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9D86D" w14:textId="77777777" w:rsidR="00CF2C17" w:rsidRPr="00ED34F2" w:rsidRDefault="00CF2C17" w:rsidP="00CF2C17">
      <w:pPr>
        <w:jc w:val="center"/>
        <w:rPr>
          <w:b/>
          <w:sz w:val="24"/>
          <w:szCs w:val="24"/>
        </w:rPr>
      </w:pPr>
      <w:bookmarkStart w:id="0" w:name="_Toc292290179"/>
      <w:bookmarkStart w:id="1" w:name="_Toc295125453"/>
      <w:bookmarkStart w:id="2" w:name="_Toc295133970"/>
      <w:bookmarkStart w:id="3" w:name="_Toc295308413"/>
      <w:r w:rsidRPr="00ED34F2">
        <w:rPr>
          <w:b/>
          <w:sz w:val="24"/>
          <w:szCs w:val="24"/>
        </w:rPr>
        <w:t xml:space="preserve">Договор № </w:t>
      </w:r>
      <w:r w:rsidR="00ED34F2" w:rsidRPr="00ED34F2">
        <w:rPr>
          <w:b/>
          <w:sz w:val="24"/>
          <w:szCs w:val="24"/>
        </w:rPr>
        <w:t>_______________</w:t>
      </w:r>
    </w:p>
    <w:p w14:paraId="26F0BB12" w14:textId="77777777" w:rsidR="00CF2C17" w:rsidRDefault="00CF2C17" w:rsidP="00CF2C17">
      <w:pPr>
        <w:jc w:val="center"/>
        <w:rPr>
          <w:b/>
          <w:sz w:val="24"/>
          <w:szCs w:val="24"/>
        </w:rPr>
      </w:pPr>
      <w:r w:rsidRPr="00ED34F2">
        <w:rPr>
          <w:b/>
          <w:sz w:val="24"/>
          <w:szCs w:val="24"/>
        </w:rPr>
        <w:t>ИКЗ:</w:t>
      </w:r>
      <w:r w:rsidR="000001BB" w:rsidRPr="000001BB">
        <w:t xml:space="preserve"> </w:t>
      </w:r>
      <w:r w:rsidR="0037053E" w:rsidRPr="0037053E">
        <w:rPr>
          <w:b/>
          <w:sz w:val="24"/>
          <w:szCs w:val="24"/>
        </w:rPr>
        <w:t>26 34705036959470501001 000</w:t>
      </w:r>
      <w:r w:rsidR="00F35B4F">
        <w:rPr>
          <w:b/>
          <w:sz w:val="24"/>
          <w:szCs w:val="24"/>
        </w:rPr>
        <w:t>5</w:t>
      </w:r>
      <w:r w:rsidR="0037053E" w:rsidRPr="0037053E">
        <w:rPr>
          <w:b/>
          <w:sz w:val="24"/>
          <w:szCs w:val="24"/>
        </w:rPr>
        <w:t xml:space="preserve"> 000 0000 244</w:t>
      </w:r>
    </w:p>
    <w:p w14:paraId="7C456379" w14:textId="77777777" w:rsidR="0090187C" w:rsidRPr="00ED34F2" w:rsidRDefault="0090187C" w:rsidP="00CF2C17">
      <w:pPr>
        <w:jc w:val="center"/>
        <w:rPr>
          <w:b/>
          <w:sz w:val="24"/>
          <w:szCs w:val="24"/>
        </w:rPr>
      </w:pPr>
    </w:p>
    <w:p w14:paraId="0D06132B" w14:textId="77777777" w:rsidR="00CF2C17" w:rsidRPr="00ED34F2" w:rsidRDefault="00CF2C17" w:rsidP="00CF2C17">
      <w:pPr>
        <w:rPr>
          <w:sz w:val="24"/>
          <w:szCs w:val="24"/>
          <w:lang w:bidi="he-IL"/>
        </w:rPr>
      </w:pPr>
      <w:r w:rsidRPr="00ED34F2">
        <w:rPr>
          <w:sz w:val="24"/>
          <w:szCs w:val="24"/>
        </w:rPr>
        <w:t>г.</w:t>
      </w:r>
      <w:r w:rsidRPr="00ED34F2">
        <w:rPr>
          <w:sz w:val="24"/>
          <w:szCs w:val="24"/>
          <w:lang w:bidi="he-IL"/>
        </w:rPr>
        <w:t xml:space="preserve"> Гатчина, Ленинградская область </w:t>
      </w:r>
      <w:r w:rsidRPr="00ED34F2">
        <w:rPr>
          <w:sz w:val="24"/>
          <w:szCs w:val="24"/>
          <w:lang w:bidi="he-IL"/>
        </w:rPr>
        <w:tab/>
      </w:r>
      <w:r w:rsidRPr="00ED34F2">
        <w:rPr>
          <w:sz w:val="24"/>
          <w:szCs w:val="24"/>
          <w:lang w:bidi="he-IL"/>
        </w:rPr>
        <w:tab/>
        <w:t xml:space="preserve">                      </w:t>
      </w:r>
      <w:r w:rsidR="0090187C">
        <w:rPr>
          <w:sz w:val="24"/>
          <w:szCs w:val="24"/>
          <w:lang w:bidi="he-IL"/>
        </w:rPr>
        <w:t xml:space="preserve">         </w:t>
      </w:r>
      <w:r w:rsidRPr="00ED34F2">
        <w:rPr>
          <w:sz w:val="24"/>
          <w:szCs w:val="24"/>
          <w:lang w:bidi="he-IL"/>
        </w:rPr>
        <w:t xml:space="preserve">           </w:t>
      </w:r>
      <w:r w:rsidR="00A533FB">
        <w:rPr>
          <w:sz w:val="24"/>
          <w:szCs w:val="24"/>
          <w:lang w:bidi="he-IL"/>
        </w:rPr>
        <w:t xml:space="preserve"> </w:t>
      </w:r>
      <w:r w:rsidRPr="00ED34F2">
        <w:rPr>
          <w:sz w:val="24"/>
          <w:szCs w:val="24"/>
          <w:lang w:bidi="he-IL"/>
        </w:rPr>
        <w:t>«</w:t>
      </w:r>
      <w:r w:rsidR="00814C68" w:rsidRPr="00ED34F2">
        <w:rPr>
          <w:sz w:val="24"/>
          <w:szCs w:val="24"/>
          <w:lang w:bidi="he-IL"/>
        </w:rPr>
        <w:t>___</w:t>
      </w:r>
      <w:r w:rsidRPr="00ED34F2">
        <w:rPr>
          <w:sz w:val="24"/>
          <w:szCs w:val="24"/>
          <w:lang w:bidi="he-IL"/>
        </w:rPr>
        <w:t xml:space="preserve">» </w:t>
      </w:r>
      <w:r w:rsidR="00814C68" w:rsidRPr="00ED34F2">
        <w:rPr>
          <w:sz w:val="24"/>
          <w:szCs w:val="24"/>
          <w:lang w:bidi="he-IL"/>
        </w:rPr>
        <w:t>________</w:t>
      </w:r>
      <w:r w:rsidRPr="00ED34F2">
        <w:rPr>
          <w:sz w:val="24"/>
          <w:szCs w:val="24"/>
          <w:lang w:bidi="he-IL"/>
        </w:rPr>
        <w:t>202</w:t>
      </w:r>
      <w:r w:rsidR="00F35B4F">
        <w:rPr>
          <w:sz w:val="24"/>
          <w:szCs w:val="24"/>
          <w:lang w:bidi="he-IL"/>
        </w:rPr>
        <w:t>6</w:t>
      </w:r>
      <w:r w:rsidRPr="00ED34F2">
        <w:rPr>
          <w:sz w:val="24"/>
          <w:szCs w:val="24"/>
          <w:lang w:bidi="he-IL"/>
        </w:rPr>
        <w:t xml:space="preserve">г. </w:t>
      </w:r>
    </w:p>
    <w:p w14:paraId="3D1A15FD" w14:textId="77777777" w:rsidR="00CF2C17" w:rsidRPr="0090187C" w:rsidRDefault="00CF2C17" w:rsidP="00CF2C17">
      <w:pPr>
        <w:rPr>
          <w:sz w:val="24"/>
          <w:szCs w:val="24"/>
          <w:lang w:bidi="he-IL"/>
        </w:rPr>
      </w:pPr>
    </w:p>
    <w:p w14:paraId="2CCA5BAF" w14:textId="77777777" w:rsidR="00235FAE" w:rsidRPr="0090187C" w:rsidRDefault="00235FAE" w:rsidP="00235FAE">
      <w:pPr>
        <w:pStyle w:val="12"/>
        <w:spacing w:after="160" w:line="276" w:lineRule="auto"/>
        <w:ind w:firstLine="440"/>
        <w:jc w:val="both"/>
        <w:rPr>
          <w:sz w:val="24"/>
          <w:szCs w:val="24"/>
        </w:rPr>
      </w:pPr>
      <w:r w:rsidRPr="0090187C">
        <w:rPr>
          <w:sz w:val="24"/>
          <w:szCs w:val="24"/>
        </w:rPr>
        <w:t>МБУ «Музей города Гатчины», в лице зам. директора по АХЧ Машутиной Марии Александровны, действующей на основании Доверенности №1</w:t>
      </w:r>
      <w:r w:rsidR="0090187C">
        <w:rPr>
          <w:sz w:val="24"/>
          <w:szCs w:val="24"/>
        </w:rPr>
        <w:t>3</w:t>
      </w:r>
      <w:r w:rsidRPr="0090187C">
        <w:rPr>
          <w:sz w:val="24"/>
          <w:szCs w:val="24"/>
        </w:rPr>
        <w:t xml:space="preserve"> от 1</w:t>
      </w:r>
      <w:r w:rsidR="0090187C">
        <w:rPr>
          <w:sz w:val="24"/>
          <w:szCs w:val="24"/>
        </w:rPr>
        <w:t>7</w:t>
      </w:r>
      <w:r w:rsidRPr="0090187C">
        <w:rPr>
          <w:sz w:val="24"/>
          <w:szCs w:val="24"/>
        </w:rPr>
        <w:t>.07.202</w:t>
      </w:r>
      <w:r w:rsidR="0090187C">
        <w:rPr>
          <w:sz w:val="24"/>
          <w:szCs w:val="24"/>
        </w:rPr>
        <w:t>6</w:t>
      </w:r>
      <w:r w:rsidRPr="0090187C">
        <w:rPr>
          <w:sz w:val="24"/>
          <w:szCs w:val="24"/>
        </w:rPr>
        <w:t>, именуемое в дальнейшем «Заказчик», с одной стороны, и _________________________________, действующий на основании ___________________________________________, именуемый в дальнейшем «</w:t>
      </w:r>
      <w:r w:rsidR="0090187C" w:rsidRPr="0090187C">
        <w:rPr>
          <w:sz w:val="24"/>
          <w:szCs w:val="24"/>
        </w:rPr>
        <w:t>Поставщик</w:t>
      </w:r>
      <w:r w:rsidRPr="0090187C">
        <w:rPr>
          <w:sz w:val="24"/>
          <w:szCs w:val="24"/>
        </w:rPr>
        <w:t>», с другой стороны, совместно именуемые далее «Стороны», руководствуясь п.</w:t>
      </w:r>
      <w:r w:rsidR="0090187C">
        <w:rPr>
          <w:sz w:val="24"/>
          <w:szCs w:val="24"/>
        </w:rPr>
        <w:t>4</w:t>
      </w:r>
      <w:r w:rsidRPr="0090187C">
        <w:rPr>
          <w:sz w:val="24"/>
          <w:szCs w:val="24"/>
        </w:rPr>
        <w:t xml:space="preserve"> части 1 cт.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(ИКЗ </w:t>
      </w:r>
      <w:r w:rsidRPr="0090187C">
        <w:rPr>
          <w:i/>
          <w:iCs/>
          <w:sz w:val="24"/>
          <w:szCs w:val="24"/>
          <w:shd w:val="clear" w:color="auto" w:fill="FFFFFF"/>
        </w:rPr>
        <w:t>2634705036959470501001000</w:t>
      </w:r>
      <w:r w:rsidR="0090187C">
        <w:rPr>
          <w:i/>
          <w:iCs/>
          <w:sz w:val="24"/>
          <w:szCs w:val="24"/>
          <w:shd w:val="clear" w:color="auto" w:fill="FFFFFF"/>
        </w:rPr>
        <w:t>5</w:t>
      </w:r>
      <w:r w:rsidRPr="0090187C">
        <w:rPr>
          <w:i/>
          <w:iCs/>
          <w:sz w:val="24"/>
          <w:szCs w:val="24"/>
          <w:shd w:val="clear" w:color="auto" w:fill="FFFFFF"/>
        </w:rPr>
        <w:t>0000000244</w:t>
      </w:r>
      <w:r w:rsidRPr="0090187C">
        <w:rPr>
          <w:sz w:val="24"/>
          <w:szCs w:val="24"/>
        </w:rPr>
        <w:t xml:space="preserve">) (далее – договор) о нижеследующем: </w:t>
      </w:r>
    </w:p>
    <w:p w14:paraId="6A2C1B11" w14:textId="77777777" w:rsidR="00CF2C17" w:rsidRPr="00ED34F2" w:rsidRDefault="00CF2C17" w:rsidP="00CF2C17">
      <w:pPr>
        <w:keepNext/>
        <w:jc w:val="center"/>
        <w:outlineLvl w:val="1"/>
        <w:rPr>
          <w:b/>
          <w:bCs/>
          <w:sz w:val="24"/>
          <w:szCs w:val="24"/>
          <w:lang w:bidi="he-IL"/>
        </w:rPr>
      </w:pPr>
      <w:r w:rsidRPr="00ED34F2">
        <w:rPr>
          <w:b/>
          <w:bCs/>
          <w:sz w:val="24"/>
          <w:szCs w:val="24"/>
          <w:lang w:bidi="he-IL"/>
        </w:rPr>
        <w:t>1. Предмет Договора</w:t>
      </w:r>
    </w:p>
    <w:p w14:paraId="39175ADB" w14:textId="77777777" w:rsidR="00CF2C17" w:rsidRPr="00ED34F2" w:rsidRDefault="00CF2C17" w:rsidP="00F35B4F">
      <w:pPr>
        <w:jc w:val="both"/>
        <w:rPr>
          <w:sz w:val="24"/>
          <w:szCs w:val="24"/>
        </w:rPr>
      </w:pPr>
      <w:r w:rsidRPr="00ED34F2">
        <w:rPr>
          <w:sz w:val="24"/>
          <w:szCs w:val="24"/>
          <w:lang w:bidi="he-IL"/>
        </w:rPr>
        <w:t>1.1</w:t>
      </w:r>
      <w:r w:rsidR="00F35B4F" w:rsidRPr="00F35B4F">
        <w:t xml:space="preserve"> </w:t>
      </w:r>
      <w:r w:rsidR="00F35B4F" w:rsidRPr="00F35B4F">
        <w:rPr>
          <w:sz w:val="24"/>
          <w:szCs w:val="24"/>
          <w:lang w:bidi="he-IL"/>
        </w:rPr>
        <w:t xml:space="preserve">Поставщик обязуется </w:t>
      </w:r>
      <w:r w:rsidR="00F35B4F" w:rsidRPr="0090187C">
        <w:rPr>
          <w:sz w:val="24"/>
          <w:szCs w:val="24"/>
          <w:lang w:bidi="he-IL"/>
        </w:rPr>
        <w:t>передать Заказчику Товар, согласно наименованию, ассортименту, цене Товара, в количестве и сроки, указанных в Спецификации</w:t>
      </w:r>
      <w:r w:rsidR="0090187C" w:rsidRPr="0090187C">
        <w:rPr>
          <w:sz w:val="24"/>
          <w:szCs w:val="24"/>
          <w:lang w:bidi="he-IL"/>
        </w:rPr>
        <w:t xml:space="preserve"> (Приложение №1)  и в соответствии с Техническим заданием (Приложение №2) </w:t>
      </w:r>
      <w:r w:rsidR="00F35B4F" w:rsidRPr="0090187C">
        <w:rPr>
          <w:sz w:val="24"/>
          <w:szCs w:val="24"/>
          <w:lang w:bidi="he-IL"/>
        </w:rPr>
        <w:t xml:space="preserve">к настоящему Договору, являющейся неотъемлемой частью Договора (далее – Спецификация), на общую сумму ________ (_______________), </w:t>
      </w:r>
      <w:r w:rsidR="00F35B4F">
        <w:rPr>
          <w:sz w:val="24"/>
          <w:szCs w:val="24"/>
          <w:lang w:bidi="he-IL"/>
        </w:rPr>
        <w:t>__</w:t>
      </w:r>
      <w:r w:rsidR="00F35B4F" w:rsidRPr="00F35B4F">
        <w:rPr>
          <w:sz w:val="24"/>
          <w:szCs w:val="24"/>
          <w:lang w:bidi="he-IL"/>
        </w:rPr>
        <w:t xml:space="preserve">копеек, в том числе НДС </w:t>
      </w:r>
      <w:r w:rsidR="00F35B4F">
        <w:rPr>
          <w:sz w:val="24"/>
          <w:szCs w:val="24"/>
          <w:lang w:bidi="he-IL"/>
        </w:rPr>
        <w:t>_____________</w:t>
      </w:r>
      <w:r w:rsidR="00F35B4F" w:rsidRPr="00F35B4F">
        <w:rPr>
          <w:sz w:val="24"/>
          <w:szCs w:val="24"/>
          <w:lang w:bidi="he-IL"/>
        </w:rPr>
        <w:t>(цена Договора), а Заказчик принять и оплатить его за цену, установленную настоящим Договором.</w:t>
      </w:r>
    </w:p>
    <w:p w14:paraId="50054AD1" w14:textId="77777777" w:rsidR="00CF2C17" w:rsidRPr="00ED34F2" w:rsidRDefault="00CF2C17" w:rsidP="00CF2C17">
      <w:pPr>
        <w:jc w:val="center"/>
        <w:rPr>
          <w:b/>
          <w:sz w:val="24"/>
          <w:szCs w:val="24"/>
        </w:rPr>
      </w:pPr>
      <w:r w:rsidRPr="00ED34F2">
        <w:rPr>
          <w:b/>
          <w:sz w:val="24"/>
          <w:szCs w:val="24"/>
        </w:rPr>
        <w:t>2. Цена Договора и порядок расчетов</w:t>
      </w:r>
    </w:p>
    <w:p w14:paraId="761403CC" w14:textId="77777777" w:rsidR="00CF2C17" w:rsidRPr="00ED34F2" w:rsidRDefault="00CF2C17" w:rsidP="00CF2C17">
      <w:pPr>
        <w:jc w:val="both"/>
        <w:rPr>
          <w:sz w:val="24"/>
          <w:szCs w:val="24"/>
        </w:rPr>
      </w:pPr>
      <w:r w:rsidRPr="00ED34F2">
        <w:rPr>
          <w:sz w:val="24"/>
          <w:szCs w:val="24"/>
        </w:rPr>
        <w:t>2.1. Цена Договора и валюта платежа устанавливаются в российских рублях.</w:t>
      </w:r>
    </w:p>
    <w:p w14:paraId="78E29B12" w14:textId="77777777" w:rsidR="00CF2C17" w:rsidRPr="00ED34F2" w:rsidRDefault="00CF2C17" w:rsidP="00CF2C17">
      <w:pPr>
        <w:jc w:val="both"/>
        <w:rPr>
          <w:b/>
          <w:sz w:val="24"/>
          <w:szCs w:val="24"/>
        </w:rPr>
      </w:pPr>
      <w:r w:rsidRPr="00ED34F2">
        <w:rPr>
          <w:sz w:val="24"/>
          <w:szCs w:val="24"/>
        </w:rPr>
        <w:t xml:space="preserve">2.2. </w:t>
      </w:r>
      <w:r w:rsidRPr="00ED34F2">
        <w:rPr>
          <w:b/>
          <w:sz w:val="24"/>
          <w:szCs w:val="24"/>
        </w:rPr>
        <w:t xml:space="preserve">Цена Договора составляет </w:t>
      </w:r>
      <w:r w:rsidR="00814C68" w:rsidRPr="00ED34F2">
        <w:rPr>
          <w:b/>
          <w:sz w:val="24"/>
          <w:szCs w:val="24"/>
        </w:rPr>
        <w:t>______________________________________________</w:t>
      </w:r>
    </w:p>
    <w:p w14:paraId="28640C62" w14:textId="77777777" w:rsidR="00CF2C17" w:rsidRPr="00ED34F2" w:rsidRDefault="00CF2C17" w:rsidP="00CF2C17">
      <w:pPr>
        <w:widowControl w:val="0"/>
        <w:tabs>
          <w:tab w:val="left" w:pos="851"/>
        </w:tabs>
        <w:jc w:val="both"/>
        <w:rPr>
          <w:color w:val="000000"/>
          <w:sz w:val="24"/>
          <w:szCs w:val="24"/>
        </w:rPr>
      </w:pPr>
      <w:r w:rsidRPr="00ED34F2">
        <w:rPr>
          <w:sz w:val="24"/>
          <w:szCs w:val="24"/>
        </w:rPr>
        <w:t xml:space="preserve">2.3. </w:t>
      </w:r>
      <w:r w:rsidRPr="00ED34F2">
        <w:rPr>
          <w:color w:val="000000"/>
          <w:sz w:val="24"/>
          <w:szCs w:val="24"/>
        </w:rPr>
        <w:t>Форма оплаты: безналичная форма расчетов путем перечисления денежных средств Заказчиком на расчетный счет Поставщика.</w:t>
      </w:r>
    </w:p>
    <w:p w14:paraId="213BD568" w14:textId="77777777" w:rsidR="00CF2C17" w:rsidRPr="00ED34F2" w:rsidRDefault="00CF2C17" w:rsidP="00CF2C17">
      <w:pPr>
        <w:pStyle w:val="ListNum"/>
        <w:numPr>
          <w:ilvl w:val="0"/>
          <w:numId w:val="0"/>
        </w:numPr>
        <w:spacing w:before="0"/>
        <w:rPr>
          <w:sz w:val="24"/>
        </w:rPr>
      </w:pPr>
      <w:r w:rsidRPr="00ED34F2">
        <w:rPr>
          <w:color w:val="000000"/>
          <w:sz w:val="24"/>
        </w:rPr>
        <w:t xml:space="preserve">2.4. Сроки и порядок оплаты: </w:t>
      </w:r>
      <w:r w:rsidRPr="00ED34F2">
        <w:rPr>
          <w:sz w:val="24"/>
        </w:rPr>
        <w:t>Оплата Товара производится по факту поставки путем перечисления денежных средств Поставщику в течение 10 (десяти) рабочих дней на основании счета, товарной накладной или упд</w:t>
      </w:r>
      <w:r w:rsidR="00814C68" w:rsidRPr="00ED34F2">
        <w:rPr>
          <w:sz w:val="24"/>
        </w:rPr>
        <w:t xml:space="preserve">, </w:t>
      </w:r>
      <w:r w:rsidRPr="00ED34F2">
        <w:rPr>
          <w:sz w:val="24"/>
        </w:rPr>
        <w:t>оформленных в соответствии с требованиями действующих нормативных документов и подписанных уполномоченными представителями сторон.</w:t>
      </w:r>
    </w:p>
    <w:p w14:paraId="0F76CD67" w14:textId="77777777" w:rsidR="00CF2C17" w:rsidRPr="00ED34F2" w:rsidRDefault="00CF2C17" w:rsidP="00CF2C17">
      <w:pPr>
        <w:pStyle w:val="ListNum"/>
        <w:numPr>
          <w:ilvl w:val="0"/>
          <w:numId w:val="0"/>
        </w:numPr>
        <w:spacing w:before="0"/>
        <w:rPr>
          <w:rFonts w:eastAsia="Calibri"/>
          <w:b/>
          <w:sz w:val="24"/>
        </w:rPr>
      </w:pPr>
      <w:r w:rsidRPr="00ED34F2">
        <w:rPr>
          <w:rFonts w:eastAsia="Calibri"/>
          <w:sz w:val="24"/>
        </w:rPr>
        <w:t xml:space="preserve">Датой оплаты считается дата списания денежных средств с банковского счета Заказчика, указанного в </w:t>
      </w:r>
      <w:r w:rsidRPr="00ED34F2">
        <w:rPr>
          <w:sz w:val="24"/>
        </w:rPr>
        <w:t>Договоре</w:t>
      </w:r>
      <w:r w:rsidRPr="00ED34F2">
        <w:rPr>
          <w:rFonts w:eastAsia="Calibri"/>
          <w:sz w:val="24"/>
        </w:rPr>
        <w:t xml:space="preserve">. Выплата аванса по </w:t>
      </w:r>
      <w:r w:rsidRPr="00ED34F2">
        <w:rPr>
          <w:sz w:val="24"/>
        </w:rPr>
        <w:t xml:space="preserve">Договору </w:t>
      </w:r>
      <w:r w:rsidRPr="00ED34F2">
        <w:rPr>
          <w:rFonts w:eastAsia="Calibri"/>
          <w:sz w:val="24"/>
        </w:rPr>
        <w:t>не предусмотрена.</w:t>
      </w:r>
    </w:p>
    <w:p w14:paraId="5BB29AFE" w14:textId="77777777" w:rsidR="00CF2C17" w:rsidRPr="00ED34F2" w:rsidRDefault="00CF2C17" w:rsidP="00CF2C17">
      <w:pPr>
        <w:widowControl w:val="0"/>
        <w:tabs>
          <w:tab w:val="left" w:pos="0"/>
        </w:tabs>
        <w:jc w:val="both"/>
        <w:rPr>
          <w:color w:val="000000"/>
          <w:sz w:val="24"/>
          <w:szCs w:val="24"/>
        </w:rPr>
      </w:pPr>
      <w:r w:rsidRPr="00ED34F2">
        <w:rPr>
          <w:color w:val="000000"/>
          <w:sz w:val="24"/>
          <w:szCs w:val="24"/>
        </w:rPr>
        <w:t xml:space="preserve">2.5. Оплата по </w:t>
      </w:r>
      <w:r w:rsidRPr="00ED34F2">
        <w:rPr>
          <w:sz w:val="24"/>
          <w:szCs w:val="24"/>
        </w:rPr>
        <w:t>Договору</w:t>
      </w:r>
      <w:r w:rsidRPr="00ED34F2">
        <w:rPr>
          <w:color w:val="000000"/>
          <w:sz w:val="24"/>
          <w:szCs w:val="24"/>
        </w:rPr>
        <w:t xml:space="preserve"> третьими лицами не допускается. </w:t>
      </w:r>
    </w:p>
    <w:p w14:paraId="6DF0F36A" w14:textId="77777777" w:rsidR="00CF2C17" w:rsidRPr="00ED34F2" w:rsidRDefault="00CF2C17" w:rsidP="00CF2C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bidi="he-IL"/>
        </w:rPr>
      </w:pPr>
      <w:r w:rsidRPr="00ED34F2">
        <w:rPr>
          <w:sz w:val="24"/>
          <w:szCs w:val="24"/>
          <w:lang w:bidi="he-IL"/>
        </w:rPr>
        <w:t>2.6. Заказчик вправе удержать неустойку при окончательных расчетах на поставку Товара.</w:t>
      </w:r>
    </w:p>
    <w:p w14:paraId="4FB70DFC" w14:textId="77777777" w:rsidR="00CF2C17" w:rsidRPr="00ED34F2" w:rsidRDefault="00CF2C17" w:rsidP="00FA6072">
      <w:pPr>
        <w:autoSpaceDE w:val="0"/>
        <w:autoSpaceDN w:val="0"/>
        <w:adjustRightInd w:val="0"/>
        <w:jc w:val="both"/>
        <w:rPr>
          <w:sz w:val="24"/>
          <w:szCs w:val="24"/>
        </w:rPr>
      </w:pPr>
    </w:p>
    <w:p w14:paraId="3CA06CB7" w14:textId="77777777" w:rsidR="00CF2C17" w:rsidRPr="00ED34F2" w:rsidRDefault="00CF2C17" w:rsidP="00CF2C17">
      <w:pPr>
        <w:jc w:val="center"/>
        <w:rPr>
          <w:sz w:val="24"/>
          <w:szCs w:val="24"/>
          <w:lang w:bidi="he-IL"/>
        </w:rPr>
      </w:pPr>
      <w:r w:rsidRPr="00ED34F2">
        <w:rPr>
          <w:b/>
          <w:bCs/>
          <w:sz w:val="24"/>
          <w:szCs w:val="24"/>
          <w:lang w:bidi="he-IL"/>
        </w:rPr>
        <w:t>3. Срок</w:t>
      </w:r>
      <w:r w:rsidRPr="00ED34F2">
        <w:rPr>
          <w:b/>
          <w:sz w:val="24"/>
          <w:szCs w:val="24"/>
        </w:rPr>
        <w:t xml:space="preserve"> поставки товара, порядок поставки и приемки товара</w:t>
      </w:r>
      <w:r w:rsidRPr="00ED34F2">
        <w:rPr>
          <w:sz w:val="24"/>
          <w:szCs w:val="24"/>
          <w:lang w:bidi="he-IL"/>
        </w:rPr>
        <w:t xml:space="preserve"> </w:t>
      </w:r>
    </w:p>
    <w:p w14:paraId="71777F18" w14:textId="77777777" w:rsidR="00CF2C17" w:rsidRPr="00ED34F2" w:rsidRDefault="00CF2C17" w:rsidP="00CF2C17">
      <w:pPr>
        <w:jc w:val="both"/>
        <w:rPr>
          <w:sz w:val="24"/>
          <w:szCs w:val="24"/>
        </w:rPr>
      </w:pPr>
      <w:r w:rsidRPr="00ED34F2">
        <w:rPr>
          <w:sz w:val="24"/>
          <w:szCs w:val="24"/>
          <w:lang w:bidi="he-IL"/>
        </w:rPr>
        <w:t xml:space="preserve">3.1. Срок поставки Товара: </w:t>
      </w:r>
      <w:r w:rsidRPr="00ED34F2">
        <w:rPr>
          <w:b/>
          <w:sz w:val="24"/>
          <w:szCs w:val="24"/>
          <w:lang w:bidi="he-IL"/>
        </w:rPr>
        <w:t xml:space="preserve">до </w:t>
      </w:r>
      <w:r w:rsidR="00814C68" w:rsidRPr="00ED34F2">
        <w:rPr>
          <w:b/>
          <w:sz w:val="24"/>
          <w:szCs w:val="24"/>
          <w:lang w:bidi="he-IL"/>
        </w:rPr>
        <w:t>30</w:t>
      </w:r>
      <w:r w:rsidRPr="00ED34F2">
        <w:rPr>
          <w:b/>
          <w:sz w:val="24"/>
          <w:szCs w:val="24"/>
          <w:lang w:bidi="he-IL"/>
        </w:rPr>
        <w:t>.</w:t>
      </w:r>
      <w:r w:rsidR="00814C68" w:rsidRPr="00ED34F2">
        <w:rPr>
          <w:b/>
          <w:sz w:val="24"/>
          <w:szCs w:val="24"/>
          <w:lang w:bidi="he-IL"/>
        </w:rPr>
        <w:t>11</w:t>
      </w:r>
      <w:r w:rsidRPr="00ED34F2">
        <w:rPr>
          <w:b/>
          <w:sz w:val="24"/>
          <w:szCs w:val="24"/>
          <w:lang w:bidi="he-IL"/>
        </w:rPr>
        <w:t>.202</w:t>
      </w:r>
      <w:r w:rsidR="0037053E">
        <w:rPr>
          <w:b/>
          <w:sz w:val="24"/>
          <w:szCs w:val="24"/>
          <w:lang w:bidi="he-IL"/>
        </w:rPr>
        <w:t>6</w:t>
      </w:r>
      <w:r w:rsidRPr="00ED34F2">
        <w:rPr>
          <w:b/>
          <w:sz w:val="24"/>
          <w:szCs w:val="24"/>
          <w:lang w:bidi="he-IL"/>
        </w:rPr>
        <w:t>года</w:t>
      </w:r>
    </w:p>
    <w:p w14:paraId="1053BB06" w14:textId="77777777" w:rsidR="00CF2C17" w:rsidRPr="00ED34F2" w:rsidRDefault="00CF2C17" w:rsidP="00CF2C17">
      <w:pPr>
        <w:jc w:val="both"/>
        <w:rPr>
          <w:sz w:val="24"/>
          <w:szCs w:val="24"/>
        </w:rPr>
      </w:pPr>
      <w:r w:rsidRPr="00ED34F2">
        <w:rPr>
          <w:sz w:val="24"/>
          <w:szCs w:val="24"/>
        </w:rPr>
        <w:t xml:space="preserve">3.2. Место поставки товара </w:t>
      </w:r>
      <w:r w:rsidR="0037053E" w:rsidRPr="0037053E">
        <w:rPr>
          <w:sz w:val="24"/>
          <w:szCs w:val="24"/>
        </w:rPr>
        <w:t>Ленинградская область, г. Гатчина, пр.25 Октября, д.18</w:t>
      </w:r>
      <w:r w:rsidR="0037053E">
        <w:rPr>
          <w:sz w:val="24"/>
          <w:szCs w:val="24"/>
        </w:rPr>
        <w:t>.</w:t>
      </w:r>
    </w:p>
    <w:p w14:paraId="773AA008" w14:textId="77777777" w:rsidR="00CF2C17" w:rsidRPr="00ED34F2" w:rsidRDefault="00CF2C17" w:rsidP="00CF2C17">
      <w:pPr>
        <w:jc w:val="both"/>
        <w:rPr>
          <w:sz w:val="24"/>
          <w:szCs w:val="24"/>
        </w:rPr>
      </w:pPr>
      <w:r w:rsidRPr="00ED34F2">
        <w:rPr>
          <w:sz w:val="24"/>
          <w:szCs w:val="24"/>
        </w:rPr>
        <w:t>3.3. 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w:t>
      </w:r>
    </w:p>
    <w:p w14:paraId="1F1A3E5B" w14:textId="77777777" w:rsidR="00CF2C17" w:rsidRPr="00ED34F2" w:rsidRDefault="00CF2C17" w:rsidP="00CF2C17">
      <w:pPr>
        <w:tabs>
          <w:tab w:val="left" w:pos="142"/>
        </w:tabs>
        <w:jc w:val="both"/>
        <w:rPr>
          <w:sz w:val="24"/>
          <w:szCs w:val="24"/>
        </w:rPr>
      </w:pPr>
      <w:r w:rsidRPr="00ED34F2">
        <w:rPr>
          <w:sz w:val="24"/>
          <w:szCs w:val="24"/>
        </w:rPr>
        <w:t xml:space="preserve">3.4. Приемка Товара по количеству происходит с момента подписания товарной накладной. Приемка Товара по качеству производится Заказчиком в течение </w:t>
      </w:r>
      <w:r w:rsidR="00622237">
        <w:rPr>
          <w:sz w:val="24"/>
          <w:szCs w:val="24"/>
        </w:rPr>
        <w:t>3</w:t>
      </w:r>
      <w:r w:rsidRPr="00ED34F2">
        <w:rPr>
          <w:sz w:val="24"/>
          <w:szCs w:val="24"/>
        </w:rPr>
        <w:t xml:space="preserve"> (</w:t>
      </w:r>
      <w:r w:rsidR="00622237">
        <w:rPr>
          <w:sz w:val="24"/>
          <w:szCs w:val="24"/>
        </w:rPr>
        <w:t>трех</w:t>
      </w:r>
      <w:r w:rsidRPr="00ED34F2">
        <w:rPr>
          <w:sz w:val="24"/>
          <w:szCs w:val="24"/>
        </w:rPr>
        <w:t xml:space="preserve">) рабочих дней со дня поставки Товара. </w:t>
      </w:r>
    </w:p>
    <w:p w14:paraId="4CD6EED1" w14:textId="77777777" w:rsidR="00CF2C17" w:rsidRPr="00ED34F2" w:rsidRDefault="00CF2C17" w:rsidP="00CF2C17">
      <w:pPr>
        <w:tabs>
          <w:tab w:val="left" w:pos="142"/>
        </w:tabs>
        <w:jc w:val="both"/>
        <w:rPr>
          <w:sz w:val="24"/>
          <w:szCs w:val="24"/>
        </w:rPr>
      </w:pPr>
      <w:r w:rsidRPr="00ED34F2">
        <w:rPr>
          <w:sz w:val="24"/>
          <w:szCs w:val="24"/>
        </w:rPr>
        <w:t>3.5. При обнаружении в момент приемки несоответствия качеству, количеству и/или иным параметрам заявленного в Спецификации (при невозможности идентифицировать товар по причине отсутствия иных сопроводительных документов) Заказчиком составляется акт с указанием несоответствий, а Товар, в отношении которого обнаружены такие несоответствия, может быть направлен Заказчиком на ответственное хранение. При этом право собственности на такой товар не переходит от Поставщика к Заказчику.</w:t>
      </w:r>
    </w:p>
    <w:p w14:paraId="6C94A5E2" w14:textId="77777777" w:rsidR="00CF2C17" w:rsidRPr="00ED34F2" w:rsidRDefault="00CF2C17" w:rsidP="00CF2C17">
      <w:pPr>
        <w:jc w:val="both"/>
        <w:rPr>
          <w:sz w:val="24"/>
          <w:szCs w:val="24"/>
        </w:rPr>
      </w:pPr>
      <w:r w:rsidRPr="00ED34F2">
        <w:rPr>
          <w:sz w:val="24"/>
          <w:szCs w:val="24"/>
        </w:rPr>
        <w:lastRenderedPageBreak/>
        <w:t>3.7. При поставке Поставщик передает Заказчику товарную накладную</w:t>
      </w:r>
      <w:r w:rsidR="0037053E">
        <w:rPr>
          <w:sz w:val="24"/>
          <w:szCs w:val="24"/>
        </w:rPr>
        <w:t xml:space="preserve"> или упд</w:t>
      </w:r>
      <w:r w:rsidRPr="00ED34F2">
        <w:rPr>
          <w:sz w:val="24"/>
          <w:szCs w:val="24"/>
        </w:rPr>
        <w:t xml:space="preserve"> по форме в 2-х экземплярах, подписанные со стороны Поставщика, </w:t>
      </w:r>
      <w:r w:rsidRPr="00ED34F2">
        <w:rPr>
          <w:color w:val="000000"/>
          <w:sz w:val="24"/>
          <w:szCs w:val="24"/>
        </w:rPr>
        <w:t>документы, подтверждающие качество поставленного товара,</w:t>
      </w:r>
      <w:r w:rsidRPr="00ED34F2">
        <w:rPr>
          <w:sz w:val="24"/>
          <w:szCs w:val="24"/>
        </w:rPr>
        <w:t xml:space="preserve"> а также оригинал счета. В товарной накладной требуется указывать номер и дату Договора.</w:t>
      </w:r>
    </w:p>
    <w:p w14:paraId="1DACC6C4" w14:textId="77777777" w:rsidR="00CF2C17" w:rsidRPr="00ED34F2" w:rsidRDefault="00CF2C17" w:rsidP="00CF2C17">
      <w:pPr>
        <w:ind w:firstLine="709"/>
        <w:jc w:val="both"/>
        <w:rPr>
          <w:b/>
          <w:sz w:val="24"/>
          <w:szCs w:val="24"/>
        </w:rPr>
      </w:pPr>
    </w:p>
    <w:p w14:paraId="085203D4" w14:textId="77777777" w:rsidR="00CF2C17" w:rsidRPr="00ED34F2" w:rsidRDefault="00CF2C17" w:rsidP="00CF2C17">
      <w:pPr>
        <w:autoSpaceDE w:val="0"/>
        <w:autoSpaceDN w:val="0"/>
        <w:adjustRightInd w:val="0"/>
        <w:jc w:val="center"/>
        <w:rPr>
          <w:b/>
          <w:sz w:val="24"/>
          <w:szCs w:val="24"/>
        </w:rPr>
      </w:pPr>
      <w:r w:rsidRPr="00ED34F2">
        <w:rPr>
          <w:b/>
          <w:sz w:val="24"/>
          <w:szCs w:val="24"/>
        </w:rPr>
        <w:t>4. Права и обязанности сторон</w:t>
      </w:r>
    </w:p>
    <w:p w14:paraId="4D699F73" w14:textId="77777777" w:rsidR="00CF2C17" w:rsidRPr="00ED34F2" w:rsidRDefault="00CF2C17" w:rsidP="00CF2C17">
      <w:pPr>
        <w:jc w:val="both"/>
        <w:rPr>
          <w:sz w:val="24"/>
          <w:szCs w:val="24"/>
        </w:rPr>
      </w:pPr>
      <w:r w:rsidRPr="00ED34F2">
        <w:rPr>
          <w:sz w:val="24"/>
          <w:szCs w:val="24"/>
        </w:rPr>
        <w:t>4.1</w:t>
      </w:r>
      <w:r w:rsidRPr="00ED34F2">
        <w:rPr>
          <w:b/>
          <w:sz w:val="24"/>
          <w:szCs w:val="24"/>
        </w:rPr>
        <w:t>. Поставщик обязан:</w:t>
      </w:r>
    </w:p>
    <w:p w14:paraId="6816EAE6" w14:textId="77777777" w:rsidR="00CF2C17" w:rsidRPr="00ED34F2" w:rsidRDefault="00CF2C17" w:rsidP="00CF2C17">
      <w:pPr>
        <w:jc w:val="both"/>
        <w:rPr>
          <w:sz w:val="24"/>
          <w:szCs w:val="24"/>
        </w:rPr>
      </w:pPr>
      <w:r w:rsidRPr="00ED34F2">
        <w:rPr>
          <w:sz w:val="24"/>
          <w:szCs w:val="24"/>
        </w:rPr>
        <w:t>4.1.1. Осуществить поставку Товара в соответствии и в течение срока, указанных</w:t>
      </w:r>
      <w:r w:rsidR="0037053E">
        <w:rPr>
          <w:sz w:val="24"/>
          <w:szCs w:val="24"/>
        </w:rPr>
        <w:t xml:space="preserve"> в Спецификации (Приложение № 1)</w:t>
      </w:r>
    </w:p>
    <w:p w14:paraId="523E5784" w14:textId="77777777" w:rsidR="00CF2C17" w:rsidRPr="00ED34F2" w:rsidRDefault="00CF2C17" w:rsidP="00CF2C17">
      <w:pPr>
        <w:jc w:val="both"/>
        <w:rPr>
          <w:sz w:val="24"/>
          <w:szCs w:val="24"/>
        </w:rPr>
      </w:pPr>
      <w:r w:rsidRPr="00ED34F2">
        <w:rPr>
          <w:sz w:val="24"/>
          <w:szCs w:val="24"/>
        </w:rPr>
        <w:t xml:space="preserve">4.1.2. Гарантировать надлежащее качество поставляемого Товара, в соответствии с характеристиками, указанными в Спецификации (Приложение № 1) </w:t>
      </w:r>
    </w:p>
    <w:p w14:paraId="3CB03440" w14:textId="77777777" w:rsidR="00CF2C17" w:rsidRPr="00ED34F2" w:rsidRDefault="00CF2C17" w:rsidP="00CF2C17">
      <w:pPr>
        <w:jc w:val="both"/>
        <w:rPr>
          <w:sz w:val="24"/>
          <w:szCs w:val="24"/>
        </w:rPr>
      </w:pPr>
      <w:r w:rsidRPr="00ED34F2">
        <w:rPr>
          <w:sz w:val="24"/>
          <w:szCs w:val="24"/>
        </w:rPr>
        <w:t>4.1.3. Направлять своих представителей для оперативного решения вопросов, возникающих при поставке Товара в рамках настоящего Договора, наделяя их соответствующими полномочиями.</w:t>
      </w:r>
    </w:p>
    <w:p w14:paraId="4ED15829" w14:textId="77777777" w:rsidR="00CF2C17" w:rsidRPr="00ED34F2" w:rsidRDefault="00CF2C17" w:rsidP="00CF2C17">
      <w:pPr>
        <w:jc w:val="both"/>
        <w:rPr>
          <w:sz w:val="24"/>
          <w:szCs w:val="24"/>
        </w:rPr>
      </w:pPr>
      <w:r w:rsidRPr="00ED34F2">
        <w:rPr>
          <w:sz w:val="24"/>
          <w:szCs w:val="24"/>
        </w:rPr>
        <w:t xml:space="preserve">4.2. </w:t>
      </w:r>
      <w:r w:rsidRPr="00ED34F2">
        <w:rPr>
          <w:b/>
          <w:sz w:val="24"/>
          <w:szCs w:val="24"/>
        </w:rPr>
        <w:t>Заказчик обязан:</w:t>
      </w:r>
    </w:p>
    <w:p w14:paraId="502FFFB9" w14:textId="77777777" w:rsidR="00CF2C17" w:rsidRPr="00ED34F2" w:rsidRDefault="00CF2C17" w:rsidP="00CF2C17">
      <w:pPr>
        <w:jc w:val="both"/>
        <w:rPr>
          <w:sz w:val="24"/>
          <w:szCs w:val="24"/>
        </w:rPr>
      </w:pPr>
      <w:r w:rsidRPr="00ED34F2">
        <w:rPr>
          <w:sz w:val="24"/>
          <w:szCs w:val="24"/>
        </w:rPr>
        <w:t>4.2.1. Принять Товар по количеству, качеству, ассортименту и комплектности в соответствии с условиями Договора, в порядке и сроки, установленные настоящим Договором.</w:t>
      </w:r>
    </w:p>
    <w:p w14:paraId="5C724C73" w14:textId="77777777" w:rsidR="00CF2C17" w:rsidRPr="00ED34F2" w:rsidRDefault="00CF2C17" w:rsidP="00CF2C17">
      <w:pPr>
        <w:jc w:val="both"/>
        <w:rPr>
          <w:sz w:val="24"/>
          <w:szCs w:val="24"/>
        </w:rPr>
      </w:pPr>
      <w:r w:rsidRPr="00ED34F2">
        <w:rPr>
          <w:sz w:val="24"/>
          <w:szCs w:val="24"/>
        </w:rPr>
        <w:t>4.2.2. Своевременно оплатить поставку Товара в порядке, предусмотренном разделом 2 Договора.</w:t>
      </w:r>
    </w:p>
    <w:p w14:paraId="27EBB55D" w14:textId="77777777" w:rsidR="00CF2C17" w:rsidRPr="00ED34F2" w:rsidRDefault="00CF2C17" w:rsidP="00CF2C1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ED34F2">
        <w:rPr>
          <w:sz w:val="24"/>
          <w:szCs w:val="24"/>
        </w:rPr>
        <w:t>4.2.3.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1899859B" w14:textId="77777777" w:rsidR="00CF2C17" w:rsidRPr="00ED34F2" w:rsidRDefault="00CF2C17" w:rsidP="00CF2C17">
      <w:pPr>
        <w:widowControl w:val="0"/>
        <w:autoSpaceDE w:val="0"/>
        <w:autoSpaceDN w:val="0"/>
        <w:adjustRightInd w:val="0"/>
        <w:jc w:val="both"/>
        <w:rPr>
          <w:sz w:val="24"/>
          <w:szCs w:val="24"/>
        </w:rPr>
      </w:pPr>
      <w:r w:rsidRPr="00ED34F2">
        <w:rPr>
          <w:sz w:val="24"/>
          <w:szCs w:val="24"/>
        </w:rPr>
        <w:t xml:space="preserve">4.3. </w:t>
      </w:r>
      <w:r w:rsidRPr="00ED34F2">
        <w:rPr>
          <w:b/>
          <w:sz w:val="24"/>
          <w:szCs w:val="24"/>
        </w:rPr>
        <w:t>Поставщик имеет право:</w:t>
      </w:r>
    </w:p>
    <w:p w14:paraId="54A75676" w14:textId="77777777" w:rsidR="00CF2C17" w:rsidRPr="00ED34F2" w:rsidRDefault="00CF2C17" w:rsidP="00CF2C17">
      <w:pPr>
        <w:jc w:val="both"/>
        <w:rPr>
          <w:sz w:val="24"/>
          <w:szCs w:val="24"/>
        </w:rPr>
      </w:pPr>
      <w:r w:rsidRPr="00ED34F2">
        <w:rPr>
          <w:sz w:val="24"/>
          <w:szCs w:val="24"/>
        </w:rPr>
        <w:t>4.3.1. Запрашивать у Заказчика информацию, необходимую для поставки Товара.</w:t>
      </w:r>
    </w:p>
    <w:p w14:paraId="32ACCDD3" w14:textId="77777777" w:rsidR="00CF2C17" w:rsidRPr="00ED34F2" w:rsidRDefault="00CF2C17" w:rsidP="00CF2C17">
      <w:pPr>
        <w:jc w:val="both"/>
        <w:rPr>
          <w:sz w:val="24"/>
          <w:szCs w:val="24"/>
        </w:rPr>
      </w:pPr>
      <w:r w:rsidRPr="00ED34F2">
        <w:rPr>
          <w:sz w:val="24"/>
          <w:szCs w:val="24"/>
        </w:rPr>
        <w:t>4.3.2. Поставщик вправе требовать оплаты в случае надлежащего исполнения обязательств по настоящему Договору в полном объеме.</w:t>
      </w:r>
    </w:p>
    <w:p w14:paraId="2A60F324" w14:textId="77777777" w:rsidR="00CF2C17" w:rsidRPr="00ED34F2" w:rsidRDefault="00CF2C17" w:rsidP="00CF2C17">
      <w:pPr>
        <w:autoSpaceDE w:val="0"/>
        <w:autoSpaceDN w:val="0"/>
        <w:adjustRightInd w:val="0"/>
        <w:rPr>
          <w:b/>
          <w:sz w:val="24"/>
          <w:szCs w:val="24"/>
        </w:rPr>
      </w:pPr>
    </w:p>
    <w:p w14:paraId="645C7D99" w14:textId="77777777" w:rsidR="00CF2C17" w:rsidRPr="00ED34F2" w:rsidRDefault="00CF2C17" w:rsidP="00CF2C17">
      <w:pPr>
        <w:autoSpaceDE w:val="0"/>
        <w:autoSpaceDN w:val="0"/>
        <w:adjustRightInd w:val="0"/>
        <w:ind w:firstLine="540"/>
        <w:jc w:val="center"/>
        <w:rPr>
          <w:b/>
          <w:sz w:val="24"/>
          <w:szCs w:val="24"/>
        </w:rPr>
      </w:pPr>
      <w:r w:rsidRPr="00ED34F2">
        <w:rPr>
          <w:b/>
          <w:sz w:val="24"/>
          <w:szCs w:val="24"/>
        </w:rPr>
        <w:t>5. Ответственность сторон</w:t>
      </w:r>
    </w:p>
    <w:p w14:paraId="4B4B4866" w14:textId="77777777" w:rsidR="00EB16AC" w:rsidRPr="00EB16AC" w:rsidRDefault="00CF2C17" w:rsidP="00EB16AC">
      <w:pPr>
        <w:tabs>
          <w:tab w:val="left" w:pos="709"/>
        </w:tabs>
        <w:jc w:val="both"/>
        <w:rPr>
          <w:sz w:val="24"/>
          <w:szCs w:val="20"/>
        </w:rPr>
      </w:pPr>
      <w:r w:rsidRPr="00EB16AC">
        <w:rPr>
          <w:sz w:val="22"/>
        </w:rPr>
        <w:t>5.1. </w:t>
      </w:r>
      <w:r w:rsidR="00EB16AC" w:rsidRPr="00EB16AC">
        <w:rPr>
          <w:sz w:val="24"/>
          <w:szCs w:val="20"/>
        </w:rPr>
        <w:t>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14:paraId="22254786" w14:textId="77777777" w:rsidR="00EB16AC" w:rsidRPr="00EB16AC" w:rsidRDefault="00EB16AC" w:rsidP="00EB16AC">
      <w:pPr>
        <w:tabs>
          <w:tab w:val="left" w:pos="709"/>
        </w:tabs>
        <w:jc w:val="both"/>
        <w:rPr>
          <w:sz w:val="24"/>
          <w:szCs w:val="20"/>
        </w:rPr>
      </w:pPr>
      <w:r w:rsidRPr="00EB16AC">
        <w:rPr>
          <w:sz w:val="24"/>
          <w:szCs w:val="20"/>
        </w:rPr>
        <w:t>5.2. 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0B35AAB0" w14:textId="77777777" w:rsidR="00EB16AC" w:rsidRPr="00EB16AC" w:rsidRDefault="00EB16AC" w:rsidP="00EB16AC">
      <w:pPr>
        <w:tabs>
          <w:tab w:val="left" w:pos="709"/>
        </w:tabs>
        <w:jc w:val="both"/>
        <w:rPr>
          <w:sz w:val="24"/>
          <w:szCs w:val="20"/>
        </w:rPr>
      </w:pPr>
      <w:r w:rsidRPr="00EB16AC">
        <w:rPr>
          <w:sz w:val="24"/>
          <w:szCs w:val="20"/>
        </w:rPr>
        <w:t>5.3.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24E1CE99" w14:textId="77777777" w:rsidR="00EB16AC" w:rsidRPr="00EB16AC" w:rsidRDefault="00EB16AC" w:rsidP="00EB16AC">
      <w:pPr>
        <w:tabs>
          <w:tab w:val="left" w:pos="709"/>
        </w:tabs>
        <w:jc w:val="both"/>
        <w:rPr>
          <w:sz w:val="24"/>
          <w:szCs w:val="20"/>
        </w:rPr>
      </w:pPr>
      <w:r w:rsidRPr="00EB16AC">
        <w:rPr>
          <w:sz w:val="24"/>
          <w:szCs w:val="20"/>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5BF80F4" w14:textId="77777777" w:rsidR="00CF2C17" w:rsidRPr="00ED34F2" w:rsidRDefault="00CF2C17" w:rsidP="00EB16AC">
      <w:pPr>
        <w:jc w:val="both"/>
        <w:rPr>
          <w:b/>
          <w:sz w:val="24"/>
          <w:szCs w:val="24"/>
        </w:rPr>
      </w:pPr>
    </w:p>
    <w:p w14:paraId="1EC2BB0D" w14:textId="77777777" w:rsidR="00CF2C17" w:rsidRPr="00ED34F2" w:rsidRDefault="00CF2C17" w:rsidP="00CF2C17">
      <w:pPr>
        <w:autoSpaceDE w:val="0"/>
        <w:autoSpaceDN w:val="0"/>
        <w:adjustRightInd w:val="0"/>
        <w:ind w:firstLine="540"/>
        <w:jc w:val="center"/>
        <w:rPr>
          <w:b/>
          <w:sz w:val="24"/>
          <w:szCs w:val="24"/>
        </w:rPr>
      </w:pPr>
      <w:r w:rsidRPr="00ED34F2">
        <w:rPr>
          <w:b/>
          <w:sz w:val="24"/>
          <w:szCs w:val="24"/>
        </w:rPr>
        <w:t>6. Порядок урегулирования споров</w:t>
      </w:r>
    </w:p>
    <w:p w14:paraId="2F8EB438" w14:textId="77777777" w:rsidR="00CF2C17" w:rsidRPr="00ED34F2" w:rsidRDefault="00CF2C17" w:rsidP="00CF2C17">
      <w:pPr>
        <w:autoSpaceDE w:val="0"/>
        <w:autoSpaceDN w:val="0"/>
        <w:adjustRightInd w:val="0"/>
        <w:jc w:val="both"/>
        <w:rPr>
          <w:sz w:val="24"/>
          <w:szCs w:val="24"/>
        </w:rPr>
      </w:pPr>
      <w:r w:rsidRPr="00ED34F2">
        <w:rPr>
          <w:sz w:val="24"/>
          <w:szCs w:val="24"/>
        </w:rPr>
        <w:t>6.1.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10A4A1A9" w14:textId="77777777" w:rsidR="00CF2C17" w:rsidRPr="00ED34F2" w:rsidRDefault="00CF2C17" w:rsidP="00CF2C17">
      <w:pPr>
        <w:autoSpaceDE w:val="0"/>
        <w:autoSpaceDN w:val="0"/>
        <w:adjustRightInd w:val="0"/>
        <w:jc w:val="both"/>
        <w:rPr>
          <w:sz w:val="24"/>
          <w:szCs w:val="24"/>
        </w:rPr>
      </w:pPr>
      <w:r w:rsidRPr="00ED34F2">
        <w:rPr>
          <w:sz w:val="24"/>
          <w:szCs w:val="24"/>
        </w:rPr>
        <w:t>6.2.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6DA97A7" w14:textId="77777777" w:rsidR="00CF2C17" w:rsidRPr="00ED34F2" w:rsidRDefault="00CF2C17" w:rsidP="00CF2C17">
      <w:pPr>
        <w:autoSpaceDE w:val="0"/>
        <w:autoSpaceDN w:val="0"/>
        <w:adjustRightInd w:val="0"/>
        <w:jc w:val="both"/>
        <w:rPr>
          <w:sz w:val="24"/>
          <w:szCs w:val="24"/>
        </w:rPr>
      </w:pPr>
      <w:r w:rsidRPr="00ED34F2">
        <w:rPr>
          <w:sz w:val="24"/>
          <w:szCs w:val="24"/>
        </w:rPr>
        <w:t>6.3.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предоставлением оригинала документа.</w:t>
      </w:r>
    </w:p>
    <w:p w14:paraId="5AF8B18A" w14:textId="77777777" w:rsidR="00CF2C17" w:rsidRPr="00ED34F2" w:rsidRDefault="00CF2C17" w:rsidP="00CF2C17">
      <w:pPr>
        <w:autoSpaceDE w:val="0"/>
        <w:autoSpaceDN w:val="0"/>
        <w:adjustRightInd w:val="0"/>
        <w:jc w:val="both"/>
        <w:rPr>
          <w:sz w:val="24"/>
          <w:szCs w:val="24"/>
        </w:rPr>
      </w:pPr>
      <w:r w:rsidRPr="00ED34F2">
        <w:rPr>
          <w:sz w:val="24"/>
          <w:szCs w:val="24"/>
        </w:rPr>
        <w:t>6.4. При не урегулировании Сторонами спора в досудебном порядке спор передается на разрешение в Арбитражный суд г. Санкт- Петербурга и Ленинградской области.</w:t>
      </w:r>
    </w:p>
    <w:p w14:paraId="11BFED1A" w14:textId="77777777" w:rsidR="00CF2C17" w:rsidRPr="00ED34F2" w:rsidRDefault="00CF2C17" w:rsidP="00CF2C17">
      <w:pPr>
        <w:autoSpaceDE w:val="0"/>
        <w:autoSpaceDN w:val="0"/>
        <w:adjustRightInd w:val="0"/>
        <w:ind w:firstLine="709"/>
        <w:jc w:val="both"/>
        <w:rPr>
          <w:sz w:val="24"/>
          <w:szCs w:val="24"/>
        </w:rPr>
      </w:pPr>
    </w:p>
    <w:p w14:paraId="0AF7BC7D" w14:textId="77777777" w:rsidR="00CF2C17" w:rsidRPr="00ED34F2" w:rsidRDefault="00CF2C17" w:rsidP="00CF2C17">
      <w:pPr>
        <w:jc w:val="center"/>
        <w:rPr>
          <w:b/>
          <w:sz w:val="24"/>
          <w:szCs w:val="24"/>
        </w:rPr>
      </w:pPr>
      <w:r w:rsidRPr="00ED34F2">
        <w:rPr>
          <w:b/>
          <w:sz w:val="24"/>
          <w:szCs w:val="24"/>
        </w:rPr>
        <w:t>7. Антикоррупционная оговорка</w:t>
      </w:r>
    </w:p>
    <w:p w14:paraId="5D06CA2B" w14:textId="77777777" w:rsidR="00CF2C17" w:rsidRPr="00ED34F2" w:rsidRDefault="00CF2C17" w:rsidP="00CF2C17">
      <w:pPr>
        <w:jc w:val="both"/>
        <w:rPr>
          <w:sz w:val="24"/>
          <w:szCs w:val="24"/>
        </w:rPr>
      </w:pPr>
      <w:r w:rsidRPr="00ED34F2">
        <w:rPr>
          <w:sz w:val="24"/>
          <w:szCs w:val="24"/>
        </w:rPr>
        <w:t>7.1.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886CDC1" w14:textId="77777777" w:rsidR="00CF2C17" w:rsidRPr="00ED34F2" w:rsidRDefault="00CF2C17" w:rsidP="00CF2C17">
      <w:pPr>
        <w:jc w:val="both"/>
        <w:rPr>
          <w:sz w:val="24"/>
          <w:szCs w:val="24"/>
        </w:rPr>
      </w:pPr>
      <w:r w:rsidRPr="00ED34F2">
        <w:rPr>
          <w:sz w:val="24"/>
          <w:szCs w:val="24"/>
        </w:rPr>
        <w:t>7.2.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69041CD" w14:textId="77777777" w:rsidR="00CF2C17" w:rsidRPr="00ED34F2" w:rsidRDefault="00CF2C17" w:rsidP="00CF2C17">
      <w:pPr>
        <w:jc w:val="both"/>
        <w:rPr>
          <w:sz w:val="24"/>
          <w:szCs w:val="24"/>
        </w:rPr>
      </w:pPr>
      <w:r w:rsidRPr="00ED34F2">
        <w:rPr>
          <w:sz w:val="24"/>
          <w:szCs w:val="24"/>
        </w:rPr>
        <w:t>7.3.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37392366" w14:textId="77777777" w:rsidR="00CF2C17" w:rsidRPr="00ED34F2" w:rsidRDefault="00CF2C17" w:rsidP="00CF2C17">
      <w:pPr>
        <w:jc w:val="both"/>
        <w:rPr>
          <w:sz w:val="24"/>
          <w:szCs w:val="24"/>
        </w:rPr>
      </w:pPr>
      <w:r w:rsidRPr="00ED34F2">
        <w:rPr>
          <w:sz w:val="24"/>
          <w:szCs w:val="24"/>
        </w:rPr>
        <w:t>7.4.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260FD64D" w14:textId="77777777" w:rsidR="00CF2C17" w:rsidRPr="00ED34F2" w:rsidRDefault="00CF2C17" w:rsidP="00CF2C17">
      <w:pPr>
        <w:autoSpaceDE w:val="0"/>
        <w:autoSpaceDN w:val="0"/>
        <w:adjustRightInd w:val="0"/>
        <w:ind w:firstLine="540"/>
        <w:jc w:val="both"/>
        <w:rPr>
          <w:sz w:val="24"/>
          <w:szCs w:val="24"/>
        </w:rPr>
      </w:pPr>
    </w:p>
    <w:p w14:paraId="489CFE12" w14:textId="77777777" w:rsidR="00CF2C17" w:rsidRPr="00ED34F2" w:rsidRDefault="00CF2C17" w:rsidP="00CF2C17">
      <w:pPr>
        <w:autoSpaceDE w:val="0"/>
        <w:autoSpaceDN w:val="0"/>
        <w:adjustRightInd w:val="0"/>
        <w:ind w:firstLine="540"/>
        <w:jc w:val="center"/>
        <w:rPr>
          <w:b/>
          <w:sz w:val="24"/>
          <w:szCs w:val="24"/>
        </w:rPr>
      </w:pPr>
      <w:r w:rsidRPr="00ED34F2">
        <w:rPr>
          <w:b/>
          <w:sz w:val="24"/>
          <w:szCs w:val="24"/>
        </w:rPr>
        <w:t xml:space="preserve">8. Срок действия и порядок расторжения </w:t>
      </w:r>
      <w:r w:rsidRPr="00ED34F2">
        <w:rPr>
          <w:b/>
          <w:sz w:val="24"/>
          <w:szCs w:val="24"/>
          <w:lang w:bidi="he-IL"/>
        </w:rPr>
        <w:t>Договора</w:t>
      </w:r>
    </w:p>
    <w:p w14:paraId="49CBD7EC" w14:textId="77777777" w:rsidR="00CF2C17" w:rsidRPr="00ED34F2" w:rsidRDefault="00CF2C17" w:rsidP="00CF2C17">
      <w:pPr>
        <w:jc w:val="both"/>
        <w:rPr>
          <w:sz w:val="24"/>
          <w:szCs w:val="24"/>
        </w:rPr>
      </w:pPr>
      <w:r w:rsidRPr="00ED34F2">
        <w:rPr>
          <w:sz w:val="24"/>
          <w:szCs w:val="24"/>
        </w:rPr>
        <w:t xml:space="preserve">8.1. Настоящий Договор вступает в силу с момента его подписания Сторонами и до полного исполнения сторонами своих обязательств по </w:t>
      </w:r>
      <w:r w:rsidRPr="00ED34F2">
        <w:rPr>
          <w:bCs/>
          <w:sz w:val="24"/>
          <w:szCs w:val="24"/>
        </w:rPr>
        <w:t>Договор</w:t>
      </w:r>
      <w:r w:rsidR="0037053E">
        <w:rPr>
          <w:sz w:val="24"/>
          <w:szCs w:val="24"/>
        </w:rPr>
        <w:t>у, но не позднее 31.12.2026</w:t>
      </w:r>
      <w:r w:rsidRPr="00ED34F2">
        <w:rPr>
          <w:sz w:val="24"/>
          <w:szCs w:val="24"/>
        </w:rPr>
        <w:t xml:space="preserve"> г.</w:t>
      </w:r>
    </w:p>
    <w:p w14:paraId="2C275B57" w14:textId="77777777" w:rsidR="00CF2C17" w:rsidRPr="00ED34F2" w:rsidRDefault="00CF2C17" w:rsidP="00CF2C17">
      <w:pPr>
        <w:jc w:val="both"/>
        <w:rPr>
          <w:sz w:val="24"/>
          <w:szCs w:val="24"/>
        </w:rPr>
      </w:pPr>
      <w:r w:rsidRPr="00ED34F2">
        <w:rPr>
          <w:sz w:val="24"/>
          <w:szCs w:val="24"/>
        </w:rPr>
        <w:t xml:space="preserve">8.2. Изменение существенных условий настоящего Договора при его исполнении не допускается, за исключением их изменений по соглашению сторон, предусмотренных ФЗ № 44, ст. 95 часть 1, пункты (1-7). </w:t>
      </w:r>
    </w:p>
    <w:p w14:paraId="7CE7F3F1" w14:textId="77777777" w:rsidR="00CF2C17" w:rsidRPr="00ED34F2" w:rsidRDefault="00CF2C17" w:rsidP="00CF2C17">
      <w:pPr>
        <w:jc w:val="both"/>
        <w:rPr>
          <w:sz w:val="24"/>
          <w:szCs w:val="24"/>
        </w:rPr>
      </w:pPr>
      <w:r w:rsidRPr="00ED34F2">
        <w:rPr>
          <w:sz w:val="24"/>
          <w:szCs w:val="24"/>
        </w:rPr>
        <w:t>8.3. При исполнении настоящего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Поставщика в форме преобразования, слияния или присоединения.</w:t>
      </w:r>
    </w:p>
    <w:p w14:paraId="69864E7F" w14:textId="77777777" w:rsidR="00CF2C17" w:rsidRPr="00ED34F2" w:rsidRDefault="00CF2C17" w:rsidP="00CF2C17">
      <w:pPr>
        <w:suppressAutoHyphens/>
        <w:jc w:val="both"/>
        <w:rPr>
          <w:rFonts w:eastAsia="Lucida Sans Unicode"/>
          <w:sz w:val="24"/>
          <w:szCs w:val="24"/>
          <w:lang w:eastAsia="hi-IN" w:bidi="hi-IN"/>
        </w:rPr>
      </w:pPr>
      <w:r w:rsidRPr="00ED34F2">
        <w:rPr>
          <w:sz w:val="24"/>
          <w:szCs w:val="24"/>
        </w:rPr>
        <w:t>8.4.</w:t>
      </w:r>
      <w:r w:rsidRPr="00ED34F2">
        <w:rPr>
          <w:rFonts w:eastAsia="Lucida Sans Unicode"/>
          <w:sz w:val="24"/>
          <w:szCs w:val="24"/>
          <w:lang w:eastAsia="hi-IN" w:bidi="hi-IN"/>
        </w:rPr>
        <w:t xml:space="preserve">  Расторжение настоящего </w:t>
      </w:r>
      <w:r w:rsidRPr="00ED34F2">
        <w:rPr>
          <w:sz w:val="24"/>
          <w:szCs w:val="24"/>
        </w:rPr>
        <w:t>Договора</w:t>
      </w:r>
      <w:r w:rsidRPr="00ED34F2">
        <w:rPr>
          <w:rFonts w:eastAsia="Lucida Sans Unicode"/>
          <w:sz w:val="24"/>
          <w:szCs w:val="24"/>
          <w:lang w:eastAsia="hi-IN" w:bidi="hi-IN"/>
        </w:rPr>
        <w:t xml:space="preserve"> допускается:</w:t>
      </w:r>
    </w:p>
    <w:p w14:paraId="607E5858" w14:textId="77777777" w:rsidR="00CF2C17" w:rsidRPr="00ED34F2" w:rsidRDefault="00CF2C17" w:rsidP="00CF2C17">
      <w:pPr>
        <w:suppressAutoHyphens/>
        <w:ind w:firstLine="709"/>
        <w:jc w:val="both"/>
        <w:rPr>
          <w:rFonts w:eastAsia="Lucida Sans Unicode"/>
          <w:sz w:val="24"/>
          <w:szCs w:val="24"/>
          <w:lang w:eastAsia="hi-IN" w:bidi="hi-IN"/>
        </w:rPr>
      </w:pPr>
      <w:r w:rsidRPr="00ED34F2">
        <w:rPr>
          <w:rFonts w:eastAsia="Lucida Sans Unicode"/>
          <w:sz w:val="24"/>
          <w:szCs w:val="24"/>
          <w:lang w:eastAsia="hi-IN" w:bidi="hi-IN"/>
        </w:rPr>
        <w:t xml:space="preserve">  - по соглашению Сторон</w:t>
      </w:r>
    </w:p>
    <w:p w14:paraId="6A100B9F" w14:textId="77777777" w:rsidR="00CF2C17" w:rsidRPr="00ED34F2" w:rsidRDefault="00CF2C17" w:rsidP="00CF2C17">
      <w:pPr>
        <w:suppressAutoHyphens/>
        <w:ind w:firstLine="709"/>
        <w:jc w:val="both"/>
        <w:rPr>
          <w:rFonts w:eastAsia="Lucida Sans Unicode"/>
          <w:sz w:val="24"/>
          <w:szCs w:val="24"/>
          <w:lang w:eastAsia="hi-IN" w:bidi="hi-IN"/>
        </w:rPr>
      </w:pPr>
      <w:r w:rsidRPr="00ED34F2">
        <w:rPr>
          <w:rFonts w:eastAsia="Lucida Sans Unicode"/>
          <w:sz w:val="24"/>
          <w:szCs w:val="24"/>
          <w:lang w:eastAsia="hi-IN" w:bidi="hi-IN"/>
        </w:rPr>
        <w:t xml:space="preserve">  - по решению суда по основаниям, предусмотренным гражданским законодательством Российской Федерации</w:t>
      </w:r>
    </w:p>
    <w:p w14:paraId="049AC2EF" w14:textId="77777777" w:rsidR="00CF2C17" w:rsidRPr="00ED34F2" w:rsidRDefault="00CF2C17" w:rsidP="00CF2C17">
      <w:pPr>
        <w:suppressAutoHyphens/>
        <w:ind w:firstLine="709"/>
        <w:jc w:val="both"/>
        <w:rPr>
          <w:rFonts w:eastAsia="Lucida Sans Unicode"/>
          <w:sz w:val="24"/>
          <w:szCs w:val="24"/>
          <w:lang w:eastAsia="hi-IN" w:bidi="hi-IN"/>
        </w:rPr>
      </w:pPr>
      <w:r w:rsidRPr="00ED34F2">
        <w:rPr>
          <w:rFonts w:eastAsia="Lucida Sans Unicode"/>
          <w:sz w:val="24"/>
          <w:szCs w:val="24"/>
          <w:lang w:eastAsia="hi-IN" w:bidi="hi-IN"/>
        </w:rPr>
        <w:lastRenderedPageBreak/>
        <w:t xml:space="preserve">  - в случае одностороннего отказа Заказчика от исполнения </w:t>
      </w:r>
      <w:r w:rsidRPr="00ED34F2">
        <w:rPr>
          <w:sz w:val="24"/>
          <w:szCs w:val="24"/>
        </w:rPr>
        <w:t>Договора</w:t>
      </w:r>
      <w:r w:rsidRPr="00ED34F2">
        <w:rPr>
          <w:rFonts w:eastAsia="Lucida Sans Unicode"/>
          <w:sz w:val="24"/>
          <w:szCs w:val="24"/>
          <w:lang w:eastAsia="hi-IN" w:bidi="hi-IN"/>
        </w:rPr>
        <w:t xml:space="preserve"> в соответствии с гражданским законодательством Российской Федерации </w:t>
      </w:r>
    </w:p>
    <w:p w14:paraId="4034FB14" w14:textId="77777777" w:rsidR="00CF2C17" w:rsidRPr="00ED34F2" w:rsidRDefault="00CF2C17" w:rsidP="00CF2C17">
      <w:pPr>
        <w:jc w:val="both"/>
        <w:rPr>
          <w:sz w:val="24"/>
          <w:szCs w:val="24"/>
        </w:rPr>
      </w:pPr>
      <w:r w:rsidRPr="00ED34F2">
        <w:rPr>
          <w:sz w:val="24"/>
          <w:szCs w:val="24"/>
        </w:rPr>
        <w:t>8.5. Поставщик представляет по запросу Заказчика в сроки, указанные в запросе, информацию о ходе исполнения обязательств по настоящему Договор</w:t>
      </w:r>
      <w:r w:rsidRPr="00ED34F2">
        <w:rPr>
          <w:bCs/>
          <w:sz w:val="24"/>
          <w:szCs w:val="24"/>
        </w:rPr>
        <w:t>у</w:t>
      </w:r>
      <w:r w:rsidRPr="00ED34F2">
        <w:rPr>
          <w:sz w:val="24"/>
          <w:szCs w:val="24"/>
        </w:rPr>
        <w:t>.</w:t>
      </w:r>
    </w:p>
    <w:p w14:paraId="4B910735" w14:textId="77777777" w:rsidR="00CF2C17" w:rsidRPr="00ED34F2" w:rsidRDefault="00CF2C17" w:rsidP="00CF2C17">
      <w:pPr>
        <w:jc w:val="both"/>
        <w:rPr>
          <w:sz w:val="24"/>
          <w:szCs w:val="24"/>
        </w:rPr>
      </w:pPr>
      <w:r w:rsidRPr="00ED34F2">
        <w:rPr>
          <w:sz w:val="24"/>
          <w:szCs w:val="24"/>
        </w:rPr>
        <w:t>8.6. Любое уведомление, которое одна из Сторон направляет другой Стороне в соответствии с Договором, направляется в письменной форме, с представлением оригинала.</w:t>
      </w:r>
    </w:p>
    <w:p w14:paraId="15CE4709" w14:textId="77777777" w:rsidR="00CF2C17" w:rsidRPr="00ED34F2" w:rsidRDefault="00CF2C17" w:rsidP="00CF2C17">
      <w:pPr>
        <w:jc w:val="both"/>
        <w:rPr>
          <w:sz w:val="24"/>
          <w:szCs w:val="24"/>
        </w:rPr>
      </w:pPr>
      <w:r w:rsidRPr="00ED34F2">
        <w:rPr>
          <w:sz w:val="24"/>
          <w:szCs w:val="24"/>
        </w:rPr>
        <w:t>8.7. Во всем, что не предусмотрено настоящим Договором, стороны руководствуются действующим законодательством Российской Федерации.</w:t>
      </w:r>
    </w:p>
    <w:p w14:paraId="2587E263" w14:textId="77777777" w:rsidR="00CF2C17" w:rsidRPr="00ED34F2" w:rsidRDefault="00CF2C17" w:rsidP="00CF2C17">
      <w:pPr>
        <w:jc w:val="both"/>
        <w:rPr>
          <w:b/>
          <w:sz w:val="24"/>
          <w:szCs w:val="24"/>
        </w:rPr>
      </w:pPr>
      <w:r w:rsidRPr="00ED34F2">
        <w:rPr>
          <w:b/>
          <w:sz w:val="24"/>
          <w:szCs w:val="24"/>
        </w:rPr>
        <w:t>Приложения к Договору:</w:t>
      </w:r>
    </w:p>
    <w:p w14:paraId="6904B9B1" w14:textId="77777777" w:rsidR="00CF2C17" w:rsidRPr="00ED34F2" w:rsidRDefault="00CF2C17" w:rsidP="00CF2C17">
      <w:pPr>
        <w:jc w:val="both"/>
        <w:rPr>
          <w:sz w:val="24"/>
          <w:szCs w:val="24"/>
        </w:rPr>
      </w:pPr>
      <w:r w:rsidRPr="00ED34F2">
        <w:rPr>
          <w:sz w:val="24"/>
          <w:szCs w:val="24"/>
        </w:rPr>
        <w:t>Спецификация (Приложение № 1 к Договору)</w:t>
      </w:r>
    </w:p>
    <w:p w14:paraId="7554B14F" w14:textId="77777777" w:rsidR="00814C68" w:rsidRPr="00ED34F2" w:rsidRDefault="00814C68" w:rsidP="00CF2C17">
      <w:pPr>
        <w:jc w:val="both"/>
        <w:rPr>
          <w:sz w:val="24"/>
          <w:szCs w:val="24"/>
        </w:rPr>
      </w:pPr>
      <w:r w:rsidRPr="00ED34F2">
        <w:rPr>
          <w:sz w:val="24"/>
          <w:szCs w:val="24"/>
        </w:rPr>
        <w:t>Техническое задание</w:t>
      </w:r>
      <w:r w:rsidR="002D43BB" w:rsidRPr="00ED34F2">
        <w:rPr>
          <w:sz w:val="24"/>
          <w:szCs w:val="24"/>
        </w:rPr>
        <w:t xml:space="preserve"> </w:t>
      </w:r>
      <w:r w:rsidR="002008B4">
        <w:rPr>
          <w:sz w:val="24"/>
          <w:szCs w:val="24"/>
        </w:rPr>
        <w:t>(Приложение №</w:t>
      </w:r>
      <w:r w:rsidRPr="00ED34F2">
        <w:rPr>
          <w:sz w:val="24"/>
          <w:szCs w:val="24"/>
        </w:rPr>
        <w:t>2 к Договору)</w:t>
      </w:r>
    </w:p>
    <w:p w14:paraId="4D23271F" w14:textId="77777777" w:rsidR="00CF2C17" w:rsidRPr="00ED34F2" w:rsidRDefault="00CF2C17" w:rsidP="00CF2C17">
      <w:pPr>
        <w:jc w:val="center"/>
        <w:rPr>
          <w:b/>
          <w:sz w:val="24"/>
          <w:szCs w:val="24"/>
        </w:rPr>
      </w:pPr>
    </w:p>
    <w:p w14:paraId="58A0C12D" w14:textId="77777777" w:rsidR="00CF2C17" w:rsidRPr="00ED34F2" w:rsidRDefault="00CF2C17" w:rsidP="00CF2C17">
      <w:pPr>
        <w:jc w:val="center"/>
        <w:rPr>
          <w:b/>
          <w:sz w:val="24"/>
          <w:szCs w:val="24"/>
        </w:rPr>
      </w:pPr>
      <w:r w:rsidRPr="00ED34F2">
        <w:rPr>
          <w:b/>
          <w:sz w:val="24"/>
          <w:szCs w:val="24"/>
        </w:rPr>
        <w:t>9. Юридические адреса, банковские реквизиты и подписи Сторон.</w:t>
      </w:r>
    </w:p>
    <w:p w14:paraId="2A1FD149" w14:textId="77777777" w:rsidR="00CF2C17" w:rsidRPr="00ED34F2" w:rsidRDefault="00CF2C17" w:rsidP="00CF2C17">
      <w:pPr>
        <w:jc w:val="center"/>
        <w:rPr>
          <w:b/>
          <w:sz w:val="24"/>
          <w:szCs w:val="24"/>
        </w:rPr>
      </w:pPr>
    </w:p>
    <w:bookmarkEnd w:id="0"/>
    <w:bookmarkEnd w:id="1"/>
    <w:bookmarkEnd w:id="2"/>
    <w:bookmarkEnd w:id="3"/>
    <w:p w14:paraId="21ACB39D" w14:textId="77777777" w:rsidR="00CF2C17" w:rsidRPr="00ED34F2" w:rsidRDefault="00CF2C17" w:rsidP="00CF2C17">
      <w:pPr>
        <w:jc w:val="center"/>
        <w:rPr>
          <w:b/>
          <w:sz w:val="24"/>
          <w:szCs w:val="24"/>
        </w:rPr>
      </w:pPr>
      <w:r w:rsidRPr="00ED34F2">
        <w:rPr>
          <w:b/>
          <w:sz w:val="24"/>
          <w:szCs w:val="24"/>
        </w:rPr>
        <w:t>Подписи сторон</w:t>
      </w:r>
    </w:p>
    <w:tbl>
      <w:tblPr>
        <w:tblW w:w="0" w:type="auto"/>
        <w:tblLayout w:type="fixed"/>
        <w:tblLook w:val="04A0" w:firstRow="1" w:lastRow="0" w:firstColumn="1" w:lastColumn="0" w:noHBand="0" w:noVBand="1"/>
      </w:tblPr>
      <w:tblGrid>
        <w:gridCol w:w="4608"/>
        <w:gridCol w:w="4963"/>
      </w:tblGrid>
      <w:tr w:rsidR="00CF2C17" w:rsidRPr="00ED34F2" w14:paraId="07B0FAFF" w14:textId="77777777" w:rsidTr="00A94A5A">
        <w:trPr>
          <w:trHeight w:val="2622"/>
        </w:trPr>
        <w:tc>
          <w:tcPr>
            <w:tcW w:w="4608" w:type="dxa"/>
            <w:vMerge w:val="restart"/>
            <w:tcBorders>
              <w:bottom w:val="nil"/>
            </w:tcBorders>
          </w:tcPr>
          <w:p w14:paraId="79735C8F" w14:textId="77777777" w:rsidR="00CF2C17" w:rsidRPr="00ED34F2" w:rsidRDefault="00814C68" w:rsidP="00A94A5A">
            <w:pPr>
              <w:rPr>
                <w:b/>
                <w:sz w:val="24"/>
                <w:szCs w:val="24"/>
              </w:rPr>
            </w:pPr>
            <w:r w:rsidRPr="00ED34F2">
              <w:rPr>
                <w:sz w:val="24"/>
                <w:szCs w:val="24"/>
              </w:rPr>
              <w:t>Поставщик</w:t>
            </w:r>
          </w:p>
          <w:p w14:paraId="59B2C193" w14:textId="77777777" w:rsidR="00CF2C17" w:rsidRPr="00ED34F2" w:rsidRDefault="00CF2C17" w:rsidP="00814C68">
            <w:pPr>
              <w:rPr>
                <w:sz w:val="24"/>
                <w:szCs w:val="24"/>
              </w:rPr>
            </w:pPr>
          </w:p>
        </w:tc>
        <w:tc>
          <w:tcPr>
            <w:tcW w:w="4963" w:type="dxa"/>
            <w:tcBorders>
              <w:bottom w:val="nil"/>
            </w:tcBorders>
          </w:tcPr>
          <w:p w14:paraId="39B90656" w14:textId="77777777" w:rsidR="00814C68" w:rsidRPr="00ED34F2" w:rsidRDefault="00814C68" w:rsidP="00A94A5A">
            <w:pPr>
              <w:rPr>
                <w:rStyle w:val="11"/>
                <w:szCs w:val="24"/>
              </w:rPr>
            </w:pPr>
            <w:r w:rsidRPr="00ED34F2">
              <w:rPr>
                <w:rStyle w:val="11"/>
                <w:szCs w:val="24"/>
              </w:rPr>
              <w:t>Заказчик</w:t>
            </w:r>
          </w:p>
          <w:p w14:paraId="0A34D43B" w14:textId="77777777" w:rsidR="0037053E" w:rsidRPr="0037053E" w:rsidRDefault="0037053E" w:rsidP="0037053E">
            <w:pPr>
              <w:rPr>
                <w:sz w:val="24"/>
                <w:szCs w:val="24"/>
              </w:rPr>
            </w:pPr>
            <w:r w:rsidRPr="0037053E">
              <w:rPr>
                <w:sz w:val="24"/>
                <w:szCs w:val="24"/>
              </w:rPr>
              <w:t>МБУ «МУЗЕЙ ГОРОДА ГАТЧИНЫ»</w:t>
            </w:r>
          </w:p>
          <w:p w14:paraId="27BE9DBF" w14:textId="77777777" w:rsidR="0037053E" w:rsidRPr="0037053E" w:rsidRDefault="0037053E" w:rsidP="0037053E">
            <w:pPr>
              <w:rPr>
                <w:sz w:val="24"/>
                <w:szCs w:val="24"/>
              </w:rPr>
            </w:pPr>
            <w:r w:rsidRPr="0037053E">
              <w:rPr>
                <w:sz w:val="24"/>
                <w:szCs w:val="24"/>
              </w:rPr>
              <w:t>ИНН/ КПП 4705036959 /470501001</w:t>
            </w:r>
          </w:p>
          <w:p w14:paraId="56B678B5" w14:textId="77777777" w:rsidR="0037053E" w:rsidRPr="0037053E" w:rsidRDefault="0037053E" w:rsidP="0037053E">
            <w:pPr>
              <w:rPr>
                <w:sz w:val="24"/>
                <w:szCs w:val="24"/>
              </w:rPr>
            </w:pPr>
            <w:r w:rsidRPr="0037053E">
              <w:rPr>
                <w:sz w:val="24"/>
                <w:szCs w:val="24"/>
              </w:rPr>
              <w:t>188300, Ленинградская область, г. Гатчина, пр.25 Октября, д.18</w:t>
            </w:r>
          </w:p>
          <w:p w14:paraId="3141AD2B" w14:textId="77777777" w:rsidR="0037053E" w:rsidRPr="0037053E" w:rsidRDefault="0037053E" w:rsidP="0037053E">
            <w:pPr>
              <w:rPr>
                <w:sz w:val="24"/>
                <w:szCs w:val="24"/>
              </w:rPr>
            </w:pPr>
            <w:r w:rsidRPr="0037053E">
              <w:rPr>
                <w:sz w:val="24"/>
                <w:szCs w:val="24"/>
              </w:rPr>
              <w:t>ОГРН 1074705000974</w:t>
            </w:r>
          </w:p>
          <w:p w14:paraId="3F9D164D" w14:textId="77777777" w:rsidR="0037053E" w:rsidRPr="0037053E" w:rsidRDefault="0037053E" w:rsidP="0037053E">
            <w:pPr>
              <w:rPr>
                <w:sz w:val="24"/>
                <w:szCs w:val="24"/>
              </w:rPr>
            </w:pPr>
            <w:r w:rsidRPr="0037053E">
              <w:rPr>
                <w:sz w:val="24"/>
                <w:szCs w:val="24"/>
              </w:rPr>
              <w:t>Платежные реквизиты:</w:t>
            </w:r>
          </w:p>
          <w:p w14:paraId="086D4CFC" w14:textId="77777777" w:rsidR="0037053E" w:rsidRPr="0037053E" w:rsidRDefault="0037053E" w:rsidP="0037053E">
            <w:pPr>
              <w:rPr>
                <w:sz w:val="24"/>
                <w:szCs w:val="24"/>
              </w:rPr>
            </w:pPr>
            <w:r w:rsidRPr="0037053E">
              <w:rPr>
                <w:sz w:val="24"/>
                <w:szCs w:val="24"/>
              </w:rPr>
              <w:t>Наименование Банка: ОКЦ № 1 Северо-Западного ГУ Банка России //УФК по Ленинградской области г. Санкт-Петербург</w:t>
            </w:r>
          </w:p>
          <w:p w14:paraId="642F1E2F" w14:textId="77777777" w:rsidR="0037053E" w:rsidRPr="0037053E" w:rsidRDefault="0037053E" w:rsidP="0037053E">
            <w:pPr>
              <w:rPr>
                <w:sz w:val="24"/>
                <w:szCs w:val="24"/>
              </w:rPr>
            </w:pPr>
            <w:r w:rsidRPr="0037053E">
              <w:rPr>
                <w:sz w:val="24"/>
                <w:szCs w:val="24"/>
              </w:rPr>
              <w:t>БИК 044030098</w:t>
            </w:r>
          </w:p>
          <w:p w14:paraId="7EA5EB94" w14:textId="77777777" w:rsidR="0037053E" w:rsidRPr="0037053E" w:rsidRDefault="0037053E" w:rsidP="0037053E">
            <w:pPr>
              <w:rPr>
                <w:sz w:val="24"/>
                <w:szCs w:val="24"/>
              </w:rPr>
            </w:pPr>
            <w:r w:rsidRPr="0037053E">
              <w:rPr>
                <w:sz w:val="24"/>
                <w:szCs w:val="24"/>
              </w:rPr>
              <w:t>Кор. Счет 40102810745370000098</w:t>
            </w:r>
          </w:p>
          <w:p w14:paraId="3E4B8C4B" w14:textId="77777777" w:rsidR="0037053E" w:rsidRPr="0037053E" w:rsidRDefault="0037053E" w:rsidP="0037053E">
            <w:pPr>
              <w:rPr>
                <w:sz w:val="24"/>
                <w:szCs w:val="24"/>
              </w:rPr>
            </w:pPr>
            <w:r w:rsidRPr="0037053E">
              <w:rPr>
                <w:sz w:val="24"/>
                <w:szCs w:val="24"/>
              </w:rPr>
              <w:t>Казначейский счет 03234643415180004500</w:t>
            </w:r>
          </w:p>
          <w:p w14:paraId="7351F914" w14:textId="77777777" w:rsidR="0037053E" w:rsidRPr="0037053E" w:rsidRDefault="0037053E" w:rsidP="0037053E">
            <w:pPr>
              <w:rPr>
                <w:sz w:val="24"/>
                <w:szCs w:val="24"/>
              </w:rPr>
            </w:pPr>
            <w:r w:rsidRPr="0037053E">
              <w:rPr>
                <w:sz w:val="24"/>
                <w:szCs w:val="24"/>
              </w:rPr>
              <w:t>Получатель:КОМИТЕТ ФИНАНСОВ ГАТЧИНСКОГО МУНИЦИПАЛЬНОГО ОКРУГА (МУНИЦИПАЛЬНОЕ БЮДЖЕТНОЕ УЧРЕЖДЕНИЕ «МУЗЕЙ ГОРОДА ГАТЧИНЫ» л/счет 20470491136, 22270491136, 21570491136)</w:t>
            </w:r>
          </w:p>
          <w:p w14:paraId="2ACD5A52" w14:textId="77777777" w:rsidR="0037053E" w:rsidRPr="0037053E" w:rsidRDefault="0037053E" w:rsidP="0037053E">
            <w:pPr>
              <w:rPr>
                <w:sz w:val="24"/>
                <w:szCs w:val="24"/>
              </w:rPr>
            </w:pPr>
            <w:r w:rsidRPr="0037053E">
              <w:rPr>
                <w:sz w:val="24"/>
                <w:szCs w:val="24"/>
              </w:rPr>
              <w:t>Адрес электронной почты: migtn@inbox.ru</w:t>
            </w:r>
          </w:p>
          <w:p w14:paraId="230EBE8D" w14:textId="77777777" w:rsidR="00CF2C17" w:rsidRPr="00ED34F2" w:rsidRDefault="0037053E" w:rsidP="0037053E">
            <w:pPr>
              <w:rPr>
                <w:sz w:val="24"/>
                <w:szCs w:val="24"/>
              </w:rPr>
            </w:pPr>
            <w:r w:rsidRPr="0037053E">
              <w:rPr>
                <w:sz w:val="24"/>
                <w:szCs w:val="24"/>
              </w:rPr>
              <w:t>Телефон: 8(81371) 21466</w:t>
            </w:r>
          </w:p>
        </w:tc>
      </w:tr>
      <w:tr w:rsidR="00CF2C17" w:rsidRPr="00ED34F2" w14:paraId="5A81607D" w14:textId="77777777" w:rsidTr="00A94A5A">
        <w:trPr>
          <w:trHeight w:val="80"/>
        </w:trPr>
        <w:tc>
          <w:tcPr>
            <w:tcW w:w="4608" w:type="dxa"/>
            <w:vMerge/>
            <w:tcBorders>
              <w:bottom w:val="nil"/>
            </w:tcBorders>
          </w:tcPr>
          <w:p w14:paraId="2B99BEF6" w14:textId="77777777" w:rsidR="00CF2C17" w:rsidRPr="00ED34F2" w:rsidRDefault="00CF2C17" w:rsidP="00A94A5A">
            <w:pPr>
              <w:rPr>
                <w:sz w:val="24"/>
                <w:szCs w:val="24"/>
              </w:rPr>
            </w:pPr>
          </w:p>
        </w:tc>
        <w:tc>
          <w:tcPr>
            <w:tcW w:w="4963" w:type="dxa"/>
          </w:tcPr>
          <w:p w14:paraId="443FB14B" w14:textId="77777777" w:rsidR="00CF2C17" w:rsidRPr="00ED34F2" w:rsidRDefault="00CF2C17" w:rsidP="00A94A5A">
            <w:pPr>
              <w:pStyle w:val="a5"/>
              <w:tabs>
                <w:tab w:val="clear" w:pos="4677"/>
                <w:tab w:val="clear" w:pos="9355"/>
              </w:tabs>
            </w:pPr>
          </w:p>
        </w:tc>
      </w:tr>
    </w:tbl>
    <w:p w14:paraId="305F77DF" w14:textId="77777777" w:rsidR="00CF2C17" w:rsidRPr="00ED34F2" w:rsidRDefault="00CF2C17" w:rsidP="00CF2C17">
      <w:pPr>
        <w:jc w:val="center"/>
        <w:rPr>
          <w:b/>
          <w:sz w:val="24"/>
          <w:szCs w:val="24"/>
        </w:rPr>
      </w:pPr>
    </w:p>
    <w:p w14:paraId="59868565" w14:textId="77777777" w:rsidR="00CF2C17" w:rsidRPr="00ED34F2" w:rsidRDefault="00CF2C17" w:rsidP="00CF2C17">
      <w:pPr>
        <w:jc w:val="center"/>
        <w:rPr>
          <w:b/>
          <w:bCs/>
          <w:sz w:val="24"/>
          <w:szCs w:val="24"/>
        </w:rPr>
      </w:pPr>
    </w:p>
    <w:p w14:paraId="18B8564D" w14:textId="77777777" w:rsidR="00CF2C17" w:rsidRPr="00ED34F2" w:rsidRDefault="00CF2C17" w:rsidP="00CF2C17">
      <w:pPr>
        <w:rPr>
          <w:sz w:val="24"/>
          <w:szCs w:val="24"/>
        </w:rPr>
      </w:pPr>
      <w:r w:rsidRPr="00ED34F2">
        <w:rPr>
          <w:b/>
          <w:bCs/>
          <w:sz w:val="24"/>
          <w:szCs w:val="24"/>
        </w:rPr>
        <w:t xml:space="preserve"> </w:t>
      </w:r>
    </w:p>
    <w:tbl>
      <w:tblPr>
        <w:tblW w:w="0" w:type="auto"/>
        <w:tblLayout w:type="fixed"/>
        <w:tblLook w:val="04A0" w:firstRow="1" w:lastRow="0" w:firstColumn="1" w:lastColumn="0" w:noHBand="0" w:noVBand="1"/>
      </w:tblPr>
      <w:tblGrid>
        <w:gridCol w:w="4608"/>
        <w:gridCol w:w="4963"/>
      </w:tblGrid>
      <w:tr w:rsidR="00CF2C17" w:rsidRPr="00ED34F2" w14:paraId="46A503BF" w14:textId="77777777" w:rsidTr="00A94A5A">
        <w:tc>
          <w:tcPr>
            <w:tcW w:w="4608" w:type="dxa"/>
          </w:tcPr>
          <w:p w14:paraId="72D37CF2" w14:textId="77777777" w:rsidR="00CF2C17" w:rsidRPr="00ED34F2" w:rsidRDefault="00814C68" w:rsidP="00A94A5A">
            <w:pPr>
              <w:rPr>
                <w:sz w:val="24"/>
                <w:szCs w:val="24"/>
              </w:rPr>
            </w:pPr>
            <w:r w:rsidRPr="00ED34F2">
              <w:rPr>
                <w:sz w:val="24"/>
                <w:szCs w:val="24"/>
              </w:rPr>
              <w:t>П</w:t>
            </w:r>
            <w:r w:rsidR="00ED34F2" w:rsidRPr="00ED34F2">
              <w:rPr>
                <w:sz w:val="24"/>
                <w:szCs w:val="24"/>
              </w:rPr>
              <w:t>оста</w:t>
            </w:r>
            <w:r w:rsidRPr="00ED34F2">
              <w:rPr>
                <w:sz w:val="24"/>
                <w:szCs w:val="24"/>
              </w:rPr>
              <w:t>вщик</w:t>
            </w:r>
          </w:p>
        </w:tc>
        <w:tc>
          <w:tcPr>
            <w:tcW w:w="4963" w:type="dxa"/>
          </w:tcPr>
          <w:p w14:paraId="366D39DD" w14:textId="77777777" w:rsidR="00814C68" w:rsidRPr="0090187C" w:rsidRDefault="00814C68" w:rsidP="00A94A5A">
            <w:pPr>
              <w:rPr>
                <w:sz w:val="24"/>
                <w:szCs w:val="24"/>
              </w:rPr>
            </w:pPr>
            <w:r w:rsidRPr="0090187C">
              <w:rPr>
                <w:sz w:val="24"/>
                <w:szCs w:val="24"/>
              </w:rPr>
              <w:t>Заказчик</w:t>
            </w:r>
          </w:p>
          <w:p w14:paraId="1751A722" w14:textId="77777777" w:rsidR="0090187C" w:rsidRPr="0090187C" w:rsidRDefault="0090187C" w:rsidP="0090187C">
            <w:pPr>
              <w:rPr>
                <w:rFonts w:eastAsia="Times New Roman"/>
                <w:snapToGrid w:val="0"/>
                <w:sz w:val="24"/>
                <w:szCs w:val="24"/>
              </w:rPr>
            </w:pPr>
            <w:r w:rsidRPr="0090187C">
              <w:rPr>
                <w:rFonts w:eastAsia="Times New Roman"/>
                <w:snapToGrid w:val="0"/>
                <w:sz w:val="24"/>
                <w:szCs w:val="24"/>
              </w:rPr>
              <w:t>Зам. директора по АХЧ МБУ «Музей города Гатчины» (на основании Доверенности №1</w:t>
            </w:r>
            <w:r>
              <w:rPr>
                <w:rFonts w:eastAsia="Times New Roman"/>
                <w:snapToGrid w:val="0"/>
                <w:sz w:val="24"/>
                <w:szCs w:val="24"/>
              </w:rPr>
              <w:t xml:space="preserve">3 </w:t>
            </w:r>
            <w:r w:rsidRPr="0090187C">
              <w:rPr>
                <w:rFonts w:eastAsia="Times New Roman"/>
                <w:snapToGrid w:val="0"/>
                <w:sz w:val="24"/>
                <w:szCs w:val="24"/>
              </w:rPr>
              <w:t>от 1</w:t>
            </w:r>
            <w:r>
              <w:rPr>
                <w:rFonts w:eastAsia="Times New Roman"/>
                <w:snapToGrid w:val="0"/>
                <w:sz w:val="24"/>
                <w:szCs w:val="24"/>
              </w:rPr>
              <w:t>7</w:t>
            </w:r>
            <w:r w:rsidRPr="0090187C">
              <w:rPr>
                <w:rFonts w:eastAsia="Times New Roman"/>
                <w:snapToGrid w:val="0"/>
                <w:sz w:val="24"/>
                <w:szCs w:val="24"/>
              </w:rPr>
              <w:t>.07.202</w:t>
            </w:r>
            <w:r>
              <w:rPr>
                <w:rFonts w:eastAsia="Times New Roman"/>
                <w:snapToGrid w:val="0"/>
                <w:sz w:val="24"/>
                <w:szCs w:val="24"/>
              </w:rPr>
              <w:t>6</w:t>
            </w:r>
            <w:r w:rsidRPr="0090187C">
              <w:rPr>
                <w:rFonts w:eastAsia="Times New Roman"/>
                <w:snapToGrid w:val="0"/>
                <w:sz w:val="24"/>
                <w:szCs w:val="24"/>
              </w:rPr>
              <w:t>)</w:t>
            </w:r>
          </w:p>
          <w:p w14:paraId="328580A5" w14:textId="77777777" w:rsidR="00CF2C17" w:rsidRPr="0090187C" w:rsidRDefault="00CF2C17" w:rsidP="0037053E">
            <w:pPr>
              <w:rPr>
                <w:sz w:val="24"/>
                <w:szCs w:val="24"/>
              </w:rPr>
            </w:pPr>
          </w:p>
        </w:tc>
      </w:tr>
    </w:tbl>
    <w:p w14:paraId="438D8D01" w14:textId="77777777" w:rsidR="00CF2C17" w:rsidRPr="00ED34F2" w:rsidRDefault="00CF2C17" w:rsidP="00CF2C17">
      <w:pPr>
        <w:rPr>
          <w:sz w:val="24"/>
          <w:szCs w:val="24"/>
        </w:rPr>
      </w:pPr>
    </w:p>
    <w:p w14:paraId="2867384E" w14:textId="77777777" w:rsidR="00CF2C17" w:rsidRPr="00ED34F2" w:rsidRDefault="00CF2C17" w:rsidP="00CF2C17">
      <w:pPr>
        <w:rPr>
          <w:sz w:val="24"/>
          <w:szCs w:val="24"/>
        </w:rPr>
      </w:pPr>
    </w:p>
    <w:p w14:paraId="1AE7D31E" w14:textId="77777777" w:rsidR="00CF2C17" w:rsidRPr="00ED34F2" w:rsidRDefault="00CF2C17" w:rsidP="00CF2C17">
      <w:pPr>
        <w:rPr>
          <w:sz w:val="24"/>
          <w:szCs w:val="24"/>
        </w:rPr>
      </w:pPr>
      <w:r w:rsidRPr="00ED34F2">
        <w:rPr>
          <w:sz w:val="24"/>
          <w:szCs w:val="24"/>
        </w:rPr>
        <w:t xml:space="preserve">________________.                                </w:t>
      </w:r>
      <w:r w:rsidR="00814C68" w:rsidRPr="00ED34F2">
        <w:rPr>
          <w:sz w:val="24"/>
          <w:szCs w:val="24"/>
        </w:rPr>
        <w:t xml:space="preserve">   </w:t>
      </w:r>
      <w:r w:rsidR="0037053E">
        <w:rPr>
          <w:sz w:val="24"/>
          <w:szCs w:val="24"/>
        </w:rPr>
        <w:t xml:space="preserve">           </w:t>
      </w:r>
      <w:r w:rsidRPr="00ED34F2">
        <w:rPr>
          <w:sz w:val="24"/>
          <w:szCs w:val="24"/>
        </w:rPr>
        <w:t xml:space="preserve">_________________ </w:t>
      </w:r>
      <w:r w:rsidR="0090187C" w:rsidRPr="0090187C">
        <w:rPr>
          <w:rFonts w:eastAsia="Times New Roman"/>
          <w:snapToGrid w:val="0"/>
          <w:sz w:val="24"/>
          <w:szCs w:val="24"/>
        </w:rPr>
        <w:t>Машутина М.А.</w:t>
      </w:r>
    </w:p>
    <w:p w14:paraId="4A9AE404" w14:textId="77777777" w:rsidR="00CF2C17" w:rsidRPr="00ED34F2" w:rsidRDefault="00CF2C17" w:rsidP="00CF2C17">
      <w:pPr>
        <w:rPr>
          <w:sz w:val="24"/>
          <w:szCs w:val="24"/>
        </w:rPr>
      </w:pPr>
      <w:r w:rsidRPr="00ED34F2">
        <w:rPr>
          <w:sz w:val="24"/>
          <w:szCs w:val="24"/>
        </w:rPr>
        <w:t>м.п.</w:t>
      </w:r>
      <w:r w:rsidRPr="00ED34F2">
        <w:rPr>
          <w:sz w:val="24"/>
          <w:szCs w:val="24"/>
        </w:rPr>
        <w:tab/>
      </w:r>
      <w:r w:rsidRPr="00ED34F2">
        <w:rPr>
          <w:sz w:val="24"/>
          <w:szCs w:val="24"/>
        </w:rPr>
        <w:tab/>
      </w:r>
      <w:r w:rsidRPr="00ED34F2">
        <w:rPr>
          <w:sz w:val="24"/>
          <w:szCs w:val="24"/>
        </w:rPr>
        <w:tab/>
      </w:r>
      <w:r w:rsidRPr="00ED34F2">
        <w:rPr>
          <w:sz w:val="24"/>
          <w:szCs w:val="24"/>
        </w:rPr>
        <w:tab/>
      </w:r>
      <w:r w:rsidRPr="00ED34F2">
        <w:rPr>
          <w:sz w:val="24"/>
          <w:szCs w:val="24"/>
        </w:rPr>
        <w:tab/>
      </w:r>
      <w:r w:rsidRPr="00ED34F2">
        <w:rPr>
          <w:sz w:val="24"/>
          <w:szCs w:val="24"/>
        </w:rPr>
        <w:tab/>
      </w:r>
      <w:r w:rsidRPr="00ED34F2">
        <w:rPr>
          <w:sz w:val="24"/>
          <w:szCs w:val="24"/>
        </w:rPr>
        <w:tab/>
        <w:t>м.п.</w:t>
      </w:r>
    </w:p>
    <w:p w14:paraId="332A372F" w14:textId="77777777" w:rsidR="00CF2C17" w:rsidRPr="00ED34F2" w:rsidRDefault="00CF2C17" w:rsidP="00CF2C17">
      <w:pPr>
        <w:rPr>
          <w:sz w:val="24"/>
          <w:szCs w:val="24"/>
        </w:rPr>
      </w:pPr>
    </w:p>
    <w:p w14:paraId="7593D5B8" w14:textId="77777777" w:rsidR="00CF2C17" w:rsidRPr="00ED34F2" w:rsidRDefault="00CF2C17" w:rsidP="00CF2C17">
      <w:pPr>
        <w:rPr>
          <w:sz w:val="24"/>
          <w:szCs w:val="24"/>
        </w:rPr>
        <w:sectPr w:rsidR="00CF2C17" w:rsidRPr="00ED34F2" w:rsidSect="009C5073">
          <w:footerReference w:type="default" r:id="rId8"/>
          <w:pgSz w:w="11906" w:h="16838"/>
          <w:pgMar w:top="851" w:right="707" w:bottom="1134" w:left="1134" w:header="709" w:footer="709" w:gutter="0"/>
          <w:cols w:space="708"/>
          <w:titlePg/>
          <w:docGrid w:linePitch="360"/>
        </w:sectPr>
      </w:pPr>
    </w:p>
    <w:p w14:paraId="437AF745" w14:textId="77777777" w:rsidR="00CF2C17" w:rsidRPr="00ED34F2" w:rsidRDefault="00CF2C17" w:rsidP="00CF2C17">
      <w:pPr>
        <w:jc w:val="right"/>
        <w:rPr>
          <w:b/>
          <w:color w:val="000000"/>
          <w:sz w:val="24"/>
          <w:szCs w:val="24"/>
        </w:rPr>
      </w:pPr>
      <w:r w:rsidRPr="00ED34F2">
        <w:rPr>
          <w:b/>
          <w:color w:val="000000"/>
          <w:sz w:val="24"/>
          <w:szCs w:val="24"/>
        </w:rPr>
        <w:lastRenderedPageBreak/>
        <w:t>Приложение № 1</w:t>
      </w:r>
    </w:p>
    <w:p w14:paraId="5F6CDC9E" w14:textId="77777777" w:rsidR="00CF2C17" w:rsidRPr="00ED34F2" w:rsidRDefault="00CF2C17" w:rsidP="00CF2C17">
      <w:pPr>
        <w:jc w:val="right"/>
        <w:rPr>
          <w:b/>
          <w:color w:val="000000"/>
          <w:sz w:val="24"/>
          <w:szCs w:val="24"/>
        </w:rPr>
      </w:pPr>
      <w:r w:rsidRPr="00ED34F2">
        <w:rPr>
          <w:b/>
          <w:color w:val="000000"/>
          <w:sz w:val="24"/>
          <w:szCs w:val="24"/>
        </w:rPr>
        <w:t xml:space="preserve"> к Договору №</w:t>
      </w:r>
      <w:r w:rsidR="00FE4F77" w:rsidRPr="00ED34F2">
        <w:rPr>
          <w:b/>
          <w:color w:val="000000"/>
          <w:sz w:val="24"/>
          <w:szCs w:val="24"/>
        </w:rPr>
        <w:t>______________</w:t>
      </w:r>
      <w:r w:rsidRPr="00ED34F2">
        <w:rPr>
          <w:b/>
          <w:color w:val="000000"/>
          <w:sz w:val="24"/>
          <w:szCs w:val="24"/>
        </w:rPr>
        <w:t xml:space="preserve"> от"</w:t>
      </w:r>
      <w:r w:rsidR="00FE4F77" w:rsidRPr="00ED34F2">
        <w:rPr>
          <w:b/>
          <w:color w:val="000000"/>
          <w:sz w:val="24"/>
          <w:szCs w:val="24"/>
        </w:rPr>
        <w:t>___</w:t>
      </w:r>
      <w:r w:rsidRPr="00ED34F2">
        <w:rPr>
          <w:b/>
          <w:color w:val="000000"/>
          <w:sz w:val="24"/>
          <w:szCs w:val="24"/>
        </w:rPr>
        <w:t>"</w:t>
      </w:r>
      <w:r w:rsidR="00FE4F77" w:rsidRPr="00ED34F2">
        <w:rPr>
          <w:b/>
          <w:color w:val="000000"/>
          <w:sz w:val="24"/>
          <w:szCs w:val="24"/>
        </w:rPr>
        <w:t>_________</w:t>
      </w:r>
      <w:r w:rsidR="00844CF9">
        <w:rPr>
          <w:b/>
          <w:color w:val="000000"/>
          <w:sz w:val="24"/>
          <w:szCs w:val="24"/>
        </w:rPr>
        <w:t xml:space="preserve"> 2026</w:t>
      </w:r>
      <w:r w:rsidRPr="00ED34F2">
        <w:rPr>
          <w:b/>
          <w:color w:val="000000"/>
          <w:sz w:val="24"/>
          <w:szCs w:val="24"/>
        </w:rPr>
        <w:t>г.</w:t>
      </w:r>
    </w:p>
    <w:p w14:paraId="6E588F55" w14:textId="77777777" w:rsidR="00CF2C17" w:rsidRPr="00ED34F2" w:rsidRDefault="00CF2C17" w:rsidP="00CF2C17">
      <w:pPr>
        <w:rPr>
          <w:b/>
          <w:color w:val="000000"/>
          <w:sz w:val="24"/>
          <w:szCs w:val="24"/>
        </w:rPr>
      </w:pPr>
    </w:p>
    <w:p w14:paraId="567FAC55" w14:textId="77777777" w:rsidR="00CF2C17" w:rsidRPr="00ED34F2" w:rsidRDefault="00CF2C17" w:rsidP="00CF2C17">
      <w:pPr>
        <w:jc w:val="center"/>
        <w:rPr>
          <w:b/>
          <w:color w:val="000000"/>
          <w:sz w:val="24"/>
          <w:szCs w:val="24"/>
        </w:rPr>
      </w:pPr>
      <w:r w:rsidRPr="00ED34F2">
        <w:rPr>
          <w:b/>
          <w:color w:val="000000"/>
          <w:sz w:val="24"/>
          <w:szCs w:val="24"/>
        </w:rPr>
        <w:t>СПЕЦИФИКАЦИЯ</w:t>
      </w:r>
    </w:p>
    <w:p w14:paraId="7B032DD7" w14:textId="77777777" w:rsidR="008A3E90" w:rsidRPr="00ED34F2" w:rsidRDefault="008A3E90" w:rsidP="008A3E90">
      <w:pPr>
        <w:rPr>
          <w:sz w:val="24"/>
          <w:szCs w:val="24"/>
          <w:highlight w:val="yellow"/>
        </w:rPr>
      </w:pPr>
    </w:p>
    <w:tbl>
      <w:tblPr>
        <w:tblpPr w:leftFromText="180" w:rightFromText="180" w:vertAnchor="text" w:horzAnchor="margin" w:tblpXSpec="center" w:tblpY="392"/>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539"/>
        <w:gridCol w:w="709"/>
        <w:gridCol w:w="708"/>
        <w:gridCol w:w="1276"/>
        <w:gridCol w:w="1559"/>
      </w:tblGrid>
      <w:tr w:rsidR="00ED34F2" w:rsidRPr="00ED34F2" w14:paraId="2019BCF6" w14:textId="77777777" w:rsidTr="00ED34F2">
        <w:trPr>
          <w:trHeight w:val="1260"/>
        </w:trPr>
        <w:tc>
          <w:tcPr>
            <w:tcW w:w="709" w:type="dxa"/>
            <w:tcBorders>
              <w:top w:val="single" w:sz="4" w:space="0" w:color="000000"/>
              <w:left w:val="single" w:sz="4" w:space="0" w:color="000000"/>
              <w:bottom w:val="single" w:sz="4" w:space="0" w:color="000000"/>
              <w:right w:val="single" w:sz="4" w:space="0" w:color="000000"/>
            </w:tcBorders>
            <w:vAlign w:val="center"/>
          </w:tcPr>
          <w:p w14:paraId="44027FB3" w14:textId="77777777" w:rsidR="00ED34F2" w:rsidRPr="00ED34F2" w:rsidRDefault="00ED34F2" w:rsidP="00A94A5A">
            <w:pPr>
              <w:rPr>
                <w:sz w:val="24"/>
                <w:szCs w:val="24"/>
              </w:rPr>
            </w:pPr>
            <w:r w:rsidRPr="00ED34F2">
              <w:rPr>
                <w:sz w:val="24"/>
                <w:szCs w:val="24"/>
              </w:rPr>
              <w:t>№ п/п</w:t>
            </w:r>
          </w:p>
        </w:tc>
        <w:tc>
          <w:tcPr>
            <w:tcW w:w="3539" w:type="dxa"/>
            <w:tcBorders>
              <w:top w:val="single" w:sz="4" w:space="0" w:color="000000"/>
              <w:left w:val="single" w:sz="4" w:space="0" w:color="000000"/>
              <w:bottom w:val="single" w:sz="4" w:space="0" w:color="000000"/>
              <w:right w:val="single" w:sz="4" w:space="0" w:color="000000"/>
            </w:tcBorders>
            <w:vAlign w:val="center"/>
          </w:tcPr>
          <w:p w14:paraId="2EE9D3C4" w14:textId="77777777" w:rsidR="00ED34F2" w:rsidRPr="00ED34F2" w:rsidRDefault="00ED34F2" w:rsidP="00A94A5A">
            <w:pPr>
              <w:jc w:val="center"/>
              <w:rPr>
                <w:sz w:val="24"/>
                <w:szCs w:val="24"/>
              </w:rPr>
            </w:pPr>
            <w:r w:rsidRPr="00ED34F2">
              <w:rPr>
                <w:sz w:val="24"/>
                <w:szCs w:val="24"/>
              </w:rPr>
              <w:t>Наименование</w:t>
            </w:r>
          </w:p>
          <w:p w14:paraId="5B6DC298" w14:textId="77777777" w:rsidR="00ED34F2" w:rsidRPr="00ED34F2" w:rsidRDefault="00ED34F2" w:rsidP="00A94A5A">
            <w:pPr>
              <w:jc w:val="center"/>
              <w:rPr>
                <w:b/>
                <w:sz w:val="24"/>
                <w:szCs w:val="24"/>
                <w:highlight w:val="yellow"/>
              </w:rPr>
            </w:pPr>
            <w:r w:rsidRPr="00ED34F2">
              <w:rPr>
                <w:sz w:val="24"/>
                <w:szCs w:val="24"/>
              </w:rPr>
              <w:t>единицы товара</w:t>
            </w:r>
          </w:p>
        </w:tc>
        <w:tc>
          <w:tcPr>
            <w:tcW w:w="709" w:type="dxa"/>
            <w:tcBorders>
              <w:top w:val="single" w:sz="4" w:space="0" w:color="000000"/>
              <w:left w:val="single" w:sz="4" w:space="0" w:color="000000"/>
              <w:bottom w:val="single" w:sz="4" w:space="0" w:color="000000"/>
              <w:right w:val="single" w:sz="4" w:space="0" w:color="000000"/>
            </w:tcBorders>
          </w:tcPr>
          <w:p w14:paraId="1CCF2A7F" w14:textId="77777777" w:rsidR="00ED34F2" w:rsidRPr="00ED34F2" w:rsidRDefault="00ED34F2" w:rsidP="00A94A5A">
            <w:pPr>
              <w:jc w:val="center"/>
              <w:rPr>
                <w:sz w:val="24"/>
                <w:szCs w:val="24"/>
              </w:rPr>
            </w:pPr>
            <w:r w:rsidRPr="00ED34F2">
              <w:rPr>
                <w:sz w:val="24"/>
                <w:szCs w:val="24"/>
              </w:rPr>
              <w:t>Количество товара.</w:t>
            </w:r>
          </w:p>
        </w:tc>
        <w:tc>
          <w:tcPr>
            <w:tcW w:w="708" w:type="dxa"/>
            <w:tcBorders>
              <w:top w:val="single" w:sz="4" w:space="0" w:color="000000"/>
              <w:left w:val="single" w:sz="4" w:space="0" w:color="000000"/>
              <w:bottom w:val="single" w:sz="4" w:space="0" w:color="000000"/>
              <w:right w:val="single" w:sz="4" w:space="0" w:color="000000"/>
            </w:tcBorders>
          </w:tcPr>
          <w:p w14:paraId="529E057B" w14:textId="77777777" w:rsidR="00ED34F2" w:rsidRPr="00ED34F2" w:rsidRDefault="00ED34F2" w:rsidP="00A94A5A">
            <w:pPr>
              <w:jc w:val="center"/>
              <w:rPr>
                <w:sz w:val="24"/>
                <w:szCs w:val="24"/>
              </w:rPr>
            </w:pPr>
            <w:r w:rsidRPr="00ED34F2">
              <w:rPr>
                <w:sz w:val="24"/>
                <w:szCs w:val="24"/>
              </w:rPr>
              <w:t>Ед. изм</w:t>
            </w:r>
          </w:p>
        </w:tc>
        <w:tc>
          <w:tcPr>
            <w:tcW w:w="1276" w:type="dxa"/>
            <w:tcBorders>
              <w:top w:val="single" w:sz="4" w:space="0" w:color="000000"/>
              <w:left w:val="single" w:sz="4" w:space="0" w:color="000000"/>
              <w:bottom w:val="single" w:sz="4" w:space="0" w:color="000000"/>
              <w:right w:val="single" w:sz="4" w:space="0" w:color="000000"/>
            </w:tcBorders>
          </w:tcPr>
          <w:p w14:paraId="13451421" w14:textId="77777777" w:rsidR="00ED34F2" w:rsidRPr="00ED34F2" w:rsidRDefault="00ED34F2" w:rsidP="00A94A5A">
            <w:pPr>
              <w:jc w:val="center"/>
              <w:rPr>
                <w:sz w:val="24"/>
                <w:szCs w:val="24"/>
              </w:rPr>
            </w:pPr>
            <w:r w:rsidRPr="00ED34F2">
              <w:rPr>
                <w:sz w:val="24"/>
                <w:szCs w:val="24"/>
              </w:rPr>
              <w:t>Цена</w:t>
            </w:r>
            <w:r w:rsidR="00864FA9">
              <w:rPr>
                <w:sz w:val="24"/>
                <w:szCs w:val="24"/>
              </w:rPr>
              <w:t xml:space="preserve"> за ед.</w:t>
            </w:r>
          </w:p>
        </w:tc>
        <w:tc>
          <w:tcPr>
            <w:tcW w:w="1559" w:type="dxa"/>
            <w:tcBorders>
              <w:top w:val="single" w:sz="4" w:space="0" w:color="000000"/>
              <w:left w:val="single" w:sz="4" w:space="0" w:color="000000"/>
              <w:bottom w:val="single" w:sz="4" w:space="0" w:color="000000"/>
              <w:right w:val="single" w:sz="4" w:space="0" w:color="000000"/>
            </w:tcBorders>
          </w:tcPr>
          <w:p w14:paraId="5C2204A9" w14:textId="77777777" w:rsidR="00ED34F2" w:rsidRPr="00ED34F2" w:rsidRDefault="00ED34F2" w:rsidP="00A94A5A">
            <w:pPr>
              <w:jc w:val="center"/>
              <w:rPr>
                <w:sz w:val="24"/>
                <w:szCs w:val="24"/>
              </w:rPr>
            </w:pPr>
            <w:r w:rsidRPr="00ED34F2">
              <w:rPr>
                <w:sz w:val="24"/>
                <w:szCs w:val="24"/>
              </w:rPr>
              <w:t>Сумма</w:t>
            </w:r>
          </w:p>
        </w:tc>
      </w:tr>
      <w:tr w:rsidR="00EB16AC" w:rsidRPr="00ED34F2" w14:paraId="09BA42C5" w14:textId="77777777" w:rsidTr="00ED34F2">
        <w:tc>
          <w:tcPr>
            <w:tcW w:w="709" w:type="dxa"/>
            <w:tcBorders>
              <w:top w:val="single" w:sz="4" w:space="0" w:color="000000"/>
              <w:left w:val="single" w:sz="4" w:space="0" w:color="000000"/>
              <w:bottom w:val="single" w:sz="4" w:space="0" w:color="000000"/>
              <w:right w:val="single" w:sz="4" w:space="0" w:color="000000"/>
            </w:tcBorders>
            <w:vAlign w:val="center"/>
          </w:tcPr>
          <w:p w14:paraId="1672DC9F" w14:textId="77777777" w:rsidR="00EB16AC" w:rsidRPr="00ED34F2" w:rsidRDefault="00EB16AC" w:rsidP="00EB16AC">
            <w:pPr>
              <w:pStyle w:val="a3"/>
              <w:numPr>
                <w:ilvl w:val="0"/>
                <w:numId w:val="3"/>
              </w:numPr>
              <w:spacing w:line="276" w:lineRule="auto"/>
              <w:jc w:val="center"/>
              <w:rPr>
                <w:b/>
              </w:rPr>
            </w:pPr>
          </w:p>
        </w:tc>
        <w:tc>
          <w:tcPr>
            <w:tcW w:w="3539" w:type="dxa"/>
            <w:tcBorders>
              <w:top w:val="single" w:sz="4" w:space="0" w:color="000000"/>
              <w:left w:val="single" w:sz="4" w:space="0" w:color="000000"/>
              <w:bottom w:val="single" w:sz="4" w:space="0" w:color="000000"/>
              <w:right w:val="single" w:sz="4" w:space="0" w:color="000000"/>
            </w:tcBorders>
          </w:tcPr>
          <w:p w14:paraId="4F867C87" w14:textId="4CEF77DA" w:rsidR="00EB16AC" w:rsidRPr="00ED34F2" w:rsidRDefault="00EB16AC" w:rsidP="00EB16AC">
            <w:pPr>
              <w:rPr>
                <w:sz w:val="24"/>
                <w:szCs w:val="24"/>
                <w:highlight w:val="yellow"/>
              </w:rPr>
            </w:pPr>
            <w:r w:rsidRPr="00C34657">
              <w:t>Кресло-мешок Груша, Размер XXXXXL</w:t>
            </w:r>
          </w:p>
        </w:tc>
        <w:tc>
          <w:tcPr>
            <w:tcW w:w="709" w:type="dxa"/>
            <w:tcBorders>
              <w:top w:val="single" w:sz="4" w:space="0" w:color="000000"/>
              <w:left w:val="single" w:sz="4" w:space="0" w:color="000000"/>
              <w:bottom w:val="single" w:sz="4" w:space="0" w:color="000000"/>
              <w:right w:val="single" w:sz="4" w:space="0" w:color="000000"/>
            </w:tcBorders>
          </w:tcPr>
          <w:p w14:paraId="75642CCB" w14:textId="77777777" w:rsidR="00EB16AC" w:rsidRPr="00ED34F2" w:rsidRDefault="00EB16AC" w:rsidP="00EB16AC">
            <w:pPr>
              <w:rPr>
                <w:sz w:val="24"/>
                <w:szCs w:val="24"/>
              </w:rPr>
            </w:pPr>
            <w:r>
              <w:rPr>
                <w:sz w:val="24"/>
                <w:szCs w:val="24"/>
              </w:rPr>
              <w:t>6</w:t>
            </w:r>
          </w:p>
        </w:tc>
        <w:tc>
          <w:tcPr>
            <w:tcW w:w="708" w:type="dxa"/>
            <w:tcBorders>
              <w:top w:val="single" w:sz="4" w:space="0" w:color="000000"/>
              <w:left w:val="single" w:sz="4" w:space="0" w:color="000000"/>
              <w:bottom w:val="single" w:sz="4" w:space="0" w:color="000000"/>
              <w:right w:val="single" w:sz="4" w:space="0" w:color="000000"/>
            </w:tcBorders>
          </w:tcPr>
          <w:p w14:paraId="1F175B37" w14:textId="77777777" w:rsidR="00EB16AC" w:rsidRPr="00ED34F2" w:rsidRDefault="00EB16AC" w:rsidP="00EB16AC">
            <w:pPr>
              <w:rPr>
                <w:sz w:val="24"/>
                <w:szCs w:val="24"/>
              </w:rPr>
            </w:pPr>
            <w:r w:rsidRPr="00ED34F2">
              <w:rPr>
                <w:sz w:val="24"/>
                <w:szCs w:val="24"/>
              </w:rPr>
              <w:t>шт</w:t>
            </w:r>
          </w:p>
        </w:tc>
        <w:tc>
          <w:tcPr>
            <w:tcW w:w="1276" w:type="dxa"/>
            <w:tcBorders>
              <w:top w:val="single" w:sz="4" w:space="0" w:color="000000"/>
              <w:left w:val="single" w:sz="4" w:space="0" w:color="000000"/>
              <w:bottom w:val="single" w:sz="4" w:space="0" w:color="000000"/>
              <w:right w:val="single" w:sz="4" w:space="0" w:color="000000"/>
            </w:tcBorders>
          </w:tcPr>
          <w:p w14:paraId="5E12FD02" w14:textId="77777777" w:rsidR="00EB16AC" w:rsidRPr="00ED34F2" w:rsidRDefault="00EB16AC" w:rsidP="00EB16AC">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19812021" w14:textId="77777777" w:rsidR="00EB16AC" w:rsidRPr="00ED34F2" w:rsidRDefault="00EB16AC" w:rsidP="00EB16AC">
            <w:pPr>
              <w:rPr>
                <w:sz w:val="24"/>
                <w:szCs w:val="24"/>
              </w:rPr>
            </w:pPr>
          </w:p>
        </w:tc>
      </w:tr>
      <w:tr w:rsidR="00EB16AC" w:rsidRPr="00ED34F2" w14:paraId="4C39B1D3" w14:textId="77777777" w:rsidTr="00ED34F2">
        <w:tc>
          <w:tcPr>
            <w:tcW w:w="709" w:type="dxa"/>
            <w:tcBorders>
              <w:top w:val="single" w:sz="4" w:space="0" w:color="000000"/>
              <w:left w:val="single" w:sz="4" w:space="0" w:color="000000"/>
              <w:bottom w:val="single" w:sz="4" w:space="0" w:color="000000"/>
              <w:right w:val="single" w:sz="4" w:space="0" w:color="000000"/>
            </w:tcBorders>
            <w:vAlign w:val="center"/>
          </w:tcPr>
          <w:p w14:paraId="49A03C8F" w14:textId="77777777" w:rsidR="00EB16AC" w:rsidRPr="00ED34F2" w:rsidRDefault="00EB16AC" w:rsidP="00EB16AC">
            <w:pPr>
              <w:pStyle w:val="a3"/>
              <w:numPr>
                <w:ilvl w:val="0"/>
                <w:numId w:val="3"/>
              </w:numPr>
              <w:spacing w:line="276" w:lineRule="auto"/>
              <w:jc w:val="center"/>
              <w:rPr>
                <w:b/>
              </w:rPr>
            </w:pPr>
          </w:p>
        </w:tc>
        <w:tc>
          <w:tcPr>
            <w:tcW w:w="3539" w:type="dxa"/>
            <w:tcBorders>
              <w:top w:val="single" w:sz="4" w:space="0" w:color="000000"/>
              <w:left w:val="single" w:sz="4" w:space="0" w:color="000000"/>
              <w:bottom w:val="single" w:sz="4" w:space="0" w:color="000000"/>
              <w:right w:val="single" w:sz="4" w:space="0" w:color="000000"/>
            </w:tcBorders>
          </w:tcPr>
          <w:p w14:paraId="23400E3F" w14:textId="36C20967" w:rsidR="00EB16AC" w:rsidRDefault="00EB16AC" w:rsidP="00EB16AC">
            <w:pPr>
              <w:rPr>
                <w:sz w:val="24"/>
                <w:szCs w:val="24"/>
              </w:rPr>
            </w:pPr>
            <w:r w:rsidRPr="00C34657">
              <w:t>Стенд информационный с карманами демосистема напольная А4, регулируемая высота</w:t>
            </w:r>
          </w:p>
        </w:tc>
        <w:tc>
          <w:tcPr>
            <w:tcW w:w="709" w:type="dxa"/>
            <w:tcBorders>
              <w:top w:val="single" w:sz="4" w:space="0" w:color="000000"/>
              <w:left w:val="single" w:sz="4" w:space="0" w:color="000000"/>
              <w:bottom w:val="single" w:sz="4" w:space="0" w:color="000000"/>
              <w:right w:val="single" w:sz="4" w:space="0" w:color="000000"/>
            </w:tcBorders>
          </w:tcPr>
          <w:p w14:paraId="6B6F479F" w14:textId="77777777" w:rsidR="00EB16AC" w:rsidRDefault="00EB16AC" w:rsidP="00EB16AC">
            <w:pPr>
              <w:rPr>
                <w:sz w:val="24"/>
                <w:szCs w:val="24"/>
              </w:rPr>
            </w:pPr>
            <w:r>
              <w:rPr>
                <w:sz w:val="24"/>
                <w:szCs w:val="24"/>
              </w:rPr>
              <w:t>3</w:t>
            </w:r>
          </w:p>
        </w:tc>
        <w:tc>
          <w:tcPr>
            <w:tcW w:w="708" w:type="dxa"/>
            <w:tcBorders>
              <w:top w:val="single" w:sz="4" w:space="0" w:color="000000"/>
              <w:left w:val="single" w:sz="4" w:space="0" w:color="000000"/>
              <w:bottom w:val="single" w:sz="4" w:space="0" w:color="000000"/>
              <w:right w:val="single" w:sz="4" w:space="0" w:color="000000"/>
            </w:tcBorders>
          </w:tcPr>
          <w:p w14:paraId="271B9C91" w14:textId="77777777" w:rsidR="00EB16AC" w:rsidRPr="00ED34F2" w:rsidRDefault="00EB16AC" w:rsidP="00EB16AC">
            <w:pPr>
              <w:rPr>
                <w:sz w:val="24"/>
                <w:szCs w:val="24"/>
              </w:rPr>
            </w:pPr>
            <w:r>
              <w:rPr>
                <w:sz w:val="24"/>
                <w:szCs w:val="24"/>
              </w:rPr>
              <w:t>шт</w:t>
            </w:r>
          </w:p>
        </w:tc>
        <w:tc>
          <w:tcPr>
            <w:tcW w:w="1276" w:type="dxa"/>
            <w:tcBorders>
              <w:top w:val="single" w:sz="4" w:space="0" w:color="000000"/>
              <w:left w:val="single" w:sz="4" w:space="0" w:color="000000"/>
              <w:bottom w:val="single" w:sz="4" w:space="0" w:color="000000"/>
              <w:right w:val="single" w:sz="4" w:space="0" w:color="000000"/>
            </w:tcBorders>
          </w:tcPr>
          <w:p w14:paraId="69523F9D" w14:textId="77777777" w:rsidR="00EB16AC" w:rsidRPr="00ED34F2" w:rsidRDefault="00EB16AC" w:rsidP="00EB16AC">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135F5B2E" w14:textId="77777777" w:rsidR="00EB16AC" w:rsidRPr="00ED34F2" w:rsidRDefault="00EB16AC" w:rsidP="00EB16AC">
            <w:pPr>
              <w:rPr>
                <w:sz w:val="24"/>
                <w:szCs w:val="24"/>
              </w:rPr>
            </w:pPr>
          </w:p>
        </w:tc>
      </w:tr>
      <w:tr w:rsidR="00EB16AC" w:rsidRPr="00ED34F2" w14:paraId="4FF49F6C" w14:textId="77777777" w:rsidTr="00ED34F2">
        <w:tc>
          <w:tcPr>
            <w:tcW w:w="709" w:type="dxa"/>
            <w:tcBorders>
              <w:top w:val="single" w:sz="4" w:space="0" w:color="000000"/>
              <w:left w:val="single" w:sz="4" w:space="0" w:color="000000"/>
              <w:bottom w:val="single" w:sz="4" w:space="0" w:color="000000"/>
              <w:right w:val="single" w:sz="4" w:space="0" w:color="000000"/>
            </w:tcBorders>
            <w:vAlign w:val="center"/>
          </w:tcPr>
          <w:p w14:paraId="5C67DBBE" w14:textId="77777777" w:rsidR="00EB16AC" w:rsidRPr="00ED34F2" w:rsidRDefault="00EB16AC" w:rsidP="00EB16AC">
            <w:pPr>
              <w:pStyle w:val="a3"/>
              <w:numPr>
                <w:ilvl w:val="0"/>
                <w:numId w:val="3"/>
              </w:numPr>
              <w:spacing w:line="276" w:lineRule="auto"/>
              <w:jc w:val="center"/>
              <w:rPr>
                <w:b/>
              </w:rPr>
            </w:pPr>
          </w:p>
        </w:tc>
        <w:tc>
          <w:tcPr>
            <w:tcW w:w="3539" w:type="dxa"/>
            <w:tcBorders>
              <w:top w:val="single" w:sz="4" w:space="0" w:color="000000"/>
              <w:left w:val="single" w:sz="4" w:space="0" w:color="000000"/>
              <w:bottom w:val="single" w:sz="4" w:space="0" w:color="000000"/>
              <w:right w:val="single" w:sz="4" w:space="0" w:color="000000"/>
            </w:tcBorders>
          </w:tcPr>
          <w:p w14:paraId="1765FE0A" w14:textId="77777777" w:rsidR="00EB16AC" w:rsidRDefault="00EB16AC" w:rsidP="00EB16AC">
            <w:pPr>
              <w:rPr>
                <w:sz w:val="24"/>
                <w:szCs w:val="24"/>
              </w:rPr>
            </w:pPr>
            <w:r w:rsidRPr="00C34657">
              <w:t>Мольберт напольный с бегунком</w:t>
            </w:r>
            <w:r>
              <w:t xml:space="preserve">, </w:t>
            </w:r>
            <w:r w:rsidRPr="00C34657">
              <w:t>54х58х170см, сосна</w:t>
            </w:r>
          </w:p>
        </w:tc>
        <w:tc>
          <w:tcPr>
            <w:tcW w:w="709" w:type="dxa"/>
            <w:tcBorders>
              <w:top w:val="single" w:sz="4" w:space="0" w:color="000000"/>
              <w:left w:val="single" w:sz="4" w:space="0" w:color="000000"/>
              <w:bottom w:val="single" w:sz="4" w:space="0" w:color="000000"/>
              <w:right w:val="single" w:sz="4" w:space="0" w:color="000000"/>
            </w:tcBorders>
          </w:tcPr>
          <w:p w14:paraId="3ECF7C55" w14:textId="77777777" w:rsidR="00EB16AC" w:rsidRDefault="00EB16AC" w:rsidP="00EB16AC">
            <w:pPr>
              <w:rPr>
                <w:sz w:val="24"/>
                <w:szCs w:val="24"/>
              </w:rPr>
            </w:pPr>
            <w:r>
              <w:rPr>
                <w:sz w:val="24"/>
                <w:szCs w:val="24"/>
              </w:rPr>
              <w:t>15</w:t>
            </w:r>
          </w:p>
        </w:tc>
        <w:tc>
          <w:tcPr>
            <w:tcW w:w="708" w:type="dxa"/>
            <w:tcBorders>
              <w:top w:val="single" w:sz="4" w:space="0" w:color="000000"/>
              <w:left w:val="single" w:sz="4" w:space="0" w:color="000000"/>
              <w:bottom w:val="single" w:sz="4" w:space="0" w:color="000000"/>
              <w:right w:val="single" w:sz="4" w:space="0" w:color="000000"/>
            </w:tcBorders>
          </w:tcPr>
          <w:p w14:paraId="38E19349" w14:textId="77777777" w:rsidR="00EB16AC" w:rsidRDefault="00EB16AC" w:rsidP="00EB16AC">
            <w:pPr>
              <w:rPr>
                <w:sz w:val="24"/>
                <w:szCs w:val="24"/>
              </w:rPr>
            </w:pPr>
            <w:r>
              <w:rPr>
                <w:sz w:val="24"/>
                <w:szCs w:val="24"/>
              </w:rPr>
              <w:t>шт</w:t>
            </w:r>
          </w:p>
        </w:tc>
        <w:tc>
          <w:tcPr>
            <w:tcW w:w="1276" w:type="dxa"/>
            <w:tcBorders>
              <w:top w:val="single" w:sz="4" w:space="0" w:color="000000"/>
              <w:left w:val="single" w:sz="4" w:space="0" w:color="000000"/>
              <w:bottom w:val="single" w:sz="4" w:space="0" w:color="000000"/>
              <w:right w:val="single" w:sz="4" w:space="0" w:color="000000"/>
            </w:tcBorders>
          </w:tcPr>
          <w:p w14:paraId="40DC1928" w14:textId="77777777" w:rsidR="00EB16AC" w:rsidRDefault="00EB16AC" w:rsidP="00EB16AC">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56BDF1DD" w14:textId="77777777" w:rsidR="00EB16AC" w:rsidRDefault="00EB16AC" w:rsidP="00EB16AC">
            <w:pPr>
              <w:rPr>
                <w:sz w:val="24"/>
                <w:szCs w:val="24"/>
              </w:rPr>
            </w:pPr>
          </w:p>
        </w:tc>
      </w:tr>
      <w:tr w:rsidR="007E07E1" w:rsidRPr="00ED34F2" w14:paraId="78921109" w14:textId="77777777" w:rsidTr="00ED34F2">
        <w:tc>
          <w:tcPr>
            <w:tcW w:w="709" w:type="dxa"/>
            <w:tcBorders>
              <w:top w:val="single" w:sz="4" w:space="0" w:color="000000"/>
              <w:left w:val="single" w:sz="4" w:space="0" w:color="000000"/>
              <w:bottom w:val="single" w:sz="4" w:space="0" w:color="000000"/>
              <w:right w:val="single" w:sz="4" w:space="0" w:color="000000"/>
            </w:tcBorders>
            <w:vAlign w:val="center"/>
          </w:tcPr>
          <w:p w14:paraId="7694E0E7" w14:textId="77777777" w:rsidR="007E07E1" w:rsidRPr="00ED34F2" w:rsidRDefault="007E07E1" w:rsidP="00EB16AC">
            <w:pPr>
              <w:pStyle w:val="a3"/>
              <w:numPr>
                <w:ilvl w:val="0"/>
                <w:numId w:val="3"/>
              </w:numPr>
              <w:spacing w:line="276" w:lineRule="auto"/>
              <w:jc w:val="center"/>
              <w:rPr>
                <w:b/>
              </w:rPr>
            </w:pPr>
          </w:p>
        </w:tc>
        <w:tc>
          <w:tcPr>
            <w:tcW w:w="3539" w:type="dxa"/>
            <w:tcBorders>
              <w:top w:val="single" w:sz="4" w:space="0" w:color="000000"/>
              <w:left w:val="single" w:sz="4" w:space="0" w:color="000000"/>
              <w:bottom w:val="single" w:sz="4" w:space="0" w:color="000000"/>
              <w:right w:val="single" w:sz="4" w:space="0" w:color="000000"/>
            </w:tcBorders>
          </w:tcPr>
          <w:p w14:paraId="4884E29F" w14:textId="77777777" w:rsidR="007E07E1" w:rsidRPr="00C34657" w:rsidRDefault="007E07E1" w:rsidP="00EB16AC">
            <w:r>
              <w:t>Лампа настольная, крепление струбцина</w:t>
            </w:r>
          </w:p>
        </w:tc>
        <w:tc>
          <w:tcPr>
            <w:tcW w:w="709" w:type="dxa"/>
            <w:tcBorders>
              <w:top w:val="single" w:sz="4" w:space="0" w:color="000000"/>
              <w:left w:val="single" w:sz="4" w:space="0" w:color="000000"/>
              <w:bottom w:val="single" w:sz="4" w:space="0" w:color="000000"/>
              <w:right w:val="single" w:sz="4" w:space="0" w:color="000000"/>
            </w:tcBorders>
          </w:tcPr>
          <w:p w14:paraId="2CF6CC66" w14:textId="77777777" w:rsidR="007E07E1" w:rsidRDefault="007E07E1" w:rsidP="00EB16AC">
            <w:pPr>
              <w:rPr>
                <w:sz w:val="24"/>
                <w:szCs w:val="24"/>
              </w:rPr>
            </w:pPr>
            <w:r>
              <w:rPr>
                <w:sz w:val="24"/>
                <w:szCs w:val="24"/>
              </w:rPr>
              <w:t>1</w:t>
            </w:r>
          </w:p>
        </w:tc>
        <w:tc>
          <w:tcPr>
            <w:tcW w:w="708" w:type="dxa"/>
            <w:tcBorders>
              <w:top w:val="single" w:sz="4" w:space="0" w:color="000000"/>
              <w:left w:val="single" w:sz="4" w:space="0" w:color="000000"/>
              <w:bottom w:val="single" w:sz="4" w:space="0" w:color="000000"/>
              <w:right w:val="single" w:sz="4" w:space="0" w:color="000000"/>
            </w:tcBorders>
          </w:tcPr>
          <w:p w14:paraId="130C2858" w14:textId="77777777" w:rsidR="007E07E1" w:rsidRDefault="007E07E1" w:rsidP="00EB16AC">
            <w:pPr>
              <w:rPr>
                <w:sz w:val="24"/>
                <w:szCs w:val="24"/>
              </w:rPr>
            </w:pPr>
            <w:r>
              <w:rPr>
                <w:sz w:val="24"/>
                <w:szCs w:val="24"/>
              </w:rPr>
              <w:t>шт</w:t>
            </w:r>
          </w:p>
        </w:tc>
        <w:tc>
          <w:tcPr>
            <w:tcW w:w="1276" w:type="dxa"/>
            <w:tcBorders>
              <w:top w:val="single" w:sz="4" w:space="0" w:color="000000"/>
              <w:left w:val="single" w:sz="4" w:space="0" w:color="000000"/>
              <w:bottom w:val="single" w:sz="4" w:space="0" w:color="000000"/>
              <w:right w:val="single" w:sz="4" w:space="0" w:color="000000"/>
            </w:tcBorders>
          </w:tcPr>
          <w:p w14:paraId="54746FCA" w14:textId="77777777" w:rsidR="007E07E1" w:rsidRDefault="007E07E1" w:rsidP="00EB16AC">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11F17E97" w14:textId="77777777" w:rsidR="007E07E1" w:rsidRDefault="007E07E1" w:rsidP="00EB16AC">
            <w:pPr>
              <w:rPr>
                <w:sz w:val="24"/>
                <w:szCs w:val="24"/>
              </w:rPr>
            </w:pPr>
          </w:p>
        </w:tc>
      </w:tr>
      <w:tr w:rsidR="00ED34F2" w:rsidRPr="00ED34F2" w14:paraId="6CB80DDB" w14:textId="77777777" w:rsidTr="00ED34F2">
        <w:tc>
          <w:tcPr>
            <w:tcW w:w="4248" w:type="dxa"/>
            <w:gridSpan w:val="2"/>
            <w:tcBorders>
              <w:top w:val="single" w:sz="4" w:space="0" w:color="000000"/>
              <w:left w:val="single" w:sz="4" w:space="0" w:color="000000"/>
              <w:bottom w:val="single" w:sz="4" w:space="0" w:color="000000"/>
              <w:right w:val="single" w:sz="4" w:space="0" w:color="000000"/>
            </w:tcBorders>
            <w:vAlign w:val="center"/>
          </w:tcPr>
          <w:p w14:paraId="16A49097" w14:textId="77777777" w:rsidR="00ED34F2" w:rsidRPr="006C3450" w:rsidRDefault="00ED34F2" w:rsidP="006C3450">
            <w:pPr>
              <w:rPr>
                <w:b/>
                <w:sz w:val="24"/>
                <w:szCs w:val="24"/>
              </w:rPr>
            </w:pPr>
            <w:r w:rsidRPr="006C3450">
              <w:rPr>
                <w:b/>
                <w:sz w:val="24"/>
                <w:szCs w:val="24"/>
              </w:rPr>
              <w:t>ИТОГО</w:t>
            </w:r>
          </w:p>
        </w:tc>
        <w:tc>
          <w:tcPr>
            <w:tcW w:w="4252" w:type="dxa"/>
            <w:gridSpan w:val="4"/>
            <w:tcBorders>
              <w:top w:val="single" w:sz="4" w:space="0" w:color="000000"/>
              <w:left w:val="single" w:sz="4" w:space="0" w:color="000000"/>
              <w:bottom w:val="single" w:sz="4" w:space="0" w:color="000000"/>
              <w:right w:val="single" w:sz="4" w:space="0" w:color="000000"/>
            </w:tcBorders>
          </w:tcPr>
          <w:p w14:paraId="424BB052" w14:textId="77777777" w:rsidR="00ED34F2" w:rsidRPr="00ED34F2" w:rsidRDefault="00ED34F2" w:rsidP="00D5455C">
            <w:pPr>
              <w:jc w:val="right"/>
              <w:rPr>
                <w:b/>
                <w:sz w:val="24"/>
                <w:szCs w:val="24"/>
              </w:rPr>
            </w:pPr>
          </w:p>
        </w:tc>
      </w:tr>
    </w:tbl>
    <w:tbl>
      <w:tblPr>
        <w:tblW w:w="9571" w:type="dxa"/>
        <w:tblLayout w:type="fixed"/>
        <w:tblLook w:val="04A0" w:firstRow="1" w:lastRow="0" w:firstColumn="1" w:lastColumn="0" w:noHBand="0" w:noVBand="1"/>
      </w:tblPr>
      <w:tblGrid>
        <w:gridCol w:w="4608"/>
        <w:gridCol w:w="4963"/>
      </w:tblGrid>
      <w:tr w:rsidR="0090187C" w:rsidRPr="00ED34F2" w14:paraId="69A05C05" w14:textId="77777777" w:rsidTr="0090187C">
        <w:tc>
          <w:tcPr>
            <w:tcW w:w="4608" w:type="dxa"/>
          </w:tcPr>
          <w:p w14:paraId="6BF8831E" w14:textId="77777777" w:rsidR="0090187C" w:rsidRDefault="0090187C" w:rsidP="004120FD">
            <w:pPr>
              <w:rPr>
                <w:sz w:val="24"/>
                <w:szCs w:val="24"/>
              </w:rPr>
            </w:pPr>
          </w:p>
          <w:p w14:paraId="37CAF9C7" w14:textId="77777777" w:rsidR="0090187C" w:rsidRPr="00ED34F2" w:rsidRDefault="0090187C" w:rsidP="004120FD">
            <w:pPr>
              <w:rPr>
                <w:sz w:val="24"/>
                <w:szCs w:val="24"/>
              </w:rPr>
            </w:pPr>
            <w:r w:rsidRPr="00ED34F2">
              <w:rPr>
                <w:sz w:val="24"/>
                <w:szCs w:val="24"/>
              </w:rPr>
              <w:t>Поставщик</w:t>
            </w:r>
          </w:p>
        </w:tc>
        <w:tc>
          <w:tcPr>
            <w:tcW w:w="4963" w:type="dxa"/>
          </w:tcPr>
          <w:p w14:paraId="00DD2615" w14:textId="77777777" w:rsidR="0090187C" w:rsidRDefault="0090187C" w:rsidP="004120FD">
            <w:pPr>
              <w:rPr>
                <w:sz w:val="24"/>
                <w:szCs w:val="24"/>
              </w:rPr>
            </w:pPr>
          </w:p>
          <w:p w14:paraId="3F0A9E7D" w14:textId="77777777" w:rsidR="0090187C" w:rsidRPr="0090187C" w:rsidRDefault="0090187C" w:rsidP="004120FD">
            <w:pPr>
              <w:rPr>
                <w:sz w:val="24"/>
                <w:szCs w:val="24"/>
              </w:rPr>
            </w:pPr>
            <w:r w:rsidRPr="0090187C">
              <w:rPr>
                <w:sz w:val="24"/>
                <w:szCs w:val="24"/>
              </w:rPr>
              <w:t>Заказчик</w:t>
            </w:r>
          </w:p>
          <w:p w14:paraId="156EF75B" w14:textId="77777777" w:rsidR="0090187C" w:rsidRPr="0090187C" w:rsidRDefault="0090187C" w:rsidP="004120FD">
            <w:pPr>
              <w:rPr>
                <w:rFonts w:eastAsia="Times New Roman"/>
                <w:snapToGrid w:val="0"/>
                <w:sz w:val="24"/>
                <w:szCs w:val="24"/>
              </w:rPr>
            </w:pPr>
            <w:r w:rsidRPr="0090187C">
              <w:rPr>
                <w:rFonts w:eastAsia="Times New Roman"/>
                <w:snapToGrid w:val="0"/>
                <w:sz w:val="24"/>
                <w:szCs w:val="24"/>
              </w:rPr>
              <w:t>Зам. директора по АХЧ МБУ «Музей города Гатчины» (на основании Доверенности №1</w:t>
            </w:r>
            <w:r>
              <w:rPr>
                <w:rFonts w:eastAsia="Times New Roman"/>
                <w:snapToGrid w:val="0"/>
                <w:sz w:val="24"/>
                <w:szCs w:val="24"/>
              </w:rPr>
              <w:t xml:space="preserve">3 </w:t>
            </w:r>
            <w:r w:rsidRPr="0090187C">
              <w:rPr>
                <w:rFonts w:eastAsia="Times New Roman"/>
                <w:snapToGrid w:val="0"/>
                <w:sz w:val="24"/>
                <w:szCs w:val="24"/>
              </w:rPr>
              <w:t>от 1</w:t>
            </w:r>
            <w:r>
              <w:rPr>
                <w:rFonts w:eastAsia="Times New Roman"/>
                <w:snapToGrid w:val="0"/>
                <w:sz w:val="24"/>
                <w:szCs w:val="24"/>
              </w:rPr>
              <w:t>7</w:t>
            </w:r>
            <w:r w:rsidRPr="0090187C">
              <w:rPr>
                <w:rFonts w:eastAsia="Times New Roman"/>
                <w:snapToGrid w:val="0"/>
                <w:sz w:val="24"/>
                <w:szCs w:val="24"/>
              </w:rPr>
              <w:t>.07.202</w:t>
            </w:r>
            <w:r>
              <w:rPr>
                <w:rFonts w:eastAsia="Times New Roman"/>
                <w:snapToGrid w:val="0"/>
                <w:sz w:val="24"/>
                <w:szCs w:val="24"/>
              </w:rPr>
              <w:t>6</w:t>
            </w:r>
            <w:r w:rsidRPr="0090187C">
              <w:rPr>
                <w:rFonts w:eastAsia="Times New Roman"/>
                <w:snapToGrid w:val="0"/>
                <w:sz w:val="24"/>
                <w:szCs w:val="24"/>
              </w:rPr>
              <w:t>)</w:t>
            </w:r>
          </w:p>
          <w:p w14:paraId="5D142A1C" w14:textId="77777777" w:rsidR="0090187C" w:rsidRPr="0090187C" w:rsidRDefault="0090187C" w:rsidP="004120FD">
            <w:pPr>
              <w:rPr>
                <w:sz w:val="24"/>
                <w:szCs w:val="24"/>
              </w:rPr>
            </w:pPr>
          </w:p>
        </w:tc>
      </w:tr>
    </w:tbl>
    <w:p w14:paraId="47F72294" w14:textId="77777777" w:rsidR="0090187C" w:rsidRPr="00ED34F2" w:rsidRDefault="0090187C" w:rsidP="0090187C">
      <w:pPr>
        <w:rPr>
          <w:sz w:val="24"/>
          <w:szCs w:val="24"/>
        </w:rPr>
      </w:pPr>
    </w:p>
    <w:p w14:paraId="6EF65DC8" w14:textId="77777777" w:rsidR="0090187C" w:rsidRPr="00ED34F2" w:rsidRDefault="0090187C" w:rsidP="0090187C">
      <w:pPr>
        <w:rPr>
          <w:sz w:val="24"/>
          <w:szCs w:val="24"/>
        </w:rPr>
      </w:pPr>
    </w:p>
    <w:p w14:paraId="7C78AF93" w14:textId="77777777" w:rsidR="0090187C" w:rsidRPr="00ED34F2" w:rsidRDefault="0090187C" w:rsidP="0090187C">
      <w:pPr>
        <w:rPr>
          <w:sz w:val="24"/>
          <w:szCs w:val="24"/>
        </w:rPr>
      </w:pPr>
      <w:r w:rsidRPr="00ED34F2">
        <w:rPr>
          <w:sz w:val="24"/>
          <w:szCs w:val="24"/>
        </w:rPr>
        <w:t xml:space="preserve">________________.                                   </w:t>
      </w:r>
      <w:r>
        <w:rPr>
          <w:sz w:val="24"/>
          <w:szCs w:val="24"/>
        </w:rPr>
        <w:t xml:space="preserve">           </w:t>
      </w:r>
      <w:r w:rsidRPr="00ED34F2">
        <w:rPr>
          <w:sz w:val="24"/>
          <w:szCs w:val="24"/>
        </w:rPr>
        <w:t xml:space="preserve">_________________ </w:t>
      </w:r>
      <w:r w:rsidRPr="0090187C">
        <w:rPr>
          <w:rFonts w:eastAsia="Times New Roman"/>
          <w:snapToGrid w:val="0"/>
          <w:sz w:val="24"/>
          <w:szCs w:val="24"/>
        </w:rPr>
        <w:t>Машутина М.А.</w:t>
      </w:r>
    </w:p>
    <w:p w14:paraId="3CF4863A" w14:textId="77777777" w:rsidR="0090187C" w:rsidRPr="00ED34F2" w:rsidRDefault="0090187C" w:rsidP="0090187C">
      <w:pPr>
        <w:rPr>
          <w:sz w:val="24"/>
          <w:szCs w:val="24"/>
        </w:rPr>
      </w:pPr>
      <w:r w:rsidRPr="00ED34F2">
        <w:rPr>
          <w:sz w:val="24"/>
          <w:szCs w:val="24"/>
        </w:rPr>
        <w:t>м.п.</w:t>
      </w:r>
      <w:r w:rsidRPr="00ED34F2">
        <w:rPr>
          <w:sz w:val="24"/>
          <w:szCs w:val="24"/>
        </w:rPr>
        <w:tab/>
      </w:r>
      <w:r w:rsidRPr="00ED34F2">
        <w:rPr>
          <w:sz w:val="24"/>
          <w:szCs w:val="24"/>
        </w:rPr>
        <w:tab/>
      </w:r>
      <w:r w:rsidRPr="00ED34F2">
        <w:rPr>
          <w:sz w:val="24"/>
          <w:szCs w:val="24"/>
        </w:rPr>
        <w:tab/>
      </w:r>
      <w:r w:rsidRPr="00ED34F2">
        <w:rPr>
          <w:sz w:val="24"/>
          <w:szCs w:val="24"/>
        </w:rPr>
        <w:tab/>
      </w:r>
      <w:r w:rsidRPr="00ED34F2">
        <w:rPr>
          <w:sz w:val="24"/>
          <w:szCs w:val="24"/>
        </w:rPr>
        <w:tab/>
      </w:r>
      <w:r w:rsidRPr="00ED34F2">
        <w:rPr>
          <w:sz w:val="24"/>
          <w:szCs w:val="24"/>
        </w:rPr>
        <w:tab/>
      </w:r>
      <w:r w:rsidRPr="00ED34F2">
        <w:rPr>
          <w:sz w:val="24"/>
          <w:szCs w:val="24"/>
        </w:rPr>
        <w:tab/>
        <w:t>м.п.</w:t>
      </w:r>
    </w:p>
    <w:p w14:paraId="0BCE213C" w14:textId="77777777" w:rsidR="0090187C" w:rsidRPr="00ED34F2" w:rsidRDefault="0090187C" w:rsidP="0090187C">
      <w:pPr>
        <w:rPr>
          <w:sz w:val="24"/>
          <w:szCs w:val="24"/>
        </w:rPr>
      </w:pPr>
    </w:p>
    <w:p w14:paraId="7DDDBD2E" w14:textId="77777777" w:rsidR="00CF2C17" w:rsidRPr="00ED34F2" w:rsidRDefault="00CF2C17" w:rsidP="00C97350">
      <w:pPr>
        <w:ind w:left="-284" w:right="-284" w:firstLine="568"/>
        <w:jc w:val="both"/>
        <w:rPr>
          <w:rFonts w:eastAsia="Times New Roman"/>
          <w:b/>
          <w:bCs/>
          <w:spacing w:val="5"/>
          <w:sz w:val="24"/>
          <w:szCs w:val="24"/>
          <w:lang w:eastAsia="ru-RU"/>
        </w:rPr>
      </w:pPr>
    </w:p>
    <w:p w14:paraId="3EAF8B5E" w14:textId="77777777" w:rsidR="00CF2C17" w:rsidRPr="00ED34F2" w:rsidRDefault="00CF2C17" w:rsidP="00C97350">
      <w:pPr>
        <w:ind w:left="-284" w:right="-284" w:firstLine="568"/>
        <w:jc w:val="both"/>
        <w:rPr>
          <w:rFonts w:eastAsia="Times New Roman"/>
          <w:b/>
          <w:bCs/>
          <w:spacing w:val="5"/>
          <w:sz w:val="24"/>
          <w:szCs w:val="24"/>
          <w:lang w:eastAsia="ru-RU"/>
        </w:rPr>
      </w:pPr>
    </w:p>
    <w:p w14:paraId="6F826026" w14:textId="77777777" w:rsidR="00CF2C17" w:rsidRPr="00ED34F2" w:rsidRDefault="00CF2C17" w:rsidP="00C97350">
      <w:pPr>
        <w:ind w:left="-284" w:right="-284" w:firstLine="568"/>
        <w:jc w:val="both"/>
        <w:rPr>
          <w:rFonts w:eastAsia="Times New Roman"/>
          <w:b/>
          <w:bCs/>
          <w:spacing w:val="5"/>
          <w:sz w:val="24"/>
          <w:szCs w:val="24"/>
          <w:lang w:eastAsia="ru-RU"/>
        </w:rPr>
      </w:pPr>
    </w:p>
    <w:p w14:paraId="77AF8B2F" w14:textId="77777777" w:rsidR="00CF2C17" w:rsidRPr="00ED34F2" w:rsidRDefault="00CF2C17" w:rsidP="00C97350">
      <w:pPr>
        <w:ind w:left="-284" w:right="-284" w:firstLine="568"/>
        <w:jc w:val="both"/>
        <w:rPr>
          <w:rFonts w:eastAsia="Times New Roman"/>
          <w:b/>
          <w:bCs/>
          <w:spacing w:val="5"/>
          <w:sz w:val="24"/>
          <w:szCs w:val="24"/>
          <w:lang w:eastAsia="ru-RU"/>
        </w:rPr>
      </w:pPr>
    </w:p>
    <w:p w14:paraId="247B942B" w14:textId="77777777" w:rsidR="00CF2C17" w:rsidRPr="00ED34F2" w:rsidRDefault="00CF2C17" w:rsidP="00C97350">
      <w:pPr>
        <w:ind w:left="-284" w:right="-284" w:firstLine="568"/>
        <w:jc w:val="both"/>
        <w:rPr>
          <w:rFonts w:eastAsia="Times New Roman"/>
          <w:b/>
          <w:bCs/>
          <w:spacing w:val="5"/>
          <w:sz w:val="24"/>
          <w:szCs w:val="24"/>
          <w:lang w:eastAsia="ru-RU"/>
        </w:rPr>
      </w:pPr>
    </w:p>
    <w:p w14:paraId="33F00678" w14:textId="77777777" w:rsidR="00CF2C17" w:rsidRDefault="00CF2C17" w:rsidP="00C97350">
      <w:pPr>
        <w:ind w:left="-284" w:right="-284" w:firstLine="568"/>
        <w:jc w:val="both"/>
        <w:rPr>
          <w:rFonts w:eastAsia="Times New Roman"/>
          <w:b/>
          <w:bCs/>
          <w:spacing w:val="5"/>
          <w:sz w:val="24"/>
          <w:szCs w:val="24"/>
          <w:lang w:eastAsia="ru-RU"/>
        </w:rPr>
      </w:pPr>
    </w:p>
    <w:p w14:paraId="1A350310" w14:textId="77777777" w:rsidR="0090187C" w:rsidRDefault="0090187C" w:rsidP="00C97350">
      <w:pPr>
        <w:ind w:left="-284" w:right="-284" w:firstLine="568"/>
        <w:jc w:val="both"/>
        <w:rPr>
          <w:rFonts w:eastAsia="Times New Roman"/>
          <w:b/>
          <w:bCs/>
          <w:spacing w:val="5"/>
          <w:sz w:val="24"/>
          <w:szCs w:val="24"/>
          <w:lang w:eastAsia="ru-RU"/>
        </w:rPr>
      </w:pPr>
    </w:p>
    <w:p w14:paraId="7EC32BA4" w14:textId="77777777" w:rsidR="0090187C" w:rsidRDefault="0090187C" w:rsidP="00C97350">
      <w:pPr>
        <w:ind w:left="-284" w:right="-284" w:firstLine="568"/>
        <w:jc w:val="both"/>
        <w:rPr>
          <w:rFonts w:eastAsia="Times New Roman"/>
          <w:b/>
          <w:bCs/>
          <w:spacing w:val="5"/>
          <w:sz w:val="24"/>
          <w:szCs w:val="24"/>
          <w:lang w:eastAsia="ru-RU"/>
        </w:rPr>
      </w:pPr>
    </w:p>
    <w:p w14:paraId="206E2093" w14:textId="77777777" w:rsidR="0090187C" w:rsidRDefault="0090187C" w:rsidP="00C97350">
      <w:pPr>
        <w:ind w:left="-284" w:right="-284" w:firstLine="568"/>
        <w:jc w:val="both"/>
        <w:rPr>
          <w:rFonts w:eastAsia="Times New Roman"/>
          <w:b/>
          <w:bCs/>
          <w:spacing w:val="5"/>
          <w:sz w:val="24"/>
          <w:szCs w:val="24"/>
          <w:lang w:eastAsia="ru-RU"/>
        </w:rPr>
      </w:pPr>
    </w:p>
    <w:p w14:paraId="3BE473C1" w14:textId="77777777" w:rsidR="0090187C" w:rsidRPr="00ED34F2" w:rsidRDefault="0090187C" w:rsidP="00C97350">
      <w:pPr>
        <w:ind w:left="-284" w:right="-284" w:firstLine="568"/>
        <w:jc w:val="both"/>
        <w:rPr>
          <w:rFonts w:eastAsia="Times New Roman"/>
          <w:b/>
          <w:bCs/>
          <w:spacing w:val="5"/>
          <w:sz w:val="24"/>
          <w:szCs w:val="24"/>
          <w:lang w:eastAsia="ru-RU"/>
        </w:rPr>
      </w:pPr>
    </w:p>
    <w:p w14:paraId="46399079" w14:textId="77777777" w:rsidR="00CF2C17" w:rsidRPr="00ED34F2" w:rsidRDefault="00CF2C17" w:rsidP="00C97350">
      <w:pPr>
        <w:ind w:left="-284" w:right="-284" w:firstLine="568"/>
        <w:jc w:val="both"/>
        <w:rPr>
          <w:rFonts w:eastAsia="Times New Roman"/>
          <w:b/>
          <w:bCs/>
          <w:spacing w:val="5"/>
          <w:sz w:val="24"/>
          <w:szCs w:val="24"/>
          <w:lang w:eastAsia="ru-RU"/>
        </w:rPr>
      </w:pPr>
    </w:p>
    <w:p w14:paraId="2968583C" w14:textId="77777777" w:rsidR="00CF2C17" w:rsidRPr="00ED34F2" w:rsidRDefault="00CF2C17" w:rsidP="00C97350">
      <w:pPr>
        <w:ind w:left="-284" w:right="-284" w:firstLine="568"/>
        <w:jc w:val="both"/>
        <w:rPr>
          <w:rFonts w:eastAsia="Times New Roman"/>
          <w:b/>
          <w:bCs/>
          <w:spacing w:val="5"/>
          <w:sz w:val="24"/>
          <w:szCs w:val="24"/>
          <w:lang w:eastAsia="ru-RU"/>
        </w:rPr>
      </w:pPr>
    </w:p>
    <w:p w14:paraId="230DCD51" w14:textId="77777777" w:rsidR="00CF2C17" w:rsidRPr="00ED34F2" w:rsidRDefault="00CF2C17" w:rsidP="00C97350">
      <w:pPr>
        <w:ind w:left="-284" w:right="-284" w:firstLine="568"/>
        <w:jc w:val="both"/>
        <w:rPr>
          <w:rFonts w:eastAsia="Times New Roman"/>
          <w:b/>
          <w:bCs/>
          <w:spacing w:val="5"/>
          <w:sz w:val="24"/>
          <w:szCs w:val="24"/>
          <w:lang w:eastAsia="ru-RU"/>
        </w:rPr>
      </w:pPr>
    </w:p>
    <w:p w14:paraId="638A55E5" w14:textId="77777777" w:rsidR="00CF2C17" w:rsidRPr="00ED34F2" w:rsidRDefault="00CF2C17" w:rsidP="00C97350">
      <w:pPr>
        <w:ind w:left="-284" w:right="-284" w:firstLine="568"/>
        <w:jc w:val="both"/>
        <w:rPr>
          <w:rFonts w:eastAsia="Times New Roman"/>
          <w:b/>
          <w:bCs/>
          <w:spacing w:val="5"/>
          <w:sz w:val="24"/>
          <w:szCs w:val="24"/>
          <w:lang w:eastAsia="ru-RU"/>
        </w:rPr>
      </w:pPr>
    </w:p>
    <w:p w14:paraId="4D0E183E" w14:textId="77777777" w:rsidR="00CF2C17" w:rsidRPr="00ED34F2" w:rsidRDefault="00CF2C17" w:rsidP="00C97350">
      <w:pPr>
        <w:ind w:left="-284" w:right="-284" w:firstLine="568"/>
        <w:jc w:val="both"/>
        <w:rPr>
          <w:rFonts w:eastAsia="Times New Roman"/>
          <w:b/>
          <w:bCs/>
          <w:spacing w:val="5"/>
          <w:sz w:val="24"/>
          <w:szCs w:val="24"/>
          <w:lang w:eastAsia="ru-RU"/>
        </w:rPr>
      </w:pPr>
    </w:p>
    <w:p w14:paraId="30C4EB80" w14:textId="77777777" w:rsidR="00CF2C17" w:rsidRPr="00ED34F2" w:rsidRDefault="00CF2C17" w:rsidP="00C97350">
      <w:pPr>
        <w:ind w:left="-284" w:right="-284" w:firstLine="568"/>
        <w:jc w:val="both"/>
        <w:rPr>
          <w:rFonts w:eastAsia="Times New Roman"/>
          <w:b/>
          <w:bCs/>
          <w:spacing w:val="5"/>
          <w:sz w:val="24"/>
          <w:szCs w:val="24"/>
          <w:lang w:eastAsia="ru-RU"/>
        </w:rPr>
      </w:pPr>
    </w:p>
    <w:p w14:paraId="0D8B5356" w14:textId="77777777" w:rsidR="00CF2C17" w:rsidRPr="00ED34F2" w:rsidRDefault="00CF2C17" w:rsidP="00C97350">
      <w:pPr>
        <w:ind w:left="-284" w:right="-284" w:firstLine="568"/>
        <w:jc w:val="both"/>
        <w:rPr>
          <w:rFonts w:eastAsia="Times New Roman"/>
          <w:b/>
          <w:bCs/>
          <w:spacing w:val="5"/>
          <w:sz w:val="24"/>
          <w:szCs w:val="24"/>
          <w:lang w:eastAsia="ru-RU"/>
        </w:rPr>
      </w:pPr>
    </w:p>
    <w:p w14:paraId="3508C8CF" w14:textId="77777777" w:rsidR="00CF2C17" w:rsidRPr="00ED34F2" w:rsidRDefault="00CF2C17" w:rsidP="00CF2C17">
      <w:pPr>
        <w:jc w:val="right"/>
        <w:rPr>
          <w:b/>
          <w:color w:val="000000"/>
          <w:sz w:val="24"/>
          <w:szCs w:val="24"/>
        </w:rPr>
      </w:pPr>
      <w:r w:rsidRPr="00ED34F2">
        <w:rPr>
          <w:b/>
          <w:color w:val="000000"/>
          <w:sz w:val="24"/>
          <w:szCs w:val="24"/>
        </w:rPr>
        <w:t>Приложение № 2</w:t>
      </w:r>
    </w:p>
    <w:p w14:paraId="2D0C7A60" w14:textId="77777777" w:rsidR="00CF2C17" w:rsidRPr="00ED34F2" w:rsidRDefault="00CF2C17" w:rsidP="00CF2C17">
      <w:pPr>
        <w:jc w:val="right"/>
        <w:rPr>
          <w:b/>
          <w:color w:val="000000"/>
          <w:sz w:val="24"/>
          <w:szCs w:val="24"/>
        </w:rPr>
      </w:pPr>
      <w:r w:rsidRPr="00ED34F2">
        <w:rPr>
          <w:b/>
          <w:color w:val="000000"/>
          <w:sz w:val="24"/>
          <w:szCs w:val="24"/>
        </w:rPr>
        <w:t xml:space="preserve"> к Договор</w:t>
      </w:r>
      <w:r w:rsidR="00844CF9">
        <w:rPr>
          <w:b/>
          <w:color w:val="000000"/>
          <w:sz w:val="24"/>
          <w:szCs w:val="24"/>
        </w:rPr>
        <w:t>у ________ от"____"________ 2026</w:t>
      </w:r>
      <w:r w:rsidRPr="00ED34F2">
        <w:rPr>
          <w:b/>
          <w:color w:val="000000"/>
          <w:sz w:val="24"/>
          <w:szCs w:val="24"/>
        </w:rPr>
        <w:t xml:space="preserve"> г.</w:t>
      </w:r>
    </w:p>
    <w:p w14:paraId="52BF9229" w14:textId="77777777" w:rsidR="00CF2C17" w:rsidRPr="00ED34F2" w:rsidRDefault="00CF2C17" w:rsidP="00CF2C17">
      <w:pPr>
        <w:jc w:val="right"/>
        <w:rPr>
          <w:b/>
          <w:color w:val="000000"/>
          <w:sz w:val="24"/>
          <w:szCs w:val="24"/>
        </w:rPr>
      </w:pPr>
    </w:p>
    <w:p w14:paraId="1A570E35" w14:textId="77777777" w:rsidR="00CF2C17" w:rsidRPr="00ED34F2" w:rsidRDefault="00CF2C17" w:rsidP="00CF2C17">
      <w:pPr>
        <w:autoSpaceDE w:val="0"/>
        <w:autoSpaceDN w:val="0"/>
        <w:adjustRightInd w:val="0"/>
        <w:jc w:val="center"/>
        <w:rPr>
          <w:b/>
          <w:sz w:val="24"/>
          <w:szCs w:val="24"/>
        </w:rPr>
      </w:pPr>
      <w:r w:rsidRPr="00ED34F2">
        <w:rPr>
          <w:b/>
          <w:sz w:val="24"/>
          <w:szCs w:val="24"/>
        </w:rPr>
        <w:t>Техническое Задание</w:t>
      </w:r>
    </w:p>
    <w:p w14:paraId="18C8BC88" w14:textId="77777777" w:rsidR="00E877EC" w:rsidRDefault="00CF2C17" w:rsidP="00E877EC">
      <w:pPr>
        <w:autoSpaceDE w:val="0"/>
        <w:autoSpaceDN w:val="0"/>
        <w:adjustRightInd w:val="0"/>
        <w:ind w:firstLine="284"/>
        <w:jc w:val="center"/>
        <w:rPr>
          <w:b/>
          <w:sz w:val="24"/>
          <w:szCs w:val="24"/>
        </w:rPr>
      </w:pPr>
      <w:r w:rsidRPr="00ED34F2">
        <w:rPr>
          <w:b/>
          <w:sz w:val="24"/>
          <w:szCs w:val="24"/>
        </w:rPr>
        <w:t xml:space="preserve"> Описание объекта закупки</w:t>
      </w:r>
      <w:r w:rsidR="00E877EC">
        <w:rPr>
          <w:b/>
          <w:sz w:val="24"/>
          <w:szCs w:val="24"/>
        </w:rPr>
        <w:t xml:space="preserve"> </w:t>
      </w:r>
    </w:p>
    <w:p w14:paraId="67F56680" w14:textId="77777777" w:rsidR="00E877EC" w:rsidRDefault="00E877EC" w:rsidP="00C97350">
      <w:pPr>
        <w:ind w:left="-284" w:right="-284" w:firstLine="568"/>
        <w:jc w:val="both"/>
        <w:rPr>
          <w:rFonts w:eastAsia="Times New Roman"/>
          <w:b/>
          <w:bCs/>
          <w:spacing w:val="5"/>
          <w:sz w:val="24"/>
          <w:szCs w:val="24"/>
          <w:lang w:eastAsia="ru-RU"/>
        </w:rPr>
      </w:pPr>
    </w:p>
    <w:p w14:paraId="4C6A2613" w14:textId="77777777" w:rsidR="00C97350" w:rsidRPr="00ED34F2" w:rsidRDefault="00CF2C17" w:rsidP="00C97350">
      <w:pPr>
        <w:ind w:left="-284" w:right="-284" w:firstLine="568"/>
        <w:jc w:val="both"/>
        <w:rPr>
          <w:rFonts w:eastAsia="Times New Roman"/>
          <w:b/>
          <w:bCs/>
          <w:spacing w:val="5"/>
          <w:sz w:val="24"/>
          <w:szCs w:val="24"/>
          <w:lang w:eastAsia="ru-RU"/>
        </w:rPr>
      </w:pPr>
      <w:r w:rsidRPr="00ED34F2">
        <w:rPr>
          <w:rFonts w:eastAsia="Times New Roman"/>
          <w:b/>
          <w:bCs/>
          <w:spacing w:val="5"/>
          <w:sz w:val="24"/>
          <w:szCs w:val="24"/>
          <w:lang w:eastAsia="ru-RU"/>
        </w:rPr>
        <w:t>1</w:t>
      </w:r>
      <w:r w:rsidR="00C97350" w:rsidRPr="00ED34F2">
        <w:rPr>
          <w:rFonts w:eastAsia="Times New Roman"/>
          <w:b/>
          <w:bCs/>
          <w:spacing w:val="5"/>
          <w:sz w:val="24"/>
          <w:szCs w:val="24"/>
          <w:lang w:eastAsia="ru-RU"/>
        </w:rPr>
        <w:t>. Требования к качеству поставляемого товара</w:t>
      </w:r>
    </w:p>
    <w:p w14:paraId="1F437E1F" w14:textId="77777777" w:rsidR="00C97350" w:rsidRPr="00ED34F2" w:rsidRDefault="00CF2C17" w:rsidP="00C97350">
      <w:pPr>
        <w:ind w:left="-284" w:right="-284" w:firstLine="568"/>
        <w:jc w:val="both"/>
        <w:rPr>
          <w:rFonts w:eastAsia="Times New Roman"/>
          <w:spacing w:val="5"/>
          <w:sz w:val="24"/>
          <w:szCs w:val="24"/>
          <w:lang w:eastAsia="ru-RU"/>
        </w:rPr>
      </w:pPr>
      <w:r w:rsidRPr="00ED34F2">
        <w:rPr>
          <w:rFonts w:eastAsia="Times New Roman"/>
          <w:spacing w:val="5"/>
          <w:sz w:val="24"/>
          <w:szCs w:val="24"/>
          <w:lang w:eastAsia="ru-RU"/>
        </w:rPr>
        <w:t>1</w:t>
      </w:r>
      <w:r w:rsidR="00C97350" w:rsidRPr="00ED34F2">
        <w:rPr>
          <w:rFonts w:eastAsia="Times New Roman"/>
          <w:spacing w:val="5"/>
          <w:sz w:val="24"/>
          <w:szCs w:val="24"/>
          <w:lang w:eastAsia="ru-RU"/>
        </w:rPr>
        <w:t>.1.</w:t>
      </w:r>
      <w:r w:rsidR="00C97350" w:rsidRPr="00ED34F2">
        <w:rPr>
          <w:rFonts w:eastAsia="Times New Roman"/>
          <w:spacing w:val="5"/>
          <w:sz w:val="24"/>
          <w:szCs w:val="24"/>
          <w:lang w:eastAsia="ru-RU"/>
        </w:rPr>
        <w:tab/>
        <w:t xml:space="preserve">Качество поставляемого товара должно соответствовать нормам и правилам техники безопасности, санитарно-гигиеническим, экологическим требованиям, подтверждаться сертификатами соответствия или иными документами о качестве товара, отвечающими требованиям действующего законодательства Российской Федерации. </w:t>
      </w:r>
    </w:p>
    <w:p w14:paraId="7B4A2F38" w14:textId="77777777" w:rsidR="00C97350" w:rsidRPr="00ED34F2" w:rsidRDefault="00CF2C17" w:rsidP="00C97350">
      <w:pPr>
        <w:ind w:left="-284" w:right="-284" w:firstLine="568"/>
        <w:jc w:val="both"/>
        <w:rPr>
          <w:rFonts w:eastAsia="Times New Roman"/>
          <w:spacing w:val="5"/>
          <w:sz w:val="24"/>
          <w:szCs w:val="24"/>
          <w:lang w:eastAsia="ru-RU"/>
        </w:rPr>
      </w:pPr>
      <w:r w:rsidRPr="00ED34F2">
        <w:rPr>
          <w:rFonts w:eastAsia="Times New Roman"/>
          <w:spacing w:val="5"/>
          <w:sz w:val="24"/>
          <w:szCs w:val="24"/>
          <w:lang w:eastAsia="ru-RU"/>
        </w:rPr>
        <w:t>1</w:t>
      </w:r>
      <w:r w:rsidR="00C97350" w:rsidRPr="00ED34F2">
        <w:rPr>
          <w:rFonts w:eastAsia="Times New Roman"/>
          <w:spacing w:val="5"/>
          <w:sz w:val="24"/>
          <w:szCs w:val="24"/>
          <w:lang w:eastAsia="ru-RU"/>
        </w:rPr>
        <w:t>.2.</w:t>
      </w:r>
      <w:r w:rsidR="00C97350" w:rsidRPr="00ED34F2">
        <w:rPr>
          <w:rFonts w:eastAsia="Times New Roman"/>
          <w:spacing w:val="5"/>
          <w:sz w:val="24"/>
          <w:szCs w:val="24"/>
          <w:lang w:eastAsia="ru-RU"/>
        </w:rPr>
        <w:tab/>
        <w:t>Поставляемый товар должен быть новым товаром (товаром, который не был в употреблении, в ремонте, в т. ч. который не был восстановлен, у которого не была осуществлена замена составных частей, не были восстановлены потребительские свойства).</w:t>
      </w:r>
    </w:p>
    <w:p w14:paraId="68026DE1" w14:textId="77777777" w:rsidR="00C97350" w:rsidRPr="00ED34F2" w:rsidRDefault="00CF2C17" w:rsidP="00C97350">
      <w:pPr>
        <w:ind w:left="-284" w:right="-284" w:firstLine="568"/>
        <w:jc w:val="both"/>
        <w:rPr>
          <w:rFonts w:eastAsia="Times New Roman"/>
          <w:spacing w:val="5"/>
          <w:sz w:val="24"/>
          <w:szCs w:val="24"/>
          <w:lang w:eastAsia="ru-RU"/>
        </w:rPr>
      </w:pPr>
      <w:r w:rsidRPr="00ED34F2">
        <w:rPr>
          <w:rFonts w:eastAsia="Times New Roman"/>
          <w:spacing w:val="5"/>
          <w:sz w:val="24"/>
          <w:szCs w:val="24"/>
          <w:lang w:eastAsia="ru-RU"/>
        </w:rPr>
        <w:t>1</w:t>
      </w:r>
      <w:r w:rsidR="00C97350" w:rsidRPr="00ED34F2">
        <w:rPr>
          <w:rFonts w:eastAsia="Times New Roman"/>
          <w:spacing w:val="5"/>
          <w:sz w:val="24"/>
          <w:szCs w:val="24"/>
          <w:lang w:eastAsia="ru-RU"/>
        </w:rPr>
        <w:t>.3.</w:t>
      </w:r>
      <w:r w:rsidR="00C97350" w:rsidRPr="00ED34F2">
        <w:rPr>
          <w:rFonts w:eastAsia="Times New Roman"/>
          <w:spacing w:val="5"/>
          <w:sz w:val="24"/>
          <w:szCs w:val="24"/>
          <w:lang w:eastAsia="ru-RU"/>
        </w:rPr>
        <w:tab/>
        <w:t>Весь товар должен сопровождаться документами, подтверждающими качество и безопасность для здоровья и жизни: действующие сертификаты и декларации соответствия, оформленные в соответствии с требованиями действующего законодательства.</w:t>
      </w:r>
    </w:p>
    <w:p w14:paraId="403E385D" w14:textId="77777777" w:rsidR="00C97350" w:rsidRPr="00ED34F2" w:rsidRDefault="00CF2C17" w:rsidP="00C97350">
      <w:pPr>
        <w:ind w:left="-284" w:right="-284" w:firstLine="568"/>
        <w:jc w:val="both"/>
        <w:rPr>
          <w:rFonts w:eastAsia="Times New Roman"/>
          <w:spacing w:val="5"/>
          <w:sz w:val="24"/>
          <w:szCs w:val="24"/>
          <w:lang w:eastAsia="ru-RU"/>
        </w:rPr>
      </w:pPr>
      <w:r w:rsidRPr="00ED34F2">
        <w:rPr>
          <w:rFonts w:eastAsia="Times New Roman"/>
          <w:spacing w:val="5"/>
          <w:sz w:val="24"/>
          <w:szCs w:val="24"/>
          <w:lang w:eastAsia="ru-RU"/>
        </w:rPr>
        <w:t>1</w:t>
      </w:r>
      <w:r w:rsidR="00C97350" w:rsidRPr="00ED34F2">
        <w:rPr>
          <w:rFonts w:eastAsia="Times New Roman"/>
          <w:spacing w:val="5"/>
          <w:sz w:val="24"/>
          <w:szCs w:val="24"/>
          <w:lang w:eastAsia="ru-RU"/>
        </w:rPr>
        <w:t>.4.</w:t>
      </w:r>
      <w:r w:rsidR="00C97350" w:rsidRPr="00ED34F2">
        <w:rPr>
          <w:rFonts w:eastAsia="Times New Roman"/>
          <w:spacing w:val="5"/>
          <w:sz w:val="24"/>
          <w:szCs w:val="24"/>
          <w:lang w:eastAsia="ru-RU"/>
        </w:rPr>
        <w:tab/>
        <w:t>Поставляемый товар должен быть упакован в соответствии с действующим законодательством РФ, с учетом его специфических свойств и особенностей для обеспечения сохранности при транспортировке и хранении.</w:t>
      </w:r>
    </w:p>
    <w:p w14:paraId="2E0529A5" w14:textId="77777777" w:rsidR="00C97350" w:rsidRPr="00ED34F2" w:rsidRDefault="00CF2C17" w:rsidP="00C97350">
      <w:pPr>
        <w:ind w:left="-284" w:right="-284" w:firstLine="568"/>
        <w:jc w:val="both"/>
        <w:rPr>
          <w:rFonts w:eastAsia="Times New Roman"/>
          <w:spacing w:val="5"/>
          <w:sz w:val="24"/>
          <w:szCs w:val="24"/>
          <w:lang w:eastAsia="ru-RU"/>
        </w:rPr>
      </w:pPr>
      <w:r w:rsidRPr="00ED34F2">
        <w:rPr>
          <w:rFonts w:eastAsia="Times New Roman"/>
          <w:spacing w:val="5"/>
          <w:sz w:val="24"/>
          <w:szCs w:val="24"/>
          <w:lang w:eastAsia="ru-RU"/>
        </w:rPr>
        <w:t>1.</w:t>
      </w:r>
      <w:r w:rsidR="00C97350" w:rsidRPr="00ED34F2">
        <w:rPr>
          <w:rFonts w:eastAsia="Times New Roman"/>
          <w:spacing w:val="5"/>
          <w:sz w:val="24"/>
          <w:szCs w:val="24"/>
          <w:lang w:eastAsia="ru-RU"/>
        </w:rPr>
        <w:t>5.</w:t>
      </w:r>
      <w:r w:rsidR="00C97350" w:rsidRPr="00ED34F2">
        <w:rPr>
          <w:rFonts w:eastAsia="Times New Roman"/>
          <w:spacing w:val="5"/>
          <w:sz w:val="24"/>
          <w:szCs w:val="24"/>
          <w:lang w:eastAsia="ru-RU"/>
        </w:rPr>
        <w:tab/>
        <w:t>Товар должен быть безопасным для жизни, здоровья и окружающей среды при обычных условиях его использования, хранения, транспортировки и утилизации. Поставляемый товар должен соответствовать нормам законодательства РФ</w:t>
      </w:r>
    </w:p>
    <w:p w14:paraId="171B5AF6" w14:textId="77777777" w:rsidR="00C97350" w:rsidRPr="00ED34F2" w:rsidRDefault="00CF2C17" w:rsidP="00C97350">
      <w:pPr>
        <w:ind w:left="-284" w:right="-284" w:firstLine="568"/>
        <w:jc w:val="both"/>
        <w:rPr>
          <w:rFonts w:eastAsia="Times New Roman"/>
          <w:b/>
          <w:bCs/>
          <w:spacing w:val="5"/>
          <w:sz w:val="24"/>
          <w:szCs w:val="24"/>
          <w:lang w:eastAsia="ru-RU"/>
        </w:rPr>
      </w:pPr>
      <w:r w:rsidRPr="00ED34F2">
        <w:rPr>
          <w:rFonts w:eastAsia="Times New Roman"/>
          <w:b/>
          <w:bCs/>
          <w:spacing w:val="5"/>
          <w:sz w:val="24"/>
          <w:szCs w:val="24"/>
          <w:lang w:eastAsia="ru-RU"/>
        </w:rPr>
        <w:t>2</w:t>
      </w:r>
      <w:r w:rsidR="00C97350" w:rsidRPr="00ED34F2">
        <w:rPr>
          <w:rFonts w:eastAsia="Times New Roman"/>
          <w:b/>
          <w:bCs/>
          <w:spacing w:val="5"/>
          <w:sz w:val="24"/>
          <w:szCs w:val="24"/>
          <w:lang w:eastAsia="ru-RU"/>
        </w:rPr>
        <w:t>. Требования к поставке товара</w:t>
      </w:r>
    </w:p>
    <w:p w14:paraId="0F7D55CE" w14:textId="77777777" w:rsidR="00C97350" w:rsidRPr="00ED34F2" w:rsidRDefault="00CF2C17" w:rsidP="00C97350">
      <w:pPr>
        <w:ind w:left="-284" w:right="-284" w:firstLine="568"/>
        <w:jc w:val="both"/>
        <w:rPr>
          <w:rFonts w:eastAsia="Times New Roman"/>
          <w:spacing w:val="5"/>
          <w:sz w:val="24"/>
          <w:szCs w:val="24"/>
          <w:lang w:eastAsia="ru-RU"/>
        </w:rPr>
      </w:pPr>
      <w:r w:rsidRPr="00ED34F2">
        <w:rPr>
          <w:rFonts w:eastAsia="Times New Roman"/>
          <w:spacing w:val="5"/>
          <w:sz w:val="24"/>
          <w:szCs w:val="24"/>
          <w:lang w:eastAsia="ru-RU"/>
        </w:rPr>
        <w:t>2</w:t>
      </w:r>
      <w:r w:rsidR="00C97350" w:rsidRPr="00ED34F2">
        <w:rPr>
          <w:rFonts w:eastAsia="Times New Roman"/>
          <w:spacing w:val="5"/>
          <w:sz w:val="24"/>
          <w:szCs w:val="24"/>
          <w:lang w:eastAsia="ru-RU"/>
        </w:rPr>
        <w:t>.1.</w:t>
      </w:r>
      <w:r w:rsidR="00C97350" w:rsidRPr="00ED34F2">
        <w:rPr>
          <w:rFonts w:eastAsia="Times New Roman"/>
          <w:spacing w:val="5"/>
          <w:sz w:val="24"/>
          <w:szCs w:val="24"/>
          <w:lang w:eastAsia="ru-RU"/>
        </w:rPr>
        <w:tab/>
        <w:t>Поставщик обязан уведомить заказчика о точном времени и дате поставки.</w:t>
      </w:r>
    </w:p>
    <w:p w14:paraId="5651696C" w14:textId="77777777" w:rsidR="00C97350" w:rsidRPr="00ED34F2" w:rsidRDefault="00CF2C17" w:rsidP="00C97350">
      <w:pPr>
        <w:ind w:left="-284" w:right="-284" w:firstLine="568"/>
        <w:jc w:val="both"/>
        <w:rPr>
          <w:rFonts w:eastAsia="Times New Roman"/>
          <w:spacing w:val="5"/>
          <w:sz w:val="24"/>
          <w:szCs w:val="24"/>
          <w:lang w:eastAsia="ru-RU"/>
        </w:rPr>
      </w:pPr>
      <w:r w:rsidRPr="00ED34F2">
        <w:rPr>
          <w:rFonts w:eastAsia="Times New Roman"/>
          <w:spacing w:val="5"/>
          <w:sz w:val="24"/>
          <w:szCs w:val="24"/>
          <w:lang w:eastAsia="ru-RU"/>
        </w:rPr>
        <w:t>2</w:t>
      </w:r>
      <w:r w:rsidR="00C97350" w:rsidRPr="00ED34F2">
        <w:rPr>
          <w:rFonts w:eastAsia="Times New Roman"/>
          <w:spacing w:val="5"/>
          <w:sz w:val="24"/>
          <w:szCs w:val="24"/>
          <w:lang w:eastAsia="ru-RU"/>
        </w:rPr>
        <w:t>.2.</w:t>
      </w:r>
      <w:r w:rsidR="00C97350" w:rsidRPr="00ED34F2">
        <w:rPr>
          <w:rFonts w:eastAsia="Times New Roman"/>
          <w:spacing w:val="5"/>
          <w:sz w:val="24"/>
          <w:szCs w:val="24"/>
          <w:lang w:eastAsia="ru-RU"/>
        </w:rPr>
        <w:tab/>
        <w:t>Поставщик своими силами и за свой счет производит доставку, разгрузочные работы.</w:t>
      </w:r>
    </w:p>
    <w:p w14:paraId="0C4626CF" w14:textId="77777777" w:rsidR="00C97350" w:rsidRPr="00ED34F2" w:rsidRDefault="00CF2C17" w:rsidP="00C97350">
      <w:pPr>
        <w:ind w:left="-284" w:right="-284" w:firstLine="568"/>
        <w:jc w:val="both"/>
        <w:rPr>
          <w:rFonts w:eastAsia="Times New Roman"/>
          <w:spacing w:val="5"/>
          <w:sz w:val="24"/>
          <w:szCs w:val="24"/>
          <w:lang w:eastAsia="ru-RU"/>
        </w:rPr>
      </w:pPr>
      <w:r w:rsidRPr="00ED34F2">
        <w:rPr>
          <w:rFonts w:eastAsia="Times New Roman"/>
          <w:spacing w:val="5"/>
          <w:sz w:val="24"/>
          <w:szCs w:val="24"/>
          <w:lang w:eastAsia="ru-RU"/>
        </w:rPr>
        <w:t>2</w:t>
      </w:r>
      <w:r w:rsidR="00C97350" w:rsidRPr="00ED34F2">
        <w:rPr>
          <w:rFonts w:eastAsia="Times New Roman"/>
          <w:spacing w:val="5"/>
          <w:sz w:val="24"/>
          <w:szCs w:val="24"/>
          <w:lang w:eastAsia="ru-RU"/>
        </w:rPr>
        <w:t>.3.</w:t>
      </w:r>
      <w:r w:rsidR="00C97350" w:rsidRPr="00ED34F2">
        <w:rPr>
          <w:rFonts w:eastAsia="Times New Roman"/>
          <w:spacing w:val="5"/>
          <w:sz w:val="24"/>
          <w:szCs w:val="24"/>
          <w:lang w:eastAsia="ru-RU"/>
        </w:rPr>
        <w:tab/>
      </w:r>
      <w:r w:rsidR="00C97350" w:rsidRPr="00ED34F2">
        <w:rPr>
          <w:sz w:val="24"/>
          <w:szCs w:val="24"/>
        </w:rPr>
        <w:t>Цена включает в себя доставку Товара и иные расходы Поставщика, связанные с исполнением Договора,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r w:rsidR="00C97350" w:rsidRPr="00ED34F2">
        <w:rPr>
          <w:rFonts w:eastAsia="Times New Roman"/>
          <w:spacing w:val="5"/>
          <w:sz w:val="24"/>
          <w:szCs w:val="24"/>
          <w:lang w:eastAsia="ru-RU"/>
        </w:rPr>
        <w:t>.</w:t>
      </w:r>
    </w:p>
    <w:p w14:paraId="7A4B8D1E" w14:textId="77777777" w:rsidR="00C97350" w:rsidRPr="004C5486" w:rsidRDefault="00CF2C17" w:rsidP="00C97350">
      <w:pPr>
        <w:ind w:left="-284" w:right="-284" w:firstLine="568"/>
        <w:jc w:val="both"/>
        <w:rPr>
          <w:rFonts w:eastAsia="Times New Roman"/>
          <w:b/>
          <w:spacing w:val="5"/>
          <w:sz w:val="24"/>
          <w:szCs w:val="24"/>
          <w:lang w:eastAsia="ru-RU"/>
        </w:rPr>
      </w:pPr>
      <w:r w:rsidRPr="00ED34F2">
        <w:rPr>
          <w:rFonts w:eastAsia="Times New Roman"/>
          <w:b/>
          <w:spacing w:val="5"/>
          <w:sz w:val="24"/>
          <w:szCs w:val="24"/>
          <w:lang w:eastAsia="ru-RU"/>
        </w:rPr>
        <w:t>3</w:t>
      </w:r>
      <w:r w:rsidR="00C97350" w:rsidRPr="004C5486">
        <w:rPr>
          <w:rFonts w:eastAsia="Times New Roman"/>
          <w:b/>
          <w:spacing w:val="5"/>
          <w:sz w:val="24"/>
          <w:szCs w:val="24"/>
          <w:lang w:eastAsia="ru-RU"/>
        </w:rPr>
        <w:t>. Требования к гарантийным обязательствам</w:t>
      </w:r>
    </w:p>
    <w:p w14:paraId="3F71A166" w14:textId="77777777" w:rsidR="00C97350" w:rsidRPr="004C5486" w:rsidRDefault="00CF2C17" w:rsidP="00C97350">
      <w:pPr>
        <w:ind w:left="-284" w:right="-284" w:firstLine="568"/>
        <w:jc w:val="both"/>
        <w:rPr>
          <w:rFonts w:eastAsia="Times New Roman"/>
          <w:spacing w:val="5"/>
          <w:sz w:val="24"/>
          <w:szCs w:val="24"/>
          <w:lang w:eastAsia="ru-RU"/>
        </w:rPr>
      </w:pPr>
      <w:r w:rsidRPr="004C5486">
        <w:rPr>
          <w:rFonts w:eastAsia="Times New Roman"/>
          <w:spacing w:val="5"/>
          <w:sz w:val="24"/>
          <w:szCs w:val="24"/>
          <w:lang w:eastAsia="ru-RU"/>
        </w:rPr>
        <w:t>3</w:t>
      </w:r>
      <w:r w:rsidR="00C97350" w:rsidRPr="004C5486">
        <w:rPr>
          <w:rFonts w:eastAsia="Times New Roman"/>
          <w:spacing w:val="5"/>
          <w:sz w:val="24"/>
          <w:szCs w:val="24"/>
          <w:lang w:eastAsia="ru-RU"/>
        </w:rPr>
        <w:t>.1.</w:t>
      </w:r>
      <w:r w:rsidR="00C97350" w:rsidRPr="004C5486">
        <w:rPr>
          <w:rFonts w:eastAsia="Times New Roman"/>
          <w:spacing w:val="5"/>
          <w:sz w:val="24"/>
          <w:szCs w:val="24"/>
          <w:lang w:eastAsia="ru-RU"/>
        </w:rPr>
        <w:tab/>
        <w:t>Гарантия качества на поставленный товар –</w:t>
      </w:r>
      <w:r w:rsidR="00242CF7" w:rsidRPr="004C5486">
        <w:rPr>
          <w:rFonts w:eastAsia="Times New Roman"/>
          <w:spacing w:val="5"/>
          <w:sz w:val="24"/>
          <w:szCs w:val="24"/>
          <w:lang w:eastAsia="ru-RU"/>
        </w:rPr>
        <w:t>12 месяцев.</w:t>
      </w:r>
    </w:p>
    <w:p w14:paraId="0549964F" w14:textId="77777777" w:rsidR="00C97350" w:rsidRPr="00ED34F2" w:rsidRDefault="00CF2C17" w:rsidP="00C97350">
      <w:pPr>
        <w:ind w:left="284"/>
        <w:rPr>
          <w:rFonts w:eastAsia="Times New Roman"/>
          <w:spacing w:val="5"/>
          <w:sz w:val="24"/>
          <w:szCs w:val="24"/>
          <w:highlight w:val="yellow"/>
          <w:lang w:eastAsia="ru-RU"/>
        </w:rPr>
      </w:pPr>
      <w:r w:rsidRPr="004C5486">
        <w:rPr>
          <w:rFonts w:eastAsia="Times New Roman"/>
          <w:b/>
          <w:spacing w:val="5"/>
          <w:sz w:val="24"/>
          <w:szCs w:val="24"/>
          <w:lang w:eastAsia="ru-RU"/>
        </w:rPr>
        <w:t>4</w:t>
      </w:r>
      <w:r w:rsidR="00C97350" w:rsidRPr="004C5486">
        <w:rPr>
          <w:rFonts w:eastAsia="Times New Roman"/>
          <w:b/>
          <w:spacing w:val="5"/>
          <w:sz w:val="24"/>
          <w:szCs w:val="24"/>
          <w:lang w:eastAsia="ru-RU"/>
        </w:rPr>
        <w:t>. Место поставки:</w:t>
      </w:r>
      <w:r w:rsidR="00C97350" w:rsidRPr="004C5486">
        <w:rPr>
          <w:rFonts w:eastAsia="Times New Roman"/>
          <w:spacing w:val="5"/>
          <w:sz w:val="24"/>
          <w:szCs w:val="24"/>
          <w:lang w:eastAsia="ru-RU"/>
        </w:rPr>
        <w:t xml:space="preserve"> </w:t>
      </w:r>
      <w:r w:rsidR="00D5455C" w:rsidRPr="0037053E">
        <w:rPr>
          <w:sz w:val="24"/>
          <w:szCs w:val="24"/>
        </w:rPr>
        <w:t>Ленинградская область, г. Гатчина, пр.25 Октября, д.18</w:t>
      </w:r>
    </w:p>
    <w:p w14:paraId="7317F66A" w14:textId="77777777" w:rsidR="00C97350" w:rsidRDefault="00CF2C17" w:rsidP="00C97350">
      <w:pPr>
        <w:ind w:left="-284" w:right="-284" w:firstLine="568"/>
        <w:jc w:val="both"/>
        <w:rPr>
          <w:rFonts w:eastAsia="Times New Roman"/>
          <w:spacing w:val="5"/>
          <w:sz w:val="24"/>
          <w:szCs w:val="24"/>
          <w:lang w:eastAsia="ru-RU"/>
        </w:rPr>
      </w:pPr>
      <w:r w:rsidRPr="00ED34F2">
        <w:rPr>
          <w:rFonts w:eastAsia="Times New Roman"/>
          <w:b/>
          <w:spacing w:val="5"/>
          <w:sz w:val="24"/>
          <w:szCs w:val="24"/>
          <w:lang w:eastAsia="ru-RU"/>
        </w:rPr>
        <w:t>5</w:t>
      </w:r>
      <w:r w:rsidR="00C97350" w:rsidRPr="00ED34F2">
        <w:rPr>
          <w:rFonts w:eastAsia="Times New Roman"/>
          <w:b/>
          <w:spacing w:val="5"/>
          <w:sz w:val="24"/>
          <w:szCs w:val="24"/>
          <w:lang w:eastAsia="ru-RU"/>
        </w:rPr>
        <w:t>. Срок поставки</w:t>
      </w:r>
      <w:r w:rsidR="00AF65AE" w:rsidRPr="00ED34F2">
        <w:rPr>
          <w:rFonts w:eastAsia="Times New Roman"/>
          <w:spacing w:val="5"/>
          <w:sz w:val="24"/>
          <w:szCs w:val="24"/>
          <w:lang w:eastAsia="ru-RU"/>
        </w:rPr>
        <w:t>: до 30</w:t>
      </w:r>
      <w:r w:rsidR="00C97350" w:rsidRPr="00ED34F2">
        <w:rPr>
          <w:rFonts w:eastAsia="Times New Roman"/>
          <w:spacing w:val="5"/>
          <w:sz w:val="24"/>
          <w:szCs w:val="24"/>
          <w:lang w:eastAsia="ru-RU"/>
        </w:rPr>
        <w:t xml:space="preserve"> </w:t>
      </w:r>
      <w:r w:rsidR="00AF65AE" w:rsidRPr="00ED34F2">
        <w:rPr>
          <w:rFonts w:eastAsia="Times New Roman"/>
          <w:spacing w:val="5"/>
          <w:sz w:val="24"/>
          <w:szCs w:val="24"/>
          <w:lang w:eastAsia="ru-RU"/>
        </w:rPr>
        <w:t>ноября</w:t>
      </w:r>
      <w:r w:rsidR="00844CF9">
        <w:rPr>
          <w:rFonts w:eastAsia="Times New Roman"/>
          <w:spacing w:val="5"/>
          <w:sz w:val="24"/>
          <w:szCs w:val="24"/>
          <w:lang w:eastAsia="ru-RU"/>
        </w:rPr>
        <w:t xml:space="preserve"> 2026</w:t>
      </w:r>
      <w:r w:rsidR="00C97350" w:rsidRPr="00ED34F2">
        <w:rPr>
          <w:rFonts w:eastAsia="Times New Roman"/>
          <w:spacing w:val="5"/>
          <w:sz w:val="24"/>
          <w:szCs w:val="24"/>
          <w:lang w:eastAsia="ru-RU"/>
        </w:rPr>
        <w:t xml:space="preserve">г. </w:t>
      </w:r>
    </w:p>
    <w:p w14:paraId="795536AB" w14:textId="77777777" w:rsidR="00B6489A" w:rsidRDefault="00B6489A" w:rsidP="00C97350">
      <w:pPr>
        <w:ind w:left="-284" w:right="-284" w:firstLine="568"/>
        <w:jc w:val="both"/>
        <w:rPr>
          <w:rFonts w:eastAsia="Times New Roman"/>
          <w:spacing w:val="5"/>
          <w:sz w:val="24"/>
          <w:szCs w:val="24"/>
          <w:lang w:eastAsia="ru-RU"/>
        </w:rPr>
      </w:pPr>
    </w:p>
    <w:tbl>
      <w:tblPr>
        <w:tblStyle w:val="ab"/>
        <w:tblW w:w="0" w:type="auto"/>
        <w:tblInd w:w="-284" w:type="dxa"/>
        <w:tblLook w:val="04A0" w:firstRow="1" w:lastRow="0" w:firstColumn="1" w:lastColumn="0" w:noHBand="0" w:noVBand="1"/>
      </w:tblPr>
      <w:tblGrid>
        <w:gridCol w:w="2120"/>
        <w:gridCol w:w="5389"/>
        <w:gridCol w:w="1163"/>
        <w:gridCol w:w="986"/>
      </w:tblGrid>
      <w:tr w:rsidR="00EB16AC" w14:paraId="22E8A79C" w14:textId="77777777" w:rsidTr="00440409">
        <w:tc>
          <w:tcPr>
            <w:tcW w:w="2120" w:type="dxa"/>
          </w:tcPr>
          <w:p w14:paraId="551F2931" w14:textId="77777777" w:rsidR="00EB16AC" w:rsidRPr="00440409" w:rsidRDefault="00EB16AC"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Наименование</w:t>
            </w:r>
          </w:p>
        </w:tc>
        <w:tc>
          <w:tcPr>
            <w:tcW w:w="5389" w:type="dxa"/>
          </w:tcPr>
          <w:p w14:paraId="277C2C5F" w14:textId="77777777" w:rsidR="00EB16AC" w:rsidRPr="00440409" w:rsidRDefault="00EB16AC"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Характеристики</w:t>
            </w:r>
          </w:p>
        </w:tc>
        <w:tc>
          <w:tcPr>
            <w:tcW w:w="1134" w:type="dxa"/>
          </w:tcPr>
          <w:p w14:paraId="61BEFDBE" w14:textId="77777777" w:rsidR="00EB16AC" w:rsidRPr="00440409" w:rsidRDefault="00EB16AC"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Ед.измерения</w:t>
            </w:r>
          </w:p>
        </w:tc>
        <w:tc>
          <w:tcPr>
            <w:tcW w:w="986" w:type="dxa"/>
          </w:tcPr>
          <w:p w14:paraId="77195BEE" w14:textId="77777777" w:rsidR="00EB16AC" w:rsidRPr="00440409" w:rsidRDefault="00EB16AC"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Кол-во</w:t>
            </w:r>
          </w:p>
        </w:tc>
      </w:tr>
      <w:tr w:rsidR="00EB16AC" w14:paraId="35A67062" w14:textId="77777777" w:rsidTr="00440409">
        <w:tc>
          <w:tcPr>
            <w:tcW w:w="2120" w:type="dxa"/>
          </w:tcPr>
          <w:p w14:paraId="5272BFBF" w14:textId="77777777" w:rsidR="00EB16AC" w:rsidRPr="00440409" w:rsidRDefault="00EB16AC" w:rsidP="00440409">
            <w:pPr>
              <w:ind w:right="-284"/>
              <w:jc w:val="both"/>
              <w:rPr>
                <w:rFonts w:eastAsia="Times New Roman"/>
                <w:spacing w:val="5"/>
                <w:sz w:val="20"/>
                <w:szCs w:val="20"/>
                <w:lang w:eastAsia="ru-RU"/>
              </w:rPr>
            </w:pPr>
            <w:r w:rsidRPr="00440409">
              <w:rPr>
                <w:rFonts w:eastAsia="Times New Roman"/>
                <w:sz w:val="20"/>
                <w:szCs w:val="20"/>
                <w:lang w:eastAsia="ru-RU"/>
              </w:rPr>
              <w:t>Мольберт</w:t>
            </w:r>
          </w:p>
        </w:tc>
        <w:tc>
          <w:tcPr>
            <w:tcW w:w="5389" w:type="dxa"/>
          </w:tcPr>
          <w:p w14:paraId="1732E572" w14:textId="77777777" w:rsidR="00EB16AC" w:rsidRPr="00440409" w:rsidRDefault="00EB16AC" w:rsidP="00440409">
            <w:pPr>
              <w:ind w:left="-67"/>
              <w:jc w:val="both"/>
              <w:rPr>
                <w:rFonts w:eastAsia="Times New Roman"/>
                <w:sz w:val="20"/>
                <w:szCs w:val="20"/>
                <w:lang w:eastAsia="ru-RU"/>
              </w:rPr>
            </w:pPr>
            <w:r w:rsidRPr="00440409">
              <w:rPr>
                <w:rFonts w:eastAsia="Times New Roman"/>
                <w:sz w:val="20"/>
                <w:szCs w:val="20"/>
                <w:lang w:eastAsia="ru-RU"/>
              </w:rPr>
              <w:t xml:space="preserve">Мольберт напольный с бегунком </w:t>
            </w:r>
          </w:p>
          <w:p w14:paraId="1698FED7" w14:textId="77777777" w:rsidR="00EB16AC" w:rsidRPr="00440409" w:rsidRDefault="00EB16AC" w:rsidP="00440409">
            <w:pPr>
              <w:ind w:left="-67"/>
              <w:jc w:val="both"/>
              <w:rPr>
                <w:rFonts w:eastAsia="Times New Roman"/>
                <w:sz w:val="20"/>
                <w:szCs w:val="20"/>
                <w:lang w:eastAsia="ru-RU"/>
              </w:rPr>
            </w:pPr>
            <w:r w:rsidRPr="00440409">
              <w:rPr>
                <w:rFonts w:eastAsia="Times New Roman"/>
                <w:sz w:val="20"/>
                <w:szCs w:val="20"/>
                <w:lang w:eastAsia="ru-RU"/>
              </w:rPr>
              <w:t xml:space="preserve"> Размер: 54х58х170см </w:t>
            </w:r>
          </w:p>
          <w:p w14:paraId="067528F8" w14:textId="77777777" w:rsidR="00EB16AC" w:rsidRPr="00440409" w:rsidRDefault="00EB16AC" w:rsidP="00440409">
            <w:pPr>
              <w:ind w:left="-67"/>
              <w:jc w:val="both"/>
              <w:rPr>
                <w:rFonts w:eastAsia="Times New Roman"/>
                <w:sz w:val="20"/>
                <w:szCs w:val="20"/>
                <w:lang w:eastAsia="ru-RU"/>
              </w:rPr>
            </w:pPr>
            <w:r w:rsidRPr="00440409">
              <w:rPr>
                <w:rFonts w:eastAsia="Times New Roman"/>
                <w:sz w:val="20"/>
                <w:szCs w:val="20"/>
                <w:lang w:eastAsia="ru-RU"/>
              </w:rPr>
              <w:t xml:space="preserve"> Материал: дерево</w:t>
            </w:r>
          </w:p>
          <w:p w14:paraId="57B161AC" w14:textId="77777777" w:rsidR="00EB16AC" w:rsidRPr="00440409" w:rsidRDefault="00EB16AC" w:rsidP="00440409">
            <w:pPr>
              <w:jc w:val="both"/>
              <w:rPr>
                <w:rFonts w:eastAsia="Times New Roman"/>
                <w:sz w:val="20"/>
                <w:szCs w:val="20"/>
                <w:lang w:eastAsia="ru-RU"/>
              </w:rPr>
            </w:pPr>
            <w:r w:rsidRPr="00440409">
              <w:rPr>
                <w:rFonts w:eastAsia="Times New Roman"/>
                <w:sz w:val="20"/>
                <w:szCs w:val="20"/>
                <w:lang w:eastAsia="ru-RU"/>
              </w:rPr>
              <w:t xml:space="preserve">Подходит для экспозиции произведений на выставках. </w:t>
            </w:r>
          </w:p>
          <w:p w14:paraId="4AFCEA6F" w14:textId="77777777" w:rsidR="00EB16AC" w:rsidRPr="00440409" w:rsidRDefault="00EB16AC" w:rsidP="00440409">
            <w:pPr>
              <w:jc w:val="both"/>
              <w:rPr>
                <w:rFonts w:eastAsia="Times New Roman"/>
                <w:sz w:val="20"/>
                <w:szCs w:val="20"/>
                <w:lang w:eastAsia="ru-RU"/>
              </w:rPr>
            </w:pPr>
            <w:r w:rsidRPr="00440409">
              <w:rPr>
                <w:rFonts w:eastAsia="Times New Roman"/>
                <w:sz w:val="20"/>
                <w:szCs w:val="20"/>
                <w:lang w:eastAsia="ru-RU"/>
              </w:rPr>
              <w:t>Высота регулируются.</w:t>
            </w:r>
          </w:p>
          <w:p w14:paraId="63BA9431" w14:textId="77777777" w:rsidR="00EB16AC" w:rsidRPr="00440409" w:rsidRDefault="00EB16AC" w:rsidP="00440409">
            <w:pPr>
              <w:jc w:val="both"/>
              <w:rPr>
                <w:rFonts w:eastAsia="Times New Roman"/>
                <w:sz w:val="20"/>
                <w:szCs w:val="20"/>
                <w:lang w:eastAsia="ru-RU"/>
              </w:rPr>
            </w:pPr>
            <w:r w:rsidRPr="00440409">
              <w:rPr>
                <w:rFonts w:eastAsia="Times New Roman"/>
                <w:sz w:val="20"/>
                <w:szCs w:val="20"/>
                <w:lang w:eastAsia="ru-RU"/>
              </w:rPr>
              <w:t xml:space="preserve">Конструкция рабочей плоскости мольберта не имеет выступов, что позволяет устанавливать холст или планшет в одной плоскости. </w:t>
            </w:r>
          </w:p>
          <w:p w14:paraId="07D3FCE9" w14:textId="77777777" w:rsidR="00EB16AC" w:rsidRPr="00440409" w:rsidRDefault="00EB16AC" w:rsidP="00440409">
            <w:pPr>
              <w:jc w:val="both"/>
              <w:rPr>
                <w:rFonts w:eastAsia="Times New Roman"/>
                <w:sz w:val="20"/>
                <w:szCs w:val="20"/>
                <w:lang w:eastAsia="ru-RU"/>
              </w:rPr>
            </w:pPr>
            <w:r w:rsidRPr="00440409">
              <w:rPr>
                <w:rFonts w:eastAsia="Times New Roman"/>
                <w:sz w:val="20"/>
                <w:szCs w:val="20"/>
                <w:lang w:eastAsia="ru-RU"/>
              </w:rPr>
              <w:t>Мольберт складывается.</w:t>
            </w:r>
          </w:p>
          <w:p w14:paraId="6A9A39B4" w14:textId="77777777" w:rsidR="00EB16AC" w:rsidRPr="00440409" w:rsidRDefault="00EB16AC" w:rsidP="00440409">
            <w:pPr>
              <w:ind w:right="-284"/>
              <w:jc w:val="both"/>
              <w:rPr>
                <w:rFonts w:eastAsia="Times New Roman"/>
                <w:spacing w:val="5"/>
                <w:sz w:val="20"/>
                <w:szCs w:val="20"/>
                <w:lang w:eastAsia="ru-RU"/>
              </w:rPr>
            </w:pPr>
            <w:r w:rsidRPr="00440409">
              <w:rPr>
                <w:rFonts w:eastAsia="Times New Roman"/>
                <w:sz w:val="20"/>
                <w:szCs w:val="20"/>
                <w:lang w:eastAsia="ru-RU"/>
              </w:rPr>
              <w:t>Цвет: бежевый, светло-коричневый</w:t>
            </w:r>
          </w:p>
        </w:tc>
        <w:tc>
          <w:tcPr>
            <w:tcW w:w="1134" w:type="dxa"/>
          </w:tcPr>
          <w:p w14:paraId="39A49E09" w14:textId="77777777" w:rsidR="00EB16AC" w:rsidRPr="00440409" w:rsidRDefault="00EB16AC"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Шт.</w:t>
            </w:r>
          </w:p>
        </w:tc>
        <w:tc>
          <w:tcPr>
            <w:tcW w:w="986" w:type="dxa"/>
          </w:tcPr>
          <w:p w14:paraId="7B4F8B78" w14:textId="77777777" w:rsidR="00EB16AC" w:rsidRPr="00440409" w:rsidRDefault="00EB16AC"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15</w:t>
            </w:r>
          </w:p>
        </w:tc>
      </w:tr>
      <w:tr w:rsidR="00EB16AC" w14:paraId="55E44B38" w14:textId="77777777" w:rsidTr="00440409">
        <w:tc>
          <w:tcPr>
            <w:tcW w:w="2120" w:type="dxa"/>
          </w:tcPr>
          <w:p w14:paraId="4D3227C2" w14:textId="77777777" w:rsidR="00EB16AC" w:rsidRPr="00440409" w:rsidRDefault="00440409" w:rsidP="00440409">
            <w:pPr>
              <w:ind w:right="-284"/>
              <w:jc w:val="both"/>
              <w:rPr>
                <w:rFonts w:eastAsia="Times New Roman"/>
                <w:spacing w:val="5"/>
                <w:sz w:val="20"/>
                <w:szCs w:val="20"/>
                <w:lang w:eastAsia="ru-RU"/>
              </w:rPr>
            </w:pPr>
            <w:r w:rsidRPr="00440409">
              <w:rPr>
                <w:color w:val="000000"/>
                <w:sz w:val="20"/>
                <w:szCs w:val="20"/>
              </w:rPr>
              <w:t>Напольная демонстрационная система</w:t>
            </w:r>
          </w:p>
        </w:tc>
        <w:tc>
          <w:tcPr>
            <w:tcW w:w="5389" w:type="dxa"/>
          </w:tcPr>
          <w:p w14:paraId="182C143F" w14:textId="77777777" w:rsidR="00440409" w:rsidRPr="00440409" w:rsidRDefault="00440409" w:rsidP="00440409">
            <w:pPr>
              <w:pStyle w:val="a9"/>
              <w:shd w:val="clear" w:color="auto" w:fill="FFFFFF"/>
              <w:spacing w:before="0" w:beforeAutospacing="0" w:after="0" w:afterAutospacing="0"/>
              <w:textAlignment w:val="baseline"/>
              <w:rPr>
                <w:color w:val="000000"/>
                <w:sz w:val="20"/>
                <w:szCs w:val="20"/>
              </w:rPr>
            </w:pPr>
            <w:r w:rsidRPr="00440409">
              <w:rPr>
                <w:color w:val="000000"/>
                <w:sz w:val="20"/>
                <w:szCs w:val="20"/>
              </w:rPr>
              <w:t>Размещение — напольная.</w:t>
            </w:r>
          </w:p>
          <w:p w14:paraId="6E117566" w14:textId="77777777" w:rsidR="00440409" w:rsidRPr="00440409" w:rsidRDefault="00440409" w:rsidP="00440409">
            <w:pPr>
              <w:pStyle w:val="a9"/>
              <w:shd w:val="clear" w:color="auto" w:fill="FFFFFF"/>
              <w:spacing w:before="0" w:beforeAutospacing="0" w:after="0" w:afterAutospacing="0"/>
              <w:textAlignment w:val="baseline"/>
              <w:rPr>
                <w:color w:val="000000"/>
                <w:sz w:val="20"/>
                <w:szCs w:val="20"/>
              </w:rPr>
            </w:pPr>
            <w:r w:rsidRPr="00440409">
              <w:rPr>
                <w:color w:val="000000"/>
                <w:sz w:val="20"/>
                <w:szCs w:val="20"/>
              </w:rPr>
              <w:t>Формат панелей — А4.</w:t>
            </w:r>
          </w:p>
          <w:p w14:paraId="3DCB1FDF" w14:textId="77777777" w:rsidR="00440409" w:rsidRPr="00440409" w:rsidRDefault="00440409" w:rsidP="00440409">
            <w:pPr>
              <w:pStyle w:val="a9"/>
              <w:shd w:val="clear" w:color="auto" w:fill="FFFFFF"/>
              <w:spacing w:before="0" w:beforeAutospacing="0" w:after="0" w:afterAutospacing="0"/>
              <w:textAlignment w:val="baseline"/>
              <w:rPr>
                <w:color w:val="000000"/>
                <w:sz w:val="20"/>
                <w:szCs w:val="20"/>
              </w:rPr>
            </w:pPr>
            <w:r w:rsidRPr="00440409">
              <w:rPr>
                <w:color w:val="000000"/>
                <w:sz w:val="20"/>
                <w:szCs w:val="20"/>
              </w:rPr>
              <w:t>Регулируемый угол наклона дисплейного модуля — да.</w:t>
            </w:r>
          </w:p>
          <w:p w14:paraId="349270B3" w14:textId="77777777" w:rsidR="00440409" w:rsidRPr="00440409" w:rsidRDefault="00440409" w:rsidP="00440409">
            <w:pPr>
              <w:pStyle w:val="a9"/>
              <w:shd w:val="clear" w:color="auto" w:fill="FFFFFF"/>
              <w:spacing w:before="0" w:beforeAutospacing="0" w:after="0" w:afterAutospacing="0"/>
              <w:textAlignment w:val="baseline"/>
              <w:rPr>
                <w:color w:val="000000"/>
                <w:sz w:val="20"/>
                <w:szCs w:val="20"/>
              </w:rPr>
            </w:pPr>
            <w:r w:rsidRPr="00440409">
              <w:rPr>
                <w:color w:val="000000"/>
                <w:sz w:val="20"/>
                <w:szCs w:val="20"/>
              </w:rPr>
              <w:t>Антибликовая поверхность панелей — да.</w:t>
            </w:r>
          </w:p>
          <w:p w14:paraId="70FA4FD4" w14:textId="77777777" w:rsidR="00440409" w:rsidRPr="00440409" w:rsidRDefault="00440409" w:rsidP="00440409">
            <w:pPr>
              <w:pStyle w:val="a9"/>
              <w:shd w:val="clear" w:color="auto" w:fill="FFFFFF"/>
              <w:spacing w:before="0" w:beforeAutospacing="0" w:after="0" w:afterAutospacing="0"/>
              <w:textAlignment w:val="baseline"/>
              <w:rPr>
                <w:color w:val="000000"/>
                <w:sz w:val="20"/>
                <w:szCs w:val="20"/>
              </w:rPr>
            </w:pPr>
            <w:r w:rsidRPr="00440409">
              <w:rPr>
                <w:color w:val="000000"/>
                <w:sz w:val="20"/>
                <w:szCs w:val="20"/>
              </w:rPr>
              <w:t>Материал корпуса — металл.</w:t>
            </w:r>
          </w:p>
          <w:p w14:paraId="4DD558D3" w14:textId="77777777" w:rsidR="00440409" w:rsidRPr="00440409" w:rsidRDefault="00440409" w:rsidP="00440409">
            <w:pPr>
              <w:pStyle w:val="a9"/>
              <w:shd w:val="clear" w:color="auto" w:fill="FFFFFF"/>
              <w:spacing w:before="0" w:beforeAutospacing="0" w:after="0" w:afterAutospacing="0"/>
              <w:textAlignment w:val="baseline"/>
              <w:rPr>
                <w:color w:val="000000"/>
                <w:sz w:val="20"/>
                <w:szCs w:val="20"/>
              </w:rPr>
            </w:pPr>
            <w:r w:rsidRPr="00440409">
              <w:rPr>
                <w:color w:val="000000"/>
                <w:sz w:val="20"/>
                <w:szCs w:val="20"/>
              </w:rPr>
              <w:t>Материал панелей — пластик.</w:t>
            </w:r>
          </w:p>
          <w:p w14:paraId="18B97CCF" w14:textId="19D5D252" w:rsidR="00EB16AC" w:rsidRPr="00440409" w:rsidRDefault="00440409" w:rsidP="001B77E9">
            <w:pPr>
              <w:pStyle w:val="a9"/>
              <w:shd w:val="clear" w:color="auto" w:fill="FFFFFF"/>
              <w:spacing w:before="0" w:beforeAutospacing="0" w:after="0" w:afterAutospacing="0"/>
              <w:textAlignment w:val="baseline"/>
              <w:rPr>
                <w:spacing w:val="5"/>
                <w:sz w:val="20"/>
                <w:szCs w:val="20"/>
              </w:rPr>
            </w:pPr>
            <w:r w:rsidRPr="00440409">
              <w:rPr>
                <w:color w:val="000000"/>
                <w:sz w:val="20"/>
                <w:szCs w:val="20"/>
              </w:rPr>
              <w:lastRenderedPageBreak/>
              <w:t>Высота конструкции — от 145 см.</w:t>
            </w:r>
            <w:bookmarkStart w:id="4" w:name="_GoBack"/>
            <w:bookmarkEnd w:id="4"/>
          </w:p>
        </w:tc>
        <w:tc>
          <w:tcPr>
            <w:tcW w:w="1134" w:type="dxa"/>
          </w:tcPr>
          <w:p w14:paraId="1EF5DF0D" w14:textId="77777777" w:rsidR="00EB16AC"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lastRenderedPageBreak/>
              <w:t>шт.</w:t>
            </w:r>
          </w:p>
        </w:tc>
        <w:tc>
          <w:tcPr>
            <w:tcW w:w="986" w:type="dxa"/>
          </w:tcPr>
          <w:p w14:paraId="597AC4FF" w14:textId="77777777" w:rsidR="00EB16AC"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3</w:t>
            </w:r>
          </w:p>
        </w:tc>
      </w:tr>
      <w:tr w:rsidR="00EB16AC" w14:paraId="0106AF4F" w14:textId="77777777" w:rsidTr="00440409">
        <w:tc>
          <w:tcPr>
            <w:tcW w:w="2120" w:type="dxa"/>
          </w:tcPr>
          <w:p w14:paraId="3226825B" w14:textId="77777777" w:rsidR="00EB16AC"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Кресло-мешок, ер XXXXXL,черный</w:t>
            </w:r>
          </w:p>
        </w:tc>
        <w:tc>
          <w:tcPr>
            <w:tcW w:w="5389" w:type="dxa"/>
          </w:tcPr>
          <w:p w14:paraId="0A639CD3"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Материал обивки:</w:t>
            </w:r>
          </w:p>
          <w:p w14:paraId="2A84143C"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Ткань Оксфорд</w:t>
            </w:r>
          </w:p>
          <w:p w14:paraId="28090383"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Материал наполнителя:</w:t>
            </w:r>
          </w:p>
          <w:p w14:paraId="7CD87787"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Пенополистирол</w:t>
            </w:r>
          </w:p>
          <w:p w14:paraId="176E6610"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Макс. нагрузка, кг</w:t>
            </w:r>
          </w:p>
          <w:p w14:paraId="014E3C92"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130</w:t>
            </w:r>
          </w:p>
          <w:p w14:paraId="31766ED4"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Размер: XXXXXL</w:t>
            </w:r>
          </w:p>
          <w:p w14:paraId="278680ED"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Форма: Груша</w:t>
            </w:r>
          </w:p>
          <w:p w14:paraId="6E0CD521"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Ширина, см: 110</w:t>
            </w:r>
          </w:p>
          <w:p w14:paraId="7D59510D"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Высота, см: 150</w:t>
            </w:r>
          </w:p>
          <w:p w14:paraId="66876445"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Глубина, см:100</w:t>
            </w:r>
          </w:p>
          <w:p w14:paraId="731E9157" w14:textId="77777777" w:rsidR="00440409"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Рисунок на обивке:</w:t>
            </w:r>
          </w:p>
          <w:p w14:paraId="76BAB47B" w14:textId="77777777" w:rsidR="00EB16AC" w:rsidRPr="00440409" w:rsidRDefault="00440409" w:rsidP="00440409">
            <w:pPr>
              <w:ind w:right="-284"/>
              <w:jc w:val="both"/>
              <w:rPr>
                <w:rFonts w:eastAsia="Times New Roman"/>
                <w:spacing w:val="5"/>
                <w:sz w:val="20"/>
                <w:szCs w:val="20"/>
                <w:lang w:eastAsia="ru-RU"/>
              </w:rPr>
            </w:pPr>
            <w:r w:rsidRPr="00440409">
              <w:rPr>
                <w:rFonts w:eastAsia="Times New Roman"/>
                <w:spacing w:val="5"/>
                <w:sz w:val="20"/>
                <w:szCs w:val="20"/>
                <w:lang w:eastAsia="ru-RU"/>
              </w:rPr>
              <w:t>Без рисунка</w:t>
            </w:r>
          </w:p>
        </w:tc>
        <w:tc>
          <w:tcPr>
            <w:tcW w:w="1134" w:type="dxa"/>
          </w:tcPr>
          <w:p w14:paraId="73AAD8E1" w14:textId="77777777" w:rsidR="00EB16AC" w:rsidRPr="00440409" w:rsidRDefault="00440409" w:rsidP="00440409">
            <w:pPr>
              <w:ind w:right="-284"/>
              <w:jc w:val="both"/>
              <w:rPr>
                <w:rFonts w:eastAsia="Times New Roman"/>
                <w:spacing w:val="5"/>
                <w:sz w:val="20"/>
                <w:szCs w:val="20"/>
                <w:lang w:eastAsia="ru-RU"/>
              </w:rPr>
            </w:pPr>
            <w:r>
              <w:rPr>
                <w:rFonts w:eastAsia="Times New Roman"/>
                <w:spacing w:val="5"/>
                <w:sz w:val="20"/>
                <w:szCs w:val="20"/>
                <w:lang w:eastAsia="ru-RU"/>
              </w:rPr>
              <w:t>шт.</w:t>
            </w:r>
          </w:p>
        </w:tc>
        <w:tc>
          <w:tcPr>
            <w:tcW w:w="986" w:type="dxa"/>
          </w:tcPr>
          <w:p w14:paraId="7C4F15DD" w14:textId="77777777" w:rsidR="00EB16AC" w:rsidRPr="00440409" w:rsidRDefault="00440409" w:rsidP="00440409">
            <w:pPr>
              <w:ind w:right="-284"/>
              <w:jc w:val="both"/>
              <w:rPr>
                <w:rFonts w:eastAsia="Times New Roman"/>
                <w:spacing w:val="5"/>
                <w:sz w:val="20"/>
                <w:szCs w:val="20"/>
                <w:lang w:eastAsia="ru-RU"/>
              </w:rPr>
            </w:pPr>
            <w:r>
              <w:rPr>
                <w:rFonts w:eastAsia="Times New Roman"/>
                <w:spacing w:val="5"/>
                <w:sz w:val="20"/>
                <w:szCs w:val="20"/>
                <w:lang w:eastAsia="ru-RU"/>
              </w:rPr>
              <w:t>6</w:t>
            </w:r>
          </w:p>
        </w:tc>
      </w:tr>
      <w:tr w:rsidR="009466CA" w14:paraId="6A042981" w14:textId="77777777" w:rsidTr="00440409">
        <w:tc>
          <w:tcPr>
            <w:tcW w:w="2120" w:type="dxa"/>
          </w:tcPr>
          <w:p w14:paraId="78800C17" w14:textId="77777777" w:rsidR="009466CA" w:rsidRPr="00440409" w:rsidRDefault="009466CA" w:rsidP="009466CA">
            <w:pPr>
              <w:ind w:right="-284"/>
              <w:jc w:val="both"/>
              <w:rPr>
                <w:rFonts w:eastAsia="Times New Roman"/>
                <w:spacing w:val="5"/>
                <w:sz w:val="20"/>
                <w:szCs w:val="20"/>
                <w:lang w:eastAsia="ru-RU"/>
              </w:rPr>
            </w:pPr>
            <w:r>
              <w:rPr>
                <w:rFonts w:eastAsia="Times New Roman"/>
                <w:spacing w:val="5"/>
                <w:sz w:val="20"/>
                <w:szCs w:val="20"/>
                <w:lang w:eastAsia="ru-RU"/>
              </w:rPr>
              <w:t>Лампа настольная</w:t>
            </w:r>
          </w:p>
        </w:tc>
        <w:tc>
          <w:tcPr>
            <w:tcW w:w="5389" w:type="dxa"/>
          </w:tcPr>
          <w:p w14:paraId="635CB681" w14:textId="77777777" w:rsidR="009466CA" w:rsidRPr="009466CA" w:rsidRDefault="009466CA" w:rsidP="009466CA">
            <w:pPr>
              <w:ind w:right="-284"/>
              <w:jc w:val="both"/>
              <w:rPr>
                <w:rFonts w:eastAsia="Times New Roman"/>
                <w:spacing w:val="5"/>
                <w:sz w:val="20"/>
                <w:szCs w:val="20"/>
                <w:lang w:eastAsia="ru-RU"/>
              </w:rPr>
            </w:pPr>
            <w:r w:rsidRPr="009466CA">
              <w:rPr>
                <w:rFonts w:eastAsia="Times New Roman"/>
                <w:spacing w:val="5"/>
                <w:sz w:val="20"/>
                <w:szCs w:val="20"/>
                <w:lang w:eastAsia="ru-RU"/>
              </w:rPr>
              <w:t>Настольный светильник</w:t>
            </w:r>
          </w:p>
          <w:p w14:paraId="76D26AAC" w14:textId="77777777" w:rsidR="009466CA" w:rsidRPr="009466CA" w:rsidRDefault="009466CA" w:rsidP="009466CA">
            <w:pPr>
              <w:ind w:right="-284"/>
              <w:jc w:val="both"/>
              <w:rPr>
                <w:rFonts w:eastAsia="Times New Roman"/>
                <w:spacing w:val="5"/>
                <w:sz w:val="20"/>
                <w:szCs w:val="20"/>
                <w:lang w:eastAsia="ru-RU"/>
              </w:rPr>
            </w:pPr>
            <w:r w:rsidRPr="009466CA">
              <w:rPr>
                <w:rFonts w:eastAsia="Times New Roman"/>
                <w:spacing w:val="5"/>
                <w:sz w:val="20"/>
                <w:szCs w:val="20"/>
                <w:lang w:eastAsia="ru-RU"/>
              </w:rPr>
              <w:t>Тип цоколя</w:t>
            </w:r>
            <w:r>
              <w:rPr>
                <w:rFonts w:eastAsia="Times New Roman"/>
                <w:spacing w:val="5"/>
                <w:sz w:val="20"/>
                <w:szCs w:val="20"/>
                <w:lang w:eastAsia="ru-RU"/>
              </w:rPr>
              <w:t xml:space="preserve"> </w:t>
            </w:r>
            <w:r w:rsidRPr="009466CA">
              <w:rPr>
                <w:rFonts w:eastAsia="Times New Roman"/>
                <w:spacing w:val="5"/>
                <w:sz w:val="20"/>
                <w:szCs w:val="20"/>
                <w:lang w:eastAsia="ru-RU"/>
              </w:rPr>
              <w:t>27</w:t>
            </w:r>
          </w:p>
          <w:p w14:paraId="01533356" w14:textId="77777777" w:rsidR="009466CA" w:rsidRPr="009466CA" w:rsidRDefault="009466CA" w:rsidP="009466CA">
            <w:pPr>
              <w:ind w:right="-284"/>
              <w:jc w:val="both"/>
              <w:rPr>
                <w:rFonts w:eastAsia="Times New Roman"/>
                <w:spacing w:val="5"/>
                <w:sz w:val="20"/>
                <w:szCs w:val="20"/>
                <w:lang w:eastAsia="ru-RU"/>
              </w:rPr>
            </w:pPr>
            <w:r w:rsidRPr="009466CA">
              <w:rPr>
                <w:rFonts w:eastAsia="Times New Roman"/>
                <w:spacing w:val="5"/>
                <w:sz w:val="20"/>
                <w:szCs w:val="20"/>
                <w:lang w:eastAsia="ru-RU"/>
              </w:rPr>
              <w:t>Особенности светильников</w:t>
            </w:r>
            <w:r>
              <w:rPr>
                <w:rFonts w:eastAsia="Times New Roman"/>
                <w:spacing w:val="5"/>
                <w:sz w:val="20"/>
                <w:szCs w:val="20"/>
                <w:lang w:eastAsia="ru-RU"/>
              </w:rPr>
              <w:t xml:space="preserve">: </w:t>
            </w:r>
          </w:p>
          <w:p w14:paraId="6FE51E9D" w14:textId="77777777" w:rsidR="009466CA" w:rsidRPr="009466CA" w:rsidRDefault="009466CA" w:rsidP="009466CA">
            <w:pPr>
              <w:ind w:right="-284"/>
              <w:jc w:val="both"/>
              <w:rPr>
                <w:rFonts w:eastAsia="Times New Roman"/>
                <w:spacing w:val="5"/>
                <w:sz w:val="20"/>
                <w:szCs w:val="20"/>
                <w:lang w:eastAsia="ru-RU"/>
              </w:rPr>
            </w:pPr>
            <w:r w:rsidRPr="009466CA">
              <w:rPr>
                <w:rFonts w:eastAsia="Times New Roman"/>
                <w:spacing w:val="5"/>
                <w:sz w:val="20"/>
                <w:szCs w:val="20"/>
                <w:lang w:eastAsia="ru-RU"/>
              </w:rPr>
              <w:t>Поворотный, Регулировка по высоте</w:t>
            </w:r>
          </w:p>
          <w:p w14:paraId="43D46BF7" w14:textId="77777777" w:rsidR="009466CA" w:rsidRPr="009466CA" w:rsidRDefault="009466CA" w:rsidP="009466CA">
            <w:pPr>
              <w:ind w:right="-284"/>
              <w:jc w:val="both"/>
              <w:rPr>
                <w:rFonts w:eastAsia="Times New Roman"/>
                <w:spacing w:val="5"/>
                <w:sz w:val="20"/>
                <w:szCs w:val="20"/>
                <w:lang w:eastAsia="ru-RU"/>
              </w:rPr>
            </w:pPr>
            <w:r w:rsidRPr="009466CA">
              <w:rPr>
                <w:rFonts w:eastAsia="Times New Roman"/>
                <w:spacing w:val="5"/>
                <w:sz w:val="20"/>
                <w:szCs w:val="20"/>
                <w:lang w:eastAsia="ru-RU"/>
              </w:rPr>
              <w:t>Крепление</w:t>
            </w:r>
            <w:r>
              <w:rPr>
                <w:rFonts w:eastAsia="Times New Roman"/>
                <w:spacing w:val="5"/>
                <w:sz w:val="20"/>
                <w:szCs w:val="20"/>
                <w:lang w:eastAsia="ru-RU"/>
              </w:rPr>
              <w:t>:</w:t>
            </w:r>
          </w:p>
          <w:p w14:paraId="473EBC92" w14:textId="77777777" w:rsidR="009466CA" w:rsidRPr="009466CA" w:rsidRDefault="009466CA" w:rsidP="009466CA">
            <w:pPr>
              <w:ind w:right="-284"/>
              <w:jc w:val="both"/>
              <w:rPr>
                <w:rFonts w:eastAsia="Times New Roman"/>
                <w:spacing w:val="5"/>
                <w:sz w:val="20"/>
                <w:szCs w:val="20"/>
                <w:lang w:eastAsia="ru-RU"/>
              </w:rPr>
            </w:pPr>
            <w:r w:rsidRPr="009466CA">
              <w:rPr>
                <w:rFonts w:eastAsia="Times New Roman"/>
                <w:spacing w:val="5"/>
                <w:sz w:val="20"/>
                <w:szCs w:val="20"/>
                <w:lang w:eastAsia="ru-RU"/>
              </w:rPr>
              <w:t>Быстросъемное, Струбцина</w:t>
            </w:r>
          </w:p>
          <w:p w14:paraId="4CD4FEB6" w14:textId="77777777" w:rsidR="009466CA" w:rsidRPr="009466CA" w:rsidRDefault="009466CA" w:rsidP="009466CA">
            <w:pPr>
              <w:ind w:right="-284"/>
              <w:jc w:val="both"/>
              <w:rPr>
                <w:rFonts w:eastAsia="Times New Roman"/>
                <w:spacing w:val="5"/>
                <w:sz w:val="20"/>
                <w:szCs w:val="20"/>
                <w:lang w:eastAsia="ru-RU"/>
              </w:rPr>
            </w:pPr>
            <w:r w:rsidRPr="009466CA">
              <w:rPr>
                <w:rFonts w:eastAsia="Times New Roman"/>
                <w:spacing w:val="5"/>
                <w:sz w:val="20"/>
                <w:szCs w:val="20"/>
                <w:lang w:eastAsia="ru-RU"/>
              </w:rPr>
              <w:t>Вид питания</w:t>
            </w:r>
            <w:r>
              <w:rPr>
                <w:rFonts w:eastAsia="Times New Roman"/>
                <w:spacing w:val="5"/>
                <w:sz w:val="20"/>
                <w:szCs w:val="20"/>
                <w:lang w:eastAsia="ru-RU"/>
              </w:rPr>
              <w:t>:</w:t>
            </w:r>
          </w:p>
          <w:p w14:paraId="223C6582" w14:textId="77777777" w:rsidR="009466CA" w:rsidRPr="009466CA" w:rsidRDefault="009466CA" w:rsidP="009466CA">
            <w:pPr>
              <w:ind w:right="-284"/>
              <w:jc w:val="both"/>
              <w:rPr>
                <w:rFonts w:eastAsia="Times New Roman"/>
                <w:spacing w:val="5"/>
                <w:sz w:val="20"/>
                <w:szCs w:val="20"/>
                <w:lang w:eastAsia="ru-RU"/>
              </w:rPr>
            </w:pPr>
            <w:r w:rsidRPr="009466CA">
              <w:rPr>
                <w:rFonts w:eastAsia="Times New Roman"/>
                <w:spacing w:val="5"/>
                <w:sz w:val="20"/>
                <w:szCs w:val="20"/>
                <w:lang w:eastAsia="ru-RU"/>
              </w:rPr>
              <w:t>От сети 220В</w:t>
            </w:r>
          </w:p>
          <w:p w14:paraId="020EFA75" w14:textId="77777777" w:rsidR="009466CA" w:rsidRPr="00440409" w:rsidRDefault="009466CA" w:rsidP="009466CA">
            <w:pPr>
              <w:ind w:right="-284"/>
              <w:jc w:val="both"/>
              <w:rPr>
                <w:rFonts w:eastAsia="Times New Roman"/>
                <w:spacing w:val="5"/>
                <w:sz w:val="20"/>
                <w:szCs w:val="20"/>
                <w:lang w:eastAsia="ru-RU"/>
              </w:rPr>
            </w:pPr>
          </w:p>
        </w:tc>
        <w:tc>
          <w:tcPr>
            <w:tcW w:w="1134" w:type="dxa"/>
          </w:tcPr>
          <w:p w14:paraId="13AAFFE5" w14:textId="77777777" w:rsidR="009466CA" w:rsidRDefault="009466CA" w:rsidP="00440409">
            <w:pPr>
              <w:ind w:right="-284"/>
              <w:jc w:val="both"/>
              <w:rPr>
                <w:rFonts w:eastAsia="Times New Roman"/>
                <w:spacing w:val="5"/>
                <w:sz w:val="20"/>
                <w:szCs w:val="20"/>
                <w:lang w:eastAsia="ru-RU"/>
              </w:rPr>
            </w:pPr>
          </w:p>
        </w:tc>
        <w:tc>
          <w:tcPr>
            <w:tcW w:w="986" w:type="dxa"/>
          </w:tcPr>
          <w:p w14:paraId="2227C02C" w14:textId="77777777" w:rsidR="009466CA" w:rsidRDefault="009466CA" w:rsidP="00440409">
            <w:pPr>
              <w:ind w:right="-284"/>
              <w:jc w:val="both"/>
              <w:rPr>
                <w:rFonts w:eastAsia="Times New Roman"/>
                <w:spacing w:val="5"/>
                <w:sz w:val="20"/>
                <w:szCs w:val="20"/>
                <w:lang w:eastAsia="ru-RU"/>
              </w:rPr>
            </w:pPr>
          </w:p>
        </w:tc>
      </w:tr>
    </w:tbl>
    <w:p w14:paraId="3CB92BAE" w14:textId="77777777" w:rsidR="00B6489A" w:rsidRDefault="00B6489A" w:rsidP="00C97350">
      <w:pPr>
        <w:ind w:left="-284" w:right="-284" w:firstLine="568"/>
        <w:jc w:val="both"/>
        <w:rPr>
          <w:rFonts w:eastAsia="Times New Roman"/>
          <w:spacing w:val="5"/>
          <w:sz w:val="24"/>
          <w:szCs w:val="24"/>
          <w:lang w:eastAsia="ru-RU"/>
        </w:rPr>
      </w:pPr>
    </w:p>
    <w:tbl>
      <w:tblPr>
        <w:tblW w:w="0" w:type="auto"/>
        <w:tblLayout w:type="fixed"/>
        <w:tblLook w:val="04A0" w:firstRow="1" w:lastRow="0" w:firstColumn="1" w:lastColumn="0" w:noHBand="0" w:noVBand="1"/>
      </w:tblPr>
      <w:tblGrid>
        <w:gridCol w:w="4608"/>
        <w:gridCol w:w="4963"/>
      </w:tblGrid>
      <w:tr w:rsidR="0090187C" w:rsidRPr="00ED34F2" w14:paraId="175704B6" w14:textId="77777777" w:rsidTr="004120FD">
        <w:tc>
          <w:tcPr>
            <w:tcW w:w="4608" w:type="dxa"/>
          </w:tcPr>
          <w:p w14:paraId="26CD88AE" w14:textId="77777777" w:rsidR="0090187C" w:rsidRPr="00ED34F2" w:rsidRDefault="0090187C" w:rsidP="004120FD">
            <w:pPr>
              <w:rPr>
                <w:sz w:val="24"/>
                <w:szCs w:val="24"/>
              </w:rPr>
            </w:pPr>
            <w:r w:rsidRPr="00ED34F2">
              <w:rPr>
                <w:sz w:val="24"/>
                <w:szCs w:val="24"/>
              </w:rPr>
              <w:t>Поставщик</w:t>
            </w:r>
          </w:p>
        </w:tc>
        <w:tc>
          <w:tcPr>
            <w:tcW w:w="4963" w:type="dxa"/>
          </w:tcPr>
          <w:p w14:paraId="36014637" w14:textId="77777777" w:rsidR="0090187C" w:rsidRPr="0090187C" w:rsidRDefault="0090187C" w:rsidP="004120FD">
            <w:pPr>
              <w:rPr>
                <w:sz w:val="24"/>
                <w:szCs w:val="24"/>
              </w:rPr>
            </w:pPr>
            <w:r w:rsidRPr="0090187C">
              <w:rPr>
                <w:sz w:val="24"/>
                <w:szCs w:val="24"/>
              </w:rPr>
              <w:t>Заказчик</w:t>
            </w:r>
          </w:p>
          <w:p w14:paraId="69EF7F00" w14:textId="77777777" w:rsidR="0090187C" w:rsidRPr="0090187C" w:rsidRDefault="0090187C" w:rsidP="004120FD">
            <w:pPr>
              <w:rPr>
                <w:rFonts w:eastAsia="Times New Roman"/>
                <w:snapToGrid w:val="0"/>
                <w:sz w:val="24"/>
                <w:szCs w:val="24"/>
              </w:rPr>
            </w:pPr>
            <w:r w:rsidRPr="0090187C">
              <w:rPr>
                <w:rFonts w:eastAsia="Times New Roman"/>
                <w:snapToGrid w:val="0"/>
                <w:sz w:val="24"/>
                <w:szCs w:val="24"/>
              </w:rPr>
              <w:t>Зам. директора по АХЧ МБУ «Музей города Гатчины» (на основании Доверенности №1</w:t>
            </w:r>
            <w:r>
              <w:rPr>
                <w:rFonts w:eastAsia="Times New Roman"/>
                <w:snapToGrid w:val="0"/>
                <w:sz w:val="24"/>
                <w:szCs w:val="24"/>
              </w:rPr>
              <w:t xml:space="preserve">3 </w:t>
            </w:r>
            <w:r w:rsidRPr="0090187C">
              <w:rPr>
                <w:rFonts w:eastAsia="Times New Roman"/>
                <w:snapToGrid w:val="0"/>
                <w:sz w:val="24"/>
                <w:szCs w:val="24"/>
              </w:rPr>
              <w:t>от 1</w:t>
            </w:r>
            <w:r>
              <w:rPr>
                <w:rFonts w:eastAsia="Times New Roman"/>
                <w:snapToGrid w:val="0"/>
                <w:sz w:val="24"/>
                <w:szCs w:val="24"/>
              </w:rPr>
              <w:t>7</w:t>
            </w:r>
            <w:r w:rsidRPr="0090187C">
              <w:rPr>
                <w:rFonts w:eastAsia="Times New Roman"/>
                <w:snapToGrid w:val="0"/>
                <w:sz w:val="24"/>
                <w:szCs w:val="24"/>
              </w:rPr>
              <w:t>.07.202</w:t>
            </w:r>
            <w:r>
              <w:rPr>
                <w:rFonts w:eastAsia="Times New Roman"/>
                <w:snapToGrid w:val="0"/>
                <w:sz w:val="24"/>
                <w:szCs w:val="24"/>
              </w:rPr>
              <w:t>6</w:t>
            </w:r>
            <w:r w:rsidRPr="0090187C">
              <w:rPr>
                <w:rFonts w:eastAsia="Times New Roman"/>
                <w:snapToGrid w:val="0"/>
                <w:sz w:val="24"/>
                <w:szCs w:val="24"/>
              </w:rPr>
              <w:t>)</w:t>
            </w:r>
          </w:p>
          <w:p w14:paraId="23E806BB" w14:textId="77777777" w:rsidR="0090187C" w:rsidRPr="0090187C" w:rsidRDefault="0090187C" w:rsidP="004120FD">
            <w:pPr>
              <w:rPr>
                <w:sz w:val="24"/>
                <w:szCs w:val="24"/>
              </w:rPr>
            </w:pPr>
          </w:p>
        </w:tc>
      </w:tr>
    </w:tbl>
    <w:p w14:paraId="005C6641" w14:textId="77777777" w:rsidR="0090187C" w:rsidRPr="00ED34F2" w:rsidRDefault="0090187C" w:rsidP="0090187C">
      <w:pPr>
        <w:rPr>
          <w:sz w:val="24"/>
          <w:szCs w:val="24"/>
        </w:rPr>
      </w:pPr>
    </w:p>
    <w:p w14:paraId="73CB7E90" w14:textId="77777777" w:rsidR="0090187C" w:rsidRPr="00ED34F2" w:rsidRDefault="0090187C" w:rsidP="0090187C">
      <w:pPr>
        <w:rPr>
          <w:sz w:val="24"/>
          <w:szCs w:val="24"/>
        </w:rPr>
      </w:pPr>
    </w:p>
    <w:p w14:paraId="60C347EF" w14:textId="77777777" w:rsidR="0090187C" w:rsidRPr="00ED34F2" w:rsidRDefault="0090187C" w:rsidP="0090187C">
      <w:pPr>
        <w:rPr>
          <w:sz w:val="24"/>
          <w:szCs w:val="24"/>
        </w:rPr>
      </w:pPr>
      <w:r w:rsidRPr="00ED34F2">
        <w:rPr>
          <w:sz w:val="24"/>
          <w:szCs w:val="24"/>
        </w:rPr>
        <w:t xml:space="preserve">________________.                                   </w:t>
      </w:r>
      <w:r>
        <w:rPr>
          <w:sz w:val="24"/>
          <w:szCs w:val="24"/>
        </w:rPr>
        <w:t xml:space="preserve">           </w:t>
      </w:r>
      <w:r w:rsidRPr="00ED34F2">
        <w:rPr>
          <w:sz w:val="24"/>
          <w:szCs w:val="24"/>
        </w:rPr>
        <w:t xml:space="preserve">_________________ </w:t>
      </w:r>
      <w:r w:rsidRPr="0090187C">
        <w:rPr>
          <w:rFonts w:eastAsia="Times New Roman"/>
          <w:snapToGrid w:val="0"/>
          <w:sz w:val="24"/>
          <w:szCs w:val="24"/>
        </w:rPr>
        <w:t>Машутина М.А.</w:t>
      </w:r>
    </w:p>
    <w:p w14:paraId="3EAB7A29" w14:textId="77777777" w:rsidR="0090187C" w:rsidRPr="00ED34F2" w:rsidRDefault="0090187C" w:rsidP="0090187C">
      <w:pPr>
        <w:rPr>
          <w:sz w:val="24"/>
          <w:szCs w:val="24"/>
        </w:rPr>
      </w:pPr>
      <w:r w:rsidRPr="00ED34F2">
        <w:rPr>
          <w:sz w:val="24"/>
          <w:szCs w:val="24"/>
        </w:rPr>
        <w:t>м.п.</w:t>
      </w:r>
      <w:r w:rsidRPr="00ED34F2">
        <w:rPr>
          <w:sz w:val="24"/>
          <w:szCs w:val="24"/>
        </w:rPr>
        <w:tab/>
      </w:r>
      <w:r w:rsidRPr="00ED34F2">
        <w:rPr>
          <w:sz w:val="24"/>
          <w:szCs w:val="24"/>
        </w:rPr>
        <w:tab/>
      </w:r>
      <w:r w:rsidRPr="00ED34F2">
        <w:rPr>
          <w:sz w:val="24"/>
          <w:szCs w:val="24"/>
        </w:rPr>
        <w:tab/>
      </w:r>
      <w:r w:rsidRPr="00ED34F2">
        <w:rPr>
          <w:sz w:val="24"/>
          <w:szCs w:val="24"/>
        </w:rPr>
        <w:tab/>
      </w:r>
      <w:r w:rsidRPr="00ED34F2">
        <w:rPr>
          <w:sz w:val="24"/>
          <w:szCs w:val="24"/>
        </w:rPr>
        <w:tab/>
      </w:r>
      <w:r w:rsidRPr="00ED34F2">
        <w:rPr>
          <w:sz w:val="24"/>
          <w:szCs w:val="24"/>
        </w:rPr>
        <w:tab/>
      </w:r>
      <w:r w:rsidRPr="00ED34F2">
        <w:rPr>
          <w:sz w:val="24"/>
          <w:szCs w:val="24"/>
        </w:rPr>
        <w:tab/>
        <w:t>м.п.</w:t>
      </w:r>
    </w:p>
    <w:p w14:paraId="537A44AB" w14:textId="77777777" w:rsidR="0090187C" w:rsidRPr="00ED34F2" w:rsidRDefault="0090187C" w:rsidP="0090187C">
      <w:pPr>
        <w:rPr>
          <w:sz w:val="24"/>
          <w:szCs w:val="24"/>
        </w:rPr>
      </w:pPr>
    </w:p>
    <w:p w14:paraId="14A942CB" w14:textId="77777777" w:rsidR="0036592F" w:rsidRDefault="0036592F" w:rsidP="0090187C">
      <w:pPr>
        <w:rPr>
          <w:sz w:val="24"/>
          <w:szCs w:val="24"/>
        </w:rPr>
      </w:pPr>
    </w:p>
    <w:sectPr w:rsidR="0036592F" w:rsidSect="00144A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569AF5" w14:textId="77777777" w:rsidR="00DA1E2E" w:rsidRDefault="00DA1E2E">
      <w:r>
        <w:separator/>
      </w:r>
    </w:p>
  </w:endnote>
  <w:endnote w:type="continuationSeparator" w:id="0">
    <w:p w14:paraId="0925E254" w14:textId="77777777" w:rsidR="00DA1E2E" w:rsidRDefault="00DA1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1350523"/>
    </w:sdtPr>
    <w:sdtEndPr/>
    <w:sdtContent>
      <w:p w14:paraId="60C5E1F5" w14:textId="77777777" w:rsidR="008D1A30" w:rsidRDefault="00144ADC">
        <w:pPr>
          <w:pStyle w:val="a7"/>
          <w:jc w:val="right"/>
        </w:pPr>
        <w:r>
          <w:fldChar w:fldCharType="begin"/>
        </w:r>
        <w:r w:rsidR="00180513">
          <w:instrText>PAGE   \* MERGEFORMAT</w:instrText>
        </w:r>
        <w:r>
          <w:fldChar w:fldCharType="separate"/>
        </w:r>
        <w:r w:rsidR="009466CA">
          <w:rPr>
            <w:noProof/>
          </w:rPr>
          <w:t>5</w:t>
        </w:r>
        <w:r>
          <w:fldChar w:fldCharType="end"/>
        </w:r>
      </w:p>
    </w:sdtContent>
  </w:sdt>
  <w:p w14:paraId="227A4E72" w14:textId="77777777" w:rsidR="00D90EB0" w:rsidRDefault="00DA1E2E">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2C8661" w14:textId="77777777" w:rsidR="00DA1E2E" w:rsidRDefault="00DA1E2E">
      <w:r>
        <w:separator/>
      </w:r>
    </w:p>
  </w:footnote>
  <w:footnote w:type="continuationSeparator" w:id="0">
    <w:p w14:paraId="2B245526" w14:textId="77777777" w:rsidR="00DA1E2E" w:rsidRDefault="00DA1E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6500DB"/>
    <w:multiLevelType w:val="multilevel"/>
    <w:tmpl w:val="DFA8EDCE"/>
    <w:lvl w:ilvl="0">
      <w:start w:val="4"/>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1BA24C1F"/>
    <w:multiLevelType w:val="multilevel"/>
    <w:tmpl w:val="E86041D2"/>
    <w:lvl w:ilvl="0">
      <w:start w:val="1"/>
      <w:numFmt w:val="decimal"/>
      <w:pStyle w:val="ListNum"/>
      <w:lvlText w:val="%1."/>
      <w:lvlJc w:val="left"/>
      <w:pPr>
        <w:tabs>
          <w:tab w:val="num" w:pos="360"/>
        </w:tabs>
        <w:ind w:left="284" w:hanging="284"/>
      </w:pPr>
      <w:rPr>
        <w:rFonts w:hint="default"/>
        <w:b/>
        <w:i w:val="0"/>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21527B06"/>
    <w:multiLevelType w:val="multilevel"/>
    <w:tmpl w:val="D03A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47158CA"/>
    <w:multiLevelType w:val="hybridMultilevel"/>
    <w:tmpl w:val="DAC08B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411490B"/>
    <w:multiLevelType w:val="multilevel"/>
    <w:tmpl w:val="E988A5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B662BC7"/>
    <w:multiLevelType w:val="multilevel"/>
    <w:tmpl w:val="47D6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3"/>
  </w:num>
  <w:num w:numId="5">
    <w:abstractNumId w:val="2"/>
  </w:num>
  <w:num w:numId="6">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3F8"/>
    <w:rsid w:val="000001BB"/>
    <w:rsid w:val="000479FF"/>
    <w:rsid w:val="000A0D09"/>
    <w:rsid w:val="000E5E23"/>
    <w:rsid w:val="00144ADC"/>
    <w:rsid w:val="00152C91"/>
    <w:rsid w:val="00180513"/>
    <w:rsid w:val="001949E7"/>
    <w:rsid w:val="001A2B04"/>
    <w:rsid w:val="001A4E65"/>
    <w:rsid w:val="001B0CD6"/>
    <w:rsid w:val="001B77E9"/>
    <w:rsid w:val="001E2207"/>
    <w:rsid w:val="002008B4"/>
    <w:rsid w:val="00235FAE"/>
    <w:rsid w:val="00242CF7"/>
    <w:rsid w:val="00245B5B"/>
    <w:rsid w:val="0025763E"/>
    <w:rsid w:val="0025785D"/>
    <w:rsid w:val="00264B67"/>
    <w:rsid w:val="00272CC0"/>
    <w:rsid w:val="002C1AFA"/>
    <w:rsid w:val="002D43BB"/>
    <w:rsid w:val="0033660F"/>
    <w:rsid w:val="0036592F"/>
    <w:rsid w:val="0037053E"/>
    <w:rsid w:val="003C5D51"/>
    <w:rsid w:val="003C69E4"/>
    <w:rsid w:val="00440409"/>
    <w:rsid w:val="004A6C3C"/>
    <w:rsid w:val="004C5486"/>
    <w:rsid w:val="005D5CD0"/>
    <w:rsid w:val="005D7956"/>
    <w:rsid w:val="00622237"/>
    <w:rsid w:val="006563BD"/>
    <w:rsid w:val="00687CFB"/>
    <w:rsid w:val="006A3582"/>
    <w:rsid w:val="006C3450"/>
    <w:rsid w:val="006C73B9"/>
    <w:rsid w:val="00777F24"/>
    <w:rsid w:val="007C33F8"/>
    <w:rsid w:val="007E07E1"/>
    <w:rsid w:val="00814C68"/>
    <w:rsid w:val="00844CF9"/>
    <w:rsid w:val="00864FA9"/>
    <w:rsid w:val="008A31D1"/>
    <w:rsid w:val="008A3E90"/>
    <w:rsid w:val="0090187C"/>
    <w:rsid w:val="009466CA"/>
    <w:rsid w:val="00952D59"/>
    <w:rsid w:val="009D037D"/>
    <w:rsid w:val="009E0298"/>
    <w:rsid w:val="00A533FB"/>
    <w:rsid w:val="00A608C1"/>
    <w:rsid w:val="00AA2619"/>
    <w:rsid w:val="00AF65AE"/>
    <w:rsid w:val="00B04B98"/>
    <w:rsid w:val="00B56C76"/>
    <w:rsid w:val="00B6489A"/>
    <w:rsid w:val="00B808B7"/>
    <w:rsid w:val="00C7109E"/>
    <w:rsid w:val="00C87AC8"/>
    <w:rsid w:val="00C97350"/>
    <w:rsid w:val="00CE0ACF"/>
    <w:rsid w:val="00CF2C17"/>
    <w:rsid w:val="00D20AB1"/>
    <w:rsid w:val="00D5455C"/>
    <w:rsid w:val="00DA1E2E"/>
    <w:rsid w:val="00E877EC"/>
    <w:rsid w:val="00EB16AC"/>
    <w:rsid w:val="00ED34F2"/>
    <w:rsid w:val="00F35B4F"/>
    <w:rsid w:val="00F97973"/>
    <w:rsid w:val="00FA282D"/>
    <w:rsid w:val="00FA6072"/>
    <w:rsid w:val="00FB6F66"/>
    <w:rsid w:val="00FC3C8F"/>
    <w:rsid w:val="00FE4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67EFF"/>
  <w15:docId w15:val="{632204FB-5B4C-4533-97FA-9C0449027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6C3C"/>
    <w:pPr>
      <w:spacing w:after="0" w:line="240" w:lineRule="auto"/>
    </w:pPr>
    <w:rPr>
      <w:rFonts w:ascii="Times New Roman" w:eastAsia="Calibri" w:hAnsi="Times New Roman" w:cs="Times New Roman"/>
      <w:sz w:val="28"/>
    </w:rPr>
  </w:style>
  <w:style w:type="paragraph" w:styleId="1">
    <w:name w:val="heading 1"/>
    <w:basedOn w:val="a"/>
    <w:link w:val="10"/>
    <w:uiPriority w:val="9"/>
    <w:qFormat/>
    <w:rsid w:val="00C97350"/>
    <w:pPr>
      <w:spacing w:before="100" w:beforeAutospacing="1" w:after="100" w:afterAutospacing="1"/>
      <w:outlineLvl w:val="0"/>
    </w:pPr>
    <w:rPr>
      <w:rFonts w:eastAsia="Times New Roman"/>
      <w:b/>
      <w:bCs/>
      <w:kern w:val="36"/>
      <w:sz w:val="48"/>
      <w:szCs w:val="48"/>
    </w:rPr>
  </w:style>
  <w:style w:type="paragraph" w:styleId="4">
    <w:name w:val="heading 4"/>
    <w:basedOn w:val="a"/>
    <w:next w:val="a"/>
    <w:link w:val="40"/>
    <w:uiPriority w:val="9"/>
    <w:unhideWhenUsed/>
    <w:qFormat/>
    <w:rsid w:val="00C97350"/>
    <w:pPr>
      <w:keepNext/>
      <w:spacing w:before="240" w:after="60"/>
      <w:outlineLvl w:val="3"/>
    </w:pPr>
    <w:rPr>
      <w:rFonts w:ascii="Calibri" w:eastAsia="Times New Roman"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97350"/>
    <w:rPr>
      <w:rFonts w:ascii="Times New Roman" w:eastAsia="Times New Roman" w:hAnsi="Times New Roman" w:cs="Times New Roman"/>
      <w:b/>
      <w:bCs/>
      <w:kern w:val="36"/>
      <w:sz w:val="48"/>
      <w:szCs w:val="48"/>
    </w:rPr>
  </w:style>
  <w:style w:type="character" w:customStyle="1" w:styleId="40">
    <w:name w:val="Заголовок 4 Знак"/>
    <w:basedOn w:val="a0"/>
    <w:link w:val="4"/>
    <w:uiPriority w:val="9"/>
    <w:rsid w:val="00C97350"/>
    <w:rPr>
      <w:rFonts w:ascii="Calibri" w:eastAsia="Times New Roman" w:hAnsi="Calibri" w:cs="Times New Roman"/>
      <w:b/>
      <w:bCs/>
      <w:sz w:val="28"/>
      <w:szCs w:val="28"/>
    </w:rPr>
  </w:style>
  <w:style w:type="character" w:customStyle="1" w:styleId="es7ht5z5">
    <w:name w:val="es7ht5z5"/>
    <w:rsid w:val="00C97350"/>
  </w:style>
  <w:style w:type="character" w:customStyle="1" w:styleId="app-catalog-1ofab01-propertieslastword">
    <w:name w:val="app-catalog-1ofab01-propertieslastword"/>
    <w:rsid w:val="00C97350"/>
  </w:style>
  <w:style w:type="character" w:customStyle="1" w:styleId="es7ht5z6">
    <w:name w:val="es7ht5z6"/>
    <w:rsid w:val="00C97350"/>
  </w:style>
  <w:style w:type="paragraph" w:customStyle="1" w:styleId="ListNum">
    <w:name w:val="ListNum"/>
    <w:basedOn w:val="a"/>
    <w:rsid w:val="00CF2C17"/>
    <w:pPr>
      <w:numPr>
        <w:numId w:val="2"/>
      </w:numPr>
      <w:tabs>
        <w:tab w:val="left" w:pos="284"/>
      </w:tabs>
      <w:spacing w:before="60"/>
      <w:jc w:val="both"/>
    </w:pPr>
    <w:rPr>
      <w:rFonts w:eastAsia="Times New Roman"/>
      <w:sz w:val="22"/>
      <w:szCs w:val="24"/>
      <w:lang w:eastAsia="ru-RU"/>
    </w:rPr>
  </w:style>
  <w:style w:type="paragraph" w:styleId="a3">
    <w:name w:val="List Paragraph"/>
    <w:basedOn w:val="a"/>
    <w:link w:val="a4"/>
    <w:uiPriority w:val="99"/>
    <w:qFormat/>
    <w:rsid w:val="00CF2C17"/>
    <w:pPr>
      <w:ind w:left="720"/>
      <w:contextualSpacing/>
    </w:pPr>
    <w:rPr>
      <w:rFonts w:eastAsia="Times New Roman"/>
      <w:sz w:val="24"/>
      <w:szCs w:val="24"/>
      <w:lang w:eastAsia="ru-RU"/>
    </w:rPr>
  </w:style>
  <w:style w:type="character" w:customStyle="1" w:styleId="a4">
    <w:name w:val="Абзац списка Знак"/>
    <w:link w:val="a3"/>
    <w:locked/>
    <w:rsid w:val="00CF2C17"/>
    <w:rPr>
      <w:rFonts w:ascii="Times New Roman" w:eastAsia="Times New Roman" w:hAnsi="Times New Roman" w:cs="Times New Roman"/>
      <w:sz w:val="24"/>
      <w:szCs w:val="24"/>
      <w:lang w:eastAsia="ru-RU"/>
    </w:rPr>
  </w:style>
  <w:style w:type="paragraph" w:styleId="a5">
    <w:name w:val="header"/>
    <w:basedOn w:val="a"/>
    <w:link w:val="a6"/>
    <w:unhideWhenUsed/>
    <w:rsid w:val="00CF2C17"/>
    <w:pPr>
      <w:tabs>
        <w:tab w:val="center" w:pos="4677"/>
        <w:tab w:val="right" w:pos="9355"/>
      </w:tabs>
    </w:pPr>
    <w:rPr>
      <w:rFonts w:eastAsia="Times New Roman"/>
      <w:sz w:val="24"/>
      <w:szCs w:val="24"/>
      <w:lang w:eastAsia="ru-RU"/>
    </w:rPr>
  </w:style>
  <w:style w:type="character" w:customStyle="1" w:styleId="a6">
    <w:name w:val="Верхний колонтитул Знак"/>
    <w:basedOn w:val="a0"/>
    <w:link w:val="a5"/>
    <w:rsid w:val="00CF2C17"/>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F2C17"/>
    <w:pPr>
      <w:tabs>
        <w:tab w:val="center" w:pos="4677"/>
        <w:tab w:val="right" w:pos="9355"/>
      </w:tabs>
    </w:pPr>
    <w:rPr>
      <w:rFonts w:eastAsia="Times New Roman"/>
      <w:sz w:val="24"/>
      <w:szCs w:val="24"/>
      <w:lang w:eastAsia="ru-RU"/>
    </w:rPr>
  </w:style>
  <w:style w:type="character" w:customStyle="1" w:styleId="a8">
    <w:name w:val="Нижний колонтитул Знак"/>
    <w:basedOn w:val="a0"/>
    <w:link w:val="a7"/>
    <w:uiPriority w:val="99"/>
    <w:rsid w:val="00CF2C17"/>
    <w:rPr>
      <w:rFonts w:ascii="Times New Roman" w:eastAsia="Times New Roman" w:hAnsi="Times New Roman" w:cs="Times New Roman"/>
      <w:sz w:val="24"/>
      <w:szCs w:val="24"/>
      <w:lang w:eastAsia="ru-RU"/>
    </w:rPr>
  </w:style>
  <w:style w:type="character" w:customStyle="1" w:styleId="11">
    <w:name w:val="Обычный1"/>
    <w:rsid w:val="00CF2C17"/>
    <w:rPr>
      <w:sz w:val="24"/>
    </w:rPr>
  </w:style>
  <w:style w:type="character" w:customStyle="1" w:styleId="q6b381-a2">
    <w:name w:val="q6b3_8_1-a2"/>
    <w:basedOn w:val="a0"/>
    <w:rsid w:val="00B6489A"/>
  </w:style>
  <w:style w:type="paragraph" w:customStyle="1" w:styleId="spectitle">
    <w:name w:val="spectitle"/>
    <w:basedOn w:val="a"/>
    <w:rsid w:val="006A3582"/>
    <w:pPr>
      <w:spacing w:before="100" w:beforeAutospacing="1" w:after="100" w:afterAutospacing="1"/>
    </w:pPr>
    <w:rPr>
      <w:rFonts w:eastAsia="Times New Roman"/>
      <w:sz w:val="24"/>
      <w:szCs w:val="24"/>
      <w:lang w:eastAsia="ru-RU"/>
    </w:rPr>
  </w:style>
  <w:style w:type="paragraph" w:styleId="a9">
    <w:name w:val="Normal (Web)"/>
    <w:basedOn w:val="a"/>
    <w:uiPriority w:val="99"/>
    <w:unhideWhenUsed/>
    <w:rsid w:val="006A3582"/>
    <w:pPr>
      <w:spacing w:before="100" w:beforeAutospacing="1" w:after="100" w:afterAutospacing="1"/>
    </w:pPr>
    <w:rPr>
      <w:rFonts w:eastAsia="Times New Roman"/>
      <w:sz w:val="24"/>
      <w:szCs w:val="24"/>
      <w:lang w:eastAsia="ru-RU"/>
    </w:rPr>
  </w:style>
  <w:style w:type="character" w:styleId="aa">
    <w:name w:val="Hyperlink"/>
    <w:basedOn w:val="a0"/>
    <w:uiPriority w:val="99"/>
    <w:semiHidden/>
    <w:unhideWhenUsed/>
    <w:rsid w:val="006A3582"/>
    <w:rPr>
      <w:color w:val="0000FF"/>
      <w:u w:val="single"/>
    </w:rPr>
  </w:style>
  <w:style w:type="character" w:customStyle="1" w:styleId="pseudolink">
    <w:name w:val="pseudolink"/>
    <w:basedOn w:val="a0"/>
    <w:rsid w:val="006A3582"/>
  </w:style>
  <w:style w:type="table" w:styleId="ab">
    <w:name w:val="Table Grid"/>
    <w:basedOn w:val="a1"/>
    <w:uiPriority w:val="39"/>
    <w:rsid w:val="00EB1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Основной текст_"/>
    <w:basedOn w:val="a0"/>
    <w:link w:val="12"/>
    <w:rsid w:val="00235FAE"/>
    <w:rPr>
      <w:rFonts w:ascii="Times New Roman" w:eastAsia="Times New Roman" w:hAnsi="Times New Roman" w:cs="Times New Roman"/>
    </w:rPr>
  </w:style>
  <w:style w:type="paragraph" w:customStyle="1" w:styleId="12">
    <w:name w:val="Основной текст1"/>
    <w:basedOn w:val="a"/>
    <w:link w:val="ac"/>
    <w:rsid w:val="00235FAE"/>
    <w:pPr>
      <w:widowControl w:val="0"/>
      <w:spacing w:line="252" w:lineRule="auto"/>
      <w:ind w:firstLine="400"/>
    </w:pPr>
    <w:rPr>
      <w:rFonts w:eastAsia="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303839">
      <w:bodyDiv w:val="1"/>
      <w:marLeft w:val="0"/>
      <w:marRight w:val="0"/>
      <w:marTop w:val="0"/>
      <w:marBottom w:val="0"/>
      <w:divBdr>
        <w:top w:val="none" w:sz="0" w:space="0" w:color="auto"/>
        <w:left w:val="none" w:sz="0" w:space="0" w:color="auto"/>
        <w:bottom w:val="none" w:sz="0" w:space="0" w:color="auto"/>
        <w:right w:val="none" w:sz="0" w:space="0" w:color="auto"/>
      </w:divBdr>
    </w:div>
    <w:div w:id="828516762">
      <w:bodyDiv w:val="1"/>
      <w:marLeft w:val="0"/>
      <w:marRight w:val="0"/>
      <w:marTop w:val="0"/>
      <w:marBottom w:val="0"/>
      <w:divBdr>
        <w:top w:val="none" w:sz="0" w:space="0" w:color="auto"/>
        <w:left w:val="none" w:sz="0" w:space="0" w:color="auto"/>
        <w:bottom w:val="none" w:sz="0" w:space="0" w:color="auto"/>
        <w:right w:val="none" w:sz="0" w:space="0" w:color="auto"/>
      </w:divBdr>
      <w:divsChild>
        <w:div w:id="1362784441">
          <w:marLeft w:val="0"/>
          <w:marRight w:val="0"/>
          <w:marTop w:val="0"/>
          <w:marBottom w:val="0"/>
          <w:divBdr>
            <w:top w:val="none" w:sz="0" w:space="0" w:color="auto"/>
            <w:left w:val="none" w:sz="0" w:space="0" w:color="auto"/>
            <w:bottom w:val="none" w:sz="0" w:space="0" w:color="auto"/>
            <w:right w:val="none" w:sz="0" w:space="0" w:color="auto"/>
          </w:divBdr>
        </w:div>
        <w:div w:id="571045831">
          <w:marLeft w:val="0"/>
          <w:marRight w:val="0"/>
          <w:marTop w:val="0"/>
          <w:marBottom w:val="0"/>
          <w:divBdr>
            <w:top w:val="none" w:sz="0" w:space="0" w:color="auto"/>
            <w:left w:val="none" w:sz="0" w:space="0" w:color="auto"/>
            <w:bottom w:val="none" w:sz="0" w:space="0" w:color="auto"/>
            <w:right w:val="none" w:sz="0" w:space="0" w:color="auto"/>
          </w:divBdr>
        </w:div>
      </w:divsChild>
    </w:div>
    <w:div w:id="1064722908">
      <w:bodyDiv w:val="1"/>
      <w:marLeft w:val="0"/>
      <w:marRight w:val="0"/>
      <w:marTop w:val="0"/>
      <w:marBottom w:val="0"/>
      <w:divBdr>
        <w:top w:val="none" w:sz="0" w:space="0" w:color="auto"/>
        <w:left w:val="none" w:sz="0" w:space="0" w:color="auto"/>
        <w:bottom w:val="none" w:sz="0" w:space="0" w:color="auto"/>
        <w:right w:val="none" w:sz="0" w:space="0" w:color="auto"/>
      </w:divBdr>
      <w:divsChild>
        <w:div w:id="1064527867">
          <w:marLeft w:val="0"/>
          <w:marRight w:val="0"/>
          <w:marTop w:val="0"/>
          <w:marBottom w:val="0"/>
          <w:divBdr>
            <w:top w:val="none" w:sz="0" w:space="0" w:color="auto"/>
            <w:left w:val="none" w:sz="0" w:space="0" w:color="auto"/>
            <w:bottom w:val="none" w:sz="0" w:space="0" w:color="auto"/>
            <w:right w:val="none" w:sz="0" w:space="0" w:color="auto"/>
          </w:divBdr>
        </w:div>
        <w:div w:id="1102071625">
          <w:marLeft w:val="0"/>
          <w:marRight w:val="0"/>
          <w:marTop w:val="0"/>
          <w:marBottom w:val="0"/>
          <w:divBdr>
            <w:top w:val="none" w:sz="0" w:space="0" w:color="auto"/>
            <w:left w:val="none" w:sz="0" w:space="0" w:color="auto"/>
            <w:bottom w:val="none" w:sz="0" w:space="0" w:color="auto"/>
            <w:right w:val="none" w:sz="0" w:space="0" w:color="auto"/>
          </w:divBdr>
        </w:div>
        <w:div w:id="1693990674">
          <w:marLeft w:val="0"/>
          <w:marRight w:val="0"/>
          <w:marTop w:val="0"/>
          <w:marBottom w:val="0"/>
          <w:divBdr>
            <w:top w:val="none" w:sz="0" w:space="0" w:color="auto"/>
            <w:left w:val="none" w:sz="0" w:space="0" w:color="auto"/>
            <w:bottom w:val="none" w:sz="0" w:space="0" w:color="auto"/>
            <w:right w:val="none" w:sz="0" w:space="0" w:color="auto"/>
          </w:divBdr>
        </w:div>
      </w:divsChild>
    </w:div>
    <w:div w:id="1435898439">
      <w:bodyDiv w:val="1"/>
      <w:marLeft w:val="0"/>
      <w:marRight w:val="0"/>
      <w:marTop w:val="0"/>
      <w:marBottom w:val="0"/>
      <w:divBdr>
        <w:top w:val="none" w:sz="0" w:space="0" w:color="auto"/>
        <w:left w:val="none" w:sz="0" w:space="0" w:color="auto"/>
        <w:bottom w:val="none" w:sz="0" w:space="0" w:color="auto"/>
        <w:right w:val="none" w:sz="0" w:space="0" w:color="auto"/>
      </w:divBdr>
    </w:div>
    <w:div w:id="1850631402">
      <w:bodyDiv w:val="1"/>
      <w:marLeft w:val="0"/>
      <w:marRight w:val="0"/>
      <w:marTop w:val="0"/>
      <w:marBottom w:val="0"/>
      <w:divBdr>
        <w:top w:val="none" w:sz="0" w:space="0" w:color="auto"/>
        <w:left w:val="none" w:sz="0" w:space="0" w:color="auto"/>
        <w:bottom w:val="none" w:sz="0" w:space="0" w:color="auto"/>
        <w:right w:val="none" w:sz="0" w:space="0" w:color="auto"/>
      </w:divBdr>
      <w:divsChild>
        <w:div w:id="662196377">
          <w:marLeft w:val="0"/>
          <w:marRight w:val="0"/>
          <w:marTop w:val="0"/>
          <w:marBottom w:val="0"/>
          <w:divBdr>
            <w:top w:val="none" w:sz="0" w:space="0" w:color="auto"/>
            <w:left w:val="none" w:sz="0" w:space="0" w:color="auto"/>
            <w:bottom w:val="none" w:sz="0" w:space="0" w:color="auto"/>
            <w:right w:val="none" w:sz="0" w:space="0" w:color="auto"/>
          </w:divBdr>
        </w:div>
        <w:div w:id="625307387">
          <w:marLeft w:val="0"/>
          <w:marRight w:val="0"/>
          <w:marTop w:val="0"/>
          <w:marBottom w:val="0"/>
          <w:divBdr>
            <w:top w:val="none" w:sz="0" w:space="0" w:color="auto"/>
            <w:left w:val="none" w:sz="0" w:space="0" w:color="auto"/>
            <w:bottom w:val="none" w:sz="0" w:space="0" w:color="auto"/>
            <w:right w:val="none" w:sz="0" w:space="0" w:color="auto"/>
          </w:divBdr>
        </w:div>
        <w:div w:id="765540282">
          <w:marLeft w:val="0"/>
          <w:marRight w:val="0"/>
          <w:marTop w:val="0"/>
          <w:marBottom w:val="0"/>
          <w:divBdr>
            <w:top w:val="none" w:sz="0" w:space="0" w:color="auto"/>
            <w:left w:val="none" w:sz="0" w:space="0" w:color="auto"/>
            <w:bottom w:val="none" w:sz="0" w:space="0" w:color="auto"/>
            <w:right w:val="none" w:sz="0" w:space="0" w:color="auto"/>
          </w:divBdr>
        </w:div>
      </w:divsChild>
    </w:div>
    <w:div w:id="2072845015">
      <w:bodyDiv w:val="1"/>
      <w:marLeft w:val="0"/>
      <w:marRight w:val="0"/>
      <w:marTop w:val="0"/>
      <w:marBottom w:val="0"/>
      <w:divBdr>
        <w:top w:val="none" w:sz="0" w:space="0" w:color="auto"/>
        <w:left w:val="none" w:sz="0" w:space="0" w:color="auto"/>
        <w:bottom w:val="none" w:sz="0" w:space="0" w:color="auto"/>
        <w:right w:val="none" w:sz="0" w:space="0" w:color="auto"/>
      </w:divBdr>
      <w:divsChild>
        <w:div w:id="494415188">
          <w:marLeft w:val="0"/>
          <w:marRight w:val="0"/>
          <w:marTop w:val="0"/>
          <w:marBottom w:val="0"/>
          <w:divBdr>
            <w:top w:val="none" w:sz="0" w:space="0" w:color="auto"/>
            <w:left w:val="none" w:sz="0" w:space="0" w:color="auto"/>
            <w:bottom w:val="none" w:sz="0" w:space="0" w:color="auto"/>
            <w:right w:val="none" w:sz="0" w:space="0" w:color="auto"/>
          </w:divBdr>
        </w:div>
        <w:div w:id="227112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490C4-9F34-4ECB-9CE1-134E5F4AF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2424</Words>
  <Characters>13817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Соколовская</dc:creator>
  <cp:keywords/>
  <dc:description/>
  <cp:lastModifiedBy>User</cp:lastModifiedBy>
  <cp:revision>6</cp:revision>
  <dcterms:created xsi:type="dcterms:W3CDTF">2026-10-16T10:00:00Z</dcterms:created>
  <dcterms:modified xsi:type="dcterms:W3CDTF">2026-10-19T13:57:00Z</dcterms:modified>
</cp:coreProperties>
</file>