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B341" w14:textId="5CDFE934" w:rsidR="005E140A" w:rsidRDefault="001948C9">
      <w:pPr>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                            Муниципальный контракт на поставку товара </w:t>
      </w:r>
      <w:r w:rsidRPr="00573ECB">
        <w:rPr>
          <w:rFonts w:ascii="Times New Roman CYR" w:hAnsi="Times New Roman CYR" w:cs="Times New Roman CYR"/>
          <w:b/>
          <w:bCs/>
          <w:sz w:val="24"/>
          <w:szCs w:val="24"/>
        </w:rPr>
        <w:t xml:space="preserve">№ </w:t>
      </w:r>
      <w:r w:rsidR="00D54C0A">
        <w:rPr>
          <w:rFonts w:ascii="Times New Roman CYR" w:hAnsi="Times New Roman CYR" w:cs="Times New Roman CYR"/>
          <w:b/>
          <w:bCs/>
          <w:sz w:val="24"/>
          <w:szCs w:val="24"/>
        </w:rPr>
        <w:t>____</w:t>
      </w:r>
    </w:p>
    <w:p w14:paraId="5B639CF4" w14:textId="77777777" w:rsidR="005E140A" w:rsidRDefault="005E140A">
      <w:pPr>
        <w:spacing w:after="0" w:line="240" w:lineRule="auto"/>
        <w:jc w:val="both"/>
        <w:rPr>
          <w:rFonts w:ascii="Times New Roman CYR" w:hAnsi="Times New Roman CYR" w:cs="Times New Roman CYR"/>
          <w:b/>
          <w:bCs/>
          <w:sz w:val="24"/>
          <w:szCs w:val="24"/>
        </w:rPr>
      </w:pPr>
    </w:p>
    <w:p w14:paraId="17891C67" w14:textId="024B52D7" w:rsidR="005E140A" w:rsidRDefault="00445874">
      <w:pPr>
        <w:spacing w:after="0" w:line="240" w:lineRule="auto"/>
        <w:jc w:val="both"/>
      </w:pPr>
      <w:r>
        <w:rPr>
          <w:rFonts w:ascii="Times New Roman CYR" w:hAnsi="Times New Roman CYR" w:cs="Times New Roman CYR"/>
          <w:bCs/>
          <w:sz w:val="24"/>
          <w:szCs w:val="24"/>
        </w:rPr>
        <w:t xml:space="preserve">           </w:t>
      </w:r>
      <w:r w:rsidR="001948C9">
        <w:rPr>
          <w:rFonts w:ascii="Times New Roman CYR" w:hAnsi="Times New Roman CYR" w:cs="Times New Roman CYR"/>
          <w:bCs/>
          <w:sz w:val="24"/>
          <w:szCs w:val="24"/>
        </w:rPr>
        <w:t>Д. Выстав</w:t>
      </w:r>
      <w:r w:rsidR="001948C9">
        <w:rPr>
          <w:rFonts w:ascii="Times New Roman CYR" w:hAnsi="Times New Roman CYR" w:cs="Times New Roman CYR"/>
          <w:bCs/>
          <w:sz w:val="24"/>
          <w:szCs w:val="24"/>
        </w:rPr>
        <w:tab/>
        <w:t xml:space="preserve">                                           </w:t>
      </w:r>
      <w:r w:rsidR="000A06EE">
        <w:rPr>
          <w:rFonts w:ascii="Times New Roman CYR" w:hAnsi="Times New Roman CYR" w:cs="Times New Roman CYR"/>
          <w:bCs/>
          <w:sz w:val="24"/>
          <w:szCs w:val="24"/>
        </w:rPr>
        <w:t xml:space="preserve">                             </w:t>
      </w:r>
      <w:r w:rsidR="000A06EE" w:rsidRPr="00573ECB">
        <w:rPr>
          <w:rFonts w:ascii="Times New Roman CYR" w:hAnsi="Times New Roman CYR" w:cs="Times New Roman CYR"/>
          <w:bCs/>
          <w:sz w:val="24"/>
          <w:szCs w:val="24"/>
        </w:rPr>
        <w:t>«</w:t>
      </w:r>
      <w:r w:rsidR="006D1449">
        <w:rPr>
          <w:rFonts w:ascii="Times New Roman CYR" w:hAnsi="Times New Roman CYR" w:cs="Times New Roman CYR"/>
          <w:bCs/>
          <w:sz w:val="24"/>
          <w:szCs w:val="24"/>
        </w:rPr>
        <w:t>____</w:t>
      </w:r>
      <w:r w:rsidR="001948C9" w:rsidRPr="00573ECB">
        <w:rPr>
          <w:rFonts w:ascii="Times New Roman CYR" w:hAnsi="Times New Roman CYR" w:cs="Times New Roman CYR"/>
          <w:bCs/>
          <w:sz w:val="24"/>
          <w:szCs w:val="24"/>
        </w:rPr>
        <w:t>»</w:t>
      </w:r>
      <w:r w:rsidR="00573ECB">
        <w:rPr>
          <w:rFonts w:ascii="Times New Roman CYR" w:hAnsi="Times New Roman CYR" w:cs="Times New Roman CYR"/>
          <w:bCs/>
          <w:sz w:val="24"/>
          <w:szCs w:val="24"/>
        </w:rPr>
        <w:t xml:space="preserve"> </w:t>
      </w:r>
      <w:r w:rsidR="006D1449">
        <w:rPr>
          <w:rFonts w:ascii="Times New Roman CYR" w:hAnsi="Times New Roman CYR" w:cs="Times New Roman CYR"/>
          <w:bCs/>
          <w:sz w:val="24"/>
          <w:szCs w:val="24"/>
        </w:rPr>
        <w:t>_______</w:t>
      </w:r>
      <w:r w:rsidR="001948C9" w:rsidRPr="00573ECB">
        <w:rPr>
          <w:rFonts w:ascii="Times New Roman CYR" w:hAnsi="Times New Roman CYR" w:cs="Times New Roman CYR"/>
          <w:bCs/>
          <w:sz w:val="24"/>
          <w:szCs w:val="24"/>
        </w:rPr>
        <w:t xml:space="preserve"> 202</w:t>
      </w:r>
      <w:r w:rsidR="005E0779">
        <w:rPr>
          <w:rFonts w:ascii="Times New Roman CYR" w:hAnsi="Times New Roman CYR" w:cs="Times New Roman CYR"/>
          <w:bCs/>
          <w:sz w:val="24"/>
          <w:szCs w:val="24"/>
        </w:rPr>
        <w:t>6</w:t>
      </w:r>
      <w:r w:rsidR="001948C9" w:rsidRPr="00573ECB">
        <w:rPr>
          <w:rFonts w:ascii="Times New Roman CYR" w:hAnsi="Times New Roman CYR" w:cs="Times New Roman CYR"/>
          <w:bCs/>
          <w:sz w:val="24"/>
          <w:szCs w:val="24"/>
        </w:rPr>
        <w:t xml:space="preserve"> г.</w:t>
      </w:r>
    </w:p>
    <w:p w14:paraId="02135425" w14:textId="77777777" w:rsidR="005E140A" w:rsidRDefault="005E140A">
      <w:pPr>
        <w:spacing w:after="0" w:line="240" w:lineRule="auto"/>
        <w:ind w:firstLine="851"/>
        <w:jc w:val="both"/>
        <w:rPr>
          <w:rFonts w:ascii="Times New Roman CYR" w:hAnsi="Times New Roman CYR" w:cs="Times New Roman CYR"/>
          <w:bCs/>
          <w:sz w:val="24"/>
          <w:szCs w:val="24"/>
        </w:rPr>
      </w:pPr>
    </w:p>
    <w:p w14:paraId="3A8FAFD0" w14:textId="2578D9FC" w:rsidR="005E140A" w:rsidRDefault="001948C9">
      <w:pPr>
        <w:spacing w:after="0" w:line="240" w:lineRule="auto"/>
        <w:ind w:firstLine="709"/>
        <w:jc w:val="both"/>
        <w:rPr>
          <w:rFonts w:ascii="Times New Roman" w:hAnsi="Times New Roman" w:cs="Times New Roman"/>
          <w:b/>
          <w:bCs/>
          <w:sz w:val="24"/>
          <w:szCs w:val="24"/>
        </w:rPr>
      </w:pPr>
      <w:r>
        <w:rPr>
          <w:rFonts w:ascii="Times New Roman CYR" w:hAnsi="Times New Roman CYR" w:cs="Times New Roman CYR"/>
          <w:bCs/>
          <w:sz w:val="24"/>
          <w:szCs w:val="24"/>
        </w:rPr>
        <w:t>Муниципальное казенное общеобразовательное учреждение « Суховская основная общеобразовательная школа» от имени Кировского муниципального района Ленинградской области, именуемое в дальнейшем «Заказчик», в лице директора школы Бакулиной Натальи Анатольевны, действующей на основании Устава, с одной стороны,  и</w:t>
      </w:r>
      <w:r w:rsidR="00E4002B">
        <w:rPr>
          <w:rFonts w:ascii="Times New Roman CYR" w:hAnsi="Times New Roman CYR" w:cs="Times New Roman CYR"/>
          <w:bCs/>
          <w:sz w:val="24"/>
          <w:szCs w:val="24"/>
        </w:rPr>
        <w:t xml:space="preserve"> </w:t>
      </w:r>
      <w:r w:rsidR="00D54C0A">
        <w:rPr>
          <w:rFonts w:ascii="Times New Roman CYR" w:hAnsi="Times New Roman CYR" w:cs="Times New Roman CYR"/>
          <w:bCs/>
          <w:sz w:val="24"/>
          <w:szCs w:val="24"/>
        </w:rPr>
        <w:t>_______________________________________________________</w:t>
      </w:r>
      <w:r>
        <w:rPr>
          <w:rFonts w:ascii="Times New Roman CYR" w:hAnsi="Times New Roman CYR" w:cs="Times New Roman CYR"/>
          <w:bCs/>
          <w:sz w:val="24"/>
          <w:szCs w:val="24"/>
        </w:rPr>
        <w:t>, именуем</w:t>
      </w:r>
      <w:r w:rsidR="00F259FD">
        <w:rPr>
          <w:rFonts w:ascii="Times New Roman CYR" w:hAnsi="Times New Roman CYR" w:cs="Times New Roman CYR"/>
          <w:bCs/>
          <w:sz w:val="24"/>
          <w:szCs w:val="24"/>
        </w:rPr>
        <w:t>ый</w:t>
      </w:r>
      <w:r>
        <w:rPr>
          <w:rFonts w:ascii="Times New Roman CYR" w:hAnsi="Times New Roman CYR" w:cs="Times New Roman CYR"/>
          <w:bCs/>
          <w:sz w:val="24"/>
          <w:szCs w:val="24"/>
        </w:rPr>
        <w:t xml:space="preserve"> в дальнейшем «Поставщик», с другой стороны, далее именуемые «Стороны», в целях обеспечения муниципальных нужд в соответствии с пунктом </w:t>
      </w:r>
      <w:r w:rsidR="000A06EE">
        <w:rPr>
          <w:rFonts w:ascii="Times New Roman CYR" w:hAnsi="Times New Roman CYR" w:cs="Times New Roman CYR"/>
          <w:bCs/>
          <w:sz w:val="24"/>
          <w:szCs w:val="24"/>
        </w:rPr>
        <w:t xml:space="preserve"> 4</w:t>
      </w:r>
      <w:r>
        <w:rPr>
          <w:rFonts w:ascii="Times New Roman CYR" w:hAnsi="Times New Roman CYR" w:cs="Times New Roman CYR"/>
          <w:bCs/>
          <w:sz w:val="24"/>
          <w:szCs w:val="24"/>
        </w:rPr>
        <w:t xml:space="preserve">   части 1 статьи 93 Федерального закона РФ от 05.04.2013 № 44-ФЗ ИКЗ: 2</w:t>
      </w:r>
      <w:r w:rsidR="005E0779">
        <w:rPr>
          <w:rFonts w:ascii="Times New Roman CYR" w:hAnsi="Times New Roman CYR" w:cs="Times New Roman CYR"/>
          <w:bCs/>
          <w:sz w:val="24"/>
          <w:szCs w:val="24"/>
        </w:rPr>
        <w:t>6</w:t>
      </w:r>
      <w:r>
        <w:rPr>
          <w:rFonts w:ascii="Times New Roman" w:hAnsi="Times New Roman" w:cs="Times New Roman"/>
          <w:bCs/>
          <w:sz w:val="24"/>
          <w:szCs w:val="24"/>
        </w:rPr>
        <w:t xml:space="preserve"> 3 4706013810</w:t>
      </w:r>
      <w:r w:rsidR="006D1449">
        <w:rPr>
          <w:rFonts w:ascii="Times New Roman" w:hAnsi="Times New Roman" w:cs="Times New Roman"/>
          <w:bCs/>
          <w:sz w:val="24"/>
          <w:szCs w:val="24"/>
        </w:rPr>
        <w:t xml:space="preserve"> </w:t>
      </w:r>
      <w:r>
        <w:rPr>
          <w:rFonts w:ascii="Times New Roman" w:hAnsi="Times New Roman" w:cs="Times New Roman"/>
          <w:bCs/>
          <w:sz w:val="24"/>
          <w:szCs w:val="24"/>
        </w:rPr>
        <w:t xml:space="preserve">470601001 </w:t>
      </w:r>
      <w:r>
        <w:rPr>
          <w:rFonts w:ascii="Times New Roman" w:hAnsi="Times New Roman" w:cs="Times New Roman"/>
          <w:sz w:val="24"/>
          <w:szCs w:val="24"/>
        </w:rPr>
        <w:t>00</w:t>
      </w:r>
      <w:r w:rsidR="00BF4F86">
        <w:rPr>
          <w:rFonts w:ascii="Times New Roman" w:hAnsi="Times New Roman" w:cs="Times New Roman"/>
          <w:sz w:val="24"/>
          <w:szCs w:val="24"/>
        </w:rPr>
        <w:t>0</w:t>
      </w:r>
      <w:r w:rsidR="005E0779">
        <w:rPr>
          <w:rFonts w:ascii="Times New Roman" w:hAnsi="Times New Roman" w:cs="Times New Roman"/>
          <w:sz w:val="24"/>
          <w:szCs w:val="24"/>
        </w:rPr>
        <w:t>8</w:t>
      </w:r>
      <w:r>
        <w:rPr>
          <w:rFonts w:ascii="Times New Roman" w:hAnsi="Times New Roman" w:cs="Times New Roman"/>
          <w:sz w:val="24"/>
          <w:szCs w:val="24"/>
        </w:rPr>
        <w:t xml:space="preserve"> 000 0000 244</w:t>
      </w:r>
      <w:r>
        <w:rPr>
          <w:rFonts w:ascii="Times New Roman CYR" w:hAnsi="Times New Roman CYR" w:cs="Times New Roman CYR"/>
          <w:bCs/>
          <w:sz w:val="24"/>
          <w:szCs w:val="24"/>
        </w:rPr>
        <w:t xml:space="preserve"> , заключили настоящий Муниципальный контракт (далее – Контракт)  о нижеследующем:</w:t>
      </w:r>
      <w:r>
        <w:rPr>
          <w:rFonts w:ascii="Times New Roman" w:hAnsi="Times New Roman" w:cs="Times New Roman"/>
          <w:b/>
          <w:bCs/>
          <w:sz w:val="24"/>
          <w:szCs w:val="24"/>
        </w:rPr>
        <w:t xml:space="preserve"> </w:t>
      </w:r>
    </w:p>
    <w:p w14:paraId="35588406" w14:textId="77777777" w:rsidR="00445874" w:rsidRDefault="00445874">
      <w:pPr>
        <w:spacing w:after="0" w:line="240" w:lineRule="auto"/>
        <w:ind w:firstLine="709"/>
        <w:jc w:val="both"/>
      </w:pPr>
    </w:p>
    <w:p w14:paraId="1FCDB346" w14:textId="77777777" w:rsidR="005E140A" w:rsidRDefault="001948C9">
      <w:pPr>
        <w:spacing w:after="0" w:line="240" w:lineRule="auto"/>
        <w:ind w:firstLine="709"/>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316336C8" w14:textId="7D7894D5" w:rsidR="005E140A" w:rsidRDefault="001948C9">
      <w:pPr>
        <w:spacing w:after="0" w:line="240" w:lineRule="auto"/>
        <w:ind w:firstLine="851"/>
        <w:jc w:val="both"/>
      </w:pPr>
      <w:r>
        <w:rPr>
          <w:rFonts w:ascii="Times New Roman" w:hAnsi="Times New Roman" w:cs="Times New Roman"/>
          <w:sz w:val="24"/>
          <w:szCs w:val="24"/>
        </w:rPr>
        <w:t xml:space="preserve">1.1. Заказчик поручает, а Поставщик принимает на себя обязательства по поставке  </w:t>
      </w:r>
      <w:r w:rsidR="0033532D">
        <w:rPr>
          <w:rFonts w:ascii="Times New Roman" w:hAnsi="Times New Roman" w:cs="Times New Roman"/>
          <w:b/>
          <w:sz w:val="24"/>
          <w:szCs w:val="24"/>
        </w:rPr>
        <w:t>хозяйственных товаров</w:t>
      </w:r>
      <w:r w:rsidR="00445874" w:rsidRPr="00445874">
        <w:rPr>
          <w:rFonts w:ascii="Times New Roman" w:hAnsi="Times New Roman" w:cs="Times New Roman"/>
          <w:b/>
          <w:bCs/>
          <w:sz w:val="24"/>
          <w:szCs w:val="24"/>
        </w:rPr>
        <w:t xml:space="preserve">  </w:t>
      </w:r>
      <w:r w:rsidR="00C01290" w:rsidRPr="00C01290">
        <w:rPr>
          <w:rFonts w:ascii="Times New Roman" w:hAnsi="Times New Roman" w:cs="Times New Roman"/>
          <w:sz w:val="24"/>
          <w:szCs w:val="24"/>
        </w:rPr>
        <w:t>для нужд</w:t>
      </w:r>
      <w:r w:rsidR="00C01290">
        <w:rPr>
          <w:rFonts w:ascii="Times New Roman" w:hAnsi="Times New Roman" w:cs="Times New Roman"/>
          <w:b/>
          <w:sz w:val="24"/>
          <w:szCs w:val="24"/>
        </w:rPr>
        <w:t xml:space="preserve">  </w:t>
      </w:r>
      <w:r w:rsidR="00445874">
        <w:rPr>
          <w:rFonts w:ascii="Times New Roman" w:hAnsi="Times New Roman" w:cs="Times New Roman"/>
          <w:sz w:val="24"/>
          <w:szCs w:val="24"/>
        </w:rPr>
        <w:t>образовательно</w:t>
      </w:r>
      <w:r w:rsidR="00C01290">
        <w:rPr>
          <w:rFonts w:ascii="Times New Roman" w:hAnsi="Times New Roman" w:cs="Times New Roman"/>
          <w:sz w:val="24"/>
          <w:szCs w:val="24"/>
        </w:rPr>
        <w:t>го</w:t>
      </w:r>
      <w:r w:rsidR="00445874">
        <w:rPr>
          <w:rFonts w:ascii="Times New Roman" w:hAnsi="Times New Roman" w:cs="Times New Roman"/>
          <w:sz w:val="24"/>
          <w:szCs w:val="24"/>
        </w:rPr>
        <w:t xml:space="preserve"> учреждени</w:t>
      </w:r>
      <w:r w:rsidR="00C01290">
        <w:rPr>
          <w:rFonts w:ascii="Times New Roman" w:hAnsi="Times New Roman" w:cs="Times New Roman"/>
          <w:sz w:val="24"/>
          <w:szCs w:val="24"/>
        </w:rPr>
        <w:t>я</w:t>
      </w:r>
      <w:r>
        <w:rPr>
          <w:rFonts w:ascii="Times New Roman" w:hAnsi="Times New Roman" w:cs="Times New Roman"/>
          <w:sz w:val="24"/>
          <w:szCs w:val="24"/>
        </w:rPr>
        <w:t>, в дальнейшем «Товар»,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14:paraId="463972E5"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1.2. Заказчик обязуется принять Товар и оплатить его в порядке и на условиях, предусмотренных настоящим Контрактом.</w:t>
      </w:r>
    </w:p>
    <w:p w14:paraId="24F985AC" w14:textId="77777777" w:rsidR="005E140A" w:rsidRDefault="001948C9">
      <w:pPr>
        <w:spacing w:after="0" w:line="240" w:lineRule="auto"/>
        <w:ind w:firstLine="709"/>
        <w:jc w:val="center"/>
        <w:rPr>
          <w:rFonts w:ascii="Times New Roman CYR" w:hAnsi="Times New Roman CYR" w:cs="Times New Roman CYR"/>
          <w:b/>
          <w:bCs/>
          <w:color w:val="000000"/>
          <w:sz w:val="24"/>
          <w:szCs w:val="24"/>
        </w:rPr>
      </w:pPr>
      <w:r>
        <w:rPr>
          <w:rFonts w:ascii="Times New Roman" w:hAnsi="Times New Roman" w:cs="Times New Roman"/>
          <w:b/>
          <w:bCs/>
          <w:color w:val="000000"/>
          <w:sz w:val="24"/>
          <w:szCs w:val="24"/>
        </w:rPr>
        <w:t xml:space="preserve">2. </w:t>
      </w:r>
      <w:r>
        <w:rPr>
          <w:rFonts w:ascii="Times New Roman CYR" w:hAnsi="Times New Roman CYR" w:cs="Times New Roman CYR"/>
          <w:b/>
          <w:bCs/>
          <w:color w:val="000000"/>
          <w:sz w:val="24"/>
          <w:szCs w:val="24"/>
        </w:rPr>
        <w:t>Цена Контракта и порядок расчетов</w:t>
      </w:r>
    </w:p>
    <w:p w14:paraId="1389E018" w14:textId="77777777" w:rsidR="00C14453" w:rsidRDefault="00C14453">
      <w:pPr>
        <w:spacing w:after="0" w:line="240" w:lineRule="auto"/>
        <w:ind w:firstLine="709"/>
        <w:jc w:val="center"/>
        <w:rPr>
          <w:rFonts w:ascii="Times New Roman CYR" w:hAnsi="Times New Roman CYR" w:cs="Times New Roman CYR"/>
          <w:b/>
          <w:bCs/>
          <w:color w:val="000000"/>
          <w:sz w:val="24"/>
          <w:szCs w:val="24"/>
        </w:rPr>
      </w:pPr>
    </w:p>
    <w:p w14:paraId="2B66AC92" w14:textId="59E07BBF" w:rsidR="005E140A" w:rsidRDefault="001948C9">
      <w:pPr>
        <w:spacing w:after="0" w:line="240" w:lineRule="auto"/>
        <w:ind w:firstLine="851"/>
        <w:jc w:val="both"/>
      </w:pPr>
      <w:r>
        <w:rPr>
          <w:rFonts w:ascii="Times New Roman" w:hAnsi="Times New Roman" w:cs="Times New Roman"/>
          <w:color w:val="000000"/>
          <w:sz w:val="24"/>
          <w:szCs w:val="24"/>
        </w:rPr>
        <w:t xml:space="preserve">2.1. </w:t>
      </w:r>
      <w:r>
        <w:rPr>
          <w:rFonts w:ascii="Times New Roman CYR" w:hAnsi="Times New Roman CYR" w:cs="Times New Roman CYR"/>
          <w:color w:val="000000"/>
          <w:sz w:val="24"/>
          <w:szCs w:val="24"/>
        </w:rPr>
        <w:t xml:space="preserve">Цена Контракта составляет </w:t>
      </w:r>
      <w:r w:rsidR="00D54C0A">
        <w:rPr>
          <w:rFonts w:ascii="Times New Roman CYR" w:hAnsi="Times New Roman CYR" w:cs="Times New Roman CYR"/>
          <w:color w:val="000000"/>
          <w:sz w:val="24"/>
          <w:szCs w:val="24"/>
        </w:rPr>
        <w:t>__________________</w:t>
      </w:r>
      <w:r w:rsidR="00BE7868" w:rsidRPr="00C14453">
        <w:rPr>
          <w:rFonts w:ascii="Times New Roman CYR" w:hAnsi="Times New Roman CYR" w:cs="Times New Roman CYR"/>
          <w:b/>
          <w:color w:val="000000"/>
          <w:sz w:val="24"/>
          <w:szCs w:val="24"/>
        </w:rPr>
        <w:t xml:space="preserve"> руб.</w:t>
      </w:r>
      <w:r w:rsidRPr="00C14453">
        <w:rPr>
          <w:rFonts w:ascii="Times New Roman CYR" w:hAnsi="Times New Roman CYR" w:cs="Times New Roman CYR"/>
          <w:b/>
          <w:color w:val="000000"/>
          <w:sz w:val="24"/>
          <w:szCs w:val="24"/>
        </w:rPr>
        <w:t xml:space="preserve"> </w:t>
      </w:r>
      <w:r w:rsidR="00BE7868" w:rsidRPr="00C14453">
        <w:rPr>
          <w:rFonts w:ascii="Times New Roman CYR" w:hAnsi="Times New Roman CYR" w:cs="Times New Roman CYR"/>
          <w:b/>
          <w:color w:val="000000"/>
          <w:sz w:val="24"/>
          <w:szCs w:val="24"/>
        </w:rPr>
        <w:t>(</w:t>
      </w:r>
      <w:r w:rsidR="00D54C0A">
        <w:rPr>
          <w:rFonts w:ascii="Times New Roman CYR" w:hAnsi="Times New Roman CYR" w:cs="Times New Roman CYR"/>
          <w:b/>
          <w:color w:val="000000"/>
          <w:sz w:val="24"/>
          <w:szCs w:val="24"/>
        </w:rPr>
        <w:t>__________________________</w:t>
      </w:r>
      <w:r w:rsidR="00BE7868" w:rsidRPr="00C14453">
        <w:rPr>
          <w:rFonts w:ascii="Times New Roman CYR" w:hAnsi="Times New Roman CYR" w:cs="Times New Roman CYR"/>
          <w:b/>
          <w:color w:val="000000"/>
          <w:sz w:val="24"/>
          <w:szCs w:val="24"/>
        </w:rPr>
        <w:t xml:space="preserve">  </w:t>
      </w:r>
      <w:r w:rsidRPr="00C14453">
        <w:rPr>
          <w:rFonts w:ascii="Times New Roman CYR" w:hAnsi="Times New Roman CYR" w:cs="Times New Roman CYR"/>
          <w:b/>
          <w:color w:val="000000"/>
          <w:sz w:val="24"/>
          <w:szCs w:val="24"/>
        </w:rPr>
        <w:t>рубл</w:t>
      </w:r>
      <w:r w:rsidR="007312FD">
        <w:rPr>
          <w:rFonts w:ascii="Times New Roman CYR" w:hAnsi="Times New Roman CYR" w:cs="Times New Roman CYR"/>
          <w:b/>
          <w:color w:val="000000"/>
          <w:sz w:val="24"/>
          <w:szCs w:val="24"/>
        </w:rPr>
        <w:t>ей</w:t>
      </w:r>
      <w:r w:rsidRPr="00C14453">
        <w:rPr>
          <w:rFonts w:ascii="Times New Roman CYR" w:hAnsi="Times New Roman CYR" w:cs="Times New Roman CYR"/>
          <w:b/>
          <w:color w:val="000000"/>
          <w:sz w:val="24"/>
          <w:szCs w:val="24"/>
        </w:rPr>
        <w:t xml:space="preserve"> </w:t>
      </w:r>
      <w:r w:rsidR="00D54C0A">
        <w:rPr>
          <w:rFonts w:ascii="Times New Roman CYR" w:hAnsi="Times New Roman CYR" w:cs="Times New Roman CYR"/>
          <w:b/>
          <w:color w:val="000000"/>
          <w:sz w:val="24"/>
          <w:szCs w:val="24"/>
        </w:rPr>
        <w:t>____</w:t>
      </w:r>
      <w:r w:rsidRPr="00C14453">
        <w:rPr>
          <w:rFonts w:ascii="Times New Roman CYR" w:hAnsi="Times New Roman CYR" w:cs="Times New Roman CYR"/>
          <w:b/>
          <w:color w:val="000000"/>
          <w:sz w:val="24"/>
          <w:szCs w:val="24"/>
        </w:rPr>
        <w:t xml:space="preserve"> копеек</w:t>
      </w:r>
      <w:r w:rsidR="007312FD">
        <w:rPr>
          <w:rFonts w:ascii="Times New Roman CYR" w:hAnsi="Times New Roman CYR" w:cs="Times New Roman CYR"/>
          <w:b/>
          <w:color w:val="000000"/>
          <w:sz w:val="24"/>
          <w:szCs w:val="24"/>
        </w:rPr>
        <w:t>)</w:t>
      </w:r>
      <w:r w:rsidRPr="00BE7868">
        <w:rPr>
          <w:rFonts w:ascii="Times New Roman CYR" w:hAnsi="Times New Roman CYR" w:cs="Times New Roman CYR"/>
          <w:color w:val="000000"/>
          <w:sz w:val="24"/>
          <w:szCs w:val="24"/>
        </w:rPr>
        <w:t>, НДС не облагается</w:t>
      </w:r>
      <w:r w:rsidR="00F55993" w:rsidRPr="00BE7868">
        <w:rPr>
          <w:rFonts w:ascii="Times New Roman CYR" w:hAnsi="Times New Roman CYR" w:cs="Times New Roman CYR"/>
          <w:color w:val="000000"/>
          <w:sz w:val="24"/>
          <w:szCs w:val="24"/>
        </w:rPr>
        <w:t xml:space="preserve"> на основании главы 26.2 второй части НК РФ «Упрощенная система налогообложения».</w:t>
      </w:r>
      <w:r w:rsidRPr="00BE7868">
        <w:rPr>
          <w:rFonts w:ascii="Times New Roman CYR" w:hAnsi="Times New Roman CYR" w:cs="Times New Roman CYR"/>
          <w:color w:val="000000"/>
          <w:sz w:val="24"/>
          <w:szCs w:val="24"/>
        </w:rPr>
        <w:t xml:space="preserve"> </w:t>
      </w:r>
      <w:r w:rsidRPr="00BE7868">
        <w:rPr>
          <w:rFonts w:ascii="Times New Roman" w:hAnsi="Times New Roman" w:cs="Times New Roman"/>
          <w:color w:val="000000"/>
          <w:sz w:val="24"/>
          <w:szCs w:val="24"/>
        </w:rPr>
        <w:t>Цена Контракта является твердой и определяется на весь срок исполнения Контракта.</w:t>
      </w:r>
    </w:p>
    <w:p w14:paraId="1CF72B31"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2.2. Цена Контракта является окончательной и включает в себя стоимость Товара, упаковки, а также все расходы, связанные с доставкой, разгрузкой</w:t>
      </w:r>
      <w:r>
        <w:rPr>
          <w:rFonts w:ascii="Times New Roman CYR" w:hAnsi="Times New Roman CYR" w:cs="Times New Roman CYR"/>
          <w:sz w:val="24"/>
          <w:szCs w:val="24"/>
        </w:rPr>
        <w:t>, все налоги и другие обязательные платежи Поставщика, связанные с исполнением Контракта.</w:t>
      </w:r>
    </w:p>
    <w:p w14:paraId="5140BB96"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CYR" w:hAnsi="Times New Roman CYR" w:cs="Times New Roman CYR"/>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Pr>
          <w:rFonts w:ascii="Times New Roman" w:hAnsi="Times New Roman" w:cs="Times New Roman"/>
          <w:sz w:val="24"/>
          <w:szCs w:val="24"/>
        </w:rPr>
        <w:t>счет Поставщика, указанный в настоящем Контракте. Днем оплаты считается день списания денежных средств с расчетного счета Заказчика.</w:t>
      </w:r>
    </w:p>
    <w:p w14:paraId="3B693997"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4ED3365D" w14:textId="77777777" w:rsidR="005E140A" w:rsidRDefault="001948C9">
      <w:pPr>
        <w:spacing w:after="0" w:line="240" w:lineRule="auto"/>
        <w:ind w:firstLine="851"/>
        <w:jc w:val="both"/>
        <w:rPr>
          <w:rFonts w:ascii="Times New Roman" w:eastAsia="Calibri" w:hAnsi="Times New Roman" w:cs="Times New Roman"/>
          <w:color w:val="000000"/>
          <w:sz w:val="24"/>
          <w:szCs w:val="24"/>
        </w:rPr>
      </w:pPr>
      <w:r>
        <w:rPr>
          <w:rFonts w:ascii="Times New Roman" w:hAnsi="Times New Roman" w:cs="Times New Roman"/>
          <w:sz w:val="24"/>
          <w:szCs w:val="24"/>
        </w:rPr>
        <w:t>2.4. Платеж в размере, указанном в пункте 2.1 Контракта, перечисляется Заказчиком на счет Поставщика в течение 10</w:t>
      </w:r>
      <w:r w:rsidR="00445874">
        <w:rPr>
          <w:rFonts w:ascii="Times New Roman" w:hAnsi="Times New Roman" w:cs="Times New Roman"/>
          <w:sz w:val="24"/>
          <w:szCs w:val="24"/>
        </w:rPr>
        <w:t xml:space="preserve"> </w:t>
      </w:r>
      <w:r>
        <w:rPr>
          <w:rFonts w:ascii="Times New Roman" w:hAnsi="Times New Roman" w:cs="Times New Roman"/>
          <w:sz w:val="24"/>
          <w:szCs w:val="24"/>
        </w:rPr>
        <w:t xml:space="preserve">(десяти ) рабочих  дней со дня подписания </w:t>
      </w:r>
      <w:r>
        <w:rPr>
          <w:rFonts w:ascii="Times New Roman" w:eastAsia="Calibri" w:hAnsi="Times New Roman" w:cs="Times New Roman"/>
          <w:sz w:val="24"/>
          <w:szCs w:val="24"/>
        </w:rPr>
        <w:t xml:space="preserve">Заказчиком товарной накладной </w:t>
      </w:r>
      <w:r>
        <w:rPr>
          <w:rFonts w:ascii="Times New Roman" w:eastAsia="Calibri" w:hAnsi="Times New Roman" w:cs="Times New Roman"/>
          <w:color w:val="000000"/>
          <w:sz w:val="24"/>
          <w:szCs w:val="24"/>
        </w:rPr>
        <w:t>на основании выставленного Поставщиком счета.</w:t>
      </w:r>
    </w:p>
    <w:p w14:paraId="5F70E3FD" w14:textId="7071874F" w:rsidR="00A83806" w:rsidRDefault="001948C9" w:rsidP="00A83806">
      <w:pPr>
        <w:spacing w:after="0" w:line="240" w:lineRule="auto"/>
        <w:ind w:firstLine="851"/>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2.5. Источник финансирования: Бюджет Кировского муниципального района Ленинградской области</w:t>
      </w:r>
      <w:r w:rsidR="00CC7990">
        <w:rPr>
          <w:rFonts w:ascii="Times New Roman" w:eastAsia="Calibri" w:hAnsi="Times New Roman" w:cs="Times New Roman"/>
          <w:color w:val="000000"/>
          <w:sz w:val="24"/>
          <w:szCs w:val="24"/>
        </w:rPr>
        <w:t>.</w:t>
      </w:r>
    </w:p>
    <w:p w14:paraId="0A2439E7"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eastAsia="Calibri" w:hAnsi="Times New Roman" w:cs="Times New Roman"/>
          <w:color w:val="000000"/>
          <w:sz w:val="24"/>
          <w:szCs w:val="24"/>
        </w:rPr>
        <w:t>2.6.</w:t>
      </w:r>
      <w:r>
        <w:rPr>
          <w:rFonts w:ascii="Times New Roman" w:hAnsi="Times New Roman" w:cs="Times New Roman"/>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2ACE1C20"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 xml:space="preserve">2.7. </w:t>
      </w:r>
      <w:r>
        <w:rPr>
          <w:rFonts w:ascii="Times New Roman" w:hAnsi="Times New Roman" w:cs="Times New Roman"/>
          <w:sz w:val="24"/>
          <w:szCs w:val="24"/>
        </w:rPr>
        <w:t xml:space="preserve">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4019BCDC" w14:textId="77777777" w:rsidR="005E140A" w:rsidRDefault="005E140A">
      <w:pPr>
        <w:spacing w:after="0" w:line="240" w:lineRule="auto"/>
        <w:ind w:firstLine="425"/>
        <w:jc w:val="center"/>
        <w:rPr>
          <w:rFonts w:ascii="Times New Roman" w:hAnsi="Times New Roman" w:cs="Times New Roman"/>
          <w:color w:val="000000"/>
          <w:sz w:val="24"/>
          <w:szCs w:val="24"/>
        </w:rPr>
      </w:pPr>
    </w:p>
    <w:p w14:paraId="366F1778" w14:textId="77777777" w:rsidR="005E140A" w:rsidRDefault="001948C9">
      <w:pPr>
        <w:spacing w:after="0" w:line="240" w:lineRule="auto"/>
        <w:ind w:firstLine="425"/>
        <w:jc w:val="center"/>
        <w:rPr>
          <w:rFonts w:ascii="Times New Roman" w:eastAsia="Calibri" w:hAnsi="Times New Roman"/>
          <w:sz w:val="24"/>
          <w:szCs w:val="24"/>
        </w:rPr>
      </w:pPr>
      <w:r>
        <w:rPr>
          <w:rFonts w:ascii="Times New Roman" w:eastAsia="Calibri" w:hAnsi="Times New Roman"/>
          <w:b/>
          <w:bCs/>
          <w:iCs/>
          <w:sz w:val="24"/>
          <w:szCs w:val="24"/>
        </w:rPr>
        <w:t>3. Возможность изменения условий Контракта</w:t>
      </w:r>
    </w:p>
    <w:p w14:paraId="5EE41E60" w14:textId="77777777" w:rsidR="005E140A" w:rsidRDefault="001948C9">
      <w:pPr>
        <w:spacing w:after="0" w:line="240" w:lineRule="auto"/>
        <w:ind w:firstLine="851"/>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3.1. Цена Контракта может быть снижена по соглашению Сторон без изменения</w:t>
      </w:r>
    </w:p>
    <w:p w14:paraId="706E2329" w14:textId="77777777" w:rsidR="005E140A" w:rsidRDefault="001948C9">
      <w:pPr>
        <w:spacing w:after="0" w:line="240" w:lineRule="auto"/>
        <w:ind w:firstLine="851"/>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предусмотренных Контрактом количества и качества Товара и иных условий исполнения Контракта.</w:t>
      </w:r>
    </w:p>
    <w:p w14:paraId="4C47D760"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3.2. </w:t>
      </w:r>
      <w:r>
        <w:rPr>
          <w:rFonts w:ascii="Times New Roman CYR" w:hAnsi="Times New Roman CYR" w:cs="Times New Roman CYR"/>
          <w:sz w:val="24"/>
          <w:szCs w:val="24"/>
        </w:rPr>
        <w:t xml:space="preserve">Заказчик по согласованию с Поставщиком в ходе исполнения настоящего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вправе изменить не более чем на 10 (десять) </w:t>
      </w:r>
      <w:r>
        <w:rPr>
          <w:rFonts w:ascii="Times New Roman CYR" w:hAnsi="Times New Roman CYR" w:cs="Times New Roman CYR"/>
          <w:color w:val="000000"/>
          <w:sz w:val="24"/>
          <w:szCs w:val="24"/>
        </w:rPr>
        <w:t xml:space="preserve">процентов объем </w:t>
      </w:r>
      <w:r>
        <w:rPr>
          <w:rFonts w:ascii="Times New Roman CYR" w:hAnsi="Times New Roman CYR" w:cs="Times New Roman CYR"/>
          <w:sz w:val="24"/>
          <w:szCs w:val="24"/>
        </w:rPr>
        <w:t xml:space="preserve">всех предусмотренных Контрактом  Товаров при изменении потребности в Товарах, на поставку которых заключен  </w:t>
      </w:r>
      <w:r>
        <w:rPr>
          <w:rFonts w:ascii="Times New Roman CYR" w:hAnsi="Times New Roman CYR" w:cs="Times New Roman CYR"/>
          <w:color w:val="000000"/>
          <w:sz w:val="24"/>
          <w:szCs w:val="24"/>
        </w:rPr>
        <w:t>Контракт</w:t>
      </w:r>
      <w:r>
        <w:rPr>
          <w:rFonts w:ascii="Times New Roman CYR" w:hAnsi="Times New Roman CYR" w:cs="Times New Roman CYR"/>
          <w:sz w:val="24"/>
          <w:szCs w:val="24"/>
        </w:rPr>
        <w:t xml:space="preserve">. </w:t>
      </w:r>
    </w:p>
    <w:p w14:paraId="7B1E64E6"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3.3. </w:t>
      </w:r>
      <w:r>
        <w:rPr>
          <w:rFonts w:ascii="Times New Roman CYR" w:hAnsi="Times New Roman CYR" w:cs="Times New Roman CYR"/>
          <w:sz w:val="24"/>
          <w:szCs w:val="24"/>
        </w:rPr>
        <w:t xml:space="preserve">При увеличении в соответствии с пунктом 3.2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количества поставляемого Товара по соглашению Сторон допускается изменение цены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пропорционально дополнительному количеству Товара исходя из установленной в </w:t>
      </w:r>
      <w:r>
        <w:rPr>
          <w:rFonts w:ascii="Times New Roman CYR" w:hAnsi="Times New Roman CYR" w:cs="Times New Roman CYR"/>
          <w:color w:val="000000"/>
          <w:sz w:val="24"/>
          <w:szCs w:val="24"/>
        </w:rPr>
        <w:t>Контракте</w:t>
      </w:r>
      <w:r>
        <w:rPr>
          <w:rFonts w:ascii="Times New Roman CYR" w:hAnsi="Times New Roman CYR" w:cs="Times New Roman CYR"/>
          <w:sz w:val="24"/>
          <w:szCs w:val="24"/>
        </w:rPr>
        <w:t xml:space="preserve"> цены единицы Товара, но не более чем на десять процентов цены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При уменьшении предусмотренного </w:t>
      </w:r>
      <w:r>
        <w:rPr>
          <w:rFonts w:ascii="Times New Roman CYR" w:hAnsi="Times New Roman CYR" w:cs="Times New Roman CYR"/>
          <w:color w:val="000000"/>
          <w:sz w:val="24"/>
          <w:szCs w:val="24"/>
        </w:rPr>
        <w:t>Контрактом</w:t>
      </w:r>
      <w:r>
        <w:rPr>
          <w:rFonts w:ascii="Times New Roman CYR" w:hAnsi="Times New Roman CYR" w:cs="Times New Roman CYR"/>
          <w:sz w:val="24"/>
          <w:szCs w:val="24"/>
        </w:rPr>
        <w:t xml:space="preserve"> количества Товара Стороны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обязаны уменьшить цену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исходя из цены единицы Товара. </w:t>
      </w:r>
    </w:p>
    <w:p w14:paraId="5811C264"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 xml:space="preserve">Изменение цены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и количества Товара осуществляется путем оформления в установленном порядке дополнительного соглашения к </w:t>
      </w:r>
      <w:r>
        <w:rPr>
          <w:rFonts w:ascii="Times New Roman CYR" w:hAnsi="Times New Roman CYR" w:cs="Times New Roman CYR"/>
          <w:color w:val="000000"/>
          <w:sz w:val="24"/>
          <w:szCs w:val="24"/>
        </w:rPr>
        <w:t>Контракту</w:t>
      </w:r>
      <w:r>
        <w:rPr>
          <w:rFonts w:ascii="Times New Roman CYR" w:hAnsi="Times New Roman CYR" w:cs="Times New Roman CYR"/>
          <w:sz w:val="24"/>
          <w:szCs w:val="24"/>
        </w:rPr>
        <w:t>.</w:t>
      </w:r>
    </w:p>
    <w:p w14:paraId="3C5B5377" w14:textId="77777777" w:rsidR="005E140A" w:rsidRDefault="005E140A">
      <w:pPr>
        <w:spacing w:after="0" w:line="240" w:lineRule="auto"/>
        <w:ind w:firstLine="708"/>
        <w:jc w:val="both"/>
        <w:rPr>
          <w:rFonts w:ascii="Times New Roman" w:hAnsi="Times New Roman" w:cs="Times New Roman"/>
          <w:color w:val="000000"/>
          <w:sz w:val="24"/>
          <w:szCs w:val="24"/>
        </w:rPr>
      </w:pPr>
    </w:p>
    <w:p w14:paraId="169DCD9B" w14:textId="77777777" w:rsidR="005E140A" w:rsidRDefault="001948C9">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4. </w:t>
      </w:r>
      <w:r>
        <w:rPr>
          <w:rFonts w:ascii="Times New Roman CYR" w:hAnsi="Times New Roman CYR" w:cs="Times New Roman CYR"/>
          <w:b/>
          <w:bCs/>
          <w:sz w:val="24"/>
          <w:szCs w:val="24"/>
        </w:rPr>
        <w:t>Сроки, условия, порядок поставки и приемки Товара</w:t>
      </w:r>
    </w:p>
    <w:p w14:paraId="3EE570D3" w14:textId="77777777" w:rsidR="005E140A" w:rsidRDefault="001948C9">
      <w:pPr>
        <w:spacing w:after="0" w:line="240" w:lineRule="auto"/>
        <w:ind w:firstLine="851"/>
        <w:jc w:val="both"/>
      </w:pPr>
      <w:r>
        <w:rPr>
          <w:rFonts w:ascii="Times New Roman" w:hAnsi="Times New Roman" w:cs="Times New Roman"/>
          <w:sz w:val="24"/>
          <w:szCs w:val="24"/>
        </w:rPr>
        <w:t>4.1. Поставка, разгрузка Товара производится за счет Поставщика по адресу Заказчика: Ленинградская обл.  Кировский р-н. д.Выстав д.16а, в течение</w:t>
      </w:r>
      <w:r w:rsidR="0002756C">
        <w:rPr>
          <w:rFonts w:ascii="Times New Roman" w:hAnsi="Times New Roman" w:cs="Times New Roman"/>
          <w:sz w:val="24"/>
          <w:szCs w:val="24"/>
        </w:rPr>
        <w:t xml:space="preserve"> 3</w:t>
      </w:r>
      <w:r>
        <w:rPr>
          <w:rFonts w:ascii="Times New Roman" w:hAnsi="Times New Roman" w:cs="Times New Roman"/>
          <w:sz w:val="24"/>
          <w:szCs w:val="24"/>
        </w:rPr>
        <w:t xml:space="preserve">  (</w:t>
      </w:r>
      <w:r w:rsidR="0002756C">
        <w:rPr>
          <w:rFonts w:ascii="Times New Roman" w:hAnsi="Times New Roman" w:cs="Times New Roman"/>
          <w:sz w:val="24"/>
          <w:szCs w:val="24"/>
        </w:rPr>
        <w:t>трех</w:t>
      </w:r>
      <w:r>
        <w:rPr>
          <w:rFonts w:ascii="Times New Roman" w:hAnsi="Times New Roman" w:cs="Times New Roman"/>
          <w:sz w:val="24"/>
          <w:szCs w:val="24"/>
        </w:rPr>
        <w:t>) рабочих дней с момента заключения Контракта включая сдачу-приемку Товара.</w:t>
      </w:r>
    </w:p>
    <w:p w14:paraId="03262D5E"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4.2. Поставщик может досрочно осуществить поставку Товаров при наличии согласия Заказчика.</w:t>
      </w:r>
    </w:p>
    <w:p w14:paraId="6AA71309" w14:textId="77777777" w:rsidR="005E140A" w:rsidRDefault="001948C9">
      <w:pPr>
        <w:pStyle w:val="Textbodyindent"/>
        <w:spacing w:after="0"/>
        <w:ind w:left="0" w:firstLine="851"/>
        <w:jc w:val="both"/>
        <w:rPr>
          <w:rFonts w:cs="Times New Roman"/>
          <w:sz w:val="24"/>
          <w:szCs w:val="24"/>
        </w:rPr>
      </w:pPr>
      <w:r>
        <w:rPr>
          <w:rFonts w:cs="Times New Roman"/>
          <w:color w:val="000000"/>
          <w:sz w:val="24"/>
          <w:szCs w:val="24"/>
          <w:lang w:val="ru-RU"/>
        </w:rPr>
        <w:t>4</w:t>
      </w:r>
      <w:r>
        <w:rPr>
          <w:rFonts w:cs="Times New Roman"/>
          <w:color w:val="000000"/>
          <w:sz w:val="24"/>
          <w:szCs w:val="24"/>
        </w:rPr>
        <w:t>.</w:t>
      </w:r>
      <w:r>
        <w:rPr>
          <w:rFonts w:cs="Times New Roman"/>
          <w:color w:val="000000"/>
          <w:sz w:val="24"/>
          <w:szCs w:val="24"/>
          <w:lang w:val="ru-RU"/>
        </w:rPr>
        <w:t>3</w:t>
      </w:r>
      <w:r>
        <w:rPr>
          <w:rFonts w:cs="Times New Roman"/>
          <w:color w:val="000000"/>
          <w:sz w:val="24"/>
          <w:szCs w:val="24"/>
        </w:rPr>
        <w:t xml:space="preserve">. </w:t>
      </w:r>
      <w:r>
        <w:rPr>
          <w:rFonts w:eastAsia="Arial" w:cs="Times New Roman"/>
          <w:sz w:val="24"/>
          <w:szCs w:val="24"/>
        </w:rPr>
        <w:t xml:space="preserve">При исполнении </w:t>
      </w:r>
      <w:r>
        <w:rPr>
          <w:rFonts w:eastAsia="Arial" w:cs="Times New Roman"/>
          <w:sz w:val="24"/>
          <w:szCs w:val="24"/>
          <w:lang w:val="ru-RU"/>
        </w:rPr>
        <w:t>Контракта</w:t>
      </w:r>
      <w:r>
        <w:rPr>
          <w:rFonts w:eastAsia="Arial" w:cs="Times New Roman"/>
          <w:sz w:val="24"/>
          <w:szCs w:val="24"/>
        </w:rPr>
        <w:t xml:space="preserve"> по согласованию Заказчика с Поставщиком путем оформления дополнительного </w:t>
      </w:r>
      <w:r>
        <w:rPr>
          <w:rFonts w:eastAsia="Arial" w:cs="Times New Roman"/>
          <w:sz w:val="24"/>
          <w:szCs w:val="24"/>
          <w:lang w:val="ru-RU"/>
        </w:rPr>
        <w:t>С</w:t>
      </w:r>
      <w:r>
        <w:rPr>
          <w:rFonts w:eastAsia="Arial" w:cs="Times New Roman"/>
          <w:sz w:val="24"/>
          <w:szCs w:val="24"/>
        </w:rPr>
        <w:t xml:space="preserve">оглашения к </w:t>
      </w:r>
      <w:r>
        <w:rPr>
          <w:rFonts w:eastAsia="Arial" w:cs="Times New Roman"/>
          <w:sz w:val="24"/>
          <w:szCs w:val="24"/>
          <w:lang w:val="ru-RU"/>
        </w:rPr>
        <w:t>Контракту</w:t>
      </w:r>
      <w:r>
        <w:rPr>
          <w:rFonts w:eastAsia="Arial" w:cs="Times New Roman"/>
          <w:sz w:val="24"/>
          <w:szCs w:val="24"/>
        </w:rPr>
        <w:t xml:space="preserve"> допускается поставка </w:t>
      </w:r>
      <w:r>
        <w:rPr>
          <w:rFonts w:eastAsia="Arial" w:cs="Times New Roman"/>
          <w:sz w:val="24"/>
          <w:szCs w:val="24"/>
          <w:lang w:val="ru-RU"/>
        </w:rPr>
        <w:t>Т</w:t>
      </w:r>
      <w:r>
        <w:rPr>
          <w:rFonts w:eastAsia="Arial" w:cs="Times New Roman"/>
          <w:sz w:val="24"/>
          <w:szCs w:val="24"/>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CYR" w:hAnsi="Times New Roman CYR" w:cs="Times New Roman CYR"/>
          <w:color w:val="000000"/>
          <w:sz w:val="24"/>
          <w:szCs w:val="24"/>
        </w:rPr>
        <w:t>Контракт</w:t>
      </w:r>
      <w:r>
        <w:rPr>
          <w:rFonts w:ascii="Times New Roman CYR" w:hAnsi="Times New Roman CYR" w:cs="Times New Roman CYR"/>
          <w:color w:val="000000"/>
          <w:sz w:val="24"/>
          <w:szCs w:val="24"/>
          <w:lang w:val="ru-RU"/>
        </w:rPr>
        <w:t>е</w:t>
      </w:r>
      <w:r>
        <w:rPr>
          <w:rFonts w:eastAsia="Arial" w:cs="Times New Roman"/>
          <w:sz w:val="24"/>
          <w:szCs w:val="24"/>
        </w:rPr>
        <w:t>.</w:t>
      </w:r>
    </w:p>
    <w:p w14:paraId="269240B3" w14:textId="77777777" w:rsidR="005E140A" w:rsidRDefault="001948C9">
      <w:pPr>
        <w:spacing w:after="0" w:line="240" w:lineRule="auto"/>
        <w:ind w:firstLine="851"/>
        <w:jc w:val="both"/>
        <w:rPr>
          <w:rFonts w:ascii="Times New Roman" w:hAnsi="Times New Roman" w:cs="Times New Roman"/>
          <w:i/>
          <w:color w:val="000000"/>
          <w:sz w:val="24"/>
          <w:szCs w:val="24"/>
        </w:rPr>
      </w:pPr>
      <w:r>
        <w:rPr>
          <w:rFonts w:ascii="Times New Roman" w:hAnsi="Times New Roman" w:cs="Times New Roman"/>
          <w:color w:val="000000"/>
          <w:sz w:val="24"/>
          <w:szCs w:val="24"/>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w:t>
      </w:r>
      <w:r>
        <w:rPr>
          <w:rFonts w:ascii="Times New Roman CYR" w:hAnsi="Times New Roman CYR" w:cs="Times New Roman CYR"/>
          <w:color w:val="000000"/>
          <w:sz w:val="24"/>
          <w:szCs w:val="24"/>
        </w:rPr>
        <w:t xml:space="preserve"> </w:t>
      </w:r>
      <w:r>
        <w:rPr>
          <w:rFonts w:ascii="Times New Roman CYR" w:hAnsi="Times New Roman CYR" w:cs="Times New Roman CYR"/>
          <w:i/>
          <w:color w:val="000000"/>
          <w:sz w:val="24"/>
          <w:szCs w:val="24"/>
        </w:rPr>
        <w:t>а также относящиеся к Товару документы</w:t>
      </w:r>
      <w:r>
        <w:rPr>
          <w:rFonts w:ascii="Times New Roman" w:hAnsi="Times New Roman" w:cs="Times New Roman"/>
          <w:i/>
          <w:color w:val="000000"/>
          <w:sz w:val="24"/>
          <w:szCs w:val="24"/>
        </w:rPr>
        <w:t xml:space="preserve">  на русском языке </w:t>
      </w:r>
    </w:p>
    <w:p w14:paraId="53C8EA3E" w14:textId="77777777" w:rsidR="005E140A" w:rsidRDefault="001948C9">
      <w:pPr>
        <w:pStyle w:val="Textbodyindent"/>
        <w:spacing w:after="0"/>
        <w:ind w:left="0" w:firstLine="851"/>
        <w:jc w:val="both"/>
        <w:rPr>
          <w:rFonts w:cs="Times New Roman"/>
          <w:color w:val="000000"/>
          <w:sz w:val="24"/>
          <w:szCs w:val="24"/>
          <w:lang w:val="ru-RU"/>
        </w:rPr>
      </w:pPr>
      <w:r>
        <w:rPr>
          <w:rFonts w:cs="Times New Roman"/>
          <w:color w:val="000000"/>
          <w:sz w:val="24"/>
          <w:szCs w:val="24"/>
          <w:lang w:val="ru-RU"/>
        </w:rPr>
        <w:t xml:space="preserve">4.5. Количество поставленного Поставщиком Товара определяется УПД в соответствии со Спецификацией  (Приложение № 1). </w:t>
      </w:r>
    </w:p>
    <w:p w14:paraId="5DCF36D8"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w:t>
      </w:r>
      <w:r>
        <w:rPr>
          <w:rFonts w:cs="Times New Roman"/>
          <w:sz w:val="24"/>
          <w:szCs w:val="24"/>
          <w:lang w:val="ru-RU"/>
        </w:rPr>
        <w:t>6</w:t>
      </w:r>
      <w:r>
        <w:rPr>
          <w:rFonts w:cs="Times New Roman"/>
          <w:sz w:val="24"/>
          <w:szCs w:val="24"/>
        </w:rPr>
        <w:t xml:space="preserve">. </w:t>
      </w:r>
      <w:r w:rsidRPr="00A15EAA">
        <w:rPr>
          <w:rFonts w:cs="Times New Roman"/>
          <w:sz w:val="24"/>
          <w:szCs w:val="24"/>
        </w:rPr>
        <w:t>При приемке Товара Поставщик передает</w:t>
      </w:r>
      <w:r w:rsidRPr="00A15EAA">
        <w:rPr>
          <w:rFonts w:cs="Times New Roman"/>
          <w:sz w:val="24"/>
          <w:szCs w:val="24"/>
          <w:lang w:val="ru-RU"/>
        </w:rPr>
        <w:t xml:space="preserve"> </w:t>
      </w:r>
      <w:r w:rsidRPr="00A15EAA">
        <w:rPr>
          <w:rFonts w:cs="Times New Roman"/>
          <w:sz w:val="24"/>
          <w:szCs w:val="24"/>
        </w:rPr>
        <w:t>Заказчик</w:t>
      </w:r>
      <w:r w:rsidRPr="00A15EAA">
        <w:rPr>
          <w:rFonts w:cs="Times New Roman"/>
          <w:sz w:val="24"/>
          <w:szCs w:val="24"/>
          <w:lang w:val="ru-RU"/>
        </w:rPr>
        <w:t>у</w:t>
      </w:r>
      <w:r w:rsidRPr="00A15EAA">
        <w:rPr>
          <w:rFonts w:cs="Times New Roman"/>
          <w:sz w:val="24"/>
          <w:szCs w:val="24"/>
        </w:rPr>
        <w:t xml:space="preserve"> </w:t>
      </w:r>
      <w:r w:rsidRPr="00A15EAA">
        <w:rPr>
          <w:rFonts w:cs="Times New Roman"/>
          <w:sz w:val="24"/>
          <w:szCs w:val="24"/>
          <w:lang w:val="ru-RU"/>
        </w:rPr>
        <w:t>УПД</w:t>
      </w:r>
      <w:r w:rsidRPr="00A15EAA">
        <w:rPr>
          <w:rFonts w:cs="Times New Roman"/>
          <w:sz w:val="24"/>
          <w:szCs w:val="24"/>
        </w:rPr>
        <w:t xml:space="preserve"> </w:t>
      </w:r>
      <w:r w:rsidRPr="00A15EAA">
        <w:rPr>
          <w:rFonts w:cs="Times New Roman"/>
          <w:sz w:val="24"/>
          <w:szCs w:val="24"/>
          <w:lang w:val="ru-RU"/>
        </w:rPr>
        <w:t xml:space="preserve">(в количестве </w:t>
      </w:r>
      <w:r w:rsidRPr="00A15EAA">
        <w:rPr>
          <w:rFonts w:cs="Times New Roman"/>
          <w:color w:val="000000"/>
          <w:sz w:val="24"/>
          <w:szCs w:val="24"/>
          <w:lang w:val="ru-RU"/>
        </w:rPr>
        <w:t>2 (двух) экземпляров</w:t>
      </w:r>
      <w:r w:rsidRPr="00A15EAA">
        <w:rPr>
          <w:rFonts w:cs="Times New Roman"/>
          <w:sz w:val="24"/>
          <w:szCs w:val="24"/>
          <w:lang w:val="ru-RU"/>
        </w:rPr>
        <w:t>)</w:t>
      </w:r>
      <w:r w:rsidRPr="00A15EAA">
        <w:rPr>
          <w:rFonts w:cs="Times New Roman"/>
          <w:sz w:val="24"/>
          <w:szCs w:val="24"/>
        </w:rPr>
        <w:t xml:space="preserve">, </w:t>
      </w:r>
      <w:r w:rsidRPr="00A15EAA">
        <w:rPr>
          <w:rFonts w:cs="Times New Roman"/>
          <w:sz w:val="24"/>
          <w:szCs w:val="24"/>
          <w:lang w:val="ru-RU"/>
        </w:rPr>
        <w:t>счёт.</w:t>
      </w:r>
    </w:p>
    <w:p w14:paraId="7177F301"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 xml:space="preserve">4.7. </w:t>
      </w:r>
      <w:r>
        <w:rPr>
          <w:rFonts w:cs="Times New Roman"/>
          <w:sz w:val="24"/>
          <w:szCs w:val="24"/>
          <w:lang w:eastAsia="ru-RU"/>
        </w:rPr>
        <w:t xml:space="preserve">Приемка поставленного Товара осуществляется </w:t>
      </w:r>
      <w:r>
        <w:rPr>
          <w:rFonts w:cs="Times New Roman"/>
          <w:sz w:val="24"/>
          <w:szCs w:val="24"/>
          <w:lang w:val="ru-RU" w:eastAsia="ru-RU"/>
        </w:rPr>
        <w:t xml:space="preserve">в течение 3 (трех) рабочих дней с даты доставки Товара и </w:t>
      </w:r>
      <w:r>
        <w:rPr>
          <w:rFonts w:cs="Times New Roman"/>
          <w:sz w:val="24"/>
          <w:szCs w:val="24"/>
          <w:lang w:eastAsia="ru-RU"/>
        </w:rPr>
        <w:t>включает в себя следующие этапы:</w:t>
      </w:r>
    </w:p>
    <w:p w14:paraId="21B254D7"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проверка комплектности и номенклатуры поставленного Товара;</w:t>
      </w:r>
    </w:p>
    <w:p w14:paraId="516D9019"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проверка полноты и правильности оформления комплекта товарно-транспортных документов;</w:t>
      </w:r>
    </w:p>
    <w:p w14:paraId="733E00AC"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контроль наличия (отсутствия) внешних повреждений;</w:t>
      </w:r>
    </w:p>
    <w:p w14:paraId="2CACAE69"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xml:space="preserve">- проверка наличия документации в соответствии с условиями настоящего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w:t>
      </w:r>
    </w:p>
    <w:p w14:paraId="77ABC995" w14:textId="77777777" w:rsidR="005E140A" w:rsidRDefault="001948C9">
      <w:pPr>
        <w:pStyle w:val="1"/>
        <w:ind w:firstLine="851"/>
        <w:jc w:val="both"/>
        <w:rPr>
          <w:rFonts w:ascii="Times New Roman" w:hAnsi="Times New Roman"/>
          <w:sz w:val="24"/>
          <w:szCs w:val="24"/>
        </w:rPr>
      </w:pPr>
      <w:r>
        <w:rPr>
          <w:rFonts w:ascii="Times New Roman" w:hAnsi="Times New Roman"/>
          <w:sz w:val="24"/>
          <w:szCs w:val="24"/>
          <w:lang w:eastAsia="ru-RU"/>
        </w:rPr>
        <w:t>4.8.</w:t>
      </w:r>
      <w:r>
        <w:rPr>
          <w:rFonts w:ascii="Times New Roman" w:hAnsi="Times New Roman"/>
          <w:sz w:val="24"/>
          <w:szCs w:val="24"/>
        </w:rPr>
        <w:t xml:space="preserve"> Для проверки предоставленных Поставщиком результатов, предусмотренных </w:t>
      </w:r>
      <w:r>
        <w:rPr>
          <w:rFonts w:ascii="Times New Roman CYR" w:hAnsi="Times New Roman CYR" w:cs="Times New Roman CYR"/>
          <w:color w:val="000000"/>
          <w:sz w:val="24"/>
          <w:szCs w:val="24"/>
        </w:rPr>
        <w:t>Контрактом</w:t>
      </w:r>
      <w:r>
        <w:rPr>
          <w:rFonts w:ascii="Times New Roman" w:hAnsi="Times New Roman"/>
          <w:sz w:val="24"/>
          <w:szCs w:val="24"/>
        </w:rPr>
        <w:t xml:space="preserve">, в части их соответствия условиям </w:t>
      </w:r>
      <w:r>
        <w:rPr>
          <w:rFonts w:ascii="Times New Roman CYR" w:hAnsi="Times New Roman CYR" w:cs="Times New Roman CYR"/>
          <w:color w:val="000000"/>
          <w:sz w:val="24"/>
          <w:szCs w:val="24"/>
        </w:rPr>
        <w:t>Контракта</w:t>
      </w:r>
      <w:r>
        <w:rPr>
          <w:rFonts w:ascii="Times New Roman" w:hAnsi="Times New Roman"/>
          <w:sz w:val="24"/>
          <w:szCs w:val="24"/>
        </w:rPr>
        <w:t xml:space="preserve"> Заказчик обязан провести экспертизу. Экспертиза результатов, предусмотренных </w:t>
      </w:r>
      <w:r>
        <w:rPr>
          <w:rFonts w:ascii="Times New Roman CYR" w:hAnsi="Times New Roman CYR" w:cs="Times New Roman CYR"/>
          <w:color w:val="000000"/>
          <w:sz w:val="24"/>
          <w:szCs w:val="24"/>
        </w:rPr>
        <w:t>Контрактом</w:t>
      </w:r>
      <w:r>
        <w:rPr>
          <w:rFonts w:ascii="Times New Roman" w:hAnsi="Times New Roman"/>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соответствующих </w:t>
      </w:r>
      <w:r>
        <w:rPr>
          <w:rFonts w:ascii="Times New Roman CYR" w:hAnsi="Times New Roman CYR" w:cs="Times New Roman CYR"/>
          <w:color w:val="000000"/>
          <w:sz w:val="24"/>
          <w:szCs w:val="24"/>
        </w:rPr>
        <w:t>Контрактов</w:t>
      </w:r>
      <w:r>
        <w:rPr>
          <w:rFonts w:ascii="Times New Roman" w:hAnsi="Times New Roman"/>
          <w:sz w:val="24"/>
          <w:szCs w:val="24"/>
        </w:rPr>
        <w:t>.</w:t>
      </w:r>
    </w:p>
    <w:p w14:paraId="1461585C" w14:textId="77777777" w:rsidR="005E140A" w:rsidRDefault="001948C9">
      <w:pPr>
        <w:pStyle w:val="1"/>
        <w:ind w:firstLine="851"/>
        <w:jc w:val="both"/>
        <w:rPr>
          <w:rFonts w:ascii="Times New Roman" w:hAnsi="Times New Roman"/>
          <w:sz w:val="24"/>
          <w:szCs w:val="24"/>
          <w:lang w:eastAsia="ru-RU"/>
        </w:rPr>
      </w:pPr>
      <w:r>
        <w:rPr>
          <w:rFonts w:ascii="Times New Roman" w:hAnsi="Times New Roman"/>
          <w:sz w:val="24"/>
          <w:szCs w:val="24"/>
          <w:lang w:eastAsia="ru-RU"/>
        </w:rPr>
        <w:t xml:space="preserve">4.9. По итогам приемки Товара при </w:t>
      </w:r>
      <w:r>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Pr>
          <w:rFonts w:ascii="Times New Roman CYR" w:hAnsi="Times New Roman CYR" w:cs="Times New Roman CYR"/>
          <w:color w:val="000000"/>
          <w:sz w:val="24"/>
          <w:szCs w:val="24"/>
        </w:rPr>
        <w:t>Контракта</w:t>
      </w:r>
      <w:r>
        <w:rPr>
          <w:rFonts w:ascii="Times New Roman" w:hAnsi="Times New Roman"/>
          <w:color w:val="000000"/>
          <w:sz w:val="24"/>
          <w:szCs w:val="24"/>
        </w:rPr>
        <w:t xml:space="preserve">, наличия предусмотренной п. 4.4 и п. 4.6 настоящего </w:t>
      </w:r>
      <w:r>
        <w:rPr>
          <w:rFonts w:ascii="Times New Roman CYR" w:hAnsi="Times New Roman CYR" w:cs="Times New Roman CYR"/>
          <w:color w:val="000000"/>
          <w:sz w:val="24"/>
          <w:szCs w:val="24"/>
        </w:rPr>
        <w:t>Контракта</w:t>
      </w:r>
      <w:r>
        <w:rPr>
          <w:rFonts w:ascii="Times New Roman" w:hAnsi="Times New Roman"/>
          <w:color w:val="000000"/>
          <w:sz w:val="24"/>
          <w:szCs w:val="24"/>
        </w:rPr>
        <w:t xml:space="preserve"> документации, отсутствии внешних повреждений </w:t>
      </w:r>
      <w:r>
        <w:rPr>
          <w:rFonts w:ascii="Times New Roman" w:hAnsi="Times New Roman"/>
          <w:color w:val="000000"/>
          <w:sz w:val="24"/>
          <w:szCs w:val="24"/>
        </w:rPr>
        <w:lastRenderedPageBreak/>
        <w:t>Товара и упаковки,</w:t>
      </w:r>
      <w:r>
        <w:rPr>
          <w:rFonts w:ascii="Times New Roman" w:hAnsi="Times New Roman"/>
          <w:sz w:val="24"/>
          <w:szCs w:val="24"/>
          <w:lang w:eastAsia="ru-RU"/>
        </w:rPr>
        <w:t xml:space="preserve"> а также </w:t>
      </w:r>
      <w:r>
        <w:rPr>
          <w:rFonts w:ascii="Times New Roman" w:hAnsi="Times New Roman"/>
          <w:color w:val="000000"/>
          <w:sz w:val="24"/>
          <w:szCs w:val="24"/>
        </w:rPr>
        <w:t xml:space="preserve">соответствии поставленного Товара условиям </w:t>
      </w:r>
      <w:r>
        <w:rPr>
          <w:rFonts w:ascii="Times New Roman CYR" w:hAnsi="Times New Roman CYR" w:cs="Times New Roman CYR"/>
          <w:color w:val="000000"/>
          <w:sz w:val="24"/>
          <w:szCs w:val="24"/>
        </w:rPr>
        <w:t>Контракта</w:t>
      </w:r>
      <w:r>
        <w:rPr>
          <w:rFonts w:ascii="Times New Roman" w:hAnsi="Times New Roman"/>
          <w:color w:val="000000"/>
          <w:sz w:val="24"/>
          <w:szCs w:val="24"/>
        </w:rPr>
        <w:t xml:space="preserve"> по результатам проведенной экспертизы </w:t>
      </w:r>
      <w:r>
        <w:rPr>
          <w:rFonts w:ascii="Times New Roman" w:hAnsi="Times New Roman"/>
          <w:sz w:val="24"/>
          <w:szCs w:val="24"/>
          <w:lang w:eastAsia="ru-RU"/>
        </w:rPr>
        <w:t xml:space="preserve">Заказчик в срок, установленный п. 4.7. настоящего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 xml:space="preserve">, направляет Поставщику подписанный экземпляр УПД </w:t>
      </w:r>
      <w:r>
        <w:rPr>
          <w:rFonts w:ascii="Times New Roman" w:hAnsi="Times New Roman"/>
          <w:color w:val="000000"/>
          <w:sz w:val="24"/>
          <w:szCs w:val="24"/>
        </w:rPr>
        <w:t xml:space="preserve">и производит оплату в соответствии с разделом 2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w:t>
      </w:r>
    </w:p>
    <w:p w14:paraId="75878561" w14:textId="77777777" w:rsidR="005E140A" w:rsidRDefault="001948C9">
      <w:pPr>
        <w:pStyle w:val="1"/>
        <w:ind w:firstLine="851"/>
        <w:jc w:val="both"/>
        <w:rPr>
          <w:rFonts w:ascii="Times New Roman" w:hAnsi="Times New Roman"/>
          <w:sz w:val="24"/>
          <w:szCs w:val="24"/>
          <w:lang w:eastAsia="ru-RU"/>
        </w:rPr>
      </w:pPr>
      <w:r>
        <w:rPr>
          <w:rFonts w:ascii="Times New Roman" w:hAnsi="Times New Roman"/>
          <w:sz w:val="24"/>
          <w:szCs w:val="24"/>
          <w:lang w:eastAsia="ru-RU"/>
        </w:rPr>
        <w:t xml:space="preserve">4.10. В случае установления по итогам приемки и (или) экспертизы несоответствия Товара условиям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 xml:space="preserve">, Заказчик может отказаться от Товара. В этом случае Заказчик в срок, установленный п. 4.7. настоящего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 xml:space="preserve">, </w:t>
      </w:r>
      <w:r>
        <w:rPr>
          <w:rFonts w:ascii="Times New Roman" w:hAnsi="Times New Roman"/>
          <w:color w:val="000000"/>
          <w:sz w:val="24"/>
          <w:szCs w:val="24"/>
        </w:rPr>
        <w:t xml:space="preserve">направляет мотивированный отказ от подписания УПД в письменной форме с указанием </w:t>
      </w:r>
      <w:r>
        <w:rPr>
          <w:rFonts w:ascii="Times New Roman" w:hAnsi="Times New Roman"/>
          <w:sz w:val="24"/>
          <w:szCs w:val="24"/>
          <w:lang w:eastAsia="ru-RU"/>
        </w:rPr>
        <w:t>выявленных недостатков Товара и составляет претензию.</w:t>
      </w:r>
    </w:p>
    <w:p w14:paraId="6B14D0C6" w14:textId="77777777" w:rsidR="005E140A" w:rsidRDefault="001948C9">
      <w:pPr>
        <w:pStyle w:val="Standard"/>
        <w:ind w:firstLine="851"/>
        <w:jc w:val="both"/>
        <w:rPr>
          <w:rFonts w:cs="Times New Roman"/>
          <w:lang w:val="ru-RU"/>
        </w:rPr>
      </w:pPr>
      <w:r>
        <w:rPr>
          <w:rFonts w:cs="Times New Roman"/>
          <w:lang w:val="ru-RU"/>
        </w:rPr>
        <w:t xml:space="preserve">4.11. </w:t>
      </w:r>
      <w:r>
        <w:rPr>
          <w:rFonts w:cs="Times New Roman"/>
        </w:rPr>
        <w:t xml:space="preserve">Поставщик должен будет заменить забракованный Товар, </w:t>
      </w:r>
      <w:r>
        <w:rPr>
          <w:rFonts w:cs="Times New Roman"/>
          <w:lang w:val="ru-RU"/>
        </w:rPr>
        <w:t>доукомплектовать,</w:t>
      </w:r>
      <w:r>
        <w:rPr>
          <w:rFonts w:cs="Times New Roman"/>
        </w:rPr>
        <w:t xml:space="preserve"> либо внести все необходимые изменения с целью приведения Товара в соответствие с условиями настоящего </w:t>
      </w:r>
      <w:r>
        <w:rPr>
          <w:rFonts w:ascii="Times New Roman CYR" w:hAnsi="Times New Roman CYR" w:cs="Times New Roman CYR"/>
          <w:color w:val="000000"/>
        </w:rPr>
        <w:t>Контракта</w:t>
      </w:r>
      <w:r>
        <w:rPr>
          <w:rFonts w:cs="Times New Roman"/>
        </w:rPr>
        <w:t xml:space="preserve"> не позднее </w:t>
      </w:r>
      <w:r>
        <w:rPr>
          <w:rFonts w:cs="Times New Roman"/>
          <w:lang w:val="ru-RU"/>
        </w:rPr>
        <w:t xml:space="preserve">5 </w:t>
      </w:r>
      <w:r>
        <w:rPr>
          <w:rFonts w:cs="Times New Roman"/>
        </w:rPr>
        <w:t>(</w:t>
      </w:r>
      <w:r>
        <w:rPr>
          <w:rFonts w:cs="Times New Roman"/>
          <w:lang w:val="ru-RU"/>
        </w:rPr>
        <w:t>пяти</w:t>
      </w:r>
      <w:r>
        <w:rPr>
          <w:rFonts w:cs="Times New Roman"/>
        </w:rPr>
        <w:t xml:space="preserve">) рабочих дней с </w:t>
      </w:r>
      <w:r>
        <w:rPr>
          <w:rFonts w:cs="Times New Roman"/>
          <w:lang w:val="ru-RU"/>
        </w:rPr>
        <w:t>даты получения претензии Заказчика</w:t>
      </w:r>
      <w:r>
        <w:rPr>
          <w:rFonts w:cs="Times New Roman"/>
        </w:rPr>
        <w:t xml:space="preserve"> без каких-либо дополнительных затрат со </w:t>
      </w:r>
      <w:r>
        <w:rPr>
          <w:rFonts w:cs="Times New Roman"/>
          <w:lang w:val="ru-RU"/>
        </w:rPr>
        <w:t>С</w:t>
      </w:r>
      <w:r>
        <w:rPr>
          <w:rFonts w:cs="Times New Roman"/>
        </w:rPr>
        <w:t>тороны Заказчика.</w:t>
      </w:r>
    </w:p>
    <w:p w14:paraId="189A238F" w14:textId="77777777" w:rsidR="005E140A" w:rsidRDefault="001948C9">
      <w:pPr>
        <w:pStyle w:val="Standard"/>
        <w:ind w:firstLine="851"/>
        <w:jc w:val="both"/>
        <w:rPr>
          <w:rFonts w:cs="Times New Roman"/>
        </w:rPr>
      </w:pPr>
      <w:r>
        <w:rPr>
          <w:rFonts w:cs="Times New Roman"/>
          <w:lang w:val="ru-RU"/>
        </w:rPr>
        <w:t>4.12. В</w:t>
      </w:r>
      <w:r>
        <w:rPr>
          <w:rFonts w:cs="Times New Roman"/>
        </w:rPr>
        <w:t xml:space="preserve"> случае выявления</w:t>
      </w:r>
      <w:r>
        <w:rPr>
          <w:rFonts w:cs="Times New Roman"/>
          <w:lang w:val="ru-RU"/>
        </w:rPr>
        <w:t xml:space="preserve"> несоответствия Товара условиям </w:t>
      </w:r>
      <w:r>
        <w:rPr>
          <w:rFonts w:ascii="Times New Roman CYR" w:hAnsi="Times New Roman CYR" w:cs="Times New Roman CYR"/>
          <w:color w:val="000000"/>
        </w:rPr>
        <w:t>Контракта</w:t>
      </w:r>
      <w:r>
        <w:rPr>
          <w:rFonts w:cs="Times New Roman"/>
          <w:lang w:val="ru-RU"/>
        </w:rPr>
        <w:t xml:space="preserve"> </w:t>
      </w:r>
      <w:r>
        <w:rPr>
          <w:rFonts w:cs="Times New Roman"/>
        </w:rPr>
        <w:t>Поставщик возмещает Заказчику все понесенные им расходы на проведение экспертизы. </w:t>
      </w:r>
    </w:p>
    <w:p w14:paraId="6C52E084"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4.13. Обязательства Поставщика по поставке Товара будет исполнено только по получении Заказчиком всего Товара, соответствующего условиям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xml:space="preserve">, и документов, предусмотренных настоящим </w:t>
      </w:r>
      <w:r>
        <w:rPr>
          <w:rFonts w:ascii="Times New Roman CYR" w:hAnsi="Times New Roman CYR" w:cs="Times New Roman CYR"/>
          <w:color w:val="000000"/>
          <w:sz w:val="24"/>
          <w:szCs w:val="24"/>
        </w:rPr>
        <w:t>Контрактом</w:t>
      </w:r>
      <w:r>
        <w:rPr>
          <w:rFonts w:ascii="Times New Roman" w:hAnsi="Times New Roman" w:cs="Times New Roman"/>
          <w:sz w:val="24"/>
          <w:szCs w:val="24"/>
        </w:rPr>
        <w:t>.</w:t>
      </w:r>
    </w:p>
    <w:p w14:paraId="427C114D"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 xml:space="preserve">4.14. Поставка Товара будет считаться осуществленной с момента подписания Заказчиком УПД. </w:t>
      </w:r>
    </w:p>
    <w:p w14:paraId="2CB09FCD"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.1</w:t>
      </w:r>
      <w:r>
        <w:rPr>
          <w:rFonts w:cs="Times New Roman"/>
          <w:sz w:val="24"/>
          <w:szCs w:val="24"/>
          <w:lang w:val="ru-RU"/>
        </w:rPr>
        <w:t>5</w:t>
      </w:r>
      <w:r>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Pr>
          <w:rFonts w:cs="Times New Roman"/>
          <w:sz w:val="24"/>
          <w:szCs w:val="24"/>
          <w:lang w:val="ru-RU"/>
        </w:rPr>
        <w:t>.</w:t>
      </w:r>
    </w:p>
    <w:p w14:paraId="0EEF335F" w14:textId="77777777" w:rsidR="005E140A" w:rsidRDefault="001948C9">
      <w:pPr>
        <w:pStyle w:val="Textbodyindent"/>
        <w:spacing w:after="0"/>
        <w:ind w:left="0" w:firstLine="851"/>
        <w:jc w:val="both"/>
        <w:rPr>
          <w:rFonts w:cs="Times New Roman"/>
          <w:color w:val="000000"/>
          <w:sz w:val="24"/>
          <w:szCs w:val="24"/>
          <w:lang w:val="ru-RU"/>
        </w:rPr>
      </w:pPr>
      <w:r>
        <w:rPr>
          <w:rFonts w:cs="Times New Roman"/>
          <w:color w:val="000000"/>
          <w:sz w:val="24"/>
          <w:szCs w:val="24"/>
          <w:lang w:val="ru-RU"/>
        </w:rPr>
        <w:t xml:space="preserve">4.16. </w:t>
      </w:r>
      <w:r>
        <w:rPr>
          <w:rFonts w:cs="Times New Roman"/>
          <w:color w:val="000000"/>
          <w:sz w:val="24"/>
          <w:szCs w:val="24"/>
        </w:rPr>
        <w:t xml:space="preserve">По вопросам, касающимся приемки Товара, не урегулированным настоящим </w:t>
      </w:r>
      <w:r>
        <w:rPr>
          <w:rFonts w:cs="Times New Roman"/>
          <w:color w:val="000000"/>
          <w:sz w:val="24"/>
          <w:szCs w:val="24"/>
          <w:lang w:val="ru-RU"/>
        </w:rPr>
        <w:t>Договор</w:t>
      </w:r>
      <w:r>
        <w:rPr>
          <w:rFonts w:cs="Times New Roman"/>
          <w:color w:val="000000"/>
          <w:sz w:val="24"/>
          <w:szCs w:val="24"/>
        </w:rPr>
        <w:t>ом, применяются постановления Госарбитража при Совете Министров СССР от 15.06.1965 № П-6 и от 25.04.1966 № П-7.</w:t>
      </w:r>
    </w:p>
    <w:p w14:paraId="09928A53" w14:textId="77777777" w:rsidR="005E140A" w:rsidRDefault="005E140A">
      <w:pPr>
        <w:spacing w:after="0" w:line="240" w:lineRule="auto"/>
        <w:ind w:firstLine="709"/>
        <w:jc w:val="both"/>
        <w:rPr>
          <w:rFonts w:ascii="Times New Roman" w:hAnsi="Times New Roman" w:cs="Times New Roman"/>
          <w:sz w:val="24"/>
          <w:szCs w:val="24"/>
        </w:rPr>
      </w:pPr>
    </w:p>
    <w:p w14:paraId="55D13837" w14:textId="77777777" w:rsidR="005E140A" w:rsidRDefault="001948C9">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5. </w:t>
      </w:r>
      <w:r>
        <w:rPr>
          <w:rFonts w:ascii="Times New Roman CYR" w:hAnsi="Times New Roman CYR" w:cs="Times New Roman CYR"/>
          <w:b/>
          <w:bCs/>
          <w:sz w:val="24"/>
          <w:szCs w:val="24"/>
        </w:rPr>
        <w:t>Права и обязанности Сторон</w:t>
      </w:r>
    </w:p>
    <w:p w14:paraId="56667A4F" w14:textId="77777777" w:rsidR="005E140A" w:rsidRDefault="001948C9">
      <w:pPr>
        <w:pStyle w:val="Standard"/>
        <w:ind w:firstLine="851"/>
        <w:jc w:val="both"/>
        <w:rPr>
          <w:rFonts w:cs="Times New Roman"/>
        </w:rPr>
      </w:pPr>
      <w:r>
        <w:rPr>
          <w:rFonts w:cs="Times New Roman"/>
          <w:lang w:val="ru-RU"/>
        </w:rPr>
        <w:t>5</w:t>
      </w:r>
      <w:r>
        <w:rPr>
          <w:rFonts w:cs="Times New Roman"/>
        </w:rPr>
        <w:t>.1. Поставщик обязан:</w:t>
      </w:r>
    </w:p>
    <w:p w14:paraId="346F0ADB"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23004B74" w14:textId="77777777" w:rsidR="005E140A" w:rsidRDefault="001948C9">
      <w:pPr>
        <w:pStyle w:val="Standard"/>
        <w:ind w:firstLine="851"/>
        <w:jc w:val="both"/>
        <w:rPr>
          <w:rFonts w:cs="Times New Roman"/>
          <w:lang w:val="ru-RU"/>
        </w:rPr>
      </w:pPr>
      <w:r>
        <w:rPr>
          <w:rFonts w:cs="Times New Roman"/>
          <w:lang w:val="ru-RU"/>
        </w:rPr>
        <w:t>5</w:t>
      </w:r>
      <w:r>
        <w:rPr>
          <w:rFonts w:cs="Times New Roman"/>
        </w:rPr>
        <w:t xml:space="preserve">.1.2. Передать Товар Заказчику в соответствии с условиями настоящего </w:t>
      </w:r>
      <w:r>
        <w:rPr>
          <w:rFonts w:ascii="Times New Roman CYR" w:hAnsi="Times New Roman CYR" w:cs="Times New Roman CYR"/>
          <w:color w:val="000000"/>
        </w:rPr>
        <w:t>Контракта</w:t>
      </w:r>
      <w:r>
        <w:rPr>
          <w:rFonts w:cs="Times New Roman"/>
          <w:lang w:val="ru-RU"/>
        </w:rPr>
        <w:t xml:space="preserve">, а также </w:t>
      </w:r>
      <w:r>
        <w:rPr>
          <w:rFonts w:cs="Times New Roman"/>
        </w:rPr>
        <w:t>представить надлежащ</w:t>
      </w:r>
      <w:r>
        <w:rPr>
          <w:rFonts w:cs="Times New Roman"/>
          <w:lang w:val="ru-RU"/>
        </w:rPr>
        <w:t>им образом</w:t>
      </w:r>
      <w:r>
        <w:rPr>
          <w:rFonts w:cs="Times New Roman"/>
        </w:rPr>
        <w:t xml:space="preserve"> оформленные документы, предусмотренные </w:t>
      </w:r>
      <w:r>
        <w:rPr>
          <w:rFonts w:ascii="Times New Roman CYR" w:hAnsi="Times New Roman CYR" w:cs="Times New Roman CYR"/>
          <w:color w:val="000000"/>
        </w:rPr>
        <w:t>Контракт</w:t>
      </w:r>
      <w:r>
        <w:rPr>
          <w:rFonts w:ascii="Times New Roman CYR" w:hAnsi="Times New Roman CYR" w:cs="Times New Roman CYR"/>
          <w:color w:val="000000"/>
          <w:lang w:val="ru-RU"/>
        </w:rPr>
        <w:t>ом</w:t>
      </w:r>
      <w:r>
        <w:rPr>
          <w:rFonts w:cs="Times New Roman"/>
          <w:lang w:val="ru-RU"/>
        </w:rPr>
        <w:t>.</w:t>
      </w:r>
    </w:p>
    <w:p w14:paraId="5D5B5716" w14:textId="77777777" w:rsidR="005E140A" w:rsidRDefault="001948C9">
      <w:pPr>
        <w:pStyle w:val="Standard"/>
        <w:ind w:firstLine="851"/>
        <w:jc w:val="both"/>
        <w:rPr>
          <w:rFonts w:cs="Times New Roman"/>
          <w:lang w:val="ru-RU"/>
        </w:rPr>
      </w:pPr>
      <w:r>
        <w:rPr>
          <w:rFonts w:cs="Times New Roman"/>
        </w:rPr>
        <w:t xml:space="preserve"> Поставляемы</w:t>
      </w:r>
      <w:r>
        <w:rPr>
          <w:rFonts w:cs="Times New Roman"/>
          <w:lang w:val="ru-RU"/>
        </w:rPr>
        <w:t>й</w:t>
      </w:r>
      <w:r>
        <w:rPr>
          <w:rFonts w:cs="Times New Roman"/>
        </w:rPr>
        <w:t xml:space="preserve"> Товар долж</w:t>
      </w:r>
      <w:r>
        <w:rPr>
          <w:rFonts w:cs="Times New Roman"/>
          <w:lang w:val="ru-RU"/>
        </w:rPr>
        <w:t>е</w:t>
      </w:r>
      <w:r>
        <w:rPr>
          <w:rFonts w:cs="Times New Roman"/>
        </w:rPr>
        <w:t>н соответствовать показателям, параметрам и требованиям, установленными</w:t>
      </w:r>
      <w:r>
        <w:rPr>
          <w:rFonts w:cs="Times New Roman"/>
          <w:lang w:val="ru-RU"/>
        </w:rPr>
        <w:t xml:space="preserve">  Спецификацией  </w:t>
      </w:r>
      <w:r>
        <w:rPr>
          <w:rFonts w:cs="Times New Roman"/>
        </w:rPr>
        <w:t>(Приложение № 1)</w:t>
      </w:r>
      <w:r>
        <w:rPr>
          <w:rFonts w:cs="Times New Roman"/>
          <w:lang w:val="ru-RU"/>
        </w:rPr>
        <w:t>.</w:t>
      </w:r>
    </w:p>
    <w:p w14:paraId="1428DECE" w14:textId="77777777" w:rsidR="005E140A" w:rsidRDefault="001948C9">
      <w:pPr>
        <w:pStyle w:val="Standard"/>
        <w:ind w:firstLine="851"/>
        <w:jc w:val="both"/>
        <w:rPr>
          <w:rFonts w:cs="Times New Roman"/>
          <w:lang w:val="ru-RU"/>
        </w:rPr>
      </w:pPr>
      <w:r>
        <w:rPr>
          <w:rFonts w:cs="Times New Roman"/>
          <w:lang w:val="ru-RU"/>
        </w:rPr>
        <w:t xml:space="preserve"> 5</w:t>
      </w:r>
      <w:r>
        <w:rPr>
          <w:rFonts w:cs="Times New Roman"/>
        </w:rPr>
        <w:t>.1.3. Поставить Товар Заказчику собственным транспортом или с привлечением транспорта третьих лиц за свой счет.</w:t>
      </w:r>
    </w:p>
    <w:p w14:paraId="7EF84951" w14:textId="77777777" w:rsidR="005E140A" w:rsidRDefault="001948C9">
      <w:pPr>
        <w:pStyle w:val="Standard"/>
        <w:ind w:firstLine="851"/>
        <w:jc w:val="both"/>
        <w:rPr>
          <w:rFonts w:cs="Times New Roman"/>
          <w:lang w:val="ru-RU"/>
        </w:rPr>
      </w:pPr>
      <w:r>
        <w:rPr>
          <w:rFonts w:cs="Times New Roman"/>
        </w:rPr>
        <w:t>Все виды погрузо-разгрузочных</w:t>
      </w:r>
      <w:r>
        <w:rPr>
          <w:rFonts w:cs="Times New Roman"/>
          <w:lang w:val="ru-RU"/>
        </w:rPr>
        <w:t xml:space="preserve"> </w:t>
      </w:r>
      <w:r>
        <w:rPr>
          <w:rFonts w:cs="Times New Roman"/>
        </w:rPr>
        <w:t xml:space="preserve"> работ</w:t>
      </w:r>
      <w:r>
        <w:rPr>
          <w:rFonts w:cs="Times New Roman"/>
          <w:lang w:val="ru-RU"/>
        </w:rPr>
        <w:t xml:space="preserve">, </w:t>
      </w:r>
      <w:r>
        <w:rPr>
          <w:rFonts w:cs="Times New Roman"/>
        </w:rPr>
        <w:t>осуществляются Поставщиком за свой счет.</w:t>
      </w:r>
    </w:p>
    <w:p w14:paraId="1621A961" w14:textId="77777777" w:rsidR="005E140A" w:rsidRDefault="001948C9">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5.1.4. Своевременно предоставлять достоверную информацию о ходе исполнения своих обязательств, в том числе о сложностях, возникающих при исполнении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w:t>
      </w:r>
    </w:p>
    <w:p w14:paraId="246BB8F2" w14:textId="77777777" w:rsidR="005E140A" w:rsidRDefault="001948C9">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5.1.5. Н</w:t>
      </w:r>
      <w:r>
        <w:rPr>
          <w:rFonts w:ascii="Times New Roman" w:hAnsi="Times New Roman" w:cs="Times New Roman"/>
          <w:color w:val="000000"/>
          <w:sz w:val="24"/>
          <w:szCs w:val="24"/>
        </w:rPr>
        <w:t xml:space="preserve">езамедлительно информировать Заказчика в случае невозможности исполнения обязательств по настоящему </w:t>
      </w:r>
      <w:r>
        <w:rPr>
          <w:rFonts w:ascii="Times New Roman CYR" w:hAnsi="Times New Roman CYR" w:cs="Times New Roman CYR"/>
          <w:color w:val="000000"/>
          <w:sz w:val="24"/>
          <w:szCs w:val="24"/>
        </w:rPr>
        <w:t>Контракту</w:t>
      </w:r>
      <w:r>
        <w:rPr>
          <w:rFonts w:ascii="Times New Roman" w:hAnsi="Times New Roman" w:cs="Times New Roman"/>
          <w:color w:val="000000"/>
          <w:sz w:val="24"/>
          <w:szCs w:val="24"/>
        </w:rPr>
        <w:t>.</w:t>
      </w:r>
    </w:p>
    <w:p w14:paraId="53A2D30F" w14:textId="77777777" w:rsidR="005E140A" w:rsidRDefault="001948C9">
      <w:pPr>
        <w:pStyle w:val="Standard"/>
        <w:ind w:firstLine="851"/>
        <w:jc w:val="both"/>
        <w:rPr>
          <w:rFonts w:cs="Times New Roman"/>
          <w:lang w:val="ru-RU"/>
        </w:rPr>
      </w:pPr>
      <w:r>
        <w:rPr>
          <w:rFonts w:cs="Times New Roman"/>
          <w:lang w:val="ru-RU"/>
        </w:rPr>
        <w:t>5</w:t>
      </w:r>
      <w:r>
        <w:rPr>
          <w:rFonts w:cs="Times New Roman"/>
        </w:rPr>
        <w:t>.1.</w:t>
      </w:r>
      <w:r>
        <w:rPr>
          <w:rFonts w:cs="Times New Roman"/>
          <w:lang w:val="ru-RU"/>
        </w:rPr>
        <w:t>6</w:t>
      </w:r>
      <w:r>
        <w:rPr>
          <w:rFonts w:cs="Times New Roman"/>
        </w:rPr>
        <w:t>.</w:t>
      </w:r>
      <w:r>
        <w:rPr>
          <w:rFonts w:ascii="Times New Roman CYR" w:hAnsi="Times New Roman CYR" w:cs="Times New Roman CYR"/>
        </w:rPr>
        <w:t xml:space="preserve"> </w:t>
      </w:r>
      <w:r>
        <w:rPr>
          <w:rFonts w:ascii="Times New Roman CYR" w:hAnsi="Times New Roman CYR" w:cs="Times New Roman CYR"/>
          <w:lang w:val="ru-RU"/>
        </w:rPr>
        <w:t>П</w:t>
      </w:r>
      <w:r>
        <w:rPr>
          <w:rFonts w:ascii="Times New Roman CYR" w:hAnsi="Times New Roman CYR" w:cs="Times New Roman CYR"/>
        </w:rPr>
        <w:t xml:space="preserve">оставить недостающее количество </w:t>
      </w:r>
      <w:r>
        <w:rPr>
          <w:rFonts w:ascii="Times New Roman CYR" w:hAnsi="Times New Roman CYR" w:cs="Times New Roman CYR"/>
          <w:lang w:val="ru-RU"/>
        </w:rPr>
        <w:t>Т</w:t>
      </w:r>
      <w:r>
        <w:rPr>
          <w:rFonts w:ascii="Times New Roman CYR" w:hAnsi="Times New Roman CYR" w:cs="Times New Roman CYR"/>
        </w:rPr>
        <w:t xml:space="preserve">овара, устранить недостатки, некомплектность </w:t>
      </w:r>
      <w:r>
        <w:rPr>
          <w:rFonts w:ascii="Times New Roman CYR" w:hAnsi="Times New Roman CYR" w:cs="Times New Roman CYR"/>
          <w:lang w:val="ru-RU"/>
        </w:rPr>
        <w:t>Т</w:t>
      </w:r>
      <w:r>
        <w:rPr>
          <w:rFonts w:ascii="Times New Roman CYR" w:hAnsi="Times New Roman CYR" w:cs="Times New Roman CYR"/>
        </w:rPr>
        <w:t>овара,</w:t>
      </w:r>
      <w:r>
        <w:rPr>
          <w:rFonts w:cs="Times New Roman"/>
        </w:rPr>
        <w:t xml:space="preserve"> </w:t>
      </w:r>
      <w:r>
        <w:rPr>
          <w:rFonts w:cs="Times New Roman"/>
          <w:lang w:val="ru-RU"/>
        </w:rPr>
        <w:t xml:space="preserve">заменить </w:t>
      </w:r>
      <w:r>
        <w:rPr>
          <w:rFonts w:cs="Times New Roman"/>
        </w:rPr>
        <w:t>Товар</w:t>
      </w:r>
      <w:r>
        <w:rPr>
          <w:rFonts w:cs="Times New Roman"/>
          <w:lang w:val="ru-RU"/>
        </w:rPr>
        <w:t xml:space="preserve"> ненадлежащего качества на Товар, </w:t>
      </w:r>
      <w:r>
        <w:rPr>
          <w:rFonts w:cs="Times New Roman"/>
        </w:rPr>
        <w:t xml:space="preserve">соответствующий </w:t>
      </w:r>
      <w:r>
        <w:rPr>
          <w:rFonts w:cs="Times New Roman"/>
          <w:lang w:val="ru-RU"/>
        </w:rPr>
        <w:t xml:space="preserve">требованиям, установленным </w:t>
      </w:r>
      <w:r>
        <w:rPr>
          <w:rFonts w:ascii="Times New Roman CYR" w:hAnsi="Times New Roman CYR" w:cs="Times New Roman CYR"/>
          <w:color w:val="000000"/>
        </w:rPr>
        <w:t>Контракт</w:t>
      </w:r>
      <w:r>
        <w:rPr>
          <w:rFonts w:ascii="Times New Roman CYR" w:hAnsi="Times New Roman CYR" w:cs="Times New Roman CYR"/>
          <w:color w:val="000000"/>
          <w:lang w:val="ru-RU"/>
        </w:rPr>
        <w:t>ом</w:t>
      </w:r>
      <w:r>
        <w:rPr>
          <w:rFonts w:cs="Times New Roman"/>
          <w:lang w:val="ru-RU"/>
        </w:rPr>
        <w:t xml:space="preserve"> в срок не более 5 (пяти) </w:t>
      </w:r>
      <w:r>
        <w:rPr>
          <w:rFonts w:cs="Times New Roman"/>
        </w:rPr>
        <w:t xml:space="preserve">рабочих дней с </w:t>
      </w:r>
      <w:r>
        <w:rPr>
          <w:rFonts w:cs="Times New Roman"/>
          <w:lang w:val="ru-RU"/>
        </w:rPr>
        <w:t>даты получения претензии Заказчика</w:t>
      </w:r>
      <w:r>
        <w:rPr>
          <w:rFonts w:cs="Times New Roman"/>
        </w:rPr>
        <w:t xml:space="preserve"> </w:t>
      </w:r>
      <w:r>
        <w:rPr>
          <w:rFonts w:cs="Times New Roman"/>
          <w:lang w:val="ru-RU"/>
        </w:rPr>
        <w:t>без расходов со Стороны Заказчика.</w:t>
      </w:r>
    </w:p>
    <w:p w14:paraId="2887DAAA" w14:textId="77777777" w:rsidR="005E140A" w:rsidRDefault="001948C9">
      <w:pPr>
        <w:pStyle w:val="Standard"/>
        <w:ind w:firstLine="851"/>
        <w:jc w:val="both"/>
        <w:rPr>
          <w:rFonts w:cs="Times New Roman"/>
          <w:color w:val="000000"/>
        </w:rPr>
      </w:pPr>
      <w:r>
        <w:rPr>
          <w:rFonts w:cs="Times New Roman"/>
          <w:color w:val="000000"/>
          <w:lang w:val="ru-RU"/>
        </w:rPr>
        <w:t>5</w:t>
      </w:r>
      <w:r>
        <w:rPr>
          <w:rFonts w:cs="Times New Roman"/>
          <w:color w:val="000000"/>
        </w:rPr>
        <w:t>.2. Поставщик вправе:</w:t>
      </w:r>
    </w:p>
    <w:p w14:paraId="7EDC7B07" w14:textId="77777777" w:rsidR="005E140A" w:rsidRDefault="001948C9">
      <w:pPr>
        <w:pStyle w:val="Standard"/>
        <w:ind w:firstLine="851"/>
        <w:jc w:val="both"/>
        <w:rPr>
          <w:rFonts w:cs="Times New Roman"/>
          <w:lang w:val="ru-RU"/>
        </w:rPr>
      </w:pPr>
      <w:r>
        <w:rPr>
          <w:rFonts w:cs="Times New Roman"/>
          <w:color w:val="000000"/>
          <w:lang w:val="ru-RU"/>
        </w:rPr>
        <w:t>5</w:t>
      </w:r>
      <w:r>
        <w:rPr>
          <w:rFonts w:cs="Times New Roman"/>
          <w:color w:val="000000"/>
        </w:rPr>
        <w:t>.2.1. Участвовать в приемке-передаче Товара в соответствии с требованиями</w:t>
      </w:r>
      <w:r>
        <w:rPr>
          <w:rFonts w:cs="Times New Roman"/>
        </w:rPr>
        <w:t xml:space="preserve"> настоящего </w:t>
      </w:r>
      <w:r>
        <w:rPr>
          <w:rFonts w:cs="Times New Roman"/>
          <w:lang w:val="ru-RU"/>
        </w:rPr>
        <w:t>Контракта</w:t>
      </w:r>
      <w:r>
        <w:rPr>
          <w:rFonts w:cs="Times New Roman"/>
        </w:rPr>
        <w:t>.</w:t>
      </w:r>
    </w:p>
    <w:p w14:paraId="6B68C27D" w14:textId="77777777" w:rsidR="005E140A" w:rsidRDefault="001948C9">
      <w:pPr>
        <w:pStyle w:val="Standard"/>
        <w:ind w:firstLine="851"/>
        <w:jc w:val="both"/>
        <w:rPr>
          <w:rFonts w:cs="Times New Roman"/>
          <w:lang w:val="ru-RU"/>
        </w:rPr>
      </w:pPr>
      <w:r>
        <w:rPr>
          <w:rFonts w:cs="Times New Roman"/>
          <w:lang w:val="ru-RU"/>
        </w:rPr>
        <w:t xml:space="preserve">5.2.2. Привлекать к исполнению </w:t>
      </w:r>
      <w:r>
        <w:rPr>
          <w:rFonts w:ascii="Times New Roman CYR" w:hAnsi="Times New Roman CYR" w:cs="Times New Roman CYR"/>
          <w:color w:val="000000"/>
        </w:rPr>
        <w:t>Контракта</w:t>
      </w:r>
      <w:r>
        <w:rPr>
          <w:rFonts w:cs="Times New Roman"/>
          <w:lang w:val="ru-RU"/>
        </w:rPr>
        <w:t xml:space="preserve"> третьих лиц (транспортные компании, </w:t>
      </w:r>
      <w:r>
        <w:rPr>
          <w:rFonts w:cs="Times New Roman"/>
          <w:lang w:val="ru-RU"/>
        </w:rPr>
        <w:lastRenderedPageBreak/>
        <w:t>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14:paraId="2CFA147F" w14:textId="77777777" w:rsidR="005E140A" w:rsidRDefault="001948C9">
      <w:pPr>
        <w:pStyle w:val="Textbodyindent"/>
        <w:spacing w:after="0"/>
        <w:ind w:left="0" w:firstLine="851"/>
        <w:jc w:val="both"/>
        <w:rPr>
          <w:rFonts w:cs="Times New Roman"/>
          <w:color w:val="000000"/>
          <w:sz w:val="24"/>
          <w:szCs w:val="24"/>
        </w:rPr>
      </w:pPr>
      <w:r>
        <w:rPr>
          <w:rFonts w:cs="Times New Roman"/>
          <w:color w:val="000000"/>
          <w:sz w:val="24"/>
          <w:szCs w:val="24"/>
          <w:lang w:val="ru-RU"/>
        </w:rPr>
        <w:t>5</w:t>
      </w:r>
      <w:r>
        <w:rPr>
          <w:rFonts w:cs="Times New Roman"/>
          <w:color w:val="000000"/>
          <w:sz w:val="24"/>
          <w:szCs w:val="24"/>
        </w:rPr>
        <w:t>.3.</w:t>
      </w:r>
      <w:r>
        <w:rPr>
          <w:rFonts w:cs="Times New Roman"/>
          <w:b/>
          <w:bCs/>
          <w:color w:val="000000"/>
          <w:sz w:val="24"/>
          <w:szCs w:val="24"/>
        </w:rPr>
        <w:t xml:space="preserve"> </w:t>
      </w:r>
      <w:r>
        <w:rPr>
          <w:rFonts w:cs="Times New Roman"/>
          <w:color w:val="000000"/>
          <w:sz w:val="24"/>
          <w:szCs w:val="24"/>
        </w:rPr>
        <w:t>Заказчик обязан:</w:t>
      </w:r>
    </w:p>
    <w:p w14:paraId="10F112F2" w14:textId="77777777" w:rsidR="005E140A" w:rsidRDefault="001948C9">
      <w:pPr>
        <w:pStyle w:val="Textbodyindent"/>
        <w:spacing w:after="0"/>
        <w:ind w:left="0" w:firstLine="851"/>
        <w:jc w:val="both"/>
        <w:rPr>
          <w:rFonts w:cs="Times New Roman"/>
          <w:sz w:val="24"/>
          <w:szCs w:val="24"/>
        </w:rPr>
      </w:pPr>
      <w:r>
        <w:rPr>
          <w:rFonts w:cs="Times New Roman"/>
          <w:sz w:val="24"/>
          <w:szCs w:val="24"/>
          <w:lang w:val="ru-RU"/>
        </w:rPr>
        <w:t>5</w:t>
      </w:r>
      <w:r>
        <w:rPr>
          <w:rFonts w:cs="Times New Roman"/>
          <w:sz w:val="24"/>
          <w:szCs w:val="24"/>
        </w:rPr>
        <w:t xml:space="preserve">.3.1. </w:t>
      </w:r>
      <w:r>
        <w:rPr>
          <w:rFonts w:cs="Times New Roman"/>
          <w:sz w:val="24"/>
          <w:szCs w:val="24"/>
          <w:lang w:val="ru-RU"/>
        </w:rPr>
        <w:t>П</w:t>
      </w:r>
      <w:r>
        <w:rPr>
          <w:rFonts w:cs="Times New Roman"/>
          <w:sz w:val="24"/>
          <w:szCs w:val="24"/>
        </w:rPr>
        <w:t>ровести экспертизу поставленного Товар</w:t>
      </w:r>
      <w:r>
        <w:rPr>
          <w:rFonts w:cs="Times New Roman"/>
          <w:sz w:val="24"/>
          <w:szCs w:val="24"/>
          <w:lang w:val="ru-RU"/>
        </w:rPr>
        <w:t>а, п</w:t>
      </w:r>
      <w:r>
        <w:rPr>
          <w:rFonts w:cs="Times New Roman"/>
          <w:sz w:val="24"/>
          <w:szCs w:val="24"/>
        </w:rPr>
        <w:t>ринять Товар</w:t>
      </w:r>
      <w:r>
        <w:rPr>
          <w:rFonts w:cs="Times New Roman"/>
          <w:sz w:val="24"/>
          <w:szCs w:val="24"/>
          <w:lang w:val="ru-RU"/>
        </w:rPr>
        <w:t xml:space="preserve">, отвечающий условиям </w:t>
      </w:r>
      <w:r>
        <w:rPr>
          <w:rFonts w:ascii="Times New Roman CYR" w:hAnsi="Times New Roman CYR" w:cs="Times New Roman CYR"/>
          <w:color w:val="000000"/>
          <w:sz w:val="24"/>
          <w:szCs w:val="24"/>
        </w:rPr>
        <w:t>Контракта</w:t>
      </w:r>
      <w:r>
        <w:rPr>
          <w:rFonts w:cs="Times New Roman"/>
          <w:sz w:val="24"/>
          <w:szCs w:val="24"/>
          <w:lang w:val="ru-RU"/>
        </w:rPr>
        <w:t xml:space="preserve">, </w:t>
      </w:r>
      <w:r>
        <w:rPr>
          <w:rFonts w:cs="Times New Roman"/>
          <w:sz w:val="24"/>
          <w:szCs w:val="24"/>
        </w:rPr>
        <w:t xml:space="preserve">в соответствии с разделом </w:t>
      </w:r>
      <w:r>
        <w:rPr>
          <w:rFonts w:cs="Times New Roman"/>
          <w:sz w:val="24"/>
          <w:szCs w:val="24"/>
          <w:lang w:val="ru-RU"/>
        </w:rPr>
        <w:t>4</w:t>
      </w:r>
      <w:r>
        <w:rPr>
          <w:rFonts w:cs="Times New Roman"/>
          <w:sz w:val="24"/>
          <w:szCs w:val="24"/>
        </w:rPr>
        <w:t xml:space="preserve"> настоящего </w:t>
      </w:r>
      <w:r>
        <w:rPr>
          <w:rFonts w:ascii="Times New Roman CYR" w:hAnsi="Times New Roman CYR" w:cs="Times New Roman CYR"/>
          <w:color w:val="000000"/>
          <w:sz w:val="24"/>
          <w:szCs w:val="24"/>
        </w:rPr>
        <w:t>Контракта</w:t>
      </w:r>
      <w:r>
        <w:rPr>
          <w:rFonts w:cs="Times New Roman"/>
          <w:sz w:val="24"/>
          <w:szCs w:val="24"/>
          <w:lang w:val="ru-RU"/>
        </w:rPr>
        <w:t xml:space="preserve">, и при отсутствии претензий относительно </w:t>
      </w:r>
      <w:r>
        <w:rPr>
          <w:rFonts w:cs="Times New Roman"/>
          <w:color w:val="000000"/>
          <w:sz w:val="24"/>
          <w:szCs w:val="24"/>
        </w:rPr>
        <w:t>количества,</w:t>
      </w:r>
      <w:r>
        <w:rPr>
          <w:rFonts w:cs="Times New Roman"/>
          <w:color w:val="000000"/>
          <w:sz w:val="24"/>
          <w:szCs w:val="24"/>
          <w:lang w:val="ru-RU"/>
        </w:rPr>
        <w:t xml:space="preserve"> ассортимента, </w:t>
      </w:r>
      <w:r>
        <w:rPr>
          <w:rFonts w:cs="Times New Roman"/>
          <w:color w:val="000000"/>
          <w:sz w:val="24"/>
          <w:szCs w:val="24"/>
        </w:rPr>
        <w:t>комплектности</w:t>
      </w:r>
      <w:r>
        <w:rPr>
          <w:rFonts w:cs="Times New Roman"/>
          <w:color w:val="000000"/>
          <w:sz w:val="24"/>
          <w:szCs w:val="24"/>
          <w:lang w:val="ru-RU"/>
        </w:rPr>
        <w:t xml:space="preserve">, качества, наличия предусмотренной </w:t>
      </w:r>
      <w:r>
        <w:rPr>
          <w:rFonts w:ascii="Times New Roman CYR" w:hAnsi="Times New Roman CYR" w:cs="Times New Roman CYR"/>
          <w:color w:val="000000"/>
          <w:sz w:val="24"/>
          <w:szCs w:val="24"/>
        </w:rPr>
        <w:t>Контракт</w:t>
      </w:r>
      <w:r>
        <w:rPr>
          <w:rFonts w:ascii="Times New Roman CYR" w:hAnsi="Times New Roman CYR" w:cs="Times New Roman CYR"/>
          <w:color w:val="000000"/>
          <w:sz w:val="24"/>
          <w:szCs w:val="24"/>
          <w:lang w:val="ru-RU"/>
        </w:rPr>
        <w:t>ом</w:t>
      </w:r>
      <w:r>
        <w:rPr>
          <w:rFonts w:cs="Times New Roman"/>
          <w:color w:val="000000"/>
          <w:sz w:val="24"/>
          <w:szCs w:val="24"/>
          <w:lang w:val="ru-RU"/>
        </w:rPr>
        <w:t xml:space="preserve"> документации и соответствия Товара условиям </w:t>
      </w:r>
      <w:r>
        <w:rPr>
          <w:rFonts w:ascii="Times New Roman CYR" w:hAnsi="Times New Roman CYR" w:cs="Times New Roman CYR"/>
          <w:color w:val="000000"/>
          <w:sz w:val="24"/>
          <w:szCs w:val="24"/>
        </w:rPr>
        <w:t>Контракта</w:t>
      </w:r>
      <w:r>
        <w:rPr>
          <w:rFonts w:cs="Times New Roman"/>
          <w:color w:val="000000"/>
          <w:sz w:val="24"/>
          <w:szCs w:val="24"/>
          <w:lang w:val="ru-RU"/>
        </w:rPr>
        <w:t xml:space="preserve"> подписать УПД на Товар и передать один экземпляр Поставщику</w:t>
      </w:r>
      <w:r>
        <w:rPr>
          <w:rFonts w:cs="Times New Roman"/>
          <w:sz w:val="24"/>
          <w:szCs w:val="24"/>
          <w:lang w:val="ru-RU"/>
        </w:rPr>
        <w:t>.</w:t>
      </w:r>
      <w:r>
        <w:rPr>
          <w:rFonts w:cs="Times New Roman"/>
          <w:sz w:val="24"/>
          <w:szCs w:val="24"/>
        </w:rPr>
        <w:t xml:space="preserve"> </w:t>
      </w:r>
    </w:p>
    <w:p w14:paraId="0B709A58" w14:textId="77777777" w:rsidR="005E140A" w:rsidRDefault="001948C9">
      <w:pPr>
        <w:pStyle w:val="Standard"/>
        <w:ind w:firstLine="851"/>
        <w:jc w:val="both"/>
        <w:rPr>
          <w:rFonts w:cs="Times New Roman"/>
          <w:lang w:val="ru-RU"/>
        </w:rPr>
      </w:pPr>
      <w:r>
        <w:rPr>
          <w:rFonts w:cs="Times New Roman"/>
          <w:lang w:val="ru-RU"/>
        </w:rPr>
        <w:t>5</w:t>
      </w:r>
      <w:r>
        <w:rPr>
          <w:rFonts w:cs="Times New Roman"/>
        </w:rPr>
        <w:t xml:space="preserve">.3.2. Оплатить поставку Товара в соответствии с условиями настоящего </w:t>
      </w:r>
      <w:r>
        <w:rPr>
          <w:rFonts w:ascii="Times New Roman CYR" w:hAnsi="Times New Roman CYR" w:cs="Times New Roman CYR"/>
          <w:color w:val="000000"/>
        </w:rPr>
        <w:t>Контракта</w:t>
      </w:r>
      <w:r>
        <w:rPr>
          <w:rFonts w:cs="Times New Roman"/>
        </w:rPr>
        <w:t>.</w:t>
      </w:r>
    </w:p>
    <w:p w14:paraId="79DDDFEE" w14:textId="77777777" w:rsidR="005E140A" w:rsidRDefault="001948C9">
      <w:pPr>
        <w:pStyle w:val="Standard"/>
        <w:ind w:firstLine="851"/>
        <w:jc w:val="both"/>
        <w:rPr>
          <w:rFonts w:cs="Times New Roman"/>
        </w:rPr>
      </w:pPr>
      <w:r>
        <w:rPr>
          <w:rFonts w:cs="Times New Roman"/>
          <w:lang w:val="ru-RU"/>
        </w:rPr>
        <w:t xml:space="preserve">5.4. </w:t>
      </w:r>
      <w:r>
        <w:rPr>
          <w:rFonts w:cs="Times New Roman"/>
        </w:rPr>
        <w:t>Заказчик вправе:</w:t>
      </w:r>
    </w:p>
    <w:p w14:paraId="4FE4B5FB" w14:textId="77777777" w:rsidR="005E140A" w:rsidRDefault="001948C9">
      <w:pPr>
        <w:pStyle w:val="Standard"/>
        <w:ind w:firstLine="851"/>
        <w:jc w:val="both"/>
        <w:rPr>
          <w:rFonts w:cs="Times New Roman"/>
          <w:color w:val="000000"/>
          <w:lang w:val="ru-RU"/>
        </w:rPr>
      </w:pPr>
      <w:r>
        <w:rPr>
          <w:rFonts w:cs="Times New Roman"/>
          <w:color w:val="000000"/>
          <w:lang w:val="ru-RU"/>
        </w:rPr>
        <w:t>5.4.1. Привлекать экспертов, экспертные организации для участия в приемке Товара.</w:t>
      </w:r>
    </w:p>
    <w:p w14:paraId="1426363A" w14:textId="77777777" w:rsidR="005E140A" w:rsidRDefault="001948C9">
      <w:pPr>
        <w:pStyle w:val="Standard"/>
        <w:ind w:firstLine="851"/>
        <w:jc w:val="both"/>
        <w:rPr>
          <w:rFonts w:cs="Times New Roman"/>
          <w:color w:val="000000"/>
          <w:lang w:val="ru-RU"/>
        </w:rPr>
      </w:pPr>
      <w:r>
        <w:rPr>
          <w:rFonts w:cs="Times New Roman"/>
          <w:color w:val="000000"/>
          <w:lang w:val="ru-RU"/>
        </w:rPr>
        <w:t>5.4.2. У</w:t>
      </w:r>
      <w:r>
        <w:rPr>
          <w:rFonts w:cs="Times New Roman"/>
          <w:color w:val="000000"/>
        </w:rPr>
        <w:t>ведомив Поставщика, отказаться от принятия Товар</w:t>
      </w:r>
      <w:r>
        <w:rPr>
          <w:rFonts w:cs="Times New Roman"/>
          <w:color w:val="000000"/>
          <w:lang w:val="ru-RU"/>
        </w:rPr>
        <w:t>а</w:t>
      </w:r>
      <w:r>
        <w:rPr>
          <w:rFonts w:cs="Times New Roman"/>
          <w:color w:val="000000"/>
        </w:rPr>
        <w:t xml:space="preserve"> </w:t>
      </w:r>
      <w:r>
        <w:rPr>
          <w:rFonts w:cs="Times New Roman"/>
          <w:color w:val="000000"/>
          <w:lang w:val="ru-RU"/>
        </w:rPr>
        <w:t>не соответствующего условиям Договора или</w:t>
      </w:r>
      <w:r>
        <w:rPr>
          <w:rFonts w:cs="Times New Roman"/>
          <w:color w:val="000000"/>
        </w:rPr>
        <w:t xml:space="preserve"> поставка котор</w:t>
      </w:r>
      <w:r>
        <w:rPr>
          <w:rFonts w:cs="Times New Roman"/>
          <w:color w:val="000000"/>
          <w:lang w:val="ru-RU"/>
        </w:rPr>
        <w:t>ого</w:t>
      </w:r>
      <w:r>
        <w:rPr>
          <w:rFonts w:cs="Times New Roman"/>
          <w:color w:val="000000"/>
        </w:rPr>
        <w:t xml:space="preserve"> просрочена.</w:t>
      </w:r>
    </w:p>
    <w:p w14:paraId="18FB12F5" w14:textId="77777777" w:rsidR="005E140A" w:rsidRDefault="001948C9">
      <w:pPr>
        <w:pStyle w:val="Standard"/>
        <w:shd w:val="clear" w:color="auto" w:fill="FFFFFF"/>
        <w:tabs>
          <w:tab w:val="left" w:pos="1212"/>
        </w:tabs>
        <w:ind w:firstLine="851"/>
        <w:jc w:val="both"/>
        <w:rPr>
          <w:rFonts w:cs="Times New Roman"/>
        </w:rPr>
      </w:pPr>
      <w:r>
        <w:rPr>
          <w:rFonts w:cs="Times New Roman"/>
          <w:lang w:val="ru-RU"/>
        </w:rPr>
        <w:t>5</w:t>
      </w:r>
      <w:r>
        <w:rPr>
          <w:rFonts w:cs="Times New Roman"/>
        </w:rPr>
        <w:t>.4.</w:t>
      </w:r>
      <w:r>
        <w:rPr>
          <w:rFonts w:cs="Times New Roman"/>
          <w:lang w:val="ru-RU"/>
        </w:rPr>
        <w:t>3</w:t>
      </w:r>
      <w:r>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Pr>
          <w:rFonts w:cs="Times New Roman"/>
          <w:lang w:val="ru-RU"/>
        </w:rPr>
        <w:t xml:space="preserve">5 </w:t>
      </w:r>
      <w:r>
        <w:rPr>
          <w:rFonts w:cs="Times New Roman"/>
        </w:rPr>
        <w:t>(</w:t>
      </w:r>
      <w:r>
        <w:rPr>
          <w:rFonts w:cs="Times New Roman"/>
          <w:lang w:val="ru-RU"/>
        </w:rPr>
        <w:t>пяти</w:t>
      </w:r>
      <w:r>
        <w:rPr>
          <w:rFonts w:cs="Times New Roman"/>
        </w:rPr>
        <w:t>) рабочих дней со дня заявления Заказчиком требований о доукомплектации.</w:t>
      </w:r>
    </w:p>
    <w:p w14:paraId="73130A35" w14:textId="77777777" w:rsidR="005E140A" w:rsidRDefault="001948C9">
      <w:pPr>
        <w:pStyle w:val="Standard"/>
        <w:shd w:val="clear" w:color="auto" w:fill="FFFFFF"/>
        <w:tabs>
          <w:tab w:val="left" w:pos="1442"/>
        </w:tabs>
        <w:ind w:firstLine="851"/>
        <w:jc w:val="both"/>
        <w:rPr>
          <w:rFonts w:cs="Times New Roman"/>
        </w:rPr>
      </w:pPr>
      <w:r>
        <w:rPr>
          <w:rFonts w:cs="Times New Roman"/>
          <w:lang w:val="ru-RU"/>
        </w:rPr>
        <w:t xml:space="preserve">5.4.4. </w:t>
      </w:r>
      <w:r>
        <w:rPr>
          <w:rFonts w:cs="Times New Roman"/>
        </w:rPr>
        <w:t>Если Поставщик в указанный в п</w:t>
      </w:r>
      <w:r>
        <w:rPr>
          <w:rFonts w:cs="Times New Roman"/>
          <w:lang w:val="ru-RU"/>
        </w:rPr>
        <w:t>.</w:t>
      </w:r>
      <w:r>
        <w:rPr>
          <w:rFonts w:cs="Times New Roman"/>
        </w:rPr>
        <w:t xml:space="preserve"> 5.4.</w:t>
      </w:r>
      <w:r>
        <w:rPr>
          <w:rFonts w:cs="Times New Roman"/>
          <w:lang w:val="ru-RU"/>
        </w:rPr>
        <w:t>3</w:t>
      </w:r>
      <w:r>
        <w:rPr>
          <w:rFonts w:cs="Times New Roman"/>
        </w:rPr>
        <w:t xml:space="preserve"> настоящего </w:t>
      </w:r>
      <w:r w:rsidR="00227BC9">
        <w:rPr>
          <w:rFonts w:cs="Times New Roman"/>
          <w:lang w:val="ru-RU"/>
        </w:rPr>
        <w:t>Контракта</w:t>
      </w:r>
      <w:r>
        <w:rPr>
          <w:rFonts w:cs="Times New Roman"/>
        </w:rPr>
        <w:t xml:space="preserve">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Pr>
          <w:rFonts w:cs="Times New Roman"/>
          <w:lang w:val="ru-RU"/>
        </w:rPr>
        <w:t xml:space="preserve">5 </w:t>
      </w:r>
      <w:r>
        <w:rPr>
          <w:rFonts w:cs="Times New Roman"/>
        </w:rPr>
        <w:t>(</w:t>
      </w:r>
      <w:r>
        <w:rPr>
          <w:rFonts w:cs="Times New Roman"/>
          <w:lang w:val="ru-RU"/>
        </w:rPr>
        <w:t>пяти</w:t>
      </w:r>
      <w:r>
        <w:rPr>
          <w:rFonts w:cs="Times New Roman"/>
        </w:rPr>
        <w:t>) рабочих дней со дня истечения срока доукомплектования.</w:t>
      </w:r>
    </w:p>
    <w:p w14:paraId="3C7B7EDA" w14:textId="77777777" w:rsidR="005E140A" w:rsidRDefault="005E140A">
      <w:pPr>
        <w:pStyle w:val="Standard"/>
        <w:shd w:val="clear" w:color="auto" w:fill="FFFFFF"/>
        <w:tabs>
          <w:tab w:val="left" w:pos="1442"/>
        </w:tabs>
        <w:ind w:firstLine="709"/>
        <w:jc w:val="both"/>
        <w:rPr>
          <w:rFonts w:cs="Times New Roman"/>
          <w:lang w:val="ru-RU"/>
        </w:rPr>
      </w:pPr>
    </w:p>
    <w:p w14:paraId="68BE44BD" w14:textId="77777777" w:rsidR="005E140A" w:rsidRDefault="001948C9">
      <w:pPr>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6.</w:t>
      </w:r>
      <w:r>
        <w:rPr>
          <w:rFonts w:ascii="Times New Roman" w:hAnsi="Times New Roman" w:cs="Times New Roman"/>
          <w:b/>
          <w:bCs/>
          <w:sz w:val="24"/>
          <w:szCs w:val="24"/>
          <w:lang w:val="en-US"/>
        </w:rPr>
        <w:t> </w:t>
      </w:r>
      <w:r>
        <w:rPr>
          <w:rFonts w:ascii="Times New Roman CYR" w:hAnsi="Times New Roman CYR" w:cs="Times New Roman CYR"/>
          <w:b/>
          <w:bCs/>
          <w:sz w:val="24"/>
          <w:szCs w:val="24"/>
        </w:rPr>
        <w:t>Гарантии качества Товара</w:t>
      </w:r>
    </w:p>
    <w:p w14:paraId="665FF4CD"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w:t>
      </w:r>
      <w:r>
        <w:rPr>
          <w:rFonts w:ascii="Times New Roman CYR" w:hAnsi="Times New Roman CYR" w:cs="Times New Roman CYR"/>
          <w:color w:val="000000"/>
          <w:sz w:val="24"/>
          <w:szCs w:val="24"/>
        </w:rPr>
        <w:t>Контракте</w:t>
      </w:r>
      <w:r>
        <w:rPr>
          <w:rFonts w:ascii="Times New Roman" w:hAnsi="Times New Roman"/>
          <w:sz w:val="24"/>
          <w:szCs w:val="24"/>
        </w:rPr>
        <w:t>.</w:t>
      </w:r>
    </w:p>
    <w:p w14:paraId="0A3F5D21"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3BE469BE"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6.3. Гарантийный срок на поставляемый Товар составляет 14 (четырнадцать) дней, с даты подписания Заказчиком товарной накладной.</w:t>
      </w:r>
    </w:p>
    <w:p w14:paraId="44B9850D"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6.4.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1C321433"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6.5. После получения такого уведомления Поставщик в течение 30 (тридцати) рабочих дней устраняет недостатки или проводит замену Товара ненадлежащего качества без расходов со Стороны Заказчика.</w:t>
      </w:r>
    </w:p>
    <w:p w14:paraId="483D9F26"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lang w:val="en-US"/>
        </w:rPr>
        <w:t> </w:t>
      </w:r>
      <w:r>
        <w:rPr>
          <w:rFonts w:ascii="Times New Roman" w:hAnsi="Times New Roman" w:cs="Times New Roman"/>
          <w:sz w:val="24"/>
          <w:szCs w:val="24"/>
        </w:rPr>
        <w:t>Срок гарантийного обязательства продлевается на время замены Товара Поставщиком.</w:t>
      </w:r>
    </w:p>
    <w:p w14:paraId="7F0F5E9A" w14:textId="77777777" w:rsidR="005E140A" w:rsidRDefault="005E140A">
      <w:pPr>
        <w:tabs>
          <w:tab w:val="left" w:pos="1276"/>
        </w:tabs>
        <w:spacing w:after="0" w:line="240" w:lineRule="auto"/>
        <w:ind w:firstLine="709"/>
        <w:jc w:val="both"/>
        <w:rPr>
          <w:rFonts w:cs="Calibri"/>
        </w:rPr>
      </w:pPr>
    </w:p>
    <w:p w14:paraId="0BAD2612" w14:textId="77777777" w:rsidR="005E140A" w:rsidRDefault="001948C9">
      <w:pPr>
        <w:shd w:val="clear" w:color="auto" w:fill="FFFFFF" w:themeFill="background1"/>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7.</w:t>
      </w:r>
      <w:r>
        <w:rPr>
          <w:rFonts w:ascii="Times New Roman" w:hAnsi="Times New Roman" w:cs="Times New Roman"/>
          <w:b/>
          <w:bCs/>
          <w:sz w:val="24"/>
          <w:szCs w:val="24"/>
          <w:lang w:val="en-US"/>
        </w:rPr>
        <w:t> </w:t>
      </w:r>
      <w:r>
        <w:rPr>
          <w:rFonts w:ascii="Times New Roman CYR" w:hAnsi="Times New Roman CYR" w:cs="Times New Roman CYR"/>
          <w:b/>
          <w:bCs/>
          <w:sz w:val="24"/>
          <w:szCs w:val="24"/>
        </w:rPr>
        <w:t>Требования к упаковке</w:t>
      </w:r>
    </w:p>
    <w:p w14:paraId="0C9A3837" w14:textId="77777777" w:rsidR="005E140A" w:rsidRDefault="001948C9">
      <w:pPr>
        <w:shd w:val="clear" w:color="auto" w:fill="FFFFFF" w:themeFill="background1"/>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bCs/>
          <w:sz w:val="24"/>
          <w:szCs w:val="24"/>
        </w:rPr>
        <w:t>7.1. </w:t>
      </w:r>
      <w:r>
        <w:rPr>
          <w:rFonts w:ascii="Times New Roman" w:hAnsi="Times New Roman" w:cs="Times New Roman"/>
          <w:sz w:val="24"/>
          <w:szCs w:val="24"/>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w:t>
      </w:r>
    </w:p>
    <w:p w14:paraId="136B47E3" w14:textId="77777777" w:rsidR="005E140A" w:rsidRDefault="005E140A">
      <w:pPr>
        <w:shd w:val="clear" w:color="auto" w:fill="FFFFFF" w:themeFill="background1"/>
        <w:spacing w:after="0" w:line="240" w:lineRule="auto"/>
        <w:ind w:firstLine="851"/>
        <w:contextualSpacing/>
        <w:jc w:val="both"/>
        <w:rPr>
          <w:rFonts w:ascii="Times New Roman" w:hAnsi="Times New Roman" w:cs="Times New Roman"/>
          <w:sz w:val="24"/>
          <w:szCs w:val="24"/>
        </w:rPr>
      </w:pPr>
    </w:p>
    <w:p w14:paraId="15B181E5" w14:textId="77777777" w:rsidR="005E140A" w:rsidRDefault="001948C9">
      <w:pPr>
        <w:shd w:val="clear" w:color="auto" w:fill="FFFFFF" w:themeFill="background1"/>
        <w:spacing w:after="0" w:line="240" w:lineRule="auto"/>
        <w:ind w:firstLine="142"/>
        <w:contextualSpacing/>
        <w:jc w:val="both"/>
        <w:rPr>
          <w:rFonts w:ascii="Times New Roman" w:hAnsi="Times New Roman" w:cs="Times New Roman"/>
          <w:sz w:val="24"/>
          <w:szCs w:val="24"/>
        </w:rPr>
      </w:pPr>
      <w:r>
        <w:rPr>
          <w:rFonts w:ascii="Times New Roman" w:hAnsi="Times New Roman" w:cs="Times New Roman"/>
          <w:sz w:val="24"/>
          <w:szCs w:val="24"/>
        </w:rPr>
        <w:t>повреждения, загрязнения  или порчи при его транспортировке, погрузо-разгрузочных работах.</w:t>
      </w:r>
    </w:p>
    <w:p w14:paraId="55D0EB08" w14:textId="77777777" w:rsidR="005E140A" w:rsidRDefault="001948C9">
      <w:pPr>
        <w:shd w:val="clear" w:color="auto" w:fill="FFFFFF" w:themeFill="background1"/>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Pr>
          <w:rFonts w:ascii="Times New Roman" w:hAnsi="Times New Roman" w:cs="Times New Roman"/>
          <w:bCs/>
          <w:sz w:val="24"/>
          <w:szCs w:val="24"/>
        </w:rPr>
        <w:t>Товар должен отгружаться в стандартной упаковке с учетом необходимых маркировок, тара и упаковка входят в цену поставляемого Товара.</w:t>
      </w:r>
    </w:p>
    <w:p w14:paraId="4AD57EA0" w14:textId="77777777" w:rsidR="005E140A" w:rsidRDefault="001948C9">
      <w:pPr>
        <w:pStyle w:val="Textbody"/>
        <w:spacing w:after="0"/>
        <w:ind w:firstLine="851"/>
        <w:jc w:val="both"/>
        <w:rPr>
          <w:rFonts w:cs="Times New Roman"/>
          <w:bCs/>
          <w:lang w:val="ru-RU"/>
        </w:rPr>
      </w:pPr>
      <w:r>
        <w:rPr>
          <w:rFonts w:cs="Times New Roman"/>
          <w:bCs/>
          <w:lang w:val="ru-RU"/>
        </w:rPr>
        <w:t>7</w:t>
      </w:r>
      <w:r>
        <w:rPr>
          <w:rFonts w:cs="Times New Roman"/>
          <w:bCs/>
        </w:rPr>
        <w:t>.</w:t>
      </w:r>
      <w:r>
        <w:rPr>
          <w:rFonts w:cs="Times New Roman"/>
          <w:bCs/>
          <w:lang w:val="ru-RU"/>
        </w:rPr>
        <w:t>3</w:t>
      </w:r>
      <w:r>
        <w:rPr>
          <w:rFonts w:cs="Times New Roman"/>
          <w:bCs/>
        </w:rPr>
        <w:t xml:space="preserve">. Маркировка должна быть нанесена четко, несмываемой краской и включать в себя </w:t>
      </w:r>
      <w:r>
        <w:rPr>
          <w:rFonts w:cs="Times New Roman"/>
          <w:bCs/>
          <w:lang w:val="ru-RU"/>
        </w:rPr>
        <w:t>наименование Заказчика, номер Контракта, наименование Грузополучателя, Поставщика и Грузоотправителя, адрес Грузополучателя.</w:t>
      </w:r>
    </w:p>
    <w:p w14:paraId="7B67AF77" w14:textId="77777777" w:rsidR="005E140A" w:rsidRDefault="001948C9">
      <w:pPr>
        <w:spacing w:after="0" w:line="240" w:lineRule="auto"/>
        <w:rPr>
          <w:rFonts w:ascii="Times New Roman" w:hAnsi="Times New Roman" w:cs="Times New Roman"/>
          <w:b/>
          <w:bCs/>
          <w:sz w:val="24"/>
          <w:szCs w:val="24"/>
        </w:rPr>
      </w:pPr>
      <w:r>
        <w:rPr>
          <w:rFonts w:ascii="Times New Roman CYR" w:hAnsi="Times New Roman CYR" w:cs="Times New Roman CYR"/>
          <w:b/>
          <w:bCs/>
          <w:i/>
          <w:iCs/>
          <w:sz w:val="24"/>
          <w:szCs w:val="24"/>
        </w:rPr>
        <w:t xml:space="preserve">                                          </w:t>
      </w:r>
      <w:r>
        <w:rPr>
          <w:rFonts w:ascii="Times New Roman" w:hAnsi="Times New Roman" w:cs="Times New Roman"/>
          <w:b/>
          <w:bCs/>
          <w:sz w:val="24"/>
          <w:szCs w:val="24"/>
        </w:rPr>
        <w:t>8. Момент перехода права собственности</w:t>
      </w:r>
    </w:p>
    <w:p w14:paraId="53C36549" w14:textId="77777777" w:rsidR="005E140A" w:rsidRDefault="001948C9">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Pr>
          <w:rFonts w:cs="Times New Roman"/>
          <w:color w:val="000000"/>
          <w:sz w:val="24"/>
          <w:szCs w:val="24"/>
          <w:lang w:val="ru-RU"/>
        </w:rPr>
        <w:t>Заказчиком товарной накладной о приемке Товара</w:t>
      </w:r>
      <w:r>
        <w:rPr>
          <w:rFonts w:cs="Times New Roman"/>
          <w:color w:val="000000"/>
          <w:sz w:val="24"/>
          <w:szCs w:val="24"/>
        </w:rPr>
        <w:t>.</w:t>
      </w:r>
    </w:p>
    <w:p w14:paraId="0A118182" w14:textId="77777777" w:rsidR="005E140A" w:rsidRDefault="001948C9">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.2. Когда Заказчик в соответствии с законом, иными правовыми актами или </w:t>
      </w:r>
      <w:r>
        <w:rPr>
          <w:rFonts w:cs="Times New Roman"/>
          <w:color w:val="000000"/>
          <w:sz w:val="24"/>
          <w:szCs w:val="24"/>
          <w:lang w:val="ru-RU"/>
        </w:rPr>
        <w:t>Контрактом</w:t>
      </w:r>
      <w:r>
        <w:rPr>
          <w:rFonts w:cs="Times New Roman"/>
          <w:color w:val="000000"/>
          <w:sz w:val="24"/>
          <w:szCs w:val="24"/>
        </w:rPr>
        <w:t xml:space="preserve">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14:paraId="5CA1FF7D" w14:textId="77777777" w:rsidR="005E140A" w:rsidRDefault="005E140A">
      <w:pPr>
        <w:spacing w:after="0" w:line="240" w:lineRule="auto"/>
        <w:rPr>
          <w:rFonts w:cs="Calibri"/>
        </w:rPr>
      </w:pPr>
    </w:p>
    <w:p w14:paraId="4DD33F24" w14:textId="77777777" w:rsidR="005E140A" w:rsidRDefault="001948C9">
      <w:pPr>
        <w:widowControl w:val="0"/>
        <w:spacing w:after="0" w:line="100" w:lineRule="atLeast"/>
        <w:rPr>
          <w:rFonts w:ascii="Times New Roman CYR" w:eastAsia="Andale Sans UI" w:hAnsi="Times New Roman CYR" w:cs="Times New Roman CYR"/>
          <w:b/>
          <w:bCs/>
          <w:kern w:val="2"/>
          <w:sz w:val="24"/>
          <w:szCs w:val="24"/>
          <w:lang w:eastAsia="ja-JP" w:bidi="fa-IR"/>
        </w:rPr>
      </w:pPr>
      <w:r>
        <w:rPr>
          <w:rFonts w:cs="Calibri"/>
        </w:rPr>
        <w:t xml:space="preserve">                                                       </w:t>
      </w:r>
      <w:r>
        <w:rPr>
          <w:rFonts w:ascii="Times New Roman" w:eastAsia="Andale Sans UI" w:hAnsi="Times New Roman" w:cs="Times New Roman"/>
          <w:b/>
          <w:bCs/>
          <w:kern w:val="2"/>
          <w:sz w:val="24"/>
          <w:szCs w:val="24"/>
          <w:lang w:eastAsia="ja-JP" w:bidi="fa-IR"/>
        </w:rPr>
        <w:t>9</w:t>
      </w:r>
      <w:r>
        <w:rPr>
          <w:rFonts w:ascii="Times New Roman" w:eastAsia="Andale Sans UI" w:hAnsi="Times New Roman" w:cs="Times New Roman"/>
          <w:b/>
          <w:bCs/>
          <w:kern w:val="2"/>
          <w:sz w:val="24"/>
          <w:szCs w:val="24"/>
          <w:lang w:val="de-DE" w:eastAsia="ja-JP" w:bidi="fa-IR"/>
        </w:rPr>
        <w:t xml:space="preserve">. </w:t>
      </w:r>
      <w:r>
        <w:rPr>
          <w:rFonts w:ascii="Times New Roman CYR" w:eastAsia="Andale Sans UI" w:hAnsi="Times New Roman CYR" w:cs="Times New Roman CYR"/>
          <w:b/>
          <w:bCs/>
          <w:kern w:val="2"/>
          <w:sz w:val="24"/>
          <w:szCs w:val="24"/>
          <w:lang w:val="de-DE" w:eastAsia="ja-JP" w:bidi="fa-IR"/>
        </w:rPr>
        <w:t xml:space="preserve">Ответственность Сторон по </w:t>
      </w:r>
      <w:r>
        <w:rPr>
          <w:rFonts w:ascii="Times New Roman CYR" w:eastAsia="Andale Sans UI" w:hAnsi="Times New Roman CYR" w:cs="Times New Roman CYR"/>
          <w:b/>
          <w:bCs/>
          <w:kern w:val="2"/>
          <w:sz w:val="24"/>
          <w:szCs w:val="24"/>
          <w:lang w:eastAsia="ja-JP" w:bidi="fa-IR"/>
        </w:rPr>
        <w:t>Контракту</w:t>
      </w:r>
    </w:p>
    <w:p w14:paraId="3C2A3506"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410511"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6C2781"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2F3460E6"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77613BA"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7DF7493"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2881979" w14:textId="77777777" w:rsidR="005E140A" w:rsidRDefault="001948C9">
      <w:pPr>
        <w:pStyle w:val="a7"/>
        <w:ind w:firstLine="851"/>
        <w:jc w:val="both"/>
        <w:rPr>
          <w:rFonts w:ascii="Times New Roman" w:hAnsi="Times New Roman"/>
          <w:b/>
          <w:bCs/>
          <w:i/>
          <w:iCs/>
          <w:sz w:val="24"/>
          <w:szCs w:val="24"/>
        </w:rPr>
      </w:pPr>
      <w:r>
        <w:rPr>
          <w:rFonts w:ascii="Times New Roman" w:hAnsi="Times New Roman"/>
          <w:sz w:val="24"/>
          <w:szCs w:val="24"/>
        </w:rPr>
        <w:t xml:space="preserve">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w:t>
      </w:r>
      <w:r>
        <w:rPr>
          <w:rFonts w:ascii="Times New Roman" w:hAnsi="Times New Roman"/>
          <w:sz w:val="24"/>
          <w:szCs w:val="24"/>
        </w:rPr>
        <w:lastRenderedPageBreak/>
        <w:t>исключением случаев, если законодательством Российской Федерации установлен иной порядок начисления штрафов:</w:t>
      </w:r>
    </w:p>
    <w:p w14:paraId="2A460A47" w14:textId="77777777" w:rsidR="005E140A" w:rsidRDefault="001948C9">
      <w:pPr>
        <w:pStyle w:val="a7"/>
        <w:ind w:firstLine="851"/>
        <w:jc w:val="both"/>
        <w:rPr>
          <w:rFonts w:ascii="Times New Roman" w:hAnsi="Times New Roman"/>
          <w:b/>
          <w:bCs/>
          <w:i/>
          <w:iCs/>
          <w:sz w:val="24"/>
          <w:szCs w:val="24"/>
        </w:rPr>
      </w:pPr>
      <w:r>
        <w:rPr>
          <w:rFonts w:ascii="Times New Roman" w:hAnsi="Times New Roman"/>
          <w:sz w:val="24"/>
          <w:szCs w:val="24"/>
        </w:rPr>
        <w:t>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5C051F08" w14:textId="77777777" w:rsidR="005E140A" w:rsidRDefault="001948C9">
      <w:pPr>
        <w:spacing w:after="0"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9.7.2. </w:t>
      </w:r>
      <w:bookmarkStart w:id="0" w:name="Par2"/>
      <w:bookmarkEnd w:id="0"/>
      <w:r>
        <w:rPr>
          <w:rFonts w:ascii="Times New Roman" w:eastAsia="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4B845C8F"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2FDFADF2" w14:textId="77777777" w:rsidR="005E140A" w:rsidRDefault="001948C9">
      <w:pPr>
        <w:pStyle w:val="a7"/>
        <w:ind w:firstLine="851"/>
        <w:jc w:val="both"/>
        <w:rPr>
          <w:rFonts w:ascii="Times New Roman" w:hAnsi="Times New Roman"/>
          <w:color w:val="000000"/>
          <w:sz w:val="24"/>
          <w:szCs w:val="24"/>
        </w:rPr>
      </w:pPr>
      <w:r>
        <w:rPr>
          <w:rFonts w:ascii="Times New Roman" w:hAnsi="Times New Roman"/>
          <w:sz w:val="24"/>
          <w:szCs w:val="24"/>
        </w:rPr>
        <w:t>9.9. Заказчик при оплате поставленного по настоящему Контракту</w:t>
      </w:r>
      <w:r>
        <w:rPr>
          <w:rFonts w:ascii="Times New Roman" w:hAnsi="Times New Roman"/>
          <w:color w:val="000000"/>
          <w:sz w:val="24"/>
          <w:szCs w:val="24"/>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w:t>
      </w:r>
      <w:r>
        <w:rPr>
          <w:rFonts w:ascii="Times New Roman" w:hAnsi="Times New Roman"/>
          <w:sz w:val="24"/>
          <w:szCs w:val="24"/>
        </w:rPr>
        <w:t>доход бюджета Кировского муниципального района Ленинградской области</w:t>
      </w:r>
      <w:r>
        <w:rPr>
          <w:rFonts w:ascii="Times New Roman" w:hAnsi="Times New Roman"/>
          <w:color w:val="000000"/>
          <w:sz w:val="24"/>
          <w:szCs w:val="24"/>
        </w:rPr>
        <w:t xml:space="preserve"> в установленном порядке возлагается на Заказчика.</w:t>
      </w:r>
    </w:p>
    <w:p w14:paraId="3320E825"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9.10. Выплата неустойки (штрафа, пени) и возмещение убытков не освобождает Стороны от исполнения обязательств по настоящему Контракту.</w:t>
      </w:r>
    </w:p>
    <w:p w14:paraId="10769502"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03F1EBB" w14:textId="77777777" w:rsidR="005E140A" w:rsidRDefault="001948C9">
      <w:pPr>
        <w:pStyle w:val="a7"/>
        <w:jc w:val="both"/>
      </w:pPr>
      <w:r>
        <w:rPr>
          <w:rFonts w:ascii="Times New Roman" w:hAnsi="Times New Roman"/>
          <w:b/>
          <w:i/>
          <w:sz w:val="24"/>
          <w:szCs w:val="24"/>
          <w:highlight w:val="yellow"/>
          <w:u w:val="single"/>
        </w:rPr>
        <w:t xml:space="preserve">        </w:t>
      </w:r>
    </w:p>
    <w:p w14:paraId="008ABDD6" w14:textId="77777777" w:rsidR="005E140A" w:rsidRDefault="001948C9">
      <w:pPr>
        <w:spacing w:after="0" w:line="240" w:lineRule="auto"/>
        <w:rPr>
          <w:rFonts w:ascii="Times New Roman" w:hAnsi="Times New Roman" w:cs="Times New Roman"/>
          <w:b/>
          <w:bCs/>
          <w:sz w:val="24"/>
          <w:szCs w:val="24"/>
        </w:rPr>
      </w:pPr>
      <w:r>
        <w:rPr>
          <w:rFonts w:cs="Calibri"/>
        </w:rPr>
        <w:t xml:space="preserve">                                         </w:t>
      </w:r>
      <w:r>
        <w:rPr>
          <w:rFonts w:ascii="Times New Roman" w:hAnsi="Times New Roman" w:cs="Times New Roman"/>
          <w:b/>
          <w:bCs/>
          <w:sz w:val="24"/>
          <w:szCs w:val="24"/>
        </w:rPr>
        <w:t>10. Обстоятельства непреодолимой силы</w:t>
      </w:r>
    </w:p>
    <w:p w14:paraId="65A15C4F" w14:textId="77777777" w:rsidR="005E140A" w:rsidRDefault="001948C9">
      <w:pPr>
        <w:pStyle w:val="a7"/>
        <w:jc w:val="both"/>
        <w:rPr>
          <w:rFonts w:ascii="Times New Roman" w:hAnsi="Times New Roman"/>
          <w:sz w:val="24"/>
          <w:szCs w:val="24"/>
        </w:rPr>
      </w:pPr>
      <w:r>
        <w:rPr>
          <w:rFonts w:ascii="Times New Roman" w:eastAsiaTheme="minorEastAsia" w:hAnsi="Times New Roman"/>
          <w:b/>
          <w:bCs/>
          <w:sz w:val="24"/>
          <w:szCs w:val="24"/>
        </w:rPr>
        <w:t xml:space="preserve">             </w:t>
      </w:r>
      <w:r>
        <w:rPr>
          <w:rFonts w:ascii="Times New Roman" w:hAnsi="Times New Roman"/>
          <w:sz w:val="24"/>
          <w:szCs w:val="24"/>
        </w:rPr>
        <w:t xml:space="preserve">10.1. Ни одна из Сторон не несёт ответственности перед другой Стороной за неисполнение или ненадлежащее исполнение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 а также которые Стороны не были в состоянии предвидеть или предотвратить.</w:t>
      </w:r>
    </w:p>
    <w:p w14:paraId="7A5F2AEC"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При этом инфляционные процессы в экономике к обстоятельствам непреодолимой силы по условиям </w:t>
      </w:r>
      <w:r>
        <w:rPr>
          <w:rFonts w:ascii="Times New Roman CYR" w:hAnsi="Times New Roman CYR" w:cs="Times New Roman CYR"/>
          <w:color w:val="000000"/>
          <w:sz w:val="24"/>
          <w:szCs w:val="24"/>
        </w:rPr>
        <w:t>Контракта</w:t>
      </w:r>
      <w:r>
        <w:rPr>
          <w:rFonts w:ascii="Times New Roman" w:hAnsi="Times New Roman"/>
          <w:sz w:val="24"/>
          <w:szCs w:val="24"/>
        </w:rPr>
        <w:t xml:space="preserve"> не относятся.</w:t>
      </w:r>
    </w:p>
    <w:p w14:paraId="2FFE9E70"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56110E85"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w:t>
      </w:r>
    </w:p>
    <w:p w14:paraId="6766EA5E"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10.4. В случае наступления обстоятельств непреодолимой силы, срок исполнения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 xml:space="preserve"> отодвигается соразмерно времени, в течение которого будут действовать такие обстоятельства и их последствия.   </w:t>
      </w:r>
    </w:p>
    <w:p w14:paraId="723A011F"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lastRenderedPageBreak/>
        <w:t xml:space="preserve">10.5. Если обстоятельства непреодолимой силы действуют более 30 (тридцати) календарных дней и не обнаруживают признаков прекращения, </w:t>
      </w:r>
      <w:r>
        <w:rPr>
          <w:rFonts w:ascii="Times New Roman CYR" w:hAnsi="Times New Roman CYR" w:cs="Times New Roman CYR"/>
          <w:color w:val="000000"/>
          <w:sz w:val="24"/>
          <w:szCs w:val="24"/>
        </w:rPr>
        <w:t>Контракт</w:t>
      </w:r>
      <w:r>
        <w:rPr>
          <w:rFonts w:ascii="Times New Roman" w:hAnsi="Times New Roman"/>
          <w:sz w:val="24"/>
          <w:szCs w:val="24"/>
        </w:rPr>
        <w:t xml:space="preserve"> может быть расторгнут Заказчиком и Поставщиком по соглашению Сторон.</w:t>
      </w:r>
    </w:p>
    <w:p w14:paraId="3649EE76" w14:textId="77777777" w:rsidR="005E140A" w:rsidRDefault="005E140A">
      <w:pPr>
        <w:spacing w:after="0" w:line="240" w:lineRule="auto"/>
        <w:ind w:firstLine="709"/>
        <w:jc w:val="center"/>
        <w:rPr>
          <w:rFonts w:ascii="Times New Roman" w:hAnsi="Times New Roman" w:cs="Times New Roman"/>
          <w:b/>
          <w:bCs/>
          <w:sz w:val="24"/>
          <w:szCs w:val="24"/>
        </w:rPr>
      </w:pPr>
    </w:p>
    <w:p w14:paraId="4D4DE36F" w14:textId="77777777" w:rsidR="005E140A" w:rsidRDefault="001948C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11. Подписание и вступление </w:t>
      </w:r>
      <w:r>
        <w:rPr>
          <w:rFonts w:ascii="Times New Roman CYR" w:hAnsi="Times New Roman CYR" w:cs="Times New Roman CYR"/>
          <w:b/>
          <w:color w:val="000000"/>
          <w:sz w:val="24"/>
          <w:szCs w:val="24"/>
        </w:rPr>
        <w:t>Контракта</w:t>
      </w:r>
      <w:r>
        <w:rPr>
          <w:rFonts w:ascii="Times New Roman" w:hAnsi="Times New Roman" w:cs="Times New Roman"/>
          <w:b/>
          <w:bCs/>
          <w:sz w:val="24"/>
          <w:szCs w:val="24"/>
        </w:rPr>
        <w:t xml:space="preserve"> в силу</w:t>
      </w:r>
    </w:p>
    <w:p w14:paraId="401AE680" w14:textId="77777777" w:rsidR="005E140A" w:rsidRDefault="005E140A">
      <w:pPr>
        <w:spacing w:after="0" w:line="240" w:lineRule="auto"/>
        <w:ind w:firstLine="709"/>
        <w:jc w:val="center"/>
        <w:rPr>
          <w:rFonts w:ascii="Times New Roman" w:hAnsi="Times New Roman" w:cs="Times New Roman"/>
          <w:b/>
          <w:bCs/>
          <w:sz w:val="24"/>
          <w:szCs w:val="24"/>
        </w:rPr>
      </w:pPr>
    </w:p>
    <w:p w14:paraId="630999C9" w14:textId="07719958" w:rsidR="005E140A" w:rsidRDefault="001948C9">
      <w:pPr>
        <w:pStyle w:val="a7"/>
        <w:shd w:val="clear" w:color="auto" w:fill="FFFFFF"/>
        <w:ind w:firstLine="851"/>
        <w:jc w:val="both"/>
        <w:rPr>
          <w:rFonts w:ascii="Times New Roman" w:hAnsi="Times New Roman"/>
          <w:sz w:val="24"/>
          <w:szCs w:val="24"/>
        </w:rPr>
      </w:pPr>
      <w:r>
        <w:rPr>
          <w:rFonts w:ascii="Times New Roman" w:hAnsi="Times New Roman"/>
          <w:sz w:val="24"/>
          <w:szCs w:val="24"/>
        </w:rPr>
        <w:t xml:space="preserve">11.1. </w:t>
      </w:r>
      <w:r>
        <w:rPr>
          <w:rFonts w:ascii="Times New Roman CYR" w:hAnsi="Times New Roman CYR" w:cs="Times New Roman CYR"/>
          <w:color w:val="000000"/>
          <w:sz w:val="24"/>
          <w:szCs w:val="24"/>
        </w:rPr>
        <w:t>Контракт</w:t>
      </w:r>
      <w:r>
        <w:rPr>
          <w:rFonts w:ascii="Times New Roman CYR" w:hAnsi="Times New Roman CYR" w:cs="Times New Roman CYR"/>
          <w:sz w:val="24"/>
          <w:szCs w:val="24"/>
        </w:rPr>
        <w:t xml:space="preserve"> вступает в силу с даты подписания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обеими Сторонами и </w:t>
      </w:r>
      <w:r>
        <w:rPr>
          <w:rFonts w:ascii="Times New Roman" w:hAnsi="Times New Roman"/>
          <w:sz w:val="24"/>
          <w:szCs w:val="24"/>
        </w:rPr>
        <w:t>действует до 31.12.202</w:t>
      </w:r>
      <w:r w:rsidR="005E0779">
        <w:rPr>
          <w:rFonts w:ascii="Times New Roman" w:hAnsi="Times New Roman"/>
          <w:sz w:val="24"/>
          <w:szCs w:val="24"/>
        </w:rPr>
        <w:t>6</w:t>
      </w:r>
      <w:r>
        <w:rPr>
          <w:rFonts w:ascii="Times New Roman" w:hAnsi="Times New Roman"/>
          <w:sz w:val="24"/>
          <w:szCs w:val="24"/>
        </w:rPr>
        <w:t xml:space="preserve"> г. или до даты надлежащего исполнения Сторонами всех обязательств по настоящему </w:t>
      </w:r>
      <w:r>
        <w:rPr>
          <w:rFonts w:ascii="Times New Roman CYR" w:hAnsi="Times New Roman CYR" w:cs="Times New Roman CYR"/>
          <w:color w:val="000000"/>
          <w:sz w:val="24"/>
          <w:szCs w:val="24"/>
        </w:rPr>
        <w:t>Контракту</w:t>
      </w:r>
      <w:r>
        <w:rPr>
          <w:rFonts w:ascii="Times New Roman" w:hAnsi="Times New Roman"/>
          <w:sz w:val="24"/>
          <w:szCs w:val="24"/>
        </w:rPr>
        <w:t>.</w:t>
      </w:r>
    </w:p>
    <w:p w14:paraId="025D9355" w14:textId="77777777" w:rsidR="005E140A" w:rsidRDefault="005E140A">
      <w:pPr>
        <w:tabs>
          <w:tab w:val="left" w:pos="720"/>
        </w:tabs>
        <w:spacing w:after="0" w:line="240" w:lineRule="auto"/>
        <w:ind w:firstLine="709"/>
        <w:jc w:val="both"/>
        <w:rPr>
          <w:rFonts w:cs="Calibri"/>
        </w:rPr>
      </w:pPr>
    </w:p>
    <w:p w14:paraId="5AE9D927" w14:textId="77777777" w:rsidR="005E140A" w:rsidRDefault="001948C9">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12. Порядок урегулирования споров</w:t>
      </w:r>
    </w:p>
    <w:p w14:paraId="583C8CA1"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25EBD6B4"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12.1. Стороны принимают меры к тому, чтобы любые спорные вопросы, разногласия либо претензии, касающиеся исполнения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были урегулированы путём переговоров.</w:t>
      </w:r>
    </w:p>
    <w:p w14:paraId="6398858A"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12.2. В случае возникновения претензий относительно исполнения одной Стороной своих обязательств по </w:t>
      </w:r>
      <w:r>
        <w:rPr>
          <w:rFonts w:ascii="Times New Roman CYR" w:hAnsi="Times New Roman CYR" w:cs="Times New Roman CYR"/>
          <w:color w:val="000000"/>
          <w:sz w:val="24"/>
          <w:szCs w:val="24"/>
        </w:rPr>
        <w:t>Контракту,</w:t>
      </w:r>
      <w:r>
        <w:rPr>
          <w:rFonts w:ascii="Times New Roman" w:hAnsi="Times New Roman" w:cs="Times New Roman"/>
          <w:sz w:val="24"/>
          <w:szCs w:val="24"/>
        </w:rPr>
        <w:t xml:space="preserve"> другая Сторона направляет претензию в письменной форме. В отношении всех претензий, направляемых по </w:t>
      </w:r>
      <w:r>
        <w:rPr>
          <w:rFonts w:ascii="Times New Roman CYR" w:hAnsi="Times New Roman CYR" w:cs="Times New Roman CYR"/>
          <w:color w:val="000000"/>
          <w:sz w:val="24"/>
          <w:szCs w:val="24"/>
        </w:rPr>
        <w:t>Контракту</w:t>
      </w:r>
      <w:r>
        <w:rPr>
          <w:rFonts w:ascii="Times New Roman" w:hAnsi="Times New Roman" w:cs="Times New Roman"/>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6D47EA47"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s="Times New Roman"/>
          <w:color w:val="000000"/>
          <w:sz w:val="24"/>
          <w:szCs w:val="24"/>
        </w:rPr>
        <w:t>(в Арбитражном суде города Санкт-Петербурга и Ленинградской области).</w:t>
      </w:r>
    </w:p>
    <w:p w14:paraId="7AF39C40" w14:textId="77777777" w:rsidR="005E140A" w:rsidRDefault="005E140A">
      <w:pPr>
        <w:tabs>
          <w:tab w:val="left" w:pos="720"/>
        </w:tabs>
        <w:spacing w:after="0" w:line="240" w:lineRule="auto"/>
        <w:ind w:firstLine="709"/>
        <w:jc w:val="both"/>
        <w:rPr>
          <w:rFonts w:ascii="Times New Roman" w:hAnsi="Times New Roman" w:cs="Times New Roman"/>
        </w:rPr>
      </w:pPr>
    </w:p>
    <w:p w14:paraId="6EBE4A31" w14:textId="77777777" w:rsidR="005E140A" w:rsidRDefault="001948C9">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13. Условия расторжения или изменения условий </w:t>
      </w:r>
      <w:r>
        <w:rPr>
          <w:rFonts w:ascii="Times New Roman CYR" w:hAnsi="Times New Roman CYR" w:cs="Times New Roman CYR"/>
          <w:b/>
          <w:color w:val="000000"/>
          <w:sz w:val="24"/>
          <w:szCs w:val="24"/>
        </w:rPr>
        <w:t>Контракта</w:t>
      </w:r>
    </w:p>
    <w:p w14:paraId="15313F40"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1D54410F" w14:textId="77777777" w:rsidR="005E140A" w:rsidRDefault="001948C9">
      <w:pPr>
        <w:tabs>
          <w:tab w:val="left" w:pos="72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13.1. Любые изменения и дополнения к </w:t>
      </w:r>
      <w:r>
        <w:rPr>
          <w:rFonts w:ascii="Times New Roman CYR" w:hAnsi="Times New Roman CYR" w:cs="Times New Roman CYR"/>
          <w:color w:val="000000"/>
          <w:sz w:val="24"/>
          <w:szCs w:val="24"/>
        </w:rPr>
        <w:t>Контракту</w:t>
      </w:r>
      <w:r>
        <w:rPr>
          <w:rFonts w:ascii="Times New Roman" w:hAnsi="Times New Roman" w:cs="Times New Roman"/>
          <w:sz w:val="24"/>
          <w:szCs w:val="24"/>
        </w:rPr>
        <w:t>, не противоречащие законодательству Российской Федерации, оформляются дополнительными соглашениями Сторон в письменной форме.</w:t>
      </w:r>
    </w:p>
    <w:p w14:paraId="4450A8E0" w14:textId="77777777" w:rsidR="005E140A" w:rsidRDefault="001948C9">
      <w:pPr>
        <w:tabs>
          <w:tab w:val="left" w:pos="72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13.2. Расторжение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 от исполнения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xml:space="preserve"> в соответствии с гражданским законодательством.</w:t>
      </w:r>
    </w:p>
    <w:p w14:paraId="656B7DB4" w14:textId="77777777" w:rsidR="005E140A" w:rsidRDefault="001948C9">
      <w:pPr>
        <w:tabs>
          <w:tab w:val="left" w:pos="720"/>
        </w:tabs>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sz w:val="24"/>
          <w:szCs w:val="24"/>
        </w:rPr>
        <w:t>13.3. </w:t>
      </w:r>
      <w:r>
        <w:rPr>
          <w:rFonts w:ascii="Times New Roman" w:hAnsi="Times New Roman" w:cs="Times New Roman"/>
          <w:color w:val="000000"/>
          <w:sz w:val="24"/>
          <w:szCs w:val="24"/>
        </w:rPr>
        <w:t xml:space="preserve">Стороны признают все условия </w:t>
      </w:r>
      <w:r>
        <w:rPr>
          <w:rFonts w:ascii="Times New Roman CYR" w:hAnsi="Times New Roman CYR" w:cs="Times New Roman CYR"/>
          <w:color w:val="000000"/>
          <w:sz w:val="24"/>
          <w:szCs w:val="24"/>
        </w:rPr>
        <w:t>Контракта</w:t>
      </w:r>
      <w:r>
        <w:rPr>
          <w:rFonts w:ascii="Times New Roman" w:hAnsi="Times New Roman" w:cs="Times New Roman"/>
          <w:color w:val="000000"/>
          <w:sz w:val="24"/>
          <w:szCs w:val="24"/>
        </w:rPr>
        <w:t xml:space="preserve"> существенными и при нарушении любого из условий одной Стороной другая вправе требовать расторжения </w:t>
      </w:r>
      <w:r>
        <w:rPr>
          <w:rFonts w:ascii="Times New Roman CYR" w:hAnsi="Times New Roman CYR" w:cs="Times New Roman CYR"/>
          <w:color w:val="000000"/>
          <w:sz w:val="24"/>
          <w:szCs w:val="24"/>
        </w:rPr>
        <w:t>Контракта</w:t>
      </w:r>
      <w:r>
        <w:rPr>
          <w:rFonts w:ascii="Times New Roman" w:hAnsi="Times New Roman" w:cs="Times New Roman"/>
          <w:color w:val="000000"/>
          <w:sz w:val="24"/>
          <w:szCs w:val="24"/>
        </w:rPr>
        <w:t>.</w:t>
      </w:r>
    </w:p>
    <w:p w14:paraId="67C2448B" w14:textId="77777777" w:rsidR="005E140A" w:rsidRDefault="005E140A">
      <w:pPr>
        <w:tabs>
          <w:tab w:val="left" w:pos="720"/>
        </w:tabs>
        <w:spacing w:after="0" w:line="240" w:lineRule="auto"/>
        <w:ind w:firstLine="709"/>
        <w:jc w:val="center"/>
        <w:rPr>
          <w:rFonts w:ascii="Times New Roman" w:hAnsi="Times New Roman" w:cs="Times New Roman"/>
        </w:rPr>
      </w:pPr>
    </w:p>
    <w:p w14:paraId="22CC86C1" w14:textId="77777777" w:rsidR="005E140A" w:rsidRDefault="001948C9">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14. Прочие условия </w:t>
      </w:r>
      <w:r>
        <w:rPr>
          <w:rFonts w:ascii="Times New Roman CYR" w:hAnsi="Times New Roman CYR" w:cs="Times New Roman CYR"/>
          <w:b/>
          <w:color w:val="000000"/>
          <w:sz w:val="24"/>
          <w:szCs w:val="24"/>
        </w:rPr>
        <w:t>Контракта</w:t>
      </w:r>
    </w:p>
    <w:p w14:paraId="1B5A5010"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72BE4742" w14:textId="77777777" w:rsidR="005E140A" w:rsidRDefault="001948C9">
      <w:pPr>
        <w:tabs>
          <w:tab w:val="left" w:pos="72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14.1. </w:t>
      </w:r>
      <w:r>
        <w:rPr>
          <w:rFonts w:ascii="Times New Roman CYR" w:hAnsi="Times New Roman CYR" w:cs="Times New Roman CYR"/>
          <w:color w:val="000000"/>
          <w:sz w:val="24"/>
          <w:szCs w:val="24"/>
        </w:rPr>
        <w:t>Контракт</w:t>
      </w:r>
      <w:r>
        <w:rPr>
          <w:rFonts w:ascii="Times New Roman" w:hAnsi="Times New Roman" w:cs="Times New Roman"/>
          <w:sz w:val="24"/>
          <w:szCs w:val="24"/>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 </w:t>
      </w:r>
      <w:r>
        <w:rPr>
          <w:rFonts w:ascii="Times New Roman" w:hAnsi="Times New Roman" w:cs="Times New Roman"/>
          <w:sz w:val="24"/>
          <w:szCs w:val="24"/>
        </w:rPr>
        <w:tab/>
      </w:r>
    </w:p>
    <w:p w14:paraId="08C099D4" w14:textId="77777777" w:rsidR="005E140A" w:rsidRDefault="001948C9">
      <w:pPr>
        <w:tabs>
          <w:tab w:val="left" w:pos="720"/>
        </w:tabs>
        <w:spacing w:after="0" w:line="240" w:lineRule="auto"/>
        <w:ind w:firstLine="851"/>
        <w:jc w:val="both"/>
        <w:rPr>
          <w:rFonts w:ascii="Times New Roman" w:hAnsi="Times New Roman" w:cs="Times New Roman"/>
          <w:b/>
          <w:bCs/>
          <w:i/>
          <w:iCs/>
          <w:sz w:val="24"/>
          <w:szCs w:val="24"/>
        </w:rPr>
      </w:pPr>
      <w:r>
        <w:rPr>
          <w:rFonts w:ascii="Times New Roman" w:hAnsi="Times New Roman" w:cs="Times New Roman"/>
          <w:sz w:val="24"/>
          <w:szCs w:val="24"/>
        </w:rPr>
        <w:t xml:space="preserve">14.2. Любое уведомление, которое одна Сторона направляет другой Стороне в соответствии с </w:t>
      </w:r>
      <w:r>
        <w:rPr>
          <w:rFonts w:ascii="Times New Roman CYR" w:hAnsi="Times New Roman CYR" w:cs="Times New Roman CYR"/>
          <w:color w:val="000000"/>
          <w:sz w:val="24"/>
          <w:szCs w:val="24"/>
        </w:rPr>
        <w:t>Контрактом</w:t>
      </w:r>
      <w:r>
        <w:rPr>
          <w:rFonts w:ascii="Times New Roman" w:hAnsi="Times New Roman" w:cs="Times New Roman"/>
          <w:color w:val="000000"/>
          <w:sz w:val="24"/>
          <w:szCs w:val="24"/>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Pr>
          <w:rFonts w:ascii="Times New Roman CYR" w:hAnsi="Times New Roman CYR" w:cs="Times New Roman CYR"/>
          <w:color w:val="000000"/>
          <w:sz w:val="24"/>
          <w:szCs w:val="24"/>
        </w:rPr>
        <w:t>Контрактом</w:t>
      </w:r>
      <w:r>
        <w:rPr>
          <w:rFonts w:ascii="Times New Roman" w:hAnsi="Times New Roman" w:cs="Times New Roman"/>
          <w:color w:val="000000"/>
          <w:sz w:val="24"/>
          <w:szCs w:val="24"/>
        </w:rPr>
        <w:t>.</w:t>
      </w:r>
    </w:p>
    <w:p w14:paraId="5FDA0E64" w14:textId="77777777" w:rsidR="005E140A" w:rsidRDefault="001948C9">
      <w:pPr>
        <w:tabs>
          <w:tab w:val="left" w:pos="720"/>
        </w:tabs>
        <w:spacing w:after="0" w:line="240" w:lineRule="auto"/>
        <w:ind w:firstLine="851"/>
        <w:jc w:val="both"/>
        <w:rPr>
          <w:rFonts w:ascii="Times New Roman" w:hAnsi="Times New Roman" w:cs="Times New Roman"/>
          <w:b/>
          <w:bCs/>
          <w:i/>
          <w:iCs/>
          <w:sz w:val="24"/>
          <w:szCs w:val="24"/>
        </w:rPr>
      </w:pPr>
      <w:r>
        <w:rPr>
          <w:rFonts w:ascii="Times New Roman" w:hAnsi="Times New Roman" w:cs="Times New Roman"/>
          <w:color w:val="000000"/>
          <w:sz w:val="24"/>
          <w:szCs w:val="24"/>
        </w:rPr>
        <w:t xml:space="preserve">14.3. Вопросы, не урегулированные настоящим </w:t>
      </w:r>
      <w:r>
        <w:rPr>
          <w:rFonts w:ascii="Times New Roman CYR" w:hAnsi="Times New Roman CYR" w:cs="Times New Roman CYR"/>
          <w:color w:val="000000"/>
          <w:sz w:val="24"/>
          <w:szCs w:val="24"/>
        </w:rPr>
        <w:t>Контрактом</w:t>
      </w:r>
      <w:r>
        <w:rPr>
          <w:rFonts w:ascii="Times New Roman" w:hAnsi="Times New Roman" w:cs="Times New Roman"/>
          <w:color w:val="000000"/>
          <w:sz w:val="24"/>
          <w:szCs w:val="24"/>
        </w:rPr>
        <w:t>, регламентируются нормами действующего законодательства Российской Федерации.</w:t>
      </w:r>
    </w:p>
    <w:p w14:paraId="4B66EAE5" w14:textId="77777777" w:rsidR="005E140A" w:rsidRDefault="001948C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14.4. Обо всех изменениях в почтовых, платежных и других реквизитах Стороны обязаны письменно извещать друг друга в однодневный срок с даты наступления </w:t>
      </w:r>
    </w:p>
    <w:p w14:paraId="464E217E" w14:textId="77777777" w:rsidR="005E140A" w:rsidRDefault="005E140A">
      <w:pPr>
        <w:spacing w:after="0" w:line="240" w:lineRule="auto"/>
        <w:ind w:firstLine="851"/>
        <w:jc w:val="both"/>
        <w:rPr>
          <w:rFonts w:ascii="Times New Roman" w:hAnsi="Times New Roman" w:cs="Times New Roman"/>
          <w:color w:val="000000"/>
          <w:sz w:val="24"/>
          <w:szCs w:val="24"/>
        </w:rPr>
      </w:pPr>
    </w:p>
    <w:p w14:paraId="3E67B17F" w14:textId="77777777" w:rsidR="005E140A" w:rsidRDefault="001948C9">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Pr>
          <w:rFonts w:ascii="Times New Roman CYR" w:hAnsi="Times New Roman CYR" w:cs="Times New Roman CYR"/>
          <w:color w:val="000000"/>
          <w:sz w:val="24"/>
          <w:szCs w:val="24"/>
        </w:rPr>
        <w:t>Контракта</w:t>
      </w:r>
      <w:r>
        <w:rPr>
          <w:rFonts w:ascii="Times New Roman" w:hAnsi="Times New Roman" w:cs="Times New Roman"/>
          <w:color w:val="000000"/>
          <w:sz w:val="24"/>
          <w:szCs w:val="24"/>
        </w:rPr>
        <w:t xml:space="preserve">, несет Сторона, не уведомившая или уведомившая ненадлежащем образом другую Сторону о произошедших изменениях. </w:t>
      </w:r>
    </w:p>
    <w:p w14:paraId="2B111CFF" w14:textId="77777777" w:rsidR="005E140A" w:rsidRDefault="001948C9">
      <w:pPr>
        <w:tabs>
          <w:tab w:val="left" w:pos="720"/>
        </w:tabs>
        <w:spacing w:after="0" w:line="240" w:lineRule="auto"/>
        <w:rPr>
          <w:rFonts w:ascii="Times New Roman" w:hAnsi="Times New Roman" w:cs="Times New Roman"/>
          <w:b/>
          <w:bCs/>
          <w:sz w:val="24"/>
          <w:szCs w:val="24"/>
        </w:rPr>
      </w:pPr>
      <w:r>
        <w:rPr>
          <w:rFonts w:ascii="Times New Roman" w:hAnsi="Times New Roman" w:cs="Times New Roman"/>
          <w:color w:val="000000"/>
          <w:sz w:val="24"/>
          <w:szCs w:val="24"/>
        </w:rPr>
        <w:t xml:space="preserve">                                                </w:t>
      </w:r>
      <w:r>
        <w:rPr>
          <w:rFonts w:ascii="Times New Roman" w:hAnsi="Times New Roman" w:cs="Times New Roman"/>
          <w:b/>
          <w:bCs/>
          <w:sz w:val="24"/>
          <w:szCs w:val="24"/>
        </w:rPr>
        <w:t xml:space="preserve">     15. Приложения к </w:t>
      </w:r>
      <w:r>
        <w:rPr>
          <w:rFonts w:ascii="Times New Roman CYR" w:hAnsi="Times New Roman CYR" w:cs="Times New Roman CYR"/>
          <w:b/>
          <w:color w:val="000000"/>
          <w:sz w:val="24"/>
          <w:szCs w:val="24"/>
        </w:rPr>
        <w:t>Контракту</w:t>
      </w:r>
    </w:p>
    <w:p w14:paraId="4A921D88" w14:textId="77777777" w:rsidR="005E140A" w:rsidRDefault="001948C9">
      <w:pPr>
        <w:tabs>
          <w:tab w:val="left" w:pos="1375"/>
        </w:tabs>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15.1. </w:t>
      </w:r>
      <w:r>
        <w:rPr>
          <w:rFonts w:ascii="Times New Roman CYR" w:hAnsi="Times New Roman CYR" w:cs="Times New Roman CYR"/>
          <w:sz w:val="24"/>
          <w:szCs w:val="24"/>
        </w:rPr>
        <w:t xml:space="preserve">Нижеперечисленные документы образуют приложения к </w:t>
      </w:r>
      <w:r>
        <w:rPr>
          <w:rFonts w:ascii="Times New Roman CYR" w:hAnsi="Times New Roman CYR" w:cs="Times New Roman CYR"/>
          <w:color w:val="000000"/>
          <w:sz w:val="24"/>
          <w:szCs w:val="24"/>
        </w:rPr>
        <w:t>Контракту</w:t>
      </w:r>
      <w:r>
        <w:rPr>
          <w:rFonts w:ascii="Times New Roman CYR" w:hAnsi="Times New Roman CYR" w:cs="Times New Roman CYR"/>
          <w:sz w:val="24"/>
          <w:szCs w:val="24"/>
        </w:rPr>
        <w:t xml:space="preserve"> и являются его неотъемлемой частью:</w:t>
      </w:r>
    </w:p>
    <w:p w14:paraId="6283BB67"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Приложение № 1 –</w:t>
      </w:r>
      <w:r>
        <w:rPr>
          <w:rFonts w:ascii="Times New Roman" w:hAnsi="Times New Roman" w:cs="Times New Roman"/>
          <w:sz w:val="24"/>
          <w:szCs w:val="24"/>
        </w:rPr>
        <w:t xml:space="preserve"> С</w:t>
      </w:r>
      <w:r>
        <w:rPr>
          <w:rFonts w:ascii="Times New Roman CYR" w:hAnsi="Times New Roman CYR" w:cs="Times New Roman CYR"/>
          <w:sz w:val="24"/>
          <w:szCs w:val="24"/>
        </w:rPr>
        <w:t>пецификация</w:t>
      </w:r>
    </w:p>
    <w:p w14:paraId="72B945D1" w14:textId="77777777" w:rsidR="005E140A" w:rsidRDefault="005E140A">
      <w:pPr>
        <w:spacing w:after="0" w:line="240" w:lineRule="auto"/>
        <w:rPr>
          <w:rFonts w:cs="Calibri"/>
        </w:rPr>
      </w:pPr>
    </w:p>
    <w:p w14:paraId="48B8563D" w14:textId="77777777" w:rsidR="005E140A" w:rsidRDefault="005E140A">
      <w:pPr>
        <w:spacing w:after="0" w:line="240" w:lineRule="auto"/>
        <w:jc w:val="center"/>
        <w:rPr>
          <w:rFonts w:ascii="Times New Roman" w:hAnsi="Times New Roman" w:cs="Times New Roman"/>
          <w:b/>
          <w:bCs/>
          <w:sz w:val="24"/>
          <w:szCs w:val="24"/>
        </w:rPr>
      </w:pPr>
    </w:p>
    <w:p w14:paraId="62D150FA" w14:textId="77777777" w:rsidR="005E140A" w:rsidRDefault="001948C9">
      <w:pPr>
        <w:spacing w:after="0" w:line="240" w:lineRule="auto"/>
        <w:rPr>
          <w:rFonts w:ascii="Times New Roman CYR" w:hAnsi="Times New Roman CYR" w:cs="Times New Roman CYR"/>
          <w:b/>
          <w:bCs/>
          <w:sz w:val="24"/>
          <w:szCs w:val="24"/>
        </w:rPr>
      </w:pPr>
      <w:r>
        <w:rPr>
          <w:rFonts w:ascii="Times New Roman" w:hAnsi="Times New Roman" w:cs="Times New Roman"/>
          <w:b/>
          <w:bCs/>
          <w:sz w:val="24"/>
          <w:szCs w:val="24"/>
        </w:rPr>
        <w:t xml:space="preserve">                                                      16. </w:t>
      </w:r>
      <w:r>
        <w:rPr>
          <w:rFonts w:ascii="Times New Roman CYR" w:hAnsi="Times New Roman CYR" w:cs="Times New Roman CYR"/>
          <w:b/>
          <w:bCs/>
          <w:sz w:val="24"/>
          <w:szCs w:val="24"/>
        </w:rPr>
        <w:t>Адреса и банковские реквизиты Сторон</w:t>
      </w:r>
    </w:p>
    <w:tbl>
      <w:tblPr>
        <w:tblStyle w:val="aa"/>
        <w:tblW w:w="9571" w:type="dxa"/>
        <w:tblLayout w:type="fixed"/>
        <w:tblLook w:val="01E0" w:firstRow="1" w:lastRow="1" w:firstColumn="1" w:lastColumn="1" w:noHBand="0" w:noVBand="0"/>
      </w:tblPr>
      <w:tblGrid>
        <w:gridCol w:w="4806"/>
        <w:gridCol w:w="13"/>
        <w:gridCol w:w="4752"/>
      </w:tblGrid>
      <w:tr w:rsidR="005E140A" w14:paraId="4A9B2060" w14:textId="77777777">
        <w:tc>
          <w:tcPr>
            <w:tcW w:w="4818" w:type="dxa"/>
            <w:gridSpan w:val="2"/>
            <w:tcBorders>
              <w:top w:val="nil"/>
              <w:left w:val="nil"/>
              <w:bottom w:val="nil"/>
              <w:right w:val="nil"/>
            </w:tcBorders>
          </w:tcPr>
          <w:p w14:paraId="131C7977" w14:textId="77777777" w:rsidR="005E140A" w:rsidRDefault="005E140A">
            <w:pPr>
              <w:widowControl w:val="0"/>
              <w:spacing w:after="0" w:line="240" w:lineRule="auto"/>
              <w:rPr>
                <w:rFonts w:ascii="Times New Roman" w:hAnsi="Times New Roman" w:cs="Times New Roman"/>
                <w:sz w:val="24"/>
                <w:szCs w:val="24"/>
              </w:rPr>
            </w:pPr>
          </w:p>
        </w:tc>
        <w:tc>
          <w:tcPr>
            <w:tcW w:w="4752" w:type="dxa"/>
            <w:tcBorders>
              <w:top w:val="nil"/>
              <w:left w:val="nil"/>
              <w:bottom w:val="nil"/>
              <w:right w:val="nil"/>
            </w:tcBorders>
          </w:tcPr>
          <w:p w14:paraId="466C7A42" w14:textId="77777777" w:rsidR="005E140A" w:rsidRDefault="005E140A">
            <w:pPr>
              <w:widowControl w:val="0"/>
              <w:spacing w:after="0" w:line="240" w:lineRule="auto"/>
              <w:rPr>
                <w:rFonts w:ascii="Times New Roman" w:hAnsi="Times New Roman" w:cs="Times New Roman"/>
                <w:sz w:val="24"/>
                <w:szCs w:val="24"/>
              </w:rPr>
            </w:pPr>
          </w:p>
        </w:tc>
      </w:tr>
      <w:tr w:rsidR="005E140A" w14:paraId="307C41DA" w14:textId="77777777">
        <w:tc>
          <w:tcPr>
            <w:tcW w:w="4818" w:type="dxa"/>
            <w:gridSpan w:val="2"/>
            <w:tcBorders>
              <w:top w:val="nil"/>
              <w:left w:val="nil"/>
              <w:bottom w:val="nil"/>
              <w:right w:val="nil"/>
            </w:tcBorders>
          </w:tcPr>
          <w:p w14:paraId="3C35DA04" w14:textId="77777777" w:rsidR="005E140A" w:rsidRDefault="001948C9">
            <w:pPr>
              <w:widowControl w:val="0"/>
              <w:spacing w:after="0" w:line="240" w:lineRule="auto"/>
            </w:pPr>
            <w:r>
              <w:rPr>
                <w:rFonts w:ascii="Times New Roman" w:hAnsi="Times New Roman" w:cs="Times New Roman"/>
                <w:sz w:val="24"/>
                <w:szCs w:val="24"/>
              </w:rPr>
              <w:t>От Заказчика</w:t>
            </w:r>
          </w:p>
          <w:p w14:paraId="78F9AECE" w14:textId="77777777" w:rsidR="005E140A" w:rsidRDefault="001948C9">
            <w:pPr>
              <w:widowControl w:val="0"/>
              <w:spacing w:after="0" w:line="240" w:lineRule="auto"/>
            </w:pPr>
            <w:r>
              <w:rPr>
                <w:rFonts w:ascii="Times New Roman" w:hAnsi="Times New Roman" w:cs="Times New Roman"/>
                <w:sz w:val="24"/>
                <w:szCs w:val="24"/>
              </w:rPr>
              <w:t>Муниципальное казенное общеобразовательное учреждение</w:t>
            </w:r>
          </w:p>
          <w:p w14:paraId="1DB40F7F" w14:textId="77777777" w:rsidR="005E140A" w:rsidRDefault="001948C9">
            <w:pPr>
              <w:widowControl w:val="0"/>
              <w:spacing w:after="0" w:line="240" w:lineRule="auto"/>
            </w:pPr>
            <w:r>
              <w:rPr>
                <w:rFonts w:ascii="Times New Roman" w:hAnsi="Times New Roman" w:cs="Times New Roman"/>
                <w:sz w:val="24"/>
                <w:szCs w:val="24"/>
              </w:rPr>
              <w:t>« Суховская основная общеобразовательная школа»</w:t>
            </w:r>
          </w:p>
          <w:p w14:paraId="1FC33BF4" w14:textId="5891DDEF" w:rsidR="005E140A" w:rsidRDefault="001948C9">
            <w:pPr>
              <w:widowControl w:val="0"/>
              <w:spacing w:after="0" w:line="240" w:lineRule="auto"/>
            </w:pPr>
            <w:r>
              <w:rPr>
                <w:rFonts w:ascii="Times New Roman" w:hAnsi="Times New Roman" w:cs="Times New Roman"/>
                <w:sz w:val="24"/>
                <w:szCs w:val="24"/>
              </w:rPr>
              <w:t>187355 Ленинградская область, Кировский р-н, д. Выстав</w:t>
            </w:r>
            <w:r w:rsidR="005C2858">
              <w:rPr>
                <w:rFonts w:ascii="Times New Roman" w:hAnsi="Times New Roman" w:cs="Times New Roman"/>
                <w:sz w:val="24"/>
                <w:szCs w:val="24"/>
              </w:rPr>
              <w:t>, з</w:t>
            </w:r>
            <w:r>
              <w:rPr>
                <w:rFonts w:ascii="Times New Roman" w:hAnsi="Times New Roman" w:cs="Times New Roman"/>
                <w:sz w:val="24"/>
                <w:szCs w:val="24"/>
              </w:rPr>
              <w:t>д.16а</w:t>
            </w:r>
            <w:r w:rsidR="005C2858">
              <w:rPr>
                <w:rFonts w:ascii="Times New Roman" w:hAnsi="Times New Roman" w:cs="Times New Roman"/>
                <w:sz w:val="24"/>
                <w:szCs w:val="24"/>
              </w:rPr>
              <w:t>, к1</w:t>
            </w:r>
          </w:p>
          <w:p w14:paraId="1FDFB7B0" w14:textId="77777777" w:rsidR="005E140A" w:rsidRDefault="001948C9">
            <w:pPr>
              <w:widowControl w:val="0"/>
              <w:spacing w:after="0" w:line="240" w:lineRule="auto"/>
            </w:pPr>
            <w:r>
              <w:rPr>
                <w:rFonts w:ascii="Times New Roman" w:hAnsi="Times New Roman" w:cs="Times New Roman"/>
                <w:sz w:val="24"/>
                <w:szCs w:val="24"/>
              </w:rPr>
              <w:t>ИНН 4706013810 КПП 470601001</w:t>
            </w:r>
          </w:p>
          <w:p w14:paraId="6496AFAE" w14:textId="77777777" w:rsidR="00BF0D5A" w:rsidRDefault="00BF0D5A">
            <w:pPr>
              <w:widowControl w:val="0"/>
              <w:spacing w:after="0" w:line="240" w:lineRule="auto"/>
              <w:ind w:right="33"/>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sz w:val="24"/>
                <w:szCs w:val="24"/>
              </w:rPr>
              <w:t>КФ Кировского района ЛО (</w:t>
            </w:r>
            <w:r w:rsidR="001948C9">
              <w:rPr>
                <w:rFonts w:ascii="Times New Roman" w:eastAsia="Times New Roman" w:hAnsi="Times New Roman" w:cs="Times New Roman"/>
                <w:sz w:val="24"/>
                <w:szCs w:val="24"/>
              </w:rPr>
              <w:t xml:space="preserve">МКОУ </w:t>
            </w:r>
          </w:p>
          <w:p w14:paraId="03DE90C3" w14:textId="77777777" w:rsidR="005E140A" w:rsidRDefault="001948C9">
            <w:pPr>
              <w:widowControl w:val="0"/>
              <w:spacing w:after="0" w:line="240" w:lineRule="auto"/>
              <w:ind w:right="33"/>
              <w:rPr>
                <w:rFonts w:ascii="Times New Roman" w:eastAsia="Times New Roman" w:hAnsi="Times New Roman" w:cs="Times New Roman"/>
                <w:sz w:val="24"/>
                <w:szCs w:val="24"/>
              </w:rPr>
            </w:pPr>
            <w:r>
              <w:rPr>
                <w:rFonts w:ascii="Times New Roman" w:eastAsia="Times New Roman" w:hAnsi="Times New Roman" w:cs="Times New Roman"/>
                <w:sz w:val="24"/>
                <w:szCs w:val="24"/>
              </w:rPr>
              <w:t>« СООШ» л/с 02453002040)</w:t>
            </w:r>
          </w:p>
          <w:p w14:paraId="0C64478F" w14:textId="77777777" w:rsidR="005E140A" w:rsidRDefault="001948C9">
            <w:pPr>
              <w:widowControl w:val="0"/>
              <w:spacing w:after="0" w:line="240" w:lineRule="auto"/>
              <w:ind w:right="33"/>
              <w:rPr>
                <w:rFonts w:ascii="Times New Roman" w:eastAsia="Times New Roman" w:hAnsi="Times New Roman" w:cs="Times New Roman"/>
                <w:sz w:val="24"/>
                <w:szCs w:val="24"/>
              </w:rPr>
            </w:pPr>
            <w:r>
              <w:rPr>
                <w:rFonts w:ascii="Times New Roman" w:eastAsia="Times New Roman" w:hAnsi="Times New Roman" w:cs="Times New Roman"/>
                <w:sz w:val="24"/>
                <w:szCs w:val="24"/>
              </w:rPr>
              <w:t>р/с: 03231643416250004500</w:t>
            </w:r>
          </w:p>
          <w:p w14:paraId="7E19EDB2" w14:textId="6EFC04D2" w:rsidR="005E140A" w:rsidRDefault="005E0779">
            <w:pPr>
              <w:widowControl w:val="0"/>
              <w:spacing w:after="0" w:line="240" w:lineRule="auto"/>
              <w:ind w:right="33"/>
              <w:rPr>
                <w:rFonts w:ascii="Times New Roman" w:eastAsia="Times New Roman" w:hAnsi="Times New Roman" w:cs="Times New Roman"/>
                <w:sz w:val="24"/>
                <w:szCs w:val="24"/>
              </w:rPr>
            </w:pPr>
            <w:r>
              <w:rPr>
                <w:rFonts w:ascii="Times New Roman" w:eastAsia="Times New Roman" w:hAnsi="Times New Roman" w:cs="Times New Roman"/>
                <w:sz w:val="24"/>
                <w:szCs w:val="24"/>
              </w:rPr>
              <w:t>ОКЦ №1 Северо-Западного ГУ Банка России</w:t>
            </w:r>
            <w:r w:rsidR="001948C9">
              <w:rPr>
                <w:rFonts w:ascii="Times New Roman" w:eastAsia="Times New Roman" w:hAnsi="Times New Roman" w:cs="Times New Roman"/>
                <w:sz w:val="24"/>
                <w:szCs w:val="24"/>
              </w:rPr>
              <w:t xml:space="preserve"> //УФК по Ленинградской области</w:t>
            </w:r>
          </w:p>
          <w:p w14:paraId="43C0C112" w14:textId="42D090C2" w:rsidR="005E140A" w:rsidRDefault="001948C9">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Санкт-Петербург, </w:t>
            </w:r>
            <w:r>
              <w:rPr>
                <w:rFonts w:ascii="Times New Roman" w:eastAsia="Times New Roman" w:hAnsi="Times New Roman" w:cs="Times New Roman"/>
                <w:bCs/>
                <w:sz w:val="24"/>
                <w:szCs w:val="24"/>
              </w:rPr>
              <w:t>БИК:  014106101, Е</w:t>
            </w:r>
            <w:r>
              <w:rPr>
                <w:rFonts w:ascii="Times New Roman" w:eastAsia="Times New Roman" w:hAnsi="Times New Roman" w:cs="Times New Roman"/>
                <w:sz w:val="24"/>
                <w:szCs w:val="24"/>
              </w:rPr>
              <w:t>диный казначейский счет</w:t>
            </w:r>
          </w:p>
          <w:p w14:paraId="54BBAFAC" w14:textId="564E4887" w:rsidR="005E140A" w:rsidRDefault="001948C9">
            <w:pPr>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корреспондентский счет) 40102810745370000006</w:t>
            </w:r>
          </w:p>
          <w:p w14:paraId="3F4F350C" w14:textId="77777777" w:rsidR="005E140A" w:rsidRDefault="001948C9">
            <w:pPr>
              <w:widowControl w:val="0"/>
              <w:spacing w:after="0" w:line="240" w:lineRule="auto"/>
            </w:pPr>
            <w:r>
              <w:rPr>
                <w:rFonts w:ascii="Times New Roman" w:hAnsi="Times New Roman" w:cs="Times New Roman"/>
                <w:sz w:val="24"/>
                <w:szCs w:val="24"/>
              </w:rPr>
              <w:t>Тел. / факс  8 (813-62) 53-308</w:t>
            </w:r>
          </w:p>
          <w:p w14:paraId="5CB2E5D9" w14:textId="77777777" w:rsidR="005E140A" w:rsidRDefault="001948C9">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эл. адрес </w:t>
            </w:r>
            <w:hyperlink r:id="rId5">
              <w:r>
                <w:rPr>
                  <w:rFonts w:ascii="Times New Roman" w:hAnsi="Times New Roman" w:cs="Times New Roman"/>
                  <w:sz w:val="24"/>
                  <w:szCs w:val="24"/>
                </w:rPr>
                <w:t>melnata48@list.ru</w:t>
              </w:r>
            </w:hyperlink>
          </w:p>
        </w:tc>
        <w:tc>
          <w:tcPr>
            <w:tcW w:w="4752" w:type="dxa"/>
            <w:tcBorders>
              <w:top w:val="nil"/>
              <w:left w:val="nil"/>
              <w:bottom w:val="nil"/>
              <w:right w:val="nil"/>
            </w:tcBorders>
          </w:tcPr>
          <w:p w14:paraId="5628A387" w14:textId="77777777" w:rsidR="005E140A" w:rsidRDefault="00BF0D5A">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От Поставщика        </w:t>
            </w:r>
          </w:p>
          <w:p w14:paraId="31D845E8" w14:textId="77777777" w:rsidR="00AE7077" w:rsidRDefault="00AE7077">
            <w:pPr>
              <w:widowControl w:val="0"/>
              <w:spacing w:after="0" w:line="240" w:lineRule="auto"/>
              <w:rPr>
                <w:rFonts w:ascii="Times New Roman" w:hAnsi="Times New Roman" w:cs="Times New Roman"/>
                <w:sz w:val="24"/>
                <w:szCs w:val="24"/>
              </w:rPr>
            </w:pPr>
          </w:p>
          <w:p w14:paraId="50FEA933" w14:textId="77777777" w:rsidR="00AE7077" w:rsidRDefault="00AE7077">
            <w:pPr>
              <w:widowControl w:val="0"/>
              <w:spacing w:after="0" w:line="240" w:lineRule="auto"/>
              <w:rPr>
                <w:rFonts w:ascii="Times New Roman" w:hAnsi="Times New Roman" w:cs="Times New Roman"/>
                <w:sz w:val="24"/>
                <w:szCs w:val="24"/>
              </w:rPr>
            </w:pPr>
          </w:p>
          <w:p w14:paraId="54ADF426" w14:textId="77777777" w:rsidR="00BF0D5A" w:rsidRPr="00BF0D5A" w:rsidRDefault="00BF0D5A">
            <w:pPr>
              <w:widowControl w:val="0"/>
              <w:spacing w:after="0" w:line="240" w:lineRule="auto"/>
              <w:rPr>
                <w:rFonts w:ascii="Times New Roman" w:hAnsi="Times New Roman" w:cs="Times New Roman"/>
                <w:sz w:val="24"/>
                <w:szCs w:val="24"/>
              </w:rPr>
            </w:pPr>
          </w:p>
        </w:tc>
      </w:tr>
      <w:tr w:rsidR="005E140A" w14:paraId="70423318" w14:textId="77777777">
        <w:tc>
          <w:tcPr>
            <w:tcW w:w="4805" w:type="dxa"/>
            <w:tcBorders>
              <w:top w:val="nil"/>
              <w:left w:val="nil"/>
              <w:bottom w:val="nil"/>
              <w:right w:val="nil"/>
            </w:tcBorders>
          </w:tcPr>
          <w:p w14:paraId="29F71F30" w14:textId="77777777" w:rsidR="005E140A" w:rsidRDefault="001948C9">
            <w:pPr>
              <w:pStyle w:val="ConsNormal"/>
              <w:spacing w:before="120" w:after="200" w:line="276" w:lineRule="auto"/>
              <w:ind w:right="0" w:firstLine="0"/>
              <w:jc w:val="center"/>
            </w:pPr>
            <w:r>
              <w:rPr>
                <w:rFonts w:ascii="Times New Roman" w:eastAsiaTheme="minorEastAsia" w:hAnsi="Times New Roman" w:cs="Times New Roman"/>
                <w:b/>
                <w:sz w:val="24"/>
                <w:szCs w:val="24"/>
                <w:lang w:eastAsia="en-US"/>
              </w:rPr>
              <w:t>Заказчик:</w:t>
            </w:r>
          </w:p>
        </w:tc>
        <w:tc>
          <w:tcPr>
            <w:tcW w:w="4765" w:type="dxa"/>
            <w:gridSpan w:val="2"/>
            <w:tcBorders>
              <w:top w:val="nil"/>
              <w:left w:val="nil"/>
              <w:bottom w:val="nil"/>
              <w:right w:val="nil"/>
            </w:tcBorders>
          </w:tcPr>
          <w:p w14:paraId="087449DC" w14:textId="77777777" w:rsidR="005E140A" w:rsidRDefault="001948C9">
            <w:pPr>
              <w:pStyle w:val="ConsNormal"/>
              <w:spacing w:before="120" w:after="200" w:line="276" w:lineRule="auto"/>
              <w:ind w:right="0" w:firstLine="0"/>
              <w:jc w:val="center"/>
              <w:rPr>
                <w:rFonts w:ascii="Times New Roman" w:hAnsi="Times New Roman"/>
                <w:sz w:val="24"/>
                <w:szCs w:val="24"/>
              </w:rPr>
            </w:pPr>
            <w:r>
              <w:rPr>
                <w:rFonts w:ascii="Times New Roman" w:eastAsiaTheme="minorEastAsia" w:hAnsi="Times New Roman" w:cs="Times New Roman"/>
                <w:b/>
                <w:sz w:val="24"/>
                <w:szCs w:val="24"/>
                <w:lang w:eastAsia="en-US"/>
              </w:rPr>
              <w:t>Поставщик:</w:t>
            </w:r>
          </w:p>
        </w:tc>
      </w:tr>
      <w:tr w:rsidR="005E140A" w14:paraId="525423B0" w14:textId="77777777">
        <w:trPr>
          <w:trHeight w:val="1571"/>
        </w:trPr>
        <w:tc>
          <w:tcPr>
            <w:tcW w:w="4805" w:type="dxa"/>
            <w:tcBorders>
              <w:top w:val="nil"/>
              <w:left w:val="nil"/>
              <w:bottom w:val="nil"/>
              <w:right w:val="nil"/>
            </w:tcBorders>
          </w:tcPr>
          <w:p w14:paraId="36AF0612" w14:textId="77777777" w:rsidR="005E140A" w:rsidRDefault="00D607EF">
            <w:pPr>
              <w:widowControl w:val="0"/>
              <w:tabs>
                <w:tab w:val="right" w:pos="4710"/>
              </w:tabs>
              <w:spacing w:after="0" w:line="240" w:lineRule="auto"/>
            </w:pPr>
            <w:r>
              <w:rPr>
                <w:rFonts w:ascii="Times New Roman" w:hAnsi="Times New Roman" w:cs="Times New Roman"/>
                <w:sz w:val="24"/>
                <w:szCs w:val="24"/>
                <w:lang w:eastAsia="en-US"/>
              </w:rPr>
              <w:t>Директор МКОУ «</w:t>
            </w:r>
            <w:r w:rsidR="001948C9">
              <w:rPr>
                <w:rFonts w:ascii="Times New Roman" w:hAnsi="Times New Roman" w:cs="Times New Roman"/>
                <w:sz w:val="24"/>
                <w:szCs w:val="24"/>
                <w:lang w:eastAsia="en-US"/>
              </w:rPr>
              <w:t>Суховская основная</w:t>
            </w:r>
          </w:p>
          <w:p w14:paraId="7388BF2C" w14:textId="77777777" w:rsidR="005E140A" w:rsidRDefault="001948C9">
            <w:pPr>
              <w:widowControl w:val="0"/>
              <w:tabs>
                <w:tab w:val="right" w:pos="4710"/>
              </w:tabs>
              <w:spacing w:after="0" w:line="240" w:lineRule="auto"/>
            </w:pPr>
            <w:r>
              <w:rPr>
                <w:rFonts w:ascii="Times New Roman" w:hAnsi="Times New Roman" w:cs="Times New Roman"/>
                <w:sz w:val="24"/>
                <w:szCs w:val="24"/>
                <w:lang w:eastAsia="en-US"/>
              </w:rPr>
              <w:t>общеобразовательная школа»</w:t>
            </w:r>
          </w:p>
          <w:p w14:paraId="601AE4A2" w14:textId="77777777" w:rsidR="005E140A" w:rsidRDefault="005E140A">
            <w:pPr>
              <w:widowControl w:val="0"/>
              <w:tabs>
                <w:tab w:val="right" w:pos="4710"/>
              </w:tabs>
              <w:spacing w:after="0" w:line="240" w:lineRule="auto"/>
              <w:rPr>
                <w:rFonts w:ascii="Times New Roman" w:hAnsi="Times New Roman" w:cs="Times New Roman"/>
                <w:sz w:val="24"/>
                <w:szCs w:val="24"/>
                <w:lang w:eastAsia="en-US"/>
              </w:rPr>
            </w:pPr>
          </w:p>
          <w:p w14:paraId="02C1F931" w14:textId="77777777" w:rsidR="005E140A" w:rsidRDefault="005E140A">
            <w:pPr>
              <w:widowControl w:val="0"/>
              <w:tabs>
                <w:tab w:val="right" w:pos="4710"/>
              </w:tabs>
              <w:spacing w:after="0" w:line="240" w:lineRule="auto"/>
              <w:rPr>
                <w:rFonts w:ascii="Times New Roman" w:hAnsi="Times New Roman" w:cs="Times New Roman"/>
                <w:sz w:val="24"/>
                <w:szCs w:val="24"/>
                <w:lang w:eastAsia="en-US"/>
              </w:rPr>
            </w:pPr>
          </w:p>
          <w:p w14:paraId="66817436" w14:textId="77777777" w:rsidR="005E140A" w:rsidRDefault="001948C9">
            <w:pPr>
              <w:pStyle w:val="ConsNormal"/>
              <w:spacing w:before="120" w:after="120" w:line="276" w:lineRule="auto"/>
              <w:ind w:right="0" w:firstLine="0"/>
              <w:rPr>
                <w:rFonts w:ascii="Times New Roman" w:hAnsi="Times New Roman" w:cs="Times New Roman"/>
                <w:b/>
                <w:i/>
                <w:sz w:val="24"/>
                <w:szCs w:val="24"/>
                <w:lang w:eastAsia="en-US"/>
              </w:rPr>
            </w:pPr>
            <w:r>
              <w:rPr>
                <w:rFonts w:ascii="Times New Roman" w:hAnsi="Times New Roman" w:cs="Times New Roman"/>
                <w:szCs w:val="24"/>
                <w:lang w:eastAsia="en-US"/>
              </w:rPr>
              <w:t xml:space="preserve">________________/ </w:t>
            </w:r>
            <w:r>
              <w:rPr>
                <w:rFonts w:ascii="Times New Roman" w:hAnsi="Times New Roman" w:cs="Times New Roman"/>
                <w:sz w:val="24"/>
                <w:szCs w:val="24"/>
                <w:lang w:eastAsia="en-US"/>
              </w:rPr>
              <w:t>Бакулина Н.А</w:t>
            </w:r>
          </w:p>
        </w:tc>
        <w:tc>
          <w:tcPr>
            <w:tcW w:w="4765" w:type="dxa"/>
            <w:gridSpan w:val="2"/>
            <w:tcBorders>
              <w:top w:val="nil"/>
              <w:left w:val="nil"/>
              <w:right w:val="nil"/>
            </w:tcBorders>
          </w:tcPr>
          <w:p w14:paraId="2AE72E3A" w14:textId="77777777" w:rsidR="005E140A" w:rsidRDefault="005E140A">
            <w:pPr>
              <w:pStyle w:val="ConsNormal"/>
              <w:spacing w:before="120" w:after="200" w:line="276" w:lineRule="auto"/>
              <w:ind w:right="0" w:firstLine="0"/>
              <w:rPr>
                <w:rFonts w:ascii="Times New Roman" w:hAnsi="Times New Roman"/>
                <w:sz w:val="24"/>
                <w:szCs w:val="24"/>
              </w:rPr>
            </w:pPr>
          </w:p>
          <w:p w14:paraId="01E53CA4" w14:textId="12732212" w:rsidR="005E140A" w:rsidRDefault="00D607EF" w:rsidP="000A06EE">
            <w:pPr>
              <w:pStyle w:val="ConsNormal"/>
              <w:spacing w:before="120" w:after="200" w:line="276" w:lineRule="auto"/>
              <w:ind w:right="0" w:firstLine="0"/>
              <w:rPr>
                <w:rFonts w:ascii="Times New Roman" w:hAnsi="Times New Roman"/>
                <w:sz w:val="24"/>
                <w:szCs w:val="24"/>
              </w:rPr>
            </w:pPr>
            <w:r>
              <w:rPr>
                <w:rFonts w:ascii="Times New Roman" w:hAnsi="Times New Roman"/>
                <w:sz w:val="24"/>
                <w:szCs w:val="24"/>
              </w:rPr>
              <w:t>___________________/</w:t>
            </w:r>
            <w:r w:rsidR="00732278">
              <w:rPr>
                <w:rFonts w:ascii="Times New Roman" w:hAnsi="Times New Roman"/>
                <w:sz w:val="24"/>
                <w:szCs w:val="24"/>
              </w:rPr>
              <w:t>_________________</w:t>
            </w:r>
            <w:r>
              <w:rPr>
                <w:rFonts w:ascii="Times New Roman" w:hAnsi="Times New Roman"/>
                <w:sz w:val="24"/>
                <w:szCs w:val="24"/>
              </w:rPr>
              <w:t>./</w:t>
            </w:r>
          </w:p>
        </w:tc>
      </w:tr>
    </w:tbl>
    <w:p w14:paraId="00E9F50E" w14:textId="77777777" w:rsidR="005E140A" w:rsidRDefault="005E140A"/>
    <w:p w14:paraId="2A6AC399" w14:textId="77777777" w:rsidR="005E140A" w:rsidRDefault="005E140A"/>
    <w:p w14:paraId="5CDE902F" w14:textId="77777777" w:rsidR="005E140A" w:rsidRDefault="005E140A">
      <w:pPr>
        <w:jc w:val="right"/>
      </w:pPr>
    </w:p>
    <w:p w14:paraId="614E4AFA" w14:textId="77777777" w:rsidR="005E140A" w:rsidRDefault="005E140A">
      <w:pPr>
        <w:jc w:val="right"/>
      </w:pPr>
    </w:p>
    <w:p w14:paraId="139F508F" w14:textId="77777777" w:rsidR="007312FD" w:rsidRDefault="007312FD">
      <w:pPr>
        <w:jc w:val="right"/>
      </w:pPr>
    </w:p>
    <w:p w14:paraId="61E23B77" w14:textId="77777777" w:rsidR="001703A5" w:rsidRDefault="001703A5">
      <w:pPr>
        <w:jc w:val="right"/>
      </w:pPr>
    </w:p>
    <w:p w14:paraId="3F1022F1" w14:textId="77777777" w:rsidR="001703A5" w:rsidRDefault="001703A5">
      <w:pPr>
        <w:jc w:val="right"/>
      </w:pPr>
    </w:p>
    <w:p w14:paraId="691941CD" w14:textId="77742F47" w:rsidR="006366E1" w:rsidRPr="009E21CB" w:rsidRDefault="009E21CB">
      <w:pPr>
        <w:jc w:val="right"/>
        <w:rPr>
          <w:rFonts w:ascii="Times New Roman" w:hAnsi="Times New Roman"/>
        </w:rPr>
      </w:pPr>
      <w:r>
        <w:rPr>
          <w:rFonts w:ascii="Times New Roman" w:hAnsi="Times New Roman"/>
        </w:rPr>
        <w:lastRenderedPageBreak/>
        <w:t xml:space="preserve">Приложение к Контракту № </w:t>
      </w:r>
      <w:r w:rsidR="00732278">
        <w:rPr>
          <w:rFonts w:ascii="Times New Roman" w:hAnsi="Times New Roman"/>
        </w:rPr>
        <w:t>_______</w:t>
      </w:r>
    </w:p>
    <w:p w14:paraId="08FE55E7" w14:textId="262059E2" w:rsidR="00445874" w:rsidRDefault="00164A11">
      <w:pPr>
        <w:jc w:val="right"/>
        <w:rPr>
          <w:rFonts w:ascii="Times New Roman" w:hAnsi="Times New Roman"/>
        </w:rPr>
      </w:pPr>
      <w:r>
        <w:rPr>
          <w:rFonts w:ascii="Times New Roman" w:hAnsi="Times New Roman"/>
        </w:rPr>
        <w:t xml:space="preserve">     </w:t>
      </w:r>
      <w:r w:rsidR="00445874">
        <w:rPr>
          <w:rFonts w:ascii="Times New Roman" w:hAnsi="Times New Roman"/>
        </w:rPr>
        <w:t>От «</w:t>
      </w:r>
      <w:r w:rsidR="00732278">
        <w:rPr>
          <w:rFonts w:ascii="Times New Roman" w:hAnsi="Times New Roman"/>
        </w:rPr>
        <w:t>____</w:t>
      </w:r>
      <w:r w:rsidR="009E21CB">
        <w:rPr>
          <w:rFonts w:ascii="Times New Roman" w:hAnsi="Times New Roman"/>
        </w:rPr>
        <w:t>»</w:t>
      </w:r>
      <w:r w:rsidR="009E21CB" w:rsidRPr="009E21CB">
        <w:rPr>
          <w:rFonts w:ascii="Times New Roman" w:hAnsi="Times New Roman"/>
        </w:rPr>
        <w:t xml:space="preserve"> </w:t>
      </w:r>
      <w:r w:rsidR="00732278">
        <w:rPr>
          <w:rFonts w:ascii="Times New Roman" w:hAnsi="Times New Roman"/>
        </w:rPr>
        <w:t>_____</w:t>
      </w:r>
      <w:r w:rsidR="009E21CB">
        <w:rPr>
          <w:rFonts w:ascii="Times New Roman" w:hAnsi="Times New Roman"/>
        </w:rPr>
        <w:t xml:space="preserve"> </w:t>
      </w:r>
      <w:r w:rsidR="00445874">
        <w:rPr>
          <w:rFonts w:ascii="Times New Roman" w:hAnsi="Times New Roman"/>
        </w:rPr>
        <w:t>202</w:t>
      </w:r>
      <w:r w:rsidR="00D205F4">
        <w:rPr>
          <w:rFonts w:ascii="Times New Roman" w:hAnsi="Times New Roman"/>
        </w:rPr>
        <w:t>6</w:t>
      </w:r>
      <w:r w:rsidR="00445874">
        <w:rPr>
          <w:rFonts w:ascii="Times New Roman" w:hAnsi="Times New Roman"/>
        </w:rPr>
        <w:t>г.</w:t>
      </w:r>
    </w:p>
    <w:p w14:paraId="18646E28" w14:textId="3143F54B" w:rsidR="00164A11" w:rsidRDefault="00445874" w:rsidP="00164A11">
      <w:pPr>
        <w:pStyle w:val="1"/>
        <w:rPr>
          <w:rFonts w:ascii="Times New Roman" w:hAnsi="Times New Roman"/>
          <w:b/>
          <w:szCs w:val="24"/>
        </w:rPr>
      </w:pPr>
      <w:r>
        <w:rPr>
          <w:rFonts w:ascii="Times New Roman" w:hAnsi="Times New Roman"/>
          <w:sz w:val="24"/>
          <w:szCs w:val="24"/>
        </w:rPr>
        <w:t xml:space="preserve">                                                  </w:t>
      </w:r>
      <w:r w:rsidR="00324BAE">
        <w:rPr>
          <w:rFonts w:ascii="Times New Roman" w:hAnsi="Times New Roman"/>
          <w:sz w:val="24"/>
          <w:szCs w:val="24"/>
        </w:rPr>
        <w:t xml:space="preserve">  </w:t>
      </w:r>
      <w:r>
        <w:rPr>
          <w:rFonts w:ascii="Times New Roman" w:hAnsi="Times New Roman"/>
          <w:sz w:val="24"/>
          <w:szCs w:val="24"/>
        </w:rPr>
        <w:t xml:space="preserve">    </w:t>
      </w:r>
    </w:p>
    <w:p w14:paraId="2A806DC4" w14:textId="77777777" w:rsidR="00D205F4" w:rsidRPr="00D205F4" w:rsidRDefault="00D205F4" w:rsidP="00D205F4">
      <w:pPr>
        <w:jc w:val="center"/>
        <w:rPr>
          <w:rFonts w:ascii="Times New Roman" w:hAnsi="Times New Roman"/>
          <w:b/>
          <w:szCs w:val="24"/>
        </w:rPr>
      </w:pPr>
      <w:r w:rsidRPr="00D205F4">
        <w:rPr>
          <w:rFonts w:ascii="Times New Roman" w:hAnsi="Times New Roman"/>
          <w:b/>
          <w:szCs w:val="24"/>
        </w:rPr>
        <w:t xml:space="preserve">СПЕЦИФИКАЦИЯ </w:t>
      </w:r>
    </w:p>
    <w:p w14:paraId="1BFFCFA6" w14:textId="77777777" w:rsidR="00D205F4" w:rsidRPr="00D205F4" w:rsidRDefault="00D205F4" w:rsidP="00D205F4">
      <w:pPr>
        <w:jc w:val="center"/>
        <w:rPr>
          <w:rFonts w:ascii="Times New Roman" w:hAnsi="Times New Roman"/>
          <w:b/>
          <w:szCs w:val="24"/>
        </w:rPr>
      </w:pPr>
      <w:r w:rsidRPr="00D205F4">
        <w:rPr>
          <w:rFonts w:ascii="Times New Roman" w:hAnsi="Times New Roman"/>
          <w:b/>
          <w:szCs w:val="24"/>
        </w:rPr>
        <w:t>на поставку хозяйственных товаров для нужд МКОУ «Суховская ООШ» на 2026 год.</w:t>
      </w:r>
    </w:p>
    <w:p w14:paraId="3FCDC5CF" w14:textId="77777777" w:rsidR="00D205F4" w:rsidRPr="00D205F4" w:rsidRDefault="00D205F4" w:rsidP="00D205F4">
      <w:pPr>
        <w:jc w:val="center"/>
        <w:rPr>
          <w:rFonts w:ascii="Times New Roman" w:hAnsi="Times New Roman"/>
          <w:b/>
          <w:szCs w:val="24"/>
        </w:rPr>
      </w:pPr>
    </w:p>
    <w:tbl>
      <w:tblPr>
        <w:tblpPr w:leftFromText="180" w:rightFromText="180" w:vertAnchor="text" w:horzAnchor="margin" w:tblpXSpec="center" w:tblpY="229"/>
        <w:tblW w:w="10506" w:type="dxa"/>
        <w:tblLook w:val="04A0" w:firstRow="1" w:lastRow="0" w:firstColumn="1" w:lastColumn="0" w:noHBand="0" w:noVBand="1"/>
      </w:tblPr>
      <w:tblGrid>
        <w:gridCol w:w="702"/>
        <w:gridCol w:w="5076"/>
        <w:gridCol w:w="1050"/>
        <w:gridCol w:w="1961"/>
        <w:gridCol w:w="1717"/>
      </w:tblGrid>
      <w:tr w:rsidR="0055418E" w:rsidRPr="00D205F4" w14:paraId="4EB20017" w14:textId="77777777" w:rsidTr="001C4F56">
        <w:trPr>
          <w:trHeight w:val="792"/>
        </w:trPr>
        <w:tc>
          <w:tcPr>
            <w:tcW w:w="702" w:type="dxa"/>
            <w:tcBorders>
              <w:top w:val="single" w:sz="8" w:space="0" w:color="auto"/>
              <w:left w:val="single" w:sz="8" w:space="0" w:color="auto"/>
              <w:bottom w:val="nil"/>
              <w:right w:val="nil"/>
            </w:tcBorders>
            <w:vAlign w:val="center"/>
            <w:hideMark/>
          </w:tcPr>
          <w:p w14:paraId="36B1DA30"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п/п</w:t>
            </w:r>
          </w:p>
        </w:tc>
        <w:tc>
          <w:tcPr>
            <w:tcW w:w="5076" w:type="dxa"/>
            <w:tcBorders>
              <w:top w:val="single" w:sz="8" w:space="0" w:color="auto"/>
              <w:left w:val="single" w:sz="4" w:space="0" w:color="auto"/>
              <w:bottom w:val="nil"/>
              <w:right w:val="nil"/>
            </w:tcBorders>
            <w:vAlign w:val="center"/>
            <w:hideMark/>
          </w:tcPr>
          <w:p w14:paraId="600C28F8"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Наименование</w:t>
            </w:r>
          </w:p>
        </w:tc>
        <w:tc>
          <w:tcPr>
            <w:tcW w:w="1050" w:type="dxa"/>
            <w:tcBorders>
              <w:top w:val="single" w:sz="8" w:space="0" w:color="auto"/>
              <w:left w:val="single" w:sz="4" w:space="0" w:color="auto"/>
              <w:bottom w:val="nil"/>
              <w:right w:val="nil"/>
            </w:tcBorders>
            <w:vAlign w:val="center"/>
            <w:hideMark/>
          </w:tcPr>
          <w:p w14:paraId="4D8CA183"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Кол-во</w:t>
            </w:r>
          </w:p>
        </w:tc>
        <w:tc>
          <w:tcPr>
            <w:tcW w:w="1961" w:type="dxa"/>
            <w:tcBorders>
              <w:top w:val="single" w:sz="8" w:space="0" w:color="auto"/>
              <w:left w:val="single" w:sz="4" w:space="0" w:color="auto"/>
              <w:bottom w:val="single" w:sz="4" w:space="0" w:color="auto"/>
              <w:right w:val="single" w:sz="4" w:space="0" w:color="auto"/>
            </w:tcBorders>
            <w:vAlign w:val="center"/>
            <w:hideMark/>
          </w:tcPr>
          <w:p w14:paraId="271CFC41"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Цена за ед.</w:t>
            </w:r>
          </w:p>
          <w:p w14:paraId="1E05FF0A"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(руб.)</w:t>
            </w:r>
          </w:p>
        </w:tc>
        <w:tc>
          <w:tcPr>
            <w:tcW w:w="1717" w:type="dxa"/>
            <w:tcBorders>
              <w:top w:val="single" w:sz="8" w:space="0" w:color="auto"/>
              <w:left w:val="single" w:sz="4" w:space="0" w:color="auto"/>
              <w:bottom w:val="single" w:sz="4" w:space="0" w:color="auto"/>
              <w:right w:val="single" w:sz="4" w:space="0" w:color="auto"/>
            </w:tcBorders>
            <w:hideMark/>
          </w:tcPr>
          <w:p w14:paraId="6715E9AA"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Сумма без уч. НДС (руб.)</w:t>
            </w:r>
          </w:p>
        </w:tc>
      </w:tr>
      <w:tr w:rsidR="0055418E" w:rsidRPr="00D205F4" w14:paraId="1CC8AEA3" w14:textId="77777777" w:rsidTr="001C4F56">
        <w:trPr>
          <w:trHeight w:val="204"/>
        </w:trPr>
        <w:tc>
          <w:tcPr>
            <w:tcW w:w="702" w:type="dxa"/>
            <w:tcBorders>
              <w:top w:val="single" w:sz="4" w:space="0" w:color="auto"/>
              <w:left w:val="single" w:sz="8" w:space="0" w:color="auto"/>
              <w:bottom w:val="nil"/>
              <w:right w:val="nil"/>
            </w:tcBorders>
            <w:noWrap/>
            <w:hideMark/>
          </w:tcPr>
          <w:p w14:paraId="1DBA4A53"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1</w:t>
            </w:r>
          </w:p>
        </w:tc>
        <w:tc>
          <w:tcPr>
            <w:tcW w:w="5076" w:type="dxa"/>
            <w:tcBorders>
              <w:top w:val="single" w:sz="4" w:space="0" w:color="auto"/>
              <w:left w:val="single" w:sz="4" w:space="0" w:color="auto"/>
              <w:bottom w:val="nil"/>
              <w:right w:val="nil"/>
            </w:tcBorders>
            <w:hideMark/>
          </w:tcPr>
          <w:p w14:paraId="0EC20F13"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 xml:space="preserve">Мешки для мусора </w:t>
            </w:r>
            <w:r>
              <w:rPr>
                <w:rFonts w:ascii="Times New Roman" w:hAnsi="Times New Roman"/>
                <w:sz w:val="24"/>
                <w:szCs w:val="24"/>
              </w:rPr>
              <w:t xml:space="preserve">ПНД </w:t>
            </w:r>
            <w:r>
              <w:rPr>
                <w:rFonts w:ascii="Times New Roman" w:hAnsi="Times New Roman"/>
                <w:sz w:val="24"/>
                <w:szCs w:val="24"/>
                <w:lang w:val="en-US"/>
              </w:rPr>
              <w:t>MirPack</w:t>
            </w:r>
            <w:r w:rsidRPr="00CC3255">
              <w:rPr>
                <w:rFonts w:ascii="Times New Roman" w:hAnsi="Times New Roman"/>
                <w:sz w:val="24"/>
                <w:szCs w:val="24"/>
              </w:rPr>
              <w:t xml:space="preserve"> (</w:t>
            </w:r>
            <w:r>
              <w:rPr>
                <w:rFonts w:ascii="Times New Roman" w:hAnsi="Times New Roman"/>
                <w:sz w:val="24"/>
                <w:szCs w:val="24"/>
              </w:rPr>
              <w:t xml:space="preserve">Мир Пак) </w:t>
            </w:r>
            <w:r>
              <w:rPr>
                <w:rFonts w:ascii="Times New Roman" w:hAnsi="Times New Roman"/>
                <w:sz w:val="24"/>
                <w:szCs w:val="24"/>
                <w:lang w:val="en-US"/>
              </w:rPr>
              <w:t>Extra</w:t>
            </w:r>
            <w:r>
              <w:rPr>
                <w:rFonts w:ascii="Times New Roman" w:hAnsi="Times New Roman"/>
                <w:sz w:val="24"/>
                <w:szCs w:val="24"/>
              </w:rPr>
              <w:t xml:space="preserve">, черные </w:t>
            </w:r>
            <w:r w:rsidRPr="00D205F4">
              <w:rPr>
                <w:rFonts w:ascii="Times New Roman" w:hAnsi="Times New Roman"/>
                <w:sz w:val="24"/>
                <w:szCs w:val="24"/>
              </w:rPr>
              <w:t xml:space="preserve">30л, </w:t>
            </w:r>
            <w:r>
              <w:rPr>
                <w:rFonts w:ascii="Times New Roman" w:hAnsi="Times New Roman"/>
                <w:sz w:val="24"/>
                <w:szCs w:val="24"/>
              </w:rPr>
              <w:t>12 мкм, 30 шт.</w:t>
            </w:r>
          </w:p>
        </w:tc>
        <w:tc>
          <w:tcPr>
            <w:tcW w:w="1050" w:type="dxa"/>
            <w:tcBorders>
              <w:top w:val="single" w:sz="4" w:space="0" w:color="auto"/>
              <w:left w:val="single" w:sz="4" w:space="0" w:color="auto"/>
              <w:bottom w:val="nil"/>
              <w:right w:val="single" w:sz="4" w:space="0" w:color="auto"/>
            </w:tcBorders>
            <w:noWrap/>
            <w:hideMark/>
          </w:tcPr>
          <w:p w14:paraId="45C8F2DD" w14:textId="77777777" w:rsidR="0055418E" w:rsidRPr="00D205F4" w:rsidRDefault="0055418E" w:rsidP="001C4F56">
            <w:pPr>
              <w:pStyle w:val="1"/>
              <w:jc w:val="center"/>
              <w:rPr>
                <w:rFonts w:ascii="Times New Roman" w:hAnsi="Times New Roman"/>
                <w:sz w:val="24"/>
                <w:szCs w:val="24"/>
              </w:rPr>
            </w:pPr>
            <w:r w:rsidRPr="00D205F4">
              <w:rPr>
                <w:rFonts w:ascii="Times New Roman" w:hAnsi="Times New Roman"/>
                <w:sz w:val="24"/>
                <w:szCs w:val="24"/>
              </w:rPr>
              <w:t>30</w:t>
            </w:r>
          </w:p>
        </w:tc>
        <w:tc>
          <w:tcPr>
            <w:tcW w:w="1961" w:type="dxa"/>
            <w:tcBorders>
              <w:top w:val="nil"/>
              <w:left w:val="nil"/>
              <w:bottom w:val="nil"/>
              <w:right w:val="single" w:sz="4" w:space="0" w:color="auto"/>
            </w:tcBorders>
            <w:noWrap/>
          </w:tcPr>
          <w:p w14:paraId="4919F382" w14:textId="77777777" w:rsidR="0055418E" w:rsidRPr="00D205F4" w:rsidRDefault="0055418E" w:rsidP="001C4F56">
            <w:pPr>
              <w:pStyle w:val="1"/>
            </w:pPr>
          </w:p>
        </w:tc>
        <w:tc>
          <w:tcPr>
            <w:tcW w:w="1717" w:type="dxa"/>
            <w:tcBorders>
              <w:top w:val="nil"/>
              <w:left w:val="nil"/>
              <w:bottom w:val="nil"/>
              <w:right w:val="single" w:sz="4" w:space="0" w:color="auto"/>
            </w:tcBorders>
          </w:tcPr>
          <w:p w14:paraId="039F994C" w14:textId="77777777" w:rsidR="0055418E" w:rsidRPr="00D205F4" w:rsidRDefault="0055418E" w:rsidP="001C4F56">
            <w:pPr>
              <w:pStyle w:val="1"/>
            </w:pPr>
          </w:p>
        </w:tc>
      </w:tr>
      <w:tr w:rsidR="0055418E" w:rsidRPr="00D205F4" w14:paraId="4F701B84" w14:textId="77777777" w:rsidTr="001C4F56">
        <w:trPr>
          <w:trHeight w:val="204"/>
        </w:trPr>
        <w:tc>
          <w:tcPr>
            <w:tcW w:w="702" w:type="dxa"/>
            <w:tcBorders>
              <w:top w:val="single" w:sz="4" w:space="0" w:color="auto"/>
              <w:left w:val="single" w:sz="8" w:space="0" w:color="auto"/>
              <w:bottom w:val="nil"/>
              <w:right w:val="nil"/>
            </w:tcBorders>
            <w:noWrap/>
            <w:hideMark/>
          </w:tcPr>
          <w:p w14:paraId="59E05544"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2</w:t>
            </w:r>
          </w:p>
        </w:tc>
        <w:tc>
          <w:tcPr>
            <w:tcW w:w="5076" w:type="dxa"/>
            <w:tcBorders>
              <w:top w:val="single" w:sz="4" w:space="0" w:color="auto"/>
              <w:left w:val="single" w:sz="4" w:space="0" w:color="auto"/>
              <w:bottom w:val="nil"/>
              <w:right w:val="nil"/>
            </w:tcBorders>
          </w:tcPr>
          <w:p w14:paraId="0E33F86F"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Бумага туалетная бытовая, 51 м, МЯГКИЙ ЗНАК, на втулке, С28, белая</w:t>
            </w:r>
          </w:p>
        </w:tc>
        <w:tc>
          <w:tcPr>
            <w:tcW w:w="1050" w:type="dxa"/>
            <w:tcBorders>
              <w:top w:val="single" w:sz="4" w:space="0" w:color="auto"/>
              <w:left w:val="single" w:sz="4" w:space="0" w:color="auto"/>
              <w:bottom w:val="nil"/>
              <w:right w:val="single" w:sz="4" w:space="0" w:color="auto"/>
            </w:tcBorders>
            <w:noWrap/>
          </w:tcPr>
          <w:p w14:paraId="7ACE6EEC"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100</w:t>
            </w:r>
          </w:p>
        </w:tc>
        <w:tc>
          <w:tcPr>
            <w:tcW w:w="1961" w:type="dxa"/>
            <w:tcBorders>
              <w:top w:val="single" w:sz="4" w:space="0" w:color="auto"/>
              <w:left w:val="nil"/>
              <w:bottom w:val="nil"/>
              <w:right w:val="single" w:sz="4" w:space="0" w:color="auto"/>
            </w:tcBorders>
            <w:noWrap/>
          </w:tcPr>
          <w:p w14:paraId="5C824134"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0C0C5045" w14:textId="77777777" w:rsidR="0055418E" w:rsidRPr="00D205F4" w:rsidRDefault="0055418E" w:rsidP="001C4F56">
            <w:pPr>
              <w:pStyle w:val="1"/>
            </w:pPr>
          </w:p>
        </w:tc>
      </w:tr>
      <w:tr w:rsidR="0055418E" w:rsidRPr="00D205F4" w14:paraId="519B51D4" w14:textId="77777777" w:rsidTr="001C4F56">
        <w:trPr>
          <w:trHeight w:val="204"/>
        </w:trPr>
        <w:tc>
          <w:tcPr>
            <w:tcW w:w="702" w:type="dxa"/>
            <w:tcBorders>
              <w:top w:val="single" w:sz="4" w:space="0" w:color="auto"/>
              <w:left w:val="single" w:sz="8" w:space="0" w:color="auto"/>
              <w:bottom w:val="nil"/>
              <w:right w:val="nil"/>
            </w:tcBorders>
            <w:noWrap/>
            <w:hideMark/>
          </w:tcPr>
          <w:p w14:paraId="1ADC767D"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3</w:t>
            </w:r>
          </w:p>
        </w:tc>
        <w:tc>
          <w:tcPr>
            <w:tcW w:w="5076" w:type="dxa"/>
            <w:tcBorders>
              <w:top w:val="single" w:sz="4" w:space="0" w:color="auto"/>
              <w:left w:val="single" w:sz="4" w:space="0" w:color="auto"/>
              <w:bottom w:val="nil"/>
              <w:right w:val="nil"/>
            </w:tcBorders>
          </w:tcPr>
          <w:p w14:paraId="16BA6398"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Ведро оцинкованное 12л  СИБРТЕХ</w:t>
            </w:r>
          </w:p>
        </w:tc>
        <w:tc>
          <w:tcPr>
            <w:tcW w:w="1050" w:type="dxa"/>
            <w:tcBorders>
              <w:top w:val="single" w:sz="4" w:space="0" w:color="auto"/>
              <w:left w:val="single" w:sz="4" w:space="0" w:color="auto"/>
              <w:bottom w:val="nil"/>
              <w:right w:val="single" w:sz="4" w:space="0" w:color="auto"/>
            </w:tcBorders>
            <w:noWrap/>
          </w:tcPr>
          <w:p w14:paraId="078B6AF4"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6</w:t>
            </w:r>
          </w:p>
        </w:tc>
        <w:tc>
          <w:tcPr>
            <w:tcW w:w="1961" w:type="dxa"/>
            <w:tcBorders>
              <w:top w:val="single" w:sz="4" w:space="0" w:color="auto"/>
              <w:left w:val="nil"/>
              <w:bottom w:val="nil"/>
              <w:right w:val="single" w:sz="4" w:space="0" w:color="auto"/>
            </w:tcBorders>
            <w:noWrap/>
          </w:tcPr>
          <w:p w14:paraId="0A92D6FB"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3E4E0179" w14:textId="77777777" w:rsidR="0055418E" w:rsidRPr="00D205F4" w:rsidRDefault="0055418E" w:rsidP="001C4F56">
            <w:pPr>
              <w:pStyle w:val="1"/>
            </w:pPr>
          </w:p>
        </w:tc>
      </w:tr>
      <w:tr w:rsidR="0055418E" w:rsidRPr="00D205F4" w14:paraId="5796A5E0" w14:textId="77777777" w:rsidTr="001C4F56">
        <w:trPr>
          <w:trHeight w:val="204"/>
        </w:trPr>
        <w:tc>
          <w:tcPr>
            <w:tcW w:w="702" w:type="dxa"/>
            <w:tcBorders>
              <w:top w:val="single" w:sz="4" w:space="0" w:color="auto"/>
              <w:left w:val="single" w:sz="8" w:space="0" w:color="auto"/>
              <w:bottom w:val="nil"/>
              <w:right w:val="nil"/>
            </w:tcBorders>
            <w:noWrap/>
            <w:hideMark/>
          </w:tcPr>
          <w:p w14:paraId="4E9F07CF"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4</w:t>
            </w:r>
          </w:p>
        </w:tc>
        <w:tc>
          <w:tcPr>
            <w:tcW w:w="5076" w:type="dxa"/>
            <w:tcBorders>
              <w:top w:val="single" w:sz="4" w:space="0" w:color="auto"/>
              <w:left w:val="single" w:sz="4" w:space="0" w:color="auto"/>
              <w:bottom w:val="nil"/>
              <w:right w:val="nil"/>
            </w:tcBorders>
          </w:tcPr>
          <w:p w14:paraId="45FB6937"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 xml:space="preserve">Ведро ЛАЙМА 10л, без крышки </w:t>
            </w:r>
          </w:p>
        </w:tc>
        <w:tc>
          <w:tcPr>
            <w:tcW w:w="1050" w:type="dxa"/>
            <w:tcBorders>
              <w:top w:val="single" w:sz="4" w:space="0" w:color="auto"/>
              <w:left w:val="single" w:sz="4" w:space="0" w:color="auto"/>
              <w:bottom w:val="nil"/>
              <w:right w:val="single" w:sz="4" w:space="0" w:color="auto"/>
            </w:tcBorders>
            <w:noWrap/>
          </w:tcPr>
          <w:p w14:paraId="590034BA"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6</w:t>
            </w:r>
          </w:p>
        </w:tc>
        <w:tc>
          <w:tcPr>
            <w:tcW w:w="1961" w:type="dxa"/>
            <w:tcBorders>
              <w:top w:val="single" w:sz="4" w:space="0" w:color="auto"/>
              <w:left w:val="nil"/>
              <w:bottom w:val="nil"/>
              <w:right w:val="single" w:sz="4" w:space="0" w:color="auto"/>
            </w:tcBorders>
            <w:noWrap/>
          </w:tcPr>
          <w:p w14:paraId="77F3A3ED"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58E4AB90" w14:textId="77777777" w:rsidR="0055418E" w:rsidRPr="00D205F4" w:rsidRDefault="0055418E" w:rsidP="001C4F56">
            <w:pPr>
              <w:pStyle w:val="1"/>
            </w:pPr>
          </w:p>
        </w:tc>
      </w:tr>
      <w:tr w:rsidR="0055418E" w:rsidRPr="00D205F4" w14:paraId="7AC607CE" w14:textId="77777777" w:rsidTr="001C4F56">
        <w:trPr>
          <w:trHeight w:val="204"/>
        </w:trPr>
        <w:tc>
          <w:tcPr>
            <w:tcW w:w="702" w:type="dxa"/>
            <w:tcBorders>
              <w:top w:val="single" w:sz="4" w:space="0" w:color="auto"/>
              <w:left w:val="single" w:sz="8" w:space="0" w:color="auto"/>
              <w:bottom w:val="nil"/>
              <w:right w:val="nil"/>
            </w:tcBorders>
            <w:noWrap/>
            <w:hideMark/>
          </w:tcPr>
          <w:p w14:paraId="49667829"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5</w:t>
            </w:r>
          </w:p>
        </w:tc>
        <w:tc>
          <w:tcPr>
            <w:tcW w:w="5076" w:type="dxa"/>
            <w:tcBorders>
              <w:top w:val="single" w:sz="4" w:space="0" w:color="auto"/>
              <w:left w:val="single" w:sz="4" w:space="0" w:color="auto"/>
              <w:bottom w:val="nil"/>
              <w:right w:val="nil"/>
            </w:tcBorders>
          </w:tcPr>
          <w:p w14:paraId="7B1CAB69"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Веник ЛЮБАША ПРЕМИУМ сорго 6-ти прошивной</w:t>
            </w:r>
          </w:p>
        </w:tc>
        <w:tc>
          <w:tcPr>
            <w:tcW w:w="1050" w:type="dxa"/>
            <w:tcBorders>
              <w:top w:val="single" w:sz="4" w:space="0" w:color="auto"/>
              <w:left w:val="single" w:sz="4" w:space="0" w:color="auto"/>
              <w:bottom w:val="nil"/>
              <w:right w:val="single" w:sz="4" w:space="0" w:color="auto"/>
            </w:tcBorders>
            <w:noWrap/>
          </w:tcPr>
          <w:p w14:paraId="15E8D847"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6</w:t>
            </w:r>
          </w:p>
        </w:tc>
        <w:tc>
          <w:tcPr>
            <w:tcW w:w="1961" w:type="dxa"/>
            <w:tcBorders>
              <w:top w:val="single" w:sz="4" w:space="0" w:color="auto"/>
              <w:left w:val="nil"/>
              <w:bottom w:val="nil"/>
              <w:right w:val="single" w:sz="4" w:space="0" w:color="auto"/>
            </w:tcBorders>
            <w:noWrap/>
          </w:tcPr>
          <w:p w14:paraId="20BDDC75"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2EBF44FA" w14:textId="77777777" w:rsidR="0055418E" w:rsidRPr="00D205F4" w:rsidRDefault="0055418E" w:rsidP="001C4F56">
            <w:pPr>
              <w:pStyle w:val="1"/>
            </w:pPr>
          </w:p>
        </w:tc>
      </w:tr>
      <w:tr w:rsidR="0055418E" w:rsidRPr="00D205F4" w14:paraId="5627533C" w14:textId="77777777" w:rsidTr="001C4F56">
        <w:trPr>
          <w:trHeight w:val="204"/>
        </w:trPr>
        <w:tc>
          <w:tcPr>
            <w:tcW w:w="702" w:type="dxa"/>
            <w:tcBorders>
              <w:top w:val="single" w:sz="4" w:space="0" w:color="auto"/>
              <w:left w:val="single" w:sz="8" w:space="0" w:color="auto"/>
              <w:bottom w:val="nil"/>
              <w:right w:val="nil"/>
            </w:tcBorders>
            <w:noWrap/>
            <w:hideMark/>
          </w:tcPr>
          <w:p w14:paraId="1A2653A3"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6</w:t>
            </w:r>
          </w:p>
        </w:tc>
        <w:tc>
          <w:tcPr>
            <w:tcW w:w="5076" w:type="dxa"/>
            <w:tcBorders>
              <w:top w:val="single" w:sz="4" w:space="0" w:color="auto"/>
              <w:left w:val="single" w:sz="4" w:space="0" w:color="auto"/>
              <w:bottom w:val="nil"/>
              <w:right w:val="nil"/>
            </w:tcBorders>
          </w:tcPr>
          <w:p w14:paraId="4B6359F9"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Салфетки бумажные Выбор есть 1 сл. 24/24 целлюлоза белые 100л/уп.</w:t>
            </w:r>
          </w:p>
        </w:tc>
        <w:tc>
          <w:tcPr>
            <w:tcW w:w="1050" w:type="dxa"/>
            <w:tcBorders>
              <w:top w:val="single" w:sz="4" w:space="0" w:color="auto"/>
              <w:left w:val="single" w:sz="4" w:space="0" w:color="auto"/>
              <w:bottom w:val="nil"/>
              <w:right w:val="single" w:sz="4" w:space="0" w:color="auto"/>
            </w:tcBorders>
            <w:noWrap/>
          </w:tcPr>
          <w:p w14:paraId="3D7F836B"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10</w:t>
            </w:r>
          </w:p>
        </w:tc>
        <w:tc>
          <w:tcPr>
            <w:tcW w:w="1961" w:type="dxa"/>
            <w:tcBorders>
              <w:top w:val="single" w:sz="4" w:space="0" w:color="auto"/>
              <w:left w:val="nil"/>
              <w:bottom w:val="nil"/>
              <w:right w:val="single" w:sz="4" w:space="0" w:color="auto"/>
            </w:tcBorders>
            <w:noWrap/>
          </w:tcPr>
          <w:p w14:paraId="5FE1712B"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66BF5B88" w14:textId="77777777" w:rsidR="0055418E" w:rsidRPr="00D205F4" w:rsidRDefault="0055418E" w:rsidP="001C4F56">
            <w:pPr>
              <w:pStyle w:val="1"/>
            </w:pPr>
          </w:p>
        </w:tc>
      </w:tr>
      <w:tr w:rsidR="0055418E" w:rsidRPr="00D205F4" w14:paraId="7A718AEE" w14:textId="77777777" w:rsidTr="001C4F56">
        <w:trPr>
          <w:trHeight w:val="204"/>
        </w:trPr>
        <w:tc>
          <w:tcPr>
            <w:tcW w:w="702" w:type="dxa"/>
            <w:tcBorders>
              <w:top w:val="single" w:sz="4" w:space="0" w:color="auto"/>
              <w:left w:val="single" w:sz="8" w:space="0" w:color="auto"/>
              <w:bottom w:val="nil"/>
              <w:right w:val="nil"/>
            </w:tcBorders>
            <w:noWrap/>
            <w:hideMark/>
          </w:tcPr>
          <w:p w14:paraId="3DB1150A"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7</w:t>
            </w:r>
          </w:p>
        </w:tc>
        <w:tc>
          <w:tcPr>
            <w:tcW w:w="5076" w:type="dxa"/>
            <w:tcBorders>
              <w:top w:val="single" w:sz="4" w:space="0" w:color="auto"/>
              <w:left w:val="single" w:sz="4" w:space="0" w:color="auto"/>
              <w:bottom w:val="nil"/>
              <w:right w:val="nil"/>
            </w:tcBorders>
          </w:tcPr>
          <w:p w14:paraId="4D80FE38"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Совок для мусора, высокая ручка, пластик</w:t>
            </w:r>
          </w:p>
        </w:tc>
        <w:tc>
          <w:tcPr>
            <w:tcW w:w="1050" w:type="dxa"/>
            <w:tcBorders>
              <w:top w:val="single" w:sz="4" w:space="0" w:color="auto"/>
              <w:left w:val="single" w:sz="4" w:space="0" w:color="auto"/>
              <w:bottom w:val="nil"/>
              <w:right w:val="single" w:sz="4" w:space="0" w:color="auto"/>
            </w:tcBorders>
            <w:noWrap/>
          </w:tcPr>
          <w:p w14:paraId="68A57F29"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5</w:t>
            </w:r>
          </w:p>
        </w:tc>
        <w:tc>
          <w:tcPr>
            <w:tcW w:w="1961" w:type="dxa"/>
            <w:tcBorders>
              <w:top w:val="single" w:sz="4" w:space="0" w:color="auto"/>
              <w:left w:val="nil"/>
              <w:bottom w:val="nil"/>
              <w:right w:val="single" w:sz="4" w:space="0" w:color="auto"/>
            </w:tcBorders>
            <w:noWrap/>
          </w:tcPr>
          <w:p w14:paraId="300C396A"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6003521A" w14:textId="77777777" w:rsidR="0055418E" w:rsidRPr="00D205F4" w:rsidRDefault="0055418E" w:rsidP="001C4F56">
            <w:pPr>
              <w:pStyle w:val="1"/>
            </w:pPr>
          </w:p>
        </w:tc>
      </w:tr>
      <w:tr w:rsidR="0055418E" w:rsidRPr="00D205F4" w14:paraId="7676940C" w14:textId="77777777" w:rsidTr="001C4F56">
        <w:trPr>
          <w:trHeight w:val="204"/>
        </w:trPr>
        <w:tc>
          <w:tcPr>
            <w:tcW w:w="702" w:type="dxa"/>
            <w:tcBorders>
              <w:top w:val="single" w:sz="4" w:space="0" w:color="auto"/>
              <w:left w:val="single" w:sz="8" w:space="0" w:color="auto"/>
              <w:bottom w:val="nil"/>
              <w:right w:val="nil"/>
            </w:tcBorders>
            <w:noWrap/>
            <w:hideMark/>
          </w:tcPr>
          <w:p w14:paraId="70EBC458"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8</w:t>
            </w:r>
          </w:p>
        </w:tc>
        <w:tc>
          <w:tcPr>
            <w:tcW w:w="5076" w:type="dxa"/>
            <w:tcBorders>
              <w:top w:val="single" w:sz="4" w:space="0" w:color="auto"/>
              <w:left w:val="single" w:sz="4" w:space="0" w:color="auto"/>
              <w:bottom w:val="nil"/>
              <w:right w:val="nil"/>
            </w:tcBorders>
          </w:tcPr>
          <w:p w14:paraId="1FD855CA" w14:textId="77777777" w:rsidR="0055418E" w:rsidRPr="00CF2989" w:rsidRDefault="0055418E" w:rsidP="001C4F56">
            <w:pPr>
              <w:pStyle w:val="1"/>
              <w:rPr>
                <w:rFonts w:ascii="Times New Roman" w:hAnsi="Times New Roman"/>
                <w:sz w:val="24"/>
                <w:szCs w:val="24"/>
              </w:rPr>
            </w:pPr>
            <w:r>
              <w:rPr>
                <w:rFonts w:ascii="Times New Roman" w:hAnsi="Times New Roman"/>
                <w:sz w:val="24"/>
                <w:szCs w:val="24"/>
              </w:rPr>
              <w:t xml:space="preserve">Перчатки многоразовые латексные </w:t>
            </w:r>
            <w:r>
              <w:rPr>
                <w:rFonts w:ascii="Times New Roman" w:hAnsi="Times New Roman"/>
                <w:sz w:val="24"/>
                <w:szCs w:val="24"/>
                <w:lang w:val="en-US"/>
              </w:rPr>
              <w:t>LAIMA</w:t>
            </w:r>
            <w:r w:rsidRPr="00CF2989">
              <w:rPr>
                <w:rFonts w:ascii="Times New Roman" w:hAnsi="Times New Roman"/>
                <w:sz w:val="24"/>
                <w:szCs w:val="24"/>
              </w:rPr>
              <w:t xml:space="preserve"> </w:t>
            </w:r>
            <w:r>
              <w:rPr>
                <w:rFonts w:ascii="Times New Roman" w:hAnsi="Times New Roman"/>
                <w:sz w:val="24"/>
                <w:szCs w:val="24"/>
              </w:rPr>
              <w:t xml:space="preserve">«СТАНДАРТ», хлопчатобумажное напыление, плотные, размер 8-9, </w:t>
            </w:r>
            <w:r>
              <w:rPr>
                <w:rFonts w:ascii="Times New Roman" w:hAnsi="Times New Roman"/>
                <w:sz w:val="24"/>
                <w:szCs w:val="24"/>
                <w:lang w:val="en-US"/>
              </w:rPr>
              <w:t>L</w:t>
            </w:r>
            <w:r>
              <w:rPr>
                <w:rFonts w:ascii="Times New Roman" w:hAnsi="Times New Roman"/>
                <w:sz w:val="24"/>
                <w:szCs w:val="24"/>
              </w:rPr>
              <w:t>, желтые</w:t>
            </w:r>
          </w:p>
        </w:tc>
        <w:tc>
          <w:tcPr>
            <w:tcW w:w="1050" w:type="dxa"/>
            <w:tcBorders>
              <w:top w:val="single" w:sz="4" w:space="0" w:color="auto"/>
              <w:left w:val="single" w:sz="4" w:space="0" w:color="auto"/>
              <w:bottom w:val="nil"/>
              <w:right w:val="single" w:sz="4" w:space="0" w:color="auto"/>
            </w:tcBorders>
            <w:noWrap/>
          </w:tcPr>
          <w:p w14:paraId="495FD690"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20</w:t>
            </w:r>
          </w:p>
        </w:tc>
        <w:tc>
          <w:tcPr>
            <w:tcW w:w="1961" w:type="dxa"/>
            <w:tcBorders>
              <w:top w:val="single" w:sz="4" w:space="0" w:color="auto"/>
              <w:left w:val="nil"/>
              <w:bottom w:val="nil"/>
              <w:right w:val="single" w:sz="4" w:space="0" w:color="auto"/>
            </w:tcBorders>
            <w:noWrap/>
          </w:tcPr>
          <w:p w14:paraId="7CB72448"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18F7D36C" w14:textId="77777777" w:rsidR="0055418E" w:rsidRPr="00D205F4" w:rsidRDefault="0055418E" w:rsidP="001C4F56">
            <w:pPr>
              <w:pStyle w:val="1"/>
            </w:pPr>
          </w:p>
        </w:tc>
      </w:tr>
      <w:tr w:rsidR="0055418E" w:rsidRPr="00D205F4" w14:paraId="7A07F055" w14:textId="77777777" w:rsidTr="001C4F56">
        <w:trPr>
          <w:trHeight w:val="204"/>
        </w:trPr>
        <w:tc>
          <w:tcPr>
            <w:tcW w:w="702" w:type="dxa"/>
            <w:tcBorders>
              <w:top w:val="single" w:sz="4" w:space="0" w:color="auto"/>
              <w:left w:val="single" w:sz="8" w:space="0" w:color="auto"/>
              <w:bottom w:val="nil"/>
              <w:right w:val="nil"/>
            </w:tcBorders>
            <w:noWrap/>
            <w:hideMark/>
          </w:tcPr>
          <w:p w14:paraId="3E1A8AF1"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9</w:t>
            </w:r>
          </w:p>
        </w:tc>
        <w:tc>
          <w:tcPr>
            <w:tcW w:w="5076" w:type="dxa"/>
            <w:tcBorders>
              <w:top w:val="single" w:sz="4" w:space="0" w:color="auto"/>
              <w:left w:val="single" w:sz="4" w:space="0" w:color="auto"/>
              <w:bottom w:val="nil"/>
              <w:right w:val="nil"/>
            </w:tcBorders>
          </w:tcPr>
          <w:p w14:paraId="1B511FB0" w14:textId="77777777" w:rsidR="0055418E" w:rsidRPr="00D205F4" w:rsidRDefault="0055418E" w:rsidP="001C4F56">
            <w:pPr>
              <w:pStyle w:val="1"/>
              <w:rPr>
                <w:rFonts w:ascii="Times New Roman" w:hAnsi="Times New Roman"/>
                <w:sz w:val="24"/>
                <w:szCs w:val="24"/>
              </w:rPr>
            </w:pPr>
            <w:r>
              <w:rPr>
                <w:rFonts w:ascii="Times New Roman" w:hAnsi="Times New Roman"/>
                <w:sz w:val="24"/>
                <w:szCs w:val="24"/>
              </w:rPr>
              <w:t>Швабра для пола деревянная ЛАЙМА, высший сорт, черенок 120 см</w:t>
            </w:r>
          </w:p>
        </w:tc>
        <w:tc>
          <w:tcPr>
            <w:tcW w:w="1050" w:type="dxa"/>
            <w:tcBorders>
              <w:top w:val="single" w:sz="4" w:space="0" w:color="auto"/>
              <w:left w:val="single" w:sz="4" w:space="0" w:color="auto"/>
              <w:bottom w:val="nil"/>
              <w:right w:val="single" w:sz="4" w:space="0" w:color="auto"/>
            </w:tcBorders>
            <w:noWrap/>
          </w:tcPr>
          <w:p w14:paraId="12395824"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4</w:t>
            </w:r>
          </w:p>
        </w:tc>
        <w:tc>
          <w:tcPr>
            <w:tcW w:w="1961" w:type="dxa"/>
            <w:tcBorders>
              <w:top w:val="single" w:sz="4" w:space="0" w:color="auto"/>
              <w:left w:val="nil"/>
              <w:bottom w:val="nil"/>
              <w:right w:val="single" w:sz="4" w:space="0" w:color="auto"/>
            </w:tcBorders>
            <w:noWrap/>
          </w:tcPr>
          <w:p w14:paraId="3CF70F35"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6D0F2B95" w14:textId="77777777" w:rsidR="0055418E" w:rsidRPr="00D205F4" w:rsidRDefault="0055418E" w:rsidP="001C4F56">
            <w:pPr>
              <w:pStyle w:val="1"/>
            </w:pPr>
          </w:p>
        </w:tc>
      </w:tr>
      <w:tr w:rsidR="0055418E" w:rsidRPr="00D205F4" w14:paraId="23CDC36D" w14:textId="77777777" w:rsidTr="001C4F56">
        <w:trPr>
          <w:trHeight w:val="204"/>
        </w:trPr>
        <w:tc>
          <w:tcPr>
            <w:tcW w:w="702" w:type="dxa"/>
            <w:tcBorders>
              <w:top w:val="single" w:sz="4" w:space="0" w:color="auto"/>
              <w:left w:val="single" w:sz="8" w:space="0" w:color="auto"/>
              <w:bottom w:val="nil"/>
              <w:right w:val="nil"/>
            </w:tcBorders>
            <w:noWrap/>
            <w:hideMark/>
          </w:tcPr>
          <w:p w14:paraId="1D9BDACD"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10</w:t>
            </w:r>
          </w:p>
        </w:tc>
        <w:tc>
          <w:tcPr>
            <w:tcW w:w="5076" w:type="dxa"/>
            <w:tcBorders>
              <w:top w:val="single" w:sz="4" w:space="0" w:color="auto"/>
              <w:left w:val="single" w:sz="4" w:space="0" w:color="auto"/>
              <w:bottom w:val="nil"/>
              <w:right w:val="nil"/>
            </w:tcBorders>
          </w:tcPr>
          <w:p w14:paraId="7F25AFED" w14:textId="77777777" w:rsidR="0055418E" w:rsidRPr="007411BE" w:rsidRDefault="0055418E" w:rsidP="001C4F56">
            <w:pPr>
              <w:pStyle w:val="1"/>
              <w:rPr>
                <w:rFonts w:ascii="Times New Roman" w:hAnsi="Times New Roman"/>
                <w:sz w:val="24"/>
                <w:szCs w:val="24"/>
              </w:rPr>
            </w:pPr>
            <w:r>
              <w:rPr>
                <w:rFonts w:ascii="Times New Roman" w:hAnsi="Times New Roman"/>
                <w:sz w:val="24"/>
                <w:szCs w:val="24"/>
              </w:rPr>
              <w:t>Средство для мытья пола 5 кг, ЛАЙМА</w:t>
            </w:r>
            <w:r w:rsidRPr="007411BE">
              <w:rPr>
                <w:rFonts w:ascii="Times New Roman" w:hAnsi="Times New Roman"/>
                <w:sz w:val="24"/>
                <w:szCs w:val="24"/>
              </w:rPr>
              <w:t xml:space="preserve"> </w:t>
            </w:r>
            <w:r>
              <w:rPr>
                <w:rFonts w:ascii="Times New Roman" w:hAnsi="Times New Roman"/>
                <w:sz w:val="24"/>
                <w:szCs w:val="24"/>
                <w:lang w:val="en-US"/>
              </w:rPr>
              <w:t>PROFESSIONAL</w:t>
            </w:r>
            <w:r w:rsidRPr="007411BE">
              <w:rPr>
                <w:rFonts w:ascii="Times New Roman" w:hAnsi="Times New Roman"/>
                <w:sz w:val="24"/>
                <w:szCs w:val="24"/>
              </w:rPr>
              <w:t xml:space="preserve"> </w:t>
            </w:r>
            <w:r>
              <w:rPr>
                <w:rFonts w:ascii="Times New Roman" w:hAnsi="Times New Roman"/>
                <w:sz w:val="24"/>
                <w:szCs w:val="24"/>
              </w:rPr>
              <w:t>концентрат, «Морской бриз»</w:t>
            </w:r>
          </w:p>
        </w:tc>
        <w:tc>
          <w:tcPr>
            <w:tcW w:w="1050" w:type="dxa"/>
            <w:tcBorders>
              <w:top w:val="single" w:sz="4" w:space="0" w:color="auto"/>
              <w:left w:val="single" w:sz="4" w:space="0" w:color="auto"/>
              <w:bottom w:val="nil"/>
              <w:right w:val="single" w:sz="4" w:space="0" w:color="auto"/>
            </w:tcBorders>
            <w:noWrap/>
          </w:tcPr>
          <w:p w14:paraId="63DB25E9"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6</w:t>
            </w:r>
          </w:p>
        </w:tc>
        <w:tc>
          <w:tcPr>
            <w:tcW w:w="1961" w:type="dxa"/>
            <w:tcBorders>
              <w:top w:val="single" w:sz="4" w:space="0" w:color="auto"/>
              <w:left w:val="nil"/>
              <w:bottom w:val="nil"/>
              <w:right w:val="single" w:sz="4" w:space="0" w:color="auto"/>
            </w:tcBorders>
            <w:noWrap/>
          </w:tcPr>
          <w:p w14:paraId="694A3D93"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602919C0" w14:textId="77777777" w:rsidR="0055418E" w:rsidRPr="00D205F4" w:rsidRDefault="0055418E" w:rsidP="001C4F56">
            <w:pPr>
              <w:pStyle w:val="1"/>
            </w:pPr>
          </w:p>
        </w:tc>
      </w:tr>
      <w:tr w:rsidR="0055418E" w:rsidRPr="00D205F4" w14:paraId="2623F993" w14:textId="77777777" w:rsidTr="001C4F56">
        <w:trPr>
          <w:trHeight w:val="204"/>
        </w:trPr>
        <w:tc>
          <w:tcPr>
            <w:tcW w:w="702" w:type="dxa"/>
            <w:tcBorders>
              <w:top w:val="single" w:sz="4" w:space="0" w:color="auto"/>
              <w:left w:val="single" w:sz="8" w:space="0" w:color="auto"/>
              <w:bottom w:val="nil"/>
              <w:right w:val="nil"/>
            </w:tcBorders>
            <w:noWrap/>
            <w:hideMark/>
          </w:tcPr>
          <w:p w14:paraId="27CEFCEC"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11</w:t>
            </w:r>
          </w:p>
        </w:tc>
        <w:tc>
          <w:tcPr>
            <w:tcW w:w="5076" w:type="dxa"/>
            <w:tcBorders>
              <w:top w:val="single" w:sz="4" w:space="0" w:color="auto"/>
              <w:left w:val="single" w:sz="4" w:space="0" w:color="auto"/>
              <w:bottom w:val="nil"/>
              <w:right w:val="nil"/>
            </w:tcBorders>
          </w:tcPr>
          <w:p w14:paraId="4AC9B8C9" w14:textId="77777777" w:rsidR="0055418E" w:rsidRPr="0057731A" w:rsidRDefault="0055418E" w:rsidP="001C4F56">
            <w:pPr>
              <w:pStyle w:val="1"/>
              <w:rPr>
                <w:rFonts w:ascii="Times New Roman" w:hAnsi="Times New Roman"/>
                <w:sz w:val="24"/>
                <w:szCs w:val="24"/>
              </w:rPr>
            </w:pPr>
            <w:r>
              <w:rPr>
                <w:rFonts w:ascii="Times New Roman" w:hAnsi="Times New Roman"/>
                <w:sz w:val="24"/>
                <w:szCs w:val="24"/>
              </w:rPr>
              <w:t xml:space="preserve">Веерные садовые грабли с деревянным черенком </w:t>
            </w:r>
            <w:r>
              <w:rPr>
                <w:rFonts w:ascii="Times New Roman" w:hAnsi="Times New Roman"/>
                <w:sz w:val="24"/>
                <w:szCs w:val="24"/>
                <w:lang w:val="en-US"/>
              </w:rPr>
              <w:t>GRINDA</w:t>
            </w:r>
            <w:r w:rsidRPr="0057731A">
              <w:rPr>
                <w:rFonts w:ascii="Times New Roman" w:hAnsi="Times New Roman"/>
                <w:sz w:val="24"/>
                <w:szCs w:val="24"/>
              </w:rPr>
              <w:t xml:space="preserve"> 2</w:t>
            </w:r>
            <w:r>
              <w:rPr>
                <w:rFonts w:ascii="Times New Roman" w:hAnsi="Times New Roman"/>
                <w:sz w:val="24"/>
                <w:szCs w:val="24"/>
              </w:rPr>
              <w:t>2 плоских зубца, 440х260х1500мм</w:t>
            </w:r>
          </w:p>
        </w:tc>
        <w:tc>
          <w:tcPr>
            <w:tcW w:w="1050" w:type="dxa"/>
            <w:tcBorders>
              <w:top w:val="single" w:sz="4" w:space="0" w:color="auto"/>
              <w:left w:val="single" w:sz="4" w:space="0" w:color="auto"/>
              <w:bottom w:val="nil"/>
              <w:right w:val="single" w:sz="4" w:space="0" w:color="auto"/>
            </w:tcBorders>
            <w:noWrap/>
          </w:tcPr>
          <w:p w14:paraId="37C2C2B3"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10</w:t>
            </w:r>
          </w:p>
        </w:tc>
        <w:tc>
          <w:tcPr>
            <w:tcW w:w="1961" w:type="dxa"/>
            <w:tcBorders>
              <w:top w:val="single" w:sz="4" w:space="0" w:color="auto"/>
              <w:left w:val="nil"/>
              <w:bottom w:val="nil"/>
              <w:right w:val="single" w:sz="4" w:space="0" w:color="auto"/>
            </w:tcBorders>
            <w:noWrap/>
          </w:tcPr>
          <w:p w14:paraId="45B41209"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2824C846" w14:textId="77777777" w:rsidR="0055418E" w:rsidRPr="00D205F4" w:rsidRDefault="0055418E" w:rsidP="001C4F56">
            <w:pPr>
              <w:pStyle w:val="1"/>
            </w:pPr>
          </w:p>
        </w:tc>
      </w:tr>
      <w:tr w:rsidR="0055418E" w:rsidRPr="00D205F4" w14:paraId="356EFA3F" w14:textId="77777777" w:rsidTr="001C4F56">
        <w:trPr>
          <w:trHeight w:val="204"/>
        </w:trPr>
        <w:tc>
          <w:tcPr>
            <w:tcW w:w="702" w:type="dxa"/>
            <w:tcBorders>
              <w:top w:val="single" w:sz="4" w:space="0" w:color="auto"/>
              <w:left w:val="single" w:sz="8" w:space="0" w:color="auto"/>
              <w:bottom w:val="nil"/>
              <w:right w:val="nil"/>
            </w:tcBorders>
            <w:noWrap/>
            <w:hideMark/>
          </w:tcPr>
          <w:p w14:paraId="4D2A5591" w14:textId="77777777" w:rsidR="0055418E" w:rsidRPr="00D205F4" w:rsidRDefault="0055418E" w:rsidP="001C4F56">
            <w:pPr>
              <w:pStyle w:val="1"/>
              <w:rPr>
                <w:rFonts w:ascii="Times New Roman" w:hAnsi="Times New Roman"/>
                <w:sz w:val="24"/>
                <w:szCs w:val="24"/>
              </w:rPr>
            </w:pPr>
            <w:r w:rsidRPr="00D205F4">
              <w:rPr>
                <w:rFonts w:ascii="Times New Roman" w:hAnsi="Times New Roman"/>
                <w:sz w:val="24"/>
                <w:szCs w:val="24"/>
              </w:rPr>
              <w:t>12</w:t>
            </w:r>
          </w:p>
        </w:tc>
        <w:tc>
          <w:tcPr>
            <w:tcW w:w="5076" w:type="dxa"/>
            <w:tcBorders>
              <w:top w:val="single" w:sz="4" w:space="0" w:color="auto"/>
              <w:left w:val="single" w:sz="4" w:space="0" w:color="auto"/>
              <w:bottom w:val="nil"/>
              <w:right w:val="nil"/>
            </w:tcBorders>
          </w:tcPr>
          <w:p w14:paraId="6C217B5B" w14:textId="77777777" w:rsidR="0055418E" w:rsidRPr="00315947" w:rsidRDefault="0055418E" w:rsidP="001C4F56">
            <w:pPr>
              <w:pStyle w:val="1"/>
              <w:rPr>
                <w:rFonts w:ascii="Times New Roman" w:hAnsi="Times New Roman"/>
                <w:sz w:val="24"/>
                <w:szCs w:val="24"/>
              </w:rPr>
            </w:pPr>
            <w:r>
              <w:rPr>
                <w:rFonts w:ascii="Times New Roman" w:hAnsi="Times New Roman"/>
                <w:sz w:val="24"/>
                <w:szCs w:val="24"/>
              </w:rPr>
              <w:t xml:space="preserve">Тряпка для мытья пола 80х100см, плотность 260г/м2, белая, ХПП, хлопок «Мега», </w:t>
            </w:r>
            <w:r>
              <w:rPr>
                <w:rFonts w:ascii="Times New Roman" w:hAnsi="Times New Roman"/>
                <w:sz w:val="24"/>
                <w:szCs w:val="24"/>
                <w:lang w:val="en-US"/>
              </w:rPr>
              <w:t>YORK</w:t>
            </w:r>
          </w:p>
        </w:tc>
        <w:tc>
          <w:tcPr>
            <w:tcW w:w="1050" w:type="dxa"/>
            <w:tcBorders>
              <w:top w:val="single" w:sz="4" w:space="0" w:color="auto"/>
              <w:left w:val="single" w:sz="4" w:space="0" w:color="auto"/>
              <w:bottom w:val="nil"/>
              <w:right w:val="single" w:sz="4" w:space="0" w:color="auto"/>
            </w:tcBorders>
            <w:noWrap/>
          </w:tcPr>
          <w:p w14:paraId="5B865089" w14:textId="77777777" w:rsidR="0055418E" w:rsidRPr="00D205F4" w:rsidRDefault="0055418E" w:rsidP="001C4F56">
            <w:pPr>
              <w:pStyle w:val="1"/>
              <w:jc w:val="center"/>
              <w:rPr>
                <w:rFonts w:ascii="Times New Roman" w:hAnsi="Times New Roman"/>
                <w:sz w:val="24"/>
                <w:szCs w:val="24"/>
              </w:rPr>
            </w:pPr>
            <w:r>
              <w:rPr>
                <w:rFonts w:ascii="Times New Roman" w:hAnsi="Times New Roman"/>
                <w:sz w:val="24"/>
                <w:szCs w:val="24"/>
              </w:rPr>
              <w:t>10</w:t>
            </w:r>
          </w:p>
        </w:tc>
        <w:tc>
          <w:tcPr>
            <w:tcW w:w="1961" w:type="dxa"/>
            <w:tcBorders>
              <w:top w:val="single" w:sz="4" w:space="0" w:color="auto"/>
              <w:left w:val="nil"/>
              <w:bottom w:val="nil"/>
              <w:right w:val="single" w:sz="4" w:space="0" w:color="auto"/>
            </w:tcBorders>
            <w:noWrap/>
          </w:tcPr>
          <w:p w14:paraId="4ACC88FC" w14:textId="77777777" w:rsidR="0055418E" w:rsidRPr="00D205F4" w:rsidRDefault="0055418E" w:rsidP="001C4F56">
            <w:pPr>
              <w:pStyle w:val="1"/>
            </w:pPr>
          </w:p>
        </w:tc>
        <w:tc>
          <w:tcPr>
            <w:tcW w:w="1717" w:type="dxa"/>
            <w:tcBorders>
              <w:top w:val="single" w:sz="4" w:space="0" w:color="auto"/>
              <w:left w:val="nil"/>
              <w:bottom w:val="nil"/>
              <w:right w:val="single" w:sz="4" w:space="0" w:color="auto"/>
            </w:tcBorders>
          </w:tcPr>
          <w:p w14:paraId="23B016FF" w14:textId="77777777" w:rsidR="0055418E" w:rsidRPr="00D205F4" w:rsidRDefault="0055418E" w:rsidP="001C4F56">
            <w:pPr>
              <w:pStyle w:val="1"/>
            </w:pPr>
          </w:p>
        </w:tc>
      </w:tr>
      <w:tr w:rsidR="0055418E" w:rsidRPr="00D205F4" w14:paraId="50B93D4F" w14:textId="77777777" w:rsidTr="001C4F56">
        <w:trPr>
          <w:trHeight w:val="204"/>
        </w:trPr>
        <w:tc>
          <w:tcPr>
            <w:tcW w:w="10506" w:type="dxa"/>
            <w:gridSpan w:val="5"/>
            <w:tcBorders>
              <w:top w:val="single" w:sz="4" w:space="0" w:color="auto"/>
              <w:left w:val="single" w:sz="8" w:space="0" w:color="auto"/>
              <w:bottom w:val="single" w:sz="4" w:space="0" w:color="auto"/>
              <w:right w:val="single" w:sz="4" w:space="0" w:color="auto"/>
            </w:tcBorders>
            <w:noWrap/>
            <w:hideMark/>
          </w:tcPr>
          <w:p w14:paraId="7D8312E8" w14:textId="77777777" w:rsidR="0055418E" w:rsidRPr="00D205F4" w:rsidRDefault="0055418E" w:rsidP="001C4F56">
            <w:pPr>
              <w:pStyle w:val="1"/>
            </w:pPr>
            <w:r w:rsidRPr="00D205F4">
              <w:t xml:space="preserve">                                                                                                                          ИТОГО: руб. </w:t>
            </w:r>
          </w:p>
          <w:p w14:paraId="28794E30" w14:textId="77777777" w:rsidR="0055418E" w:rsidRPr="00D205F4" w:rsidRDefault="0055418E" w:rsidP="001C4F56">
            <w:pPr>
              <w:pStyle w:val="1"/>
            </w:pPr>
            <w:r w:rsidRPr="00D205F4">
              <w:t xml:space="preserve">                                                                                                                     (в т.ч НДС)</w:t>
            </w:r>
          </w:p>
        </w:tc>
      </w:tr>
    </w:tbl>
    <w:p w14:paraId="0B87750F" w14:textId="77777777" w:rsidR="005C2858" w:rsidRDefault="005C2858" w:rsidP="00D205F4">
      <w:pPr>
        <w:pStyle w:val="1"/>
      </w:pPr>
    </w:p>
    <w:p w14:paraId="7262CFA8" w14:textId="6670AC1B" w:rsidR="00D205F4" w:rsidRPr="00D205F4" w:rsidRDefault="00D205F4" w:rsidP="00D205F4">
      <w:pPr>
        <w:pStyle w:val="1"/>
      </w:pPr>
      <w:r w:rsidRPr="00D205F4">
        <w:t xml:space="preserve">          </w:t>
      </w:r>
    </w:p>
    <w:p w14:paraId="52215C8C" w14:textId="49D90CC8" w:rsidR="00D205F4" w:rsidRPr="005C2858" w:rsidRDefault="00D205F4" w:rsidP="00D205F4">
      <w:pPr>
        <w:pStyle w:val="1"/>
        <w:rPr>
          <w:rFonts w:ascii="Times New Roman" w:hAnsi="Times New Roman"/>
          <w:sz w:val="24"/>
          <w:szCs w:val="24"/>
        </w:rPr>
      </w:pPr>
      <w:r w:rsidRPr="00D205F4">
        <w:t xml:space="preserve">    </w:t>
      </w:r>
      <w:r w:rsidRPr="005C2858">
        <w:rPr>
          <w:rFonts w:ascii="Times New Roman" w:hAnsi="Times New Roman"/>
          <w:sz w:val="24"/>
          <w:szCs w:val="24"/>
        </w:rPr>
        <w:t xml:space="preserve"> Всего наименований 12, на сумму ___________________________________________</w:t>
      </w:r>
    </w:p>
    <w:p w14:paraId="625799CE" w14:textId="77777777" w:rsidR="009B0236" w:rsidRPr="00D205F4" w:rsidRDefault="009B0236" w:rsidP="00D205F4">
      <w:pPr>
        <w:pStyle w:val="1"/>
      </w:pPr>
    </w:p>
    <w:p w14:paraId="0C1FAA1E" w14:textId="0C51BB12" w:rsidR="00445874" w:rsidRPr="00445874" w:rsidRDefault="00164A11" w:rsidP="00445874">
      <w:pPr>
        <w:pStyle w:val="1"/>
        <w:rPr>
          <w:rFonts w:ascii="Times New Roman" w:hAnsi="Times New Roman"/>
          <w:sz w:val="24"/>
          <w:szCs w:val="24"/>
        </w:rPr>
      </w:pPr>
      <w:r>
        <w:rPr>
          <w:rFonts w:ascii="Times New Roman" w:hAnsi="Times New Roman"/>
          <w:sz w:val="24"/>
          <w:szCs w:val="24"/>
        </w:rPr>
        <w:t xml:space="preserve">         </w:t>
      </w:r>
      <w:r w:rsidR="00445874">
        <w:rPr>
          <w:rFonts w:ascii="Times New Roman" w:hAnsi="Times New Roman"/>
          <w:sz w:val="24"/>
          <w:szCs w:val="24"/>
        </w:rPr>
        <w:t xml:space="preserve">    ЗАКАЗЧИК                                                                           ПОСТАВЩИК</w:t>
      </w:r>
    </w:p>
    <w:p w14:paraId="35CDE970" w14:textId="77777777" w:rsidR="00445874" w:rsidRDefault="00445874" w:rsidP="00445874">
      <w:pPr>
        <w:pStyle w:val="1"/>
        <w:rPr>
          <w:rFonts w:ascii="Times New Roman" w:hAnsi="Times New Roman"/>
          <w:sz w:val="24"/>
          <w:szCs w:val="24"/>
        </w:rPr>
      </w:pPr>
    </w:p>
    <w:p w14:paraId="5A4D39FA" w14:textId="77777777" w:rsidR="00164A11" w:rsidRPr="00445874" w:rsidRDefault="00164A11" w:rsidP="00445874">
      <w:pPr>
        <w:pStyle w:val="1"/>
        <w:rPr>
          <w:rFonts w:ascii="Times New Roman" w:hAnsi="Times New Roman"/>
          <w:sz w:val="24"/>
          <w:szCs w:val="24"/>
        </w:rPr>
      </w:pPr>
    </w:p>
    <w:p w14:paraId="37812B6E" w14:textId="06F311D2" w:rsidR="00445874" w:rsidRDefault="009E21CB" w:rsidP="00445874">
      <w:pPr>
        <w:pStyle w:val="1"/>
        <w:rPr>
          <w:rFonts w:ascii="Times New Roman" w:hAnsi="Times New Roman"/>
          <w:sz w:val="24"/>
          <w:szCs w:val="24"/>
        </w:rPr>
      </w:pPr>
      <w:r>
        <w:rPr>
          <w:rFonts w:ascii="Times New Roman" w:hAnsi="Times New Roman"/>
          <w:sz w:val="24"/>
          <w:szCs w:val="24"/>
        </w:rPr>
        <w:t xml:space="preserve">Директор МКОУ «Суховская основная                     </w:t>
      </w:r>
    </w:p>
    <w:p w14:paraId="716BE836" w14:textId="77777777" w:rsidR="009E21CB" w:rsidRDefault="009E21CB" w:rsidP="00445874">
      <w:pPr>
        <w:pStyle w:val="1"/>
        <w:rPr>
          <w:rFonts w:ascii="Times New Roman" w:hAnsi="Times New Roman"/>
          <w:sz w:val="24"/>
          <w:szCs w:val="24"/>
        </w:rPr>
      </w:pPr>
      <w:r>
        <w:rPr>
          <w:rFonts w:ascii="Times New Roman" w:hAnsi="Times New Roman"/>
          <w:sz w:val="24"/>
          <w:szCs w:val="24"/>
        </w:rPr>
        <w:t>общеобразовательная школа»</w:t>
      </w:r>
    </w:p>
    <w:p w14:paraId="53B843DF" w14:textId="77777777" w:rsidR="009E21CB" w:rsidRDefault="009E21CB" w:rsidP="00445874">
      <w:pPr>
        <w:pStyle w:val="1"/>
        <w:rPr>
          <w:rFonts w:ascii="Times New Roman" w:hAnsi="Times New Roman"/>
          <w:sz w:val="24"/>
          <w:szCs w:val="24"/>
        </w:rPr>
      </w:pPr>
    </w:p>
    <w:p w14:paraId="5F109D59" w14:textId="1BB3B274" w:rsidR="009E21CB" w:rsidRPr="00445874" w:rsidRDefault="009E21CB" w:rsidP="00445874">
      <w:pPr>
        <w:pStyle w:val="1"/>
        <w:rPr>
          <w:rFonts w:ascii="Times New Roman" w:hAnsi="Times New Roman"/>
          <w:sz w:val="24"/>
          <w:szCs w:val="24"/>
        </w:rPr>
      </w:pPr>
      <w:r>
        <w:rPr>
          <w:rFonts w:ascii="Times New Roman" w:hAnsi="Times New Roman"/>
          <w:sz w:val="24"/>
          <w:szCs w:val="24"/>
        </w:rPr>
        <w:t>__________________Бакулина Н.А.                             ______________</w:t>
      </w:r>
      <w:r w:rsidR="00164A11">
        <w:rPr>
          <w:rFonts w:ascii="Times New Roman" w:hAnsi="Times New Roman"/>
          <w:sz w:val="24"/>
          <w:szCs w:val="24"/>
        </w:rPr>
        <w:t>___________________</w:t>
      </w:r>
    </w:p>
    <w:p w14:paraId="1B714948" w14:textId="77777777" w:rsidR="00445874" w:rsidRPr="00445874" w:rsidRDefault="00445874" w:rsidP="00445874">
      <w:pPr>
        <w:pStyle w:val="1"/>
        <w:rPr>
          <w:rFonts w:ascii="Times New Roman" w:hAnsi="Times New Roman"/>
          <w:sz w:val="24"/>
          <w:szCs w:val="24"/>
        </w:rPr>
      </w:pPr>
      <w:r w:rsidRPr="00445874">
        <w:rPr>
          <w:rFonts w:ascii="Times New Roman" w:hAnsi="Times New Roman"/>
          <w:sz w:val="24"/>
          <w:szCs w:val="24"/>
        </w:rPr>
        <w:t xml:space="preserve">                                  </w:t>
      </w:r>
    </w:p>
    <w:p w14:paraId="641522D9" w14:textId="77777777" w:rsidR="00445874" w:rsidRPr="00445874" w:rsidRDefault="00445874" w:rsidP="00445874">
      <w:pPr>
        <w:pStyle w:val="1"/>
        <w:rPr>
          <w:rFonts w:ascii="Times New Roman" w:hAnsi="Times New Roman"/>
          <w:sz w:val="24"/>
          <w:szCs w:val="24"/>
        </w:rPr>
      </w:pPr>
    </w:p>
    <w:p w14:paraId="19E6DAEA" w14:textId="77777777" w:rsidR="005E140A" w:rsidRPr="00445874" w:rsidRDefault="005E140A" w:rsidP="00445874">
      <w:pPr>
        <w:pStyle w:val="1"/>
        <w:rPr>
          <w:rFonts w:ascii="Times New Roman" w:hAnsi="Times New Roman"/>
          <w:sz w:val="24"/>
          <w:szCs w:val="24"/>
        </w:rPr>
      </w:pPr>
    </w:p>
    <w:sectPr w:rsidR="005E140A" w:rsidRPr="00445874">
      <w:pgSz w:w="11906" w:h="16838"/>
      <w:pgMar w:top="1134" w:right="850" w:bottom="1134" w:left="1701" w:header="0" w:footer="0" w:gutter="0"/>
      <w:cols w:space="720"/>
      <w:formProt w:val="0"/>
      <w:docGrid w:linePitch="360" w:charSpace="122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B6AF1"/>
    <w:multiLevelType w:val="hybridMultilevel"/>
    <w:tmpl w:val="D87EF1A4"/>
    <w:lvl w:ilvl="0" w:tplc="A1AA5E1C">
      <w:start w:val="1"/>
      <w:numFmt w:val="decimal"/>
      <w:lvlText w:val="%1."/>
      <w:lvlJc w:val="left"/>
      <w:pPr>
        <w:ind w:left="644" w:hanging="58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98804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40A"/>
    <w:rsid w:val="0002756C"/>
    <w:rsid w:val="0009079E"/>
    <w:rsid w:val="000A06EE"/>
    <w:rsid w:val="0016293A"/>
    <w:rsid w:val="00164A11"/>
    <w:rsid w:val="001703A5"/>
    <w:rsid w:val="001948C9"/>
    <w:rsid w:val="001F4BC8"/>
    <w:rsid w:val="0021095D"/>
    <w:rsid w:val="00227BC9"/>
    <w:rsid w:val="00292BE0"/>
    <w:rsid w:val="00296530"/>
    <w:rsid w:val="00296BDD"/>
    <w:rsid w:val="00316F78"/>
    <w:rsid w:val="00324BAE"/>
    <w:rsid w:val="00325BC4"/>
    <w:rsid w:val="0033532D"/>
    <w:rsid w:val="00390EA3"/>
    <w:rsid w:val="003B415C"/>
    <w:rsid w:val="003B6D7E"/>
    <w:rsid w:val="00445874"/>
    <w:rsid w:val="004E2E09"/>
    <w:rsid w:val="00542E91"/>
    <w:rsid w:val="00553F69"/>
    <w:rsid w:val="0055418E"/>
    <w:rsid w:val="00557C26"/>
    <w:rsid w:val="00573ECB"/>
    <w:rsid w:val="005C2858"/>
    <w:rsid w:val="005E0779"/>
    <w:rsid w:val="005E140A"/>
    <w:rsid w:val="00600941"/>
    <w:rsid w:val="006366E1"/>
    <w:rsid w:val="006A6058"/>
    <w:rsid w:val="006D1449"/>
    <w:rsid w:val="007018BE"/>
    <w:rsid w:val="007312FD"/>
    <w:rsid w:val="00732278"/>
    <w:rsid w:val="007C4C4B"/>
    <w:rsid w:val="00821AE0"/>
    <w:rsid w:val="0085501A"/>
    <w:rsid w:val="009B0236"/>
    <w:rsid w:val="009E21CB"/>
    <w:rsid w:val="00A15EAA"/>
    <w:rsid w:val="00A83806"/>
    <w:rsid w:val="00AD3F8F"/>
    <w:rsid w:val="00AE7077"/>
    <w:rsid w:val="00B137D4"/>
    <w:rsid w:val="00BE7868"/>
    <w:rsid w:val="00BF0D5A"/>
    <w:rsid w:val="00BF4F86"/>
    <w:rsid w:val="00BF7575"/>
    <w:rsid w:val="00C01290"/>
    <w:rsid w:val="00C14453"/>
    <w:rsid w:val="00C172C6"/>
    <w:rsid w:val="00C37375"/>
    <w:rsid w:val="00C8316B"/>
    <w:rsid w:val="00C837B0"/>
    <w:rsid w:val="00C915B6"/>
    <w:rsid w:val="00CB0AA1"/>
    <w:rsid w:val="00CC7990"/>
    <w:rsid w:val="00D205F4"/>
    <w:rsid w:val="00D3166D"/>
    <w:rsid w:val="00D416DD"/>
    <w:rsid w:val="00D54C0A"/>
    <w:rsid w:val="00D607EF"/>
    <w:rsid w:val="00DD7C23"/>
    <w:rsid w:val="00E4002B"/>
    <w:rsid w:val="00F259FD"/>
    <w:rsid w:val="00F55993"/>
    <w:rsid w:val="00F90FF2"/>
    <w:rsid w:val="00FA48A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463A0"/>
  <w15:docId w15:val="{31CA25E9-BD8B-4BC8-8420-FA2631DEF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025B"/>
    <w:pPr>
      <w:spacing w:after="200" w:line="276" w:lineRule="auto"/>
    </w:pPr>
    <w:rPr>
      <w:rFonts w:ascii="Calibri" w:eastAsiaTheme="minorEastAsia" w:hAnsi="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qFormat/>
    <w:locked/>
    <w:rsid w:val="0068025B"/>
    <w:rPr>
      <w:rFonts w:ascii="Calibri" w:eastAsia="Times New Roman" w:hAnsi="Calibri" w:cs="Times New Roman"/>
      <w:sz w:val="20"/>
      <w:szCs w:val="20"/>
    </w:rPr>
  </w:style>
  <w:style w:type="character" w:customStyle="1" w:styleId="-">
    <w:name w:val="Интернет-ссылка"/>
    <w:basedOn w:val="a0"/>
    <w:uiPriority w:val="99"/>
    <w:unhideWhenUsed/>
    <w:rsid w:val="0068025B"/>
    <w:rPr>
      <w:color w:val="0000FF" w:themeColor="hyperlink"/>
      <w:u w:val="single"/>
    </w:rPr>
  </w:style>
  <w:style w:type="paragraph" w:customStyle="1" w:styleId="10">
    <w:name w:val="Заголовок1"/>
    <w:basedOn w:val="a"/>
    <w:next w:val="a3"/>
    <w:qFormat/>
    <w:pPr>
      <w:keepNext/>
      <w:spacing w:before="240" w:after="120"/>
    </w:pPr>
    <w:rPr>
      <w:rFonts w:ascii="Liberation Sans" w:eastAsia="Noto Sans CJK SC" w:hAnsi="Liberation Sans" w:cs="Lohit Devanagari"/>
      <w:sz w:val="28"/>
      <w:szCs w:val="28"/>
    </w:rPr>
  </w:style>
  <w:style w:type="paragraph" w:styleId="a3">
    <w:name w:val="Body Text"/>
    <w:basedOn w:val="a"/>
    <w:pPr>
      <w:spacing w:after="140"/>
    </w:pPr>
  </w:style>
  <w:style w:type="paragraph" w:styleId="a4">
    <w:name w:val="List"/>
    <w:basedOn w:val="a3"/>
    <w:rPr>
      <w:rFonts w:cs="Lohit Devanagari"/>
    </w:rPr>
  </w:style>
  <w:style w:type="paragraph" w:styleId="a5">
    <w:name w:val="caption"/>
    <w:basedOn w:val="a"/>
    <w:qFormat/>
    <w:pPr>
      <w:suppressLineNumbers/>
      <w:spacing w:before="120" w:after="120"/>
    </w:pPr>
    <w:rPr>
      <w:rFonts w:cs="Lohit Devanagari"/>
      <w:i/>
      <w:iCs/>
      <w:sz w:val="24"/>
      <w:szCs w:val="24"/>
    </w:rPr>
  </w:style>
  <w:style w:type="paragraph" w:styleId="a6">
    <w:name w:val="index heading"/>
    <w:basedOn w:val="a"/>
    <w:qFormat/>
    <w:pPr>
      <w:suppressLineNumbers/>
    </w:pPr>
    <w:rPr>
      <w:rFonts w:cs="Lohit Devanagari"/>
    </w:rPr>
  </w:style>
  <w:style w:type="paragraph" w:styleId="a7">
    <w:name w:val="Normal (Web)"/>
    <w:uiPriority w:val="99"/>
    <w:semiHidden/>
    <w:unhideWhenUsed/>
    <w:qFormat/>
    <w:rsid w:val="0068025B"/>
    <w:rPr>
      <w:rFonts w:eastAsia="Times New Roman" w:cs="Times New Roman"/>
      <w:lang w:eastAsia="ru-RU"/>
    </w:rPr>
  </w:style>
  <w:style w:type="paragraph" w:customStyle="1" w:styleId="Standard">
    <w:name w:val="Standard"/>
    <w:uiPriority w:val="99"/>
    <w:qFormat/>
    <w:rsid w:val="0068025B"/>
    <w:pPr>
      <w:widowControl w:val="0"/>
    </w:pPr>
    <w:rPr>
      <w:rFonts w:ascii="Times New Roman" w:eastAsia="Andale Sans UI" w:hAnsi="Times New Roman" w:cs="Tahoma"/>
      <w:kern w:val="2"/>
      <w:sz w:val="24"/>
      <w:szCs w:val="24"/>
      <w:lang w:val="de-DE" w:eastAsia="ja-JP" w:bidi="fa-IR"/>
    </w:rPr>
  </w:style>
  <w:style w:type="paragraph" w:customStyle="1" w:styleId="Textbody">
    <w:name w:val="Text body"/>
    <w:basedOn w:val="Standard"/>
    <w:uiPriority w:val="99"/>
    <w:qFormat/>
    <w:rsid w:val="0068025B"/>
    <w:pPr>
      <w:spacing w:after="120"/>
    </w:pPr>
  </w:style>
  <w:style w:type="paragraph" w:customStyle="1" w:styleId="Textbodyindent">
    <w:name w:val="Text body indent"/>
    <w:basedOn w:val="Standard"/>
    <w:uiPriority w:val="99"/>
    <w:qFormat/>
    <w:rsid w:val="0068025B"/>
    <w:pPr>
      <w:spacing w:after="120"/>
      <w:ind w:left="283"/>
    </w:pPr>
    <w:rPr>
      <w:sz w:val="20"/>
      <w:szCs w:val="20"/>
    </w:rPr>
  </w:style>
  <w:style w:type="paragraph" w:customStyle="1" w:styleId="1">
    <w:name w:val="Без интервала1"/>
    <w:link w:val="NoSpacingChar"/>
    <w:qFormat/>
    <w:rsid w:val="0068025B"/>
    <w:rPr>
      <w:rFonts w:eastAsia="Times New Roman" w:cs="Times New Roman"/>
      <w:sz w:val="20"/>
      <w:szCs w:val="20"/>
    </w:rPr>
  </w:style>
  <w:style w:type="paragraph" w:customStyle="1" w:styleId="ConsNormal">
    <w:name w:val="ConsNormal"/>
    <w:uiPriority w:val="99"/>
    <w:qFormat/>
    <w:rsid w:val="0068025B"/>
    <w:pPr>
      <w:widowControl w:val="0"/>
      <w:ind w:right="19772" w:firstLine="720"/>
    </w:pPr>
    <w:rPr>
      <w:rFonts w:ascii="Arial" w:eastAsia="Times New Roman" w:hAnsi="Arial" w:cs="Arial"/>
      <w:szCs w:val="20"/>
      <w:lang w:eastAsia="ru-RU"/>
    </w:rPr>
  </w:style>
  <w:style w:type="paragraph" w:customStyle="1" w:styleId="a8">
    <w:name w:val="Содержимое таблицы"/>
    <w:basedOn w:val="a"/>
    <w:qFormat/>
    <w:pPr>
      <w:suppressLineNumbers/>
    </w:pPr>
  </w:style>
  <w:style w:type="paragraph" w:customStyle="1" w:styleId="a9">
    <w:name w:val="Заголовок таблицы"/>
    <w:basedOn w:val="a8"/>
    <w:qFormat/>
    <w:pPr>
      <w:jc w:val="center"/>
    </w:pPr>
    <w:rPr>
      <w:b/>
      <w:bCs/>
    </w:rPr>
  </w:style>
  <w:style w:type="table" w:styleId="aa">
    <w:name w:val="Table Grid"/>
    <w:basedOn w:val="a1"/>
    <w:uiPriority w:val="59"/>
    <w:rsid w:val="0068025B"/>
    <w:rPr>
      <w:rFonts w:eastAsiaTheme="minorEastAsia"/>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Balloon Text"/>
    <w:basedOn w:val="a"/>
    <w:link w:val="ac"/>
    <w:uiPriority w:val="99"/>
    <w:semiHidden/>
    <w:unhideWhenUsed/>
    <w:rsid w:val="00BF4F8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F4F86"/>
    <w:rPr>
      <w:rFonts w:ascii="Tahoma" w:eastAsiaTheme="minorEastAsia" w:hAnsi="Tahoma" w:cs="Tahoma"/>
      <w:sz w:val="16"/>
      <w:szCs w:val="16"/>
      <w:lang w:eastAsia="ru-RU"/>
    </w:rPr>
  </w:style>
  <w:style w:type="paragraph" w:styleId="ad">
    <w:name w:val="List Paragraph"/>
    <w:aliases w:val="Bullet List,FooterText,numbered,Список нумерованный цифры,-Абзац списка,List Paragraph3,Use Case List Paragraph,Paragraphe de liste1,название,Маркер,UL,Абзац маркированнный,Содержание. 2 уровень,Список с булитами,LSTBUL,ТЗ список"/>
    <w:basedOn w:val="a"/>
    <w:link w:val="ae"/>
    <w:uiPriority w:val="34"/>
    <w:qFormat/>
    <w:rsid w:val="00445874"/>
    <w:pPr>
      <w:suppressAutoHyphens w:val="0"/>
      <w:spacing w:after="0" w:line="240" w:lineRule="auto"/>
      <w:ind w:left="720"/>
      <w:contextualSpacing/>
    </w:pPr>
    <w:rPr>
      <w:rFonts w:ascii="Times New Roman" w:eastAsia="Times New Roman" w:hAnsi="Times New Roman" w:cs="Times New Roman"/>
      <w:sz w:val="16"/>
      <w:szCs w:val="16"/>
    </w:rPr>
  </w:style>
  <w:style w:type="character" w:customStyle="1" w:styleId="ae">
    <w:name w:val="Абзац списка Знак"/>
    <w:aliases w:val="Bullet List Знак,FooterText Знак,numbered Знак,Список нумерованный цифры Знак,-Абзац списка Знак,List Paragraph3 Знак,Use Case List Paragraph Знак,Paragraphe de liste1 Знак,название Знак,Маркер Знак,UL Знак,Абзац маркированнный Знак"/>
    <w:link w:val="ad"/>
    <w:uiPriority w:val="34"/>
    <w:locked/>
    <w:rsid w:val="00445874"/>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362619">
      <w:bodyDiv w:val="1"/>
      <w:marLeft w:val="0"/>
      <w:marRight w:val="0"/>
      <w:marTop w:val="0"/>
      <w:marBottom w:val="0"/>
      <w:divBdr>
        <w:top w:val="none" w:sz="0" w:space="0" w:color="auto"/>
        <w:left w:val="none" w:sz="0" w:space="0" w:color="auto"/>
        <w:bottom w:val="none" w:sz="0" w:space="0" w:color="auto"/>
        <w:right w:val="none" w:sz="0" w:space="0" w:color="auto"/>
      </w:divBdr>
    </w:div>
    <w:div w:id="2033455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elnata48@li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9</Pages>
  <Words>3868</Words>
  <Characters>22053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dc:description/>
  <cp:lastModifiedBy>Пользователь</cp:lastModifiedBy>
  <cp:revision>80</cp:revision>
  <cp:lastPrinted>2023-04-21T07:12:00Z</cp:lastPrinted>
  <dcterms:created xsi:type="dcterms:W3CDTF">2021-07-08T04:37:00Z</dcterms:created>
  <dcterms:modified xsi:type="dcterms:W3CDTF">2026-09-14T05:54:00Z</dcterms:modified>
  <dc:language>ru-RU</dc:language>
</cp:coreProperties>
</file>