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61891" w:rsidRPr="00D07BF1" w:rsidRDefault="008752B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КОНТРАКТ № 2201</w:t>
      </w:r>
    </w:p>
    <w:p w:rsidR="00961891" w:rsidRDefault="00D07BF1" w:rsidP="00D07BF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A"/>
          <w:sz w:val="24"/>
          <w:szCs w:val="24"/>
          <w:lang w:eastAsia="ru-RU"/>
        </w:rPr>
        <w:t>н</w:t>
      </w:r>
      <w:r w:rsidRPr="00D07BF1">
        <w:rPr>
          <w:rFonts w:ascii="Times New Roman" w:eastAsia="Times New Roman" w:hAnsi="Times New Roman"/>
          <w:b/>
          <w:color w:val="00000A"/>
          <w:sz w:val="24"/>
          <w:szCs w:val="24"/>
          <w:lang w:eastAsia="ru-RU"/>
        </w:rPr>
        <w:t xml:space="preserve">а поставку </w:t>
      </w:r>
      <w:r w:rsidR="00E50E3B" w:rsidRPr="00E50E3B">
        <w:rPr>
          <w:rFonts w:ascii="Times New Roman" w:eastAsia="Times New Roman" w:hAnsi="Times New Roman"/>
          <w:b/>
          <w:sz w:val="24"/>
          <w:szCs w:val="24"/>
          <w:lang w:eastAsia="ru-RU"/>
        </w:rPr>
        <w:t>бензина АИ 92</w:t>
      </w:r>
    </w:p>
    <w:p w:rsidR="00BC09CB" w:rsidRPr="00D07BF1" w:rsidRDefault="00BC09CB" w:rsidP="00D07BF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28"/>
        <w:gridCol w:w="6753"/>
      </w:tblGrid>
      <w:tr w:rsidR="00961891" w:rsidTr="001A145D">
        <w:tc>
          <w:tcPr>
            <w:tcW w:w="3028" w:type="dxa"/>
            <w:vAlign w:val="center"/>
          </w:tcPr>
          <w:p w:rsidR="00961891" w:rsidRPr="00BC09CB" w:rsidRDefault="00961891" w:rsidP="00E11F6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753" w:type="dxa"/>
            <w:vAlign w:val="center"/>
          </w:tcPr>
          <w:p w:rsidR="00961891" w:rsidRDefault="00961891" w:rsidP="007E64D8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«___»__________ 20</w:t>
            </w:r>
            <w:r w:rsidR="00CE16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E64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</w:tbl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10774" w:rsidRDefault="00D44F31" w:rsidP="0074772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34B12">
        <w:rPr>
          <w:rFonts w:ascii="Times New Roman" w:hAnsi="Times New Roman"/>
          <w:sz w:val="24"/>
          <w:szCs w:val="24"/>
          <w:lang w:eastAsia="ar-SA"/>
        </w:rPr>
        <w:t>Муниципальное образовательное учреждение «Лаголовская  общеобразовательная школа» (МОУ «Лаголовская школа»), именуемое в дальнейшем «Заказчик», в лице директора Рядовой Анны Александровны, действующего на основании Устава</w:t>
      </w:r>
      <w:r w:rsidR="00961891" w:rsidRPr="00810774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="00A677E2" w:rsidRPr="008752B5">
        <w:rPr>
          <w:rFonts w:ascii="Times New Roman" w:eastAsia="Times New Roman" w:hAnsi="Times New Roman"/>
          <w:sz w:val="24"/>
          <w:szCs w:val="24"/>
          <w:lang w:eastAsia="ru-RU"/>
        </w:rPr>
        <w:t>_______________________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именуемый в дальнейшем «Поставщик», в лице </w:t>
      </w:r>
      <w:r w:rsidR="009D5487"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генерального </w:t>
      </w:r>
      <w:r w:rsidR="00A677E2" w:rsidRPr="008752B5">
        <w:rPr>
          <w:rFonts w:ascii="Times New Roman" w:eastAsia="Times New Roman" w:hAnsi="Times New Roman"/>
          <w:sz w:val="24"/>
          <w:szCs w:val="24"/>
          <w:lang w:eastAsia="ru-RU"/>
        </w:rPr>
        <w:t>______________</w:t>
      </w:r>
      <w:r w:rsidR="00A677E2" w:rsidRPr="008752B5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-</w:t>
      </w:r>
      <w:r w:rsidR="009D5487" w:rsidRPr="008752B5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>, действую</w:t>
      </w:r>
      <w:r w:rsidR="00574453"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щего на основании </w:t>
      </w:r>
      <w:r w:rsidR="009D5487" w:rsidRPr="008752B5">
        <w:rPr>
          <w:rFonts w:ascii="Times New Roman" w:eastAsia="Times New Roman" w:hAnsi="Times New Roman"/>
          <w:sz w:val="24"/>
          <w:szCs w:val="24"/>
          <w:lang w:eastAsia="ru-RU"/>
        </w:rPr>
        <w:t>Устава</w:t>
      </w:r>
      <w:r w:rsidR="00961891" w:rsidRPr="008752B5">
        <w:rPr>
          <w:rFonts w:ascii="Times New Roman" w:eastAsia="Times New Roman" w:hAnsi="Times New Roman"/>
          <w:i/>
          <w:sz w:val="24"/>
          <w:szCs w:val="24"/>
          <w:lang w:eastAsia="ru-RU"/>
        </w:rPr>
        <w:t>,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именуемые в дальнейшем «стороны», в соответствии</w:t>
      </w:r>
      <w:r w:rsidR="00961891" w:rsidRPr="00810774">
        <w:rPr>
          <w:rFonts w:ascii="Times New Roman" w:eastAsia="Times New Roman" w:hAnsi="Times New Roman"/>
          <w:sz w:val="24"/>
          <w:szCs w:val="24"/>
          <w:lang w:eastAsia="ru-RU"/>
        </w:rPr>
        <w:t xml:space="preserve"> с требованием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Федеральный закон № 44-ФЗ)</w:t>
      </w:r>
      <w:r w:rsidR="00810774" w:rsidRPr="00810774">
        <w:rPr>
          <w:rFonts w:ascii="Times New Roman" w:hAnsi="Times New Roman"/>
          <w:sz w:val="24"/>
          <w:szCs w:val="24"/>
        </w:rPr>
        <w:t xml:space="preserve"> заключили  настоящий контракт (далее - Контракт) о нижеследующем:</w:t>
      </w:r>
    </w:p>
    <w:p w:rsidR="00961891" w:rsidRDefault="0081077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дентификационный к</w:t>
      </w:r>
      <w:r w:rsidR="00D61656">
        <w:rPr>
          <w:rFonts w:ascii="Times New Roman" w:eastAsia="Times New Roman" w:hAnsi="Times New Roman"/>
          <w:sz w:val="24"/>
          <w:szCs w:val="24"/>
          <w:lang w:eastAsia="ru-RU"/>
        </w:rPr>
        <w:t xml:space="preserve">од закупки; </w:t>
      </w:r>
      <w:r w:rsidR="008752B5" w:rsidRPr="008752B5">
        <w:rPr>
          <w:rFonts w:ascii="Times New Roman" w:eastAsia="Times New Roman" w:hAnsi="Times New Roman"/>
          <w:sz w:val="24"/>
          <w:szCs w:val="24"/>
          <w:lang w:eastAsia="ru-RU"/>
        </w:rPr>
        <w:t>263472001475947250100100040000000000</w:t>
      </w:r>
    </w:p>
    <w:p w:rsidR="00810774" w:rsidRDefault="0081077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ТЕРМИНЫ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Система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специальные технические и программные средства Поставщика, предназначенные для совершения операций с использованием микропроцессорных Карт.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Карта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 индивидуальная микропроцессорная топливная карта с уникальным графическим номером, являющаяся средством для идентификации Заказчика. Поставщик передает Карты Заказчику на основании заявки Заказчика (приложени</w:t>
      </w:r>
      <w:r w:rsidR="001A145D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7E64D8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F3511E">
        <w:rPr>
          <w:rFonts w:ascii="Times New Roman" w:eastAsia="Times New Roman" w:hAnsi="Times New Roman"/>
          <w:sz w:val="24"/>
          <w:szCs w:val="24"/>
          <w:lang w:eastAsia="ru-RU"/>
        </w:rPr>
        <w:t xml:space="preserve"> к Контракту), в количестве,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согласованном Сторонами, с целью обеспечения отпуска Товаров по Контракту.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 Индивидуальной Карте Заказчик вправе получить нефтепродукты в пределах количества денежных средств на Карте с учетом установленных лимитов. При полном использовании денежных средств, занесенных на Индивидуальную Карту, Поставщик вправе приостановить возможность получения нефтепродуктов.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Карта является собственностью Поставщика.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Точки обслуживания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точки обслуживания, оснащенные системой, через которые Поставщик осуществляет отпуск Товаров Заказчику с использованием Карт. Список точек обслуживания указывается в приложении № </w:t>
      </w:r>
      <w:r w:rsidR="007E64D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 Контракту.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Товары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нефтепродукты, реализуемые в Точках обслуживания с использованием топливораздаточной колонки.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Держатель Карты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 представитель Заказчика, предъявивший Карту, осуществляющий выборку Товаров. Действия Держателя Карт являются действиями Заказчика.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Чек системы (терминала)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бумажный документ, формируемый Системой по факту отпуска Товаров, фиксирующий все существенные параметры проведенной операции: адрес и(или) номер Точки обслуживания, на которой Держателю Карты реализованы Товары; дата реализации; перечень и количество реализованных Товаров; </w:t>
      </w:r>
      <w:r w:rsidRPr="00040A62">
        <w:rPr>
          <w:rFonts w:ascii="Times New Roman" w:eastAsia="Times New Roman" w:hAnsi="Times New Roman"/>
          <w:bCs/>
          <w:sz w:val="24"/>
          <w:szCs w:val="24"/>
          <w:lang w:eastAsia="ru-RU"/>
        </w:rPr>
        <w:t>розничные цены на реализованные Товары,</w:t>
      </w:r>
      <w:r w:rsidRPr="00040A62">
        <w:rPr>
          <w:rFonts w:ascii="Times New Roman" w:eastAsia="Times New Roman" w:hAnsi="Times New Roman"/>
          <w:sz w:val="24"/>
          <w:szCs w:val="24"/>
          <w:lang w:eastAsia="ru-RU"/>
        </w:rPr>
        <w:t xml:space="preserve"> утверждаемые </w:t>
      </w:r>
      <w:r w:rsidRPr="00040A62">
        <w:rPr>
          <w:rFonts w:ascii="Times New Roman" w:eastAsia="PT Astra Serif" w:hAnsi="Times New Roman"/>
          <w:sz w:val="24"/>
          <w:szCs w:val="24"/>
          <w:lang w:eastAsia="ru-RU"/>
        </w:rPr>
        <w:t>в соответствии с пунктом 5.1(г) раздела 5 ГОСТ Р 58404-2019 «Национальный стандарт Российской Федерации. Станции</w:t>
      </w:r>
      <w:r>
        <w:rPr>
          <w:rFonts w:ascii="Times New Roman" w:eastAsia="PT Astra Serif" w:hAnsi="Times New Roman"/>
          <w:sz w:val="24"/>
          <w:szCs w:val="24"/>
          <w:lang w:eastAsia="ru-RU"/>
        </w:rPr>
        <w:t xml:space="preserve"> и комплексы автозаправочные. Правила технической эксплуатации»,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сумма реализованной операции.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Розничные цены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цены на Товары, утверждаемые </w:t>
      </w:r>
      <w:r>
        <w:rPr>
          <w:rFonts w:ascii="Times New Roman" w:eastAsia="PT Astra Serif" w:hAnsi="Times New Roman"/>
          <w:sz w:val="24"/>
          <w:szCs w:val="24"/>
          <w:lang w:eastAsia="ru-RU"/>
        </w:rPr>
        <w:t>в соответствии с пунктом 5.1(г) раздела 5 ГОСТ Р 58404-2019 «Национальный стандарт Российской Федерации. Станции и комплексы автозаправочные. Правила технической эксплуатации»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указываемые Поставщиком в отчете по транзакциям (реестре операций по картам за отчетный месяц (период)) по каждой произведенной операции по получению Товара.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ПРЕДМЕТ КОНТРАКТА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1.1. Поставщик по Контракту обязуется передавать Заказчику Товары, по ценам, не превышающим максимальное значение цены за единицу товара, и в количестве, указанным в Спецификации (приложение № 1 к Контракту), являющихся неотъемлемыми частями настоящего Контракта, а Заказчик обязуется принимать и оплачивать Товары в соответствии с условиями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1.2. Поставка Товаров производится путем их выборки (самовывоза) Заказчиком с использованием Карт в Точках обслуживания Поставщика.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1.3. Точки обслуживания, через которые будет осуществлена выборка Товаров, определяются Заказчиком самостоятельно из Списка точек обслуживания, определенных в приложении № 3 к Контракту, исходя из удобства получения Товаров.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1.4. Товары по своему качеству должны соответствовать стандартам или техническим условиям, указанным в паспорте и (или) сертификате соответствия, которые находятся в Точках обслуживания.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1.5. Право собственности на Товары переходит от Поставщика Заказчику в момент фактической передачи Товаров Заказчику, что подтверждается актом приема-передачи Товара, подписанным сторонами без замечаний, или иным подтверждающим документом (Чек).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МАКСИМАЛЬНОЕ ЗНАЧЕНИЕ ЦЕНЫ КОНТРАКТА</w:t>
      </w:r>
    </w:p>
    <w:p w:rsidR="00961891" w:rsidRPr="00111283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11128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ПОРЯДОК РАСЧЕТОВ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1283">
        <w:rPr>
          <w:rFonts w:ascii="Times New Roman" w:eastAsia="Times New Roman" w:hAnsi="Times New Roman"/>
          <w:sz w:val="24"/>
          <w:szCs w:val="24"/>
          <w:lang w:eastAsia="ru-RU"/>
        </w:rPr>
        <w:t>2.1. Максимальное значение цены Контракта (</w:t>
      </w:r>
      <w:proofErr w:type="spellStart"/>
      <w:r w:rsidR="0078664A" w:rsidRPr="00111283">
        <w:rPr>
          <w:rFonts w:ascii="Times New Roman" w:eastAsia="Times New Roman" w:hAnsi="Times New Roman"/>
          <w:sz w:val="24"/>
          <w:szCs w:val="24"/>
          <w:lang w:eastAsia="ar-SA"/>
        </w:rPr>
        <w:t>ЦКmax</w:t>
      </w:r>
      <w:proofErr w:type="spellEnd"/>
      <w:r w:rsidRPr="00111283">
        <w:rPr>
          <w:rFonts w:ascii="Times New Roman" w:eastAsia="Times New Roman" w:hAnsi="Times New Roman"/>
          <w:sz w:val="24"/>
          <w:szCs w:val="24"/>
          <w:lang w:eastAsia="ru-RU"/>
        </w:rPr>
        <w:t xml:space="preserve">) составляет 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>__________</w:t>
      </w:r>
      <w:r w:rsidRPr="00B75347">
        <w:rPr>
          <w:rFonts w:ascii="Times New Roman" w:eastAsia="Times New Roman" w:hAnsi="Times New Roman"/>
          <w:sz w:val="24"/>
          <w:szCs w:val="24"/>
          <w:lang w:eastAsia="ru-RU"/>
        </w:rPr>
        <w:t>, в том числе НДС</w:t>
      </w:r>
      <w:r w:rsidRPr="00B75347">
        <w:rPr>
          <w:rStyle w:val="a9"/>
          <w:rFonts w:ascii="Times New Roman" w:eastAsia="Times New Roman" w:hAnsi="Times New Roman"/>
          <w:sz w:val="24"/>
          <w:szCs w:val="24"/>
          <w:lang w:eastAsia="ru-RU"/>
        </w:rPr>
        <w:footnoteReference w:id="1"/>
      </w:r>
      <w:r w:rsidR="00111283" w:rsidRPr="00B75347">
        <w:rPr>
          <w:rFonts w:ascii="Times New Roman" w:hAnsi="Times New Roman"/>
          <w:sz w:val="24"/>
          <w:szCs w:val="24"/>
        </w:rPr>
        <w:t>-</w:t>
      </w:r>
      <w:r w:rsidR="006E5FE6">
        <w:rPr>
          <w:rFonts w:ascii="Times New Roman" w:hAnsi="Times New Roman"/>
          <w:sz w:val="24"/>
          <w:szCs w:val="24"/>
        </w:rPr>
        <w:t>__________________</w:t>
      </w:r>
      <w:r w:rsidR="00111283" w:rsidRPr="00B7534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11283">
        <w:rPr>
          <w:rFonts w:ascii="Times New Roman" w:eastAsia="Times New Roman" w:hAnsi="Times New Roman"/>
          <w:sz w:val="24"/>
          <w:szCs w:val="24"/>
          <w:lang w:eastAsia="ru-RU"/>
        </w:rPr>
        <w:t xml:space="preserve">по ставке, установленной 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>НКРФ.</w:t>
      </w:r>
      <w:r w:rsidR="006E5FE6" w:rsidRPr="00782922">
        <w:rPr>
          <w:color w:val="FF0000"/>
          <w:lang w:eastAsia="ar-SA"/>
        </w:rPr>
        <w:t>(При отсутствии НДС, прописывается основание по Н.К.РФ</w:t>
      </w:r>
      <w:r w:rsidR="006E5FE6">
        <w:rPr>
          <w:lang w:eastAsia="ar-SA"/>
        </w:rPr>
        <w:t>)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Максимальное значение цены за 1 литр товара указано в Спецификации (приложение № 1 к Контракту), являющейся неотъемлемой частью настоящего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оплачивает стоимость Товара по формуле цены Контракта, указанной в пункте 2.6. настоящего Контракта, в пределах максимального значения цены Контракта, предусмотренного пунктом 2.1 настоящего Контракта.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2.2. Максимальное значение цены Контракта включает общую стоимость Товара, расходы на транспортировку, погрузку, разгрузку, хранение, отпуск Товара, а также уплату всех налогов, пошлин, сборов, других обязательных платежей, установленных действующим законодательством РФ и иные расходы Поставщика, связанные с исполнением настоящего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Источник финансирования: </w:t>
      </w:r>
      <w:r w:rsidR="0078664A" w:rsidRPr="0078664A">
        <w:rPr>
          <w:rFonts w:ascii="Times New Roman" w:eastAsia="Times New Roman" w:hAnsi="Times New Roman"/>
          <w:sz w:val="24"/>
          <w:szCs w:val="24"/>
          <w:lang w:eastAsia="ar-SA"/>
        </w:rPr>
        <w:t xml:space="preserve">Бюджет муниципального образования Ломоносовский муниципальный район Ленинградской области на </w:t>
      </w:r>
      <w:r w:rsidR="00CE161B" w:rsidRPr="00A677E2">
        <w:rPr>
          <w:rFonts w:ascii="Times New Roman" w:eastAsia="Times New Roman" w:hAnsi="Times New Roman"/>
          <w:sz w:val="24"/>
          <w:szCs w:val="24"/>
          <w:lang w:eastAsia="ar-SA"/>
        </w:rPr>
        <w:t>202</w:t>
      </w:r>
      <w:r w:rsidR="006E5FE6">
        <w:rPr>
          <w:rFonts w:ascii="Times New Roman" w:eastAsia="Times New Roman" w:hAnsi="Times New Roman"/>
          <w:sz w:val="24"/>
          <w:szCs w:val="24"/>
          <w:lang w:eastAsia="ar-SA"/>
        </w:rPr>
        <w:t>6</w:t>
      </w:r>
      <w:r w:rsidR="0078664A" w:rsidRPr="0078664A">
        <w:rPr>
          <w:rFonts w:ascii="Times New Roman" w:eastAsia="Times New Roman" w:hAnsi="Times New Roman"/>
          <w:sz w:val="24"/>
          <w:szCs w:val="24"/>
          <w:lang w:eastAsia="ar-SA"/>
        </w:rPr>
        <w:t xml:space="preserve"> год</w:t>
      </w:r>
      <w:r w:rsidRPr="00A677E2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961891" w:rsidRDefault="00961891" w:rsidP="006E5F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 Максимальное значение цены настоящего Контракта может быть снижено по соглашению сторон без изменения предусмотренных настоящим Контрактом количества Товара, качества поставляемого Товара и иных условий исполнения настоящего Контракта</w:t>
      </w:r>
    </w:p>
    <w:p w:rsidR="00961891" w:rsidRPr="00BB68BC" w:rsidRDefault="00961891" w:rsidP="006E5FE6">
      <w:pPr>
        <w:spacing w:after="0" w:line="240" w:lineRule="auto"/>
        <w:ind w:firstLine="426"/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>2.5</w:t>
      </w:r>
      <w:r w:rsidRPr="00E30B6D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.</w:t>
      </w:r>
      <w:r w:rsidRPr="00B75347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производит оплату за фактически полученные Товары в Точках обслуживания с использованием 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>Карт</w:t>
      </w:r>
      <w:r w:rsidRPr="00B75347">
        <w:rPr>
          <w:rFonts w:ascii="Times New Roman" w:eastAsia="Times New Roman" w:hAnsi="Times New Roman"/>
          <w:sz w:val="24"/>
          <w:szCs w:val="24"/>
          <w:lang w:eastAsia="ru-RU"/>
        </w:rPr>
        <w:t xml:space="preserve"> в отчетном месяце (периоде) </w:t>
      </w:r>
      <w:r w:rsidR="00E30B6D" w:rsidRPr="00B75347">
        <w:rPr>
          <w:rFonts w:ascii="Times New Roman" w:eastAsia="Times New Roman" w:hAnsi="Times New Roman"/>
          <w:sz w:val="24"/>
          <w:szCs w:val="24"/>
          <w:lang w:eastAsia="ru-RU"/>
        </w:rPr>
        <w:t>предоставленных Поставщиком</w:t>
      </w:r>
      <w:r w:rsidR="00A072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5543D">
        <w:rPr>
          <w:rFonts w:ascii="Times New Roman" w:hAnsi="Times New Roman"/>
          <w:sz w:val="24"/>
          <w:szCs w:val="24"/>
        </w:rPr>
        <w:t>документов</w:t>
      </w:r>
      <w:r w:rsidR="0015543D" w:rsidRPr="000D6276">
        <w:rPr>
          <w:rFonts w:ascii="Times New Roman" w:hAnsi="Times New Roman"/>
          <w:sz w:val="24"/>
          <w:szCs w:val="24"/>
        </w:rPr>
        <w:t xml:space="preserve"> о приемке (</w:t>
      </w:r>
      <w:r w:rsidR="0015543D" w:rsidRPr="000D6276">
        <w:rPr>
          <w:rFonts w:ascii="Times New Roman" w:eastAsia="Times New Roman" w:hAnsi="Times New Roman"/>
          <w:sz w:val="24"/>
          <w:szCs w:val="24"/>
          <w:lang w:eastAsia="ru-RU"/>
        </w:rPr>
        <w:t>универсальный передаточный документ (УПД)) и/или товарная накладная</w:t>
      </w:r>
      <w:r w:rsidR="0015543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072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30B6D" w:rsidRPr="00B75347">
        <w:rPr>
          <w:rFonts w:ascii="Times New Roman" w:eastAsia="Times New Roman" w:hAnsi="Times New Roman"/>
          <w:sz w:val="24"/>
          <w:szCs w:val="24"/>
          <w:lang w:eastAsia="ru-RU"/>
        </w:rPr>
        <w:t xml:space="preserve">счета на оплату, счета-фактуры (при наличии) и подписанного Сторонами </w:t>
      </w:r>
      <w:r w:rsidR="00BB68BC">
        <w:rPr>
          <w:rFonts w:ascii="Times New Roman" w:hAnsi="Times New Roman"/>
          <w:sz w:val="24"/>
          <w:szCs w:val="24"/>
        </w:rPr>
        <w:t xml:space="preserve">акта приемки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сформированных на основании сведений, содержащихся в отчете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по транзакциям (реестр операций по картам за отчетный месяц (период)), а в случае, предусмотренном пунктом</w:t>
      </w:r>
      <w:r w:rsidR="00FF59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2.9</w:t>
      </w:r>
      <w:r w:rsidR="00FF5953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настоящего Контракта, на основании акта приема-передачи партии Товара, путем перечисления денежных средств на расчетный счет Поставщика </w:t>
      </w:r>
      <w:r w:rsidR="00BC09CB">
        <w:rPr>
          <w:rFonts w:ascii="Times New Roman" w:eastAsia="Times New Roman" w:hAnsi="Times New Roman"/>
          <w:sz w:val="24"/>
          <w:szCs w:val="24"/>
          <w:lang w:eastAsia="ru-RU"/>
        </w:rPr>
        <w:t>не более</w:t>
      </w:r>
      <w:r w:rsidR="00F61453">
        <w:rPr>
          <w:rFonts w:ascii="Times New Roman" w:eastAsia="Times New Roman" w:hAnsi="Times New Roman"/>
          <w:sz w:val="24"/>
          <w:szCs w:val="24"/>
          <w:lang w:eastAsia="ru-RU"/>
        </w:rPr>
        <w:t xml:space="preserve"> 7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F61453">
        <w:rPr>
          <w:rFonts w:ascii="Times New Roman" w:eastAsia="Times New Roman" w:hAnsi="Times New Roman"/>
          <w:sz w:val="24"/>
          <w:szCs w:val="24"/>
          <w:lang w:eastAsia="ru-RU"/>
        </w:rPr>
        <w:t>семи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F61453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рабочих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дней с даты подписания заказчиком универсального передаточного документа или товарной накладной за отчетный месяц (период), а в случае, предусмотренном пунктом 2.9 настоящего Контракта, с даты подписания заказчиком акта приема-передачи партии Товара.</w:t>
      </w:r>
    </w:p>
    <w:p w:rsidR="00961891" w:rsidRDefault="00961891" w:rsidP="006E5FE6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отчете по транзакциям (реестре операций по картам за отчетный месяц (период)) указывается следующая информация по каждой произведенной операции по получению Товара: адрес и(или) номер Точки обслуживания, на которой Держателю Карты реализованы Товары; дата реализации; перечень и количество реализованных Товаров; </w:t>
      </w:r>
      <w:r w:rsidRPr="004D47D4">
        <w:rPr>
          <w:rFonts w:ascii="Times New Roman" w:eastAsia="Times New Roman" w:hAnsi="Times New Roman"/>
          <w:bCs/>
          <w:sz w:val="24"/>
          <w:szCs w:val="24"/>
          <w:lang w:eastAsia="ru-RU"/>
        </w:rPr>
        <w:t>розничные цены на реализованные Товары на момент заправки,</w:t>
      </w:r>
      <w:r w:rsidRPr="004D47D4">
        <w:rPr>
          <w:rFonts w:ascii="Times New Roman" w:eastAsia="Times New Roman" w:hAnsi="Times New Roman"/>
          <w:sz w:val="24"/>
          <w:szCs w:val="24"/>
          <w:lang w:eastAsia="ru-RU"/>
        </w:rPr>
        <w:t xml:space="preserve"> утверждаемые в соответствии с пунктом 5.1(г) раздела 5 ГОСТ Р 58404-2019 «Национальный стандарт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Российской Федерации. Станции и комплексы автозаправочные. Правила технической эксплуатации».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Счет-фактура</w:t>
      </w:r>
      <w:r>
        <w:rPr>
          <w:rStyle w:val="a9"/>
          <w:rFonts w:ascii="Times New Roman" w:eastAsia="Times New Roman" w:hAnsi="Times New Roman"/>
          <w:sz w:val="24"/>
          <w:szCs w:val="24"/>
          <w:lang w:eastAsia="ru-RU"/>
        </w:rPr>
        <w:footnoteReference w:id="2"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выставляется Поставщиком в соответствии с действующим законодательством</w:t>
      </w:r>
      <w:r>
        <w:rPr>
          <w:rStyle w:val="a9"/>
          <w:rFonts w:ascii="Times New Roman" w:eastAsia="Times New Roman" w:hAnsi="Times New Roman"/>
          <w:sz w:val="24"/>
          <w:szCs w:val="24"/>
          <w:lang w:eastAsia="ru-RU"/>
        </w:rPr>
        <w:footnoteReference w:id="3"/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2.6. Оплата по настоящему Контракту осуществляется путём перечисления денежных средств на расчётный счёт Поставщика за фактически поставленный товар по следующей формуле цены Контракта:</w:t>
      </w:r>
    </w:p>
    <w:p w:rsidR="00355089" w:rsidRDefault="0035508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1743740" cy="753663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494" cy="755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5089" w:rsidRPr="00AE45B0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E45B0">
        <w:rPr>
          <w:rFonts w:ascii="Times New Roman" w:hAnsi="Times New Roman"/>
          <w:sz w:val="24"/>
          <w:szCs w:val="24"/>
        </w:rPr>
        <w:t xml:space="preserve">где </w:t>
      </w:r>
    </w:p>
    <w:p w:rsidR="00355089" w:rsidRPr="00AE45B0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E45B0">
        <w:rPr>
          <w:rFonts w:ascii="Times New Roman" w:hAnsi="Times New Roman"/>
          <w:sz w:val="24"/>
          <w:szCs w:val="24"/>
        </w:rPr>
        <w:t xml:space="preserve">ЦК – цена Контракта, определённая с использование настоящей формулы, которая не может превышать максимальное значение цены контракта (ЦК </w:t>
      </w:r>
      <w:r w:rsidRPr="00AE45B0">
        <w:rPr>
          <w:rFonts w:ascii="Cambria Math" w:hAnsi="Cambria Math" w:cs="Cambria Math"/>
          <w:sz w:val="24"/>
          <w:szCs w:val="24"/>
        </w:rPr>
        <w:t>⩽</w:t>
      </w:r>
      <w:proofErr w:type="spellStart"/>
      <w:r w:rsidRPr="00AE45B0">
        <w:rPr>
          <w:rFonts w:ascii="Times New Roman" w:hAnsi="Times New Roman"/>
          <w:sz w:val="24"/>
          <w:szCs w:val="24"/>
        </w:rPr>
        <w:t>ЦКmax</w:t>
      </w:r>
      <w:proofErr w:type="spellEnd"/>
      <w:r w:rsidRPr="00AE45B0">
        <w:rPr>
          <w:rFonts w:ascii="Times New Roman" w:hAnsi="Times New Roman"/>
          <w:sz w:val="24"/>
          <w:szCs w:val="24"/>
        </w:rPr>
        <w:t>);</w:t>
      </w:r>
    </w:p>
    <w:p w:rsidR="00355089" w:rsidRPr="00AE45B0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45B0">
        <w:rPr>
          <w:rFonts w:ascii="Times New Roman" w:hAnsi="Times New Roman"/>
          <w:sz w:val="24"/>
          <w:szCs w:val="24"/>
        </w:rPr>
        <w:t>Цi</w:t>
      </w:r>
      <w:proofErr w:type="spellEnd"/>
      <w:r w:rsidRPr="00AE45B0">
        <w:rPr>
          <w:rFonts w:ascii="Times New Roman" w:hAnsi="Times New Roman"/>
          <w:sz w:val="24"/>
          <w:szCs w:val="24"/>
        </w:rPr>
        <w:t xml:space="preserve"> – </w:t>
      </w:r>
      <w:r w:rsidRPr="00FE4C65">
        <w:rPr>
          <w:rFonts w:ascii="Times New Roman" w:hAnsi="Times New Roman"/>
          <w:sz w:val="24"/>
          <w:szCs w:val="24"/>
        </w:rPr>
        <w:t xml:space="preserve">отпускная цена Поставщика за 1 (один) литр соответствующего вида топлива, установленная для розничных продаж на АЗС Поставщика на день отпуска (заправки) товара. Не может превышать максимальную цену за 1 (один) литр соответствующего вида топлива, </w:t>
      </w:r>
      <w:r w:rsidRPr="00AE45B0">
        <w:rPr>
          <w:rFonts w:ascii="Times New Roman" w:hAnsi="Times New Roman"/>
          <w:sz w:val="24"/>
          <w:szCs w:val="24"/>
        </w:rPr>
        <w:t>предусмотренного Спецификацией;</w:t>
      </w:r>
    </w:p>
    <w:p w:rsidR="00355089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45B0">
        <w:rPr>
          <w:rFonts w:ascii="Times New Roman" w:hAnsi="Times New Roman"/>
          <w:sz w:val="24"/>
          <w:szCs w:val="24"/>
        </w:rPr>
        <w:t>Vi</w:t>
      </w:r>
      <w:proofErr w:type="spellEnd"/>
      <w:r w:rsidRPr="00AE45B0">
        <w:rPr>
          <w:rFonts w:ascii="Times New Roman" w:hAnsi="Times New Roman"/>
          <w:sz w:val="24"/>
          <w:szCs w:val="24"/>
        </w:rPr>
        <w:t xml:space="preserve"> –  </w:t>
      </w:r>
      <w:r w:rsidRPr="00FE4C65">
        <w:rPr>
          <w:rFonts w:ascii="Times New Roman" w:hAnsi="Times New Roman"/>
          <w:sz w:val="24"/>
          <w:szCs w:val="24"/>
        </w:rPr>
        <w:t>объем поставки топлива при каждом его отпуске (заправке);</w:t>
      </w:r>
    </w:p>
    <w:p w:rsidR="00355089" w:rsidRPr="00AE45B0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129A5">
        <w:rPr>
          <w:rFonts w:ascii="Times New Roman" w:hAnsi="Times New Roman"/>
          <w:sz w:val="24"/>
          <w:szCs w:val="24"/>
        </w:rPr>
        <w:t xml:space="preserve">i– </w:t>
      </w:r>
      <w:r w:rsidRPr="00FE4C65">
        <w:rPr>
          <w:rFonts w:ascii="Times New Roman" w:hAnsi="Times New Roman"/>
          <w:sz w:val="24"/>
          <w:szCs w:val="24"/>
        </w:rPr>
        <w:t>начальное значение (индекс суммирования), который равен значению суммируемых величин (</w:t>
      </w:r>
      <w:proofErr w:type="spellStart"/>
      <w:r w:rsidRPr="00FE4C65">
        <w:rPr>
          <w:rFonts w:ascii="Times New Roman" w:hAnsi="Times New Roman"/>
          <w:sz w:val="24"/>
          <w:szCs w:val="24"/>
        </w:rPr>
        <w:t>Цi</w:t>
      </w:r>
      <w:proofErr w:type="spellEnd"/>
      <w:r w:rsidRPr="00FE4C65">
        <w:rPr>
          <w:rFonts w:ascii="Times New Roman" w:hAnsi="Times New Roman"/>
          <w:sz w:val="24"/>
          <w:szCs w:val="24"/>
        </w:rPr>
        <w:t xml:space="preserve"> ∙ </w:t>
      </w:r>
      <w:proofErr w:type="spellStart"/>
      <w:r w:rsidRPr="00FE4C65">
        <w:rPr>
          <w:rFonts w:ascii="Times New Roman" w:hAnsi="Times New Roman"/>
          <w:sz w:val="24"/>
          <w:szCs w:val="24"/>
        </w:rPr>
        <w:t>Vi</w:t>
      </w:r>
      <w:proofErr w:type="spellEnd"/>
      <w:r w:rsidRPr="00FE4C65">
        <w:rPr>
          <w:rFonts w:ascii="Times New Roman" w:hAnsi="Times New Roman"/>
          <w:sz w:val="24"/>
          <w:szCs w:val="24"/>
        </w:rPr>
        <w:t>) за 1 месяц (период) поставки товара по Контракту</w:t>
      </w:r>
      <w:r w:rsidRPr="009129A5">
        <w:rPr>
          <w:rFonts w:ascii="Times New Roman" w:hAnsi="Times New Roman"/>
          <w:sz w:val="24"/>
          <w:szCs w:val="24"/>
        </w:rPr>
        <w:t>;</w:t>
      </w:r>
    </w:p>
    <w:p w:rsidR="00355089" w:rsidRDefault="00355089" w:rsidP="0035508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E45B0">
        <w:rPr>
          <w:rFonts w:ascii="Times New Roman" w:hAnsi="Times New Roman"/>
          <w:sz w:val="24"/>
          <w:szCs w:val="24"/>
        </w:rPr>
        <w:t xml:space="preserve">n– </w:t>
      </w:r>
      <w:r w:rsidRPr="00FE4C65">
        <w:rPr>
          <w:rFonts w:ascii="Times New Roman" w:hAnsi="Times New Roman"/>
          <w:sz w:val="24"/>
          <w:szCs w:val="24"/>
        </w:rPr>
        <w:t>конечное значение (диапазон суммирования), которое равно значению суммируемых величин (количеству заправок) за количество месяцев (периодов) поставки, используемому при расчете</w:t>
      </w:r>
      <w:r w:rsidRPr="00AE45B0">
        <w:rPr>
          <w:rFonts w:ascii="Times New Roman" w:hAnsi="Times New Roman"/>
          <w:sz w:val="24"/>
          <w:szCs w:val="24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2.7. Обязательства Заказчика по оплате считаются исполненными с даты списания денежных средств со счета Заказчика.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расчетного счета Поставщик</w:t>
      </w:r>
      <w:r w:rsidR="00A072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обязан заблаговременно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2.8 Авансирование по ко</w:t>
      </w:r>
      <w:r w:rsidR="0078664A">
        <w:rPr>
          <w:rFonts w:ascii="Times New Roman" w:hAnsi="Times New Roman"/>
          <w:sz w:val="24"/>
          <w:szCs w:val="24"/>
        </w:rPr>
        <w:t>нтракту не предусмотрено</w:t>
      </w:r>
      <w:r>
        <w:rPr>
          <w:rFonts w:ascii="Times New Roman" w:hAnsi="Times New Roman"/>
          <w:sz w:val="24"/>
          <w:szCs w:val="24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2.9. В случае неисполнения или ненадлежащего исполнения обязательства, предусмотренного Контрактом, Заказчик вправе произвести оплату по Контракту за вычетом соответствующего размера неустойки (штрафа, пени).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этом оплата по Контракту осуществляется на основании акта приема-передачи Товара, подписанного сторонами без замечаний, в котором указываются: количество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топлива каждого вида, полученного Заказчиком в отчетном периоде; цена за литр каждого вида топлива; итоговая сумма, подлежащая оплате Поставщику по Контракту; размер неустойки (штрафа, пени), подлежащий взысканию; основания применения и порядок расчета неустойки (штрафа, пени).</w:t>
      </w:r>
    </w:p>
    <w:p w:rsidR="006F5973" w:rsidRPr="00FF5953" w:rsidRDefault="006F5973" w:rsidP="006F5973">
      <w:pPr>
        <w:pStyle w:val="LBGovstyle2"/>
        <w:numPr>
          <w:ilvl w:val="1"/>
          <w:numId w:val="13"/>
        </w:numPr>
        <w:spacing w:before="0" w:after="0"/>
        <w:ind w:left="0" w:firstLine="567"/>
        <w:rPr>
          <w:rFonts w:eastAsia="Times New Roman"/>
          <w:iCs/>
          <w:sz w:val="24"/>
          <w:szCs w:val="24"/>
          <w:lang w:val="ru-RU" w:eastAsia="zh-CN"/>
        </w:rPr>
      </w:pPr>
      <w:r w:rsidRPr="00FF5953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961891" w:rsidRDefault="00961891" w:rsidP="006F597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Pr="00237421" w:rsidRDefault="00961891" w:rsidP="005142F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23742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СРОКИ ПОСТАВКИ</w:t>
      </w:r>
    </w:p>
    <w:p w:rsidR="005D5AE9" w:rsidRPr="00237421" w:rsidRDefault="005D5AE9" w:rsidP="005142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>3.1. Поставка Товара осуществляется путем заправки автотранспорта по топливным картам.</w:t>
      </w:r>
    </w:p>
    <w:p w:rsidR="009562F8" w:rsidRPr="009562F8" w:rsidRDefault="005D5AE9" w:rsidP="00BC09C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 xml:space="preserve">3.2. Место </w:t>
      </w:r>
      <w:r w:rsidR="009562F8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>оставки Товара</w:t>
      </w:r>
      <w:r w:rsidRPr="0011128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562F8" w:rsidRPr="00111283">
        <w:rPr>
          <w:rFonts w:ascii="Times New Roman" w:hAnsi="Times New Roman"/>
          <w:bCs/>
          <w:sz w:val="24"/>
          <w:szCs w:val="24"/>
          <w:lang w:eastAsia="ar-SA"/>
        </w:rPr>
        <w:t xml:space="preserve">расположение автозаправочных станций (АЗС) </w:t>
      </w:r>
      <w:r w:rsidR="009562F8" w:rsidRPr="00111283">
        <w:rPr>
          <w:rFonts w:ascii="Times New Roman" w:eastAsia="Times New Roman" w:hAnsi="Times New Roman"/>
          <w:sz w:val="24"/>
          <w:szCs w:val="24"/>
          <w:lang w:eastAsia="ru-RU"/>
        </w:rPr>
        <w:t>по адр</w:t>
      </w:r>
      <w:r w:rsidR="00DB3C5B">
        <w:rPr>
          <w:rFonts w:ascii="Times New Roman" w:eastAsia="Times New Roman" w:hAnsi="Times New Roman"/>
          <w:sz w:val="24"/>
          <w:szCs w:val="24"/>
          <w:lang w:eastAsia="ru-RU"/>
        </w:rPr>
        <w:t>есам, указанным в Приложении № 2</w:t>
      </w:r>
      <w:r w:rsidR="009562F8" w:rsidRPr="00111283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Контракту.</w:t>
      </w:r>
    </w:p>
    <w:p w:rsidR="005D5AE9" w:rsidRPr="00237421" w:rsidRDefault="005D5AE9" w:rsidP="005142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 xml:space="preserve">3.3. Срок поставки </w:t>
      </w:r>
      <w:r w:rsidR="00237421" w:rsidRPr="00237421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37421" w:rsidRPr="00237421">
        <w:rPr>
          <w:rFonts w:ascii="Times New Roman" w:eastAsia="Times New Roman" w:hAnsi="Times New Roman"/>
          <w:sz w:val="24"/>
          <w:szCs w:val="24"/>
          <w:lang w:eastAsia="ru-RU"/>
        </w:rPr>
        <w:t>с даты подписания контр</w:t>
      </w:r>
      <w:r w:rsidR="009562F8">
        <w:rPr>
          <w:rFonts w:ascii="Times New Roman" w:eastAsia="Times New Roman" w:hAnsi="Times New Roman"/>
          <w:sz w:val="24"/>
          <w:szCs w:val="24"/>
          <w:lang w:eastAsia="ru-RU"/>
        </w:rPr>
        <w:t xml:space="preserve">акта </w:t>
      </w:r>
      <w:r w:rsidR="00DB3C5B"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D44F31">
        <w:rPr>
          <w:rFonts w:ascii="Times New Roman" w:eastAsia="Times New Roman" w:hAnsi="Times New Roman"/>
          <w:sz w:val="24"/>
          <w:szCs w:val="24"/>
          <w:lang w:eastAsia="ru-RU"/>
        </w:rPr>
        <w:t>31 декабря 2026 года</w:t>
      </w:r>
      <w:r w:rsidR="00DB3C5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5D5AE9" w:rsidP="005142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 xml:space="preserve">3.4. Условия поставки </w:t>
      </w:r>
      <w:r w:rsidR="00237421" w:rsidRPr="00237421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Pr="00237421">
        <w:rPr>
          <w:rFonts w:ascii="Times New Roman" w:eastAsia="Times New Roman" w:hAnsi="Times New Roman"/>
          <w:sz w:val="24"/>
          <w:szCs w:val="24"/>
          <w:lang w:eastAsia="ru-RU"/>
        </w:rPr>
        <w:t>: режим работы АЗС ежедневный, круглосуточный.</w:t>
      </w:r>
    </w:p>
    <w:p w:rsidR="00313D14" w:rsidRDefault="00313D14" w:rsidP="005D5A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37421" w:rsidRPr="0078664A" w:rsidRDefault="00237421" w:rsidP="005D5AE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ПРАВА И ОБЯЗАННОСТИ СТОРОН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 Поставщик обязан: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4.1.1. Принять от Заказчика Заявку, изготавливать, форматировать (устанавливать суточные или месячные лимиты по получению товара) за счет собственных средств и передавать на основании Заявки Заказчику Карты, в количестве, согласованном Сторонами, в срок не позднее </w:t>
      </w:r>
      <w:r w:rsidR="004D47D4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календарных дней с </w:t>
      </w:r>
      <w:r w:rsidR="004F5D83">
        <w:rPr>
          <w:rFonts w:ascii="Times New Roman" w:eastAsia="Times New Roman" w:hAnsi="Times New Roman"/>
          <w:sz w:val="24"/>
          <w:szCs w:val="24"/>
          <w:lang w:eastAsia="ru-RU"/>
        </w:rPr>
        <w:t>даты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получения Поставщиком Заявки от Заказчика.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4.1.2. Передавать Заказчику Товары после получения устной заявки от сотрудника Заказчика в порядке и на условиях, предусмотренных Контрактом.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Передача Товаров Заказчику осуществляется Поставщиком в Точках обслуживания после предъявления Карты Держателем Карты в соответствии с условиями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</w:t>
      </w:r>
      <w:r w:rsidR="00921BF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Оформлять необходимую отчетную документацию на оплату стоимости фактически полученных Заказчиком Товаров с использованием Карт в срок не позднее </w:t>
      </w:r>
      <w:r w:rsidR="007E64D8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7E64D8">
        <w:rPr>
          <w:rFonts w:ascii="Times New Roman" w:eastAsia="Times New Roman" w:hAnsi="Times New Roman"/>
          <w:sz w:val="24"/>
          <w:szCs w:val="24"/>
          <w:lang w:eastAsia="ru-RU"/>
        </w:rPr>
        <w:t>восьмого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числа месяца, следующего за отчетным. В случае если начало (окончание) срока поставки товара выпадает на иное число отчетного месяца, отчетные документы предоставляются за данный период в течение </w:t>
      </w:r>
      <w:r w:rsidR="007E64D8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7E64D8">
        <w:rPr>
          <w:rFonts w:ascii="Times New Roman" w:eastAsia="Times New Roman" w:hAnsi="Times New Roman"/>
          <w:sz w:val="24"/>
          <w:szCs w:val="24"/>
          <w:lang w:eastAsia="ru-RU"/>
        </w:rPr>
        <w:t>восьми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календарных дней с </w:t>
      </w:r>
      <w:r w:rsidR="004F5D83">
        <w:rPr>
          <w:rFonts w:ascii="Times New Roman" w:eastAsia="Times New Roman" w:hAnsi="Times New Roman"/>
          <w:sz w:val="24"/>
          <w:szCs w:val="24"/>
          <w:lang w:eastAsia="ru-RU"/>
        </w:rPr>
        <w:t xml:space="preserve">даты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окончания срока поставки Товара.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отчете по транзакциям (реестре операций по картам за отчетный месяц (период)) указывать следующую информацию по каждой произведенной операции по получению Товара: адрес и(или) номер Точки обслуживания, на которой Держателю Карты реализованы Товары; дата реализации; перечень и количество реализованных Товаров; розничные цены на реализованные Товары на момент заправки, утверждаемые в соответствии с пунктом </w:t>
      </w:r>
      <w:r>
        <w:rPr>
          <w:rFonts w:ascii="Times New Roman" w:eastAsia="PT Astra Serif" w:hAnsi="Times New Roman"/>
          <w:sz w:val="24"/>
          <w:szCs w:val="24"/>
          <w:lang w:eastAsia="ru-RU"/>
        </w:rPr>
        <w:t>5.1(г) раздела 5 ГОСТ Р 58404-2019 «Национальный стандарт Российской Федерации. Станции и комплексы автозаправочные. Правила технической эксплуатации».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4.1.5. Заменить поврежденную или утраченную Карту в течение 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трех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календарных дней с момента получения сообщения от Заказчика об ее утрате, краже или механических повреждениях.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утраты или повреждения Карты Поставщик обязан в течение 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24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часов с момента получения письменного заявления Заказчика заблокировать Карту, а оставшееся количество денежных средств с данной Карты перенести 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Субсчет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либо на другую Карту. Перенесение оставшегося количества денежных средств на новую Карту осуществляется в течение 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трех</w:t>
      </w:r>
      <w:r w:rsidR="00F3511E">
        <w:rPr>
          <w:rFonts w:ascii="Times New Roman" w:eastAsia="Times New Roman" w:hAnsi="Times New Roman"/>
          <w:sz w:val="24"/>
          <w:szCs w:val="24"/>
          <w:lang w:eastAsia="ru-RU"/>
        </w:rPr>
        <w:t>) рабочих дней после блокировки,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поврежденной или утраченной Карты.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4.1.6. Компенсировать Заказчику все возникшие в связи с проведением экспертизы, в соответствии с пунктом 5.5 раздела 5 настоящего Контракта, расходы, по предъявлении Заказчиком письменного требования и копии соответствующего заключения, других документов, подтверждающих затраты Заказчика, в случае установления по результатам экспертизы факта поставки товара ненадлежащего качества.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4.1.7. Оформлять факт получения Товаров у Поставщика Чеком Системы, выдаваемым Держателю Карты в момент поставки Товаров.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4.1.</w:t>
      </w:r>
      <w:r w:rsidR="00AF3F23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Выполнять иные обязательства, предусмотренные настоящим Контрактом и действующим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 Заказчик обязан:</w:t>
      </w:r>
    </w:p>
    <w:p w:rsidR="00961891" w:rsidRPr="000B70CC" w:rsidRDefault="00961891" w:rsidP="000B70CC">
      <w:pPr>
        <w:widowControl w:val="0"/>
        <w:numPr>
          <w:ilvl w:val="0"/>
          <w:numId w:val="4"/>
        </w:numPr>
        <w:tabs>
          <w:tab w:val="clear" w:pos="432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70CC">
        <w:rPr>
          <w:rFonts w:ascii="Times New Roman" w:eastAsia="Times New Roman" w:hAnsi="Times New Roman"/>
          <w:sz w:val="24"/>
          <w:szCs w:val="24"/>
          <w:lang w:eastAsia="ru-RU"/>
        </w:rPr>
        <w:t xml:space="preserve">4.2.1.Использовать Карты только по назначению и в соответствии с правилами, установленными Поставщиком.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4.2.3. Возвратить Карты в течение 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721A9D">
        <w:rPr>
          <w:rFonts w:ascii="Times New Roman" w:eastAsia="Times New Roman" w:hAnsi="Times New Roman"/>
          <w:sz w:val="24"/>
          <w:szCs w:val="24"/>
          <w:lang w:eastAsia="ru-RU"/>
        </w:rPr>
        <w:t>десяти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 календарных дней после окончания срока поставки Товара, указанного в п.3.</w:t>
      </w:r>
      <w:r w:rsidR="005142FF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4.2.4. Заказчик несет ответственность за сохранность Карт.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4.2.5. Производить оплату стоимости Товаров в соответствии с условиями, предусмотренными Контрактом.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4.2.6. Получать Товары у Поставщика с использованием Карт в порядке, предусмотренном Контрактом.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4.2.7. Сохранять Чеки Системы.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4.2.8. Предпринять все возможные меры для предотвращения повреждения, утраты и незаконного использования Карт.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4.2.9. Незамедлительно сообщить Поставщику об утрате или повреждении Карты.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4.2.10. Провести экспертизу поставленного товара для проверки его соответствия условиям Контракта в соответствии с Федеральным законом № 44-ФЗ.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4.2.11.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4.2.1</w:t>
      </w:r>
      <w:r w:rsidR="00921BF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Осуществлять контроль за исполнением Поставщиком условий Контракта в соответствии с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4.2.1</w:t>
      </w:r>
      <w:r w:rsidR="00921BF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Выполнять иные обязательства, предусмотренные настоящим Контрактом и действующим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 Заказчик имеет право: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4.3.1. Подавать заявления на блокировку и/или разблокировку Карт, изменение лимитов Карт, в пределах лимитов Карт, указанных Заказчиком в Заявке.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4.3.2. Принять решение об одностороннем отказе от исполнения настоящего Контракта в соответствии с гражданским законодательством Российской Федерации.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4.3.3.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законом № 44-ФЗ.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4.3.4. При неисполнении или ненадлежащем исполнении Поставщиком обязательства, предусмотренного Контрактом, осуществить оплату по Контракту за вычетом соответствующего размера неустоек (штрафов, пеней), которые предусмотрены разделом 7 настоящего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4.3.5. Осуществлять иные права в соответствии с действующим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 Поставщик имеет право: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4.4.1. Остановить операцию по списанию нефтепродуктов по следующим причинам: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4.4.1.1 оплата запрашиваемого Товара превышает доступное количество денежных средств или установленный лимит;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4.4.1.2. запрашивается ассортимент Товара, не разрешенный к отпуску;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4.4.1.3. Карта заблокирована;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4.4.1.4. Введен неправильный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пин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-код.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4.4.2. Произвести блокирование Карт по следующим причинам: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4.4.2.1. по желанию Заказчика;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4.4.2.2. по причине неверно введенного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пин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-кода.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Разблокировка Карт, которые были заблокированы по основаниям предусмотренным настоящим пунктом, производится в срок не позднее </w:t>
      </w:r>
      <w:r w:rsidR="004D47D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>
        <w:rPr>
          <w:rFonts w:ascii="Times New Roman" w:eastAsia="Times New Roman" w:hAnsi="Times New Roman"/>
          <w:sz w:val="24"/>
          <w:szCs w:val="24"/>
          <w:lang w:eastAsia="ru-RU"/>
        </w:rPr>
        <w:t>двух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 рабочих дней с момента устранения Заказчиком обстоятельств, послуживших основанием для блокирования Карт.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4.5. Стороны обязуются: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4.5.1. Производить взаимную сверку финансовых расчетов не позднее 10 (десятого) числа месяца, следующего за месяцем, в котором осуществлялась поставка товара по настоящему Контракту, путем составления акта сверки взаимных расчетов. 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Сторона, получившая акт сверки взаимных расчетов, должна в течение 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>) рабочих дней рассмотреть его, подписать и направить другой стороне по факсу или по электронной почте, с одновременным направлением оригинала акта способом, позволяющим подтвердить его получение адресатом.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ПОРЯДОК ПРИЕМКИ ТОВАРА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5.1. Передача необходимого количества Карт Поставщиком Заказчику оформляется актом приема-передачи Карт, с обязательным указанием номеров Карт, подписываемым Сторонами в момент фактической передачи Карт.</w:t>
      </w:r>
    </w:p>
    <w:p w:rsidR="00E30B6D" w:rsidRPr="006E5FE6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5.2. Документом, подтверждающим стоимость, количество и ассортимент поставленных нефтепродуктов, является </w:t>
      </w:r>
      <w:r w:rsidR="0015543D">
        <w:rPr>
          <w:rFonts w:ascii="Times New Roman" w:eastAsia="Times New Roman" w:hAnsi="Times New Roman"/>
          <w:sz w:val="24"/>
          <w:szCs w:val="24"/>
          <w:lang w:eastAsia="ru-RU"/>
        </w:rPr>
        <w:t>товарная накладная и/или УПД</w:t>
      </w:r>
      <w:r w:rsidR="00E30B6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5543D" w:rsidRPr="006E5FE6">
        <w:rPr>
          <w:rFonts w:ascii="Times New Roman" w:hAnsi="Times New Roman"/>
          <w:sz w:val="24"/>
          <w:szCs w:val="24"/>
        </w:rPr>
        <w:t xml:space="preserve">акта приемки, </w:t>
      </w:r>
      <w:r w:rsidR="00E30B6D" w:rsidRP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подтверждающие факт и срок передачи Товара. 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5.3. Поставщик обязан в срок не позднее 6 (шестого) числа месяца, следующего за отчетным, оформлять и направлять в адрес Заказчика </w:t>
      </w:r>
      <w:r w:rsidR="0015543D" w:rsidRP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товарную накладную и/или </w:t>
      </w:r>
      <w:r w:rsidR="00E30B6D" w:rsidRP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УПД, </w:t>
      </w:r>
      <w:r w:rsidR="0015543D" w:rsidRPr="006E5FE6">
        <w:rPr>
          <w:rFonts w:ascii="Times New Roman" w:hAnsi="Times New Roman"/>
          <w:sz w:val="24"/>
          <w:szCs w:val="24"/>
        </w:rPr>
        <w:t xml:space="preserve">акта приемки, </w:t>
      </w:r>
      <w:r w:rsidR="00E30B6D" w:rsidRPr="006E5FE6">
        <w:rPr>
          <w:rFonts w:ascii="Times New Roman" w:eastAsia="Times New Roman" w:hAnsi="Times New Roman"/>
          <w:sz w:val="24"/>
          <w:szCs w:val="24"/>
          <w:lang w:eastAsia="ru-RU"/>
        </w:rPr>
        <w:t>счета на оплату, счета-фактуры (при наличии)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>(далее – совмес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тно именуются отчетные документы), а также отчет по транзакциям (реестр операций по картам за отчетный месяц (период)).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Отчетные документы, направляемые Поставщиком в адрес Заказчика, предоставляются за период с 01 (первого) по последнее число отчетного месяца. В случае если начало (окончание) срока поставки товара выпадает на иное число отчетного месяца, отчетные документы предоставляются за данный период в течение 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трех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) календарных дней с </w:t>
      </w:r>
      <w:r w:rsidR="004F5D83">
        <w:rPr>
          <w:rFonts w:ascii="Times New Roman" w:eastAsia="Times New Roman" w:hAnsi="Times New Roman"/>
          <w:sz w:val="24"/>
          <w:szCs w:val="24"/>
          <w:lang w:eastAsia="ru-RU"/>
        </w:rPr>
        <w:t>даты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окончания срока поставки товара, указанного в п. 3.1. настоящего Контракта.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>Поставщик обязан направить отчетные документы по фактическому месту нахождения Заказчика, посредством электронной почты или факсимильной связи с последующим направлением оригиналов.</w:t>
      </w:r>
    </w:p>
    <w:p w:rsidR="00961891" w:rsidRPr="00F14B4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5.4. </w:t>
      </w:r>
      <w:r w:rsidRPr="00F14B41">
        <w:rPr>
          <w:rFonts w:ascii="Times New Roman" w:hAnsi="Times New Roman"/>
          <w:sz w:val="24"/>
          <w:szCs w:val="24"/>
        </w:rPr>
        <w:t xml:space="preserve">Приемка товара в соответствии с Контрактом осуществляется Заказчиком в течение </w:t>
      </w:r>
      <w:r w:rsidR="004D47D4" w:rsidRPr="00F14B41">
        <w:rPr>
          <w:rFonts w:ascii="Times New Roman" w:hAnsi="Times New Roman"/>
          <w:sz w:val="24"/>
          <w:szCs w:val="24"/>
        </w:rPr>
        <w:t xml:space="preserve">5 </w:t>
      </w:r>
      <w:r w:rsidRPr="00F14B41">
        <w:rPr>
          <w:rFonts w:ascii="Times New Roman" w:hAnsi="Times New Roman"/>
          <w:sz w:val="24"/>
          <w:szCs w:val="24"/>
        </w:rPr>
        <w:t>(</w:t>
      </w:r>
      <w:r w:rsidR="004D47D4" w:rsidRPr="00F14B41">
        <w:rPr>
          <w:rFonts w:ascii="Times New Roman" w:hAnsi="Times New Roman"/>
          <w:sz w:val="24"/>
          <w:szCs w:val="24"/>
        </w:rPr>
        <w:t>пяти</w:t>
      </w:r>
      <w:r w:rsidRPr="00F14B41">
        <w:rPr>
          <w:rFonts w:ascii="Times New Roman" w:hAnsi="Times New Roman"/>
          <w:sz w:val="24"/>
          <w:szCs w:val="24"/>
        </w:rPr>
        <w:t>) рабочих дней, включая проведение экспертизы, со дня получения Заказчиком документов, предусмотренных пунктом 5.3 настоящего Контракта.</w:t>
      </w:r>
    </w:p>
    <w:p w:rsidR="00961891" w:rsidRPr="008752B5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В течение 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 w:rsidRPr="00F14B41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 w:rsidRPr="00F14B41">
        <w:rPr>
          <w:rFonts w:ascii="Times New Roman" w:eastAsia="Times New Roman" w:hAnsi="Times New Roman"/>
          <w:sz w:val="24"/>
          <w:szCs w:val="24"/>
          <w:lang w:eastAsia="ru-RU"/>
        </w:rPr>
        <w:t xml:space="preserve">) рабочих дней данные отчета по транзакциям, представленные </w:t>
      </w: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>Поставщиком (отчет (реестр операций по картам за отчетный месяц (период)), сверяются Заказчиком с данными отчетов водителей автотранспорта и приложенных к ним чеков Системы (терминалов) АЗС.</w:t>
      </w:r>
    </w:p>
    <w:p w:rsidR="00BB68BC" w:rsidRPr="008752B5" w:rsidRDefault="00BB68BC" w:rsidP="00BB68BC">
      <w:pPr>
        <w:pStyle w:val="af7"/>
        <w:numPr>
          <w:ilvl w:val="1"/>
          <w:numId w:val="12"/>
        </w:numPr>
        <w:shd w:val="clear" w:color="auto" w:fill="FFFFFF"/>
        <w:spacing w:after="0" w:line="240" w:lineRule="auto"/>
        <w:ind w:left="0" w:firstLine="491"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hAnsi="Times New Roman"/>
          <w:sz w:val="24"/>
          <w:szCs w:val="24"/>
        </w:rPr>
        <w:t xml:space="preserve">По факту приемки оказанных услуг Заказчик подписывает акт оказанных услуги формирует акт приемки ТРУ по форме ОКУД 0510452, оформленные в соответствии </w:t>
      </w:r>
      <w:r w:rsidRPr="008752B5">
        <w:rPr>
          <w:rFonts w:ascii="Times New Roman" w:hAnsi="Times New Roman"/>
          <w:sz w:val="24"/>
          <w:szCs w:val="24"/>
        </w:rPr>
        <w:lastRenderedPageBreak/>
        <w:t xml:space="preserve">с законодательством и содержащие ссылку на Контракт (номер, дата), подтверждающие факт и срок оказания услуг.  </w:t>
      </w:r>
    </w:p>
    <w:p w:rsidR="00BB68BC" w:rsidRPr="008752B5" w:rsidRDefault="00BB68BC" w:rsidP="00BB68BC">
      <w:pPr>
        <w:shd w:val="clear" w:color="auto" w:fill="FFFFFF"/>
        <w:spacing w:after="0" w:line="240" w:lineRule="auto"/>
        <w:ind w:firstLine="491"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</w:t>
      </w:r>
      <w:proofErr w:type="gramStart"/>
      <w:r w:rsidRPr="008752B5">
        <w:rPr>
          <w:rFonts w:ascii="Times New Roman" w:hAnsi="Times New Roman"/>
          <w:sz w:val="24"/>
          <w:szCs w:val="24"/>
        </w:rPr>
        <w:t>ОКУД  0510452</w:t>
      </w:r>
      <w:proofErr w:type="gramEnd"/>
      <w:r w:rsidRPr="008752B5">
        <w:rPr>
          <w:rFonts w:ascii="Times New Roman" w:hAnsi="Times New Roman"/>
          <w:sz w:val="24"/>
          <w:szCs w:val="24"/>
        </w:rPr>
        <w:t xml:space="preserve"> подписывается электронно.</w:t>
      </w:r>
    </w:p>
    <w:p w:rsidR="00BB68BC" w:rsidRPr="008752B5" w:rsidRDefault="00BB68BC" w:rsidP="00BB68BC">
      <w:pPr>
        <w:pStyle w:val="af7"/>
        <w:widowControl w:val="0"/>
        <w:spacing w:after="0" w:line="240" w:lineRule="auto"/>
        <w:ind w:left="0" w:firstLine="491"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hAnsi="Times New Roman"/>
          <w:sz w:val="24"/>
          <w:szCs w:val="24"/>
        </w:rPr>
        <w:t xml:space="preserve">При отсутствии технической возможности подписания акта приемки ТРУ по форме </w:t>
      </w:r>
      <w:proofErr w:type="gramStart"/>
      <w:r w:rsidRPr="008752B5">
        <w:rPr>
          <w:rFonts w:ascii="Times New Roman" w:hAnsi="Times New Roman"/>
          <w:sz w:val="24"/>
          <w:szCs w:val="24"/>
        </w:rPr>
        <w:t>ОКУД  0510452</w:t>
      </w:r>
      <w:proofErr w:type="gramEnd"/>
      <w:r w:rsidRPr="008752B5">
        <w:rPr>
          <w:rFonts w:ascii="Times New Roman" w:hAnsi="Times New Roman"/>
          <w:sz w:val="24"/>
          <w:szCs w:val="24"/>
        </w:rPr>
        <w:t>электронно, акт подписывается Заказчиком и Исполнителем на бумажном носителе.</w:t>
      </w:r>
    </w:p>
    <w:p w:rsidR="00BB68BC" w:rsidRPr="008752B5" w:rsidRDefault="00BB68BC" w:rsidP="00BB68BC">
      <w:pPr>
        <w:pStyle w:val="ConsPlusNormal"/>
        <w:ind w:firstLine="49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52B5">
        <w:rPr>
          <w:rFonts w:ascii="Times New Roman" w:eastAsia="Calibri" w:hAnsi="Times New Roman" w:cs="Times New Roman"/>
          <w:sz w:val="24"/>
          <w:szCs w:val="24"/>
        </w:rPr>
        <w:t>При приемке оказанных услуг без участия Исполнителя акт приемки ТРУ по форме ОКУД 0510452 подписывается Заказчиком в одностороннем порядке на бумажном носителе, скан-копия направляется в адрес Исполнителя.</w:t>
      </w:r>
    </w:p>
    <w:p w:rsidR="00BB68BC" w:rsidRPr="008752B5" w:rsidRDefault="00BB68BC" w:rsidP="00BB68BC">
      <w:pPr>
        <w:pStyle w:val="ConsPlusNormal"/>
        <w:ind w:firstLine="49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52B5">
        <w:rPr>
          <w:rFonts w:ascii="Times New Roman" w:eastAsia="Calibri" w:hAnsi="Times New Roman" w:cs="Times New Roman"/>
          <w:sz w:val="24"/>
          <w:szCs w:val="24"/>
        </w:rPr>
        <w:t>Услуга считается оказанной Исполнителем Заказчику в том случае, если по результатам приемки нет претензий и расхождений.</w:t>
      </w:r>
    </w:p>
    <w:p w:rsidR="00BB68BC" w:rsidRPr="008752B5" w:rsidRDefault="00BB68BC" w:rsidP="00BB68BC">
      <w:pPr>
        <w:pStyle w:val="ConsPlusNormal"/>
        <w:ind w:firstLine="49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52B5">
        <w:rPr>
          <w:rFonts w:ascii="Times New Roman" w:eastAsia="Calibri" w:hAnsi="Times New Roman" w:cs="Times New Roman"/>
          <w:sz w:val="24"/>
          <w:szCs w:val="24"/>
        </w:rPr>
        <w:t xml:space="preserve">Акт приемки ТРУ по форме </w:t>
      </w:r>
      <w:proofErr w:type="gramStart"/>
      <w:r w:rsidRPr="008752B5">
        <w:rPr>
          <w:rFonts w:ascii="Times New Roman" w:eastAsia="Calibri" w:hAnsi="Times New Roman" w:cs="Times New Roman"/>
          <w:sz w:val="24"/>
          <w:szCs w:val="24"/>
        </w:rPr>
        <w:t>ОКУД  0510452</w:t>
      </w:r>
      <w:proofErr w:type="gramEnd"/>
      <w:r w:rsidRPr="008752B5">
        <w:rPr>
          <w:rFonts w:ascii="Times New Roman" w:eastAsia="Calibri" w:hAnsi="Times New Roman" w:cs="Times New Roman"/>
          <w:sz w:val="24"/>
          <w:szCs w:val="24"/>
        </w:rPr>
        <w:t xml:space="preserve"> после его подписания, утверждается Заказчиком в целях подтверждения возникновения у Заказчика обязанности оплатить услуги.</w:t>
      </w:r>
    </w:p>
    <w:p w:rsidR="00961891" w:rsidRPr="008752B5" w:rsidRDefault="001E6F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>5.6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>. При приемке товара Заказчик обязан провести экспертизу в части соответствия поставленного товара условиям Контракта. Экспертиза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требованиями Федерального закона № 44-ФЗ.</w:t>
      </w:r>
    </w:p>
    <w:p w:rsidR="00961891" w:rsidRPr="008752B5" w:rsidRDefault="001E6F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>5.7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. Срок проведения экспертизы составляет не более </w:t>
      </w:r>
      <w:r w:rsidR="004D47D4" w:rsidRPr="008752B5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 w:rsidRPr="008752B5">
        <w:rPr>
          <w:rFonts w:ascii="Times New Roman" w:eastAsia="Times New Roman" w:hAnsi="Times New Roman"/>
          <w:sz w:val="24"/>
          <w:szCs w:val="24"/>
          <w:lang w:eastAsia="ru-RU"/>
        </w:rPr>
        <w:t>десяти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>) рабочих дней со дня поставки товара и получения Заказчиком документов, предусмотренных пунктом 5.3 настоящего Контракта.</w:t>
      </w:r>
    </w:p>
    <w:p w:rsidR="00961891" w:rsidRPr="008752B5" w:rsidRDefault="001E6F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>5.8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>. В случае проведения экспертизы силами Заказчика в универсальном передаточном документе или товарной накладной проставляется запись о проведении экспертизы и соответствии фактического количества и качества поставленного товара условиям Контракта. Отдельный документ о проведенной экспертизе не составляется.</w:t>
      </w:r>
    </w:p>
    <w:p w:rsidR="00961891" w:rsidRPr="008752B5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>В случае привлечения экспертов, экспертных организаций для проведения экспертизы результаты экспертизы оформляются в виде заключения, которое подписывается экспертом или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</w:t>
      </w:r>
    </w:p>
    <w:p w:rsidR="00961891" w:rsidRPr="008752B5" w:rsidRDefault="001E6F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>5.9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. Не позднее </w:t>
      </w:r>
      <w:r w:rsidR="004D47D4" w:rsidRPr="008752B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4D47D4" w:rsidRPr="008752B5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 w:rsidR="00961891"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) рабочих дней после проведения экспертизы Заказчик составляет и направляет Поставщику </w:t>
      </w:r>
      <w:r w:rsidR="00961891" w:rsidRPr="008752B5">
        <w:rPr>
          <w:rFonts w:ascii="Times New Roman" w:hAnsi="Times New Roman"/>
          <w:sz w:val="24"/>
          <w:szCs w:val="24"/>
        </w:rPr>
        <w:t>посредством электронной почты или факсимильной связи универсальный передаточный документ или товарную накладную.</w:t>
      </w:r>
    </w:p>
    <w:p w:rsidR="00961891" w:rsidRPr="008752B5" w:rsidRDefault="00961891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hAnsi="Times New Roman"/>
          <w:sz w:val="24"/>
          <w:szCs w:val="24"/>
        </w:rPr>
        <w:t xml:space="preserve">Поставщик в течение </w:t>
      </w:r>
      <w:r w:rsidR="004D47D4" w:rsidRPr="008752B5">
        <w:rPr>
          <w:rFonts w:ascii="Times New Roman" w:hAnsi="Times New Roman"/>
          <w:sz w:val="24"/>
          <w:szCs w:val="24"/>
        </w:rPr>
        <w:t xml:space="preserve">1 (одного) </w:t>
      </w:r>
      <w:r w:rsidRPr="008752B5">
        <w:rPr>
          <w:rFonts w:ascii="Times New Roman" w:hAnsi="Times New Roman"/>
          <w:sz w:val="24"/>
          <w:szCs w:val="24"/>
        </w:rPr>
        <w:t xml:space="preserve">рабочего дня с </w:t>
      </w:r>
      <w:r w:rsidR="004F5D83" w:rsidRPr="008752B5">
        <w:rPr>
          <w:rFonts w:ascii="Times New Roman" w:hAnsi="Times New Roman"/>
          <w:sz w:val="24"/>
          <w:szCs w:val="24"/>
        </w:rPr>
        <w:t>даты</w:t>
      </w:r>
      <w:r w:rsidRPr="008752B5">
        <w:rPr>
          <w:rFonts w:ascii="Times New Roman" w:hAnsi="Times New Roman"/>
          <w:sz w:val="24"/>
          <w:szCs w:val="24"/>
        </w:rPr>
        <w:t xml:space="preserve"> получения универсального передаточного документа или товарной накладной направляет подписанный со своей стороны экземпляр акта Заказчику посредством электронной почты или факсимильной связи с последующим предоставлением оригинала универсального передаточного документа или товарной накладной.</w:t>
      </w:r>
    </w:p>
    <w:p w:rsidR="00961891" w:rsidRPr="008752B5" w:rsidRDefault="00961891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hAnsi="Times New Roman"/>
          <w:sz w:val="24"/>
          <w:szCs w:val="24"/>
        </w:rPr>
        <w:t xml:space="preserve">Заказчик в течение </w:t>
      </w:r>
      <w:r w:rsidR="004D47D4" w:rsidRPr="008752B5">
        <w:rPr>
          <w:rFonts w:ascii="Times New Roman" w:hAnsi="Times New Roman"/>
          <w:sz w:val="24"/>
          <w:szCs w:val="24"/>
        </w:rPr>
        <w:t xml:space="preserve">1 (одного) </w:t>
      </w:r>
      <w:r w:rsidRPr="008752B5">
        <w:rPr>
          <w:rFonts w:ascii="Times New Roman" w:hAnsi="Times New Roman"/>
          <w:sz w:val="24"/>
          <w:szCs w:val="24"/>
        </w:rPr>
        <w:t xml:space="preserve">рабочего дня с </w:t>
      </w:r>
      <w:r w:rsidR="004F5D83" w:rsidRPr="008752B5">
        <w:rPr>
          <w:rFonts w:ascii="Times New Roman" w:hAnsi="Times New Roman"/>
          <w:sz w:val="24"/>
          <w:szCs w:val="24"/>
        </w:rPr>
        <w:t>даты</w:t>
      </w:r>
      <w:r w:rsidRPr="008752B5">
        <w:rPr>
          <w:rFonts w:ascii="Times New Roman" w:hAnsi="Times New Roman"/>
          <w:sz w:val="24"/>
          <w:szCs w:val="24"/>
        </w:rPr>
        <w:t xml:space="preserve"> получения универсального передаточного документа или товарной накладной подписывает </w:t>
      </w: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Pr="008752B5">
        <w:rPr>
          <w:rFonts w:ascii="Times New Roman" w:hAnsi="Times New Roman"/>
          <w:sz w:val="24"/>
          <w:szCs w:val="24"/>
        </w:rPr>
        <w:t>направляет Поставщику</w:t>
      </w:r>
      <w:r w:rsidR="00297636" w:rsidRPr="008752B5">
        <w:rPr>
          <w:rFonts w:ascii="Times New Roman" w:hAnsi="Times New Roman"/>
          <w:sz w:val="24"/>
          <w:szCs w:val="24"/>
        </w:rPr>
        <w:t xml:space="preserve"> </w:t>
      </w: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>подписанный Заказчиком один экземпляр универсального передаточного документа или товарной накладной.</w:t>
      </w:r>
    </w:p>
    <w:p w:rsidR="00961891" w:rsidRPr="008752B5" w:rsidRDefault="0096189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установления по результатам экспертизы факта поставки товара ненадлежащего качества, не позднее </w:t>
      </w:r>
      <w:r w:rsidR="00961323" w:rsidRPr="008752B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961323" w:rsidRPr="008752B5">
        <w:rPr>
          <w:rFonts w:ascii="Times New Roman" w:eastAsia="Times New Roman" w:hAnsi="Times New Roman"/>
          <w:sz w:val="24"/>
          <w:szCs w:val="24"/>
          <w:lang w:eastAsia="ru-RU"/>
        </w:rPr>
        <w:t>пяти</w:t>
      </w: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) рабочих дней после проведения экспертизы Заказчик направляет </w:t>
      </w:r>
      <w:r w:rsidRPr="008752B5">
        <w:rPr>
          <w:rFonts w:ascii="Times New Roman" w:hAnsi="Times New Roman"/>
          <w:sz w:val="24"/>
          <w:szCs w:val="24"/>
        </w:rPr>
        <w:t xml:space="preserve">посредством электронной почты или факсимильной связи </w:t>
      </w: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Поставщику мотивированный отказ от подписания универсального передаточного документа или товарной накладной, в котором указываются недостатки поставленного товара и сроки их устранения, а также дата повторной приемки товара. Поставщик обязан устранить все обнаруженные недостатки за свой счет в сроки, указанные в мотивированном отказе. После </w:t>
      </w: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устранения недостатков стороны возвращаются к повторной процедуре приемки товара и подписания</w:t>
      </w:r>
      <w:r w:rsidR="00297636" w:rsidRPr="008752B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>универсального передаточного документа или товарной накладной.</w:t>
      </w:r>
    </w:p>
    <w:p w:rsidR="00961891" w:rsidRPr="008752B5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>В случае установления по результатам экспертизы факта поставки товара ненадлежащего качества, Поставщик обязуется компенсировать Заказчику все возникшие в связи с проведением экспертизы расходы, по предъявлении Заказчиком письменного требования и копии соответствующего заключения, других документов, подтверждающих затраты Заказчика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2B5">
        <w:rPr>
          <w:rFonts w:ascii="Times New Roman" w:eastAsia="Times New Roman" w:hAnsi="Times New Roman"/>
          <w:sz w:val="24"/>
          <w:szCs w:val="24"/>
          <w:lang w:eastAsia="ru-RU"/>
        </w:rPr>
        <w:t>Моментом исполнения обязательств Поставщика по поставке товара по Контракту считается факт перед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ачи Заказчику Поставщиком товара, что подтверждается подписанными уполномоченными лицами сторон универсальными передаточными документами или товарными накладными без замечаний.</w:t>
      </w:r>
    </w:p>
    <w:p w:rsidR="00961891" w:rsidRDefault="001E6F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5.10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961891" w:rsidRPr="007C7FE7">
        <w:rPr>
          <w:rFonts w:ascii="Times New Roman" w:eastAsia="Times New Roman" w:hAnsi="Times New Roman"/>
          <w:sz w:val="24"/>
          <w:szCs w:val="24"/>
          <w:lang w:eastAsia="ru-RU"/>
        </w:rPr>
        <w:t>При наличии у Поставщика и Заказчика технической возможности для обмена документами посредством электронного документооборота (далее – ЭДО), выставление, направление, получение, подписание и обмен отчетными документами (отчеты о транзакциях, проведенных с использованием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Карт; счета-</w:t>
      </w:r>
      <w:r w:rsidR="00961891" w:rsidRPr="006E5FE6">
        <w:rPr>
          <w:rFonts w:ascii="Times New Roman" w:eastAsia="Times New Roman" w:hAnsi="Times New Roman"/>
          <w:sz w:val="24"/>
          <w:szCs w:val="24"/>
          <w:lang w:eastAsia="ru-RU"/>
        </w:rPr>
        <w:t>фактуры;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5543D" w:rsidRPr="006E5FE6">
        <w:rPr>
          <w:rFonts w:ascii="Times New Roman" w:hAnsi="Times New Roman"/>
          <w:sz w:val="24"/>
          <w:szCs w:val="24"/>
        </w:rPr>
        <w:t>акта приемки,</w:t>
      </w:r>
      <w:r w:rsidR="00297636">
        <w:rPr>
          <w:rFonts w:ascii="Times New Roman" w:hAnsi="Times New Roman"/>
          <w:sz w:val="24"/>
          <w:szCs w:val="24"/>
        </w:rPr>
        <w:t xml:space="preserve"> 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товарные накладные </w:t>
      </w:r>
      <w:r w:rsidR="00382E44">
        <w:rPr>
          <w:rFonts w:ascii="Times New Roman" w:eastAsia="Times New Roman" w:hAnsi="Times New Roman"/>
          <w:sz w:val="24"/>
          <w:szCs w:val="24"/>
          <w:lang w:eastAsia="ru-RU"/>
        </w:rPr>
        <w:t>и/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или УПД; мотивированные отказы от подписания универсальных передаточных документов или товарных накладных, акты сверок взаимных расчетов и иные документы) осуществляется в электронном виде с использованием усиленной квалифицированной электронной подписи (далее – УКЭП). Отчетные документы, подписанные УКЭП, являются надлежаще оформленными электронными первичными документами и приравниваются к первичным документам бухгалтерского учета, подписанными уполномоченными лицами Сторон на бумажном носителе.</w:t>
      </w:r>
    </w:p>
    <w:p w:rsidR="00961891" w:rsidRDefault="001E6F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5.10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.1. Стороны признают, что УКЭП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в соответствии с законодательством Российской Федерации. Стороны обязуются применять при осуществлении юридически значимого ЭДО формы, форматы и порядок, установленные действующим законодательством.</w:t>
      </w:r>
    </w:p>
    <w:p w:rsidR="00961891" w:rsidRDefault="001E6F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5.10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.2. Стороны предусмотрели следующий порядок обмена документами, предусмотренными пунктом 5.9 настоящего Контракта:</w:t>
      </w:r>
    </w:p>
    <w:p w:rsidR="00961891" w:rsidRDefault="001E6F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5.10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.2.1. Поставщик до 6 (шестого) числа месяца, следующего за отчетным, обязуется оформить и подписать УКЭП отчетные документы в соответствии с формами, предусмотренными п. 5.3 Контракта и нормами действующего законодательства Российской Федерации, и направить Зак</w:t>
      </w:r>
      <w:r w:rsidR="0036706D">
        <w:rPr>
          <w:rFonts w:ascii="Times New Roman" w:eastAsia="Times New Roman" w:hAnsi="Times New Roman"/>
          <w:sz w:val="24"/>
          <w:szCs w:val="24"/>
          <w:lang w:eastAsia="ru-RU"/>
        </w:rPr>
        <w:t xml:space="preserve">азчику отчетные </w:t>
      </w:r>
      <w:proofErr w:type="gramStart"/>
      <w:r w:rsidR="0036706D">
        <w:rPr>
          <w:rFonts w:ascii="Times New Roman" w:eastAsia="Times New Roman" w:hAnsi="Times New Roman"/>
          <w:sz w:val="24"/>
          <w:szCs w:val="24"/>
          <w:lang w:eastAsia="ru-RU"/>
        </w:rPr>
        <w:t>документы  Заказчику</w:t>
      </w:r>
      <w:proofErr w:type="gramEnd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61891" w:rsidRDefault="001E6F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5.10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.2.2. Направление и подписание универсального передаточного документа или товарной накладной осуществляется в порядке, предусмотренном пунктом 5.8. настоящего Контракта.</w:t>
      </w:r>
    </w:p>
    <w:p w:rsidR="00961891" w:rsidRDefault="001E6F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5.10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.3. Электронные отчетные документы, содержание и порядок обмена которых соответствует требованиям нормативных правовых актов, принимаются Сторонами к учету в качестве первичных учетных документов, используются в качестве доказательства в судебных разбирательствах и предоставляются в государственные органы в случае запросов. Подтверждением совершения Сторонами действий по выставлению, направлению, получению, подписанию и обмену отчетными документами являются документы, которые формируются и заверяются </w:t>
      </w:r>
      <w:r w:rsidR="0036706D">
        <w:rPr>
          <w:rFonts w:ascii="Times New Roman" w:eastAsia="Times New Roman" w:hAnsi="Times New Roman"/>
          <w:sz w:val="24"/>
          <w:szCs w:val="24"/>
          <w:lang w:eastAsia="ru-RU"/>
        </w:rPr>
        <w:t>ЭДО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по запросу одной из Сторон. </w:t>
      </w:r>
    </w:p>
    <w:p w:rsidR="00961891" w:rsidRDefault="001E6F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5.10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.4. Каждая из Сторон несет ответственность за обеспечение конфиденциальности ключей УКЭП, недопущения использования принадлежащих ей ключей без ее согласия. Если в сертификате УКЭП не указан орган или физическое лицо, действующее от имени Стороны при подписании отчетных документов, то в каждом случае получения подписанных УКЭП отчетных документов Стороны добросовестно исходят из того, что отчетные документы подписаны УКЭП от имени надлежащего лица, действующего </w:t>
      </w:r>
      <w:r w:rsidR="00F3511E">
        <w:rPr>
          <w:rFonts w:ascii="Times New Roman" w:eastAsia="Times New Roman" w:hAnsi="Times New Roman"/>
          <w:sz w:val="24"/>
          <w:szCs w:val="24"/>
          <w:lang w:eastAsia="ru-RU"/>
        </w:rPr>
        <w:t>в пределах,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имеющихся у него полномочий.</w:t>
      </w:r>
    </w:p>
    <w:p w:rsidR="00961891" w:rsidRDefault="001E6F0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5.10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.5. Стороны обязаны в течение </w:t>
      </w:r>
      <w:r w:rsidR="00961323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961323">
        <w:rPr>
          <w:rFonts w:ascii="Times New Roman" w:eastAsia="Times New Roman" w:hAnsi="Times New Roman"/>
          <w:sz w:val="24"/>
          <w:szCs w:val="24"/>
          <w:lang w:eastAsia="ru-RU"/>
        </w:rPr>
        <w:t>трех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) рабочих дней информировать друг друга о невозможности обмена отчетными документами в электронном виде, подписанными УКЭП, в случае технического сбоя внутренних систем Стороны или оператора ЭДО. В этом случае в период действия такого сбоя Стороны производят обмен отчетными документами в соответствии с п. 5.8 настоящего Контракта.</w:t>
      </w:r>
    </w:p>
    <w:p w:rsidR="00961891" w:rsidRDefault="001E6F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5.11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получения Товаров Держатель Карты обязан предъявить Карту оператору в Точках обслуживания и ввести на Системе </w:t>
      </w:r>
      <w:proofErr w:type="spellStart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пин</w:t>
      </w:r>
      <w:proofErr w:type="spellEnd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-код Карты.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Наименование (вид) и количество Товаров, дата и место поставки (Точка обслуживания) Товаров Поставщиком Заказчику определяются Сторонами на основании устной заявки, не требующей письменного доказательства, подаваемой Держателем Карты в Точке обслуживания, непосредственно перед получением Товаров, исходя из наличия Товаров, имеющихся в Точке обслуживания, графика работы Точки обслуживания.</w:t>
      </w:r>
    </w:p>
    <w:p w:rsidR="00961891" w:rsidRDefault="001E6F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5.12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 Стороны пришли к соглашению, что любое лицо, предъявившее Карту и осуществившее действия, указанные в </w:t>
      </w:r>
      <w:proofErr w:type="spellStart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п.п</w:t>
      </w:r>
      <w:proofErr w:type="spellEnd"/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 xml:space="preserve">. 5.10 Контракта, при условии принятия Карты Системой и совершения операции по Карте на Системе, будет считаться надлежащим получателем Товаров.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Поставщик не несет ответственности за передачу Поставщиком Товаров лицу, неправомерно завладевшему Картой, если Карта была принята Системой и в Системе совершена операция по Карте, в течение 24 часов с момента получения от Заказчика письменной заявки на блокировку Карты.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получения Товаров в рамках Контракта Держатели Карт не обязаны предъявлять доверенности, либо иные документы, уполномочивающие их действия на получение Товаров.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Pr="00111283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 ГАРАНТИИ КАЧЕСТВА ТОВАРА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Поставщик гарантирует соответствие качества поставляемого Товара действующим стандартам, установленным на данный вид Товара, и предоставлением паспорта качества, обязательного для данного вида Товара, оформленного в соответствии с законодательством Российской Федерации.</w:t>
      </w:r>
    </w:p>
    <w:p w:rsidR="00961891" w:rsidRDefault="00961891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6.2. Качество Товара, поставляемого по настоящему Контракту, должно соответствовать требованиям Технического регламента Таможенного союза «О требованиях к автомобильному и авиационному бензину, дизельному и судовому топливу, топливу для реактивных двигателей и мазуту» (ТР ТС 013/2011).</w:t>
      </w:r>
    </w:p>
    <w:p w:rsidR="00961891" w:rsidRPr="00111283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6.3. В случае недостачи и (или) поставки некачественного Товара Поставщик по требованию Заказчика производит допоставку и (или) замену некачественного Товара в течение 24-х часов с момента, когда Поставщику стало известно о недостаче или поставке некачественного Товара.</w:t>
      </w:r>
    </w:p>
    <w:p w:rsidR="00961891" w:rsidRPr="00111283" w:rsidRDefault="00961891" w:rsidP="0074772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61891" w:rsidRDefault="00747724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74772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961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ОТВЕТСТВЕННОСТЬ СТОРОН</w:t>
      </w:r>
    </w:p>
    <w:p w:rsidR="00747724" w:rsidRPr="00747724" w:rsidRDefault="00747724" w:rsidP="00392C8E">
      <w:pPr>
        <w:pStyle w:val="af7"/>
        <w:widowControl w:val="0"/>
        <w:tabs>
          <w:tab w:val="left" w:pos="0"/>
        </w:tabs>
        <w:suppressAutoHyphens w:val="0"/>
        <w:spacing w:after="0" w:line="240" w:lineRule="auto"/>
        <w:ind w:left="360"/>
        <w:jc w:val="both"/>
        <w:rPr>
          <w:rFonts w:ascii="Times New Roman" w:hAnsi="Times New Roman"/>
          <w:vanish/>
          <w:color w:val="00000A"/>
          <w:sz w:val="24"/>
          <w:szCs w:val="24"/>
          <w:lang w:eastAsia="ar-SA"/>
        </w:rPr>
      </w:pPr>
    </w:p>
    <w:p w:rsidR="00392C8E" w:rsidRPr="00392C8E" w:rsidRDefault="00392C8E" w:rsidP="00392C8E">
      <w:pPr>
        <w:spacing w:after="0" w:line="240" w:lineRule="auto"/>
        <w:ind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C8E">
        <w:rPr>
          <w:rFonts w:ascii="Times New Roman" w:eastAsia="Times New Roman" w:hAnsi="Times New Roman"/>
          <w:sz w:val="24"/>
          <w:szCs w:val="24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92C8E">
        <w:rPr>
          <w:rFonts w:ascii="Times New Roman" w:eastAsia="Times New Roman" w:hAnsi="Times New Roman"/>
          <w:sz w:val="24"/>
          <w:szCs w:val="24"/>
          <w:lang w:eastAsia="ru-RU"/>
        </w:rPr>
        <w:t>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61891" w:rsidRDefault="007C4D5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</w:t>
      </w:r>
      <w:r w:rsidR="00961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АНТИКОРРУПЦИОННАЯ ОГОВОРКА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8.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1. При исполнении своих обязательств по настоящему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.2. При исполнении своих обязательств по настоящему Контракту, стороны, их аффилированные лица, работники или посредники не осуществляют действия, квалифицируемые применимым для целей настоящего Контракт</w:t>
      </w:r>
      <w:r w:rsidR="00C65AA4">
        <w:rPr>
          <w:rFonts w:ascii="Times New Roman" w:eastAsia="Times New Roman" w:hAnsi="Times New Roman"/>
          <w:sz w:val="24"/>
          <w:szCs w:val="24"/>
          <w:lang w:eastAsia="ru-RU"/>
        </w:rPr>
        <w:t>а законодательством, как дача/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.4. 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7C4D5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ОБСТОЯТЕЛЬСТВА НЕПРЕОДОЛИМОЙ СИЛЫ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.1. 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непреодолимой силы и их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этом инфляционные процессы в экономике к обстоятельствам непреодолимой силы по условиям Контракта не относятся.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.2. В случае действия обстоятельств непреодолимой силы срок исполнения настоящего Контракта сторонами отодвигается соразмерно времени, в течение которого действуют обстоятельства непреодолимой силы и их последствия.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.3. Сторона, которая не исполняет своего обязательства вследствие действия обстоятельств непреодолимой силы, должна немедленно уведомить другую сторону в письменном виде о препятствии и его влиянии на исполнении обязательств по Контракту.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961891" w:rsidRDefault="007C4D5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9</w:t>
      </w:r>
      <w:r w:rsidR="00961891">
        <w:rPr>
          <w:rFonts w:ascii="Times New Roman" w:eastAsia="Times New Roman" w:hAnsi="Times New Roman"/>
          <w:sz w:val="24"/>
          <w:szCs w:val="24"/>
          <w:lang w:eastAsia="ru-RU"/>
        </w:rPr>
        <w:t>.5. В случае, когда обстоятельства непреодолимой силы и их последствия продолжают или будут продолжать действовать более 10 (десяти) дней, стороны в возможно короткий срок проведут переговоры с целью выявления приемлемых для всех сторон альтернативных способов исполнения Контракта.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ПОРЯДОК УРЕГУЛИРОВАНИЯ СПОРОВ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 или в связи с ним, были урегулированы путем переговоров.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.2. В случае наличия претензий, споров, разногласий относительно исполнения одной из сторон своих обязательств другая сторона может направить претензию. В отношении всех претензий, направляемых по настоящему Контракту, сторона, к которой адресована данная претензия, должна дать письменный ответ по существу претензии в срок не позднее 10 (десяти) календарных дней с даты ее получения.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.3. Любые споры, не урегулированные во внесудебном порядке, разрешаются Арбитражным судом </w:t>
      </w:r>
      <w:r w:rsidR="00355089" w:rsidRPr="00355089">
        <w:rPr>
          <w:rFonts w:ascii="Times New Roman" w:eastAsia="Times New Roman" w:hAnsi="Times New Roman"/>
          <w:sz w:val="24"/>
          <w:szCs w:val="24"/>
          <w:lang w:eastAsia="ru-RU"/>
        </w:rPr>
        <w:t>г. Санкт-Петербурга и Ленинградской области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9618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ОСОБЫЕ УСЛОВИЯ</w:t>
      </w:r>
    </w:p>
    <w:p w:rsidR="00355089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.1. </w:t>
      </w:r>
      <w:r w:rsidR="00052D80" w:rsidRPr="00052D80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 считается заключенным с </w:t>
      </w:r>
      <w:r w:rsidR="004F5D83">
        <w:rPr>
          <w:rFonts w:ascii="Times New Roman" w:eastAsia="Times New Roman" w:hAnsi="Times New Roman"/>
          <w:sz w:val="24"/>
          <w:szCs w:val="24"/>
          <w:lang w:eastAsia="ru-RU"/>
        </w:rPr>
        <w:t>даты</w:t>
      </w:r>
      <w:r w:rsidR="00052D80" w:rsidRPr="00052D8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92C8E">
        <w:rPr>
          <w:rFonts w:ascii="Times New Roman" w:eastAsia="Times New Roman" w:hAnsi="Times New Roman"/>
          <w:sz w:val="24"/>
          <w:szCs w:val="24"/>
          <w:lang w:eastAsia="ru-RU"/>
        </w:rPr>
        <w:t>подписания</w:t>
      </w:r>
      <w:r w:rsidR="00052D80" w:rsidRPr="00052D80">
        <w:rPr>
          <w:rFonts w:ascii="Times New Roman" w:eastAsia="Times New Roman" w:hAnsi="Times New Roman"/>
          <w:sz w:val="24"/>
          <w:szCs w:val="24"/>
          <w:lang w:eastAsia="ru-RU"/>
        </w:rPr>
        <w:t xml:space="preserve"> и действует по «31» декабря </w:t>
      </w:r>
      <w:r w:rsidR="00653680" w:rsidRPr="00A677E2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 xml:space="preserve">6 </w:t>
      </w:r>
      <w:r w:rsidR="00052D80" w:rsidRPr="00A677E2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="00052D80" w:rsidRPr="00052D8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Окончание срока действия контракта не влечет прекращение обязательств сторон по контракту.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55089" w:rsidRPr="008E0D58">
        <w:rPr>
          <w:rFonts w:ascii="Times New Roman" w:eastAsia="Times New Roman" w:hAnsi="Times New Roman"/>
          <w:sz w:val="24"/>
          <w:szCs w:val="24"/>
          <w:lang w:eastAsia="ru-RU"/>
        </w:rPr>
        <w:t>Окончание срока действия контракта не влечет прекращение обязательств сторон по контракту.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55089" w:rsidRPr="008E0D58">
        <w:rPr>
          <w:rFonts w:ascii="Times New Roman" w:eastAsia="Times New Roman" w:hAnsi="Times New Roman"/>
          <w:sz w:val="24"/>
          <w:szCs w:val="24"/>
          <w:lang w:eastAsia="ru-RU"/>
        </w:rPr>
        <w:t>Использование карт прекращается со дня прекращения срока действия контракта либо его расторжения.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по основаниям, предусмотренным Гражданским кодексом РФ для одностороннего отказа от исполнения обязательств, в том числе в случаях (но не ограничиваясь указанными):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в случае неоднократного (более двух раз) отказа от передачи Товара в точках обслуживания, определенных приложением № </w:t>
      </w:r>
      <w:r w:rsidR="000B70C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 Контракту;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в случае существенного нарушения Поставщиком требований к качеству Товара;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в случае проведения процедуры ликвидации Поставщика - юридического лица или наличия решения арбитражного суда о признании Поставщика банкротом и об от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крытии конкурсного производства.</w:t>
      </w:r>
    </w:p>
    <w:p w:rsidR="00353937" w:rsidRPr="00A677E2" w:rsidRDefault="00353937" w:rsidP="00353937">
      <w:pPr>
        <w:pStyle w:val="af7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77E2"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одностороннего отказа Сторонами от исполнения настоящего Контракта предусмотрен и осуществляется в соответствии частями </w:t>
      </w:r>
      <w:r w:rsidR="00A12BDF" w:rsidRPr="00A677E2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A677E2">
        <w:rPr>
          <w:rFonts w:ascii="Times New Roman" w:eastAsia="Times New Roman" w:hAnsi="Times New Roman"/>
          <w:sz w:val="24"/>
          <w:szCs w:val="24"/>
          <w:lang w:eastAsia="ru-RU"/>
        </w:rPr>
        <w:t>-2</w:t>
      </w:r>
      <w:r w:rsidR="00C65AA4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A677E2">
        <w:rPr>
          <w:rFonts w:ascii="Times New Roman" w:eastAsia="Times New Roman" w:hAnsi="Times New Roman"/>
          <w:sz w:val="24"/>
          <w:szCs w:val="24"/>
          <w:lang w:eastAsia="ru-RU"/>
        </w:rPr>
        <w:t xml:space="preserve"> статьи 95 Закона о контрактной системе.</w:t>
      </w:r>
    </w:p>
    <w:p w:rsidR="00353937" w:rsidRPr="00A677E2" w:rsidRDefault="00353937" w:rsidP="00353937">
      <w:pPr>
        <w:pStyle w:val="af7"/>
        <w:widowControl w:val="0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77E2"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>ставщик</w:t>
      </w:r>
      <w:r w:rsidRPr="00A677E2">
        <w:rPr>
          <w:rFonts w:ascii="Times New Roman" w:eastAsia="Times New Roman" w:hAnsi="Times New Roman"/>
          <w:sz w:val="24"/>
          <w:szCs w:val="24"/>
          <w:lang w:eastAsia="ru-RU"/>
        </w:rPr>
        <w:t xml:space="preserve">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 xml:space="preserve">.5.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 представляет по запросу Заказчика в сроки, указанные в таком запросе, информацию о ходе исполнения обязательств по настоящему Контракту.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.6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При исполнении Контракта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 </w:t>
      </w:r>
    </w:p>
    <w:p w:rsidR="00961891" w:rsidRPr="006E5FE6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.7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В случае перемены Заказчика права и обязанности Заказчика, предусмотренные </w:t>
      </w: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>Контрактом, переходят к новому Заказчику.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</w:t>
      </w:r>
      <w:r w:rsidR="007C4D59" w:rsidRPr="006E5FE6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53937" w:rsidRPr="006E5FE6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6E5FE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677E2" w:rsidRPr="006E5FE6">
        <w:rPr>
          <w:rFonts w:ascii="Times New Roman" w:eastAsia="Times New Roman" w:hAnsi="Times New Roman"/>
          <w:sz w:val="24"/>
          <w:szCs w:val="24"/>
          <w:lang w:eastAsia="ru-RU"/>
        </w:rPr>
        <w:tab/>
        <w:t>Все</w:t>
      </w:r>
      <w:r w:rsidR="00A677E2" w:rsidRPr="00A677E2">
        <w:rPr>
          <w:rFonts w:ascii="Times New Roman" w:eastAsia="Times New Roman" w:hAnsi="Times New Roman"/>
          <w:sz w:val="24"/>
          <w:szCs w:val="24"/>
          <w:lang w:eastAsia="ru-RU"/>
        </w:rPr>
        <w:t xml:space="preserve">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.9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в письменной форме.</w:t>
      </w:r>
    </w:p>
    <w:p w:rsidR="00E30B6D" w:rsidRDefault="00E30B6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5347">
        <w:rPr>
          <w:rFonts w:ascii="Times New Roman" w:hAnsi="Times New Roman"/>
          <w:sz w:val="24"/>
          <w:szCs w:val="24"/>
        </w:rPr>
        <w:t>11.10</w:t>
      </w:r>
      <w:r w:rsidRPr="00E30B6D">
        <w:rPr>
          <w:rFonts w:ascii="Times New Roman" w:hAnsi="Times New Roman"/>
          <w:color w:val="92D050"/>
          <w:sz w:val="24"/>
          <w:szCs w:val="24"/>
        </w:rPr>
        <w:t>.</w:t>
      </w:r>
      <w:r w:rsidRPr="00E30B6D">
        <w:rPr>
          <w:rFonts w:ascii="Times New Roman" w:hAnsi="Times New Roman"/>
          <w:color w:val="92D050"/>
          <w:sz w:val="24"/>
          <w:szCs w:val="24"/>
        </w:rPr>
        <w:tab/>
      </w:r>
      <w:r w:rsidRPr="00B75347">
        <w:rPr>
          <w:rFonts w:ascii="Times New Roman" w:hAnsi="Times New Roman"/>
          <w:sz w:val="24"/>
          <w:szCs w:val="24"/>
        </w:rPr>
        <w:t>Поставщик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Поставщика.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</w:p>
    <w:p w:rsidR="006E5FE6" w:rsidRPr="00FF5953" w:rsidRDefault="006E5FE6" w:rsidP="005F33EE">
      <w:pPr>
        <w:spacing w:after="0" w:line="240" w:lineRule="auto"/>
        <w:ind w:left="567"/>
        <w:jc w:val="both"/>
        <w:rPr>
          <w:rFonts w:ascii="Times New Roman" w:hAnsi="Times New Roman"/>
          <w:i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11</w:t>
      </w:r>
      <w:r w:rsidRPr="005F33EE">
        <w:rPr>
          <w:rFonts w:ascii="Times New Roman" w:hAnsi="Times New Roman"/>
          <w:color w:val="000000" w:themeColor="text1"/>
          <w:sz w:val="24"/>
        </w:rPr>
        <w:t>.11.Электронный</w:t>
      </w:r>
      <w:r w:rsidRPr="00FF5953">
        <w:rPr>
          <w:rFonts w:ascii="Times New Roman" w:hAnsi="Times New Roman"/>
          <w:color w:val="000000" w:themeColor="text1"/>
          <w:sz w:val="24"/>
        </w:rPr>
        <w:t xml:space="preserve"> документооборот: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 xml:space="preserve">11.11.5. Стороны заявляют, что по мере технической возможности, в соответствии с действующем законодательством Стороны стремятся применять универсальный </w:t>
      </w:r>
      <w:r w:rsidRPr="00FF5953">
        <w:rPr>
          <w:rFonts w:ascii="Times New Roman" w:hAnsi="Times New Roman"/>
          <w:color w:val="000000" w:themeColor="text1"/>
          <w:sz w:val="24"/>
        </w:rPr>
        <w:lastRenderedPageBreak/>
        <w:t>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:rsidR="006E5FE6" w:rsidRPr="00FF5953" w:rsidRDefault="006E5FE6" w:rsidP="006E5FE6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FF5953">
        <w:rPr>
          <w:rFonts w:ascii="Times New Roman" w:hAnsi="Times New Roman"/>
          <w:color w:val="000000" w:themeColor="text1"/>
          <w:sz w:val="24"/>
        </w:rPr>
        <w:t>11.11.6.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.1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3937">
        <w:rPr>
          <w:rFonts w:ascii="Times New Roman" w:eastAsia="Times New Roman" w:hAnsi="Times New Roman"/>
          <w:sz w:val="24"/>
          <w:szCs w:val="24"/>
          <w:lang w:eastAsia="ru-RU"/>
        </w:rPr>
        <w:t>.1</w:t>
      </w:r>
      <w:r w:rsidR="006E5FE6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Приложения, указанные в настоящем Контракте, являются его неотъемлемой частью: 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 № 1 – Специфика</w:t>
      </w:r>
      <w:r w:rsidR="00BA63E4">
        <w:rPr>
          <w:rFonts w:ascii="Times New Roman" w:eastAsia="Times New Roman" w:hAnsi="Times New Roman"/>
          <w:sz w:val="24"/>
          <w:szCs w:val="24"/>
          <w:lang w:eastAsia="ru-RU"/>
        </w:rPr>
        <w:t>ция;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 </w:t>
      </w:r>
      <w:r w:rsidR="001D2821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Список точек обслуживания</w:t>
      </w:r>
      <w:r w:rsidR="000F791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 </w:t>
      </w:r>
      <w:r w:rsidR="001D282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форма «Заявка»</w:t>
      </w:r>
      <w:r w:rsidR="007E64D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1891" w:rsidRDefault="00747724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7C4D5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9618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ЮРИДИЧЕСКИЕ АДРЕСА, БАНКОВСКИЕ РЕКВИЗИТЫ И ПОДПИСИ СТОРОН</w:t>
      </w:r>
    </w:p>
    <w:p w:rsidR="00961891" w:rsidRDefault="00961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1"/>
        <w:gridCol w:w="4350"/>
        <w:gridCol w:w="852"/>
      </w:tblGrid>
      <w:tr w:rsidR="00961891" w:rsidRPr="00747724" w:rsidTr="00DB3C5B">
        <w:trPr>
          <w:gridAfter w:val="1"/>
          <w:wAfter w:w="852" w:type="dxa"/>
        </w:trPr>
        <w:tc>
          <w:tcPr>
            <w:tcW w:w="4721" w:type="dxa"/>
          </w:tcPr>
          <w:p w:rsidR="00961891" w:rsidRPr="000B70CC" w:rsidRDefault="00961891" w:rsidP="00517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350" w:type="dxa"/>
          </w:tcPr>
          <w:p w:rsidR="00961891" w:rsidRPr="000B70CC" w:rsidRDefault="00961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961891" w:rsidRPr="00747724" w:rsidTr="00DB3C5B">
        <w:trPr>
          <w:gridAfter w:val="1"/>
          <w:wAfter w:w="852" w:type="dxa"/>
          <w:trHeight w:val="359"/>
        </w:trPr>
        <w:tc>
          <w:tcPr>
            <w:tcW w:w="4721" w:type="dxa"/>
          </w:tcPr>
          <w:p w:rsidR="005173D6" w:rsidRPr="000B70CC" w:rsidRDefault="005173D6" w:rsidP="005173D6">
            <w:pPr>
              <w:suppressAutoHyphens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</w:p>
          <w:p w:rsidR="00DB3C5B" w:rsidRPr="0051231A" w:rsidRDefault="00DB3C5B" w:rsidP="00DB3C5B">
            <w:pPr>
              <w:widowControl w:val="0"/>
              <w:autoSpaceDN w:val="0"/>
              <w:spacing w:after="0" w:line="240" w:lineRule="auto"/>
              <w:ind w:right="60" w:hanging="15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DB3C5B" w:rsidRPr="0051231A" w:rsidRDefault="00DB3C5B" w:rsidP="00DB3C5B">
            <w:pPr>
              <w:widowControl w:val="0"/>
              <w:autoSpaceDN w:val="0"/>
              <w:spacing w:after="0" w:line="240" w:lineRule="auto"/>
              <w:ind w:right="60" w:hanging="1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B3C5B" w:rsidRPr="0051231A" w:rsidRDefault="00DB3C5B" w:rsidP="00DB3C5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______________/ </w:t>
            </w:r>
            <w:r w:rsidR="004210CF">
              <w:rPr>
                <w:rFonts w:ascii="Times New Roman" w:hAnsi="Times New Roman"/>
                <w:sz w:val="24"/>
                <w:szCs w:val="24"/>
                <w:lang w:eastAsia="ar-SA"/>
              </w:rPr>
              <w:t>_________________</w:t>
            </w: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/</w:t>
            </w:r>
          </w:p>
          <w:p w:rsidR="00DB3C5B" w:rsidRPr="0051231A" w:rsidRDefault="008752B5" w:rsidP="00DB3C5B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ЭЦП</w:t>
            </w:r>
          </w:p>
          <w:p w:rsidR="00961891" w:rsidRPr="00BB68BC" w:rsidRDefault="00961891" w:rsidP="007477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350" w:type="dxa"/>
          </w:tcPr>
          <w:p w:rsidR="000B70CC" w:rsidRDefault="000B70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</w:p>
          <w:p w:rsidR="004210CF" w:rsidRDefault="004210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</w:p>
          <w:p w:rsidR="004210CF" w:rsidRPr="000B70CC" w:rsidRDefault="004210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</w:p>
          <w:p w:rsidR="000B70CC" w:rsidRPr="000B70CC" w:rsidRDefault="000B70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B70CC">
              <w:rPr>
                <w:rFonts w:ascii="Times New Roman" w:eastAsia="Times New Roman" w:hAnsi="Times New Roman"/>
                <w:bCs/>
                <w:iCs/>
                <w:lang w:eastAsia="ru-RU"/>
              </w:rPr>
              <w:t>______________/</w:t>
            </w:r>
            <w:r w:rsidR="004210CF">
              <w:rPr>
                <w:rFonts w:ascii="Times New Roman" w:eastAsia="Times New Roman" w:hAnsi="Times New Roman"/>
                <w:bCs/>
                <w:iCs/>
                <w:lang w:eastAsia="ru-RU"/>
              </w:rPr>
              <w:t>__________________</w:t>
            </w:r>
            <w:r w:rsidRPr="000B70CC">
              <w:rPr>
                <w:rFonts w:ascii="Times New Roman" w:eastAsia="Times New Roman" w:hAnsi="Times New Roman"/>
                <w:bCs/>
                <w:iCs/>
                <w:lang w:eastAsia="ru-RU"/>
              </w:rPr>
              <w:t>/</w:t>
            </w:r>
          </w:p>
          <w:p w:rsidR="00961891" w:rsidRPr="000B70CC" w:rsidRDefault="008752B5" w:rsidP="007837DD">
            <w:pPr>
              <w:spacing w:after="0" w:line="240" w:lineRule="auto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ЭЦП</w:t>
            </w:r>
          </w:p>
        </w:tc>
      </w:tr>
      <w:tr w:rsidR="00DB3C5B" w:rsidRPr="00747724" w:rsidTr="00DB3C5B">
        <w:tc>
          <w:tcPr>
            <w:tcW w:w="9923" w:type="dxa"/>
            <w:gridSpan w:val="3"/>
            <w:vAlign w:val="center"/>
          </w:tcPr>
          <w:p w:rsidR="00DB3C5B" w:rsidRPr="000B70CC" w:rsidRDefault="00DB3C5B" w:rsidP="00122ECC">
            <w:pPr>
              <w:pageBreakBefore/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 № 1</w:t>
            </w:r>
          </w:p>
        </w:tc>
      </w:tr>
      <w:tr w:rsidR="00DB3C5B" w:rsidRPr="00747724" w:rsidTr="00DB3C5B">
        <w:tc>
          <w:tcPr>
            <w:tcW w:w="9923" w:type="dxa"/>
            <w:gridSpan w:val="3"/>
            <w:vAlign w:val="center"/>
          </w:tcPr>
          <w:p w:rsidR="00DB3C5B" w:rsidRPr="000B70CC" w:rsidRDefault="00DB3C5B" w:rsidP="00122EC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Контракту</w:t>
            </w:r>
          </w:p>
        </w:tc>
      </w:tr>
      <w:tr w:rsidR="00DB3C5B" w:rsidRPr="00747724" w:rsidTr="00DB3C5B">
        <w:tc>
          <w:tcPr>
            <w:tcW w:w="9923" w:type="dxa"/>
            <w:gridSpan w:val="3"/>
            <w:vAlign w:val="center"/>
          </w:tcPr>
          <w:p w:rsidR="005F33EE" w:rsidRDefault="00DB3C5B" w:rsidP="005F33EE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«</w:t>
            </w:r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</w:t>
            </w:r>
            <w:proofErr w:type="gramStart"/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  <w:proofErr w:type="gramEnd"/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</w:t>
            </w:r>
            <w:r w:rsidR="006E5F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B3C5B" w:rsidRPr="000B70CC" w:rsidRDefault="00DB3C5B" w:rsidP="005F33E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</w:t>
            </w:r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  <w:r w:rsidR="008752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2201</w:t>
            </w:r>
            <w:bookmarkStart w:id="0" w:name="_GoBack"/>
            <w:bookmarkEnd w:id="0"/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</w:t>
            </w: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СПЕЦИФИКАЦИЯ*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tbl>
      <w:tblPr>
        <w:tblW w:w="9917" w:type="dxa"/>
        <w:tblInd w:w="9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1821"/>
        <w:gridCol w:w="3007"/>
        <w:gridCol w:w="2029"/>
        <w:gridCol w:w="981"/>
        <w:gridCol w:w="2079"/>
      </w:tblGrid>
      <w:tr w:rsidR="00122ECC" w:rsidRPr="0051231A" w:rsidTr="005F33EE">
        <w:trPr>
          <w:trHeight w:val="1386"/>
        </w:trPr>
        <w:tc>
          <w:tcPr>
            <w:tcW w:w="1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122ECC" w:rsidRPr="0051231A" w:rsidRDefault="00122ECC" w:rsidP="00122ECC">
            <w:pPr>
              <w:widowControl w:val="0"/>
              <w:suppressAutoHyphens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Наименование Товара</w:t>
            </w:r>
          </w:p>
        </w:tc>
        <w:tc>
          <w:tcPr>
            <w:tcW w:w="3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122ECC" w:rsidRPr="0051231A" w:rsidRDefault="00122ECC" w:rsidP="00122ECC">
            <w:pPr>
              <w:widowControl w:val="0"/>
              <w:suppressAutoHyphens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Характеристика</w:t>
            </w:r>
            <w:r w:rsidRPr="0051231A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Товара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122ECC" w:rsidRPr="0051231A" w:rsidRDefault="00122ECC" w:rsidP="00122ECC">
            <w:pPr>
              <w:widowControl w:val="0"/>
              <w:suppressAutoHyphens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:rsidR="00122ECC" w:rsidRPr="0051231A" w:rsidRDefault="00122ECC" w:rsidP="00122ECC">
            <w:pPr>
              <w:widowControl w:val="0"/>
              <w:suppressAutoHyphens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</w:tcPr>
          <w:p w:rsidR="00122ECC" w:rsidRPr="0051231A" w:rsidRDefault="00122ECC" w:rsidP="00122ECC">
            <w:pPr>
              <w:widowControl w:val="0"/>
              <w:suppressAutoHyphens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ECC" w:rsidRPr="0051231A" w:rsidRDefault="00122ECC" w:rsidP="00122ECC">
            <w:pPr>
              <w:widowControl w:val="0"/>
              <w:suppressAutoHyphens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Цена за ед.</w:t>
            </w:r>
          </w:p>
          <w:p w:rsidR="00122ECC" w:rsidRPr="0051231A" w:rsidRDefault="00122ECC" w:rsidP="00122ECC">
            <w:pPr>
              <w:widowControl w:val="0"/>
              <w:suppressAutoHyphens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с НДС, руб.</w:t>
            </w:r>
          </w:p>
        </w:tc>
      </w:tr>
      <w:tr w:rsidR="00122ECC" w:rsidRPr="0051231A" w:rsidTr="005F33EE">
        <w:trPr>
          <w:trHeight w:val="1838"/>
        </w:trPr>
        <w:tc>
          <w:tcPr>
            <w:tcW w:w="1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2ECC" w:rsidRPr="0051231A" w:rsidRDefault="00122ECC" w:rsidP="00122ECC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122ECC" w:rsidRPr="0051231A" w:rsidRDefault="00122ECC" w:rsidP="00122ECC">
            <w:pPr>
              <w:widowControl w:val="0"/>
              <w:suppressAutoHyphens w:val="0"/>
              <w:snapToGrid w:val="0"/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Автомобильный бензин АИ 92</w:t>
            </w:r>
          </w:p>
          <w:p w:rsidR="00122ECC" w:rsidRPr="0051231A" w:rsidRDefault="00122ECC" w:rsidP="00122ECC">
            <w:pPr>
              <w:widowControl w:val="0"/>
              <w:suppressAutoHyphens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2ECC" w:rsidRPr="0051231A" w:rsidRDefault="00122ECC" w:rsidP="00122ECC">
            <w:pPr>
              <w:widowControl w:val="0"/>
              <w:suppressAutoHyphens w:val="0"/>
              <w:snapToGrid w:val="0"/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Б</w:t>
            </w: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ензин АИ 92</w:t>
            </w:r>
            <w:r w:rsidR="00D44F31" w:rsidRPr="009D5C3D">
              <w:rPr>
                <w:rFonts w:ascii="Times New Roman" w:hAnsi="Times New Roman"/>
                <w:sz w:val="24"/>
                <w:szCs w:val="24"/>
              </w:rPr>
              <w:t xml:space="preserve"> экологического класса не ниже К5 (розничная реализация)</w:t>
            </w:r>
          </w:p>
          <w:p w:rsidR="00122ECC" w:rsidRPr="0051231A" w:rsidRDefault="00122ECC" w:rsidP="00122ECC">
            <w:pPr>
              <w:widowControl w:val="0"/>
              <w:suppressAutoHyphens w:val="0"/>
              <w:snapToGrid w:val="0"/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ГОСТ Р 51105-97</w:t>
            </w:r>
          </w:p>
          <w:p w:rsidR="00122ECC" w:rsidRPr="0051231A" w:rsidRDefault="00122ECC" w:rsidP="00122ECC">
            <w:pPr>
              <w:widowControl w:val="0"/>
              <w:suppressAutoHyphens w:val="0"/>
              <w:snapToGrid w:val="0"/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ГОСТ 32513-2013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2ECC" w:rsidRPr="0051231A" w:rsidRDefault="00122ECC" w:rsidP="00122ECC">
            <w:pPr>
              <w:widowControl w:val="0"/>
              <w:suppressAutoHyphens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Литр;^кубический дециметр (л;^</w:t>
            </w:r>
            <w:proofErr w:type="spellStart"/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дм</w:t>
            </w:r>
            <w:proofErr w:type="spellEnd"/>
            <w:r w:rsidRPr="0051231A">
              <w:rPr>
                <w:rFonts w:ascii="Times New Roman" w:hAnsi="Times New Roman"/>
                <w:sz w:val="24"/>
                <w:szCs w:val="24"/>
                <w:lang w:eastAsia="ar-SA"/>
              </w:rPr>
              <w:t>[3*])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vAlign w:val="center"/>
          </w:tcPr>
          <w:p w:rsidR="00122ECC" w:rsidRPr="00122ECC" w:rsidRDefault="00122ECC" w:rsidP="00D44F31">
            <w:pPr>
              <w:widowControl w:val="0"/>
              <w:suppressAutoHyphens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ECC" w:rsidRPr="00EE1B71" w:rsidRDefault="00122ECC" w:rsidP="00122ECC">
            <w:pPr>
              <w:widowControl w:val="0"/>
              <w:suppressAutoHyphens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DB3C5B" w:rsidRPr="00122ECC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trike/>
          <w:color w:val="FF0000"/>
          <w:sz w:val="24"/>
          <w:szCs w:val="24"/>
          <w:lang w:eastAsia="ru-RU"/>
        </w:rPr>
      </w:pPr>
      <w:r w:rsidRPr="0051231A">
        <w:rPr>
          <w:rFonts w:ascii="Times New Roman" w:eastAsia="Times New Roman" w:hAnsi="Times New Roman"/>
          <w:sz w:val="24"/>
          <w:szCs w:val="24"/>
          <w:lang w:eastAsia="ru-RU"/>
        </w:rPr>
        <w:t xml:space="preserve">ИТОГО: </w:t>
      </w:r>
    </w:p>
    <w:p w:rsidR="00DB3C5B" w:rsidRDefault="00DB3C5B" w:rsidP="00DB3C5B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kern w:val="1"/>
          <w:sz w:val="24"/>
          <w:szCs w:val="24"/>
        </w:rPr>
      </w:pPr>
    </w:p>
    <w:p w:rsidR="00DB3C5B" w:rsidRPr="005173D6" w:rsidRDefault="00DB3C5B" w:rsidP="00DB3C5B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>В описание объекта закупки в соответствии с требованиями статьи 33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включены дополнительные требования в целях обеспечения потребности заказчика в поставке товара надлежащего качества.</w:t>
      </w:r>
    </w:p>
    <w:p w:rsidR="00DB3C5B" w:rsidRPr="005173D6" w:rsidRDefault="00DB3C5B" w:rsidP="00DB3C5B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kern w:val="1"/>
          <w:sz w:val="24"/>
          <w:szCs w:val="24"/>
        </w:rPr>
      </w:pPr>
    </w:p>
    <w:p w:rsidR="00DB3C5B" w:rsidRPr="005173D6" w:rsidRDefault="00DB3C5B" w:rsidP="00DB3C5B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kern w:val="1"/>
          <w:sz w:val="24"/>
          <w:szCs w:val="24"/>
        </w:rPr>
      </w:pPr>
      <w:r w:rsidRPr="005173D6">
        <w:rPr>
          <w:rFonts w:ascii="Times New Roman" w:hAnsi="Times New Roman"/>
          <w:b/>
          <w:kern w:val="1"/>
          <w:sz w:val="24"/>
          <w:szCs w:val="24"/>
        </w:rPr>
        <w:t>Требования к качеству и безопасности товара (топлива):</w:t>
      </w:r>
    </w:p>
    <w:p w:rsidR="00DB3C5B" w:rsidRPr="005173D6" w:rsidRDefault="00DB3C5B" w:rsidP="00DB3C5B">
      <w:pPr>
        <w:widowControl w:val="0"/>
        <w:spacing w:after="0" w:line="240" w:lineRule="auto"/>
        <w:ind w:left="1080"/>
        <w:jc w:val="both"/>
        <w:rPr>
          <w:rFonts w:ascii="Times New Roman" w:hAnsi="Times New Roman"/>
          <w:kern w:val="1"/>
          <w:sz w:val="24"/>
          <w:szCs w:val="24"/>
        </w:rPr>
      </w:pPr>
    </w:p>
    <w:p w:rsidR="00DB3C5B" w:rsidRPr="005173D6" w:rsidRDefault="00DB3C5B" w:rsidP="00DB3C5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>1.1. Качество и безопасность товара должны соответствовать Техническому заданию, условиям контракта, требованиям действующего законодательства Российской Федерации, в том числе требованиям, установленным:</w:t>
      </w:r>
    </w:p>
    <w:p w:rsidR="00DB3C5B" w:rsidRPr="005173D6" w:rsidRDefault="00DB3C5B" w:rsidP="00DB3C5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 xml:space="preserve">- Федеральным законом от 23 ноября 2009 </w:t>
      </w:r>
      <w:r w:rsidRPr="005173D6">
        <w:rPr>
          <w:rFonts w:ascii="Times New Roman" w:hAnsi="Times New Roman"/>
          <w:color w:val="000000"/>
          <w:kern w:val="1"/>
          <w:sz w:val="24"/>
          <w:szCs w:val="24"/>
        </w:rPr>
        <w:t>года</w:t>
      </w:r>
      <w:r w:rsidRPr="005173D6">
        <w:rPr>
          <w:rFonts w:ascii="Times New Roman" w:hAnsi="Times New Roman"/>
          <w:kern w:val="1"/>
          <w:sz w:val="24"/>
          <w:szCs w:val="24"/>
        </w:rPr>
        <w:t xml:space="preserve">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Федерации»;</w:t>
      </w:r>
    </w:p>
    <w:p w:rsidR="00DB3C5B" w:rsidRPr="005173D6" w:rsidRDefault="00DB3C5B" w:rsidP="00DB3C5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>- решением Комиссии Таможенного союза от 18.10.2011 № 826 «О принятии технического регламента Таможенного союза «О требованиях к автомобильному и авиационному бензину, дизельному и судовому топливу, топливу для реактивных двигателей и мазуту».</w:t>
      </w:r>
    </w:p>
    <w:p w:rsidR="00DB3C5B" w:rsidRPr="005173D6" w:rsidRDefault="00DB3C5B" w:rsidP="00DB3C5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 xml:space="preserve">1.2. Поставляемый товар по качеству должен соответствовать стандартам, указанным в паспорте продукции. </w:t>
      </w:r>
    </w:p>
    <w:p w:rsidR="00DB3C5B" w:rsidRPr="005173D6" w:rsidRDefault="00DB3C5B" w:rsidP="00DB3C5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1"/>
          <w:sz w:val="24"/>
          <w:szCs w:val="24"/>
        </w:rPr>
      </w:pPr>
      <w:r w:rsidRPr="005173D6">
        <w:rPr>
          <w:rFonts w:ascii="Times New Roman" w:hAnsi="Times New Roman"/>
          <w:kern w:val="1"/>
          <w:sz w:val="24"/>
          <w:szCs w:val="24"/>
        </w:rPr>
        <w:t>1.3. Соответствие товара техническому регламенту Таможенного союза «О требованиях к автомобильному и авиационному бензину, дизельному и судовому топливу, топливу для реактивных двигателей и мазуту», утвержденному решением Комиссии Таможенного союза от 18.10.2011 № 826, подтверждается поставщиком по требованию заказчика в срок, указанный заказчиком, путем предоставления заказчику копии паспорта продукции.</w:t>
      </w:r>
    </w:p>
    <w:p w:rsidR="00DB3C5B" w:rsidRPr="005173D6" w:rsidRDefault="00DB3C5B" w:rsidP="00DB3C5B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DB3C5B" w:rsidRPr="005173D6" w:rsidRDefault="00DB3C5B" w:rsidP="00DB3C5B">
      <w:pPr>
        <w:numPr>
          <w:ilvl w:val="0"/>
          <w:numId w:val="5"/>
        </w:numPr>
        <w:spacing w:after="0" w:line="240" w:lineRule="auto"/>
        <w:ind w:left="0" w:firstLine="72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173D6">
        <w:rPr>
          <w:rFonts w:ascii="Times New Roman" w:hAnsi="Times New Roman"/>
          <w:b/>
          <w:color w:val="000000"/>
          <w:sz w:val="24"/>
          <w:szCs w:val="24"/>
        </w:rPr>
        <w:t>Условия, место и сроки поставки товара:</w:t>
      </w:r>
    </w:p>
    <w:p w:rsidR="00DB3C5B" w:rsidRPr="0051231A" w:rsidRDefault="00DB3C5B" w:rsidP="00DB3C5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C5B" w:rsidRPr="0051231A" w:rsidRDefault="00DB3C5B" w:rsidP="00DB3C5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231A">
        <w:rPr>
          <w:rFonts w:ascii="Times New Roman" w:hAnsi="Times New Roman"/>
          <w:sz w:val="24"/>
          <w:szCs w:val="24"/>
        </w:rPr>
        <w:lastRenderedPageBreak/>
        <w:t>Фо</w:t>
      </w:r>
      <w:r w:rsidR="00297636">
        <w:rPr>
          <w:rFonts w:ascii="Times New Roman" w:hAnsi="Times New Roman"/>
          <w:sz w:val="24"/>
          <w:szCs w:val="24"/>
        </w:rPr>
        <w:t>рма поставки –  топливные карты</w:t>
      </w:r>
      <w:r w:rsidRPr="0051231A">
        <w:rPr>
          <w:rFonts w:ascii="Times New Roman" w:hAnsi="Times New Roman"/>
          <w:sz w:val="24"/>
          <w:szCs w:val="24"/>
        </w:rPr>
        <w:t xml:space="preserve">. </w:t>
      </w:r>
    </w:p>
    <w:p w:rsidR="00DB3C5B" w:rsidRPr="0051231A" w:rsidRDefault="00297636" w:rsidP="00DB3C5B">
      <w:pPr>
        <w:numPr>
          <w:ilvl w:val="0"/>
          <w:numId w:val="4"/>
        </w:numPr>
        <w:tabs>
          <w:tab w:val="clear" w:pos="432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Количество топливных карт </w:t>
      </w:r>
      <w:r w:rsidR="00DB3C5B">
        <w:rPr>
          <w:rFonts w:ascii="Times New Roman" w:hAnsi="Times New Roman"/>
          <w:sz w:val="24"/>
          <w:szCs w:val="24"/>
        </w:rPr>
        <w:t>–</w:t>
      </w:r>
      <w:r w:rsidR="00D44F31">
        <w:rPr>
          <w:rFonts w:ascii="Times New Roman" w:hAnsi="Times New Roman"/>
          <w:color w:val="FF0000"/>
          <w:sz w:val="24"/>
          <w:szCs w:val="24"/>
          <w:highlight w:val="yellow"/>
        </w:rPr>
        <w:t>3</w:t>
      </w:r>
      <w:r w:rsidR="005F33EE">
        <w:rPr>
          <w:rFonts w:ascii="Times New Roman" w:hAnsi="Times New Roman"/>
          <w:color w:val="FF0000"/>
          <w:sz w:val="24"/>
          <w:szCs w:val="24"/>
        </w:rPr>
        <w:t xml:space="preserve"> шт.</w:t>
      </w:r>
    </w:p>
    <w:p w:rsidR="00DB3C5B" w:rsidRPr="0051231A" w:rsidRDefault="00297636" w:rsidP="00DB3C5B">
      <w:pPr>
        <w:widowControl w:val="0"/>
        <w:suppressAutoHyphens w:val="0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Топливные карты</w:t>
      </w:r>
      <w:r w:rsidR="00DB3C5B" w:rsidRPr="0051231A">
        <w:rPr>
          <w:rFonts w:ascii="Times New Roman" w:hAnsi="Times New Roman"/>
          <w:bCs/>
          <w:sz w:val="24"/>
          <w:szCs w:val="24"/>
        </w:rPr>
        <w:t xml:space="preserve"> на топливо используются для заправки автотранспортных средств Заказчика на автозаправочной станции (далее АЗС), реализующей топливо Поставщика и на АЗС партнерах Поставщика.</w:t>
      </w:r>
    </w:p>
    <w:p w:rsidR="00DB3C5B" w:rsidRPr="005173D6" w:rsidRDefault="00DB3C5B" w:rsidP="00DB3C5B">
      <w:pPr>
        <w:widowControl w:val="0"/>
        <w:suppressAutoHyphens w:val="0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51231A">
        <w:rPr>
          <w:rFonts w:ascii="Times New Roman" w:hAnsi="Times New Roman"/>
          <w:bCs/>
          <w:sz w:val="24"/>
          <w:szCs w:val="24"/>
        </w:rPr>
        <w:t>Поставщик гарантирует наличие суточного запаса автомобильного бензина АИ92 на</w:t>
      </w:r>
      <w:r w:rsidRPr="005173D6">
        <w:rPr>
          <w:rFonts w:ascii="Times New Roman" w:hAnsi="Times New Roman"/>
          <w:bCs/>
          <w:sz w:val="24"/>
          <w:szCs w:val="24"/>
        </w:rPr>
        <w:t xml:space="preserve"> АЗС (для обеспечения заправки в любое время суток). </w:t>
      </w:r>
    </w:p>
    <w:p w:rsidR="00DB3C5B" w:rsidRPr="005173D6" w:rsidRDefault="00DB3C5B" w:rsidP="00DB3C5B">
      <w:pPr>
        <w:widowControl w:val="0"/>
        <w:suppressAutoHyphens w:val="0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5173D6">
        <w:rPr>
          <w:rFonts w:ascii="Times New Roman" w:hAnsi="Times New Roman"/>
          <w:bCs/>
          <w:sz w:val="24"/>
          <w:szCs w:val="24"/>
        </w:rPr>
        <w:t>Поставка моторного топлива на АЗС осуществляется в соответствии с климатическими и температурными условиями на дату поставки топлива.</w:t>
      </w:r>
    </w:p>
    <w:p w:rsidR="00DB3C5B" w:rsidRPr="005173D6" w:rsidRDefault="00DB3C5B" w:rsidP="00DB3C5B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70CC">
        <w:rPr>
          <w:rFonts w:ascii="Times New Roman" w:hAnsi="Times New Roman"/>
          <w:bCs/>
          <w:sz w:val="24"/>
          <w:szCs w:val="24"/>
        </w:rPr>
        <w:t xml:space="preserve">Расположение автозаправочных станций (АЗС) </w:t>
      </w:r>
      <w:r w:rsidR="00D44F31" w:rsidRPr="009D5C3D">
        <w:rPr>
          <w:rFonts w:ascii="Times New Roman" w:hAnsi="Times New Roman"/>
          <w:bCs/>
          <w:sz w:val="24"/>
          <w:szCs w:val="24"/>
        </w:rPr>
        <w:t xml:space="preserve">Расположение автозаправочных станций (АЗС) в </w:t>
      </w:r>
      <w:r w:rsidR="00D44F31" w:rsidRPr="009D5C3D">
        <w:rPr>
          <w:rFonts w:ascii="Times New Roman" w:eastAsia="Times New Roman" w:hAnsi="Times New Roman"/>
          <w:sz w:val="24"/>
          <w:szCs w:val="24"/>
          <w:lang w:eastAsia="ru-RU"/>
        </w:rPr>
        <w:t>автомобильные заправочные станции (АЗС), располо</w:t>
      </w:r>
      <w:r w:rsidR="00D44F31">
        <w:rPr>
          <w:rFonts w:ascii="Times New Roman" w:eastAsia="Times New Roman" w:hAnsi="Times New Roman"/>
          <w:sz w:val="24"/>
          <w:szCs w:val="24"/>
          <w:lang w:eastAsia="ru-RU"/>
        </w:rPr>
        <w:t>женные на расстоянии не более 10</w:t>
      </w:r>
      <w:r w:rsidR="00D44F31" w:rsidRPr="009D5C3D">
        <w:rPr>
          <w:rFonts w:ascii="Times New Roman" w:eastAsia="Times New Roman" w:hAnsi="Times New Roman"/>
          <w:sz w:val="24"/>
          <w:szCs w:val="24"/>
          <w:lang w:eastAsia="ru-RU"/>
        </w:rPr>
        <w:t xml:space="preserve"> км от стоянки автотранспортного средства (Ленинградская область, Ломоносовский район, </w:t>
      </w:r>
      <w:r w:rsidR="00D44F31">
        <w:rPr>
          <w:rFonts w:ascii="Times New Roman" w:eastAsia="Times New Roman" w:hAnsi="Times New Roman"/>
          <w:sz w:val="24"/>
          <w:szCs w:val="24"/>
          <w:lang w:eastAsia="ru-RU"/>
        </w:rPr>
        <w:t>д. Лаголово ул. Садовая д.11</w:t>
      </w:r>
      <w:r w:rsidR="00D44F31" w:rsidRPr="009D5C3D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D44F31">
        <w:rPr>
          <w:rFonts w:ascii="Times New Roman" w:eastAsia="Times New Roman" w:hAnsi="Times New Roman"/>
          <w:sz w:val="24"/>
          <w:szCs w:val="24"/>
          <w:lang w:eastAsia="ru-RU"/>
        </w:rPr>
        <w:t>, а</w:t>
      </w:r>
      <w:r w:rsidRPr="000B70CC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также на территории г. Санкт-Петербурга и Ленинградской области, по адресам, указанным в Приложении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0B70CC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Контракту.</w:t>
      </w:r>
    </w:p>
    <w:p w:rsidR="00DB3C5B" w:rsidRPr="005173D6" w:rsidRDefault="00DB3C5B" w:rsidP="00DB3C5B">
      <w:pPr>
        <w:widowControl w:val="0"/>
        <w:suppressAutoHyphens w:val="0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5173D6">
        <w:rPr>
          <w:rFonts w:ascii="Times New Roman" w:hAnsi="Times New Roman"/>
          <w:bCs/>
          <w:sz w:val="24"/>
          <w:szCs w:val="24"/>
        </w:rPr>
        <w:t>Гарантированное обслуживание Заказчика в период возможного дефицита Товара.</w:t>
      </w:r>
    </w:p>
    <w:p w:rsidR="00DB3C5B" w:rsidRPr="005173D6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Pr="005173D6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1"/>
        <w:gridCol w:w="4350"/>
      </w:tblGrid>
      <w:tr w:rsidR="00DB3C5B" w:rsidRPr="0051231A" w:rsidTr="00122ECC">
        <w:tc>
          <w:tcPr>
            <w:tcW w:w="4721" w:type="dxa"/>
          </w:tcPr>
          <w:p w:rsidR="00DB3C5B" w:rsidRPr="0051231A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31A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 xml:space="preserve">ЗАКАЗЧИК </w:t>
            </w:r>
          </w:p>
        </w:tc>
        <w:tc>
          <w:tcPr>
            <w:tcW w:w="4350" w:type="dxa"/>
          </w:tcPr>
          <w:p w:rsidR="00DB3C5B" w:rsidRPr="0051231A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31A"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DB3C5B" w:rsidRPr="0051231A" w:rsidTr="00122ECC">
        <w:trPr>
          <w:trHeight w:val="359"/>
        </w:trPr>
        <w:tc>
          <w:tcPr>
            <w:tcW w:w="4721" w:type="dxa"/>
          </w:tcPr>
          <w:p w:rsidR="00DB3C5B" w:rsidRDefault="00DB3C5B" w:rsidP="00122ECC">
            <w:pPr>
              <w:widowControl w:val="0"/>
              <w:autoSpaceDN w:val="0"/>
              <w:spacing w:after="0" w:line="240" w:lineRule="auto"/>
              <w:ind w:right="60" w:hanging="1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lang w:eastAsia="ar-SA"/>
              </w:rPr>
            </w:pPr>
            <w:r w:rsidRPr="00A34B12">
              <w:rPr>
                <w:rFonts w:ascii="Times New Roman" w:hAnsi="Times New Roman"/>
                <w:b/>
                <w:lang w:eastAsia="ar-SA"/>
              </w:rPr>
              <w:t xml:space="preserve">Муниципальное общеобразовательное учреждение «Лаголовская общеобразовательная школа» 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lang w:eastAsia="ar-SA"/>
              </w:rPr>
            </w:pPr>
            <w:r w:rsidRPr="00A34B12">
              <w:rPr>
                <w:rFonts w:ascii="Times New Roman" w:hAnsi="Times New Roman"/>
                <w:b/>
                <w:lang w:eastAsia="ar-SA"/>
              </w:rPr>
              <w:t>(МОУ «Лаголовская школа»)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Адрес: 188517, Российская Федерация, Ленинградская область, Ломоносовский муниципальный район, Лаголовское сельское поселение, деревня Лаголово, улица Садовая, дом 11.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ИНН 4720014759/ КПП 472501001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Банковские реквизиты: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 xml:space="preserve">л/сч 03936120290 в УФК по Ленинградской области (ОФК 11, Комитет финансов администрации Ломоносовского муниципального района) 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кор/</w:t>
            </w:r>
            <w:proofErr w:type="gramStart"/>
            <w:r w:rsidRPr="00A34B12">
              <w:rPr>
                <w:rFonts w:ascii="Times New Roman" w:hAnsi="Times New Roman"/>
                <w:lang w:eastAsia="ar-SA"/>
              </w:rPr>
              <w:t>сч  40102810745370000098</w:t>
            </w:r>
            <w:proofErr w:type="gramEnd"/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р/счет 03231643416300004500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Наименование банка: ОКЦ №</w:t>
            </w:r>
            <w:proofErr w:type="gramStart"/>
            <w:r w:rsidRPr="00A34B12">
              <w:rPr>
                <w:rFonts w:ascii="Times New Roman" w:hAnsi="Times New Roman"/>
                <w:lang w:eastAsia="ar-SA"/>
              </w:rPr>
              <w:t>1  СЕВЕРО</w:t>
            </w:r>
            <w:proofErr w:type="gramEnd"/>
            <w:r w:rsidRPr="00A34B12">
              <w:rPr>
                <w:rFonts w:ascii="Times New Roman" w:hAnsi="Times New Roman"/>
                <w:lang w:eastAsia="ar-SA"/>
              </w:rPr>
              <w:t>-ЗАПАДНОЕ ГУ  БАНКА РОССИИ//УФК по Ленинградской обл. г. Санкт-Петербург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БИК 044030098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ОКАТО 41230844002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Тел./факс 8-813-76-73-402</w:t>
            </w: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 xml:space="preserve">Электронная почта: </w:t>
            </w:r>
            <w:hyperlink r:id="rId8" w:history="1">
              <w:r w:rsidRPr="00A34B12">
                <w:rPr>
                  <w:rStyle w:val="a5"/>
                  <w:rFonts w:ascii="Times New Roman" w:hAnsi="Times New Roman"/>
                  <w:lang w:eastAsia="ar-SA"/>
                </w:rPr>
                <w:t>lag_sch@lmn.su</w:t>
              </w:r>
            </w:hyperlink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Директор</w:t>
            </w:r>
          </w:p>
          <w:p w:rsidR="00D44F31" w:rsidRPr="00A34B12" w:rsidRDefault="00D44F31" w:rsidP="00D44F31">
            <w:pPr>
              <w:spacing w:after="0" w:line="240" w:lineRule="auto"/>
              <w:rPr>
                <w:rFonts w:ascii="Times New Roman" w:hAnsi="Times New Roman"/>
              </w:rPr>
            </w:pPr>
            <w:r w:rsidRPr="00A34B12">
              <w:rPr>
                <w:rFonts w:ascii="Times New Roman" w:hAnsi="Times New Roman"/>
                <w:lang w:eastAsia="ar-SA"/>
              </w:rPr>
              <w:t>_____________________ / А.А. Рядова/</w:t>
            </w:r>
            <w:r w:rsidRPr="00A34B12">
              <w:rPr>
                <w:rFonts w:ascii="Times New Roman" w:hAnsi="Times New Roman"/>
              </w:rPr>
              <w:t xml:space="preserve">   </w:t>
            </w:r>
          </w:p>
          <w:p w:rsidR="00EC63B6" w:rsidRDefault="008752B5" w:rsidP="00D44F31">
            <w:pPr>
              <w:widowControl w:val="0"/>
              <w:autoSpaceDN w:val="0"/>
              <w:spacing w:after="0" w:line="240" w:lineRule="auto"/>
              <w:ind w:right="60" w:hanging="1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ЭЦП</w:t>
            </w:r>
          </w:p>
          <w:p w:rsidR="00DB3C5B" w:rsidRPr="0051231A" w:rsidRDefault="00DB3C5B" w:rsidP="00122ECC">
            <w:pPr>
              <w:widowControl w:val="0"/>
              <w:autoSpaceDN w:val="0"/>
              <w:spacing w:after="0" w:line="240" w:lineRule="auto"/>
              <w:ind w:right="60" w:hanging="1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B3C5B" w:rsidRPr="0051231A" w:rsidRDefault="00DB3C5B" w:rsidP="00D44F3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:rsidR="00DB3C5B" w:rsidRDefault="00DB3C5B" w:rsidP="00122ECC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  <w:p w:rsidR="00DB3C5B" w:rsidRDefault="00DB3C5B" w:rsidP="00122E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33EE" w:rsidRPr="00C6015E" w:rsidRDefault="005F33EE" w:rsidP="00122E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33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_________________  /                  </w:t>
            </w:r>
            <w:r w:rsidRPr="00AB233A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DB3C5B" w:rsidRPr="0051231A" w:rsidRDefault="008752B5" w:rsidP="00122E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ЭЦП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pageBreakBefore/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  <w:sectPr w:rsidR="00DB3C5B" w:rsidSect="007E64D8">
          <w:footerReference w:type="default" r:id="rId9"/>
          <w:pgSz w:w="11906" w:h="16838"/>
          <w:pgMar w:top="1134" w:right="991" w:bottom="851" w:left="1560" w:header="720" w:footer="709" w:gutter="0"/>
          <w:cols w:space="720"/>
          <w:docGrid w:linePitch="360" w:charSpace="4096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1"/>
      </w:tblGrid>
      <w:tr w:rsidR="00DB3C5B" w:rsidTr="00122ECC">
        <w:tc>
          <w:tcPr>
            <w:tcW w:w="9071" w:type="dxa"/>
            <w:vAlign w:val="center"/>
          </w:tcPr>
          <w:p w:rsidR="00DB3C5B" w:rsidRPr="009D5487" w:rsidRDefault="00DB3C5B" w:rsidP="00122ECC">
            <w:pPr>
              <w:pageBreakBefore/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 № 2</w:t>
            </w:r>
          </w:p>
        </w:tc>
      </w:tr>
      <w:tr w:rsidR="00DB3C5B" w:rsidTr="00122ECC">
        <w:tc>
          <w:tcPr>
            <w:tcW w:w="9071" w:type="dxa"/>
            <w:vAlign w:val="center"/>
          </w:tcPr>
          <w:p w:rsidR="00DB3C5B" w:rsidRDefault="00DB3C5B" w:rsidP="00122EC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Контракту</w:t>
            </w:r>
          </w:p>
        </w:tc>
      </w:tr>
      <w:tr w:rsidR="00DB3C5B" w:rsidTr="00122ECC">
        <w:tc>
          <w:tcPr>
            <w:tcW w:w="9071" w:type="dxa"/>
            <w:vAlign w:val="center"/>
          </w:tcPr>
          <w:p w:rsidR="008752B5" w:rsidRDefault="008752B5" w:rsidP="008752B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</w:t>
            </w:r>
          </w:p>
          <w:p w:rsidR="005F33EE" w:rsidRDefault="00DB3C5B" w:rsidP="005F33EE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«</w:t>
            </w:r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</w:t>
            </w:r>
            <w:proofErr w:type="gramStart"/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  <w:proofErr w:type="gramEnd"/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</w:t>
            </w: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</w:p>
          <w:p w:rsidR="00DB3C5B" w:rsidRDefault="00DB3C5B" w:rsidP="008752B5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</w:t>
            </w:r>
            <w:r w:rsidR="008752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2201</w:t>
            </w: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B3C5B" w:rsidRDefault="008752B5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СПИСОК ТОЧЕК ОБСЛУЖИВАНИЯ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2693"/>
        <w:gridCol w:w="5812"/>
      </w:tblGrid>
      <w:tr w:rsidR="00DB3C5B" w:rsidRPr="00313D14" w:rsidTr="00122EC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13D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13D1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№ АЗС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13D1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Местонахождение АЗС</w:t>
            </w:r>
          </w:p>
          <w:p w:rsidR="00DB3C5B" w:rsidRPr="00313D14" w:rsidRDefault="00DB3C5B" w:rsidP="00122EC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13D1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(регион, город, улица, дом)</w:t>
            </w:r>
          </w:p>
        </w:tc>
      </w:tr>
      <w:tr w:rsidR="00DB3C5B" w:rsidRPr="00313D14" w:rsidTr="00122EC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Pr="00313D14" w:rsidRDefault="00DB3C5B" w:rsidP="00122EC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0B70C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Список АЗС предоставлен Поставщиком и приложен отдельными файлами к контракту.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B3C5B" w:rsidRPr="000B70CC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7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1"/>
        <w:gridCol w:w="4350"/>
      </w:tblGrid>
      <w:tr w:rsidR="00DB3C5B" w:rsidTr="00122ECC">
        <w:tc>
          <w:tcPr>
            <w:tcW w:w="4721" w:type="dxa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 xml:space="preserve">ЗАКАЗЧИК </w:t>
            </w:r>
          </w:p>
        </w:tc>
        <w:tc>
          <w:tcPr>
            <w:tcW w:w="4350" w:type="dxa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DB3C5B" w:rsidTr="00122ECC">
        <w:trPr>
          <w:trHeight w:val="359"/>
        </w:trPr>
        <w:tc>
          <w:tcPr>
            <w:tcW w:w="4721" w:type="dxa"/>
          </w:tcPr>
          <w:p w:rsidR="00DB3C5B" w:rsidRPr="0051231A" w:rsidRDefault="00DB3C5B" w:rsidP="00122EC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44F31" w:rsidRPr="00A34B12" w:rsidRDefault="00D44F31" w:rsidP="00D44F31">
            <w:pPr>
              <w:widowControl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A34B12">
              <w:rPr>
                <w:rFonts w:ascii="Times New Roman" w:hAnsi="Times New Roman"/>
                <w:lang w:eastAsia="ar-SA"/>
              </w:rPr>
              <w:t>Директор</w:t>
            </w:r>
          </w:p>
          <w:p w:rsidR="00D44F31" w:rsidRPr="00A34B12" w:rsidRDefault="00D44F31" w:rsidP="00D44F31">
            <w:pPr>
              <w:spacing w:after="0" w:line="240" w:lineRule="auto"/>
              <w:rPr>
                <w:rFonts w:ascii="Times New Roman" w:hAnsi="Times New Roman"/>
              </w:rPr>
            </w:pPr>
            <w:r w:rsidRPr="00A34B12">
              <w:rPr>
                <w:rFonts w:ascii="Times New Roman" w:hAnsi="Times New Roman"/>
                <w:lang w:eastAsia="ar-SA"/>
              </w:rPr>
              <w:t>_____________________ / А.А. Рядова/</w:t>
            </w:r>
            <w:r w:rsidRPr="00A34B12">
              <w:rPr>
                <w:rFonts w:ascii="Times New Roman" w:hAnsi="Times New Roman"/>
              </w:rPr>
              <w:t xml:space="preserve">   </w:t>
            </w:r>
          </w:p>
          <w:p w:rsidR="00DB3C5B" w:rsidRPr="005173D6" w:rsidRDefault="008752B5" w:rsidP="00122E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ЭЦП</w:t>
            </w:r>
          </w:p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dxa"/>
          </w:tcPr>
          <w:p w:rsidR="00DB3C5B" w:rsidRDefault="00DB3C5B" w:rsidP="00122EC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3C5B" w:rsidRDefault="00DB3C5B" w:rsidP="00122E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3C5B" w:rsidRDefault="005F33EE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 w:rsidR="00DB3C5B" w:rsidRPr="00AB233A">
              <w:rPr>
                <w:rFonts w:ascii="Times New Roman" w:hAnsi="Times New Roman"/>
                <w:sz w:val="24"/>
                <w:szCs w:val="24"/>
              </w:rPr>
              <w:t>________ /</w:t>
            </w: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="00DB3C5B" w:rsidRPr="00AB233A">
              <w:rPr>
                <w:rFonts w:ascii="Times New Roman" w:hAnsi="Times New Roman"/>
                <w:sz w:val="24"/>
                <w:szCs w:val="24"/>
              </w:rPr>
              <w:t xml:space="preserve"> /</w:t>
            </w:r>
          </w:p>
          <w:p w:rsidR="00DB3C5B" w:rsidRDefault="008752B5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9048"/>
      </w:tblGrid>
      <w:tr w:rsidR="00DB3C5B" w:rsidTr="00122ECC">
        <w:tc>
          <w:tcPr>
            <w:tcW w:w="23" w:type="dxa"/>
            <w:vAlign w:val="center"/>
          </w:tcPr>
          <w:p w:rsidR="00DB3C5B" w:rsidRDefault="00DB3C5B" w:rsidP="00122ECC">
            <w:pPr>
              <w:pageBreakBefore/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8" w:type="dxa"/>
            <w:vAlign w:val="center"/>
          </w:tcPr>
          <w:p w:rsidR="00DB3C5B" w:rsidRPr="000F791E" w:rsidRDefault="00DB3C5B" w:rsidP="00122EC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 3</w:t>
            </w:r>
          </w:p>
        </w:tc>
      </w:tr>
      <w:tr w:rsidR="00DB3C5B" w:rsidTr="00122ECC">
        <w:tc>
          <w:tcPr>
            <w:tcW w:w="23" w:type="dxa"/>
            <w:vAlign w:val="center"/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8" w:type="dxa"/>
            <w:vAlign w:val="center"/>
          </w:tcPr>
          <w:p w:rsidR="00DB3C5B" w:rsidRDefault="00DB3C5B" w:rsidP="00122ECC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Контракту</w:t>
            </w:r>
          </w:p>
        </w:tc>
      </w:tr>
      <w:tr w:rsidR="00DB3C5B" w:rsidTr="00122ECC">
        <w:tc>
          <w:tcPr>
            <w:tcW w:w="23" w:type="dxa"/>
            <w:vAlign w:val="center"/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48" w:type="dxa"/>
            <w:vAlign w:val="center"/>
          </w:tcPr>
          <w:p w:rsidR="005F33EE" w:rsidRDefault="00DB3C5B" w:rsidP="005F33EE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202</w:t>
            </w:r>
            <w:r w:rsidR="006E5F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B3C5B" w:rsidRDefault="00DB3C5B" w:rsidP="005F33E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</w:t>
            </w:r>
            <w:r w:rsidR="008752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2201</w:t>
            </w:r>
            <w:r w:rsidR="005F3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</w:t>
            </w:r>
            <w:r w:rsidRPr="000B70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DB3C5B" w:rsidRDefault="00DB3C5B" w:rsidP="00DB3C5B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ЗАЯВКА</w:t>
      </w:r>
      <w:r>
        <w:t>(</w:t>
      </w:r>
      <w:proofErr w:type="gramEnd"/>
      <w:r w:rsidRPr="000F791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РЕКОМЕНДУЕМАЯ ФОРМА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Заказчик: __________________________________________________________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Адрес: __________________________________________________________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Поставщик: __________________________________________________________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Адрес: __________________________________________________________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Контракта на поставку нефтепродуктов от "___"_________ ____ г. № _____ Заказчик просит 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(изготовить, сформатировать, заблокировать, разблокировать имеющуюся – выбрать нужное) 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>Карты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количестве ___ (шт.) а именно: 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5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48"/>
        <w:gridCol w:w="2244"/>
        <w:gridCol w:w="1399"/>
        <w:gridCol w:w="1672"/>
        <w:gridCol w:w="2317"/>
        <w:gridCol w:w="891"/>
      </w:tblGrid>
      <w:tr w:rsidR="00DB3C5B" w:rsidTr="00122ECC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№п/п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3C5B" w:rsidRDefault="00297636" w:rsidP="002976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Номер карты </w:t>
            </w:r>
            <w:r w:rsidR="00DB3C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* 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топлива </w:t>
            </w:r>
          </w:p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(указать «+» в нужных полях)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Тип** 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3C5B" w:rsidRDefault="00DB3C5B" w:rsidP="002976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Лимит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(количество топлива, которое разрешено </w:t>
            </w:r>
            <w:r w:rsidR="002976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получать с использованием Карты в соответствии с типом карты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),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литр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</w:t>
            </w:r>
          </w:p>
        </w:tc>
      </w:tr>
      <w:tr w:rsidR="00DB3C5B" w:rsidTr="00122ECC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B3C5B" w:rsidTr="00122ECC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B3C5B" w:rsidTr="00122ECC"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5B" w:rsidRDefault="00DB3C5B" w:rsidP="00122ECC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* Указываются значения: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если заявка форми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>руется на первичную выдачу карт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если за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>явка формируется на выдачу карт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но при этом Поставщик последующего квартала не изменился; 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Указать номер карты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если заявка формируется на форматирование, </w:t>
      </w:r>
      <w:r w:rsidR="00297636">
        <w:rPr>
          <w:rFonts w:ascii="Times New Roman" w:eastAsia="Times New Roman" w:hAnsi="Times New Roman"/>
          <w:sz w:val="24"/>
          <w:szCs w:val="24"/>
          <w:lang w:eastAsia="ru-RU"/>
        </w:rPr>
        <w:t>блокировку, разблокировку карты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** Указываются значения: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суточный; 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недельный; </w:t>
      </w:r>
    </w:p>
    <w:p w:rsidR="00DB3C5B" w:rsidRDefault="00DB3C5B" w:rsidP="00DB3C5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месячный. 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Примечания:</w:t>
      </w:r>
    </w:p>
    <w:p w:rsidR="00DB3C5B" w:rsidRDefault="00DB3C5B" w:rsidP="00DB3C5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</w:t>
      </w:r>
    </w:p>
    <w:p w:rsidR="00DB3C5B" w:rsidRDefault="00DB3C5B" w:rsidP="00DB3C5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</w:t>
      </w: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5"/>
        <w:gridCol w:w="2611"/>
        <w:gridCol w:w="2615"/>
      </w:tblGrid>
      <w:tr w:rsidR="00DB3C5B" w:rsidTr="00122ECC">
        <w:tc>
          <w:tcPr>
            <w:tcW w:w="3845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</w:t>
            </w:r>
          </w:p>
        </w:tc>
        <w:tc>
          <w:tcPr>
            <w:tcW w:w="2611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  <w:tc>
          <w:tcPr>
            <w:tcW w:w="2615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B3C5B" w:rsidTr="00122ECC">
        <w:tc>
          <w:tcPr>
            <w:tcW w:w="3845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(должность сотрудника Заказчика)</w:t>
            </w:r>
          </w:p>
        </w:tc>
        <w:tc>
          <w:tcPr>
            <w:tcW w:w="2611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615" w:type="dxa"/>
            <w:vAlign w:val="center"/>
          </w:tcPr>
          <w:p w:rsidR="00DB3C5B" w:rsidRDefault="00DB3C5B" w:rsidP="00122E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</w:tr>
    </w:tbl>
    <w:p w:rsidR="00DB3C5B" w:rsidRDefault="00DB3C5B" w:rsidP="00DB3C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DB3C5B" w:rsidSect="00B27DC9">
      <w:footerReference w:type="even" r:id="rId10"/>
      <w:footerReference w:type="default" r:id="rId11"/>
      <w:footerReference w:type="first" r:id="rId12"/>
      <w:pgSz w:w="11906" w:h="16838"/>
      <w:pgMar w:top="851" w:right="1134" w:bottom="851" w:left="1701" w:header="720" w:footer="709" w:gutter="0"/>
      <w:cols w:space="720"/>
      <w:docGrid w:linePitch="360" w:charSpace="409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A6B88D8" w16cid:durableId="649A091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193" w:rsidRDefault="00C96193" w:rsidP="00961891">
      <w:pPr>
        <w:spacing w:after="0" w:line="240" w:lineRule="auto"/>
      </w:pPr>
      <w:r>
        <w:separator/>
      </w:r>
    </w:p>
  </w:endnote>
  <w:endnote w:type="continuationSeparator" w:id="0">
    <w:p w:rsidR="00C96193" w:rsidRDefault="00C96193" w:rsidP="00961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Microsoft YaHei"/>
    <w:charset w:val="CC"/>
    <w:family w:val="roman"/>
    <w:pitch w:val="default"/>
    <w:sig w:usb0="00000000" w:usb1="00000000" w:usb2="00000000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Microsoft YaHei"/>
    <w:charset w:val="00"/>
    <w:family w:val="swiss"/>
    <w:pitch w:val="variable"/>
    <w:sig w:usb0="80008023" w:usb1="00002046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3EE" w:rsidRDefault="005F33EE">
    <w:pPr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3EE" w:rsidRDefault="005F33EE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3EE" w:rsidRDefault="005F33EE">
    <w:pPr>
      <w:jc w:val="center"/>
      <w:rPr>
        <w:sz w:val="16"/>
        <w:szCs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3EE" w:rsidRDefault="005F33E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193" w:rsidRDefault="00C96193" w:rsidP="00961891">
      <w:pPr>
        <w:spacing w:after="0" w:line="240" w:lineRule="auto"/>
      </w:pPr>
      <w:r>
        <w:separator/>
      </w:r>
    </w:p>
  </w:footnote>
  <w:footnote w:type="continuationSeparator" w:id="0">
    <w:p w:rsidR="00C96193" w:rsidRDefault="00C96193" w:rsidP="00961891">
      <w:pPr>
        <w:spacing w:after="0" w:line="240" w:lineRule="auto"/>
      </w:pPr>
      <w:r>
        <w:continuationSeparator/>
      </w:r>
    </w:p>
  </w:footnote>
  <w:footnote w:id="1">
    <w:p w:rsidR="005F33EE" w:rsidRPr="0078664A" w:rsidRDefault="005F33EE">
      <w:pPr>
        <w:pStyle w:val="af"/>
        <w:ind w:firstLine="680"/>
        <w:jc w:val="both"/>
        <w:rPr>
          <w:sz w:val="16"/>
          <w:szCs w:val="16"/>
        </w:rPr>
      </w:pPr>
      <w:r w:rsidRPr="0078664A">
        <w:rPr>
          <w:rStyle w:val="a9"/>
          <w:sz w:val="16"/>
          <w:szCs w:val="16"/>
        </w:rPr>
        <w:footnoteRef/>
      </w:r>
      <w:r w:rsidRPr="0078664A">
        <w:rPr>
          <w:sz w:val="16"/>
          <w:szCs w:val="16"/>
        </w:rPr>
        <w:t xml:space="preserve"> Для Поставщика с общим режимом налогообложения. В случае, если Поставщик не является плательщиком НДС, указать «НДС не облагается на основании Налогового кодекса Российской Федерации».</w:t>
      </w:r>
    </w:p>
  </w:footnote>
  <w:footnote w:id="2">
    <w:p w:rsidR="005F33EE" w:rsidRPr="0078664A" w:rsidRDefault="005F33EE">
      <w:pPr>
        <w:pStyle w:val="HTML1"/>
        <w:ind w:firstLine="510"/>
        <w:jc w:val="both"/>
        <w:rPr>
          <w:rFonts w:ascii="Times New Roman" w:hAnsi="Times New Roman" w:cs="Times New Roman"/>
          <w:sz w:val="16"/>
          <w:szCs w:val="16"/>
        </w:rPr>
      </w:pPr>
      <w:r w:rsidRPr="0078664A">
        <w:rPr>
          <w:rStyle w:val="a9"/>
          <w:rFonts w:ascii="Times New Roman" w:hAnsi="Times New Roman" w:cs="Times New Roman"/>
          <w:sz w:val="16"/>
          <w:szCs w:val="16"/>
        </w:rPr>
        <w:footnoteRef/>
      </w:r>
      <w:r w:rsidRPr="0078664A">
        <w:rPr>
          <w:rFonts w:ascii="Times New Roman" w:hAnsi="Times New Roman" w:cs="Times New Roman"/>
          <w:sz w:val="16"/>
          <w:szCs w:val="16"/>
        </w:rPr>
        <w:t>В соответствии с Приложением № 1к постановлению Правительства Российской Федерации от 26 декабря 2011 г. № 1137 счет-фактура должен содержать идентификатор государственного контракта.</w:t>
      </w:r>
    </w:p>
  </w:footnote>
  <w:footnote w:id="3">
    <w:p w:rsidR="005F33EE" w:rsidRDefault="005F33EE">
      <w:pPr>
        <w:pStyle w:val="af"/>
        <w:ind w:left="-142" w:firstLine="709"/>
      </w:pPr>
      <w:r w:rsidRPr="0078664A">
        <w:rPr>
          <w:rStyle w:val="a9"/>
          <w:sz w:val="16"/>
          <w:szCs w:val="16"/>
        </w:rPr>
        <w:footnoteRef/>
      </w:r>
      <w:r w:rsidRPr="0078664A">
        <w:rPr>
          <w:sz w:val="16"/>
          <w:szCs w:val="16"/>
        </w:rPr>
        <w:t xml:space="preserve"> Для поставщика с общим режимом налогообложения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C7E5E10"/>
    <w:multiLevelType w:val="multilevel"/>
    <w:tmpl w:val="878EFB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i w:val="0"/>
      </w:rPr>
    </w:lvl>
  </w:abstractNum>
  <w:abstractNum w:abstractNumId="4" w15:restartNumberingAfterBreak="0">
    <w:nsid w:val="122E2F1A"/>
    <w:multiLevelType w:val="multilevel"/>
    <w:tmpl w:val="8A3819C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 w15:restartNumberingAfterBreak="0">
    <w:nsid w:val="1A875B76"/>
    <w:multiLevelType w:val="multilevel"/>
    <w:tmpl w:val="26AE34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5"/>
      <w:numFmt w:val="decimal"/>
      <w:lvlText w:val="%1.%2.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6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7" w15:restartNumberingAfterBreak="0">
    <w:nsid w:val="2C3C2C07"/>
    <w:multiLevelType w:val="multilevel"/>
    <w:tmpl w:val="6E1A62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9" w15:restartNumberingAfterBreak="0">
    <w:nsid w:val="3B7E1869"/>
    <w:multiLevelType w:val="multilevel"/>
    <w:tmpl w:val="279E582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0" w15:restartNumberingAfterBreak="0">
    <w:nsid w:val="5F0C15C7"/>
    <w:multiLevelType w:val="hybridMultilevel"/>
    <w:tmpl w:val="5CB87C7E"/>
    <w:lvl w:ilvl="0" w:tplc="78FCC9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7E1EDE"/>
    <w:multiLevelType w:val="multilevel"/>
    <w:tmpl w:val="1BE8EC76"/>
    <w:lvl w:ilvl="0">
      <w:start w:val="1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i/>
        <w:sz w:val="24"/>
      </w:rPr>
    </w:lvl>
    <w:lvl w:ilvl="1">
      <w:start w:val="3"/>
      <w:numFmt w:val="decimal"/>
      <w:lvlText w:val="%1.%2."/>
      <w:lvlJc w:val="left"/>
      <w:pPr>
        <w:ind w:left="906" w:hanging="480"/>
      </w:pPr>
      <w:rPr>
        <w:rFonts w:ascii="Times New Roman" w:hAnsi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i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i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i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i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i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i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i/>
        <w:sz w:val="24"/>
      </w:rPr>
    </w:lvl>
  </w:abstractNum>
  <w:abstractNum w:abstractNumId="12" w15:restartNumberingAfterBreak="0">
    <w:nsid w:val="65B05E4B"/>
    <w:multiLevelType w:val="multilevel"/>
    <w:tmpl w:val="3E662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69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260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1"/>
  </w:num>
  <w:num w:numId="5">
    <w:abstractNumId w:val="10"/>
  </w:num>
  <w:num w:numId="6">
    <w:abstractNumId w:val="7"/>
  </w:num>
  <w:num w:numId="7">
    <w:abstractNumId w:val="13"/>
  </w:num>
  <w:num w:numId="8">
    <w:abstractNumId w:val="11"/>
  </w:num>
  <w:num w:numId="9">
    <w:abstractNumId w:val="2"/>
  </w:num>
  <w:num w:numId="10">
    <w:abstractNumId w:val="3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E1A"/>
    <w:rsid w:val="0002065E"/>
    <w:rsid w:val="00035A19"/>
    <w:rsid w:val="00040A62"/>
    <w:rsid w:val="00052D80"/>
    <w:rsid w:val="000756B1"/>
    <w:rsid w:val="000B70CC"/>
    <w:rsid w:val="000E28DE"/>
    <w:rsid w:val="000F791E"/>
    <w:rsid w:val="00111283"/>
    <w:rsid w:val="00122ECC"/>
    <w:rsid w:val="00142620"/>
    <w:rsid w:val="0015543D"/>
    <w:rsid w:val="00166D51"/>
    <w:rsid w:val="001A145D"/>
    <w:rsid w:val="001B0047"/>
    <w:rsid w:val="001B0DDD"/>
    <w:rsid w:val="001D2821"/>
    <w:rsid w:val="001E6F0F"/>
    <w:rsid w:val="001F2C2E"/>
    <w:rsid w:val="00237421"/>
    <w:rsid w:val="00237C9D"/>
    <w:rsid w:val="00297636"/>
    <w:rsid w:val="002A7AE0"/>
    <w:rsid w:val="002E7894"/>
    <w:rsid w:val="00313279"/>
    <w:rsid w:val="00313D14"/>
    <w:rsid w:val="00353937"/>
    <w:rsid w:val="00355089"/>
    <w:rsid w:val="00357CA1"/>
    <w:rsid w:val="0036706D"/>
    <w:rsid w:val="00382E44"/>
    <w:rsid w:val="00392C8E"/>
    <w:rsid w:val="00397C99"/>
    <w:rsid w:val="003D5653"/>
    <w:rsid w:val="004210CF"/>
    <w:rsid w:val="00432130"/>
    <w:rsid w:val="00451E1A"/>
    <w:rsid w:val="004D47D4"/>
    <w:rsid w:val="004F1F1C"/>
    <w:rsid w:val="004F5D83"/>
    <w:rsid w:val="005142FF"/>
    <w:rsid w:val="005173D6"/>
    <w:rsid w:val="00574453"/>
    <w:rsid w:val="005C0D74"/>
    <w:rsid w:val="005D5AE9"/>
    <w:rsid w:val="005F0A36"/>
    <w:rsid w:val="005F33EE"/>
    <w:rsid w:val="00645E67"/>
    <w:rsid w:val="00653680"/>
    <w:rsid w:val="006960AF"/>
    <w:rsid w:val="006E5FE6"/>
    <w:rsid w:val="006F2752"/>
    <w:rsid w:val="006F5973"/>
    <w:rsid w:val="00721A9D"/>
    <w:rsid w:val="00747724"/>
    <w:rsid w:val="007837DD"/>
    <w:rsid w:val="0078664A"/>
    <w:rsid w:val="007A6D0F"/>
    <w:rsid w:val="007C4D59"/>
    <w:rsid w:val="007C7FE7"/>
    <w:rsid w:val="007E64D8"/>
    <w:rsid w:val="00810774"/>
    <w:rsid w:val="00813010"/>
    <w:rsid w:val="008752B5"/>
    <w:rsid w:val="00912CC6"/>
    <w:rsid w:val="00921BF0"/>
    <w:rsid w:val="009233C0"/>
    <w:rsid w:val="00923509"/>
    <w:rsid w:val="0094600F"/>
    <w:rsid w:val="009562F8"/>
    <w:rsid w:val="00961323"/>
    <w:rsid w:val="00961891"/>
    <w:rsid w:val="00976170"/>
    <w:rsid w:val="009A14BC"/>
    <w:rsid w:val="009D5487"/>
    <w:rsid w:val="00A07295"/>
    <w:rsid w:val="00A12BDF"/>
    <w:rsid w:val="00A40CC2"/>
    <w:rsid w:val="00A677E2"/>
    <w:rsid w:val="00A948ED"/>
    <w:rsid w:val="00AA7B84"/>
    <w:rsid w:val="00AB02EA"/>
    <w:rsid w:val="00AB3A0C"/>
    <w:rsid w:val="00AC42A6"/>
    <w:rsid w:val="00AF3E76"/>
    <w:rsid w:val="00AF3F23"/>
    <w:rsid w:val="00B27DC9"/>
    <w:rsid w:val="00B531DC"/>
    <w:rsid w:val="00B62D5A"/>
    <w:rsid w:val="00B75347"/>
    <w:rsid w:val="00B760E4"/>
    <w:rsid w:val="00B81169"/>
    <w:rsid w:val="00B93269"/>
    <w:rsid w:val="00BA63E4"/>
    <w:rsid w:val="00BB68BC"/>
    <w:rsid w:val="00BC09CB"/>
    <w:rsid w:val="00C275BB"/>
    <w:rsid w:val="00C60465"/>
    <w:rsid w:val="00C65AA4"/>
    <w:rsid w:val="00C813A3"/>
    <w:rsid w:val="00C96193"/>
    <w:rsid w:val="00CE161B"/>
    <w:rsid w:val="00D07BF1"/>
    <w:rsid w:val="00D44F31"/>
    <w:rsid w:val="00D61656"/>
    <w:rsid w:val="00DA08F2"/>
    <w:rsid w:val="00DB3C5B"/>
    <w:rsid w:val="00DC2D8A"/>
    <w:rsid w:val="00DE2A8F"/>
    <w:rsid w:val="00E11F68"/>
    <w:rsid w:val="00E30B6D"/>
    <w:rsid w:val="00E50E3B"/>
    <w:rsid w:val="00E9598C"/>
    <w:rsid w:val="00EC63B6"/>
    <w:rsid w:val="00EE1B71"/>
    <w:rsid w:val="00EF35CC"/>
    <w:rsid w:val="00F14B41"/>
    <w:rsid w:val="00F24B71"/>
    <w:rsid w:val="00F3511E"/>
    <w:rsid w:val="00F41BF7"/>
    <w:rsid w:val="00F61453"/>
    <w:rsid w:val="00F729CA"/>
    <w:rsid w:val="00FD11B6"/>
    <w:rsid w:val="00FF5953"/>
    <w:rsid w:val="52A837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9701B0C"/>
  <w15:docId w15:val="{7817B160-2F90-405A-A8E8-07359DF5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uiPriority="7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67" w:unhideWhenUsed="1"/>
    <w:lsdException w:name="annotation text" w:semiHidden="1" w:unhideWhenUsed="1"/>
    <w:lsdException w:name="header" w:semiHidden="1" w:uiPriority="68" w:unhideWhenUsed="1"/>
    <w:lsdException w:name="footer" w:semiHidden="1" w:uiPriority="6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67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67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67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68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7"/>
    <w:qFormat/>
    <w:rsid w:val="00F41BF7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456">
    <w:name w:val="ListLabel 456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54">
    <w:name w:val="ListLabel 454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50">
    <w:name w:val="ListLabel 450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40">
    <w:name w:val="ListLabel 440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37">
    <w:name w:val="ListLabel 437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32">
    <w:name w:val="ListLabel 432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24">
    <w:name w:val="ListLabel 424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15">
    <w:name w:val="ListLabel 415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393">
    <w:name w:val="ListLabel 393"/>
    <w:uiPriority w:val="7"/>
    <w:rsid w:val="00F41BF7"/>
    <w:rPr>
      <w:rFonts w:ascii="PT Astra Serif" w:eastAsia="Calibri" w:hAnsi="PT Astra Serif" w:cs="PT Astra Serif"/>
      <w:strike/>
      <w:color w:val="FF0000"/>
      <w:sz w:val="28"/>
      <w:szCs w:val="28"/>
    </w:rPr>
  </w:style>
  <w:style w:type="character" w:customStyle="1" w:styleId="ListLabel387">
    <w:name w:val="ListLabel 387"/>
    <w:uiPriority w:val="7"/>
    <w:rsid w:val="00F41BF7"/>
    <w:rPr>
      <w:rFonts w:ascii="PT Astra Serif" w:eastAsia="Calibri" w:hAnsi="PT Astra Serif" w:cs="PT Astra Serif"/>
      <w:color w:val="000000"/>
      <w:sz w:val="28"/>
      <w:szCs w:val="28"/>
    </w:rPr>
  </w:style>
  <w:style w:type="character" w:customStyle="1" w:styleId="ListLabel385">
    <w:name w:val="ListLabel 385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1">
    <w:name w:val="ListLabel 1"/>
    <w:uiPriority w:val="7"/>
    <w:rsid w:val="00F41BF7"/>
    <w:rPr>
      <w:rFonts w:ascii="PT Astra Serif" w:hAnsi="PT Astra Serif" w:cs="PT Astra Serif"/>
      <w:sz w:val="28"/>
      <w:szCs w:val="28"/>
      <w:highlight w:val="yellow"/>
    </w:rPr>
  </w:style>
  <w:style w:type="character" w:customStyle="1" w:styleId="ListLabel365">
    <w:name w:val="ListLabel 365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83">
    <w:name w:val="ListLabel 383"/>
    <w:uiPriority w:val="7"/>
    <w:rsid w:val="00F41BF7"/>
    <w:rPr>
      <w:rFonts w:ascii="PT Astra Serif" w:hAnsi="PT Astra Serif" w:cs="PT Astra Serif"/>
      <w:sz w:val="28"/>
      <w:szCs w:val="28"/>
    </w:rPr>
  </w:style>
  <w:style w:type="character" w:customStyle="1" w:styleId="ListLabel457">
    <w:name w:val="ListLabel 457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55">
    <w:name w:val="ListLabel 455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44">
    <w:name w:val="ListLabel 444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36">
    <w:name w:val="ListLabel 436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25">
    <w:name w:val="ListLabel 425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20">
    <w:name w:val="ListLabel 420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05">
    <w:name w:val="ListLabel 405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388">
    <w:name w:val="ListLabel 388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84">
    <w:name w:val="ListLabel 384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367">
    <w:name w:val="ListLabel 367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372">
    <w:name w:val="ListLabel 372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382">
    <w:name w:val="ListLabel 382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58">
    <w:name w:val="ListLabel 458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51">
    <w:name w:val="ListLabel 451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46">
    <w:name w:val="ListLabel 446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41">
    <w:name w:val="ListLabel 441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31">
    <w:name w:val="ListLabel 431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26">
    <w:name w:val="ListLabel 426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10">
    <w:name w:val="ListLabel 410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09">
    <w:name w:val="ListLabel 409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89">
    <w:name w:val="ListLabel 389"/>
    <w:uiPriority w:val="7"/>
    <w:rsid w:val="00F41BF7"/>
    <w:rPr>
      <w:rFonts w:ascii="PT Astra Serif" w:hAnsi="PT Astra Serif" w:cs="PT Astra Serif"/>
      <w:sz w:val="28"/>
      <w:szCs w:val="28"/>
    </w:rPr>
  </w:style>
  <w:style w:type="character" w:styleId="a3">
    <w:name w:val="endnote reference"/>
    <w:uiPriority w:val="67"/>
    <w:rsid w:val="00F41BF7"/>
    <w:rPr>
      <w:vertAlign w:val="superscript"/>
    </w:rPr>
  </w:style>
  <w:style w:type="character" w:customStyle="1" w:styleId="1">
    <w:name w:val="Основной шрифт абзаца1"/>
    <w:uiPriority w:val="67"/>
    <w:rsid w:val="00F41BF7"/>
  </w:style>
  <w:style w:type="character" w:customStyle="1" w:styleId="a4">
    <w:name w:val="Нижний колонтитул Знак"/>
    <w:basedOn w:val="2"/>
    <w:uiPriority w:val="67"/>
    <w:rsid w:val="00F41BF7"/>
  </w:style>
  <w:style w:type="character" w:customStyle="1" w:styleId="ListLabel5">
    <w:name w:val="ListLabel 5"/>
    <w:uiPriority w:val="7"/>
    <w:rsid w:val="00F41BF7"/>
    <w:rPr>
      <w:rFonts w:cs="Times New Roman"/>
    </w:rPr>
  </w:style>
  <w:style w:type="character" w:customStyle="1" w:styleId="ListLabel371">
    <w:name w:val="ListLabel 371"/>
    <w:uiPriority w:val="7"/>
    <w:rsid w:val="00F41BF7"/>
    <w:rPr>
      <w:rFonts w:ascii="PT Astra Serif" w:hAnsi="PT Astra Serif" w:cs="PT Astra Serif"/>
      <w:sz w:val="28"/>
      <w:szCs w:val="28"/>
    </w:rPr>
  </w:style>
  <w:style w:type="character" w:customStyle="1" w:styleId="ListLabel373">
    <w:name w:val="ListLabel 373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381">
    <w:name w:val="ListLabel 381"/>
    <w:uiPriority w:val="7"/>
    <w:rsid w:val="00F41BF7"/>
    <w:rPr>
      <w:rFonts w:ascii="PT Astra Serif" w:eastAsia="Calibri" w:hAnsi="PT Astra Serif" w:cs="PT Astra Serif"/>
      <w:color w:val="000000"/>
      <w:sz w:val="28"/>
      <w:szCs w:val="28"/>
    </w:rPr>
  </w:style>
  <w:style w:type="character" w:customStyle="1" w:styleId="WW8Num1z8">
    <w:name w:val="WW8Num1z8"/>
    <w:uiPriority w:val="3"/>
    <w:rsid w:val="00F41BF7"/>
  </w:style>
  <w:style w:type="character" w:customStyle="1" w:styleId="WW8Num1z4">
    <w:name w:val="WW8Num1z4"/>
    <w:uiPriority w:val="3"/>
    <w:rsid w:val="00F41BF7"/>
  </w:style>
  <w:style w:type="character" w:customStyle="1" w:styleId="WW8Num1z1">
    <w:name w:val="WW8Num1z1"/>
    <w:uiPriority w:val="3"/>
    <w:rsid w:val="00F41BF7"/>
  </w:style>
  <w:style w:type="character" w:customStyle="1" w:styleId="ListLabel449">
    <w:name w:val="ListLabel 449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43">
    <w:name w:val="ListLabel 443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30">
    <w:name w:val="ListLabel 430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23">
    <w:name w:val="ListLabel 423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13">
    <w:name w:val="ListLabel 413"/>
    <w:uiPriority w:val="7"/>
    <w:rsid w:val="00F41BF7"/>
    <w:rPr>
      <w:rFonts w:ascii="PT Astra Serif" w:eastAsia="Calibri" w:hAnsi="PT Astra Serif" w:cs="PT Astra Serif"/>
      <w:strike/>
      <w:color w:val="FF0000"/>
      <w:sz w:val="28"/>
      <w:szCs w:val="28"/>
    </w:rPr>
  </w:style>
  <w:style w:type="character" w:customStyle="1" w:styleId="ListLabel407">
    <w:name w:val="ListLabel 407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04">
    <w:name w:val="ListLabel 404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98">
    <w:name w:val="ListLabel 398"/>
    <w:uiPriority w:val="7"/>
    <w:rsid w:val="00F41BF7"/>
    <w:rPr>
      <w:rFonts w:ascii="PT Astra Serif" w:eastAsia="Calibri" w:hAnsi="PT Astra Serif" w:cs="PT Astra Serif"/>
      <w:strike/>
      <w:color w:val="FF0000"/>
      <w:sz w:val="28"/>
      <w:szCs w:val="28"/>
    </w:rPr>
  </w:style>
  <w:style w:type="character" w:customStyle="1" w:styleId="ListLabel396">
    <w:name w:val="ListLabel 396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styleId="a5">
    <w:name w:val="Hyperlink"/>
    <w:uiPriority w:val="68"/>
    <w:rsid w:val="00F41BF7"/>
    <w:rPr>
      <w:color w:val="000080"/>
      <w:u w:val="single"/>
    </w:rPr>
  </w:style>
  <w:style w:type="character" w:customStyle="1" w:styleId="2">
    <w:name w:val="Основной шрифт абзаца2"/>
    <w:uiPriority w:val="6"/>
    <w:rsid w:val="00F41BF7"/>
  </w:style>
  <w:style w:type="character" w:customStyle="1" w:styleId="WW8Num9z1">
    <w:name w:val="WW8Num9z1"/>
    <w:uiPriority w:val="3"/>
    <w:rsid w:val="00F41BF7"/>
    <w:rPr>
      <w:rFonts w:ascii="Times New Roman" w:eastAsia="Times New Roman" w:hAnsi="Times New Roman" w:cs="Times New Roman"/>
      <w:b w:val="0"/>
      <w:strike w:val="0"/>
      <w:dstrike w:val="0"/>
      <w:color w:val="000000"/>
      <w:sz w:val="28"/>
      <w:szCs w:val="28"/>
    </w:rPr>
  </w:style>
  <w:style w:type="character" w:customStyle="1" w:styleId="ListLabel368">
    <w:name w:val="ListLabel 368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75">
    <w:name w:val="ListLabel 375"/>
    <w:uiPriority w:val="7"/>
    <w:rsid w:val="00F41BF7"/>
    <w:rPr>
      <w:rFonts w:ascii="PT Astra Serif" w:eastAsia="Calibri" w:hAnsi="PT Astra Serif" w:cs="PT Astra Serif"/>
      <w:color w:val="000000"/>
      <w:sz w:val="28"/>
      <w:szCs w:val="28"/>
    </w:rPr>
  </w:style>
  <w:style w:type="character" w:customStyle="1" w:styleId="ListLabel379">
    <w:name w:val="ListLabel 379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380">
    <w:name w:val="ListLabel 380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WW8Num1z7">
    <w:name w:val="WW8Num1z7"/>
    <w:uiPriority w:val="3"/>
    <w:rsid w:val="00F41BF7"/>
  </w:style>
  <w:style w:type="character" w:customStyle="1" w:styleId="WW8Num1z3">
    <w:name w:val="WW8Num1z3"/>
    <w:uiPriority w:val="3"/>
    <w:rsid w:val="00F41BF7"/>
  </w:style>
  <w:style w:type="character" w:customStyle="1" w:styleId="WW8Num1z0">
    <w:name w:val="WW8Num1z0"/>
    <w:uiPriority w:val="3"/>
    <w:rsid w:val="00F41BF7"/>
  </w:style>
  <w:style w:type="character" w:customStyle="1" w:styleId="ListLabel438">
    <w:name w:val="ListLabel 438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35">
    <w:name w:val="ListLabel 435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34">
    <w:name w:val="ListLabel 434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28">
    <w:name w:val="ListLabel 428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17">
    <w:name w:val="ListLabel 417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14">
    <w:name w:val="ListLabel 414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01">
    <w:name w:val="ListLabel 401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399">
    <w:name w:val="ListLabel 399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94">
    <w:name w:val="ListLabel 394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90">
    <w:name w:val="ListLabel 390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a6">
    <w:name w:val="Текст сноски Знак"/>
    <w:uiPriority w:val="67"/>
    <w:rsid w:val="00F41BF7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qFormat/>
    <w:rsid w:val="00F41BF7"/>
    <w:rPr>
      <w:vertAlign w:val="superscript"/>
    </w:rPr>
  </w:style>
  <w:style w:type="character" w:customStyle="1" w:styleId="a7">
    <w:name w:val="Тема примечания Знак"/>
    <w:uiPriority w:val="67"/>
    <w:rsid w:val="00F41BF7"/>
    <w:rPr>
      <w:b/>
      <w:bCs/>
      <w:sz w:val="20"/>
      <w:szCs w:val="20"/>
    </w:rPr>
  </w:style>
  <w:style w:type="character" w:customStyle="1" w:styleId="WW-">
    <w:name w:val="WW-Символ сноски"/>
    <w:uiPriority w:val="2"/>
    <w:rsid w:val="00F41BF7"/>
  </w:style>
  <w:style w:type="character" w:customStyle="1" w:styleId="a8">
    <w:name w:val="Символ концевой сноски"/>
    <w:uiPriority w:val="67"/>
    <w:rsid w:val="00F41BF7"/>
    <w:rPr>
      <w:vertAlign w:val="superscript"/>
    </w:rPr>
  </w:style>
  <w:style w:type="character" w:customStyle="1" w:styleId="ListLabel374">
    <w:name w:val="ListLabel 374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77">
    <w:name w:val="ListLabel 377"/>
    <w:uiPriority w:val="7"/>
    <w:rsid w:val="00F41BF7"/>
    <w:rPr>
      <w:rFonts w:ascii="PT Astra Serif" w:hAnsi="PT Astra Serif" w:cs="PT Astra Serif"/>
      <w:sz w:val="28"/>
      <w:szCs w:val="28"/>
    </w:rPr>
  </w:style>
  <w:style w:type="character" w:customStyle="1" w:styleId="ListLabel378">
    <w:name w:val="ListLabel 378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53">
    <w:name w:val="ListLabel 453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48">
    <w:name w:val="ListLabel 448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33">
    <w:name w:val="ListLabel 433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27">
    <w:name w:val="ListLabel 427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16">
    <w:name w:val="ListLabel 416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12">
    <w:name w:val="ListLabel 412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97">
    <w:name w:val="ListLabel 397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95">
    <w:name w:val="ListLabel 395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HTML">
    <w:name w:val="Стандартный HTML Знак"/>
    <w:uiPriority w:val="67"/>
    <w:rsid w:val="00F41BF7"/>
    <w:rPr>
      <w:rFonts w:ascii="Consolas" w:hAnsi="Consolas" w:cs="Consolas"/>
      <w:sz w:val="20"/>
      <w:szCs w:val="20"/>
    </w:rPr>
  </w:style>
  <w:style w:type="character" w:customStyle="1" w:styleId="a9">
    <w:name w:val="Символ сноски"/>
    <w:qFormat/>
    <w:rsid w:val="00F41BF7"/>
    <w:rPr>
      <w:vertAlign w:val="superscript"/>
    </w:rPr>
  </w:style>
  <w:style w:type="character" w:customStyle="1" w:styleId="aa">
    <w:name w:val="Текст примечания Знак"/>
    <w:uiPriority w:val="67"/>
    <w:rsid w:val="00F41BF7"/>
    <w:rPr>
      <w:sz w:val="20"/>
      <w:szCs w:val="20"/>
    </w:rPr>
  </w:style>
  <w:style w:type="character" w:customStyle="1" w:styleId="ab">
    <w:name w:val="Текст выноски Знак"/>
    <w:uiPriority w:val="67"/>
    <w:rsid w:val="00F41BF7"/>
    <w:rPr>
      <w:rFonts w:ascii="Tahoma" w:hAnsi="Tahoma" w:cs="Tahoma"/>
      <w:sz w:val="16"/>
      <w:szCs w:val="16"/>
    </w:rPr>
  </w:style>
  <w:style w:type="character" w:customStyle="1" w:styleId="WW8Num9z2">
    <w:name w:val="WW8Num9z2"/>
    <w:uiPriority w:val="3"/>
    <w:rsid w:val="00F41BF7"/>
    <w:rPr>
      <w:color w:val="000000"/>
    </w:rPr>
  </w:style>
  <w:style w:type="character" w:customStyle="1" w:styleId="ListLabel3">
    <w:name w:val="ListLabel 3"/>
    <w:uiPriority w:val="7"/>
    <w:rsid w:val="00F41BF7"/>
    <w:rPr>
      <w:rFonts w:cs="Times New Roman"/>
    </w:rPr>
  </w:style>
  <w:style w:type="character" w:customStyle="1" w:styleId="ListLabel370">
    <w:name w:val="ListLabel 370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376">
    <w:name w:val="ListLabel 376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WW8Num1z5">
    <w:name w:val="WW8Num1z5"/>
    <w:uiPriority w:val="3"/>
    <w:rsid w:val="00F41BF7"/>
  </w:style>
  <w:style w:type="character" w:customStyle="1" w:styleId="10">
    <w:name w:val="Знак сноски1"/>
    <w:uiPriority w:val="67"/>
    <w:rsid w:val="00F41BF7"/>
    <w:rPr>
      <w:vertAlign w:val="superscript"/>
    </w:rPr>
  </w:style>
  <w:style w:type="character" w:customStyle="1" w:styleId="ListLabel452">
    <w:name w:val="ListLabel 452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45">
    <w:name w:val="ListLabel 445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39">
    <w:name w:val="ListLabel 439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29">
    <w:name w:val="ListLabel 429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22">
    <w:name w:val="ListLabel 422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11">
    <w:name w:val="ListLabel 411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08">
    <w:name w:val="ListLabel 408"/>
    <w:uiPriority w:val="7"/>
    <w:rsid w:val="00F41BF7"/>
    <w:rPr>
      <w:rFonts w:ascii="PT Astra Serif" w:eastAsia="Calibri" w:hAnsi="PT Astra Serif" w:cs="PT Astra Serif"/>
      <w:strike/>
      <w:color w:val="FF0000"/>
      <w:sz w:val="28"/>
      <w:szCs w:val="28"/>
    </w:rPr>
  </w:style>
  <w:style w:type="character" w:customStyle="1" w:styleId="ListLabel406">
    <w:name w:val="ListLabel 406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ListLabel400">
    <w:name w:val="ListLabel 400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392">
    <w:name w:val="ListLabel 392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86">
    <w:name w:val="ListLabel 386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styleId="ac">
    <w:name w:val="footnote reference"/>
    <w:rsid w:val="00F41BF7"/>
    <w:rPr>
      <w:vertAlign w:val="superscript"/>
    </w:rPr>
  </w:style>
  <w:style w:type="character" w:customStyle="1" w:styleId="11">
    <w:name w:val="Знак примечания1"/>
    <w:uiPriority w:val="6"/>
    <w:rsid w:val="00F41BF7"/>
    <w:rPr>
      <w:sz w:val="16"/>
      <w:szCs w:val="16"/>
    </w:rPr>
  </w:style>
  <w:style w:type="character" w:customStyle="1" w:styleId="ListLabel2">
    <w:name w:val="ListLabel 2"/>
    <w:uiPriority w:val="7"/>
    <w:rsid w:val="00F41BF7"/>
    <w:rPr>
      <w:rFonts w:cs="Times New Roman"/>
    </w:rPr>
  </w:style>
  <w:style w:type="character" w:customStyle="1" w:styleId="ListLabel369">
    <w:name w:val="ListLabel 369"/>
    <w:uiPriority w:val="7"/>
    <w:rsid w:val="00F41BF7"/>
    <w:rPr>
      <w:rFonts w:ascii="PT Astra Serif" w:eastAsia="Calibri" w:hAnsi="PT Astra Serif" w:cs="PT Astra Serif"/>
      <w:color w:val="000000"/>
      <w:sz w:val="28"/>
      <w:szCs w:val="28"/>
    </w:rPr>
  </w:style>
  <w:style w:type="character" w:customStyle="1" w:styleId="WW8Num1z6">
    <w:name w:val="WW8Num1z6"/>
    <w:uiPriority w:val="3"/>
    <w:rsid w:val="00F41BF7"/>
  </w:style>
  <w:style w:type="character" w:customStyle="1" w:styleId="WW8Num1z2">
    <w:name w:val="WW8Num1z2"/>
    <w:uiPriority w:val="3"/>
    <w:rsid w:val="00F41BF7"/>
  </w:style>
  <w:style w:type="character" w:customStyle="1" w:styleId="12">
    <w:name w:val="Знак концевой сноски1"/>
    <w:uiPriority w:val="67"/>
    <w:rsid w:val="00F41BF7"/>
    <w:rPr>
      <w:vertAlign w:val="superscript"/>
    </w:rPr>
  </w:style>
  <w:style w:type="character" w:customStyle="1" w:styleId="ListLabel447">
    <w:name w:val="ListLabel 447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42">
    <w:name w:val="ListLabel 442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21">
    <w:name w:val="ListLabel 421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419">
    <w:name w:val="ListLabel 419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character" w:customStyle="1" w:styleId="ListLabel418">
    <w:name w:val="ListLabel 418"/>
    <w:uiPriority w:val="7"/>
    <w:rsid w:val="00F41BF7"/>
    <w:rPr>
      <w:rFonts w:ascii="PT Astra Serif" w:eastAsia="Times New Roman" w:hAnsi="PT Astra Serif" w:cs="PT Astra Serif"/>
      <w:sz w:val="28"/>
      <w:szCs w:val="28"/>
    </w:rPr>
  </w:style>
  <w:style w:type="character" w:customStyle="1" w:styleId="ListLabel403">
    <w:name w:val="ListLabel 403"/>
    <w:uiPriority w:val="7"/>
    <w:rsid w:val="00F41BF7"/>
    <w:rPr>
      <w:rFonts w:ascii="PT Astra Serif" w:eastAsia="Calibri" w:hAnsi="PT Astra Serif" w:cs="PT Astra Serif"/>
      <w:strike/>
      <w:color w:val="FF0000"/>
      <w:sz w:val="28"/>
      <w:szCs w:val="28"/>
    </w:rPr>
  </w:style>
  <w:style w:type="character" w:customStyle="1" w:styleId="ListLabel402">
    <w:name w:val="ListLabel 402"/>
    <w:uiPriority w:val="7"/>
    <w:rsid w:val="00F41BF7"/>
    <w:rPr>
      <w:rFonts w:ascii="PT Astra Serif" w:eastAsia="Calibri" w:hAnsi="PT Astra Serif" w:cs="PT Astra Serif"/>
      <w:sz w:val="28"/>
      <w:szCs w:val="28"/>
    </w:rPr>
  </w:style>
  <w:style w:type="character" w:customStyle="1" w:styleId="ListLabel391">
    <w:name w:val="ListLabel 391"/>
    <w:uiPriority w:val="7"/>
    <w:rsid w:val="00F41BF7"/>
    <w:rPr>
      <w:rFonts w:ascii="PT Astra Serif" w:eastAsia="Times New Roman" w:hAnsi="PT Astra Serif" w:cs="PT Astra Serif"/>
      <w:b w:val="0"/>
      <w:bCs w:val="0"/>
      <w:color w:val="000000"/>
      <w:sz w:val="28"/>
      <w:szCs w:val="28"/>
    </w:rPr>
  </w:style>
  <w:style w:type="character" w:customStyle="1" w:styleId="ad">
    <w:name w:val="Верхний колонтитул Знак"/>
    <w:basedOn w:val="2"/>
    <w:uiPriority w:val="68"/>
    <w:rsid w:val="00F41BF7"/>
  </w:style>
  <w:style w:type="character" w:customStyle="1" w:styleId="WW8Num9z0">
    <w:name w:val="WW8Num9z0"/>
    <w:uiPriority w:val="3"/>
    <w:rsid w:val="00F41BF7"/>
    <w:rPr>
      <w:rFonts w:ascii="PT Astra Serif" w:eastAsia="Times New Roman" w:hAnsi="PT Astra Serif" w:cs="PT Astra Serif"/>
      <w:b/>
      <w:bCs/>
      <w:sz w:val="28"/>
      <w:szCs w:val="28"/>
    </w:rPr>
  </w:style>
  <w:style w:type="character" w:customStyle="1" w:styleId="ae">
    <w:name w:val="Символ нумерации"/>
    <w:uiPriority w:val="67"/>
    <w:rsid w:val="00F41BF7"/>
  </w:style>
  <w:style w:type="character" w:customStyle="1" w:styleId="WW-0">
    <w:name w:val="WW-Символ концевой сноски"/>
    <w:uiPriority w:val="2"/>
    <w:rsid w:val="00F41BF7"/>
  </w:style>
  <w:style w:type="character" w:customStyle="1" w:styleId="ListLabel366">
    <w:name w:val="ListLabel 366"/>
    <w:uiPriority w:val="7"/>
    <w:rsid w:val="00F41BF7"/>
    <w:rPr>
      <w:rFonts w:ascii="PT Astra Serif" w:hAnsi="PT Astra Serif" w:cs="PT Astra Serif"/>
      <w:b w:val="0"/>
      <w:bCs w:val="0"/>
      <w:sz w:val="28"/>
      <w:szCs w:val="28"/>
    </w:rPr>
  </w:style>
  <w:style w:type="paragraph" w:styleId="af">
    <w:name w:val="footnote text"/>
    <w:basedOn w:val="a"/>
    <w:uiPriority w:val="67"/>
    <w:rsid w:val="00F41BF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13">
    <w:name w:val="Абзац списка1"/>
    <w:basedOn w:val="a"/>
    <w:uiPriority w:val="7"/>
    <w:rsid w:val="00F41BF7"/>
    <w:pPr>
      <w:ind w:left="720"/>
      <w:contextualSpacing/>
    </w:pPr>
  </w:style>
  <w:style w:type="paragraph" w:customStyle="1" w:styleId="af0">
    <w:name w:val="Содержимое таблицы"/>
    <w:basedOn w:val="a"/>
    <w:uiPriority w:val="67"/>
    <w:rsid w:val="00F41BF7"/>
    <w:pPr>
      <w:suppressLineNumbers/>
    </w:pPr>
  </w:style>
  <w:style w:type="paragraph" w:styleId="af1">
    <w:name w:val="footer"/>
    <w:basedOn w:val="a"/>
    <w:uiPriority w:val="67"/>
    <w:rsid w:val="00F41BF7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Body Text"/>
    <w:basedOn w:val="a"/>
    <w:uiPriority w:val="67"/>
    <w:rsid w:val="00F41BF7"/>
    <w:pPr>
      <w:spacing w:after="140"/>
    </w:pPr>
  </w:style>
  <w:style w:type="paragraph" w:customStyle="1" w:styleId="14">
    <w:name w:val="Заголовок1"/>
    <w:basedOn w:val="a"/>
    <w:next w:val="af2"/>
    <w:uiPriority w:val="67"/>
    <w:rsid w:val="00F41BF7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15">
    <w:name w:val="Тема примечания1"/>
    <w:basedOn w:val="16"/>
    <w:next w:val="16"/>
    <w:uiPriority w:val="6"/>
    <w:rsid w:val="00F41BF7"/>
    <w:rPr>
      <w:b/>
      <w:bCs/>
    </w:rPr>
  </w:style>
  <w:style w:type="paragraph" w:customStyle="1" w:styleId="17">
    <w:name w:val="Название объекта1"/>
    <w:basedOn w:val="a"/>
    <w:uiPriority w:val="67"/>
    <w:rsid w:val="00F41BF7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customStyle="1" w:styleId="HTML1">
    <w:name w:val="Стандартный HTML1"/>
    <w:basedOn w:val="a"/>
    <w:uiPriority w:val="4"/>
    <w:rsid w:val="00F41BF7"/>
    <w:pPr>
      <w:spacing w:after="0" w:line="240" w:lineRule="auto"/>
    </w:pPr>
    <w:rPr>
      <w:rFonts w:ascii="Consolas" w:hAnsi="Consolas" w:cs="Consolas"/>
      <w:sz w:val="20"/>
      <w:szCs w:val="20"/>
    </w:rPr>
  </w:style>
  <w:style w:type="paragraph" w:customStyle="1" w:styleId="ConsPlusNormal">
    <w:name w:val="ConsPlusNormal"/>
    <w:link w:val="ConsPlusNormal0"/>
    <w:qFormat/>
    <w:rsid w:val="00F41BF7"/>
    <w:pPr>
      <w:widowControl w:val="0"/>
      <w:suppressAutoHyphens/>
    </w:pPr>
    <w:rPr>
      <w:rFonts w:ascii="Calibri" w:hAnsi="Calibri" w:cs="Calibri"/>
      <w:sz w:val="22"/>
      <w:lang w:eastAsia="zh-CN"/>
    </w:rPr>
  </w:style>
  <w:style w:type="paragraph" w:customStyle="1" w:styleId="af3">
    <w:name w:val="Заголовок таблицы"/>
    <w:basedOn w:val="af0"/>
    <w:uiPriority w:val="67"/>
    <w:rsid w:val="00F41BF7"/>
    <w:pPr>
      <w:jc w:val="center"/>
    </w:pPr>
    <w:rPr>
      <w:b/>
      <w:bCs/>
    </w:rPr>
  </w:style>
  <w:style w:type="paragraph" w:styleId="af4">
    <w:name w:val="header"/>
    <w:basedOn w:val="a"/>
    <w:uiPriority w:val="68"/>
    <w:rsid w:val="00F41BF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6">
    <w:name w:val="Текст примечания1"/>
    <w:basedOn w:val="a"/>
    <w:uiPriority w:val="6"/>
    <w:rsid w:val="00F41BF7"/>
    <w:pPr>
      <w:spacing w:line="240" w:lineRule="auto"/>
    </w:pPr>
    <w:rPr>
      <w:sz w:val="20"/>
      <w:szCs w:val="20"/>
    </w:rPr>
  </w:style>
  <w:style w:type="paragraph" w:customStyle="1" w:styleId="18">
    <w:name w:val="Текст выноски1"/>
    <w:basedOn w:val="a"/>
    <w:uiPriority w:val="6"/>
    <w:rsid w:val="00F41BF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5">
    <w:name w:val="List"/>
    <w:basedOn w:val="af2"/>
    <w:uiPriority w:val="67"/>
    <w:rsid w:val="00F41BF7"/>
    <w:rPr>
      <w:rFonts w:ascii="PT Astra Serif" w:hAnsi="PT Astra Serif" w:cs="Noto Sans Devanagari"/>
    </w:rPr>
  </w:style>
  <w:style w:type="paragraph" w:customStyle="1" w:styleId="110">
    <w:name w:val="Указатель11"/>
    <w:basedOn w:val="a"/>
    <w:uiPriority w:val="67"/>
    <w:rsid w:val="00F41BF7"/>
    <w:pPr>
      <w:suppressLineNumbers/>
    </w:pPr>
    <w:rPr>
      <w:rFonts w:ascii="PT Astra Serif" w:hAnsi="PT Astra Serif" w:cs="Noto Sans Devanagari"/>
    </w:rPr>
  </w:style>
  <w:style w:type="paragraph" w:customStyle="1" w:styleId="19">
    <w:name w:val="Указатель1"/>
    <w:basedOn w:val="a"/>
    <w:uiPriority w:val="67"/>
    <w:rsid w:val="00F41BF7"/>
    <w:pPr>
      <w:suppressLineNumbers/>
    </w:pPr>
    <w:rPr>
      <w:rFonts w:ascii="PT Astra Serif" w:hAnsi="PT Astra Serif" w:cs="Noto Sans Devanagari"/>
    </w:rPr>
  </w:style>
  <w:style w:type="paragraph" w:styleId="af6">
    <w:name w:val="Balloon Text"/>
    <w:basedOn w:val="a"/>
    <w:link w:val="1a"/>
    <w:rsid w:val="00786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a">
    <w:name w:val="Текст выноски Знак1"/>
    <w:basedOn w:val="a0"/>
    <w:link w:val="af6"/>
    <w:rsid w:val="0078664A"/>
    <w:rPr>
      <w:rFonts w:ascii="Tahoma" w:eastAsia="Calibri" w:hAnsi="Tahoma" w:cs="Tahoma"/>
      <w:sz w:val="16"/>
      <w:szCs w:val="16"/>
      <w:lang w:eastAsia="zh-CN"/>
    </w:rPr>
  </w:style>
  <w:style w:type="paragraph" w:styleId="af7">
    <w:name w:val="List Paragraph"/>
    <w:basedOn w:val="a"/>
    <w:qFormat/>
    <w:rsid w:val="00052D80"/>
    <w:pPr>
      <w:ind w:left="720"/>
      <w:contextualSpacing/>
    </w:pPr>
  </w:style>
  <w:style w:type="paragraph" w:customStyle="1" w:styleId="af8">
    <w:name w:val="Адресат"/>
    <w:basedOn w:val="a"/>
    <w:next w:val="a"/>
    <w:rsid w:val="000B70CC"/>
    <w:pPr>
      <w:suppressAutoHyphens w:val="0"/>
      <w:spacing w:after="0" w:line="240" w:lineRule="atLeast"/>
      <w:jc w:val="both"/>
    </w:pPr>
    <w:rPr>
      <w:rFonts w:ascii="Garamond" w:eastAsia="Times New Roman" w:hAnsi="Garamond"/>
      <w:kern w:val="18"/>
      <w:sz w:val="20"/>
      <w:szCs w:val="20"/>
      <w:lang w:eastAsia="ru-RU"/>
    </w:rPr>
  </w:style>
  <w:style w:type="character" w:styleId="af9">
    <w:name w:val="annotation reference"/>
    <w:basedOn w:val="a0"/>
    <w:semiHidden/>
    <w:unhideWhenUsed/>
    <w:rsid w:val="00BB68BC"/>
    <w:rPr>
      <w:sz w:val="16"/>
      <w:szCs w:val="16"/>
    </w:rPr>
  </w:style>
  <w:style w:type="paragraph" w:styleId="afa">
    <w:name w:val="annotation text"/>
    <w:basedOn w:val="a"/>
    <w:link w:val="1b"/>
    <w:semiHidden/>
    <w:unhideWhenUsed/>
    <w:rsid w:val="00BB68BC"/>
    <w:pPr>
      <w:spacing w:line="240" w:lineRule="auto"/>
    </w:pPr>
    <w:rPr>
      <w:sz w:val="20"/>
      <w:szCs w:val="20"/>
    </w:rPr>
  </w:style>
  <w:style w:type="character" w:customStyle="1" w:styleId="1b">
    <w:name w:val="Текст примечания Знак1"/>
    <w:basedOn w:val="a0"/>
    <w:link w:val="afa"/>
    <w:semiHidden/>
    <w:rsid w:val="00BB68BC"/>
    <w:rPr>
      <w:rFonts w:ascii="Calibri" w:eastAsia="Calibri" w:hAnsi="Calibri"/>
      <w:lang w:eastAsia="zh-CN"/>
    </w:rPr>
  </w:style>
  <w:style w:type="paragraph" w:styleId="afb">
    <w:name w:val="annotation subject"/>
    <w:basedOn w:val="afa"/>
    <w:next w:val="afa"/>
    <w:link w:val="1c"/>
    <w:semiHidden/>
    <w:unhideWhenUsed/>
    <w:rsid w:val="00BB68BC"/>
    <w:rPr>
      <w:b/>
      <w:bCs/>
    </w:rPr>
  </w:style>
  <w:style w:type="character" w:customStyle="1" w:styleId="1c">
    <w:name w:val="Тема примечания Знак1"/>
    <w:basedOn w:val="1b"/>
    <w:link w:val="afb"/>
    <w:semiHidden/>
    <w:rsid w:val="00BB68BC"/>
    <w:rPr>
      <w:rFonts w:ascii="Calibri" w:eastAsia="Calibri" w:hAnsi="Calibri"/>
      <w:b/>
      <w:bCs/>
      <w:lang w:eastAsia="zh-CN"/>
    </w:rPr>
  </w:style>
  <w:style w:type="character" w:customStyle="1" w:styleId="ConsPlusNormal0">
    <w:name w:val="ConsPlusNormal Знак"/>
    <w:link w:val="ConsPlusNormal"/>
    <w:qFormat/>
    <w:rsid w:val="00BB68BC"/>
    <w:rPr>
      <w:rFonts w:ascii="Calibri" w:hAnsi="Calibri" w:cs="Calibri"/>
      <w:sz w:val="22"/>
      <w:lang w:eastAsia="zh-CN"/>
    </w:rPr>
  </w:style>
  <w:style w:type="paragraph" w:customStyle="1" w:styleId="LBGovstyle2">
    <w:name w:val="LB Gov style 2"/>
    <w:rsid w:val="006F5973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g_sch@lmn.s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7048</Words>
  <Characters>40174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47128</CharactersWithSpaces>
  <SharedDoc>false</SharedDoc>
  <HLinks>
    <vt:vector size="12" baseType="variant">
      <vt:variant>
        <vt:i4>3342366</vt:i4>
      </vt:variant>
      <vt:variant>
        <vt:i4>6</vt:i4>
      </vt:variant>
      <vt:variant>
        <vt:i4>0</vt:i4>
      </vt:variant>
      <vt:variant>
        <vt:i4>5</vt:i4>
      </vt:variant>
      <vt:variant>
        <vt:lpwstr>C:\home\tularegion.local\elena.koreshnikova\AppData\Local\Microsoft\Windows\Temporary Internet Files\Content.Outlook\M2RML3Y0\07.10.2016){%D0%9A%D0%BE%D0%BD%D1%81%D1%83%D0%BB%D1%8C%D1%82%D0%B0%D0%BD%D1%82%D0%9F%D0%BB%D1%8E%D1%81}</vt:lpwstr>
      </vt:variant>
      <vt:variant>
        <vt:lpwstr/>
      </vt:variant>
      <vt:variant>
        <vt:i4>3342366</vt:i4>
      </vt:variant>
      <vt:variant>
        <vt:i4>3</vt:i4>
      </vt:variant>
      <vt:variant>
        <vt:i4>0</vt:i4>
      </vt:variant>
      <vt:variant>
        <vt:i4>5</vt:i4>
      </vt:variant>
      <vt:variant>
        <vt:lpwstr>C:\home\tularegion.local\elena.koreshnikova\AppData\Local\Microsoft\Windows\Temporary Internet Files\Content.Outlook\M2RML3Y0\07.10.2016){%D0%9A%D0%BE%D0%BD%D1%81%D1%83%D0%BB%D1%8C%D1%82%D0%B0%D0%BD%D1%82%D0%9F%D0%BB%D1%8E%D1%81}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odayn</dc:creator>
  <cp:lastModifiedBy>Tatyana-dgvrn</cp:lastModifiedBy>
  <cp:revision>2</cp:revision>
  <dcterms:created xsi:type="dcterms:W3CDTF">2026-08-28T09:56:00Z</dcterms:created>
  <dcterms:modified xsi:type="dcterms:W3CDTF">2026-08-28T09:56:00Z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1049-10.2.0.7636</vt:lpwstr>
  </property>
</Properties>
</file>