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B1323" w14:textId="7AA834DA" w:rsidR="003C6359" w:rsidRPr="00787C7D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bookmarkStart w:id="0" w:name="_GoBack"/>
      <w:bookmarkEnd w:id="0"/>
      <w:r w:rsidRPr="00787C7D">
        <w:rPr>
          <w:rFonts w:ascii="Times New Roman" w:hAnsi="Times New Roman" w:cs="Times New Roman"/>
          <w:b/>
          <w:szCs w:val="22"/>
        </w:rPr>
        <w:t>Договор №</w:t>
      </w:r>
      <w:r w:rsidR="00024DA2">
        <w:rPr>
          <w:rFonts w:ascii="Times New Roman" w:hAnsi="Times New Roman" w:cs="Times New Roman"/>
          <w:b/>
          <w:szCs w:val="22"/>
        </w:rPr>
        <w:t>587/26</w:t>
      </w:r>
      <w:r w:rsidRPr="00787C7D">
        <w:rPr>
          <w:rFonts w:ascii="Times New Roman" w:hAnsi="Times New Roman" w:cs="Times New Roman"/>
          <w:b/>
          <w:szCs w:val="22"/>
        </w:rPr>
        <w:t xml:space="preserve"> </w:t>
      </w:r>
    </w:p>
    <w:p w14:paraId="578A1F8C" w14:textId="77777777" w:rsidR="003C6359" w:rsidRPr="00787C7D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r w:rsidRPr="00787C7D">
        <w:rPr>
          <w:rFonts w:ascii="Times New Roman" w:hAnsi="Times New Roman" w:cs="Times New Roman"/>
          <w:b/>
          <w:szCs w:val="22"/>
        </w:rPr>
        <w:t>возмездного оказания услуг</w:t>
      </w:r>
    </w:p>
    <w:p w14:paraId="68E92509" w14:textId="77777777" w:rsidR="00405574" w:rsidRPr="00787C7D" w:rsidRDefault="00405574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</w:p>
    <w:p w14:paraId="533EA8AE" w14:textId="0C05F67D" w:rsidR="003C6359" w:rsidRPr="00F212A6" w:rsidRDefault="003C6359" w:rsidP="00251737">
      <w:pPr>
        <w:spacing w:line="276" w:lineRule="auto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>г. Всеволожск</w:t>
      </w:r>
      <w:bookmarkStart w:id="1" w:name="_Hlk106260446"/>
      <w:r w:rsidR="00405574" w:rsidRPr="00F212A6">
        <w:rPr>
          <w:rFonts w:ascii="Times New Roman" w:hAnsi="Times New Roman" w:cs="Times New Roman"/>
          <w:bCs/>
          <w:szCs w:val="22"/>
        </w:rPr>
        <w:t xml:space="preserve">                                                                                                          </w:t>
      </w:r>
      <w:r w:rsidR="0020606D" w:rsidRPr="00F212A6">
        <w:rPr>
          <w:rFonts w:ascii="Times New Roman" w:hAnsi="Times New Roman" w:cs="Times New Roman"/>
          <w:bCs/>
          <w:szCs w:val="22"/>
        </w:rPr>
        <w:t xml:space="preserve">« ____»  </w:t>
      </w:r>
      <w:r w:rsidR="00405574" w:rsidRPr="00F212A6">
        <w:rPr>
          <w:rFonts w:ascii="Times New Roman" w:hAnsi="Times New Roman" w:cs="Times New Roman"/>
          <w:bCs/>
          <w:szCs w:val="22"/>
        </w:rPr>
        <w:t>__________</w:t>
      </w:r>
      <w:r w:rsidR="00251737" w:rsidRPr="00F212A6">
        <w:rPr>
          <w:rFonts w:ascii="Times New Roman" w:hAnsi="Times New Roman" w:cs="Times New Roman"/>
          <w:bCs/>
          <w:szCs w:val="22"/>
        </w:rPr>
        <w:t xml:space="preserve"> </w:t>
      </w:r>
      <w:bookmarkEnd w:id="1"/>
      <w:r w:rsidR="00251737" w:rsidRPr="00F212A6">
        <w:rPr>
          <w:rFonts w:ascii="Times New Roman" w:hAnsi="Times New Roman" w:cs="Times New Roman"/>
          <w:bCs/>
          <w:szCs w:val="22"/>
        </w:rPr>
        <w:t>202</w:t>
      </w:r>
      <w:r w:rsidR="00B01F7F" w:rsidRPr="00F212A6">
        <w:rPr>
          <w:rFonts w:ascii="Times New Roman" w:hAnsi="Times New Roman" w:cs="Times New Roman"/>
          <w:bCs/>
          <w:szCs w:val="22"/>
        </w:rPr>
        <w:t>6</w:t>
      </w:r>
      <w:r w:rsidR="00251737" w:rsidRPr="00F212A6">
        <w:rPr>
          <w:rFonts w:ascii="Times New Roman" w:hAnsi="Times New Roman" w:cs="Times New Roman"/>
          <w:bCs/>
          <w:szCs w:val="22"/>
        </w:rPr>
        <w:t xml:space="preserve"> г.</w:t>
      </w:r>
    </w:p>
    <w:p w14:paraId="31078C33" w14:textId="77777777" w:rsidR="00F212A6" w:rsidRPr="00F212A6" w:rsidRDefault="00F212A6" w:rsidP="00F212A6">
      <w:pPr>
        <w:jc w:val="both"/>
        <w:rPr>
          <w:rStyle w:val="ab"/>
          <w:rFonts w:ascii="Times New Roman" w:hAnsi="Times New Roman" w:cs="Times New Roman"/>
          <w:szCs w:val="22"/>
        </w:rPr>
      </w:pPr>
      <w:r w:rsidRPr="00F212A6">
        <w:rPr>
          <w:rFonts w:ascii="Times New Roman" w:hAnsi="Times New Roman" w:cs="Times New Roman"/>
          <w:spacing w:val="-9"/>
          <w:szCs w:val="22"/>
        </w:rPr>
        <w:t>Муниципальное дошкольное образовательное бюджетное учреждение «Детский сад комбинированного вида № 6» г.Всеволожска (МДОБУ «ДСКВ № 6» г. Всеволожска)</w:t>
      </w:r>
      <w:r w:rsidRPr="00F212A6">
        <w:rPr>
          <w:rFonts w:ascii="Times New Roman" w:hAnsi="Times New Roman" w:cs="Times New Roman"/>
          <w:szCs w:val="22"/>
        </w:rPr>
        <w:t xml:space="preserve">,  </w:t>
      </w:r>
      <w:r w:rsidRPr="00F212A6">
        <w:rPr>
          <w:rStyle w:val="ab"/>
          <w:rFonts w:ascii="Times New Roman" w:hAnsi="Times New Roman" w:cs="Times New Roman"/>
          <w:szCs w:val="22"/>
        </w:rPr>
        <w:t>именуемое в дальнейшем «Заказчик»,</w:t>
      </w:r>
      <w:r w:rsidRPr="00F212A6">
        <w:rPr>
          <w:rFonts w:ascii="Times New Roman" w:hAnsi="Times New Roman" w:cs="Times New Roman"/>
          <w:szCs w:val="22"/>
        </w:rPr>
        <w:t xml:space="preserve"> в лице Заведующего </w:t>
      </w:r>
      <w:r w:rsidRPr="00F212A6">
        <w:rPr>
          <w:rFonts w:ascii="Times New Roman" w:hAnsi="Times New Roman" w:cs="Times New Roman"/>
          <w:spacing w:val="-9"/>
          <w:szCs w:val="22"/>
        </w:rPr>
        <w:t>Гумбатовой Юлии Александровны</w:t>
      </w:r>
      <w:r w:rsidRPr="00F212A6">
        <w:rPr>
          <w:rFonts w:ascii="Times New Roman" w:hAnsi="Times New Roman" w:cs="Times New Roman"/>
          <w:szCs w:val="22"/>
        </w:rPr>
        <w:t xml:space="preserve">, действующего на основании Устава, </w:t>
      </w:r>
      <w:r w:rsidRPr="00F212A6">
        <w:rPr>
          <w:rStyle w:val="ab"/>
          <w:rFonts w:ascii="Times New Roman" w:hAnsi="Times New Roman" w:cs="Times New Roman"/>
          <w:szCs w:val="22"/>
        </w:rPr>
        <w:t>с одной стороны, и ____________________________________, именуемое в дальнейшем «Подрядчик», в лице ______________________________, действующего на основании _____________, с другой стороны, в дальнейшем совместно именуемые «Стороны», соответствии с п.5 ч.1 ст.93 Федерального закона № 44-ФЗ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________ к закупке № ________, размещенной в «Электронном магазине Ленинградской области», заключили настоящий Договор о нижеследующем:</w:t>
      </w:r>
    </w:p>
    <w:p w14:paraId="5E9B750C" w14:textId="2A2DB8D5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>ИКЗ №</w:t>
      </w:r>
      <w:r w:rsidR="003B04BC">
        <w:rPr>
          <w:rFonts w:ascii="Times New Roman" w:hAnsi="Times New Roman" w:cs="Times New Roman"/>
          <w:bCs/>
          <w:szCs w:val="22"/>
        </w:rPr>
        <w:t>26347030320814703010010004000 0000 000</w:t>
      </w:r>
      <w:r w:rsidRPr="00F212A6">
        <w:rPr>
          <w:rFonts w:ascii="Times New Roman" w:hAnsi="Times New Roman" w:cs="Times New Roman"/>
          <w:bCs/>
          <w:szCs w:val="22"/>
        </w:rPr>
        <w:t xml:space="preserve"> </w:t>
      </w:r>
    </w:p>
    <w:p w14:paraId="0CE62720" w14:textId="481EDC89" w:rsidR="00D47AEF" w:rsidRPr="00F212A6" w:rsidRDefault="00F212A6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B40BDC">
        <w:rPr>
          <w:rFonts w:ascii="Times New Roman" w:hAnsi="Times New Roman" w:cs="Times New Roman"/>
          <w:bCs/>
          <w:szCs w:val="22"/>
        </w:rPr>
        <w:t xml:space="preserve">                                                                                      </w:t>
      </w:r>
      <w:r w:rsidR="00D47AEF" w:rsidRPr="00F212A6">
        <w:rPr>
          <w:rFonts w:ascii="Times New Roman" w:hAnsi="Times New Roman" w:cs="Times New Roman"/>
          <w:bCs/>
          <w:szCs w:val="22"/>
        </w:rPr>
        <w:t xml:space="preserve"> Предмет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="00D47AEF" w:rsidRPr="00F212A6">
        <w:rPr>
          <w:rFonts w:ascii="Times New Roman" w:hAnsi="Times New Roman" w:cs="Times New Roman"/>
          <w:bCs/>
          <w:szCs w:val="22"/>
        </w:rPr>
        <w:t>а</w:t>
      </w:r>
    </w:p>
    <w:p w14:paraId="6A9D5FEA" w14:textId="68D5C373" w:rsidR="00B40BDC" w:rsidRDefault="00D47AEF" w:rsidP="00B40BDC">
      <w:pPr>
        <w:pStyle w:val="2"/>
        <w:spacing w:after="0" w:line="240" w:lineRule="auto"/>
        <w:ind w:left="0"/>
        <w:jc w:val="both"/>
        <w:rPr>
          <w:rStyle w:val="ab"/>
          <w:sz w:val="20"/>
        </w:rPr>
      </w:pPr>
      <w:r w:rsidRPr="00B40BDC">
        <w:rPr>
          <w:rFonts w:ascii="Times New Roman" w:hAnsi="Times New Roman"/>
          <w:bCs/>
          <w:lang w:val="ru-RU"/>
        </w:rPr>
        <w:t xml:space="preserve">1.1. По </w:t>
      </w:r>
      <w:r w:rsidR="00A03C3F" w:rsidRPr="00B40BDC">
        <w:rPr>
          <w:rFonts w:ascii="Times New Roman" w:hAnsi="Times New Roman"/>
          <w:bCs/>
          <w:lang w:val="ru-RU"/>
        </w:rPr>
        <w:t>договор</w:t>
      </w:r>
      <w:r w:rsidRPr="00B40BDC">
        <w:rPr>
          <w:rFonts w:ascii="Times New Roman" w:hAnsi="Times New Roman"/>
          <w:bCs/>
          <w:lang w:val="ru-RU"/>
        </w:rPr>
        <w:t xml:space="preserve">у Исполнитель обязуется по заданию Заказчика оказать услуги, указанные в приложении № 1, являющемуся неотъемлемой частью настоящего </w:t>
      </w:r>
      <w:r w:rsidR="00A03C3F" w:rsidRPr="00B40BDC">
        <w:rPr>
          <w:rFonts w:ascii="Times New Roman" w:hAnsi="Times New Roman"/>
          <w:bCs/>
          <w:lang w:val="ru-RU"/>
        </w:rPr>
        <w:t>договор</w:t>
      </w:r>
      <w:r w:rsidRPr="00B40BDC">
        <w:rPr>
          <w:rFonts w:ascii="Times New Roman" w:hAnsi="Times New Roman"/>
          <w:bCs/>
          <w:lang w:val="ru-RU"/>
        </w:rPr>
        <w:t>а, а Заказчик обязуется принять и оплатить заявленные услуги</w:t>
      </w:r>
      <w:r w:rsidR="00B40BDC" w:rsidRPr="00B40BDC">
        <w:rPr>
          <w:rFonts w:ascii="Times New Roman" w:hAnsi="Times New Roman"/>
          <w:bCs/>
          <w:lang w:val="ru-RU"/>
        </w:rPr>
        <w:t xml:space="preserve">. </w:t>
      </w:r>
      <w:r w:rsidR="00B40BDC" w:rsidRPr="00B40BDC">
        <w:rPr>
          <w:rStyle w:val="ab"/>
          <w:rFonts w:ascii="Times New Roman" w:hAnsi="Times New Roman"/>
        </w:rPr>
        <w:t>адреса:</w:t>
      </w:r>
      <w:r w:rsidR="00B40BDC">
        <w:rPr>
          <w:rStyle w:val="ab"/>
          <w:rFonts w:ascii="Times New Roman" w:hAnsi="Times New Roman"/>
          <w:sz w:val="20"/>
          <w:szCs w:val="20"/>
        </w:rPr>
        <w:t xml:space="preserve"> </w:t>
      </w:r>
    </w:p>
    <w:p w14:paraId="3275884C" w14:textId="77777777" w:rsidR="00B40BDC" w:rsidRPr="00B40BDC" w:rsidRDefault="00B40BDC" w:rsidP="00B40BDC">
      <w:pPr>
        <w:pStyle w:val="2"/>
        <w:spacing w:after="0" w:line="240" w:lineRule="auto"/>
        <w:ind w:left="0"/>
        <w:jc w:val="both"/>
        <w:rPr>
          <w:shd w:val="clear" w:color="auto" w:fill="FFFFFF"/>
          <w:lang w:val="ru-RU"/>
        </w:rPr>
      </w:pPr>
      <w:r>
        <w:rPr>
          <w:rStyle w:val="ab"/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sz w:val="20"/>
          <w:szCs w:val="20"/>
          <w:shd w:val="clear" w:color="auto" w:fill="FFFFFF"/>
          <w:lang w:val="ru-RU"/>
        </w:rPr>
        <w:t>Ленинградская область,</w:t>
      </w:r>
      <w:r>
        <w:rPr>
          <w:rFonts w:ascii="Times New Roman" w:hAnsi="Times New Roman"/>
          <w:sz w:val="20"/>
          <w:szCs w:val="20"/>
          <w:shd w:val="clear" w:color="auto" w:fill="FFFFFF"/>
        </w:rPr>
        <w:t> </w:t>
      </w:r>
      <w:r>
        <w:rPr>
          <w:rFonts w:ascii="Times New Roman" w:hAnsi="Times New Roman"/>
          <w:sz w:val="20"/>
          <w:szCs w:val="20"/>
          <w:shd w:val="clear" w:color="auto" w:fill="FFFFFF"/>
          <w:lang w:val="ru-RU"/>
        </w:rPr>
        <w:t>Всеволожский район, город Всеволожск,</w:t>
      </w:r>
      <w:r>
        <w:rPr>
          <w:rFonts w:ascii="Times New Roman" w:hAnsi="Times New Roman"/>
          <w:sz w:val="20"/>
          <w:szCs w:val="20"/>
          <w:shd w:val="clear" w:color="auto" w:fill="FFFFFF"/>
        </w:rPr>
        <w:t> </w:t>
      </w:r>
      <w:r>
        <w:rPr>
          <w:rFonts w:ascii="Times New Roman" w:hAnsi="Times New Roman"/>
          <w:sz w:val="20"/>
          <w:szCs w:val="20"/>
          <w:shd w:val="clear" w:color="auto" w:fill="FFFFFF"/>
          <w:lang w:val="ru-RU"/>
        </w:rPr>
        <w:t>ул. Межевая, д.13</w:t>
      </w:r>
    </w:p>
    <w:p w14:paraId="61FAA1DA" w14:textId="77777777" w:rsidR="00B40BDC" w:rsidRDefault="00B40BDC" w:rsidP="00B40BDC">
      <w:pPr>
        <w:pStyle w:val="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 w:eastAsia="ru-RU"/>
        </w:rPr>
      </w:pPr>
      <w:r>
        <w:rPr>
          <w:rFonts w:ascii="Times New Roman" w:hAnsi="Times New Roman"/>
          <w:sz w:val="20"/>
          <w:szCs w:val="20"/>
          <w:shd w:val="clear" w:color="auto" w:fill="FFFFFF"/>
          <w:lang w:val="ru-RU"/>
        </w:rPr>
        <w:t>- Ленинградская область,</w:t>
      </w:r>
      <w:r>
        <w:rPr>
          <w:rFonts w:ascii="Times New Roman" w:hAnsi="Times New Roman"/>
          <w:sz w:val="20"/>
          <w:szCs w:val="20"/>
          <w:shd w:val="clear" w:color="auto" w:fill="FFFFFF"/>
        </w:rPr>
        <w:t> </w:t>
      </w:r>
      <w:r>
        <w:rPr>
          <w:rFonts w:ascii="Times New Roman" w:hAnsi="Times New Roman"/>
          <w:sz w:val="20"/>
          <w:szCs w:val="20"/>
          <w:shd w:val="clear" w:color="auto" w:fill="FFFFFF"/>
          <w:lang w:val="ru-RU"/>
        </w:rPr>
        <w:t>Всеволожский район, город Всеволожск,</w:t>
      </w:r>
      <w:r>
        <w:rPr>
          <w:rFonts w:ascii="Times New Roman" w:hAnsi="Times New Roman"/>
          <w:sz w:val="20"/>
          <w:szCs w:val="20"/>
          <w:shd w:val="clear" w:color="auto" w:fill="FFFFFF"/>
        </w:rPr>
        <w:t> </w:t>
      </w:r>
      <w:r>
        <w:rPr>
          <w:rFonts w:ascii="Times New Roman" w:hAnsi="Times New Roman"/>
          <w:sz w:val="20"/>
          <w:szCs w:val="20"/>
          <w:shd w:val="clear" w:color="auto" w:fill="FFFFFF"/>
          <w:lang w:val="ru-RU"/>
        </w:rPr>
        <w:t>ул.Вокка, д.2, к.2.</w:t>
      </w:r>
    </w:p>
    <w:p w14:paraId="31409107" w14:textId="62DD9BE2" w:rsidR="00D47AEF" w:rsidRPr="00F212A6" w:rsidRDefault="00D47AEF" w:rsidP="00D47AEF">
      <w:pPr>
        <w:autoSpaceDE w:val="0"/>
        <w:autoSpaceDN w:val="0"/>
        <w:adjustRightInd w:val="0"/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szCs w:val="22"/>
        </w:rPr>
        <w:t>1.2. Стоимость услуг определяется в соответствии с Прейскурантом Исполнителя (</w:t>
      </w:r>
      <w:r w:rsidR="00F212A6" w:rsidRPr="00F212A6">
        <w:rPr>
          <w:rFonts w:ascii="Times New Roman" w:hAnsi="Times New Roman" w:cs="Times New Roman"/>
          <w:szCs w:val="22"/>
        </w:rPr>
        <w:t>______</w:t>
      </w:r>
      <w:r w:rsidRPr="00F212A6">
        <w:rPr>
          <w:rFonts w:ascii="Times New Roman" w:hAnsi="Times New Roman" w:cs="Times New Roman"/>
          <w:szCs w:val="22"/>
        </w:rPr>
        <w:t>) на день подачи заявки.</w:t>
      </w:r>
    </w:p>
    <w:p w14:paraId="15088765" w14:textId="77777777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>1.3. По результатам санитарно-эпидемиологических исследований (испытаний, инструментальных замеров) выдается протокол исследований (испытаний, замеров); санитарно-эпидемиологической экспертизы - экспертное заключение.</w:t>
      </w:r>
    </w:p>
    <w:p w14:paraId="033EFCF8" w14:textId="602A880D" w:rsidR="00D47AEF" w:rsidRPr="00B40BDC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>2. Срок оказания услуг не позднее 30 (Тридцати) дней</w:t>
      </w:r>
      <w:r w:rsidR="00B40BDC">
        <w:rPr>
          <w:rFonts w:ascii="Times New Roman" w:hAnsi="Times New Roman" w:cs="Times New Roman"/>
          <w:bCs/>
          <w:szCs w:val="22"/>
        </w:rPr>
        <w:t>.</w:t>
      </w:r>
    </w:p>
    <w:p w14:paraId="227B7051" w14:textId="328A6341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>3. Датой оказания услуги считается дата передачи подписанного Заказчиком акта об оказании услуг Исполнителю.</w:t>
      </w:r>
    </w:p>
    <w:p w14:paraId="020E7222" w14:textId="77777777" w:rsidR="00B40BDC" w:rsidRPr="00F212A6" w:rsidRDefault="00B40BDC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</w:p>
    <w:p w14:paraId="74908C12" w14:textId="2D47B693" w:rsidR="00D47AEF" w:rsidRPr="00F212A6" w:rsidRDefault="00B40BDC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 xml:space="preserve">                                                                           </w:t>
      </w:r>
      <w:r w:rsidR="00D47AEF" w:rsidRPr="00F212A6">
        <w:rPr>
          <w:rFonts w:ascii="Times New Roman" w:hAnsi="Times New Roman" w:cs="Times New Roman"/>
          <w:bCs/>
          <w:szCs w:val="22"/>
        </w:rPr>
        <w:t xml:space="preserve"> Права и обязанности сторон</w:t>
      </w:r>
    </w:p>
    <w:p w14:paraId="685A8BAB" w14:textId="7C861D0E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 xml:space="preserve">4.1. Исполнитель обязан оказать Услуги в установленный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>ом срок и с надлежащим качеством.</w:t>
      </w:r>
    </w:p>
    <w:p w14:paraId="74AD0625" w14:textId="77777777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>4.2. 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</w:p>
    <w:p w14:paraId="2CD1B047" w14:textId="01EF9A2F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 xml:space="preserve">4.3. Заказчик в течение трех дней с момента получения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 xml:space="preserve">а обязан вернуть подписанный экземпляр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>а Исполнителю.</w:t>
      </w:r>
    </w:p>
    <w:p w14:paraId="036470EF" w14:textId="77777777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>4.4. Заказчик имеет право получать информацию о ходе оказания и качестве услуги, выполняемой Исполнителем, не вмешиваясь в его деятельность.</w:t>
      </w:r>
    </w:p>
    <w:p w14:paraId="3F4D2BD5" w14:textId="77777777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>5. Порядок сдачи-приемки услуг</w:t>
      </w:r>
    </w:p>
    <w:p w14:paraId="0E976E43" w14:textId="6CAE60E0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 xml:space="preserve">5.1. Заказчик в течение </w:t>
      </w:r>
      <w:r w:rsidR="00B40BDC">
        <w:rPr>
          <w:rFonts w:ascii="Times New Roman" w:hAnsi="Times New Roman" w:cs="Times New Roman"/>
          <w:bCs/>
          <w:szCs w:val="22"/>
        </w:rPr>
        <w:t>7</w:t>
      </w:r>
      <w:r w:rsidRPr="00F212A6">
        <w:rPr>
          <w:rFonts w:ascii="Times New Roman" w:hAnsi="Times New Roman" w:cs="Times New Roman"/>
          <w:bCs/>
          <w:szCs w:val="22"/>
        </w:rPr>
        <w:t xml:space="preserve"> дней с момента оказания услуг подписывает акт об оказании услуг и передает Исполнителю, либо направляет мотивированный отказ от приемки. При этом замечания Заказчика не могут касаться выводов экспертов Исполнителя в части соблюдения действующих норм и правил.</w:t>
      </w:r>
    </w:p>
    <w:p w14:paraId="626DB8AF" w14:textId="31CF2651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 xml:space="preserve">6. Сумма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>а и порядок расчетов</w:t>
      </w:r>
    </w:p>
    <w:p w14:paraId="26530231" w14:textId="476830AD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 xml:space="preserve">6.1. Сумма настоящего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 xml:space="preserve">а составляет: </w:t>
      </w:r>
      <w:r w:rsidR="00B40BDC">
        <w:rPr>
          <w:rFonts w:ascii="Times New Roman" w:hAnsi="Times New Roman" w:cs="Times New Roman"/>
          <w:b/>
          <w:szCs w:val="22"/>
        </w:rPr>
        <w:t>_____</w:t>
      </w:r>
      <w:r w:rsidRPr="00F212A6">
        <w:rPr>
          <w:rFonts w:ascii="Times New Roman" w:hAnsi="Times New Roman" w:cs="Times New Roman"/>
          <w:b/>
          <w:szCs w:val="22"/>
        </w:rPr>
        <w:t>руб. (</w:t>
      </w:r>
      <w:r w:rsidR="00B40BDC">
        <w:rPr>
          <w:rFonts w:ascii="Times New Roman" w:hAnsi="Times New Roman" w:cs="Times New Roman"/>
          <w:b/>
          <w:szCs w:val="22"/>
        </w:rPr>
        <w:t>_____</w:t>
      </w:r>
      <w:r w:rsidRPr="00F212A6">
        <w:rPr>
          <w:rFonts w:ascii="Times New Roman" w:hAnsi="Times New Roman" w:cs="Times New Roman"/>
          <w:b/>
          <w:szCs w:val="22"/>
        </w:rPr>
        <w:t xml:space="preserve">), НДС </w:t>
      </w:r>
      <w:r w:rsidR="00B40BDC">
        <w:rPr>
          <w:rFonts w:ascii="Times New Roman" w:hAnsi="Times New Roman" w:cs="Times New Roman"/>
          <w:b/>
          <w:szCs w:val="22"/>
        </w:rPr>
        <w:t>______</w:t>
      </w:r>
      <w:r w:rsidRPr="00F212A6">
        <w:rPr>
          <w:rFonts w:ascii="Times New Roman" w:hAnsi="Times New Roman" w:cs="Times New Roman"/>
          <w:b/>
          <w:szCs w:val="22"/>
        </w:rPr>
        <w:t>.</w:t>
      </w:r>
      <w:r w:rsidRPr="00F212A6">
        <w:rPr>
          <w:rFonts w:ascii="Times New Roman" w:hAnsi="Times New Roman" w:cs="Times New Roman"/>
          <w:bCs/>
          <w:szCs w:val="22"/>
        </w:rPr>
        <w:t xml:space="preserve"> Цена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 xml:space="preserve">а является твердой, определена на весь срок работ и включает в себя все расходы и издержки Исполнителя, связанные с исполнением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>а, в том числе налоги и другие обязательные платежи.</w:t>
      </w:r>
    </w:p>
    <w:p w14:paraId="4E7063DD" w14:textId="55631DD7" w:rsidR="00D47AEF" w:rsidRPr="00F212A6" w:rsidRDefault="00D47AEF" w:rsidP="00485A8C">
      <w:pPr>
        <w:jc w:val="both"/>
        <w:rPr>
          <w:rFonts w:ascii="Times New Roman" w:hAnsi="Times New Roman" w:cs="Times New Roman"/>
          <w:szCs w:val="22"/>
        </w:rPr>
      </w:pPr>
    </w:p>
    <w:p w14:paraId="48B3E250" w14:textId="0A7BCBDE" w:rsidR="00D47AEF" w:rsidRPr="00F212A6" w:rsidRDefault="00485A8C" w:rsidP="00D47AEF">
      <w:pPr>
        <w:pStyle w:val="a9"/>
        <w:spacing w:after="0" w:line="240" w:lineRule="auto"/>
        <w:ind w:left="-284"/>
        <w:jc w:val="both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kern w:val="2"/>
          <w:lang w:eastAsia="zh-CN" w:bidi="hi-IN"/>
        </w:rPr>
        <w:t xml:space="preserve">                                                                                 </w:t>
      </w:r>
      <w:r w:rsidR="00D47AEF" w:rsidRPr="00F212A6">
        <w:rPr>
          <w:rFonts w:ascii="Times New Roman" w:eastAsia="NSimSun" w:hAnsi="Times New Roman"/>
          <w:kern w:val="2"/>
          <w:lang w:eastAsia="zh-CN" w:bidi="hi-IN"/>
        </w:rPr>
        <w:t xml:space="preserve">Срок действия </w:t>
      </w:r>
      <w:r w:rsidR="00A03C3F" w:rsidRPr="00F212A6">
        <w:rPr>
          <w:rFonts w:ascii="Times New Roman" w:eastAsia="NSimSun" w:hAnsi="Times New Roman"/>
          <w:kern w:val="2"/>
          <w:lang w:eastAsia="zh-CN" w:bidi="hi-IN"/>
        </w:rPr>
        <w:t>договор</w:t>
      </w:r>
      <w:r w:rsidR="00D47AEF" w:rsidRPr="00F212A6">
        <w:rPr>
          <w:rFonts w:ascii="Times New Roman" w:eastAsia="NSimSun" w:hAnsi="Times New Roman"/>
          <w:kern w:val="2"/>
          <w:lang w:eastAsia="zh-CN" w:bidi="hi-IN"/>
        </w:rPr>
        <w:t>а</w:t>
      </w:r>
    </w:p>
    <w:p w14:paraId="37FDE66A" w14:textId="6AAEA7CB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szCs w:val="22"/>
        </w:rPr>
        <w:t xml:space="preserve">7.1. </w:t>
      </w:r>
      <w:r w:rsidR="00A03C3F" w:rsidRPr="00F212A6">
        <w:rPr>
          <w:rFonts w:ascii="Times New Roman" w:hAnsi="Times New Roman" w:cs="Times New Roman"/>
          <w:szCs w:val="22"/>
        </w:rPr>
        <w:t>Договор</w:t>
      </w:r>
      <w:r w:rsidRPr="00F212A6">
        <w:rPr>
          <w:rFonts w:ascii="Times New Roman" w:hAnsi="Times New Roman" w:cs="Times New Roman"/>
          <w:szCs w:val="22"/>
        </w:rPr>
        <w:t xml:space="preserve"> вступает в силу с даты его подписания и действует до </w:t>
      </w:r>
      <w:r w:rsidRPr="003B04BC">
        <w:rPr>
          <w:rFonts w:ascii="Times New Roman" w:hAnsi="Times New Roman" w:cs="Times New Roman"/>
          <w:szCs w:val="22"/>
        </w:rPr>
        <w:t>31.12.2026</w:t>
      </w:r>
      <w:r w:rsidRPr="00F212A6">
        <w:rPr>
          <w:rFonts w:ascii="Times New Roman" w:hAnsi="Times New Roman" w:cs="Times New Roman"/>
          <w:szCs w:val="22"/>
        </w:rPr>
        <w:t xml:space="preserve"> года, а по части взаиморасчетов до полного</w:t>
      </w:r>
      <w:r w:rsidRPr="00F212A6">
        <w:rPr>
          <w:rFonts w:ascii="Times New Roman" w:hAnsi="Times New Roman" w:cs="Times New Roman"/>
          <w:bCs/>
          <w:szCs w:val="22"/>
        </w:rPr>
        <w:t xml:space="preserve"> исполнения своих обязанностей сторонами.</w:t>
      </w:r>
    </w:p>
    <w:p w14:paraId="227D31B3" w14:textId="77777777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>8. Прочие условия.</w:t>
      </w:r>
    </w:p>
    <w:p w14:paraId="37E8548E" w14:textId="7D9429EB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 xml:space="preserve">8.1. Оказание услуг по настоящему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 xml:space="preserve">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Период прерывания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 xml:space="preserve">а определяется датами проведения проверки, указанными в решении/распоряжении о проведении проверки.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 xml:space="preserve"> прерывается автоматически, подписания Сторонами дополнительного соглашения не требуется. Действие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>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</w:p>
    <w:p w14:paraId="67008BB9" w14:textId="3752DA9A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 xml:space="preserve">8.2. В случае ненадлежащего исполнения сторонами обязанностей по настоящему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 xml:space="preserve">у, стороны несут </w:t>
      </w:r>
      <w:r w:rsidRPr="00F212A6">
        <w:rPr>
          <w:rFonts w:ascii="Times New Roman" w:hAnsi="Times New Roman" w:cs="Times New Roman"/>
          <w:bCs/>
          <w:szCs w:val="22"/>
        </w:rPr>
        <w:lastRenderedPageBreak/>
        <w:t>ответственность в соответствии с действующим законодательством.</w:t>
      </w:r>
    </w:p>
    <w:p w14:paraId="1AFD24A1" w14:textId="094C02E6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 xml:space="preserve">8.3. Порядок изменения и расторжения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>а определяется согласно действующему законодательству.</w:t>
      </w:r>
    </w:p>
    <w:p w14:paraId="7C7307F4" w14:textId="64DC9404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 xml:space="preserve">8.4. Все сведения, ставшие известными Исполнителю в ходе исполнения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>а, являются конфиденциальными. Действие условия о конфиденциальности не распространяется на передачу информации органам Роспотребнадзора, Росаккредитации, иным государственным органам, уполномоченным законом на получение указанной информации.</w:t>
      </w:r>
    </w:p>
    <w:p w14:paraId="6405292E" w14:textId="67808763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 xml:space="preserve">8.5. Споры и разногласия, которые могут возникнуть при исполнении настоящего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>а, разрешаются путем переговоров между сторонами. При недостижении согласия передаются на рассмотрение Арбитражного суда Санкт-Петербурга и Ленинградской области.</w:t>
      </w:r>
    </w:p>
    <w:p w14:paraId="3509A832" w14:textId="2D3351BD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t xml:space="preserve">8.6. Настоящий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 xml:space="preserve">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</w:t>
      </w:r>
      <w:r w:rsidR="00A03C3F" w:rsidRPr="00F212A6">
        <w:rPr>
          <w:rFonts w:ascii="Times New Roman" w:hAnsi="Times New Roman" w:cs="Times New Roman"/>
          <w:bCs/>
          <w:szCs w:val="22"/>
        </w:rPr>
        <w:t>договор</w:t>
      </w:r>
      <w:r w:rsidRPr="00F212A6">
        <w:rPr>
          <w:rFonts w:ascii="Times New Roman" w:hAnsi="Times New Roman" w:cs="Times New Roman"/>
          <w:bCs/>
          <w:szCs w:val="22"/>
        </w:rPr>
        <w:t>а.</w:t>
      </w:r>
    </w:p>
    <w:p w14:paraId="4E8661E0" w14:textId="77777777" w:rsidR="00D47AEF" w:rsidRPr="00F212A6" w:rsidRDefault="00D47AEF" w:rsidP="00D47AEF">
      <w:pPr>
        <w:ind w:left="-284"/>
        <w:jc w:val="both"/>
        <w:rPr>
          <w:rFonts w:ascii="Times New Roman" w:hAnsi="Times New Roman" w:cs="Times New Roman"/>
          <w:bCs/>
          <w:szCs w:val="22"/>
        </w:rPr>
      </w:pPr>
    </w:p>
    <w:p w14:paraId="1465B4CE" w14:textId="77777777" w:rsidR="00D47AEF" w:rsidRPr="00F212A6" w:rsidRDefault="00D47AEF" w:rsidP="00D47AEF">
      <w:pPr>
        <w:ind w:left="-284"/>
        <w:jc w:val="center"/>
        <w:rPr>
          <w:rFonts w:ascii="Times New Roman" w:hAnsi="Times New Roman" w:cs="Times New Roman"/>
          <w:bCs/>
          <w:szCs w:val="22"/>
        </w:rPr>
      </w:pPr>
      <w:bookmarkStart w:id="2" w:name="_Hlk219024909"/>
      <w:r w:rsidRPr="00F212A6">
        <w:rPr>
          <w:rFonts w:ascii="Times New Roman" w:hAnsi="Times New Roman" w:cs="Times New Roman"/>
          <w:bCs/>
          <w:szCs w:val="22"/>
        </w:rPr>
        <w:t>Юридические адреса и реквизиты сторон:</w:t>
      </w:r>
    </w:p>
    <w:p w14:paraId="1CD601EE" w14:textId="77777777" w:rsidR="00D47AEF" w:rsidRPr="00F212A6" w:rsidRDefault="00D47AEF" w:rsidP="00D47AEF">
      <w:pPr>
        <w:ind w:left="-284"/>
        <w:jc w:val="center"/>
        <w:rPr>
          <w:rFonts w:ascii="Times New Roman" w:hAnsi="Times New Roman" w:cs="Times New Roman"/>
          <w:bCs/>
          <w:szCs w:val="22"/>
        </w:rPr>
      </w:pPr>
    </w:p>
    <w:tbl>
      <w:tblPr>
        <w:tblW w:w="5011" w:type="pct"/>
        <w:tblInd w:w="-34" w:type="dxa"/>
        <w:tblLook w:val="01E0" w:firstRow="1" w:lastRow="1" w:firstColumn="1" w:lastColumn="1" w:noHBand="0" w:noVBand="0"/>
      </w:tblPr>
      <w:tblGrid>
        <w:gridCol w:w="5406"/>
        <w:gridCol w:w="5083"/>
      </w:tblGrid>
      <w:tr w:rsidR="00D47AEF" w:rsidRPr="00F212A6" w14:paraId="14905B84" w14:textId="77777777" w:rsidTr="00D47AEF">
        <w:trPr>
          <w:trHeight w:val="2967"/>
        </w:trPr>
        <w:tc>
          <w:tcPr>
            <w:tcW w:w="2577" w:type="pct"/>
          </w:tcPr>
          <w:p w14:paraId="5914B8B0" w14:textId="77777777" w:rsidR="00D47AEF" w:rsidRPr="00F212A6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b/>
                <w:kern w:val="0"/>
                <w:szCs w:val="22"/>
                <w:lang w:eastAsia="en-US" w:bidi="ar-SA"/>
              </w:rPr>
            </w:pPr>
            <w:r w:rsidRPr="00F212A6">
              <w:rPr>
                <w:rFonts w:ascii="Times New Roman" w:eastAsia="Calibri" w:hAnsi="Times New Roman" w:cs="Times New Roman"/>
                <w:b/>
                <w:kern w:val="0"/>
                <w:szCs w:val="22"/>
                <w:lang w:eastAsia="en-US" w:bidi="ar-SA"/>
              </w:rPr>
              <w:t>«ЗАКАЗЧИК»</w:t>
            </w:r>
          </w:p>
          <w:p w14:paraId="01354EF6" w14:textId="77777777" w:rsidR="00024DA2" w:rsidRPr="00F212A6" w:rsidRDefault="00024DA2" w:rsidP="00024DA2">
            <w:pPr>
              <w:rPr>
                <w:rFonts w:ascii="Times New Roman" w:eastAsia="Times New Roman" w:hAnsi="Times New Roman" w:cs="Times New Roman"/>
                <w:b/>
                <w:kern w:val="0"/>
                <w:szCs w:val="22"/>
                <w:lang w:eastAsia="ru-RU" w:bidi="ar-SA"/>
              </w:rPr>
            </w:pPr>
            <w:r w:rsidRPr="00F212A6">
              <w:rPr>
                <w:rFonts w:ascii="Times New Roman" w:eastAsia="Times New Roman" w:hAnsi="Times New Roman" w:cs="Times New Roman"/>
                <w:b/>
                <w:kern w:val="0"/>
                <w:szCs w:val="22"/>
                <w:lang w:eastAsia="ru-RU" w:bidi="ar-SA"/>
              </w:rPr>
              <w:t>МДОБУ «ДСКВ № 6» г. Всеволожска</w:t>
            </w:r>
          </w:p>
          <w:p w14:paraId="7522F05B" w14:textId="77777777" w:rsidR="00024DA2" w:rsidRPr="00F212A6" w:rsidRDefault="00024DA2" w:rsidP="00024DA2">
            <w:pPr>
              <w:rPr>
                <w:rFonts w:ascii="Times New Roman" w:hAnsi="Times New Roman" w:cs="Times New Roman"/>
                <w:szCs w:val="22"/>
              </w:rPr>
            </w:pPr>
          </w:p>
          <w:p w14:paraId="586BCDB7" w14:textId="232E540B" w:rsidR="00024DA2" w:rsidRPr="00F212A6" w:rsidRDefault="00024DA2" w:rsidP="00024DA2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F212A6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Юридический адрес 188644 Ленинградская область г. Всеволожск, ул. Межевая д.13</w:t>
            </w:r>
          </w:p>
          <w:p w14:paraId="3ABFD832" w14:textId="77777777" w:rsidR="00024DA2" w:rsidRPr="00F212A6" w:rsidRDefault="00024DA2" w:rsidP="00024DA2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F212A6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Почтовый адрес 188644 Ленинградская область г. Всеволожск, ул. Межевая. д.13</w:t>
            </w:r>
          </w:p>
          <w:p w14:paraId="6CD5D386" w14:textId="77777777" w:rsidR="00024DA2" w:rsidRPr="00F212A6" w:rsidRDefault="00024DA2" w:rsidP="00024DA2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F212A6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ИНН 4703032081 КПП 470301001</w:t>
            </w:r>
          </w:p>
          <w:p w14:paraId="6220A1F4" w14:textId="77777777" w:rsidR="00024DA2" w:rsidRPr="00F212A6" w:rsidRDefault="00024DA2" w:rsidP="00024DA2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F212A6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 xml:space="preserve">л/с 20015410048 21015310048 20015510048 </w:t>
            </w:r>
          </w:p>
          <w:p w14:paraId="18F20B99" w14:textId="77777777" w:rsidR="00024DA2" w:rsidRPr="00F212A6" w:rsidRDefault="00024DA2" w:rsidP="00024DA2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F212A6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в Комитете финансов администрации Всеволожского муниципального района Ленинградской области</w:t>
            </w:r>
          </w:p>
          <w:p w14:paraId="18B3AD06" w14:textId="77777777" w:rsidR="00024DA2" w:rsidRPr="00F212A6" w:rsidRDefault="00024DA2" w:rsidP="00024DA2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F212A6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Единый казначейский счёт 40102810745370000098</w:t>
            </w:r>
          </w:p>
          <w:p w14:paraId="40017ABF" w14:textId="77777777" w:rsidR="00024DA2" w:rsidRPr="00F212A6" w:rsidRDefault="00024DA2" w:rsidP="00024DA2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F212A6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 xml:space="preserve">Казначейский счёт 03234643416120004500  </w:t>
            </w:r>
          </w:p>
          <w:p w14:paraId="13CEDABD" w14:textId="77777777" w:rsidR="00024DA2" w:rsidRPr="00F212A6" w:rsidRDefault="00024DA2" w:rsidP="00024DA2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F212A6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ОКЦ № 1 Северо-Западного ГУ Банка России//УФК по Ленинградской области г. Санкт-Петербург</w:t>
            </w:r>
          </w:p>
          <w:p w14:paraId="01AA46FA" w14:textId="77777777" w:rsidR="00024DA2" w:rsidRPr="00F212A6" w:rsidRDefault="00024DA2" w:rsidP="00024DA2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F212A6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БИК 044030098</w:t>
            </w:r>
          </w:p>
          <w:p w14:paraId="7C718EC7" w14:textId="77777777" w:rsidR="00024DA2" w:rsidRPr="00F212A6" w:rsidRDefault="00024DA2" w:rsidP="00024DA2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F212A6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ОГРН 1024700564404 ОКПО 43505228</w:t>
            </w:r>
          </w:p>
          <w:p w14:paraId="0AFE1EBE" w14:textId="2B7F5DB5" w:rsidR="00D47AEF" w:rsidRPr="00F212A6" w:rsidRDefault="00024DA2" w:rsidP="00024DA2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</w:pPr>
            <w:r w:rsidRPr="00F212A6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ОКТМО 41612101</w:t>
            </w:r>
          </w:p>
        </w:tc>
        <w:tc>
          <w:tcPr>
            <w:tcW w:w="2423" w:type="pct"/>
          </w:tcPr>
          <w:p w14:paraId="51EE1A97" w14:textId="77777777" w:rsidR="00D47AEF" w:rsidRPr="00F212A6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spacing w:line="256" w:lineRule="auto"/>
              <w:ind w:right="-113"/>
              <w:rPr>
                <w:rFonts w:ascii="Times New Roman" w:eastAsia="Calibri" w:hAnsi="Times New Roman" w:cs="Times New Roman"/>
                <w:b/>
                <w:kern w:val="0"/>
                <w:szCs w:val="22"/>
                <w:lang w:eastAsia="en-US" w:bidi="ar-SA"/>
              </w:rPr>
            </w:pPr>
            <w:r w:rsidRPr="00F212A6">
              <w:rPr>
                <w:rFonts w:ascii="Times New Roman" w:eastAsia="Calibri" w:hAnsi="Times New Roman" w:cs="Times New Roman"/>
                <w:b/>
                <w:kern w:val="0"/>
                <w:szCs w:val="22"/>
                <w:lang w:eastAsia="en-US" w:bidi="ar-SA"/>
              </w:rPr>
              <w:t>«ИСПОЛНИТЕЛЬ»</w:t>
            </w:r>
          </w:p>
          <w:p w14:paraId="246367C3" w14:textId="77777777" w:rsidR="00D47AEF" w:rsidRPr="00F212A6" w:rsidRDefault="00D47AEF" w:rsidP="00F212A6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</w:pPr>
          </w:p>
        </w:tc>
      </w:tr>
    </w:tbl>
    <w:p w14:paraId="011388DC" w14:textId="77777777" w:rsidR="00D47AEF" w:rsidRPr="00F212A6" w:rsidRDefault="00D47AEF" w:rsidP="00D47AEF">
      <w:pPr>
        <w:rPr>
          <w:rFonts w:ascii="Times New Roman" w:hAnsi="Times New Roman" w:cs="Times New Roman"/>
          <w:bCs/>
          <w:szCs w:val="22"/>
        </w:rPr>
      </w:pPr>
    </w:p>
    <w:tbl>
      <w:tblPr>
        <w:tblStyle w:val="a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D47AEF" w:rsidRPr="00F212A6" w14:paraId="0AADA9D2" w14:textId="77777777" w:rsidTr="00D47AEF">
        <w:tc>
          <w:tcPr>
            <w:tcW w:w="5210" w:type="dxa"/>
          </w:tcPr>
          <w:p w14:paraId="65761259" w14:textId="77777777" w:rsidR="00D47AEF" w:rsidRPr="00F212A6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b/>
                <w:kern w:val="0"/>
                <w:szCs w:val="22"/>
                <w:lang w:eastAsia="en-US" w:bidi="ar-SA"/>
              </w:rPr>
            </w:pPr>
            <w:r w:rsidRPr="00F212A6">
              <w:rPr>
                <w:rFonts w:ascii="Times New Roman" w:eastAsia="Calibri" w:hAnsi="Times New Roman" w:cs="Times New Roman"/>
                <w:b/>
                <w:kern w:val="0"/>
                <w:szCs w:val="22"/>
                <w:lang w:eastAsia="en-US" w:bidi="ar-SA"/>
              </w:rPr>
              <w:t>«ЗАКАЗЧИК»</w:t>
            </w:r>
          </w:p>
          <w:p w14:paraId="7DAAC389" w14:textId="79F5AD15" w:rsidR="00D47AEF" w:rsidRPr="00F212A6" w:rsidRDefault="00024DA2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</w:pPr>
            <w:r w:rsidRPr="00F212A6"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  <w:t>МДОБУ «ДСКВ № 6» г. Всеволожска</w:t>
            </w:r>
          </w:p>
          <w:p w14:paraId="1B1C56F5" w14:textId="77777777" w:rsidR="00D47AEF" w:rsidRPr="00F212A6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</w:pPr>
          </w:p>
          <w:p w14:paraId="2940B5F8" w14:textId="77777777" w:rsidR="00D47AEF" w:rsidRPr="00F212A6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</w:pPr>
          </w:p>
          <w:p w14:paraId="3291B114" w14:textId="68E05454" w:rsidR="00D47AEF" w:rsidRPr="00F212A6" w:rsidRDefault="00024DA2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</w:pPr>
            <w:r w:rsidRPr="00F212A6">
              <w:rPr>
                <w:rFonts w:ascii="Times New Roman" w:hAnsi="Times New Roman" w:cs="Times New Roman"/>
                <w:szCs w:val="22"/>
              </w:rPr>
              <w:t>Заведующий</w:t>
            </w:r>
          </w:p>
          <w:p w14:paraId="1A4318C5" w14:textId="77777777" w:rsidR="00D47AEF" w:rsidRPr="00F212A6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</w:pPr>
          </w:p>
          <w:p w14:paraId="1B1A0281" w14:textId="77777777" w:rsidR="00D47AEF" w:rsidRPr="00F212A6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</w:pPr>
          </w:p>
          <w:p w14:paraId="4FDEC689" w14:textId="028476C0" w:rsidR="00D47AEF" w:rsidRPr="00F212A6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</w:pPr>
            <w:r w:rsidRPr="00F212A6"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  <w:t>__________________/</w:t>
            </w:r>
            <w:r w:rsidR="00024DA2" w:rsidRPr="00F212A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024DA2" w:rsidRPr="00F212A6"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  <w:t xml:space="preserve">Ю.А. Гумбатова </w:t>
            </w:r>
            <w:r w:rsidRPr="00F212A6"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  <w:t>/</w:t>
            </w:r>
          </w:p>
          <w:p w14:paraId="30734E09" w14:textId="77777777" w:rsidR="00D47AEF" w:rsidRPr="00F212A6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</w:pPr>
            <w:bookmarkStart w:id="3" w:name="_Hlk236408917"/>
            <w:r w:rsidRPr="00F212A6"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  <w:t>Подписано ЭЦП</w:t>
            </w:r>
            <w:bookmarkEnd w:id="3"/>
          </w:p>
        </w:tc>
        <w:tc>
          <w:tcPr>
            <w:tcW w:w="5211" w:type="dxa"/>
          </w:tcPr>
          <w:p w14:paraId="5285880F" w14:textId="660B0E8B" w:rsidR="00D47AEF" w:rsidRPr="00F212A6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Cs w:val="22"/>
                <w:lang w:eastAsia="en-US" w:bidi="ar-SA"/>
              </w:rPr>
            </w:pPr>
            <w:r w:rsidRPr="00F212A6">
              <w:rPr>
                <w:rFonts w:ascii="Times New Roman" w:eastAsia="Calibri" w:hAnsi="Times New Roman" w:cs="Times New Roman"/>
                <w:b/>
                <w:kern w:val="0"/>
                <w:szCs w:val="22"/>
                <w:lang w:eastAsia="en-US" w:bidi="ar-SA"/>
              </w:rPr>
              <w:t>«ИСПОЛНИТЕЛЬ»</w:t>
            </w:r>
          </w:p>
          <w:p w14:paraId="5139E168" w14:textId="348936BD" w:rsidR="00F212A6" w:rsidRPr="00F212A6" w:rsidRDefault="00F212A6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Cs w:val="22"/>
                <w:lang w:eastAsia="en-US" w:bidi="ar-SA"/>
              </w:rPr>
            </w:pPr>
          </w:p>
          <w:p w14:paraId="0F05AFFA" w14:textId="683CCFF3" w:rsidR="00F212A6" w:rsidRPr="00F212A6" w:rsidRDefault="00F212A6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Cs w:val="22"/>
                <w:lang w:eastAsia="en-US" w:bidi="ar-SA"/>
              </w:rPr>
            </w:pPr>
          </w:p>
          <w:p w14:paraId="00029E15" w14:textId="7F774851" w:rsidR="00F212A6" w:rsidRPr="00F212A6" w:rsidRDefault="00F212A6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Cs w:val="22"/>
                <w:lang w:eastAsia="en-US" w:bidi="ar-SA"/>
              </w:rPr>
            </w:pPr>
          </w:p>
          <w:p w14:paraId="1E1E5094" w14:textId="77777777" w:rsidR="00F212A6" w:rsidRPr="00F212A6" w:rsidRDefault="00F212A6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Cs w:val="22"/>
                <w:lang w:val="en-US" w:eastAsia="en-US" w:bidi="ar-SA"/>
              </w:rPr>
            </w:pPr>
          </w:p>
          <w:p w14:paraId="69CE664E" w14:textId="77777777" w:rsidR="00D47AEF" w:rsidRPr="00F212A6" w:rsidRDefault="00D47AEF">
            <w:pPr>
              <w:rPr>
                <w:rFonts w:ascii="Times New Roman" w:hAnsi="Times New Roman" w:cs="Times New Roman"/>
                <w:bCs/>
                <w:szCs w:val="22"/>
              </w:rPr>
            </w:pPr>
          </w:p>
          <w:p w14:paraId="2E37BB65" w14:textId="2B689439" w:rsidR="00D47AEF" w:rsidRPr="00F212A6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</w:pPr>
            <w:r w:rsidRPr="00F212A6">
              <w:rPr>
                <w:rFonts w:ascii="Times New Roman" w:hAnsi="Times New Roman" w:cs="Times New Roman"/>
                <w:bCs/>
                <w:szCs w:val="22"/>
              </w:rPr>
              <w:t>_________________/</w:t>
            </w:r>
            <w:r w:rsidRPr="00F212A6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 xml:space="preserve"> </w:t>
            </w:r>
            <w:r w:rsidR="00F212A6" w:rsidRPr="00F212A6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 xml:space="preserve">              </w:t>
            </w:r>
            <w:r w:rsidRPr="00F212A6">
              <w:rPr>
                <w:rFonts w:ascii="Times New Roman" w:hAnsi="Times New Roman" w:cs="Times New Roman"/>
                <w:bCs/>
                <w:szCs w:val="22"/>
              </w:rPr>
              <w:t>/</w:t>
            </w:r>
          </w:p>
          <w:p w14:paraId="2B1CCB3D" w14:textId="77777777" w:rsidR="00D47AEF" w:rsidRPr="00F212A6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hAnsi="Times New Roman" w:cs="Times New Roman"/>
                <w:bCs/>
                <w:szCs w:val="22"/>
              </w:rPr>
            </w:pPr>
            <w:r w:rsidRPr="00F212A6">
              <w:rPr>
                <w:rFonts w:ascii="Times New Roman" w:eastAsia="Calibri" w:hAnsi="Times New Roman" w:cs="Times New Roman"/>
                <w:kern w:val="0"/>
                <w:szCs w:val="22"/>
                <w:lang w:eastAsia="en-US" w:bidi="ar-SA"/>
              </w:rPr>
              <w:t>Подписано ЭЦП</w:t>
            </w:r>
          </w:p>
        </w:tc>
      </w:tr>
      <w:bookmarkEnd w:id="2"/>
    </w:tbl>
    <w:p w14:paraId="43589BC8" w14:textId="77777777" w:rsidR="00D47AEF" w:rsidRPr="00F212A6" w:rsidRDefault="00D47AEF" w:rsidP="00D47AEF">
      <w:pPr>
        <w:ind w:left="-284"/>
        <w:rPr>
          <w:rFonts w:ascii="Times New Roman" w:hAnsi="Times New Roman" w:cs="Times New Roman"/>
          <w:bCs/>
          <w:szCs w:val="22"/>
        </w:rPr>
      </w:pPr>
    </w:p>
    <w:p w14:paraId="395D0DDD" w14:textId="77777777" w:rsidR="00D47AEF" w:rsidRPr="00F212A6" w:rsidRDefault="00D47AEF" w:rsidP="00D47AEF">
      <w:pPr>
        <w:widowControl/>
        <w:suppressAutoHyphens w:val="0"/>
        <w:spacing w:after="160" w:line="256" w:lineRule="auto"/>
        <w:rPr>
          <w:rFonts w:ascii="Times New Roman" w:hAnsi="Times New Roman" w:cs="Times New Roman"/>
          <w:bCs/>
          <w:szCs w:val="22"/>
        </w:rPr>
      </w:pPr>
      <w:r w:rsidRPr="00F212A6">
        <w:rPr>
          <w:rFonts w:ascii="Times New Roman" w:hAnsi="Times New Roman" w:cs="Times New Roman"/>
          <w:bCs/>
          <w:szCs w:val="22"/>
        </w:rPr>
        <w:br w:type="page"/>
      </w:r>
    </w:p>
    <w:p w14:paraId="55137F1E" w14:textId="77777777" w:rsidR="00024DA2" w:rsidRDefault="00D47AEF" w:rsidP="00D47AEF">
      <w:pPr>
        <w:widowControl/>
        <w:suppressAutoHyphens w:val="0"/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lastRenderedPageBreak/>
        <w:t>Приложение №1</w:t>
      </w:r>
    </w:p>
    <w:p w14:paraId="3E5F3D3C" w14:textId="36DBD5AB" w:rsidR="00D47AEF" w:rsidRPr="009F622E" w:rsidRDefault="00024DA2" w:rsidP="00024DA2">
      <w:pPr>
        <w:widowControl/>
        <w:suppressAutoHyphens w:val="0"/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к</w:t>
      </w:r>
      <w:r w:rsidR="00D47AEF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03C3F" w:rsidRPr="009F622E">
        <w:rPr>
          <w:rFonts w:ascii="Times New Roman" w:hAnsi="Times New Roman" w:cs="Times New Roman"/>
          <w:bCs/>
          <w:sz w:val="20"/>
          <w:szCs w:val="20"/>
        </w:rPr>
        <w:t>договор</w:t>
      </w:r>
      <w:r w:rsidR="00D47AEF" w:rsidRPr="009F622E">
        <w:rPr>
          <w:rFonts w:ascii="Times New Roman" w:hAnsi="Times New Roman" w:cs="Times New Roman"/>
          <w:bCs/>
          <w:sz w:val="20"/>
          <w:szCs w:val="20"/>
        </w:rPr>
        <w:t>у</w:t>
      </w:r>
      <w:r w:rsidRPr="009F622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D47AEF" w:rsidRPr="009F622E">
        <w:rPr>
          <w:rFonts w:ascii="Times New Roman" w:hAnsi="Times New Roman" w:cs="Times New Roman"/>
          <w:bCs/>
          <w:sz w:val="20"/>
          <w:szCs w:val="20"/>
        </w:rPr>
        <w:t>№</w:t>
      </w:r>
      <w:r w:rsidRPr="009F622E">
        <w:rPr>
          <w:rFonts w:ascii="Times New Roman" w:hAnsi="Times New Roman" w:cs="Times New Roman"/>
          <w:bCs/>
          <w:sz w:val="20"/>
          <w:szCs w:val="20"/>
        </w:rPr>
        <w:t>587/26</w:t>
      </w:r>
      <w:r w:rsidR="00747C98" w:rsidRPr="009F622E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66BD05F4" w14:textId="70165451" w:rsidR="00D47AEF" w:rsidRPr="009F622E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7C9A55B4" w14:textId="77777777" w:rsidR="00D47AEF" w:rsidRPr="009F622E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47D6C217" w14:textId="77777777" w:rsidR="00D47AEF" w:rsidRPr="009F622E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14E0D52F" w14:textId="76795A00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9F622E">
        <w:rPr>
          <w:rFonts w:ascii="Times New Roman" w:hAnsi="Times New Roman" w:cs="Times New Roman"/>
          <w:bCs/>
          <w:sz w:val="20"/>
          <w:szCs w:val="20"/>
        </w:rPr>
        <w:t xml:space="preserve">СПЕЦИФИКАЦИЯ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93"/>
        <w:gridCol w:w="3302"/>
        <w:gridCol w:w="1322"/>
        <w:gridCol w:w="1303"/>
        <w:gridCol w:w="1209"/>
        <w:gridCol w:w="981"/>
        <w:gridCol w:w="1246"/>
      </w:tblGrid>
      <w:tr w:rsidR="00024DA2" w:rsidRPr="00024DA2" w14:paraId="2086D511" w14:textId="77777777" w:rsidTr="00485A8C">
        <w:trPr>
          <w:trHeight w:val="510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593F" w14:textId="300AD71E" w:rsidR="00024DA2" w:rsidRPr="00024DA2" w:rsidRDefault="00485A8C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№ п/п</w:t>
            </w:r>
          </w:p>
        </w:tc>
        <w:tc>
          <w:tcPr>
            <w:tcW w:w="1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825B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Название исследования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EA6EF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Цена услуги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722C5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НДС не облагается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DDAD3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Сумма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0A2C6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Кол-во проб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162C3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</w:tr>
      <w:tr w:rsidR="00024DA2" w:rsidRPr="00024DA2" w14:paraId="180A82F3" w14:textId="77777777" w:rsidTr="003B04BC">
        <w:trPr>
          <w:trHeight w:val="1020"/>
        </w:trPr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8BB53" w14:textId="2AEB65A7" w:rsidR="00024DA2" w:rsidRPr="00024DA2" w:rsidRDefault="00485A8C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74A4D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Выявление и дифференциация РНК ротавирусов группы А (Rotavirus A), норовирусов 2 генотипа (Norovirus 2 генотип) и астровирусов (Astrovirus)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A3C38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2 241,00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51ECA" w14:textId="32F64412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AFB55" w14:textId="0F8D79F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8BE73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F2210" w14:textId="371891C1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024DA2" w:rsidRPr="00024DA2" w14:paraId="53162914" w14:textId="77777777" w:rsidTr="003B04BC">
        <w:trPr>
          <w:trHeight w:val="1020"/>
        </w:trPr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E7486" w14:textId="23A783A6" w:rsidR="00024DA2" w:rsidRPr="00024DA2" w:rsidRDefault="00485A8C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9271F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Клинико-бактериологическое исследование на наличие возбудителей дизентерии, сальмонеллезов и эшерихиозов 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EC66D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638,00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F084E" w14:textId="2C9E3DE8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E87D5" w14:textId="418CA52A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DB4A5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7F59B" w14:textId="449C72CD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024DA2" w:rsidRPr="00024DA2" w14:paraId="26370E95" w14:textId="77777777" w:rsidTr="003B04BC">
        <w:trPr>
          <w:trHeight w:val="765"/>
        </w:trPr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2C214" w14:textId="6C7231D2" w:rsidR="00024DA2" w:rsidRPr="00024DA2" w:rsidRDefault="00485A8C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C3C9F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Клинико-бактериологическое исследование материала из зева и носа на наличие золотистого стафилококка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EAB47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425,00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DA507" w14:textId="4DB9BF2D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0B60A" w14:textId="4BA90B15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475D3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9087B" w14:textId="40ED0C92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024DA2" w:rsidRPr="00024DA2" w14:paraId="2391F25E" w14:textId="77777777" w:rsidTr="003B04BC">
        <w:trPr>
          <w:trHeight w:val="255"/>
        </w:trPr>
        <w:tc>
          <w:tcPr>
            <w:tcW w:w="44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730F0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ИТОГО :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D339D" w14:textId="61081EAB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024DA2" w:rsidRPr="00024DA2" w14:paraId="70899F5C" w14:textId="77777777" w:rsidTr="00565865">
        <w:trPr>
          <w:trHeight w:val="255"/>
        </w:trPr>
        <w:tc>
          <w:tcPr>
            <w:tcW w:w="4404" w:type="pct"/>
            <w:gridSpan w:val="6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0BBBF1" w14:textId="034C5C2C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 xml:space="preserve">НДС </w:t>
            </w:r>
            <w:r w:rsidR="003B04B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_______________</w:t>
            </w:r>
          </w:p>
        </w:tc>
        <w:tc>
          <w:tcPr>
            <w:tcW w:w="59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5E471" w14:textId="77777777" w:rsidR="00024DA2" w:rsidRPr="00024DA2" w:rsidRDefault="00024DA2" w:rsidP="00024D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024DA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-</w:t>
            </w:r>
          </w:p>
        </w:tc>
      </w:tr>
    </w:tbl>
    <w:p w14:paraId="105F23F9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2CF3CE44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203CD322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a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D47AEF" w14:paraId="155D6AED" w14:textId="77777777" w:rsidTr="00D47AEF">
        <w:tc>
          <w:tcPr>
            <w:tcW w:w="5210" w:type="dxa"/>
          </w:tcPr>
          <w:p w14:paraId="587C7D51" w14:textId="77777777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«ЗАКАЗЧИК»</w:t>
            </w:r>
          </w:p>
          <w:p w14:paraId="3431E504" w14:textId="77777777" w:rsidR="00024DA2" w:rsidRDefault="00024DA2" w:rsidP="00024DA2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024DA2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МДОБУ «ДСКВ № 6» г. Всеволожска</w:t>
            </w:r>
          </w:p>
          <w:p w14:paraId="792B89EA" w14:textId="77777777" w:rsidR="00024DA2" w:rsidRDefault="00024DA2" w:rsidP="00024DA2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1656D072" w14:textId="77777777" w:rsidR="00024DA2" w:rsidRDefault="00024DA2" w:rsidP="00024DA2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1B875166" w14:textId="77777777" w:rsidR="00024DA2" w:rsidRDefault="00024DA2" w:rsidP="00024DA2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AB46CD">
              <w:rPr>
                <w:rFonts w:ascii="Times New Roman" w:hAnsi="Times New Roman" w:cs="Times New Roman"/>
                <w:szCs w:val="22"/>
              </w:rPr>
              <w:t>Заведующий</w:t>
            </w:r>
          </w:p>
          <w:p w14:paraId="314A816F" w14:textId="77777777" w:rsidR="00024DA2" w:rsidRDefault="00024DA2" w:rsidP="00024DA2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12544ED4" w14:textId="77777777" w:rsidR="00024DA2" w:rsidRDefault="00024DA2" w:rsidP="00024DA2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6E279607" w14:textId="4760C3C7" w:rsidR="00D47AEF" w:rsidRDefault="00024DA2" w:rsidP="00024DA2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__________________/</w:t>
            </w:r>
            <w:r>
              <w:t xml:space="preserve"> </w:t>
            </w:r>
            <w:r w:rsidRPr="00024DA2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Ю.А. Гумбатова </w:t>
            </w:r>
            <w:r w:rsidR="00D47AE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/</w:t>
            </w:r>
          </w:p>
          <w:p w14:paraId="7FB38772" w14:textId="77777777" w:rsidR="00D47AEF" w:rsidRDefault="00D47AEF">
            <w:pPr>
              <w:widowControl/>
              <w:suppressAutoHyphens w:val="0"/>
              <w:spacing w:after="160"/>
              <w:rPr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</w:p>
        </w:tc>
        <w:tc>
          <w:tcPr>
            <w:tcW w:w="5211" w:type="dxa"/>
          </w:tcPr>
          <w:p w14:paraId="256018D3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«ИСПОЛНИТЕЛЬ»</w:t>
            </w:r>
          </w:p>
          <w:p w14:paraId="0C0923A4" w14:textId="2C8FE1A2" w:rsidR="00D47AEF" w:rsidRDefault="00D47AE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6CFCF15" w14:textId="0D481A32" w:rsidR="00485A8C" w:rsidRDefault="00485A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221A12B" w14:textId="7F30C084" w:rsidR="00485A8C" w:rsidRDefault="00485A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C567640" w14:textId="6C03371C" w:rsidR="00485A8C" w:rsidRDefault="00485A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2662069" w14:textId="77777777" w:rsidR="00485A8C" w:rsidRDefault="00485A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5A91342" w14:textId="6A19F11B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_________________/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="00485A8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     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</w:p>
          <w:p w14:paraId="5254AC28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</w:p>
        </w:tc>
      </w:tr>
    </w:tbl>
    <w:p w14:paraId="3BDBCB42" w14:textId="77777777" w:rsidR="00D47AEF" w:rsidRDefault="00D47AEF" w:rsidP="00D47AEF">
      <w:pPr>
        <w:ind w:left="-284"/>
        <w:rPr>
          <w:bCs/>
          <w:sz w:val="20"/>
          <w:szCs w:val="20"/>
        </w:rPr>
      </w:pPr>
    </w:p>
    <w:p w14:paraId="6ADD3360" w14:textId="786765EB" w:rsidR="004C152C" w:rsidRPr="00197302" w:rsidRDefault="004C152C" w:rsidP="00D47AEF">
      <w:pPr>
        <w:jc w:val="both"/>
        <w:rPr>
          <w:rFonts w:ascii="Times New Roman" w:hAnsi="Times New Roman" w:cs="Times New Roman"/>
          <w:bCs/>
          <w:szCs w:val="22"/>
        </w:rPr>
      </w:pPr>
    </w:p>
    <w:sectPr w:rsidR="004C152C" w:rsidRPr="00197302" w:rsidSect="004C152C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7FA965" w14:textId="77777777" w:rsidR="00AF604C" w:rsidRDefault="00AF604C" w:rsidP="00251737">
      <w:r>
        <w:separator/>
      </w:r>
    </w:p>
  </w:endnote>
  <w:endnote w:type="continuationSeparator" w:id="0">
    <w:p w14:paraId="5DCE7A6C" w14:textId="77777777" w:rsidR="00AF604C" w:rsidRDefault="00AF604C" w:rsidP="0025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566615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CE434DC" w14:textId="77777777" w:rsidR="00A477F1" w:rsidRDefault="00A477F1">
            <w:pPr>
              <w:pStyle w:val="a5"/>
              <w:jc w:val="center"/>
            </w:pPr>
          </w:p>
          <w:p w14:paraId="6FEA1794" w14:textId="69C67415" w:rsidR="00A477F1" w:rsidRDefault="00A477F1">
            <w:pPr>
              <w:pStyle w:val="a5"/>
              <w:jc w:val="center"/>
            </w:pPr>
            <w:r>
              <w:t xml:space="preserve">Страница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29046B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29046B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14:paraId="0E94D197" w14:textId="77777777" w:rsidR="00251737" w:rsidRDefault="002517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64EC3" w14:textId="77777777" w:rsidR="00AF604C" w:rsidRDefault="00AF604C" w:rsidP="00251737">
      <w:r>
        <w:separator/>
      </w:r>
    </w:p>
  </w:footnote>
  <w:footnote w:type="continuationSeparator" w:id="0">
    <w:p w14:paraId="5ED78880" w14:textId="77777777" w:rsidR="00AF604C" w:rsidRDefault="00AF604C" w:rsidP="00251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359"/>
    <w:rsid w:val="00011C9B"/>
    <w:rsid w:val="00023F53"/>
    <w:rsid w:val="00024DA2"/>
    <w:rsid w:val="000600FF"/>
    <w:rsid w:val="000D2075"/>
    <w:rsid w:val="00125DB8"/>
    <w:rsid w:val="00134FA5"/>
    <w:rsid w:val="00182ADB"/>
    <w:rsid w:val="0019126D"/>
    <w:rsid w:val="00197302"/>
    <w:rsid w:val="001D5C09"/>
    <w:rsid w:val="0020606D"/>
    <w:rsid w:val="0023794C"/>
    <w:rsid w:val="00251737"/>
    <w:rsid w:val="0029046B"/>
    <w:rsid w:val="002B1E8B"/>
    <w:rsid w:val="00325EE4"/>
    <w:rsid w:val="003346F5"/>
    <w:rsid w:val="00365DD0"/>
    <w:rsid w:val="00383450"/>
    <w:rsid w:val="003B04BC"/>
    <w:rsid w:val="003C6359"/>
    <w:rsid w:val="003F2688"/>
    <w:rsid w:val="00405574"/>
    <w:rsid w:val="004300A2"/>
    <w:rsid w:val="0043242D"/>
    <w:rsid w:val="0045542B"/>
    <w:rsid w:val="00460150"/>
    <w:rsid w:val="00485A8C"/>
    <w:rsid w:val="00492D08"/>
    <w:rsid w:val="004B366A"/>
    <w:rsid w:val="004C152C"/>
    <w:rsid w:val="004E68CA"/>
    <w:rsid w:val="00555181"/>
    <w:rsid w:val="00565865"/>
    <w:rsid w:val="0057679F"/>
    <w:rsid w:val="00587FA3"/>
    <w:rsid w:val="00592232"/>
    <w:rsid w:val="00593784"/>
    <w:rsid w:val="005A60C2"/>
    <w:rsid w:val="005C2C5F"/>
    <w:rsid w:val="006268B1"/>
    <w:rsid w:val="00654426"/>
    <w:rsid w:val="006559AB"/>
    <w:rsid w:val="00657A11"/>
    <w:rsid w:val="006616D3"/>
    <w:rsid w:val="00664C2C"/>
    <w:rsid w:val="007149D6"/>
    <w:rsid w:val="00747876"/>
    <w:rsid w:val="00747C98"/>
    <w:rsid w:val="00771CCB"/>
    <w:rsid w:val="00787C7D"/>
    <w:rsid w:val="00793A9A"/>
    <w:rsid w:val="00795BF0"/>
    <w:rsid w:val="007D0F58"/>
    <w:rsid w:val="00801C3C"/>
    <w:rsid w:val="008E2659"/>
    <w:rsid w:val="008F224B"/>
    <w:rsid w:val="0093444A"/>
    <w:rsid w:val="009A66D7"/>
    <w:rsid w:val="009F622E"/>
    <w:rsid w:val="00A03C3F"/>
    <w:rsid w:val="00A23285"/>
    <w:rsid w:val="00A477F1"/>
    <w:rsid w:val="00AA76DD"/>
    <w:rsid w:val="00AB22C5"/>
    <w:rsid w:val="00AC25AF"/>
    <w:rsid w:val="00AE289F"/>
    <w:rsid w:val="00AE2B8A"/>
    <w:rsid w:val="00AE5397"/>
    <w:rsid w:val="00AE7B2A"/>
    <w:rsid w:val="00AF604C"/>
    <w:rsid w:val="00B01F7F"/>
    <w:rsid w:val="00B301A4"/>
    <w:rsid w:val="00B31B99"/>
    <w:rsid w:val="00B40BDC"/>
    <w:rsid w:val="00B7218E"/>
    <w:rsid w:val="00BD465C"/>
    <w:rsid w:val="00BE1ADF"/>
    <w:rsid w:val="00BF63B7"/>
    <w:rsid w:val="00C47E2C"/>
    <w:rsid w:val="00CB7BAE"/>
    <w:rsid w:val="00CC0EB0"/>
    <w:rsid w:val="00CE4F4E"/>
    <w:rsid w:val="00D126DA"/>
    <w:rsid w:val="00D306A6"/>
    <w:rsid w:val="00D47AEF"/>
    <w:rsid w:val="00D7011A"/>
    <w:rsid w:val="00DD1F09"/>
    <w:rsid w:val="00DD414E"/>
    <w:rsid w:val="00DF187D"/>
    <w:rsid w:val="00E1129A"/>
    <w:rsid w:val="00E230C9"/>
    <w:rsid w:val="00E72914"/>
    <w:rsid w:val="00E82C85"/>
    <w:rsid w:val="00EA0D08"/>
    <w:rsid w:val="00EF0C18"/>
    <w:rsid w:val="00F212A6"/>
    <w:rsid w:val="00F2373F"/>
    <w:rsid w:val="00F361C8"/>
    <w:rsid w:val="00F43778"/>
    <w:rsid w:val="00F45CC3"/>
    <w:rsid w:val="00F771B1"/>
    <w:rsid w:val="00F96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E81"/>
  <w15:docId w15:val="{352B1746-5F51-4B1D-93AD-B30495F8F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359"/>
    <w:pPr>
      <w:widowControl w:val="0"/>
      <w:suppressAutoHyphens/>
      <w:spacing w:after="0" w:line="240" w:lineRule="auto"/>
    </w:pPr>
    <w:rPr>
      <w:rFonts w:ascii="Calibri" w:eastAsia="NSimSun" w:hAnsi="Calibri" w:cs="Arial"/>
      <w:kern w:val="2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4">
    <w:name w:val="Верхний колонтитул Знак"/>
    <w:basedOn w:val="a0"/>
    <w:link w:val="a3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6">
    <w:name w:val="Нижний колонтитул Знак"/>
    <w:basedOn w:val="a0"/>
    <w:link w:val="a5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character" w:styleId="a7">
    <w:name w:val="Hyperlink"/>
    <w:basedOn w:val="a0"/>
    <w:uiPriority w:val="99"/>
    <w:unhideWhenUsed/>
    <w:rsid w:val="0059223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92232"/>
    <w:rPr>
      <w:color w:val="605E5C"/>
      <w:shd w:val="clear" w:color="auto" w:fill="E1DFDD"/>
    </w:rPr>
  </w:style>
  <w:style w:type="character" w:customStyle="1" w:styleId="a8">
    <w:name w:val="Без интервала Знак"/>
    <w:basedOn w:val="a0"/>
    <w:link w:val="a9"/>
    <w:uiPriority w:val="1"/>
    <w:locked/>
    <w:rsid w:val="00D47AEF"/>
    <w:rPr>
      <w:rFonts w:ascii="Calibri" w:eastAsia="Times New Roman" w:hAnsi="Calibri" w:cs="Times New Roman"/>
      <w:lang w:eastAsia="ru-RU"/>
    </w:rPr>
  </w:style>
  <w:style w:type="paragraph" w:styleId="a9">
    <w:name w:val="No Spacing"/>
    <w:basedOn w:val="a"/>
    <w:link w:val="a8"/>
    <w:uiPriority w:val="1"/>
    <w:qFormat/>
    <w:rsid w:val="00D47AEF"/>
    <w:pPr>
      <w:widowControl/>
      <w:suppressAutoHyphens w:val="0"/>
      <w:spacing w:after="200" w:line="276" w:lineRule="auto"/>
    </w:pPr>
    <w:rPr>
      <w:rFonts w:eastAsia="Times New Roman" w:cs="Times New Roman"/>
      <w:kern w:val="0"/>
      <w:szCs w:val="22"/>
      <w:lang w:eastAsia="ru-RU" w:bidi="ar-SA"/>
    </w:rPr>
  </w:style>
  <w:style w:type="table" w:styleId="aa">
    <w:name w:val="Table Grid"/>
    <w:basedOn w:val="a1"/>
    <w:uiPriority w:val="39"/>
    <w:rsid w:val="00D47A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semiHidden/>
    <w:unhideWhenUsed/>
    <w:rsid w:val="00F212A6"/>
    <w:rPr>
      <w:lang w:val="ru-RU"/>
    </w:rPr>
  </w:style>
  <w:style w:type="paragraph" w:styleId="2">
    <w:name w:val="Body Text Indent 2"/>
    <w:basedOn w:val="a"/>
    <w:link w:val="20"/>
    <w:uiPriority w:val="99"/>
    <w:semiHidden/>
    <w:unhideWhenUsed/>
    <w:rsid w:val="00B40BDC"/>
    <w:pPr>
      <w:widowControl/>
      <w:suppressAutoHyphens w:val="0"/>
      <w:spacing w:after="120" w:line="480" w:lineRule="auto"/>
      <w:ind w:left="283"/>
    </w:pPr>
    <w:rPr>
      <w:rFonts w:eastAsia="Calibri" w:cs="Times New Roman"/>
      <w:kern w:val="0"/>
      <w:szCs w:val="22"/>
      <w:u w:color="000000"/>
      <w:lang w:val="en-US" w:eastAsia="en-US" w:bidi="ar-SA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40BDC"/>
    <w:rPr>
      <w:rFonts w:ascii="Calibri" w:eastAsia="Calibri" w:hAnsi="Calibri" w:cs="Times New Roman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A8A31-D7C3-4D7F-BB68-BCED28F66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Хурамшина</dc:creator>
  <cp:lastModifiedBy>Контракт управляющий</cp:lastModifiedBy>
  <cp:revision>2</cp:revision>
  <cp:lastPrinted>2022-06-17T05:09:00Z</cp:lastPrinted>
  <dcterms:created xsi:type="dcterms:W3CDTF">2026-09-03T08:18:00Z</dcterms:created>
  <dcterms:modified xsi:type="dcterms:W3CDTF">2026-09-03T08:18:00Z</dcterms:modified>
</cp:coreProperties>
</file>