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DDE2E" w14:textId="0A0387FA" w:rsidR="008C6BF5" w:rsidRPr="001E3F76" w:rsidRDefault="001E3F76" w:rsidP="001E3F76">
      <w:pPr>
        <w:ind w:left="426" w:right="419"/>
        <w:rPr>
          <w:rFonts w:ascii="Times New Roman" w:hAnsi="Times New Roman"/>
          <w:b/>
          <w:sz w:val="24"/>
          <w:szCs w:val="24"/>
        </w:rPr>
      </w:pPr>
      <w:r>
        <w:rPr>
          <w:rFonts w:ascii="Times New Roman" w:hAnsi="Times New Roman"/>
          <w:b/>
          <w:sz w:val="24"/>
          <w:szCs w:val="24"/>
        </w:rPr>
        <w:t xml:space="preserve">                                                     </w:t>
      </w:r>
      <w:r w:rsidR="008C6BF5" w:rsidRPr="0028450F">
        <w:rPr>
          <w:rFonts w:ascii="Times New Roman" w:hAnsi="Times New Roman"/>
          <w:b/>
          <w:sz w:val="24"/>
          <w:szCs w:val="24"/>
        </w:rPr>
        <w:t>ДОГОВОР</w:t>
      </w:r>
      <w:r>
        <w:rPr>
          <w:rFonts w:ascii="Times New Roman" w:hAnsi="Times New Roman"/>
          <w:b/>
          <w:sz w:val="24"/>
          <w:szCs w:val="24"/>
        </w:rPr>
        <w:t xml:space="preserve">А </w:t>
      </w:r>
    </w:p>
    <w:p w14:paraId="2FD0D14A" w14:textId="6154F157" w:rsidR="00ED33A9" w:rsidRDefault="00ED33A9" w:rsidP="0028450F">
      <w:pPr>
        <w:ind w:left="426" w:right="419"/>
        <w:jc w:val="center"/>
        <w:rPr>
          <w:rFonts w:ascii="Times New Roman" w:hAnsi="Times New Roman"/>
          <w:b/>
          <w:sz w:val="24"/>
          <w:szCs w:val="24"/>
        </w:rPr>
      </w:pPr>
      <w:r>
        <w:rPr>
          <w:rFonts w:ascii="Times New Roman" w:hAnsi="Times New Roman"/>
          <w:b/>
          <w:sz w:val="24"/>
          <w:szCs w:val="24"/>
        </w:rPr>
        <w:t>на пос</w:t>
      </w:r>
      <w:r w:rsidR="001E3F76">
        <w:rPr>
          <w:rFonts w:ascii="Times New Roman" w:hAnsi="Times New Roman"/>
          <w:b/>
          <w:sz w:val="24"/>
          <w:szCs w:val="24"/>
        </w:rPr>
        <w:t>тавку канцелярских товаров</w:t>
      </w:r>
    </w:p>
    <w:p w14:paraId="27916FDE" w14:textId="6C37E615" w:rsidR="00277AD8"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937FC0">
        <w:rPr>
          <w:rFonts w:ascii="Times New Roman" w:hAnsi="Times New Roman"/>
          <w:b/>
          <w:sz w:val="24"/>
          <w:szCs w:val="24"/>
        </w:rPr>
        <w:t>26 34718</w:t>
      </w:r>
      <w:r w:rsidR="009B18E0">
        <w:rPr>
          <w:rFonts w:ascii="Times New Roman" w:hAnsi="Times New Roman"/>
          <w:b/>
          <w:sz w:val="24"/>
          <w:szCs w:val="24"/>
        </w:rPr>
        <w:t>00219247020100100060000000244</w:t>
      </w:r>
    </w:p>
    <w:p w14:paraId="15596E6B" w14:textId="77777777" w:rsidR="00ED33A9" w:rsidRPr="00E60F1A" w:rsidRDefault="00ED33A9" w:rsidP="0028450F">
      <w:pPr>
        <w:ind w:left="426" w:right="419"/>
        <w:jc w:val="center"/>
        <w:rPr>
          <w:rFonts w:ascii="Times New Roman" w:hAnsi="Times New Roman"/>
          <w:b/>
          <w:sz w:val="24"/>
          <w:szCs w:val="24"/>
        </w:rPr>
      </w:pPr>
    </w:p>
    <w:p w14:paraId="117D535F" w14:textId="3E499EAC" w:rsidR="008C6BF5" w:rsidRDefault="00ED33A9" w:rsidP="0028450F">
      <w:pPr>
        <w:ind w:left="426"/>
        <w:rPr>
          <w:rFonts w:ascii="Times New Roman" w:hAnsi="Times New Roman"/>
          <w:sz w:val="24"/>
          <w:szCs w:val="24"/>
        </w:rPr>
      </w:pPr>
      <w:r>
        <w:rPr>
          <w:rFonts w:ascii="Times New Roman" w:hAnsi="Times New Roman"/>
          <w:sz w:val="24"/>
          <w:szCs w:val="24"/>
        </w:rPr>
        <w:t>д</w:t>
      </w:r>
      <w:r w:rsidR="009B18E0">
        <w:rPr>
          <w:rFonts w:ascii="Times New Roman" w:hAnsi="Times New Roman"/>
          <w:sz w:val="24"/>
          <w:szCs w:val="24"/>
        </w:rPr>
        <w:t>. Кисельня</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9201EB">
        <w:rPr>
          <w:rFonts w:ascii="Times New Roman" w:hAnsi="Times New Roman"/>
          <w:sz w:val="24"/>
          <w:szCs w:val="24"/>
        </w:rPr>
        <w:t xml:space="preserve">        </w:t>
      </w:r>
      <w:r w:rsidR="001E3F76">
        <w:rPr>
          <w:rFonts w:ascii="Times New Roman" w:hAnsi="Times New Roman"/>
          <w:sz w:val="24"/>
          <w:szCs w:val="24"/>
        </w:rPr>
        <w:t xml:space="preserve">       </w:t>
      </w:r>
      <w:r>
        <w:rPr>
          <w:rFonts w:ascii="Times New Roman" w:hAnsi="Times New Roman"/>
          <w:sz w:val="24"/>
          <w:szCs w:val="24"/>
        </w:rPr>
        <w:t xml:space="preserve"> </w:t>
      </w:r>
      <w:r w:rsidR="009201EB">
        <w:rPr>
          <w:rFonts w:ascii="Times New Roman" w:hAnsi="Times New Roman"/>
          <w:sz w:val="24"/>
          <w:szCs w:val="24"/>
        </w:rPr>
        <w:t xml:space="preserve">     </w:t>
      </w:r>
      <w:r w:rsidR="00CF6B02">
        <w:rPr>
          <w:rFonts w:ascii="Times New Roman" w:hAnsi="Times New Roman"/>
          <w:sz w:val="24"/>
          <w:szCs w:val="24"/>
        </w:rPr>
        <w:t>«</w:t>
      </w:r>
      <w:r w:rsidR="001E3F76">
        <w:rPr>
          <w:rFonts w:ascii="Times New Roman" w:hAnsi="Times New Roman"/>
          <w:sz w:val="24"/>
          <w:szCs w:val="24"/>
        </w:rPr>
        <w:t xml:space="preserve"> ___</w:t>
      </w:r>
      <w:r w:rsidR="00844BC1">
        <w:rPr>
          <w:rFonts w:ascii="Times New Roman" w:hAnsi="Times New Roman"/>
          <w:sz w:val="24"/>
          <w:szCs w:val="24"/>
        </w:rPr>
        <w:t>»</w:t>
      </w:r>
      <w:r w:rsidR="001F08CF">
        <w:rPr>
          <w:rFonts w:ascii="Times New Roman" w:hAnsi="Times New Roman"/>
          <w:sz w:val="24"/>
          <w:szCs w:val="24"/>
        </w:rPr>
        <w:t xml:space="preserve"> </w:t>
      </w:r>
      <w:r w:rsidR="009201EB">
        <w:rPr>
          <w:rFonts w:ascii="Times New Roman" w:hAnsi="Times New Roman"/>
          <w:sz w:val="24"/>
          <w:szCs w:val="24"/>
        </w:rPr>
        <w:t xml:space="preserve"> </w:t>
      </w:r>
      <w:r w:rsidR="001E3F76">
        <w:rPr>
          <w:rFonts w:ascii="Times New Roman" w:hAnsi="Times New Roman"/>
          <w:sz w:val="24"/>
          <w:szCs w:val="24"/>
        </w:rPr>
        <w:t>сентября</w:t>
      </w:r>
      <w:r>
        <w:rPr>
          <w:rFonts w:ascii="Times New Roman" w:hAnsi="Times New Roman"/>
          <w:sz w:val="24"/>
          <w:szCs w:val="24"/>
        </w:rPr>
        <w:t xml:space="preserve">  </w:t>
      </w:r>
      <w:r w:rsidR="00B44396">
        <w:rPr>
          <w:rFonts w:ascii="Times New Roman" w:hAnsi="Times New Roman"/>
          <w:sz w:val="24"/>
          <w:szCs w:val="24"/>
        </w:rPr>
        <w:t>202</w:t>
      </w:r>
      <w:r w:rsidR="003A0549">
        <w:rPr>
          <w:rFonts w:ascii="Times New Roman" w:hAnsi="Times New Roman"/>
          <w:sz w:val="24"/>
          <w:szCs w:val="24"/>
        </w:rPr>
        <w:t>6</w:t>
      </w:r>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074BDBF2" w:rsidR="008C6BF5" w:rsidRPr="009201EB" w:rsidRDefault="009B18E0" w:rsidP="009B18E0">
      <w:pPr>
        <w:pStyle w:val="30"/>
        <w:ind w:left="426" w:firstLine="588"/>
        <w:jc w:val="both"/>
        <w:rPr>
          <w:sz w:val="24"/>
          <w:szCs w:val="24"/>
        </w:rPr>
      </w:pPr>
      <w:r>
        <w:rPr>
          <w:sz w:val="24"/>
          <w:szCs w:val="24"/>
        </w:rPr>
        <w:t>Муниципальное бюджетное учреждение культуры «Кисельнинский Дом Культуры», именуемое в дальнейшем «Заказчик», в лице директора Топчу Елены Ильиничны</w:t>
      </w:r>
      <w:proofErr w:type="gramStart"/>
      <w:r>
        <w:rPr>
          <w:sz w:val="24"/>
          <w:szCs w:val="24"/>
        </w:rPr>
        <w:t xml:space="preserve"> </w:t>
      </w:r>
      <w:r w:rsidR="009201EB" w:rsidRPr="009201EB">
        <w:rPr>
          <w:sz w:val="24"/>
          <w:szCs w:val="24"/>
        </w:rPr>
        <w:t>,</w:t>
      </w:r>
      <w:proofErr w:type="gramEnd"/>
      <w:r w:rsidR="009201EB" w:rsidRPr="009201EB">
        <w:rPr>
          <w:sz w:val="24"/>
          <w:szCs w:val="24"/>
        </w:rPr>
        <w:t xml:space="preserve"> де</w:t>
      </w:r>
      <w:r>
        <w:rPr>
          <w:sz w:val="24"/>
          <w:szCs w:val="24"/>
        </w:rPr>
        <w:t xml:space="preserve">йствующего на основании Устава </w:t>
      </w:r>
      <w:r w:rsidR="009201EB" w:rsidRPr="009201EB">
        <w:rPr>
          <w:sz w:val="24"/>
          <w:szCs w:val="24"/>
        </w:rPr>
        <w:t>,</w:t>
      </w:r>
      <w:r w:rsidR="0011707F">
        <w:rPr>
          <w:sz w:val="24"/>
          <w:szCs w:val="24"/>
        </w:rPr>
        <w:t xml:space="preserve"> с одной стороны и _______________________</w:t>
      </w:r>
      <w:r w:rsidR="00ED33A9">
        <w:rPr>
          <w:sz w:val="24"/>
          <w:szCs w:val="24"/>
        </w:rPr>
        <w:t>,</w:t>
      </w:r>
      <w:r>
        <w:rPr>
          <w:sz w:val="24"/>
          <w:szCs w:val="24"/>
        </w:rPr>
        <w:t xml:space="preserve"> </w:t>
      </w:r>
      <w:r w:rsidR="009201EB" w:rsidRPr="009201EB">
        <w:rPr>
          <w:sz w:val="24"/>
          <w:szCs w:val="24"/>
        </w:rPr>
        <w:t>именуемое в дальнейшем «По</w:t>
      </w:r>
      <w:r w:rsidR="009201EB">
        <w:rPr>
          <w:sz w:val="24"/>
          <w:szCs w:val="24"/>
        </w:rPr>
        <w:t>ставщик</w:t>
      </w:r>
      <w:r w:rsidR="00ED33A9">
        <w:rPr>
          <w:sz w:val="24"/>
          <w:szCs w:val="24"/>
        </w:rPr>
        <w:t xml:space="preserve">», </w:t>
      </w:r>
      <w:r w:rsidR="009201EB" w:rsidRPr="009201EB">
        <w:rPr>
          <w:sz w:val="24"/>
          <w:szCs w:val="24"/>
        </w:rPr>
        <w:t>действ</w:t>
      </w:r>
      <w:r w:rsidR="0011707F">
        <w:rPr>
          <w:sz w:val="24"/>
          <w:szCs w:val="24"/>
        </w:rPr>
        <w:t>ующего на основании _________</w:t>
      </w:r>
      <w:r w:rsidR="009201EB" w:rsidRPr="009201EB">
        <w:rPr>
          <w:sz w:val="24"/>
          <w:szCs w:val="24"/>
        </w:rPr>
        <w:t>, с другой стороны, совместно именуемые «Стороны», на основании п.4 ч.1 ст.93 Ф</w:t>
      </w:r>
      <w:r w:rsidR="00ED33A9">
        <w:rPr>
          <w:sz w:val="24"/>
          <w:szCs w:val="24"/>
        </w:rPr>
        <w:t xml:space="preserve">едерального закона №44-ФЗ, </w:t>
      </w:r>
      <w:r w:rsidR="009201EB" w:rsidRPr="009201EB">
        <w:rPr>
          <w:sz w:val="24"/>
          <w:szCs w:val="24"/>
        </w:rPr>
        <w:t xml:space="preserve">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4A45D3D5"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9201EB">
        <w:rPr>
          <w:rFonts w:ascii="Times New Roman" w:hAnsi="Times New Roman"/>
          <w:sz w:val="24"/>
          <w:szCs w:val="24"/>
          <w:shd w:val="clear" w:color="auto" w:fill="FFFFFF"/>
        </w:rPr>
        <w:t xml:space="preserve">поставить </w:t>
      </w:r>
      <w:r w:rsidR="00EA7DEB">
        <w:rPr>
          <w:rFonts w:ascii="Times New Roman" w:hAnsi="Times New Roman"/>
          <w:sz w:val="24"/>
          <w:szCs w:val="24"/>
          <w:shd w:val="clear" w:color="auto" w:fill="FFFFFF"/>
        </w:rPr>
        <w:t>Покупателю Товар, согласно спецификации (приложения 1), а Покупатель  обязуется принять и оплатить товар на условиях настоящего договора.</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C79FF32"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9201EB">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 xml:space="preserve">Волховский район, </w:t>
      </w:r>
      <w:r w:rsidR="009B18E0">
        <w:rPr>
          <w:rFonts w:ascii="Times New Roman" w:hAnsi="Times New Roman"/>
          <w:sz w:val="24"/>
          <w:szCs w:val="24"/>
        </w:rPr>
        <w:t>д. Кисельня</w:t>
      </w:r>
      <w:r w:rsidR="00450B80">
        <w:rPr>
          <w:rFonts w:ascii="Times New Roman" w:hAnsi="Times New Roman"/>
          <w:sz w:val="24"/>
          <w:szCs w:val="24"/>
        </w:rPr>
        <w:t xml:space="preserve">, ул. </w:t>
      </w:r>
      <w:r w:rsidR="009B18E0">
        <w:rPr>
          <w:rFonts w:ascii="Times New Roman" w:hAnsi="Times New Roman"/>
          <w:sz w:val="24"/>
          <w:szCs w:val="24"/>
        </w:rPr>
        <w:t>Центральная</w:t>
      </w:r>
      <w:r w:rsidR="00450B80">
        <w:rPr>
          <w:rFonts w:ascii="Times New Roman" w:hAnsi="Times New Roman"/>
          <w:sz w:val="24"/>
          <w:szCs w:val="24"/>
        </w:rPr>
        <w:t>, д.</w:t>
      </w:r>
      <w:r w:rsidR="009B18E0">
        <w:rPr>
          <w:rFonts w:ascii="Times New Roman" w:hAnsi="Times New Roman"/>
          <w:sz w:val="24"/>
          <w:szCs w:val="24"/>
        </w:rPr>
        <w:t>23</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 xml:space="preserve">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06012B">
        <w:rPr>
          <w:rFonts w:ascii="Times New Roman" w:hAnsi="Times New Roman"/>
          <w:sz w:val="24"/>
          <w:szCs w:val="24"/>
        </w:rPr>
        <w:t>Роспотребнадзора</w:t>
      </w:r>
      <w:proofErr w:type="spellEnd"/>
      <w:r w:rsidRPr="0006012B">
        <w:rPr>
          <w:rFonts w:ascii="Times New Roman" w:hAnsi="Times New Roman"/>
          <w:sz w:val="24"/>
          <w:szCs w:val="24"/>
        </w:rPr>
        <w:t>.</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05D6019"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11707F">
        <w:rPr>
          <w:rFonts w:ascii="Times New Roman" w:hAnsi="Times New Roman"/>
          <w:sz w:val="24"/>
          <w:szCs w:val="24"/>
        </w:rPr>
        <w:t xml:space="preserve">  __________</w:t>
      </w:r>
      <w:r w:rsidR="001E3F76">
        <w:rPr>
          <w:rFonts w:ascii="Times New Roman" w:hAnsi="Times New Roman"/>
          <w:sz w:val="24"/>
          <w:szCs w:val="24"/>
        </w:rPr>
        <w:t xml:space="preserve"> </w:t>
      </w:r>
      <w:r w:rsidR="0011707F">
        <w:rPr>
          <w:rFonts w:ascii="Times New Roman" w:hAnsi="Times New Roman"/>
          <w:sz w:val="24"/>
          <w:szCs w:val="24"/>
        </w:rPr>
        <w:t>рублей _________</w:t>
      </w:r>
      <w:r w:rsidR="00CE24F1">
        <w:rPr>
          <w:rFonts w:ascii="Times New Roman" w:hAnsi="Times New Roman"/>
          <w:sz w:val="24"/>
          <w:szCs w:val="24"/>
        </w:rPr>
        <w:t>копеек.</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08016AC" w:rsidR="008C6BF5" w:rsidRPr="0028450F" w:rsidRDefault="00CE24F1" w:rsidP="0028450F">
      <w:pPr>
        <w:ind w:left="426"/>
        <w:jc w:val="both"/>
        <w:rPr>
          <w:rFonts w:ascii="Times New Roman" w:hAnsi="Times New Roman"/>
          <w:sz w:val="24"/>
          <w:szCs w:val="24"/>
        </w:rPr>
      </w:pPr>
      <w:r>
        <w:rPr>
          <w:rFonts w:ascii="Times New Roman" w:hAnsi="Times New Roman"/>
          <w:sz w:val="24"/>
          <w:szCs w:val="24"/>
        </w:rPr>
        <w:t>2.3.</w:t>
      </w:r>
      <w:r w:rsidR="008C6BF5" w:rsidRPr="0028450F">
        <w:rPr>
          <w:rFonts w:ascii="Times New Roman" w:hAnsi="Times New Roman"/>
          <w:sz w:val="24"/>
          <w:szCs w:val="24"/>
        </w:rPr>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gramStart"/>
      <w:r w:rsidRPr="0028450F">
        <w:rPr>
          <w:rFonts w:ascii="Times New Roman" w:hAnsi="Times New Roman"/>
          <w:sz w:val="24"/>
          <w:szCs w:val="24"/>
        </w:rPr>
        <w:t>погрузочно - разгрузочные</w:t>
      </w:r>
      <w:proofErr w:type="gramEnd"/>
      <w:r w:rsidRPr="0028450F">
        <w:rPr>
          <w:rFonts w:ascii="Times New Roman" w:hAnsi="Times New Roman"/>
          <w:sz w:val="24"/>
          <w:szCs w:val="24"/>
        </w:rPr>
        <w:t xml:space="preserve">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73DC7116"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w:t>
      </w:r>
      <w:proofErr w:type="gramStart"/>
      <w:r w:rsidR="002E4987">
        <w:rPr>
          <w:rFonts w:ascii="Times New Roman" w:hAnsi="Times New Roman"/>
          <w:sz w:val="24"/>
          <w:szCs w:val="24"/>
        </w:rPr>
        <w:t>и</w:t>
      </w:r>
      <w:proofErr w:type="gramEnd"/>
      <w:r w:rsidR="00EA7DEB">
        <w:rPr>
          <w:rFonts w:ascii="Times New Roman" w:hAnsi="Times New Roman"/>
          <w:sz w:val="24"/>
          <w:szCs w:val="24"/>
        </w:rPr>
        <w:t xml:space="preserve"> </w:t>
      </w:r>
      <w:r w:rsidR="00215B5C">
        <w:rPr>
          <w:rFonts w:ascii="Times New Roman" w:hAnsi="Times New Roman"/>
          <w:sz w:val="24"/>
          <w:szCs w:val="24"/>
        </w:rPr>
        <w:t>7 (семи)</w:t>
      </w:r>
      <w:r w:rsidRPr="0028450F">
        <w:rPr>
          <w:rFonts w:ascii="Times New Roman" w:hAnsi="Times New Roman"/>
          <w:sz w:val="24"/>
          <w:szCs w:val="24"/>
        </w:rPr>
        <w:t xml:space="preserve"> </w:t>
      </w:r>
      <w:r w:rsidR="00215B5C">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2.7. </w:t>
      </w:r>
      <w:proofErr w:type="gramStart"/>
      <w:r w:rsidRPr="0028450F">
        <w:rPr>
          <w:rFonts w:ascii="Times New Roman" w:hAnsi="Times New Roman"/>
          <w:sz w:val="24"/>
          <w:szCs w:val="24"/>
        </w:rPr>
        <w:t>В случае отказа Поставщика от исполнения принятых на себя по Договору обязательств по поставке</w:t>
      </w:r>
      <w:proofErr w:type="gramEnd"/>
      <w:r w:rsidRPr="0028450F">
        <w:rPr>
          <w:rFonts w:ascii="Times New Roman" w:hAnsi="Times New Roman"/>
          <w:sz w:val="24"/>
          <w:szCs w:val="24"/>
        </w:rPr>
        <w:t xml:space="preserve">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2B82D9F0"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563C77">
        <w:rPr>
          <w:rFonts w:ascii="Times New Roman" w:hAnsi="Times New Roman"/>
          <w:sz w:val="24"/>
          <w:szCs w:val="24"/>
        </w:rPr>
        <w:t xml:space="preserve"> собственные средства учреждения</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45C9E737"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в течени</w:t>
      </w:r>
      <w:proofErr w:type="gramStart"/>
      <w:r w:rsidR="00277AD8">
        <w:rPr>
          <w:rFonts w:ascii="Times New Roman" w:hAnsi="Times New Roman"/>
          <w:sz w:val="24"/>
          <w:szCs w:val="24"/>
        </w:rPr>
        <w:t>и</w:t>
      </w:r>
      <w:proofErr w:type="gramEnd"/>
      <w:r w:rsidR="00277AD8">
        <w:rPr>
          <w:rFonts w:ascii="Times New Roman" w:hAnsi="Times New Roman"/>
          <w:sz w:val="24"/>
          <w:szCs w:val="24"/>
        </w:rPr>
        <w:t xml:space="preserve"> </w:t>
      </w:r>
      <w:r w:rsidR="00CE24F1">
        <w:rPr>
          <w:rFonts w:ascii="Times New Roman" w:hAnsi="Times New Roman"/>
          <w:sz w:val="24"/>
          <w:szCs w:val="24"/>
        </w:rPr>
        <w:t>10</w:t>
      </w:r>
      <w:r w:rsidR="00277AD8">
        <w:rPr>
          <w:rFonts w:ascii="Times New Roman" w:hAnsi="Times New Roman"/>
          <w:sz w:val="24"/>
          <w:szCs w:val="24"/>
        </w:rPr>
        <w:t xml:space="preserve"> (</w:t>
      </w:r>
      <w:r w:rsidR="00CE24F1">
        <w:rPr>
          <w:rFonts w:ascii="Times New Roman" w:hAnsi="Times New Roman"/>
          <w:sz w:val="24"/>
          <w:szCs w:val="24"/>
        </w:rPr>
        <w:t>десяти</w:t>
      </w:r>
      <w:r w:rsidR="00277AD8">
        <w:rPr>
          <w:rFonts w:ascii="Times New Roman" w:hAnsi="Times New Roman"/>
          <w:sz w:val="24"/>
          <w:szCs w:val="24"/>
        </w:rPr>
        <w:t xml:space="preserve">) </w:t>
      </w:r>
      <w:r w:rsidR="001D4427">
        <w:rPr>
          <w:rFonts w:ascii="Times New Roman" w:hAnsi="Times New Roman"/>
          <w:sz w:val="24"/>
          <w:szCs w:val="24"/>
        </w:rPr>
        <w:t>рабочих</w:t>
      </w:r>
      <w:r w:rsidR="00277AD8">
        <w:rPr>
          <w:rFonts w:ascii="Times New Roman" w:hAnsi="Times New Roman"/>
          <w:sz w:val="24"/>
          <w:szCs w:val="24"/>
        </w:rPr>
        <w:t xml:space="preserve">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w:t>
      </w:r>
      <w:r w:rsidRPr="0028450F">
        <w:rPr>
          <w:rFonts w:ascii="Times New Roman" w:hAnsi="Times New Roman"/>
          <w:sz w:val="24"/>
          <w:szCs w:val="24"/>
        </w:rPr>
        <w:lastRenderedPageBreak/>
        <w:t>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w:t>
      </w:r>
      <w:proofErr w:type="gramStart"/>
      <w:r w:rsidRPr="0028450F">
        <w:rPr>
          <w:rFonts w:ascii="Times New Roman" w:hAnsi="Times New Roman"/>
          <w:sz w:val="24"/>
          <w:szCs w:val="24"/>
        </w:rPr>
        <w:t>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.1.4. Осуществлять </w:t>
      </w:r>
      <w:proofErr w:type="gramStart"/>
      <w:r w:rsidRPr="00E06C78">
        <w:rPr>
          <w:rFonts w:ascii="Times New Roman" w:hAnsi="Times New Roman"/>
          <w:sz w:val="24"/>
          <w:szCs w:val="24"/>
        </w:rPr>
        <w:t>контроль за</w:t>
      </w:r>
      <w:proofErr w:type="gramEnd"/>
      <w:r w:rsidRPr="00E06C78">
        <w:rPr>
          <w:rFonts w:ascii="Times New Roman" w:hAnsi="Times New Roman"/>
          <w:sz w:val="24"/>
          <w:szCs w:val="24"/>
        </w:rPr>
        <w:t xml:space="preserve">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w:t>
      </w:r>
      <w:r w:rsidRPr="0028450F">
        <w:rPr>
          <w:rFonts w:ascii="Times New Roman" w:hAnsi="Times New Roman"/>
          <w:sz w:val="24"/>
          <w:szCs w:val="24"/>
        </w:rPr>
        <w:lastRenderedPageBreak/>
        <w:t>порядке, установленном Постановлением Правительства Российской Федерации от 30.08.2017      № 1042.</w:t>
      </w:r>
    </w:p>
    <w:p w14:paraId="7A0120DE" w14:textId="5CF9FFE3"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proofErr w:type="gramStart"/>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28450F">
        <w:rPr>
          <w:rFonts w:ascii="Times New Roman" w:hAnsi="Times New Roman"/>
          <w:sz w:val="24"/>
          <w:szCs w:val="24"/>
        </w:rPr>
        <w:t xml:space="preserve">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7"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7.2. Заказчик вправе обратиться </w:t>
      </w:r>
      <w:proofErr w:type="gramStart"/>
      <w:r w:rsidRPr="0028450F">
        <w:rPr>
          <w:rFonts w:ascii="Times New Roman" w:hAnsi="Times New Roman"/>
          <w:sz w:val="24"/>
          <w:szCs w:val="24"/>
        </w:rPr>
        <w:t>в суд в установленном порядке с требованием о расторжении Договора в следующих случаях</w:t>
      </w:r>
      <w:proofErr w:type="gramEnd"/>
      <w:r w:rsidRPr="0028450F">
        <w:rPr>
          <w:rFonts w:ascii="Times New Roman" w:hAnsi="Times New Roman"/>
          <w:sz w:val="24"/>
          <w:szCs w:val="24"/>
        </w:rPr>
        <w:t>:</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7.2.4. В случае </w:t>
      </w:r>
      <w:proofErr w:type="gramStart"/>
      <w:r w:rsidRPr="0028450F">
        <w:rPr>
          <w:rFonts w:ascii="Times New Roman" w:hAnsi="Times New Roman"/>
          <w:sz w:val="24"/>
          <w:szCs w:val="24"/>
        </w:rPr>
        <w:t>установления факта приостановления деятельности Поставщика</w:t>
      </w:r>
      <w:proofErr w:type="gramEnd"/>
      <w:r w:rsidRPr="0028450F">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8.1. </w:t>
      </w:r>
      <w:proofErr w:type="gramStart"/>
      <w:r w:rsidRPr="0028450F">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w:t>
      </w:r>
      <w:r w:rsidRPr="0028450F">
        <w:rPr>
          <w:rFonts w:ascii="Times New Roman" w:hAnsi="Times New Roman"/>
          <w:sz w:val="24"/>
          <w:szCs w:val="24"/>
        </w:rPr>
        <w:lastRenderedPageBreak/>
        <w:t>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28450F">
        <w:rPr>
          <w:rFonts w:ascii="Times New Roman" w:hAnsi="Times New Roman"/>
          <w:sz w:val="24"/>
          <w:szCs w:val="24"/>
        </w:rPr>
        <w:t xml:space="preserve">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8.2. </w:t>
      </w:r>
      <w:proofErr w:type="gramStart"/>
      <w:r w:rsidRPr="0028450F">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8.3. Если обстоятельства, указанные в п. 8.1 настоящего Договора, будут длиться более 3 (трёх) календарных месяцев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575697A"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A0549">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60E83AC1" w14:textId="0870FC58" w:rsidR="008C6BF5" w:rsidRPr="00475DED" w:rsidRDefault="008C6BF5" w:rsidP="001E3F76">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4822EA76" w14:textId="0FDE559C" w:rsidR="008C6BF5" w:rsidRPr="00475DED" w:rsidRDefault="001E3F76" w:rsidP="0028450F">
      <w:pPr>
        <w:ind w:left="426"/>
        <w:jc w:val="both"/>
        <w:rPr>
          <w:rFonts w:ascii="Times New Roman" w:hAnsi="Times New Roman"/>
          <w:sz w:val="24"/>
          <w:szCs w:val="24"/>
        </w:rPr>
      </w:pPr>
      <w:r>
        <w:rPr>
          <w:rFonts w:ascii="Times New Roman" w:hAnsi="Times New Roman"/>
          <w:sz w:val="24"/>
          <w:szCs w:val="24"/>
        </w:rPr>
        <w:t>11.2</w:t>
      </w:r>
      <w:r w:rsidR="008C6BF5" w:rsidRPr="00475DED">
        <w:rPr>
          <w:rFonts w:ascii="Times New Roman" w:hAnsi="Times New Roman"/>
          <w:sz w:val="24"/>
          <w:szCs w:val="24"/>
        </w:rPr>
        <w:t>. Все приложения к Договору являются его неотъемлемой частью.</w:t>
      </w:r>
    </w:p>
    <w:p w14:paraId="7E897D5E" w14:textId="2EF4C7C2" w:rsidR="008C6BF5" w:rsidRPr="00475DED" w:rsidRDefault="001E3F76" w:rsidP="0028450F">
      <w:pPr>
        <w:ind w:left="426"/>
        <w:jc w:val="both"/>
        <w:rPr>
          <w:rFonts w:ascii="Times New Roman" w:hAnsi="Times New Roman"/>
          <w:sz w:val="24"/>
          <w:szCs w:val="24"/>
        </w:rPr>
      </w:pPr>
      <w:r>
        <w:rPr>
          <w:rFonts w:ascii="Times New Roman" w:hAnsi="Times New Roman"/>
          <w:sz w:val="24"/>
          <w:szCs w:val="24"/>
        </w:rPr>
        <w:t>11.3</w:t>
      </w:r>
      <w:r w:rsidR="008C6BF5" w:rsidRPr="00475DED">
        <w:rPr>
          <w:rFonts w:ascii="Times New Roman" w:hAnsi="Times New Roman"/>
          <w:sz w:val="24"/>
          <w:szCs w:val="24"/>
        </w:rPr>
        <w:t>.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B9B6A71" w14:textId="386125CC" w:rsidR="008C6BF5" w:rsidRPr="00475DED" w:rsidRDefault="001E3F76" w:rsidP="0028450F">
      <w:pPr>
        <w:ind w:left="426"/>
        <w:jc w:val="both"/>
        <w:rPr>
          <w:rFonts w:ascii="Times New Roman" w:hAnsi="Times New Roman"/>
          <w:sz w:val="24"/>
          <w:szCs w:val="24"/>
        </w:rPr>
      </w:pPr>
      <w:r>
        <w:rPr>
          <w:rFonts w:ascii="Times New Roman" w:hAnsi="Times New Roman"/>
          <w:sz w:val="24"/>
          <w:szCs w:val="24"/>
        </w:rPr>
        <w:t>11.4</w:t>
      </w:r>
      <w:r w:rsidR="008C6BF5" w:rsidRPr="00475DED">
        <w:rPr>
          <w:rFonts w:ascii="Times New Roman" w:hAnsi="Times New Roman"/>
          <w:sz w:val="24"/>
          <w:szCs w:val="24"/>
        </w:rPr>
        <w:t>.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w:t>
      </w:r>
      <w:proofErr w:type="gramStart"/>
      <w:r w:rsidRPr="00475DED">
        <w:rPr>
          <w:rFonts w:ascii="Times New Roman" w:hAnsi="Times New Roman"/>
          <w:b/>
          <w:sz w:val="24"/>
          <w:szCs w:val="24"/>
        </w:rPr>
        <w:t>е(</w:t>
      </w:r>
      <w:proofErr w:type="gramEnd"/>
      <w:r w:rsidRPr="00475DED">
        <w:rPr>
          <w:rFonts w:ascii="Times New Roman" w:hAnsi="Times New Roman"/>
          <w:b/>
          <w:sz w:val="24"/>
          <w:szCs w:val="24"/>
        </w:rPr>
        <w:t>я) к договору:</w:t>
      </w:r>
    </w:p>
    <w:p w14:paraId="02DC58A3" w14:textId="77777777"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6F7AA1DC" w:rsidR="00F45A20" w:rsidRPr="00FC3662" w:rsidRDefault="00F45A20" w:rsidP="00F45A20">
      <w:pPr>
        <w:jc w:val="center"/>
        <w:rPr>
          <w:b/>
          <w:bCs/>
        </w:rPr>
      </w:pP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536E3786" w:rsidR="007B0D2D" w:rsidRPr="00450B80" w:rsidRDefault="007B0D2D" w:rsidP="00237E5D">
            <w:pPr>
              <w:ind w:right="95"/>
              <w:jc w:val="both"/>
              <w:rPr>
                <w:rFonts w:ascii="Times New Roman" w:hAnsi="Times New Roman"/>
                <w:b/>
                <w:color w:val="000000"/>
                <w:sz w:val="24"/>
                <w:szCs w:val="24"/>
              </w:rPr>
            </w:pPr>
            <w:r w:rsidRPr="00450B80">
              <w:rPr>
                <w:rFonts w:ascii="Times New Roman" w:hAnsi="Times New Roman"/>
                <w:b/>
                <w:color w:val="000000"/>
                <w:sz w:val="24"/>
                <w:szCs w:val="24"/>
              </w:rPr>
              <w:t xml:space="preserve">                 </w:t>
            </w:r>
            <w:r w:rsidR="009201EB">
              <w:rPr>
                <w:rFonts w:ascii="Times New Roman" w:hAnsi="Times New Roman"/>
                <w:b/>
                <w:color w:val="000000"/>
                <w:sz w:val="24"/>
                <w:szCs w:val="24"/>
              </w:rPr>
              <w:t>ЗАКАЗЧИК:</w:t>
            </w:r>
            <w:r w:rsidRPr="00450B80">
              <w:rPr>
                <w:rFonts w:ascii="Times New Roman" w:hAnsi="Times New Roman"/>
                <w:b/>
                <w:color w:val="000000"/>
                <w:sz w:val="24"/>
                <w:szCs w:val="24"/>
              </w:rPr>
              <w:t xml:space="preserve"> </w:t>
            </w:r>
          </w:p>
        </w:tc>
        <w:tc>
          <w:tcPr>
            <w:tcW w:w="4993" w:type="dxa"/>
          </w:tcPr>
          <w:p w14:paraId="1EACA466" w14:textId="2BFE9766" w:rsidR="007B0D2D" w:rsidRPr="00450B80" w:rsidRDefault="007B0D2D" w:rsidP="00237E5D">
            <w:pPr>
              <w:jc w:val="both"/>
              <w:rPr>
                <w:rFonts w:ascii="Times New Roman" w:hAnsi="Times New Roman"/>
                <w:b/>
                <w:caps/>
                <w:color w:val="000000"/>
                <w:sz w:val="24"/>
                <w:szCs w:val="24"/>
                <w:u w:val="single"/>
              </w:rPr>
            </w:pPr>
            <w:r w:rsidRPr="00450B80">
              <w:rPr>
                <w:rFonts w:ascii="Times New Roman" w:hAnsi="Times New Roman"/>
                <w:b/>
                <w:color w:val="000000"/>
                <w:sz w:val="24"/>
                <w:szCs w:val="24"/>
              </w:rPr>
              <w:t xml:space="preserve">                                    </w:t>
            </w:r>
            <w:r w:rsidR="009201EB" w:rsidRPr="009201EB">
              <w:rPr>
                <w:rFonts w:ascii="Times New Roman" w:hAnsi="Times New Roman"/>
                <w:b/>
                <w:color w:val="000000"/>
                <w:sz w:val="24"/>
                <w:szCs w:val="24"/>
              </w:rPr>
              <w:t>ПРОДАВЕЦ:</w:t>
            </w:r>
            <w:r w:rsidRPr="00450B80">
              <w:rPr>
                <w:rFonts w:ascii="Times New Roman" w:hAnsi="Times New Roman"/>
                <w:b/>
                <w:color w:val="000000"/>
                <w:sz w:val="24"/>
                <w:szCs w:val="24"/>
              </w:rPr>
              <w:t xml:space="preserve">  </w:t>
            </w:r>
          </w:p>
        </w:tc>
      </w:tr>
      <w:tr w:rsidR="007B0D2D" w:rsidRPr="00D6287C" w14:paraId="100EF347" w14:textId="77777777" w:rsidTr="00AB6B3C">
        <w:trPr>
          <w:trHeight w:val="4683"/>
          <w:jc w:val="center"/>
        </w:trPr>
        <w:tc>
          <w:tcPr>
            <w:tcW w:w="4709" w:type="dxa"/>
          </w:tcPr>
          <w:p w14:paraId="574B0200" w14:textId="25318988" w:rsidR="009201EB" w:rsidRPr="00450B80" w:rsidRDefault="006504D6" w:rsidP="009201EB">
            <w:pPr>
              <w:widowControl w:val="0"/>
              <w:autoSpaceDE w:val="0"/>
              <w:ind w:right="126"/>
              <w:rPr>
                <w:rFonts w:ascii="Times New Roman" w:eastAsia="Calibri" w:hAnsi="Times New Roman"/>
                <w:sz w:val="24"/>
                <w:szCs w:val="24"/>
              </w:rPr>
            </w:pPr>
            <w:r>
              <w:rPr>
                <w:rFonts w:ascii="Times New Roman" w:eastAsia="Calibri" w:hAnsi="Times New Roman"/>
                <w:sz w:val="24"/>
                <w:szCs w:val="24"/>
              </w:rPr>
              <w:t>МБУК «Кисельнинский Дом Культуры»</w:t>
            </w:r>
          </w:p>
          <w:p w14:paraId="7398A1EC" w14:textId="590A9060"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hAnsi="Times New Roman"/>
                <w:kern w:val="1"/>
                <w:sz w:val="24"/>
                <w:szCs w:val="24"/>
              </w:rPr>
              <w:t xml:space="preserve"> </w:t>
            </w:r>
            <w:r w:rsidRPr="00450B80">
              <w:rPr>
                <w:rFonts w:ascii="Times New Roman" w:eastAsia="Calibri" w:hAnsi="Times New Roman"/>
                <w:sz w:val="24"/>
                <w:szCs w:val="24"/>
              </w:rPr>
              <w:t>Юридический адрес: 187</w:t>
            </w:r>
            <w:r w:rsidR="006504D6">
              <w:rPr>
                <w:rFonts w:ascii="Times New Roman" w:eastAsia="Calibri" w:hAnsi="Times New Roman"/>
                <w:sz w:val="24"/>
                <w:szCs w:val="24"/>
              </w:rPr>
              <w:t>413</w:t>
            </w:r>
            <w:r w:rsidRPr="00450B80">
              <w:rPr>
                <w:rFonts w:ascii="Times New Roman" w:eastAsia="Calibri" w:hAnsi="Times New Roman"/>
                <w:sz w:val="24"/>
                <w:szCs w:val="24"/>
              </w:rPr>
              <w:t xml:space="preserve">, РФ,   Ленинградская  область, </w:t>
            </w:r>
            <w:r w:rsidR="006504D6">
              <w:rPr>
                <w:rFonts w:ascii="Times New Roman" w:eastAsia="Calibri" w:hAnsi="Times New Roman"/>
                <w:sz w:val="24"/>
                <w:szCs w:val="24"/>
              </w:rPr>
              <w:t>Волховский район,д</w:t>
            </w:r>
            <w:proofErr w:type="gramStart"/>
            <w:r w:rsidR="006504D6">
              <w:rPr>
                <w:rFonts w:ascii="Times New Roman" w:eastAsia="Calibri" w:hAnsi="Times New Roman"/>
                <w:sz w:val="24"/>
                <w:szCs w:val="24"/>
              </w:rPr>
              <w:t>.К</w:t>
            </w:r>
            <w:proofErr w:type="gramEnd"/>
            <w:r w:rsidR="006504D6">
              <w:rPr>
                <w:rFonts w:ascii="Times New Roman" w:eastAsia="Calibri" w:hAnsi="Times New Roman"/>
                <w:sz w:val="24"/>
                <w:szCs w:val="24"/>
              </w:rPr>
              <w:t>исельня,д.23</w:t>
            </w:r>
          </w:p>
          <w:p w14:paraId="4188D877" w14:textId="00B51FC0" w:rsidR="009201EB" w:rsidRPr="006504D6" w:rsidRDefault="006504D6" w:rsidP="009201EB">
            <w:pPr>
              <w:widowControl w:val="0"/>
              <w:autoSpaceDE w:val="0"/>
              <w:ind w:right="126"/>
              <w:rPr>
                <w:rFonts w:ascii="Times New Roman" w:eastAsia="Calibri" w:hAnsi="Times New Roman"/>
                <w:sz w:val="24"/>
                <w:szCs w:val="24"/>
                <w:lang w:val="en-US"/>
              </w:rPr>
            </w:pPr>
            <w:r>
              <w:rPr>
                <w:rFonts w:ascii="Times New Roman" w:eastAsia="Calibri" w:hAnsi="Times New Roman"/>
                <w:sz w:val="24"/>
                <w:szCs w:val="24"/>
              </w:rPr>
              <w:t>тел</w:t>
            </w:r>
            <w:r w:rsidRPr="006504D6">
              <w:rPr>
                <w:rFonts w:ascii="Times New Roman" w:eastAsia="Calibri" w:hAnsi="Times New Roman"/>
                <w:sz w:val="24"/>
                <w:szCs w:val="24"/>
                <w:lang w:val="en-US"/>
              </w:rPr>
              <w:t>.</w:t>
            </w:r>
            <w:r w:rsidR="009201EB" w:rsidRPr="006504D6">
              <w:rPr>
                <w:rFonts w:ascii="Times New Roman" w:eastAsia="Calibri" w:hAnsi="Times New Roman"/>
                <w:sz w:val="24"/>
                <w:szCs w:val="24"/>
                <w:lang w:val="en-US"/>
              </w:rPr>
              <w:t xml:space="preserve"> 8- (81363)-</w:t>
            </w:r>
            <w:r w:rsidRPr="006504D6">
              <w:rPr>
                <w:rFonts w:ascii="Times New Roman" w:eastAsia="Calibri" w:hAnsi="Times New Roman"/>
                <w:sz w:val="24"/>
                <w:szCs w:val="24"/>
                <w:lang w:val="en-US"/>
              </w:rPr>
              <w:t>48202</w:t>
            </w:r>
            <w:r w:rsidR="009201EB" w:rsidRPr="006504D6">
              <w:rPr>
                <w:rFonts w:ascii="Times New Roman" w:eastAsia="Calibri" w:hAnsi="Times New Roman"/>
                <w:sz w:val="24"/>
                <w:szCs w:val="24"/>
                <w:lang w:val="en-US"/>
              </w:rPr>
              <w:t xml:space="preserve">, </w:t>
            </w:r>
          </w:p>
          <w:p w14:paraId="39E51F47" w14:textId="256CEF6D" w:rsidR="009201EB" w:rsidRPr="006504D6" w:rsidRDefault="009201EB" w:rsidP="009201EB">
            <w:pPr>
              <w:widowControl w:val="0"/>
              <w:autoSpaceDE w:val="0"/>
              <w:ind w:right="126"/>
              <w:rPr>
                <w:rFonts w:ascii="Times New Roman" w:eastAsia="Calibri" w:hAnsi="Times New Roman"/>
                <w:sz w:val="24"/>
                <w:szCs w:val="24"/>
                <w:lang w:val="en-US"/>
              </w:rPr>
            </w:pPr>
            <w:r w:rsidRPr="00450B80">
              <w:rPr>
                <w:rFonts w:ascii="Times New Roman" w:eastAsia="Calibri" w:hAnsi="Times New Roman"/>
                <w:sz w:val="24"/>
                <w:szCs w:val="24"/>
                <w:lang w:val="en-US"/>
              </w:rPr>
              <w:t>e</w:t>
            </w:r>
            <w:r w:rsidRPr="006504D6">
              <w:rPr>
                <w:rFonts w:ascii="Times New Roman" w:eastAsia="Calibri" w:hAnsi="Times New Roman"/>
                <w:sz w:val="24"/>
                <w:szCs w:val="24"/>
                <w:lang w:val="en-US"/>
              </w:rPr>
              <w:t>-</w:t>
            </w:r>
            <w:r w:rsidRPr="00450B80">
              <w:rPr>
                <w:rFonts w:ascii="Times New Roman" w:eastAsia="Calibri" w:hAnsi="Times New Roman"/>
                <w:sz w:val="24"/>
                <w:szCs w:val="24"/>
                <w:lang w:val="en-US"/>
              </w:rPr>
              <w:t>mail</w:t>
            </w:r>
            <w:r w:rsidRPr="006504D6">
              <w:rPr>
                <w:rFonts w:ascii="Times New Roman" w:eastAsia="Calibri" w:hAnsi="Times New Roman"/>
                <w:sz w:val="24"/>
                <w:szCs w:val="24"/>
                <w:lang w:val="en-US"/>
              </w:rPr>
              <w:t xml:space="preserve">: </w:t>
            </w:r>
            <w:r w:rsidR="006504D6">
              <w:rPr>
                <w:rFonts w:ascii="Times New Roman" w:eastAsia="Calibri" w:hAnsi="Times New Roman"/>
                <w:sz w:val="24"/>
                <w:szCs w:val="24"/>
                <w:u w:val="single"/>
                <w:lang w:val="en-US"/>
              </w:rPr>
              <w:t>dk-kiselnya.mail.ru</w:t>
            </w:r>
          </w:p>
          <w:p w14:paraId="3B2F6B3B" w14:textId="77777777" w:rsidR="006504D6" w:rsidRPr="009B4286"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ИНН</w:t>
            </w:r>
            <w:r w:rsidR="006504D6">
              <w:rPr>
                <w:rFonts w:ascii="Times New Roman" w:eastAsia="Calibri" w:hAnsi="Times New Roman"/>
                <w:sz w:val="24"/>
                <w:szCs w:val="24"/>
              </w:rPr>
              <w:t xml:space="preserve"> 4718</w:t>
            </w:r>
            <w:r w:rsidR="006504D6" w:rsidRPr="009B4286">
              <w:rPr>
                <w:rFonts w:ascii="Times New Roman" w:eastAsia="Calibri" w:hAnsi="Times New Roman"/>
                <w:sz w:val="24"/>
                <w:szCs w:val="24"/>
              </w:rPr>
              <w:t xml:space="preserve">002192 </w:t>
            </w:r>
            <w:r w:rsidRPr="00450B80">
              <w:rPr>
                <w:rFonts w:ascii="Times New Roman" w:eastAsia="Calibri" w:hAnsi="Times New Roman"/>
                <w:sz w:val="24"/>
                <w:szCs w:val="24"/>
              </w:rPr>
              <w:t>КПП</w:t>
            </w:r>
            <w:r w:rsidR="006504D6" w:rsidRPr="009B4286">
              <w:rPr>
                <w:rFonts w:ascii="Times New Roman" w:eastAsia="Calibri" w:hAnsi="Times New Roman"/>
                <w:sz w:val="24"/>
                <w:szCs w:val="24"/>
              </w:rPr>
              <w:t xml:space="preserve"> 470201001</w:t>
            </w:r>
          </w:p>
          <w:p w14:paraId="25EDBCAA" w14:textId="19086C27" w:rsidR="009201EB" w:rsidRPr="009B4286" w:rsidRDefault="006504D6" w:rsidP="009B4286">
            <w:pPr>
              <w:widowControl w:val="0"/>
              <w:autoSpaceDE w:val="0"/>
              <w:ind w:right="126"/>
              <w:jc w:val="both"/>
              <w:rPr>
                <w:rFonts w:ascii="Times New Roman" w:eastAsia="Calibri" w:hAnsi="Times New Roman"/>
                <w:sz w:val="24"/>
                <w:szCs w:val="24"/>
              </w:rPr>
            </w:pPr>
            <w:r>
              <w:rPr>
                <w:rFonts w:ascii="Times New Roman" w:eastAsia="Calibri" w:hAnsi="Times New Roman"/>
                <w:sz w:val="24"/>
                <w:szCs w:val="24"/>
              </w:rPr>
              <w:t xml:space="preserve"> </w:t>
            </w:r>
            <w:r w:rsidR="009201EB" w:rsidRPr="0082586F">
              <w:rPr>
                <w:rFonts w:ascii="Times New Roman" w:eastAsia="Calibri" w:hAnsi="Times New Roman"/>
                <w:sz w:val="24"/>
                <w:szCs w:val="24"/>
              </w:rPr>
              <w:t xml:space="preserve"> </w:t>
            </w:r>
            <w:r w:rsidR="009201EB" w:rsidRPr="00450B80">
              <w:rPr>
                <w:rFonts w:ascii="Times New Roman" w:eastAsia="Calibri" w:hAnsi="Times New Roman"/>
                <w:sz w:val="24"/>
                <w:szCs w:val="24"/>
              </w:rPr>
              <w:t>ОГРН</w:t>
            </w:r>
            <w:r>
              <w:rPr>
                <w:rFonts w:ascii="Times New Roman" w:eastAsia="Calibri" w:hAnsi="Times New Roman"/>
                <w:sz w:val="24"/>
                <w:szCs w:val="24"/>
              </w:rPr>
              <w:t xml:space="preserve"> 102</w:t>
            </w:r>
            <w:r w:rsidRPr="009B4286">
              <w:rPr>
                <w:rFonts w:ascii="Times New Roman" w:eastAsia="Calibri" w:hAnsi="Times New Roman"/>
                <w:sz w:val="24"/>
                <w:szCs w:val="24"/>
              </w:rPr>
              <w:t>4702050339</w:t>
            </w:r>
          </w:p>
          <w:p w14:paraId="2C6B7F61" w14:textId="4A647DEB" w:rsidR="009201EB" w:rsidRPr="00450B80" w:rsidRDefault="006504D6" w:rsidP="009201EB">
            <w:pPr>
              <w:widowControl w:val="0"/>
              <w:autoSpaceDE w:val="0"/>
              <w:ind w:right="126"/>
              <w:rPr>
                <w:rFonts w:ascii="Times New Roman" w:eastAsia="Calibri" w:hAnsi="Times New Roman"/>
                <w:sz w:val="24"/>
                <w:szCs w:val="24"/>
              </w:rPr>
            </w:pPr>
            <w:r>
              <w:rPr>
                <w:rFonts w:ascii="Times New Roman" w:eastAsia="Calibri" w:hAnsi="Times New Roman"/>
                <w:sz w:val="24"/>
                <w:szCs w:val="24"/>
              </w:rPr>
              <w:t xml:space="preserve">ОКПО </w:t>
            </w:r>
            <w:r w:rsidRPr="009B4286">
              <w:rPr>
                <w:rFonts w:ascii="Times New Roman" w:eastAsia="Calibri" w:hAnsi="Times New Roman"/>
                <w:sz w:val="24"/>
                <w:szCs w:val="24"/>
              </w:rPr>
              <w:t>32796555</w:t>
            </w:r>
            <w:r w:rsidR="009201EB" w:rsidRPr="00450B80">
              <w:rPr>
                <w:rFonts w:ascii="Times New Roman" w:eastAsia="Calibri" w:hAnsi="Times New Roman"/>
                <w:sz w:val="24"/>
                <w:szCs w:val="24"/>
              </w:rPr>
              <w:t xml:space="preserve">                                                      </w:t>
            </w:r>
          </w:p>
          <w:p w14:paraId="330279DD" w14:textId="616C375F" w:rsidR="009201EB" w:rsidRPr="009B4286"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ОКТМО </w:t>
            </w:r>
            <w:r w:rsidR="009B4286">
              <w:rPr>
                <w:rFonts w:ascii="Times New Roman" w:eastAsia="Calibri" w:hAnsi="Times New Roman"/>
                <w:sz w:val="24"/>
                <w:szCs w:val="24"/>
              </w:rPr>
              <w:t>416</w:t>
            </w:r>
            <w:r w:rsidR="009B4286" w:rsidRPr="009B4286">
              <w:rPr>
                <w:rFonts w:ascii="Times New Roman" w:eastAsia="Calibri" w:hAnsi="Times New Roman"/>
                <w:sz w:val="24"/>
                <w:szCs w:val="24"/>
              </w:rPr>
              <w:t>09471101</w:t>
            </w:r>
          </w:p>
          <w:p w14:paraId="0109F406" w14:textId="59063179"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Банк </w:t>
            </w:r>
            <w:proofErr w:type="gramStart"/>
            <w:r w:rsidRPr="00450B80">
              <w:rPr>
                <w:rFonts w:ascii="Times New Roman" w:eastAsia="Calibri" w:hAnsi="Times New Roman"/>
                <w:sz w:val="24"/>
                <w:szCs w:val="24"/>
              </w:rPr>
              <w:t>–</w:t>
            </w:r>
            <w:r w:rsidR="00095931" w:rsidRPr="00095931">
              <w:rPr>
                <w:rFonts w:ascii="Times New Roman" w:eastAsia="Calibri" w:hAnsi="Times New Roman"/>
                <w:sz w:val="24"/>
                <w:szCs w:val="24"/>
              </w:rPr>
              <w:t>О</w:t>
            </w:r>
            <w:proofErr w:type="gramEnd"/>
            <w:r w:rsidR="00095931" w:rsidRPr="00095931">
              <w:rPr>
                <w:rFonts w:ascii="Times New Roman" w:eastAsia="Calibri" w:hAnsi="Times New Roman"/>
                <w:sz w:val="24"/>
                <w:szCs w:val="24"/>
              </w:rPr>
              <w:t>КЦ №1 Северо-западного ГУ Банка России</w:t>
            </w:r>
            <w:r w:rsidR="0082586F" w:rsidRPr="0082586F">
              <w:rPr>
                <w:rFonts w:ascii="Times New Roman" w:eastAsia="Calibri" w:hAnsi="Times New Roman"/>
                <w:sz w:val="24"/>
                <w:szCs w:val="24"/>
              </w:rPr>
              <w:t>//</w:t>
            </w:r>
            <w:r w:rsidR="0082586F">
              <w:rPr>
                <w:rFonts w:ascii="Times New Roman" w:eastAsia="Calibri" w:hAnsi="Times New Roman"/>
                <w:sz w:val="24"/>
                <w:szCs w:val="24"/>
              </w:rPr>
              <w:t>УФК по Ленинградской области г. Санкт-Петербург</w:t>
            </w:r>
          </w:p>
          <w:p w14:paraId="75E32A65" w14:textId="6587DE5F" w:rsidR="009201EB" w:rsidRPr="00162423"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 </w:t>
            </w:r>
            <w:proofErr w:type="gramStart"/>
            <w:r w:rsidRPr="00450B80">
              <w:rPr>
                <w:rFonts w:ascii="Times New Roman" w:eastAsia="Calibri" w:hAnsi="Times New Roman"/>
                <w:sz w:val="24"/>
                <w:szCs w:val="24"/>
              </w:rPr>
              <w:t>р</w:t>
            </w:r>
            <w:proofErr w:type="gramEnd"/>
            <w:r w:rsidRPr="00450B80">
              <w:rPr>
                <w:rFonts w:ascii="Times New Roman" w:eastAsia="Calibri" w:hAnsi="Times New Roman"/>
                <w:sz w:val="24"/>
                <w:szCs w:val="24"/>
              </w:rPr>
              <w:t>/</w:t>
            </w:r>
            <w:proofErr w:type="spellStart"/>
            <w:r w:rsidRPr="00450B80">
              <w:rPr>
                <w:rFonts w:ascii="Times New Roman" w:eastAsia="Calibri" w:hAnsi="Times New Roman"/>
                <w:sz w:val="24"/>
                <w:szCs w:val="24"/>
              </w:rPr>
              <w:t>сч</w:t>
            </w:r>
            <w:proofErr w:type="spellEnd"/>
            <w:r w:rsidRPr="00450B80">
              <w:rPr>
                <w:rFonts w:ascii="Times New Roman" w:eastAsia="Calibri" w:hAnsi="Times New Roman"/>
                <w:sz w:val="24"/>
                <w:szCs w:val="24"/>
              </w:rPr>
              <w:t xml:space="preserve">. </w:t>
            </w:r>
            <w:r w:rsidR="009B4286">
              <w:rPr>
                <w:rFonts w:ascii="Times New Roman" w:eastAsia="Calibri" w:hAnsi="Times New Roman"/>
                <w:sz w:val="24"/>
                <w:szCs w:val="24"/>
              </w:rPr>
              <w:t>0323</w:t>
            </w:r>
            <w:r w:rsidR="009B4286" w:rsidRPr="00162423">
              <w:rPr>
                <w:rFonts w:ascii="Times New Roman" w:eastAsia="Calibri" w:hAnsi="Times New Roman"/>
                <w:sz w:val="24"/>
                <w:szCs w:val="24"/>
              </w:rPr>
              <w:t>46434160945714500</w:t>
            </w:r>
          </w:p>
          <w:p w14:paraId="26DE68F1" w14:textId="3BC47740" w:rsidR="009201EB"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Единый казначейский счет (</w:t>
            </w:r>
            <w:proofErr w:type="spellStart"/>
            <w:r w:rsidRPr="00450B80">
              <w:rPr>
                <w:rFonts w:ascii="Times New Roman" w:eastAsia="Calibri" w:hAnsi="Times New Roman"/>
                <w:sz w:val="24"/>
                <w:szCs w:val="24"/>
              </w:rPr>
              <w:t>корр</w:t>
            </w:r>
            <w:proofErr w:type="gramStart"/>
            <w:r w:rsidRPr="00450B80">
              <w:rPr>
                <w:rFonts w:ascii="Times New Roman" w:eastAsia="Calibri" w:hAnsi="Times New Roman"/>
                <w:sz w:val="24"/>
                <w:szCs w:val="24"/>
              </w:rPr>
              <w:t>.с</w:t>
            </w:r>
            <w:proofErr w:type="gramEnd"/>
            <w:r w:rsidRPr="00450B80">
              <w:rPr>
                <w:rFonts w:ascii="Times New Roman" w:eastAsia="Calibri" w:hAnsi="Times New Roman"/>
                <w:sz w:val="24"/>
                <w:szCs w:val="24"/>
              </w:rPr>
              <w:t>чет</w:t>
            </w:r>
            <w:proofErr w:type="spellEnd"/>
            <w:r w:rsidRPr="00450B80">
              <w:rPr>
                <w:rFonts w:ascii="Times New Roman" w:eastAsia="Calibri" w:hAnsi="Times New Roman"/>
                <w:sz w:val="24"/>
                <w:szCs w:val="24"/>
              </w:rPr>
              <w:t xml:space="preserve">) </w:t>
            </w:r>
            <w:r w:rsidR="0082586F">
              <w:rPr>
                <w:rFonts w:ascii="Times New Roman" w:eastAsia="Calibri" w:hAnsi="Times New Roman"/>
                <w:sz w:val="24"/>
                <w:szCs w:val="24"/>
              </w:rPr>
              <w:t>40102810745370000098</w:t>
            </w:r>
          </w:p>
          <w:p w14:paraId="3D6CBB7E" w14:textId="7B1FB2C1"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БИК 044030098</w:t>
            </w:r>
          </w:p>
          <w:p w14:paraId="0F61B7BA" w14:textId="77777777" w:rsidR="009201EB" w:rsidRPr="00450B80" w:rsidRDefault="009201EB" w:rsidP="009201EB">
            <w:pPr>
              <w:widowControl w:val="0"/>
              <w:autoSpaceDE w:val="0"/>
              <w:ind w:right="126"/>
              <w:rPr>
                <w:rFonts w:ascii="Times New Roman" w:eastAsia="Calibri" w:hAnsi="Times New Roman"/>
                <w:sz w:val="24"/>
                <w:szCs w:val="24"/>
              </w:rPr>
            </w:pPr>
          </w:p>
          <w:p w14:paraId="32D22413" w14:textId="02CA3C11" w:rsidR="009201EB" w:rsidRDefault="009B4286" w:rsidP="009201EB">
            <w:pPr>
              <w:widowControl w:val="0"/>
              <w:tabs>
                <w:tab w:val="right" w:pos="4992"/>
              </w:tabs>
              <w:autoSpaceDE w:val="0"/>
              <w:ind w:right="126"/>
              <w:jc w:val="both"/>
              <w:rPr>
                <w:rFonts w:ascii="Times New Roman" w:hAnsi="Times New Roman"/>
                <w:kern w:val="1"/>
                <w:sz w:val="24"/>
                <w:szCs w:val="24"/>
              </w:rPr>
            </w:pPr>
            <w:r>
              <w:rPr>
                <w:rFonts w:ascii="Times New Roman" w:hAnsi="Times New Roman"/>
                <w:kern w:val="1"/>
                <w:sz w:val="24"/>
                <w:szCs w:val="24"/>
              </w:rPr>
              <w:t>Директор</w:t>
            </w:r>
          </w:p>
          <w:p w14:paraId="236F1612" w14:textId="26BAEBBC" w:rsidR="009B4286" w:rsidRPr="009B4286" w:rsidRDefault="009B4286" w:rsidP="009201EB">
            <w:pPr>
              <w:widowControl w:val="0"/>
              <w:tabs>
                <w:tab w:val="right" w:pos="4992"/>
              </w:tabs>
              <w:autoSpaceDE w:val="0"/>
              <w:ind w:right="126"/>
              <w:jc w:val="both"/>
              <w:rPr>
                <w:rFonts w:ascii="Times New Roman" w:hAnsi="Times New Roman"/>
                <w:kern w:val="1"/>
                <w:sz w:val="24"/>
                <w:szCs w:val="24"/>
              </w:rPr>
            </w:pPr>
            <w:r>
              <w:rPr>
                <w:rFonts w:ascii="Times New Roman" w:hAnsi="Times New Roman"/>
                <w:kern w:val="1"/>
                <w:sz w:val="24"/>
                <w:szCs w:val="24"/>
              </w:rPr>
              <w:t>МБУК «Кисельнинский Дом Культуры»</w:t>
            </w:r>
          </w:p>
          <w:p w14:paraId="42BECE02" w14:textId="77777777" w:rsidR="009201EB" w:rsidRPr="00450B80" w:rsidRDefault="009201EB" w:rsidP="009201EB">
            <w:pPr>
              <w:widowControl w:val="0"/>
              <w:tabs>
                <w:tab w:val="right" w:pos="4992"/>
              </w:tabs>
              <w:autoSpaceDE w:val="0"/>
              <w:ind w:right="126"/>
              <w:jc w:val="both"/>
              <w:rPr>
                <w:rFonts w:ascii="Times New Roman" w:hAnsi="Times New Roman"/>
                <w:kern w:val="1"/>
                <w:sz w:val="24"/>
                <w:szCs w:val="24"/>
              </w:rPr>
            </w:pPr>
            <w:r w:rsidRPr="00450B80">
              <w:rPr>
                <w:rFonts w:ascii="Times New Roman" w:hAnsi="Times New Roman"/>
                <w:kern w:val="1"/>
                <w:sz w:val="24"/>
                <w:szCs w:val="24"/>
              </w:rPr>
              <w:tab/>
            </w:r>
          </w:p>
          <w:p w14:paraId="2CF20C27" w14:textId="15D33369" w:rsidR="009201EB" w:rsidRPr="00450B80" w:rsidRDefault="009201EB" w:rsidP="009201EB">
            <w:pPr>
              <w:widowControl w:val="0"/>
              <w:autoSpaceDE w:val="0"/>
              <w:ind w:right="126"/>
              <w:jc w:val="both"/>
              <w:rPr>
                <w:rFonts w:ascii="Times New Roman" w:hAnsi="Times New Roman"/>
                <w:kern w:val="1"/>
                <w:sz w:val="24"/>
                <w:szCs w:val="24"/>
              </w:rPr>
            </w:pPr>
            <w:r w:rsidRPr="00450B80">
              <w:rPr>
                <w:rFonts w:ascii="Times New Roman" w:hAnsi="Times New Roman"/>
                <w:kern w:val="1"/>
                <w:sz w:val="24"/>
                <w:szCs w:val="24"/>
              </w:rPr>
              <w:t>______________/</w:t>
            </w:r>
            <w:r w:rsidR="009B4286">
              <w:rPr>
                <w:rFonts w:ascii="Times New Roman" w:hAnsi="Times New Roman"/>
                <w:kern w:val="1"/>
                <w:sz w:val="24"/>
                <w:szCs w:val="24"/>
              </w:rPr>
              <w:t>Е.И.Топчу</w:t>
            </w:r>
            <w:r>
              <w:rPr>
                <w:rFonts w:ascii="Times New Roman" w:hAnsi="Times New Roman"/>
                <w:kern w:val="1"/>
                <w:sz w:val="24"/>
                <w:szCs w:val="24"/>
              </w:rPr>
              <w:t>/</w:t>
            </w:r>
          </w:p>
          <w:p w14:paraId="5CC8FD72" w14:textId="77777777" w:rsidR="009201EB" w:rsidRPr="00450B80" w:rsidRDefault="009201EB" w:rsidP="009201EB">
            <w:pPr>
              <w:widowControl w:val="0"/>
              <w:autoSpaceDE w:val="0"/>
              <w:ind w:right="126"/>
              <w:jc w:val="both"/>
              <w:rPr>
                <w:rFonts w:ascii="Times New Roman" w:hAnsi="Times New Roman"/>
                <w:kern w:val="1"/>
                <w:sz w:val="24"/>
                <w:szCs w:val="24"/>
              </w:rPr>
            </w:pPr>
            <w:proofErr w:type="spellStart"/>
            <w:r w:rsidRPr="00450B80">
              <w:rPr>
                <w:rFonts w:ascii="Times New Roman" w:hAnsi="Times New Roman"/>
                <w:kern w:val="1"/>
                <w:sz w:val="24"/>
                <w:szCs w:val="24"/>
              </w:rPr>
              <w:t>м.п</w:t>
            </w:r>
            <w:proofErr w:type="spellEnd"/>
            <w:r w:rsidRPr="00450B80">
              <w:rPr>
                <w:rFonts w:ascii="Times New Roman" w:hAnsi="Times New Roman"/>
                <w:kern w:val="1"/>
                <w:sz w:val="24"/>
                <w:szCs w:val="24"/>
              </w:rPr>
              <w:t>.</w:t>
            </w:r>
          </w:p>
          <w:p w14:paraId="25AFF0FB" w14:textId="0018EF9E" w:rsidR="009201EB" w:rsidRDefault="009201EB" w:rsidP="009201EB">
            <w:pPr>
              <w:rPr>
                <w:rFonts w:ascii="Times New Roman" w:hAnsi="Times New Roman"/>
                <w:kern w:val="1"/>
                <w:sz w:val="24"/>
                <w:szCs w:val="24"/>
              </w:rPr>
            </w:pPr>
            <w:r w:rsidRPr="00450B80">
              <w:rPr>
                <w:rFonts w:ascii="Times New Roman" w:hAnsi="Times New Roman"/>
                <w:kern w:val="1"/>
                <w:sz w:val="24"/>
                <w:szCs w:val="24"/>
              </w:rPr>
              <w:t>«_  » ____________ 202</w:t>
            </w:r>
            <w:r w:rsidR="00C00EEE">
              <w:rPr>
                <w:rFonts w:ascii="Times New Roman" w:hAnsi="Times New Roman"/>
                <w:kern w:val="1"/>
                <w:sz w:val="24"/>
                <w:szCs w:val="24"/>
              </w:rPr>
              <w:t>6</w:t>
            </w:r>
            <w:r w:rsidRPr="00450B80">
              <w:rPr>
                <w:rFonts w:ascii="Times New Roman" w:hAnsi="Times New Roman"/>
                <w:kern w:val="1"/>
                <w:sz w:val="24"/>
                <w:szCs w:val="24"/>
              </w:rPr>
              <w:t xml:space="preserve"> г.</w:t>
            </w:r>
          </w:p>
          <w:p w14:paraId="4888633C" w14:textId="4736F300" w:rsidR="00771C2A" w:rsidRPr="00065056" w:rsidRDefault="00771C2A" w:rsidP="00237E5D">
            <w:pPr>
              <w:rPr>
                <w:bCs/>
                <w:sz w:val="24"/>
                <w:szCs w:val="24"/>
              </w:rPr>
            </w:pPr>
          </w:p>
        </w:tc>
        <w:tc>
          <w:tcPr>
            <w:tcW w:w="4993" w:type="dxa"/>
          </w:tcPr>
          <w:p w14:paraId="57F2936F" w14:textId="35DE72AB" w:rsidR="00563C77" w:rsidRPr="00563C77" w:rsidRDefault="00563C77" w:rsidP="009201EB">
            <w:pPr>
              <w:rPr>
                <w:sz w:val="24"/>
                <w:szCs w:val="24"/>
              </w:rPr>
            </w:pPr>
          </w:p>
        </w:tc>
      </w:tr>
    </w:tbl>
    <w:p w14:paraId="28979820" w14:textId="49EAE6BA"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35368A52" w14:textId="77777777" w:rsidR="003C4943" w:rsidRDefault="003C4943" w:rsidP="00CF6B02">
      <w:pPr>
        <w:jc w:val="right"/>
        <w:rPr>
          <w:rFonts w:ascii="Times New Roman" w:hAnsi="Times New Roman"/>
          <w:color w:val="000000"/>
          <w:sz w:val="19"/>
          <w:szCs w:val="19"/>
        </w:rPr>
      </w:pPr>
    </w:p>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77777777" w:rsidR="003A0A6C" w:rsidRDefault="003A0A6C" w:rsidP="00CF6B02">
      <w:pPr>
        <w:jc w:val="right"/>
        <w:rPr>
          <w:rFonts w:ascii="Times New Roman" w:hAnsi="Times New Roman"/>
          <w:color w:val="000000"/>
          <w:sz w:val="19"/>
          <w:szCs w:val="19"/>
        </w:rPr>
      </w:pPr>
    </w:p>
    <w:p w14:paraId="5FBBDB10" w14:textId="77777777" w:rsidR="003A0A6C" w:rsidRDefault="003A0A6C" w:rsidP="00CF6B02">
      <w:pPr>
        <w:jc w:val="right"/>
        <w:rPr>
          <w:rFonts w:ascii="Times New Roman" w:hAnsi="Times New Roman"/>
          <w:color w:val="000000"/>
          <w:sz w:val="19"/>
          <w:szCs w:val="19"/>
        </w:rPr>
      </w:pPr>
    </w:p>
    <w:p w14:paraId="44CFEFD8" w14:textId="1B8D7E56" w:rsidR="003A0A6C" w:rsidRDefault="003A0A6C" w:rsidP="00CF6B02">
      <w:pPr>
        <w:jc w:val="right"/>
        <w:rPr>
          <w:rFonts w:ascii="Times New Roman" w:hAnsi="Times New Roman"/>
          <w:color w:val="000000"/>
          <w:sz w:val="19"/>
          <w:szCs w:val="19"/>
        </w:rPr>
      </w:pPr>
    </w:p>
    <w:p w14:paraId="1E34763C" w14:textId="77777777" w:rsidR="00E21E5A" w:rsidRDefault="00E21E5A" w:rsidP="00CF6B02">
      <w:pPr>
        <w:jc w:val="right"/>
        <w:rPr>
          <w:rFonts w:ascii="Times New Roman" w:hAnsi="Times New Roman"/>
          <w:color w:val="000000"/>
          <w:sz w:val="19"/>
          <w:szCs w:val="19"/>
        </w:rPr>
      </w:pPr>
    </w:p>
    <w:p w14:paraId="7831150C" w14:textId="77777777" w:rsidR="003A0A6C" w:rsidRDefault="003A0A6C" w:rsidP="00CF6B02">
      <w:pPr>
        <w:jc w:val="right"/>
        <w:rPr>
          <w:rFonts w:ascii="Times New Roman" w:hAnsi="Times New Roman"/>
          <w:color w:val="000000"/>
          <w:sz w:val="19"/>
          <w:szCs w:val="19"/>
        </w:rPr>
      </w:pPr>
    </w:p>
    <w:p w14:paraId="5F73BFCF" w14:textId="77777777" w:rsidR="00EA7DEB" w:rsidRDefault="00EA7DEB" w:rsidP="00CF6B02">
      <w:pPr>
        <w:jc w:val="right"/>
        <w:rPr>
          <w:rFonts w:ascii="Times New Roman" w:hAnsi="Times New Roman"/>
          <w:color w:val="000000"/>
          <w:sz w:val="19"/>
          <w:szCs w:val="19"/>
        </w:rPr>
      </w:pPr>
    </w:p>
    <w:p w14:paraId="66F32929" w14:textId="77777777" w:rsidR="00EA7DEB" w:rsidRDefault="00EA7DEB" w:rsidP="00CF6B02">
      <w:pPr>
        <w:jc w:val="right"/>
        <w:rPr>
          <w:rFonts w:ascii="Times New Roman" w:hAnsi="Times New Roman"/>
          <w:color w:val="000000"/>
          <w:sz w:val="19"/>
          <w:szCs w:val="19"/>
        </w:rPr>
      </w:pPr>
    </w:p>
    <w:p w14:paraId="3796CB11" w14:textId="77777777" w:rsidR="00EA7DEB" w:rsidRDefault="00EA7DEB" w:rsidP="00CF6B02">
      <w:pPr>
        <w:jc w:val="right"/>
        <w:rPr>
          <w:rFonts w:ascii="Times New Roman" w:hAnsi="Times New Roman"/>
          <w:color w:val="000000"/>
          <w:sz w:val="19"/>
          <w:szCs w:val="19"/>
        </w:rPr>
      </w:pPr>
    </w:p>
    <w:p w14:paraId="281C0FF8" w14:textId="77777777" w:rsidR="00EA7DEB" w:rsidRDefault="00EA7DEB" w:rsidP="00CF6B02">
      <w:pPr>
        <w:jc w:val="right"/>
        <w:rPr>
          <w:rFonts w:ascii="Times New Roman" w:hAnsi="Times New Roman"/>
          <w:color w:val="000000"/>
          <w:sz w:val="19"/>
          <w:szCs w:val="19"/>
        </w:rPr>
      </w:pPr>
    </w:p>
    <w:p w14:paraId="4E4787BD" w14:textId="77777777" w:rsidR="00EA7DEB" w:rsidRDefault="00EA7DEB" w:rsidP="00CF6B02">
      <w:pPr>
        <w:jc w:val="right"/>
        <w:rPr>
          <w:rFonts w:ascii="Times New Roman" w:hAnsi="Times New Roman"/>
          <w:color w:val="000000"/>
          <w:sz w:val="19"/>
          <w:szCs w:val="19"/>
        </w:rPr>
      </w:pPr>
    </w:p>
    <w:p w14:paraId="1376BAEB" w14:textId="77777777" w:rsidR="00EA7DEB" w:rsidRDefault="00EA7DEB" w:rsidP="00CF6B02">
      <w:pPr>
        <w:jc w:val="right"/>
        <w:rPr>
          <w:rFonts w:ascii="Times New Roman" w:hAnsi="Times New Roman"/>
          <w:color w:val="000000"/>
          <w:sz w:val="19"/>
          <w:szCs w:val="19"/>
        </w:rPr>
      </w:pPr>
    </w:p>
    <w:p w14:paraId="0878CDF9" w14:textId="77777777" w:rsidR="00162423" w:rsidRDefault="00162423" w:rsidP="00162423">
      <w:pPr>
        <w:tabs>
          <w:tab w:val="left" w:pos="1080"/>
        </w:tabs>
        <w:jc w:val="right"/>
        <w:rPr>
          <w:bCs/>
        </w:rPr>
      </w:pPr>
    </w:p>
    <w:p w14:paraId="1D827FA2" w14:textId="77777777" w:rsidR="00162423" w:rsidRDefault="00162423" w:rsidP="00162423">
      <w:pPr>
        <w:tabs>
          <w:tab w:val="left" w:pos="1080"/>
        </w:tabs>
        <w:jc w:val="right"/>
        <w:rPr>
          <w:bCs/>
        </w:rPr>
      </w:pPr>
    </w:p>
    <w:p w14:paraId="326729D7" w14:textId="77777777" w:rsidR="00162423" w:rsidRDefault="00162423" w:rsidP="00162423">
      <w:pPr>
        <w:tabs>
          <w:tab w:val="left" w:pos="1080"/>
        </w:tabs>
        <w:jc w:val="right"/>
        <w:rPr>
          <w:bCs/>
        </w:rPr>
      </w:pPr>
    </w:p>
    <w:p w14:paraId="3ABCFB97" w14:textId="77777777" w:rsidR="00162423" w:rsidRDefault="00162423" w:rsidP="00162423">
      <w:pPr>
        <w:tabs>
          <w:tab w:val="left" w:pos="1080"/>
        </w:tabs>
        <w:jc w:val="right"/>
        <w:rPr>
          <w:bCs/>
        </w:rPr>
      </w:pPr>
    </w:p>
    <w:p w14:paraId="7F0CAB90" w14:textId="77777777" w:rsidR="00162423" w:rsidRPr="0010532F" w:rsidRDefault="00162423" w:rsidP="00162423">
      <w:pPr>
        <w:tabs>
          <w:tab w:val="left" w:pos="1080"/>
        </w:tabs>
        <w:jc w:val="right"/>
        <w:rPr>
          <w:bCs/>
          <w:sz w:val="24"/>
          <w:szCs w:val="24"/>
        </w:rPr>
      </w:pPr>
    </w:p>
    <w:p w14:paraId="241EC01B" w14:textId="77777777" w:rsidR="00162423" w:rsidRPr="0010532F" w:rsidRDefault="00162423" w:rsidP="00162423">
      <w:pPr>
        <w:tabs>
          <w:tab w:val="left" w:pos="1080"/>
        </w:tabs>
        <w:jc w:val="right"/>
        <w:rPr>
          <w:bCs/>
          <w:sz w:val="24"/>
          <w:szCs w:val="24"/>
        </w:rPr>
      </w:pPr>
    </w:p>
    <w:p w14:paraId="4ABC8AF9" w14:textId="77777777" w:rsidR="00162423" w:rsidRPr="0010532F" w:rsidRDefault="00162423" w:rsidP="00162423">
      <w:pPr>
        <w:tabs>
          <w:tab w:val="left" w:pos="1080"/>
        </w:tabs>
        <w:jc w:val="right"/>
        <w:rPr>
          <w:bCs/>
          <w:sz w:val="24"/>
          <w:szCs w:val="24"/>
        </w:rPr>
      </w:pPr>
    </w:p>
    <w:p w14:paraId="3E2C5104" w14:textId="77777777" w:rsidR="00162423" w:rsidRPr="0010532F" w:rsidRDefault="00162423" w:rsidP="00162423">
      <w:pPr>
        <w:tabs>
          <w:tab w:val="left" w:pos="1080"/>
        </w:tabs>
        <w:jc w:val="right"/>
        <w:rPr>
          <w:bCs/>
          <w:sz w:val="24"/>
          <w:szCs w:val="24"/>
        </w:rPr>
      </w:pPr>
    </w:p>
    <w:p w14:paraId="452CE922" w14:textId="77777777" w:rsidR="00162423" w:rsidRPr="0010532F" w:rsidRDefault="00162423" w:rsidP="00162423">
      <w:pPr>
        <w:tabs>
          <w:tab w:val="left" w:pos="1080"/>
        </w:tabs>
        <w:jc w:val="right"/>
        <w:rPr>
          <w:bCs/>
          <w:sz w:val="24"/>
          <w:szCs w:val="24"/>
        </w:rPr>
      </w:pPr>
    </w:p>
    <w:p w14:paraId="66F89FA8" w14:textId="77777777" w:rsidR="00162423" w:rsidRPr="0010532F" w:rsidRDefault="00162423" w:rsidP="00162423">
      <w:pPr>
        <w:tabs>
          <w:tab w:val="left" w:pos="1080"/>
        </w:tabs>
        <w:jc w:val="right"/>
        <w:rPr>
          <w:b/>
          <w:bCs/>
          <w:sz w:val="24"/>
          <w:szCs w:val="24"/>
        </w:rPr>
      </w:pPr>
      <w:r w:rsidRPr="0010532F">
        <w:rPr>
          <w:bCs/>
          <w:sz w:val="24"/>
          <w:szCs w:val="24"/>
        </w:rPr>
        <w:t>Приложение № 1</w:t>
      </w:r>
    </w:p>
    <w:p w14:paraId="56384BC8" w14:textId="487A5C20" w:rsidR="0010532F" w:rsidRPr="0010532F" w:rsidRDefault="001E3F76" w:rsidP="00162423">
      <w:pPr>
        <w:jc w:val="right"/>
        <w:rPr>
          <w:sz w:val="24"/>
          <w:szCs w:val="24"/>
        </w:rPr>
      </w:pPr>
      <w:r>
        <w:rPr>
          <w:sz w:val="24"/>
          <w:szCs w:val="24"/>
        </w:rPr>
        <w:t xml:space="preserve">К Договору № </w:t>
      </w:r>
      <w:r w:rsidR="0010532F" w:rsidRPr="0010532F">
        <w:rPr>
          <w:sz w:val="24"/>
          <w:szCs w:val="24"/>
        </w:rPr>
        <w:t xml:space="preserve">                     </w:t>
      </w:r>
    </w:p>
    <w:p w14:paraId="6B11D5DB" w14:textId="44AED3B0" w:rsidR="00162423" w:rsidRPr="0010532F" w:rsidRDefault="001E3F76" w:rsidP="00162423">
      <w:pPr>
        <w:jc w:val="right"/>
        <w:rPr>
          <w:sz w:val="24"/>
          <w:szCs w:val="24"/>
        </w:rPr>
      </w:pPr>
      <w:r>
        <w:rPr>
          <w:sz w:val="24"/>
          <w:szCs w:val="24"/>
        </w:rPr>
        <w:t xml:space="preserve"> от «__» сентября</w:t>
      </w:r>
      <w:r w:rsidR="00162423" w:rsidRPr="0010532F">
        <w:rPr>
          <w:sz w:val="24"/>
          <w:szCs w:val="24"/>
        </w:rPr>
        <w:t xml:space="preserve"> 2026 г. </w:t>
      </w:r>
    </w:p>
    <w:p w14:paraId="73496925" w14:textId="77777777" w:rsidR="00162423" w:rsidRPr="0010532F" w:rsidRDefault="00162423" w:rsidP="00162423">
      <w:pPr>
        <w:jc w:val="right"/>
        <w:rPr>
          <w:sz w:val="24"/>
          <w:szCs w:val="24"/>
        </w:rPr>
      </w:pPr>
    </w:p>
    <w:p w14:paraId="6253966B" w14:textId="77777777" w:rsidR="00162423" w:rsidRPr="0010532F" w:rsidRDefault="00162423" w:rsidP="00162423">
      <w:pPr>
        <w:jc w:val="right"/>
        <w:rPr>
          <w:sz w:val="24"/>
          <w:szCs w:val="24"/>
        </w:rPr>
      </w:pPr>
    </w:p>
    <w:p w14:paraId="1C03F79F" w14:textId="77777777" w:rsidR="0029216C" w:rsidRDefault="0029216C" w:rsidP="0029216C">
      <w:pPr>
        <w:ind w:left="-360"/>
        <w:jc w:val="center"/>
      </w:pPr>
      <w:r>
        <w:rPr>
          <w:b/>
          <w:sz w:val="22"/>
          <w:szCs w:val="22"/>
        </w:rPr>
        <w:t>СПЕЦИФИКАЦИЯ</w:t>
      </w:r>
    </w:p>
    <w:p w14:paraId="5F3F4455" w14:textId="77777777" w:rsidR="0029216C" w:rsidRDefault="0029216C" w:rsidP="0029216C">
      <w:pPr>
        <w:jc w:val="center"/>
        <w:rPr>
          <w:b/>
          <w:sz w:val="22"/>
          <w:szCs w:val="22"/>
        </w:rPr>
      </w:pPr>
    </w:p>
    <w:p w14:paraId="192D6C37" w14:textId="77777777" w:rsidR="0029216C" w:rsidRDefault="0029216C" w:rsidP="0029216C">
      <w:pPr>
        <w:jc w:val="center"/>
        <w:rPr>
          <w:b/>
          <w:sz w:val="22"/>
          <w:szCs w:val="22"/>
        </w:rPr>
      </w:pPr>
    </w:p>
    <w:tbl>
      <w:tblPr>
        <w:tblW w:w="5000" w:type="pct"/>
        <w:tblLook w:val="04A0" w:firstRow="1" w:lastRow="0" w:firstColumn="1" w:lastColumn="0" w:noHBand="0" w:noVBand="1"/>
      </w:tblPr>
      <w:tblGrid>
        <w:gridCol w:w="727"/>
        <w:gridCol w:w="2012"/>
        <w:gridCol w:w="2149"/>
        <w:gridCol w:w="1942"/>
        <w:gridCol w:w="1628"/>
        <w:gridCol w:w="1398"/>
      </w:tblGrid>
      <w:tr w:rsidR="0029216C" w14:paraId="4C671712" w14:textId="77777777" w:rsidTr="0029216C">
        <w:trPr>
          <w:trHeight w:val="336"/>
        </w:trPr>
        <w:tc>
          <w:tcPr>
            <w:tcW w:w="364" w:type="pct"/>
            <w:tcBorders>
              <w:top w:val="single" w:sz="4" w:space="0" w:color="auto"/>
              <w:left w:val="single" w:sz="4" w:space="0" w:color="auto"/>
              <w:bottom w:val="single" w:sz="4" w:space="0" w:color="auto"/>
              <w:right w:val="single" w:sz="4" w:space="0" w:color="auto"/>
            </w:tcBorders>
            <w:noWrap/>
            <w:vAlign w:val="bottom"/>
            <w:hideMark/>
          </w:tcPr>
          <w:p w14:paraId="7E9D2CB4" w14:textId="77777777" w:rsidR="0029216C" w:rsidRDefault="0029216C">
            <w:r>
              <w:t xml:space="preserve">№ </w:t>
            </w:r>
            <w:proofErr w:type="gramStart"/>
            <w:r>
              <w:t>п</w:t>
            </w:r>
            <w:proofErr w:type="gramEnd"/>
            <w:r>
              <w:t>/п</w:t>
            </w:r>
          </w:p>
        </w:tc>
        <w:tc>
          <w:tcPr>
            <w:tcW w:w="1022" w:type="pct"/>
            <w:tcBorders>
              <w:top w:val="single" w:sz="4" w:space="0" w:color="auto"/>
              <w:left w:val="nil"/>
              <w:bottom w:val="single" w:sz="4" w:space="0" w:color="auto"/>
              <w:right w:val="single" w:sz="4" w:space="0" w:color="auto"/>
            </w:tcBorders>
            <w:shd w:val="clear" w:color="auto" w:fill="F2F2F2"/>
            <w:vAlign w:val="center"/>
            <w:hideMark/>
          </w:tcPr>
          <w:p w14:paraId="6EC8F477" w14:textId="77777777" w:rsidR="0029216C" w:rsidRDefault="0029216C">
            <w:pPr>
              <w:jc w:val="center"/>
              <w:rPr>
                <w:b/>
                <w:bCs/>
              </w:rPr>
            </w:pPr>
            <w:r>
              <w:rPr>
                <w:b/>
                <w:bCs/>
              </w:rPr>
              <w:t>Наименование</w:t>
            </w:r>
          </w:p>
        </w:tc>
        <w:tc>
          <w:tcPr>
            <w:tcW w:w="1091" w:type="pct"/>
            <w:tcBorders>
              <w:top w:val="single" w:sz="4" w:space="0" w:color="auto"/>
              <w:left w:val="nil"/>
              <w:bottom w:val="single" w:sz="4" w:space="0" w:color="auto"/>
              <w:right w:val="single" w:sz="4" w:space="0" w:color="auto"/>
            </w:tcBorders>
            <w:shd w:val="clear" w:color="auto" w:fill="F2F2F2"/>
            <w:vAlign w:val="center"/>
            <w:hideMark/>
          </w:tcPr>
          <w:p w14:paraId="2E577BD5" w14:textId="77777777" w:rsidR="0029216C" w:rsidRDefault="0029216C">
            <w:pPr>
              <w:jc w:val="center"/>
              <w:rPr>
                <w:b/>
                <w:bCs/>
              </w:rPr>
            </w:pPr>
            <w:r>
              <w:rPr>
                <w:b/>
                <w:bCs/>
              </w:rPr>
              <w:t>Ед. изм.</w:t>
            </w:r>
          </w:p>
        </w:tc>
        <w:tc>
          <w:tcPr>
            <w:tcW w:w="986" w:type="pct"/>
            <w:tcBorders>
              <w:top w:val="single" w:sz="4" w:space="0" w:color="auto"/>
              <w:left w:val="nil"/>
              <w:bottom w:val="single" w:sz="4" w:space="0" w:color="auto"/>
              <w:right w:val="single" w:sz="4" w:space="0" w:color="auto"/>
            </w:tcBorders>
            <w:shd w:val="clear" w:color="auto" w:fill="F2F2F2"/>
            <w:vAlign w:val="center"/>
            <w:hideMark/>
          </w:tcPr>
          <w:p w14:paraId="6D3664EE" w14:textId="77777777" w:rsidR="0029216C" w:rsidRDefault="0029216C">
            <w:pPr>
              <w:jc w:val="center"/>
              <w:rPr>
                <w:b/>
                <w:bCs/>
              </w:rPr>
            </w:pPr>
            <w:r>
              <w:rPr>
                <w:b/>
                <w:bCs/>
              </w:rPr>
              <w:t xml:space="preserve">Цена за единицу, </w:t>
            </w:r>
            <w:proofErr w:type="spellStart"/>
            <w:r>
              <w:rPr>
                <w:b/>
                <w:bCs/>
              </w:rPr>
              <w:t>руб</w:t>
            </w:r>
            <w:proofErr w:type="spellEnd"/>
          </w:p>
        </w:tc>
        <w:tc>
          <w:tcPr>
            <w:tcW w:w="827" w:type="pct"/>
            <w:tcBorders>
              <w:top w:val="single" w:sz="4" w:space="0" w:color="auto"/>
              <w:left w:val="nil"/>
              <w:bottom w:val="single" w:sz="4" w:space="0" w:color="auto"/>
              <w:right w:val="single" w:sz="4" w:space="0" w:color="auto"/>
            </w:tcBorders>
            <w:shd w:val="clear" w:color="auto" w:fill="F2F2F2"/>
            <w:vAlign w:val="center"/>
            <w:hideMark/>
          </w:tcPr>
          <w:p w14:paraId="5ACAF466" w14:textId="77777777" w:rsidR="0029216C" w:rsidRDefault="0029216C">
            <w:pPr>
              <w:jc w:val="center"/>
              <w:rPr>
                <w:b/>
                <w:bCs/>
              </w:rPr>
            </w:pPr>
            <w:r>
              <w:rPr>
                <w:b/>
                <w:bCs/>
              </w:rPr>
              <w:t>Количество</w:t>
            </w:r>
          </w:p>
        </w:tc>
        <w:tc>
          <w:tcPr>
            <w:tcW w:w="710" w:type="pct"/>
            <w:tcBorders>
              <w:top w:val="single" w:sz="4" w:space="0" w:color="auto"/>
              <w:left w:val="nil"/>
              <w:bottom w:val="single" w:sz="4" w:space="0" w:color="auto"/>
              <w:right w:val="single" w:sz="4" w:space="0" w:color="auto"/>
            </w:tcBorders>
            <w:shd w:val="clear" w:color="auto" w:fill="F2F2F2"/>
            <w:vAlign w:val="center"/>
            <w:hideMark/>
          </w:tcPr>
          <w:p w14:paraId="370EC34C" w14:textId="77777777" w:rsidR="0029216C" w:rsidRDefault="0029216C">
            <w:pPr>
              <w:jc w:val="center"/>
              <w:rPr>
                <w:b/>
                <w:bCs/>
              </w:rPr>
            </w:pPr>
            <w:r>
              <w:rPr>
                <w:b/>
                <w:bCs/>
              </w:rPr>
              <w:t xml:space="preserve">Сумма всего, </w:t>
            </w:r>
            <w:proofErr w:type="spellStart"/>
            <w:r>
              <w:rPr>
                <w:b/>
                <w:bCs/>
              </w:rPr>
              <w:t>руб</w:t>
            </w:r>
            <w:proofErr w:type="spellEnd"/>
          </w:p>
        </w:tc>
      </w:tr>
      <w:tr w:rsidR="0029216C" w14:paraId="7495CA2B" w14:textId="77777777" w:rsidTr="0029216C">
        <w:trPr>
          <w:trHeight w:val="364"/>
        </w:trPr>
        <w:tc>
          <w:tcPr>
            <w:tcW w:w="364" w:type="pct"/>
            <w:tcBorders>
              <w:top w:val="nil"/>
              <w:left w:val="single" w:sz="4" w:space="0" w:color="auto"/>
              <w:bottom w:val="single" w:sz="4" w:space="0" w:color="auto"/>
              <w:right w:val="single" w:sz="4" w:space="0" w:color="auto"/>
            </w:tcBorders>
            <w:noWrap/>
            <w:vAlign w:val="bottom"/>
            <w:hideMark/>
          </w:tcPr>
          <w:p w14:paraId="29ECECED" w14:textId="77777777" w:rsidR="0029216C" w:rsidRDefault="0029216C">
            <w:pPr>
              <w:jc w:val="right"/>
            </w:pPr>
            <w:r>
              <w:t>1</w:t>
            </w:r>
          </w:p>
        </w:tc>
        <w:tc>
          <w:tcPr>
            <w:tcW w:w="1022" w:type="pct"/>
            <w:tcBorders>
              <w:top w:val="nil"/>
              <w:left w:val="nil"/>
              <w:bottom w:val="single" w:sz="4" w:space="0" w:color="auto"/>
              <w:right w:val="single" w:sz="4" w:space="0" w:color="auto"/>
            </w:tcBorders>
            <w:hideMark/>
          </w:tcPr>
          <w:p w14:paraId="0149FC58" w14:textId="77777777" w:rsidR="0029216C" w:rsidRDefault="0029216C">
            <w:r>
              <w:rPr>
                <w:shd w:val="clear" w:color="auto" w:fill="FFFFFF"/>
              </w:rPr>
              <w:t>Гуашь BRAUBERG "МАГИЯ ЦВЕТА", 12 цветов по 20 мл</w:t>
            </w:r>
          </w:p>
        </w:tc>
        <w:tc>
          <w:tcPr>
            <w:tcW w:w="1091" w:type="pct"/>
            <w:tcBorders>
              <w:top w:val="nil"/>
              <w:left w:val="nil"/>
              <w:bottom w:val="single" w:sz="4" w:space="0" w:color="auto"/>
              <w:right w:val="single" w:sz="4" w:space="0" w:color="auto"/>
            </w:tcBorders>
            <w:vAlign w:val="center"/>
            <w:hideMark/>
          </w:tcPr>
          <w:p w14:paraId="0E6270F2"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hideMark/>
          </w:tcPr>
          <w:p w14:paraId="7193B77F" w14:textId="77777777" w:rsidR="0029216C" w:rsidRDefault="0029216C">
            <w:r>
              <w:t>200,00</w:t>
            </w:r>
          </w:p>
        </w:tc>
        <w:tc>
          <w:tcPr>
            <w:tcW w:w="827" w:type="pct"/>
            <w:tcBorders>
              <w:top w:val="nil"/>
              <w:left w:val="nil"/>
              <w:bottom w:val="single" w:sz="4" w:space="0" w:color="auto"/>
              <w:right w:val="single" w:sz="4" w:space="0" w:color="auto"/>
            </w:tcBorders>
            <w:hideMark/>
          </w:tcPr>
          <w:p w14:paraId="4AF388B2" w14:textId="77777777" w:rsidR="0029216C" w:rsidRDefault="0029216C">
            <w:pPr>
              <w:jc w:val="center"/>
            </w:pPr>
            <w:r>
              <w:t>3</w:t>
            </w:r>
          </w:p>
        </w:tc>
        <w:tc>
          <w:tcPr>
            <w:tcW w:w="710" w:type="pct"/>
            <w:tcBorders>
              <w:top w:val="nil"/>
              <w:left w:val="nil"/>
              <w:bottom w:val="single" w:sz="4" w:space="0" w:color="auto"/>
              <w:right w:val="single" w:sz="4" w:space="0" w:color="auto"/>
            </w:tcBorders>
            <w:vAlign w:val="center"/>
            <w:hideMark/>
          </w:tcPr>
          <w:p w14:paraId="7BCFF924" w14:textId="77777777" w:rsidR="0029216C" w:rsidRDefault="0029216C">
            <w:r>
              <w:t>600,00</w:t>
            </w:r>
          </w:p>
        </w:tc>
      </w:tr>
      <w:tr w:rsidR="0029216C" w14:paraId="61739C8A" w14:textId="77777777" w:rsidTr="0029216C">
        <w:trPr>
          <w:trHeight w:val="336"/>
        </w:trPr>
        <w:tc>
          <w:tcPr>
            <w:tcW w:w="364" w:type="pct"/>
            <w:tcBorders>
              <w:top w:val="nil"/>
              <w:left w:val="single" w:sz="4" w:space="0" w:color="auto"/>
              <w:bottom w:val="single" w:sz="4" w:space="0" w:color="auto"/>
              <w:right w:val="single" w:sz="4" w:space="0" w:color="auto"/>
            </w:tcBorders>
            <w:noWrap/>
            <w:vAlign w:val="bottom"/>
            <w:hideMark/>
          </w:tcPr>
          <w:p w14:paraId="3179C9A2" w14:textId="77777777" w:rsidR="0029216C" w:rsidRDefault="0029216C">
            <w:pPr>
              <w:jc w:val="right"/>
            </w:pPr>
            <w:r>
              <w:t>2</w:t>
            </w:r>
          </w:p>
        </w:tc>
        <w:tc>
          <w:tcPr>
            <w:tcW w:w="1022" w:type="pct"/>
            <w:tcBorders>
              <w:top w:val="nil"/>
              <w:left w:val="nil"/>
              <w:bottom w:val="single" w:sz="4" w:space="0" w:color="auto"/>
              <w:right w:val="single" w:sz="4" w:space="0" w:color="auto"/>
            </w:tcBorders>
            <w:vAlign w:val="center"/>
            <w:hideMark/>
          </w:tcPr>
          <w:p w14:paraId="283928FD" w14:textId="77777777" w:rsidR="0029216C" w:rsidRDefault="0029216C">
            <w:r>
              <w:t>Клей-карандаш STAFF "EVERYDAY", 36 г,</w:t>
            </w:r>
          </w:p>
        </w:tc>
        <w:tc>
          <w:tcPr>
            <w:tcW w:w="1091" w:type="pct"/>
            <w:tcBorders>
              <w:top w:val="nil"/>
              <w:left w:val="nil"/>
              <w:bottom w:val="single" w:sz="4" w:space="0" w:color="auto"/>
              <w:right w:val="single" w:sz="4" w:space="0" w:color="auto"/>
            </w:tcBorders>
            <w:vAlign w:val="center"/>
            <w:hideMark/>
          </w:tcPr>
          <w:p w14:paraId="33E64349"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tcPr>
          <w:p w14:paraId="23B0050A" w14:textId="77777777" w:rsidR="0029216C" w:rsidRDefault="0029216C"/>
          <w:p w14:paraId="32BE08FB" w14:textId="77777777" w:rsidR="0029216C" w:rsidRDefault="0029216C"/>
          <w:p w14:paraId="3F6B4F70" w14:textId="77777777" w:rsidR="0029216C" w:rsidRDefault="0029216C">
            <w:r>
              <w:t>35,00</w:t>
            </w:r>
          </w:p>
        </w:tc>
        <w:tc>
          <w:tcPr>
            <w:tcW w:w="827" w:type="pct"/>
            <w:tcBorders>
              <w:top w:val="nil"/>
              <w:left w:val="nil"/>
              <w:bottom w:val="single" w:sz="4" w:space="0" w:color="auto"/>
              <w:right w:val="single" w:sz="4" w:space="0" w:color="auto"/>
            </w:tcBorders>
            <w:vAlign w:val="center"/>
            <w:hideMark/>
          </w:tcPr>
          <w:p w14:paraId="12D355C1" w14:textId="77777777" w:rsidR="0029216C" w:rsidRDefault="0029216C">
            <w:pPr>
              <w:jc w:val="center"/>
            </w:pPr>
            <w:r>
              <w:t>10</w:t>
            </w:r>
          </w:p>
        </w:tc>
        <w:tc>
          <w:tcPr>
            <w:tcW w:w="710" w:type="pct"/>
            <w:tcBorders>
              <w:top w:val="nil"/>
              <w:left w:val="nil"/>
              <w:bottom w:val="single" w:sz="4" w:space="0" w:color="auto"/>
              <w:right w:val="single" w:sz="4" w:space="0" w:color="auto"/>
            </w:tcBorders>
            <w:vAlign w:val="center"/>
            <w:hideMark/>
          </w:tcPr>
          <w:p w14:paraId="508D8D53" w14:textId="77777777" w:rsidR="0029216C" w:rsidRDefault="0029216C">
            <w:r>
              <w:t>350,00</w:t>
            </w:r>
          </w:p>
        </w:tc>
      </w:tr>
      <w:tr w:rsidR="0029216C" w14:paraId="0A8058B0" w14:textId="77777777" w:rsidTr="0029216C">
        <w:trPr>
          <w:trHeight w:val="336"/>
        </w:trPr>
        <w:tc>
          <w:tcPr>
            <w:tcW w:w="364" w:type="pct"/>
            <w:tcBorders>
              <w:top w:val="nil"/>
              <w:left w:val="single" w:sz="4" w:space="0" w:color="auto"/>
              <w:bottom w:val="single" w:sz="4" w:space="0" w:color="auto"/>
              <w:right w:val="single" w:sz="4" w:space="0" w:color="auto"/>
            </w:tcBorders>
            <w:noWrap/>
            <w:vAlign w:val="bottom"/>
            <w:hideMark/>
          </w:tcPr>
          <w:p w14:paraId="2B494FD9" w14:textId="77777777" w:rsidR="0029216C" w:rsidRDefault="0029216C">
            <w:pPr>
              <w:jc w:val="right"/>
            </w:pPr>
            <w:r>
              <w:t>3</w:t>
            </w:r>
          </w:p>
        </w:tc>
        <w:tc>
          <w:tcPr>
            <w:tcW w:w="1022" w:type="pct"/>
            <w:tcBorders>
              <w:top w:val="nil"/>
              <w:left w:val="nil"/>
              <w:bottom w:val="single" w:sz="4" w:space="0" w:color="auto"/>
              <w:right w:val="single" w:sz="4" w:space="0" w:color="auto"/>
            </w:tcBorders>
            <w:vAlign w:val="center"/>
            <w:hideMark/>
          </w:tcPr>
          <w:p w14:paraId="3688F905" w14:textId="77777777" w:rsidR="0029216C" w:rsidRDefault="0029216C">
            <w:r>
              <w:t>Картон цветной А</w:t>
            </w:r>
            <w:proofErr w:type="gramStart"/>
            <w:r>
              <w:t>4</w:t>
            </w:r>
            <w:proofErr w:type="gramEnd"/>
            <w:r>
              <w:t xml:space="preserve"> немелованный, 12 листов 12 цветов, в папке, BRAUBERG, 200х290 мм,</w:t>
            </w:r>
          </w:p>
        </w:tc>
        <w:tc>
          <w:tcPr>
            <w:tcW w:w="1091" w:type="pct"/>
            <w:tcBorders>
              <w:top w:val="nil"/>
              <w:left w:val="nil"/>
              <w:bottom w:val="single" w:sz="4" w:space="0" w:color="auto"/>
              <w:right w:val="single" w:sz="4" w:space="0" w:color="auto"/>
            </w:tcBorders>
            <w:vAlign w:val="center"/>
            <w:hideMark/>
          </w:tcPr>
          <w:p w14:paraId="3FC60FB4"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tcPr>
          <w:p w14:paraId="2C5552E5" w14:textId="77777777" w:rsidR="0029216C" w:rsidRDefault="0029216C"/>
          <w:p w14:paraId="6059E13F" w14:textId="77777777" w:rsidR="0029216C" w:rsidRDefault="0029216C">
            <w:r>
              <w:t>75,00</w:t>
            </w:r>
          </w:p>
        </w:tc>
        <w:tc>
          <w:tcPr>
            <w:tcW w:w="827" w:type="pct"/>
            <w:tcBorders>
              <w:top w:val="nil"/>
              <w:left w:val="nil"/>
              <w:bottom w:val="single" w:sz="4" w:space="0" w:color="auto"/>
              <w:right w:val="single" w:sz="4" w:space="0" w:color="auto"/>
            </w:tcBorders>
            <w:vAlign w:val="center"/>
            <w:hideMark/>
          </w:tcPr>
          <w:p w14:paraId="732327B8" w14:textId="77777777" w:rsidR="0029216C" w:rsidRDefault="0029216C">
            <w:pPr>
              <w:jc w:val="center"/>
            </w:pPr>
            <w:r>
              <w:t>6</w:t>
            </w:r>
          </w:p>
        </w:tc>
        <w:tc>
          <w:tcPr>
            <w:tcW w:w="710" w:type="pct"/>
            <w:tcBorders>
              <w:top w:val="nil"/>
              <w:left w:val="nil"/>
              <w:bottom w:val="single" w:sz="4" w:space="0" w:color="auto"/>
              <w:right w:val="single" w:sz="4" w:space="0" w:color="auto"/>
            </w:tcBorders>
            <w:vAlign w:val="center"/>
          </w:tcPr>
          <w:p w14:paraId="26B7A506" w14:textId="77777777" w:rsidR="0029216C" w:rsidRDefault="0029216C"/>
          <w:p w14:paraId="6E428F4C" w14:textId="77777777" w:rsidR="0029216C" w:rsidRDefault="0029216C">
            <w:r>
              <w:t>450,00</w:t>
            </w:r>
          </w:p>
        </w:tc>
      </w:tr>
      <w:tr w:rsidR="0029216C" w14:paraId="66CC6435" w14:textId="77777777" w:rsidTr="0029216C">
        <w:trPr>
          <w:trHeight w:val="336"/>
        </w:trPr>
        <w:tc>
          <w:tcPr>
            <w:tcW w:w="364" w:type="pct"/>
            <w:tcBorders>
              <w:top w:val="nil"/>
              <w:left w:val="single" w:sz="4" w:space="0" w:color="auto"/>
              <w:bottom w:val="single" w:sz="4" w:space="0" w:color="auto"/>
              <w:right w:val="single" w:sz="4" w:space="0" w:color="auto"/>
            </w:tcBorders>
            <w:noWrap/>
            <w:vAlign w:val="bottom"/>
            <w:hideMark/>
          </w:tcPr>
          <w:p w14:paraId="78D71800" w14:textId="77777777" w:rsidR="0029216C" w:rsidRDefault="0029216C">
            <w:pPr>
              <w:jc w:val="right"/>
            </w:pPr>
            <w:r>
              <w:t>4</w:t>
            </w:r>
          </w:p>
        </w:tc>
        <w:tc>
          <w:tcPr>
            <w:tcW w:w="1022" w:type="pct"/>
            <w:tcBorders>
              <w:top w:val="nil"/>
              <w:left w:val="nil"/>
              <w:bottom w:val="single" w:sz="4" w:space="0" w:color="auto"/>
              <w:right w:val="single" w:sz="4" w:space="0" w:color="auto"/>
            </w:tcBorders>
            <w:vAlign w:val="center"/>
          </w:tcPr>
          <w:p w14:paraId="6EC09D73" w14:textId="77777777" w:rsidR="0029216C" w:rsidRDefault="0029216C">
            <w:r>
              <w:t>Цветная бумага А</w:t>
            </w:r>
            <w:proofErr w:type="gramStart"/>
            <w:r>
              <w:t>4</w:t>
            </w:r>
            <w:proofErr w:type="gramEnd"/>
            <w:r>
              <w:t xml:space="preserve"> 2-сторонняя офсетная, 16 листов 8 цветов, на скобе, BRAUBERG, 200х275 мм/</w:t>
            </w:r>
          </w:p>
          <w:p w14:paraId="6E6542E1" w14:textId="77777777" w:rsidR="0029216C" w:rsidRDefault="0029216C"/>
        </w:tc>
        <w:tc>
          <w:tcPr>
            <w:tcW w:w="1091" w:type="pct"/>
            <w:tcBorders>
              <w:top w:val="nil"/>
              <w:left w:val="nil"/>
              <w:bottom w:val="single" w:sz="4" w:space="0" w:color="auto"/>
              <w:right w:val="single" w:sz="4" w:space="0" w:color="auto"/>
            </w:tcBorders>
            <w:vAlign w:val="center"/>
            <w:hideMark/>
          </w:tcPr>
          <w:p w14:paraId="3DC3A68D"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tcPr>
          <w:p w14:paraId="15D94FF5" w14:textId="77777777" w:rsidR="0029216C" w:rsidRDefault="0029216C">
            <w:r>
              <w:t>55,00</w:t>
            </w:r>
          </w:p>
          <w:p w14:paraId="4CDD3096" w14:textId="77777777" w:rsidR="0029216C" w:rsidRDefault="0029216C"/>
        </w:tc>
        <w:tc>
          <w:tcPr>
            <w:tcW w:w="827" w:type="pct"/>
            <w:tcBorders>
              <w:top w:val="nil"/>
              <w:left w:val="nil"/>
              <w:bottom w:val="single" w:sz="4" w:space="0" w:color="auto"/>
              <w:right w:val="single" w:sz="4" w:space="0" w:color="auto"/>
            </w:tcBorders>
            <w:vAlign w:val="center"/>
            <w:hideMark/>
          </w:tcPr>
          <w:p w14:paraId="5C9DC860" w14:textId="77777777" w:rsidR="0029216C" w:rsidRDefault="0029216C">
            <w:pPr>
              <w:jc w:val="center"/>
            </w:pPr>
            <w:r>
              <w:t>4</w:t>
            </w:r>
          </w:p>
        </w:tc>
        <w:tc>
          <w:tcPr>
            <w:tcW w:w="710" w:type="pct"/>
            <w:tcBorders>
              <w:top w:val="nil"/>
              <w:left w:val="nil"/>
              <w:bottom w:val="single" w:sz="4" w:space="0" w:color="auto"/>
              <w:right w:val="single" w:sz="4" w:space="0" w:color="auto"/>
            </w:tcBorders>
            <w:vAlign w:val="center"/>
          </w:tcPr>
          <w:p w14:paraId="2C1CFB92" w14:textId="77777777" w:rsidR="0029216C" w:rsidRDefault="0029216C">
            <w:r>
              <w:t>220,00</w:t>
            </w:r>
          </w:p>
          <w:p w14:paraId="6EEBCAB5" w14:textId="77777777" w:rsidR="0029216C" w:rsidRDefault="0029216C"/>
        </w:tc>
      </w:tr>
      <w:tr w:rsidR="0029216C" w14:paraId="7C47F429" w14:textId="77777777" w:rsidTr="0029216C">
        <w:trPr>
          <w:trHeight w:val="336"/>
        </w:trPr>
        <w:tc>
          <w:tcPr>
            <w:tcW w:w="364" w:type="pct"/>
            <w:tcBorders>
              <w:top w:val="nil"/>
              <w:left w:val="single" w:sz="4" w:space="0" w:color="auto"/>
              <w:bottom w:val="single" w:sz="4" w:space="0" w:color="auto"/>
              <w:right w:val="single" w:sz="4" w:space="0" w:color="auto"/>
            </w:tcBorders>
            <w:noWrap/>
            <w:vAlign w:val="bottom"/>
            <w:hideMark/>
          </w:tcPr>
          <w:p w14:paraId="4A2D392B" w14:textId="77777777" w:rsidR="0029216C" w:rsidRDefault="0029216C">
            <w:pPr>
              <w:jc w:val="right"/>
            </w:pPr>
            <w:r>
              <w:t>5</w:t>
            </w:r>
          </w:p>
        </w:tc>
        <w:tc>
          <w:tcPr>
            <w:tcW w:w="1022" w:type="pct"/>
            <w:tcBorders>
              <w:top w:val="nil"/>
              <w:left w:val="nil"/>
              <w:bottom w:val="single" w:sz="4" w:space="0" w:color="auto"/>
              <w:right w:val="single" w:sz="4" w:space="0" w:color="auto"/>
            </w:tcBorders>
            <w:hideMark/>
          </w:tcPr>
          <w:p w14:paraId="43F70063" w14:textId="77777777" w:rsidR="0029216C" w:rsidRDefault="0029216C">
            <w:r>
              <w:t>Картон белый А</w:t>
            </w:r>
            <w:proofErr w:type="gramStart"/>
            <w:r>
              <w:t>4</w:t>
            </w:r>
            <w:proofErr w:type="gramEnd"/>
            <w:r>
              <w:t xml:space="preserve"> МЕЛОВАННЫЙ (белый оборот), 25 листов, BRAUBERG, 210х297 мм</w:t>
            </w:r>
          </w:p>
        </w:tc>
        <w:tc>
          <w:tcPr>
            <w:tcW w:w="1091" w:type="pct"/>
            <w:tcBorders>
              <w:top w:val="nil"/>
              <w:left w:val="nil"/>
              <w:bottom w:val="single" w:sz="4" w:space="0" w:color="auto"/>
              <w:right w:val="single" w:sz="4" w:space="0" w:color="auto"/>
            </w:tcBorders>
            <w:vAlign w:val="center"/>
            <w:hideMark/>
          </w:tcPr>
          <w:p w14:paraId="75D6A0AA"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hideMark/>
          </w:tcPr>
          <w:p w14:paraId="45DE9DA2" w14:textId="77777777" w:rsidR="0029216C" w:rsidRDefault="0029216C">
            <w:r>
              <w:t>150,00</w:t>
            </w:r>
          </w:p>
        </w:tc>
        <w:tc>
          <w:tcPr>
            <w:tcW w:w="827" w:type="pct"/>
            <w:tcBorders>
              <w:top w:val="nil"/>
              <w:left w:val="nil"/>
              <w:bottom w:val="single" w:sz="4" w:space="0" w:color="auto"/>
              <w:right w:val="single" w:sz="4" w:space="0" w:color="auto"/>
            </w:tcBorders>
          </w:tcPr>
          <w:p w14:paraId="08521DB5" w14:textId="77777777" w:rsidR="0029216C" w:rsidRDefault="0029216C">
            <w:pPr>
              <w:jc w:val="center"/>
            </w:pPr>
          </w:p>
          <w:p w14:paraId="514A51AA" w14:textId="77777777" w:rsidR="0029216C" w:rsidRDefault="0029216C">
            <w:pPr>
              <w:jc w:val="center"/>
            </w:pPr>
          </w:p>
          <w:p w14:paraId="2B2BC758" w14:textId="77777777" w:rsidR="0029216C" w:rsidRDefault="0029216C">
            <w:pPr>
              <w:jc w:val="center"/>
            </w:pPr>
            <w:r>
              <w:t>4</w:t>
            </w:r>
          </w:p>
        </w:tc>
        <w:tc>
          <w:tcPr>
            <w:tcW w:w="710" w:type="pct"/>
            <w:tcBorders>
              <w:top w:val="nil"/>
              <w:left w:val="nil"/>
              <w:bottom w:val="single" w:sz="4" w:space="0" w:color="auto"/>
              <w:right w:val="single" w:sz="4" w:space="0" w:color="auto"/>
            </w:tcBorders>
            <w:vAlign w:val="center"/>
            <w:hideMark/>
          </w:tcPr>
          <w:p w14:paraId="498B339D" w14:textId="77777777" w:rsidR="0029216C" w:rsidRDefault="0029216C">
            <w:r>
              <w:t>600,00</w:t>
            </w:r>
          </w:p>
        </w:tc>
      </w:tr>
      <w:tr w:rsidR="0029216C" w14:paraId="7CE9833C" w14:textId="77777777" w:rsidTr="0029216C">
        <w:trPr>
          <w:trHeight w:val="336"/>
        </w:trPr>
        <w:tc>
          <w:tcPr>
            <w:tcW w:w="364" w:type="pct"/>
            <w:tcBorders>
              <w:top w:val="nil"/>
              <w:left w:val="single" w:sz="4" w:space="0" w:color="auto"/>
              <w:bottom w:val="single" w:sz="4" w:space="0" w:color="auto"/>
              <w:right w:val="single" w:sz="4" w:space="0" w:color="auto"/>
            </w:tcBorders>
            <w:noWrap/>
            <w:vAlign w:val="bottom"/>
            <w:hideMark/>
          </w:tcPr>
          <w:p w14:paraId="6F6EB8D6" w14:textId="77777777" w:rsidR="0029216C" w:rsidRDefault="0029216C">
            <w:pPr>
              <w:jc w:val="right"/>
            </w:pPr>
            <w:r>
              <w:t>6</w:t>
            </w:r>
          </w:p>
        </w:tc>
        <w:tc>
          <w:tcPr>
            <w:tcW w:w="1022" w:type="pct"/>
            <w:tcBorders>
              <w:top w:val="nil"/>
              <w:left w:val="nil"/>
              <w:bottom w:val="single" w:sz="4" w:space="0" w:color="auto"/>
              <w:right w:val="single" w:sz="4" w:space="0" w:color="auto"/>
            </w:tcBorders>
            <w:vAlign w:val="center"/>
          </w:tcPr>
          <w:p w14:paraId="05B5D1F9" w14:textId="77777777" w:rsidR="0029216C" w:rsidRDefault="0029216C">
            <w:pPr>
              <w:rPr>
                <w:shd w:val="clear" w:color="auto" w:fill="FFFFFF"/>
                <w:lang w:eastAsia="zh-CN"/>
              </w:rPr>
            </w:pPr>
            <w:r>
              <w:rPr>
                <w:shd w:val="clear" w:color="auto" w:fill="FFFFFF"/>
              </w:rPr>
              <w:t>Бумага для рисования и графики в коробе А</w:t>
            </w:r>
            <w:proofErr w:type="gramStart"/>
            <w:r>
              <w:rPr>
                <w:shd w:val="clear" w:color="auto" w:fill="FFFFFF"/>
              </w:rPr>
              <w:t>4</w:t>
            </w:r>
            <w:proofErr w:type="gramEnd"/>
            <w:r>
              <w:rPr>
                <w:shd w:val="clear" w:color="auto" w:fill="FFFFFF"/>
              </w:rPr>
              <w:t>, 50 л., 200 г/м2, ВАТМАН ГОЗНАК СПб, BRAUBERG ART/</w:t>
            </w:r>
          </w:p>
          <w:p w14:paraId="2B44E40C" w14:textId="77777777" w:rsidR="0029216C" w:rsidRDefault="0029216C">
            <w:pPr>
              <w:rPr>
                <w:shd w:val="clear" w:color="auto" w:fill="FFFFFF"/>
                <w:lang w:eastAsia="zh-CN"/>
              </w:rPr>
            </w:pPr>
          </w:p>
        </w:tc>
        <w:tc>
          <w:tcPr>
            <w:tcW w:w="1091" w:type="pct"/>
            <w:tcBorders>
              <w:top w:val="nil"/>
              <w:left w:val="nil"/>
              <w:bottom w:val="single" w:sz="4" w:space="0" w:color="auto"/>
              <w:right w:val="single" w:sz="4" w:space="0" w:color="auto"/>
            </w:tcBorders>
            <w:vAlign w:val="center"/>
            <w:hideMark/>
          </w:tcPr>
          <w:p w14:paraId="0CED68BE" w14:textId="77777777" w:rsidR="0029216C" w:rsidRDefault="0029216C">
            <w:pPr>
              <w:jc w:val="center"/>
            </w:pPr>
            <w:proofErr w:type="spellStart"/>
            <w:proofErr w:type="gramStart"/>
            <w:r>
              <w:t>шт</w:t>
            </w:r>
            <w:proofErr w:type="spellEnd"/>
            <w:proofErr w:type="gramEnd"/>
          </w:p>
        </w:tc>
        <w:tc>
          <w:tcPr>
            <w:tcW w:w="986" w:type="pct"/>
            <w:tcBorders>
              <w:top w:val="nil"/>
              <w:left w:val="nil"/>
              <w:bottom w:val="single" w:sz="4" w:space="0" w:color="auto"/>
              <w:right w:val="single" w:sz="4" w:space="0" w:color="auto"/>
            </w:tcBorders>
            <w:vAlign w:val="center"/>
          </w:tcPr>
          <w:p w14:paraId="0AD80656" w14:textId="77777777" w:rsidR="0029216C" w:rsidRDefault="0029216C">
            <w:r>
              <w:t>300,00</w:t>
            </w:r>
          </w:p>
          <w:p w14:paraId="1C77C565" w14:textId="77777777" w:rsidR="0029216C" w:rsidRDefault="0029216C"/>
        </w:tc>
        <w:tc>
          <w:tcPr>
            <w:tcW w:w="827" w:type="pct"/>
            <w:tcBorders>
              <w:top w:val="nil"/>
              <w:left w:val="nil"/>
              <w:bottom w:val="single" w:sz="4" w:space="0" w:color="auto"/>
              <w:right w:val="single" w:sz="4" w:space="0" w:color="auto"/>
            </w:tcBorders>
            <w:vAlign w:val="center"/>
            <w:hideMark/>
          </w:tcPr>
          <w:p w14:paraId="39DC775A" w14:textId="77777777" w:rsidR="0029216C" w:rsidRDefault="0029216C">
            <w:pPr>
              <w:jc w:val="center"/>
            </w:pPr>
            <w:r>
              <w:t>4</w:t>
            </w:r>
          </w:p>
        </w:tc>
        <w:tc>
          <w:tcPr>
            <w:tcW w:w="710" w:type="pct"/>
            <w:tcBorders>
              <w:top w:val="nil"/>
              <w:left w:val="nil"/>
              <w:bottom w:val="single" w:sz="4" w:space="0" w:color="auto"/>
              <w:right w:val="single" w:sz="4" w:space="0" w:color="auto"/>
            </w:tcBorders>
            <w:vAlign w:val="center"/>
          </w:tcPr>
          <w:p w14:paraId="59DB925B" w14:textId="77777777" w:rsidR="0029216C" w:rsidRDefault="0029216C">
            <w:r>
              <w:t>1 200,00</w:t>
            </w:r>
          </w:p>
          <w:p w14:paraId="578AA505" w14:textId="77777777" w:rsidR="0029216C" w:rsidRDefault="0029216C"/>
        </w:tc>
      </w:tr>
    </w:tbl>
    <w:p w14:paraId="255C8D82" w14:textId="77777777" w:rsidR="0029216C" w:rsidRDefault="0029216C" w:rsidP="0029216C">
      <w:pPr>
        <w:ind w:left="-360"/>
        <w:jc w:val="right"/>
        <w:rPr>
          <w:sz w:val="22"/>
          <w:szCs w:val="22"/>
          <w:lang w:eastAsia="zh-CN"/>
        </w:rPr>
      </w:pPr>
      <w:r>
        <w:rPr>
          <w:sz w:val="22"/>
          <w:szCs w:val="22"/>
        </w:rPr>
        <w:t xml:space="preserve">    Итого</w:t>
      </w:r>
      <w:proofErr w:type="gramStart"/>
      <w:r>
        <w:rPr>
          <w:sz w:val="22"/>
          <w:szCs w:val="22"/>
        </w:rPr>
        <w:t xml:space="preserve"> :</w:t>
      </w:r>
      <w:proofErr w:type="gramEnd"/>
      <w:r>
        <w:rPr>
          <w:sz w:val="22"/>
          <w:szCs w:val="22"/>
        </w:rPr>
        <w:t xml:space="preserve"> 3420,00</w:t>
      </w:r>
    </w:p>
    <w:p w14:paraId="3BBE68F4" w14:textId="77777777" w:rsidR="00162423" w:rsidRPr="0010532F" w:rsidRDefault="00162423" w:rsidP="00162423">
      <w:pPr>
        <w:jc w:val="right"/>
        <w:rPr>
          <w:sz w:val="24"/>
          <w:szCs w:val="24"/>
        </w:rPr>
      </w:pPr>
    </w:p>
    <w:p w14:paraId="106163D3" w14:textId="77777777" w:rsidR="00162423" w:rsidRPr="0010532F" w:rsidRDefault="00162423" w:rsidP="00162423">
      <w:pPr>
        <w:ind w:firstLine="720"/>
        <w:jc w:val="both"/>
        <w:rPr>
          <w:sz w:val="24"/>
          <w:szCs w:val="24"/>
        </w:rPr>
      </w:pPr>
    </w:p>
    <w:p w14:paraId="033F3D5E" w14:textId="77777777" w:rsidR="00162423" w:rsidRPr="0010532F" w:rsidRDefault="00162423" w:rsidP="00162423">
      <w:pPr>
        <w:jc w:val="both"/>
        <w:rPr>
          <w:sz w:val="24"/>
          <w:szCs w:val="24"/>
        </w:rPr>
      </w:pPr>
    </w:p>
    <w:p w14:paraId="2C21FCF7" w14:textId="77777777" w:rsidR="00162423" w:rsidRPr="0010532F" w:rsidRDefault="00162423" w:rsidP="00162423">
      <w:pPr>
        <w:jc w:val="both"/>
        <w:rPr>
          <w:b/>
          <w:sz w:val="24"/>
          <w:szCs w:val="24"/>
        </w:rPr>
      </w:pPr>
      <w:r w:rsidRPr="0010532F">
        <w:rPr>
          <w:b/>
          <w:sz w:val="24"/>
          <w:szCs w:val="24"/>
        </w:rPr>
        <w:t>Заказчик:                                                                             Поставщик:</w:t>
      </w:r>
    </w:p>
    <w:tbl>
      <w:tblPr>
        <w:tblW w:w="4467" w:type="dxa"/>
        <w:tblLook w:val="00A0" w:firstRow="1" w:lastRow="0" w:firstColumn="1" w:lastColumn="0" w:noHBand="0" w:noVBand="0"/>
      </w:tblPr>
      <w:tblGrid>
        <w:gridCol w:w="4467"/>
      </w:tblGrid>
      <w:tr w:rsidR="0011707F" w:rsidRPr="0010532F" w14:paraId="3FE965CD" w14:textId="77777777" w:rsidTr="0011707F">
        <w:trPr>
          <w:trHeight w:val="1114"/>
        </w:trPr>
        <w:tc>
          <w:tcPr>
            <w:tcW w:w="4467" w:type="dxa"/>
            <w:hideMark/>
          </w:tcPr>
          <w:p w14:paraId="2EF263F4" w14:textId="1077BD62" w:rsidR="0011707F" w:rsidRPr="0010532F" w:rsidRDefault="0011707F">
            <w:pPr>
              <w:autoSpaceDE w:val="0"/>
              <w:autoSpaceDN w:val="0"/>
              <w:adjustRightInd w:val="0"/>
              <w:ind w:right="-948"/>
              <w:rPr>
                <w:sz w:val="24"/>
                <w:szCs w:val="24"/>
              </w:rPr>
            </w:pPr>
            <w:r w:rsidRPr="0010532F">
              <w:rPr>
                <w:sz w:val="24"/>
                <w:szCs w:val="24"/>
              </w:rPr>
              <w:t xml:space="preserve">Директор </w:t>
            </w:r>
          </w:p>
          <w:p w14:paraId="5CA91B49" w14:textId="7AAECC8D" w:rsidR="0011707F" w:rsidRPr="0010532F" w:rsidRDefault="0011707F">
            <w:pPr>
              <w:autoSpaceDE w:val="0"/>
              <w:autoSpaceDN w:val="0"/>
              <w:adjustRightInd w:val="0"/>
              <w:ind w:right="-948"/>
              <w:rPr>
                <w:sz w:val="24"/>
                <w:szCs w:val="24"/>
              </w:rPr>
            </w:pPr>
            <w:r w:rsidRPr="0010532F">
              <w:rPr>
                <w:sz w:val="24"/>
                <w:szCs w:val="24"/>
              </w:rPr>
              <w:t>МБУК «Кисельнинский Дом Культуры»</w:t>
            </w:r>
          </w:p>
          <w:p w14:paraId="23F1586A" w14:textId="71B7E919" w:rsidR="0011707F" w:rsidRPr="0010532F" w:rsidRDefault="0011707F">
            <w:pPr>
              <w:autoSpaceDE w:val="0"/>
              <w:autoSpaceDN w:val="0"/>
              <w:adjustRightInd w:val="0"/>
              <w:ind w:right="-948"/>
              <w:rPr>
                <w:sz w:val="24"/>
                <w:szCs w:val="24"/>
              </w:rPr>
            </w:pPr>
          </w:p>
          <w:p w14:paraId="7CD9AD00" w14:textId="12DF24BE" w:rsidR="0011707F" w:rsidRPr="0010532F" w:rsidRDefault="0011707F">
            <w:pPr>
              <w:jc w:val="both"/>
              <w:rPr>
                <w:sz w:val="24"/>
                <w:szCs w:val="24"/>
              </w:rPr>
            </w:pPr>
            <w:r w:rsidRPr="0010532F">
              <w:rPr>
                <w:sz w:val="24"/>
                <w:szCs w:val="24"/>
              </w:rPr>
              <w:t>__________________ /</w:t>
            </w:r>
            <w:proofErr w:type="spellStart"/>
            <w:r w:rsidRPr="0010532F">
              <w:rPr>
                <w:sz w:val="24"/>
                <w:szCs w:val="24"/>
              </w:rPr>
              <w:t>Е.И.Топчу</w:t>
            </w:r>
            <w:proofErr w:type="spellEnd"/>
            <w:r w:rsidRPr="0010532F">
              <w:rPr>
                <w:sz w:val="24"/>
                <w:szCs w:val="24"/>
              </w:rPr>
              <w:t xml:space="preserve"> /</w:t>
            </w:r>
          </w:p>
          <w:p w14:paraId="45CED8AE" w14:textId="77777777" w:rsidR="0011707F" w:rsidRPr="0010532F" w:rsidRDefault="0011707F">
            <w:pPr>
              <w:jc w:val="both"/>
              <w:rPr>
                <w:sz w:val="24"/>
                <w:szCs w:val="24"/>
              </w:rPr>
            </w:pPr>
            <w:r w:rsidRPr="0010532F">
              <w:rPr>
                <w:sz w:val="24"/>
                <w:szCs w:val="24"/>
              </w:rPr>
              <w:t>М.П.</w:t>
            </w:r>
            <w:r w:rsidRPr="0010532F">
              <w:rPr>
                <w:sz w:val="24"/>
                <w:szCs w:val="24"/>
              </w:rPr>
              <w:tab/>
              <w:t xml:space="preserve">                                           </w:t>
            </w:r>
          </w:p>
        </w:tc>
        <w:bookmarkStart w:id="0" w:name="_GoBack"/>
        <w:bookmarkEnd w:id="0"/>
      </w:tr>
    </w:tbl>
    <w:p w14:paraId="77F33D3D" w14:textId="77777777" w:rsidR="00162423" w:rsidRPr="0010532F" w:rsidRDefault="00162423" w:rsidP="00162423">
      <w:pPr>
        <w:tabs>
          <w:tab w:val="left" w:pos="1080"/>
        </w:tabs>
        <w:rPr>
          <w:bCs/>
          <w:sz w:val="24"/>
          <w:szCs w:val="24"/>
        </w:rPr>
      </w:pPr>
    </w:p>
    <w:p w14:paraId="49815036" w14:textId="77777777" w:rsidR="00162423" w:rsidRPr="0010532F" w:rsidRDefault="00162423" w:rsidP="00162423">
      <w:pPr>
        <w:tabs>
          <w:tab w:val="left" w:pos="1080"/>
        </w:tabs>
        <w:jc w:val="right"/>
        <w:rPr>
          <w:bCs/>
          <w:sz w:val="24"/>
          <w:szCs w:val="24"/>
        </w:rPr>
      </w:pPr>
    </w:p>
    <w:p w14:paraId="00EEF59F" w14:textId="77777777" w:rsidR="00162423" w:rsidRPr="0010532F" w:rsidRDefault="00162423" w:rsidP="00162423">
      <w:pPr>
        <w:tabs>
          <w:tab w:val="left" w:pos="1080"/>
        </w:tabs>
        <w:jc w:val="right"/>
        <w:rPr>
          <w:bCs/>
          <w:sz w:val="24"/>
          <w:szCs w:val="24"/>
        </w:rPr>
      </w:pPr>
    </w:p>
    <w:p w14:paraId="6A518B9B" w14:textId="77777777" w:rsidR="00162423" w:rsidRPr="0010532F" w:rsidRDefault="00162423" w:rsidP="00162423">
      <w:pPr>
        <w:tabs>
          <w:tab w:val="left" w:pos="1080"/>
        </w:tabs>
        <w:jc w:val="right"/>
        <w:rPr>
          <w:bCs/>
          <w:sz w:val="24"/>
          <w:szCs w:val="24"/>
        </w:rPr>
      </w:pPr>
    </w:p>
    <w:p w14:paraId="5565B803" w14:textId="77777777" w:rsidR="00162423" w:rsidRPr="0010532F" w:rsidRDefault="00162423" w:rsidP="00162423">
      <w:pPr>
        <w:tabs>
          <w:tab w:val="left" w:pos="1080"/>
        </w:tabs>
        <w:jc w:val="right"/>
        <w:rPr>
          <w:bCs/>
          <w:sz w:val="24"/>
          <w:szCs w:val="24"/>
        </w:rPr>
      </w:pPr>
    </w:p>
    <w:p w14:paraId="3A513650" w14:textId="77777777" w:rsidR="00162423" w:rsidRPr="0010532F" w:rsidRDefault="00162423" w:rsidP="00162423">
      <w:pPr>
        <w:tabs>
          <w:tab w:val="left" w:pos="1080"/>
        </w:tabs>
        <w:jc w:val="right"/>
        <w:rPr>
          <w:bCs/>
          <w:sz w:val="24"/>
          <w:szCs w:val="24"/>
        </w:rPr>
      </w:pPr>
    </w:p>
    <w:p w14:paraId="589D7221" w14:textId="77777777" w:rsidR="00162423" w:rsidRPr="0010532F" w:rsidRDefault="00162423" w:rsidP="00162423">
      <w:pPr>
        <w:tabs>
          <w:tab w:val="left" w:pos="1080"/>
        </w:tabs>
        <w:jc w:val="right"/>
        <w:rPr>
          <w:bCs/>
          <w:sz w:val="24"/>
          <w:szCs w:val="24"/>
        </w:rPr>
      </w:pPr>
    </w:p>
    <w:p w14:paraId="39BED051" w14:textId="7C11A617" w:rsidR="00FC3662" w:rsidRPr="0010532F" w:rsidRDefault="00FC3662" w:rsidP="00D93D63">
      <w:pPr>
        <w:ind w:right="95"/>
        <w:jc w:val="both"/>
        <w:rPr>
          <w:rFonts w:ascii="Times New Roman" w:hAnsi="Times New Roman"/>
          <w:color w:val="000000"/>
          <w:sz w:val="24"/>
          <w:szCs w:val="24"/>
        </w:rPr>
      </w:pPr>
    </w:p>
    <w:sectPr w:rsidR="00FC3662" w:rsidRPr="0010532F"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41C"/>
    <w:rsid w:val="00003312"/>
    <w:rsid w:val="00025929"/>
    <w:rsid w:val="00027AB3"/>
    <w:rsid w:val="0003261E"/>
    <w:rsid w:val="0003745F"/>
    <w:rsid w:val="00050F3C"/>
    <w:rsid w:val="00051727"/>
    <w:rsid w:val="000574A9"/>
    <w:rsid w:val="00065056"/>
    <w:rsid w:val="00071234"/>
    <w:rsid w:val="00077C76"/>
    <w:rsid w:val="000832A5"/>
    <w:rsid w:val="00095931"/>
    <w:rsid w:val="000D0C8C"/>
    <w:rsid w:val="000D20A3"/>
    <w:rsid w:val="000E2CB5"/>
    <w:rsid w:val="000E2E53"/>
    <w:rsid w:val="000E47AC"/>
    <w:rsid w:val="000F01AA"/>
    <w:rsid w:val="000F5026"/>
    <w:rsid w:val="00104A16"/>
    <w:rsid w:val="0010532F"/>
    <w:rsid w:val="00116F7F"/>
    <w:rsid w:val="0011707F"/>
    <w:rsid w:val="00120AAE"/>
    <w:rsid w:val="00122386"/>
    <w:rsid w:val="00126518"/>
    <w:rsid w:val="00137F5F"/>
    <w:rsid w:val="00144C95"/>
    <w:rsid w:val="0016057E"/>
    <w:rsid w:val="00162423"/>
    <w:rsid w:val="00170167"/>
    <w:rsid w:val="00184E1D"/>
    <w:rsid w:val="00187310"/>
    <w:rsid w:val="00196D3A"/>
    <w:rsid w:val="001A78E4"/>
    <w:rsid w:val="001B5D85"/>
    <w:rsid w:val="001C1E3B"/>
    <w:rsid w:val="001C75FE"/>
    <w:rsid w:val="001D4427"/>
    <w:rsid w:val="001D4FAD"/>
    <w:rsid w:val="001E0A26"/>
    <w:rsid w:val="001E3086"/>
    <w:rsid w:val="001E3F76"/>
    <w:rsid w:val="001E5F2B"/>
    <w:rsid w:val="001F08CF"/>
    <w:rsid w:val="001F384C"/>
    <w:rsid w:val="001F41D4"/>
    <w:rsid w:val="00201A1B"/>
    <w:rsid w:val="00215B5C"/>
    <w:rsid w:val="00234201"/>
    <w:rsid w:val="00237E5D"/>
    <w:rsid w:val="002560CC"/>
    <w:rsid w:val="0027520C"/>
    <w:rsid w:val="00276349"/>
    <w:rsid w:val="00277AD8"/>
    <w:rsid w:val="0028450F"/>
    <w:rsid w:val="00287EC5"/>
    <w:rsid w:val="0029216C"/>
    <w:rsid w:val="002B313A"/>
    <w:rsid w:val="002C3B45"/>
    <w:rsid w:val="002C6095"/>
    <w:rsid w:val="002E0826"/>
    <w:rsid w:val="002E2A20"/>
    <w:rsid w:val="002E3C9E"/>
    <w:rsid w:val="002E4987"/>
    <w:rsid w:val="002E69C6"/>
    <w:rsid w:val="003110F1"/>
    <w:rsid w:val="0031219B"/>
    <w:rsid w:val="00314B5E"/>
    <w:rsid w:val="00317962"/>
    <w:rsid w:val="00320E9E"/>
    <w:rsid w:val="0033250D"/>
    <w:rsid w:val="0033747A"/>
    <w:rsid w:val="00344244"/>
    <w:rsid w:val="003462D4"/>
    <w:rsid w:val="00367C53"/>
    <w:rsid w:val="003736EA"/>
    <w:rsid w:val="00380501"/>
    <w:rsid w:val="003954D1"/>
    <w:rsid w:val="003A0549"/>
    <w:rsid w:val="003A0A6C"/>
    <w:rsid w:val="003A7019"/>
    <w:rsid w:val="003B1DC0"/>
    <w:rsid w:val="003C4943"/>
    <w:rsid w:val="003C5469"/>
    <w:rsid w:val="003D236D"/>
    <w:rsid w:val="003F198A"/>
    <w:rsid w:val="003F2241"/>
    <w:rsid w:val="003F600D"/>
    <w:rsid w:val="00403DE8"/>
    <w:rsid w:val="0041012E"/>
    <w:rsid w:val="00411628"/>
    <w:rsid w:val="00412B17"/>
    <w:rsid w:val="0041561F"/>
    <w:rsid w:val="00424802"/>
    <w:rsid w:val="00447BAF"/>
    <w:rsid w:val="00450B80"/>
    <w:rsid w:val="00452A61"/>
    <w:rsid w:val="004560A8"/>
    <w:rsid w:val="00464424"/>
    <w:rsid w:val="00466F04"/>
    <w:rsid w:val="004726FB"/>
    <w:rsid w:val="00473A87"/>
    <w:rsid w:val="00475DED"/>
    <w:rsid w:val="004771B8"/>
    <w:rsid w:val="00481CF3"/>
    <w:rsid w:val="00482994"/>
    <w:rsid w:val="00486632"/>
    <w:rsid w:val="0049066B"/>
    <w:rsid w:val="0049331C"/>
    <w:rsid w:val="00496920"/>
    <w:rsid w:val="004C3510"/>
    <w:rsid w:val="004C7F87"/>
    <w:rsid w:val="004D6326"/>
    <w:rsid w:val="004E50D8"/>
    <w:rsid w:val="004F322E"/>
    <w:rsid w:val="004F752E"/>
    <w:rsid w:val="004F75E0"/>
    <w:rsid w:val="005055FD"/>
    <w:rsid w:val="00506A06"/>
    <w:rsid w:val="00511BD0"/>
    <w:rsid w:val="00513018"/>
    <w:rsid w:val="00514277"/>
    <w:rsid w:val="0051751B"/>
    <w:rsid w:val="00530089"/>
    <w:rsid w:val="0054093E"/>
    <w:rsid w:val="0054724E"/>
    <w:rsid w:val="00557B6A"/>
    <w:rsid w:val="00563C77"/>
    <w:rsid w:val="00567202"/>
    <w:rsid w:val="005720C2"/>
    <w:rsid w:val="00592368"/>
    <w:rsid w:val="005B46BB"/>
    <w:rsid w:val="005B4E19"/>
    <w:rsid w:val="005B53B9"/>
    <w:rsid w:val="005C1285"/>
    <w:rsid w:val="005C46B7"/>
    <w:rsid w:val="005C503F"/>
    <w:rsid w:val="005D670A"/>
    <w:rsid w:val="005F4406"/>
    <w:rsid w:val="005F4579"/>
    <w:rsid w:val="005F6681"/>
    <w:rsid w:val="0060041C"/>
    <w:rsid w:val="006225E5"/>
    <w:rsid w:val="006227AC"/>
    <w:rsid w:val="00637EB5"/>
    <w:rsid w:val="006504D6"/>
    <w:rsid w:val="0065343C"/>
    <w:rsid w:val="006621A2"/>
    <w:rsid w:val="006703BE"/>
    <w:rsid w:val="00682ADA"/>
    <w:rsid w:val="00687201"/>
    <w:rsid w:val="006879BA"/>
    <w:rsid w:val="00697197"/>
    <w:rsid w:val="006A3D45"/>
    <w:rsid w:val="006A40E3"/>
    <w:rsid w:val="006A721B"/>
    <w:rsid w:val="006A7410"/>
    <w:rsid w:val="006B2CDA"/>
    <w:rsid w:val="006B3873"/>
    <w:rsid w:val="006B4F2F"/>
    <w:rsid w:val="006C2736"/>
    <w:rsid w:val="006C4347"/>
    <w:rsid w:val="006C4508"/>
    <w:rsid w:val="006D0F43"/>
    <w:rsid w:val="006D6D22"/>
    <w:rsid w:val="006E2A84"/>
    <w:rsid w:val="006F1DA0"/>
    <w:rsid w:val="00705B4C"/>
    <w:rsid w:val="00733771"/>
    <w:rsid w:val="007368C5"/>
    <w:rsid w:val="00753B47"/>
    <w:rsid w:val="00755D6B"/>
    <w:rsid w:val="00765C44"/>
    <w:rsid w:val="00771C2A"/>
    <w:rsid w:val="0077685A"/>
    <w:rsid w:val="00785505"/>
    <w:rsid w:val="00787ECB"/>
    <w:rsid w:val="007A0BAF"/>
    <w:rsid w:val="007A2C47"/>
    <w:rsid w:val="007A686D"/>
    <w:rsid w:val="007A6B87"/>
    <w:rsid w:val="007B0D2D"/>
    <w:rsid w:val="007C0B32"/>
    <w:rsid w:val="007C3E6D"/>
    <w:rsid w:val="007D4432"/>
    <w:rsid w:val="007E7153"/>
    <w:rsid w:val="007E7B88"/>
    <w:rsid w:val="008021A3"/>
    <w:rsid w:val="00802362"/>
    <w:rsid w:val="0080366A"/>
    <w:rsid w:val="0080433B"/>
    <w:rsid w:val="008102B0"/>
    <w:rsid w:val="00821BF1"/>
    <w:rsid w:val="0082586F"/>
    <w:rsid w:val="00827DFA"/>
    <w:rsid w:val="00832953"/>
    <w:rsid w:val="00837DF0"/>
    <w:rsid w:val="0084022A"/>
    <w:rsid w:val="00844BC1"/>
    <w:rsid w:val="00845186"/>
    <w:rsid w:val="008516C4"/>
    <w:rsid w:val="0085341C"/>
    <w:rsid w:val="008717F5"/>
    <w:rsid w:val="008737C7"/>
    <w:rsid w:val="00874D60"/>
    <w:rsid w:val="00875851"/>
    <w:rsid w:val="008807D8"/>
    <w:rsid w:val="00896E41"/>
    <w:rsid w:val="008A28A5"/>
    <w:rsid w:val="008A439F"/>
    <w:rsid w:val="008C6BF5"/>
    <w:rsid w:val="008E0FB4"/>
    <w:rsid w:val="008E1DB0"/>
    <w:rsid w:val="008E2958"/>
    <w:rsid w:val="008E5742"/>
    <w:rsid w:val="008E6742"/>
    <w:rsid w:val="008F2029"/>
    <w:rsid w:val="009201EB"/>
    <w:rsid w:val="00925D46"/>
    <w:rsid w:val="00937FC0"/>
    <w:rsid w:val="00947332"/>
    <w:rsid w:val="00950301"/>
    <w:rsid w:val="00965C4D"/>
    <w:rsid w:val="0097023F"/>
    <w:rsid w:val="0098438C"/>
    <w:rsid w:val="00992108"/>
    <w:rsid w:val="00997FB2"/>
    <w:rsid w:val="009A29AB"/>
    <w:rsid w:val="009A3588"/>
    <w:rsid w:val="009A5DBB"/>
    <w:rsid w:val="009B18E0"/>
    <w:rsid w:val="009B4286"/>
    <w:rsid w:val="009C04EA"/>
    <w:rsid w:val="009C45B6"/>
    <w:rsid w:val="009D3ED9"/>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4FEA"/>
    <w:rsid w:val="00A3669A"/>
    <w:rsid w:val="00A42386"/>
    <w:rsid w:val="00A45EE8"/>
    <w:rsid w:val="00A50CED"/>
    <w:rsid w:val="00A52F06"/>
    <w:rsid w:val="00A53122"/>
    <w:rsid w:val="00A75987"/>
    <w:rsid w:val="00A94030"/>
    <w:rsid w:val="00A965A7"/>
    <w:rsid w:val="00AA5284"/>
    <w:rsid w:val="00AB29F1"/>
    <w:rsid w:val="00AB6B3C"/>
    <w:rsid w:val="00AE5B4E"/>
    <w:rsid w:val="00AF4CC8"/>
    <w:rsid w:val="00B0523D"/>
    <w:rsid w:val="00B2178B"/>
    <w:rsid w:val="00B26B6D"/>
    <w:rsid w:val="00B30D33"/>
    <w:rsid w:val="00B36A12"/>
    <w:rsid w:val="00B37C39"/>
    <w:rsid w:val="00B422A0"/>
    <w:rsid w:val="00B44396"/>
    <w:rsid w:val="00B469AD"/>
    <w:rsid w:val="00B47812"/>
    <w:rsid w:val="00B71FFA"/>
    <w:rsid w:val="00B77064"/>
    <w:rsid w:val="00B80F6F"/>
    <w:rsid w:val="00BC1052"/>
    <w:rsid w:val="00BC4669"/>
    <w:rsid w:val="00BF0843"/>
    <w:rsid w:val="00BF5260"/>
    <w:rsid w:val="00C00EEE"/>
    <w:rsid w:val="00C20063"/>
    <w:rsid w:val="00C242B7"/>
    <w:rsid w:val="00C36D0F"/>
    <w:rsid w:val="00C41B7D"/>
    <w:rsid w:val="00C451F3"/>
    <w:rsid w:val="00C66D9A"/>
    <w:rsid w:val="00C673BA"/>
    <w:rsid w:val="00C75004"/>
    <w:rsid w:val="00C814BE"/>
    <w:rsid w:val="00C81817"/>
    <w:rsid w:val="00C84096"/>
    <w:rsid w:val="00C85484"/>
    <w:rsid w:val="00C91E4B"/>
    <w:rsid w:val="00C938C2"/>
    <w:rsid w:val="00CB1241"/>
    <w:rsid w:val="00CB2D59"/>
    <w:rsid w:val="00CB4350"/>
    <w:rsid w:val="00CC29EC"/>
    <w:rsid w:val="00CC2FCE"/>
    <w:rsid w:val="00CC7AA7"/>
    <w:rsid w:val="00CD0C4D"/>
    <w:rsid w:val="00CE24F1"/>
    <w:rsid w:val="00CE6117"/>
    <w:rsid w:val="00CF2804"/>
    <w:rsid w:val="00CF45D8"/>
    <w:rsid w:val="00CF6B02"/>
    <w:rsid w:val="00CF72FC"/>
    <w:rsid w:val="00CF7450"/>
    <w:rsid w:val="00D01D95"/>
    <w:rsid w:val="00D05DFB"/>
    <w:rsid w:val="00D05EAD"/>
    <w:rsid w:val="00D218BA"/>
    <w:rsid w:val="00D3230C"/>
    <w:rsid w:val="00D413CB"/>
    <w:rsid w:val="00D42768"/>
    <w:rsid w:val="00D43237"/>
    <w:rsid w:val="00D43376"/>
    <w:rsid w:val="00D5319F"/>
    <w:rsid w:val="00D5330B"/>
    <w:rsid w:val="00D71920"/>
    <w:rsid w:val="00D72FE8"/>
    <w:rsid w:val="00D77460"/>
    <w:rsid w:val="00D8107D"/>
    <w:rsid w:val="00D93D63"/>
    <w:rsid w:val="00D9561F"/>
    <w:rsid w:val="00DB2A52"/>
    <w:rsid w:val="00DC37BF"/>
    <w:rsid w:val="00DD751A"/>
    <w:rsid w:val="00DD7A0C"/>
    <w:rsid w:val="00DE2302"/>
    <w:rsid w:val="00DE2FB1"/>
    <w:rsid w:val="00DE49F5"/>
    <w:rsid w:val="00DE6700"/>
    <w:rsid w:val="00DE6CDF"/>
    <w:rsid w:val="00DE6E7F"/>
    <w:rsid w:val="00DF6D3C"/>
    <w:rsid w:val="00E01AAA"/>
    <w:rsid w:val="00E11709"/>
    <w:rsid w:val="00E21E5A"/>
    <w:rsid w:val="00E35C56"/>
    <w:rsid w:val="00E360D4"/>
    <w:rsid w:val="00E36306"/>
    <w:rsid w:val="00E40242"/>
    <w:rsid w:val="00E500B5"/>
    <w:rsid w:val="00E560AE"/>
    <w:rsid w:val="00E60DB0"/>
    <w:rsid w:val="00E60F1A"/>
    <w:rsid w:val="00E65B16"/>
    <w:rsid w:val="00E763A5"/>
    <w:rsid w:val="00E87018"/>
    <w:rsid w:val="00EA09A2"/>
    <w:rsid w:val="00EA0DF7"/>
    <w:rsid w:val="00EA386A"/>
    <w:rsid w:val="00EA52AD"/>
    <w:rsid w:val="00EA554B"/>
    <w:rsid w:val="00EA690F"/>
    <w:rsid w:val="00EA6EA8"/>
    <w:rsid w:val="00EA7DEB"/>
    <w:rsid w:val="00EB751F"/>
    <w:rsid w:val="00ED33A9"/>
    <w:rsid w:val="00ED7081"/>
    <w:rsid w:val="00EE62E8"/>
    <w:rsid w:val="00EF10CD"/>
    <w:rsid w:val="00EF3C34"/>
    <w:rsid w:val="00F011CC"/>
    <w:rsid w:val="00F27395"/>
    <w:rsid w:val="00F45A20"/>
    <w:rsid w:val="00F57258"/>
    <w:rsid w:val="00F70EA0"/>
    <w:rsid w:val="00F714FE"/>
    <w:rsid w:val="00F75BF9"/>
    <w:rsid w:val="00F7628B"/>
    <w:rsid w:val="00F80938"/>
    <w:rsid w:val="00F8641F"/>
    <w:rsid w:val="00F9358B"/>
    <w:rsid w:val="00FA243B"/>
    <w:rsid w:val="00FA5215"/>
    <w:rsid w:val="00FC3662"/>
    <w:rsid w:val="00FC6C50"/>
    <w:rsid w:val="00FD0562"/>
    <w:rsid w:val="00FD231E"/>
    <w:rsid w:val="00FD3E8F"/>
    <w:rsid w:val="00FE7345"/>
    <w:rsid w:val="00FF2554"/>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CYR" w:eastAsia="Times New Roman" w:hAnsi="Times New Roman CYR"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Balloon Text"/>
    <w:basedOn w:val="a"/>
    <w:link w:val="ac"/>
    <w:rsid w:val="00BC1052"/>
    <w:rPr>
      <w:rFonts w:ascii="Tahoma" w:hAnsi="Tahoma" w:cs="Tahoma"/>
      <w:sz w:val="16"/>
      <w:szCs w:val="16"/>
    </w:rPr>
  </w:style>
  <w:style w:type="character" w:customStyle="1" w:styleId="ac">
    <w:name w:val="Текст выноски Знак"/>
    <w:basedOn w:val="a0"/>
    <w:link w:val="ab"/>
    <w:rsid w:val="00BC10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CYR" w:eastAsia="Times New Roman" w:hAnsi="Times New Roman CYR"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Balloon Text"/>
    <w:basedOn w:val="a"/>
    <w:link w:val="ac"/>
    <w:rsid w:val="00BC1052"/>
    <w:rPr>
      <w:rFonts w:ascii="Tahoma" w:hAnsi="Tahoma" w:cs="Tahoma"/>
      <w:sz w:val="16"/>
      <w:szCs w:val="16"/>
    </w:rPr>
  </w:style>
  <w:style w:type="character" w:customStyle="1" w:styleId="ac">
    <w:name w:val="Текст выноски Знак"/>
    <w:basedOn w:val="a0"/>
    <w:link w:val="ab"/>
    <w:rsid w:val="00BC10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52583">
      <w:bodyDiv w:val="1"/>
      <w:marLeft w:val="0"/>
      <w:marRight w:val="0"/>
      <w:marTop w:val="0"/>
      <w:marBottom w:val="0"/>
      <w:divBdr>
        <w:top w:val="none" w:sz="0" w:space="0" w:color="auto"/>
        <w:left w:val="none" w:sz="0" w:space="0" w:color="auto"/>
        <w:bottom w:val="none" w:sz="0" w:space="0" w:color="auto"/>
        <w:right w:val="none" w:sz="0" w:space="0" w:color="auto"/>
      </w:divBdr>
    </w:div>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456265207">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nsultant.ru/document/cons_doc_LAW_1446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9483-E1F0-4797-BD00-A96405E06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3225</Words>
  <Characters>18384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123</cp:lastModifiedBy>
  <cp:revision>20</cp:revision>
  <cp:lastPrinted>2026-05-19T09:20:00Z</cp:lastPrinted>
  <dcterms:created xsi:type="dcterms:W3CDTF">2026-05-04T11:05:00Z</dcterms:created>
  <dcterms:modified xsi:type="dcterms:W3CDTF">2026-09-16T11:56:00Z</dcterms:modified>
</cp:coreProperties>
</file>