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FC9F6" w14:textId="446A4817" w:rsidR="00AB30BF" w:rsidRPr="00AA2EB6" w:rsidRDefault="00AB30BF" w:rsidP="001A04D1">
      <w:pPr>
        <w:keepNext/>
        <w:widowControl/>
        <w:tabs>
          <w:tab w:val="left" w:pos="0"/>
        </w:tabs>
        <w:suppressAutoHyphens/>
        <w:autoSpaceDE/>
        <w:autoSpaceDN/>
        <w:adjustRightInd/>
        <w:jc w:val="center"/>
        <w:outlineLvl w:val="0"/>
        <w:rPr>
          <w:rFonts w:eastAsia="Times New Roman"/>
          <w:sz w:val="22"/>
          <w:szCs w:val="22"/>
          <w:lang w:eastAsia="ar-SA"/>
        </w:rPr>
      </w:pPr>
      <w:r w:rsidRPr="00AA2EB6">
        <w:rPr>
          <w:rFonts w:eastAsia="Times New Roman"/>
          <w:b/>
          <w:sz w:val="22"/>
          <w:szCs w:val="22"/>
          <w:lang w:eastAsia="ar-SA"/>
        </w:rPr>
        <w:t xml:space="preserve">ДОГОВОР № </w:t>
      </w:r>
      <w:r w:rsidR="008D48D0">
        <w:rPr>
          <w:rFonts w:eastAsia="Times New Roman"/>
          <w:b/>
          <w:sz w:val="22"/>
          <w:szCs w:val="22"/>
          <w:lang w:eastAsia="ar-SA"/>
        </w:rPr>
        <w:t>92</w:t>
      </w:r>
      <w:r w:rsidR="009501CC">
        <w:rPr>
          <w:rFonts w:eastAsia="Times New Roman"/>
          <w:b/>
          <w:sz w:val="22"/>
          <w:szCs w:val="22"/>
          <w:lang w:eastAsia="ar-SA"/>
        </w:rPr>
        <w:t>-202</w:t>
      </w:r>
      <w:r w:rsidR="008D48D0">
        <w:rPr>
          <w:rFonts w:eastAsia="Times New Roman"/>
          <w:b/>
          <w:sz w:val="22"/>
          <w:szCs w:val="22"/>
          <w:lang w:eastAsia="ar-SA"/>
        </w:rPr>
        <w:t>6</w:t>
      </w:r>
    </w:p>
    <w:p w14:paraId="4F53AE32" w14:textId="77777777" w:rsidR="00DD4F0A" w:rsidRPr="00592454" w:rsidRDefault="00592454" w:rsidP="009501CC">
      <w:pPr>
        <w:widowControl/>
        <w:suppressAutoHyphens/>
        <w:autoSpaceDE/>
        <w:autoSpaceDN/>
        <w:adjustRightInd/>
        <w:rPr>
          <w:rFonts w:eastAsia="Times New Roman"/>
          <w:b/>
          <w:sz w:val="22"/>
          <w:szCs w:val="22"/>
          <w:lang w:eastAsia="ar-SA"/>
        </w:rPr>
      </w:pPr>
      <w:r w:rsidRPr="00592454">
        <w:rPr>
          <w:rFonts w:eastAsia="Times New Roman"/>
          <w:b/>
          <w:sz w:val="22"/>
          <w:szCs w:val="22"/>
          <w:lang w:eastAsia="ar-SA"/>
        </w:rPr>
        <w:t xml:space="preserve">                  </w:t>
      </w:r>
      <w:r w:rsidR="00DD4F0A" w:rsidRPr="00592454">
        <w:rPr>
          <w:rFonts w:eastAsia="Times New Roman"/>
          <w:b/>
          <w:sz w:val="22"/>
          <w:szCs w:val="22"/>
          <w:lang w:eastAsia="ar-SA"/>
        </w:rPr>
        <w:t>Оказание услуг по обязательному страхованию гражданской ответственности</w:t>
      </w:r>
    </w:p>
    <w:p w14:paraId="584E871C" w14:textId="42EA1BBF" w:rsidR="00AB30BF" w:rsidRPr="00592454" w:rsidRDefault="00DD4F0A" w:rsidP="00DD4F0A">
      <w:pPr>
        <w:widowControl/>
        <w:suppressAutoHyphens/>
        <w:autoSpaceDE/>
        <w:autoSpaceDN/>
        <w:adjustRightInd/>
        <w:jc w:val="center"/>
        <w:rPr>
          <w:rFonts w:eastAsia="Times New Roman"/>
          <w:b/>
          <w:i/>
          <w:sz w:val="22"/>
          <w:szCs w:val="22"/>
          <w:lang w:eastAsia="ar-SA"/>
        </w:rPr>
      </w:pPr>
      <w:r w:rsidRPr="00592454">
        <w:rPr>
          <w:rFonts w:eastAsia="Times New Roman"/>
          <w:b/>
          <w:sz w:val="22"/>
          <w:szCs w:val="22"/>
          <w:lang w:eastAsia="ar-SA"/>
        </w:rPr>
        <w:t>владельцев транспортных средств</w:t>
      </w:r>
      <w:r w:rsidR="009501CC" w:rsidRPr="00592454">
        <w:rPr>
          <w:rFonts w:eastAsia="Times New Roman"/>
          <w:b/>
          <w:sz w:val="22"/>
          <w:szCs w:val="22"/>
          <w:lang w:eastAsia="ar-SA"/>
        </w:rPr>
        <w:t xml:space="preserve"> </w:t>
      </w:r>
      <w:r w:rsidR="00B500D1">
        <w:rPr>
          <w:rFonts w:eastAsia="Times New Roman"/>
          <w:b/>
          <w:sz w:val="22"/>
          <w:szCs w:val="22"/>
          <w:lang w:eastAsia="ar-SA"/>
        </w:rPr>
        <w:t>в</w:t>
      </w:r>
      <w:r w:rsidR="009501CC" w:rsidRPr="00592454">
        <w:rPr>
          <w:rFonts w:eastAsia="Times New Roman"/>
          <w:b/>
          <w:sz w:val="22"/>
          <w:szCs w:val="22"/>
          <w:lang w:eastAsia="ar-SA"/>
        </w:rPr>
        <w:t xml:space="preserve"> ГБУ ЛО «СИВЕРСКИЙ РЕСУРСНЫЙ</w:t>
      </w:r>
      <w:r w:rsidR="009501CC" w:rsidRPr="009501CC">
        <w:rPr>
          <w:rFonts w:eastAsia="Times New Roman"/>
          <w:sz w:val="22"/>
          <w:szCs w:val="22"/>
          <w:lang w:eastAsia="ar-SA"/>
        </w:rPr>
        <w:t xml:space="preserve"> </w:t>
      </w:r>
      <w:r w:rsidR="009501CC" w:rsidRPr="00592454">
        <w:rPr>
          <w:rFonts w:eastAsia="Times New Roman"/>
          <w:b/>
          <w:sz w:val="22"/>
          <w:szCs w:val="22"/>
          <w:lang w:eastAsia="ar-SA"/>
        </w:rPr>
        <w:t>ЦЕНТР»</w:t>
      </w:r>
      <w:r w:rsidR="00277A6B">
        <w:rPr>
          <w:rFonts w:eastAsia="Times New Roman"/>
          <w:b/>
          <w:sz w:val="22"/>
          <w:szCs w:val="22"/>
          <w:lang w:eastAsia="ar-SA"/>
        </w:rPr>
        <w:t xml:space="preserve"> в 2026 г.</w:t>
      </w:r>
    </w:p>
    <w:p w14:paraId="57A219EF" w14:textId="21471CAA" w:rsidR="00AB30BF" w:rsidRPr="00AA2EB6" w:rsidRDefault="00AB30BF" w:rsidP="009501CC">
      <w:pPr>
        <w:widowControl/>
        <w:suppressAutoHyphens/>
        <w:autoSpaceDE/>
        <w:autoSpaceDN/>
        <w:adjustRightInd/>
        <w:jc w:val="center"/>
        <w:rPr>
          <w:b/>
          <w:caps/>
          <w:sz w:val="22"/>
          <w:szCs w:val="22"/>
        </w:rPr>
      </w:pPr>
      <w:r w:rsidRPr="00AA2EB6">
        <w:rPr>
          <w:rFonts w:eastAsia="Times New Roman"/>
          <w:sz w:val="22"/>
          <w:szCs w:val="22"/>
          <w:lang w:eastAsia="ar-SA"/>
        </w:rPr>
        <w:t>ИКЗ</w:t>
      </w:r>
      <w:r w:rsidR="00277A6B" w:rsidRPr="00277A6B">
        <w:t xml:space="preserve"> </w:t>
      </w:r>
      <w:r w:rsidR="00277A6B" w:rsidRPr="00277A6B">
        <w:rPr>
          <w:rFonts w:eastAsia="Times New Roman"/>
          <w:sz w:val="22"/>
          <w:szCs w:val="22"/>
          <w:lang w:eastAsia="ar-SA"/>
        </w:rPr>
        <w:t>262471901539547050100100010000000244</w:t>
      </w:r>
      <w:r w:rsidRPr="00AA2EB6">
        <w:rPr>
          <w:rFonts w:eastAsia="Times New Roman"/>
          <w:sz w:val="22"/>
          <w:szCs w:val="22"/>
          <w:lang w:eastAsia="ar-SA"/>
        </w:rPr>
        <w:t xml:space="preserve"> </w:t>
      </w:r>
    </w:p>
    <w:p w14:paraId="00C9BAB9" w14:textId="33994FF9" w:rsidR="00AB30BF" w:rsidRPr="007D75F4" w:rsidRDefault="00AB30BF" w:rsidP="00AB30BF">
      <w:pPr>
        <w:ind w:right="-1"/>
        <w:contextualSpacing/>
        <w:rPr>
          <w:color w:val="000000" w:themeColor="text1"/>
          <w:sz w:val="22"/>
          <w:szCs w:val="22"/>
        </w:rPr>
      </w:pPr>
      <w:proofErr w:type="spellStart"/>
      <w:r w:rsidRPr="00AA2EB6">
        <w:rPr>
          <w:sz w:val="22"/>
          <w:szCs w:val="22"/>
        </w:rPr>
        <w:t>гп</w:t>
      </w:r>
      <w:proofErr w:type="spellEnd"/>
      <w:r w:rsidRPr="00AA2EB6">
        <w:rPr>
          <w:sz w:val="22"/>
          <w:szCs w:val="22"/>
        </w:rPr>
        <w:t>. Сиверский</w:t>
      </w:r>
      <w:r w:rsidRPr="00AA2EB6">
        <w:rPr>
          <w:sz w:val="22"/>
          <w:szCs w:val="22"/>
        </w:rPr>
        <w:tab/>
      </w:r>
      <w:r w:rsidRPr="00AA2EB6">
        <w:rPr>
          <w:sz w:val="22"/>
          <w:szCs w:val="22"/>
        </w:rPr>
        <w:tab/>
      </w:r>
      <w:r w:rsidRPr="007D75F4">
        <w:rPr>
          <w:color w:val="000000" w:themeColor="text1"/>
          <w:sz w:val="22"/>
          <w:szCs w:val="22"/>
        </w:rPr>
        <w:tab/>
      </w:r>
      <w:r w:rsidRPr="007D75F4">
        <w:rPr>
          <w:color w:val="000000" w:themeColor="text1"/>
          <w:sz w:val="22"/>
          <w:szCs w:val="22"/>
        </w:rPr>
        <w:tab/>
        <w:t xml:space="preserve">                                                                   </w:t>
      </w:r>
      <w:r w:rsidR="00BD59E2" w:rsidRPr="007D75F4">
        <w:rPr>
          <w:color w:val="000000" w:themeColor="text1"/>
          <w:sz w:val="22"/>
          <w:szCs w:val="22"/>
        </w:rPr>
        <w:t xml:space="preserve">       </w:t>
      </w:r>
      <w:proofErr w:type="gramStart"/>
      <w:r w:rsidR="00BD59E2" w:rsidRPr="007D75F4">
        <w:rPr>
          <w:color w:val="000000" w:themeColor="text1"/>
          <w:sz w:val="22"/>
          <w:szCs w:val="22"/>
        </w:rPr>
        <w:t xml:space="preserve">  </w:t>
      </w:r>
      <w:r w:rsidRPr="007D75F4">
        <w:rPr>
          <w:color w:val="000000" w:themeColor="text1"/>
          <w:sz w:val="22"/>
          <w:szCs w:val="22"/>
        </w:rPr>
        <w:t xml:space="preserve"> «</w:t>
      </w:r>
      <w:proofErr w:type="gramEnd"/>
      <w:r w:rsidR="001A04D1" w:rsidRPr="007D75F4">
        <w:rPr>
          <w:color w:val="000000" w:themeColor="text1"/>
          <w:sz w:val="22"/>
          <w:szCs w:val="22"/>
        </w:rPr>
        <w:t>__</w:t>
      </w:r>
      <w:r w:rsidR="00B500D1">
        <w:rPr>
          <w:color w:val="000000" w:themeColor="text1"/>
          <w:sz w:val="22"/>
          <w:szCs w:val="22"/>
        </w:rPr>
        <w:t xml:space="preserve">» </w:t>
      </w:r>
      <w:proofErr w:type="gramStart"/>
      <w:r w:rsidR="002B63E4">
        <w:rPr>
          <w:color w:val="000000" w:themeColor="text1"/>
          <w:sz w:val="22"/>
          <w:szCs w:val="22"/>
        </w:rPr>
        <w:t xml:space="preserve">сентября </w:t>
      </w:r>
      <w:r w:rsidR="008D48D0">
        <w:rPr>
          <w:color w:val="000000" w:themeColor="text1"/>
          <w:sz w:val="22"/>
          <w:szCs w:val="22"/>
        </w:rPr>
        <w:t xml:space="preserve"> </w:t>
      </w:r>
      <w:r w:rsidRPr="007D75F4">
        <w:rPr>
          <w:color w:val="000000" w:themeColor="text1"/>
          <w:sz w:val="22"/>
          <w:szCs w:val="22"/>
        </w:rPr>
        <w:t>202</w:t>
      </w:r>
      <w:r w:rsidR="008D48D0">
        <w:rPr>
          <w:color w:val="000000" w:themeColor="text1"/>
          <w:sz w:val="22"/>
          <w:szCs w:val="22"/>
        </w:rPr>
        <w:t>6</w:t>
      </w:r>
      <w:proofErr w:type="gramEnd"/>
      <w:r w:rsidRPr="007D75F4">
        <w:rPr>
          <w:color w:val="000000" w:themeColor="text1"/>
          <w:sz w:val="22"/>
          <w:szCs w:val="22"/>
        </w:rPr>
        <w:t> г.</w:t>
      </w:r>
    </w:p>
    <w:p w14:paraId="560CF6F7" w14:textId="77777777" w:rsidR="00AB30BF" w:rsidRPr="007D75F4" w:rsidRDefault="00AB30BF" w:rsidP="00AB30BF">
      <w:pPr>
        <w:ind w:right="-1" w:firstLine="567"/>
        <w:contextualSpacing/>
        <w:rPr>
          <w:color w:val="000000" w:themeColor="text1"/>
          <w:sz w:val="22"/>
          <w:szCs w:val="22"/>
        </w:rPr>
      </w:pPr>
    </w:p>
    <w:p w14:paraId="4A6B3E91" w14:textId="77777777" w:rsidR="00AB30BF" w:rsidRPr="00AA2EB6" w:rsidRDefault="00AB30BF" w:rsidP="0021149B">
      <w:pPr>
        <w:pStyle w:val="a9"/>
        <w:suppressLineNumbers/>
        <w:suppressAutoHyphens/>
        <w:ind w:firstLine="567"/>
        <w:contextualSpacing/>
        <w:rPr>
          <w:sz w:val="22"/>
          <w:szCs w:val="22"/>
        </w:rPr>
      </w:pPr>
      <w:r w:rsidRPr="007D75F4">
        <w:rPr>
          <w:bCs/>
          <w:color w:val="000000" w:themeColor="text1"/>
          <w:sz w:val="22"/>
          <w:szCs w:val="22"/>
        </w:rPr>
        <w:t xml:space="preserve">Филиал  ПАО СК  «Росгосстрах» в Санкт-Петербурге и Ленинградской области (лицензия С  № 0977 50 от 07.12.2009 г.), именуемое в дальнейшем “Страховщик”, в </w:t>
      </w:r>
      <w:r w:rsidR="003C4BB0">
        <w:rPr>
          <w:bCs/>
          <w:color w:val="000000" w:themeColor="text1"/>
          <w:sz w:val="22"/>
          <w:szCs w:val="22"/>
        </w:rPr>
        <w:t xml:space="preserve">лице   директора </w:t>
      </w:r>
      <w:r w:rsidR="007D75F4">
        <w:rPr>
          <w:bCs/>
          <w:color w:val="000000" w:themeColor="text1"/>
          <w:sz w:val="22"/>
          <w:szCs w:val="22"/>
        </w:rPr>
        <w:t xml:space="preserve"> филиала ПАО СК «Росгосстрах» </w:t>
      </w:r>
      <w:r w:rsidRPr="007D75F4">
        <w:rPr>
          <w:bCs/>
          <w:color w:val="000000" w:themeColor="text1"/>
          <w:sz w:val="22"/>
          <w:szCs w:val="22"/>
        </w:rPr>
        <w:t>в Санкт-Петербурге и</w:t>
      </w:r>
      <w:r w:rsidR="003C4BB0">
        <w:rPr>
          <w:bCs/>
          <w:color w:val="000000" w:themeColor="text1"/>
          <w:sz w:val="22"/>
          <w:szCs w:val="22"/>
        </w:rPr>
        <w:t xml:space="preserve"> Ленинградской области Павлова Кирилла Вячеславовича</w:t>
      </w:r>
      <w:r w:rsidRPr="007D75F4">
        <w:rPr>
          <w:bCs/>
          <w:color w:val="000000" w:themeColor="text1"/>
          <w:sz w:val="22"/>
          <w:szCs w:val="22"/>
        </w:rPr>
        <w:t>, действующего на основ</w:t>
      </w:r>
      <w:r w:rsidR="00486D20">
        <w:rPr>
          <w:bCs/>
          <w:color w:val="000000" w:themeColor="text1"/>
          <w:sz w:val="22"/>
          <w:szCs w:val="22"/>
        </w:rPr>
        <w:t>ании Доверенности № 23-06/1253</w:t>
      </w:r>
      <w:r w:rsidRPr="007D75F4">
        <w:rPr>
          <w:bCs/>
          <w:color w:val="000000" w:themeColor="text1"/>
          <w:sz w:val="22"/>
          <w:szCs w:val="22"/>
        </w:rPr>
        <w:t xml:space="preserve">  от </w:t>
      </w:r>
      <w:r w:rsidR="00486D20">
        <w:rPr>
          <w:bCs/>
          <w:color w:val="000000" w:themeColor="text1"/>
          <w:sz w:val="22"/>
          <w:szCs w:val="22"/>
        </w:rPr>
        <w:t>17.11.2025</w:t>
      </w:r>
      <w:r w:rsidRPr="007D75F4">
        <w:rPr>
          <w:bCs/>
          <w:color w:val="000000" w:themeColor="text1"/>
          <w:sz w:val="22"/>
          <w:szCs w:val="22"/>
        </w:rPr>
        <w:t>.</w:t>
      </w:r>
      <w:r w:rsidRPr="007D75F4">
        <w:rPr>
          <w:b/>
          <w:color w:val="000000" w:themeColor="text1"/>
          <w:sz w:val="22"/>
          <w:szCs w:val="22"/>
        </w:rPr>
        <w:t xml:space="preserve">, </w:t>
      </w:r>
      <w:r w:rsidRPr="007D75F4">
        <w:rPr>
          <w:color w:val="000000" w:themeColor="text1"/>
          <w:sz w:val="22"/>
          <w:szCs w:val="22"/>
        </w:rPr>
        <w:t>и</w:t>
      </w:r>
      <w:r w:rsidRPr="007D75F4">
        <w:rPr>
          <w:b/>
          <w:color w:val="000000" w:themeColor="text1"/>
          <w:sz w:val="22"/>
          <w:szCs w:val="22"/>
        </w:rPr>
        <w:t xml:space="preserve"> </w:t>
      </w:r>
      <w:r w:rsidRPr="007D75F4">
        <w:rPr>
          <w:color w:val="000000" w:themeColor="text1"/>
          <w:sz w:val="22"/>
          <w:szCs w:val="22"/>
        </w:rPr>
        <w:t xml:space="preserve">Государственное бюджетное учреждение Ленинградской области центр помощи детям-сиротам и детям, оставшимся без попечения родителей, с ограниченными возможностями здоровья Сиверский ресурсный центр по содействию семейному </w:t>
      </w:r>
      <w:r w:rsidRPr="00AA2EB6">
        <w:rPr>
          <w:sz w:val="22"/>
          <w:szCs w:val="22"/>
        </w:rPr>
        <w:t>устройству» (сокр. - ГБУ ЛО «</w:t>
      </w:r>
      <w:r w:rsidR="009501CC" w:rsidRPr="00AA2EB6">
        <w:rPr>
          <w:sz w:val="22"/>
          <w:szCs w:val="22"/>
        </w:rPr>
        <w:t>СИВЕРСКИЙ РЕСУРСНЫЙ ЦЕНТР»</w:t>
      </w:r>
      <w:r w:rsidRPr="00AA2EB6">
        <w:rPr>
          <w:sz w:val="22"/>
          <w:szCs w:val="22"/>
        </w:rPr>
        <w:t>), именуемое в дальне</w:t>
      </w:r>
      <w:r w:rsidR="001A04D1" w:rsidRPr="00AA2EB6">
        <w:rPr>
          <w:sz w:val="22"/>
          <w:szCs w:val="22"/>
        </w:rPr>
        <w:t>йшем "Страхователь", в лице</w:t>
      </w:r>
      <w:r w:rsidRPr="00AA2EB6">
        <w:rPr>
          <w:sz w:val="22"/>
          <w:szCs w:val="22"/>
        </w:rPr>
        <w:t xml:space="preserve"> директора  </w:t>
      </w:r>
      <w:r w:rsidR="001A04D1" w:rsidRPr="00AA2EB6">
        <w:rPr>
          <w:sz w:val="22"/>
          <w:szCs w:val="22"/>
        </w:rPr>
        <w:t>Власовой Анастасии Михайловны</w:t>
      </w:r>
      <w:r w:rsidRPr="00AA2EB6">
        <w:rPr>
          <w:sz w:val="22"/>
          <w:szCs w:val="22"/>
        </w:rPr>
        <w:t xml:space="preserve">, действующего на основании Устава, с другой стороны, на основании п. </w:t>
      </w:r>
      <w:r w:rsidR="001A04D1" w:rsidRPr="00AA2EB6">
        <w:rPr>
          <w:sz w:val="22"/>
          <w:szCs w:val="22"/>
        </w:rPr>
        <w:t>5</w:t>
      </w:r>
      <w:r w:rsidRPr="00AA2EB6">
        <w:rPr>
          <w:sz w:val="22"/>
          <w:szCs w:val="22"/>
        </w:rPr>
        <w:t xml:space="preserve"> ч. 1 ст. 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заключили настоящий Договор на нижеследующих условиях.</w:t>
      </w:r>
    </w:p>
    <w:p w14:paraId="0F4C2801" w14:textId="77777777" w:rsidR="00AB30BF" w:rsidRPr="00AA2EB6" w:rsidRDefault="00AB30BF" w:rsidP="00AB30BF">
      <w:pPr>
        <w:pStyle w:val="a9"/>
        <w:suppressLineNumbers/>
        <w:suppressAutoHyphens/>
        <w:ind w:firstLine="567"/>
        <w:contextualSpacing/>
        <w:rPr>
          <w:sz w:val="22"/>
          <w:szCs w:val="22"/>
        </w:rPr>
      </w:pPr>
    </w:p>
    <w:p w14:paraId="77A77458" w14:textId="77777777" w:rsidR="00AB30BF" w:rsidRPr="00AA2EB6" w:rsidRDefault="00AB30BF" w:rsidP="00AB30BF">
      <w:pPr>
        <w:pStyle w:val="2Arial-0"/>
        <w:numPr>
          <w:ilvl w:val="0"/>
          <w:numId w:val="1"/>
        </w:numPr>
        <w:spacing w:before="0" w:after="0" w:line="240" w:lineRule="auto"/>
        <w:ind w:left="0" w:hanging="284"/>
        <w:contextualSpacing/>
        <w:rPr>
          <w:rFonts w:ascii="Times New Roman" w:hAnsi="Times New Roman"/>
          <w:sz w:val="22"/>
          <w:szCs w:val="22"/>
        </w:rPr>
      </w:pPr>
      <w:r w:rsidRPr="00AA2EB6">
        <w:rPr>
          <w:rFonts w:ascii="Times New Roman" w:hAnsi="Times New Roman"/>
          <w:sz w:val="22"/>
          <w:szCs w:val="22"/>
        </w:rPr>
        <w:t>ПРЕДМЕТ ДОГОВОРА</w:t>
      </w:r>
    </w:p>
    <w:p w14:paraId="6E2746D5" w14:textId="77777777" w:rsidR="00AB30BF" w:rsidRPr="00AA2EB6" w:rsidRDefault="00AB30BF" w:rsidP="00AB30BF">
      <w:pPr>
        <w:pStyle w:val="ab"/>
        <w:spacing w:after="0"/>
        <w:ind w:right="-1" w:firstLine="709"/>
        <w:contextualSpacing/>
        <w:jc w:val="both"/>
        <w:rPr>
          <w:rFonts w:cs="Times New Roman"/>
          <w:sz w:val="22"/>
          <w:szCs w:val="22"/>
        </w:rPr>
      </w:pPr>
      <w:r w:rsidRPr="00AA2EB6">
        <w:rPr>
          <w:rFonts w:cs="Times New Roman"/>
          <w:sz w:val="22"/>
          <w:szCs w:val="22"/>
        </w:rPr>
        <w:t>1.1. Предметом настоящего Договора является организация осуществления сторонами обязательного страхования гражданской ответственности владельцев транспортных средств в соответствии с Федеральным законом «Об обязательном страховании гражданской ответственности владельцев транспортных средств» №</w:t>
      </w:r>
      <w:r w:rsidRPr="00AA2EB6">
        <w:rPr>
          <w:rFonts w:cs="Times New Roman"/>
          <w:sz w:val="22"/>
          <w:szCs w:val="22"/>
          <w:lang w:val="en-US"/>
        </w:rPr>
        <w:t> </w:t>
      </w:r>
      <w:r w:rsidRPr="00AA2EB6">
        <w:rPr>
          <w:rFonts w:cs="Times New Roman"/>
          <w:sz w:val="22"/>
          <w:szCs w:val="22"/>
        </w:rPr>
        <w:t>40-ФЗ от «25»</w:t>
      </w:r>
      <w:r w:rsidRPr="00AA2EB6">
        <w:rPr>
          <w:rFonts w:cs="Times New Roman"/>
          <w:sz w:val="22"/>
          <w:szCs w:val="22"/>
          <w:lang w:val="en-US"/>
        </w:rPr>
        <w:t> </w:t>
      </w:r>
      <w:r w:rsidRPr="00AA2EB6">
        <w:rPr>
          <w:rFonts w:cs="Times New Roman"/>
          <w:sz w:val="22"/>
          <w:szCs w:val="22"/>
        </w:rPr>
        <w:t>апреля</w:t>
      </w:r>
      <w:r w:rsidRPr="00AA2EB6">
        <w:rPr>
          <w:rFonts w:cs="Times New Roman"/>
          <w:sz w:val="22"/>
          <w:szCs w:val="22"/>
          <w:lang w:val="en-US"/>
        </w:rPr>
        <w:t> </w:t>
      </w:r>
      <w:r w:rsidRPr="00AA2EB6">
        <w:rPr>
          <w:rFonts w:cs="Times New Roman"/>
          <w:sz w:val="22"/>
          <w:szCs w:val="22"/>
        </w:rPr>
        <w:t>2002</w:t>
      </w:r>
      <w:r w:rsidRPr="00AA2EB6">
        <w:rPr>
          <w:rFonts w:cs="Times New Roman"/>
          <w:sz w:val="22"/>
          <w:szCs w:val="22"/>
          <w:lang w:val="en-US"/>
        </w:rPr>
        <w:t> </w:t>
      </w:r>
      <w:r w:rsidRPr="00AA2EB6">
        <w:rPr>
          <w:rFonts w:cs="Times New Roman"/>
          <w:sz w:val="22"/>
          <w:szCs w:val="22"/>
        </w:rPr>
        <w:t>г. (с изменениями и дополнениями) (далее – ФЗ «Об ОСАГО»), «Правилами обязательного страхования гражданской ответственности владельцев транспортных средств», установленными Положением Центрального Банка Российской Федерации (Банком России) от 19</w:t>
      </w:r>
      <w:r w:rsidRPr="00AA2EB6">
        <w:rPr>
          <w:rFonts w:cs="Times New Roman"/>
          <w:sz w:val="22"/>
          <w:szCs w:val="22"/>
          <w:lang w:val="en-US"/>
        </w:rPr>
        <w:t> </w:t>
      </w:r>
      <w:r w:rsidRPr="00AA2EB6">
        <w:rPr>
          <w:rFonts w:cs="Times New Roman"/>
          <w:sz w:val="22"/>
          <w:szCs w:val="22"/>
        </w:rPr>
        <w:t>сентября</w:t>
      </w:r>
      <w:r w:rsidRPr="00AA2EB6">
        <w:rPr>
          <w:rFonts w:cs="Times New Roman"/>
          <w:sz w:val="22"/>
          <w:szCs w:val="22"/>
          <w:lang w:val="en-US"/>
        </w:rPr>
        <w:t> </w:t>
      </w:r>
      <w:r w:rsidRPr="00AA2EB6">
        <w:rPr>
          <w:rFonts w:cs="Times New Roman"/>
          <w:sz w:val="22"/>
          <w:szCs w:val="22"/>
        </w:rPr>
        <w:t>2014</w:t>
      </w:r>
      <w:r w:rsidRPr="00AA2EB6">
        <w:rPr>
          <w:rFonts w:cs="Times New Roman"/>
          <w:sz w:val="22"/>
          <w:szCs w:val="22"/>
          <w:lang w:val="en-US"/>
        </w:rPr>
        <w:t> </w:t>
      </w:r>
      <w:r w:rsidRPr="00AA2EB6">
        <w:rPr>
          <w:rFonts w:cs="Times New Roman"/>
          <w:sz w:val="22"/>
          <w:szCs w:val="22"/>
        </w:rPr>
        <w:t>г. №</w:t>
      </w:r>
      <w:r w:rsidRPr="00AA2EB6">
        <w:rPr>
          <w:rFonts w:cs="Times New Roman"/>
          <w:sz w:val="22"/>
          <w:szCs w:val="22"/>
          <w:lang w:val="en-US"/>
        </w:rPr>
        <w:t> </w:t>
      </w:r>
      <w:r w:rsidRPr="00AA2EB6">
        <w:rPr>
          <w:rFonts w:cs="Times New Roman"/>
          <w:sz w:val="22"/>
          <w:szCs w:val="22"/>
        </w:rPr>
        <w:t>431-П (с изменениями и дополнениями) (далее – «Правила»).</w:t>
      </w:r>
    </w:p>
    <w:p w14:paraId="73D544C0" w14:textId="77777777" w:rsidR="00AB30BF" w:rsidRPr="00AA2EB6" w:rsidRDefault="00AB30BF" w:rsidP="00AB30BF">
      <w:pPr>
        <w:pStyle w:val="ab"/>
        <w:spacing w:after="0"/>
        <w:ind w:right="-1" w:firstLine="709"/>
        <w:contextualSpacing/>
        <w:jc w:val="both"/>
        <w:rPr>
          <w:rFonts w:cs="Times New Roman"/>
          <w:sz w:val="22"/>
          <w:szCs w:val="22"/>
        </w:rPr>
      </w:pPr>
      <w:r w:rsidRPr="00AA2EB6">
        <w:rPr>
          <w:rFonts w:cs="Times New Roman"/>
          <w:sz w:val="22"/>
          <w:szCs w:val="22"/>
        </w:rPr>
        <w:t xml:space="preserve">Ознакомиться с действующей редакцией Правил можно на сайте Страховщика в сети «Интернет» по адресу </w:t>
      </w:r>
      <w:hyperlink r:id="rId8" w:history="1">
        <w:r w:rsidRPr="00AA2EB6">
          <w:rPr>
            <w:rStyle w:val="ae"/>
            <w:rFonts w:cs="Times New Roman"/>
            <w:color w:val="auto"/>
            <w:sz w:val="22"/>
            <w:szCs w:val="22"/>
          </w:rPr>
          <w:t>https://www-data.rgs.ru/upload/iblock/7f7/Pravila-OSAGO-_red.-ot-15.07.2021_-dlya-sayta.pdf</w:t>
        </w:r>
      </w:hyperlink>
      <w:r w:rsidRPr="00AA2EB6">
        <w:rPr>
          <w:rFonts w:cs="Times New Roman"/>
          <w:sz w:val="22"/>
          <w:szCs w:val="22"/>
        </w:rPr>
        <w:t xml:space="preserve">. Единственным документом, подтверждающим заключение договора обязательного страхования гражданской ответственности владельцев транспортного средства, является полис обязательного страхования, выданный в соответствии с настоящим договором. </w:t>
      </w:r>
    </w:p>
    <w:p w14:paraId="57BB5ED4" w14:textId="77777777" w:rsidR="00AB30BF" w:rsidRPr="00AA2EB6" w:rsidRDefault="00AB30BF" w:rsidP="00AB30BF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Cs w:val="22"/>
        </w:rPr>
      </w:pPr>
      <w:r w:rsidRPr="00AA2EB6">
        <w:rPr>
          <w:rFonts w:ascii="Times New Roman" w:hAnsi="Times New Roman" w:cs="Times New Roman"/>
          <w:szCs w:val="22"/>
        </w:rPr>
        <w:t>1.2. В соответствии с настоящим договором Страховщик обязуется за обусловленную договором плату (страховую премию) при наступлении предусмотренного в договоре события (страхового случая) возместить потерпевшим причиненный вследствие этого события вред их жизни, здоровью или имуществу в пределах определенной договором суммы (страховой суммы).</w:t>
      </w:r>
    </w:p>
    <w:p w14:paraId="4A31C634" w14:textId="77777777" w:rsidR="00AB30BF" w:rsidRPr="00AA2EB6" w:rsidRDefault="00AB30BF" w:rsidP="00AB30BF">
      <w:pPr>
        <w:pStyle w:val="ab"/>
        <w:spacing w:after="0"/>
        <w:ind w:right="-1" w:firstLine="709"/>
        <w:contextualSpacing/>
        <w:jc w:val="both"/>
        <w:rPr>
          <w:rFonts w:cs="Times New Roman"/>
          <w:strike/>
          <w:sz w:val="22"/>
          <w:szCs w:val="22"/>
        </w:rPr>
      </w:pPr>
      <w:r w:rsidRPr="00AA2EB6">
        <w:rPr>
          <w:rFonts w:cs="Times New Roman"/>
          <w:sz w:val="22"/>
          <w:szCs w:val="22"/>
        </w:rPr>
        <w:t>1.3. Неотъемлемой частью настоящего договора является Перечень транспортных средств, в отношении которых заключаются договоры ОСАГО, приведенный в Приложении 1 к настоящему Договору.</w:t>
      </w:r>
    </w:p>
    <w:p w14:paraId="728D94E6" w14:textId="77777777" w:rsidR="00AB30BF" w:rsidRPr="00AA2EB6" w:rsidRDefault="00AB30BF" w:rsidP="00AB30BF">
      <w:pPr>
        <w:pStyle w:val="25"/>
        <w:ind w:firstLine="709"/>
        <w:contextualSpacing/>
        <w:rPr>
          <w:sz w:val="22"/>
          <w:szCs w:val="22"/>
        </w:rPr>
      </w:pPr>
      <w:r w:rsidRPr="00AA2EB6">
        <w:rPr>
          <w:sz w:val="22"/>
          <w:szCs w:val="22"/>
        </w:rPr>
        <w:t>1.4. В соответствии с настоящим Договором Страховщик обязуется не позднее одного рабочего дня с даты поступления страховой премии выдать Страхователю на каждое транспортное средство, указанное в Приложении 1 к договору, полис обязательного страхования гражданской ответственности владельцев транспортных средств (далее по тексту договора – Полис) по форме, установленной Банком России, осуществляющим функции по выработке государственной политики и нормативно-правовому регулированию в сфере страховой деятельности.</w:t>
      </w:r>
    </w:p>
    <w:p w14:paraId="3C963DDB" w14:textId="77777777" w:rsidR="00AB30BF" w:rsidRPr="00AA2EB6" w:rsidRDefault="00AB30BF" w:rsidP="00AB30BF">
      <w:pPr>
        <w:ind w:right="-1"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1.5. За предоставление заведомо ложных сведений и (или) недействительных документов Страхователь несет ответственность в соответствии с законодательством Российской Федерации.</w:t>
      </w:r>
    </w:p>
    <w:p w14:paraId="6ACFCF9A" w14:textId="77777777" w:rsidR="00AB30BF" w:rsidRPr="00AA2EB6" w:rsidRDefault="00AB30BF" w:rsidP="00AB30BF">
      <w:pPr>
        <w:pStyle w:val="21"/>
        <w:spacing w:after="0" w:line="240" w:lineRule="auto"/>
        <w:ind w:left="0" w:right="-1"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1.6. Территория страхования: Российская Федерация. Не являются страховыми события, произошедшие вне территории страхования.</w:t>
      </w:r>
    </w:p>
    <w:p w14:paraId="415C2701" w14:textId="77777777" w:rsidR="00AB30BF" w:rsidRPr="00AA2EB6" w:rsidRDefault="00AB30BF" w:rsidP="00AB30BF">
      <w:pPr>
        <w:pStyle w:val="21"/>
        <w:spacing w:after="0" w:line="240" w:lineRule="auto"/>
        <w:ind w:left="0" w:right="-1" w:firstLine="567"/>
        <w:contextualSpacing/>
        <w:jc w:val="both"/>
        <w:rPr>
          <w:sz w:val="22"/>
          <w:szCs w:val="22"/>
        </w:rPr>
      </w:pPr>
    </w:p>
    <w:p w14:paraId="0751261C" w14:textId="77777777" w:rsidR="00AB30BF" w:rsidRPr="00AA2EB6" w:rsidRDefault="00AB30BF" w:rsidP="00AB30BF">
      <w:pPr>
        <w:pStyle w:val="2Arial-0"/>
        <w:numPr>
          <w:ilvl w:val="0"/>
          <w:numId w:val="1"/>
        </w:numPr>
        <w:spacing w:before="0" w:after="0" w:line="240" w:lineRule="auto"/>
        <w:ind w:left="0" w:hanging="284"/>
        <w:contextualSpacing/>
        <w:rPr>
          <w:rFonts w:ascii="Times New Roman" w:hAnsi="Times New Roman"/>
          <w:sz w:val="22"/>
          <w:szCs w:val="22"/>
        </w:rPr>
      </w:pPr>
      <w:r w:rsidRPr="00AA2EB6">
        <w:rPr>
          <w:rFonts w:ascii="Times New Roman" w:hAnsi="Times New Roman"/>
          <w:sz w:val="22"/>
          <w:szCs w:val="22"/>
        </w:rPr>
        <w:t>ОБЪЕКТЫ СТРАХОВАНИЯ И СТРАХОВЫЕ СЛУЧАИ</w:t>
      </w:r>
    </w:p>
    <w:p w14:paraId="4F2FC45B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2.1. Объектом обязательного страхования гражданской ответственности владельцев транспортных средств по Полису, выдаваемому на основании настоящего договора, являются имущественные интересы, связанные с риском гражданской ответственности владельца транспортного средства по обязательствам, возникающим вследствие причинения вреда жизни, здоровью или имуществу потерпевших при использовании указанного в Полисе транспортного средства на территории Российской Федерации.</w:t>
      </w:r>
    </w:p>
    <w:p w14:paraId="768CBC22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 xml:space="preserve">2.2. Дорожно-транспортным происшествием является событие, произошедшее в процессе движения по дороге транспортного средства и с его участием, при котором погибли или ранены люди, повреждены транспортные средства, сооружения, грузы либо причинен иной материальный ущерб. </w:t>
      </w:r>
      <w:r w:rsidRPr="00AA2EB6">
        <w:rPr>
          <w:sz w:val="22"/>
          <w:szCs w:val="22"/>
        </w:rPr>
        <w:lastRenderedPageBreak/>
        <w:t>Положения Правил, регламентирующие поведение участников дорожно-транспортного происшествия, применяются также в случаях причинения вреда потерпевшим при использовании транспортного средства на прилегающих к дорогам территориях.</w:t>
      </w:r>
    </w:p>
    <w:p w14:paraId="101A65D5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 xml:space="preserve">2.3. Страховым случаем по каждому из Полисов, выдаваемых на основании настоящего договора, признается наступление гражданской ответственности владельца транспортного средства за причинение вреда жизни, здоровью или имуществу потерпевших при использовании указанного в Полисе транспортного средства, влекущее за собой в соответствии с договором обязательного страхования обязанность Страховщика осуществить страховое возмещение.    </w:t>
      </w:r>
    </w:p>
    <w:p w14:paraId="5FC14B0F" w14:textId="77777777" w:rsidR="00AB30BF" w:rsidRPr="00AA2EB6" w:rsidRDefault="00AB30BF" w:rsidP="00AB30BF">
      <w:pPr>
        <w:pStyle w:val="a9"/>
        <w:widowControl w:val="0"/>
        <w:contextualSpacing/>
        <w:rPr>
          <w:sz w:val="22"/>
          <w:szCs w:val="22"/>
        </w:rPr>
      </w:pPr>
      <w:r w:rsidRPr="00AA2EB6">
        <w:rPr>
          <w:sz w:val="22"/>
          <w:szCs w:val="22"/>
        </w:rPr>
        <w:t>2.4. В соответствии с Правилами по Полисам не возмещается вред, причиненный вследствие:</w:t>
      </w:r>
    </w:p>
    <w:p w14:paraId="15695E83" w14:textId="77777777" w:rsidR="00AB30BF" w:rsidRPr="00AA2EB6" w:rsidRDefault="00AB30BF" w:rsidP="00AB30BF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Cs w:val="22"/>
        </w:rPr>
      </w:pPr>
      <w:r w:rsidRPr="00AA2EB6">
        <w:rPr>
          <w:rFonts w:ascii="Times New Roman" w:hAnsi="Times New Roman" w:cs="Times New Roman"/>
          <w:szCs w:val="22"/>
        </w:rPr>
        <w:t>а) обстоятельств непреодолимой силы либо умысла потерпевшего;</w:t>
      </w:r>
    </w:p>
    <w:p w14:paraId="065B75D3" w14:textId="77777777" w:rsidR="00AB30BF" w:rsidRPr="00AA2EB6" w:rsidRDefault="00AB30BF" w:rsidP="00AB30BF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Cs w:val="22"/>
        </w:rPr>
      </w:pPr>
      <w:r w:rsidRPr="00AA2EB6">
        <w:rPr>
          <w:rFonts w:ascii="Times New Roman" w:hAnsi="Times New Roman" w:cs="Times New Roman"/>
          <w:szCs w:val="22"/>
        </w:rPr>
        <w:t>б) воздействия ядерного взрыва, радиации или радиоактивного заражения;</w:t>
      </w:r>
    </w:p>
    <w:p w14:paraId="7DC3D5E6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 xml:space="preserve">в) </w:t>
      </w:r>
      <w:r w:rsidRPr="00AA2EB6">
        <w:rPr>
          <w:rFonts w:eastAsia="Times New Roman"/>
          <w:sz w:val="22"/>
          <w:szCs w:val="22"/>
        </w:rPr>
        <w:t>военных действий, а также маневров или иных военных мероприятий;</w:t>
      </w:r>
    </w:p>
    <w:p w14:paraId="5CF1C5E0" w14:textId="77777777" w:rsidR="00AB30BF" w:rsidRPr="00AA2EB6" w:rsidRDefault="00AB30BF" w:rsidP="00AB30BF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Cs w:val="22"/>
        </w:rPr>
      </w:pPr>
      <w:r w:rsidRPr="00AA2EB6">
        <w:rPr>
          <w:rFonts w:ascii="Times New Roman" w:hAnsi="Times New Roman" w:cs="Times New Roman"/>
          <w:szCs w:val="22"/>
        </w:rPr>
        <w:t>г) гражданской войны, народных волнений или забастовок;</w:t>
      </w:r>
    </w:p>
    <w:p w14:paraId="4240FCD0" w14:textId="77777777" w:rsidR="00AB30BF" w:rsidRPr="00AA2EB6" w:rsidRDefault="00AB30BF" w:rsidP="00AB30BF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Cs w:val="22"/>
        </w:rPr>
      </w:pPr>
      <w:r w:rsidRPr="00AA2EB6">
        <w:rPr>
          <w:rFonts w:ascii="Times New Roman" w:hAnsi="Times New Roman" w:cs="Times New Roman"/>
          <w:szCs w:val="22"/>
        </w:rPr>
        <w:t>д) иных обстоятельств, освобождающих страховщика от выплаты страхового возмещения по договору обязательного страхования на основании действующего законодательства или Правил.</w:t>
      </w:r>
    </w:p>
    <w:p w14:paraId="522F9A9E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Вред, причиненный имуществу, принадлежащему лицу, ответственному за причиненный вред, не возмещается.</w:t>
      </w:r>
    </w:p>
    <w:p w14:paraId="074B7E30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2.5. Не относится к страховым случаям наступление гражданской ответственности владельцев транспортных средств вследствие:</w:t>
      </w:r>
    </w:p>
    <w:p w14:paraId="7634A24B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а) причинения вреда при использовании иного транспортного средства, чем то, которое указано в договоре обязательного страхования (Полисе);</w:t>
      </w:r>
    </w:p>
    <w:p w14:paraId="5C43138D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б) причинения морального вреда или возникновения обязанности по возмещению упущенной выгоды;</w:t>
      </w:r>
    </w:p>
    <w:p w14:paraId="1451EF41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в) причинения вреда при использовании транспортных средств в ходе соревнований, испытаний или учебной езды в специально отведенных для этого местах;</w:t>
      </w:r>
    </w:p>
    <w:p w14:paraId="26543ABA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г) загрязнения окружающей среды;</w:t>
      </w:r>
    </w:p>
    <w:p w14:paraId="085DA832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д) причинения вреда в результате воздействия перевозимого груза, если риск такой ответственности подлежит обязательному страхованию в соответствии с законом о соответствующем виде обязательного страхования;</w:t>
      </w:r>
    </w:p>
    <w:p w14:paraId="0C0A499A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е) причинения вреда жизни или здоровью работников при исполнении ими трудовых обязанностей, если этот вред подлежит возмещению в соответствии с законом о соответствующем виде обязательного страхования или обязательного социального страхования;</w:t>
      </w:r>
    </w:p>
    <w:p w14:paraId="01B65EB5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ж) обязанности по возмещению работодателю убытков, вызванных причинением вреда работнику;</w:t>
      </w:r>
    </w:p>
    <w:p w14:paraId="4C5BFD5A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з) причинения водителем вреда управляемому им транспортному средству и прицепу к нему, перевозимому ими грузу, установленному на них оборудованию и иному имуществу;</w:t>
      </w:r>
    </w:p>
    <w:p w14:paraId="00133700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и) причинения вреда при погрузке груза на транспортное средство или его разгрузке;</w:t>
      </w:r>
    </w:p>
    <w:p w14:paraId="7C31A22F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к) повреждения или уничтожения антикварных и других уникальных предметов, зданий и сооружений, имеющих историко-культурное значение, изделий из драгоценных металлов и драгоценных и полудрагоценных камней, наличных денег, ценных бумаг, предметов религиозного культа, а также произведений науки, литературы и искусства, других объектов интеллектуальной собственности;</w:t>
      </w:r>
    </w:p>
    <w:p w14:paraId="1727E535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л) причинения вреда жизни, здоровью, имуществу пассажиров при их перевозке, если этот вред подлежит возмещению в соответствии с законодательством Российской Федерации об обязательном страховании гражданской ответственности перевозчика за причинение вреда жизни, здоровью, имуществу пассажиров.</w:t>
      </w:r>
    </w:p>
    <w:p w14:paraId="7090D461" w14:textId="77777777" w:rsidR="00AB30BF" w:rsidRPr="00AA2EB6" w:rsidRDefault="00AB30BF" w:rsidP="00AB30BF">
      <w:pPr>
        <w:ind w:firstLine="567"/>
        <w:contextualSpacing/>
        <w:jc w:val="both"/>
        <w:rPr>
          <w:sz w:val="22"/>
          <w:szCs w:val="22"/>
        </w:rPr>
      </w:pPr>
    </w:p>
    <w:p w14:paraId="7F307AEE" w14:textId="77777777" w:rsidR="00AB30BF" w:rsidRPr="00AA2EB6" w:rsidRDefault="00AB30BF" w:rsidP="00AB30BF">
      <w:pPr>
        <w:pStyle w:val="2Arial-0"/>
        <w:numPr>
          <w:ilvl w:val="0"/>
          <w:numId w:val="1"/>
        </w:numPr>
        <w:spacing w:before="0" w:after="0" w:line="240" w:lineRule="auto"/>
        <w:ind w:left="0" w:hanging="284"/>
        <w:contextualSpacing/>
        <w:rPr>
          <w:rFonts w:ascii="Times New Roman" w:hAnsi="Times New Roman"/>
          <w:sz w:val="22"/>
          <w:szCs w:val="22"/>
        </w:rPr>
      </w:pPr>
      <w:r w:rsidRPr="00AA2EB6">
        <w:rPr>
          <w:rFonts w:ascii="Times New Roman" w:hAnsi="Times New Roman"/>
          <w:sz w:val="22"/>
          <w:szCs w:val="22"/>
        </w:rPr>
        <w:t>СТРАХОВАЯ СУММА</w:t>
      </w:r>
    </w:p>
    <w:p w14:paraId="01E8F9AC" w14:textId="77777777" w:rsidR="00AB30BF" w:rsidRPr="00AA2EB6" w:rsidRDefault="00AB30BF" w:rsidP="00AB30BF">
      <w:pPr>
        <w:pStyle w:val="2Arial-0"/>
        <w:spacing w:before="0" w:after="0" w:line="240" w:lineRule="auto"/>
        <w:ind w:firstLine="709"/>
        <w:contextualSpacing/>
        <w:jc w:val="both"/>
        <w:rPr>
          <w:rFonts w:ascii="Times New Roman" w:hAnsi="Times New Roman"/>
          <w:b w:val="0"/>
          <w:caps w:val="0"/>
          <w:sz w:val="22"/>
          <w:szCs w:val="22"/>
        </w:rPr>
      </w:pPr>
      <w:r w:rsidRPr="00AA2EB6">
        <w:rPr>
          <w:rFonts w:ascii="Times New Roman" w:hAnsi="Times New Roman"/>
          <w:b w:val="0"/>
          <w:sz w:val="22"/>
          <w:szCs w:val="22"/>
        </w:rPr>
        <w:t xml:space="preserve">3.1. </w:t>
      </w:r>
      <w:r w:rsidRPr="00AA2EB6">
        <w:rPr>
          <w:rFonts w:ascii="Times New Roman" w:hAnsi="Times New Roman"/>
          <w:b w:val="0"/>
          <w:caps w:val="0"/>
          <w:sz w:val="22"/>
          <w:szCs w:val="22"/>
        </w:rPr>
        <w:t>Страховая сумма, в пределах которой страховщик при наступлении каждого страхового случая (независимо от их числа в течение срока действия полиса обязательного страхования) обязуется возместить потерпевшим причиненный вред, определяется в соответствии со ст. 7 Федерального закона «Об обязательном страховании гражданской ответственности владельцев транспортных средств» №</w:t>
      </w:r>
      <w:r w:rsidRPr="00AA2EB6">
        <w:rPr>
          <w:rFonts w:ascii="Times New Roman" w:hAnsi="Times New Roman"/>
          <w:b w:val="0"/>
          <w:caps w:val="0"/>
          <w:sz w:val="22"/>
          <w:szCs w:val="22"/>
          <w:lang w:val="en-US"/>
        </w:rPr>
        <w:t> </w:t>
      </w:r>
      <w:r w:rsidRPr="00AA2EB6">
        <w:rPr>
          <w:rFonts w:ascii="Times New Roman" w:hAnsi="Times New Roman"/>
          <w:b w:val="0"/>
          <w:caps w:val="0"/>
          <w:sz w:val="22"/>
          <w:szCs w:val="22"/>
        </w:rPr>
        <w:t>40-ФЗ от «25»</w:t>
      </w:r>
      <w:r w:rsidRPr="00AA2EB6">
        <w:rPr>
          <w:rFonts w:ascii="Times New Roman" w:hAnsi="Times New Roman"/>
          <w:b w:val="0"/>
          <w:caps w:val="0"/>
          <w:sz w:val="22"/>
          <w:szCs w:val="22"/>
          <w:lang w:val="en-US"/>
        </w:rPr>
        <w:t> </w:t>
      </w:r>
      <w:r w:rsidRPr="00AA2EB6">
        <w:rPr>
          <w:rFonts w:ascii="Times New Roman" w:hAnsi="Times New Roman"/>
          <w:b w:val="0"/>
          <w:caps w:val="0"/>
          <w:sz w:val="22"/>
          <w:szCs w:val="22"/>
        </w:rPr>
        <w:t>апреля</w:t>
      </w:r>
      <w:r w:rsidRPr="00AA2EB6">
        <w:rPr>
          <w:rFonts w:ascii="Times New Roman" w:hAnsi="Times New Roman"/>
          <w:b w:val="0"/>
          <w:caps w:val="0"/>
          <w:sz w:val="22"/>
          <w:szCs w:val="22"/>
          <w:lang w:val="en-US"/>
        </w:rPr>
        <w:t> </w:t>
      </w:r>
      <w:r w:rsidRPr="00AA2EB6">
        <w:rPr>
          <w:rFonts w:ascii="Times New Roman" w:hAnsi="Times New Roman"/>
          <w:b w:val="0"/>
          <w:caps w:val="0"/>
          <w:sz w:val="22"/>
          <w:szCs w:val="22"/>
        </w:rPr>
        <w:t>2002</w:t>
      </w:r>
      <w:r w:rsidRPr="00AA2EB6">
        <w:rPr>
          <w:rFonts w:ascii="Times New Roman" w:hAnsi="Times New Roman"/>
          <w:b w:val="0"/>
          <w:caps w:val="0"/>
          <w:sz w:val="22"/>
          <w:szCs w:val="22"/>
          <w:lang w:val="en-US"/>
        </w:rPr>
        <w:t> </w:t>
      </w:r>
      <w:r w:rsidRPr="00AA2EB6">
        <w:rPr>
          <w:rFonts w:ascii="Times New Roman" w:hAnsi="Times New Roman"/>
          <w:b w:val="0"/>
          <w:caps w:val="0"/>
          <w:sz w:val="22"/>
          <w:szCs w:val="22"/>
        </w:rPr>
        <w:t>г. в редакции, действующей на момент заключения договора страхования (полиса).</w:t>
      </w:r>
    </w:p>
    <w:p w14:paraId="61BEDCAD" w14:textId="77777777" w:rsidR="00AB30BF" w:rsidRPr="00AA2EB6" w:rsidRDefault="00AB30BF" w:rsidP="00AB30BF">
      <w:pPr>
        <w:ind w:right="-1" w:firstLine="567"/>
        <w:contextualSpacing/>
        <w:jc w:val="both"/>
        <w:rPr>
          <w:sz w:val="22"/>
          <w:szCs w:val="22"/>
        </w:rPr>
      </w:pPr>
    </w:p>
    <w:p w14:paraId="7224C498" w14:textId="77777777" w:rsidR="00AB30BF" w:rsidRPr="00AA2EB6" w:rsidRDefault="00AB30BF" w:rsidP="00AB30BF">
      <w:pPr>
        <w:pStyle w:val="2Arial-0"/>
        <w:numPr>
          <w:ilvl w:val="0"/>
          <w:numId w:val="1"/>
        </w:numPr>
        <w:spacing w:before="0" w:after="0" w:line="240" w:lineRule="auto"/>
        <w:ind w:left="0" w:hanging="284"/>
        <w:contextualSpacing/>
        <w:rPr>
          <w:rFonts w:ascii="Times New Roman" w:hAnsi="Times New Roman"/>
          <w:sz w:val="22"/>
          <w:szCs w:val="22"/>
        </w:rPr>
      </w:pPr>
      <w:r w:rsidRPr="00AA2EB6">
        <w:rPr>
          <w:rFonts w:ascii="Times New Roman" w:hAnsi="Times New Roman"/>
          <w:sz w:val="22"/>
          <w:szCs w:val="22"/>
        </w:rPr>
        <w:t>СТРАХОВАЯ ПРЕМИЯ</w:t>
      </w:r>
    </w:p>
    <w:p w14:paraId="45101D3A" w14:textId="515DC9A9" w:rsidR="00AB30BF" w:rsidRPr="00AA2EB6" w:rsidRDefault="00AB30BF" w:rsidP="002B63E4">
      <w:pPr>
        <w:ind w:right="-1"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 xml:space="preserve">4.1.  Общая страховая премия по настоящему Договору рассчитывается в соответствии с пунктом 4.2 Договора и на момент подписания </w:t>
      </w:r>
      <w:r w:rsidR="001D0FB1">
        <w:rPr>
          <w:sz w:val="22"/>
          <w:szCs w:val="22"/>
        </w:rPr>
        <w:t xml:space="preserve">настоящего Договора составляет </w:t>
      </w:r>
      <w:r w:rsidR="002B63E4" w:rsidRPr="002B63E4">
        <w:rPr>
          <w:sz w:val="22"/>
          <w:szCs w:val="22"/>
        </w:rPr>
        <w:t>9047(</w:t>
      </w:r>
      <w:r w:rsidR="002B63E4">
        <w:rPr>
          <w:sz w:val="22"/>
          <w:szCs w:val="22"/>
        </w:rPr>
        <w:t xml:space="preserve">Девять тысяч сорок семь рублей) 01 копейка. </w:t>
      </w:r>
      <w:r w:rsidRPr="00AA2EB6">
        <w:rPr>
          <w:sz w:val="22"/>
          <w:szCs w:val="22"/>
        </w:rPr>
        <w:t>НДС не облагается, в соответствии с п.п.7 п.3 ст.149 Налогового кодекса Российской Федерации)</w:t>
      </w:r>
      <w:r w:rsidR="001D0FB1">
        <w:rPr>
          <w:sz w:val="22"/>
          <w:szCs w:val="22"/>
        </w:rPr>
        <w:t xml:space="preserve"> и подлежит оплате безналичным </w:t>
      </w:r>
      <w:r w:rsidRPr="00AA2EB6">
        <w:rPr>
          <w:sz w:val="22"/>
          <w:szCs w:val="22"/>
        </w:rPr>
        <w:t>перечислением</w:t>
      </w:r>
      <w:r w:rsidR="00646F4D">
        <w:rPr>
          <w:sz w:val="22"/>
          <w:szCs w:val="22"/>
        </w:rPr>
        <w:t xml:space="preserve"> </w:t>
      </w:r>
      <w:r w:rsidR="001A04D1" w:rsidRPr="00AA2EB6">
        <w:rPr>
          <w:sz w:val="22"/>
          <w:szCs w:val="22"/>
        </w:rPr>
        <w:t>на Расчетный счет Страховщика.</w:t>
      </w:r>
    </w:p>
    <w:p w14:paraId="163E15EF" w14:textId="77777777" w:rsidR="00AB30BF" w:rsidRPr="00AA2EB6" w:rsidRDefault="00AB30BF" w:rsidP="00AB30BF">
      <w:pPr>
        <w:ind w:right="-1"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 xml:space="preserve">Датой уплаты страховой премии Страховщику считается день перечисления страховой премии на </w:t>
      </w:r>
      <w:r w:rsidRPr="00AA2EB6">
        <w:rPr>
          <w:sz w:val="22"/>
          <w:szCs w:val="22"/>
        </w:rPr>
        <w:lastRenderedPageBreak/>
        <w:t>расчетный счет Страховщика. При перечислении страховой премии Страхователь указывает в назначении платежа номера Полисов, за которые происходит оплата.</w:t>
      </w:r>
    </w:p>
    <w:p w14:paraId="66DC3FD3" w14:textId="77777777" w:rsidR="00AB30BF" w:rsidRPr="00AA2EB6" w:rsidRDefault="00AB30BF" w:rsidP="00AB30BF">
      <w:pPr>
        <w:ind w:right="-1"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4.2. Страховая премия определяется в соответствии с действующей редакцией Указания Банка России «О страховых тарифах по обязательному страхованию гражданской ответственности владельцев транспортных средств» в отношении каждого транспортного средства, указанного в Приложении 1 к настоящему Договору.</w:t>
      </w:r>
    </w:p>
    <w:p w14:paraId="2A895EDD" w14:textId="77777777" w:rsidR="00AB30BF" w:rsidRPr="00AA2EB6" w:rsidRDefault="00AB30BF" w:rsidP="00AB30BF">
      <w:pPr>
        <w:ind w:right="-1"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В случае изменения на дату выдачи страховых полисов размеров базовых ставок страховых тарифов, коэффициентов страховых тарифов и их значений, требований к структуре страховых тарифов, порядка их применения и т.п., страховая премия уплачивается Страховщику исходя из действующих на дату выдачи соответствующих страховых полисов страховых тарифов и значений коэффициентов.</w:t>
      </w:r>
    </w:p>
    <w:p w14:paraId="73091C9F" w14:textId="77777777" w:rsidR="00AB30BF" w:rsidRPr="00AA2EB6" w:rsidRDefault="00AB30BF" w:rsidP="00AB30BF">
      <w:pPr>
        <w:pStyle w:val="ad"/>
        <w:spacing w:before="0" w:after="0"/>
        <w:ind w:firstLine="709"/>
        <w:contextualSpacing/>
        <w:rPr>
          <w:rFonts w:ascii="Times New Roman" w:hAnsi="Times New Roman"/>
          <w:sz w:val="22"/>
          <w:szCs w:val="22"/>
        </w:rPr>
      </w:pPr>
      <w:r w:rsidRPr="00AA2EB6">
        <w:rPr>
          <w:rFonts w:ascii="Times New Roman" w:hAnsi="Times New Roman"/>
          <w:sz w:val="22"/>
          <w:szCs w:val="22"/>
        </w:rPr>
        <w:t xml:space="preserve">4.3. Страховая премия по каждому Полису уплачивается путем перечисления денежных средств на расчетный счет Страховщика в течение 7 (семи) банковских дней со дня выставления Страховщиком счета Страхователю. </w:t>
      </w:r>
    </w:p>
    <w:p w14:paraId="3F9C05E2" w14:textId="77777777" w:rsidR="00AB30BF" w:rsidRPr="00AA2EB6" w:rsidRDefault="00AB30BF" w:rsidP="00AB30BF">
      <w:pPr>
        <w:pStyle w:val="ad"/>
        <w:spacing w:before="0" w:after="0"/>
        <w:ind w:firstLine="709"/>
        <w:contextualSpacing/>
        <w:rPr>
          <w:rFonts w:ascii="Times New Roman" w:hAnsi="Times New Roman"/>
          <w:sz w:val="22"/>
          <w:szCs w:val="22"/>
        </w:rPr>
      </w:pPr>
      <w:r w:rsidRPr="00AA2EB6">
        <w:rPr>
          <w:rFonts w:ascii="Times New Roman" w:hAnsi="Times New Roman"/>
          <w:sz w:val="22"/>
          <w:szCs w:val="22"/>
        </w:rPr>
        <w:t>Датой уплаты страховой премии считается дата поступления денежных средств на расчетный счет Страховщика.</w:t>
      </w:r>
    </w:p>
    <w:p w14:paraId="5F9A8E55" w14:textId="77777777" w:rsidR="00AB30BF" w:rsidRPr="00AA2EB6" w:rsidRDefault="00AB30BF" w:rsidP="00AB30BF">
      <w:pPr>
        <w:pStyle w:val="a9"/>
        <w:contextualSpacing/>
        <w:rPr>
          <w:sz w:val="22"/>
          <w:szCs w:val="22"/>
        </w:rPr>
      </w:pPr>
      <w:r w:rsidRPr="00AA2EB6">
        <w:rPr>
          <w:sz w:val="22"/>
          <w:szCs w:val="22"/>
        </w:rPr>
        <w:t>4.4. По требованию одной из Сторон настоящего Договора другая Сторона обязана произвести сверку перечисленных Страховщику платежей страховых премий и страховых премий по фактически выданным Полисам.</w:t>
      </w:r>
    </w:p>
    <w:p w14:paraId="47534DE9" w14:textId="77777777" w:rsidR="00AB30BF" w:rsidRPr="00AA2EB6" w:rsidRDefault="00AB30BF" w:rsidP="00AB30BF">
      <w:pPr>
        <w:pStyle w:val="a9"/>
        <w:contextualSpacing/>
        <w:rPr>
          <w:sz w:val="22"/>
          <w:szCs w:val="22"/>
        </w:rPr>
      </w:pPr>
      <w:r w:rsidRPr="00AA2EB6">
        <w:rPr>
          <w:sz w:val="22"/>
          <w:szCs w:val="22"/>
        </w:rPr>
        <w:t>4.5. Сверка, указанная в п. 4.4. настоящего Договора, проводится Сторонами не чаще 1 (одного) раза в 3 (три) календарных месяца.</w:t>
      </w:r>
    </w:p>
    <w:p w14:paraId="61E0C739" w14:textId="77777777" w:rsidR="00082D31" w:rsidRPr="00AA2EB6" w:rsidRDefault="00082D31" w:rsidP="00AB30BF">
      <w:pPr>
        <w:pStyle w:val="a9"/>
        <w:contextualSpacing/>
        <w:rPr>
          <w:sz w:val="22"/>
          <w:szCs w:val="22"/>
        </w:rPr>
      </w:pPr>
      <w:r w:rsidRPr="00AA2EB6">
        <w:rPr>
          <w:sz w:val="22"/>
          <w:szCs w:val="22"/>
        </w:rPr>
        <w:t>4.6. Источник финансирования: за счет субсидий на выполнение государственного задания.</w:t>
      </w:r>
    </w:p>
    <w:p w14:paraId="0747BEE9" w14:textId="77777777" w:rsidR="00AB30BF" w:rsidRPr="00AA2EB6" w:rsidRDefault="00AB30BF" w:rsidP="00AB30BF">
      <w:pPr>
        <w:pStyle w:val="a9"/>
        <w:contextualSpacing/>
        <w:rPr>
          <w:sz w:val="22"/>
          <w:szCs w:val="22"/>
        </w:rPr>
      </w:pPr>
    </w:p>
    <w:p w14:paraId="6673A504" w14:textId="77777777" w:rsidR="00AB30BF" w:rsidRPr="00AA2EB6" w:rsidRDefault="00AB30BF" w:rsidP="00AB30BF">
      <w:pPr>
        <w:pStyle w:val="2Arial-0"/>
        <w:numPr>
          <w:ilvl w:val="0"/>
          <w:numId w:val="1"/>
        </w:numPr>
        <w:spacing w:before="0" w:after="0" w:line="240" w:lineRule="auto"/>
        <w:ind w:left="0" w:hanging="284"/>
        <w:contextualSpacing/>
        <w:rPr>
          <w:rFonts w:ascii="Times New Roman" w:hAnsi="Times New Roman"/>
          <w:sz w:val="22"/>
          <w:szCs w:val="22"/>
        </w:rPr>
      </w:pPr>
      <w:r w:rsidRPr="00AA2EB6">
        <w:rPr>
          <w:rFonts w:ascii="Times New Roman" w:hAnsi="Times New Roman"/>
          <w:sz w:val="22"/>
          <w:szCs w:val="22"/>
        </w:rPr>
        <w:t>ОТВЕТСТВЕННОСТЬ СТОРОН</w:t>
      </w:r>
    </w:p>
    <w:p w14:paraId="7D8E8961" w14:textId="77777777" w:rsidR="00AB30BF" w:rsidRPr="00AA2EB6" w:rsidRDefault="00AB30BF" w:rsidP="00AB30BF">
      <w:pPr>
        <w:widowControl/>
        <w:tabs>
          <w:tab w:val="num" w:pos="0"/>
          <w:tab w:val="left" w:pos="993"/>
        </w:tabs>
        <w:autoSpaceDE/>
        <w:autoSpaceDN/>
        <w:adjustRightInd/>
        <w:ind w:firstLine="709"/>
        <w:jc w:val="both"/>
        <w:rPr>
          <w:sz w:val="22"/>
          <w:szCs w:val="22"/>
        </w:rPr>
      </w:pPr>
      <w:r w:rsidRPr="00AA2EB6">
        <w:rPr>
          <w:sz w:val="22"/>
          <w:szCs w:val="22"/>
        </w:rPr>
        <w:t>5.1. В случае неисполнения либо ненадлежащего исполнения своих обязательств по настоящему Договору виновная сторона обязана возместить причиненные этим убытки в соответствии с действующим законодательством РФ.</w:t>
      </w:r>
    </w:p>
    <w:p w14:paraId="603942E6" w14:textId="77777777" w:rsidR="00AB30BF" w:rsidRPr="00AA2EB6" w:rsidRDefault="00AB30BF" w:rsidP="00AB30BF">
      <w:pPr>
        <w:widowControl/>
        <w:tabs>
          <w:tab w:val="num" w:pos="0"/>
          <w:tab w:val="left" w:pos="993"/>
        </w:tabs>
        <w:autoSpaceDE/>
        <w:autoSpaceDN/>
        <w:adjustRightInd/>
        <w:ind w:firstLine="709"/>
        <w:jc w:val="both"/>
        <w:rPr>
          <w:sz w:val="22"/>
          <w:szCs w:val="22"/>
        </w:rPr>
      </w:pPr>
      <w:r w:rsidRPr="00AA2EB6">
        <w:rPr>
          <w:sz w:val="22"/>
          <w:szCs w:val="22"/>
        </w:rPr>
        <w:t>5.2. При несоблюдении срока осуществления страховой выплаты или срока выдачи потерпевшему направления на ремонт транспортного средства страховщик за каждый день просрочки уплачивает потерпевшему неустойку (пеню) в размере одного процента от определенного в соответствии с ФЗ «Об ОСАГО» размера страхового возмещения по виду причиненного вреда каждому потерпевшему. При возмещении вреда на основании пунктов 15.1 - 15.3 статьи 12 ФЗ «Об ОСАГО» в случае нарушения установленного абзацем вторым пункта 15.2 статьи 12 ФЗ «Об ОСАГО» срока проведения восстановительного ремонта поврежденного транспортного средства или срока, согласованного страховщиком и потерпевшим и превышающего установленный абзацем вторым пункта 15.2 статьи 12 ФЗ «Об ОСАГО» срок проведения восстановительного ремонта поврежденного транспортного средства, страховщик за каждый день просрочки уплачивает потерпевшему неустойку (пеню) в размере 0,5 процента от определенной в соответствии с ФЗ «Об ОСАГО» суммы страхового возмещения, но не более суммы такого возмещения.</w:t>
      </w:r>
    </w:p>
    <w:p w14:paraId="0FC86AB8" w14:textId="77777777" w:rsidR="00AB30BF" w:rsidRPr="00AA2EB6" w:rsidRDefault="00AB30BF" w:rsidP="00AB30BF">
      <w:pPr>
        <w:widowControl/>
        <w:tabs>
          <w:tab w:val="num" w:pos="0"/>
          <w:tab w:val="left" w:pos="993"/>
        </w:tabs>
        <w:autoSpaceDE/>
        <w:autoSpaceDN/>
        <w:adjustRightInd/>
        <w:ind w:firstLine="709"/>
        <w:jc w:val="both"/>
        <w:rPr>
          <w:sz w:val="22"/>
          <w:szCs w:val="22"/>
        </w:rPr>
      </w:pPr>
      <w:r w:rsidRPr="00AA2EB6">
        <w:rPr>
          <w:sz w:val="22"/>
          <w:szCs w:val="22"/>
        </w:rPr>
        <w:t>5.3. При несоблюдении срока направления потерпевшему мотивированного отказа в страховом возмещении страховщик за каждый день просрочки уплачивает потерпевшему денежные средства в виде финансовой санкции в размере 0,05 процента от установленной ФЗ «Об ОСАГО» страховой суммы по виду причиненного вреда каждому потерпевшему.</w:t>
      </w:r>
    </w:p>
    <w:p w14:paraId="16B2BD4F" w14:textId="77777777" w:rsidR="00AB30BF" w:rsidRPr="00AA2EB6" w:rsidRDefault="00AB30BF" w:rsidP="00AB30BF">
      <w:pPr>
        <w:widowControl/>
        <w:tabs>
          <w:tab w:val="num" w:pos="0"/>
          <w:tab w:val="left" w:pos="993"/>
        </w:tabs>
        <w:autoSpaceDE/>
        <w:autoSpaceDN/>
        <w:adjustRightInd/>
        <w:ind w:firstLine="709"/>
        <w:jc w:val="both"/>
        <w:rPr>
          <w:sz w:val="22"/>
          <w:szCs w:val="22"/>
        </w:rPr>
      </w:pPr>
      <w:r w:rsidRPr="00AA2EB6">
        <w:rPr>
          <w:sz w:val="22"/>
          <w:szCs w:val="22"/>
        </w:rPr>
        <w:t>5.4. Страховщик освобождается от обязанности уплаты неустойки (пени), суммы финансовой санкции и (или) штрафа, если обязательства страховщика были исполнены в порядке и в сроки, которые установлены ФЗ «Об ОСАГО», Федеральным законом "Об уполномоченном по правам потребителей финансовых услуг", а также, если страховщик докажет, что нарушение сроков произошло вследствие непреодолимой силы или по вине потерпевшего.</w:t>
      </w:r>
    </w:p>
    <w:p w14:paraId="62153678" w14:textId="77777777" w:rsidR="00AB30BF" w:rsidRPr="00AA2EB6" w:rsidRDefault="00AB30BF" w:rsidP="00AB30BF">
      <w:pPr>
        <w:pStyle w:val="a9"/>
        <w:ind w:firstLine="567"/>
        <w:contextualSpacing/>
        <w:rPr>
          <w:sz w:val="22"/>
          <w:szCs w:val="22"/>
        </w:rPr>
      </w:pPr>
    </w:p>
    <w:p w14:paraId="62D79154" w14:textId="77777777" w:rsidR="00AB30BF" w:rsidRPr="00AA2EB6" w:rsidRDefault="00AB30BF" w:rsidP="00AB30BF">
      <w:pPr>
        <w:pStyle w:val="2Arial-0"/>
        <w:numPr>
          <w:ilvl w:val="0"/>
          <w:numId w:val="1"/>
        </w:numPr>
        <w:spacing w:before="0" w:after="0" w:line="240" w:lineRule="auto"/>
        <w:ind w:left="0" w:hanging="284"/>
        <w:contextualSpacing/>
        <w:rPr>
          <w:rFonts w:ascii="Times New Roman" w:hAnsi="Times New Roman"/>
          <w:sz w:val="22"/>
          <w:szCs w:val="22"/>
        </w:rPr>
      </w:pPr>
      <w:r w:rsidRPr="00AA2EB6">
        <w:rPr>
          <w:rFonts w:ascii="Times New Roman" w:hAnsi="Times New Roman"/>
          <w:sz w:val="22"/>
          <w:szCs w:val="22"/>
        </w:rPr>
        <w:t>СРОК ДЕЙСТВИЯ ДОГОВОРА, порядок изменения</w:t>
      </w:r>
    </w:p>
    <w:p w14:paraId="02EF2766" w14:textId="77777777" w:rsidR="00AB30BF" w:rsidRPr="00AA2EB6" w:rsidRDefault="00AB30BF" w:rsidP="00AB30BF">
      <w:pPr>
        <w:shd w:val="clear" w:color="auto" w:fill="FFFFFF"/>
        <w:tabs>
          <w:tab w:val="left" w:pos="0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AA2EB6">
        <w:rPr>
          <w:sz w:val="22"/>
          <w:szCs w:val="22"/>
        </w:rPr>
        <w:t>6.1. Настоящий Договор вступает в силу со дня подпис</w:t>
      </w:r>
      <w:r w:rsidR="009501CC">
        <w:rPr>
          <w:sz w:val="22"/>
          <w:szCs w:val="22"/>
        </w:rPr>
        <w:t xml:space="preserve">ания его сторонами и действует </w:t>
      </w:r>
      <w:r w:rsidRPr="00AA2EB6">
        <w:rPr>
          <w:sz w:val="22"/>
          <w:szCs w:val="22"/>
        </w:rPr>
        <w:t>до 24ч.00мин. дня окончания действия последнего страхового полиса, оформленного в рамках настоящего Договора в отношении транспортных средств, указанных в Приложении 1 к Договору.</w:t>
      </w:r>
    </w:p>
    <w:p w14:paraId="2BC72C67" w14:textId="77777777" w:rsidR="00AB30BF" w:rsidRPr="00AA2EB6" w:rsidRDefault="00AB30BF" w:rsidP="00AB30BF">
      <w:pPr>
        <w:shd w:val="clear" w:color="auto" w:fill="FFFFFF"/>
        <w:tabs>
          <w:tab w:val="left" w:pos="0"/>
        </w:tabs>
        <w:ind w:firstLine="709"/>
        <w:contextualSpacing/>
        <w:jc w:val="both"/>
        <w:rPr>
          <w:spacing w:val="-6"/>
          <w:sz w:val="22"/>
          <w:szCs w:val="22"/>
        </w:rPr>
      </w:pPr>
      <w:r w:rsidRPr="00AA2EB6">
        <w:rPr>
          <w:spacing w:val="-6"/>
          <w:sz w:val="22"/>
          <w:szCs w:val="22"/>
        </w:rPr>
        <w:t xml:space="preserve">6.2. </w:t>
      </w:r>
      <w:r w:rsidRPr="00AA2EB6">
        <w:rPr>
          <w:rFonts w:eastAsia="Times New Roman"/>
          <w:sz w:val="22"/>
          <w:szCs w:val="22"/>
        </w:rPr>
        <w:t xml:space="preserve">Срок страхования по Полисам, выдаваемым на основании настоящего Договора, составляет 1 год и указывается в каждом Полисе. </w:t>
      </w:r>
    </w:p>
    <w:p w14:paraId="12FF35AD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Страхованием покрываются страховые случаи, произошедшие в пределах срока страхования, указанного в соответствующем Полисе.</w:t>
      </w:r>
    </w:p>
    <w:p w14:paraId="63BAF88D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6.3.</w:t>
      </w:r>
      <w:r w:rsidR="009501CC">
        <w:rPr>
          <w:sz w:val="22"/>
          <w:szCs w:val="22"/>
        </w:rPr>
        <w:t xml:space="preserve"> </w:t>
      </w:r>
      <w:r w:rsidRPr="00AA2EB6">
        <w:rPr>
          <w:sz w:val="22"/>
          <w:szCs w:val="22"/>
        </w:rPr>
        <w:t xml:space="preserve">Оформление Полисов на транспортные средства в рамках настоящего Договора осуществляется на основании Заявления страхователя о заключении договора обязательного страхования гражданской ответственности владельцев транспортного средства с приложением документов, </w:t>
      </w:r>
      <w:r w:rsidRPr="00AA2EB6">
        <w:rPr>
          <w:sz w:val="22"/>
          <w:szCs w:val="22"/>
        </w:rPr>
        <w:lastRenderedPageBreak/>
        <w:t>предусмотренных пунктом 3 ст.15 ФЗ «Об ОСАГО».</w:t>
      </w:r>
    </w:p>
    <w:p w14:paraId="16DE16BC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6.4. В случае утраты (гибели) или смены собственника транспортного средства, указанного в выданном Страхователю Полисе или приобретения транспортного средства, не указанного в Приложении 1 к настоящему Договору, Страхователь сообщает об этом Страховщику в письменной форме.</w:t>
      </w:r>
    </w:p>
    <w:p w14:paraId="611AF825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 xml:space="preserve">6.5. Страховщик при получении от Страхователя заявления об изменении сведений, указанных в Приложении 1 к настоящему Договору, обязан: </w:t>
      </w:r>
    </w:p>
    <w:p w14:paraId="62AE9914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- оформить страховой Полис на приобретенное транспортное средство при условии уплаты Страхователем страховой премии, рассчитанной, исходя из страховых тарифов, действующих на момент заключения договора ОСАГО (Полиса);</w:t>
      </w:r>
    </w:p>
    <w:p w14:paraId="5F3374D9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- произвести возврат части страховой премии по Полису, оформленному в отношении утраченного (погибшего) транспортного средства или транспортного средства, собственник которого сменился.</w:t>
      </w:r>
    </w:p>
    <w:p w14:paraId="541687D7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При утрате (гибели) или смене собственника транспортного средства страховой Полис, оформленный на бланке строгой отчетности, возвращается Страхователем Страховщику. При этом Страховщик возвращает Страхователю часть страховой премии в соответствии с Правилами и настоящим Договором.</w:t>
      </w:r>
    </w:p>
    <w:p w14:paraId="7F66293B" w14:textId="77777777" w:rsidR="00AB30BF" w:rsidRPr="00AA2EB6" w:rsidRDefault="00AB30BF" w:rsidP="00AB30BF">
      <w:pPr>
        <w:ind w:firstLine="567"/>
        <w:contextualSpacing/>
        <w:jc w:val="both"/>
        <w:rPr>
          <w:sz w:val="22"/>
          <w:szCs w:val="22"/>
        </w:rPr>
      </w:pPr>
    </w:p>
    <w:p w14:paraId="0D48AC61" w14:textId="77777777" w:rsidR="00AB30BF" w:rsidRPr="00AA2EB6" w:rsidRDefault="00AB30BF" w:rsidP="00AB30BF">
      <w:pPr>
        <w:pStyle w:val="2Arial-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2"/>
          <w:szCs w:val="22"/>
        </w:rPr>
      </w:pPr>
      <w:r w:rsidRPr="00AA2EB6">
        <w:rPr>
          <w:rFonts w:ascii="Times New Roman" w:hAnsi="Times New Roman"/>
          <w:sz w:val="22"/>
          <w:szCs w:val="22"/>
        </w:rPr>
        <w:t>ПОРЯДОК ПРЕКРАЩЕНИЯ полиса ОБЯЗАТЕЛЬНОГО СТРАХОВАНИЯ</w:t>
      </w:r>
    </w:p>
    <w:p w14:paraId="3809C71A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7.1. Действие Полиса, выдаваемого на основании настоящего договора, досрочно прекращается в следующих случаях:</w:t>
      </w:r>
    </w:p>
    <w:p w14:paraId="6A27FD52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а) ликвидация юридического лица - Страхователя;</w:t>
      </w:r>
    </w:p>
    <w:p w14:paraId="1B2E1A91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б) ликвидация Страховщика;</w:t>
      </w:r>
    </w:p>
    <w:p w14:paraId="52BDF61B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в) гибель (утрата) транспортного средства, указанного в Полисе;</w:t>
      </w:r>
    </w:p>
    <w:p w14:paraId="5C9743F2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г) иные случаи, предусмотренные законодательством РФ.</w:t>
      </w:r>
    </w:p>
    <w:p w14:paraId="32168876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7.2. Страхователь вправе досрочно прекратить действие договора обязательного страхования в следующих случаях:</w:t>
      </w:r>
    </w:p>
    <w:p w14:paraId="257DDFC6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а) отзыв лицензии Страховщика в порядке, установленном законодательством Российской Федерации;</w:t>
      </w:r>
    </w:p>
    <w:p w14:paraId="68FE7EA7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б) замена собственника транспортного средства;</w:t>
      </w:r>
    </w:p>
    <w:p w14:paraId="064DB0B3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в) иные случаи, предусмотренные законодательством Российской Федерации.</w:t>
      </w:r>
    </w:p>
    <w:p w14:paraId="6D80894F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7.3. Страховщик вправе досрочно прекратить действие договора обязательного страхования:</w:t>
      </w:r>
    </w:p>
    <w:p w14:paraId="77208412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а) в случае выявления ложных или неполных сведений, представленных Страхователем при заключении договора обязательного страхования, имеющих существенное значение для определения степени страхового риска;</w:t>
      </w:r>
    </w:p>
    <w:p w14:paraId="3577A7CB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б) иных случаях, предусмотренных законодательством Российской Федерации.</w:t>
      </w:r>
    </w:p>
    <w:p w14:paraId="4A6CD6F6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7.4. Досрочное прекращение действия Полиса не влечет за собой освобождение Страховщика от обязанности по осуществлению страховых выплат по произошедшим в течение срока действия договора обязательного страхования страховым случаям.</w:t>
      </w:r>
    </w:p>
    <w:p w14:paraId="4C7F6865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7.5. В случае досрочного прекращения действия Полиса по одному из оснований, предусмотренных подпунктом «а» пункта 7.1, подпунктом «в» пункта 7.2 и подпунктом «а» пункта 7.3 настоящего договора, страховая премия по договору обязательного страхования Страхователю не возвращается. В остальных случаях Страховщик возвращает Страхователю часть страховой премии в размере ее доли, предназначенной для осуществления страхового возмещения и приходящейся на неистекший срок действия договора обязательного страхования или неистекший срок сезонного использования транспортного средства (период использования транспортного средства).</w:t>
      </w:r>
    </w:p>
    <w:p w14:paraId="4ED4BA0A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Исчисление неистекшего срока действия Полиса (периода использования транспортного средства) начинается со дня, следующего за датой досрочного прекращения действия данного Полиса.</w:t>
      </w:r>
    </w:p>
    <w:p w14:paraId="51F1F92F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В случаях досрочного прекращения действия Полиса, предусмотренных пунктом 7.1 настоящего Договора, датой досрочного прекращения действия Полиса считается дата события, которое явилось основанием для его досрочного прекращения и возникновение которого подтверждено документами соответствующих государственных и иных органов.</w:t>
      </w:r>
    </w:p>
    <w:p w14:paraId="4AF15AF6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В случаях досрочного прекращения действия Полиса, предусмотренных пунктом 7.2 настоящего Договора, датой досрочного прекращения действия Полиса считается дата получения Страховщиком письменного заявления Страхователя о досрочном прекращении действия Полиса и документального подтверждения факта, послужившего основанием для досрочного прекращения договора.</w:t>
      </w:r>
    </w:p>
    <w:p w14:paraId="283B75DF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В случаях досрочного прекращения действия Полиса, предусмотренных пунктом 7.3 настоящего Договора, датой досрочного прекращения действия Полиса считается дата получения Страхователем письменного уведомления Страховщика.</w:t>
      </w:r>
    </w:p>
    <w:p w14:paraId="0C25B213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 xml:space="preserve">Часть страховой премии возвращается Страхователю в течение 14 календарных дней с даты, следующей за датой получения Страховщиком сведений о случаях, предусмотренных подпунктами «б», </w:t>
      </w:r>
      <w:r w:rsidRPr="00AA2EB6">
        <w:rPr>
          <w:sz w:val="22"/>
          <w:szCs w:val="22"/>
        </w:rPr>
        <w:lastRenderedPageBreak/>
        <w:t xml:space="preserve">«в», «г» пункта 7.1 настоящего Договора, или заявления Страхователя о досрочном прекращении Полиса по одному из оснований, предусмотренных пунктом 7.2 настоящего Договора, или в течение 14 календарных дней с даты, следующей за датой получения Страхователем письменного уведомления Страховщика о досрочном прекращении действия договора обязательного страхования по основанию, предусмотренному подпунктом «б» пункта 7.3 настоящего Договора. </w:t>
      </w:r>
    </w:p>
    <w:p w14:paraId="1D2D3003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7.6. Договор и Полис могут быть признаны судом недействительными с момента их заключения в порядке, предусмотренном законодательством РФ.</w:t>
      </w:r>
    </w:p>
    <w:p w14:paraId="6997A3E7" w14:textId="77777777" w:rsidR="00AB30BF" w:rsidRPr="00AA2EB6" w:rsidRDefault="00AB30BF" w:rsidP="00AB30BF">
      <w:pPr>
        <w:ind w:firstLine="567"/>
        <w:contextualSpacing/>
        <w:jc w:val="both"/>
        <w:rPr>
          <w:sz w:val="22"/>
          <w:szCs w:val="22"/>
        </w:rPr>
      </w:pPr>
    </w:p>
    <w:p w14:paraId="7977B353" w14:textId="77777777" w:rsidR="00AB30BF" w:rsidRPr="00AA2EB6" w:rsidRDefault="00AB30BF" w:rsidP="00AB30BF">
      <w:pPr>
        <w:pStyle w:val="2Arial-0"/>
        <w:numPr>
          <w:ilvl w:val="0"/>
          <w:numId w:val="1"/>
        </w:numPr>
        <w:spacing w:before="0" w:after="0" w:line="240" w:lineRule="auto"/>
        <w:ind w:left="0" w:hanging="284"/>
        <w:contextualSpacing/>
        <w:rPr>
          <w:rFonts w:ascii="Times New Roman" w:hAnsi="Times New Roman"/>
          <w:sz w:val="22"/>
          <w:szCs w:val="22"/>
        </w:rPr>
      </w:pPr>
      <w:r w:rsidRPr="00AA2EB6">
        <w:rPr>
          <w:rFonts w:ascii="Times New Roman" w:hAnsi="Times New Roman"/>
          <w:sz w:val="22"/>
          <w:szCs w:val="22"/>
        </w:rPr>
        <w:t>КОНФИДЕНЦИАЛЬНОСТЬ</w:t>
      </w:r>
    </w:p>
    <w:p w14:paraId="00277244" w14:textId="77777777" w:rsidR="00AB30BF" w:rsidRPr="00AA2EB6" w:rsidRDefault="00AB30BF" w:rsidP="00AB30BF">
      <w:pPr>
        <w:keepLines/>
        <w:tabs>
          <w:tab w:val="left" w:pos="993"/>
        </w:tabs>
        <w:ind w:right="-1" w:firstLine="709"/>
        <w:contextualSpacing/>
        <w:jc w:val="both"/>
        <w:rPr>
          <w:spacing w:val="-1"/>
          <w:sz w:val="22"/>
          <w:szCs w:val="22"/>
        </w:rPr>
      </w:pPr>
      <w:r w:rsidRPr="00AA2EB6">
        <w:rPr>
          <w:sz w:val="22"/>
          <w:szCs w:val="22"/>
        </w:rPr>
        <w:t xml:space="preserve">8.1. Стороны обязуются соблюдать конфиденциальность в отношении всей информации </w:t>
      </w:r>
      <w:r w:rsidRPr="00AA2EB6">
        <w:rPr>
          <w:spacing w:val="2"/>
          <w:sz w:val="22"/>
          <w:szCs w:val="22"/>
        </w:rPr>
        <w:t xml:space="preserve">и всех документов, полученных ими друг от друга или ставшей известной им в ходе исполнения </w:t>
      </w:r>
      <w:r w:rsidRPr="00AA2EB6">
        <w:rPr>
          <w:spacing w:val="-1"/>
          <w:sz w:val="22"/>
          <w:szCs w:val="22"/>
        </w:rPr>
        <w:t>настоящего Договора, не открывать и не разглашать в общем или в частности информацию какой-либо третьей стороне без предварительного письменного согласия другой Стороны, не использовать такую информацию в целях, не связанных с исполнением настоящего Договора.</w:t>
      </w:r>
    </w:p>
    <w:p w14:paraId="0457389A" w14:textId="77777777" w:rsidR="00AB30BF" w:rsidRPr="00AA2EB6" w:rsidRDefault="00AB30BF" w:rsidP="00AB30BF">
      <w:pPr>
        <w:shd w:val="clear" w:color="auto" w:fill="FFFFFF"/>
        <w:tabs>
          <w:tab w:val="left" w:pos="1032"/>
          <w:tab w:val="left" w:pos="1080"/>
        </w:tabs>
        <w:ind w:firstLine="709"/>
        <w:contextualSpacing/>
        <w:jc w:val="both"/>
        <w:rPr>
          <w:spacing w:val="7"/>
          <w:sz w:val="22"/>
          <w:szCs w:val="22"/>
        </w:rPr>
      </w:pPr>
      <w:r w:rsidRPr="00AA2EB6">
        <w:rPr>
          <w:sz w:val="22"/>
          <w:szCs w:val="22"/>
        </w:rPr>
        <w:t>8.2. Стороны</w:t>
      </w:r>
      <w:r w:rsidRPr="00AA2EB6">
        <w:rPr>
          <w:spacing w:val="7"/>
          <w:sz w:val="22"/>
          <w:szCs w:val="22"/>
        </w:rPr>
        <w:t xml:space="preserve"> не вправе использовать информацию, полученную в ходе исполнения настоящего Договора, в иных целях, кроме целей исполнения настоящего Договора.</w:t>
      </w:r>
    </w:p>
    <w:p w14:paraId="212331A2" w14:textId="77777777" w:rsidR="00AB30BF" w:rsidRPr="00AA2EB6" w:rsidRDefault="00AB30BF" w:rsidP="00AB30BF">
      <w:pPr>
        <w:tabs>
          <w:tab w:val="left" w:pos="1080"/>
        </w:tabs>
        <w:ind w:firstLine="709"/>
        <w:contextualSpacing/>
        <w:jc w:val="both"/>
        <w:rPr>
          <w:snapToGrid w:val="0"/>
          <w:spacing w:val="-1"/>
          <w:sz w:val="22"/>
          <w:szCs w:val="22"/>
        </w:rPr>
      </w:pPr>
      <w:r w:rsidRPr="00AA2EB6">
        <w:rPr>
          <w:snapToGrid w:val="0"/>
          <w:sz w:val="22"/>
          <w:szCs w:val="22"/>
        </w:rPr>
        <w:t>8.3.</w:t>
      </w:r>
      <w:r w:rsidRPr="00AA2EB6">
        <w:rPr>
          <w:snapToGrid w:val="0"/>
          <w:sz w:val="22"/>
          <w:szCs w:val="22"/>
        </w:rPr>
        <w:tab/>
      </w:r>
      <w:r w:rsidRPr="00AA2EB6">
        <w:rPr>
          <w:snapToGrid w:val="0"/>
          <w:spacing w:val="-1"/>
          <w:sz w:val="22"/>
          <w:szCs w:val="22"/>
        </w:rPr>
        <w:t xml:space="preserve">В случае нарушения Стороной условий о конфиденциальности информации и документов, </w:t>
      </w:r>
      <w:r w:rsidRPr="00AA2EB6">
        <w:rPr>
          <w:snapToGrid w:val="0"/>
          <w:spacing w:val="2"/>
          <w:sz w:val="22"/>
          <w:szCs w:val="22"/>
        </w:rPr>
        <w:t xml:space="preserve">полученных ей от другой Стороны или ставшей известной ей в ходе исполнения </w:t>
      </w:r>
      <w:r w:rsidRPr="00AA2EB6">
        <w:rPr>
          <w:snapToGrid w:val="0"/>
          <w:spacing w:val="-1"/>
          <w:sz w:val="22"/>
          <w:szCs w:val="22"/>
        </w:rPr>
        <w:t>настоящего Договора, Сторона, допустившая указанное нарушение, обязуется возместить другой Стороне убытки, причиненные таким нарушением.</w:t>
      </w:r>
    </w:p>
    <w:p w14:paraId="5E33D2DA" w14:textId="77777777" w:rsidR="00AB30BF" w:rsidRPr="00AA2EB6" w:rsidRDefault="00AB30BF" w:rsidP="00AB30BF">
      <w:pPr>
        <w:tabs>
          <w:tab w:val="left" w:pos="1080"/>
        </w:tabs>
        <w:ind w:firstLine="567"/>
        <w:contextualSpacing/>
        <w:jc w:val="both"/>
        <w:rPr>
          <w:snapToGrid w:val="0"/>
          <w:spacing w:val="-1"/>
          <w:sz w:val="22"/>
          <w:szCs w:val="22"/>
        </w:rPr>
      </w:pPr>
    </w:p>
    <w:p w14:paraId="052CD54B" w14:textId="77777777" w:rsidR="00AB30BF" w:rsidRPr="00AA2EB6" w:rsidRDefault="00AB30BF" w:rsidP="00AB30BF">
      <w:pPr>
        <w:pStyle w:val="2Arial-0"/>
        <w:numPr>
          <w:ilvl w:val="0"/>
          <w:numId w:val="1"/>
        </w:numPr>
        <w:spacing w:before="0" w:after="0" w:line="240" w:lineRule="auto"/>
        <w:ind w:left="0" w:hanging="284"/>
        <w:contextualSpacing/>
        <w:rPr>
          <w:rFonts w:ascii="Times New Roman" w:hAnsi="Times New Roman"/>
          <w:sz w:val="22"/>
          <w:szCs w:val="22"/>
        </w:rPr>
      </w:pPr>
      <w:r w:rsidRPr="00AA2EB6">
        <w:rPr>
          <w:rFonts w:ascii="Times New Roman" w:hAnsi="Times New Roman"/>
          <w:sz w:val="22"/>
          <w:szCs w:val="22"/>
        </w:rPr>
        <w:t>ПОРЯДОК РАЗРЕШЕНИЯ СПОРОВ</w:t>
      </w:r>
    </w:p>
    <w:p w14:paraId="23FF632F" w14:textId="77777777" w:rsidR="00AB30BF" w:rsidRPr="00AA2EB6" w:rsidRDefault="00AB30BF" w:rsidP="00AB30BF">
      <w:pPr>
        <w:tabs>
          <w:tab w:val="left" w:pos="0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9.1. Стороны устанавливают досудебный (претензионный) порядок рассмотрения споров. Претензия должна быть предъявлена в письменной форме и подписана уполномоченным представителем Стороны по Договору. Срок рассмотрения претензии составляет не более 20 (Двадцати) календарных дней с момента ее получения.</w:t>
      </w:r>
    </w:p>
    <w:p w14:paraId="178CB9C0" w14:textId="77777777" w:rsidR="00AB30BF" w:rsidRPr="00AA2EB6" w:rsidRDefault="00AB30BF" w:rsidP="00AB30BF">
      <w:pPr>
        <w:tabs>
          <w:tab w:val="left" w:pos="0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Все споры и разногласия, не урегулированные в досудебном порядке, рассматриваются в установленном законодательством Российской Федерации порядке.</w:t>
      </w:r>
    </w:p>
    <w:p w14:paraId="0CBEACA8" w14:textId="77777777" w:rsidR="00AB30BF" w:rsidRPr="00AA2EB6" w:rsidRDefault="00AB30BF" w:rsidP="00AB30BF">
      <w:pPr>
        <w:keepLines/>
        <w:tabs>
          <w:tab w:val="left" w:pos="1134"/>
        </w:tabs>
        <w:ind w:right="-1"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9.2. Во всем остальном, что не предусмотрено настоящим договором, а также в случае противоречий, стороны будут руководствоваться выданными на основании настоящего договора Полисами в отношении транспортных средств, указанных в Приложении 1 к настоящему Договору, Федеральным законом «Об обязательном страховании гражданской ответственности владельцев транспортных средств» № 40-ФЗ от «25» апреля 2002 г. и Правилами.</w:t>
      </w:r>
    </w:p>
    <w:p w14:paraId="09F25B76" w14:textId="77777777" w:rsidR="00AB30BF" w:rsidRPr="00AA2EB6" w:rsidRDefault="00AB30BF" w:rsidP="00AB30BF">
      <w:pPr>
        <w:keepLines/>
        <w:tabs>
          <w:tab w:val="left" w:pos="1134"/>
        </w:tabs>
        <w:ind w:right="-1"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9.3. Настоящий Договор составлен и подписан в двух экземплярах, имеющих равную юридическую силу, по одному для каждой стороны.</w:t>
      </w:r>
    </w:p>
    <w:p w14:paraId="31AB7AB6" w14:textId="77777777" w:rsidR="00AB30BF" w:rsidRPr="00AA2EB6" w:rsidRDefault="00AB30BF" w:rsidP="00AB30BF">
      <w:pPr>
        <w:keepLines/>
        <w:ind w:right="-1" w:firstLine="567"/>
        <w:contextualSpacing/>
        <w:jc w:val="both"/>
        <w:rPr>
          <w:sz w:val="22"/>
          <w:szCs w:val="22"/>
        </w:rPr>
      </w:pPr>
    </w:p>
    <w:p w14:paraId="1A8F5E7A" w14:textId="77777777" w:rsidR="00AB30BF" w:rsidRPr="00AA2EB6" w:rsidRDefault="00AB30BF" w:rsidP="00AB30BF">
      <w:pPr>
        <w:pStyle w:val="2Arial-0"/>
        <w:numPr>
          <w:ilvl w:val="0"/>
          <w:numId w:val="1"/>
        </w:numPr>
        <w:spacing w:before="0" w:after="0" w:line="240" w:lineRule="auto"/>
        <w:ind w:left="0" w:firstLine="0"/>
        <w:contextualSpacing/>
        <w:rPr>
          <w:rFonts w:ascii="Times New Roman" w:hAnsi="Times New Roman"/>
          <w:sz w:val="22"/>
          <w:szCs w:val="22"/>
        </w:rPr>
      </w:pPr>
      <w:r w:rsidRPr="00AA2EB6">
        <w:rPr>
          <w:rFonts w:ascii="Times New Roman" w:hAnsi="Times New Roman"/>
          <w:sz w:val="22"/>
          <w:szCs w:val="22"/>
        </w:rPr>
        <w:t>АНТИКОРРУПЦИОННАЯ ОГОВОРКА</w:t>
      </w:r>
    </w:p>
    <w:p w14:paraId="0928374E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 xml:space="preserve">10.1. При исполнении своих обязательств по настоящему договору Стороны, их, работники не выплачивают, не предлагают какие-либо ценности, услуги или выплату каких-либо денежных средств прямо или косвенно любым лицам для оказания влияния на действия или решения этих лиц с целью получения каких-либо неправомерных преимуществ или достижения иных неправомерных целей. </w:t>
      </w:r>
    </w:p>
    <w:p w14:paraId="66DE5BAA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10.2. При исполнении своих обязательств по настоящему договору Стороны, их работники не осуществляют действия, квалифицируемые российским законодательством как дача/получение взятки, коммерческий подкуп, а также действия, нарушающие требования российского законодательства и международных актов о противодействии легализации (отмыванию) доходов, полученных преступным путем.</w:t>
      </w:r>
    </w:p>
    <w:p w14:paraId="7B6F68AA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>10.3. В случае возникновения у Стороны подозрений, что произошло или может произойти нарушение каких-либо положений настоящей статьи, она обязуется уведомить об этом другую Сторону в письменной форме. В письменном уведомлении Сторона обязана сослаться на факты или представить материалы, достоверно подтверждающие или дающие аргументированное основание предполагать, что произошло или может произойти нарушение каких-либо положений настоящей статьи другой Стороной, ее работниками, выражающееся в действиях, квалифицируемых российским законодательством как дача или получение взятки, коммерческий подкуп, а также в действиях, нарушающих требования российского законодательства и международных актов о противодействии легализации доходов, полученных преступным путем. Сторона, получившая такое письменное уведомление, обязана подтвердить или обоснованно опровергнуть факты, изложенные в уведомлении, направив письменный ответ Стороне-инициатору.</w:t>
      </w:r>
    </w:p>
    <w:p w14:paraId="7C0F2EC6" w14:textId="77777777" w:rsidR="00AB30BF" w:rsidRPr="00AA2EB6" w:rsidRDefault="00AB30BF" w:rsidP="00AB30BF">
      <w:pPr>
        <w:ind w:firstLine="709"/>
        <w:contextualSpacing/>
        <w:jc w:val="both"/>
        <w:rPr>
          <w:sz w:val="22"/>
          <w:szCs w:val="22"/>
        </w:rPr>
      </w:pPr>
      <w:r w:rsidRPr="00AA2EB6">
        <w:rPr>
          <w:sz w:val="22"/>
          <w:szCs w:val="22"/>
        </w:rPr>
        <w:t xml:space="preserve">10.4. Нарушение Стороной обязательств воздерживаться от запрещенных в настоящей статье действий, признанное виновной Стороной или подтвержденное в установленном законом порядке, </w:t>
      </w:r>
      <w:r w:rsidRPr="00AA2EB6">
        <w:rPr>
          <w:sz w:val="22"/>
          <w:szCs w:val="22"/>
        </w:rPr>
        <w:lastRenderedPageBreak/>
        <w:t xml:space="preserve">является существенным нарушением условий настоящего договора и основанием для другой Стороны отказаться в одностороннем порядке от его исполнения и потребовать возмещения </w:t>
      </w:r>
      <w:proofErr w:type="gramStart"/>
      <w:r w:rsidRPr="00AA2EB6">
        <w:rPr>
          <w:sz w:val="22"/>
          <w:szCs w:val="22"/>
        </w:rPr>
        <w:t>понесенных</w:t>
      </w:r>
      <w:proofErr w:type="gramEnd"/>
      <w:r w:rsidRPr="00AA2EB6">
        <w:rPr>
          <w:sz w:val="22"/>
          <w:szCs w:val="22"/>
        </w:rPr>
        <w:t xml:space="preserve"> в связи с этим убытков.</w:t>
      </w:r>
    </w:p>
    <w:p w14:paraId="6D826D38" w14:textId="77777777" w:rsidR="00AB30BF" w:rsidRPr="00AA2EB6" w:rsidRDefault="00AB30BF" w:rsidP="00AB30BF">
      <w:pPr>
        <w:ind w:firstLine="567"/>
        <w:contextualSpacing/>
        <w:jc w:val="both"/>
        <w:rPr>
          <w:sz w:val="22"/>
          <w:szCs w:val="22"/>
        </w:rPr>
      </w:pPr>
    </w:p>
    <w:p w14:paraId="3FA4F0F5" w14:textId="77777777" w:rsidR="00AB30BF" w:rsidRPr="00AA2EB6" w:rsidRDefault="00AB30BF" w:rsidP="00AB30BF">
      <w:pPr>
        <w:pStyle w:val="2Arial-0"/>
        <w:numPr>
          <w:ilvl w:val="0"/>
          <w:numId w:val="1"/>
        </w:numPr>
        <w:spacing w:before="0" w:after="0" w:line="240" w:lineRule="auto"/>
        <w:contextualSpacing/>
        <w:rPr>
          <w:rFonts w:ascii="Times New Roman" w:hAnsi="Times New Roman"/>
          <w:sz w:val="22"/>
          <w:szCs w:val="22"/>
        </w:rPr>
      </w:pPr>
      <w:r w:rsidRPr="00AA2EB6">
        <w:rPr>
          <w:rFonts w:ascii="Times New Roman" w:hAnsi="Times New Roman"/>
          <w:sz w:val="22"/>
          <w:szCs w:val="22"/>
        </w:rPr>
        <w:t>К настоящему Договору прилагаются, являются его</w:t>
      </w:r>
      <w:r w:rsidRPr="00AA2EB6">
        <w:rPr>
          <w:rFonts w:ascii="Times New Roman" w:hAnsi="Times New Roman"/>
          <w:sz w:val="22"/>
          <w:szCs w:val="22"/>
        </w:rPr>
        <w:br/>
        <w:t>неотъемлемой частью и обязательны для Сторон</w:t>
      </w:r>
    </w:p>
    <w:p w14:paraId="35BCCB55" w14:textId="77777777" w:rsidR="00AB30BF" w:rsidRPr="00AA2EB6" w:rsidRDefault="00AB30BF" w:rsidP="00AB30BF">
      <w:pPr>
        <w:pStyle w:val="2Arial-0"/>
        <w:spacing w:before="0" w:after="0" w:line="240" w:lineRule="auto"/>
        <w:ind w:left="360"/>
        <w:contextualSpacing/>
        <w:jc w:val="left"/>
        <w:rPr>
          <w:rFonts w:ascii="Times New Roman" w:hAnsi="Times New Roman"/>
          <w:sz w:val="22"/>
          <w:szCs w:val="22"/>
        </w:rPr>
      </w:pPr>
    </w:p>
    <w:p w14:paraId="26D15E09" w14:textId="77777777" w:rsidR="00AB30BF" w:rsidRPr="00AA2EB6" w:rsidRDefault="00AB30BF" w:rsidP="00AB30BF">
      <w:pPr>
        <w:pStyle w:val="a3"/>
        <w:ind w:left="0" w:firstLine="709"/>
        <w:rPr>
          <w:spacing w:val="-3"/>
          <w:sz w:val="22"/>
          <w:szCs w:val="22"/>
        </w:rPr>
      </w:pPr>
      <w:r w:rsidRPr="00AA2EB6">
        <w:rPr>
          <w:sz w:val="22"/>
          <w:szCs w:val="22"/>
        </w:rPr>
        <w:t>Приложение № 1 – Перечень объектов, подлежащих страхованию</w:t>
      </w:r>
      <w:r w:rsidRPr="00AA2EB6">
        <w:rPr>
          <w:spacing w:val="-3"/>
          <w:sz w:val="22"/>
          <w:szCs w:val="22"/>
        </w:rPr>
        <w:t>.</w:t>
      </w:r>
    </w:p>
    <w:p w14:paraId="49115729" w14:textId="77777777" w:rsidR="00260754" w:rsidRPr="00AA2EB6" w:rsidRDefault="009501CC" w:rsidP="00AB30BF">
      <w:pPr>
        <w:pStyle w:val="a3"/>
        <w:ind w:left="0" w:firstLine="709"/>
        <w:rPr>
          <w:spacing w:val="-3"/>
          <w:sz w:val="22"/>
          <w:szCs w:val="22"/>
        </w:rPr>
      </w:pPr>
      <w:r>
        <w:rPr>
          <w:spacing w:val="-3"/>
          <w:sz w:val="22"/>
          <w:szCs w:val="22"/>
        </w:rPr>
        <w:t>Приложение № 2 – Описание объекта закупки</w:t>
      </w:r>
      <w:r w:rsidR="00B25240" w:rsidRPr="00AA2EB6">
        <w:rPr>
          <w:spacing w:val="-3"/>
          <w:sz w:val="22"/>
          <w:szCs w:val="22"/>
        </w:rPr>
        <w:t>.</w:t>
      </w:r>
    </w:p>
    <w:p w14:paraId="39499C35" w14:textId="77777777" w:rsidR="00AB30BF" w:rsidRPr="00AA2EB6" w:rsidRDefault="00AB30BF" w:rsidP="00AB30BF">
      <w:pPr>
        <w:pStyle w:val="a3"/>
        <w:ind w:left="0" w:firstLine="709"/>
        <w:rPr>
          <w:sz w:val="22"/>
          <w:szCs w:val="22"/>
        </w:rPr>
      </w:pPr>
    </w:p>
    <w:p w14:paraId="57FA6EB3" w14:textId="77777777" w:rsidR="00AB30BF" w:rsidRPr="00DB1428" w:rsidRDefault="00AB30BF" w:rsidP="00DB1428">
      <w:pPr>
        <w:pStyle w:val="2Arial-0"/>
        <w:spacing w:before="0" w:after="0" w:line="240" w:lineRule="auto"/>
        <w:ind w:firstLine="567"/>
        <w:contextualSpacing/>
        <w:rPr>
          <w:rFonts w:ascii="Times New Roman" w:hAnsi="Times New Roman"/>
          <w:sz w:val="22"/>
          <w:szCs w:val="22"/>
        </w:rPr>
      </w:pPr>
      <w:r w:rsidRPr="00AA2EB6">
        <w:rPr>
          <w:rFonts w:ascii="Times New Roman" w:hAnsi="Times New Roman"/>
          <w:sz w:val="22"/>
          <w:szCs w:val="22"/>
        </w:rPr>
        <w:t>12. Адреса, реквизиты и подписи Сторон</w:t>
      </w:r>
    </w:p>
    <w:tbl>
      <w:tblPr>
        <w:tblW w:w="10065" w:type="dxa"/>
        <w:tblInd w:w="108" w:type="dxa"/>
        <w:tblLook w:val="0000" w:firstRow="0" w:lastRow="0" w:firstColumn="0" w:lastColumn="0" w:noHBand="0" w:noVBand="0"/>
      </w:tblPr>
      <w:tblGrid>
        <w:gridCol w:w="5103"/>
        <w:gridCol w:w="4962"/>
      </w:tblGrid>
      <w:tr w:rsidR="00082D31" w:rsidRPr="00AA2EB6" w14:paraId="6A70184A" w14:textId="77777777" w:rsidTr="001A04D1">
        <w:tc>
          <w:tcPr>
            <w:tcW w:w="5103" w:type="dxa"/>
          </w:tcPr>
          <w:p w14:paraId="3D75B3E0" w14:textId="77777777" w:rsidR="00082D31" w:rsidRPr="008D48D0" w:rsidRDefault="00082D31" w:rsidP="00AB30BF">
            <w:pPr>
              <w:ind w:firstLine="567"/>
              <w:contextualSpacing/>
              <w:jc w:val="center"/>
              <w:rPr>
                <w:b/>
                <w:bCs/>
                <w:color w:val="FFFFFF" w:themeColor="background1"/>
                <w:sz w:val="21"/>
                <w:szCs w:val="21"/>
              </w:rPr>
            </w:pPr>
            <w:r w:rsidRPr="008D48D0">
              <w:rPr>
                <w:b/>
                <w:bCs/>
                <w:color w:val="FFFFFF" w:themeColor="background1"/>
                <w:sz w:val="21"/>
                <w:szCs w:val="21"/>
              </w:rPr>
              <w:t>Страховщик</w:t>
            </w:r>
          </w:p>
          <w:p w14:paraId="678272F6" w14:textId="77777777" w:rsidR="00082D31" w:rsidRPr="008D48D0" w:rsidRDefault="00082D31" w:rsidP="00AB30BF">
            <w:pPr>
              <w:contextualSpacing/>
              <w:rPr>
                <w:b/>
                <w:bCs/>
                <w:color w:val="FFFFFF" w:themeColor="background1"/>
                <w:sz w:val="21"/>
                <w:szCs w:val="21"/>
              </w:rPr>
            </w:pPr>
            <w:proofErr w:type="gramStart"/>
            <w:r w:rsidRPr="008D48D0">
              <w:rPr>
                <w:b/>
                <w:bCs/>
                <w:color w:val="FFFFFF" w:themeColor="background1"/>
                <w:sz w:val="21"/>
                <w:szCs w:val="21"/>
              </w:rPr>
              <w:t>ПАО  СК</w:t>
            </w:r>
            <w:proofErr w:type="gramEnd"/>
            <w:r w:rsidRPr="008D48D0">
              <w:rPr>
                <w:b/>
                <w:bCs/>
                <w:color w:val="FFFFFF" w:themeColor="background1"/>
                <w:sz w:val="21"/>
                <w:szCs w:val="21"/>
              </w:rPr>
              <w:t xml:space="preserve"> "Росгосстрах" </w:t>
            </w:r>
          </w:p>
          <w:p w14:paraId="1281385D" w14:textId="77777777" w:rsidR="00082D31" w:rsidRPr="008D48D0" w:rsidRDefault="00082D31" w:rsidP="00AB30BF">
            <w:pPr>
              <w:contextualSpacing/>
              <w:rPr>
                <w:b/>
                <w:bCs/>
                <w:color w:val="FFFFFF" w:themeColor="background1"/>
                <w:sz w:val="21"/>
                <w:szCs w:val="21"/>
              </w:rPr>
            </w:pPr>
            <w:r w:rsidRPr="008D48D0">
              <w:rPr>
                <w:b/>
                <w:bCs/>
                <w:color w:val="FFFFFF" w:themeColor="background1"/>
                <w:sz w:val="21"/>
                <w:szCs w:val="21"/>
              </w:rPr>
              <w:t xml:space="preserve">Филиал </w:t>
            </w:r>
            <w:proofErr w:type="gramStart"/>
            <w:r w:rsidRPr="008D48D0">
              <w:rPr>
                <w:b/>
                <w:bCs/>
                <w:color w:val="FFFFFF" w:themeColor="background1"/>
                <w:sz w:val="21"/>
                <w:szCs w:val="21"/>
              </w:rPr>
              <w:t>ПАО  СК</w:t>
            </w:r>
            <w:proofErr w:type="gramEnd"/>
            <w:r w:rsidRPr="008D48D0">
              <w:rPr>
                <w:b/>
                <w:bCs/>
                <w:color w:val="FFFFFF" w:themeColor="background1"/>
                <w:sz w:val="21"/>
                <w:szCs w:val="21"/>
              </w:rPr>
              <w:t xml:space="preserve"> «Росгосстрах» в Санкт- Петербурге и Ленинградской области</w:t>
            </w:r>
          </w:p>
        </w:tc>
        <w:tc>
          <w:tcPr>
            <w:tcW w:w="4962" w:type="dxa"/>
            <w:vMerge w:val="restart"/>
          </w:tcPr>
          <w:p w14:paraId="025BF7F8" w14:textId="77777777" w:rsidR="00082D31" w:rsidRPr="00AA2EB6" w:rsidRDefault="00082D31" w:rsidP="00AB30BF">
            <w:pPr>
              <w:ind w:firstLine="567"/>
              <w:contextualSpacing/>
              <w:jc w:val="center"/>
              <w:rPr>
                <w:b/>
                <w:bCs/>
                <w:sz w:val="21"/>
                <w:szCs w:val="21"/>
              </w:rPr>
            </w:pPr>
            <w:r w:rsidRPr="00AA2EB6">
              <w:rPr>
                <w:b/>
                <w:bCs/>
                <w:sz w:val="21"/>
                <w:szCs w:val="21"/>
              </w:rPr>
              <w:t>Страхователь</w:t>
            </w:r>
          </w:p>
          <w:p w14:paraId="1D4490B4" w14:textId="77777777" w:rsidR="00082D31" w:rsidRPr="00AA2EB6" w:rsidRDefault="00082D31" w:rsidP="00AB30BF">
            <w:pPr>
              <w:contextualSpacing/>
              <w:rPr>
                <w:b/>
                <w:bCs/>
                <w:sz w:val="21"/>
                <w:szCs w:val="21"/>
              </w:rPr>
            </w:pPr>
            <w:r w:rsidRPr="00AA2EB6">
              <w:rPr>
                <w:b/>
                <w:bCs/>
                <w:sz w:val="21"/>
                <w:szCs w:val="21"/>
              </w:rPr>
              <w:t>ГБУ ЛО «</w:t>
            </w:r>
            <w:r w:rsidR="009501CC" w:rsidRPr="00AA2EB6">
              <w:rPr>
                <w:b/>
                <w:bCs/>
                <w:sz w:val="21"/>
                <w:szCs w:val="21"/>
              </w:rPr>
              <w:t>СИВЕРСКИЙ РЕСУРСНЫЙ ЦЕНТР</w:t>
            </w:r>
            <w:r w:rsidRPr="00AA2EB6">
              <w:rPr>
                <w:b/>
                <w:bCs/>
                <w:sz w:val="21"/>
                <w:szCs w:val="21"/>
              </w:rPr>
              <w:t>»</w:t>
            </w:r>
          </w:p>
        </w:tc>
      </w:tr>
      <w:tr w:rsidR="00082D31" w:rsidRPr="00AA2EB6" w14:paraId="00ED2C8E" w14:textId="77777777" w:rsidTr="001A04D1">
        <w:trPr>
          <w:trHeight w:val="253"/>
        </w:trPr>
        <w:tc>
          <w:tcPr>
            <w:tcW w:w="5103" w:type="dxa"/>
            <w:vMerge w:val="restart"/>
          </w:tcPr>
          <w:p w14:paraId="6960C9FD" w14:textId="77777777" w:rsidR="00082D31" w:rsidRPr="008D48D0" w:rsidRDefault="00082D31" w:rsidP="00AB30BF">
            <w:pPr>
              <w:contextualSpacing/>
              <w:rPr>
                <w:color w:val="FFFFFF" w:themeColor="background1"/>
                <w:sz w:val="21"/>
                <w:szCs w:val="21"/>
              </w:rPr>
            </w:pPr>
          </w:p>
          <w:p w14:paraId="4131D975" w14:textId="77777777" w:rsidR="00082D31" w:rsidRPr="008D48D0" w:rsidRDefault="00082D31" w:rsidP="00AB30BF">
            <w:pPr>
              <w:contextualSpacing/>
              <w:rPr>
                <w:color w:val="FFFFFF" w:themeColor="background1"/>
                <w:sz w:val="21"/>
                <w:szCs w:val="21"/>
              </w:rPr>
            </w:pPr>
            <w:r w:rsidRPr="008D48D0">
              <w:rPr>
                <w:color w:val="FFFFFF" w:themeColor="background1"/>
                <w:sz w:val="21"/>
                <w:szCs w:val="21"/>
              </w:rPr>
              <w:t xml:space="preserve">Юридический адрес: 197342, г. Санкт-Петербург, Ушаковская </w:t>
            </w:r>
            <w:proofErr w:type="spellStart"/>
            <w:r w:rsidRPr="008D48D0">
              <w:rPr>
                <w:color w:val="FFFFFF" w:themeColor="background1"/>
                <w:sz w:val="21"/>
                <w:szCs w:val="21"/>
              </w:rPr>
              <w:t>наб</w:t>
            </w:r>
            <w:proofErr w:type="spellEnd"/>
            <w:r w:rsidRPr="008D48D0">
              <w:rPr>
                <w:color w:val="FFFFFF" w:themeColor="background1"/>
                <w:sz w:val="21"/>
                <w:szCs w:val="21"/>
              </w:rPr>
              <w:t xml:space="preserve"> д.5 </w:t>
            </w:r>
            <w:proofErr w:type="spellStart"/>
            <w:proofErr w:type="gramStart"/>
            <w:r w:rsidRPr="008D48D0">
              <w:rPr>
                <w:color w:val="FFFFFF" w:themeColor="background1"/>
                <w:sz w:val="21"/>
                <w:szCs w:val="21"/>
              </w:rPr>
              <w:t>лит.А</w:t>
            </w:r>
            <w:proofErr w:type="spellEnd"/>
            <w:proofErr w:type="gramEnd"/>
          </w:p>
          <w:p w14:paraId="30704295" w14:textId="77777777" w:rsidR="00082D31" w:rsidRPr="008D48D0" w:rsidRDefault="00082D31" w:rsidP="00AB30BF">
            <w:pPr>
              <w:contextualSpacing/>
              <w:rPr>
                <w:color w:val="FFFFFF" w:themeColor="background1"/>
                <w:sz w:val="21"/>
                <w:szCs w:val="21"/>
              </w:rPr>
            </w:pPr>
            <w:r w:rsidRPr="008D48D0">
              <w:rPr>
                <w:color w:val="FFFFFF" w:themeColor="background1"/>
                <w:sz w:val="21"/>
                <w:szCs w:val="21"/>
              </w:rPr>
              <w:t>Универсальный офис «Тосненский»</w:t>
            </w:r>
          </w:p>
          <w:p w14:paraId="5DB7293D" w14:textId="77777777" w:rsidR="00082D31" w:rsidRPr="008D48D0" w:rsidRDefault="00082D31" w:rsidP="00AB30BF">
            <w:pPr>
              <w:contextualSpacing/>
              <w:rPr>
                <w:color w:val="FFFFFF" w:themeColor="background1"/>
                <w:sz w:val="21"/>
                <w:szCs w:val="21"/>
              </w:rPr>
            </w:pPr>
            <w:r w:rsidRPr="008D48D0">
              <w:rPr>
                <w:color w:val="FFFFFF" w:themeColor="background1"/>
                <w:sz w:val="21"/>
                <w:szCs w:val="21"/>
              </w:rPr>
              <w:t>Адрес филиал: 187000, г. Тосно, ул. Вокзальная, д.16</w:t>
            </w:r>
          </w:p>
          <w:p w14:paraId="56B60491" w14:textId="77777777" w:rsidR="00082D31" w:rsidRPr="008D48D0" w:rsidRDefault="00082D31" w:rsidP="00AB30BF">
            <w:pPr>
              <w:contextualSpacing/>
              <w:rPr>
                <w:color w:val="FFFFFF" w:themeColor="background1"/>
                <w:sz w:val="21"/>
                <w:szCs w:val="21"/>
              </w:rPr>
            </w:pPr>
            <w:r w:rsidRPr="008D48D0">
              <w:rPr>
                <w:color w:val="FFFFFF" w:themeColor="background1"/>
                <w:sz w:val="21"/>
                <w:szCs w:val="21"/>
              </w:rPr>
              <w:t xml:space="preserve">ИНН 7707067683 </w:t>
            </w:r>
          </w:p>
          <w:p w14:paraId="1FDA0EBC" w14:textId="77777777" w:rsidR="00082D31" w:rsidRPr="008D48D0" w:rsidRDefault="00082D31" w:rsidP="00AB30BF">
            <w:pPr>
              <w:contextualSpacing/>
              <w:rPr>
                <w:color w:val="FFFFFF" w:themeColor="background1"/>
                <w:sz w:val="21"/>
                <w:szCs w:val="21"/>
              </w:rPr>
            </w:pPr>
            <w:r w:rsidRPr="008D48D0">
              <w:rPr>
                <w:color w:val="FFFFFF" w:themeColor="background1"/>
                <w:sz w:val="21"/>
                <w:szCs w:val="21"/>
              </w:rPr>
              <w:t>КПП 997950001</w:t>
            </w:r>
          </w:p>
          <w:p w14:paraId="0B7416E5" w14:textId="77777777" w:rsidR="00082D31" w:rsidRPr="008D48D0" w:rsidRDefault="00082D31" w:rsidP="00AB30BF">
            <w:pPr>
              <w:contextualSpacing/>
              <w:rPr>
                <w:color w:val="FFFFFF" w:themeColor="background1"/>
                <w:sz w:val="21"/>
                <w:szCs w:val="21"/>
              </w:rPr>
            </w:pPr>
            <w:r w:rsidRPr="008D48D0">
              <w:rPr>
                <w:color w:val="FFFFFF" w:themeColor="background1"/>
                <w:sz w:val="21"/>
                <w:szCs w:val="21"/>
              </w:rPr>
              <w:t>ОКТМО 45 384 000</w:t>
            </w:r>
          </w:p>
          <w:p w14:paraId="7F9F0570" w14:textId="77777777" w:rsidR="00082D31" w:rsidRPr="008D48D0" w:rsidRDefault="00082D31" w:rsidP="00AB30BF">
            <w:pPr>
              <w:contextualSpacing/>
              <w:rPr>
                <w:color w:val="FFFFFF" w:themeColor="background1"/>
                <w:sz w:val="21"/>
                <w:szCs w:val="21"/>
              </w:rPr>
            </w:pPr>
            <w:r w:rsidRPr="008D48D0">
              <w:rPr>
                <w:color w:val="FFFFFF" w:themeColor="background1"/>
                <w:sz w:val="21"/>
                <w:szCs w:val="21"/>
              </w:rPr>
              <w:t xml:space="preserve">ОГРН 1027739049689 </w:t>
            </w:r>
          </w:p>
          <w:p w14:paraId="12A08703" w14:textId="77777777" w:rsidR="00082D31" w:rsidRPr="008D48D0" w:rsidRDefault="00082D31" w:rsidP="00AB30BF">
            <w:pPr>
              <w:contextualSpacing/>
              <w:rPr>
                <w:color w:val="FFFFFF" w:themeColor="background1"/>
                <w:sz w:val="21"/>
                <w:szCs w:val="21"/>
              </w:rPr>
            </w:pPr>
            <w:r w:rsidRPr="008D48D0">
              <w:rPr>
                <w:color w:val="FFFFFF" w:themeColor="background1"/>
                <w:sz w:val="21"/>
                <w:szCs w:val="21"/>
              </w:rPr>
              <w:t>Банковские реквизиты:</w:t>
            </w:r>
          </w:p>
          <w:p w14:paraId="3368322B" w14:textId="77777777" w:rsidR="00082D31" w:rsidRPr="008D48D0" w:rsidRDefault="00082D31" w:rsidP="00AB30BF">
            <w:pPr>
              <w:contextualSpacing/>
              <w:rPr>
                <w:color w:val="FFFFFF" w:themeColor="background1"/>
                <w:sz w:val="21"/>
                <w:szCs w:val="21"/>
              </w:rPr>
            </w:pPr>
            <w:r w:rsidRPr="008D48D0">
              <w:rPr>
                <w:color w:val="FFFFFF" w:themeColor="background1"/>
                <w:sz w:val="21"/>
                <w:szCs w:val="21"/>
              </w:rPr>
              <w:t>БИК 044525985</w:t>
            </w:r>
          </w:p>
          <w:p w14:paraId="3F595850" w14:textId="77777777" w:rsidR="00082D31" w:rsidRPr="008D48D0" w:rsidRDefault="00082D31" w:rsidP="00AB30BF">
            <w:pPr>
              <w:contextualSpacing/>
              <w:rPr>
                <w:color w:val="FFFFFF" w:themeColor="background1"/>
                <w:sz w:val="21"/>
                <w:szCs w:val="21"/>
              </w:rPr>
            </w:pPr>
            <w:r w:rsidRPr="008D48D0">
              <w:rPr>
                <w:color w:val="FFFFFF" w:themeColor="background1"/>
                <w:sz w:val="21"/>
                <w:szCs w:val="21"/>
              </w:rPr>
              <w:t>ПАО Банк "ФК Открытие"</w:t>
            </w:r>
          </w:p>
          <w:p w14:paraId="619DD3D8" w14:textId="77777777" w:rsidR="00082D31" w:rsidRPr="008D48D0" w:rsidRDefault="00082D31" w:rsidP="00AB30BF">
            <w:pPr>
              <w:contextualSpacing/>
              <w:rPr>
                <w:color w:val="FFFFFF" w:themeColor="background1"/>
                <w:sz w:val="21"/>
                <w:szCs w:val="21"/>
              </w:rPr>
            </w:pPr>
            <w:r w:rsidRPr="008D48D0">
              <w:rPr>
                <w:color w:val="FFFFFF" w:themeColor="background1"/>
                <w:sz w:val="21"/>
                <w:szCs w:val="21"/>
              </w:rPr>
              <w:t>р/с 40701810201700000432</w:t>
            </w:r>
          </w:p>
          <w:p w14:paraId="7ED4FD0D" w14:textId="77777777" w:rsidR="00082D31" w:rsidRPr="008D48D0" w:rsidRDefault="00082D31" w:rsidP="00AB30BF">
            <w:pPr>
              <w:contextualSpacing/>
              <w:rPr>
                <w:color w:val="FFFFFF" w:themeColor="background1"/>
                <w:sz w:val="21"/>
                <w:szCs w:val="21"/>
              </w:rPr>
            </w:pPr>
            <w:r w:rsidRPr="008D48D0">
              <w:rPr>
                <w:color w:val="FFFFFF" w:themeColor="background1"/>
                <w:sz w:val="21"/>
                <w:szCs w:val="21"/>
              </w:rPr>
              <w:t>к/с 30101810300000000985</w:t>
            </w:r>
          </w:p>
          <w:p w14:paraId="4BFCD807" w14:textId="77777777" w:rsidR="00082D31" w:rsidRPr="008D48D0" w:rsidRDefault="00082D31" w:rsidP="00AB30BF">
            <w:pPr>
              <w:contextualSpacing/>
              <w:rPr>
                <w:color w:val="FFFFFF" w:themeColor="background1"/>
                <w:sz w:val="21"/>
                <w:szCs w:val="21"/>
              </w:rPr>
            </w:pPr>
            <w:r w:rsidRPr="008D48D0">
              <w:rPr>
                <w:color w:val="FFFFFF" w:themeColor="background1"/>
                <w:sz w:val="21"/>
                <w:szCs w:val="21"/>
              </w:rPr>
              <w:t xml:space="preserve">Телефон: 8-81361-32-305   </w:t>
            </w:r>
          </w:p>
          <w:p w14:paraId="3DF86B92" w14:textId="77777777" w:rsidR="00082D31" w:rsidRPr="008D48D0" w:rsidRDefault="00082D31" w:rsidP="00AB30BF">
            <w:pPr>
              <w:contextualSpacing/>
              <w:rPr>
                <w:color w:val="FFFFFF" w:themeColor="background1"/>
                <w:sz w:val="21"/>
                <w:szCs w:val="21"/>
              </w:rPr>
            </w:pPr>
            <w:hyperlink r:id="rId9" w:history="1">
              <w:r w:rsidRPr="008D48D0">
                <w:rPr>
                  <w:rStyle w:val="ae"/>
                  <w:color w:val="FFFFFF" w:themeColor="background1"/>
                  <w:sz w:val="21"/>
                  <w:szCs w:val="21"/>
                </w:rPr>
                <w:t>tosno@spb.rgs.ru</w:t>
              </w:r>
            </w:hyperlink>
            <w:r w:rsidRPr="008D48D0" w:rsidDel="0050434D">
              <w:rPr>
                <w:color w:val="FFFFFF" w:themeColor="background1"/>
                <w:sz w:val="21"/>
                <w:szCs w:val="21"/>
              </w:rPr>
              <w:t xml:space="preserve"> </w:t>
            </w:r>
          </w:p>
          <w:p w14:paraId="7E439082" w14:textId="77777777" w:rsidR="00082D31" w:rsidRPr="008D48D0" w:rsidRDefault="00082D31" w:rsidP="00AB30BF">
            <w:pPr>
              <w:contextualSpacing/>
              <w:rPr>
                <w:color w:val="FFFFFF" w:themeColor="background1"/>
                <w:sz w:val="21"/>
                <w:szCs w:val="21"/>
              </w:rPr>
            </w:pPr>
          </w:p>
          <w:p w14:paraId="010BCE94" w14:textId="77777777" w:rsidR="00082D31" w:rsidRPr="008D48D0" w:rsidRDefault="00082D31" w:rsidP="00AB30BF">
            <w:pPr>
              <w:contextualSpacing/>
              <w:rPr>
                <w:color w:val="FFFFFF" w:themeColor="background1"/>
                <w:sz w:val="21"/>
                <w:szCs w:val="21"/>
              </w:rPr>
            </w:pPr>
          </w:p>
          <w:p w14:paraId="3D00C747" w14:textId="77777777" w:rsidR="00082D31" w:rsidRPr="008D48D0" w:rsidRDefault="00082D31" w:rsidP="00AB30BF">
            <w:pPr>
              <w:contextualSpacing/>
              <w:rPr>
                <w:color w:val="FFFFFF" w:themeColor="background1"/>
                <w:sz w:val="21"/>
                <w:szCs w:val="21"/>
              </w:rPr>
            </w:pPr>
          </w:p>
          <w:p w14:paraId="61E9BB85" w14:textId="77777777" w:rsidR="00082D31" w:rsidRPr="008D48D0" w:rsidRDefault="00082D31" w:rsidP="00AB30BF">
            <w:pPr>
              <w:contextualSpacing/>
              <w:rPr>
                <w:color w:val="FFFFFF" w:themeColor="background1"/>
                <w:sz w:val="21"/>
                <w:szCs w:val="21"/>
              </w:rPr>
            </w:pPr>
          </w:p>
          <w:p w14:paraId="5ECBC29E" w14:textId="77777777" w:rsidR="00082D31" w:rsidRPr="008D48D0" w:rsidRDefault="00082D31" w:rsidP="00AB30BF">
            <w:pPr>
              <w:contextualSpacing/>
              <w:rPr>
                <w:color w:val="FFFFFF" w:themeColor="background1"/>
                <w:sz w:val="21"/>
                <w:szCs w:val="21"/>
              </w:rPr>
            </w:pPr>
          </w:p>
        </w:tc>
        <w:tc>
          <w:tcPr>
            <w:tcW w:w="4962" w:type="dxa"/>
            <w:vMerge/>
          </w:tcPr>
          <w:p w14:paraId="49F6176A" w14:textId="77777777" w:rsidR="00082D31" w:rsidRPr="00AA2EB6" w:rsidRDefault="00082D31" w:rsidP="00AB30BF">
            <w:pPr>
              <w:contextualSpacing/>
              <w:rPr>
                <w:sz w:val="21"/>
                <w:szCs w:val="21"/>
              </w:rPr>
            </w:pPr>
          </w:p>
        </w:tc>
      </w:tr>
      <w:tr w:rsidR="00082D31" w:rsidRPr="00AA2EB6" w14:paraId="45710E36" w14:textId="77777777" w:rsidTr="001A04D1">
        <w:tc>
          <w:tcPr>
            <w:tcW w:w="5103" w:type="dxa"/>
            <w:vMerge/>
          </w:tcPr>
          <w:p w14:paraId="25D2FE68" w14:textId="77777777" w:rsidR="00082D31" w:rsidRPr="006E0DEF" w:rsidRDefault="00082D31" w:rsidP="001A04D1">
            <w:pPr>
              <w:contextualSpacing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4962" w:type="dxa"/>
          </w:tcPr>
          <w:p w14:paraId="2A76A5D0" w14:textId="77777777" w:rsidR="001A04D1" w:rsidRPr="00AA2EB6" w:rsidRDefault="001A04D1" w:rsidP="001A04D1">
            <w:pPr>
              <w:pStyle w:val="LBBodyText2"/>
              <w:spacing w:before="0" w:after="0"/>
              <w:ind w:left="0"/>
              <w:rPr>
                <w:sz w:val="21"/>
                <w:szCs w:val="21"/>
              </w:rPr>
            </w:pPr>
            <w:r w:rsidRPr="00AA2EB6">
              <w:rPr>
                <w:sz w:val="21"/>
                <w:szCs w:val="21"/>
              </w:rPr>
              <w:t xml:space="preserve">ИНН 4719015395 </w:t>
            </w:r>
          </w:p>
          <w:p w14:paraId="24C3ED3A" w14:textId="77777777" w:rsidR="001A04D1" w:rsidRPr="00AA2EB6" w:rsidRDefault="001A04D1" w:rsidP="001A04D1">
            <w:pPr>
              <w:pStyle w:val="LBBodyText2"/>
              <w:spacing w:before="0" w:after="0"/>
              <w:ind w:left="0"/>
              <w:rPr>
                <w:sz w:val="21"/>
                <w:szCs w:val="21"/>
              </w:rPr>
            </w:pPr>
            <w:r w:rsidRPr="00AA2EB6">
              <w:rPr>
                <w:sz w:val="21"/>
                <w:szCs w:val="21"/>
              </w:rPr>
              <w:t xml:space="preserve">КПП 470501001 </w:t>
            </w:r>
          </w:p>
          <w:p w14:paraId="0B707EF0" w14:textId="77777777" w:rsidR="001A04D1" w:rsidRPr="00AA2EB6" w:rsidRDefault="001A04D1" w:rsidP="001A04D1">
            <w:pPr>
              <w:pStyle w:val="LBBodyText2"/>
              <w:spacing w:before="0" w:after="0"/>
              <w:ind w:left="0"/>
              <w:rPr>
                <w:sz w:val="21"/>
                <w:szCs w:val="21"/>
              </w:rPr>
            </w:pPr>
            <w:r w:rsidRPr="00AA2EB6">
              <w:rPr>
                <w:sz w:val="21"/>
                <w:szCs w:val="21"/>
              </w:rPr>
              <w:t>ОГРН 1024702088245 от 3 ноября 2002 г.</w:t>
            </w:r>
          </w:p>
          <w:p w14:paraId="75C26323" w14:textId="77777777" w:rsidR="001A04D1" w:rsidRPr="00AA2EB6" w:rsidRDefault="001A04D1" w:rsidP="001A04D1">
            <w:pPr>
              <w:pStyle w:val="LBBodyText2"/>
              <w:spacing w:before="0" w:after="0"/>
              <w:ind w:left="0"/>
              <w:rPr>
                <w:sz w:val="21"/>
                <w:szCs w:val="21"/>
              </w:rPr>
            </w:pPr>
            <w:r w:rsidRPr="00AA2EB6">
              <w:rPr>
                <w:sz w:val="21"/>
                <w:szCs w:val="21"/>
              </w:rPr>
              <w:t xml:space="preserve">ОКПО 02087488 </w:t>
            </w:r>
          </w:p>
          <w:p w14:paraId="3D6222C6" w14:textId="77777777" w:rsidR="001A04D1" w:rsidRPr="00AA2EB6" w:rsidRDefault="006E0DEF" w:rsidP="001A04D1">
            <w:pPr>
              <w:pStyle w:val="LBBodyText2"/>
              <w:spacing w:before="0" w:after="0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ОКТМО 41518000</w:t>
            </w:r>
            <w:r w:rsidR="001A04D1" w:rsidRPr="00AA2EB6">
              <w:rPr>
                <w:sz w:val="21"/>
                <w:szCs w:val="21"/>
              </w:rPr>
              <w:t xml:space="preserve"> </w:t>
            </w:r>
          </w:p>
          <w:p w14:paraId="78DCDB1F" w14:textId="77777777" w:rsidR="001A04D1" w:rsidRPr="00AA2EB6" w:rsidRDefault="001A04D1" w:rsidP="001A04D1">
            <w:pPr>
              <w:pStyle w:val="LBBodyText2"/>
              <w:spacing w:before="0" w:after="0"/>
              <w:ind w:left="0"/>
              <w:rPr>
                <w:sz w:val="21"/>
                <w:szCs w:val="21"/>
              </w:rPr>
            </w:pPr>
            <w:r w:rsidRPr="00AA2EB6">
              <w:rPr>
                <w:sz w:val="21"/>
                <w:szCs w:val="21"/>
              </w:rPr>
              <w:t>ОКАТО 41218569000</w:t>
            </w:r>
          </w:p>
          <w:p w14:paraId="4BCF2242" w14:textId="77777777" w:rsidR="001A04D1" w:rsidRPr="00AA2EB6" w:rsidRDefault="009501CC" w:rsidP="001A04D1">
            <w:pPr>
              <w:pStyle w:val="LBBodyText2"/>
              <w:spacing w:before="0" w:after="0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Юридический </w:t>
            </w:r>
            <w:r w:rsidR="005573A6">
              <w:rPr>
                <w:sz w:val="21"/>
                <w:szCs w:val="21"/>
              </w:rPr>
              <w:t>и почтовый адрес:</w:t>
            </w:r>
            <w:proofErr w:type="gramStart"/>
            <w:r w:rsidR="001A04D1" w:rsidRPr="00AA2EB6">
              <w:rPr>
                <w:sz w:val="21"/>
                <w:szCs w:val="21"/>
              </w:rPr>
              <w:t>188330  Ленинградская</w:t>
            </w:r>
            <w:proofErr w:type="gramEnd"/>
            <w:r w:rsidR="001A04D1" w:rsidRPr="00AA2EB6">
              <w:rPr>
                <w:sz w:val="21"/>
                <w:szCs w:val="21"/>
              </w:rPr>
              <w:t xml:space="preserve"> </w:t>
            </w:r>
            <w:r>
              <w:rPr>
                <w:sz w:val="21"/>
                <w:szCs w:val="21"/>
              </w:rPr>
              <w:t xml:space="preserve">обл., Гатчинский </w:t>
            </w:r>
            <w:proofErr w:type="spellStart"/>
            <w:r>
              <w:rPr>
                <w:sz w:val="21"/>
                <w:szCs w:val="21"/>
              </w:rPr>
              <w:t>мо</w:t>
            </w:r>
            <w:proofErr w:type="spellEnd"/>
            <w:r w:rsidR="001A04D1" w:rsidRPr="00AA2EB6">
              <w:rPr>
                <w:sz w:val="21"/>
                <w:szCs w:val="21"/>
              </w:rPr>
              <w:t xml:space="preserve">, </w:t>
            </w:r>
            <w:proofErr w:type="spellStart"/>
            <w:r>
              <w:rPr>
                <w:sz w:val="21"/>
                <w:szCs w:val="21"/>
              </w:rPr>
              <w:t>г</w:t>
            </w:r>
            <w:r w:rsidR="001A04D1" w:rsidRPr="00AA2EB6">
              <w:rPr>
                <w:sz w:val="21"/>
                <w:szCs w:val="21"/>
              </w:rPr>
              <w:t>п</w:t>
            </w:r>
            <w:proofErr w:type="spellEnd"/>
            <w:r w:rsidR="001A04D1" w:rsidRPr="00AA2EB6">
              <w:rPr>
                <w:sz w:val="21"/>
                <w:szCs w:val="21"/>
              </w:rPr>
              <w:t xml:space="preserve">. </w:t>
            </w:r>
            <w:proofErr w:type="gramStart"/>
            <w:r w:rsidR="001A04D1" w:rsidRPr="00AA2EB6">
              <w:rPr>
                <w:sz w:val="21"/>
                <w:szCs w:val="21"/>
              </w:rPr>
              <w:t xml:space="preserve">Сиверский,   </w:t>
            </w:r>
            <w:proofErr w:type="gramEnd"/>
            <w:r w:rsidR="001A04D1" w:rsidRPr="00AA2EB6">
              <w:rPr>
                <w:sz w:val="21"/>
                <w:szCs w:val="21"/>
              </w:rPr>
              <w:t xml:space="preserve"> ул. Красная, д. 18</w:t>
            </w:r>
          </w:p>
          <w:p w14:paraId="64620A54" w14:textId="77777777" w:rsidR="001A04D1" w:rsidRPr="00AA2EB6" w:rsidRDefault="001A04D1" w:rsidP="001A04D1">
            <w:pPr>
              <w:pStyle w:val="LBBodyText2"/>
              <w:spacing w:before="0" w:after="0"/>
              <w:ind w:left="0"/>
              <w:rPr>
                <w:sz w:val="21"/>
                <w:szCs w:val="21"/>
              </w:rPr>
            </w:pPr>
            <w:r w:rsidRPr="00AA2EB6">
              <w:rPr>
                <w:sz w:val="21"/>
                <w:szCs w:val="21"/>
              </w:rPr>
              <w:t>Номер контактного телефона: +7 (81371) 44-397</w:t>
            </w:r>
          </w:p>
          <w:p w14:paraId="203315E1" w14:textId="77777777" w:rsidR="001A04D1" w:rsidRPr="00AA2EB6" w:rsidRDefault="001A04D1" w:rsidP="001A04D1">
            <w:pPr>
              <w:pStyle w:val="LBBodyText2"/>
              <w:spacing w:before="0" w:after="0"/>
              <w:ind w:left="0"/>
              <w:rPr>
                <w:sz w:val="21"/>
                <w:szCs w:val="21"/>
              </w:rPr>
            </w:pPr>
            <w:r w:rsidRPr="00AA2EB6">
              <w:rPr>
                <w:sz w:val="21"/>
                <w:szCs w:val="21"/>
              </w:rPr>
              <w:t>Дата постановки на учет в налоговом органе: 06.05.1998</w:t>
            </w:r>
          </w:p>
          <w:p w14:paraId="62DB18A6" w14:textId="77777777" w:rsidR="001A04D1" w:rsidRPr="00AA2EB6" w:rsidRDefault="001A04D1" w:rsidP="001A04D1">
            <w:pPr>
              <w:pStyle w:val="LBBodyText2"/>
              <w:spacing w:before="0" w:after="0"/>
              <w:ind w:left="0"/>
              <w:rPr>
                <w:sz w:val="21"/>
                <w:szCs w:val="21"/>
              </w:rPr>
            </w:pPr>
            <w:r w:rsidRPr="00AA2EB6">
              <w:rPr>
                <w:sz w:val="21"/>
                <w:szCs w:val="21"/>
              </w:rPr>
              <w:t>Банковские реквизиты:</w:t>
            </w:r>
          </w:p>
          <w:p w14:paraId="0A4D9630" w14:textId="77777777" w:rsidR="001A04D1" w:rsidRPr="00AA2EB6" w:rsidRDefault="001A04D1" w:rsidP="001A04D1">
            <w:pPr>
              <w:pStyle w:val="LBBodyText2"/>
              <w:spacing w:before="0" w:after="0"/>
              <w:ind w:left="0"/>
              <w:rPr>
                <w:sz w:val="21"/>
                <w:szCs w:val="21"/>
              </w:rPr>
            </w:pPr>
            <w:r w:rsidRPr="00AA2EB6">
              <w:rPr>
                <w:sz w:val="21"/>
                <w:szCs w:val="21"/>
              </w:rPr>
              <w:t xml:space="preserve">Плательщик: КОМИТЕТ ФИНАНСОВ ЛЕНИНГРАДСКОЙ ОБЛАСТИ (ГБУ ЛО "Сиверский ресурсный центр" </w:t>
            </w:r>
          </w:p>
          <w:p w14:paraId="5D8768E8" w14:textId="77777777" w:rsidR="001A04D1" w:rsidRPr="00AA2EB6" w:rsidRDefault="001A04D1" w:rsidP="001A04D1">
            <w:pPr>
              <w:pStyle w:val="LBBodyText2"/>
              <w:spacing w:before="0" w:after="0"/>
              <w:ind w:left="0"/>
              <w:rPr>
                <w:sz w:val="21"/>
                <w:szCs w:val="21"/>
              </w:rPr>
            </w:pPr>
            <w:r w:rsidRPr="00AA2EB6">
              <w:rPr>
                <w:sz w:val="21"/>
                <w:szCs w:val="21"/>
              </w:rPr>
              <w:t>л/с 204И9987065, л/с 214И9987065)</w:t>
            </w:r>
          </w:p>
          <w:p w14:paraId="2ED07256" w14:textId="77777777" w:rsidR="001A04D1" w:rsidRPr="00AA2EB6" w:rsidRDefault="001A04D1" w:rsidP="001A04D1">
            <w:pPr>
              <w:pStyle w:val="LBBodyText2"/>
              <w:spacing w:before="0" w:after="0"/>
              <w:ind w:left="0"/>
              <w:rPr>
                <w:sz w:val="21"/>
                <w:szCs w:val="21"/>
              </w:rPr>
            </w:pPr>
            <w:r w:rsidRPr="00AA2EB6">
              <w:rPr>
                <w:sz w:val="21"/>
                <w:szCs w:val="21"/>
              </w:rPr>
              <w:t>ИНН 4719015395 КПП 470501001</w:t>
            </w:r>
          </w:p>
          <w:p w14:paraId="0DBF0FDB" w14:textId="77777777" w:rsidR="001A04D1" w:rsidRPr="00AA2EB6" w:rsidRDefault="00B500D1" w:rsidP="001A04D1">
            <w:pPr>
              <w:pStyle w:val="LBBodyText2"/>
              <w:spacing w:before="0" w:after="0"/>
              <w:ind w:lef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Банк: ОКЦ №1 СЕВЕРО-</w:t>
            </w:r>
            <w:proofErr w:type="gramStart"/>
            <w:r>
              <w:rPr>
                <w:sz w:val="21"/>
                <w:szCs w:val="21"/>
              </w:rPr>
              <w:t xml:space="preserve">ЗАПАДНОГО </w:t>
            </w:r>
            <w:r w:rsidR="001A04D1" w:rsidRPr="00AA2EB6">
              <w:rPr>
                <w:sz w:val="21"/>
                <w:szCs w:val="21"/>
              </w:rPr>
              <w:t xml:space="preserve"> ГУ</w:t>
            </w:r>
            <w:proofErr w:type="gramEnd"/>
            <w:r w:rsidR="001A04D1" w:rsidRPr="00AA2EB6">
              <w:rPr>
                <w:sz w:val="21"/>
                <w:szCs w:val="21"/>
              </w:rPr>
              <w:t xml:space="preserve"> БАНКА РОССИИ//УФК по Ленинградской области г. Санкт-Петербург</w:t>
            </w:r>
          </w:p>
          <w:p w14:paraId="75D00A64" w14:textId="77777777" w:rsidR="001A04D1" w:rsidRPr="00AA2EB6" w:rsidRDefault="001A04D1" w:rsidP="001A04D1">
            <w:pPr>
              <w:pStyle w:val="LBBodyText2"/>
              <w:spacing w:before="0" w:after="0"/>
              <w:ind w:left="0"/>
              <w:rPr>
                <w:sz w:val="21"/>
                <w:szCs w:val="21"/>
              </w:rPr>
            </w:pPr>
            <w:r w:rsidRPr="00AA2EB6">
              <w:rPr>
                <w:sz w:val="21"/>
                <w:szCs w:val="21"/>
              </w:rPr>
              <w:t>р/с 03224643410000004500</w:t>
            </w:r>
          </w:p>
          <w:p w14:paraId="492B8342" w14:textId="77777777" w:rsidR="001A04D1" w:rsidRPr="00AA2EB6" w:rsidRDefault="001A04D1" w:rsidP="001A04D1">
            <w:pPr>
              <w:pStyle w:val="LBBodyText2"/>
              <w:spacing w:before="0" w:after="0"/>
              <w:ind w:left="0"/>
              <w:rPr>
                <w:sz w:val="21"/>
                <w:szCs w:val="21"/>
              </w:rPr>
            </w:pPr>
            <w:r w:rsidRPr="00AA2EB6">
              <w:rPr>
                <w:sz w:val="21"/>
                <w:szCs w:val="21"/>
              </w:rPr>
              <w:t>БИК 044030098</w:t>
            </w:r>
          </w:p>
          <w:p w14:paraId="2557483B" w14:textId="77777777" w:rsidR="001A04D1" w:rsidRPr="00AA2EB6" w:rsidRDefault="001A04D1" w:rsidP="001A04D1">
            <w:pPr>
              <w:pStyle w:val="LBBodyText2"/>
              <w:spacing w:before="0" w:after="0"/>
              <w:ind w:left="0"/>
              <w:rPr>
                <w:sz w:val="21"/>
                <w:szCs w:val="21"/>
              </w:rPr>
            </w:pPr>
            <w:r w:rsidRPr="00AA2EB6">
              <w:rPr>
                <w:sz w:val="21"/>
                <w:szCs w:val="21"/>
              </w:rPr>
              <w:t>к/с 40102810745370000098</w:t>
            </w:r>
          </w:p>
          <w:p w14:paraId="207ABD54" w14:textId="77777777" w:rsidR="00082D31" w:rsidRDefault="001A04D1" w:rsidP="001A04D1">
            <w:pPr>
              <w:contextualSpacing/>
              <w:rPr>
                <w:sz w:val="21"/>
                <w:szCs w:val="21"/>
              </w:rPr>
            </w:pPr>
            <w:r w:rsidRPr="00AA2EB6">
              <w:rPr>
                <w:sz w:val="21"/>
                <w:szCs w:val="21"/>
                <w:lang w:val="en-US"/>
              </w:rPr>
              <w:t>E</w:t>
            </w:r>
            <w:r w:rsidRPr="00AA2EB6">
              <w:rPr>
                <w:sz w:val="21"/>
                <w:szCs w:val="21"/>
              </w:rPr>
              <w:t>-</w:t>
            </w:r>
            <w:r w:rsidRPr="00AA2EB6">
              <w:rPr>
                <w:sz w:val="21"/>
                <w:szCs w:val="21"/>
                <w:lang w:val="en-US"/>
              </w:rPr>
              <w:t>mail</w:t>
            </w:r>
            <w:r w:rsidRPr="00AA2EB6">
              <w:rPr>
                <w:sz w:val="21"/>
                <w:szCs w:val="21"/>
              </w:rPr>
              <w:t xml:space="preserve">: </w:t>
            </w:r>
            <w:hyperlink r:id="rId10" w:history="1">
              <w:r w:rsidRPr="00AA2EB6">
                <w:rPr>
                  <w:rStyle w:val="ae"/>
                  <w:color w:val="auto"/>
                  <w:sz w:val="21"/>
                  <w:szCs w:val="21"/>
                  <w:lang w:val="en-US"/>
                </w:rPr>
                <w:t>siv</w:t>
              </w:r>
              <w:r w:rsidRPr="00AA2EB6">
                <w:rPr>
                  <w:rStyle w:val="ae"/>
                  <w:color w:val="auto"/>
                  <w:sz w:val="21"/>
                  <w:szCs w:val="21"/>
                </w:rPr>
                <w:t>.</w:t>
              </w:r>
              <w:r w:rsidRPr="00AA2EB6">
                <w:rPr>
                  <w:rStyle w:val="ae"/>
                  <w:color w:val="auto"/>
                  <w:sz w:val="21"/>
                  <w:szCs w:val="21"/>
                  <w:lang w:val="en-US"/>
                </w:rPr>
                <w:t>detdom</w:t>
              </w:r>
              <w:r w:rsidRPr="00AA2EB6">
                <w:rPr>
                  <w:rStyle w:val="ae"/>
                  <w:color w:val="auto"/>
                  <w:sz w:val="21"/>
                  <w:szCs w:val="21"/>
                </w:rPr>
                <w:t>@</w:t>
              </w:r>
              <w:r w:rsidRPr="00AA2EB6">
                <w:rPr>
                  <w:rStyle w:val="ae"/>
                  <w:color w:val="auto"/>
                  <w:sz w:val="21"/>
                  <w:szCs w:val="21"/>
                  <w:lang w:val="en-US"/>
                </w:rPr>
                <w:t>yandex</w:t>
              </w:r>
              <w:r w:rsidRPr="00AA2EB6">
                <w:rPr>
                  <w:rStyle w:val="ae"/>
                  <w:color w:val="auto"/>
                  <w:sz w:val="21"/>
                  <w:szCs w:val="21"/>
                </w:rPr>
                <w:t>.</w:t>
              </w:r>
              <w:r w:rsidRPr="00AA2EB6">
                <w:rPr>
                  <w:rStyle w:val="ae"/>
                  <w:color w:val="auto"/>
                  <w:sz w:val="21"/>
                  <w:szCs w:val="21"/>
                  <w:lang w:val="en-US"/>
                </w:rPr>
                <w:t>ru</w:t>
              </w:r>
            </w:hyperlink>
            <w:r w:rsidRPr="00AA2EB6">
              <w:rPr>
                <w:sz w:val="21"/>
                <w:szCs w:val="21"/>
              </w:rPr>
              <w:t xml:space="preserve"> </w:t>
            </w:r>
          </w:p>
          <w:p w14:paraId="1FBDF458" w14:textId="77777777" w:rsidR="007D75F4" w:rsidRDefault="007D75F4" w:rsidP="001A04D1">
            <w:pPr>
              <w:contextualSpacing/>
              <w:rPr>
                <w:sz w:val="21"/>
                <w:szCs w:val="21"/>
              </w:rPr>
            </w:pPr>
          </w:p>
          <w:p w14:paraId="5553899E" w14:textId="77777777" w:rsidR="007D75F4" w:rsidRPr="00AA2EB6" w:rsidRDefault="007D75F4" w:rsidP="001A04D1">
            <w:pPr>
              <w:contextualSpacing/>
              <w:rPr>
                <w:sz w:val="21"/>
                <w:szCs w:val="21"/>
              </w:rPr>
            </w:pPr>
          </w:p>
          <w:p w14:paraId="00D34E57" w14:textId="77777777" w:rsidR="001A04D1" w:rsidRPr="00AA2EB6" w:rsidRDefault="001A04D1" w:rsidP="001A04D1">
            <w:pPr>
              <w:contextualSpacing/>
              <w:rPr>
                <w:sz w:val="21"/>
                <w:szCs w:val="21"/>
              </w:rPr>
            </w:pPr>
          </w:p>
        </w:tc>
      </w:tr>
      <w:tr w:rsidR="00AB30BF" w:rsidRPr="00AA2EB6" w14:paraId="40178684" w14:textId="77777777" w:rsidTr="001A04D1">
        <w:tc>
          <w:tcPr>
            <w:tcW w:w="5103" w:type="dxa"/>
          </w:tcPr>
          <w:p w14:paraId="1D3B06B6" w14:textId="77777777" w:rsidR="00082D31" w:rsidRPr="006E0DEF" w:rsidRDefault="00082D31" w:rsidP="001A04D1">
            <w:pPr>
              <w:pStyle w:val="210"/>
              <w:widowControl/>
              <w:ind w:firstLine="0"/>
              <w:contextualSpacing/>
              <w:rPr>
                <w:color w:val="000000" w:themeColor="text1"/>
                <w:sz w:val="21"/>
                <w:szCs w:val="21"/>
              </w:rPr>
            </w:pPr>
          </w:p>
          <w:p w14:paraId="7C7D31EE" w14:textId="77777777" w:rsidR="00082D31" w:rsidRPr="0056442C" w:rsidRDefault="00082D31" w:rsidP="00082D31">
            <w:pPr>
              <w:pStyle w:val="210"/>
              <w:widowControl/>
              <w:ind w:firstLine="0"/>
              <w:contextualSpacing/>
              <w:rPr>
                <w:color w:val="FFFFFF" w:themeColor="background1"/>
                <w:sz w:val="21"/>
                <w:szCs w:val="21"/>
              </w:rPr>
            </w:pPr>
            <w:proofErr w:type="gramStart"/>
            <w:r w:rsidRPr="0056442C">
              <w:rPr>
                <w:color w:val="FFFFFF" w:themeColor="background1"/>
                <w:sz w:val="21"/>
                <w:szCs w:val="21"/>
              </w:rPr>
              <w:t>ПАО  СК</w:t>
            </w:r>
            <w:proofErr w:type="gramEnd"/>
            <w:r w:rsidRPr="0056442C">
              <w:rPr>
                <w:color w:val="FFFFFF" w:themeColor="background1"/>
                <w:sz w:val="21"/>
                <w:szCs w:val="21"/>
              </w:rPr>
              <w:t xml:space="preserve"> "Росгосстрах" </w:t>
            </w:r>
          </w:p>
          <w:p w14:paraId="69F1720B" w14:textId="77777777" w:rsidR="00082D31" w:rsidRPr="0056442C" w:rsidRDefault="00082D31" w:rsidP="00082D31">
            <w:pPr>
              <w:pStyle w:val="210"/>
              <w:widowControl/>
              <w:ind w:firstLine="0"/>
              <w:contextualSpacing/>
              <w:rPr>
                <w:color w:val="FFFFFF" w:themeColor="background1"/>
                <w:sz w:val="21"/>
                <w:szCs w:val="21"/>
              </w:rPr>
            </w:pPr>
            <w:r w:rsidRPr="0056442C">
              <w:rPr>
                <w:color w:val="FFFFFF" w:themeColor="background1"/>
                <w:sz w:val="21"/>
                <w:szCs w:val="21"/>
              </w:rPr>
              <w:t xml:space="preserve">Филиал </w:t>
            </w:r>
            <w:proofErr w:type="gramStart"/>
            <w:r w:rsidRPr="0056442C">
              <w:rPr>
                <w:color w:val="FFFFFF" w:themeColor="background1"/>
                <w:sz w:val="21"/>
                <w:szCs w:val="21"/>
              </w:rPr>
              <w:t>ПАО  СК</w:t>
            </w:r>
            <w:proofErr w:type="gramEnd"/>
            <w:r w:rsidRPr="0056442C">
              <w:rPr>
                <w:color w:val="FFFFFF" w:themeColor="background1"/>
                <w:sz w:val="21"/>
                <w:szCs w:val="21"/>
              </w:rPr>
              <w:t xml:space="preserve"> «Росгосстрах» в Санкт- Петербурге и Ленинградской области</w:t>
            </w:r>
          </w:p>
          <w:p w14:paraId="6EB0F020" w14:textId="77777777" w:rsidR="00082D31" w:rsidRPr="0056442C" w:rsidRDefault="00CA2768" w:rsidP="00AB30BF">
            <w:pPr>
              <w:pStyle w:val="210"/>
              <w:widowControl/>
              <w:ind w:firstLine="0"/>
              <w:contextualSpacing/>
              <w:rPr>
                <w:color w:val="FFFFFF" w:themeColor="background1"/>
                <w:sz w:val="21"/>
                <w:szCs w:val="21"/>
              </w:rPr>
            </w:pPr>
            <w:r w:rsidRPr="0056442C">
              <w:rPr>
                <w:color w:val="FFFFFF" w:themeColor="background1"/>
                <w:sz w:val="21"/>
                <w:szCs w:val="21"/>
              </w:rPr>
              <w:t xml:space="preserve">Директор </w:t>
            </w:r>
            <w:r w:rsidR="00082D31" w:rsidRPr="0056442C">
              <w:rPr>
                <w:color w:val="FFFFFF" w:themeColor="background1"/>
                <w:sz w:val="21"/>
                <w:szCs w:val="21"/>
              </w:rPr>
              <w:t>филиала ПАО СК «Росгосстрах» в Санкт-Петербурге и Ленинградской области</w:t>
            </w:r>
          </w:p>
          <w:p w14:paraId="14F8FD8E" w14:textId="77777777" w:rsidR="003A2CC5" w:rsidRPr="0056442C" w:rsidRDefault="003A2CC5" w:rsidP="00AB30BF">
            <w:pPr>
              <w:pStyle w:val="210"/>
              <w:widowControl/>
              <w:ind w:firstLine="0"/>
              <w:contextualSpacing/>
              <w:rPr>
                <w:color w:val="FFFFFF" w:themeColor="background1"/>
                <w:sz w:val="21"/>
                <w:szCs w:val="21"/>
              </w:rPr>
            </w:pPr>
          </w:p>
          <w:p w14:paraId="2F23E2DD" w14:textId="77777777" w:rsidR="00082D31" w:rsidRPr="0056442C" w:rsidRDefault="007D75F4" w:rsidP="00AB30BF">
            <w:pPr>
              <w:pStyle w:val="210"/>
              <w:widowControl/>
              <w:ind w:firstLine="0"/>
              <w:contextualSpacing/>
              <w:rPr>
                <w:color w:val="FFFFFF" w:themeColor="background1"/>
                <w:sz w:val="21"/>
                <w:szCs w:val="21"/>
              </w:rPr>
            </w:pPr>
            <w:r w:rsidRPr="0056442C">
              <w:rPr>
                <w:color w:val="FFFFFF" w:themeColor="background1"/>
                <w:sz w:val="21"/>
                <w:szCs w:val="21"/>
              </w:rPr>
              <w:t>_____________</w:t>
            </w:r>
            <w:proofErr w:type="spellStart"/>
            <w:r w:rsidRPr="0056442C">
              <w:rPr>
                <w:color w:val="FFFFFF" w:themeColor="background1"/>
                <w:sz w:val="21"/>
                <w:szCs w:val="21"/>
              </w:rPr>
              <w:t>К.В.Павлов</w:t>
            </w:r>
            <w:proofErr w:type="spellEnd"/>
          </w:p>
          <w:p w14:paraId="0EC30D8F" w14:textId="77777777" w:rsidR="00AB30BF" w:rsidRPr="006E0DEF" w:rsidRDefault="00AB30BF" w:rsidP="00AB30BF">
            <w:pPr>
              <w:pStyle w:val="210"/>
              <w:widowControl/>
              <w:ind w:firstLine="0"/>
              <w:contextualSpacing/>
              <w:rPr>
                <w:color w:val="000000" w:themeColor="text1"/>
                <w:sz w:val="21"/>
                <w:szCs w:val="21"/>
              </w:rPr>
            </w:pPr>
          </w:p>
        </w:tc>
        <w:tc>
          <w:tcPr>
            <w:tcW w:w="4962" w:type="dxa"/>
          </w:tcPr>
          <w:p w14:paraId="6BEBCF2F" w14:textId="77777777" w:rsidR="007D75F4" w:rsidRDefault="007D75F4" w:rsidP="00AB30BF">
            <w:pPr>
              <w:contextualSpacing/>
              <w:jc w:val="both"/>
              <w:rPr>
                <w:sz w:val="21"/>
                <w:szCs w:val="21"/>
              </w:rPr>
            </w:pPr>
          </w:p>
          <w:p w14:paraId="50782CAB" w14:textId="77777777" w:rsidR="00082D31" w:rsidRPr="00AA2EB6" w:rsidRDefault="00082D31" w:rsidP="00AB30BF">
            <w:pPr>
              <w:contextualSpacing/>
              <w:jc w:val="both"/>
              <w:rPr>
                <w:sz w:val="21"/>
                <w:szCs w:val="21"/>
              </w:rPr>
            </w:pPr>
            <w:r w:rsidRPr="00AA2EB6">
              <w:rPr>
                <w:sz w:val="21"/>
                <w:szCs w:val="21"/>
              </w:rPr>
              <w:t>ГБУ ЛО «Сиверский ресурсный центр»</w:t>
            </w:r>
          </w:p>
          <w:p w14:paraId="2D5679DC" w14:textId="77777777" w:rsidR="00082D31" w:rsidRPr="00AA2EB6" w:rsidRDefault="001A04D1" w:rsidP="00AB30BF">
            <w:pPr>
              <w:contextualSpacing/>
              <w:jc w:val="both"/>
              <w:rPr>
                <w:sz w:val="21"/>
                <w:szCs w:val="21"/>
              </w:rPr>
            </w:pPr>
            <w:r w:rsidRPr="00AA2EB6">
              <w:rPr>
                <w:sz w:val="21"/>
                <w:szCs w:val="21"/>
              </w:rPr>
              <w:t>Директор</w:t>
            </w:r>
          </w:p>
          <w:p w14:paraId="698DA950" w14:textId="77777777" w:rsidR="00082D31" w:rsidRPr="00AA2EB6" w:rsidRDefault="00082D31" w:rsidP="00AB30BF">
            <w:pPr>
              <w:contextualSpacing/>
              <w:jc w:val="both"/>
              <w:rPr>
                <w:sz w:val="21"/>
                <w:szCs w:val="21"/>
              </w:rPr>
            </w:pPr>
          </w:p>
          <w:p w14:paraId="7AA54B55" w14:textId="77777777" w:rsidR="00082D31" w:rsidRPr="00AA2EB6" w:rsidRDefault="00082D31" w:rsidP="00AB30BF">
            <w:pPr>
              <w:contextualSpacing/>
              <w:jc w:val="both"/>
              <w:rPr>
                <w:sz w:val="21"/>
                <w:szCs w:val="21"/>
              </w:rPr>
            </w:pPr>
          </w:p>
          <w:p w14:paraId="324803F3" w14:textId="77777777" w:rsidR="00082D31" w:rsidRPr="00AA2EB6" w:rsidRDefault="00082D31" w:rsidP="00AB30BF">
            <w:pPr>
              <w:contextualSpacing/>
              <w:jc w:val="both"/>
              <w:rPr>
                <w:sz w:val="21"/>
                <w:szCs w:val="21"/>
              </w:rPr>
            </w:pPr>
          </w:p>
          <w:p w14:paraId="0FCC55BA" w14:textId="77777777" w:rsidR="003A2CC5" w:rsidRPr="00AA2EB6" w:rsidRDefault="003A2CC5" w:rsidP="00AB30BF">
            <w:pPr>
              <w:contextualSpacing/>
              <w:jc w:val="both"/>
              <w:rPr>
                <w:sz w:val="21"/>
                <w:szCs w:val="21"/>
              </w:rPr>
            </w:pPr>
          </w:p>
          <w:p w14:paraId="2D0168E2" w14:textId="77777777" w:rsidR="003A2CC5" w:rsidRPr="00AA2EB6" w:rsidRDefault="003A2CC5" w:rsidP="00AB30BF">
            <w:pPr>
              <w:contextualSpacing/>
              <w:jc w:val="both"/>
              <w:rPr>
                <w:sz w:val="21"/>
                <w:szCs w:val="21"/>
              </w:rPr>
            </w:pPr>
          </w:p>
          <w:p w14:paraId="2A21754D" w14:textId="77777777" w:rsidR="007D75F4" w:rsidRDefault="00AB30BF" w:rsidP="00AB30BF">
            <w:pPr>
              <w:contextualSpacing/>
              <w:jc w:val="both"/>
              <w:rPr>
                <w:sz w:val="21"/>
                <w:szCs w:val="21"/>
              </w:rPr>
            </w:pPr>
            <w:r w:rsidRPr="00AA2EB6">
              <w:rPr>
                <w:sz w:val="21"/>
                <w:szCs w:val="21"/>
              </w:rPr>
              <w:t xml:space="preserve"> </w:t>
            </w:r>
          </w:p>
          <w:p w14:paraId="609DE496" w14:textId="77777777" w:rsidR="00AB30BF" w:rsidRPr="00AA2EB6" w:rsidRDefault="00AB30BF" w:rsidP="00AB30BF">
            <w:pPr>
              <w:contextualSpacing/>
              <w:jc w:val="both"/>
              <w:rPr>
                <w:sz w:val="21"/>
                <w:szCs w:val="21"/>
              </w:rPr>
            </w:pPr>
            <w:r w:rsidRPr="00AA2EB6">
              <w:rPr>
                <w:sz w:val="21"/>
                <w:szCs w:val="21"/>
              </w:rPr>
              <w:t>________</w:t>
            </w:r>
            <w:r w:rsidR="00082D31" w:rsidRPr="00AA2EB6">
              <w:rPr>
                <w:sz w:val="21"/>
                <w:szCs w:val="21"/>
              </w:rPr>
              <w:t xml:space="preserve">_______ </w:t>
            </w:r>
            <w:r w:rsidR="001A04D1" w:rsidRPr="00AA2EB6">
              <w:rPr>
                <w:sz w:val="21"/>
                <w:szCs w:val="21"/>
              </w:rPr>
              <w:t>А.М. Власова</w:t>
            </w:r>
          </w:p>
          <w:p w14:paraId="245731A0" w14:textId="77777777" w:rsidR="00AB30BF" w:rsidRPr="00AA2EB6" w:rsidRDefault="00AB30BF" w:rsidP="00AB30BF">
            <w:pPr>
              <w:pStyle w:val="210"/>
              <w:widowControl/>
              <w:ind w:firstLine="0"/>
              <w:contextualSpacing/>
              <w:rPr>
                <w:sz w:val="21"/>
                <w:szCs w:val="21"/>
              </w:rPr>
            </w:pPr>
          </w:p>
        </w:tc>
      </w:tr>
    </w:tbl>
    <w:p w14:paraId="6190430D" w14:textId="77777777" w:rsidR="00AB30BF" w:rsidRPr="00AA2EB6" w:rsidRDefault="00AB30BF" w:rsidP="00AB30BF">
      <w:pPr>
        <w:pStyle w:val="a5"/>
        <w:ind w:firstLine="567"/>
        <w:contextualSpacing/>
        <w:jc w:val="right"/>
        <w:rPr>
          <w:sz w:val="24"/>
          <w:szCs w:val="24"/>
        </w:rPr>
        <w:sectPr w:rsidR="00AB30BF" w:rsidRPr="00AA2EB6" w:rsidSect="00B25240">
          <w:footerReference w:type="default" r:id="rId11"/>
          <w:pgSz w:w="11909" w:h="16834"/>
          <w:pgMar w:top="709" w:right="710" w:bottom="1134" w:left="1276" w:header="720" w:footer="720" w:gutter="0"/>
          <w:cols w:space="60"/>
          <w:noEndnote/>
          <w:docGrid w:linePitch="272"/>
        </w:sectPr>
      </w:pPr>
    </w:p>
    <w:p w14:paraId="76694666" w14:textId="77777777" w:rsidR="00082D31" w:rsidRPr="00AA2EB6" w:rsidRDefault="00AB30BF" w:rsidP="00AB30BF">
      <w:pPr>
        <w:pStyle w:val="a5"/>
        <w:ind w:firstLine="567"/>
        <w:contextualSpacing/>
        <w:jc w:val="right"/>
        <w:rPr>
          <w:sz w:val="24"/>
          <w:szCs w:val="24"/>
        </w:rPr>
      </w:pPr>
      <w:r w:rsidRPr="00AA2EB6">
        <w:rPr>
          <w:sz w:val="24"/>
          <w:szCs w:val="24"/>
        </w:rPr>
        <w:lastRenderedPageBreak/>
        <w:t xml:space="preserve">Приложение № 1 </w:t>
      </w:r>
    </w:p>
    <w:p w14:paraId="3FBEC0D9" w14:textId="3C114512" w:rsidR="00AB30BF" w:rsidRPr="00AA2EB6" w:rsidRDefault="00AB30BF" w:rsidP="00AB30BF">
      <w:pPr>
        <w:pStyle w:val="a5"/>
        <w:ind w:firstLine="567"/>
        <w:contextualSpacing/>
        <w:jc w:val="right"/>
        <w:rPr>
          <w:sz w:val="24"/>
          <w:szCs w:val="24"/>
        </w:rPr>
      </w:pPr>
      <w:r w:rsidRPr="00AA2EB6">
        <w:rPr>
          <w:sz w:val="24"/>
          <w:szCs w:val="24"/>
        </w:rPr>
        <w:t>к Договору</w:t>
      </w:r>
      <w:r w:rsidR="00082D31" w:rsidRPr="00AA2EB6">
        <w:rPr>
          <w:sz w:val="24"/>
          <w:szCs w:val="24"/>
        </w:rPr>
        <w:t xml:space="preserve"> № </w:t>
      </w:r>
      <w:r w:rsidR="008D48D0">
        <w:rPr>
          <w:sz w:val="24"/>
          <w:szCs w:val="24"/>
        </w:rPr>
        <w:t>92</w:t>
      </w:r>
      <w:r w:rsidR="005E4A8C">
        <w:rPr>
          <w:sz w:val="24"/>
          <w:szCs w:val="24"/>
        </w:rPr>
        <w:t>-202</w:t>
      </w:r>
      <w:r w:rsidR="008D48D0">
        <w:rPr>
          <w:sz w:val="24"/>
          <w:szCs w:val="24"/>
        </w:rPr>
        <w:t>6</w:t>
      </w:r>
    </w:p>
    <w:p w14:paraId="13F9202C" w14:textId="1979B05F" w:rsidR="00082D31" w:rsidRPr="00AA2EB6" w:rsidRDefault="00082D31" w:rsidP="00AB30BF">
      <w:pPr>
        <w:pStyle w:val="a5"/>
        <w:ind w:firstLine="567"/>
        <w:contextualSpacing/>
        <w:jc w:val="right"/>
        <w:rPr>
          <w:sz w:val="24"/>
          <w:szCs w:val="24"/>
        </w:rPr>
      </w:pPr>
      <w:r w:rsidRPr="00AA2EB6">
        <w:rPr>
          <w:sz w:val="24"/>
          <w:szCs w:val="24"/>
        </w:rPr>
        <w:t xml:space="preserve">от </w:t>
      </w:r>
      <w:r w:rsidR="003768AD" w:rsidRPr="00AA2EB6">
        <w:rPr>
          <w:sz w:val="22"/>
          <w:szCs w:val="22"/>
        </w:rPr>
        <w:t>«</w:t>
      </w:r>
      <w:r w:rsidR="00B500D1">
        <w:rPr>
          <w:sz w:val="22"/>
          <w:szCs w:val="22"/>
        </w:rPr>
        <w:t xml:space="preserve">__» </w:t>
      </w:r>
      <w:proofErr w:type="gramStart"/>
      <w:r w:rsidR="002B63E4">
        <w:rPr>
          <w:sz w:val="22"/>
          <w:szCs w:val="22"/>
        </w:rPr>
        <w:t xml:space="preserve">сентября </w:t>
      </w:r>
      <w:r w:rsidR="00B500D1">
        <w:rPr>
          <w:sz w:val="22"/>
          <w:szCs w:val="22"/>
        </w:rPr>
        <w:t xml:space="preserve"> </w:t>
      </w:r>
      <w:r w:rsidR="005E4A8C">
        <w:rPr>
          <w:sz w:val="22"/>
          <w:szCs w:val="22"/>
        </w:rPr>
        <w:t>202</w:t>
      </w:r>
      <w:r w:rsidR="008D48D0">
        <w:rPr>
          <w:sz w:val="22"/>
          <w:szCs w:val="22"/>
        </w:rPr>
        <w:t>6</w:t>
      </w:r>
      <w:proofErr w:type="gramEnd"/>
      <w:r w:rsidR="003768AD" w:rsidRPr="00AA2EB6">
        <w:rPr>
          <w:sz w:val="22"/>
          <w:szCs w:val="22"/>
        </w:rPr>
        <w:t> г.</w:t>
      </w:r>
    </w:p>
    <w:p w14:paraId="5753FB92" w14:textId="77777777" w:rsidR="00AB30BF" w:rsidRPr="00AA2EB6" w:rsidRDefault="00AB30BF" w:rsidP="00AB30BF">
      <w:pPr>
        <w:pStyle w:val="a5"/>
        <w:ind w:firstLine="567"/>
        <w:contextualSpacing/>
        <w:jc w:val="right"/>
        <w:rPr>
          <w:sz w:val="24"/>
          <w:szCs w:val="24"/>
        </w:rPr>
      </w:pPr>
    </w:p>
    <w:p w14:paraId="4BE6E3BC" w14:textId="77777777" w:rsidR="00AB30BF" w:rsidRPr="00AA2EB6" w:rsidRDefault="00AB30BF" w:rsidP="00AB30BF">
      <w:pPr>
        <w:pStyle w:val="a5"/>
        <w:ind w:firstLine="567"/>
        <w:contextualSpacing/>
        <w:jc w:val="center"/>
        <w:rPr>
          <w:b/>
          <w:spacing w:val="-3"/>
          <w:sz w:val="24"/>
          <w:szCs w:val="24"/>
        </w:rPr>
      </w:pPr>
      <w:r w:rsidRPr="00AA2EB6">
        <w:rPr>
          <w:b/>
          <w:sz w:val="24"/>
          <w:szCs w:val="24"/>
        </w:rPr>
        <w:t>Перечень транспортных средств, в отношении которых заключаются договоры ОСАГО</w:t>
      </w:r>
    </w:p>
    <w:p w14:paraId="73BB7903" w14:textId="77777777" w:rsidR="00AB30BF" w:rsidRPr="00AA2EB6" w:rsidRDefault="00AB30BF" w:rsidP="00AB30BF">
      <w:pPr>
        <w:pStyle w:val="a5"/>
        <w:tabs>
          <w:tab w:val="clear" w:pos="9355"/>
          <w:tab w:val="left" w:pos="4956"/>
          <w:tab w:val="left" w:pos="5664"/>
          <w:tab w:val="left" w:pos="6372"/>
          <w:tab w:val="left" w:pos="7080"/>
          <w:tab w:val="left" w:pos="7788"/>
        </w:tabs>
        <w:ind w:firstLine="567"/>
        <w:contextualSpacing/>
        <w:rPr>
          <w:sz w:val="24"/>
          <w:szCs w:val="24"/>
        </w:rPr>
      </w:pPr>
      <w:r w:rsidRPr="00AA2EB6">
        <w:rPr>
          <w:sz w:val="24"/>
          <w:szCs w:val="24"/>
        </w:rPr>
        <w:tab/>
      </w:r>
      <w:r w:rsidRPr="00AA2EB6">
        <w:rPr>
          <w:sz w:val="24"/>
          <w:szCs w:val="24"/>
        </w:rPr>
        <w:tab/>
      </w:r>
      <w:r w:rsidRPr="00AA2EB6">
        <w:rPr>
          <w:sz w:val="24"/>
          <w:szCs w:val="24"/>
        </w:rPr>
        <w:tab/>
      </w:r>
      <w:r w:rsidRPr="00AA2EB6">
        <w:rPr>
          <w:sz w:val="24"/>
          <w:szCs w:val="24"/>
        </w:rPr>
        <w:tab/>
      </w:r>
      <w:r w:rsidRPr="00AA2EB6">
        <w:rPr>
          <w:sz w:val="24"/>
          <w:szCs w:val="24"/>
        </w:rPr>
        <w:tab/>
      </w:r>
      <w:r w:rsidRPr="00AA2EB6">
        <w:rPr>
          <w:sz w:val="24"/>
          <w:szCs w:val="24"/>
        </w:rPr>
        <w:tab/>
      </w:r>
      <w:r w:rsidRPr="00AA2EB6">
        <w:rPr>
          <w:sz w:val="24"/>
          <w:szCs w:val="24"/>
        </w:rPr>
        <w:tab/>
      </w:r>
    </w:p>
    <w:tbl>
      <w:tblPr>
        <w:tblW w:w="5146" w:type="pct"/>
        <w:tblInd w:w="-289" w:type="dxa"/>
        <w:tblLayout w:type="fixed"/>
        <w:tblLook w:val="04A0" w:firstRow="1" w:lastRow="0" w:firstColumn="1" w:lastColumn="0" w:noHBand="0" w:noVBand="1"/>
      </w:tblPr>
      <w:tblGrid>
        <w:gridCol w:w="286"/>
        <w:gridCol w:w="1357"/>
        <w:gridCol w:w="969"/>
        <w:gridCol w:w="831"/>
        <w:gridCol w:w="818"/>
        <w:gridCol w:w="979"/>
        <w:gridCol w:w="833"/>
        <w:gridCol w:w="1024"/>
        <w:gridCol w:w="851"/>
        <w:gridCol w:w="1133"/>
        <w:gridCol w:w="1122"/>
      </w:tblGrid>
      <w:tr w:rsidR="001D0FB1" w:rsidRPr="00AA2EB6" w14:paraId="10A7C97A" w14:textId="77777777" w:rsidTr="002B63E4">
        <w:trPr>
          <w:trHeight w:val="2705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1E607F" w14:textId="77777777" w:rsidR="005E4A8C" w:rsidRPr="00AA2EB6" w:rsidRDefault="005E4A8C" w:rsidP="00B2524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2"/>
                <w:szCs w:val="22"/>
              </w:rPr>
            </w:pPr>
            <w:proofErr w:type="gramStart"/>
            <w:r w:rsidRPr="00AA2EB6">
              <w:rPr>
                <w:rFonts w:eastAsia="Times New Roman"/>
                <w:sz w:val="22"/>
                <w:szCs w:val="22"/>
              </w:rPr>
              <w:t>№  п</w:t>
            </w:r>
            <w:proofErr w:type="gramEnd"/>
            <w:r w:rsidRPr="00AA2EB6">
              <w:rPr>
                <w:rFonts w:eastAsia="Times New Roman"/>
                <w:sz w:val="22"/>
                <w:szCs w:val="22"/>
              </w:rPr>
              <w:t>/п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8E471" w14:textId="77777777" w:rsidR="005E4A8C" w:rsidRPr="00AA2EB6" w:rsidRDefault="005E4A8C" w:rsidP="00B2524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2"/>
                <w:szCs w:val="22"/>
              </w:rPr>
            </w:pPr>
            <w:r w:rsidRPr="00AA2EB6">
              <w:rPr>
                <w:rFonts w:eastAsia="Times New Roman"/>
                <w:sz w:val="22"/>
                <w:szCs w:val="22"/>
              </w:rPr>
              <w:t>Марка транспортного средства (ТС)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0AA14" w14:textId="77777777" w:rsidR="005E4A8C" w:rsidRPr="00AA2EB6" w:rsidRDefault="005E4A8C" w:rsidP="00B2524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2"/>
                <w:szCs w:val="22"/>
              </w:rPr>
            </w:pPr>
            <w:r w:rsidRPr="00AA2EB6">
              <w:rPr>
                <w:rFonts w:eastAsia="Times New Roman"/>
                <w:sz w:val="22"/>
                <w:szCs w:val="22"/>
              </w:rPr>
              <w:t>Гос. рег. знак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991D1" w14:textId="77777777" w:rsidR="005E4A8C" w:rsidRPr="00AA2EB6" w:rsidRDefault="005E4A8C" w:rsidP="00B2524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2"/>
                <w:szCs w:val="22"/>
              </w:rPr>
            </w:pPr>
            <w:r w:rsidRPr="00AA2EB6">
              <w:rPr>
                <w:rFonts w:eastAsia="Times New Roman"/>
                <w:sz w:val="22"/>
                <w:szCs w:val="22"/>
              </w:rPr>
              <w:t>Категория ТС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BBC85" w14:textId="77777777" w:rsidR="005E4A8C" w:rsidRPr="00AA2EB6" w:rsidRDefault="005E4A8C" w:rsidP="00B2524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2"/>
                <w:szCs w:val="22"/>
              </w:rPr>
            </w:pPr>
            <w:r w:rsidRPr="00AA2EB6">
              <w:rPr>
                <w:rFonts w:eastAsia="Times New Roman"/>
                <w:sz w:val="22"/>
                <w:szCs w:val="22"/>
              </w:rPr>
              <w:t>Используется с прицепом (да/нет)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BF9A2" w14:textId="77777777" w:rsidR="005E4A8C" w:rsidRPr="00AA2EB6" w:rsidRDefault="005E4A8C" w:rsidP="00B2524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2"/>
                <w:szCs w:val="22"/>
              </w:rPr>
            </w:pPr>
            <w:r w:rsidRPr="00AA2EB6">
              <w:rPr>
                <w:rFonts w:eastAsia="Times New Roman"/>
                <w:sz w:val="22"/>
                <w:szCs w:val="22"/>
              </w:rPr>
              <w:t xml:space="preserve">Мощность двигателя легкового </w:t>
            </w:r>
            <w:proofErr w:type="gramStart"/>
            <w:r w:rsidRPr="00AA2EB6">
              <w:rPr>
                <w:rFonts w:eastAsia="Times New Roman"/>
                <w:sz w:val="22"/>
                <w:szCs w:val="22"/>
              </w:rPr>
              <w:t>ТС,  л.с.</w:t>
            </w:r>
            <w:proofErr w:type="gram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481FD" w14:textId="77777777" w:rsidR="005E4A8C" w:rsidRPr="00AA2EB6" w:rsidRDefault="00FB5D02" w:rsidP="00FB5D02">
            <w:pPr>
              <w:widowControl/>
              <w:autoSpaceDE/>
              <w:autoSpaceDN/>
              <w:adjustRightInd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Год выпуска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B7AFD" w14:textId="77777777" w:rsidR="005E4A8C" w:rsidRPr="00AA2EB6" w:rsidRDefault="005E4A8C" w:rsidP="00B2524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2"/>
                <w:szCs w:val="22"/>
              </w:rPr>
            </w:pPr>
            <w:r w:rsidRPr="00AA2EB6">
              <w:rPr>
                <w:rFonts w:eastAsia="Times New Roman"/>
                <w:sz w:val="22"/>
                <w:szCs w:val="22"/>
              </w:rPr>
              <w:t>Разрешенная максимальная масса (для грузовых ТС)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9F89A" w14:textId="77777777" w:rsidR="005E4A8C" w:rsidRPr="00AA2EB6" w:rsidRDefault="005E4A8C" w:rsidP="00B2524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2"/>
                <w:szCs w:val="22"/>
              </w:rPr>
            </w:pPr>
            <w:r w:rsidRPr="00AA2EB6">
              <w:rPr>
                <w:rFonts w:eastAsia="Times New Roman"/>
                <w:sz w:val="22"/>
                <w:szCs w:val="22"/>
              </w:rPr>
              <w:t>VIN или номер кузова/шасси/рамы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930ABC" w14:textId="77777777" w:rsidR="005E4A8C" w:rsidRPr="00AA2EB6" w:rsidRDefault="005E4A8C" w:rsidP="00B2524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2"/>
                <w:szCs w:val="22"/>
              </w:rPr>
            </w:pPr>
            <w:r w:rsidRPr="00AA2EB6">
              <w:rPr>
                <w:rFonts w:eastAsia="Times New Roman"/>
                <w:sz w:val="22"/>
                <w:szCs w:val="22"/>
              </w:rPr>
              <w:t>Цель использования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F7927" w14:textId="77777777" w:rsidR="005E4A8C" w:rsidRPr="00AA2EB6" w:rsidRDefault="005E4A8C" w:rsidP="00B2524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2"/>
                <w:szCs w:val="22"/>
              </w:rPr>
            </w:pPr>
            <w:r w:rsidRPr="00AA2EB6">
              <w:rPr>
                <w:rFonts w:eastAsia="Times New Roman"/>
                <w:sz w:val="22"/>
                <w:szCs w:val="22"/>
              </w:rPr>
              <w:t>Территория преимущественного использования ТС</w:t>
            </w:r>
          </w:p>
        </w:tc>
      </w:tr>
      <w:tr w:rsidR="001D0FB1" w:rsidRPr="00AA2EB6" w14:paraId="21E54289" w14:textId="77777777" w:rsidTr="002B63E4">
        <w:trPr>
          <w:trHeight w:val="315"/>
        </w:trPr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41037" w14:textId="1E23F9BA" w:rsidR="005E4A8C" w:rsidRPr="00AA2EB6" w:rsidRDefault="002B63E4" w:rsidP="00082D31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F01C0" w14:textId="22B4D377" w:rsidR="005E4A8C" w:rsidRPr="00F3145F" w:rsidRDefault="00F3145F" w:rsidP="00082D31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2"/>
                <w:szCs w:val="22"/>
              </w:rPr>
            </w:pPr>
            <w:proofErr w:type="spellStart"/>
            <w:r w:rsidRPr="00F3145F">
              <w:rPr>
                <w:rFonts w:eastAsia="Times New Roman"/>
                <w:sz w:val="22"/>
                <w:szCs w:val="22"/>
                <w:lang w:val="en-US"/>
              </w:rPr>
              <w:t>Луидор</w:t>
            </w:r>
            <w:proofErr w:type="spellEnd"/>
            <w:r w:rsidRPr="00F3145F">
              <w:rPr>
                <w:rFonts w:eastAsia="Times New Roman"/>
                <w:sz w:val="22"/>
                <w:szCs w:val="22"/>
                <w:lang w:val="en-US"/>
              </w:rPr>
              <w:t xml:space="preserve"> 2250 N 6, </w:t>
            </w:r>
            <w:proofErr w:type="spellStart"/>
            <w:r w:rsidRPr="00F3145F">
              <w:rPr>
                <w:rFonts w:eastAsia="Times New Roman"/>
                <w:sz w:val="22"/>
                <w:szCs w:val="22"/>
                <w:lang w:val="en-US"/>
              </w:rPr>
              <w:t>категория</w:t>
            </w:r>
            <w:proofErr w:type="spellEnd"/>
            <w:r w:rsidRPr="00F3145F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2C84A" w14:textId="48A00C22" w:rsidR="005E4A8C" w:rsidRPr="00AA2EB6" w:rsidRDefault="00F3145F" w:rsidP="00B500D1">
            <w:pPr>
              <w:widowControl/>
              <w:autoSpaceDE/>
              <w:autoSpaceDN/>
              <w:adjustRightInd/>
              <w:rPr>
                <w:rFonts w:eastAsia="Times New Roman"/>
                <w:sz w:val="22"/>
                <w:szCs w:val="22"/>
              </w:rPr>
            </w:pPr>
            <w:r w:rsidRPr="00F3145F">
              <w:rPr>
                <w:rFonts w:eastAsia="Times New Roman"/>
                <w:sz w:val="22"/>
                <w:szCs w:val="22"/>
              </w:rPr>
              <w:t>E235НM147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A98CD" w14:textId="2DD91A44" w:rsidR="005E4A8C" w:rsidRPr="00AA2EB6" w:rsidRDefault="00F3145F" w:rsidP="00082D31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Д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4A2BF" w14:textId="77777777" w:rsidR="005E4A8C" w:rsidRPr="00AA2EB6" w:rsidRDefault="005E4A8C" w:rsidP="00082D31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2"/>
                <w:szCs w:val="22"/>
              </w:rPr>
            </w:pPr>
            <w:r w:rsidRPr="00AA2EB6">
              <w:rPr>
                <w:rFonts w:eastAsia="Times New Roman"/>
                <w:sz w:val="22"/>
                <w:szCs w:val="22"/>
              </w:rPr>
              <w:t>нет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47504" w14:textId="77777777" w:rsidR="005E4A8C" w:rsidRPr="00AA2EB6" w:rsidRDefault="00B500D1" w:rsidP="00082D31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A0F92" w14:textId="77777777" w:rsidR="005E4A8C" w:rsidRPr="00AA2EB6" w:rsidRDefault="00FB5D02" w:rsidP="00082D31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2024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403D8" w14:textId="77777777" w:rsidR="005E4A8C" w:rsidRPr="00AA2EB6" w:rsidRDefault="005E4A8C" w:rsidP="00082D31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2"/>
                <w:szCs w:val="22"/>
              </w:rPr>
            </w:pPr>
            <w:r w:rsidRPr="00AA2EB6">
              <w:rPr>
                <w:rFonts w:eastAsia="Times New Roman"/>
                <w:sz w:val="22"/>
                <w:szCs w:val="22"/>
              </w:rPr>
              <w:t>-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44AF6" w14:textId="77777777" w:rsidR="005E4A8C" w:rsidRPr="00AA2EB6" w:rsidRDefault="005E4A8C" w:rsidP="00B500D1">
            <w:pPr>
              <w:widowControl/>
              <w:autoSpaceDE/>
              <w:autoSpaceDN/>
              <w:adjustRightInd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CAE60" w14:textId="77777777" w:rsidR="005E4A8C" w:rsidRPr="00AA2EB6" w:rsidRDefault="005E4A8C" w:rsidP="00082D31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2"/>
                <w:szCs w:val="22"/>
              </w:rPr>
            </w:pPr>
            <w:r w:rsidRPr="00AA2EB6">
              <w:rPr>
                <w:rFonts w:eastAsia="Times New Roman"/>
                <w:sz w:val="22"/>
                <w:szCs w:val="22"/>
              </w:rPr>
              <w:t>прочее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A636E" w14:textId="77777777" w:rsidR="005E4A8C" w:rsidRPr="00AA2EB6" w:rsidRDefault="005E4A8C" w:rsidP="00082D31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sz w:val="22"/>
                <w:szCs w:val="22"/>
              </w:rPr>
            </w:pPr>
            <w:r w:rsidRPr="00AA2EB6">
              <w:rPr>
                <w:rFonts w:eastAsia="Times New Roman"/>
                <w:sz w:val="22"/>
                <w:szCs w:val="22"/>
              </w:rPr>
              <w:t>ЛО</w:t>
            </w:r>
          </w:p>
        </w:tc>
      </w:tr>
    </w:tbl>
    <w:p w14:paraId="733657DC" w14:textId="77777777" w:rsidR="00AB30BF" w:rsidRPr="00AA2EB6" w:rsidRDefault="00AB30BF" w:rsidP="00AB30BF">
      <w:pPr>
        <w:pStyle w:val="a5"/>
        <w:ind w:firstLine="567"/>
        <w:contextualSpacing/>
        <w:jc w:val="center"/>
        <w:rPr>
          <w:sz w:val="24"/>
          <w:szCs w:val="24"/>
        </w:rPr>
      </w:pPr>
    </w:p>
    <w:tbl>
      <w:tblPr>
        <w:tblW w:w="12049" w:type="dxa"/>
        <w:tblInd w:w="108" w:type="dxa"/>
        <w:tblLook w:val="0000" w:firstRow="0" w:lastRow="0" w:firstColumn="0" w:lastColumn="0" w:noHBand="0" w:noVBand="0"/>
      </w:tblPr>
      <w:tblGrid>
        <w:gridCol w:w="6521"/>
        <w:gridCol w:w="5528"/>
      </w:tblGrid>
      <w:tr w:rsidR="00082D31" w:rsidRPr="00AA2EB6" w14:paraId="3B9D1FCB" w14:textId="77777777" w:rsidTr="00B25240">
        <w:tc>
          <w:tcPr>
            <w:tcW w:w="6521" w:type="dxa"/>
          </w:tcPr>
          <w:p w14:paraId="06D587D0" w14:textId="77777777" w:rsidR="00082D31" w:rsidRPr="008D48D0" w:rsidRDefault="00082D31" w:rsidP="00B25240">
            <w:pPr>
              <w:ind w:firstLine="567"/>
              <w:contextualSpacing/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8D48D0">
              <w:rPr>
                <w:b/>
                <w:bCs/>
                <w:color w:val="FFFFFF" w:themeColor="background1"/>
                <w:sz w:val="22"/>
                <w:szCs w:val="22"/>
              </w:rPr>
              <w:t>Страховщик</w:t>
            </w:r>
          </w:p>
          <w:p w14:paraId="48C7F7D3" w14:textId="77777777" w:rsidR="00082D31" w:rsidRPr="008D48D0" w:rsidRDefault="00082D31" w:rsidP="00B25240">
            <w:pPr>
              <w:contextualSpacing/>
              <w:rPr>
                <w:b/>
                <w:bCs/>
                <w:color w:val="FFFFFF" w:themeColor="background1"/>
                <w:sz w:val="22"/>
                <w:szCs w:val="22"/>
              </w:rPr>
            </w:pPr>
            <w:proofErr w:type="gramStart"/>
            <w:r w:rsidRPr="008D48D0">
              <w:rPr>
                <w:b/>
                <w:bCs/>
                <w:color w:val="FFFFFF" w:themeColor="background1"/>
                <w:sz w:val="22"/>
                <w:szCs w:val="22"/>
              </w:rPr>
              <w:t>ПАО  СК</w:t>
            </w:r>
            <w:proofErr w:type="gramEnd"/>
            <w:r w:rsidRPr="008D48D0">
              <w:rPr>
                <w:b/>
                <w:bCs/>
                <w:color w:val="FFFFFF" w:themeColor="background1"/>
                <w:sz w:val="22"/>
                <w:szCs w:val="22"/>
              </w:rPr>
              <w:t xml:space="preserve"> "Росгосстрах" </w:t>
            </w:r>
          </w:p>
          <w:p w14:paraId="3A7B3B82" w14:textId="77777777" w:rsidR="00082D31" w:rsidRPr="008D48D0" w:rsidRDefault="00082D31" w:rsidP="00B25240">
            <w:pPr>
              <w:contextualSpacing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8D48D0">
              <w:rPr>
                <w:b/>
                <w:bCs/>
                <w:color w:val="FFFFFF" w:themeColor="background1"/>
                <w:sz w:val="22"/>
                <w:szCs w:val="22"/>
              </w:rPr>
              <w:t xml:space="preserve">Филиал </w:t>
            </w:r>
            <w:proofErr w:type="gramStart"/>
            <w:r w:rsidRPr="008D48D0">
              <w:rPr>
                <w:b/>
                <w:bCs/>
                <w:color w:val="FFFFFF" w:themeColor="background1"/>
                <w:sz w:val="22"/>
                <w:szCs w:val="22"/>
              </w:rPr>
              <w:t>ПАО  СК</w:t>
            </w:r>
            <w:proofErr w:type="gramEnd"/>
            <w:r w:rsidRPr="008D48D0">
              <w:rPr>
                <w:b/>
                <w:bCs/>
                <w:color w:val="FFFFFF" w:themeColor="background1"/>
                <w:sz w:val="22"/>
                <w:szCs w:val="22"/>
              </w:rPr>
              <w:t xml:space="preserve"> «Росгосстрах» в Санкт- Петербурге и Ленинградской области</w:t>
            </w:r>
          </w:p>
        </w:tc>
        <w:tc>
          <w:tcPr>
            <w:tcW w:w="5528" w:type="dxa"/>
          </w:tcPr>
          <w:p w14:paraId="24A6CC9C" w14:textId="77777777" w:rsidR="00082D31" w:rsidRDefault="00082D31" w:rsidP="001D0FB1">
            <w:pPr>
              <w:ind w:firstLine="567"/>
              <w:contextualSpacing/>
              <w:rPr>
                <w:b/>
                <w:bCs/>
                <w:sz w:val="22"/>
                <w:szCs w:val="22"/>
              </w:rPr>
            </w:pPr>
            <w:r w:rsidRPr="00AA2EB6">
              <w:rPr>
                <w:b/>
                <w:bCs/>
                <w:sz w:val="22"/>
                <w:szCs w:val="22"/>
              </w:rPr>
              <w:t>Страхователь</w:t>
            </w:r>
          </w:p>
          <w:p w14:paraId="2E04431B" w14:textId="77777777" w:rsidR="001D0FB1" w:rsidRPr="00AA2EB6" w:rsidRDefault="001D0FB1" w:rsidP="00B25240">
            <w:pPr>
              <w:ind w:firstLine="567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  <w:p w14:paraId="748F32C1" w14:textId="77777777" w:rsidR="001D0FB1" w:rsidRDefault="003C4BB0" w:rsidP="00B25240">
            <w:pPr>
              <w:contextualSpacing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  </w:t>
            </w:r>
            <w:r w:rsidR="00082D31" w:rsidRPr="00AA2EB6">
              <w:rPr>
                <w:b/>
                <w:bCs/>
                <w:sz w:val="22"/>
                <w:szCs w:val="22"/>
              </w:rPr>
              <w:t xml:space="preserve">ГБУ ЛО «Сиверский </w:t>
            </w:r>
          </w:p>
          <w:p w14:paraId="349B0F0C" w14:textId="77777777" w:rsidR="00082D31" w:rsidRPr="00AA2EB6" w:rsidRDefault="00082D31" w:rsidP="00B25240">
            <w:pPr>
              <w:contextualSpacing/>
              <w:rPr>
                <w:b/>
                <w:bCs/>
                <w:sz w:val="22"/>
                <w:szCs w:val="22"/>
              </w:rPr>
            </w:pPr>
            <w:r w:rsidRPr="00AA2EB6">
              <w:rPr>
                <w:b/>
                <w:bCs/>
                <w:sz w:val="22"/>
                <w:szCs w:val="22"/>
              </w:rPr>
              <w:t>ресурсный центр»</w:t>
            </w:r>
          </w:p>
        </w:tc>
      </w:tr>
      <w:tr w:rsidR="00082D31" w:rsidRPr="00AA2EB6" w14:paraId="5409634B" w14:textId="77777777" w:rsidTr="00B25240">
        <w:trPr>
          <w:gridAfter w:val="1"/>
          <w:wAfter w:w="5528" w:type="dxa"/>
          <w:trHeight w:val="253"/>
        </w:trPr>
        <w:tc>
          <w:tcPr>
            <w:tcW w:w="6521" w:type="dxa"/>
          </w:tcPr>
          <w:p w14:paraId="15D97FD2" w14:textId="77777777" w:rsidR="00082D31" w:rsidRPr="008D48D0" w:rsidRDefault="00082D31" w:rsidP="00B25240">
            <w:pPr>
              <w:contextualSpacing/>
              <w:rPr>
                <w:color w:val="FFFFFF" w:themeColor="background1"/>
                <w:sz w:val="22"/>
                <w:szCs w:val="22"/>
              </w:rPr>
            </w:pPr>
          </w:p>
        </w:tc>
      </w:tr>
      <w:tr w:rsidR="00082D31" w:rsidRPr="006E0DEF" w14:paraId="1D005B18" w14:textId="77777777" w:rsidTr="00B25240">
        <w:tc>
          <w:tcPr>
            <w:tcW w:w="6521" w:type="dxa"/>
          </w:tcPr>
          <w:p w14:paraId="07332372" w14:textId="77777777" w:rsidR="00082D31" w:rsidRPr="008D48D0" w:rsidRDefault="00082D31" w:rsidP="00B25240">
            <w:pPr>
              <w:pStyle w:val="210"/>
              <w:widowControl/>
              <w:ind w:firstLine="0"/>
              <w:contextualSpacing/>
              <w:rPr>
                <w:color w:val="FFFFFF" w:themeColor="background1"/>
                <w:sz w:val="22"/>
                <w:szCs w:val="22"/>
              </w:rPr>
            </w:pPr>
          </w:p>
          <w:p w14:paraId="4FE36ECE" w14:textId="77777777" w:rsidR="003C4BB0" w:rsidRPr="008D48D0" w:rsidRDefault="003C4BB0" w:rsidP="00B25240">
            <w:pPr>
              <w:pStyle w:val="210"/>
              <w:widowControl/>
              <w:ind w:firstLine="0"/>
              <w:contextualSpacing/>
              <w:rPr>
                <w:color w:val="FFFFFF" w:themeColor="background1"/>
                <w:sz w:val="22"/>
                <w:szCs w:val="22"/>
              </w:rPr>
            </w:pPr>
            <w:r w:rsidRPr="008D48D0">
              <w:rPr>
                <w:color w:val="FFFFFF" w:themeColor="background1"/>
                <w:sz w:val="22"/>
                <w:szCs w:val="22"/>
              </w:rPr>
              <w:t>Директор</w:t>
            </w:r>
            <w:r w:rsidR="00082D31" w:rsidRPr="008D48D0">
              <w:rPr>
                <w:color w:val="FFFFFF" w:themeColor="background1"/>
                <w:sz w:val="22"/>
                <w:szCs w:val="22"/>
              </w:rPr>
              <w:t xml:space="preserve"> филиала ПАО СК «Росгосстрах» в </w:t>
            </w:r>
          </w:p>
          <w:p w14:paraId="631EBCFC" w14:textId="77777777" w:rsidR="00082D31" w:rsidRPr="008D48D0" w:rsidRDefault="00082D31" w:rsidP="00B25240">
            <w:pPr>
              <w:pStyle w:val="210"/>
              <w:widowControl/>
              <w:ind w:firstLine="0"/>
              <w:contextualSpacing/>
              <w:rPr>
                <w:color w:val="FFFFFF" w:themeColor="background1"/>
                <w:sz w:val="22"/>
                <w:szCs w:val="22"/>
              </w:rPr>
            </w:pPr>
            <w:r w:rsidRPr="008D48D0">
              <w:rPr>
                <w:color w:val="FFFFFF" w:themeColor="background1"/>
                <w:sz w:val="22"/>
                <w:szCs w:val="22"/>
              </w:rPr>
              <w:t>Санкт-Петербурге и Ленинградской области</w:t>
            </w:r>
          </w:p>
          <w:p w14:paraId="2D44FBD2" w14:textId="77777777" w:rsidR="00082D31" w:rsidRPr="008D48D0" w:rsidRDefault="00082D31" w:rsidP="00B25240">
            <w:pPr>
              <w:pStyle w:val="210"/>
              <w:widowControl/>
              <w:ind w:firstLine="0"/>
              <w:contextualSpacing/>
              <w:rPr>
                <w:color w:val="FFFFFF" w:themeColor="background1"/>
                <w:sz w:val="22"/>
                <w:szCs w:val="22"/>
              </w:rPr>
            </w:pPr>
          </w:p>
          <w:p w14:paraId="4A7D6CD2" w14:textId="77777777" w:rsidR="00082D31" w:rsidRPr="008D48D0" w:rsidRDefault="00082D31" w:rsidP="00B25240">
            <w:pPr>
              <w:pStyle w:val="210"/>
              <w:widowControl/>
              <w:ind w:firstLine="0"/>
              <w:contextualSpacing/>
              <w:rPr>
                <w:color w:val="FFFFFF" w:themeColor="background1"/>
                <w:sz w:val="22"/>
                <w:szCs w:val="22"/>
              </w:rPr>
            </w:pPr>
          </w:p>
          <w:p w14:paraId="48C4A3B5" w14:textId="77777777" w:rsidR="00082D31" w:rsidRPr="008D48D0" w:rsidRDefault="00082D31" w:rsidP="00B25240">
            <w:pPr>
              <w:pStyle w:val="210"/>
              <w:widowControl/>
              <w:ind w:firstLine="0"/>
              <w:contextualSpacing/>
              <w:rPr>
                <w:color w:val="FFFFFF" w:themeColor="background1"/>
                <w:sz w:val="22"/>
                <w:szCs w:val="22"/>
              </w:rPr>
            </w:pPr>
          </w:p>
          <w:p w14:paraId="3AC9346A" w14:textId="77777777" w:rsidR="00082D31" w:rsidRPr="008D48D0" w:rsidRDefault="003C4BB0" w:rsidP="00B25240">
            <w:pPr>
              <w:pStyle w:val="210"/>
              <w:widowControl/>
              <w:ind w:firstLine="0"/>
              <w:contextualSpacing/>
              <w:rPr>
                <w:color w:val="FFFFFF" w:themeColor="background1"/>
                <w:sz w:val="22"/>
                <w:szCs w:val="22"/>
              </w:rPr>
            </w:pPr>
            <w:r w:rsidRPr="008D48D0">
              <w:rPr>
                <w:color w:val="FFFFFF" w:themeColor="background1"/>
                <w:sz w:val="22"/>
                <w:szCs w:val="22"/>
              </w:rPr>
              <w:t>_____________ К.В</w:t>
            </w:r>
            <w:r w:rsidR="00082D31" w:rsidRPr="008D48D0">
              <w:rPr>
                <w:color w:val="FFFFFF" w:themeColor="background1"/>
                <w:sz w:val="22"/>
                <w:szCs w:val="22"/>
              </w:rPr>
              <w:t>.</w:t>
            </w:r>
            <w:r w:rsidR="003A2CC5" w:rsidRPr="008D48D0">
              <w:rPr>
                <w:color w:val="FFFFFF" w:themeColor="background1"/>
                <w:sz w:val="22"/>
                <w:szCs w:val="22"/>
              </w:rPr>
              <w:t xml:space="preserve"> </w:t>
            </w:r>
            <w:r w:rsidRPr="008D48D0">
              <w:rPr>
                <w:color w:val="FFFFFF" w:themeColor="background1"/>
                <w:sz w:val="22"/>
                <w:szCs w:val="22"/>
              </w:rPr>
              <w:t>Павлов</w:t>
            </w:r>
          </w:p>
          <w:p w14:paraId="53ECA24B" w14:textId="77777777" w:rsidR="00082D31" w:rsidRPr="008D48D0" w:rsidRDefault="00082D31" w:rsidP="00B25240">
            <w:pPr>
              <w:pStyle w:val="210"/>
              <w:widowControl/>
              <w:ind w:firstLine="0"/>
              <w:contextualSpacing/>
              <w:rPr>
                <w:color w:val="FFFFFF" w:themeColor="background1"/>
                <w:sz w:val="22"/>
                <w:szCs w:val="22"/>
              </w:rPr>
            </w:pPr>
            <w:r w:rsidRPr="008D48D0">
              <w:rPr>
                <w:color w:val="FFFFFF" w:themeColor="background1"/>
                <w:sz w:val="22"/>
                <w:szCs w:val="22"/>
              </w:rPr>
              <w:t>М.П.</w:t>
            </w:r>
          </w:p>
        </w:tc>
        <w:tc>
          <w:tcPr>
            <w:tcW w:w="5528" w:type="dxa"/>
          </w:tcPr>
          <w:p w14:paraId="381B04A4" w14:textId="77777777" w:rsidR="00082D31" w:rsidRPr="006E0DEF" w:rsidRDefault="00082D31" w:rsidP="00B25240">
            <w:pPr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7F8DE8E8" w14:textId="77777777" w:rsidR="00082D31" w:rsidRPr="006E0DEF" w:rsidRDefault="003C4BB0" w:rsidP="00B25240">
            <w:pPr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  <w:r w:rsidRPr="006E0DEF">
              <w:rPr>
                <w:color w:val="000000" w:themeColor="text1"/>
                <w:sz w:val="22"/>
                <w:szCs w:val="22"/>
              </w:rPr>
              <w:t xml:space="preserve">     </w:t>
            </w:r>
            <w:r w:rsidR="001A04D1" w:rsidRPr="006E0DEF">
              <w:rPr>
                <w:color w:val="000000" w:themeColor="text1"/>
                <w:sz w:val="22"/>
                <w:szCs w:val="22"/>
              </w:rPr>
              <w:t>Директор</w:t>
            </w:r>
          </w:p>
          <w:p w14:paraId="022D0A9D" w14:textId="77777777" w:rsidR="00082D31" w:rsidRPr="006E0DEF" w:rsidRDefault="00082D31" w:rsidP="00B25240">
            <w:pPr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14FCE61B" w14:textId="77777777" w:rsidR="00082D31" w:rsidRPr="006E0DEF" w:rsidRDefault="00082D31" w:rsidP="00B25240">
            <w:pPr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45144EB6" w14:textId="77777777" w:rsidR="00082D31" w:rsidRPr="006E0DEF" w:rsidRDefault="00082D31" w:rsidP="00B25240">
            <w:pPr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371C6FBD" w14:textId="77777777" w:rsidR="00082D31" w:rsidRPr="006E0DEF" w:rsidRDefault="00082D31" w:rsidP="00B25240">
            <w:pPr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58F77469" w14:textId="77777777" w:rsidR="00082D31" w:rsidRPr="006E0DEF" w:rsidRDefault="00082D31" w:rsidP="00B25240">
            <w:pPr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2839B650" w14:textId="77777777" w:rsidR="00082D31" w:rsidRPr="006E0DEF" w:rsidRDefault="00082D31" w:rsidP="00B25240">
            <w:pPr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  <w:r w:rsidRPr="006E0DEF">
              <w:rPr>
                <w:color w:val="000000" w:themeColor="text1"/>
                <w:sz w:val="22"/>
                <w:szCs w:val="22"/>
              </w:rPr>
              <w:t xml:space="preserve"> _______________ </w:t>
            </w:r>
            <w:r w:rsidR="001A04D1" w:rsidRPr="006E0DEF">
              <w:rPr>
                <w:color w:val="000000" w:themeColor="text1"/>
                <w:sz w:val="22"/>
                <w:szCs w:val="22"/>
              </w:rPr>
              <w:t>А.М. Власова</w:t>
            </w:r>
          </w:p>
          <w:p w14:paraId="4913F08E" w14:textId="77777777" w:rsidR="00B25240" w:rsidRPr="006E0DEF" w:rsidRDefault="00082D31" w:rsidP="00B25240">
            <w:pPr>
              <w:pStyle w:val="210"/>
              <w:widowControl/>
              <w:ind w:firstLine="0"/>
              <w:contextualSpacing/>
              <w:rPr>
                <w:color w:val="000000" w:themeColor="text1"/>
                <w:sz w:val="22"/>
                <w:szCs w:val="22"/>
              </w:rPr>
            </w:pPr>
            <w:r w:rsidRPr="006E0DEF">
              <w:rPr>
                <w:color w:val="000000" w:themeColor="text1"/>
                <w:sz w:val="22"/>
                <w:szCs w:val="22"/>
              </w:rPr>
              <w:t>М.П.</w:t>
            </w:r>
          </w:p>
        </w:tc>
      </w:tr>
    </w:tbl>
    <w:p w14:paraId="31B36396" w14:textId="77777777" w:rsidR="00082D31" w:rsidRPr="006E0DEF" w:rsidRDefault="00082D31" w:rsidP="00AB30BF">
      <w:pPr>
        <w:pStyle w:val="a5"/>
        <w:ind w:firstLine="567"/>
        <w:contextualSpacing/>
        <w:jc w:val="center"/>
        <w:rPr>
          <w:color w:val="000000" w:themeColor="text1"/>
          <w:sz w:val="24"/>
          <w:szCs w:val="24"/>
        </w:rPr>
      </w:pPr>
    </w:p>
    <w:p w14:paraId="4A00505A" w14:textId="77777777" w:rsidR="00FB5D02" w:rsidRPr="006E0DEF" w:rsidRDefault="00FB5D02" w:rsidP="003768AD">
      <w:pPr>
        <w:rPr>
          <w:color w:val="000000" w:themeColor="text1"/>
          <w:sz w:val="22"/>
          <w:szCs w:val="22"/>
        </w:rPr>
      </w:pPr>
    </w:p>
    <w:p w14:paraId="091764E4" w14:textId="77777777" w:rsidR="00FB5D02" w:rsidRPr="00FB5D02" w:rsidRDefault="00FB5D02" w:rsidP="00FB5D02">
      <w:pPr>
        <w:rPr>
          <w:sz w:val="22"/>
          <w:szCs w:val="22"/>
        </w:rPr>
      </w:pPr>
    </w:p>
    <w:p w14:paraId="61862A49" w14:textId="77777777" w:rsidR="00FB5D02" w:rsidRPr="00FB5D02" w:rsidRDefault="00FB5D02" w:rsidP="00FB5D02">
      <w:pPr>
        <w:rPr>
          <w:sz w:val="22"/>
          <w:szCs w:val="22"/>
        </w:rPr>
      </w:pPr>
    </w:p>
    <w:p w14:paraId="731119D8" w14:textId="77777777" w:rsidR="00FB5D02" w:rsidRPr="00FB5D02" w:rsidRDefault="00FB5D02" w:rsidP="00FB5D02">
      <w:pPr>
        <w:rPr>
          <w:sz w:val="22"/>
          <w:szCs w:val="22"/>
        </w:rPr>
      </w:pPr>
    </w:p>
    <w:p w14:paraId="72195FD0" w14:textId="77777777" w:rsidR="00FB5D02" w:rsidRPr="00FB5D02" w:rsidRDefault="00FB5D02" w:rsidP="00FB5D02">
      <w:pPr>
        <w:rPr>
          <w:sz w:val="22"/>
          <w:szCs w:val="22"/>
        </w:rPr>
      </w:pPr>
    </w:p>
    <w:p w14:paraId="527DA194" w14:textId="77777777" w:rsidR="00FB5D02" w:rsidRPr="00FB5D02" w:rsidRDefault="00FB5D02" w:rsidP="00FB5D02">
      <w:pPr>
        <w:rPr>
          <w:sz w:val="22"/>
          <w:szCs w:val="22"/>
        </w:rPr>
      </w:pPr>
    </w:p>
    <w:p w14:paraId="38AC7DB6" w14:textId="77777777" w:rsidR="00FB5D02" w:rsidRPr="00FB5D02" w:rsidRDefault="00FB5D02" w:rsidP="00FB5D02">
      <w:pPr>
        <w:rPr>
          <w:sz w:val="22"/>
          <w:szCs w:val="22"/>
        </w:rPr>
      </w:pPr>
    </w:p>
    <w:p w14:paraId="4C5F8BE1" w14:textId="77777777" w:rsidR="00FB5D02" w:rsidRPr="00FB5D02" w:rsidRDefault="00FB5D02" w:rsidP="00FB5D02">
      <w:pPr>
        <w:rPr>
          <w:sz w:val="22"/>
          <w:szCs w:val="22"/>
        </w:rPr>
      </w:pPr>
    </w:p>
    <w:p w14:paraId="08860BA3" w14:textId="77777777" w:rsidR="00FB5D02" w:rsidRPr="00FB5D02" w:rsidRDefault="00FB5D02" w:rsidP="00FB5D02">
      <w:pPr>
        <w:rPr>
          <w:sz w:val="22"/>
          <w:szCs w:val="22"/>
        </w:rPr>
      </w:pPr>
    </w:p>
    <w:p w14:paraId="197917FA" w14:textId="77777777" w:rsidR="00FB5D02" w:rsidRPr="00FB5D02" w:rsidRDefault="00FB5D02" w:rsidP="00FB5D02">
      <w:pPr>
        <w:rPr>
          <w:sz w:val="22"/>
          <w:szCs w:val="22"/>
        </w:rPr>
      </w:pPr>
    </w:p>
    <w:p w14:paraId="5599884B" w14:textId="77777777" w:rsidR="00FB5D02" w:rsidRPr="00FB5D02" w:rsidRDefault="00FB5D02" w:rsidP="00FB5D02">
      <w:pPr>
        <w:rPr>
          <w:sz w:val="22"/>
          <w:szCs w:val="22"/>
        </w:rPr>
      </w:pPr>
    </w:p>
    <w:p w14:paraId="7E0E811B" w14:textId="77777777" w:rsidR="00FB5D02" w:rsidRPr="00FB5D02" w:rsidRDefault="00FB5D02" w:rsidP="00FB5D02">
      <w:pPr>
        <w:rPr>
          <w:sz w:val="22"/>
          <w:szCs w:val="22"/>
        </w:rPr>
      </w:pPr>
    </w:p>
    <w:p w14:paraId="0D7BDD2D" w14:textId="77777777" w:rsidR="00FB5D02" w:rsidRPr="00FB5D02" w:rsidRDefault="00FB5D02" w:rsidP="00FB5D02">
      <w:pPr>
        <w:rPr>
          <w:sz w:val="22"/>
          <w:szCs w:val="22"/>
        </w:rPr>
      </w:pPr>
    </w:p>
    <w:p w14:paraId="63E0BE45" w14:textId="77777777" w:rsidR="00FB5D02" w:rsidRPr="00FB5D02" w:rsidRDefault="00FB5D02" w:rsidP="00FB5D02">
      <w:pPr>
        <w:rPr>
          <w:sz w:val="22"/>
          <w:szCs w:val="22"/>
        </w:rPr>
      </w:pPr>
    </w:p>
    <w:p w14:paraId="3FF03C60" w14:textId="77777777" w:rsidR="00FB5D02" w:rsidRPr="00FB5D02" w:rsidRDefault="00FB5D02" w:rsidP="00FB5D02">
      <w:pPr>
        <w:rPr>
          <w:sz w:val="22"/>
          <w:szCs w:val="22"/>
        </w:rPr>
      </w:pPr>
    </w:p>
    <w:p w14:paraId="7E490A82" w14:textId="77777777" w:rsidR="00FB5D02" w:rsidRPr="00FB5D02" w:rsidRDefault="00FB5D02" w:rsidP="00FB5D02">
      <w:pPr>
        <w:rPr>
          <w:sz w:val="22"/>
          <w:szCs w:val="22"/>
        </w:rPr>
      </w:pPr>
    </w:p>
    <w:p w14:paraId="5325230C" w14:textId="77777777" w:rsidR="00FB5D02" w:rsidRPr="00FB5D02" w:rsidRDefault="00FB5D02" w:rsidP="00FB5D02">
      <w:pPr>
        <w:rPr>
          <w:sz w:val="22"/>
          <w:szCs w:val="22"/>
        </w:rPr>
      </w:pPr>
    </w:p>
    <w:p w14:paraId="52BE6D15" w14:textId="77777777" w:rsidR="00FB5D02" w:rsidRPr="00FB5D02" w:rsidRDefault="00FB5D02" w:rsidP="00FB5D02">
      <w:pPr>
        <w:rPr>
          <w:sz w:val="22"/>
          <w:szCs w:val="22"/>
        </w:rPr>
      </w:pPr>
    </w:p>
    <w:p w14:paraId="6E6BA3C8" w14:textId="77777777" w:rsidR="00FB5D02" w:rsidRPr="00FB5D02" w:rsidRDefault="00FB5D02" w:rsidP="00FB5D02">
      <w:pPr>
        <w:rPr>
          <w:sz w:val="22"/>
          <w:szCs w:val="22"/>
        </w:rPr>
      </w:pPr>
    </w:p>
    <w:p w14:paraId="327711BD" w14:textId="77777777" w:rsidR="00FB5D02" w:rsidRPr="00FB5D02" w:rsidRDefault="00FB5D02" w:rsidP="00FB5D02">
      <w:pPr>
        <w:rPr>
          <w:sz w:val="22"/>
          <w:szCs w:val="22"/>
        </w:rPr>
      </w:pPr>
    </w:p>
    <w:p w14:paraId="1CF050A9" w14:textId="77777777" w:rsidR="00B25240" w:rsidRPr="00AA2EB6" w:rsidRDefault="00B25240" w:rsidP="00B25240">
      <w:pPr>
        <w:pStyle w:val="a5"/>
        <w:ind w:firstLine="567"/>
        <w:contextualSpacing/>
        <w:jc w:val="right"/>
        <w:rPr>
          <w:sz w:val="22"/>
          <w:szCs w:val="22"/>
        </w:rPr>
      </w:pPr>
      <w:r w:rsidRPr="00AA2EB6">
        <w:rPr>
          <w:sz w:val="22"/>
          <w:szCs w:val="22"/>
        </w:rPr>
        <w:t xml:space="preserve">Приложение № 2 </w:t>
      </w:r>
    </w:p>
    <w:p w14:paraId="4A53246F" w14:textId="780400C2" w:rsidR="00B25240" w:rsidRPr="00AA2EB6" w:rsidRDefault="00B25240" w:rsidP="00B25240">
      <w:pPr>
        <w:pStyle w:val="a5"/>
        <w:ind w:firstLine="567"/>
        <w:contextualSpacing/>
        <w:jc w:val="right"/>
        <w:rPr>
          <w:sz w:val="22"/>
          <w:szCs w:val="22"/>
        </w:rPr>
      </w:pPr>
      <w:r w:rsidRPr="00AA2EB6">
        <w:rPr>
          <w:sz w:val="22"/>
          <w:szCs w:val="22"/>
        </w:rPr>
        <w:lastRenderedPageBreak/>
        <w:t>к Договору №</w:t>
      </w:r>
      <w:r w:rsidR="008D48D0">
        <w:rPr>
          <w:sz w:val="22"/>
          <w:szCs w:val="22"/>
        </w:rPr>
        <w:t xml:space="preserve"> 92</w:t>
      </w:r>
      <w:r w:rsidR="005E4A8C">
        <w:rPr>
          <w:sz w:val="22"/>
          <w:szCs w:val="22"/>
        </w:rPr>
        <w:t>-202</w:t>
      </w:r>
      <w:r w:rsidR="008D48D0">
        <w:rPr>
          <w:sz w:val="22"/>
          <w:szCs w:val="22"/>
        </w:rPr>
        <w:t>6</w:t>
      </w:r>
    </w:p>
    <w:p w14:paraId="72A98346" w14:textId="5AF32895" w:rsidR="00B25240" w:rsidRPr="00AA2EB6" w:rsidRDefault="00B500D1" w:rsidP="00B25240">
      <w:pPr>
        <w:pStyle w:val="a5"/>
        <w:ind w:firstLine="567"/>
        <w:contextualSpacing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 «__» </w:t>
      </w:r>
      <w:proofErr w:type="gramStart"/>
      <w:r w:rsidR="002B63E4">
        <w:rPr>
          <w:sz w:val="22"/>
          <w:szCs w:val="22"/>
        </w:rPr>
        <w:t xml:space="preserve">сентября </w:t>
      </w:r>
      <w:r w:rsidR="008D48D0">
        <w:rPr>
          <w:sz w:val="22"/>
          <w:szCs w:val="22"/>
        </w:rPr>
        <w:t xml:space="preserve"> </w:t>
      </w:r>
      <w:r w:rsidR="005E4A8C">
        <w:rPr>
          <w:sz w:val="22"/>
          <w:szCs w:val="22"/>
        </w:rPr>
        <w:t>202</w:t>
      </w:r>
      <w:r w:rsidR="008D48D0">
        <w:rPr>
          <w:sz w:val="22"/>
          <w:szCs w:val="22"/>
        </w:rPr>
        <w:t>6</w:t>
      </w:r>
      <w:proofErr w:type="gramEnd"/>
      <w:r w:rsidR="00B25240" w:rsidRPr="00AA2EB6">
        <w:rPr>
          <w:sz w:val="22"/>
          <w:szCs w:val="22"/>
        </w:rPr>
        <w:t> г.</w:t>
      </w:r>
    </w:p>
    <w:p w14:paraId="6C1E032C" w14:textId="77777777" w:rsidR="00B25240" w:rsidRPr="00AA2EB6" w:rsidRDefault="00B25240" w:rsidP="00B25240">
      <w:pPr>
        <w:shd w:val="clear" w:color="auto" w:fill="FFFFFF"/>
        <w:jc w:val="center"/>
        <w:rPr>
          <w:rFonts w:eastAsia="Helvetica"/>
          <w:sz w:val="22"/>
          <w:szCs w:val="22"/>
          <w:shd w:val="clear" w:color="auto" w:fill="FFFFFF"/>
          <w:lang w:eastAsia="zh-CN"/>
        </w:rPr>
      </w:pPr>
    </w:p>
    <w:p w14:paraId="566C9ACE" w14:textId="77777777" w:rsidR="00B25240" w:rsidRPr="00AA2EB6" w:rsidRDefault="00B25240" w:rsidP="00B25240">
      <w:pPr>
        <w:shd w:val="clear" w:color="auto" w:fill="FFFFFF"/>
        <w:jc w:val="center"/>
        <w:rPr>
          <w:rFonts w:eastAsia="Helvetica"/>
          <w:sz w:val="22"/>
          <w:szCs w:val="22"/>
          <w:shd w:val="clear" w:color="auto" w:fill="FFFFFF"/>
          <w:lang w:eastAsia="zh-CN"/>
        </w:rPr>
      </w:pPr>
    </w:p>
    <w:p w14:paraId="1F7BB95D" w14:textId="77777777" w:rsidR="00B25240" w:rsidRPr="005E4A8C" w:rsidRDefault="005E4A8C" w:rsidP="00B25240">
      <w:pPr>
        <w:shd w:val="clear" w:color="auto" w:fill="FFFFFF"/>
        <w:jc w:val="center"/>
        <w:rPr>
          <w:rFonts w:eastAsia="Helvetica"/>
          <w:b/>
          <w:sz w:val="22"/>
          <w:szCs w:val="22"/>
        </w:rPr>
      </w:pPr>
      <w:r>
        <w:rPr>
          <w:rFonts w:eastAsia="Helvetica"/>
          <w:b/>
          <w:sz w:val="22"/>
          <w:szCs w:val="22"/>
          <w:shd w:val="clear" w:color="auto" w:fill="FFFFFF"/>
          <w:lang w:eastAsia="zh-CN"/>
        </w:rPr>
        <w:t>О</w:t>
      </w:r>
      <w:r w:rsidR="00592454">
        <w:rPr>
          <w:rFonts w:eastAsia="Helvetica"/>
          <w:b/>
          <w:sz w:val="22"/>
          <w:szCs w:val="22"/>
          <w:shd w:val="clear" w:color="auto" w:fill="FFFFFF"/>
          <w:lang w:eastAsia="zh-CN"/>
        </w:rPr>
        <w:t>ПИСА</w:t>
      </w:r>
      <w:r>
        <w:rPr>
          <w:rFonts w:eastAsia="Helvetica"/>
          <w:b/>
          <w:sz w:val="22"/>
          <w:szCs w:val="22"/>
          <w:shd w:val="clear" w:color="auto" w:fill="FFFFFF"/>
          <w:lang w:eastAsia="zh-CN"/>
        </w:rPr>
        <w:t xml:space="preserve">НИЕ </w:t>
      </w:r>
      <w:r w:rsidR="00592454">
        <w:rPr>
          <w:rFonts w:eastAsia="Helvetica"/>
          <w:b/>
          <w:sz w:val="22"/>
          <w:szCs w:val="22"/>
          <w:shd w:val="clear" w:color="auto" w:fill="FFFFFF"/>
          <w:lang w:eastAsia="zh-CN"/>
        </w:rPr>
        <w:t>ОБЪЕКТА ЗАКУПКИ</w:t>
      </w:r>
    </w:p>
    <w:p w14:paraId="6882E72B" w14:textId="77777777" w:rsidR="00592454" w:rsidRPr="00592454" w:rsidRDefault="00592454" w:rsidP="00592454">
      <w:pPr>
        <w:shd w:val="clear" w:color="auto" w:fill="FFFFFF"/>
        <w:jc w:val="center"/>
        <w:rPr>
          <w:rFonts w:eastAsia="Helvetica"/>
          <w:b/>
          <w:sz w:val="22"/>
          <w:szCs w:val="22"/>
        </w:rPr>
      </w:pPr>
      <w:r w:rsidRPr="00592454">
        <w:t xml:space="preserve"> </w:t>
      </w:r>
      <w:r w:rsidRPr="00592454">
        <w:rPr>
          <w:rFonts w:eastAsia="Helvetica"/>
          <w:b/>
          <w:sz w:val="22"/>
          <w:szCs w:val="22"/>
          <w:shd w:val="clear" w:color="auto" w:fill="FFFFFF"/>
          <w:lang w:eastAsia="zh-CN"/>
        </w:rPr>
        <w:t>Оказание услуг по обязательному страхованию гражданской ответственности</w:t>
      </w:r>
    </w:p>
    <w:p w14:paraId="00EB5A48" w14:textId="77777777" w:rsidR="00B25240" w:rsidRPr="00AA2EB6" w:rsidRDefault="00592454" w:rsidP="00592454">
      <w:pPr>
        <w:shd w:val="clear" w:color="auto" w:fill="FFFFFF"/>
        <w:jc w:val="center"/>
        <w:rPr>
          <w:rFonts w:eastAsia="Helvetica"/>
          <w:sz w:val="22"/>
          <w:szCs w:val="22"/>
          <w:shd w:val="clear" w:color="auto" w:fill="FFFFFF"/>
          <w:lang w:eastAsia="zh-CN"/>
        </w:rPr>
      </w:pPr>
      <w:r w:rsidRPr="00592454">
        <w:rPr>
          <w:rFonts w:eastAsia="Helvetica"/>
          <w:b/>
          <w:sz w:val="22"/>
          <w:szCs w:val="22"/>
          <w:shd w:val="clear" w:color="auto" w:fill="FFFFFF"/>
          <w:lang w:eastAsia="zh-CN"/>
        </w:rPr>
        <w:t>владельцев транспортных</w:t>
      </w:r>
      <w:r w:rsidR="00FB5D02">
        <w:rPr>
          <w:rFonts w:eastAsia="Helvetica"/>
          <w:b/>
          <w:sz w:val="22"/>
          <w:szCs w:val="22"/>
          <w:shd w:val="clear" w:color="auto" w:fill="FFFFFF"/>
          <w:lang w:eastAsia="zh-CN"/>
        </w:rPr>
        <w:t xml:space="preserve"> средств</w:t>
      </w:r>
      <w:r w:rsidR="001401CD">
        <w:rPr>
          <w:rFonts w:eastAsia="Helvetica"/>
          <w:b/>
          <w:sz w:val="22"/>
          <w:szCs w:val="22"/>
          <w:shd w:val="clear" w:color="auto" w:fill="FFFFFF"/>
          <w:lang w:eastAsia="zh-CN"/>
        </w:rPr>
        <w:t xml:space="preserve"> в</w:t>
      </w:r>
      <w:r w:rsidRPr="00592454">
        <w:rPr>
          <w:rFonts w:eastAsia="Helvetica"/>
          <w:b/>
          <w:sz w:val="22"/>
          <w:szCs w:val="22"/>
          <w:shd w:val="clear" w:color="auto" w:fill="FFFFFF"/>
          <w:lang w:eastAsia="zh-CN"/>
        </w:rPr>
        <w:t xml:space="preserve"> ГБУ ЛО «СИВЕРСКИЙ РЕСУРСНЫЙ ЦЕНТР</w:t>
      </w:r>
      <w:r w:rsidRPr="00592454">
        <w:rPr>
          <w:rFonts w:eastAsia="Helvetica"/>
          <w:sz w:val="22"/>
          <w:szCs w:val="22"/>
          <w:shd w:val="clear" w:color="auto" w:fill="FFFFFF"/>
          <w:lang w:eastAsia="zh-CN"/>
        </w:rPr>
        <w:t>»</w:t>
      </w:r>
    </w:p>
    <w:p w14:paraId="5FF320B8" w14:textId="77777777" w:rsidR="00B25240" w:rsidRPr="00AA2EB6" w:rsidRDefault="00B25240" w:rsidP="00B25240">
      <w:pPr>
        <w:shd w:val="clear" w:color="auto" w:fill="FFFFFF"/>
        <w:jc w:val="center"/>
        <w:rPr>
          <w:rFonts w:eastAsia="Helvetica"/>
          <w:sz w:val="22"/>
          <w:szCs w:val="22"/>
        </w:rPr>
      </w:pPr>
    </w:p>
    <w:p w14:paraId="0D3B2544" w14:textId="77777777" w:rsidR="00FB5D02" w:rsidRPr="00FB5D02" w:rsidRDefault="0033740F" w:rsidP="00FB5D02">
      <w:pPr>
        <w:shd w:val="clear" w:color="auto" w:fill="FFFFFF"/>
        <w:jc w:val="both"/>
        <w:rPr>
          <w:rFonts w:eastAsia="Helvetica"/>
          <w:sz w:val="22"/>
          <w:szCs w:val="22"/>
          <w:shd w:val="clear" w:color="auto" w:fill="FFFFFF"/>
          <w:lang w:eastAsia="zh-CN"/>
        </w:rPr>
      </w:pPr>
      <w:r w:rsidRPr="0033740F">
        <w:rPr>
          <w:rFonts w:eastAsia="Helvetica"/>
          <w:b/>
          <w:sz w:val="22"/>
          <w:szCs w:val="22"/>
          <w:shd w:val="clear" w:color="auto" w:fill="FFFFFF"/>
          <w:lang w:eastAsia="zh-CN"/>
        </w:rPr>
        <w:t>1</w:t>
      </w:r>
      <w:r w:rsidR="007D1B65" w:rsidRPr="0033740F">
        <w:rPr>
          <w:rFonts w:eastAsia="Helvetica"/>
          <w:b/>
          <w:sz w:val="22"/>
          <w:szCs w:val="22"/>
          <w:shd w:val="clear" w:color="auto" w:fill="FFFFFF"/>
          <w:lang w:eastAsia="zh-CN"/>
        </w:rPr>
        <w:t>.</w:t>
      </w:r>
      <w:r w:rsidR="007D1B65" w:rsidRPr="007D1B65">
        <w:rPr>
          <w:rFonts w:eastAsia="Helvetica"/>
          <w:b/>
          <w:sz w:val="22"/>
          <w:szCs w:val="22"/>
          <w:shd w:val="clear" w:color="auto" w:fill="FFFFFF"/>
          <w:lang w:eastAsia="zh-CN"/>
        </w:rPr>
        <w:t>НАИМЕНОВАНИЕ ОБЪЕКТА ЗАКУПКИ</w:t>
      </w:r>
      <w:r w:rsidR="00B25240" w:rsidRPr="007D1B65">
        <w:rPr>
          <w:rFonts w:eastAsia="Helvetica"/>
          <w:sz w:val="22"/>
          <w:szCs w:val="22"/>
          <w:shd w:val="clear" w:color="auto" w:fill="FFFFFF"/>
          <w:lang w:eastAsia="zh-CN"/>
        </w:rPr>
        <w:t xml:space="preserve">: </w:t>
      </w:r>
      <w:r w:rsidR="00592454" w:rsidRPr="007D1B65">
        <w:rPr>
          <w:rFonts w:eastAsia="Helvetica"/>
          <w:sz w:val="22"/>
          <w:szCs w:val="22"/>
          <w:shd w:val="clear" w:color="auto" w:fill="FFFFFF"/>
          <w:lang w:eastAsia="zh-CN"/>
        </w:rPr>
        <w:t xml:space="preserve">Оказание услуг по обязательному страхованию гражданской ответственности владельцев транспортных </w:t>
      </w:r>
      <w:r w:rsidR="00B500D1">
        <w:rPr>
          <w:rFonts w:eastAsia="Helvetica"/>
          <w:sz w:val="22"/>
          <w:szCs w:val="22"/>
          <w:shd w:val="clear" w:color="auto" w:fill="FFFFFF"/>
          <w:lang w:eastAsia="zh-CN"/>
        </w:rPr>
        <w:t xml:space="preserve">средств </w:t>
      </w:r>
      <w:r w:rsidR="007D1B65" w:rsidRPr="007D1B65">
        <w:rPr>
          <w:rFonts w:eastAsia="Helvetica"/>
          <w:sz w:val="22"/>
          <w:szCs w:val="22"/>
          <w:shd w:val="clear" w:color="auto" w:fill="FFFFFF"/>
          <w:lang w:eastAsia="zh-CN"/>
        </w:rPr>
        <w:t xml:space="preserve">в </w:t>
      </w:r>
      <w:r w:rsidR="00592454" w:rsidRPr="007D1B65">
        <w:rPr>
          <w:rFonts w:eastAsia="Helvetica"/>
          <w:sz w:val="22"/>
          <w:szCs w:val="22"/>
          <w:shd w:val="clear" w:color="auto" w:fill="FFFFFF"/>
          <w:lang w:eastAsia="zh-CN"/>
        </w:rPr>
        <w:t>ГБУ ЛО «СИВЕРСКИЙ РЕСУРСНЫЙ ЦЕНТР»</w:t>
      </w:r>
    </w:p>
    <w:p w14:paraId="3111484B" w14:textId="77777777" w:rsidR="00FB5D02" w:rsidRPr="0015122A" w:rsidRDefault="00FB5D02" w:rsidP="00FB5D02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2. </w:t>
      </w:r>
      <w:r w:rsidRPr="0015122A">
        <w:rPr>
          <w:b/>
          <w:sz w:val="22"/>
          <w:szCs w:val="22"/>
        </w:rPr>
        <w:t>ЦЕЛЬ ЗАКУПКИ</w:t>
      </w:r>
    </w:p>
    <w:p w14:paraId="7F0F2DA0" w14:textId="77777777" w:rsidR="00FB5D02" w:rsidRDefault="00FB5D02" w:rsidP="00FB5D02">
      <w:pPr>
        <w:ind w:firstLineChars="100" w:firstLine="220"/>
        <w:jc w:val="both"/>
        <w:rPr>
          <w:sz w:val="22"/>
          <w:szCs w:val="22"/>
        </w:rPr>
      </w:pPr>
      <w:r w:rsidRPr="0015122A">
        <w:rPr>
          <w:sz w:val="22"/>
          <w:szCs w:val="22"/>
        </w:rPr>
        <w:t>Сформировать требования к комплексу и объему работ с целью выбора поставщика услуг по обязательному страхованию гражданской ответственности перевозчика за причинение вреда жизни, здоровью, имуществу пассажиров для нужд ГБУ ЛО «Сиверский ресурсный центр»</w:t>
      </w:r>
      <w:r w:rsidRPr="0015122A">
        <w:rPr>
          <w:bCs/>
          <w:iCs/>
          <w:sz w:val="22"/>
          <w:szCs w:val="22"/>
        </w:rPr>
        <w:t xml:space="preserve"> </w:t>
      </w:r>
      <w:r w:rsidRPr="0015122A">
        <w:rPr>
          <w:sz w:val="22"/>
          <w:szCs w:val="22"/>
        </w:rPr>
        <w:t>в соответствии  с требованиями законодательных актов Российской Федерации (Федеральный закон РФ №67-ФЗ от 14.06.2012 «Об обязательном страховании гражданской ответственности перевозчика за причинение вреда жизни, здоровью, имуществу пассажиров и о порядке возмещения такого вреда, причиненного при перевозках пассажиров метрополитеном»)</w:t>
      </w:r>
    </w:p>
    <w:p w14:paraId="7BB3F2B2" w14:textId="77777777" w:rsidR="00FB5D02" w:rsidRPr="0015122A" w:rsidRDefault="00FB5D02" w:rsidP="00FB5D02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3. </w:t>
      </w:r>
      <w:r w:rsidRPr="0015122A">
        <w:rPr>
          <w:b/>
          <w:sz w:val="22"/>
          <w:szCs w:val="22"/>
        </w:rPr>
        <w:t>УСЛОВИЯ СТРАХОВАНИЯ</w:t>
      </w:r>
    </w:p>
    <w:p w14:paraId="417287A8" w14:textId="77777777" w:rsidR="00FB5D02" w:rsidRPr="0015122A" w:rsidRDefault="00FB5D02" w:rsidP="00FB5D0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3.1. </w:t>
      </w:r>
      <w:r w:rsidRPr="0015122A">
        <w:rPr>
          <w:b/>
          <w:sz w:val="22"/>
          <w:szCs w:val="22"/>
        </w:rPr>
        <w:t>Объект страхования</w:t>
      </w:r>
    </w:p>
    <w:p w14:paraId="61CB0E92" w14:textId="77777777" w:rsidR="00FB5D02" w:rsidRDefault="00FB5D02" w:rsidP="00FB5D02">
      <w:pPr>
        <w:ind w:firstLineChars="100" w:firstLine="220"/>
        <w:jc w:val="both"/>
        <w:rPr>
          <w:bCs/>
          <w:iCs/>
          <w:sz w:val="22"/>
          <w:szCs w:val="22"/>
        </w:rPr>
      </w:pPr>
      <w:r w:rsidRPr="0015122A">
        <w:rPr>
          <w:bCs/>
          <w:iCs/>
          <w:sz w:val="22"/>
          <w:szCs w:val="22"/>
        </w:rPr>
        <w:t>Объектом страхования являются имущественные интересы страхователя (перевозчика), связанные с риском наступления его гражданской ответственности по обязательствам, возникающим вследствие причинения при перевозках вреда жизни, здоровью, имуществу пассажиров при эксплуатации Страхователем ТС, указанного в подра</w:t>
      </w:r>
      <w:r>
        <w:rPr>
          <w:bCs/>
          <w:iCs/>
          <w:sz w:val="22"/>
          <w:szCs w:val="22"/>
        </w:rPr>
        <w:t>зделе 3.3.</w:t>
      </w:r>
    </w:p>
    <w:p w14:paraId="45FAEF60" w14:textId="77777777" w:rsidR="00FB5D02" w:rsidRPr="0015122A" w:rsidRDefault="00FB5D02" w:rsidP="00FB5D02">
      <w:pPr>
        <w:jc w:val="both"/>
        <w:rPr>
          <w:bCs/>
          <w:iCs/>
          <w:sz w:val="22"/>
          <w:szCs w:val="22"/>
        </w:rPr>
      </w:pPr>
      <w:r>
        <w:rPr>
          <w:b/>
          <w:sz w:val="22"/>
          <w:szCs w:val="22"/>
        </w:rPr>
        <w:t xml:space="preserve">3.2. </w:t>
      </w:r>
      <w:r w:rsidRPr="0015122A">
        <w:rPr>
          <w:b/>
          <w:sz w:val="22"/>
          <w:szCs w:val="22"/>
        </w:rPr>
        <w:t>Страховые случаи</w:t>
      </w:r>
    </w:p>
    <w:p w14:paraId="46BE04C6" w14:textId="77777777" w:rsidR="00FB5D02" w:rsidRPr="0015122A" w:rsidRDefault="00FB5D02" w:rsidP="00FB5D02">
      <w:pPr>
        <w:ind w:firstLineChars="100" w:firstLine="220"/>
        <w:jc w:val="both"/>
        <w:rPr>
          <w:sz w:val="22"/>
          <w:szCs w:val="22"/>
        </w:rPr>
      </w:pPr>
      <w:r w:rsidRPr="0015122A">
        <w:rPr>
          <w:sz w:val="22"/>
          <w:szCs w:val="22"/>
        </w:rPr>
        <w:t xml:space="preserve">Страховым случаем является возникновение обязательств Страхователя по возмещению вреда, причиненного при перевозке жизни, здоровью, имуществу пассажиров в течение срока действия настоящего договора. </w:t>
      </w:r>
    </w:p>
    <w:p w14:paraId="02CA040A" w14:textId="77777777" w:rsidR="00FB5D02" w:rsidRPr="0015122A" w:rsidRDefault="00FB5D02" w:rsidP="00FB5D02">
      <w:pPr>
        <w:ind w:firstLineChars="100" w:firstLine="220"/>
        <w:jc w:val="both"/>
        <w:rPr>
          <w:sz w:val="22"/>
          <w:szCs w:val="22"/>
        </w:rPr>
      </w:pPr>
      <w:r w:rsidRPr="0015122A">
        <w:rPr>
          <w:sz w:val="22"/>
          <w:szCs w:val="22"/>
        </w:rPr>
        <w:t>Страхование распространяется на случаи причинения при перевозке вреда жизни, здоровью, имуществу пассажиров, происшедшие в период времени с момента начала срока страхования до момента окончания срока страхования.</w:t>
      </w:r>
    </w:p>
    <w:p w14:paraId="1B099A86" w14:textId="77777777" w:rsidR="00FB5D02" w:rsidRDefault="00FB5D02" w:rsidP="00FB5D02">
      <w:pPr>
        <w:jc w:val="both"/>
        <w:rPr>
          <w:sz w:val="22"/>
          <w:szCs w:val="22"/>
        </w:rPr>
      </w:pPr>
      <w:r w:rsidRPr="0015122A">
        <w:rPr>
          <w:sz w:val="22"/>
          <w:szCs w:val="22"/>
        </w:rPr>
        <w:t>При этом страховым случаем будет считаться также возникновение обязательств страхователя по требованию о возмещении вреда, предъявленного выгодоприобретателем после окончания срока страхования, при условии причинения вреда жизни, здоровью, имуществу пассажиров при перевозке в период действия срока страхования.</w:t>
      </w:r>
    </w:p>
    <w:p w14:paraId="5A79C492" w14:textId="77777777" w:rsidR="00FB5D02" w:rsidRPr="0015122A" w:rsidRDefault="00FB5D02" w:rsidP="00FB5D02">
      <w:pPr>
        <w:rPr>
          <w:sz w:val="22"/>
          <w:szCs w:val="22"/>
        </w:rPr>
      </w:pPr>
    </w:p>
    <w:p w14:paraId="0C77073C" w14:textId="77777777" w:rsidR="00FB5D02" w:rsidRPr="0009373B" w:rsidRDefault="00FB5D02" w:rsidP="00FB5D02">
      <w:pPr>
        <w:ind w:left="-142" w:right="-142"/>
        <w:rPr>
          <w:b/>
          <w:szCs w:val="24"/>
        </w:rPr>
      </w:pPr>
    </w:p>
    <w:tbl>
      <w:tblPr>
        <w:tblW w:w="0" w:type="auto"/>
        <w:tblInd w:w="-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61"/>
        <w:gridCol w:w="3942"/>
        <w:gridCol w:w="2770"/>
        <w:gridCol w:w="2283"/>
      </w:tblGrid>
      <w:tr w:rsidR="00FB5D02" w:rsidRPr="00571AEB" w14:paraId="26A547E7" w14:textId="77777777" w:rsidTr="002B63E4">
        <w:tc>
          <w:tcPr>
            <w:tcW w:w="1061" w:type="dxa"/>
          </w:tcPr>
          <w:p w14:paraId="4D5D3561" w14:textId="77777777" w:rsidR="00FB5D02" w:rsidRPr="00571AEB" w:rsidRDefault="00FB5D02" w:rsidP="007F1E0A">
            <w:pPr>
              <w:ind w:right="-142"/>
              <w:jc w:val="center"/>
              <w:rPr>
                <w:b/>
                <w:szCs w:val="24"/>
              </w:rPr>
            </w:pPr>
            <w:r w:rsidRPr="00571AEB">
              <w:rPr>
                <w:b/>
                <w:szCs w:val="24"/>
              </w:rPr>
              <w:t>№ п/п</w:t>
            </w:r>
          </w:p>
        </w:tc>
        <w:tc>
          <w:tcPr>
            <w:tcW w:w="3942" w:type="dxa"/>
          </w:tcPr>
          <w:p w14:paraId="0BD5A701" w14:textId="77777777" w:rsidR="00FB5D02" w:rsidRPr="00571AEB" w:rsidRDefault="00FB5D02" w:rsidP="007F1E0A">
            <w:pPr>
              <w:ind w:right="-142"/>
              <w:jc w:val="center"/>
              <w:rPr>
                <w:b/>
                <w:szCs w:val="24"/>
              </w:rPr>
            </w:pPr>
            <w:r w:rsidRPr="00571AEB">
              <w:rPr>
                <w:b/>
                <w:szCs w:val="24"/>
              </w:rPr>
              <w:t>Наименование, марка автомобиля</w:t>
            </w:r>
          </w:p>
        </w:tc>
        <w:tc>
          <w:tcPr>
            <w:tcW w:w="2770" w:type="dxa"/>
          </w:tcPr>
          <w:p w14:paraId="1E747FE5" w14:textId="77777777" w:rsidR="00FB5D02" w:rsidRPr="00571AEB" w:rsidRDefault="00FB5D02" w:rsidP="007F1E0A">
            <w:pPr>
              <w:ind w:right="-142"/>
              <w:jc w:val="center"/>
              <w:rPr>
                <w:b/>
                <w:szCs w:val="24"/>
              </w:rPr>
            </w:pPr>
            <w:r w:rsidRPr="00571AEB">
              <w:rPr>
                <w:b/>
                <w:szCs w:val="24"/>
              </w:rPr>
              <w:t>Государственный № а/м</w:t>
            </w:r>
          </w:p>
        </w:tc>
        <w:tc>
          <w:tcPr>
            <w:tcW w:w="2283" w:type="dxa"/>
          </w:tcPr>
          <w:p w14:paraId="765B464F" w14:textId="77777777" w:rsidR="00FB5D02" w:rsidRPr="00571AEB" w:rsidRDefault="00FB5D02" w:rsidP="007F1E0A">
            <w:pPr>
              <w:ind w:right="-142"/>
              <w:jc w:val="center"/>
              <w:rPr>
                <w:b/>
                <w:szCs w:val="24"/>
              </w:rPr>
            </w:pPr>
            <w:r w:rsidRPr="00571AEB">
              <w:rPr>
                <w:b/>
                <w:szCs w:val="24"/>
              </w:rPr>
              <w:t>Год выпуска</w:t>
            </w:r>
          </w:p>
        </w:tc>
      </w:tr>
      <w:tr w:rsidR="00FB5D02" w:rsidRPr="00571AEB" w14:paraId="6B7E5EAC" w14:textId="77777777" w:rsidTr="002B63E4">
        <w:tc>
          <w:tcPr>
            <w:tcW w:w="1061" w:type="dxa"/>
          </w:tcPr>
          <w:p w14:paraId="1D99BBF7" w14:textId="79AE87FF" w:rsidR="00FB5D02" w:rsidRPr="00571AEB" w:rsidRDefault="002B63E4" w:rsidP="007F1E0A">
            <w:pPr>
              <w:ind w:right="-142"/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3942" w:type="dxa"/>
          </w:tcPr>
          <w:p w14:paraId="2DCCC24E" w14:textId="32C8861F" w:rsidR="00FB5D02" w:rsidRPr="00571AEB" w:rsidRDefault="00F3145F" w:rsidP="007F1E0A">
            <w:pPr>
              <w:ind w:right="-142"/>
              <w:jc w:val="both"/>
              <w:rPr>
                <w:szCs w:val="24"/>
              </w:rPr>
            </w:pPr>
            <w:r w:rsidRPr="00F3145F">
              <w:rPr>
                <w:szCs w:val="24"/>
              </w:rPr>
              <w:t>Луидор 2250 N 6, категория Д</w:t>
            </w:r>
          </w:p>
        </w:tc>
        <w:tc>
          <w:tcPr>
            <w:tcW w:w="2770" w:type="dxa"/>
          </w:tcPr>
          <w:p w14:paraId="2347006E" w14:textId="4DFF8F9A" w:rsidR="00FB5D02" w:rsidRPr="00571AEB" w:rsidRDefault="00F3145F" w:rsidP="007F1E0A">
            <w:pPr>
              <w:ind w:right="-142"/>
              <w:jc w:val="center"/>
              <w:rPr>
                <w:szCs w:val="24"/>
              </w:rPr>
            </w:pPr>
            <w:r w:rsidRPr="00F3145F">
              <w:rPr>
                <w:szCs w:val="24"/>
              </w:rPr>
              <w:t>E235НM147</w:t>
            </w:r>
          </w:p>
        </w:tc>
        <w:tc>
          <w:tcPr>
            <w:tcW w:w="2283" w:type="dxa"/>
          </w:tcPr>
          <w:p w14:paraId="75E84A7C" w14:textId="4081F069" w:rsidR="00FB5D02" w:rsidRPr="00571AEB" w:rsidRDefault="00F3145F" w:rsidP="00F3145F">
            <w:pPr>
              <w:ind w:right="-142"/>
              <w:jc w:val="center"/>
              <w:rPr>
                <w:szCs w:val="24"/>
              </w:rPr>
            </w:pPr>
            <w:r>
              <w:rPr>
                <w:szCs w:val="24"/>
              </w:rPr>
              <w:t>2024</w:t>
            </w:r>
          </w:p>
        </w:tc>
      </w:tr>
    </w:tbl>
    <w:p w14:paraId="6A02CE6A" w14:textId="77777777" w:rsidR="00FB5D02" w:rsidRDefault="00FB5D02" w:rsidP="00FB5D02">
      <w:pPr>
        <w:ind w:left="-142" w:right="-142"/>
        <w:jc w:val="both"/>
        <w:rPr>
          <w:szCs w:val="24"/>
        </w:rPr>
      </w:pPr>
    </w:p>
    <w:p w14:paraId="08B5A1F0" w14:textId="77777777" w:rsidR="00B25240" w:rsidRPr="0033740F" w:rsidRDefault="00B25240" w:rsidP="0033740F">
      <w:pPr>
        <w:pStyle w:val="a3"/>
        <w:shd w:val="clear" w:color="auto" w:fill="FFFFFF"/>
        <w:jc w:val="both"/>
        <w:rPr>
          <w:rFonts w:eastAsia="Helvetica"/>
          <w:sz w:val="22"/>
          <w:szCs w:val="22"/>
          <w:shd w:val="clear" w:color="auto" w:fill="FFFFFF"/>
          <w:lang w:eastAsia="zh-CN"/>
        </w:rPr>
      </w:pPr>
    </w:p>
    <w:p w14:paraId="3B12171B" w14:textId="77777777" w:rsidR="00B25240" w:rsidRPr="006E0DEF" w:rsidRDefault="00B25240" w:rsidP="00B25240">
      <w:pPr>
        <w:shd w:val="clear" w:color="auto" w:fill="FFFFFF"/>
        <w:jc w:val="both"/>
        <w:rPr>
          <w:rFonts w:eastAsia="Helvetica"/>
          <w:color w:val="000000" w:themeColor="text1"/>
          <w:sz w:val="24"/>
          <w:szCs w:val="24"/>
          <w:shd w:val="clear" w:color="auto" w:fill="FFFFFF"/>
        </w:rPr>
      </w:pPr>
    </w:p>
    <w:tbl>
      <w:tblPr>
        <w:tblW w:w="10490" w:type="dxa"/>
        <w:tblInd w:w="-176" w:type="dxa"/>
        <w:tblLook w:val="0000" w:firstRow="0" w:lastRow="0" w:firstColumn="0" w:lastColumn="0" w:noHBand="0" w:noVBand="0"/>
      </w:tblPr>
      <w:tblGrid>
        <w:gridCol w:w="5246"/>
        <w:gridCol w:w="5244"/>
      </w:tblGrid>
      <w:tr w:rsidR="006E0DEF" w:rsidRPr="006E0DEF" w14:paraId="0340E575" w14:textId="77777777" w:rsidTr="00B25240">
        <w:tc>
          <w:tcPr>
            <w:tcW w:w="5246" w:type="dxa"/>
          </w:tcPr>
          <w:p w14:paraId="400D3303" w14:textId="77777777" w:rsidR="00B25240" w:rsidRPr="008D48D0" w:rsidRDefault="00B25240" w:rsidP="00B25240">
            <w:pPr>
              <w:ind w:firstLine="567"/>
              <w:contextualSpacing/>
              <w:jc w:val="center"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8D48D0">
              <w:rPr>
                <w:b/>
                <w:bCs/>
                <w:color w:val="FFFFFF" w:themeColor="background1"/>
                <w:sz w:val="22"/>
                <w:szCs w:val="22"/>
              </w:rPr>
              <w:t>Страховщик</w:t>
            </w:r>
          </w:p>
          <w:p w14:paraId="556AC983" w14:textId="77777777" w:rsidR="00B25240" w:rsidRPr="008D48D0" w:rsidRDefault="00B25240" w:rsidP="00B25240">
            <w:pPr>
              <w:contextualSpacing/>
              <w:rPr>
                <w:b/>
                <w:bCs/>
                <w:color w:val="FFFFFF" w:themeColor="background1"/>
                <w:sz w:val="22"/>
                <w:szCs w:val="22"/>
              </w:rPr>
            </w:pPr>
            <w:proofErr w:type="gramStart"/>
            <w:r w:rsidRPr="008D48D0">
              <w:rPr>
                <w:b/>
                <w:bCs/>
                <w:color w:val="FFFFFF" w:themeColor="background1"/>
                <w:sz w:val="22"/>
                <w:szCs w:val="22"/>
              </w:rPr>
              <w:t>ПАО  СК</w:t>
            </w:r>
            <w:proofErr w:type="gramEnd"/>
            <w:r w:rsidRPr="008D48D0">
              <w:rPr>
                <w:b/>
                <w:bCs/>
                <w:color w:val="FFFFFF" w:themeColor="background1"/>
                <w:sz w:val="22"/>
                <w:szCs w:val="22"/>
              </w:rPr>
              <w:t xml:space="preserve"> "Росгосстрах" </w:t>
            </w:r>
          </w:p>
          <w:p w14:paraId="7CC1951B" w14:textId="77777777" w:rsidR="00B25240" w:rsidRPr="008D48D0" w:rsidRDefault="00B25240" w:rsidP="00B25240">
            <w:pPr>
              <w:contextualSpacing/>
              <w:rPr>
                <w:b/>
                <w:bCs/>
                <w:color w:val="FFFFFF" w:themeColor="background1"/>
                <w:sz w:val="22"/>
                <w:szCs w:val="22"/>
              </w:rPr>
            </w:pPr>
            <w:r w:rsidRPr="008D48D0">
              <w:rPr>
                <w:b/>
                <w:bCs/>
                <w:color w:val="FFFFFF" w:themeColor="background1"/>
                <w:sz w:val="22"/>
                <w:szCs w:val="22"/>
              </w:rPr>
              <w:t xml:space="preserve">Филиал </w:t>
            </w:r>
            <w:proofErr w:type="gramStart"/>
            <w:r w:rsidRPr="008D48D0">
              <w:rPr>
                <w:b/>
                <w:bCs/>
                <w:color w:val="FFFFFF" w:themeColor="background1"/>
                <w:sz w:val="22"/>
                <w:szCs w:val="22"/>
              </w:rPr>
              <w:t>ПАО  СК</w:t>
            </w:r>
            <w:proofErr w:type="gramEnd"/>
            <w:r w:rsidRPr="008D48D0">
              <w:rPr>
                <w:b/>
                <w:bCs/>
                <w:color w:val="FFFFFF" w:themeColor="background1"/>
                <w:sz w:val="22"/>
                <w:szCs w:val="22"/>
              </w:rPr>
              <w:t xml:space="preserve"> «Росгосстрах» в Санкт- Петербурге и Ленинградской области</w:t>
            </w:r>
          </w:p>
        </w:tc>
        <w:tc>
          <w:tcPr>
            <w:tcW w:w="5244" w:type="dxa"/>
          </w:tcPr>
          <w:p w14:paraId="298229F1" w14:textId="28C9F70B" w:rsidR="00B25240" w:rsidRPr="006E0DEF" w:rsidRDefault="00F3145F" w:rsidP="00F3145F">
            <w:pPr>
              <w:contextualSpacing/>
              <w:rPr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B25240" w:rsidRPr="006E0DEF">
              <w:rPr>
                <w:b/>
                <w:bCs/>
                <w:color w:val="000000" w:themeColor="text1"/>
                <w:sz w:val="22"/>
                <w:szCs w:val="22"/>
              </w:rPr>
              <w:t>Страхователь</w:t>
            </w:r>
          </w:p>
          <w:p w14:paraId="018FC338" w14:textId="77777777" w:rsidR="00B25240" w:rsidRPr="006E0DEF" w:rsidRDefault="00B25240" w:rsidP="00B25240">
            <w:pPr>
              <w:contextualSpacing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6E0DEF">
              <w:rPr>
                <w:b/>
                <w:bCs/>
                <w:color w:val="000000" w:themeColor="text1"/>
                <w:sz w:val="22"/>
                <w:szCs w:val="22"/>
              </w:rPr>
              <w:t>ГБУ ЛО «</w:t>
            </w:r>
            <w:r w:rsidR="0033740F" w:rsidRPr="006E0DEF">
              <w:rPr>
                <w:b/>
                <w:bCs/>
                <w:color w:val="000000" w:themeColor="text1"/>
                <w:sz w:val="22"/>
                <w:szCs w:val="22"/>
              </w:rPr>
              <w:t>СИВЕРСКИЙ РЕСУРСНЫЙ ЦЕНТР</w:t>
            </w:r>
            <w:r w:rsidRPr="006E0DEF">
              <w:rPr>
                <w:b/>
                <w:bCs/>
                <w:color w:val="000000" w:themeColor="text1"/>
                <w:sz w:val="22"/>
                <w:szCs w:val="22"/>
              </w:rPr>
              <w:t>»</w:t>
            </w:r>
          </w:p>
        </w:tc>
      </w:tr>
      <w:tr w:rsidR="006E0DEF" w:rsidRPr="006E0DEF" w14:paraId="446D70EC" w14:textId="77777777" w:rsidTr="00B25240">
        <w:trPr>
          <w:gridAfter w:val="1"/>
          <w:wAfter w:w="5244" w:type="dxa"/>
          <w:trHeight w:val="253"/>
        </w:trPr>
        <w:tc>
          <w:tcPr>
            <w:tcW w:w="5246" w:type="dxa"/>
          </w:tcPr>
          <w:p w14:paraId="6BAF7020" w14:textId="77777777" w:rsidR="00B25240" w:rsidRPr="008D48D0" w:rsidRDefault="00B25240" w:rsidP="00B25240">
            <w:pPr>
              <w:contextualSpacing/>
              <w:rPr>
                <w:color w:val="FFFFFF" w:themeColor="background1"/>
                <w:sz w:val="22"/>
                <w:szCs w:val="22"/>
              </w:rPr>
            </w:pPr>
          </w:p>
        </w:tc>
      </w:tr>
      <w:tr w:rsidR="006E0DEF" w:rsidRPr="006E0DEF" w14:paraId="4612B1FD" w14:textId="77777777" w:rsidTr="00B25240">
        <w:tc>
          <w:tcPr>
            <w:tcW w:w="5246" w:type="dxa"/>
          </w:tcPr>
          <w:p w14:paraId="3591F19D" w14:textId="77777777" w:rsidR="00B25240" w:rsidRPr="008D48D0" w:rsidRDefault="00B25240" w:rsidP="00B25240">
            <w:pPr>
              <w:pStyle w:val="210"/>
              <w:widowControl/>
              <w:ind w:firstLine="0"/>
              <w:contextualSpacing/>
              <w:rPr>
                <w:color w:val="FFFFFF" w:themeColor="background1"/>
                <w:sz w:val="22"/>
                <w:szCs w:val="22"/>
              </w:rPr>
            </w:pPr>
          </w:p>
          <w:p w14:paraId="3AEEF2BF" w14:textId="77777777" w:rsidR="003C4BB0" w:rsidRPr="008D48D0" w:rsidRDefault="003C4BB0" w:rsidP="00B25240">
            <w:pPr>
              <w:pStyle w:val="210"/>
              <w:widowControl/>
              <w:ind w:firstLine="0"/>
              <w:contextualSpacing/>
              <w:rPr>
                <w:color w:val="FFFFFF" w:themeColor="background1"/>
                <w:sz w:val="22"/>
                <w:szCs w:val="22"/>
              </w:rPr>
            </w:pPr>
            <w:r w:rsidRPr="008D48D0">
              <w:rPr>
                <w:color w:val="FFFFFF" w:themeColor="background1"/>
                <w:sz w:val="22"/>
                <w:szCs w:val="22"/>
              </w:rPr>
              <w:t xml:space="preserve">Директор </w:t>
            </w:r>
            <w:r w:rsidR="00B25240" w:rsidRPr="008D48D0">
              <w:rPr>
                <w:color w:val="FFFFFF" w:themeColor="background1"/>
                <w:sz w:val="22"/>
                <w:szCs w:val="22"/>
              </w:rPr>
              <w:t>филиала ПАО СК «Росгосстрах»</w:t>
            </w:r>
          </w:p>
          <w:p w14:paraId="7BE353A3" w14:textId="77777777" w:rsidR="00B25240" w:rsidRPr="008D48D0" w:rsidRDefault="00B25240" w:rsidP="00B25240">
            <w:pPr>
              <w:pStyle w:val="210"/>
              <w:widowControl/>
              <w:ind w:firstLine="0"/>
              <w:contextualSpacing/>
              <w:rPr>
                <w:color w:val="FFFFFF" w:themeColor="background1"/>
                <w:sz w:val="22"/>
                <w:szCs w:val="22"/>
              </w:rPr>
            </w:pPr>
            <w:r w:rsidRPr="008D48D0">
              <w:rPr>
                <w:color w:val="FFFFFF" w:themeColor="background1"/>
                <w:sz w:val="22"/>
                <w:szCs w:val="22"/>
              </w:rPr>
              <w:t xml:space="preserve"> в Санкт-Петербурге и Ленинградской области</w:t>
            </w:r>
          </w:p>
          <w:p w14:paraId="5B0C94A4" w14:textId="77777777" w:rsidR="00B25240" w:rsidRPr="008D48D0" w:rsidRDefault="00B25240" w:rsidP="00B25240">
            <w:pPr>
              <w:pStyle w:val="210"/>
              <w:widowControl/>
              <w:ind w:firstLine="0"/>
              <w:contextualSpacing/>
              <w:rPr>
                <w:color w:val="FFFFFF" w:themeColor="background1"/>
                <w:sz w:val="22"/>
                <w:szCs w:val="22"/>
              </w:rPr>
            </w:pPr>
          </w:p>
          <w:p w14:paraId="0CAF3E4F" w14:textId="77777777" w:rsidR="00B25240" w:rsidRPr="008D48D0" w:rsidRDefault="00B25240" w:rsidP="00B25240">
            <w:pPr>
              <w:pStyle w:val="210"/>
              <w:widowControl/>
              <w:ind w:firstLine="0"/>
              <w:contextualSpacing/>
              <w:rPr>
                <w:color w:val="FFFFFF" w:themeColor="background1"/>
                <w:sz w:val="22"/>
                <w:szCs w:val="22"/>
              </w:rPr>
            </w:pPr>
          </w:p>
          <w:p w14:paraId="39F6114D" w14:textId="77777777" w:rsidR="00B25240" w:rsidRPr="008D48D0" w:rsidRDefault="00B25240" w:rsidP="00B25240">
            <w:pPr>
              <w:pStyle w:val="210"/>
              <w:widowControl/>
              <w:ind w:firstLine="0"/>
              <w:contextualSpacing/>
              <w:rPr>
                <w:color w:val="FFFFFF" w:themeColor="background1"/>
                <w:sz w:val="22"/>
                <w:szCs w:val="22"/>
              </w:rPr>
            </w:pPr>
          </w:p>
          <w:p w14:paraId="30027E15" w14:textId="77777777" w:rsidR="00B25240" w:rsidRPr="008D48D0" w:rsidRDefault="003C4BB0" w:rsidP="00B25240">
            <w:pPr>
              <w:pStyle w:val="210"/>
              <w:widowControl/>
              <w:ind w:firstLine="0"/>
              <w:contextualSpacing/>
              <w:rPr>
                <w:color w:val="FFFFFF" w:themeColor="background1"/>
                <w:sz w:val="22"/>
                <w:szCs w:val="22"/>
              </w:rPr>
            </w:pPr>
            <w:r w:rsidRPr="008D48D0">
              <w:rPr>
                <w:color w:val="FFFFFF" w:themeColor="background1"/>
                <w:sz w:val="22"/>
                <w:szCs w:val="22"/>
              </w:rPr>
              <w:t xml:space="preserve">_____________ </w:t>
            </w:r>
            <w:proofErr w:type="spellStart"/>
            <w:r w:rsidRPr="008D48D0">
              <w:rPr>
                <w:color w:val="FFFFFF" w:themeColor="background1"/>
                <w:sz w:val="22"/>
                <w:szCs w:val="22"/>
              </w:rPr>
              <w:t>К.В.Павлов</w:t>
            </w:r>
            <w:proofErr w:type="spellEnd"/>
          </w:p>
          <w:p w14:paraId="6AABAD90" w14:textId="77777777" w:rsidR="00B25240" w:rsidRPr="008D48D0" w:rsidRDefault="00B25240" w:rsidP="00B25240">
            <w:pPr>
              <w:pStyle w:val="210"/>
              <w:widowControl/>
              <w:ind w:firstLine="0"/>
              <w:contextualSpacing/>
              <w:rPr>
                <w:color w:val="FFFFFF" w:themeColor="background1"/>
                <w:sz w:val="22"/>
                <w:szCs w:val="22"/>
              </w:rPr>
            </w:pPr>
            <w:r w:rsidRPr="008D48D0">
              <w:rPr>
                <w:color w:val="FFFFFF" w:themeColor="background1"/>
                <w:sz w:val="22"/>
                <w:szCs w:val="22"/>
              </w:rPr>
              <w:t>М.П.</w:t>
            </w:r>
          </w:p>
        </w:tc>
        <w:tc>
          <w:tcPr>
            <w:tcW w:w="5244" w:type="dxa"/>
          </w:tcPr>
          <w:p w14:paraId="572E6785" w14:textId="77777777" w:rsidR="00B25240" w:rsidRPr="006E0DEF" w:rsidRDefault="00B25240" w:rsidP="00B25240">
            <w:pPr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2A463CF9" w14:textId="77777777" w:rsidR="00B25240" w:rsidRPr="006E0DEF" w:rsidRDefault="00B25240" w:rsidP="00B25240">
            <w:pPr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  <w:r w:rsidRPr="006E0DEF">
              <w:rPr>
                <w:color w:val="000000" w:themeColor="text1"/>
                <w:sz w:val="22"/>
                <w:szCs w:val="22"/>
              </w:rPr>
              <w:t>Директор</w:t>
            </w:r>
          </w:p>
          <w:p w14:paraId="639DE642" w14:textId="77777777" w:rsidR="00B25240" w:rsidRPr="006E0DEF" w:rsidRDefault="00B25240" w:rsidP="00B25240">
            <w:pPr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3B976EF5" w14:textId="77777777" w:rsidR="00B25240" w:rsidRPr="006E0DEF" w:rsidRDefault="00B25240" w:rsidP="00B25240">
            <w:pPr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3B8885F2" w14:textId="77777777" w:rsidR="00B25240" w:rsidRPr="006E0DEF" w:rsidRDefault="00B25240" w:rsidP="00B25240">
            <w:pPr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7F875FB0" w14:textId="77777777" w:rsidR="00B25240" w:rsidRPr="006E0DEF" w:rsidRDefault="00B25240" w:rsidP="00B25240">
            <w:pPr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076EEDC9" w14:textId="77777777" w:rsidR="00B25240" w:rsidRPr="006E0DEF" w:rsidRDefault="00B25240" w:rsidP="00B25240">
            <w:pPr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</w:p>
          <w:p w14:paraId="45A4DB76" w14:textId="77777777" w:rsidR="00B25240" w:rsidRPr="006E0DEF" w:rsidRDefault="00B25240" w:rsidP="00B25240">
            <w:pPr>
              <w:contextualSpacing/>
              <w:jc w:val="both"/>
              <w:rPr>
                <w:color w:val="000000" w:themeColor="text1"/>
                <w:sz w:val="22"/>
                <w:szCs w:val="22"/>
              </w:rPr>
            </w:pPr>
            <w:r w:rsidRPr="006E0DEF">
              <w:rPr>
                <w:color w:val="000000" w:themeColor="text1"/>
                <w:sz w:val="22"/>
                <w:szCs w:val="22"/>
              </w:rPr>
              <w:t xml:space="preserve"> _______________ А.М. Власова</w:t>
            </w:r>
          </w:p>
          <w:p w14:paraId="6084147C" w14:textId="77777777" w:rsidR="00B25240" w:rsidRPr="006E0DEF" w:rsidRDefault="00B25240" w:rsidP="00B25240">
            <w:pPr>
              <w:pStyle w:val="210"/>
              <w:widowControl/>
              <w:ind w:firstLine="0"/>
              <w:contextualSpacing/>
              <w:rPr>
                <w:color w:val="000000" w:themeColor="text1"/>
                <w:sz w:val="22"/>
                <w:szCs w:val="22"/>
              </w:rPr>
            </w:pPr>
            <w:r w:rsidRPr="006E0DEF">
              <w:rPr>
                <w:color w:val="000000" w:themeColor="text1"/>
                <w:sz w:val="22"/>
                <w:szCs w:val="22"/>
              </w:rPr>
              <w:t>М.П.</w:t>
            </w:r>
          </w:p>
        </w:tc>
      </w:tr>
    </w:tbl>
    <w:p w14:paraId="564301B0" w14:textId="77777777" w:rsidR="00B25240" w:rsidRPr="00AA2EB6" w:rsidRDefault="00B25240" w:rsidP="003768AD">
      <w:pPr>
        <w:rPr>
          <w:sz w:val="22"/>
          <w:szCs w:val="22"/>
        </w:rPr>
      </w:pPr>
    </w:p>
    <w:sectPr w:rsidR="00B25240" w:rsidRPr="00AA2EB6" w:rsidSect="00B25240">
      <w:pgSz w:w="11909" w:h="16834" w:code="9"/>
      <w:pgMar w:top="709" w:right="709" w:bottom="1134" w:left="1276" w:header="720" w:footer="720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E115F" w14:textId="77777777" w:rsidR="007309F2" w:rsidRDefault="007309F2" w:rsidP="00CE3E7C">
      <w:r>
        <w:separator/>
      </w:r>
    </w:p>
  </w:endnote>
  <w:endnote w:type="continuationSeparator" w:id="0">
    <w:p w14:paraId="5874B936" w14:textId="77777777" w:rsidR="007309F2" w:rsidRDefault="007309F2" w:rsidP="00CE3E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95002439"/>
      <w:docPartObj>
        <w:docPartGallery w:val="Page Numbers (Bottom of Page)"/>
        <w:docPartUnique/>
      </w:docPartObj>
    </w:sdtPr>
    <w:sdtContent>
      <w:p w14:paraId="51BA875A" w14:textId="77777777" w:rsidR="00B25240" w:rsidRDefault="003A224F">
        <w:pPr>
          <w:pStyle w:val="a7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486D20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7BE76654" w14:textId="77777777" w:rsidR="00B25240" w:rsidRDefault="00B2524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0598FE" w14:textId="77777777" w:rsidR="007309F2" w:rsidRDefault="007309F2" w:rsidP="00CE3E7C">
      <w:r>
        <w:separator/>
      </w:r>
    </w:p>
  </w:footnote>
  <w:footnote w:type="continuationSeparator" w:id="0">
    <w:p w14:paraId="58505692" w14:textId="77777777" w:rsidR="007309F2" w:rsidRDefault="007309F2" w:rsidP="00CE3E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AA4E25"/>
    <w:multiLevelType w:val="hybridMultilevel"/>
    <w:tmpl w:val="02141E78"/>
    <w:lvl w:ilvl="0" w:tplc="B0007A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8F56CD8"/>
    <w:multiLevelType w:val="hybridMultilevel"/>
    <w:tmpl w:val="47B2D7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6068774">
    <w:abstractNumId w:val="0"/>
  </w:num>
  <w:num w:numId="2" w16cid:durableId="7171722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0BF"/>
    <w:rsid w:val="00082D31"/>
    <w:rsid w:val="000A3E81"/>
    <w:rsid w:val="000E2324"/>
    <w:rsid w:val="001401CD"/>
    <w:rsid w:val="001A04D1"/>
    <w:rsid w:val="001D0FB1"/>
    <w:rsid w:val="001E45C8"/>
    <w:rsid w:val="001E63BA"/>
    <w:rsid w:val="001F1038"/>
    <w:rsid w:val="002008A4"/>
    <w:rsid w:val="0021149B"/>
    <w:rsid w:val="002339B2"/>
    <w:rsid w:val="00260754"/>
    <w:rsid w:val="00277A6B"/>
    <w:rsid w:val="00296D6B"/>
    <w:rsid w:val="002B63E4"/>
    <w:rsid w:val="002D2868"/>
    <w:rsid w:val="002E6BF4"/>
    <w:rsid w:val="0033740F"/>
    <w:rsid w:val="0034009A"/>
    <w:rsid w:val="00340F42"/>
    <w:rsid w:val="003768AD"/>
    <w:rsid w:val="00382681"/>
    <w:rsid w:val="003973B3"/>
    <w:rsid w:val="003A224F"/>
    <w:rsid w:val="003A2CC5"/>
    <w:rsid w:val="003C4BB0"/>
    <w:rsid w:val="00480A5A"/>
    <w:rsid w:val="00486D20"/>
    <w:rsid w:val="004D6F63"/>
    <w:rsid w:val="005335EA"/>
    <w:rsid w:val="005410BB"/>
    <w:rsid w:val="005573A6"/>
    <w:rsid w:val="00562422"/>
    <w:rsid w:val="0056442C"/>
    <w:rsid w:val="0057459F"/>
    <w:rsid w:val="00592454"/>
    <w:rsid w:val="005E4A8C"/>
    <w:rsid w:val="00646F4D"/>
    <w:rsid w:val="006864F0"/>
    <w:rsid w:val="006E0DEF"/>
    <w:rsid w:val="00713505"/>
    <w:rsid w:val="007309F2"/>
    <w:rsid w:val="00734231"/>
    <w:rsid w:val="00770BAC"/>
    <w:rsid w:val="0077566B"/>
    <w:rsid w:val="007D13E6"/>
    <w:rsid w:val="007D1B65"/>
    <w:rsid w:val="007D75F4"/>
    <w:rsid w:val="007E47DE"/>
    <w:rsid w:val="007E719D"/>
    <w:rsid w:val="00824A90"/>
    <w:rsid w:val="008933FF"/>
    <w:rsid w:val="008A1B41"/>
    <w:rsid w:val="008B4F99"/>
    <w:rsid w:val="008C7CA0"/>
    <w:rsid w:val="008D48D0"/>
    <w:rsid w:val="00923FC7"/>
    <w:rsid w:val="009501CC"/>
    <w:rsid w:val="00973881"/>
    <w:rsid w:val="009A11A2"/>
    <w:rsid w:val="009B6A68"/>
    <w:rsid w:val="009D380B"/>
    <w:rsid w:val="00A1085D"/>
    <w:rsid w:val="00A142E9"/>
    <w:rsid w:val="00A166DE"/>
    <w:rsid w:val="00A8732A"/>
    <w:rsid w:val="00A903C0"/>
    <w:rsid w:val="00AA2EB6"/>
    <w:rsid w:val="00AA5DCA"/>
    <w:rsid w:val="00AB15CA"/>
    <w:rsid w:val="00AB30BF"/>
    <w:rsid w:val="00AB65E4"/>
    <w:rsid w:val="00B25240"/>
    <w:rsid w:val="00B41584"/>
    <w:rsid w:val="00B500D1"/>
    <w:rsid w:val="00B548A6"/>
    <w:rsid w:val="00B666EF"/>
    <w:rsid w:val="00BB3D42"/>
    <w:rsid w:val="00BD59E2"/>
    <w:rsid w:val="00CA2768"/>
    <w:rsid w:val="00CA7AF3"/>
    <w:rsid w:val="00CC6E98"/>
    <w:rsid w:val="00CD6B94"/>
    <w:rsid w:val="00CE3E7C"/>
    <w:rsid w:val="00D71D51"/>
    <w:rsid w:val="00DB1428"/>
    <w:rsid w:val="00DD4F0A"/>
    <w:rsid w:val="00E06CA8"/>
    <w:rsid w:val="00E202D6"/>
    <w:rsid w:val="00E37658"/>
    <w:rsid w:val="00E4517D"/>
    <w:rsid w:val="00EB4ACF"/>
    <w:rsid w:val="00F00630"/>
    <w:rsid w:val="00F10141"/>
    <w:rsid w:val="00F3145F"/>
    <w:rsid w:val="00F57EA5"/>
    <w:rsid w:val="00FB5D02"/>
    <w:rsid w:val="00FF0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E99E4"/>
  <w15:docId w15:val="{417A6BAA-2A2A-4F31-BAB8-42D12333A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524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B30B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B30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30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List Paragraph"/>
    <w:basedOn w:val="a"/>
    <w:link w:val="a4"/>
    <w:uiPriority w:val="34"/>
    <w:qFormat/>
    <w:rsid w:val="00AB30BF"/>
    <w:pPr>
      <w:ind w:left="720"/>
      <w:contextualSpacing/>
    </w:pPr>
  </w:style>
  <w:style w:type="paragraph" w:styleId="a5">
    <w:name w:val="header"/>
    <w:basedOn w:val="a"/>
    <w:link w:val="a6"/>
    <w:unhideWhenUsed/>
    <w:rsid w:val="00AB30B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AB30BF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AB30B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B30BF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9">
    <w:name w:val="Body Text Indent"/>
    <w:basedOn w:val="a"/>
    <w:link w:val="aa"/>
    <w:rsid w:val="00AB30BF"/>
    <w:pPr>
      <w:widowControl/>
      <w:autoSpaceDE/>
      <w:autoSpaceDN/>
      <w:adjustRightInd/>
      <w:ind w:firstLine="709"/>
      <w:jc w:val="both"/>
    </w:pPr>
    <w:rPr>
      <w:rFonts w:eastAsia="Times New Roman"/>
      <w:sz w:val="28"/>
    </w:rPr>
  </w:style>
  <w:style w:type="character" w:customStyle="1" w:styleId="aa">
    <w:name w:val="Основной текст с отступом Знак"/>
    <w:basedOn w:val="a0"/>
    <w:link w:val="a9"/>
    <w:rsid w:val="00AB3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ody Text"/>
    <w:basedOn w:val="a"/>
    <w:link w:val="ac"/>
    <w:rsid w:val="00AB30BF"/>
    <w:pPr>
      <w:suppressAutoHyphens/>
      <w:autoSpaceDE/>
      <w:autoSpaceDN/>
      <w:adjustRightInd/>
      <w:spacing w:after="120"/>
    </w:pPr>
    <w:rPr>
      <w:rFonts w:eastAsia="Arial Unicode MS" w:cs="Tahoma"/>
      <w:kern w:val="1"/>
      <w:sz w:val="24"/>
      <w:szCs w:val="24"/>
      <w:lang w:eastAsia="hi-IN" w:bidi="hi-IN"/>
    </w:rPr>
  </w:style>
  <w:style w:type="character" w:customStyle="1" w:styleId="ac">
    <w:name w:val="Основной текст Знак"/>
    <w:basedOn w:val="a0"/>
    <w:link w:val="ab"/>
    <w:rsid w:val="00AB30BF"/>
    <w:rPr>
      <w:rFonts w:ascii="Times New Roman" w:eastAsia="Arial Unicode MS" w:hAnsi="Times New Roman" w:cs="Tahoma"/>
      <w:kern w:val="1"/>
      <w:sz w:val="24"/>
      <w:szCs w:val="24"/>
      <w:lang w:eastAsia="hi-IN" w:bidi="hi-IN"/>
    </w:rPr>
  </w:style>
  <w:style w:type="paragraph" w:styleId="21">
    <w:name w:val="Body Text Indent 2"/>
    <w:basedOn w:val="a"/>
    <w:link w:val="22"/>
    <w:rsid w:val="00AB30BF"/>
    <w:pPr>
      <w:widowControl/>
      <w:autoSpaceDE/>
      <w:autoSpaceDN/>
      <w:adjustRightInd/>
      <w:spacing w:after="120" w:line="480" w:lineRule="auto"/>
      <w:ind w:left="283"/>
    </w:pPr>
    <w:rPr>
      <w:rFonts w:eastAsia="Times New Roman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rsid w:val="00AB30B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Абзац списка Знак"/>
    <w:link w:val="a3"/>
    <w:uiPriority w:val="34"/>
    <w:locked/>
    <w:rsid w:val="00AB30BF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25">
    <w:name w:val="Основной текст 25"/>
    <w:basedOn w:val="a"/>
    <w:rsid w:val="00AB30BF"/>
    <w:pPr>
      <w:autoSpaceDE/>
      <w:autoSpaceDN/>
      <w:adjustRightInd/>
      <w:ind w:right="45" w:firstLine="720"/>
      <w:jc w:val="both"/>
    </w:pPr>
    <w:rPr>
      <w:rFonts w:eastAsia="Times New Roman"/>
    </w:rPr>
  </w:style>
  <w:style w:type="paragraph" w:customStyle="1" w:styleId="ad">
    <w:name w:val="Àáçàö ïðàâèë"/>
    <w:rsid w:val="00AB30BF"/>
    <w:pPr>
      <w:spacing w:before="40" w:after="40" w:line="240" w:lineRule="auto"/>
      <w:ind w:firstLine="567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2Arial-0">
    <w:name w:val="Стиль Заголовок 2 + Arial По центру Справа:  -0 см"/>
    <w:basedOn w:val="2"/>
    <w:rsid w:val="00AB30BF"/>
    <w:pPr>
      <w:keepLines w:val="0"/>
      <w:autoSpaceDE/>
      <w:autoSpaceDN/>
      <w:adjustRightInd/>
      <w:spacing w:before="120" w:after="60" w:line="240" w:lineRule="atLeast"/>
      <w:jc w:val="center"/>
    </w:pPr>
    <w:rPr>
      <w:rFonts w:ascii="Arial" w:eastAsia="Times New Roman" w:hAnsi="Arial" w:cs="Times New Roman"/>
      <w:caps/>
      <w:color w:val="auto"/>
      <w:sz w:val="24"/>
      <w:szCs w:val="20"/>
    </w:rPr>
  </w:style>
  <w:style w:type="paragraph" w:customStyle="1" w:styleId="210">
    <w:name w:val="Основной текст с отступом 21"/>
    <w:basedOn w:val="a"/>
    <w:rsid w:val="00AB30BF"/>
    <w:pPr>
      <w:autoSpaceDE/>
      <w:autoSpaceDN/>
      <w:adjustRightInd/>
      <w:ind w:right="45" w:firstLine="709"/>
      <w:jc w:val="both"/>
    </w:pPr>
    <w:rPr>
      <w:rFonts w:eastAsia="Times New Roman"/>
      <w:sz w:val="24"/>
    </w:rPr>
  </w:style>
  <w:style w:type="paragraph" w:customStyle="1" w:styleId="ConsPlusNormal">
    <w:name w:val="ConsPlusNormal"/>
    <w:rsid w:val="00AB30B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e">
    <w:name w:val="Hyperlink"/>
    <w:basedOn w:val="a0"/>
    <w:uiPriority w:val="99"/>
    <w:unhideWhenUsed/>
    <w:rsid w:val="00AB30BF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AB30B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LBBodyText2">
    <w:name w:val="LB Body Text 2"/>
    <w:basedOn w:val="a"/>
    <w:rsid w:val="00082D31"/>
    <w:pPr>
      <w:widowControl/>
      <w:suppressAutoHyphens/>
      <w:autoSpaceDE/>
      <w:adjustRightInd/>
      <w:spacing w:before="120" w:after="120"/>
      <w:ind w:left="720"/>
      <w:jc w:val="both"/>
    </w:pPr>
    <w:rPr>
      <w:rFonts w:eastAsia="MS Mincho"/>
      <w:sz w:val="22"/>
      <w:szCs w:val="22"/>
      <w:lang w:eastAsia="en-US"/>
    </w:rPr>
  </w:style>
  <w:style w:type="table" w:styleId="af">
    <w:name w:val="Table Grid"/>
    <w:basedOn w:val="a1"/>
    <w:rsid w:val="00B25240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1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4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6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-data.rgs.ru/upload/iblock/7f7/Pravila-OSAGO-_red.-ot-15.07.2021_-dlya-sayta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iv.detdom@yandex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sno@spb.rg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D0A2A-3BFE-42B3-83BA-FC31DF124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8</Pages>
  <Words>4106</Words>
  <Characters>23408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Пользователь</cp:lastModifiedBy>
  <cp:revision>6</cp:revision>
  <dcterms:created xsi:type="dcterms:W3CDTF">2026-08-24T12:08:00Z</dcterms:created>
  <dcterms:modified xsi:type="dcterms:W3CDTF">2026-09-08T10:20:00Z</dcterms:modified>
</cp:coreProperties>
</file>