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3A205" w14:textId="0B43B349" w:rsidR="00872F59" w:rsidRDefault="00000000">
      <w:pPr>
        <w:ind w:firstLine="567"/>
        <w:jc w:val="center"/>
        <w:rPr>
          <w:b/>
        </w:rPr>
      </w:pPr>
      <w:r>
        <w:rPr>
          <w:b/>
        </w:rPr>
        <w:t xml:space="preserve">ДОГОВОР </w:t>
      </w:r>
      <w:r>
        <w:rPr>
          <w:b/>
          <w:caps/>
        </w:rPr>
        <w:t>оказания</w:t>
      </w:r>
      <w:r>
        <w:rPr>
          <w:b/>
        </w:rPr>
        <w:t xml:space="preserve"> УСЛУГ № </w:t>
      </w:r>
    </w:p>
    <w:p w14:paraId="6B7F59C9" w14:textId="77777777" w:rsidR="00A369C1" w:rsidRDefault="00A369C1">
      <w:pPr>
        <w:ind w:firstLine="567"/>
        <w:jc w:val="center"/>
        <w:rPr>
          <w:b/>
        </w:rPr>
      </w:pPr>
    </w:p>
    <w:p w14:paraId="368B5DB4" w14:textId="77777777" w:rsidR="00872F59" w:rsidRDefault="00872F59">
      <w:pPr>
        <w:ind w:firstLine="567"/>
        <w:jc w:val="center"/>
        <w:rPr>
          <w:b/>
        </w:rPr>
      </w:pPr>
    </w:p>
    <w:p w14:paraId="1B968B99" w14:textId="33C286DF" w:rsidR="00872F59" w:rsidRDefault="00000000">
      <w:pPr>
        <w:jc w:val="both"/>
      </w:pPr>
      <w:r>
        <w:t>г. Гатчина</w:t>
      </w:r>
      <w:r>
        <w:tab/>
      </w:r>
      <w:r>
        <w:tab/>
      </w:r>
      <w:r>
        <w:tab/>
      </w:r>
      <w:r>
        <w:tab/>
      </w:r>
      <w:r>
        <w:tab/>
      </w:r>
      <w:r>
        <w:tab/>
      </w:r>
      <w:r>
        <w:tab/>
      </w:r>
      <w:r>
        <w:tab/>
      </w:r>
      <w:r>
        <w:tab/>
      </w:r>
      <w:r w:rsidR="005025C7">
        <w:t>_______</w:t>
      </w:r>
      <w:r>
        <w:t xml:space="preserve"> 202</w:t>
      </w:r>
      <w:r w:rsidR="004E51E4">
        <w:t>6</w:t>
      </w:r>
      <w:r>
        <w:t xml:space="preserve"> года</w:t>
      </w:r>
    </w:p>
    <w:p w14:paraId="797631D0" w14:textId="77777777" w:rsidR="00872F59" w:rsidRDefault="00872F59">
      <w:pPr>
        <w:jc w:val="both"/>
      </w:pPr>
    </w:p>
    <w:p w14:paraId="03E33552" w14:textId="5E69277F" w:rsidR="000358DE" w:rsidRDefault="00ED629D" w:rsidP="000358DE">
      <w:pPr>
        <w:spacing w:line="276" w:lineRule="auto"/>
        <w:ind w:firstLine="708"/>
        <w:jc w:val="both"/>
      </w:pPr>
      <w:r>
        <w:rPr>
          <w:b/>
          <w:bCs/>
        </w:rPr>
        <w:t>___</w:t>
      </w:r>
      <w:r w:rsidR="000358DE">
        <w:t xml:space="preserve">, именуемого в дальнейшем </w:t>
      </w:r>
      <w:r w:rsidR="000358DE">
        <w:rPr>
          <w:b/>
        </w:rPr>
        <w:t>«Исполнитель»</w:t>
      </w:r>
      <w:r w:rsidR="000358DE">
        <w:t xml:space="preserve">, в лице </w:t>
      </w:r>
      <w:r>
        <w:t>___</w:t>
      </w:r>
      <w:r w:rsidR="000358DE">
        <w:t xml:space="preserve">, действующего на основании </w:t>
      </w:r>
      <w:r>
        <w:t>___</w:t>
      </w:r>
      <w:r w:rsidR="000358DE">
        <w:t xml:space="preserve">, с одной стороны, и </w:t>
      </w:r>
    </w:p>
    <w:p w14:paraId="3E814B61" w14:textId="77777777" w:rsidR="000358DE" w:rsidRDefault="000358DE" w:rsidP="000358DE">
      <w:pPr>
        <w:spacing w:line="276" w:lineRule="auto"/>
        <w:ind w:firstLine="708"/>
        <w:jc w:val="both"/>
        <w:rPr>
          <w:color w:val="000000"/>
          <w:shd w:val="clear" w:color="auto" w:fill="FFFFFF"/>
        </w:rPr>
      </w:pPr>
      <w:r>
        <w:rPr>
          <w:b/>
          <w:bCs/>
        </w:rPr>
        <w:t>Муниципальное бюджетное учреждение «Центр творчества юных»</w:t>
      </w:r>
      <w:r>
        <w:rPr>
          <w:b/>
          <w:color w:val="000000"/>
          <w:shd w:val="clear" w:color="auto" w:fill="FFFFFF"/>
        </w:rPr>
        <w:t xml:space="preserve"> (МБУ «ЦТЮ»), </w:t>
      </w:r>
      <w:r>
        <w:rPr>
          <w:color w:val="000000"/>
          <w:shd w:val="clear" w:color="auto" w:fill="FFFFFF"/>
        </w:rPr>
        <w:t>именуемый в дальнейшем</w:t>
      </w:r>
      <w:r>
        <w:rPr>
          <w:b/>
          <w:color w:val="000000"/>
          <w:shd w:val="clear" w:color="auto" w:fill="FFFFFF"/>
        </w:rPr>
        <w:t xml:space="preserve"> «Заказчик», </w:t>
      </w:r>
      <w:r>
        <w:rPr>
          <w:color w:val="000000"/>
          <w:shd w:val="clear" w:color="auto" w:fill="FFFFFF"/>
        </w:rPr>
        <w:t xml:space="preserve">в лице Директора Корбут Надежды Владимировны, действующего на основании Устава, с другой стороны, </w:t>
      </w:r>
      <w:r>
        <w:t>руководствуясь п.5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375CDC">
        <w:rPr>
          <w:b/>
          <w:bCs/>
        </w:rPr>
        <w:t>ИКЗ:</w:t>
      </w:r>
      <w:r>
        <w:t xml:space="preserve"> </w:t>
      </w:r>
      <w:r>
        <w:rPr>
          <w:b/>
        </w:rPr>
        <w:t xml:space="preserve">263470503694147050100100060000000244) </w:t>
      </w:r>
      <w:r>
        <w:t xml:space="preserve">Федеральный закон о контрактной системе) </w:t>
      </w:r>
      <w:r>
        <w:rPr>
          <w:color w:val="000000"/>
          <w:shd w:val="clear" w:color="auto" w:fill="FFFFFF"/>
        </w:rPr>
        <w:t>заключили настоящий Договор о нижеследующем:</w:t>
      </w:r>
    </w:p>
    <w:p w14:paraId="2C8DB3D2" w14:textId="77777777" w:rsidR="00872F59" w:rsidRDefault="00872F59">
      <w:pPr>
        <w:pStyle w:val="ConsPlusNormal"/>
        <w:jc w:val="center"/>
        <w:rPr>
          <w:rFonts w:ascii="Times New Roman" w:hAnsi="Times New Roman" w:cs="Times New Roman"/>
          <w:b/>
          <w:sz w:val="24"/>
          <w:szCs w:val="24"/>
        </w:rPr>
      </w:pPr>
    </w:p>
    <w:p w14:paraId="53385049" w14:textId="5C6D500F" w:rsidR="00872F59" w:rsidRDefault="00000000" w:rsidP="00A369C1">
      <w:pPr>
        <w:pStyle w:val="ConsPlusNormal"/>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14:paraId="6ABFD578" w14:textId="77777777" w:rsidR="00A369C1" w:rsidRDefault="00A369C1" w:rsidP="00A369C1">
      <w:pPr>
        <w:pStyle w:val="ConsPlusNormal"/>
        <w:ind w:left="720"/>
        <w:rPr>
          <w:rFonts w:ascii="Times New Roman" w:hAnsi="Times New Roman" w:cs="Times New Roman"/>
          <w:b/>
          <w:sz w:val="24"/>
          <w:szCs w:val="24"/>
        </w:rPr>
      </w:pPr>
    </w:p>
    <w:p w14:paraId="326CE7EC" w14:textId="77777777" w:rsidR="00872F59" w:rsidRDefault="00000000">
      <w:pPr>
        <w:pStyle w:val="af0"/>
        <w:spacing w:before="0" w:beforeAutospacing="0" w:after="0" w:afterAutospacing="0"/>
        <w:jc w:val="both"/>
      </w:pPr>
      <w:r>
        <w:t>1.1. Исполнитель обязуется оказать Заказчику услуги, обусловленные Договором, а Заказчик обязуется оплатить и принять у Исполнителя эти услуги.</w:t>
      </w:r>
    </w:p>
    <w:p w14:paraId="10DF351F" w14:textId="69ACFDA5" w:rsidR="000358DE" w:rsidRDefault="000358DE" w:rsidP="00375CDC">
      <w:pPr>
        <w:spacing w:line="240" w:lineRule="atLeast"/>
        <w:jc w:val="both"/>
      </w:pPr>
      <w:r>
        <w:t xml:space="preserve">1.2. Исполнитель обязуется оказать услуги Заказчику – </w:t>
      </w:r>
      <w:r w:rsidR="00375CDC" w:rsidRPr="00375CDC">
        <w:rPr>
          <w:b/>
          <w:bCs/>
          <w:sz w:val="23"/>
          <w:szCs w:val="23"/>
        </w:rPr>
        <w:t>Услуги на установку и демонтаж временных дорожных знаков, устройств ограждения и обеспечение безопасности дорожного движения в период проведения мероприятия: литературно-исторического фестиваля, посвященного 156-ой годовщине со дня рождения А.И. Куприна</w:t>
      </w:r>
      <w:r w:rsidR="00375CDC">
        <w:rPr>
          <w:b/>
          <w:bCs/>
          <w:sz w:val="23"/>
          <w:szCs w:val="23"/>
        </w:rPr>
        <w:t xml:space="preserve"> </w:t>
      </w:r>
      <w:r>
        <w:t>по адресу: г. Гатчина, пересечение Гатчинский дворик</w:t>
      </w:r>
      <w:r w:rsidR="00ED629D">
        <w:t>, сквер Терентьева</w:t>
      </w:r>
      <w:r>
        <w:t xml:space="preserve"> 6 сентября 2026г. с 12-00 до 17-00, в связи с проведением литературно-исторического фестиваля, посвященного 156-ой годовщине со дня рождения А. И. Куприна (далее по тексту – «Услуги»), а Заказчик обязуется оплатить услуги Исполнителя.</w:t>
      </w:r>
    </w:p>
    <w:p w14:paraId="78EEC951" w14:textId="77777777" w:rsidR="00872F59" w:rsidRDefault="00872F59">
      <w:pPr>
        <w:pStyle w:val="3"/>
        <w:keepNext w:val="0"/>
        <w:keepLines w:val="0"/>
        <w:spacing w:before="0"/>
        <w:ind w:firstLine="567"/>
        <w:jc w:val="center"/>
        <w:rPr>
          <w:rFonts w:ascii="Times New Roman" w:eastAsia="Times New Roman" w:hAnsi="Times New Roman" w:cs="Times New Roman"/>
          <w:color w:val="auto"/>
        </w:rPr>
      </w:pPr>
    </w:p>
    <w:p w14:paraId="7BAE1418" w14:textId="3C550BAD" w:rsidR="00872F59" w:rsidRDefault="00000000" w:rsidP="00A369C1">
      <w:pPr>
        <w:pStyle w:val="3"/>
        <w:keepNext w:val="0"/>
        <w:keepLines w:val="0"/>
        <w:numPr>
          <w:ilvl w:val="0"/>
          <w:numId w:val="2"/>
        </w:numPr>
        <w:spacing w:before="0"/>
        <w:jc w:val="center"/>
        <w:rPr>
          <w:rFonts w:ascii="Times New Roman" w:eastAsia="Times New Roman" w:hAnsi="Times New Roman" w:cs="Times New Roman"/>
          <w:color w:val="auto"/>
        </w:rPr>
      </w:pPr>
      <w:r>
        <w:rPr>
          <w:rFonts w:ascii="Times New Roman" w:eastAsia="Times New Roman" w:hAnsi="Times New Roman" w:cs="Times New Roman"/>
          <w:color w:val="auto"/>
        </w:rPr>
        <w:t>УСЛОВИЯ ОКАЗАНИЯ УСЛУГ</w:t>
      </w:r>
    </w:p>
    <w:p w14:paraId="4F8BAC12" w14:textId="77777777" w:rsidR="00A369C1" w:rsidRPr="00A369C1" w:rsidRDefault="00A369C1" w:rsidP="00A369C1">
      <w:pPr>
        <w:pStyle w:val="af2"/>
      </w:pPr>
    </w:p>
    <w:p w14:paraId="3820978D" w14:textId="77777777" w:rsidR="00ED629D" w:rsidRDefault="00000000" w:rsidP="00ED629D">
      <w:pPr>
        <w:pStyle w:val="af4"/>
        <w:rPr>
          <w:rFonts w:ascii="Times New Roman" w:hAnsi="Times New Roman" w:cs="Times New Roman"/>
          <w:sz w:val="24"/>
          <w:szCs w:val="24"/>
        </w:rPr>
      </w:pPr>
      <w:r>
        <w:rPr>
          <w:rFonts w:ascii="Times New Roman" w:hAnsi="Times New Roman" w:cs="Times New Roman"/>
          <w:sz w:val="24"/>
          <w:szCs w:val="24"/>
        </w:rPr>
        <w:t>2.1. Место и время оказания Услуг:</w:t>
      </w:r>
      <w:r w:rsidR="0072487C" w:rsidRPr="0072487C">
        <w:rPr>
          <w:rFonts w:ascii="Times New Roman" w:hAnsi="Times New Roman" w:cs="Times New Roman"/>
          <w:sz w:val="24"/>
          <w:szCs w:val="24"/>
        </w:rPr>
        <w:t xml:space="preserve"> </w:t>
      </w:r>
      <w:r w:rsidR="00ED629D" w:rsidRPr="00ED629D">
        <w:rPr>
          <w:rFonts w:ascii="Times New Roman" w:hAnsi="Times New Roman" w:cs="Times New Roman"/>
          <w:sz w:val="24"/>
          <w:szCs w:val="24"/>
        </w:rPr>
        <w:t xml:space="preserve">г. Гатчина, пересечение Гатчинский дворик, сквер Терентьева </w:t>
      </w:r>
    </w:p>
    <w:p w14:paraId="4E555943" w14:textId="28BEBB35" w:rsidR="00872F59" w:rsidRPr="00ED629D" w:rsidRDefault="00000000" w:rsidP="00ED629D">
      <w:pPr>
        <w:pStyle w:val="af4"/>
        <w:rPr>
          <w:rFonts w:ascii="Times New Roman" w:hAnsi="Times New Roman" w:cs="Times New Roman"/>
          <w:sz w:val="24"/>
          <w:szCs w:val="24"/>
        </w:rPr>
      </w:pPr>
      <w:r w:rsidRPr="00ED629D">
        <w:rPr>
          <w:rFonts w:ascii="Times New Roman" w:hAnsi="Times New Roman" w:cs="Times New Roman"/>
          <w:sz w:val="24"/>
          <w:szCs w:val="24"/>
        </w:rPr>
        <w:t>2.2. Исполнитель прибывает на место оказания Услуг и убывает на своем автотранспорте.</w:t>
      </w:r>
    </w:p>
    <w:p w14:paraId="3B4E3FED" w14:textId="77777777" w:rsidR="00872F59" w:rsidRDefault="00872F59">
      <w:pPr>
        <w:pStyle w:val="ConsPlusNormal"/>
        <w:ind w:firstLine="567"/>
        <w:jc w:val="center"/>
        <w:rPr>
          <w:rFonts w:ascii="Times New Roman" w:hAnsi="Times New Roman" w:cs="Times New Roman"/>
          <w:b/>
          <w:sz w:val="24"/>
          <w:szCs w:val="24"/>
        </w:rPr>
      </w:pPr>
    </w:p>
    <w:p w14:paraId="43F736BF" w14:textId="088857BD" w:rsidR="00872F59" w:rsidRDefault="00000000" w:rsidP="00A369C1">
      <w:pPr>
        <w:pStyle w:val="ConsPlusNormal"/>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ЦЕНА ДОГОВОРА И ПОРЯДОК РАСЧЕТОВ</w:t>
      </w:r>
    </w:p>
    <w:p w14:paraId="65C9C49B" w14:textId="77777777" w:rsidR="00A369C1" w:rsidRDefault="00A369C1" w:rsidP="00A369C1">
      <w:pPr>
        <w:pStyle w:val="ConsPlusNormal"/>
        <w:ind w:left="720"/>
        <w:rPr>
          <w:rFonts w:ascii="Times New Roman" w:hAnsi="Times New Roman" w:cs="Times New Roman"/>
          <w:b/>
          <w:sz w:val="24"/>
          <w:szCs w:val="24"/>
        </w:rPr>
      </w:pPr>
    </w:p>
    <w:p w14:paraId="7DFC1A72" w14:textId="017D1EDA" w:rsidR="00872F59" w:rsidRDefault="00000000">
      <w:pPr>
        <w:pStyle w:val="af4"/>
        <w:rPr>
          <w:rFonts w:ascii="Times New Roman" w:hAnsi="Times New Roman" w:cs="Times New Roman"/>
          <w:sz w:val="24"/>
          <w:szCs w:val="24"/>
        </w:rPr>
      </w:pPr>
      <w:r>
        <w:rPr>
          <w:rFonts w:ascii="Times New Roman" w:hAnsi="Times New Roman" w:cs="Times New Roman"/>
          <w:sz w:val="24"/>
          <w:szCs w:val="24"/>
        </w:rPr>
        <w:t xml:space="preserve">3.1. Цена Договора, составляет </w:t>
      </w:r>
      <w:r w:rsidR="005025C7">
        <w:rPr>
          <w:rFonts w:ascii="Times New Roman" w:hAnsi="Times New Roman" w:cs="Times New Roman"/>
          <w:sz w:val="24"/>
          <w:szCs w:val="24"/>
        </w:rPr>
        <w:t>___</w:t>
      </w:r>
      <w:r>
        <w:rPr>
          <w:rFonts w:ascii="Times New Roman" w:hAnsi="Times New Roman" w:cs="Times New Roman"/>
          <w:sz w:val="24"/>
          <w:szCs w:val="24"/>
        </w:rPr>
        <w:t xml:space="preserve"> (</w:t>
      </w:r>
      <w:r w:rsidR="005025C7">
        <w:rPr>
          <w:rFonts w:ascii="Times New Roman" w:hAnsi="Times New Roman" w:cs="Times New Roman"/>
          <w:sz w:val="24"/>
          <w:szCs w:val="24"/>
        </w:rPr>
        <w:t>____</w:t>
      </w:r>
      <w:r>
        <w:rPr>
          <w:rFonts w:ascii="Times New Roman" w:hAnsi="Times New Roman" w:cs="Times New Roman"/>
          <w:sz w:val="24"/>
          <w:szCs w:val="24"/>
        </w:rPr>
        <w:t xml:space="preserve">) рублей 00 копеек, </w:t>
      </w:r>
      <w:r w:rsidR="00ED629D">
        <w:rPr>
          <w:rFonts w:ascii="Times New Roman" w:hAnsi="Times New Roman" w:cs="Times New Roman"/>
          <w:sz w:val="24"/>
          <w:szCs w:val="24"/>
        </w:rPr>
        <w:t>включая</w:t>
      </w:r>
      <w:r>
        <w:rPr>
          <w:rFonts w:ascii="Times New Roman" w:hAnsi="Times New Roman" w:cs="Times New Roman"/>
          <w:sz w:val="24"/>
          <w:szCs w:val="24"/>
        </w:rPr>
        <w:t xml:space="preserve"> НДС</w:t>
      </w:r>
      <w:r w:rsidR="00ED629D">
        <w:rPr>
          <w:rFonts w:ascii="Times New Roman" w:hAnsi="Times New Roman" w:cs="Times New Roman"/>
          <w:sz w:val="24"/>
          <w:szCs w:val="24"/>
        </w:rPr>
        <w:t>.</w:t>
      </w:r>
    </w:p>
    <w:p w14:paraId="4B8F782E" w14:textId="77777777" w:rsidR="00872F59" w:rsidRDefault="00000000">
      <w:pPr>
        <w:widowControl w:val="0"/>
        <w:jc w:val="both"/>
      </w:pPr>
      <w:r>
        <w:t>3.2. Цена Договора согласно части 2 статьи 34 Федерального закона о контрактной системе является твердой (фиксированной), и определяется на весь срок его исполнения.</w:t>
      </w:r>
    </w:p>
    <w:p w14:paraId="5A0264C9" w14:textId="77777777" w:rsidR="00872F59" w:rsidRDefault="00000000">
      <w:pPr>
        <w:pStyle w:val="ConsPlusNormal"/>
        <w:jc w:val="both"/>
        <w:rPr>
          <w:rFonts w:ascii="Times New Roman" w:hAnsi="Times New Roman" w:cs="Times New Roman"/>
          <w:b/>
          <w:sz w:val="24"/>
          <w:szCs w:val="24"/>
        </w:rPr>
      </w:pPr>
      <w:r>
        <w:rPr>
          <w:rFonts w:ascii="Times New Roman" w:hAnsi="Times New Roman" w:cs="Times New Roman"/>
          <w:sz w:val="24"/>
          <w:szCs w:val="24"/>
        </w:rPr>
        <w:t xml:space="preserve">3.3. Оплата оказанных и принятых Заказчиком Услуг производится в форме 10 (десяти) рабочих дней после </w:t>
      </w:r>
      <w:r>
        <w:rPr>
          <w:rFonts w:ascii="Times New Roman" w:hAnsi="Times New Roman" w:cs="Times New Roman"/>
          <w:color w:val="000000"/>
          <w:sz w:val="24"/>
          <w:szCs w:val="24"/>
        </w:rPr>
        <w:t xml:space="preserve">предоставления счета на оплату на основании </w:t>
      </w:r>
      <w:r>
        <w:rPr>
          <w:rFonts w:ascii="Times New Roman" w:hAnsi="Times New Roman" w:cs="Times New Roman"/>
          <w:sz w:val="24"/>
          <w:szCs w:val="24"/>
        </w:rPr>
        <w:t>подписания Сторонами Акта приема-сдачи оказанных услуг.</w:t>
      </w:r>
    </w:p>
    <w:p w14:paraId="28E15853" w14:textId="77777777" w:rsidR="00872F59" w:rsidRDefault="00000000">
      <w:pPr>
        <w:pStyle w:val="3"/>
        <w:keepNext w:val="0"/>
        <w:keepLines w:val="0"/>
        <w:spacing w:before="0"/>
        <w:jc w:val="both"/>
        <w:rPr>
          <w:rFonts w:ascii="Times New Roman" w:hAnsi="Times New Roman" w:cs="Times New Roman"/>
          <w:b w:val="0"/>
          <w:color w:val="auto"/>
        </w:rPr>
      </w:pPr>
      <w:r>
        <w:rPr>
          <w:rFonts w:ascii="Times New Roman" w:hAnsi="Times New Roman" w:cs="Times New Roman"/>
          <w:b w:val="0"/>
          <w:color w:val="auto"/>
        </w:rPr>
        <w:t>3.5. Датой оплаты Услуг считается дата списания денежных средств со счета Заказчика.</w:t>
      </w:r>
    </w:p>
    <w:p w14:paraId="680631CE" w14:textId="77777777" w:rsidR="00872F59" w:rsidRDefault="00872F59">
      <w:pPr>
        <w:pStyle w:val="ConsPlusNormal"/>
        <w:ind w:firstLine="567"/>
        <w:jc w:val="center"/>
        <w:rPr>
          <w:rFonts w:ascii="Times New Roman" w:hAnsi="Times New Roman" w:cs="Times New Roman"/>
          <w:b/>
          <w:sz w:val="24"/>
          <w:szCs w:val="24"/>
        </w:rPr>
      </w:pPr>
    </w:p>
    <w:p w14:paraId="50B19AE1" w14:textId="66877E97" w:rsidR="00872F59" w:rsidRDefault="00000000" w:rsidP="00A369C1">
      <w:pPr>
        <w:pStyle w:val="ConsPlusNormal"/>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ПРИЕМКА ОКАЗАННЫХ УСЛУГ</w:t>
      </w:r>
    </w:p>
    <w:p w14:paraId="51A949F8" w14:textId="77777777" w:rsidR="00A369C1" w:rsidRDefault="00A369C1" w:rsidP="00A369C1">
      <w:pPr>
        <w:pStyle w:val="ConsPlusNormal"/>
        <w:ind w:left="720"/>
        <w:rPr>
          <w:rFonts w:ascii="Times New Roman" w:hAnsi="Times New Roman" w:cs="Times New Roman"/>
          <w:b/>
          <w:sz w:val="24"/>
          <w:szCs w:val="24"/>
        </w:rPr>
      </w:pPr>
    </w:p>
    <w:p w14:paraId="488F8AEC" w14:textId="77777777" w:rsidR="00872F59" w:rsidRDefault="00000000">
      <w:pPr>
        <w:tabs>
          <w:tab w:val="left" w:pos="1134"/>
        </w:tabs>
        <w:jc w:val="both"/>
      </w:pPr>
      <w:r>
        <w:t xml:space="preserve">4.1. Исполнитель не позднее 5 (пяти) рабочих дней с даты окончания оказания услуг обязан предоставить Заказчику для подписания Акт приема-сдачи оказанных </w:t>
      </w:r>
      <w:r>
        <w:rPr>
          <w:b/>
        </w:rPr>
        <w:t>у</w:t>
      </w:r>
      <w:r>
        <w:t xml:space="preserve">слуг, подписанный Исполнителем, в 2 (двух) экземплярах. Указанный Акт приема-сдачи оказанных </w:t>
      </w:r>
      <w:r>
        <w:rPr>
          <w:b/>
        </w:rPr>
        <w:t>у</w:t>
      </w:r>
      <w:r>
        <w:t>слуг должен содержать информацию об оказанных услугах.</w:t>
      </w:r>
    </w:p>
    <w:p w14:paraId="45D149C3" w14:textId="77777777" w:rsidR="00872F59" w:rsidRDefault="00000000">
      <w:pPr>
        <w:tabs>
          <w:tab w:val="left" w:pos="1134"/>
        </w:tabs>
        <w:jc w:val="both"/>
      </w:pPr>
      <w:r>
        <w:lastRenderedPageBreak/>
        <w:t xml:space="preserve">4.2. Заказчик не позднее 5 (пяти) рабочих дней с даты </w:t>
      </w:r>
      <w:proofErr w:type="gramStart"/>
      <w:r>
        <w:t>получения</w:t>
      </w:r>
      <w:proofErr w:type="gramEnd"/>
      <w:r>
        <w:t xml:space="preserve"> указанных в п.4.1. Актов рассматривает и осуществляет приемку оказанных </w:t>
      </w:r>
      <w:r>
        <w:rPr>
          <w:b/>
        </w:rPr>
        <w:t>у</w:t>
      </w:r>
      <w:r>
        <w:t xml:space="preserve">слуг на предмет соответствия объему, качеству, установленным в настоящем Договоре. </w:t>
      </w:r>
    </w:p>
    <w:p w14:paraId="0907A95E" w14:textId="77777777" w:rsidR="00872F59" w:rsidRDefault="00000000">
      <w:pPr>
        <w:tabs>
          <w:tab w:val="left" w:pos="930"/>
        </w:tabs>
        <w:autoSpaceDE w:val="0"/>
        <w:autoSpaceDN w:val="0"/>
        <w:adjustRightInd w:val="0"/>
        <w:jc w:val="both"/>
      </w:pPr>
      <w:r>
        <w:t xml:space="preserve">4.3. Подписанный Заказчиком и Исполнителем Акт приема-сдачи оказанных </w:t>
      </w:r>
      <w:r>
        <w:rPr>
          <w:b/>
        </w:rPr>
        <w:t>у</w:t>
      </w:r>
      <w:r>
        <w:t xml:space="preserve">слуг, предъявленные Исполнителем Заказчику, счет на оплату, являются основанием для оплаты оказанных </w:t>
      </w:r>
      <w:r>
        <w:rPr>
          <w:b/>
        </w:rPr>
        <w:t>у</w:t>
      </w:r>
      <w:r>
        <w:t>слуг.</w:t>
      </w:r>
    </w:p>
    <w:p w14:paraId="05F9215E" w14:textId="77777777" w:rsidR="00872F59" w:rsidRDefault="00872F59">
      <w:pPr>
        <w:widowControl w:val="0"/>
        <w:shd w:val="clear" w:color="auto" w:fill="FFFFFF"/>
        <w:tabs>
          <w:tab w:val="left" w:pos="709"/>
        </w:tabs>
        <w:autoSpaceDE w:val="0"/>
        <w:autoSpaceDN w:val="0"/>
        <w:adjustRightInd w:val="0"/>
        <w:spacing w:line="240" w:lineRule="atLeast"/>
        <w:ind w:firstLine="709"/>
        <w:jc w:val="center"/>
        <w:rPr>
          <w:b/>
          <w:bCs/>
        </w:rPr>
      </w:pPr>
    </w:p>
    <w:p w14:paraId="4181B8B0" w14:textId="03A7645E" w:rsidR="00872F59" w:rsidRPr="00A369C1" w:rsidRDefault="00000000" w:rsidP="00A369C1">
      <w:pPr>
        <w:pStyle w:val="af2"/>
        <w:widowControl w:val="0"/>
        <w:numPr>
          <w:ilvl w:val="0"/>
          <w:numId w:val="2"/>
        </w:numPr>
        <w:shd w:val="clear" w:color="auto" w:fill="FFFFFF"/>
        <w:tabs>
          <w:tab w:val="left" w:pos="709"/>
        </w:tabs>
        <w:autoSpaceDE w:val="0"/>
        <w:autoSpaceDN w:val="0"/>
        <w:adjustRightInd w:val="0"/>
        <w:spacing w:line="240" w:lineRule="atLeast"/>
        <w:jc w:val="center"/>
        <w:rPr>
          <w:b/>
          <w:bCs/>
        </w:rPr>
      </w:pPr>
      <w:r w:rsidRPr="00A369C1">
        <w:rPr>
          <w:b/>
          <w:bCs/>
        </w:rPr>
        <w:t>ПРАВА И ОБЯЗАННОСТИ СТОРОН</w:t>
      </w:r>
    </w:p>
    <w:p w14:paraId="49B36E9D" w14:textId="77777777" w:rsidR="00A369C1" w:rsidRPr="00A369C1" w:rsidRDefault="00A369C1" w:rsidP="00A369C1">
      <w:pPr>
        <w:pStyle w:val="af2"/>
        <w:widowControl w:val="0"/>
        <w:shd w:val="clear" w:color="auto" w:fill="FFFFFF"/>
        <w:tabs>
          <w:tab w:val="left" w:pos="709"/>
        </w:tabs>
        <w:autoSpaceDE w:val="0"/>
        <w:autoSpaceDN w:val="0"/>
        <w:adjustRightInd w:val="0"/>
        <w:spacing w:line="240" w:lineRule="atLeast"/>
        <w:rPr>
          <w:b/>
          <w:bCs/>
        </w:rPr>
      </w:pPr>
    </w:p>
    <w:p w14:paraId="289711DA" w14:textId="77777777" w:rsidR="00872F59" w:rsidRDefault="00000000">
      <w:pPr>
        <w:widowControl w:val="0"/>
        <w:shd w:val="clear" w:color="auto" w:fill="FFFFFF"/>
        <w:tabs>
          <w:tab w:val="left" w:pos="709"/>
        </w:tabs>
        <w:adjustRightInd w:val="0"/>
        <w:spacing w:line="240" w:lineRule="atLeast"/>
        <w:jc w:val="both"/>
        <w:rPr>
          <w:b/>
        </w:rPr>
      </w:pPr>
      <w:r>
        <w:rPr>
          <w:b/>
          <w:bCs/>
        </w:rPr>
        <w:t xml:space="preserve">5.1. Заказчик обязан: </w:t>
      </w:r>
    </w:p>
    <w:p w14:paraId="4694B0D6" w14:textId="77777777" w:rsidR="00872F59" w:rsidRDefault="00000000">
      <w:pPr>
        <w:tabs>
          <w:tab w:val="left" w:pos="1134"/>
        </w:tabs>
        <w:ind w:right="-22"/>
        <w:jc w:val="both"/>
      </w:pPr>
      <w:r>
        <w:t>5.1.1. Осуществлять контроль за оказанием услуг (объемом, качеством и сроками) в соответствии с условиями Договора и Приложениями к нему.</w:t>
      </w:r>
    </w:p>
    <w:p w14:paraId="5150D703" w14:textId="77777777" w:rsidR="00872F59" w:rsidRDefault="00000000">
      <w:pPr>
        <w:tabs>
          <w:tab w:val="left" w:pos="1134"/>
        </w:tabs>
        <w:ind w:right="-22"/>
        <w:jc w:val="both"/>
      </w:pPr>
      <w:r>
        <w:t>5.1.2. Осуществлять приемку оказанных услуг после предоставления документации Исполнителем в порядке, предусмотренном условиями настоящего Договора.</w:t>
      </w:r>
    </w:p>
    <w:p w14:paraId="25555CB1" w14:textId="77777777" w:rsidR="00872F59" w:rsidRDefault="00000000">
      <w:pPr>
        <w:widowControl w:val="0"/>
        <w:shd w:val="clear" w:color="auto" w:fill="FFFFFF"/>
        <w:tabs>
          <w:tab w:val="left" w:pos="709"/>
          <w:tab w:val="left" w:pos="1134"/>
        </w:tabs>
        <w:adjustRightInd w:val="0"/>
        <w:spacing w:line="240" w:lineRule="atLeast"/>
        <w:jc w:val="both"/>
      </w:pPr>
      <w:r>
        <w:t>5.1.3. Оплатить Исполнителю стоимость оказанных и принятых Заказчиком услуг в порядке и сроки, предусмотренные Разделом 3 настоящего Договора.</w:t>
      </w:r>
    </w:p>
    <w:p w14:paraId="56D1BA88" w14:textId="77777777" w:rsidR="00872F59" w:rsidRDefault="00000000">
      <w:pPr>
        <w:widowControl w:val="0"/>
        <w:shd w:val="clear" w:color="auto" w:fill="FFFFFF"/>
        <w:tabs>
          <w:tab w:val="left" w:pos="709"/>
          <w:tab w:val="left" w:pos="1134"/>
        </w:tabs>
        <w:adjustRightInd w:val="0"/>
        <w:spacing w:line="240" w:lineRule="atLeast"/>
        <w:jc w:val="both"/>
      </w:pPr>
      <w:r>
        <w:t>5.1.4. Оплатить Исполнителю пени и/или штрафы в случае, если Исполнитель выставил Заказчику требование об их уплате, в порядке, предусмотренном Разделом 6 настоящего Договора.</w:t>
      </w:r>
    </w:p>
    <w:p w14:paraId="46EDD124" w14:textId="77777777" w:rsidR="00872F59" w:rsidRDefault="00000000">
      <w:pPr>
        <w:widowControl w:val="0"/>
        <w:shd w:val="clear" w:color="auto" w:fill="FFFFFF"/>
        <w:tabs>
          <w:tab w:val="left" w:pos="709"/>
        </w:tabs>
        <w:adjustRightInd w:val="0"/>
        <w:spacing w:line="240" w:lineRule="atLeast"/>
        <w:jc w:val="both"/>
        <w:rPr>
          <w:b/>
        </w:rPr>
      </w:pPr>
      <w:r>
        <w:rPr>
          <w:b/>
          <w:bCs/>
        </w:rPr>
        <w:t>5.2. Заказчик имеет право:</w:t>
      </w:r>
    </w:p>
    <w:p w14:paraId="2C7D34D6" w14:textId="77777777" w:rsidR="00872F59" w:rsidRDefault="00000000">
      <w:pPr>
        <w:widowControl w:val="0"/>
        <w:shd w:val="clear" w:color="auto" w:fill="FFFFFF"/>
        <w:tabs>
          <w:tab w:val="left" w:pos="709"/>
          <w:tab w:val="left" w:pos="1134"/>
        </w:tabs>
        <w:adjustRightInd w:val="0"/>
        <w:spacing w:line="240" w:lineRule="atLeast"/>
        <w:jc w:val="both"/>
      </w:pPr>
      <w:r>
        <w:t>5.2.1. Контролировать качество оказываемых услуг;</w:t>
      </w:r>
    </w:p>
    <w:p w14:paraId="5A60B8A7" w14:textId="77777777" w:rsidR="00872F59" w:rsidRDefault="00000000">
      <w:pPr>
        <w:widowControl w:val="0"/>
        <w:shd w:val="clear" w:color="auto" w:fill="FFFFFF"/>
        <w:tabs>
          <w:tab w:val="left" w:pos="709"/>
          <w:tab w:val="left" w:pos="1134"/>
        </w:tabs>
        <w:adjustRightInd w:val="0"/>
        <w:spacing w:line="240" w:lineRule="atLeast"/>
        <w:jc w:val="both"/>
      </w:pPr>
      <w:r>
        <w:t>5.2.2. Принять решение об одностороннем отказе от исполнения настоящего Договора в соответствии с законодательством Российской Федерации.</w:t>
      </w:r>
    </w:p>
    <w:p w14:paraId="4B98C060" w14:textId="77777777" w:rsidR="00872F59" w:rsidRDefault="00000000">
      <w:pPr>
        <w:widowControl w:val="0"/>
        <w:shd w:val="clear" w:color="auto" w:fill="FFFFFF"/>
        <w:tabs>
          <w:tab w:val="left" w:pos="709"/>
        </w:tabs>
        <w:adjustRightInd w:val="0"/>
        <w:spacing w:line="240" w:lineRule="atLeast"/>
        <w:jc w:val="both"/>
      </w:pPr>
      <w:r>
        <w:t>5.2.3. Требовать оплаты штрафов и/или пеней в случае невыполнения своих обязательств Исполнителем.</w:t>
      </w:r>
    </w:p>
    <w:p w14:paraId="3E18F752" w14:textId="77777777" w:rsidR="00872F59" w:rsidRDefault="00000000">
      <w:pPr>
        <w:widowControl w:val="0"/>
        <w:shd w:val="clear" w:color="auto" w:fill="FFFFFF"/>
        <w:tabs>
          <w:tab w:val="left" w:pos="709"/>
          <w:tab w:val="left" w:pos="1134"/>
        </w:tabs>
        <w:adjustRightInd w:val="0"/>
        <w:spacing w:line="240" w:lineRule="atLeast"/>
        <w:jc w:val="both"/>
      </w:pPr>
      <w:r>
        <w:t>5.2.4. Совершать иные действия, предусмотренные Договором.</w:t>
      </w:r>
    </w:p>
    <w:p w14:paraId="5ED4D376" w14:textId="77777777" w:rsidR="00872F59" w:rsidRDefault="00000000">
      <w:pPr>
        <w:widowControl w:val="0"/>
        <w:shd w:val="clear" w:color="auto" w:fill="FFFFFF"/>
        <w:tabs>
          <w:tab w:val="left" w:pos="709"/>
        </w:tabs>
        <w:adjustRightInd w:val="0"/>
        <w:spacing w:line="240" w:lineRule="atLeast"/>
        <w:jc w:val="both"/>
        <w:rPr>
          <w:b/>
          <w:bCs/>
        </w:rPr>
      </w:pPr>
      <w:r>
        <w:rPr>
          <w:b/>
          <w:bCs/>
        </w:rPr>
        <w:t xml:space="preserve">5.3. </w:t>
      </w:r>
      <w:r>
        <w:rPr>
          <w:b/>
        </w:rPr>
        <w:t>Исполнитель</w:t>
      </w:r>
      <w:r>
        <w:t xml:space="preserve"> </w:t>
      </w:r>
      <w:r>
        <w:rPr>
          <w:b/>
          <w:bCs/>
        </w:rPr>
        <w:t>обязан:</w:t>
      </w:r>
    </w:p>
    <w:p w14:paraId="25C14B6E" w14:textId="77777777" w:rsidR="00872F59" w:rsidRDefault="00000000">
      <w:pPr>
        <w:widowControl w:val="0"/>
        <w:shd w:val="clear" w:color="auto" w:fill="FFFFFF"/>
        <w:tabs>
          <w:tab w:val="left" w:pos="709"/>
        </w:tabs>
        <w:adjustRightInd w:val="0"/>
        <w:spacing w:line="240" w:lineRule="atLeast"/>
        <w:jc w:val="both"/>
      </w:pPr>
      <w:r>
        <w:rPr>
          <w:bCs/>
        </w:rPr>
        <w:t>5.3.1.</w:t>
      </w:r>
      <w:r>
        <w:t xml:space="preserve"> Оказать все услуги по Договору в объеме и сроки, предусмотренные настоящим Договором. </w:t>
      </w:r>
    </w:p>
    <w:p w14:paraId="03779494" w14:textId="77777777" w:rsidR="00872F59" w:rsidRDefault="00000000">
      <w:pPr>
        <w:jc w:val="both"/>
      </w:pPr>
      <w:r>
        <w:t>5.3.2. Оплатить Заказчику пени и/или штрафы в случае, если Заказчик выставил Исполнителю требование об их уплате, в порядке, предусмотренном Разделом 6 настоящего Договора.</w:t>
      </w:r>
    </w:p>
    <w:p w14:paraId="1D8BAE89" w14:textId="77777777" w:rsidR="00872F59" w:rsidRDefault="00000000">
      <w:pPr>
        <w:jc w:val="both"/>
      </w:pPr>
      <w:r>
        <w:t>5.3.3. По завершению оказания услуг предоставить Заказчику подписанный со своей стороны Акта приема-сдачи оказанных услуг.</w:t>
      </w:r>
    </w:p>
    <w:p w14:paraId="12B37D29" w14:textId="77777777" w:rsidR="00872F59" w:rsidRDefault="00000000">
      <w:pPr>
        <w:jc w:val="both"/>
        <w:rPr>
          <w:rFonts w:eastAsia="Calibri"/>
          <w:b/>
        </w:rPr>
      </w:pPr>
      <w:r>
        <w:rPr>
          <w:b/>
          <w:bCs/>
        </w:rPr>
        <w:t>5.4.</w:t>
      </w:r>
      <w:r>
        <w:t xml:space="preserve"> </w:t>
      </w:r>
      <w:r>
        <w:rPr>
          <w:b/>
        </w:rPr>
        <w:t>Исполнитель</w:t>
      </w:r>
      <w:r>
        <w:rPr>
          <w:b/>
          <w:bCs/>
        </w:rPr>
        <w:t xml:space="preserve"> вправе:</w:t>
      </w:r>
    </w:p>
    <w:p w14:paraId="0AD55B00" w14:textId="77777777" w:rsidR="00872F59" w:rsidRDefault="00000000">
      <w:pPr>
        <w:jc w:val="both"/>
        <w:rPr>
          <w:rFonts w:eastAsia="Calibri"/>
        </w:rPr>
      </w:pPr>
      <w:r>
        <w:t>5.4.1. Требовать оплаты по настоящему Договору в случае надлежащего исполнения своих обязательств.</w:t>
      </w:r>
    </w:p>
    <w:p w14:paraId="3610BEF4" w14:textId="77777777" w:rsidR="00872F59" w:rsidRDefault="00000000">
      <w:pPr>
        <w:shd w:val="clear" w:color="auto" w:fill="FFFFFF"/>
        <w:jc w:val="both"/>
      </w:pPr>
      <w:r>
        <w:t>5.4.2. Принять решение об одностороннем отказе от исполнения настоящего Договора в соответствии с законодательством Российской Федерации.</w:t>
      </w:r>
    </w:p>
    <w:p w14:paraId="3B7A7A12" w14:textId="77777777" w:rsidR="00872F59" w:rsidRDefault="00000000">
      <w:pPr>
        <w:widowControl w:val="0"/>
        <w:shd w:val="clear" w:color="auto" w:fill="FFFFFF"/>
        <w:tabs>
          <w:tab w:val="left" w:pos="709"/>
          <w:tab w:val="left" w:pos="1134"/>
        </w:tabs>
        <w:adjustRightInd w:val="0"/>
        <w:spacing w:line="240" w:lineRule="atLeast"/>
        <w:jc w:val="both"/>
      </w:pPr>
      <w:r>
        <w:t xml:space="preserve">5.4.3. Требовать оплаты штрафов и/или пеней в случае невыполнения своих обязательств Заказчиком. </w:t>
      </w:r>
    </w:p>
    <w:p w14:paraId="64A9DFCD" w14:textId="77777777" w:rsidR="00872F59" w:rsidRDefault="00000000">
      <w:pPr>
        <w:widowControl w:val="0"/>
        <w:shd w:val="clear" w:color="auto" w:fill="FFFFFF"/>
        <w:tabs>
          <w:tab w:val="left" w:pos="709"/>
          <w:tab w:val="left" w:pos="1134"/>
        </w:tabs>
        <w:adjustRightInd w:val="0"/>
        <w:spacing w:line="240" w:lineRule="atLeast"/>
        <w:jc w:val="both"/>
      </w:pPr>
      <w:r>
        <w:t>5.4.4. Совершать иные действия, предусмотренные Договором.</w:t>
      </w:r>
    </w:p>
    <w:p w14:paraId="63FB9E73" w14:textId="77777777" w:rsidR="00872F59" w:rsidRDefault="00872F59">
      <w:pPr>
        <w:pStyle w:val="ConsPlusNormal"/>
        <w:ind w:firstLine="567"/>
        <w:jc w:val="center"/>
        <w:rPr>
          <w:rFonts w:ascii="Times New Roman" w:hAnsi="Times New Roman" w:cs="Times New Roman"/>
          <w:b/>
          <w:sz w:val="24"/>
          <w:szCs w:val="24"/>
        </w:rPr>
      </w:pPr>
    </w:p>
    <w:p w14:paraId="46FA9FF5" w14:textId="4251C73A" w:rsidR="00872F59" w:rsidRDefault="00000000" w:rsidP="00A369C1">
      <w:pPr>
        <w:pStyle w:val="ConsPlusNormal"/>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ОТВЕТСТВЕННОСТЬ СТОРОН</w:t>
      </w:r>
    </w:p>
    <w:p w14:paraId="1D939898" w14:textId="77777777" w:rsidR="00A369C1" w:rsidRDefault="00A369C1" w:rsidP="00A369C1">
      <w:pPr>
        <w:pStyle w:val="ConsPlusNormal"/>
        <w:ind w:left="720"/>
        <w:rPr>
          <w:rFonts w:ascii="Times New Roman" w:hAnsi="Times New Roman" w:cs="Times New Roman"/>
          <w:b/>
          <w:sz w:val="24"/>
          <w:szCs w:val="24"/>
        </w:rPr>
      </w:pPr>
    </w:p>
    <w:p w14:paraId="17D74F5A" w14:textId="77777777" w:rsidR="00872F59" w:rsidRDefault="00000000">
      <w:pPr>
        <w:jc w:val="both"/>
      </w:pPr>
      <w: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и условиями Договора.</w:t>
      </w:r>
    </w:p>
    <w:p w14:paraId="3A0BDEE7" w14:textId="77777777" w:rsidR="00872F59" w:rsidRDefault="00000000">
      <w:pPr>
        <w:jc w:val="both"/>
      </w:pPr>
      <w: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w:t>
      </w:r>
      <w:r>
        <w:lastRenderedPageBreak/>
        <w:t>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4730806" w14:textId="77777777" w:rsidR="00872F59" w:rsidRDefault="00000000">
      <w:pPr>
        <w:ind w:firstLine="567"/>
        <w:jc w:val="both"/>
      </w:pPr>
      <w: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руб.</w:t>
      </w:r>
    </w:p>
    <w:p w14:paraId="7C07D2A6" w14:textId="77777777" w:rsidR="00872F59" w:rsidRDefault="00000000">
      <w:pPr>
        <w:jc w:val="both"/>
      </w:pPr>
      <w:r>
        <w:t>6.3. В случае просрочки исполнения обязательств Исполнителем,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3292FE7" w14:textId="77777777" w:rsidR="00872F59" w:rsidRDefault="00000000">
      <w:pPr>
        <w:jc w:val="both"/>
      </w:pPr>
      <w:r>
        <w:t>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6E1F85A9" w14:textId="77777777" w:rsidR="00872F59" w:rsidRDefault="00000000">
      <w:pPr>
        <w:jc w:val="both"/>
      </w:pPr>
      <w:r>
        <w:t>6.4.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A578EF1" w14:textId="77777777" w:rsidR="00872F59" w:rsidRDefault="00000000">
      <w:pPr>
        <w:jc w:val="both"/>
      </w:pPr>
      <w:r>
        <w:t>6.5. Уплата неустойки (штрафа, пени) не освобождает Стороны от выполнения принятых обязательств по Договору.</w:t>
      </w:r>
    </w:p>
    <w:p w14:paraId="1C1398C8" w14:textId="77777777" w:rsidR="00872F59" w:rsidRDefault="00000000">
      <w:pPr>
        <w:jc w:val="both"/>
      </w:pPr>
      <w:r>
        <w:t>6.6. Если отступления в процессе оказания Услуг от условий Договора или иные их недостатки не были устранены Исполнителем в установленный срок или являются существенными и неустранимыми, Заказчик вправе расторгнуть Договор в связи с односторонним отказом от исполнения Договора.</w:t>
      </w:r>
    </w:p>
    <w:p w14:paraId="36D8F358" w14:textId="77777777" w:rsidR="00872F59" w:rsidRDefault="00000000">
      <w:pPr>
        <w:jc w:val="both"/>
      </w:pPr>
      <w:r>
        <w:t>6.7. Уплата штрафных санкций за нарушение обязательств по Договору производится Исполнителем на основании претензии Заказчика.</w:t>
      </w:r>
    </w:p>
    <w:p w14:paraId="3BFC43C5" w14:textId="77777777" w:rsidR="00872F59" w:rsidRDefault="00000000">
      <w:pPr>
        <w:jc w:val="both"/>
      </w:pPr>
      <w:r>
        <w:t xml:space="preserve">6.8. Указанная в настоящем разделе неустойка взимается за каждое нарушение в отдельности. </w:t>
      </w:r>
    </w:p>
    <w:p w14:paraId="57C0BD5F" w14:textId="77777777" w:rsidR="00872F59" w:rsidRDefault="00000000">
      <w:pPr>
        <w:jc w:val="both"/>
      </w:pPr>
      <w: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82DD96E" w14:textId="77777777" w:rsidR="00872F59" w:rsidRDefault="00872F59">
      <w:pPr>
        <w:ind w:firstLine="567"/>
        <w:jc w:val="both"/>
      </w:pPr>
    </w:p>
    <w:p w14:paraId="31FB045D" w14:textId="1DC4A0A3" w:rsidR="00872F59" w:rsidRPr="00A369C1" w:rsidRDefault="00000000" w:rsidP="00A369C1">
      <w:pPr>
        <w:pStyle w:val="af2"/>
        <w:numPr>
          <w:ilvl w:val="0"/>
          <w:numId w:val="2"/>
        </w:numPr>
        <w:shd w:val="clear" w:color="auto" w:fill="FFFFFF"/>
        <w:tabs>
          <w:tab w:val="left" w:pos="709"/>
        </w:tabs>
        <w:jc w:val="center"/>
        <w:rPr>
          <w:b/>
          <w:bCs/>
        </w:rPr>
      </w:pPr>
      <w:r w:rsidRPr="00A369C1">
        <w:rPr>
          <w:b/>
          <w:bCs/>
        </w:rPr>
        <w:t>ПОРЯДОК РАСТОРЖЕНИЯ ДОГОВОРА</w:t>
      </w:r>
    </w:p>
    <w:p w14:paraId="0D129AAD" w14:textId="77777777" w:rsidR="00A369C1" w:rsidRPr="00A369C1" w:rsidRDefault="00A369C1" w:rsidP="00A369C1">
      <w:pPr>
        <w:pStyle w:val="af2"/>
        <w:shd w:val="clear" w:color="auto" w:fill="FFFFFF"/>
        <w:tabs>
          <w:tab w:val="left" w:pos="709"/>
        </w:tabs>
        <w:rPr>
          <w:b/>
          <w:bCs/>
        </w:rPr>
      </w:pPr>
    </w:p>
    <w:p w14:paraId="05E32E7E" w14:textId="77777777" w:rsidR="00872F59" w:rsidRDefault="00000000">
      <w:pPr>
        <w:jc w:val="both"/>
      </w:pPr>
      <w:r>
        <w:t>7.1. Настоящий Договора может быть расторгнут по соглашению Сторон, по решению суда либо в случае одностороннего отказа Стороны настоящего Договора от исполнения настоящего Договора в соответствии с гражданским законодательством.</w:t>
      </w:r>
    </w:p>
    <w:p w14:paraId="777B4EEB" w14:textId="77777777" w:rsidR="00872F59" w:rsidRDefault="00000000">
      <w:pPr>
        <w:jc w:val="both"/>
      </w:pPr>
      <w:r>
        <w:t>7.2. Заказчик вправе в одностороннем порядке отказаться от исполнения настоящего Договора в случае, если:</w:t>
      </w:r>
    </w:p>
    <w:p w14:paraId="508F8196" w14:textId="77777777" w:rsidR="00872F59" w:rsidRDefault="00000000">
      <w:pPr>
        <w:jc w:val="both"/>
        <w:rPr>
          <w:rFonts w:eastAsia="Calibri"/>
        </w:rPr>
      </w:pPr>
      <w:r>
        <w:t>7.2.1. Исполнитель оказывает Услуги ненадлежащего качества, при этом недостатки не могут быть устранены в приемлемый для Заказчика срок;</w:t>
      </w:r>
    </w:p>
    <w:p w14:paraId="2C6B26D8" w14:textId="77777777" w:rsidR="00872F59" w:rsidRDefault="00000000">
      <w:pPr>
        <w:jc w:val="both"/>
      </w:pPr>
      <w:r>
        <w:t>7.2.2. Исполнитель нарушил сроки оказания Услуг, предусмотренные настоящим Договором;</w:t>
      </w:r>
    </w:p>
    <w:p w14:paraId="25BDEDA9" w14:textId="77777777" w:rsidR="00872F59" w:rsidRDefault="00000000">
      <w:pPr>
        <w:jc w:val="both"/>
      </w:pPr>
      <w:r>
        <w:t>7.2.3. Исполнитель не приступает к исполнению настоящего Договора в срок, установленный настоящим Договором;</w:t>
      </w:r>
    </w:p>
    <w:p w14:paraId="025320EC" w14:textId="77777777" w:rsidR="00872F59" w:rsidRDefault="00000000">
      <w:pPr>
        <w:jc w:val="both"/>
        <w:rPr>
          <w:rFonts w:eastAsia="Calibri"/>
        </w:rPr>
      </w:pPr>
      <w:r>
        <w:t>7.2.4. Отступления в оказании Услуг от условий настоящего Договора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w:t>
      </w:r>
    </w:p>
    <w:p w14:paraId="4A22BDDF" w14:textId="77777777" w:rsidR="00872F59" w:rsidRDefault="00000000">
      <w:pPr>
        <w:jc w:val="both"/>
      </w:pPr>
      <w:r>
        <w:t>7.3. Заказчик также вправе в одностороннем порядке отказаться от исполнения настоящего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DB0070" w14:textId="77777777" w:rsidR="00872F59" w:rsidRDefault="00000000">
      <w:pPr>
        <w:jc w:val="both"/>
      </w:pPr>
      <w:r>
        <w:lastRenderedPageBreak/>
        <w:t>7.4. Исполнитель вправе в одностороннем порядке отказаться от исполнения настоящего Договора в случае, если:</w:t>
      </w:r>
    </w:p>
    <w:p w14:paraId="39AC8CCC" w14:textId="77777777" w:rsidR="00872F59" w:rsidRDefault="00000000">
      <w:pPr>
        <w:jc w:val="both"/>
        <w:rPr>
          <w:rFonts w:eastAsia="Calibri"/>
        </w:rPr>
      </w:pPr>
      <w:r>
        <w:t>7.4.1. Заказчиком нарушены сроки оплаты;</w:t>
      </w:r>
    </w:p>
    <w:p w14:paraId="2BA24C39" w14:textId="77777777" w:rsidR="00872F59" w:rsidRDefault="00000000">
      <w:pPr>
        <w:jc w:val="both"/>
        <w:rPr>
          <w:rFonts w:eastAsia="Calibri"/>
        </w:rPr>
      </w:pPr>
      <w:r>
        <w:t>7.4.2. Заказчиком незаконно отказано в приемке оказанных Услуг.</w:t>
      </w:r>
    </w:p>
    <w:p w14:paraId="0C52DF95" w14:textId="77777777" w:rsidR="00872F59" w:rsidRDefault="00000000">
      <w:pPr>
        <w:jc w:val="both"/>
      </w:pPr>
      <w:r>
        <w:t>7.5. Исполнитель также вправе в одностороннем порядке отказаться от исполнения настоящего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258056F" w14:textId="77777777" w:rsidR="00872F59" w:rsidRDefault="00000000">
      <w:pPr>
        <w:jc w:val="both"/>
      </w:pPr>
      <w:r>
        <w:t xml:space="preserve">7.6. Сторона, которой направлено предложение о расторжении настоящего Контракта по соглашению сторон, должна дать письменный </w:t>
      </w:r>
      <w:proofErr w:type="gramStart"/>
      <w:r>
        <w:t>ответ по существу</w:t>
      </w:r>
      <w:proofErr w:type="gramEnd"/>
      <w:r>
        <w:t xml:space="preserve"> в срок, не превышающий 5 (пять) дней с даты его получения.</w:t>
      </w:r>
    </w:p>
    <w:p w14:paraId="65D556E7" w14:textId="77777777" w:rsidR="00872F59" w:rsidRDefault="00000000">
      <w:pPr>
        <w:jc w:val="both"/>
      </w:pPr>
      <w:r>
        <w:t>7.7. Расторжение настоящего Договора по соглашению сторон производится путем подписания Сторонами соответствующего соглашения о расторжении.</w:t>
      </w:r>
    </w:p>
    <w:p w14:paraId="4473C51E" w14:textId="77777777" w:rsidR="00872F59" w:rsidRDefault="00000000">
      <w:pPr>
        <w:jc w:val="both"/>
      </w:pPr>
      <w:r>
        <w:t>7.8. В случае расторжения настоящего Контракта Стороны производят сверку расчетов.</w:t>
      </w:r>
    </w:p>
    <w:p w14:paraId="285DEAA3" w14:textId="77777777" w:rsidR="00872F59" w:rsidRDefault="00000000">
      <w:pPr>
        <w:jc w:val="both"/>
      </w:pPr>
      <w:r>
        <w:t>7.9. Расторжение настоящего Договора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FF47C8" w14:textId="77777777" w:rsidR="00872F59" w:rsidRDefault="00872F59">
      <w:pPr>
        <w:ind w:firstLine="709"/>
        <w:jc w:val="both"/>
      </w:pPr>
    </w:p>
    <w:p w14:paraId="1D7191F5" w14:textId="03E31491" w:rsidR="00872F59" w:rsidRDefault="00000000" w:rsidP="00A369C1">
      <w:pPr>
        <w:pStyle w:val="3"/>
        <w:keepNext w:val="0"/>
        <w:keepLines w:val="0"/>
        <w:numPr>
          <w:ilvl w:val="0"/>
          <w:numId w:val="2"/>
        </w:numPr>
        <w:spacing w:before="0"/>
        <w:jc w:val="center"/>
        <w:rPr>
          <w:rFonts w:ascii="Times New Roman" w:eastAsia="Times New Roman" w:hAnsi="Times New Roman" w:cs="Times New Roman"/>
          <w:color w:val="auto"/>
        </w:rPr>
      </w:pPr>
      <w:r>
        <w:rPr>
          <w:rFonts w:ascii="Times New Roman" w:eastAsia="Times New Roman" w:hAnsi="Times New Roman" w:cs="Times New Roman"/>
          <w:color w:val="auto"/>
        </w:rPr>
        <w:t>ОБСТОЯТЕЛЬСТВА НЕПРЕОДОЛИМОЙ СИЛЫ</w:t>
      </w:r>
    </w:p>
    <w:p w14:paraId="018FC772" w14:textId="77777777" w:rsidR="00A369C1" w:rsidRPr="00A369C1" w:rsidRDefault="00A369C1" w:rsidP="00A369C1">
      <w:pPr>
        <w:pStyle w:val="af2"/>
      </w:pPr>
    </w:p>
    <w:p w14:paraId="28F936BA" w14:textId="77777777" w:rsidR="00872F59" w:rsidRDefault="00000000">
      <w:pPr>
        <w:pStyle w:val="af0"/>
        <w:spacing w:before="0" w:beforeAutospacing="0" w:after="0" w:afterAutospacing="0"/>
        <w:jc w:val="both"/>
      </w:pPr>
      <w:r>
        <w:t xml:space="preserve">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Сторона не могла ни предвидеть, ни предотвратить разумными мерами. </w:t>
      </w:r>
    </w:p>
    <w:p w14:paraId="7BB5456C" w14:textId="77777777" w:rsidR="00872F59" w:rsidRDefault="00000000">
      <w:pPr>
        <w:pStyle w:val="af0"/>
        <w:spacing w:before="0" w:beforeAutospacing="0" w:after="0" w:afterAutospacing="0"/>
        <w:jc w:val="both"/>
      </w:pPr>
      <w:r>
        <w:t xml:space="preserve">8.2. К вышеуказанным обстоятельствам в контексте настоящего Договора, в частности, относятся: стихийные бедствия, война или военные действия, забастовка в отрасли или регионе, а также их последствия; принятие органами государственной власти нормативного акта, повлекшего невозможность исполнения настоящего Договора любой из Сторон. Данный перечень обстоятельств непреодолимой силы не является исчерпывающим и может включать все иные обстоятельства, подпадающие в соответствии с действующим законодательством РФ под понятие непреодолимой силы. </w:t>
      </w:r>
    </w:p>
    <w:p w14:paraId="743547DA" w14:textId="77777777" w:rsidR="00872F59" w:rsidRDefault="00000000">
      <w:pPr>
        <w:pStyle w:val="af0"/>
        <w:spacing w:before="0" w:beforeAutospacing="0" w:after="0" w:afterAutospacing="0"/>
        <w:jc w:val="both"/>
      </w:pPr>
      <w:r>
        <w:t xml:space="preserve">8.3. Наступление обстоятельств непреодолимой силы влечет увеличение срока исполнения настоящего Договора на период действия указанных обстоятельств, если Стороны не примут решения о прекращении его действия. </w:t>
      </w:r>
    </w:p>
    <w:p w14:paraId="3B126DB5" w14:textId="77777777" w:rsidR="00872F59" w:rsidRDefault="00000000">
      <w:pPr>
        <w:pStyle w:val="af0"/>
        <w:spacing w:before="0" w:beforeAutospacing="0" w:after="0" w:afterAutospacing="0"/>
        <w:jc w:val="both"/>
      </w:pPr>
      <w:r>
        <w:t xml:space="preserve">8.4. О наступлении обстоятельств непреодолимой силы Стороны обязаны незамедлительно информировать друг друга. </w:t>
      </w:r>
    </w:p>
    <w:p w14:paraId="4D0787CE" w14:textId="77777777" w:rsidR="00872F59" w:rsidRDefault="00000000">
      <w:pPr>
        <w:pStyle w:val="af0"/>
        <w:spacing w:before="0" w:beforeAutospacing="0" w:after="0" w:afterAutospacing="0"/>
        <w:jc w:val="both"/>
      </w:pPr>
      <w:r>
        <w:t>8.5. Подтверждением факта наступления обстоятельств непреодолимой силы являются документы, выданные уполномоченным органом.</w:t>
      </w:r>
    </w:p>
    <w:p w14:paraId="34F1B584" w14:textId="77777777" w:rsidR="00872F59" w:rsidRDefault="00872F59">
      <w:pPr>
        <w:pStyle w:val="af0"/>
        <w:spacing w:before="0" w:beforeAutospacing="0" w:after="0" w:afterAutospacing="0"/>
        <w:ind w:firstLine="567"/>
        <w:jc w:val="both"/>
      </w:pPr>
    </w:p>
    <w:p w14:paraId="19F139F3" w14:textId="140EEC55" w:rsidR="00B234C1" w:rsidRDefault="00B234C1" w:rsidP="00B234C1">
      <w:pPr>
        <w:pStyle w:val="3"/>
        <w:keepNext w:val="0"/>
        <w:keepLines w:val="0"/>
        <w:numPr>
          <w:ilvl w:val="0"/>
          <w:numId w:val="2"/>
        </w:numPr>
        <w:spacing w:before="0"/>
        <w:jc w:val="center"/>
        <w:rPr>
          <w:rFonts w:ascii="Times New Roman" w:eastAsia="Times New Roman" w:hAnsi="Times New Roman" w:cs="Times New Roman"/>
          <w:color w:val="auto"/>
        </w:rPr>
      </w:pPr>
      <w:r w:rsidRPr="00B234C1">
        <w:rPr>
          <w:rFonts w:ascii="Times New Roman" w:eastAsia="Times New Roman" w:hAnsi="Times New Roman" w:cs="Times New Roman"/>
          <w:color w:val="auto"/>
        </w:rPr>
        <w:t>АНТИКОРРУПЦИОННАЯ ОГОВОРКА</w:t>
      </w:r>
    </w:p>
    <w:p w14:paraId="61DD8BCE" w14:textId="77777777" w:rsidR="00B234C1" w:rsidRPr="00B234C1" w:rsidRDefault="00B234C1" w:rsidP="00B234C1"/>
    <w:p w14:paraId="5648ECD4" w14:textId="77777777" w:rsidR="00B234C1" w:rsidRDefault="00B234C1" w:rsidP="00B234C1">
      <w:pPr>
        <w:pStyle w:val="af0"/>
        <w:spacing w:before="0" w:beforeAutospacing="0" w:after="0" w:afterAutospacing="0"/>
        <w:jc w:val="both"/>
      </w:pPr>
      <w:r>
        <w:t xml:space="preserve">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46B25AC8" w14:textId="77777777" w:rsidR="00B234C1" w:rsidRDefault="00B234C1" w:rsidP="00B234C1">
      <w:pPr>
        <w:pStyle w:val="af0"/>
        <w:spacing w:before="0" w:beforeAutospacing="0" w:after="0" w:afterAutospacing="0"/>
        <w:jc w:val="both"/>
      </w:pPr>
      <w:r>
        <w:t xml:space="preserve">9.2.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w:t>
      </w:r>
      <w:r>
        <w:lastRenderedPageBreak/>
        <w:t>международных актов о противодействии легализации («отмыванию») доходов, полученных преступным путем.</w:t>
      </w:r>
    </w:p>
    <w:p w14:paraId="4351755C" w14:textId="77777777" w:rsidR="00B234C1" w:rsidRDefault="00B234C1" w:rsidP="00B234C1">
      <w:pPr>
        <w:pStyle w:val="af0"/>
        <w:spacing w:before="0" w:beforeAutospacing="0" w:after="0" w:afterAutospacing="0"/>
        <w:jc w:val="both"/>
      </w:pPr>
      <w:r>
        <w:t xml:space="preserve">9.3.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271027EF" w14:textId="77777777" w:rsidR="00B234C1" w:rsidRDefault="00B234C1" w:rsidP="00B234C1">
      <w:pPr>
        <w:pStyle w:val="af0"/>
        <w:spacing w:before="0" w:beforeAutospacing="0" w:after="0" w:afterAutospacing="0"/>
        <w:jc w:val="both"/>
      </w:pPr>
      <w: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14:paraId="31D8C9AD" w14:textId="77777777" w:rsidR="00B234C1" w:rsidRDefault="00B234C1" w:rsidP="00B234C1">
      <w:pPr>
        <w:pStyle w:val="af0"/>
        <w:spacing w:before="0" w:beforeAutospacing="0" w:after="0" w:afterAutospacing="0"/>
        <w:jc w:val="both"/>
      </w:pPr>
      <w:r>
        <w:t>9.4.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C25F824" w14:textId="77777777" w:rsidR="00B234C1" w:rsidRPr="00B234C1" w:rsidRDefault="00B234C1" w:rsidP="00B234C1">
      <w:pPr>
        <w:shd w:val="clear" w:color="auto" w:fill="FFFFFF"/>
        <w:tabs>
          <w:tab w:val="left" w:pos="709"/>
        </w:tabs>
        <w:ind w:right="38"/>
        <w:rPr>
          <w:b/>
          <w:bCs/>
        </w:rPr>
      </w:pPr>
    </w:p>
    <w:p w14:paraId="37CD4DF7" w14:textId="6F737A41" w:rsidR="00872F59" w:rsidRPr="00A369C1" w:rsidRDefault="00000000" w:rsidP="00A369C1">
      <w:pPr>
        <w:pStyle w:val="af2"/>
        <w:numPr>
          <w:ilvl w:val="0"/>
          <w:numId w:val="2"/>
        </w:numPr>
        <w:shd w:val="clear" w:color="auto" w:fill="FFFFFF"/>
        <w:tabs>
          <w:tab w:val="left" w:pos="709"/>
        </w:tabs>
        <w:ind w:right="38"/>
        <w:jc w:val="center"/>
        <w:rPr>
          <w:b/>
          <w:bCs/>
        </w:rPr>
      </w:pPr>
      <w:r w:rsidRPr="00A369C1">
        <w:rPr>
          <w:b/>
          <w:bCs/>
        </w:rPr>
        <w:t>ПОРЯДОК УРЕГУЛИРОВАНИЯ СПОРОВ</w:t>
      </w:r>
    </w:p>
    <w:p w14:paraId="7A541CA2" w14:textId="77777777" w:rsidR="00A369C1" w:rsidRPr="00A369C1" w:rsidRDefault="00A369C1" w:rsidP="00A369C1">
      <w:pPr>
        <w:pStyle w:val="af2"/>
        <w:shd w:val="clear" w:color="auto" w:fill="FFFFFF"/>
        <w:tabs>
          <w:tab w:val="left" w:pos="709"/>
        </w:tabs>
        <w:ind w:right="38"/>
        <w:rPr>
          <w:b/>
          <w:bCs/>
          <w:spacing w:val="1"/>
        </w:rPr>
      </w:pPr>
    </w:p>
    <w:p w14:paraId="5A34BB5F" w14:textId="42337F74" w:rsidR="00872F59" w:rsidRDefault="00B234C1">
      <w:pPr>
        <w:shd w:val="clear" w:color="auto" w:fill="FFFFFF"/>
        <w:jc w:val="both"/>
      </w:pPr>
      <w:r>
        <w:t>10.1. Все споры или разногласия, возникающие между Сторонами по настоящему Договору или в связи с его исполнением, разрешаются в претензионном порядке. Срок ответа на претензию – в течение 10-ти рабочих дней с момента ее получения.</w:t>
      </w:r>
    </w:p>
    <w:p w14:paraId="3404FFA8" w14:textId="5D0C03E3" w:rsidR="00872F59" w:rsidRDefault="00B234C1">
      <w:pPr>
        <w:jc w:val="both"/>
      </w:pPr>
      <w:r>
        <w:t>10.2. В случае невозможности разрешения споров или разногласий в претензионном порядке, они подлежат разрешению в Арбитражном суде города Санкт-Петербурга и Ленинградской области в порядке, установленном законодательством Российской Федерации.</w:t>
      </w:r>
    </w:p>
    <w:p w14:paraId="3ED0A932" w14:textId="77777777" w:rsidR="00872F59" w:rsidRDefault="00872F59">
      <w:pPr>
        <w:pStyle w:val="af0"/>
        <w:spacing w:before="0" w:beforeAutospacing="0" w:after="0" w:afterAutospacing="0"/>
        <w:ind w:firstLine="567"/>
        <w:jc w:val="both"/>
      </w:pPr>
    </w:p>
    <w:p w14:paraId="65F7C2D8" w14:textId="0ACF77CD" w:rsidR="00872F59" w:rsidRDefault="00000000" w:rsidP="00A369C1">
      <w:pPr>
        <w:pStyle w:val="3"/>
        <w:keepNext w:val="0"/>
        <w:keepLines w:val="0"/>
        <w:numPr>
          <w:ilvl w:val="0"/>
          <w:numId w:val="2"/>
        </w:numPr>
        <w:spacing w:before="0"/>
        <w:jc w:val="center"/>
        <w:rPr>
          <w:rFonts w:ascii="Times New Roman" w:eastAsia="Times New Roman" w:hAnsi="Times New Roman" w:cs="Times New Roman"/>
          <w:color w:val="auto"/>
        </w:rPr>
      </w:pPr>
      <w:r>
        <w:rPr>
          <w:rFonts w:ascii="Times New Roman" w:eastAsia="Times New Roman" w:hAnsi="Times New Roman" w:cs="Times New Roman"/>
          <w:color w:val="auto"/>
        </w:rPr>
        <w:t>ЗАКЛЮЧИТЕЛЬНЫЕ ПОЛОЖЕНИЯ</w:t>
      </w:r>
    </w:p>
    <w:p w14:paraId="5C92E7B2" w14:textId="77777777" w:rsidR="00A369C1" w:rsidRPr="00A369C1" w:rsidRDefault="00A369C1" w:rsidP="00A369C1">
      <w:pPr>
        <w:pStyle w:val="af2"/>
      </w:pPr>
    </w:p>
    <w:p w14:paraId="6CFAD6F2" w14:textId="198D64F3" w:rsidR="00872F59" w:rsidRDefault="00000000">
      <w:pPr>
        <w:jc w:val="both"/>
        <w:rPr>
          <w:color w:val="000000"/>
        </w:rPr>
      </w:pPr>
      <w:r>
        <w:t>1</w:t>
      </w:r>
      <w:r w:rsidR="00B234C1">
        <w:t>1</w:t>
      </w:r>
      <w:r>
        <w:t>.1. Договор действует с момента его подписания сторонами до полного исполнения Сторонами принятых на себя обязательств, но не позднее 31.12.202</w:t>
      </w:r>
      <w:r w:rsidR="00E5670B">
        <w:t>6</w:t>
      </w:r>
      <w:r>
        <w:t xml:space="preserve">г. </w:t>
      </w:r>
      <w:bookmarkStart w:id="0" w:name="_Hlk93332978"/>
      <w:r>
        <w:rPr>
          <w:color w:val="000000"/>
        </w:rPr>
        <w:t xml:space="preserve"> </w:t>
      </w:r>
      <w:bookmarkEnd w:id="0"/>
    </w:p>
    <w:p w14:paraId="6E14F321" w14:textId="58994315" w:rsidR="00872F59" w:rsidRDefault="00000000">
      <w:pPr>
        <w:pStyle w:val="af0"/>
        <w:spacing w:before="0" w:beforeAutospacing="0" w:after="0" w:afterAutospacing="0"/>
        <w:jc w:val="both"/>
      </w:pPr>
      <w:r>
        <w:t>1</w:t>
      </w:r>
      <w:r w:rsidR="00B234C1">
        <w:t>1</w:t>
      </w:r>
      <w:r>
        <w:t>.2. Настоящий договор составлен в двух экземплярах, обладающих равной юридической силой, по одному для каждой из сторон.</w:t>
      </w:r>
    </w:p>
    <w:p w14:paraId="34C02483" w14:textId="03A36A9F" w:rsidR="00872F59" w:rsidRDefault="00000000">
      <w:pPr>
        <w:pStyle w:val="af0"/>
        <w:spacing w:before="0" w:beforeAutospacing="0" w:after="0" w:afterAutospacing="0"/>
        <w:jc w:val="both"/>
      </w:pPr>
      <w:r>
        <w:t>1</w:t>
      </w:r>
      <w:r w:rsidR="00B234C1">
        <w:t>1</w:t>
      </w:r>
      <w:r>
        <w:t>.3. 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14:paraId="4A45823E" w14:textId="77777777" w:rsidR="00872F59" w:rsidRDefault="00872F59">
      <w:pPr>
        <w:pStyle w:val="af0"/>
        <w:spacing w:before="0" w:beforeAutospacing="0" w:after="0" w:afterAutospacing="0"/>
        <w:ind w:firstLine="567"/>
        <w:jc w:val="both"/>
      </w:pPr>
    </w:p>
    <w:p w14:paraId="67A25764" w14:textId="77777777" w:rsidR="00872F59" w:rsidRDefault="00000000">
      <w:pPr>
        <w:pStyle w:val="3"/>
        <w:keepNext w:val="0"/>
        <w:keepLines w:val="0"/>
        <w:spacing w:before="0"/>
        <w:ind w:firstLine="567"/>
        <w:jc w:val="center"/>
        <w:rPr>
          <w:rFonts w:ascii="Times New Roman" w:eastAsia="Times New Roman" w:hAnsi="Times New Roman" w:cs="Times New Roman"/>
          <w:color w:val="auto"/>
        </w:rPr>
      </w:pPr>
      <w:r>
        <w:rPr>
          <w:rFonts w:ascii="Times New Roman" w:eastAsia="Times New Roman" w:hAnsi="Times New Roman" w:cs="Times New Roman"/>
          <w:color w:val="auto"/>
        </w:rPr>
        <w:t>11. БАНКОВСКИЕ РЕКВИЗИТЫ, АДРЕСА И ПОДПИСИ СТОРОН:</w:t>
      </w:r>
    </w:p>
    <w:tbl>
      <w:tblPr>
        <w:tblW w:w="9464" w:type="dxa"/>
        <w:tblLook w:val="04A0" w:firstRow="1" w:lastRow="0" w:firstColumn="1" w:lastColumn="0" w:noHBand="0" w:noVBand="1"/>
      </w:tblPr>
      <w:tblGrid>
        <w:gridCol w:w="4611"/>
        <w:gridCol w:w="4853"/>
      </w:tblGrid>
      <w:tr w:rsidR="00872F59" w14:paraId="25FF9890" w14:textId="77777777">
        <w:tc>
          <w:tcPr>
            <w:tcW w:w="4611" w:type="dxa"/>
          </w:tcPr>
          <w:p w14:paraId="59FF937C" w14:textId="77777777" w:rsidR="00872F59" w:rsidRDefault="00000000">
            <w:pPr>
              <w:jc w:val="both"/>
              <w:rPr>
                <w:b/>
                <w:bCs/>
              </w:rPr>
            </w:pPr>
            <w:r>
              <w:rPr>
                <w:b/>
                <w:bCs/>
              </w:rPr>
              <w:t>Заказчик</w:t>
            </w:r>
          </w:p>
        </w:tc>
        <w:tc>
          <w:tcPr>
            <w:tcW w:w="4853" w:type="dxa"/>
          </w:tcPr>
          <w:p w14:paraId="3CC9D510" w14:textId="77777777" w:rsidR="00872F59" w:rsidRDefault="00000000">
            <w:pPr>
              <w:jc w:val="both"/>
              <w:rPr>
                <w:b/>
                <w:bCs/>
              </w:rPr>
            </w:pPr>
            <w:r>
              <w:rPr>
                <w:b/>
              </w:rPr>
              <w:t>Исполнитель</w:t>
            </w:r>
          </w:p>
        </w:tc>
      </w:tr>
      <w:tr w:rsidR="00872F59" w14:paraId="442ECC30" w14:textId="77777777">
        <w:tc>
          <w:tcPr>
            <w:tcW w:w="4611" w:type="dxa"/>
          </w:tcPr>
          <w:p w14:paraId="598C864E" w14:textId="77777777" w:rsidR="00872F59" w:rsidRDefault="00000000">
            <w:pPr>
              <w:jc w:val="both"/>
              <w:rPr>
                <w:bCs/>
              </w:rPr>
            </w:pPr>
            <w:r>
              <w:t>Муниципальное бюджетное учреждение «Центр творчества юных»</w:t>
            </w:r>
          </w:p>
        </w:tc>
        <w:tc>
          <w:tcPr>
            <w:tcW w:w="4853" w:type="dxa"/>
          </w:tcPr>
          <w:p w14:paraId="232100F7" w14:textId="77777777" w:rsidR="00872F59" w:rsidRDefault="00872F59">
            <w:pPr>
              <w:pStyle w:val="af4"/>
              <w:rPr>
                <w:rFonts w:ascii="Times New Roman" w:hAnsi="Times New Roman" w:cs="Times New Roman"/>
                <w:sz w:val="24"/>
                <w:szCs w:val="24"/>
              </w:rPr>
            </w:pPr>
          </w:p>
        </w:tc>
      </w:tr>
      <w:tr w:rsidR="00056E6A" w14:paraId="1711FB49" w14:textId="77777777">
        <w:tc>
          <w:tcPr>
            <w:tcW w:w="4611" w:type="dxa"/>
          </w:tcPr>
          <w:p w14:paraId="18A90EB4" w14:textId="77777777" w:rsidR="00056E6A" w:rsidRPr="00A369C1" w:rsidRDefault="00056E6A" w:rsidP="00056E6A">
            <w:pPr>
              <w:pStyle w:val="af4"/>
              <w:rPr>
                <w:rFonts w:ascii="Times New Roman" w:hAnsi="Times New Roman" w:cs="Times New Roman"/>
                <w:sz w:val="24"/>
                <w:szCs w:val="24"/>
              </w:rPr>
            </w:pPr>
            <w:r w:rsidRPr="00A369C1">
              <w:rPr>
                <w:rFonts w:ascii="Times New Roman" w:hAnsi="Times New Roman" w:cs="Times New Roman"/>
                <w:sz w:val="24"/>
                <w:szCs w:val="24"/>
              </w:rPr>
              <w:t>ИНН 4705036941 КПП 470501001</w:t>
            </w:r>
          </w:p>
          <w:p w14:paraId="28A5BF92" w14:textId="77777777" w:rsidR="00056E6A" w:rsidRPr="00A369C1" w:rsidRDefault="00056E6A" w:rsidP="00056E6A">
            <w:pPr>
              <w:pStyle w:val="af4"/>
              <w:rPr>
                <w:rFonts w:ascii="Times New Roman" w:hAnsi="Times New Roman" w:cs="Times New Roman"/>
                <w:sz w:val="24"/>
                <w:szCs w:val="24"/>
              </w:rPr>
            </w:pPr>
            <w:r w:rsidRPr="00A369C1">
              <w:rPr>
                <w:rFonts w:ascii="Times New Roman" w:hAnsi="Times New Roman" w:cs="Times New Roman"/>
                <w:sz w:val="24"/>
                <w:szCs w:val="24"/>
              </w:rPr>
              <w:t>Местоположение :188304, Ленинградская обл., г. Гатчина, Революционный переулок, д.1</w:t>
            </w:r>
          </w:p>
          <w:p w14:paraId="79B31602" w14:textId="77777777" w:rsidR="00056E6A" w:rsidRPr="00A369C1" w:rsidRDefault="00056E6A" w:rsidP="00056E6A">
            <w:pPr>
              <w:pStyle w:val="af4"/>
              <w:rPr>
                <w:rFonts w:ascii="Times New Roman" w:hAnsi="Times New Roman" w:cs="Times New Roman"/>
                <w:sz w:val="24"/>
                <w:szCs w:val="24"/>
              </w:rPr>
            </w:pPr>
            <w:r w:rsidRPr="00A369C1">
              <w:rPr>
                <w:rFonts w:ascii="Times New Roman" w:hAnsi="Times New Roman" w:cs="Times New Roman"/>
                <w:sz w:val="24"/>
                <w:szCs w:val="24"/>
              </w:rPr>
              <w:lastRenderedPageBreak/>
              <w:t>Фактический адрес: Ленинградская обл., г. Гатчина, Революционный переулок, Д.1 тел/факс 9-52-65,9-50-26</w:t>
            </w:r>
          </w:p>
          <w:p w14:paraId="771E0E21" w14:textId="6AE37691" w:rsidR="00056E6A" w:rsidRPr="004E51E4" w:rsidRDefault="00056E6A" w:rsidP="00056E6A">
            <w:pPr>
              <w:pStyle w:val="af4"/>
              <w:rPr>
                <w:rFonts w:ascii="Times New Roman" w:hAnsi="Times New Roman" w:cs="Times New Roman"/>
                <w:sz w:val="24"/>
                <w:szCs w:val="24"/>
              </w:rPr>
            </w:pPr>
            <w:r w:rsidRPr="004E51E4">
              <w:rPr>
                <w:rFonts w:ascii="Times New Roman" w:hAnsi="Times New Roman" w:cs="Times New Roman"/>
                <w:sz w:val="24"/>
                <w:szCs w:val="24"/>
              </w:rPr>
              <w:t xml:space="preserve">Наименование банка: </w:t>
            </w:r>
            <w:r w:rsidRPr="0072487C">
              <w:rPr>
                <w:rFonts w:ascii="Times New Roman" w:hAnsi="Times New Roman" w:cs="Times New Roman"/>
                <w:sz w:val="24"/>
                <w:szCs w:val="24"/>
              </w:rPr>
              <w:t xml:space="preserve">ОКЦ № 1 Северо-Западного ГУ Банка России//УФК по Ленинградской области г. Санкт-Петербург </w:t>
            </w:r>
            <w:r w:rsidRPr="004E51E4">
              <w:rPr>
                <w:rFonts w:ascii="Times New Roman" w:hAnsi="Times New Roman" w:cs="Times New Roman"/>
                <w:sz w:val="24"/>
                <w:szCs w:val="24"/>
              </w:rPr>
              <w:t xml:space="preserve">БИК 44030098 </w:t>
            </w:r>
          </w:p>
          <w:p w14:paraId="5710F9F4" w14:textId="77777777" w:rsidR="00056E6A" w:rsidRPr="004E51E4" w:rsidRDefault="00056E6A" w:rsidP="00056E6A">
            <w:pPr>
              <w:pStyle w:val="af4"/>
              <w:rPr>
                <w:rFonts w:ascii="Times New Roman" w:hAnsi="Times New Roman" w:cs="Times New Roman"/>
                <w:sz w:val="24"/>
                <w:szCs w:val="24"/>
              </w:rPr>
            </w:pPr>
            <w:r w:rsidRPr="004E51E4">
              <w:rPr>
                <w:rFonts w:ascii="Times New Roman" w:hAnsi="Times New Roman" w:cs="Times New Roman"/>
                <w:sz w:val="24"/>
                <w:szCs w:val="24"/>
              </w:rPr>
              <w:t>Единый казначейский счет: 40102810745370000098</w:t>
            </w:r>
          </w:p>
          <w:p w14:paraId="4151EA1F" w14:textId="77777777" w:rsidR="00056E6A" w:rsidRPr="004E51E4" w:rsidRDefault="00056E6A" w:rsidP="00056E6A">
            <w:pPr>
              <w:pStyle w:val="af4"/>
              <w:rPr>
                <w:rFonts w:ascii="Times New Roman" w:hAnsi="Times New Roman" w:cs="Times New Roman"/>
                <w:sz w:val="24"/>
                <w:szCs w:val="24"/>
              </w:rPr>
            </w:pPr>
            <w:r w:rsidRPr="004E51E4">
              <w:rPr>
                <w:rFonts w:ascii="Times New Roman" w:hAnsi="Times New Roman" w:cs="Times New Roman"/>
                <w:sz w:val="24"/>
                <w:szCs w:val="24"/>
              </w:rPr>
              <w:t xml:space="preserve">Каз. </w:t>
            </w:r>
            <w:proofErr w:type="gramStart"/>
            <w:r w:rsidRPr="004E51E4">
              <w:rPr>
                <w:rFonts w:ascii="Times New Roman" w:hAnsi="Times New Roman" w:cs="Times New Roman"/>
                <w:sz w:val="24"/>
                <w:szCs w:val="24"/>
              </w:rPr>
              <w:t>счет :</w:t>
            </w:r>
            <w:proofErr w:type="gramEnd"/>
            <w:r w:rsidRPr="004E51E4">
              <w:rPr>
                <w:rFonts w:ascii="Times New Roman" w:hAnsi="Times New Roman" w:cs="Times New Roman"/>
                <w:sz w:val="24"/>
                <w:szCs w:val="24"/>
              </w:rPr>
              <w:t xml:space="preserve"> 03234643415180004500</w:t>
            </w:r>
          </w:p>
          <w:p w14:paraId="7E8F70FD" w14:textId="77777777" w:rsidR="00056E6A" w:rsidRPr="004E51E4" w:rsidRDefault="00056E6A" w:rsidP="00056E6A">
            <w:pPr>
              <w:pStyle w:val="af4"/>
              <w:rPr>
                <w:rFonts w:ascii="Times New Roman" w:hAnsi="Times New Roman" w:cs="Times New Roman"/>
                <w:sz w:val="24"/>
                <w:szCs w:val="24"/>
              </w:rPr>
            </w:pPr>
            <w:r w:rsidRPr="004E51E4">
              <w:rPr>
                <w:rFonts w:ascii="Times New Roman" w:hAnsi="Times New Roman" w:cs="Times New Roman"/>
                <w:sz w:val="24"/>
                <w:szCs w:val="24"/>
              </w:rPr>
              <w:t>Получатель: КОМИТЕТ ФИНАНСОВ ГАТЧИНСКОГО МУНИЦИПАЛЬНОГО ОКРУГА (МБУ «ЦТЮ» л/счет 20470491140, 22270491140, 21570491140)</w:t>
            </w:r>
          </w:p>
          <w:p w14:paraId="3B663697" w14:textId="77777777" w:rsidR="00056E6A" w:rsidRPr="00A369C1" w:rsidRDefault="00056E6A" w:rsidP="00056E6A">
            <w:pPr>
              <w:pStyle w:val="af4"/>
              <w:rPr>
                <w:rFonts w:ascii="Times New Roman" w:hAnsi="Times New Roman" w:cs="Times New Roman"/>
                <w:sz w:val="24"/>
                <w:szCs w:val="24"/>
              </w:rPr>
            </w:pPr>
            <w:r w:rsidRPr="00A369C1">
              <w:rPr>
                <w:rFonts w:ascii="Times New Roman" w:hAnsi="Times New Roman" w:cs="Times New Roman"/>
                <w:sz w:val="24"/>
                <w:szCs w:val="24"/>
              </w:rPr>
              <w:t>Адрес электронной почты: deti-ctu@mail.ru</w:t>
            </w:r>
          </w:p>
          <w:p w14:paraId="5B4909C9" w14:textId="77777777" w:rsidR="00056E6A" w:rsidRPr="00A369C1" w:rsidRDefault="00056E6A" w:rsidP="00056E6A">
            <w:pPr>
              <w:pStyle w:val="af4"/>
              <w:rPr>
                <w:rFonts w:ascii="Times New Roman" w:hAnsi="Times New Roman" w:cs="Times New Roman"/>
                <w:sz w:val="24"/>
                <w:szCs w:val="24"/>
              </w:rPr>
            </w:pPr>
            <w:r w:rsidRPr="00A369C1">
              <w:rPr>
                <w:rFonts w:ascii="Times New Roman" w:hAnsi="Times New Roman" w:cs="Times New Roman"/>
                <w:sz w:val="24"/>
                <w:szCs w:val="24"/>
              </w:rPr>
              <w:t>Телефон: 8(81371) 9-52-65</w:t>
            </w:r>
          </w:p>
          <w:p w14:paraId="0035952A" w14:textId="77777777" w:rsidR="00056E6A" w:rsidRPr="00A369C1" w:rsidRDefault="00056E6A" w:rsidP="00056E6A">
            <w:pPr>
              <w:pStyle w:val="af4"/>
              <w:jc w:val="both"/>
              <w:rPr>
                <w:rFonts w:ascii="Times New Roman" w:hAnsi="Times New Roman" w:cs="Times New Roman"/>
                <w:sz w:val="24"/>
                <w:szCs w:val="24"/>
              </w:rPr>
            </w:pPr>
          </w:p>
        </w:tc>
        <w:tc>
          <w:tcPr>
            <w:tcW w:w="4853" w:type="dxa"/>
          </w:tcPr>
          <w:p w14:paraId="731C1301" w14:textId="364A7D68" w:rsidR="00056E6A" w:rsidRDefault="00056E6A" w:rsidP="00056E6A">
            <w:pPr>
              <w:pStyle w:val="af4"/>
              <w:jc w:val="both"/>
              <w:rPr>
                <w:rFonts w:ascii="Times New Roman" w:hAnsi="Times New Roman" w:cs="Times New Roman"/>
                <w:sz w:val="24"/>
                <w:szCs w:val="24"/>
              </w:rPr>
            </w:pPr>
          </w:p>
        </w:tc>
      </w:tr>
      <w:tr w:rsidR="00056E6A" w14:paraId="282DBFD9" w14:textId="77777777">
        <w:tc>
          <w:tcPr>
            <w:tcW w:w="4611" w:type="dxa"/>
          </w:tcPr>
          <w:p w14:paraId="27E1E4FB" w14:textId="77777777" w:rsidR="00056E6A" w:rsidRDefault="00056E6A" w:rsidP="00056E6A">
            <w:pPr>
              <w:pStyle w:val="aa"/>
              <w:tabs>
                <w:tab w:val="clear" w:pos="4677"/>
                <w:tab w:val="clear" w:pos="9355"/>
              </w:tabs>
              <w:jc w:val="both"/>
              <w:rPr>
                <w:b/>
                <w:bCs/>
              </w:rPr>
            </w:pPr>
          </w:p>
        </w:tc>
        <w:tc>
          <w:tcPr>
            <w:tcW w:w="4853" w:type="dxa"/>
          </w:tcPr>
          <w:p w14:paraId="201A3346" w14:textId="77777777" w:rsidR="00056E6A" w:rsidRDefault="00056E6A" w:rsidP="00056E6A">
            <w:pPr>
              <w:jc w:val="both"/>
              <w:rPr>
                <w:b/>
                <w:bCs/>
              </w:rPr>
            </w:pPr>
            <w:r>
              <w:rPr>
                <w:b/>
              </w:rPr>
              <w:t xml:space="preserve"> </w:t>
            </w:r>
          </w:p>
        </w:tc>
      </w:tr>
      <w:tr w:rsidR="00056E6A" w14:paraId="42B24BA8" w14:textId="77777777">
        <w:tc>
          <w:tcPr>
            <w:tcW w:w="4611" w:type="dxa"/>
          </w:tcPr>
          <w:p w14:paraId="7E25C33E" w14:textId="77777777" w:rsidR="00056E6A" w:rsidRDefault="00056E6A" w:rsidP="00056E6A">
            <w:pPr>
              <w:rPr>
                <w:bCs/>
              </w:rPr>
            </w:pPr>
            <w:r>
              <w:rPr>
                <w:bCs/>
              </w:rPr>
              <w:t xml:space="preserve">Директор Муниципального бюджетного учреждения «Центр творчества юных» </w:t>
            </w:r>
          </w:p>
          <w:p w14:paraId="09C01272" w14:textId="77777777" w:rsidR="00056E6A" w:rsidRDefault="00056E6A" w:rsidP="00056E6A">
            <w:pPr>
              <w:jc w:val="both"/>
              <w:rPr>
                <w:bCs/>
              </w:rPr>
            </w:pPr>
          </w:p>
          <w:p w14:paraId="289048B4" w14:textId="77777777" w:rsidR="00056E6A" w:rsidRDefault="00056E6A" w:rsidP="00056E6A">
            <w:pPr>
              <w:jc w:val="both"/>
              <w:rPr>
                <w:bCs/>
              </w:rPr>
            </w:pPr>
            <w:r>
              <w:rPr>
                <w:bCs/>
              </w:rPr>
              <w:t>________________________</w:t>
            </w:r>
            <w:proofErr w:type="spellStart"/>
            <w:r>
              <w:rPr>
                <w:bCs/>
              </w:rPr>
              <w:t>Н.В.Корбут</w:t>
            </w:r>
            <w:proofErr w:type="spellEnd"/>
            <w:r>
              <w:rPr>
                <w:bCs/>
              </w:rPr>
              <w:t xml:space="preserve"> </w:t>
            </w:r>
          </w:p>
        </w:tc>
        <w:tc>
          <w:tcPr>
            <w:tcW w:w="4853" w:type="dxa"/>
          </w:tcPr>
          <w:p w14:paraId="6DA6ED73" w14:textId="77777777" w:rsidR="00056E6A" w:rsidRDefault="00056E6A" w:rsidP="00056E6A">
            <w:pPr>
              <w:pStyle w:val="af4"/>
              <w:rPr>
                <w:rFonts w:ascii="Times New Roman" w:hAnsi="Times New Roman" w:cs="Times New Roman"/>
                <w:sz w:val="24"/>
                <w:szCs w:val="24"/>
              </w:rPr>
            </w:pPr>
          </w:p>
          <w:p w14:paraId="23225E7B" w14:textId="16B9B6CF" w:rsidR="00056E6A" w:rsidRDefault="00056E6A" w:rsidP="00056E6A">
            <w:pPr>
              <w:pStyle w:val="af4"/>
              <w:rPr>
                <w:rFonts w:ascii="Times New Roman" w:hAnsi="Times New Roman" w:cs="Times New Roman"/>
                <w:sz w:val="24"/>
                <w:szCs w:val="24"/>
              </w:rPr>
            </w:pPr>
            <w:r>
              <w:rPr>
                <w:rFonts w:ascii="Times New Roman" w:hAnsi="Times New Roman" w:cs="Times New Roman"/>
                <w:sz w:val="24"/>
                <w:szCs w:val="24"/>
              </w:rPr>
              <w:t xml:space="preserve">                                     </w:t>
            </w:r>
          </w:p>
          <w:p w14:paraId="2C7C96CF" w14:textId="75C589F5" w:rsidR="00056E6A" w:rsidRDefault="00056E6A" w:rsidP="0001290A">
            <w:pPr>
              <w:jc w:val="both"/>
              <w:rPr>
                <w:bCs/>
              </w:rPr>
            </w:pPr>
            <w:r>
              <w:tab/>
            </w:r>
            <w:r>
              <w:tab/>
            </w:r>
            <w:r>
              <w:tab/>
              <w:t xml:space="preserve"> </w:t>
            </w:r>
          </w:p>
        </w:tc>
      </w:tr>
    </w:tbl>
    <w:p w14:paraId="4D0D384F" w14:textId="77777777" w:rsidR="00872F59" w:rsidRDefault="00872F59">
      <w:pPr>
        <w:autoSpaceDE w:val="0"/>
        <w:autoSpaceDN w:val="0"/>
        <w:adjustRightInd w:val="0"/>
        <w:ind w:firstLine="567"/>
        <w:jc w:val="both"/>
      </w:pPr>
    </w:p>
    <w:p w14:paraId="0F360518" w14:textId="77777777" w:rsidR="00872F59" w:rsidRDefault="00000000">
      <w:pPr>
        <w:spacing w:after="200" w:line="276" w:lineRule="auto"/>
      </w:pPr>
      <w:r>
        <w:br w:type="page"/>
      </w:r>
    </w:p>
    <w:p w14:paraId="266E2DC1" w14:textId="14B44BA7" w:rsidR="00872F59" w:rsidRDefault="00000000">
      <w:pPr>
        <w:pStyle w:val="af4"/>
        <w:ind w:firstLine="567"/>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№1 </w:t>
      </w:r>
      <w:r>
        <w:rPr>
          <w:rFonts w:ascii="Times New Roman" w:hAnsi="Times New Roman" w:cs="Times New Roman"/>
          <w:sz w:val="24"/>
          <w:szCs w:val="24"/>
        </w:rPr>
        <w:br/>
        <w:t xml:space="preserve">к договору оказания услуг </w:t>
      </w:r>
      <w:r>
        <w:rPr>
          <w:rFonts w:ascii="Times New Roman" w:hAnsi="Times New Roman" w:cs="Times New Roman"/>
          <w:sz w:val="24"/>
          <w:szCs w:val="24"/>
        </w:rPr>
        <w:br/>
        <w:t xml:space="preserve">от </w:t>
      </w:r>
      <w:r w:rsidR="005025C7">
        <w:rPr>
          <w:rFonts w:ascii="Times New Roman" w:hAnsi="Times New Roman" w:cs="Times New Roman"/>
          <w:sz w:val="24"/>
          <w:szCs w:val="24"/>
        </w:rPr>
        <w:t>_________________</w:t>
      </w:r>
      <w:r>
        <w:rPr>
          <w:rFonts w:ascii="Times New Roman" w:hAnsi="Times New Roman" w:cs="Times New Roman"/>
          <w:sz w:val="24"/>
          <w:szCs w:val="24"/>
        </w:rPr>
        <w:t xml:space="preserve">                  </w:t>
      </w:r>
    </w:p>
    <w:p w14:paraId="6BDE1C41" w14:textId="77777777" w:rsidR="00872F59" w:rsidRDefault="00872F59">
      <w:pPr>
        <w:pStyle w:val="af4"/>
        <w:jc w:val="center"/>
        <w:rPr>
          <w:rFonts w:ascii="Times New Roman" w:hAnsi="Times New Roman" w:cs="Times New Roman"/>
          <w:sz w:val="24"/>
          <w:szCs w:val="24"/>
        </w:rPr>
      </w:pPr>
    </w:p>
    <w:p w14:paraId="066927B4" w14:textId="77777777" w:rsidR="000358DE" w:rsidRDefault="000358DE" w:rsidP="000358DE">
      <w:pPr>
        <w:ind w:left="360" w:right="-284" w:hanging="529"/>
        <w:jc w:val="center"/>
        <w:rPr>
          <w:b/>
          <w:bCs/>
        </w:rPr>
      </w:pPr>
      <w:r>
        <w:rPr>
          <w:b/>
          <w:bCs/>
        </w:rPr>
        <w:t>СПЕЦИФИКАЦИЯ №1</w:t>
      </w:r>
    </w:p>
    <w:p w14:paraId="0B24DFD0" w14:textId="77777777" w:rsidR="000358DE" w:rsidRDefault="000358DE" w:rsidP="000358DE">
      <w:pPr>
        <w:jc w:val="center"/>
      </w:pPr>
    </w:p>
    <w:p w14:paraId="20AAE39D" w14:textId="77777777" w:rsidR="000358DE" w:rsidRDefault="000358DE" w:rsidP="000358DE">
      <w:pPr>
        <w:jc w:val="center"/>
      </w:pPr>
      <w:r>
        <w:t xml:space="preserve">  </w:t>
      </w:r>
    </w:p>
    <w:p w14:paraId="56EAC896" w14:textId="46F95174" w:rsidR="000358DE" w:rsidRDefault="00ED629D" w:rsidP="000358DE">
      <w:pPr>
        <w:shd w:val="clear" w:color="auto" w:fill="FFFFFF"/>
        <w:spacing w:line="360" w:lineRule="auto"/>
        <w:ind w:firstLine="539"/>
        <w:jc w:val="both"/>
        <w:rPr>
          <w:b/>
          <w:bCs/>
        </w:rPr>
      </w:pPr>
      <w:r>
        <w:rPr>
          <w:b/>
          <w:bCs/>
        </w:rPr>
        <w:t>___</w:t>
      </w:r>
      <w:r w:rsidR="000358DE">
        <w:t xml:space="preserve">, именуемого в дальнейшем </w:t>
      </w:r>
      <w:r w:rsidR="000358DE">
        <w:rPr>
          <w:b/>
        </w:rPr>
        <w:t>«Исполнитель»</w:t>
      </w:r>
      <w:r w:rsidR="000358DE">
        <w:t xml:space="preserve">, в лице </w:t>
      </w:r>
      <w:r>
        <w:t>____</w:t>
      </w:r>
      <w:r w:rsidR="000358DE">
        <w:t xml:space="preserve">, </w:t>
      </w:r>
      <w:r w:rsidR="000358DE">
        <w:rPr>
          <w:bCs/>
        </w:rPr>
        <w:t>действующего на основании Устава, с одной стороны и</w:t>
      </w:r>
      <w:r w:rsidR="000358DE">
        <w:rPr>
          <w:b/>
          <w:bCs/>
        </w:rPr>
        <w:t xml:space="preserve"> </w:t>
      </w:r>
    </w:p>
    <w:p w14:paraId="081E186F" w14:textId="77777777" w:rsidR="000358DE" w:rsidRDefault="000358DE" w:rsidP="000358DE">
      <w:pPr>
        <w:shd w:val="clear" w:color="auto" w:fill="FFFFFF"/>
        <w:spacing w:line="360" w:lineRule="auto"/>
        <w:ind w:firstLine="539"/>
        <w:jc w:val="both"/>
      </w:pPr>
      <w:r>
        <w:rPr>
          <w:b/>
          <w:bCs/>
        </w:rPr>
        <w:t>Муниципальное бюджетное учреждение «Центр творчества юных»</w:t>
      </w:r>
      <w:r>
        <w:rPr>
          <w:b/>
          <w:color w:val="000000"/>
          <w:shd w:val="clear" w:color="auto" w:fill="FFFFFF"/>
        </w:rPr>
        <w:t xml:space="preserve"> (МБУ «ЦТЮ»), </w:t>
      </w:r>
      <w:r>
        <w:rPr>
          <w:color w:val="000000"/>
          <w:shd w:val="clear" w:color="auto" w:fill="FFFFFF"/>
        </w:rPr>
        <w:t>именуемый в дальнейшем</w:t>
      </w:r>
      <w:r>
        <w:rPr>
          <w:b/>
          <w:color w:val="000000"/>
          <w:shd w:val="clear" w:color="auto" w:fill="FFFFFF"/>
        </w:rPr>
        <w:t xml:space="preserve"> «Заказчик», </w:t>
      </w:r>
      <w:r>
        <w:rPr>
          <w:color w:val="000000"/>
          <w:shd w:val="clear" w:color="auto" w:fill="FFFFFF"/>
        </w:rPr>
        <w:t xml:space="preserve">в лице Директора Корбут Надежды Владимировны, действующего на основании </w:t>
      </w:r>
      <w:proofErr w:type="gramStart"/>
      <w:r>
        <w:rPr>
          <w:color w:val="000000"/>
          <w:shd w:val="clear" w:color="auto" w:fill="FFFFFF"/>
        </w:rPr>
        <w:t>Устава</w:t>
      </w:r>
      <w:r>
        <w:rPr>
          <w:bCs/>
        </w:rPr>
        <w:t xml:space="preserve"> с другой стороны</w:t>
      </w:r>
      <w:proofErr w:type="gramEnd"/>
      <w:r>
        <w:rPr>
          <w:bCs/>
        </w:rPr>
        <w:t xml:space="preserve">, </w:t>
      </w:r>
      <w:r>
        <w:t>согласовали следующую стоимость оказания услуг в соответствии с Договором:</w:t>
      </w:r>
    </w:p>
    <w:p w14:paraId="059C0A0F" w14:textId="77777777" w:rsidR="000358DE" w:rsidRDefault="000358DE" w:rsidP="000358DE">
      <w:pPr>
        <w:jc w:val="both"/>
      </w:pPr>
    </w:p>
    <w:tbl>
      <w:tblPr>
        <w:tblW w:w="9645" w:type="dxa"/>
        <w:tblInd w:w="55" w:type="dxa"/>
        <w:tblLayout w:type="fixed"/>
        <w:tblCellMar>
          <w:top w:w="55" w:type="dxa"/>
          <w:left w:w="55" w:type="dxa"/>
          <w:bottom w:w="55" w:type="dxa"/>
          <w:right w:w="55" w:type="dxa"/>
        </w:tblCellMar>
        <w:tblLook w:val="0000" w:firstRow="0" w:lastRow="0" w:firstColumn="0" w:lastColumn="0" w:noHBand="0" w:noVBand="0"/>
      </w:tblPr>
      <w:tblGrid>
        <w:gridCol w:w="709"/>
        <w:gridCol w:w="3263"/>
        <w:gridCol w:w="1419"/>
        <w:gridCol w:w="2127"/>
        <w:gridCol w:w="2127"/>
      </w:tblGrid>
      <w:tr w:rsidR="000358DE" w14:paraId="00BA698C" w14:textId="77777777" w:rsidTr="00F00F26">
        <w:tc>
          <w:tcPr>
            <w:tcW w:w="709" w:type="dxa"/>
            <w:tcBorders>
              <w:top w:val="single" w:sz="2" w:space="0" w:color="000000"/>
              <w:left w:val="single" w:sz="2" w:space="0" w:color="000000"/>
              <w:bottom w:val="single" w:sz="4" w:space="0" w:color="auto"/>
              <w:right w:val="nil"/>
            </w:tcBorders>
          </w:tcPr>
          <w:p w14:paraId="4E3A899C" w14:textId="77777777" w:rsidR="000358DE" w:rsidRDefault="000358DE" w:rsidP="00F00F26">
            <w:pPr>
              <w:pStyle w:val="af5"/>
              <w:snapToGrid w:val="0"/>
              <w:jc w:val="center"/>
            </w:pPr>
            <w:r>
              <w:t>№ п/п</w:t>
            </w:r>
          </w:p>
        </w:tc>
        <w:tc>
          <w:tcPr>
            <w:tcW w:w="3263" w:type="dxa"/>
            <w:tcBorders>
              <w:top w:val="single" w:sz="2" w:space="0" w:color="000000"/>
              <w:left w:val="single" w:sz="2" w:space="0" w:color="000000"/>
              <w:bottom w:val="single" w:sz="4" w:space="0" w:color="auto"/>
              <w:right w:val="nil"/>
            </w:tcBorders>
          </w:tcPr>
          <w:p w14:paraId="36BE0D4C" w14:textId="77777777" w:rsidR="000358DE" w:rsidRDefault="000358DE" w:rsidP="00F00F26">
            <w:pPr>
              <w:pStyle w:val="af5"/>
              <w:snapToGrid w:val="0"/>
              <w:jc w:val="center"/>
            </w:pPr>
            <w:r>
              <w:t>Наименование услуг</w:t>
            </w:r>
          </w:p>
        </w:tc>
        <w:tc>
          <w:tcPr>
            <w:tcW w:w="1419" w:type="dxa"/>
            <w:tcBorders>
              <w:top w:val="single" w:sz="2" w:space="0" w:color="000000"/>
              <w:left w:val="single" w:sz="2" w:space="0" w:color="000000"/>
              <w:bottom w:val="single" w:sz="4" w:space="0" w:color="auto"/>
              <w:right w:val="nil"/>
            </w:tcBorders>
          </w:tcPr>
          <w:p w14:paraId="3410FE77" w14:textId="77777777" w:rsidR="000358DE" w:rsidRDefault="000358DE" w:rsidP="00F00F26">
            <w:pPr>
              <w:pStyle w:val="af5"/>
              <w:snapToGrid w:val="0"/>
              <w:jc w:val="center"/>
            </w:pPr>
            <w:r>
              <w:t>Количество, единицы измерения</w:t>
            </w:r>
          </w:p>
        </w:tc>
        <w:tc>
          <w:tcPr>
            <w:tcW w:w="2127" w:type="dxa"/>
            <w:tcBorders>
              <w:top w:val="single" w:sz="2" w:space="0" w:color="000000"/>
              <w:left w:val="single" w:sz="2" w:space="0" w:color="000000"/>
              <w:bottom w:val="single" w:sz="4" w:space="0" w:color="auto"/>
              <w:right w:val="single" w:sz="2" w:space="0" w:color="000000"/>
            </w:tcBorders>
          </w:tcPr>
          <w:p w14:paraId="0AFEFD9D" w14:textId="00A10B12" w:rsidR="000358DE" w:rsidRDefault="000358DE" w:rsidP="00F00F26">
            <w:pPr>
              <w:pStyle w:val="af5"/>
              <w:snapToGrid w:val="0"/>
              <w:jc w:val="center"/>
            </w:pPr>
            <w:r>
              <w:t xml:space="preserve">Стоимость, в т. ч. НДС </w:t>
            </w:r>
          </w:p>
        </w:tc>
        <w:tc>
          <w:tcPr>
            <w:tcW w:w="2127" w:type="dxa"/>
            <w:tcBorders>
              <w:top w:val="single" w:sz="2" w:space="0" w:color="000000"/>
              <w:left w:val="single" w:sz="2" w:space="0" w:color="000000"/>
              <w:bottom w:val="single" w:sz="4" w:space="0" w:color="auto"/>
              <w:right w:val="single" w:sz="2" w:space="0" w:color="000000"/>
            </w:tcBorders>
          </w:tcPr>
          <w:p w14:paraId="73543677" w14:textId="3D325A27" w:rsidR="000358DE" w:rsidRDefault="000358DE" w:rsidP="00F00F26">
            <w:pPr>
              <w:pStyle w:val="af5"/>
              <w:snapToGrid w:val="0"/>
              <w:jc w:val="center"/>
            </w:pPr>
            <w:r>
              <w:t xml:space="preserve">Сумма, в т. ч. НДС </w:t>
            </w:r>
          </w:p>
        </w:tc>
      </w:tr>
      <w:tr w:rsidR="00375CDC" w14:paraId="55EFA359" w14:textId="77777777" w:rsidTr="00F00F26">
        <w:trPr>
          <w:trHeight w:val="695"/>
        </w:trPr>
        <w:tc>
          <w:tcPr>
            <w:tcW w:w="709" w:type="dxa"/>
            <w:tcBorders>
              <w:top w:val="single" w:sz="4" w:space="0" w:color="auto"/>
              <w:left w:val="single" w:sz="4" w:space="0" w:color="auto"/>
              <w:bottom w:val="single" w:sz="4" w:space="0" w:color="auto"/>
              <w:right w:val="single" w:sz="4" w:space="0" w:color="auto"/>
            </w:tcBorders>
            <w:vAlign w:val="center"/>
          </w:tcPr>
          <w:p w14:paraId="76BE1855" w14:textId="45664CE7" w:rsidR="00375CDC" w:rsidRDefault="00375CDC" w:rsidP="00375CDC">
            <w:pPr>
              <w:pStyle w:val="af5"/>
              <w:snapToGrid w:val="0"/>
              <w:jc w:val="center"/>
            </w:pPr>
            <w:r>
              <w:t>1</w:t>
            </w:r>
          </w:p>
        </w:tc>
        <w:tc>
          <w:tcPr>
            <w:tcW w:w="3263" w:type="dxa"/>
            <w:tcBorders>
              <w:top w:val="single" w:sz="4" w:space="0" w:color="auto"/>
              <w:left w:val="single" w:sz="4" w:space="0" w:color="auto"/>
              <w:bottom w:val="single" w:sz="4" w:space="0" w:color="auto"/>
              <w:right w:val="single" w:sz="4" w:space="0" w:color="auto"/>
            </w:tcBorders>
            <w:vAlign w:val="center"/>
          </w:tcPr>
          <w:p w14:paraId="75B875E7" w14:textId="02681F88" w:rsidR="00375CDC" w:rsidRDefault="00375CDC" w:rsidP="00375CDC">
            <w:pPr>
              <w:pStyle w:val="af5"/>
              <w:jc w:val="center"/>
            </w:pPr>
            <w:r w:rsidRPr="004F3CA2">
              <w:rPr>
                <w:sz w:val="23"/>
                <w:szCs w:val="23"/>
              </w:rPr>
              <w:t xml:space="preserve">Услуги </w:t>
            </w:r>
            <w:r w:rsidRPr="00831931">
              <w:rPr>
                <w:sz w:val="23"/>
                <w:szCs w:val="23"/>
              </w:rPr>
              <w:t>на установку и демонтаж временных дорожных знаков, устройств ограждения и обеспечение безопасности дорожного движения в период проведения мероприятия: литературно-исторического фестиваля, посвященного 156-ой годовщине со дня рождения А.И. Куприна.</w:t>
            </w:r>
          </w:p>
        </w:tc>
        <w:tc>
          <w:tcPr>
            <w:tcW w:w="1419" w:type="dxa"/>
            <w:tcBorders>
              <w:top w:val="single" w:sz="4" w:space="0" w:color="auto"/>
              <w:left w:val="single" w:sz="4" w:space="0" w:color="auto"/>
              <w:bottom w:val="single" w:sz="4" w:space="0" w:color="auto"/>
              <w:right w:val="single" w:sz="4" w:space="0" w:color="auto"/>
            </w:tcBorders>
            <w:vAlign w:val="center"/>
          </w:tcPr>
          <w:p w14:paraId="40901707" w14:textId="77777777" w:rsidR="00375CDC" w:rsidRDefault="00375CDC" w:rsidP="00375CDC">
            <w:pPr>
              <w:pStyle w:val="af5"/>
              <w:snapToGrid w:val="0"/>
              <w:jc w:val="center"/>
            </w:pPr>
            <w:r>
              <w:t>1 шт.</w:t>
            </w:r>
          </w:p>
        </w:tc>
        <w:tc>
          <w:tcPr>
            <w:tcW w:w="2127" w:type="dxa"/>
            <w:tcBorders>
              <w:top w:val="single" w:sz="4" w:space="0" w:color="auto"/>
              <w:left w:val="single" w:sz="4" w:space="0" w:color="auto"/>
              <w:bottom w:val="single" w:sz="4" w:space="0" w:color="auto"/>
              <w:right w:val="single" w:sz="4" w:space="0" w:color="auto"/>
            </w:tcBorders>
            <w:vAlign w:val="center"/>
          </w:tcPr>
          <w:p w14:paraId="72D047F9" w14:textId="3C4CFFFD" w:rsidR="00375CDC" w:rsidRDefault="00375CDC" w:rsidP="00375CDC">
            <w:pPr>
              <w:pStyle w:val="af5"/>
              <w:snapToGrid w:val="0"/>
              <w:jc w:val="center"/>
            </w:pPr>
          </w:p>
        </w:tc>
        <w:tc>
          <w:tcPr>
            <w:tcW w:w="2127" w:type="dxa"/>
            <w:tcBorders>
              <w:top w:val="single" w:sz="4" w:space="0" w:color="auto"/>
              <w:left w:val="single" w:sz="4" w:space="0" w:color="auto"/>
              <w:bottom w:val="single" w:sz="4" w:space="0" w:color="auto"/>
              <w:right w:val="single" w:sz="4" w:space="0" w:color="auto"/>
            </w:tcBorders>
            <w:vAlign w:val="center"/>
          </w:tcPr>
          <w:p w14:paraId="3B6612E5" w14:textId="3891E3ED" w:rsidR="00375CDC" w:rsidRDefault="00375CDC" w:rsidP="00375CDC">
            <w:pPr>
              <w:pStyle w:val="af5"/>
              <w:snapToGrid w:val="0"/>
              <w:jc w:val="center"/>
            </w:pPr>
          </w:p>
        </w:tc>
      </w:tr>
      <w:tr w:rsidR="00375CDC" w14:paraId="49591193" w14:textId="77777777" w:rsidTr="00F00F26">
        <w:trPr>
          <w:trHeight w:val="695"/>
        </w:trPr>
        <w:tc>
          <w:tcPr>
            <w:tcW w:w="709" w:type="dxa"/>
            <w:tcBorders>
              <w:top w:val="single" w:sz="4" w:space="0" w:color="auto"/>
              <w:left w:val="single" w:sz="4" w:space="0" w:color="auto"/>
              <w:bottom w:val="single" w:sz="4" w:space="0" w:color="auto"/>
              <w:right w:val="single" w:sz="4" w:space="0" w:color="auto"/>
            </w:tcBorders>
            <w:vAlign w:val="center"/>
          </w:tcPr>
          <w:p w14:paraId="655A6419" w14:textId="77777777" w:rsidR="00375CDC" w:rsidRDefault="00375CDC" w:rsidP="00375CDC">
            <w:pPr>
              <w:pStyle w:val="af5"/>
              <w:snapToGrid w:val="0"/>
              <w:jc w:val="center"/>
            </w:pPr>
          </w:p>
        </w:tc>
        <w:tc>
          <w:tcPr>
            <w:tcW w:w="3263" w:type="dxa"/>
            <w:tcBorders>
              <w:top w:val="single" w:sz="4" w:space="0" w:color="auto"/>
              <w:left w:val="single" w:sz="4" w:space="0" w:color="auto"/>
              <w:bottom w:val="single" w:sz="4" w:space="0" w:color="auto"/>
              <w:right w:val="single" w:sz="4" w:space="0" w:color="auto"/>
            </w:tcBorders>
            <w:vAlign w:val="center"/>
          </w:tcPr>
          <w:p w14:paraId="57BEF9F5" w14:textId="77777777" w:rsidR="00375CDC" w:rsidRDefault="00375CDC" w:rsidP="00375CDC">
            <w:pPr>
              <w:pStyle w:val="af5"/>
              <w:jc w:val="center"/>
            </w:pPr>
            <w:r>
              <w:t>Итого</w:t>
            </w:r>
          </w:p>
        </w:tc>
        <w:tc>
          <w:tcPr>
            <w:tcW w:w="1419" w:type="dxa"/>
            <w:tcBorders>
              <w:top w:val="single" w:sz="4" w:space="0" w:color="auto"/>
              <w:left w:val="single" w:sz="4" w:space="0" w:color="auto"/>
              <w:bottom w:val="single" w:sz="4" w:space="0" w:color="auto"/>
              <w:right w:val="single" w:sz="4" w:space="0" w:color="auto"/>
            </w:tcBorders>
            <w:vAlign w:val="center"/>
          </w:tcPr>
          <w:p w14:paraId="548814E7" w14:textId="77777777" w:rsidR="00375CDC" w:rsidRDefault="00375CDC" w:rsidP="00375CDC">
            <w:pPr>
              <w:pStyle w:val="af5"/>
              <w:snapToGrid w:val="0"/>
              <w:jc w:val="center"/>
            </w:pPr>
            <w:r>
              <w:t>-</w:t>
            </w:r>
          </w:p>
        </w:tc>
        <w:tc>
          <w:tcPr>
            <w:tcW w:w="2127" w:type="dxa"/>
            <w:tcBorders>
              <w:top w:val="single" w:sz="4" w:space="0" w:color="auto"/>
              <w:left w:val="single" w:sz="4" w:space="0" w:color="auto"/>
              <w:bottom w:val="single" w:sz="4" w:space="0" w:color="auto"/>
              <w:right w:val="single" w:sz="4" w:space="0" w:color="auto"/>
            </w:tcBorders>
            <w:vAlign w:val="center"/>
          </w:tcPr>
          <w:p w14:paraId="0396C726" w14:textId="77777777" w:rsidR="00375CDC" w:rsidRDefault="00375CDC" w:rsidP="00375CDC">
            <w:pPr>
              <w:pStyle w:val="af5"/>
              <w:snapToGrid w:val="0"/>
              <w:jc w:val="center"/>
            </w:pPr>
            <w:r>
              <w:t>-</w:t>
            </w:r>
          </w:p>
        </w:tc>
        <w:tc>
          <w:tcPr>
            <w:tcW w:w="2127" w:type="dxa"/>
            <w:tcBorders>
              <w:top w:val="single" w:sz="4" w:space="0" w:color="auto"/>
              <w:left w:val="single" w:sz="4" w:space="0" w:color="auto"/>
              <w:bottom w:val="single" w:sz="4" w:space="0" w:color="auto"/>
              <w:right w:val="single" w:sz="4" w:space="0" w:color="auto"/>
            </w:tcBorders>
            <w:vAlign w:val="center"/>
          </w:tcPr>
          <w:p w14:paraId="4A62BF7E" w14:textId="4FE1C2A7" w:rsidR="00375CDC" w:rsidRDefault="00375CDC" w:rsidP="00375CDC">
            <w:pPr>
              <w:pStyle w:val="af5"/>
              <w:snapToGrid w:val="0"/>
              <w:jc w:val="center"/>
            </w:pPr>
          </w:p>
        </w:tc>
      </w:tr>
    </w:tbl>
    <w:p w14:paraId="79041535" w14:textId="77777777" w:rsidR="000358DE" w:rsidRDefault="000358DE" w:rsidP="000358DE">
      <w:pPr>
        <w:jc w:val="both"/>
      </w:pPr>
    </w:p>
    <w:p w14:paraId="2CAE862B" w14:textId="0733E2CA" w:rsidR="000358DE" w:rsidRDefault="000358DE" w:rsidP="000358DE">
      <w:pPr>
        <w:jc w:val="both"/>
      </w:pPr>
      <w:r>
        <w:t xml:space="preserve">Итого: </w:t>
      </w:r>
      <w:r w:rsidR="00ED629D">
        <w:rPr>
          <w:b/>
        </w:rPr>
        <w:t>___</w:t>
      </w:r>
      <w:r>
        <w:rPr>
          <w:b/>
        </w:rPr>
        <w:t xml:space="preserve"> руб. 00 коп., в т. ч. НДС</w:t>
      </w:r>
      <w:r w:rsidR="00ED629D">
        <w:rPr>
          <w:b/>
        </w:rPr>
        <w:t>.</w:t>
      </w:r>
    </w:p>
    <w:p w14:paraId="3E5DF976" w14:textId="77777777" w:rsidR="000358DE" w:rsidRDefault="000358DE" w:rsidP="000358DE">
      <w:pPr>
        <w:jc w:val="both"/>
      </w:pPr>
    </w:p>
    <w:p w14:paraId="3637F58A" w14:textId="77777777" w:rsidR="000358DE" w:rsidRDefault="000358DE" w:rsidP="000358DE">
      <w:pPr>
        <w:jc w:val="both"/>
      </w:pPr>
    </w:p>
    <w:p w14:paraId="1BD38886" w14:textId="77777777" w:rsidR="000358DE" w:rsidRDefault="000358DE" w:rsidP="000358DE">
      <w:pPr>
        <w:jc w:val="both"/>
      </w:pPr>
    </w:p>
    <w:tbl>
      <w:tblPr>
        <w:tblW w:w="0" w:type="auto"/>
        <w:tblLook w:val="0000" w:firstRow="0" w:lastRow="0" w:firstColumn="0" w:lastColumn="0" w:noHBand="0" w:noVBand="0"/>
      </w:tblPr>
      <w:tblGrid>
        <w:gridCol w:w="4810"/>
        <w:gridCol w:w="4826"/>
      </w:tblGrid>
      <w:tr w:rsidR="000358DE" w14:paraId="21C28F40" w14:textId="77777777" w:rsidTr="00F00F26">
        <w:tc>
          <w:tcPr>
            <w:tcW w:w="4919" w:type="dxa"/>
          </w:tcPr>
          <w:p w14:paraId="1D294AE8" w14:textId="77777777" w:rsidR="000358DE" w:rsidRDefault="000358DE" w:rsidP="00F00F26">
            <w:pPr>
              <w:jc w:val="both"/>
            </w:pPr>
            <w:r>
              <w:rPr>
                <w:b/>
              </w:rPr>
              <w:t>Исполнитель:</w:t>
            </w:r>
          </w:p>
        </w:tc>
        <w:tc>
          <w:tcPr>
            <w:tcW w:w="4934" w:type="dxa"/>
          </w:tcPr>
          <w:p w14:paraId="542B7208" w14:textId="77777777" w:rsidR="000358DE" w:rsidRDefault="000358DE" w:rsidP="00F00F26">
            <w:pPr>
              <w:jc w:val="both"/>
            </w:pPr>
            <w:r>
              <w:rPr>
                <w:b/>
              </w:rPr>
              <w:t>Заказчик:</w:t>
            </w:r>
          </w:p>
        </w:tc>
      </w:tr>
      <w:tr w:rsidR="000358DE" w14:paraId="1D099E63" w14:textId="77777777" w:rsidTr="00F00F26">
        <w:trPr>
          <w:trHeight w:val="846"/>
        </w:trPr>
        <w:tc>
          <w:tcPr>
            <w:tcW w:w="4919" w:type="dxa"/>
            <w:vAlign w:val="center"/>
          </w:tcPr>
          <w:p w14:paraId="3FFE44C5" w14:textId="65B6B7AA" w:rsidR="000358DE" w:rsidRDefault="000358DE" w:rsidP="00F00F26"/>
        </w:tc>
        <w:tc>
          <w:tcPr>
            <w:tcW w:w="4934" w:type="dxa"/>
            <w:vAlign w:val="center"/>
          </w:tcPr>
          <w:p w14:paraId="18A10E17" w14:textId="77777777" w:rsidR="000358DE" w:rsidRDefault="000358DE" w:rsidP="00F00F26"/>
          <w:p w14:paraId="75A637A2" w14:textId="77777777" w:rsidR="000358DE" w:rsidRDefault="000358DE" w:rsidP="00F00F26">
            <w:r>
              <w:t>Директор МБУ «ЦТЮ»</w:t>
            </w:r>
          </w:p>
          <w:p w14:paraId="04B1334C" w14:textId="77777777" w:rsidR="000358DE" w:rsidRDefault="000358DE" w:rsidP="00F00F26"/>
        </w:tc>
      </w:tr>
      <w:tr w:rsidR="000358DE" w14:paraId="4F963752" w14:textId="77777777" w:rsidTr="00F00F26">
        <w:trPr>
          <w:trHeight w:val="626"/>
        </w:trPr>
        <w:tc>
          <w:tcPr>
            <w:tcW w:w="4919" w:type="dxa"/>
            <w:vAlign w:val="bottom"/>
          </w:tcPr>
          <w:p w14:paraId="2C0C9623" w14:textId="77777777" w:rsidR="000358DE" w:rsidRDefault="000358DE" w:rsidP="00F00F26"/>
        </w:tc>
        <w:tc>
          <w:tcPr>
            <w:tcW w:w="4934" w:type="dxa"/>
          </w:tcPr>
          <w:p w14:paraId="79E882FF" w14:textId="77777777" w:rsidR="000358DE" w:rsidRDefault="000358DE" w:rsidP="00F00F26">
            <w:pPr>
              <w:jc w:val="both"/>
            </w:pPr>
          </w:p>
          <w:p w14:paraId="67F65902" w14:textId="77777777" w:rsidR="000358DE" w:rsidRDefault="000358DE" w:rsidP="00F00F26">
            <w:pPr>
              <w:jc w:val="both"/>
            </w:pPr>
            <w:r>
              <w:t>_____________ Н. В. Корбут</w:t>
            </w:r>
          </w:p>
          <w:p w14:paraId="70C1A2FA" w14:textId="77777777" w:rsidR="000358DE" w:rsidRDefault="000358DE" w:rsidP="00F00F26">
            <w:proofErr w:type="spellStart"/>
            <w:r>
              <w:t>м.п</w:t>
            </w:r>
            <w:proofErr w:type="spellEnd"/>
            <w:r>
              <w:t>.</w:t>
            </w:r>
          </w:p>
        </w:tc>
      </w:tr>
    </w:tbl>
    <w:p w14:paraId="50D53136" w14:textId="77777777" w:rsidR="000358DE" w:rsidRDefault="000358DE" w:rsidP="000358DE">
      <w:pPr>
        <w:shd w:val="clear" w:color="auto" w:fill="FFFFFF"/>
        <w:rPr>
          <w:sz w:val="20"/>
          <w:szCs w:val="20"/>
        </w:rPr>
      </w:pPr>
    </w:p>
    <w:p w14:paraId="2E491075" w14:textId="77777777" w:rsidR="002361E1" w:rsidRDefault="002361E1">
      <w:pPr>
        <w:jc w:val="center"/>
        <w:rPr>
          <w:b/>
          <w:bCs/>
          <w:color w:val="000000"/>
        </w:rPr>
      </w:pPr>
    </w:p>
    <w:p w14:paraId="3612E752" w14:textId="77777777" w:rsidR="00A70486" w:rsidRDefault="00A70486">
      <w:pPr>
        <w:jc w:val="center"/>
        <w:rPr>
          <w:b/>
          <w:bCs/>
          <w:color w:val="000000"/>
        </w:rPr>
      </w:pPr>
    </w:p>
    <w:p w14:paraId="6F261BD1" w14:textId="77777777" w:rsidR="00A70486" w:rsidRDefault="00A70486">
      <w:pPr>
        <w:jc w:val="center"/>
        <w:rPr>
          <w:b/>
          <w:bCs/>
          <w:color w:val="000000"/>
        </w:rPr>
      </w:pPr>
    </w:p>
    <w:p w14:paraId="1643AE01" w14:textId="77777777" w:rsidR="00A70486" w:rsidRDefault="00A70486">
      <w:pPr>
        <w:jc w:val="center"/>
        <w:rPr>
          <w:b/>
          <w:bCs/>
          <w:color w:val="000000"/>
        </w:rPr>
      </w:pPr>
    </w:p>
    <w:p w14:paraId="1A516C2B" w14:textId="77777777" w:rsidR="00A70486" w:rsidRDefault="00A70486">
      <w:pPr>
        <w:jc w:val="center"/>
        <w:rPr>
          <w:b/>
          <w:bCs/>
          <w:color w:val="000000"/>
        </w:rPr>
      </w:pPr>
    </w:p>
    <w:p w14:paraId="4AD44974" w14:textId="77777777" w:rsidR="00A70486" w:rsidRDefault="00A70486" w:rsidP="00A70486">
      <w:pPr>
        <w:widowControl w:val="0"/>
        <w:jc w:val="right"/>
        <w:rPr>
          <w:lang w:bidi="ru-RU"/>
        </w:rPr>
      </w:pPr>
      <w:bookmarkStart w:id="1" w:name="_Hlk238652800"/>
    </w:p>
    <w:p w14:paraId="67ABB064" w14:textId="351D946F" w:rsidR="00A70486" w:rsidRPr="00A70486" w:rsidRDefault="00A70486" w:rsidP="00A70486">
      <w:pPr>
        <w:widowControl w:val="0"/>
        <w:jc w:val="right"/>
        <w:rPr>
          <w:sz w:val="22"/>
          <w:szCs w:val="22"/>
          <w:lang w:bidi="ru-RU"/>
        </w:rPr>
      </w:pPr>
      <w:r w:rsidRPr="00A70486">
        <w:rPr>
          <w:lang w:bidi="ru-RU"/>
        </w:rPr>
        <w:t xml:space="preserve">Приложение №2 </w:t>
      </w:r>
      <w:r w:rsidRPr="00A70486">
        <w:rPr>
          <w:lang w:bidi="ru-RU"/>
        </w:rPr>
        <w:br/>
        <w:t xml:space="preserve">к договору оказания услуг </w:t>
      </w:r>
      <w:r w:rsidRPr="00A70486">
        <w:rPr>
          <w:lang w:bidi="ru-RU"/>
        </w:rPr>
        <w:br/>
        <w:t xml:space="preserve">от _________________                  </w:t>
      </w:r>
    </w:p>
    <w:p w14:paraId="409ADAD9" w14:textId="77777777" w:rsidR="00A70486" w:rsidRPr="00A70486" w:rsidRDefault="00A70486" w:rsidP="00A70486">
      <w:pPr>
        <w:widowControl w:val="0"/>
        <w:jc w:val="right"/>
        <w:rPr>
          <w:sz w:val="22"/>
          <w:szCs w:val="22"/>
          <w:lang w:bidi="ru-RU"/>
        </w:rPr>
      </w:pPr>
    </w:p>
    <w:p w14:paraId="0FCA8D9A" w14:textId="77777777" w:rsidR="00A70486" w:rsidRPr="00A70486" w:rsidRDefault="00A70486" w:rsidP="00A70486">
      <w:pPr>
        <w:widowControl w:val="0"/>
        <w:jc w:val="right"/>
        <w:rPr>
          <w:sz w:val="22"/>
          <w:szCs w:val="22"/>
          <w:lang w:bidi="ru-RU"/>
        </w:rPr>
      </w:pPr>
    </w:p>
    <w:bookmarkEnd w:id="1"/>
    <w:p w14:paraId="481A3B69" w14:textId="77777777" w:rsidR="00375CDC" w:rsidRPr="00375CDC" w:rsidRDefault="00375CDC" w:rsidP="00375CDC">
      <w:pPr>
        <w:spacing w:line="240" w:lineRule="atLeast"/>
        <w:jc w:val="center"/>
        <w:rPr>
          <w:b/>
          <w:bCs/>
          <w:sz w:val="28"/>
          <w:szCs w:val="28"/>
        </w:rPr>
      </w:pPr>
      <w:r w:rsidRPr="00375CDC">
        <w:rPr>
          <w:b/>
          <w:bCs/>
          <w:sz w:val="28"/>
          <w:szCs w:val="28"/>
        </w:rPr>
        <w:t>Техническое задание</w:t>
      </w:r>
    </w:p>
    <w:p w14:paraId="562C385F" w14:textId="77777777" w:rsidR="00375CDC" w:rsidRPr="00375CDC" w:rsidRDefault="00375CDC" w:rsidP="00375CDC">
      <w:pPr>
        <w:spacing w:line="240" w:lineRule="atLeast"/>
        <w:jc w:val="center"/>
        <w:rPr>
          <w:sz w:val="28"/>
          <w:szCs w:val="28"/>
        </w:rPr>
      </w:pPr>
    </w:p>
    <w:p w14:paraId="31660762" w14:textId="77777777" w:rsidR="00375CDC" w:rsidRPr="00375CDC" w:rsidRDefault="00375CDC" w:rsidP="00375CDC">
      <w:pPr>
        <w:spacing w:line="240" w:lineRule="atLeast"/>
      </w:pPr>
      <w:r w:rsidRPr="00375CDC">
        <w:t>на установку и демонтаж временных дорожных знаков, устройств ограждения и обеспечение безопасности дорожного движения в период проведения мероприятия: литературно-исторического фестиваля, посвященного 156-ой годовщине со дня рождения А.И. Куприна.</w:t>
      </w:r>
    </w:p>
    <w:p w14:paraId="32360515" w14:textId="77777777" w:rsidR="00375CDC" w:rsidRPr="00375CDC" w:rsidRDefault="00375CDC" w:rsidP="00375CDC">
      <w:pPr>
        <w:spacing w:line="240" w:lineRule="atLeast"/>
      </w:pPr>
    </w:p>
    <w:tbl>
      <w:tblPr>
        <w:tblStyle w:val="af1"/>
        <w:tblW w:w="10094" w:type="dxa"/>
        <w:tblInd w:w="-289" w:type="dxa"/>
        <w:tblLayout w:type="fixed"/>
        <w:tblLook w:val="04A0" w:firstRow="1" w:lastRow="0" w:firstColumn="1" w:lastColumn="0" w:noHBand="0" w:noVBand="1"/>
      </w:tblPr>
      <w:tblGrid>
        <w:gridCol w:w="585"/>
        <w:gridCol w:w="2109"/>
        <w:gridCol w:w="7400"/>
      </w:tblGrid>
      <w:tr w:rsidR="00375CDC" w:rsidRPr="00375CDC" w14:paraId="7087FF4E" w14:textId="77777777" w:rsidTr="00375CDC">
        <w:tc>
          <w:tcPr>
            <w:tcW w:w="585" w:type="dxa"/>
          </w:tcPr>
          <w:p w14:paraId="5D6DBF3C" w14:textId="77777777" w:rsidR="00375CDC" w:rsidRPr="00375CDC" w:rsidRDefault="00375CDC" w:rsidP="00D42EFA">
            <w:pPr>
              <w:rPr>
                <w:color w:val="000000" w:themeColor="text1"/>
              </w:rPr>
            </w:pPr>
            <w:r w:rsidRPr="00375CDC">
              <w:rPr>
                <w:color w:val="000000" w:themeColor="text1"/>
              </w:rPr>
              <w:t>1</w:t>
            </w:r>
          </w:p>
        </w:tc>
        <w:tc>
          <w:tcPr>
            <w:tcW w:w="2109" w:type="dxa"/>
          </w:tcPr>
          <w:p w14:paraId="564E3B02" w14:textId="77777777" w:rsidR="00375CDC" w:rsidRPr="00375CDC" w:rsidRDefault="00375CDC" w:rsidP="00D42EFA">
            <w:pPr>
              <w:rPr>
                <w:color w:val="000000" w:themeColor="text1"/>
                <w:shd w:val="clear" w:color="auto" w:fill="FFFFFF"/>
              </w:rPr>
            </w:pPr>
            <w:r w:rsidRPr="00375CDC">
              <w:t>Основание для разработки</w:t>
            </w:r>
          </w:p>
        </w:tc>
        <w:tc>
          <w:tcPr>
            <w:tcW w:w="7400" w:type="dxa"/>
          </w:tcPr>
          <w:p w14:paraId="123AB03E" w14:textId="77777777" w:rsidR="00375CDC" w:rsidRPr="00375CDC" w:rsidRDefault="00375CDC" w:rsidP="00D42EFA">
            <w:pPr>
              <w:spacing w:before="100" w:beforeAutospacing="1" w:after="100" w:afterAutospacing="1"/>
              <w:jc w:val="both"/>
              <w:rPr>
                <w:color w:val="000000" w:themeColor="text1"/>
              </w:rPr>
            </w:pPr>
            <w:r w:rsidRPr="00375CDC">
              <w:t>Схема, согласованная с ГИБДД</w:t>
            </w:r>
          </w:p>
        </w:tc>
      </w:tr>
      <w:tr w:rsidR="00375CDC" w:rsidRPr="00375CDC" w14:paraId="0B13FFA1" w14:textId="77777777" w:rsidTr="00375CDC">
        <w:tc>
          <w:tcPr>
            <w:tcW w:w="585" w:type="dxa"/>
          </w:tcPr>
          <w:p w14:paraId="2C5A49CD" w14:textId="77777777" w:rsidR="00375CDC" w:rsidRPr="00375CDC" w:rsidRDefault="00375CDC" w:rsidP="00D42EFA">
            <w:pPr>
              <w:rPr>
                <w:color w:val="000000" w:themeColor="text1"/>
              </w:rPr>
            </w:pPr>
            <w:r w:rsidRPr="00375CDC">
              <w:rPr>
                <w:color w:val="000000" w:themeColor="text1"/>
              </w:rPr>
              <w:t>2</w:t>
            </w:r>
          </w:p>
        </w:tc>
        <w:tc>
          <w:tcPr>
            <w:tcW w:w="2109" w:type="dxa"/>
          </w:tcPr>
          <w:p w14:paraId="1ECDF7B2" w14:textId="77777777" w:rsidR="00375CDC" w:rsidRPr="00375CDC" w:rsidRDefault="00375CDC" w:rsidP="00D42EFA">
            <w:pPr>
              <w:rPr>
                <w:color w:val="000000" w:themeColor="text1"/>
                <w:shd w:val="clear" w:color="auto" w:fill="FFFFFF"/>
              </w:rPr>
            </w:pPr>
            <w:r w:rsidRPr="00375CDC">
              <w:t>Сроки выполнения</w:t>
            </w:r>
          </w:p>
        </w:tc>
        <w:tc>
          <w:tcPr>
            <w:tcW w:w="7400" w:type="dxa"/>
          </w:tcPr>
          <w:p w14:paraId="5EA4204F" w14:textId="77777777" w:rsidR="00375CDC" w:rsidRPr="00375CDC" w:rsidRDefault="00375CDC" w:rsidP="00D42EFA">
            <w:pPr>
              <w:jc w:val="both"/>
            </w:pPr>
            <w:r w:rsidRPr="00375CDC">
              <w:t xml:space="preserve">Начало монтажа 05.08.2026 в 16-00, </w:t>
            </w:r>
          </w:p>
          <w:p w14:paraId="59785CD3" w14:textId="77777777" w:rsidR="00375CDC" w:rsidRPr="00375CDC" w:rsidRDefault="00375CDC" w:rsidP="00D42EFA">
            <w:pPr>
              <w:jc w:val="both"/>
            </w:pPr>
            <w:r w:rsidRPr="00375CDC">
              <w:t xml:space="preserve">Окончание монтажа 05.08.2026 в 21-00, </w:t>
            </w:r>
          </w:p>
          <w:p w14:paraId="798DFA98" w14:textId="77777777" w:rsidR="00375CDC" w:rsidRPr="00375CDC" w:rsidRDefault="00375CDC" w:rsidP="00D42EFA">
            <w:pPr>
              <w:jc w:val="both"/>
            </w:pPr>
            <w:r w:rsidRPr="00375CDC">
              <w:t>Демонтаж знаков после завершения мероприятия 06.08.2026 в 19-00</w:t>
            </w:r>
          </w:p>
          <w:p w14:paraId="56D3814B" w14:textId="77777777" w:rsidR="00375CDC" w:rsidRPr="00375CDC" w:rsidRDefault="00375CDC" w:rsidP="00D42EFA">
            <w:pPr>
              <w:jc w:val="both"/>
              <w:rPr>
                <w:color w:val="000000" w:themeColor="text1"/>
              </w:rPr>
            </w:pPr>
            <w:r w:rsidRPr="00375CDC">
              <w:t>Монтаж временных знаков в строгом соответствии с утвержденной схемой.</w:t>
            </w:r>
          </w:p>
        </w:tc>
      </w:tr>
      <w:tr w:rsidR="00375CDC" w:rsidRPr="00375CDC" w14:paraId="4D54FD7C" w14:textId="77777777" w:rsidTr="00375CDC">
        <w:tc>
          <w:tcPr>
            <w:tcW w:w="585" w:type="dxa"/>
          </w:tcPr>
          <w:p w14:paraId="19426DC0" w14:textId="77777777" w:rsidR="00375CDC" w:rsidRPr="00375CDC" w:rsidRDefault="00375CDC" w:rsidP="00D42EFA">
            <w:pPr>
              <w:rPr>
                <w:color w:val="000000" w:themeColor="text1"/>
              </w:rPr>
            </w:pPr>
            <w:r w:rsidRPr="00375CDC">
              <w:rPr>
                <w:color w:val="000000" w:themeColor="text1"/>
              </w:rPr>
              <w:t>3</w:t>
            </w:r>
          </w:p>
        </w:tc>
        <w:tc>
          <w:tcPr>
            <w:tcW w:w="2109" w:type="dxa"/>
          </w:tcPr>
          <w:p w14:paraId="24792350" w14:textId="77777777" w:rsidR="00375CDC" w:rsidRPr="00375CDC" w:rsidRDefault="00375CDC" w:rsidP="00D42EFA">
            <w:pPr>
              <w:rPr>
                <w:color w:val="000000" w:themeColor="text1"/>
                <w:shd w:val="clear" w:color="auto" w:fill="FFFFFF"/>
              </w:rPr>
            </w:pPr>
            <w:r w:rsidRPr="00375CDC">
              <w:t>Типоразмер и пленка</w:t>
            </w:r>
          </w:p>
        </w:tc>
        <w:tc>
          <w:tcPr>
            <w:tcW w:w="7400" w:type="dxa"/>
          </w:tcPr>
          <w:p w14:paraId="564C6F41" w14:textId="77777777" w:rsidR="00375CDC" w:rsidRPr="00375CDC" w:rsidRDefault="00375CDC" w:rsidP="00D42EFA">
            <w:pPr>
              <w:spacing w:before="100" w:beforeAutospacing="1" w:after="100" w:afterAutospacing="1"/>
              <w:jc w:val="both"/>
              <w:rPr>
                <w:color w:val="000000" w:themeColor="text1"/>
              </w:rPr>
            </w:pPr>
            <w:r w:rsidRPr="00375CDC">
              <w:rPr>
                <w:rStyle w:val="inqyif"/>
              </w:rPr>
              <w:t>Соответствие знаков ГОСТу (</w:t>
            </w:r>
            <w:proofErr w:type="spellStart"/>
            <w:r w:rsidRPr="00375CDC">
              <w:rPr>
                <w:rStyle w:val="inqyif"/>
              </w:rPr>
              <w:t>световозвращающая</w:t>
            </w:r>
            <w:proofErr w:type="spellEnd"/>
            <w:r w:rsidRPr="00375CDC">
              <w:rPr>
                <w:rStyle w:val="inqyif"/>
              </w:rPr>
              <w:t xml:space="preserve"> пленка I, II или III класса </w:t>
            </w:r>
            <w:proofErr w:type="gramStart"/>
            <w:r w:rsidRPr="00375CDC">
              <w:rPr>
                <w:rStyle w:val="inqyif"/>
              </w:rPr>
              <w:t>рефлексии )</w:t>
            </w:r>
            <w:proofErr w:type="gramEnd"/>
            <w:r w:rsidRPr="00375CDC">
              <w:rPr>
                <w:rStyle w:val="inqyif"/>
              </w:rPr>
              <w:t>. Желтый фон для временных знаков (согласно ГОСТ).</w:t>
            </w:r>
          </w:p>
        </w:tc>
      </w:tr>
      <w:tr w:rsidR="00375CDC" w:rsidRPr="00375CDC" w14:paraId="69121320" w14:textId="77777777" w:rsidTr="00375CDC">
        <w:tc>
          <w:tcPr>
            <w:tcW w:w="585" w:type="dxa"/>
          </w:tcPr>
          <w:p w14:paraId="508D54F7" w14:textId="77777777" w:rsidR="00375CDC" w:rsidRPr="00375CDC" w:rsidRDefault="00375CDC" w:rsidP="00D42EFA">
            <w:pPr>
              <w:rPr>
                <w:color w:val="000000" w:themeColor="text1"/>
              </w:rPr>
            </w:pPr>
            <w:r w:rsidRPr="00375CDC">
              <w:rPr>
                <w:color w:val="000000" w:themeColor="text1"/>
              </w:rPr>
              <w:t>4</w:t>
            </w:r>
          </w:p>
        </w:tc>
        <w:tc>
          <w:tcPr>
            <w:tcW w:w="2109" w:type="dxa"/>
          </w:tcPr>
          <w:p w14:paraId="5901562E" w14:textId="77777777" w:rsidR="00375CDC" w:rsidRPr="00375CDC" w:rsidRDefault="00375CDC" w:rsidP="00D42EFA">
            <w:pPr>
              <w:rPr>
                <w:color w:val="000000" w:themeColor="text1"/>
                <w:shd w:val="clear" w:color="auto" w:fill="FFFFFF"/>
              </w:rPr>
            </w:pPr>
            <w:r w:rsidRPr="00375CDC">
              <w:t>Конструкция</w:t>
            </w:r>
          </w:p>
        </w:tc>
        <w:tc>
          <w:tcPr>
            <w:tcW w:w="7400" w:type="dxa"/>
          </w:tcPr>
          <w:p w14:paraId="2354035F" w14:textId="77777777" w:rsidR="00375CDC" w:rsidRPr="00375CDC" w:rsidRDefault="00375CDC" w:rsidP="00D42EFA">
            <w:pPr>
              <w:spacing w:before="100" w:beforeAutospacing="1" w:after="100" w:afterAutospacing="1"/>
              <w:jc w:val="both"/>
              <w:rPr>
                <w:color w:val="000000" w:themeColor="text1"/>
              </w:rPr>
            </w:pPr>
            <w:r w:rsidRPr="00375CDC">
              <w:rPr>
                <w:rStyle w:val="inqyif"/>
              </w:rPr>
              <w:t>Наличие прочных переносных опор, утяжелителей (башмаков, водоналивных блоков) для обеспечения ветровой устойчивости без повреждения дорожного покрытия.</w:t>
            </w:r>
          </w:p>
        </w:tc>
      </w:tr>
      <w:tr w:rsidR="00375CDC" w:rsidRPr="00375CDC" w14:paraId="70C6F7E5" w14:textId="77777777" w:rsidTr="00375CDC">
        <w:tc>
          <w:tcPr>
            <w:tcW w:w="585" w:type="dxa"/>
          </w:tcPr>
          <w:p w14:paraId="757494A1" w14:textId="77777777" w:rsidR="00375CDC" w:rsidRPr="00375CDC" w:rsidRDefault="00375CDC" w:rsidP="00D42EFA">
            <w:pPr>
              <w:rPr>
                <w:color w:val="000000" w:themeColor="text1"/>
              </w:rPr>
            </w:pPr>
            <w:r w:rsidRPr="00375CDC">
              <w:rPr>
                <w:color w:val="000000" w:themeColor="text1"/>
              </w:rPr>
              <w:t>5</w:t>
            </w:r>
          </w:p>
        </w:tc>
        <w:tc>
          <w:tcPr>
            <w:tcW w:w="2109" w:type="dxa"/>
          </w:tcPr>
          <w:p w14:paraId="1476D4CF" w14:textId="77777777" w:rsidR="00375CDC" w:rsidRPr="00375CDC" w:rsidRDefault="00375CDC" w:rsidP="00D42EFA">
            <w:pPr>
              <w:rPr>
                <w:color w:val="000000" w:themeColor="text1"/>
                <w:shd w:val="clear" w:color="auto" w:fill="FFFFFF"/>
              </w:rPr>
            </w:pPr>
            <w:r w:rsidRPr="00375CDC">
              <w:t>Состояние</w:t>
            </w:r>
          </w:p>
        </w:tc>
        <w:tc>
          <w:tcPr>
            <w:tcW w:w="7400" w:type="dxa"/>
          </w:tcPr>
          <w:p w14:paraId="2DCEC777" w14:textId="77777777" w:rsidR="00375CDC" w:rsidRPr="00375CDC" w:rsidRDefault="00375CDC" w:rsidP="00D42EFA">
            <w:pPr>
              <w:spacing w:before="100" w:beforeAutospacing="1" w:after="100" w:afterAutospacing="1"/>
              <w:jc w:val="both"/>
              <w:rPr>
                <w:color w:val="000000" w:themeColor="text1"/>
              </w:rPr>
            </w:pPr>
            <w:r w:rsidRPr="00375CDC">
              <w:rPr>
                <w:rStyle w:val="inqyif"/>
              </w:rPr>
              <w:t>Знаки должны быть новыми или эксплуатируемыми, без деформаций, трещин и следов загрязнений.</w:t>
            </w:r>
          </w:p>
        </w:tc>
      </w:tr>
      <w:tr w:rsidR="00375CDC" w:rsidRPr="00375CDC" w14:paraId="6AB1B995" w14:textId="77777777" w:rsidTr="00375CDC">
        <w:tc>
          <w:tcPr>
            <w:tcW w:w="585" w:type="dxa"/>
          </w:tcPr>
          <w:p w14:paraId="1C20F9F7" w14:textId="77777777" w:rsidR="00375CDC" w:rsidRPr="00375CDC" w:rsidRDefault="00375CDC" w:rsidP="00D42EFA">
            <w:pPr>
              <w:rPr>
                <w:color w:val="000000" w:themeColor="text1"/>
              </w:rPr>
            </w:pPr>
          </w:p>
        </w:tc>
        <w:tc>
          <w:tcPr>
            <w:tcW w:w="2109" w:type="dxa"/>
          </w:tcPr>
          <w:p w14:paraId="38223041" w14:textId="77777777" w:rsidR="00375CDC" w:rsidRPr="00375CDC" w:rsidRDefault="00375CDC" w:rsidP="00D42EFA">
            <w:pPr>
              <w:rPr>
                <w:color w:val="000000" w:themeColor="text1"/>
                <w:shd w:val="clear" w:color="auto" w:fill="FFFFFF"/>
              </w:rPr>
            </w:pPr>
          </w:p>
        </w:tc>
        <w:tc>
          <w:tcPr>
            <w:tcW w:w="7400" w:type="dxa"/>
          </w:tcPr>
          <w:p w14:paraId="12A1F7F2" w14:textId="77777777" w:rsidR="00375CDC" w:rsidRPr="00375CDC" w:rsidRDefault="00375CDC" w:rsidP="00D42EFA">
            <w:pPr>
              <w:spacing w:before="100" w:beforeAutospacing="1" w:after="100" w:afterAutospacing="1"/>
              <w:jc w:val="both"/>
              <w:rPr>
                <w:color w:val="000000" w:themeColor="text1"/>
              </w:rPr>
            </w:pPr>
          </w:p>
        </w:tc>
      </w:tr>
    </w:tbl>
    <w:p w14:paraId="3F296B96" w14:textId="77777777" w:rsidR="00375CDC" w:rsidRPr="00375CDC" w:rsidRDefault="00375CDC" w:rsidP="00375CDC">
      <w:pPr>
        <w:rPr>
          <w:color w:val="000000" w:themeColor="text1"/>
        </w:rPr>
      </w:pPr>
    </w:p>
    <w:p w14:paraId="331126E5" w14:textId="77777777" w:rsidR="00375CDC" w:rsidRPr="00375CDC" w:rsidRDefault="00375CDC" w:rsidP="00375CDC">
      <w:pPr>
        <w:rPr>
          <w:color w:val="000000" w:themeColor="text1"/>
        </w:rPr>
      </w:pPr>
      <w:r w:rsidRPr="00375CDC">
        <w:rPr>
          <w:color w:val="000000" w:themeColor="text1"/>
        </w:rPr>
        <w:t xml:space="preserve">Приложение: схема </w:t>
      </w:r>
    </w:p>
    <w:p w14:paraId="495F15AB" w14:textId="77777777" w:rsidR="00A70486" w:rsidRDefault="00A70486">
      <w:pPr>
        <w:jc w:val="center"/>
        <w:rPr>
          <w:b/>
          <w:bCs/>
          <w:color w:val="000000"/>
        </w:rPr>
      </w:pPr>
    </w:p>
    <w:p w14:paraId="1CB06B45" w14:textId="77777777" w:rsidR="00375CDC" w:rsidRDefault="00375CDC">
      <w:pPr>
        <w:jc w:val="center"/>
        <w:rPr>
          <w:b/>
          <w:bCs/>
          <w:color w:val="000000"/>
        </w:rPr>
        <w:sectPr w:rsidR="00375CDC">
          <w:footerReference w:type="default" r:id="rId7"/>
          <w:footerReference w:type="first" r:id="rId8"/>
          <w:pgSz w:w="11905" w:h="16838"/>
          <w:pgMar w:top="1134" w:right="851" w:bottom="1134" w:left="1418" w:header="0" w:footer="454" w:gutter="0"/>
          <w:pgNumType w:start="1"/>
          <w:cols w:space="720"/>
          <w:titlePg/>
          <w:docGrid w:linePitch="326"/>
        </w:sectPr>
      </w:pPr>
    </w:p>
    <w:p w14:paraId="5BA53DF3" w14:textId="4D861011" w:rsidR="00375CDC" w:rsidRDefault="00375CDC">
      <w:pPr>
        <w:jc w:val="center"/>
        <w:rPr>
          <w:b/>
          <w:bCs/>
          <w:color w:val="000000"/>
        </w:rPr>
      </w:pPr>
      <w:r w:rsidRPr="00375CDC">
        <w:rPr>
          <w:b/>
          <w:bCs/>
          <w:color w:val="000000"/>
        </w:rPr>
        <w:lastRenderedPageBreak/>
        <w:t>Схема расположения объектов при проведении литературно-исторического фестиваля, посвящённого 156-ой годовщине со дня рождения А.И. Куприна 06.09.2026</w:t>
      </w:r>
    </w:p>
    <w:p w14:paraId="247FCE97" w14:textId="0C384A93" w:rsidR="00375CDC" w:rsidRDefault="00375CDC">
      <w:pPr>
        <w:jc w:val="center"/>
        <w:rPr>
          <w:b/>
          <w:bCs/>
          <w:color w:val="000000"/>
        </w:rPr>
      </w:pPr>
      <w:r w:rsidRPr="00375CDC">
        <w:rPr>
          <w:b/>
          <w:bCs/>
          <w:color w:val="000000"/>
        </w:rPr>
        <w:drawing>
          <wp:anchor distT="0" distB="0" distL="114300" distR="114300" simplePos="0" relativeHeight="251659264" behindDoc="0" locked="0" layoutInCell="1" allowOverlap="1" wp14:anchorId="25AB914E" wp14:editId="41F21156">
            <wp:simplePos x="0" y="0"/>
            <wp:positionH relativeFrom="column">
              <wp:posOffset>0</wp:posOffset>
            </wp:positionH>
            <wp:positionV relativeFrom="paragraph">
              <wp:posOffset>-635</wp:posOffset>
            </wp:positionV>
            <wp:extent cx="5360560" cy="4957300"/>
            <wp:effectExtent l="0" t="0" r="0" b="0"/>
            <wp:wrapNone/>
            <wp:docPr id="7" name="Объект 6">
              <a:extLst xmlns:a="http://schemas.openxmlformats.org/drawingml/2006/main">
                <a:ext uri="{FF2B5EF4-FFF2-40B4-BE49-F238E27FC236}">
                  <a16:creationId xmlns:a16="http://schemas.microsoft.com/office/drawing/2014/main" id="{985750E9-2915-4632-9DD7-05606DADE71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Объект 6">
                      <a:extLst>
                        <a:ext uri="{FF2B5EF4-FFF2-40B4-BE49-F238E27FC236}">
                          <a16:creationId xmlns:a16="http://schemas.microsoft.com/office/drawing/2014/main" id="{985750E9-2915-4632-9DD7-05606DADE712}"/>
                        </a:ext>
                      </a:extLst>
                    </pic:cNvPr>
                    <pic:cNvPicPr>
                      <a:picLocks noGrp="1" noChangeAspect="1"/>
                    </pic:cNvPicPr>
                  </pic:nvPicPr>
                  <pic:blipFill rotWithShape="1">
                    <a:blip r:embed="rId9"/>
                    <a:srcRect l="26919" t="16542" r="27120" b="7898"/>
                    <a:stretch/>
                  </pic:blipFill>
                  <pic:spPr>
                    <a:xfrm>
                      <a:off x="0" y="0"/>
                      <a:ext cx="5360560" cy="4957300"/>
                    </a:xfrm>
                    <a:prstGeom prst="rect">
                      <a:avLst/>
                    </a:prstGeom>
                  </pic:spPr>
                </pic:pic>
              </a:graphicData>
            </a:graphic>
          </wp:anchor>
        </w:drawing>
      </w:r>
      <w:r w:rsidRPr="00375CDC">
        <w:rPr>
          <w:b/>
          <w:bCs/>
          <w:color w:val="000000"/>
        </w:rPr>
        <mc:AlternateContent>
          <mc:Choice Requires="wps">
            <w:drawing>
              <wp:anchor distT="0" distB="0" distL="114300" distR="114300" simplePos="0" relativeHeight="251661312" behindDoc="0" locked="0" layoutInCell="1" allowOverlap="1" wp14:anchorId="6F904114" wp14:editId="2629EBA3">
                <wp:simplePos x="0" y="0"/>
                <wp:positionH relativeFrom="column">
                  <wp:posOffset>5914390</wp:posOffset>
                </wp:positionH>
                <wp:positionV relativeFrom="paragraph">
                  <wp:posOffset>2324735</wp:posOffset>
                </wp:positionV>
                <wp:extent cx="343118" cy="161831"/>
                <wp:effectExtent l="19050" t="19050" r="38100" b="48260"/>
                <wp:wrapNone/>
                <wp:docPr id="205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118" cy="161831"/>
                        </a:xfrm>
                        <a:prstGeom prst="rect">
                          <a:avLst/>
                        </a:prstGeom>
                        <a:solidFill>
                          <a:schemeClr val="accent5"/>
                        </a:solidFill>
                        <a:ln w="38100">
                          <a:solidFill>
                            <a:srgbClr val="F2F2F2"/>
                          </a:solidFill>
                          <a:miter lim="800000"/>
                          <a:headEnd/>
                          <a:tailEnd/>
                        </a:ln>
                        <a:effectLst>
                          <a:outerShdw dist="28398" dir="3806097" algn="ctr" rotWithShape="0">
                            <a:srgbClr val="7F7F7F">
                              <a:alpha val="50000"/>
                            </a:srgbClr>
                          </a:outerShdw>
                        </a:effectLst>
                      </wps:spPr>
                      <wps:bodyPr vert="horz" wrap="square" lIns="91440" tIns="45720" rIns="91440" bIns="45720" numCol="1" anchor="t" anchorCtr="0" compatLnSpc="1">
                        <a:prstTxWarp prst="textNoShape">
                          <a:avLst/>
                        </a:prstTxWarp>
                      </wps:bodyPr>
                    </wps:wsp>
                  </a:graphicData>
                </a:graphic>
              </wp:anchor>
            </w:drawing>
          </mc:Choice>
          <mc:Fallback>
            <w:pict>
              <v:rect w14:anchorId="1748C296" id="Rectangle 8" o:spid="_x0000_s1026" style="position:absolute;margin-left:465.7pt;margin-top:183.05pt;width:27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" fillcolor="#4bacc6 [3208]" strokecolor="#f2f2f2" strokeweight="3pt">
                <v:shadow on="t" color="#7f7f7f" opacity=".5" offset="1pt"/>
              </v:rect>
            </w:pict>
          </mc:Fallback>
        </mc:AlternateContent>
      </w:r>
      <w:r w:rsidRPr="00375CDC">
        <w:rPr>
          <w:b/>
          <w:bCs/>
          <w:color w:val="000000"/>
        </w:rPr>
        <mc:AlternateContent>
          <mc:Choice Requires="wps">
            <w:drawing>
              <wp:anchor distT="0" distB="0" distL="114300" distR="114300" simplePos="0" relativeHeight="251662336" behindDoc="0" locked="0" layoutInCell="1" allowOverlap="1" wp14:anchorId="66FCF9DB" wp14:editId="120A3767">
                <wp:simplePos x="0" y="0"/>
                <wp:positionH relativeFrom="column">
                  <wp:posOffset>6007100</wp:posOffset>
                </wp:positionH>
                <wp:positionV relativeFrom="paragraph">
                  <wp:posOffset>2588260</wp:posOffset>
                </wp:positionV>
                <wp:extent cx="250825" cy="224746"/>
                <wp:effectExtent l="19050" t="19050" r="15875" b="61595"/>
                <wp:wrapNone/>
                <wp:docPr id="2055" name="Ar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250825" cy="224746"/>
                        </a:xfrm>
                        <a:custGeom>
                          <a:avLst/>
                          <a:gdLst>
                            <a:gd name="G0" fmla="+- 0 0 0"/>
                            <a:gd name="G1" fmla="+- 21390 0 0"/>
                            <a:gd name="G2" fmla="+- 21600 0 0"/>
                            <a:gd name="T0" fmla="*/ 3002 w 21600"/>
                            <a:gd name="T1" fmla="*/ 0 h 42521"/>
                            <a:gd name="T2" fmla="*/ 4477 w 21600"/>
                            <a:gd name="T3" fmla="*/ 42521 h 42521"/>
                            <a:gd name="T4" fmla="*/ 0 w 21600"/>
                            <a:gd name="T5" fmla="*/ 21390 h 42521"/>
                          </a:gdLst>
                          <a:ahLst/>
                          <a:cxnLst>
                            <a:cxn ang="0">
                              <a:pos x="T0" y="T1"/>
                            </a:cxn>
                            <a:cxn ang="0">
                              <a:pos x="T2" y="T3"/>
                            </a:cxn>
                            <a:cxn ang="0">
                              <a:pos x="T4" y="T5"/>
                            </a:cxn>
                          </a:cxnLst>
                          <a:rect l="0" t="0" r="r" b="b"/>
                          <a:pathLst>
                            <a:path w="21600" h="42521" fill="none" extrusionOk="0">
                              <a:moveTo>
                                <a:pt x="3002" y="-1"/>
                              </a:moveTo>
                              <a:cubicBezTo>
                                <a:pt x="13666" y="1496"/>
                                <a:pt x="21600" y="10620"/>
                                <a:pt x="21600" y="21390"/>
                              </a:cubicBezTo>
                              <a:cubicBezTo>
                                <a:pt x="21600" y="31593"/>
                                <a:pt x="14459" y="40405"/>
                                <a:pt x="4476" y="42520"/>
                              </a:cubicBezTo>
                            </a:path>
                            <a:path w="21600" h="42521" stroke="0" extrusionOk="0">
                              <a:moveTo>
                                <a:pt x="3002" y="-1"/>
                              </a:moveTo>
                              <a:cubicBezTo>
                                <a:pt x="13666" y="1496"/>
                                <a:pt x="21600" y="10620"/>
                                <a:pt x="21600" y="21390"/>
                              </a:cubicBezTo>
                              <a:cubicBezTo>
                                <a:pt x="21600" y="31593"/>
                                <a:pt x="14459" y="40405"/>
                                <a:pt x="4476" y="42520"/>
                              </a:cubicBezTo>
                              <a:lnTo>
                                <a:pt x="0" y="21390"/>
                              </a:lnTo>
                              <a:close/>
                            </a:path>
                          </a:pathLst>
                        </a:custGeom>
                        <a:solidFill>
                          <a:srgbClr val="8064A2"/>
                        </a:solidFill>
                        <a:ln w="38100">
                          <a:solidFill>
                            <a:srgbClr val="F2F2F2"/>
                          </a:solidFill>
                          <a:round/>
                          <a:headEnd/>
                          <a:tailEnd/>
                        </a:ln>
                        <a:effectLst>
                          <a:outerShdw dist="28398" dir="3806097" algn="ctr" rotWithShape="0">
                            <a:srgbClr val="3F3151">
                              <a:alpha val="50000"/>
                            </a:srgbClr>
                          </a:outerShdw>
                        </a:effectLst>
                      </wps:spPr>
                      <wps:bodyPr vert="horz" wrap="square" lIns="91440" tIns="45720" rIns="91440" bIns="45720" numCol="1" anchor="t" anchorCtr="0" compatLnSpc="1">
                        <a:prstTxWarp prst="textNoShape">
                          <a:avLst/>
                        </a:prstTxWarp>
                      </wps:bodyPr>
                    </wps:wsp>
                  </a:graphicData>
                </a:graphic>
              </wp:anchor>
            </w:drawing>
          </mc:Choice>
          <mc:Fallback>
            <w:pict>
              <v:shape w14:anchorId="5127A4F5" id="Arc 7" o:spid="_x0000_s1026" style="position:absolute;margin-left:473pt;margin-top:203.8pt;width:19.75pt;height:17.7pt;flip:x;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1600,42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" path="m3002,-1nfc13666,1496,21600,10620,21600,21390v,10203,-7141,19015,-17124,21130em3002,-1nsc13666,1496,21600,10620,21600,21390v,10203,-7141,19015,-17124,21130l,21390,3002,-1xe" fillcolor="#8064a2" strokecolor="#f2f2f2" strokeweight="3pt">
                <v:shadow on="t" color="#3f3151" opacity=".5" offset="1pt"/>
                <v:path arrowok="t" o:extrusionok="f" o:connecttype="custom" o:connectlocs="34860,0;51988,224746;0,113057" o:connectangles="0,0,0"/>
              </v:shape>
            </w:pict>
          </mc:Fallback>
        </mc:AlternateContent>
      </w:r>
      <w:r w:rsidRPr="00375CDC">
        <w:rPr>
          <w:b/>
          <w:bCs/>
          <w:color w:val="000000"/>
        </w:rPr>
        <mc:AlternateContent>
          <mc:Choice Requires="wps">
            <w:drawing>
              <wp:anchor distT="0" distB="0" distL="114300" distR="114300" simplePos="0" relativeHeight="251663360" behindDoc="0" locked="0" layoutInCell="1" allowOverlap="1" wp14:anchorId="2CFC3306" wp14:editId="623E4764">
                <wp:simplePos x="0" y="0"/>
                <wp:positionH relativeFrom="column">
                  <wp:posOffset>5956300</wp:posOffset>
                </wp:positionH>
                <wp:positionV relativeFrom="paragraph">
                  <wp:posOffset>4025265</wp:posOffset>
                </wp:positionV>
                <wp:extent cx="343118" cy="45719"/>
                <wp:effectExtent l="19050" t="19050" r="19050" b="31115"/>
                <wp:wrapNone/>
                <wp:docPr id="2051" name="AutoShape 3"/>
                <wp:cNvGraphicFramePr/>
                <a:graphic xmlns:a="http://schemas.openxmlformats.org/drawingml/2006/main">
                  <a:graphicData uri="http://schemas.microsoft.com/office/word/2010/wordprocessingShape">
                    <wps:wsp>
                      <wps:cNvCnPr/>
                      <wps:spPr bwMode="auto">
                        <a:xfrm flipH="1">
                          <a:off x="0" y="0"/>
                          <a:ext cx="343118" cy="45719"/>
                        </a:xfrm>
                        <a:prstGeom prst="straightConnector1">
                          <a:avLst/>
                        </a:prstGeom>
                        <a:noFill/>
                        <a:ln w="38100">
                          <a:solidFill>
                            <a:srgbClr val="000000"/>
                          </a:solidFill>
                          <a:round/>
                          <a:headEnd/>
                          <a:tailEnd/>
                        </a:ln>
                      </wps:spPr>
                      <wps:bodyPr/>
                    </wps:wsp>
                  </a:graphicData>
                </a:graphic>
              </wp:anchor>
            </w:drawing>
          </mc:Choice>
          <mc:Fallback>
            <w:pict>
              <v:shapetype w14:anchorId="7653127F" id="_x0000_t32" coordsize="21600,21600" o:spt="32" o:oned="t" path="m,l21600,21600e" filled="f">
                <v:path arrowok="t" fillok="f" o:connecttype="none"/>
                <o:lock v:ext="edit" shapetype="t"/>
              </v:shapetype>
              <v:shape id="AutoShape 3" o:spid="_x0000_s1026" type="#_x0000_t32" style="position:absolute;margin-left:469pt;margin-top:316.95pt;width:27pt;height:3.6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" strokeweight="3pt"/>
            </w:pict>
          </mc:Fallback>
        </mc:AlternateContent>
      </w:r>
      <w:r w:rsidRPr="00375CDC">
        <w:rPr>
          <w:b/>
          <w:bCs/>
          <w:color w:val="000000"/>
        </w:rPr>
        <mc:AlternateContent>
          <mc:Choice Requires="wps">
            <w:drawing>
              <wp:anchor distT="0" distB="0" distL="114300" distR="114300" simplePos="0" relativeHeight="251664384" behindDoc="0" locked="0" layoutInCell="1" allowOverlap="1" wp14:anchorId="0A45BBD8" wp14:editId="30441241">
                <wp:simplePos x="0" y="0"/>
                <wp:positionH relativeFrom="column">
                  <wp:posOffset>6050915</wp:posOffset>
                </wp:positionH>
                <wp:positionV relativeFrom="paragraph">
                  <wp:posOffset>3070860</wp:posOffset>
                </wp:positionV>
                <wp:extent cx="162057" cy="188596"/>
                <wp:effectExtent l="0" t="0" r="28575" b="20955"/>
                <wp:wrapNone/>
                <wp:docPr id="14" name="Овал 13"/>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71943228" id="Овал 13" o:spid="_x0000_s1026" style="position:absolute;margin-left:476.45pt;margin-top:241.8pt;width:12.75pt;height:14.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" fillcolor="yellow" strokecolor="#243f60 [1604]" strokeweight="2pt"/>
            </w:pict>
          </mc:Fallback>
        </mc:AlternateContent>
      </w:r>
      <w:r w:rsidRPr="00375CDC">
        <w:rPr>
          <w:b/>
          <w:bCs/>
          <w:color w:val="000000"/>
        </w:rPr>
        <mc:AlternateContent>
          <mc:Choice Requires="wps">
            <w:drawing>
              <wp:anchor distT="0" distB="0" distL="114300" distR="114300" simplePos="0" relativeHeight="251665408" behindDoc="0" locked="0" layoutInCell="1" allowOverlap="1" wp14:anchorId="3E7D17B6" wp14:editId="600381A0">
                <wp:simplePos x="0" y="0"/>
                <wp:positionH relativeFrom="column">
                  <wp:posOffset>2573972</wp:posOffset>
                </wp:positionH>
                <wp:positionV relativeFrom="paragraph">
                  <wp:posOffset>1048068</wp:posOffset>
                </wp:positionV>
                <wp:extent cx="84747" cy="279664"/>
                <wp:effectExtent l="35878" t="97472" r="27622" b="122873"/>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936332">
                          <a:off x="0" y="0"/>
                          <a:ext cx="84747" cy="279664"/>
                        </a:xfrm>
                        <a:prstGeom prst="rect">
                          <a:avLst/>
                        </a:prstGeom>
                        <a:solidFill>
                          <a:schemeClr val="accent5"/>
                        </a:solidFill>
                        <a:ln w="38100">
                          <a:solidFill>
                            <a:srgbClr val="F2F2F2"/>
                          </a:solidFill>
                          <a:miter lim="800000"/>
                          <a:headEnd/>
                          <a:tailEnd/>
                        </a:ln>
                        <a:effectLst>
                          <a:outerShdw dist="28398" dir="3806097" algn="ctr" rotWithShape="0">
                            <a:srgbClr val="7F7F7F">
                              <a:alpha val="50000"/>
                            </a:srgbClr>
                          </a:outerShdw>
                        </a:effectLst>
                      </wps:spPr>
                      <wps:bodyPr vert="horz" wrap="square" lIns="91440" tIns="45720" rIns="91440" bIns="45720" numCol="1" anchor="t" anchorCtr="0" compatLnSpc="1">
                        <a:prstTxWarp prst="textNoShape">
                          <a:avLst/>
                        </a:prstTxWarp>
                      </wps:bodyPr>
                    </wps:wsp>
                  </a:graphicData>
                </a:graphic>
              </wp:anchor>
            </w:drawing>
          </mc:Choice>
          <mc:Fallback>
            <w:pict>
              <v:rect w14:anchorId="6A06DF3C" id="Rectangle 8" o:spid="_x0000_s1026" style="position:absolute;margin-left:202.65pt;margin-top:82.55pt;width:6.65pt;height:22pt;rotation:-4001702fd;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" fillcolor="#4bacc6 [3208]" strokecolor="#f2f2f2" strokeweight="3pt">
                <v:shadow on="t" color="#7f7f7f" opacity=".5" offset="1pt"/>
              </v:rect>
            </w:pict>
          </mc:Fallback>
        </mc:AlternateContent>
      </w:r>
      <w:r w:rsidRPr="00375CDC">
        <w:rPr>
          <w:b/>
          <w:bCs/>
          <w:color w:val="000000"/>
        </w:rPr>
        <mc:AlternateContent>
          <mc:Choice Requires="wps">
            <w:drawing>
              <wp:anchor distT="0" distB="0" distL="114300" distR="114300" simplePos="0" relativeHeight="251666432" behindDoc="0" locked="0" layoutInCell="1" allowOverlap="1" wp14:anchorId="0190AF2B" wp14:editId="269CC882">
                <wp:simplePos x="0" y="0"/>
                <wp:positionH relativeFrom="column">
                  <wp:posOffset>2124075</wp:posOffset>
                </wp:positionH>
                <wp:positionV relativeFrom="paragraph">
                  <wp:posOffset>1156335</wp:posOffset>
                </wp:positionV>
                <wp:extent cx="188843" cy="491154"/>
                <wp:effectExtent l="95250" t="19050" r="116205" b="0"/>
                <wp:wrapNone/>
                <wp:docPr id="16" name="Ar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425553" flipH="1">
                          <a:off x="0" y="0"/>
                          <a:ext cx="188843" cy="491154"/>
                        </a:xfrm>
                        <a:custGeom>
                          <a:avLst/>
                          <a:gdLst>
                            <a:gd name="G0" fmla="+- 0 0 0"/>
                            <a:gd name="G1" fmla="+- 21390 0 0"/>
                            <a:gd name="G2" fmla="+- 21600 0 0"/>
                            <a:gd name="T0" fmla="*/ 3002 w 21600"/>
                            <a:gd name="T1" fmla="*/ 0 h 42521"/>
                            <a:gd name="T2" fmla="*/ 4477 w 21600"/>
                            <a:gd name="T3" fmla="*/ 42521 h 42521"/>
                            <a:gd name="T4" fmla="*/ 0 w 21600"/>
                            <a:gd name="T5" fmla="*/ 21390 h 42521"/>
                          </a:gdLst>
                          <a:ahLst/>
                          <a:cxnLst>
                            <a:cxn ang="0">
                              <a:pos x="T0" y="T1"/>
                            </a:cxn>
                            <a:cxn ang="0">
                              <a:pos x="T2" y="T3"/>
                            </a:cxn>
                            <a:cxn ang="0">
                              <a:pos x="T4" y="T5"/>
                            </a:cxn>
                          </a:cxnLst>
                          <a:rect l="0" t="0" r="r" b="b"/>
                          <a:pathLst>
                            <a:path w="21600" h="42521" fill="none" extrusionOk="0">
                              <a:moveTo>
                                <a:pt x="3002" y="-1"/>
                              </a:moveTo>
                              <a:cubicBezTo>
                                <a:pt x="13666" y="1496"/>
                                <a:pt x="21600" y="10620"/>
                                <a:pt x="21600" y="21390"/>
                              </a:cubicBezTo>
                              <a:cubicBezTo>
                                <a:pt x="21600" y="31593"/>
                                <a:pt x="14459" y="40405"/>
                                <a:pt x="4476" y="42520"/>
                              </a:cubicBezTo>
                            </a:path>
                            <a:path w="21600" h="42521" stroke="0" extrusionOk="0">
                              <a:moveTo>
                                <a:pt x="3002" y="-1"/>
                              </a:moveTo>
                              <a:cubicBezTo>
                                <a:pt x="13666" y="1496"/>
                                <a:pt x="21600" y="10620"/>
                                <a:pt x="21600" y="21390"/>
                              </a:cubicBezTo>
                              <a:cubicBezTo>
                                <a:pt x="21600" y="31593"/>
                                <a:pt x="14459" y="40405"/>
                                <a:pt x="4476" y="42520"/>
                              </a:cubicBezTo>
                              <a:lnTo>
                                <a:pt x="0" y="21390"/>
                              </a:lnTo>
                              <a:close/>
                            </a:path>
                          </a:pathLst>
                        </a:custGeom>
                        <a:solidFill>
                          <a:srgbClr val="8064A2"/>
                        </a:solidFill>
                        <a:ln w="38100">
                          <a:solidFill>
                            <a:srgbClr val="F2F2F2"/>
                          </a:solidFill>
                          <a:round/>
                          <a:headEnd/>
                          <a:tailEnd/>
                        </a:ln>
                        <a:effectLst>
                          <a:outerShdw dist="28398" dir="3806097" algn="ctr" rotWithShape="0">
                            <a:srgbClr val="3F3151">
                              <a:alpha val="50000"/>
                            </a:srgbClr>
                          </a:outerShdw>
                        </a:effectLst>
                      </wps:spPr>
                      <wps:bodyPr vert="horz" wrap="square" lIns="91440" tIns="45720" rIns="91440" bIns="45720" numCol="1" anchor="t" anchorCtr="0" compatLnSpc="1">
                        <a:prstTxWarp prst="textNoShape">
                          <a:avLst/>
                        </a:prstTxWarp>
                      </wps:bodyPr>
                    </wps:wsp>
                  </a:graphicData>
                </a:graphic>
              </wp:anchor>
            </w:drawing>
          </mc:Choice>
          <mc:Fallback>
            <w:pict>
              <v:shape w14:anchorId="51B519C7" id="Arc 7" o:spid="_x0000_s1026" style="position:absolute;margin-left:167.25pt;margin-top:91.05pt;width:14.85pt;height:38.65pt;rotation:2375076fd;flip:x;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1600,42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" path="m3002,-1nfc13666,1496,21600,10620,21600,21390v,10203,-7141,19015,-17124,21130em3002,-1nsc13666,1496,21600,10620,21600,21390v,10203,-7141,19015,-17124,21130l,21390,3002,-1xe" fillcolor="#8064a2" strokecolor="#f2f2f2" strokeweight="3pt">
                <v:shadow on="t" color="#3f3151" opacity=".5" offset="1pt"/>
                <v:path arrowok="t" o:extrusionok="f" o:connecttype="custom" o:connectlocs="26246,0;39141,491154;0,247073" o:connectangles="0,0,0"/>
              </v:shape>
            </w:pict>
          </mc:Fallback>
        </mc:AlternateContent>
      </w:r>
      <w:r w:rsidRPr="00375CDC">
        <w:rPr>
          <w:b/>
          <w:bCs/>
          <w:color w:val="000000"/>
        </w:rPr>
        <mc:AlternateContent>
          <mc:Choice Requires="wps">
            <w:drawing>
              <wp:anchor distT="0" distB="0" distL="114300" distR="114300" simplePos="0" relativeHeight="251667456" behindDoc="0" locked="0" layoutInCell="1" allowOverlap="1" wp14:anchorId="67C4EC6E" wp14:editId="08AF2F10">
                <wp:simplePos x="0" y="0"/>
                <wp:positionH relativeFrom="column">
                  <wp:posOffset>3377565</wp:posOffset>
                </wp:positionH>
                <wp:positionV relativeFrom="paragraph">
                  <wp:posOffset>1628140</wp:posOffset>
                </wp:positionV>
                <wp:extent cx="45719" cy="191080"/>
                <wp:effectExtent l="19050" t="19050" r="31115" b="19050"/>
                <wp:wrapNone/>
                <wp:docPr id="22" name="AutoShape 3"/>
                <wp:cNvGraphicFramePr/>
                <a:graphic xmlns:a="http://schemas.openxmlformats.org/drawingml/2006/main">
                  <a:graphicData uri="http://schemas.microsoft.com/office/word/2010/wordprocessingShape">
                    <wps:wsp>
                      <wps:cNvCnPr/>
                      <wps:spPr bwMode="auto">
                        <a:xfrm flipH="1">
                          <a:off x="0" y="0"/>
                          <a:ext cx="45719" cy="191080"/>
                        </a:xfrm>
                        <a:prstGeom prst="straightConnector1">
                          <a:avLst/>
                        </a:prstGeom>
                        <a:noFill/>
                        <a:ln w="38100">
                          <a:solidFill>
                            <a:srgbClr val="000000"/>
                          </a:solidFill>
                          <a:round/>
                          <a:headEnd/>
                          <a:tailEnd/>
                        </a:ln>
                      </wps:spPr>
                      <wps:bodyPr/>
                    </wps:wsp>
                  </a:graphicData>
                </a:graphic>
              </wp:anchor>
            </w:drawing>
          </mc:Choice>
          <mc:Fallback>
            <w:pict>
              <v:shape w14:anchorId="77C6D1E9" id="AutoShape 3" o:spid="_x0000_s1026" type="#_x0000_t32" style="position:absolute;margin-left:265.95pt;margin-top:128.2pt;width:3.6pt;height:15.0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" strokeweight="3pt"/>
            </w:pict>
          </mc:Fallback>
        </mc:AlternateContent>
      </w:r>
      <w:r w:rsidRPr="00375CDC">
        <w:rPr>
          <w:b/>
          <w:bCs/>
          <w:color w:val="000000"/>
        </w:rPr>
        <mc:AlternateContent>
          <mc:Choice Requires="wps">
            <w:drawing>
              <wp:anchor distT="0" distB="0" distL="114300" distR="114300" simplePos="0" relativeHeight="251668480" behindDoc="0" locked="0" layoutInCell="1" allowOverlap="1" wp14:anchorId="43AD349B" wp14:editId="66C7F633">
                <wp:simplePos x="0" y="0"/>
                <wp:positionH relativeFrom="column">
                  <wp:posOffset>3682365</wp:posOffset>
                </wp:positionH>
                <wp:positionV relativeFrom="paragraph">
                  <wp:posOffset>3409315</wp:posOffset>
                </wp:positionV>
                <wp:extent cx="281209" cy="98481"/>
                <wp:effectExtent l="19050" t="19050" r="24130" b="34925"/>
                <wp:wrapNone/>
                <wp:docPr id="23" name="AutoShape 3"/>
                <wp:cNvGraphicFramePr/>
                <a:graphic xmlns:a="http://schemas.openxmlformats.org/drawingml/2006/main">
                  <a:graphicData uri="http://schemas.microsoft.com/office/word/2010/wordprocessingShape">
                    <wps:wsp>
                      <wps:cNvCnPr/>
                      <wps:spPr bwMode="auto">
                        <a:xfrm flipH="1" flipV="1">
                          <a:off x="0" y="0"/>
                          <a:ext cx="281209" cy="98481"/>
                        </a:xfrm>
                        <a:prstGeom prst="straightConnector1">
                          <a:avLst/>
                        </a:prstGeom>
                        <a:noFill/>
                        <a:ln w="38100">
                          <a:solidFill>
                            <a:srgbClr val="000000"/>
                          </a:solidFill>
                          <a:round/>
                          <a:headEnd/>
                          <a:tailEnd/>
                        </a:ln>
                      </wps:spPr>
                      <wps:bodyPr/>
                    </wps:wsp>
                  </a:graphicData>
                </a:graphic>
              </wp:anchor>
            </w:drawing>
          </mc:Choice>
          <mc:Fallback>
            <w:pict>
              <v:shape w14:anchorId="70707585" id="AutoShape 3" o:spid="_x0000_s1026" type="#_x0000_t32" style="position:absolute;margin-left:289.95pt;margin-top:268.45pt;width:22.15pt;height:7.7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" strokeweight="3pt"/>
            </w:pict>
          </mc:Fallback>
        </mc:AlternateContent>
      </w:r>
      <w:r w:rsidRPr="00375CDC">
        <w:rPr>
          <w:b/>
          <w:bCs/>
          <w:color w:val="000000"/>
        </w:rPr>
        <mc:AlternateContent>
          <mc:Choice Requires="wps">
            <w:drawing>
              <wp:anchor distT="0" distB="0" distL="114300" distR="114300" simplePos="0" relativeHeight="251669504" behindDoc="0" locked="0" layoutInCell="1" allowOverlap="1" wp14:anchorId="203CDED7" wp14:editId="5A3DAF8D">
                <wp:simplePos x="0" y="0"/>
                <wp:positionH relativeFrom="column">
                  <wp:posOffset>6047105</wp:posOffset>
                </wp:positionH>
                <wp:positionV relativeFrom="paragraph">
                  <wp:posOffset>3514090</wp:posOffset>
                </wp:positionV>
                <wp:extent cx="162057" cy="161831"/>
                <wp:effectExtent l="0" t="0" r="28575" b="10160"/>
                <wp:wrapNone/>
                <wp:docPr id="25" name="Равнобедренный треугольник 24"/>
                <wp:cNvGraphicFramePr/>
                <a:graphic xmlns:a="http://schemas.openxmlformats.org/drawingml/2006/main">
                  <a:graphicData uri="http://schemas.microsoft.com/office/word/2010/wordprocessingShape">
                    <wps:wsp>
                      <wps:cNvSpPr/>
                      <wps:spPr>
                        <a:xfrm>
                          <a:off x="0" y="0"/>
                          <a:ext cx="162057" cy="161831"/>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179E515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4" o:spid="_x0000_s1026" type="#_x0000_t5" style="position:absolute;margin-left:476.15pt;margin-top:276.7pt;width:12.7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70528" behindDoc="0" locked="0" layoutInCell="1" allowOverlap="1" wp14:anchorId="0B849F13" wp14:editId="79D75020">
                <wp:simplePos x="0" y="0"/>
                <wp:positionH relativeFrom="column">
                  <wp:posOffset>2269490</wp:posOffset>
                </wp:positionH>
                <wp:positionV relativeFrom="paragraph">
                  <wp:posOffset>4505960</wp:posOffset>
                </wp:positionV>
                <wp:extent cx="595486" cy="204163"/>
                <wp:effectExtent l="0" t="76200" r="0" b="81915"/>
                <wp:wrapNone/>
                <wp:docPr id="29" name="Умножение 38">
                  <a:extLst xmlns:a="http://schemas.openxmlformats.org/drawingml/2006/main">
                    <a:ext uri="{FF2B5EF4-FFF2-40B4-BE49-F238E27FC236}">
                      <a16:creationId xmlns:a16="http://schemas.microsoft.com/office/drawing/2014/main" id="{967FA0FA-3CF2-4DD9-8554-A61627234868}"/>
                    </a:ext>
                  </a:extLst>
                </wp:docPr>
                <wp:cNvGraphicFramePr/>
                <a:graphic xmlns:a="http://schemas.openxmlformats.org/drawingml/2006/main">
                  <a:graphicData uri="http://schemas.microsoft.com/office/word/2010/wordprocessingShape">
                    <wps:wsp>
                      <wps:cNvSpPr/>
                      <wps:spPr>
                        <a:xfrm rot="2437233">
                          <a:off x="0" y="0"/>
                          <a:ext cx="595486" cy="204163"/>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1B8A36A" id="Умножение 38" o:spid="_x0000_s1026" style="position:absolute;margin-left:178.7pt;margin-top:354.8pt;width:46.9pt;height:16.1pt;rotation:2662108fd;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595486,20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" path="m135234,71747l150808,26323,297743,76700,444678,26323r15574,45424l371774,102082r88478,30334l444678,177840,297743,127463,150808,177840,135234,132416r88478,-30334l135234,71747xe" fillcolor="red" strokecolor="#243f60 [1604]" strokeweight="2pt">
                <v:path arrowok="t" o:connecttype="custom" o:connectlocs="135234,71747;150808,26323;297743,76700;444678,26323;460252,71747;371774,102082;460252,132416;444678,177840;297743,127463;150808,177840;135234,132416;223712,102082;135234,71747" o:connectangles="0,0,0,0,0,0,0,0,0,0,0,0,0"/>
              </v:shape>
            </w:pict>
          </mc:Fallback>
        </mc:AlternateContent>
      </w:r>
      <w:r w:rsidRPr="00375CDC">
        <w:rPr>
          <w:b/>
          <w:bCs/>
          <w:color w:val="000000"/>
        </w:rPr>
        <mc:AlternateContent>
          <mc:Choice Requires="wps">
            <w:drawing>
              <wp:anchor distT="0" distB="0" distL="114300" distR="114300" simplePos="0" relativeHeight="251671552" behindDoc="0" locked="0" layoutInCell="1" allowOverlap="1" wp14:anchorId="5429CC9E" wp14:editId="629B9FF0">
                <wp:simplePos x="0" y="0"/>
                <wp:positionH relativeFrom="column">
                  <wp:posOffset>3562350</wp:posOffset>
                </wp:positionH>
                <wp:positionV relativeFrom="paragraph">
                  <wp:posOffset>942975</wp:posOffset>
                </wp:positionV>
                <wp:extent cx="661772" cy="237891"/>
                <wp:effectExtent l="0" t="76200" r="0" b="67310"/>
                <wp:wrapNone/>
                <wp:docPr id="30" name="Умножение 38">
                  <a:extLst xmlns:a="http://schemas.openxmlformats.org/drawingml/2006/main">
                    <a:ext uri="{FF2B5EF4-FFF2-40B4-BE49-F238E27FC236}">
                      <a16:creationId xmlns:a16="http://schemas.microsoft.com/office/drawing/2014/main" id="{ED3EECD4-4BA2-4C33-B903-7E73AD9A8485}"/>
                    </a:ext>
                  </a:extLst>
                </wp:docPr>
                <wp:cNvGraphicFramePr/>
                <a:graphic xmlns:a="http://schemas.openxmlformats.org/drawingml/2006/main">
                  <a:graphicData uri="http://schemas.microsoft.com/office/word/2010/wordprocessingShape">
                    <wps:wsp>
                      <wps:cNvSpPr/>
                      <wps:spPr>
                        <a:xfrm rot="1872845">
                          <a:off x="0" y="0"/>
                          <a:ext cx="661772" cy="23789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5AD3652" id="Умножение 38" o:spid="_x0000_s1026" style="position:absolute;margin-left:280.5pt;margin-top:74.25pt;width:52.1pt;height:18.75pt;rotation:2045646fd;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661772,23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" path="m149477,83462l168405,30809,330886,89217,493367,30809r18928,52653l413586,118946r98709,35483l493367,207082,330886,148674,168405,207082,149477,154429r98709,-35483l149477,83462xe" fillcolor="red" strokecolor="#243f60 [1604]" strokeweight="2pt">
                <v:path arrowok="t" o:connecttype="custom" o:connectlocs="149477,83462;168405,30809;330886,89217;493367,30809;512295,83462;413586,118946;512295,154429;493367,207082;330886,148674;168405,207082;149477,154429;248186,118946;149477,83462" o:connectangles="0,0,0,0,0,0,0,0,0,0,0,0,0"/>
              </v:shape>
            </w:pict>
          </mc:Fallback>
        </mc:AlternateContent>
      </w:r>
      <w:r w:rsidRPr="00375CDC">
        <w:rPr>
          <w:b/>
          <w:bCs/>
          <w:color w:val="000000"/>
        </w:rPr>
        <mc:AlternateContent>
          <mc:Choice Requires="wps">
            <w:drawing>
              <wp:anchor distT="0" distB="0" distL="114300" distR="114300" simplePos="0" relativeHeight="251672576" behindDoc="0" locked="0" layoutInCell="1" allowOverlap="1" wp14:anchorId="0753B287" wp14:editId="30F48D95">
                <wp:simplePos x="0" y="0"/>
                <wp:positionH relativeFrom="column">
                  <wp:posOffset>5787390</wp:posOffset>
                </wp:positionH>
                <wp:positionV relativeFrom="paragraph">
                  <wp:posOffset>4275455</wp:posOffset>
                </wp:positionV>
                <wp:extent cx="512288" cy="161832"/>
                <wp:effectExtent l="0" t="0" r="0" b="10160"/>
                <wp:wrapNone/>
                <wp:docPr id="31" name="Умножение 38">
                  <a:extLst xmlns:a="http://schemas.openxmlformats.org/drawingml/2006/main">
                    <a:ext uri="{FF2B5EF4-FFF2-40B4-BE49-F238E27FC236}">
                      <a16:creationId xmlns:a16="http://schemas.microsoft.com/office/drawing/2014/main" id="{5E92FF4E-A9C7-43E5-A325-4CD235F86F09}"/>
                    </a:ext>
                  </a:extLst>
                </wp:docPr>
                <wp:cNvGraphicFramePr/>
                <a:graphic xmlns:a="http://schemas.openxmlformats.org/drawingml/2006/main">
                  <a:graphicData uri="http://schemas.microsoft.com/office/word/2010/wordprocessingShape">
                    <wps:wsp>
                      <wps:cNvSpPr/>
                      <wps:spPr>
                        <a:xfrm>
                          <a:off x="0" y="0"/>
                          <a:ext cx="512288" cy="161832"/>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C511DD7" id="Умножение 38" o:spid="_x0000_s1026" style="position:absolute;margin-left:455.7pt;margin-top:336.65pt;width:40.35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512288,161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" path="m117306,57015l128772,20721,256144,60958,383516,20721r11466,36294l319324,80916r75658,23901l383516,141111,256144,100874,128772,141111,117306,104817,192964,80916,117306,57015xe" fillcolor="red" strokecolor="#243f60 [1604]" strokeweight="2pt">
                <v:path arrowok="t" o:connecttype="custom" o:connectlocs="117306,57015;128772,20721;256144,60958;383516,20721;394982,57015;319324,80916;394982,104817;383516,141111;256144,100874;128772,141111;117306,104817;192964,80916;117306,57015" o:connectangles="0,0,0,0,0,0,0,0,0,0,0,0,0"/>
              </v:shape>
            </w:pict>
          </mc:Fallback>
        </mc:AlternateContent>
      </w:r>
      <w:r w:rsidRPr="00375CDC">
        <w:rPr>
          <w:b/>
          <w:bCs/>
          <w:color w:val="000000"/>
        </w:rPr>
        <mc:AlternateContent>
          <mc:Choice Requires="wps">
            <w:drawing>
              <wp:anchor distT="0" distB="0" distL="114300" distR="114300" simplePos="0" relativeHeight="251673600" behindDoc="0" locked="0" layoutInCell="1" allowOverlap="1" wp14:anchorId="30E84ADF" wp14:editId="5A8D1A43">
                <wp:simplePos x="0" y="0"/>
                <wp:positionH relativeFrom="column">
                  <wp:posOffset>3197225</wp:posOffset>
                </wp:positionH>
                <wp:positionV relativeFrom="paragraph">
                  <wp:posOffset>2682875</wp:posOffset>
                </wp:positionV>
                <wp:extent cx="45719" cy="107937"/>
                <wp:effectExtent l="19050" t="19050" r="31115" b="26035"/>
                <wp:wrapNone/>
                <wp:docPr id="32" name="AutoShape 3">
                  <a:extLst xmlns:a="http://schemas.openxmlformats.org/drawingml/2006/main">
                    <a:ext uri="{FF2B5EF4-FFF2-40B4-BE49-F238E27FC236}">
                      <a16:creationId xmlns:a16="http://schemas.microsoft.com/office/drawing/2014/main" id="{E13F10E4-58D2-4BF3-90E7-C1B9470823F9}"/>
                    </a:ext>
                  </a:extLst>
                </wp:docPr>
                <wp:cNvGraphicFramePr/>
                <a:graphic xmlns:a="http://schemas.openxmlformats.org/drawingml/2006/main">
                  <a:graphicData uri="http://schemas.microsoft.com/office/word/2010/wordprocessingShape">
                    <wps:wsp>
                      <wps:cNvCnPr/>
                      <wps:spPr bwMode="auto">
                        <a:xfrm flipH="1">
                          <a:off x="0" y="0"/>
                          <a:ext cx="45719" cy="107937"/>
                        </a:xfrm>
                        <a:prstGeom prst="straightConnector1">
                          <a:avLst/>
                        </a:prstGeom>
                        <a:noFill/>
                        <a:ln w="38100">
                          <a:solidFill>
                            <a:srgbClr val="000000"/>
                          </a:solidFill>
                          <a:round/>
                          <a:headEnd/>
                          <a:tailEnd/>
                        </a:ln>
                      </wps:spPr>
                      <wps:bodyPr/>
                    </wps:wsp>
                  </a:graphicData>
                </a:graphic>
              </wp:anchor>
            </w:drawing>
          </mc:Choice>
          <mc:Fallback>
            <w:pict>
              <v:shape w14:anchorId="1AA9D5DD" id="AutoShape 3" o:spid="_x0000_s1026" type="#_x0000_t32" style="position:absolute;margin-left:251.75pt;margin-top:211.25pt;width:3.6pt;height:8.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" strokeweight="3pt"/>
            </w:pict>
          </mc:Fallback>
        </mc:AlternateContent>
      </w:r>
      <w:r w:rsidRPr="00375CDC">
        <w:rPr>
          <w:b/>
          <w:bCs/>
          <w:color w:val="000000"/>
        </w:rPr>
        <mc:AlternateContent>
          <mc:Choice Requires="wps">
            <w:drawing>
              <wp:anchor distT="0" distB="0" distL="114300" distR="114300" simplePos="0" relativeHeight="251674624" behindDoc="0" locked="0" layoutInCell="1" allowOverlap="1" wp14:anchorId="72356097" wp14:editId="04C78269">
                <wp:simplePos x="0" y="0"/>
                <wp:positionH relativeFrom="column">
                  <wp:posOffset>2983865</wp:posOffset>
                </wp:positionH>
                <wp:positionV relativeFrom="paragraph">
                  <wp:posOffset>3843020</wp:posOffset>
                </wp:positionV>
                <wp:extent cx="177298" cy="492566"/>
                <wp:effectExtent l="114300" t="19050" r="70485" b="22225"/>
                <wp:wrapNone/>
                <wp:docPr id="34" name="Arc 7">
                  <a:extLst xmlns:a="http://schemas.openxmlformats.org/drawingml/2006/main">
                    <a:ext uri="{FF2B5EF4-FFF2-40B4-BE49-F238E27FC236}">
                      <a16:creationId xmlns:a16="http://schemas.microsoft.com/office/drawing/2014/main" id="{029A0A03-85EB-480A-B069-B129EE8597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754284" flipH="1">
                          <a:off x="0" y="0"/>
                          <a:ext cx="177298" cy="492566"/>
                        </a:xfrm>
                        <a:custGeom>
                          <a:avLst/>
                          <a:gdLst>
                            <a:gd name="G0" fmla="+- 0 0 0"/>
                            <a:gd name="G1" fmla="+- 21390 0 0"/>
                            <a:gd name="G2" fmla="+- 21600 0 0"/>
                            <a:gd name="T0" fmla="*/ 3002 w 21600"/>
                            <a:gd name="T1" fmla="*/ 0 h 42521"/>
                            <a:gd name="T2" fmla="*/ 4477 w 21600"/>
                            <a:gd name="T3" fmla="*/ 42521 h 42521"/>
                            <a:gd name="T4" fmla="*/ 0 w 21600"/>
                            <a:gd name="T5" fmla="*/ 21390 h 42521"/>
                          </a:gdLst>
                          <a:ahLst/>
                          <a:cxnLst>
                            <a:cxn ang="0">
                              <a:pos x="T0" y="T1"/>
                            </a:cxn>
                            <a:cxn ang="0">
                              <a:pos x="T2" y="T3"/>
                            </a:cxn>
                            <a:cxn ang="0">
                              <a:pos x="T4" y="T5"/>
                            </a:cxn>
                          </a:cxnLst>
                          <a:rect l="0" t="0" r="r" b="b"/>
                          <a:pathLst>
                            <a:path w="21600" h="42521" fill="none" extrusionOk="0">
                              <a:moveTo>
                                <a:pt x="3002" y="-1"/>
                              </a:moveTo>
                              <a:cubicBezTo>
                                <a:pt x="13666" y="1496"/>
                                <a:pt x="21600" y="10620"/>
                                <a:pt x="21600" y="21390"/>
                              </a:cubicBezTo>
                              <a:cubicBezTo>
                                <a:pt x="21600" y="31593"/>
                                <a:pt x="14459" y="40405"/>
                                <a:pt x="4476" y="42520"/>
                              </a:cubicBezTo>
                            </a:path>
                            <a:path w="21600" h="42521" stroke="0" extrusionOk="0">
                              <a:moveTo>
                                <a:pt x="3002" y="-1"/>
                              </a:moveTo>
                              <a:cubicBezTo>
                                <a:pt x="13666" y="1496"/>
                                <a:pt x="21600" y="10620"/>
                                <a:pt x="21600" y="21390"/>
                              </a:cubicBezTo>
                              <a:cubicBezTo>
                                <a:pt x="21600" y="31593"/>
                                <a:pt x="14459" y="40405"/>
                                <a:pt x="4476" y="42520"/>
                              </a:cubicBezTo>
                              <a:lnTo>
                                <a:pt x="0" y="21390"/>
                              </a:lnTo>
                              <a:close/>
                            </a:path>
                          </a:pathLst>
                        </a:custGeom>
                        <a:solidFill>
                          <a:srgbClr val="8064A2"/>
                        </a:solidFill>
                        <a:ln w="38100">
                          <a:solidFill>
                            <a:srgbClr val="F2F2F2"/>
                          </a:solidFill>
                          <a:round/>
                          <a:headEnd/>
                          <a:tailEnd/>
                        </a:ln>
                        <a:effectLst>
                          <a:outerShdw dist="28398" dir="3806097" algn="ctr" rotWithShape="0">
                            <a:srgbClr val="3F3151">
                              <a:alpha val="50000"/>
                            </a:srgbClr>
                          </a:outerShdw>
                        </a:effectLst>
                      </wps:spPr>
                      <wps:bodyPr vert="horz" wrap="square" lIns="91440" tIns="45720" rIns="91440" bIns="45720" numCol="1" anchor="t" anchorCtr="0" compatLnSpc="1">
                        <a:prstTxWarp prst="textNoShape">
                          <a:avLst/>
                        </a:prstTxWarp>
                      </wps:bodyPr>
                    </wps:wsp>
                  </a:graphicData>
                </a:graphic>
              </wp:anchor>
            </w:drawing>
          </mc:Choice>
          <mc:Fallback>
            <w:pict>
              <v:shape w14:anchorId="2C25EDAA" id="Arc 7" o:spid="_x0000_s1026" style="position:absolute;margin-left:234.95pt;margin-top:302.6pt;width:13.95pt;height:38.8pt;rotation:9661881fd;flip:x;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21600,42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" path="m3002,-1nfc13666,1496,21600,10620,21600,21390v,10203,-7141,19015,-17124,21130em3002,-1nsc13666,1496,21600,10620,21600,21390v,10203,-7141,19015,-17124,21130l,21390,3002,-1xe" fillcolor="#8064a2" strokecolor="#f2f2f2" strokeweight="3pt">
                <v:shadow on="t" color="#3f3151" opacity=".5" offset="1pt"/>
                <v:path arrowok="t" o:extrusionok="f" o:connecttype="custom" o:connectlocs="24641,0;36748,492566;0,247783" o:connectangles="0,0,0"/>
              </v:shape>
            </w:pict>
          </mc:Fallback>
        </mc:AlternateContent>
      </w:r>
      <w:r w:rsidRPr="00375CDC">
        <w:rPr>
          <w:b/>
          <w:bCs/>
          <w:color w:val="000000"/>
        </w:rPr>
        <w:drawing>
          <wp:anchor distT="0" distB="0" distL="114300" distR="114300" simplePos="0" relativeHeight="251675648" behindDoc="0" locked="0" layoutInCell="1" allowOverlap="1" wp14:anchorId="74E2ABDD" wp14:editId="36E8468E">
            <wp:simplePos x="0" y="0"/>
            <wp:positionH relativeFrom="column">
              <wp:posOffset>3070860</wp:posOffset>
            </wp:positionH>
            <wp:positionV relativeFrom="paragraph">
              <wp:posOffset>1511935</wp:posOffset>
            </wp:positionV>
            <wp:extent cx="285752" cy="214314"/>
            <wp:effectExtent l="38100" t="57150" r="19050" b="52705"/>
            <wp:wrapNone/>
            <wp:docPr id="35" name="Объект 5">
              <a:extLst xmlns:a="http://schemas.openxmlformats.org/drawingml/2006/main">
                <a:ext uri="{FF2B5EF4-FFF2-40B4-BE49-F238E27FC236}">
                  <a16:creationId xmlns:a16="http://schemas.microsoft.com/office/drawing/2014/main" id="{51AB7FF7-5634-48A3-8ABB-8A84982BAF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 name="Объект 5">
                      <a:extLst>
                        <a:ext uri="{FF2B5EF4-FFF2-40B4-BE49-F238E27FC236}">
                          <a16:creationId xmlns:a16="http://schemas.microsoft.com/office/drawing/2014/main" id="{51AB7FF7-5634-48A3-8ABB-8A84982BAF75}"/>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1221570">
                      <a:off x="0" y="0"/>
                      <a:ext cx="285752" cy="214314"/>
                    </a:xfrm>
                    <a:prstGeom prst="rect">
                      <a:avLst/>
                    </a:prstGeom>
                  </pic:spPr>
                </pic:pic>
              </a:graphicData>
            </a:graphic>
          </wp:anchor>
        </w:drawing>
      </w:r>
      <w:r w:rsidRPr="00375CDC">
        <w:rPr>
          <w:b/>
          <w:bCs/>
          <w:color w:val="000000"/>
        </w:rPr>
        <w:drawing>
          <wp:anchor distT="0" distB="0" distL="114300" distR="114300" simplePos="0" relativeHeight="251676672" behindDoc="0" locked="0" layoutInCell="1" allowOverlap="1" wp14:anchorId="07E78670" wp14:editId="581D29CA">
            <wp:simplePos x="0" y="0"/>
            <wp:positionH relativeFrom="column">
              <wp:posOffset>5944235</wp:posOffset>
            </wp:positionH>
            <wp:positionV relativeFrom="paragraph">
              <wp:posOffset>4531995</wp:posOffset>
            </wp:positionV>
            <wp:extent cx="317935" cy="238451"/>
            <wp:effectExtent l="0" t="0" r="6350" b="9525"/>
            <wp:wrapNone/>
            <wp:docPr id="36" name="Объект 5">
              <a:extLst xmlns:a="http://schemas.openxmlformats.org/drawingml/2006/main">
                <a:ext uri="{FF2B5EF4-FFF2-40B4-BE49-F238E27FC236}">
                  <a16:creationId xmlns:a16="http://schemas.microsoft.com/office/drawing/2014/main" id="{740DA7FF-4394-4A1A-B832-F898387FA5A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6" name="Объект 5">
                      <a:extLst>
                        <a:ext uri="{FF2B5EF4-FFF2-40B4-BE49-F238E27FC236}">
                          <a16:creationId xmlns:a16="http://schemas.microsoft.com/office/drawing/2014/main" id="{740DA7FF-4394-4A1A-B832-F898387FA5A2}"/>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935" cy="238451"/>
                    </a:xfrm>
                    <a:prstGeom prst="rect">
                      <a:avLst/>
                    </a:prstGeom>
                  </pic:spPr>
                </pic:pic>
              </a:graphicData>
            </a:graphic>
          </wp:anchor>
        </w:drawing>
      </w:r>
      <w:r w:rsidRPr="00375CDC">
        <w:rPr>
          <w:b/>
          <w:bCs/>
          <w:color w:val="000000"/>
        </w:rPr>
        <mc:AlternateContent>
          <mc:Choice Requires="wps">
            <w:drawing>
              <wp:anchor distT="0" distB="0" distL="114300" distR="114300" simplePos="0" relativeHeight="251677696" behindDoc="0" locked="0" layoutInCell="1" allowOverlap="1" wp14:anchorId="71D8FF93" wp14:editId="2CD19866">
                <wp:simplePos x="0" y="0"/>
                <wp:positionH relativeFrom="column">
                  <wp:posOffset>3183255</wp:posOffset>
                </wp:positionH>
                <wp:positionV relativeFrom="paragraph">
                  <wp:posOffset>3145790</wp:posOffset>
                </wp:positionV>
                <wp:extent cx="114119" cy="114991"/>
                <wp:effectExtent l="37465" t="38735" r="19050" b="0"/>
                <wp:wrapNone/>
                <wp:docPr id="37" name="Равнобедренный треугольник 36">
                  <a:extLst xmlns:a="http://schemas.openxmlformats.org/drawingml/2006/main">
                    <a:ext uri="{FF2B5EF4-FFF2-40B4-BE49-F238E27FC236}">
                      <a16:creationId xmlns:a16="http://schemas.microsoft.com/office/drawing/2014/main" id="{D3C8D7A0-6AFC-46B7-B187-B9A4DA3A2A23}"/>
                    </a:ext>
                  </a:extLst>
                </wp:docPr>
                <wp:cNvGraphicFramePr/>
                <a:graphic xmlns:a="http://schemas.openxmlformats.org/drawingml/2006/main">
                  <a:graphicData uri="http://schemas.microsoft.com/office/word/2010/wordprocessingShape">
                    <wps:wsp>
                      <wps:cNvSpPr/>
                      <wps:spPr>
                        <a:xfrm rot="6727060">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5E785E0" id="Равнобедренный треугольник 36" o:spid="_x0000_s1026" type="#_x0000_t5" style="position:absolute;margin-left:250.65pt;margin-top:247.7pt;width:9pt;height:9.05pt;rotation:7347743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78720" behindDoc="0" locked="0" layoutInCell="1" allowOverlap="1" wp14:anchorId="7FD04D67" wp14:editId="75366C24">
                <wp:simplePos x="0" y="0"/>
                <wp:positionH relativeFrom="column">
                  <wp:posOffset>3121025</wp:posOffset>
                </wp:positionH>
                <wp:positionV relativeFrom="paragraph">
                  <wp:posOffset>3296285</wp:posOffset>
                </wp:positionV>
                <wp:extent cx="114119" cy="114991"/>
                <wp:effectExtent l="37465" t="38735" r="19050" b="0"/>
                <wp:wrapNone/>
                <wp:docPr id="38" name="Равнобедренный треугольник 37">
                  <a:extLst xmlns:a="http://schemas.openxmlformats.org/drawingml/2006/main">
                    <a:ext uri="{FF2B5EF4-FFF2-40B4-BE49-F238E27FC236}">
                      <a16:creationId xmlns:a16="http://schemas.microsoft.com/office/drawing/2014/main" id="{0DEFACB0-4461-4247-967E-38AB46A327A9}"/>
                    </a:ext>
                  </a:extLst>
                </wp:docPr>
                <wp:cNvGraphicFramePr/>
                <a:graphic xmlns:a="http://schemas.openxmlformats.org/drawingml/2006/main">
                  <a:graphicData uri="http://schemas.microsoft.com/office/word/2010/wordprocessingShape">
                    <wps:wsp>
                      <wps:cNvSpPr/>
                      <wps:spPr>
                        <a:xfrm rot="6838193">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412186C" id="Равнобедренный треугольник 37" o:spid="_x0000_s1026" type="#_x0000_t5" style="position:absolute;margin-left:245.75pt;margin-top:259.55pt;width:9pt;height:9.05pt;rotation:7469130fd;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79744" behindDoc="0" locked="0" layoutInCell="1" allowOverlap="1" wp14:anchorId="43DF8781" wp14:editId="715E4563">
                <wp:simplePos x="0" y="0"/>
                <wp:positionH relativeFrom="column">
                  <wp:posOffset>3070225</wp:posOffset>
                </wp:positionH>
                <wp:positionV relativeFrom="paragraph">
                  <wp:posOffset>3438525</wp:posOffset>
                </wp:positionV>
                <wp:extent cx="114119" cy="114991"/>
                <wp:effectExtent l="37465" t="38735" r="19050" b="0"/>
                <wp:wrapNone/>
                <wp:docPr id="39" name="Равнобедренный треугольник 38">
                  <a:extLst xmlns:a="http://schemas.openxmlformats.org/drawingml/2006/main">
                    <a:ext uri="{FF2B5EF4-FFF2-40B4-BE49-F238E27FC236}">
                      <a16:creationId xmlns:a16="http://schemas.microsoft.com/office/drawing/2014/main" id="{9CF5E15E-3FA1-4814-A4EF-E74836D59B5A}"/>
                    </a:ext>
                  </a:extLst>
                </wp:docPr>
                <wp:cNvGraphicFramePr/>
                <a:graphic xmlns:a="http://schemas.openxmlformats.org/drawingml/2006/main">
                  <a:graphicData uri="http://schemas.microsoft.com/office/word/2010/wordprocessingShape">
                    <wps:wsp>
                      <wps:cNvSpPr/>
                      <wps:spPr>
                        <a:xfrm rot="6669085">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54144FF7" id="Равнобедренный треугольник 38" o:spid="_x0000_s1026" type="#_x0000_t5" style="position:absolute;margin-left:241.75pt;margin-top:270.75pt;width:9pt;height:9.05pt;rotation:7284419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0768" behindDoc="0" locked="0" layoutInCell="1" allowOverlap="1" wp14:anchorId="4898EBE3" wp14:editId="2D9E464C">
                <wp:simplePos x="0" y="0"/>
                <wp:positionH relativeFrom="column">
                  <wp:posOffset>3021330</wp:posOffset>
                </wp:positionH>
                <wp:positionV relativeFrom="paragraph">
                  <wp:posOffset>3576320</wp:posOffset>
                </wp:positionV>
                <wp:extent cx="114292" cy="123097"/>
                <wp:effectExtent l="33655" t="42545" r="15240" b="0"/>
                <wp:wrapNone/>
                <wp:docPr id="40" name="Равнобедренный треугольник 39">
                  <a:extLst xmlns:a="http://schemas.openxmlformats.org/drawingml/2006/main">
                    <a:ext uri="{FF2B5EF4-FFF2-40B4-BE49-F238E27FC236}">
                      <a16:creationId xmlns:a16="http://schemas.microsoft.com/office/drawing/2014/main" id="{958C4514-D74C-4F46-A56B-D786BA785521}"/>
                    </a:ext>
                  </a:extLst>
                </wp:docPr>
                <wp:cNvGraphicFramePr/>
                <a:graphic xmlns:a="http://schemas.openxmlformats.org/drawingml/2006/main">
                  <a:graphicData uri="http://schemas.microsoft.com/office/word/2010/wordprocessingShape">
                    <wps:wsp>
                      <wps:cNvSpPr/>
                      <wps:spPr>
                        <a:xfrm rot="6640058">
                          <a:off x="0" y="0"/>
                          <a:ext cx="114292" cy="123097"/>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71CE9ED" id="Равнобедренный треугольник 39" o:spid="_x0000_s1026" type="#_x0000_t5" style="position:absolute;margin-left:237.9pt;margin-top:281.6pt;width:9pt;height:9.7pt;rotation:7252714fd;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1792" behindDoc="0" locked="0" layoutInCell="1" allowOverlap="1" wp14:anchorId="2BFB9B7D" wp14:editId="6E88E7FE">
                <wp:simplePos x="0" y="0"/>
                <wp:positionH relativeFrom="column">
                  <wp:posOffset>2663190</wp:posOffset>
                </wp:positionH>
                <wp:positionV relativeFrom="paragraph">
                  <wp:posOffset>3927475</wp:posOffset>
                </wp:positionV>
                <wp:extent cx="114119" cy="114991"/>
                <wp:effectExtent l="18415" t="635" r="38100" b="38100"/>
                <wp:wrapNone/>
                <wp:docPr id="41" name="Равнобедренный треугольник 40">
                  <a:extLst xmlns:a="http://schemas.openxmlformats.org/drawingml/2006/main">
                    <a:ext uri="{FF2B5EF4-FFF2-40B4-BE49-F238E27FC236}">
                      <a16:creationId xmlns:a16="http://schemas.microsoft.com/office/drawing/2014/main" id="{725427B3-9F25-46C6-967D-6F33275FC8E0}"/>
                    </a:ext>
                  </a:extLst>
                </wp:docPr>
                <wp:cNvGraphicFramePr/>
                <a:graphic xmlns:a="http://schemas.openxmlformats.org/drawingml/2006/main">
                  <a:graphicData uri="http://schemas.microsoft.com/office/word/2010/wordprocessingShape">
                    <wps:wsp>
                      <wps:cNvSpPr/>
                      <wps:spPr>
                        <a:xfrm rot="17387160">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73B8D05" id="Равнобедренный треугольник 40" o:spid="_x0000_s1026" type="#_x0000_t5" style="position:absolute;margin-left:209.7pt;margin-top:309.25pt;width:9pt;height:9.05pt;rotation:-4601545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2816" behindDoc="0" locked="0" layoutInCell="1" allowOverlap="1" wp14:anchorId="1538F675" wp14:editId="4553B1A8">
                <wp:simplePos x="0" y="0"/>
                <wp:positionH relativeFrom="column">
                  <wp:posOffset>2736850</wp:posOffset>
                </wp:positionH>
                <wp:positionV relativeFrom="paragraph">
                  <wp:posOffset>3797935</wp:posOffset>
                </wp:positionV>
                <wp:extent cx="114119" cy="114991"/>
                <wp:effectExtent l="18415" t="635" r="38100" b="38100"/>
                <wp:wrapNone/>
                <wp:docPr id="46" name="Равнобедренный треугольник 45">
                  <a:extLst xmlns:a="http://schemas.openxmlformats.org/drawingml/2006/main">
                    <a:ext uri="{FF2B5EF4-FFF2-40B4-BE49-F238E27FC236}">
                      <a16:creationId xmlns:a16="http://schemas.microsoft.com/office/drawing/2014/main" id="{D6A97D7F-D185-4A4F-A8E1-056DE7D9FCC7}"/>
                    </a:ext>
                  </a:extLst>
                </wp:docPr>
                <wp:cNvGraphicFramePr/>
                <a:graphic xmlns:a="http://schemas.openxmlformats.org/drawingml/2006/main">
                  <a:graphicData uri="http://schemas.microsoft.com/office/word/2010/wordprocessingShape">
                    <wps:wsp>
                      <wps:cNvSpPr/>
                      <wps:spPr>
                        <a:xfrm rot="17403849">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07E8FD5" id="Равнобедренный треугольник 45" o:spid="_x0000_s1026" type="#_x0000_t5" style="position:absolute;margin-left:215.5pt;margin-top:299.05pt;width:9pt;height:9.05pt;rotation:-4583316fd;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3840" behindDoc="0" locked="0" layoutInCell="1" allowOverlap="1" wp14:anchorId="36D35AFD" wp14:editId="65567765">
                <wp:simplePos x="0" y="0"/>
                <wp:positionH relativeFrom="column">
                  <wp:posOffset>2616200</wp:posOffset>
                </wp:positionH>
                <wp:positionV relativeFrom="paragraph">
                  <wp:posOffset>4044315</wp:posOffset>
                </wp:positionV>
                <wp:extent cx="114119" cy="114991"/>
                <wp:effectExtent l="18415" t="635" r="38100" b="38100"/>
                <wp:wrapNone/>
                <wp:docPr id="47" name="Равнобедренный треугольник 46">
                  <a:extLst xmlns:a="http://schemas.openxmlformats.org/drawingml/2006/main">
                    <a:ext uri="{FF2B5EF4-FFF2-40B4-BE49-F238E27FC236}">
                      <a16:creationId xmlns:a16="http://schemas.microsoft.com/office/drawing/2014/main" id="{C38C76BC-F722-4C4F-8D85-10868C37098A}"/>
                    </a:ext>
                  </a:extLst>
                </wp:docPr>
                <wp:cNvGraphicFramePr/>
                <a:graphic xmlns:a="http://schemas.openxmlformats.org/drawingml/2006/main">
                  <a:graphicData uri="http://schemas.microsoft.com/office/word/2010/wordprocessingShape">
                    <wps:wsp>
                      <wps:cNvSpPr/>
                      <wps:spPr>
                        <a:xfrm rot="17255545">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8463918" id="Равнобедренный треугольник 46" o:spid="_x0000_s1026" type="#_x0000_t5" style="position:absolute;margin-left:206pt;margin-top:318.45pt;width:9pt;height:9.05pt;rotation:-4745303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4864" behindDoc="0" locked="0" layoutInCell="1" allowOverlap="1" wp14:anchorId="412F5594" wp14:editId="4FF2DA38">
                <wp:simplePos x="0" y="0"/>
                <wp:positionH relativeFrom="column">
                  <wp:posOffset>2559050</wp:posOffset>
                </wp:positionH>
                <wp:positionV relativeFrom="paragraph">
                  <wp:posOffset>4192905</wp:posOffset>
                </wp:positionV>
                <wp:extent cx="114119" cy="114991"/>
                <wp:effectExtent l="18415" t="635" r="38100" b="38100"/>
                <wp:wrapNone/>
                <wp:docPr id="48" name="Равнобедренный треугольник 47">
                  <a:extLst xmlns:a="http://schemas.openxmlformats.org/drawingml/2006/main">
                    <a:ext uri="{FF2B5EF4-FFF2-40B4-BE49-F238E27FC236}">
                      <a16:creationId xmlns:a16="http://schemas.microsoft.com/office/drawing/2014/main" id="{E7E5530F-A64E-4DD3-BAB6-458E11361CF6}"/>
                    </a:ext>
                  </a:extLst>
                </wp:docPr>
                <wp:cNvGraphicFramePr/>
                <a:graphic xmlns:a="http://schemas.openxmlformats.org/drawingml/2006/main">
                  <a:graphicData uri="http://schemas.microsoft.com/office/word/2010/wordprocessingShape">
                    <wps:wsp>
                      <wps:cNvSpPr/>
                      <wps:spPr>
                        <a:xfrm rot="16974814">
                          <a:off x="0" y="0"/>
                          <a:ext cx="114119" cy="114991"/>
                        </a:xfrm>
                        <a:prstGeom prst="triangle">
                          <a:avLst>
                            <a:gd name="adj" fmla="val 50000"/>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EB8AEA2" id="Равнобедренный треугольник 47" o:spid="_x0000_s1026" type="#_x0000_t5" style="position:absolute;margin-left:201.5pt;margin-top:330.15pt;width:9pt;height:9.05pt;rotation:-5051936fd;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" fillcolor="#4f81bd [3204]" strokecolor="#243f60 [1604]" strokeweight="2pt"/>
            </w:pict>
          </mc:Fallback>
        </mc:AlternateContent>
      </w:r>
      <w:r w:rsidRPr="00375CDC">
        <w:rPr>
          <w:b/>
          <w:bCs/>
          <w:color w:val="000000"/>
        </w:rPr>
        <mc:AlternateContent>
          <mc:Choice Requires="wps">
            <w:drawing>
              <wp:anchor distT="0" distB="0" distL="114300" distR="114300" simplePos="0" relativeHeight="251685888" behindDoc="0" locked="0" layoutInCell="1" allowOverlap="1" wp14:anchorId="32AA6CD0" wp14:editId="4F1D3291">
                <wp:simplePos x="0" y="0"/>
                <wp:positionH relativeFrom="column">
                  <wp:posOffset>4269740</wp:posOffset>
                </wp:positionH>
                <wp:positionV relativeFrom="paragraph">
                  <wp:posOffset>1860550</wp:posOffset>
                </wp:positionV>
                <wp:extent cx="661772" cy="237891"/>
                <wp:effectExtent l="40640" t="0" r="45720" b="0"/>
                <wp:wrapNone/>
                <wp:docPr id="45" name="Умножение 38">
                  <a:extLst xmlns:a="http://schemas.openxmlformats.org/drawingml/2006/main">
                    <a:ext uri="{FF2B5EF4-FFF2-40B4-BE49-F238E27FC236}">
                      <a16:creationId xmlns:a16="http://schemas.microsoft.com/office/drawing/2014/main" id="{E58D7058-3DD0-4403-A4AB-6CBF0B858030}"/>
                    </a:ext>
                  </a:extLst>
                </wp:docPr>
                <wp:cNvGraphicFramePr/>
                <a:graphic xmlns:a="http://schemas.openxmlformats.org/drawingml/2006/main">
                  <a:graphicData uri="http://schemas.microsoft.com/office/word/2010/wordprocessingShape">
                    <wps:wsp>
                      <wps:cNvSpPr/>
                      <wps:spPr>
                        <a:xfrm rot="6649450">
                          <a:off x="0" y="0"/>
                          <a:ext cx="661772" cy="237891"/>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87F1A43" id="Умножение 38" o:spid="_x0000_s1026" style="position:absolute;margin-left:336.2pt;margin-top:146.5pt;width:52.1pt;height:18.75pt;rotation:7262973fd;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661772,23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" path="m149477,83462l168405,30809,330886,89217,493367,30809r18928,52653l413586,118946r98709,35483l493367,207082,330886,148674,168405,207082,149477,154429r98709,-35483l149477,83462xe" fillcolor="red" strokecolor="#243f60 [1604]" strokeweight="2pt">
                <v:path arrowok="t" o:connecttype="custom" o:connectlocs="149477,83462;168405,30809;330886,89217;493367,30809;512295,83462;413586,118946;512295,154429;493367,207082;330886,148674;168405,207082;149477,154429;248186,118946;149477,83462" o:connectangles="0,0,0,0,0,0,0,0,0,0,0,0,0"/>
              </v:shape>
            </w:pict>
          </mc:Fallback>
        </mc:AlternateContent>
      </w:r>
      <w:r w:rsidRPr="00375CDC">
        <w:rPr>
          <w:b/>
          <w:bCs/>
          <w:color w:val="000000"/>
        </w:rPr>
        <mc:AlternateContent>
          <mc:Choice Requires="wps">
            <w:drawing>
              <wp:anchor distT="0" distB="0" distL="114300" distR="114300" simplePos="0" relativeHeight="251686912" behindDoc="0" locked="0" layoutInCell="1" allowOverlap="1" wp14:anchorId="2E29B7B3" wp14:editId="11790B66">
                <wp:simplePos x="0" y="0"/>
                <wp:positionH relativeFrom="column">
                  <wp:posOffset>3502660</wp:posOffset>
                </wp:positionH>
                <wp:positionV relativeFrom="paragraph">
                  <wp:posOffset>2350135</wp:posOffset>
                </wp:positionV>
                <wp:extent cx="45720" cy="136598"/>
                <wp:effectExtent l="19050" t="19050" r="30480" b="34925"/>
                <wp:wrapNone/>
                <wp:docPr id="51" name="AutoShape 3">
                  <a:extLst xmlns:a="http://schemas.openxmlformats.org/drawingml/2006/main">
                    <a:ext uri="{FF2B5EF4-FFF2-40B4-BE49-F238E27FC236}">
                      <a16:creationId xmlns:a16="http://schemas.microsoft.com/office/drawing/2014/main" id="{B2619C4C-FFD5-4136-9C6B-2E3059453F78}"/>
                    </a:ext>
                  </a:extLst>
                </wp:docPr>
                <wp:cNvGraphicFramePr/>
                <a:graphic xmlns:a="http://schemas.openxmlformats.org/drawingml/2006/main">
                  <a:graphicData uri="http://schemas.microsoft.com/office/word/2010/wordprocessingShape">
                    <wps:wsp>
                      <wps:cNvCnPr/>
                      <wps:spPr bwMode="auto">
                        <a:xfrm flipH="1">
                          <a:off x="0" y="0"/>
                          <a:ext cx="45720" cy="136598"/>
                        </a:xfrm>
                        <a:prstGeom prst="straightConnector1">
                          <a:avLst/>
                        </a:prstGeom>
                        <a:noFill/>
                        <a:ln w="38100">
                          <a:solidFill>
                            <a:srgbClr val="000000"/>
                          </a:solidFill>
                          <a:round/>
                          <a:headEnd/>
                          <a:tailEnd/>
                        </a:ln>
                      </wps:spPr>
                      <wps:bodyPr/>
                    </wps:wsp>
                  </a:graphicData>
                </a:graphic>
              </wp:anchor>
            </w:drawing>
          </mc:Choice>
          <mc:Fallback>
            <w:pict>
              <v:shape w14:anchorId="7E13889C" id="AutoShape 3" o:spid="_x0000_s1026" type="#_x0000_t32" style="position:absolute;margin-left:275.8pt;margin-top:185.05pt;width:3.6pt;height:10.7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" strokeweight="3pt"/>
            </w:pict>
          </mc:Fallback>
        </mc:AlternateContent>
      </w:r>
      <w:r w:rsidRPr="00375CDC">
        <w:rPr>
          <w:b/>
          <w:bCs/>
          <w:color w:val="000000"/>
        </w:rPr>
        <mc:AlternateContent>
          <mc:Choice Requires="wps">
            <w:drawing>
              <wp:anchor distT="0" distB="0" distL="114300" distR="114300" simplePos="0" relativeHeight="251687936" behindDoc="0" locked="0" layoutInCell="1" allowOverlap="1" wp14:anchorId="6BB6F276" wp14:editId="648091BA">
                <wp:simplePos x="0" y="0"/>
                <wp:positionH relativeFrom="column">
                  <wp:posOffset>6016625</wp:posOffset>
                </wp:positionH>
                <wp:positionV relativeFrom="paragraph">
                  <wp:posOffset>4831715</wp:posOffset>
                </wp:positionV>
                <wp:extent cx="162057" cy="188596"/>
                <wp:effectExtent l="0" t="0" r="28575" b="20955"/>
                <wp:wrapNone/>
                <wp:docPr id="42" name="Овал 41">
                  <a:extLst xmlns:a="http://schemas.openxmlformats.org/drawingml/2006/main">
                    <a:ext uri="{FF2B5EF4-FFF2-40B4-BE49-F238E27FC236}">
                      <a16:creationId xmlns:a16="http://schemas.microsoft.com/office/drawing/2014/main" id="{6F5562AD-769D-445B-B5C7-A46E33E0CC68}"/>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AD457BB" id="Овал 41" o:spid="_x0000_s1026" style="position:absolute;margin-left:473.75pt;margin-top:380.45pt;width:12.75pt;height:14.8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88960" behindDoc="0" locked="0" layoutInCell="1" allowOverlap="1" wp14:anchorId="336365F6" wp14:editId="074B5C99">
                <wp:simplePos x="0" y="0"/>
                <wp:positionH relativeFrom="column">
                  <wp:posOffset>3172460</wp:posOffset>
                </wp:positionH>
                <wp:positionV relativeFrom="paragraph">
                  <wp:posOffset>3595370</wp:posOffset>
                </wp:positionV>
                <wp:extent cx="162057" cy="188596"/>
                <wp:effectExtent l="0" t="0" r="28575" b="20955"/>
                <wp:wrapNone/>
                <wp:docPr id="43" name="Овал 42">
                  <a:extLst xmlns:a="http://schemas.openxmlformats.org/drawingml/2006/main">
                    <a:ext uri="{FF2B5EF4-FFF2-40B4-BE49-F238E27FC236}">
                      <a16:creationId xmlns:a16="http://schemas.microsoft.com/office/drawing/2014/main" id="{5A6C27F5-4D54-40FF-9A50-3935B07642D7}"/>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3B0AD51B" id="Овал 42" o:spid="_x0000_s1026" style="position:absolute;margin-left:249.8pt;margin-top:283.1pt;width:12.75pt;height:14.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" fillcolor="yellow" strokecolor="#243f60 [1604]" strokeweight="2pt"/>
            </w:pict>
          </mc:Fallback>
        </mc:AlternateContent>
      </w:r>
      <w:r w:rsidRPr="00375CDC">
        <w:rPr>
          <w:b/>
          <w:bCs/>
          <w:color w:val="000000"/>
        </w:rPr>
        <mc:AlternateContent>
          <mc:Choice Requires="wps">
            <w:drawing>
              <wp:anchor distT="0" distB="0" distL="114300" distR="114300" simplePos="0" relativeHeight="251689984" behindDoc="0" locked="0" layoutInCell="1" allowOverlap="1" wp14:anchorId="712BFEF8" wp14:editId="3FE1626F">
                <wp:simplePos x="0" y="0"/>
                <wp:positionH relativeFrom="column">
                  <wp:posOffset>2971800</wp:posOffset>
                </wp:positionH>
                <wp:positionV relativeFrom="paragraph">
                  <wp:posOffset>2185670</wp:posOffset>
                </wp:positionV>
                <wp:extent cx="162057" cy="188596"/>
                <wp:effectExtent l="0" t="0" r="28575" b="20955"/>
                <wp:wrapNone/>
                <wp:docPr id="44" name="Овал 43">
                  <a:extLst xmlns:a="http://schemas.openxmlformats.org/drawingml/2006/main">
                    <a:ext uri="{FF2B5EF4-FFF2-40B4-BE49-F238E27FC236}">
                      <a16:creationId xmlns:a16="http://schemas.microsoft.com/office/drawing/2014/main" id="{7CCF4B68-6141-483C-BC64-A0A19D44B013}"/>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F94031B" id="Овал 43" o:spid="_x0000_s1026" style="position:absolute;margin-left:234pt;margin-top:172.1pt;width:12.75pt;height:14.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" fillcolor="yellow" strokecolor="#243f60 [1604]" strokeweight="2pt"/>
            </w:pict>
          </mc:Fallback>
        </mc:AlternateContent>
      </w:r>
      <w:r w:rsidRPr="00375CDC">
        <w:rPr>
          <w:b/>
          <w:bCs/>
          <w:color w:val="000000"/>
        </w:rPr>
        <mc:AlternateContent>
          <mc:Choice Requires="wps">
            <w:drawing>
              <wp:anchor distT="0" distB="0" distL="114300" distR="114300" simplePos="0" relativeHeight="251691008" behindDoc="0" locked="0" layoutInCell="1" allowOverlap="1" wp14:anchorId="448A1D5B" wp14:editId="01950E85">
                <wp:simplePos x="0" y="0"/>
                <wp:positionH relativeFrom="column">
                  <wp:posOffset>2466340</wp:posOffset>
                </wp:positionH>
                <wp:positionV relativeFrom="paragraph">
                  <wp:posOffset>1300480</wp:posOffset>
                </wp:positionV>
                <wp:extent cx="162057" cy="188596"/>
                <wp:effectExtent l="0" t="0" r="28575" b="20955"/>
                <wp:wrapNone/>
                <wp:docPr id="49" name="Овал 48">
                  <a:extLst xmlns:a="http://schemas.openxmlformats.org/drawingml/2006/main">
                    <a:ext uri="{FF2B5EF4-FFF2-40B4-BE49-F238E27FC236}">
                      <a16:creationId xmlns:a16="http://schemas.microsoft.com/office/drawing/2014/main" id="{A0EE4F93-76B7-4A56-8608-E8B1685833C6}"/>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05ACEA6E" id="Овал 48" o:spid="_x0000_s1026" style="position:absolute;margin-left:194.2pt;margin-top:102.4pt;width:12.75pt;height:14.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" fillcolor="yellow" strokecolor="#243f60 [1604]" strokeweight="2pt"/>
            </w:pict>
          </mc:Fallback>
        </mc:AlternateContent>
      </w:r>
      <w:r w:rsidRPr="00375CDC">
        <w:rPr>
          <w:b/>
          <w:bCs/>
          <w:color w:val="000000"/>
        </w:rPr>
        <mc:AlternateContent>
          <mc:Choice Requires="wps">
            <w:drawing>
              <wp:anchor distT="0" distB="0" distL="114300" distR="114300" simplePos="0" relativeHeight="251692032" behindDoc="0" locked="0" layoutInCell="1" allowOverlap="1" wp14:anchorId="4E5AAB5A" wp14:editId="076C8DE4">
                <wp:simplePos x="0" y="0"/>
                <wp:positionH relativeFrom="column">
                  <wp:posOffset>1801495</wp:posOffset>
                </wp:positionH>
                <wp:positionV relativeFrom="paragraph">
                  <wp:posOffset>1070610</wp:posOffset>
                </wp:positionV>
                <wp:extent cx="162057" cy="188596"/>
                <wp:effectExtent l="0" t="0" r="28575" b="20955"/>
                <wp:wrapNone/>
                <wp:docPr id="52" name="Овал 51">
                  <a:extLst xmlns:a="http://schemas.openxmlformats.org/drawingml/2006/main">
                    <a:ext uri="{FF2B5EF4-FFF2-40B4-BE49-F238E27FC236}">
                      <a16:creationId xmlns:a16="http://schemas.microsoft.com/office/drawing/2014/main" id="{FF7F1AF2-E30F-4AFB-9447-2F86932CF54A}"/>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4ADC6D85" id="Овал 51" o:spid="_x0000_s1026" style="position:absolute;margin-left:141.85pt;margin-top:84.3pt;width:12.75pt;height:14.8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" fillcolor="yellow" strokecolor="#243f60 [1604]" strokeweight="2pt"/>
            </w:pict>
          </mc:Fallback>
        </mc:AlternateContent>
      </w:r>
      <w:r w:rsidRPr="00375CDC">
        <w:rPr>
          <w:b/>
          <w:bCs/>
          <w:color w:val="000000"/>
        </w:rPr>
        <mc:AlternateContent>
          <mc:Choice Requires="wps">
            <w:drawing>
              <wp:anchor distT="0" distB="0" distL="114300" distR="114300" simplePos="0" relativeHeight="251693056" behindDoc="0" locked="0" layoutInCell="1" allowOverlap="1" wp14:anchorId="6A8C1BDF" wp14:editId="1C16351F">
                <wp:simplePos x="0" y="0"/>
                <wp:positionH relativeFrom="column">
                  <wp:posOffset>2838450</wp:posOffset>
                </wp:positionH>
                <wp:positionV relativeFrom="paragraph">
                  <wp:posOffset>4358640</wp:posOffset>
                </wp:positionV>
                <wp:extent cx="162057" cy="188596"/>
                <wp:effectExtent l="0" t="0" r="28575" b="20955"/>
                <wp:wrapNone/>
                <wp:docPr id="53" name="Овал 52">
                  <a:extLst xmlns:a="http://schemas.openxmlformats.org/drawingml/2006/main">
                    <a:ext uri="{FF2B5EF4-FFF2-40B4-BE49-F238E27FC236}">
                      <a16:creationId xmlns:a16="http://schemas.microsoft.com/office/drawing/2014/main" id="{6BECBA90-1784-4BA8-B26C-6E46FF7312A2}"/>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38699119" id="Овал 52" o:spid="_x0000_s1026" style="position:absolute;margin-left:223.5pt;margin-top:343.2pt;width:12.75pt;height:14.8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4080" behindDoc="0" locked="0" layoutInCell="1" allowOverlap="1" wp14:anchorId="1B00AA73" wp14:editId="0397BC7F">
                <wp:simplePos x="0" y="0"/>
                <wp:positionH relativeFrom="column">
                  <wp:posOffset>2625725</wp:posOffset>
                </wp:positionH>
                <wp:positionV relativeFrom="paragraph">
                  <wp:posOffset>3445510</wp:posOffset>
                </wp:positionV>
                <wp:extent cx="162057" cy="188596"/>
                <wp:effectExtent l="0" t="0" r="28575" b="20955"/>
                <wp:wrapNone/>
                <wp:docPr id="54" name="Овал 53">
                  <a:extLst xmlns:a="http://schemas.openxmlformats.org/drawingml/2006/main">
                    <a:ext uri="{FF2B5EF4-FFF2-40B4-BE49-F238E27FC236}">
                      <a16:creationId xmlns:a16="http://schemas.microsoft.com/office/drawing/2014/main" id="{575C0F56-5BB1-481C-BAD3-DED607813FC8}"/>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7DC1DCA" id="Овал 53" o:spid="_x0000_s1026" style="position:absolute;margin-left:206.75pt;margin-top:271.3pt;width:12.75pt;height:14.8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5104" behindDoc="0" locked="0" layoutInCell="1" allowOverlap="1" wp14:anchorId="6F2708E2" wp14:editId="478CC182">
                <wp:simplePos x="0" y="0"/>
                <wp:positionH relativeFrom="column">
                  <wp:posOffset>2876550</wp:posOffset>
                </wp:positionH>
                <wp:positionV relativeFrom="paragraph">
                  <wp:posOffset>2771775</wp:posOffset>
                </wp:positionV>
                <wp:extent cx="162057" cy="188596"/>
                <wp:effectExtent l="0" t="0" r="28575" b="20955"/>
                <wp:wrapNone/>
                <wp:docPr id="55" name="Овал 54">
                  <a:extLst xmlns:a="http://schemas.openxmlformats.org/drawingml/2006/main">
                    <a:ext uri="{FF2B5EF4-FFF2-40B4-BE49-F238E27FC236}">
                      <a16:creationId xmlns:a16="http://schemas.microsoft.com/office/drawing/2014/main" id="{03D04E7D-542C-477B-AF8C-99F951FBD100}"/>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67112038" id="Овал 54" o:spid="_x0000_s1026" style="position:absolute;margin-left:226.5pt;margin-top:218.25pt;width:12.75pt;height:14.8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6128" behindDoc="0" locked="0" layoutInCell="1" allowOverlap="1" wp14:anchorId="7DE8785B" wp14:editId="5A5E3CFC">
                <wp:simplePos x="0" y="0"/>
                <wp:positionH relativeFrom="column">
                  <wp:posOffset>2773045</wp:posOffset>
                </wp:positionH>
                <wp:positionV relativeFrom="paragraph">
                  <wp:posOffset>1403985</wp:posOffset>
                </wp:positionV>
                <wp:extent cx="162057" cy="188596"/>
                <wp:effectExtent l="0" t="0" r="28575" b="20955"/>
                <wp:wrapNone/>
                <wp:docPr id="56" name="Овал 55">
                  <a:extLst xmlns:a="http://schemas.openxmlformats.org/drawingml/2006/main">
                    <a:ext uri="{FF2B5EF4-FFF2-40B4-BE49-F238E27FC236}">
                      <a16:creationId xmlns:a16="http://schemas.microsoft.com/office/drawing/2014/main" id="{391FDB01-6750-4CC7-B1C5-1B9C6B266438}"/>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4207826A" id="Овал 55" o:spid="_x0000_s1026" style="position:absolute;margin-left:218.35pt;margin-top:110.55pt;width:12.75pt;height:14.8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7152" behindDoc="0" locked="0" layoutInCell="1" allowOverlap="1" wp14:anchorId="6C56682F" wp14:editId="49E7CEB5">
                <wp:simplePos x="0" y="0"/>
                <wp:positionH relativeFrom="column">
                  <wp:posOffset>3613785</wp:posOffset>
                </wp:positionH>
                <wp:positionV relativeFrom="paragraph">
                  <wp:posOffset>2117090</wp:posOffset>
                </wp:positionV>
                <wp:extent cx="162057" cy="188596"/>
                <wp:effectExtent l="0" t="0" r="28575" b="20955"/>
                <wp:wrapNone/>
                <wp:docPr id="57" name="Овал 56">
                  <a:extLst xmlns:a="http://schemas.openxmlformats.org/drawingml/2006/main">
                    <a:ext uri="{FF2B5EF4-FFF2-40B4-BE49-F238E27FC236}">
                      <a16:creationId xmlns:a16="http://schemas.microsoft.com/office/drawing/2014/main" id="{7D0A0EB8-2C5D-443D-8CBA-C91F988088B0}"/>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2538752" id="Овал 56" o:spid="_x0000_s1026" style="position:absolute;margin-left:284.55pt;margin-top:166.7pt;width:12.75pt;height:14.8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8176" behindDoc="0" locked="0" layoutInCell="1" allowOverlap="1" wp14:anchorId="5CF1C481" wp14:editId="420C5F08">
                <wp:simplePos x="0" y="0"/>
                <wp:positionH relativeFrom="column">
                  <wp:posOffset>1805940</wp:posOffset>
                </wp:positionH>
                <wp:positionV relativeFrom="paragraph">
                  <wp:posOffset>1788160</wp:posOffset>
                </wp:positionV>
                <wp:extent cx="162057" cy="188596"/>
                <wp:effectExtent l="0" t="0" r="28575" b="20955"/>
                <wp:wrapNone/>
                <wp:docPr id="58" name="Овал 57">
                  <a:extLst xmlns:a="http://schemas.openxmlformats.org/drawingml/2006/main">
                    <a:ext uri="{FF2B5EF4-FFF2-40B4-BE49-F238E27FC236}">
                      <a16:creationId xmlns:a16="http://schemas.microsoft.com/office/drawing/2014/main" id="{352E5686-9AB4-4267-A72C-C6B75491FDD7}"/>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4263590" id="Овал 57" o:spid="_x0000_s1026" style="position:absolute;margin-left:142.2pt;margin-top:140.8pt;width:12.75pt;height:14.8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699200" behindDoc="0" locked="0" layoutInCell="1" allowOverlap="1" wp14:anchorId="6FA68B66" wp14:editId="633EAB8F">
                <wp:simplePos x="0" y="0"/>
                <wp:positionH relativeFrom="column">
                  <wp:posOffset>1639570</wp:posOffset>
                </wp:positionH>
                <wp:positionV relativeFrom="paragraph">
                  <wp:posOffset>873125</wp:posOffset>
                </wp:positionV>
                <wp:extent cx="162057" cy="188596"/>
                <wp:effectExtent l="0" t="0" r="28575" b="20955"/>
                <wp:wrapNone/>
                <wp:docPr id="59" name="Овал 58">
                  <a:extLst xmlns:a="http://schemas.openxmlformats.org/drawingml/2006/main">
                    <a:ext uri="{FF2B5EF4-FFF2-40B4-BE49-F238E27FC236}">
                      <a16:creationId xmlns:a16="http://schemas.microsoft.com/office/drawing/2014/main" id="{545387E3-3794-4758-8B72-71BBFF51BAD6}"/>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0AA3080" id="Овал 58" o:spid="_x0000_s1026" style="position:absolute;margin-left:129.1pt;margin-top:68.75pt;width:12.75pt;height:14.8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700224" behindDoc="0" locked="0" layoutInCell="1" allowOverlap="1" wp14:anchorId="76486F2D" wp14:editId="53DE1692">
                <wp:simplePos x="0" y="0"/>
                <wp:positionH relativeFrom="column">
                  <wp:posOffset>2376170</wp:posOffset>
                </wp:positionH>
                <wp:positionV relativeFrom="paragraph">
                  <wp:posOffset>2277110</wp:posOffset>
                </wp:positionV>
                <wp:extent cx="162057" cy="188596"/>
                <wp:effectExtent l="0" t="0" r="28575" b="20955"/>
                <wp:wrapNone/>
                <wp:docPr id="60" name="Овал 59">
                  <a:extLst xmlns:a="http://schemas.openxmlformats.org/drawingml/2006/main">
                    <a:ext uri="{FF2B5EF4-FFF2-40B4-BE49-F238E27FC236}">
                      <a16:creationId xmlns:a16="http://schemas.microsoft.com/office/drawing/2014/main" id="{2CBF673B-278B-4A14-A809-940830110E67}"/>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63F05CA4" id="Овал 59" o:spid="_x0000_s1026" style="position:absolute;margin-left:187.1pt;margin-top:179.3pt;width:12.75pt;height:14.8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701248" behindDoc="0" locked="0" layoutInCell="1" allowOverlap="1" wp14:anchorId="0A14B762" wp14:editId="57CBE3FF">
                <wp:simplePos x="0" y="0"/>
                <wp:positionH relativeFrom="column">
                  <wp:posOffset>3571875</wp:posOffset>
                </wp:positionH>
                <wp:positionV relativeFrom="paragraph">
                  <wp:posOffset>3488690</wp:posOffset>
                </wp:positionV>
                <wp:extent cx="162057" cy="188596"/>
                <wp:effectExtent l="0" t="0" r="28575" b="20955"/>
                <wp:wrapNone/>
                <wp:docPr id="61" name="Овал 60">
                  <a:extLst xmlns:a="http://schemas.openxmlformats.org/drawingml/2006/main">
                    <a:ext uri="{FF2B5EF4-FFF2-40B4-BE49-F238E27FC236}">
                      <a16:creationId xmlns:a16="http://schemas.microsoft.com/office/drawing/2014/main" id="{42D43F1B-759A-4969-8446-7058FBCEFB18}"/>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5E748B43" id="Овал 60" o:spid="_x0000_s1026" style="position:absolute;margin-left:281.25pt;margin-top:274.7pt;width:12.75pt;height:14.8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" fillcolor="#00b050" strokecolor="#243f60 [1604]" strokeweight="2pt"/>
            </w:pict>
          </mc:Fallback>
        </mc:AlternateContent>
      </w:r>
      <w:r w:rsidRPr="00375CDC">
        <w:rPr>
          <w:b/>
          <w:bCs/>
          <w:color w:val="000000"/>
        </w:rPr>
        <mc:AlternateContent>
          <mc:Choice Requires="wps">
            <w:drawing>
              <wp:anchor distT="0" distB="0" distL="114300" distR="114300" simplePos="0" relativeHeight="251702272" behindDoc="0" locked="0" layoutInCell="1" allowOverlap="1" wp14:anchorId="43F68CB9" wp14:editId="64815BF0">
                <wp:simplePos x="0" y="0"/>
                <wp:positionH relativeFrom="column">
                  <wp:posOffset>3459480</wp:posOffset>
                </wp:positionH>
                <wp:positionV relativeFrom="paragraph">
                  <wp:posOffset>1313815</wp:posOffset>
                </wp:positionV>
                <wp:extent cx="162057" cy="188596"/>
                <wp:effectExtent l="0" t="0" r="28575" b="20955"/>
                <wp:wrapNone/>
                <wp:docPr id="62" name="Овал 61">
                  <a:extLst xmlns:a="http://schemas.openxmlformats.org/drawingml/2006/main">
                    <a:ext uri="{FF2B5EF4-FFF2-40B4-BE49-F238E27FC236}">
                      <a16:creationId xmlns:a16="http://schemas.microsoft.com/office/drawing/2014/main" id="{FE51C59F-A04D-44BE-9F13-F76AB6FDA24A}"/>
                    </a:ext>
                  </a:extLst>
                </wp:docPr>
                <wp:cNvGraphicFramePr/>
                <a:graphic xmlns:a="http://schemas.openxmlformats.org/drawingml/2006/main">
                  <a:graphicData uri="http://schemas.microsoft.com/office/word/2010/wordprocessingShape">
                    <wps:wsp>
                      <wps:cNvSpPr/>
                      <wps:spPr>
                        <a:xfrm>
                          <a:off x="0" y="0"/>
                          <a:ext cx="162057" cy="188596"/>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90CF6E6" id="Овал 61" o:spid="_x0000_s1026" style="position:absolute;margin-left:272.4pt;margin-top:103.45pt;width:12.75pt;height:14.8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" fillcolor="#00b050" strokecolor="#243f60 [1604]" strokeweight="2pt"/>
            </w:pict>
          </mc:Fallback>
        </mc:AlternateContent>
      </w:r>
    </w:p>
    <w:p w14:paraId="434F4FE1" w14:textId="77777777" w:rsidR="00375CDC" w:rsidRPr="00375CDC" w:rsidRDefault="00375CDC" w:rsidP="00375CDC"/>
    <w:p w14:paraId="3E539A9B" w14:textId="77777777" w:rsidR="00375CDC" w:rsidRPr="00375CDC" w:rsidRDefault="00375CDC" w:rsidP="00375CDC"/>
    <w:p w14:paraId="6292596C" w14:textId="77777777" w:rsidR="00375CDC" w:rsidRPr="00375CDC" w:rsidRDefault="00375CDC" w:rsidP="00375CDC"/>
    <w:p w14:paraId="1B9A500F" w14:textId="77777777" w:rsidR="00375CDC" w:rsidRPr="00375CDC" w:rsidRDefault="00375CDC" w:rsidP="00375CDC"/>
    <w:p w14:paraId="73F92AC8" w14:textId="77777777" w:rsidR="00375CDC" w:rsidRPr="00375CDC" w:rsidRDefault="00375CDC" w:rsidP="00375CDC"/>
    <w:p w14:paraId="2F050C4C" w14:textId="77777777" w:rsidR="00375CDC" w:rsidRPr="00375CDC" w:rsidRDefault="00375CDC" w:rsidP="00375CDC"/>
    <w:p w14:paraId="2245DF8D" w14:textId="77777777" w:rsidR="00375CDC" w:rsidRPr="00375CDC" w:rsidRDefault="00375CDC" w:rsidP="00375CDC"/>
    <w:p w14:paraId="5C547518" w14:textId="77777777" w:rsidR="00375CDC" w:rsidRPr="00375CDC" w:rsidRDefault="00375CDC" w:rsidP="00375CDC"/>
    <w:p w14:paraId="05C0FABA" w14:textId="14A60120" w:rsidR="00375CDC" w:rsidRPr="00375CDC" w:rsidRDefault="00375CDC" w:rsidP="00375CDC"/>
    <w:p w14:paraId="024F880D" w14:textId="12C15395" w:rsidR="00375CDC" w:rsidRPr="00375CDC" w:rsidRDefault="00375CDC" w:rsidP="00375CDC"/>
    <w:p w14:paraId="1CF87FCA" w14:textId="66919323" w:rsidR="00375CDC" w:rsidRPr="00375CDC" w:rsidRDefault="00375CDC" w:rsidP="00375CDC">
      <w:r w:rsidRPr="00375CDC">
        <w:rPr>
          <w:b/>
          <w:bCs/>
          <w:color w:val="000000"/>
        </w:rPr>
        <w:drawing>
          <wp:anchor distT="0" distB="0" distL="114300" distR="114300" simplePos="0" relativeHeight="251660288" behindDoc="0" locked="0" layoutInCell="1" allowOverlap="1" wp14:anchorId="7E8FEC53" wp14:editId="385592F1">
            <wp:simplePos x="0" y="0"/>
            <wp:positionH relativeFrom="column">
              <wp:posOffset>5846822</wp:posOffset>
            </wp:positionH>
            <wp:positionV relativeFrom="paragraph">
              <wp:posOffset>70485</wp:posOffset>
            </wp:positionV>
            <wp:extent cx="2625830" cy="3185745"/>
            <wp:effectExtent l="0" t="0" r="3175" b="0"/>
            <wp:wrapNone/>
            <wp:docPr id="2" name="table">
              <a:extLst xmlns:a="http://schemas.openxmlformats.org/drawingml/2006/main">
                <a:ext uri="{FF2B5EF4-FFF2-40B4-BE49-F238E27FC236}">
                  <a16:creationId xmlns:a16="http://schemas.microsoft.com/office/drawing/2014/main" id="{1B009597-C0AE-441A-6795-97588858DD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1B009597-C0AE-441A-6795-97588858DD07}"/>
                        </a:ext>
                      </a:extLst>
                    </pic:cNvPr>
                    <pic:cNvPicPr>
                      <a:picLocks noChangeAspect="1"/>
                    </pic:cNvPicPr>
                  </pic:nvPicPr>
                  <pic:blipFill>
                    <a:blip r:embed="rId11"/>
                    <a:stretch>
                      <a:fillRect/>
                    </a:stretch>
                  </pic:blipFill>
                  <pic:spPr>
                    <a:xfrm>
                      <a:off x="0" y="0"/>
                      <a:ext cx="2625830" cy="3185745"/>
                    </a:xfrm>
                    <a:prstGeom prst="rect">
                      <a:avLst/>
                    </a:prstGeom>
                  </pic:spPr>
                </pic:pic>
              </a:graphicData>
            </a:graphic>
          </wp:anchor>
        </w:drawing>
      </w:r>
    </w:p>
    <w:p w14:paraId="520DE65C" w14:textId="77777777" w:rsidR="00375CDC" w:rsidRPr="00375CDC" w:rsidRDefault="00375CDC" w:rsidP="00375CDC"/>
    <w:p w14:paraId="30C4D37D" w14:textId="77777777" w:rsidR="00375CDC" w:rsidRPr="00375CDC" w:rsidRDefault="00375CDC" w:rsidP="00375CDC"/>
    <w:p w14:paraId="2B38095B" w14:textId="77777777" w:rsidR="00375CDC" w:rsidRPr="00375CDC" w:rsidRDefault="00375CDC" w:rsidP="00375CDC"/>
    <w:p w14:paraId="66A0E8D0" w14:textId="77777777" w:rsidR="00375CDC" w:rsidRPr="00375CDC" w:rsidRDefault="00375CDC" w:rsidP="00375CDC"/>
    <w:p w14:paraId="7B3F7109" w14:textId="77777777" w:rsidR="00375CDC" w:rsidRPr="00375CDC" w:rsidRDefault="00375CDC" w:rsidP="00375CDC"/>
    <w:p w14:paraId="77BA24E1" w14:textId="77777777" w:rsidR="00375CDC" w:rsidRPr="00375CDC" w:rsidRDefault="00375CDC" w:rsidP="00375CDC"/>
    <w:p w14:paraId="3089F6DA" w14:textId="77777777" w:rsidR="00375CDC" w:rsidRPr="00375CDC" w:rsidRDefault="00375CDC" w:rsidP="00375CDC"/>
    <w:p w14:paraId="3D2043A0" w14:textId="77777777" w:rsidR="00375CDC" w:rsidRPr="00375CDC" w:rsidRDefault="00375CDC" w:rsidP="00375CDC"/>
    <w:p w14:paraId="3826A024" w14:textId="77777777" w:rsidR="00375CDC" w:rsidRPr="00375CDC" w:rsidRDefault="00375CDC" w:rsidP="00375CDC"/>
    <w:p w14:paraId="1F785A8E" w14:textId="77777777" w:rsidR="00375CDC" w:rsidRPr="00375CDC" w:rsidRDefault="00375CDC" w:rsidP="00375CDC"/>
    <w:p w14:paraId="3AC1CC25" w14:textId="77777777" w:rsidR="00375CDC" w:rsidRPr="00375CDC" w:rsidRDefault="00375CDC" w:rsidP="00375CDC"/>
    <w:p w14:paraId="146725E5" w14:textId="77777777" w:rsidR="00375CDC" w:rsidRPr="00375CDC" w:rsidRDefault="00375CDC" w:rsidP="00375CDC"/>
    <w:p w14:paraId="3B315D87" w14:textId="77777777" w:rsidR="00375CDC" w:rsidRPr="00375CDC" w:rsidRDefault="00375CDC" w:rsidP="00375CDC"/>
    <w:p w14:paraId="2D091F1D" w14:textId="77777777" w:rsidR="00375CDC" w:rsidRPr="00375CDC" w:rsidRDefault="00375CDC" w:rsidP="00375CDC"/>
    <w:p w14:paraId="3288A6F3" w14:textId="77777777" w:rsidR="00375CDC" w:rsidRPr="00375CDC" w:rsidRDefault="00375CDC" w:rsidP="00375CDC"/>
    <w:p w14:paraId="3609D905" w14:textId="77777777" w:rsidR="00375CDC" w:rsidRDefault="00375CDC" w:rsidP="00375CDC">
      <w:pPr>
        <w:rPr>
          <w:b/>
          <w:bCs/>
          <w:color w:val="000000"/>
        </w:rPr>
      </w:pPr>
    </w:p>
    <w:p w14:paraId="0C02489F" w14:textId="77777777" w:rsidR="00375CDC" w:rsidRPr="00375CDC" w:rsidRDefault="00375CDC" w:rsidP="00375CDC"/>
    <w:p w14:paraId="3B6565A8" w14:textId="77777777" w:rsidR="00375CDC" w:rsidRDefault="00375CDC" w:rsidP="00375CDC">
      <w:pPr>
        <w:rPr>
          <w:b/>
          <w:bCs/>
          <w:color w:val="000000"/>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532EAE" w14:paraId="626043D4" w14:textId="77777777" w:rsidTr="00532EAE">
        <w:tc>
          <w:tcPr>
            <w:tcW w:w="7280" w:type="dxa"/>
          </w:tcPr>
          <w:p w14:paraId="17320CC6" w14:textId="2C27BA9F" w:rsidR="00532EAE" w:rsidRDefault="00375CDC" w:rsidP="00532EAE">
            <w:pPr>
              <w:tabs>
                <w:tab w:val="left" w:pos="164"/>
              </w:tabs>
              <w:jc w:val="both"/>
            </w:pPr>
            <w:r>
              <w:tab/>
            </w:r>
            <w:r w:rsidR="00532EAE">
              <w:rPr>
                <w:b/>
              </w:rPr>
              <w:t>Исполнитель:</w:t>
            </w:r>
          </w:p>
        </w:tc>
        <w:tc>
          <w:tcPr>
            <w:tcW w:w="7280" w:type="dxa"/>
          </w:tcPr>
          <w:p w14:paraId="16452380" w14:textId="77777777" w:rsidR="00532EAE" w:rsidRDefault="00532EAE" w:rsidP="00375CDC">
            <w:pPr>
              <w:tabs>
                <w:tab w:val="left" w:pos="3540"/>
              </w:tabs>
              <w:rPr>
                <w:b/>
              </w:rPr>
            </w:pPr>
            <w:r>
              <w:rPr>
                <w:b/>
              </w:rPr>
              <w:t>Заказчик:</w:t>
            </w:r>
          </w:p>
          <w:p w14:paraId="756FAC87" w14:textId="77777777" w:rsidR="00532EAE" w:rsidRDefault="00532EAE" w:rsidP="00532EAE">
            <w:r>
              <w:t>Директор МБУ «ЦТЮ»</w:t>
            </w:r>
          </w:p>
          <w:p w14:paraId="65E4D86D" w14:textId="77777777" w:rsidR="00532EAE" w:rsidRDefault="00532EAE" w:rsidP="00532EAE">
            <w:pPr>
              <w:jc w:val="both"/>
            </w:pPr>
            <w:r>
              <w:t>_____________ Н. В. Корбут</w:t>
            </w:r>
          </w:p>
          <w:p w14:paraId="7620C631" w14:textId="6652DFCC" w:rsidR="00532EAE" w:rsidRDefault="00532EAE" w:rsidP="00532EAE">
            <w:proofErr w:type="spellStart"/>
            <w:r>
              <w:t>м.п</w:t>
            </w:r>
            <w:proofErr w:type="spellEnd"/>
            <w:r>
              <w:t>.</w:t>
            </w:r>
          </w:p>
        </w:tc>
      </w:tr>
    </w:tbl>
    <w:p w14:paraId="74BC86F1" w14:textId="6B6436B8" w:rsidR="00375CDC" w:rsidRPr="00375CDC" w:rsidRDefault="00375CDC" w:rsidP="00532EAE">
      <w:pPr>
        <w:tabs>
          <w:tab w:val="left" w:pos="3540"/>
        </w:tabs>
      </w:pPr>
    </w:p>
    <w:sectPr w:rsidR="00375CDC" w:rsidRPr="00375CDC" w:rsidSect="00375CDC">
      <w:pgSz w:w="16838" w:h="11905" w:orient="landscape"/>
      <w:pgMar w:top="709" w:right="1134" w:bottom="567" w:left="1134" w:header="0" w:footer="45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7E704" w14:textId="77777777" w:rsidR="00541BBF" w:rsidRDefault="00541BBF">
      <w:r>
        <w:separator/>
      </w:r>
    </w:p>
  </w:endnote>
  <w:endnote w:type="continuationSeparator" w:id="0">
    <w:p w14:paraId="77C40747" w14:textId="77777777" w:rsidR="00541BBF" w:rsidRDefault="0054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
    <w:altName w:val="Times New Roman"/>
    <w:charset w:val="00"/>
    <w:family w:val="roman"/>
    <w:pitch w:val="default"/>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115040"/>
    </w:sdtPr>
    <w:sdtContent>
      <w:p w14:paraId="20CC1F78" w14:textId="77777777" w:rsidR="00872F59" w:rsidRDefault="00000000">
        <w:pPr>
          <w:pStyle w:val="ae"/>
          <w:tabs>
            <w:tab w:val="left" w:pos="4230"/>
          </w:tabs>
          <w:jc w:val="right"/>
        </w:pPr>
        <w:r>
          <w:rPr>
            <w:sz w:val="20"/>
            <w:szCs w:val="20"/>
          </w:rPr>
          <w:fldChar w:fldCharType="begin"/>
        </w:r>
        <w:r>
          <w:rPr>
            <w:sz w:val="20"/>
            <w:szCs w:val="20"/>
          </w:rPr>
          <w:instrText xml:space="preserve"> PAGE   \* MERGEFORMAT </w:instrText>
        </w:r>
        <w:r>
          <w:rPr>
            <w:sz w:val="20"/>
            <w:szCs w:val="20"/>
          </w:rPr>
          <w:fldChar w:fldCharType="separate"/>
        </w:r>
        <w:r>
          <w:rPr>
            <w:sz w:val="20"/>
            <w:szCs w:val="20"/>
          </w:rPr>
          <w:t>7</w:t>
        </w:r>
        <w:r>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25DA" w14:textId="6FDA0386" w:rsidR="00872F59" w:rsidRDefault="00375CDC">
    <w:pPr>
      <w:pStyle w:val="ae"/>
    </w:pPr>
    <w: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A8FD3" w14:textId="77777777" w:rsidR="00541BBF" w:rsidRDefault="00541BBF">
      <w:r>
        <w:separator/>
      </w:r>
    </w:p>
  </w:footnote>
  <w:footnote w:type="continuationSeparator" w:id="0">
    <w:p w14:paraId="4BA4FA05" w14:textId="77777777" w:rsidR="00541BBF" w:rsidRDefault="00541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AC23E33"/>
    <w:multiLevelType w:val="hybridMultilevel"/>
    <w:tmpl w:val="CA92F596"/>
    <w:lvl w:ilvl="0" w:tplc="014E786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0454EA3"/>
    <w:multiLevelType w:val="hybridMultilevel"/>
    <w:tmpl w:val="EE168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75949138">
    <w:abstractNumId w:val="0"/>
  </w:num>
  <w:num w:numId="2" w16cid:durableId="1449664933">
    <w:abstractNumId w:val="2"/>
  </w:num>
  <w:num w:numId="3" w16cid:durableId="1154447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A7"/>
    <w:rsid w:val="00002FD9"/>
    <w:rsid w:val="00006580"/>
    <w:rsid w:val="00011859"/>
    <w:rsid w:val="0001290A"/>
    <w:rsid w:val="000157DD"/>
    <w:rsid w:val="00025CE8"/>
    <w:rsid w:val="00035026"/>
    <w:rsid w:val="000358DE"/>
    <w:rsid w:val="00042A74"/>
    <w:rsid w:val="000452ED"/>
    <w:rsid w:val="00052C6D"/>
    <w:rsid w:val="000530B2"/>
    <w:rsid w:val="0005605B"/>
    <w:rsid w:val="0005653D"/>
    <w:rsid w:val="00056E6A"/>
    <w:rsid w:val="000646DF"/>
    <w:rsid w:val="00065F9E"/>
    <w:rsid w:val="00066C9F"/>
    <w:rsid w:val="00066F98"/>
    <w:rsid w:val="00072355"/>
    <w:rsid w:val="00072F03"/>
    <w:rsid w:val="0007458B"/>
    <w:rsid w:val="00086DE2"/>
    <w:rsid w:val="0009360F"/>
    <w:rsid w:val="00096432"/>
    <w:rsid w:val="00097107"/>
    <w:rsid w:val="000A0B08"/>
    <w:rsid w:val="000A0F91"/>
    <w:rsid w:val="000B12FC"/>
    <w:rsid w:val="000B556C"/>
    <w:rsid w:val="000B5C7B"/>
    <w:rsid w:val="000C2B89"/>
    <w:rsid w:val="000C3CD5"/>
    <w:rsid w:val="000C61AA"/>
    <w:rsid w:val="000D238F"/>
    <w:rsid w:val="000D79AD"/>
    <w:rsid w:val="000F46B8"/>
    <w:rsid w:val="000F6606"/>
    <w:rsid w:val="0010318A"/>
    <w:rsid w:val="00112CB6"/>
    <w:rsid w:val="00112DBB"/>
    <w:rsid w:val="00112E49"/>
    <w:rsid w:val="00113165"/>
    <w:rsid w:val="00116E74"/>
    <w:rsid w:val="00124424"/>
    <w:rsid w:val="0014157D"/>
    <w:rsid w:val="0014770E"/>
    <w:rsid w:val="0015146B"/>
    <w:rsid w:val="00155E66"/>
    <w:rsid w:val="00157837"/>
    <w:rsid w:val="00160323"/>
    <w:rsid w:val="0016251A"/>
    <w:rsid w:val="001653F2"/>
    <w:rsid w:val="00170FC6"/>
    <w:rsid w:val="00172422"/>
    <w:rsid w:val="00180E25"/>
    <w:rsid w:val="001839A9"/>
    <w:rsid w:val="00183CAB"/>
    <w:rsid w:val="00184BA0"/>
    <w:rsid w:val="00192174"/>
    <w:rsid w:val="001B5FF4"/>
    <w:rsid w:val="001B7618"/>
    <w:rsid w:val="001D271C"/>
    <w:rsid w:val="001D4515"/>
    <w:rsid w:val="001E1636"/>
    <w:rsid w:val="001E393B"/>
    <w:rsid w:val="001E68FD"/>
    <w:rsid w:val="001F21C5"/>
    <w:rsid w:val="001F4412"/>
    <w:rsid w:val="001F642F"/>
    <w:rsid w:val="00204122"/>
    <w:rsid w:val="00205AA8"/>
    <w:rsid w:val="00207050"/>
    <w:rsid w:val="002123E1"/>
    <w:rsid w:val="00221CC1"/>
    <w:rsid w:val="00222694"/>
    <w:rsid w:val="00226A69"/>
    <w:rsid w:val="0023046E"/>
    <w:rsid w:val="002361E1"/>
    <w:rsid w:val="00240B13"/>
    <w:rsid w:val="00273340"/>
    <w:rsid w:val="00277FCE"/>
    <w:rsid w:val="0028117D"/>
    <w:rsid w:val="002822E0"/>
    <w:rsid w:val="0028697F"/>
    <w:rsid w:val="00286E94"/>
    <w:rsid w:val="00291ACD"/>
    <w:rsid w:val="00296798"/>
    <w:rsid w:val="002A52F9"/>
    <w:rsid w:val="002A5C62"/>
    <w:rsid w:val="002A61E4"/>
    <w:rsid w:val="002A6BA1"/>
    <w:rsid w:val="002B167C"/>
    <w:rsid w:val="002B22D8"/>
    <w:rsid w:val="002B2555"/>
    <w:rsid w:val="002C5D71"/>
    <w:rsid w:val="002C7BDD"/>
    <w:rsid w:val="002D1CF7"/>
    <w:rsid w:val="002E2A1F"/>
    <w:rsid w:val="002E3000"/>
    <w:rsid w:val="002E7E35"/>
    <w:rsid w:val="002F6E5F"/>
    <w:rsid w:val="003061F7"/>
    <w:rsid w:val="00310373"/>
    <w:rsid w:val="00316B02"/>
    <w:rsid w:val="003204C9"/>
    <w:rsid w:val="00322BE1"/>
    <w:rsid w:val="0032674C"/>
    <w:rsid w:val="00330517"/>
    <w:rsid w:val="003316DB"/>
    <w:rsid w:val="00342B77"/>
    <w:rsid w:val="0034714E"/>
    <w:rsid w:val="00350B50"/>
    <w:rsid w:val="003644BA"/>
    <w:rsid w:val="00372836"/>
    <w:rsid w:val="00375B15"/>
    <w:rsid w:val="00375CDC"/>
    <w:rsid w:val="00382AD3"/>
    <w:rsid w:val="00385A82"/>
    <w:rsid w:val="00385EA9"/>
    <w:rsid w:val="00385FDF"/>
    <w:rsid w:val="0039206D"/>
    <w:rsid w:val="003929F3"/>
    <w:rsid w:val="003A180B"/>
    <w:rsid w:val="003A7481"/>
    <w:rsid w:val="003A7D71"/>
    <w:rsid w:val="003B0675"/>
    <w:rsid w:val="003B257A"/>
    <w:rsid w:val="003B44F6"/>
    <w:rsid w:val="003B7471"/>
    <w:rsid w:val="003C1A46"/>
    <w:rsid w:val="003C2B26"/>
    <w:rsid w:val="003C6916"/>
    <w:rsid w:val="003D331A"/>
    <w:rsid w:val="003D5107"/>
    <w:rsid w:val="003E036C"/>
    <w:rsid w:val="003E0B92"/>
    <w:rsid w:val="003E0CA7"/>
    <w:rsid w:val="003E3028"/>
    <w:rsid w:val="003E3D9A"/>
    <w:rsid w:val="003F5191"/>
    <w:rsid w:val="004016EA"/>
    <w:rsid w:val="00405AC2"/>
    <w:rsid w:val="00407388"/>
    <w:rsid w:val="00424D70"/>
    <w:rsid w:val="004323FF"/>
    <w:rsid w:val="00432A7C"/>
    <w:rsid w:val="00435B50"/>
    <w:rsid w:val="00454D33"/>
    <w:rsid w:val="00454DA1"/>
    <w:rsid w:val="0045679F"/>
    <w:rsid w:val="00463F89"/>
    <w:rsid w:val="004711BB"/>
    <w:rsid w:val="00472543"/>
    <w:rsid w:val="00474FCB"/>
    <w:rsid w:val="00485DF1"/>
    <w:rsid w:val="00487B90"/>
    <w:rsid w:val="00491C94"/>
    <w:rsid w:val="00492E58"/>
    <w:rsid w:val="0049635C"/>
    <w:rsid w:val="004A27AB"/>
    <w:rsid w:val="004A2B82"/>
    <w:rsid w:val="004A4BF3"/>
    <w:rsid w:val="004B3517"/>
    <w:rsid w:val="004B4748"/>
    <w:rsid w:val="004B575A"/>
    <w:rsid w:val="004C3581"/>
    <w:rsid w:val="004C6945"/>
    <w:rsid w:val="004C6FBB"/>
    <w:rsid w:val="004D1E57"/>
    <w:rsid w:val="004D200F"/>
    <w:rsid w:val="004D2409"/>
    <w:rsid w:val="004D46FE"/>
    <w:rsid w:val="004E0D0B"/>
    <w:rsid w:val="004E51E4"/>
    <w:rsid w:val="004E5F21"/>
    <w:rsid w:val="004E6625"/>
    <w:rsid w:val="004F012B"/>
    <w:rsid w:val="004F0C7C"/>
    <w:rsid w:val="004F128D"/>
    <w:rsid w:val="004F369D"/>
    <w:rsid w:val="00500572"/>
    <w:rsid w:val="005023E1"/>
    <w:rsid w:val="005025C7"/>
    <w:rsid w:val="00512026"/>
    <w:rsid w:val="00512647"/>
    <w:rsid w:val="0051275F"/>
    <w:rsid w:val="00525A9D"/>
    <w:rsid w:val="00532EAE"/>
    <w:rsid w:val="0053506A"/>
    <w:rsid w:val="005351BE"/>
    <w:rsid w:val="00536748"/>
    <w:rsid w:val="0053784E"/>
    <w:rsid w:val="00537D4E"/>
    <w:rsid w:val="00541BBF"/>
    <w:rsid w:val="00554917"/>
    <w:rsid w:val="005564E5"/>
    <w:rsid w:val="00556641"/>
    <w:rsid w:val="00556DD0"/>
    <w:rsid w:val="005604B0"/>
    <w:rsid w:val="00564873"/>
    <w:rsid w:val="00575A1A"/>
    <w:rsid w:val="005771DE"/>
    <w:rsid w:val="005822D8"/>
    <w:rsid w:val="0058568D"/>
    <w:rsid w:val="00590C1B"/>
    <w:rsid w:val="00592383"/>
    <w:rsid w:val="005B4EDE"/>
    <w:rsid w:val="005C0B0E"/>
    <w:rsid w:val="005C3C31"/>
    <w:rsid w:val="005C5735"/>
    <w:rsid w:val="005C66D8"/>
    <w:rsid w:val="005E00D0"/>
    <w:rsid w:val="005E2041"/>
    <w:rsid w:val="005E2B72"/>
    <w:rsid w:val="005E3791"/>
    <w:rsid w:val="005E476B"/>
    <w:rsid w:val="005E4903"/>
    <w:rsid w:val="005E5CF8"/>
    <w:rsid w:val="005E7060"/>
    <w:rsid w:val="005E7574"/>
    <w:rsid w:val="005F3123"/>
    <w:rsid w:val="00605117"/>
    <w:rsid w:val="00612E85"/>
    <w:rsid w:val="00614BBB"/>
    <w:rsid w:val="0061595C"/>
    <w:rsid w:val="00615ECF"/>
    <w:rsid w:val="00635DAC"/>
    <w:rsid w:val="006426B3"/>
    <w:rsid w:val="00655197"/>
    <w:rsid w:val="006556C9"/>
    <w:rsid w:val="0066085C"/>
    <w:rsid w:val="00661FAC"/>
    <w:rsid w:val="0066646F"/>
    <w:rsid w:val="0067067A"/>
    <w:rsid w:val="006732CB"/>
    <w:rsid w:val="00682FFF"/>
    <w:rsid w:val="00685D2E"/>
    <w:rsid w:val="00686BFB"/>
    <w:rsid w:val="00697DBC"/>
    <w:rsid w:val="006B2F66"/>
    <w:rsid w:val="006B7731"/>
    <w:rsid w:val="006B7F16"/>
    <w:rsid w:val="006C0750"/>
    <w:rsid w:val="006C15AF"/>
    <w:rsid w:val="006C496D"/>
    <w:rsid w:val="006C4E3B"/>
    <w:rsid w:val="006C5EFC"/>
    <w:rsid w:val="006C6493"/>
    <w:rsid w:val="006D31AF"/>
    <w:rsid w:val="006D6AEC"/>
    <w:rsid w:val="006D6B50"/>
    <w:rsid w:val="006E181C"/>
    <w:rsid w:val="007018A2"/>
    <w:rsid w:val="00702C81"/>
    <w:rsid w:val="00710704"/>
    <w:rsid w:val="0071126B"/>
    <w:rsid w:val="00711F70"/>
    <w:rsid w:val="00712D5F"/>
    <w:rsid w:val="00714463"/>
    <w:rsid w:val="00716B57"/>
    <w:rsid w:val="007230DE"/>
    <w:rsid w:val="0072487C"/>
    <w:rsid w:val="00725A18"/>
    <w:rsid w:val="00727431"/>
    <w:rsid w:val="007305B6"/>
    <w:rsid w:val="00730873"/>
    <w:rsid w:val="0073158E"/>
    <w:rsid w:val="0073181F"/>
    <w:rsid w:val="00732AFC"/>
    <w:rsid w:val="00736575"/>
    <w:rsid w:val="00737240"/>
    <w:rsid w:val="0074474B"/>
    <w:rsid w:val="007520A3"/>
    <w:rsid w:val="0075499F"/>
    <w:rsid w:val="00763382"/>
    <w:rsid w:val="00765D45"/>
    <w:rsid w:val="007766F6"/>
    <w:rsid w:val="00786D31"/>
    <w:rsid w:val="007905AA"/>
    <w:rsid w:val="0079348E"/>
    <w:rsid w:val="00796F5F"/>
    <w:rsid w:val="007A090B"/>
    <w:rsid w:val="007A7B4B"/>
    <w:rsid w:val="007B194D"/>
    <w:rsid w:val="007C0BC0"/>
    <w:rsid w:val="007C305D"/>
    <w:rsid w:val="007C7F8E"/>
    <w:rsid w:val="007D65F3"/>
    <w:rsid w:val="007E040C"/>
    <w:rsid w:val="007E3493"/>
    <w:rsid w:val="007E7900"/>
    <w:rsid w:val="007F43FF"/>
    <w:rsid w:val="007F618A"/>
    <w:rsid w:val="007F667B"/>
    <w:rsid w:val="00800371"/>
    <w:rsid w:val="008102D9"/>
    <w:rsid w:val="008114A8"/>
    <w:rsid w:val="00812499"/>
    <w:rsid w:val="00815E6A"/>
    <w:rsid w:val="0082570D"/>
    <w:rsid w:val="00825F94"/>
    <w:rsid w:val="00826E68"/>
    <w:rsid w:val="008354D6"/>
    <w:rsid w:val="00842BB5"/>
    <w:rsid w:val="0086173F"/>
    <w:rsid w:val="00867D08"/>
    <w:rsid w:val="00870EB0"/>
    <w:rsid w:val="00872BC1"/>
    <w:rsid w:val="00872F59"/>
    <w:rsid w:val="00886C19"/>
    <w:rsid w:val="00893C15"/>
    <w:rsid w:val="00894CB2"/>
    <w:rsid w:val="008952FC"/>
    <w:rsid w:val="00896F9F"/>
    <w:rsid w:val="008A4988"/>
    <w:rsid w:val="008A60B8"/>
    <w:rsid w:val="008B1E30"/>
    <w:rsid w:val="008B53B5"/>
    <w:rsid w:val="008C3826"/>
    <w:rsid w:val="008C44EB"/>
    <w:rsid w:val="008D29BD"/>
    <w:rsid w:val="008E04D4"/>
    <w:rsid w:val="008E2C2C"/>
    <w:rsid w:val="008E2E11"/>
    <w:rsid w:val="008F1925"/>
    <w:rsid w:val="008F222B"/>
    <w:rsid w:val="0090118C"/>
    <w:rsid w:val="00931B76"/>
    <w:rsid w:val="00943537"/>
    <w:rsid w:val="009435A6"/>
    <w:rsid w:val="00943E52"/>
    <w:rsid w:val="00950368"/>
    <w:rsid w:val="009529AB"/>
    <w:rsid w:val="00957CA8"/>
    <w:rsid w:val="00982B06"/>
    <w:rsid w:val="00984BDE"/>
    <w:rsid w:val="00985B4A"/>
    <w:rsid w:val="009875A0"/>
    <w:rsid w:val="009949C8"/>
    <w:rsid w:val="009A5ABE"/>
    <w:rsid w:val="009B0361"/>
    <w:rsid w:val="009B0490"/>
    <w:rsid w:val="009B2B4B"/>
    <w:rsid w:val="009B3535"/>
    <w:rsid w:val="009B475F"/>
    <w:rsid w:val="009C078D"/>
    <w:rsid w:val="009E4728"/>
    <w:rsid w:val="009E5C79"/>
    <w:rsid w:val="009E6559"/>
    <w:rsid w:val="009F185A"/>
    <w:rsid w:val="009F412E"/>
    <w:rsid w:val="00A029B0"/>
    <w:rsid w:val="00A04CF6"/>
    <w:rsid w:val="00A04EBB"/>
    <w:rsid w:val="00A13859"/>
    <w:rsid w:val="00A2210A"/>
    <w:rsid w:val="00A30025"/>
    <w:rsid w:val="00A30D62"/>
    <w:rsid w:val="00A31725"/>
    <w:rsid w:val="00A32145"/>
    <w:rsid w:val="00A3593D"/>
    <w:rsid w:val="00A369C1"/>
    <w:rsid w:val="00A42F35"/>
    <w:rsid w:val="00A446ED"/>
    <w:rsid w:val="00A47602"/>
    <w:rsid w:val="00A515F5"/>
    <w:rsid w:val="00A559A5"/>
    <w:rsid w:val="00A61760"/>
    <w:rsid w:val="00A617D6"/>
    <w:rsid w:val="00A66FF4"/>
    <w:rsid w:val="00A70486"/>
    <w:rsid w:val="00A7120F"/>
    <w:rsid w:val="00A75787"/>
    <w:rsid w:val="00A75BF3"/>
    <w:rsid w:val="00A818CA"/>
    <w:rsid w:val="00A859F2"/>
    <w:rsid w:val="00A86FB6"/>
    <w:rsid w:val="00A930E2"/>
    <w:rsid w:val="00A9472C"/>
    <w:rsid w:val="00A95251"/>
    <w:rsid w:val="00A975DE"/>
    <w:rsid w:val="00AA1989"/>
    <w:rsid w:val="00AA7A59"/>
    <w:rsid w:val="00AC4976"/>
    <w:rsid w:val="00AD1051"/>
    <w:rsid w:val="00AD4840"/>
    <w:rsid w:val="00AD6ABF"/>
    <w:rsid w:val="00AE3380"/>
    <w:rsid w:val="00AE3C28"/>
    <w:rsid w:val="00AE71D0"/>
    <w:rsid w:val="00AF1881"/>
    <w:rsid w:val="00AF3A8D"/>
    <w:rsid w:val="00AF3E99"/>
    <w:rsid w:val="00AF418E"/>
    <w:rsid w:val="00AF70C0"/>
    <w:rsid w:val="00B013CF"/>
    <w:rsid w:val="00B03A8C"/>
    <w:rsid w:val="00B074AD"/>
    <w:rsid w:val="00B1529A"/>
    <w:rsid w:val="00B17FB0"/>
    <w:rsid w:val="00B234C1"/>
    <w:rsid w:val="00B27E58"/>
    <w:rsid w:val="00B33D10"/>
    <w:rsid w:val="00B41002"/>
    <w:rsid w:val="00B45851"/>
    <w:rsid w:val="00B549CD"/>
    <w:rsid w:val="00B63295"/>
    <w:rsid w:val="00B703B0"/>
    <w:rsid w:val="00B719E6"/>
    <w:rsid w:val="00B81489"/>
    <w:rsid w:val="00B85F56"/>
    <w:rsid w:val="00B954A0"/>
    <w:rsid w:val="00B957AF"/>
    <w:rsid w:val="00BA0EDC"/>
    <w:rsid w:val="00BA284F"/>
    <w:rsid w:val="00BA2BEC"/>
    <w:rsid w:val="00BA35FF"/>
    <w:rsid w:val="00BA3923"/>
    <w:rsid w:val="00BA39B7"/>
    <w:rsid w:val="00BA4D18"/>
    <w:rsid w:val="00BB16E7"/>
    <w:rsid w:val="00BB3AF0"/>
    <w:rsid w:val="00BB3D7C"/>
    <w:rsid w:val="00BB59DF"/>
    <w:rsid w:val="00BC389C"/>
    <w:rsid w:val="00BD30D1"/>
    <w:rsid w:val="00BE293E"/>
    <w:rsid w:val="00BE7671"/>
    <w:rsid w:val="00BF4DA6"/>
    <w:rsid w:val="00BF6A9A"/>
    <w:rsid w:val="00C03E8F"/>
    <w:rsid w:val="00C042E5"/>
    <w:rsid w:val="00C06254"/>
    <w:rsid w:val="00C10F15"/>
    <w:rsid w:val="00C1310D"/>
    <w:rsid w:val="00C132E4"/>
    <w:rsid w:val="00C162E4"/>
    <w:rsid w:val="00C223A7"/>
    <w:rsid w:val="00C2352F"/>
    <w:rsid w:val="00C27E5D"/>
    <w:rsid w:val="00C307A0"/>
    <w:rsid w:val="00C310A2"/>
    <w:rsid w:val="00C3200A"/>
    <w:rsid w:val="00C32D2B"/>
    <w:rsid w:val="00C34D0D"/>
    <w:rsid w:val="00C404D5"/>
    <w:rsid w:val="00C445F7"/>
    <w:rsid w:val="00C45FEA"/>
    <w:rsid w:val="00C52AB8"/>
    <w:rsid w:val="00C53D4D"/>
    <w:rsid w:val="00C63458"/>
    <w:rsid w:val="00C765FA"/>
    <w:rsid w:val="00C80D5A"/>
    <w:rsid w:val="00C86340"/>
    <w:rsid w:val="00C87A4A"/>
    <w:rsid w:val="00C917E4"/>
    <w:rsid w:val="00C94CD4"/>
    <w:rsid w:val="00C9508B"/>
    <w:rsid w:val="00CA0593"/>
    <w:rsid w:val="00CA1695"/>
    <w:rsid w:val="00CA3151"/>
    <w:rsid w:val="00CC5EBD"/>
    <w:rsid w:val="00CC6C75"/>
    <w:rsid w:val="00CD12B6"/>
    <w:rsid w:val="00CD1686"/>
    <w:rsid w:val="00CD3FCB"/>
    <w:rsid w:val="00CE080F"/>
    <w:rsid w:val="00CE1BD1"/>
    <w:rsid w:val="00CE369C"/>
    <w:rsid w:val="00CE3CFD"/>
    <w:rsid w:val="00CF2FD1"/>
    <w:rsid w:val="00D072FA"/>
    <w:rsid w:val="00D07C5E"/>
    <w:rsid w:val="00D07D8C"/>
    <w:rsid w:val="00D24FDA"/>
    <w:rsid w:val="00D309DF"/>
    <w:rsid w:val="00D34CB2"/>
    <w:rsid w:val="00D402E6"/>
    <w:rsid w:val="00D40D17"/>
    <w:rsid w:val="00D44DF6"/>
    <w:rsid w:val="00D46E5E"/>
    <w:rsid w:val="00D4755B"/>
    <w:rsid w:val="00D5280F"/>
    <w:rsid w:val="00D52B59"/>
    <w:rsid w:val="00D5438A"/>
    <w:rsid w:val="00D549B6"/>
    <w:rsid w:val="00D5542A"/>
    <w:rsid w:val="00D6285F"/>
    <w:rsid w:val="00D62C4F"/>
    <w:rsid w:val="00D70BFA"/>
    <w:rsid w:val="00D73A52"/>
    <w:rsid w:val="00D77C64"/>
    <w:rsid w:val="00D863A5"/>
    <w:rsid w:val="00D863EB"/>
    <w:rsid w:val="00D92E9F"/>
    <w:rsid w:val="00D93D57"/>
    <w:rsid w:val="00D96CDC"/>
    <w:rsid w:val="00D97C89"/>
    <w:rsid w:val="00DA691A"/>
    <w:rsid w:val="00DA75CA"/>
    <w:rsid w:val="00DB2951"/>
    <w:rsid w:val="00DB571B"/>
    <w:rsid w:val="00DB5F8E"/>
    <w:rsid w:val="00DB7407"/>
    <w:rsid w:val="00DB768C"/>
    <w:rsid w:val="00DC149D"/>
    <w:rsid w:val="00DC3E5A"/>
    <w:rsid w:val="00DC7F67"/>
    <w:rsid w:val="00DD179F"/>
    <w:rsid w:val="00DD2017"/>
    <w:rsid w:val="00DE7D46"/>
    <w:rsid w:val="00DF31C1"/>
    <w:rsid w:val="00DF616C"/>
    <w:rsid w:val="00E03D8D"/>
    <w:rsid w:val="00E053D7"/>
    <w:rsid w:val="00E11204"/>
    <w:rsid w:val="00E31AA1"/>
    <w:rsid w:val="00E33875"/>
    <w:rsid w:val="00E3576C"/>
    <w:rsid w:val="00E3602C"/>
    <w:rsid w:val="00E36769"/>
    <w:rsid w:val="00E4534E"/>
    <w:rsid w:val="00E47285"/>
    <w:rsid w:val="00E51CA6"/>
    <w:rsid w:val="00E5501D"/>
    <w:rsid w:val="00E5670B"/>
    <w:rsid w:val="00E6011F"/>
    <w:rsid w:val="00E6572A"/>
    <w:rsid w:val="00E72FEF"/>
    <w:rsid w:val="00E73AD9"/>
    <w:rsid w:val="00E75701"/>
    <w:rsid w:val="00E77A08"/>
    <w:rsid w:val="00E8076C"/>
    <w:rsid w:val="00E82C3C"/>
    <w:rsid w:val="00E851B3"/>
    <w:rsid w:val="00E9261B"/>
    <w:rsid w:val="00E972A3"/>
    <w:rsid w:val="00EA3A29"/>
    <w:rsid w:val="00EA7718"/>
    <w:rsid w:val="00EB154A"/>
    <w:rsid w:val="00EB4028"/>
    <w:rsid w:val="00EB78AF"/>
    <w:rsid w:val="00EC00C5"/>
    <w:rsid w:val="00EC2EF8"/>
    <w:rsid w:val="00EC4091"/>
    <w:rsid w:val="00EC58DE"/>
    <w:rsid w:val="00ED629D"/>
    <w:rsid w:val="00EE032D"/>
    <w:rsid w:val="00EE09C1"/>
    <w:rsid w:val="00EE0C82"/>
    <w:rsid w:val="00EE1C23"/>
    <w:rsid w:val="00EE265E"/>
    <w:rsid w:val="00EE6382"/>
    <w:rsid w:val="00EF026C"/>
    <w:rsid w:val="00EF0711"/>
    <w:rsid w:val="00EF1DAE"/>
    <w:rsid w:val="00EF2E54"/>
    <w:rsid w:val="00F00E6E"/>
    <w:rsid w:val="00F01776"/>
    <w:rsid w:val="00F031EA"/>
    <w:rsid w:val="00F0401A"/>
    <w:rsid w:val="00F157E3"/>
    <w:rsid w:val="00F234C6"/>
    <w:rsid w:val="00F25756"/>
    <w:rsid w:val="00F27AAB"/>
    <w:rsid w:val="00F303A1"/>
    <w:rsid w:val="00F33979"/>
    <w:rsid w:val="00F34884"/>
    <w:rsid w:val="00F41999"/>
    <w:rsid w:val="00F46784"/>
    <w:rsid w:val="00F63771"/>
    <w:rsid w:val="00F709DF"/>
    <w:rsid w:val="00F725C6"/>
    <w:rsid w:val="00F7488E"/>
    <w:rsid w:val="00F7531E"/>
    <w:rsid w:val="00F831E1"/>
    <w:rsid w:val="00F90BFB"/>
    <w:rsid w:val="00F95A8D"/>
    <w:rsid w:val="00FA7B2F"/>
    <w:rsid w:val="00FB018E"/>
    <w:rsid w:val="00FB2B65"/>
    <w:rsid w:val="00FB72D3"/>
    <w:rsid w:val="00FB7E7E"/>
    <w:rsid w:val="00FC2AFC"/>
    <w:rsid w:val="00FC5638"/>
    <w:rsid w:val="00FD0B39"/>
    <w:rsid w:val="00FD6C9D"/>
    <w:rsid w:val="00FE4332"/>
    <w:rsid w:val="00FE4A56"/>
    <w:rsid w:val="00FF0DCD"/>
    <w:rsid w:val="00FF11AC"/>
    <w:rsid w:val="00FF427B"/>
    <w:rsid w:val="00FF4E5A"/>
    <w:rsid w:val="00FF56A2"/>
    <w:rsid w:val="00FF714E"/>
    <w:rsid w:val="00FF7F18"/>
    <w:rsid w:val="15AB4BE4"/>
    <w:rsid w:val="2C455E0C"/>
    <w:rsid w:val="38A00BFF"/>
    <w:rsid w:val="3F7C484C"/>
    <w:rsid w:val="47BF2466"/>
    <w:rsid w:val="504557EB"/>
    <w:rsid w:val="554427B1"/>
    <w:rsid w:val="7C1F0669"/>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A7DC"/>
  <w15:docId w15:val="{A9E047BD-E119-435C-97B1-BE425C67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9">
    <w:name w:val="heading 9"/>
    <w:basedOn w:val="a"/>
    <w:next w:val="a"/>
    <w:link w:val="90"/>
    <w:qFormat/>
    <w:pPr>
      <w:keepNext/>
      <w:ind w:right="-2"/>
      <w:jc w:val="center"/>
      <w:outlineLvl w:val="8"/>
    </w:pPr>
    <w:rPr>
      <w:rFonts w:ascii="Bookman Old Style" w:hAnsi="Bookman Old Style"/>
      <w:b/>
      <w:bCs/>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unhideWhenUsed/>
    <w:qFormat/>
    <w:rPr>
      <w:vertAlign w:val="superscript"/>
    </w:rPr>
  </w:style>
  <w:style w:type="character" w:styleId="a4">
    <w:name w:val="Hyperlink"/>
    <w:basedOn w:val="a0"/>
    <w:qFormat/>
    <w:rPr>
      <w:color w:val="0066CC"/>
      <w:u w:val="single"/>
    </w:rPr>
  </w:style>
  <w:style w:type="character" w:styleId="a5">
    <w:name w:val="Strong"/>
    <w:basedOn w:val="a0"/>
    <w:uiPriority w:val="22"/>
    <w:qFormat/>
    <w:rPr>
      <w:b/>
      <w:bCs/>
    </w:rPr>
  </w:style>
  <w:style w:type="paragraph" w:styleId="a6">
    <w:name w:val="Balloon Text"/>
    <w:basedOn w:val="a"/>
    <w:link w:val="a7"/>
    <w:uiPriority w:val="99"/>
    <w:semiHidden/>
    <w:unhideWhenUsed/>
    <w:qFormat/>
    <w:rPr>
      <w:rFonts w:ascii="Tahoma" w:hAnsi="Tahoma" w:cs="Tahoma"/>
      <w:sz w:val="16"/>
      <w:szCs w:val="16"/>
    </w:rPr>
  </w:style>
  <w:style w:type="paragraph" w:styleId="2">
    <w:name w:val="Body Text 2"/>
    <w:basedOn w:val="a"/>
    <w:link w:val="20"/>
    <w:qFormat/>
    <w:pPr>
      <w:jc w:val="both"/>
    </w:pPr>
    <w:rPr>
      <w:rFonts w:ascii="Bookman Old Style" w:hAnsi="Bookman Old Style"/>
      <w:sz w:val="20"/>
    </w:rPr>
  </w:style>
  <w:style w:type="paragraph" w:styleId="a8">
    <w:name w:val="footnote text"/>
    <w:basedOn w:val="a"/>
    <w:link w:val="a9"/>
    <w:semiHidden/>
    <w:unhideWhenUsed/>
    <w:qFormat/>
    <w:pPr>
      <w:widowControl w:val="0"/>
      <w:autoSpaceDE w:val="0"/>
      <w:autoSpaceDN w:val="0"/>
      <w:adjustRightInd w:val="0"/>
    </w:pPr>
    <w:rPr>
      <w:rFonts w:ascii="Arial" w:hAnsi="Arial" w:cs="Arial"/>
      <w:sz w:val="20"/>
      <w:szCs w:val="20"/>
    </w:rPr>
  </w:style>
  <w:style w:type="paragraph" w:styleId="aa">
    <w:name w:val="header"/>
    <w:basedOn w:val="a"/>
    <w:link w:val="ab"/>
    <w:qFormat/>
    <w:pPr>
      <w:tabs>
        <w:tab w:val="center" w:pos="4677"/>
        <w:tab w:val="right" w:pos="9355"/>
      </w:tabs>
    </w:pPr>
  </w:style>
  <w:style w:type="paragraph" w:styleId="ac">
    <w:name w:val="Body Text"/>
    <w:basedOn w:val="a"/>
    <w:link w:val="ad"/>
    <w:qFormat/>
    <w:pPr>
      <w:overflowPunct w:val="0"/>
      <w:autoSpaceDE w:val="0"/>
      <w:autoSpaceDN w:val="0"/>
      <w:adjustRightInd w:val="0"/>
      <w:jc w:val="both"/>
      <w:textAlignment w:val="baseline"/>
    </w:pPr>
    <w:rPr>
      <w:rFonts w:ascii="Bookman Old Style" w:hAnsi="Bookman Old Style"/>
      <w:sz w:val="22"/>
      <w:szCs w:val="20"/>
    </w:rPr>
  </w:style>
  <w:style w:type="paragraph" w:styleId="ae">
    <w:name w:val="footer"/>
    <w:basedOn w:val="a"/>
    <w:link w:val="af"/>
    <w:uiPriority w:val="99"/>
    <w:unhideWhenUsed/>
    <w:qFormat/>
    <w:pPr>
      <w:tabs>
        <w:tab w:val="center" w:pos="4677"/>
        <w:tab w:val="right" w:pos="9355"/>
      </w:tabs>
    </w:pPr>
  </w:style>
  <w:style w:type="paragraph" w:styleId="af0">
    <w:name w:val="Normal (Web)"/>
    <w:basedOn w:val="a"/>
    <w:uiPriority w:val="99"/>
    <w:unhideWhenUsed/>
    <w:qFormat/>
    <w:pPr>
      <w:spacing w:before="100" w:beforeAutospacing="1" w:after="100" w:afterAutospacing="1"/>
    </w:pPr>
    <w:rPr>
      <w:rFonts w:eastAsiaTheme="minorEastAsia"/>
    </w:rPr>
  </w:style>
  <w:style w:type="table" w:styleId="af1">
    <w:name w:val="Table Grid"/>
    <w:basedOn w:val="a1"/>
    <w:uiPriority w:val="5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pPr>
      <w:widowControl w:val="0"/>
      <w:autoSpaceDE w:val="0"/>
      <w:autoSpaceDN w:val="0"/>
    </w:pPr>
    <w:rPr>
      <w:rFonts w:ascii="Calibri" w:eastAsia="Times New Roman" w:hAnsi="Calibri" w:cs="Calibri"/>
      <w:sz w:val="22"/>
    </w:rPr>
  </w:style>
  <w:style w:type="paragraph" w:customStyle="1" w:styleId="ConsPlusNonformat">
    <w:name w:val="ConsPlusNonformat"/>
    <w:uiPriority w:val="99"/>
    <w:qFormat/>
    <w:pPr>
      <w:widowControl w:val="0"/>
      <w:autoSpaceDE w:val="0"/>
      <w:autoSpaceDN w:val="0"/>
    </w:pPr>
    <w:rPr>
      <w:rFonts w:ascii="Courier New" w:eastAsia="Times New Roman" w:hAnsi="Courier New" w:cs="Courier New"/>
    </w:rPr>
  </w:style>
  <w:style w:type="paragraph" w:customStyle="1" w:styleId="ConsPlusCell">
    <w:name w:val="ConsPlusCell"/>
    <w:qFormat/>
    <w:pPr>
      <w:widowControl w:val="0"/>
      <w:autoSpaceDE w:val="0"/>
      <w:autoSpaceDN w:val="0"/>
    </w:pPr>
    <w:rPr>
      <w:rFonts w:ascii="Courier New" w:eastAsia="Times New Roman" w:hAnsi="Courier New" w:cs="Courier New"/>
    </w:rPr>
  </w:style>
  <w:style w:type="character" w:customStyle="1" w:styleId="ad">
    <w:name w:val="Основной текст Знак"/>
    <w:basedOn w:val="a0"/>
    <w:link w:val="ac"/>
    <w:qFormat/>
    <w:rPr>
      <w:rFonts w:ascii="Bookman Old Style" w:eastAsia="Times New Roman" w:hAnsi="Bookman Old Style" w:cs="Times New Roman"/>
      <w:szCs w:val="20"/>
    </w:rPr>
  </w:style>
  <w:style w:type="paragraph" w:customStyle="1" w:styleId="21">
    <w:name w:val="Основной текст 21"/>
    <w:basedOn w:val="a"/>
    <w:qFormat/>
    <w:pPr>
      <w:spacing w:line="240" w:lineRule="atLeast"/>
      <w:ind w:right="200"/>
      <w:jc w:val="both"/>
    </w:pPr>
    <w:rPr>
      <w:rFonts w:ascii="Bookman Old Style" w:hAnsi="Bookman Old Style"/>
      <w:color w:val="000000"/>
      <w:sz w:val="22"/>
      <w:szCs w:val="20"/>
    </w:rPr>
  </w:style>
  <w:style w:type="character" w:customStyle="1" w:styleId="20">
    <w:name w:val="Основной текст 2 Знак"/>
    <w:basedOn w:val="a0"/>
    <w:link w:val="2"/>
    <w:qFormat/>
    <w:rPr>
      <w:rFonts w:ascii="Bookman Old Style" w:eastAsia="Times New Roman" w:hAnsi="Bookman Old Style" w:cs="Times New Roman"/>
      <w:sz w:val="20"/>
      <w:szCs w:val="24"/>
    </w:rPr>
  </w:style>
  <w:style w:type="character" w:customStyle="1" w:styleId="ab">
    <w:name w:val="Верхний колонтитул Знак"/>
    <w:basedOn w:val="a0"/>
    <w:link w:val="aa"/>
    <w:qFormat/>
    <w:rPr>
      <w:rFonts w:ascii="Times New Roman" w:eastAsia="Times New Roman" w:hAnsi="Times New Roman" w:cs="Times New Roman"/>
      <w:sz w:val="24"/>
      <w:szCs w:val="24"/>
    </w:rPr>
  </w:style>
  <w:style w:type="character" w:customStyle="1" w:styleId="FontStyle102">
    <w:name w:val="Font Style102"/>
    <w:uiPriority w:val="99"/>
    <w:qFormat/>
    <w:rPr>
      <w:rFonts w:ascii="Times New Roman" w:hAnsi="Times New Roman" w:cs="Times New Roman"/>
      <w:sz w:val="22"/>
      <w:szCs w:val="22"/>
    </w:rPr>
  </w:style>
  <w:style w:type="character" w:customStyle="1" w:styleId="FontStyle87">
    <w:name w:val="Font Style87"/>
    <w:uiPriority w:val="99"/>
    <w:qFormat/>
    <w:rPr>
      <w:rFonts w:ascii="Times New Roman" w:hAnsi="Times New Roman" w:cs="Times New Roman" w:hint="default"/>
      <w:sz w:val="22"/>
      <w:szCs w:val="22"/>
    </w:rPr>
  </w:style>
  <w:style w:type="character" w:customStyle="1" w:styleId="FontStyle117">
    <w:name w:val="Font Style117"/>
    <w:uiPriority w:val="99"/>
    <w:qFormat/>
    <w:rPr>
      <w:rFonts w:ascii="Times New Roman" w:hAnsi="Times New Roman" w:cs="Times New Roman" w:hint="default"/>
      <w:sz w:val="22"/>
      <w:szCs w:val="22"/>
    </w:rPr>
  </w:style>
  <w:style w:type="character" w:customStyle="1" w:styleId="a7">
    <w:name w:val="Текст выноски Знак"/>
    <w:basedOn w:val="a0"/>
    <w:link w:val="a6"/>
    <w:uiPriority w:val="99"/>
    <w:semiHidden/>
    <w:qFormat/>
    <w:rPr>
      <w:rFonts w:ascii="Tahoma" w:eastAsia="Times New Roman" w:hAnsi="Tahoma" w:cs="Tahoma"/>
      <w:sz w:val="16"/>
      <w:szCs w:val="16"/>
    </w:rPr>
  </w:style>
  <w:style w:type="character" w:customStyle="1" w:styleId="90">
    <w:name w:val="Заголовок 9 Знак"/>
    <w:basedOn w:val="a0"/>
    <w:link w:val="9"/>
    <w:qFormat/>
    <w:rPr>
      <w:rFonts w:ascii="Bookman Old Style" w:eastAsia="Times New Roman" w:hAnsi="Bookman Old Style" w:cs="Times New Roman"/>
      <w:b/>
      <w:bCs/>
      <w:sz w:val="24"/>
      <w:szCs w:val="20"/>
    </w:rPr>
  </w:style>
  <w:style w:type="paragraph" w:customStyle="1" w:styleId="Style25">
    <w:name w:val="Style25"/>
    <w:basedOn w:val="a"/>
    <w:uiPriority w:val="99"/>
    <w:qFormat/>
    <w:pPr>
      <w:widowControl w:val="0"/>
      <w:autoSpaceDE w:val="0"/>
      <w:autoSpaceDN w:val="0"/>
      <w:adjustRightInd w:val="0"/>
      <w:spacing w:line="322" w:lineRule="exact"/>
      <w:ind w:firstLine="710"/>
      <w:jc w:val="both"/>
    </w:pPr>
  </w:style>
  <w:style w:type="paragraph" w:styleId="af2">
    <w:name w:val="List Paragraph"/>
    <w:basedOn w:val="a"/>
    <w:uiPriority w:val="34"/>
    <w:qFormat/>
    <w:pPr>
      <w:ind w:left="720"/>
      <w:contextualSpacing/>
    </w:pPr>
  </w:style>
  <w:style w:type="character" w:customStyle="1" w:styleId="a9">
    <w:name w:val="Текст сноски Знак"/>
    <w:basedOn w:val="a0"/>
    <w:link w:val="a8"/>
    <w:semiHidden/>
    <w:qFormat/>
    <w:locked/>
    <w:rPr>
      <w:rFonts w:ascii="Arial" w:eastAsia="Times New Roman" w:hAnsi="Arial" w:cs="Arial"/>
      <w:sz w:val="20"/>
      <w:szCs w:val="20"/>
    </w:rPr>
  </w:style>
  <w:style w:type="character" w:customStyle="1" w:styleId="1">
    <w:name w:val="Текст сноски Знак1"/>
    <w:basedOn w:val="a0"/>
    <w:uiPriority w:val="99"/>
    <w:semiHidden/>
    <w:qFormat/>
    <w:rPr>
      <w:rFonts w:ascii="Times New Roman" w:eastAsia="Times New Roman" w:hAnsi="Times New Roman" w:cs="Times New Roman"/>
      <w:sz w:val="20"/>
      <w:szCs w:val="20"/>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character" w:customStyle="1" w:styleId="0pt">
    <w:name w:val="Основной текст + Полужирный;Интервал 0 pt"/>
    <w:basedOn w:val="a0"/>
    <w:qFormat/>
    <w:rPr>
      <w:rFonts w:ascii="Times New Roman" w:eastAsia="Times New Roman" w:hAnsi="Times New Roman" w:cs="Times New Roman"/>
      <w:b/>
      <w:bCs/>
      <w:color w:val="000000"/>
      <w:spacing w:val="0"/>
      <w:w w:val="100"/>
      <w:position w:val="0"/>
      <w:sz w:val="21"/>
      <w:szCs w:val="21"/>
      <w:u w:val="none"/>
      <w:shd w:val="clear" w:color="auto" w:fill="FFFFFF"/>
      <w:lang w:val="ru-RU" w:eastAsia="ru-RU" w:bidi="ru-RU"/>
    </w:rPr>
  </w:style>
  <w:style w:type="character" w:customStyle="1" w:styleId="af3">
    <w:name w:val="Основной текст_"/>
    <w:basedOn w:val="a0"/>
    <w:link w:val="10"/>
    <w:qFormat/>
    <w:rPr>
      <w:rFonts w:ascii="Times New Roman" w:eastAsia="Times New Roman" w:hAnsi="Times New Roman" w:cs="Times New Roman"/>
      <w:spacing w:val="-1"/>
      <w:sz w:val="21"/>
      <w:szCs w:val="21"/>
      <w:shd w:val="clear" w:color="auto" w:fill="FFFFFF"/>
    </w:rPr>
  </w:style>
  <w:style w:type="paragraph" w:customStyle="1" w:styleId="10">
    <w:name w:val="Основной текст1"/>
    <w:basedOn w:val="a"/>
    <w:link w:val="af3"/>
    <w:qFormat/>
    <w:pPr>
      <w:widowControl w:val="0"/>
      <w:shd w:val="clear" w:color="auto" w:fill="FFFFFF"/>
      <w:spacing w:before="300" w:after="300" w:line="0" w:lineRule="atLeast"/>
      <w:jc w:val="both"/>
    </w:pPr>
    <w:rPr>
      <w:spacing w:val="-1"/>
      <w:sz w:val="21"/>
      <w:szCs w:val="21"/>
    </w:rPr>
  </w:style>
  <w:style w:type="character" w:customStyle="1" w:styleId="af">
    <w:name w:val="Нижний колонтитул Знак"/>
    <w:basedOn w:val="a0"/>
    <w:link w:val="ae"/>
    <w:uiPriority w:val="99"/>
    <w:qFormat/>
    <w:rPr>
      <w:rFonts w:ascii="Times New Roman" w:eastAsia="Times New Roman" w:hAnsi="Times New Roman" w:cs="Times New Roman"/>
      <w:sz w:val="24"/>
      <w:szCs w:val="24"/>
    </w:rPr>
  </w:style>
  <w:style w:type="paragraph" w:customStyle="1" w:styleId="11">
    <w:name w:val="Обычный1"/>
    <w:qFormat/>
    <w:rPr>
      <w:rFonts w:ascii="Times New Roman" w:eastAsia="Times New Roman" w:hAnsi="Times New Roman" w:cs="Times New Roman"/>
      <w:color w:val="000000"/>
    </w:rPr>
  </w:style>
  <w:style w:type="character" w:customStyle="1" w:styleId="fontstyle01">
    <w:name w:val="fontstyle01"/>
    <w:basedOn w:val="a0"/>
    <w:qFormat/>
    <w:rPr>
      <w:rFonts w:ascii="TimesNewRoman" w:hAnsi="TimesNewRoman" w:hint="default"/>
      <w:color w:val="000000"/>
      <w:sz w:val="24"/>
      <w:szCs w:val="24"/>
    </w:rPr>
  </w:style>
  <w:style w:type="character" w:customStyle="1" w:styleId="fontstyle11">
    <w:name w:val="fontstyle11"/>
    <w:basedOn w:val="a0"/>
    <w:qFormat/>
    <w:rPr>
      <w:rFonts w:ascii="Times-Roman" w:hAnsi="Times-Roman" w:hint="default"/>
      <w:color w:val="000000"/>
      <w:sz w:val="24"/>
      <w:szCs w:val="24"/>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sz w:val="24"/>
      <w:szCs w:val="24"/>
    </w:rPr>
  </w:style>
  <w:style w:type="paragraph" w:styleId="af4">
    <w:name w:val="No Spacing"/>
    <w:uiPriority w:val="1"/>
    <w:qFormat/>
    <w:rPr>
      <w:sz w:val="22"/>
      <w:szCs w:val="22"/>
      <w:lang w:eastAsia="en-US"/>
    </w:rPr>
  </w:style>
  <w:style w:type="paragraph" w:customStyle="1" w:styleId="af5">
    <w:name w:val="Содержимое таблицы"/>
    <w:basedOn w:val="a"/>
    <w:rsid w:val="000358DE"/>
    <w:pPr>
      <w:suppressLineNumbers/>
      <w:suppressAutoHyphens/>
    </w:pPr>
    <w:rPr>
      <w:lang w:eastAsia="ar-SA"/>
    </w:rPr>
  </w:style>
  <w:style w:type="character" w:customStyle="1" w:styleId="22">
    <w:name w:val="Основной текст (2)_"/>
    <w:basedOn w:val="a0"/>
    <w:link w:val="23"/>
    <w:rsid w:val="00A70486"/>
    <w:rPr>
      <w:rFonts w:ascii="Times New Roman" w:eastAsia="Times New Roman" w:hAnsi="Times New Roman" w:cs="Times New Roman"/>
      <w:sz w:val="22"/>
      <w:szCs w:val="22"/>
      <w:shd w:val="clear" w:color="auto" w:fill="FFFFFF"/>
    </w:rPr>
  </w:style>
  <w:style w:type="character" w:customStyle="1" w:styleId="12">
    <w:name w:val="Заголовок №1_"/>
    <w:basedOn w:val="a0"/>
    <w:link w:val="13"/>
    <w:rsid w:val="00A70486"/>
    <w:rPr>
      <w:rFonts w:ascii="Times New Roman" w:eastAsia="Times New Roman" w:hAnsi="Times New Roman" w:cs="Times New Roman"/>
      <w:b/>
      <w:bCs/>
      <w:sz w:val="28"/>
      <w:szCs w:val="28"/>
      <w:shd w:val="clear" w:color="auto" w:fill="FFFFFF"/>
    </w:rPr>
  </w:style>
  <w:style w:type="character" w:customStyle="1" w:styleId="31">
    <w:name w:val="Основной текст (3)_"/>
    <w:basedOn w:val="a0"/>
    <w:link w:val="32"/>
    <w:rsid w:val="00A70486"/>
    <w:rPr>
      <w:rFonts w:ascii="Times New Roman" w:eastAsia="Times New Roman" w:hAnsi="Times New Roman" w:cs="Times New Roman"/>
      <w:b/>
      <w:bCs/>
      <w:sz w:val="23"/>
      <w:szCs w:val="23"/>
      <w:shd w:val="clear" w:color="auto" w:fill="FFFFFF"/>
    </w:rPr>
  </w:style>
  <w:style w:type="paragraph" w:customStyle="1" w:styleId="23">
    <w:name w:val="Основной текст (2)"/>
    <w:basedOn w:val="a"/>
    <w:link w:val="22"/>
    <w:rsid w:val="00A70486"/>
    <w:pPr>
      <w:widowControl w:val="0"/>
      <w:shd w:val="clear" w:color="auto" w:fill="FFFFFF"/>
      <w:spacing w:after="360" w:line="0" w:lineRule="atLeast"/>
      <w:ind w:hanging="360"/>
      <w:jc w:val="right"/>
    </w:pPr>
    <w:rPr>
      <w:sz w:val="22"/>
      <w:szCs w:val="22"/>
    </w:rPr>
  </w:style>
  <w:style w:type="paragraph" w:customStyle="1" w:styleId="13">
    <w:name w:val="Заголовок №1"/>
    <w:basedOn w:val="a"/>
    <w:link w:val="12"/>
    <w:rsid w:val="00A70486"/>
    <w:pPr>
      <w:widowControl w:val="0"/>
      <w:shd w:val="clear" w:color="auto" w:fill="FFFFFF"/>
      <w:spacing w:before="360" w:after="240" w:line="0" w:lineRule="atLeast"/>
      <w:jc w:val="center"/>
      <w:outlineLvl w:val="0"/>
    </w:pPr>
    <w:rPr>
      <w:b/>
      <w:bCs/>
      <w:sz w:val="28"/>
      <w:szCs w:val="28"/>
    </w:rPr>
  </w:style>
  <w:style w:type="paragraph" w:customStyle="1" w:styleId="32">
    <w:name w:val="Основной текст (3)"/>
    <w:basedOn w:val="a"/>
    <w:link w:val="31"/>
    <w:rsid w:val="00A70486"/>
    <w:pPr>
      <w:widowControl w:val="0"/>
      <w:shd w:val="clear" w:color="auto" w:fill="FFFFFF"/>
      <w:spacing w:line="0" w:lineRule="atLeast"/>
    </w:pPr>
    <w:rPr>
      <w:b/>
      <w:bCs/>
      <w:sz w:val="23"/>
      <w:szCs w:val="23"/>
    </w:rPr>
  </w:style>
  <w:style w:type="character" w:customStyle="1" w:styleId="inqyif">
    <w:name w:val="inqyif"/>
    <w:basedOn w:val="a0"/>
    <w:rsid w:val="00375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2745</Words>
  <Characters>15650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Камальдинова</dc:creator>
  <cp:lastModifiedBy>КОМПЬЮТЕР</cp:lastModifiedBy>
  <cp:revision>2</cp:revision>
  <cp:lastPrinted>2025-10-17T12:56:00Z</cp:lastPrinted>
  <dcterms:created xsi:type="dcterms:W3CDTF">2026-09-01T09:39:00Z</dcterms:created>
  <dcterms:modified xsi:type="dcterms:W3CDTF">2026-09-01T09:39:00Z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DBD51FD7FAE0464ABE13DC67F063743E_13</vt:lpwstr>
  </property>
</Properties>
</file>