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618" w:rsidRPr="00671618" w:rsidRDefault="00671618" w:rsidP="00671618">
      <w:pPr>
        <w:widowControl w:val="0"/>
        <w:tabs>
          <w:tab w:val="left" w:pos="70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1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</w:t>
      </w:r>
      <w:bookmarkStart w:id="0" w:name="_GoBack"/>
      <w:bookmarkEnd w:id="0"/>
      <w:r w:rsidRPr="00671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объекта закупки</w:t>
      </w:r>
    </w:p>
    <w:p w:rsidR="00671618" w:rsidRPr="002B5BAF" w:rsidRDefault="00671618" w:rsidP="00671618">
      <w:pPr>
        <w:widowControl w:val="0"/>
        <w:tabs>
          <w:tab w:val="left" w:pos="708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0011E" w:rsidRPr="000F79B8" w:rsidRDefault="00671618" w:rsidP="00AC77C2">
      <w:pPr>
        <w:pStyle w:val="a8"/>
        <w:numPr>
          <w:ilvl w:val="0"/>
          <w:numId w:val="9"/>
        </w:num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79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Наименование объекта закупки</w:t>
      </w:r>
      <w:r w:rsidR="0047058A" w:rsidRPr="000F79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:</w:t>
      </w:r>
      <w:r w:rsidR="002B5BAF" w:rsidRPr="000F79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6120EB" w:rsidRPr="000F79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Поставка товара: </w:t>
      </w:r>
      <w:r w:rsidR="006120EB" w:rsidRPr="000F79B8">
        <w:rPr>
          <w:rFonts w:ascii="Times New Roman" w:eastAsia="Calibri" w:hAnsi="Times New Roman" w:cs="Times New Roman"/>
          <w:color w:val="000000"/>
          <w:sz w:val="24"/>
          <w:szCs w:val="24"/>
        </w:rPr>
        <w:t>Крес</w:t>
      </w:r>
      <w:r w:rsidR="006120EB" w:rsidRPr="000F79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ло офисное </w:t>
      </w:r>
      <w:proofErr w:type="spellStart"/>
      <w:r w:rsidR="006120EB" w:rsidRPr="000F79B8">
        <w:rPr>
          <w:rFonts w:ascii="Times New Roman" w:eastAsia="Calibri" w:hAnsi="Times New Roman" w:cs="Times New Roman"/>
          <w:color w:val="000000"/>
          <w:sz w:val="24"/>
          <w:szCs w:val="24"/>
        </w:rPr>
        <w:t>Riva</w:t>
      </w:r>
      <w:proofErr w:type="spellEnd"/>
      <w:r w:rsidR="006120EB" w:rsidRPr="000F79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120EB" w:rsidRPr="000F79B8">
        <w:rPr>
          <w:rFonts w:ascii="Times New Roman" w:eastAsia="Calibri" w:hAnsi="Times New Roman" w:cs="Times New Roman"/>
          <w:color w:val="000000"/>
          <w:sz w:val="24"/>
          <w:szCs w:val="24"/>
        </w:rPr>
        <w:t>Chair</w:t>
      </w:r>
      <w:proofErr w:type="spellEnd"/>
      <w:r w:rsidR="006120EB" w:rsidRPr="000F79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RCH </w:t>
      </w:r>
      <w:r w:rsidR="006120EB" w:rsidRPr="000F79B8">
        <w:rPr>
          <w:rFonts w:ascii="Times New Roman" w:eastAsia="Calibri" w:hAnsi="Times New Roman" w:cs="Times New Roman"/>
          <w:color w:val="000000"/>
          <w:sz w:val="24"/>
          <w:szCs w:val="24"/>
        </w:rPr>
        <w:t>6001-1SE Чёрная сетка</w:t>
      </w:r>
    </w:p>
    <w:p w:rsidR="00BB4A7D" w:rsidRPr="009F4CA2" w:rsidRDefault="00671618" w:rsidP="000F79B8">
      <w:pPr>
        <w:pStyle w:val="1"/>
        <w:numPr>
          <w:ilvl w:val="0"/>
          <w:numId w:val="9"/>
        </w:numPr>
        <w:spacing w:before="0" w:after="360"/>
        <w:rPr>
          <w:rFonts w:ascii="Times New Roman" w:eastAsia="Times New Roman" w:hAnsi="Times New Roman" w:cs="Times New Roman"/>
          <w:sz w:val="24"/>
          <w:szCs w:val="24"/>
        </w:rPr>
      </w:pPr>
      <w:r w:rsidRPr="000F79B8">
        <w:rPr>
          <w:rFonts w:ascii="Times New Roman" w:eastAsia="Calibri" w:hAnsi="Times New Roman" w:cs="Times New Roman"/>
          <w:color w:val="000000"/>
          <w:sz w:val="24"/>
          <w:szCs w:val="24"/>
        </w:rPr>
        <w:t>Технические</w:t>
      </w:r>
      <w:r w:rsidRPr="009F4CA2">
        <w:rPr>
          <w:rFonts w:ascii="Times New Roman" w:eastAsia="Calibri" w:hAnsi="Times New Roman" w:cs="Times New Roman"/>
          <w:color w:val="000000"/>
          <w:sz w:val="24"/>
          <w:szCs w:val="24"/>
        </w:rPr>
        <w:t>, функциональные характеристики объекта закупки:</w:t>
      </w:r>
    </w:p>
    <w:tbl>
      <w:tblPr>
        <w:tblStyle w:val="af"/>
        <w:tblW w:w="9903" w:type="dxa"/>
        <w:tblLook w:val="04A0" w:firstRow="1" w:lastRow="0" w:firstColumn="1" w:lastColumn="0" w:noHBand="0" w:noVBand="1"/>
      </w:tblPr>
      <w:tblGrid>
        <w:gridCol w:w="780"/>
        <w:gridCol w:w="2155"/>
        <w:gridCol w:w="2092"/>
        <w:gridCol w:w="1918"/>
        <w:gridCol w:w="1436"/>
        <w:gridCol w:w="1522"/>
      </w:tblGrid>
      <w:tr w:rsidR="00BB4A7D" w:rsidRPr="006120EB" w:rsidTr="006120EB">
        <w:tc>
          <w:tcPr>
            <w:tcW w:w="780" w:type="dxa"/>
            <w:vAlign w:val="center"/>
          </w:tcPr>
          <w:p w:rsidR="00BB4A7D" w:rsidRPr="006120EB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20EB">
              <w:rPr>
                <w:rFonts w:ascii="Times New Roman" w:hAnsi="Times New Roman" w:cs="Times New Roman"/>
                <w:b/>
                <w:color w:val="000000" w:themeColor="text1"/>
              </w:rPr>
              <w:t>№ п/п</w:t>
            </w:r>
          </w:p>
        </w:tc>
        <w:tc>
          <w:tcPr>
            <w:tcW w:w="2155" w:type="dxa"/>
            <w:vAlign w:val="center"/>
          </w:tcPr>
          <w:p w:rsidR="00BB4A7D" w:rsidRPr="006120EB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20EB">
              <w:rPr>
                <w:rFonts w:ascii="Times New Roman" w:hAnsi="Times New Roman" w:cs="Times New Roman"/>
                <w:b/>
                <w:color w:val="000000" w:themeColor="text1"/>
              </w:rPr>
              <w:t>Наименование товара, ОКПД-2</w:t>
            </w:r>
          </w:p>
        </w:tc>
        <w:tc>
          <w:tcPr>
            <w:tcW w:w="2092" w:type="dxa"/>
            <w:vAlign w:val="center"/>
          </w:tcPr>
          <w:p w:rsidR="00BB4A7D" w:rsidRPr="006120EB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20EB">
              <w:rPr>
                <w:rFonts w:ascii="Times New Roman" w:hAnsi="Times New Roman" w:cs="Times New Roman"/>
                <w:b/>
                <w:color w:val="000000" w:themeColor="text1"/>
              </w:rPr>
              <w:t>Наименование показателей технической или функциональной характеристики</w:t>
            </w:r>
          </w:p>
        </w:tc>
        <w:tc>
          <w:tcPr>
            <w:tcW w:w="1918" w:type="dxa"/>
            <w:vAlign w:val="center"/>
          </w:tcPr>
          <w:p w:rsidR="00BB4A7D" w:rsidRPr="006120EB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20EB">
              <w:rPr>
                <w:rFonts w:ascii="Times New Roman" w:hAnsi="Times New Roman" w:cs="Times New Roman"/>
                <w:b/>
                <w:color w:val="000000" w:themeColor="text1"/>
              </w:rPr>
              <w:t>Значение показателей, которые не могут изменяться участником при подаче заявки</w:t>
            </w:r>
          </w:p>
        </w:tc>
        <w:tc>
          <w:tcPr>
            <w:tcW w:w="1436" w:type="dxa"/>
            <w:vAlign w:val="center"/>
          </w:tcPr>
          <w:p w:rsidR="00BB4A7D" w:rsidRPr="006120EB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20EB">
              <w:rPr>
                <w:rFonts w:ascii="Times New Roman" w:hAnsi="Times New Roman" w:cs="Times New Roman"/>
                <w:b/>
                <w:color w:val="000000" w:themeColor="text1"/>
              </w:rPr>
              <w:t>Единица измерения товара</w:t>
            </w:r>
          </w:p>
        </w:tc>
        <w:tc>
          <w:tcPr>
            <w:tcW w:w="1522" w:type="dxa"/>
            <w:vAlign w:val="center"/>
          </w:tcPr>
          <w:p w:rsidR="00BB4A7D" w:rsidRPr="006120EB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20EB">
              <w:rPr>
                <w:rFonts w:ascii="Times New Roman" w:hAnsi="Times New Roman" w:cs="Times New Roman"/>
                <w:b/>
                <w:color w:val="000000" w:themeColor="text1"/>
              </w:rPr>
              <w:t>Количество товара</w:t>
            </w:r>
          </w:p>
        </w:tc>
      </w:tr>
      <w:tr w:rsidR="000F79B8" w:rsidTr="006120EB">
        <w:trPr>
          <w:trHeight w:val="442"/>
        </w:trPr>
        <w:tc>
          <w:tcPr>
            <w:tcW w:w="780" w:type="dxa"/>
            <w:vMerge w:val="restart"/>
          </w:tcPr>
          <w:p w:rsidR="000F79B8" w:rsidRPr="00BB4A7D" w:rsidRDefault="000F79B8" w:rsidP="00BB4A7D">
            <w:pPr>
              <w:pStyle w:val="1"/>
              <w:spacing w:before="0" w:after="360"/>
              <w:jc w:val="center"/>
              <w:outlineLvl w:val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br/>
            </w:r>
            <w:r w:rsidRPr="00BB4A7D"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55" w:type="dxa"/>
            <w:vMerge w:val="restart"/>
          </w:tcPr>
          <w:p w:rsidR="000F79B8" w:rsidRPr="000F79B8" w:rsidRDefault="000F79B8" w:rsidP="00BB4A7D">
            <w:pPr>
              <w:pStyle w:val="1"/>
              <w:spacing w:before="0" w:after="360"/>
              <w:jc w:val="center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  <w:r w:rsidRPr="000F79B8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 xml:space="preserve">Кресло офисное </w:t>
            </w:r>
            <w:proofErr w:type="spellStart"/>
            <w:r w:rsidRPr="000F79B8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Riva</w:t>
            </w:r>
            <w:proofErr w:type="spellEnd"/>
            <w:r w:rsidRPr="000F79B8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79B8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Chair</w:t>
            </w:r>
            <w:proofErr w:type="spellEnd"/>
            <w:r w:rsidRPr="000F79B8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 xml:space="preserve"> RCH 6001-1SE Чёрная сетка</w:t>
            </w:r>
          </w:p>
          <w:p w:rsidR="000F79B8" w:rsidRPr="006120EB" w:rsidRDefault="000F79B8" w:rsidP="00BB4A7D">
            <w:pPr>
              <w:pStyle w:val="1"/>
              <w:spacing w:before="0" w:after="360"/>
              <w:jc w:val="center"/>
              <w:outlineLvl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F79B8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br/>
            </w:r>
            <w:r w:rsidRPr="000F79B8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t>31.01.12.160</w:t>
            </w:r>
          </w:p>
        </w:tc>
        <w:tc>
          <w:tcPr>
            <w:tcW w:w="2092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F79B8">
              <w:rPr>
                <w:rFonts w:ascii="Times New Roman" w:hAnsi="Times New Roman" w:cs="Times New Roman"/>
                <w:color w:val="000000" w:themeColor="text1"/>
              </w:rPr>
              <w:t>Материал</w:t>
            </w:r>
          </w:p>
        </w:tc>
        <w:tc>
          <w:tcPr>
            <w:tcW w:w="1918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F79B8">
              <w:rPr>
                <w:rFonts w:ascii="Times New Roman" w:hAnsi="Times New Roman" w:cs="Times New Roman"/>
                <w:color w:val="000000" w:themeColor="text1"/>
              </w:rPr>
              <w:t>сетка черная</w:t>
            </w:r>
          </w:p>
        </w:tc>
        <w:tc>
          <w:tcPr>
            <w:tcW w:w="1436" w:type="dxa"/>
            <w:vMerge w:val="restart"/>
            <w:vAlign w:val="center"/>
          </w:tcPr>
          <w:p w:rsidR="000F79B8" w:rsidRPr="009F4CA2" w:rsidRDefault="000F79B8" w:rsidP="00BB4A7D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Штука</w:t>
            </w:r>
          </w:p>
        </w:tc>
        <w:tc>
          <w:tcPr>
            <w:tcW w:w="1522" w:type="dxa"/>
            <w:vMerge w:val="restart"/>
            <w:vAlign w:val="center"/>
          </w:tcPr>
          <w:p w:rsidR="000F79B8" w:rsidRPr="009F4CA2" w:rsidRDefault="000F79B8" w:rsidP="0030011E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0F79B8" w:rsidTr="00D638B2">
        <w:trPr>
          <w:trHeight w:val="420"/>
        </w:trPr>
        <w:tc>
          <w:tcPr>
            <w:tcW w:w="780" w:type="dxa"/>
            <w:vMerge/>
          </w:tcPr>
          <w:p w:rsidR="000F79B8" w:rsidRDefault="000F79B8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0F79B8" w:rsidRPr="0030011E" w:rsidRDefault="000F79B8" w:rsidP="00BB4A7D">
            <w:pPr>
              <w:pStyle w:val="1"/>
              <w:spacing w:before="0" w:after="360"/>
              <w:jc w:val="center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F79B8">
              <w:rPr>
                <w:rFonts w:ascii="Times New Roman" w:hAnsi="Times New Roman" w:cs="Times New Roman"/>
                <w:color w:val="000000" w:themeColor="text1"/>
              </w:rPr>
              <w:t>Ролики</w:t>
            </w:r>
          </w:p>
        </w:tc>
        <w:tc>
          <w:tcPr>
            <w:tcW w:w="1918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F79B8">
              <w:rPr>
                <w:rFonts w:ascii="Times New Roman" w:hAnsi="Times New Roman" w:cs="Times New Roman"/>
                <w:color w:val="000000" w:themeColor="text1"/>
              </w:rPr>
              <w:t>50/PU</w:t>
            </w:r>
          </w:p>
        </w:tc>
        <w:tc>
          <w:tcPr>
            <w:tcW w:w="1436" w:type="dxa"/>
            <w:vMerge/>
            <w:vAlign w:val="center"/>
          </w:tcPr>
          <w:p w:rsidR="000F79B8" w:rsidRDefault="000F79B8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vMerge/>
            <w:vAlign w:val="center"/>
          </w:tcPr>
          <w:p w:rsidR="000F79B8" w:rsidRDefault="000F79B8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79B8" w:rsidTr="000F79B8">
        <w:trPr>
          <w:trHeight w:val="411"/>
        </w:trPr>
        <w:tc>
          <w:tcPr>
            <w:tcW w:w="780" w:type="dxa"/>
            <w:vMerge/>
          </w:tcPr>
          <w:p w:rsidR="000F79B8" w:rsidRDefault="000F79B8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0F79B8" w:rsidRPr="0030011E" w:rsidRDefault="000F79B8" w:rsidP="00BB4A7D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F79B8">
              <w:rPr>
                <w:rFonts w:ascii="Times New Roman" w:hAnsi="Times New Roman" w:cs="Times New Roman"/>
                <w:color w:val="000000" w:themeColor="text1"/>
              </w:rPr>
              <w:t>Пятилучье</w:t>
            </w:r>
            <w:proofErr w:type="spellEnd"/>
          </w:p>
        </w:tc>
        <w:tc>
          <w:tcPr>
            <w:tcW w:w="1918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F79B8">
              <w:rPr>
                <w:rFonts w:ascii="Times New Roman" w:hAnsi="Times New Roman" w:cs="Times New Roman"/>
                <w:color w:val="000000" w:themeColor="text1"/>
              </w:rPr>
              <w:t>с накладками, хром</w:t>
            </w:r>
          </w:p>
        </w:tc>
        <w:tc>
          <w:tcPr>
            <w:tcW w:w="1436" w:type="dxa"/>
            <w:vMerge/>
            <w:vAlign w:val="center"/>
          </w:tcPr>
          <w:p w:rsidR="000F79B8" w:rsidRDefault="000F79B8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vMerge/>
            <w:vAlign w:val="center"/>
          </w:tcPr>
          <w:p w:rsidR="000F79B8" w:rsidRDefault="000F79B8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79B8" w:rsidTr="000F79B8">
        <w:trPr>
          <w:trHeight w:val="275"/>
        </w:trPr>
        <w:tc>
          <w:tcPr>
            <w:tcW w:w="780" w:type="dxa"/>
            <w:vMerge/>
          </w:tcPr>
          <w:p w:rsidR="000F79B8" w:rsidRDefault="000F79B8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0F79B8" w:rsidRPr="0030011E" w:rsidRDefault="000F79B8" w:rsidP="00BB4A7D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F79B8">
              <w:rPr>
                <w:rFonts w:ascii="Times New Roman" w:hAnsi="Times New Roman" w:cs="Times New Roman"/>
                <w:color w:val="000000" w:themeColor="text1"/>
              </w:rPr>
              <w:t>Подлокотники</w:t>
            </w:r>
          </w:p>
        </w:tc>
        <w:tc>
          <w:tcPr>
            <w:tcW w:w="1918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F79B8">
              <w:rPr>
                <w:rFonts w:ascii="Times New Roman" w:hAnsi="Times New Roman" w:cs="Times New Roman"/>
                <w:color w:val="000000" w:themeColor="text1"/>
              </w:rPr>
              <w:br/>
              <w:t>606-638 МГц</w:t>
            </w:r>
          </w:p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36" w:type="dxa"/>
            <w:vMerge/>
            <w:vAlign w:val="center"/>
          </w:tcPr>
          <w:p w:rsidR="000F79B8" w:rsidRDefault="000F79B8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vMerge/>
            <w:vAlign w:val="center"/>
          </w:tcPr>
          <w:p w:rsidR="000F79B8" w:rsidRDefault="000F79B8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79B8" w:rsidTr="006120EB">
        <w:trPr>
          <w:trHeight w:val="275"/>
        </w:trPr>
        <w:tc>
          <w:tcPr>
            <w:tcW w:w="780" w:type="dxa"/>
            <w:vMerge/>
          </w:tcPr>
          <w:p w:rsidR="000F79B8" w:rsidRDefault="000F79B8" w:rsidP="000F79B8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0F79B8" w:rsidRPr="0030011E" w:rsidRDefault="000F79B8" w:rsidP="000F79B8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F79B8">
              <w:rPr>
                <w:rFonts w:ascii="Times New Roman" w:hAnsi="Times New Roman" w:cs="Times New Roman"/>
                <w:color w:val="000000" w:themeColor="text1"/>
              </w:rPr>
              <w:t>Высота подлокотников</w:t>
            </w:r>
          </w:p>
        </w:tc>
        <w:tc>
          <w:tcPr>
            <w:tcW w:w="1918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F79B8">
              <w:rPr>
                <w:rFonts w:ascii="Times New Roman" w:hAnsi="Times New Roman" w:cs="Times New Roman"/>
                <w:color w:val="000000" w:themeColor="text1"/>
              </w:rPr>
              <w:t>65-75 см</w:t>
            </w:r>
          </w:p>
        </w:tc>
        <w:tc>
          <w:tcPr>
            <w:tcW w:w="1436" w:type="dxa"/>
            <w:vMerge/>
            <w:vAlign w:val="center"/>
          </w:tcPr>
          <w:p w:rsidR="000F79B8" w:rsidRDefault="000F79B8" w:rsidP="000F79B8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vMerge/>
            <w:vAlign w:val="center"/>
          </w:tcPr>
          <w:p w:rsidR="000F79B8" w:rsidRDefault="000F79B8" w:rsidP="000F79B8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79B8" w:rsidTr="006120EB">
        <w:trPr>
          <w:trHeight w:val="275"/>
        </w:trPr>
        <w:tc>
          <w:tcPr>
            <w:tcW w:w="780" w:type="dxa"/>
            <w:vMerge/>
          </w:tcPr>
          <w:p w:rsidR="000F79B8" w:rsidRDefault="000F79B8" w:rsidP="000F79B8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0F79B8" w:rsidRPr="0030011E" w:rsidRDefault="000F79B8" w:rsidP="000F79B8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F79B8">
              <w:rPr>
                <w:rFonts w:ascii="Times New Roman" w:hAnsi="Times New Roman" w:cs="Times New Roman"/>
                <w:color w:val="000000" w:themeColor="text1"/>
              </w:rPr>
              <w:t>Механизм качания</w:t>
            </w:r>
          </w:p>
        </w:tc>
        <w:tc>
          <w:tcPr>
            <w:tcW w:w="1918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F79B8">
              <w:rPr>
                <w:rFonts w:ascii="Times New Roman" w:hAnsi="Times New Roman" w:cs="Times New Roman"/>
                <w:color w:val="000000" w:themeColor="text1"/>
              </w:rPr>
              <w:t>топган</w:t>
            </w:r>
            <w:proofErr w:type="spellEnd"/>
            <w:r w:rsidRPr="000F79B8">
              <w:rPr>
                <w:rFonts w:ascii="Times New Roman" w:hAnsi="Times New Roman" w:cs="Times New Roman"/>
                <w:color w:val="000000" w:themeColor="text1"/>
              </w:rPr>
              <w:t xml:space="preserve"> 19</w:t>
            </w:r>
          </w:p>
        </w:tc>
        <w:tc>
          <w:tcPr>
            <w:tcW w:w="1436" w:type="dxa"/>
            <w:vMerge/>
            <w:vAlign w:val="center"/>
          </w:tcPr>
          <w:p w:rsidR="000F79B8" w:rsidRDefault="000F79B8" w:rsidP="000F79B8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vMerge/>
            <w:vAlign w:val="center"/>
          </w:tcPr>
          <w:p w:rsidR="000F79B8" w:rsidRDefault="000F79B8" w:rsidP="000F79B8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79B8" w:rsidTr="006120EB">
        <w:trPr>
          <w:trHeight w:val="765"/>
        </w:trPr>
        <w:tc>
          <w:tcPr>
            <w:tcW w:w="780" w:type="dxa"/>
            <w:vMerge/>
          </w:tcPr>
          <w:p w:rsidR="000F79B8" w:rsidRDefault="000F79B8" w:rsidP="000F79B8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0F79B8" w:rsidRPr="0030011E" w:rsidRDefault="000F79B8" w:rsidP="000F79B8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F79B8">
              <w:rPr>
                <w:rFonts w:ascii="Times New Roman" w:hAnsi="Times New Roman" w:cs="Times New Roman"/>
                <w:color w:val="000000" w:themeColor="text1"/>
              </w:rPr>
              <w:t>Габаритные размеры</w:t>
            </w:r>
          </w:p>
        </w:tc>
        <w:tc>
          <w:tcPr>
            <w:tcW w:w="1918" w:type="dxa"/>
            <w:vAlign w:val="center"/>
          </w:tcPr>
          <w:p w:rsidR="000F79B8" w:rsidRPr="000F79B8" w:rsidRDefault="000F79B8" w:rsidP="000F79B8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F79B8">
              <w:rPr>
                <w:rFonts w:ascii="Times New Roman" w:hAnsi="Times New Roman" w:cs="Times New Roman"/>
                <w:color w:val="000000" w:themeColor="text1"/>
              </w:rPr>
              <w:t xml:space="preserve"> 64х64х119 см</w:t>
            </w:r>
          </w:p>
        </w:tc>
        <w:tc>
          <w:tcPr>
            <w:tcW w:w="1436" w:type="dxa"/>
            <w:vMerge/>
            <w:vAlign w:val="center"/>
          </w:tcPr>
          <w:p w:rsidR="000F79B8" w:rsidRDefault="000F79B8" w:rsidP="000F79B8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vMerge/>
            <w:vAlign w:val="center"/>
          </w:tcPr>
          <w:p w:rsidR="000F79B8" w:rsidRDefault="000F79B8" w:rsidP="000F79B8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F79B8" w:rsidRPr="000F79B8" w:rsidRDefault="00E11054" w:rsidP="000F79B8">
      <w:pPr>
        <w:pStyle w:val="a8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</w:rPr>
      </w:pPr>
      <w:r w:rsidRPr="000F79B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Место поставки товара: </w:t>
      </w:r>
      <w:r w:rsidR="000F79B8" w:rsidRPr="000F79B8">
        <w:rPr>
          <w:rFonts w:ascii="Times New Roman" w:eastAsia="Calibri" w:hAnsi="Times New Roman" w:cs="Times New Roman"/>
        </w:rPr>
        <w:t xml:space="preserve">188540, </w:t>
      </w:r>
      <w:r w:rsidR="000F79B8">
        <w:rPr>
          <w:rFonts w:ascii="Times New Roman" w:eastAsia="Calibri" w:hAnsi="Times New Roman" w:cs="Times New Roman"/>
        </w:rPr>
        <w:t xml:space="preserve">Ленинградская область, </w:t>
      </w:r>
      <w:r w:rsidR="000F79B8" w:rsidRPr="000F79B8">
        <w:rPr>
          <w:rFonts w:ascii="Times New Roman" w:eastAsia="Calibri" w:hAnsi="Times New Roman" w:cs="Times New Roman"/>
        </w:rPr>
        <w:t>г. Сосновый Бор, ул. Космонавтов, д. 21</w:t>
      </w:r>
    </w:p>
    <w:p w:rsidR="00DE52E8" w:rsidRPr="000F79B8" w:rsidRDefault="00DE52E8" w:rsidP="000F79B8">
      <w:pPr>
        <w:pStyle w:val="a8"/>
        <w:numPr>
          <w:ilvl w:val="0"/>
          <w:numId w:val="9"/>
        </w:num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79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Сопутствующие услуги</w:t>
      </w:r>
      <w:r w:rsidRPr="000F79B8">
        <w:rPr>
          <w:rFonts w:ascii="Times New Roman" w:hAnsi="Times New Roman" w:cs="Times New Roman"/>
          <w:color w:val="000000" w:themeColor="text1"/>
          <w:sz w:val="24"/>
          <w:szCs w:val="24"/>
        </w:rPr>
        <w:t>: доставка, погрузочно-разгрузочные работы (в том числе подъем на этаж).</w:t>
      </w:r>
    </w:p>
    <w:p w:rsidR="00DE52E8" w:rsidRPr="0045502D" w:rsidRDefault="00DE52E8" w:rsidP="000F79B8">
      <w:pPr>
        <w:pStyle w:val="a8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0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 поставки товаров</w:t>
      </w:r>
      <w:r w:rsidRPr="004550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в течение </w:t>
      </w:r>
      <w:r w:rsidR="006120EB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30011E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4550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120EB">
        <w:rPr>
          <w:rFonts w:ascii="Times New Roman" w:hAnsi="Times New Roman" w:cs="Times New Roman"/>
          <w:color w:val="000000" w:themeColor="text1"/>
          <w:sz w:val="24"/>
          <w:szCs w:val="24"/>
        </w:rPr>
        <w:t>Деся</w:t>
      </w:r>
      <w:r w:rsidR="0030011E">
        <w:rPr>
          <w:rFonts w:ascii="Times New Roman" w:hAnsi="Times New Roman" w:cs="Times New Roman"/>
          <w:color w:val="000000" w:themeColor="text1"/>
          <w:sz w:val="24"/>
          <w:szCs w:val="24"/>
        </w:rPr>
        <w:t>ти</w:t>
      </w:r>
      <w:r w:rsidRPr="004550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6120EB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4550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 с момента заключения </w:t>
      </w:r>
      <w:r w:rsidR="006120EB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45502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F2611" w:rsidRDefault="00DF2611" w:rsidP="00DF2611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mirrorIndent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E87" w:rsidRDefault="00851E87" w:rsidP="00DF2611">
      <w:pPr>
        <w:tabs>
          <w:tab w:val="left" w:pos="313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3DA" w:rsidRDefault="00EC1319" w:rsidP="00DF2611">
      <w:pPr>
        <w:tabs>
          <w:tab w:val="left" w:pos="313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Контрактный управляющий</w:t>
      </w:r>
      <w:r w:rsidR="00CA2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612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И.В. </w:t>
      </w:r>
      <w:proofErr w:type="spellStart"/>
      <w:r w:rsidR="006120E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Пескова</w:t>
      </w:r>
      <w:proofErr w:type="spellEnd"/>
      <w:r w:rsidR="0030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AA73DA" w:rsidSect="003D23DA">
      <w:headerReference w:type="default" r:id="rId8"/>
      <w:pgSz w:w="11906" w:h="16838"/>
      <w:pgMar w:top="720" w:right="1133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CE1" w:rsidRDefault="00EC7CE1" w:rsidP="00671618">
      <w:pPr>
        <w:spacing w:after="0" w:line="240" w:lineRule="auto"/>
      </w:pPr>
      <w:r>
        <w:separator/>
      </w:r>
    </w:p>
  </w:endnote>
  <w:endnote w:type="continuationSeparator" w:id="0">
    <w:p w:rsidR="00EC7CE1" w:rsidRDefault="00EC7CE1" w:rsidP="00671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CE1" w:rsidRDefault="00EC7CE1" w:rsidP="00671618">
      <w:pPr>
        <w:spacing w:after="0" w:line="240" w:lineRule="auto"/>
      </w:pPr>
      <w:r>
        <w:separator/>
      </w:r>
    </w:p>
  </w:footnote>
  <w:footnote w:type="continuationSeparator" w:id="0">
    <w:p w:rsidR="00EC7CE1" w:rsidRDefault="00EC7CE1" w:rsidP="006716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A2D" w:rsidRDefault="0018474B">
    <w:pPr>
      <w:pStyle w:val="a5"/>
      <w:jc w:val="center"/>
    </w:pPr>
    <w:r w:rsidRPr="009D770D">
      <w:rPr>
        <w:sz w:val="16"/>
        <w:szCs w:val="16"/>
      </w:rPr>
      <w:fldChar w:fldCharType="begin"/>
    </w:r>
    <w:r w:rsidRPr="009D770D">
      <w:rPr>
        <w:sz w:val="16"/>
        <w:szCs w:val="16"/>
      </w:rPr>
      <w:instrText xml:space="preserve"> PAGE   \* MERGEFORMAT </w:instrText>
    </w:r>
    <w:r w:rsidRPr="009D770D">
      <w:rPr>
        <w:sz w:val="16"/>
        <w:szCs w:val="16"/>
      </w:rPr>
      <w:fldChar w:fldCharType="separate"/>
    </w:r>
    <w:r w:rsidR="006120EB">
      <w:rPr>
        <w:noProof/>
        <w:sz w:val="16"/>
        <w:szCs w:val="16"/>
      </w:rPr>
      <w:t>2</w:t>
    </w:r>
    <w:r w:rsidRPr="009D770D">
      <w:rPr>
        <w:sz w:val="16"/>
        <w:szCs w:val="16"/>
      </w:rPr>
      <w:fldChar w:fldCharType="end"/>
    </w:r>
  </w:p>
  <w:p w:rsidR="00334A2D" w:rsidRDefault="00EC7CE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C0839"/>
    <w:multiLevelType w:val="multilevel"/>
    <w:tmpl w:val="7160DA50"/>
    <w:lvl w:ilvl="0">
      <w:start w:val="2"/>
      <w:numFmt w:val="decimal"/>
      <w:lvlText w:val="%1."/>
      <w:lvlJc w:val="left"/>
      <w:pPr>
        <w:ind w:left="869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FC957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5769AF"/>
    <w:multiLevelType w:val="hybridMultilevel"/>
    <w:tmpl w:val="63F06B36"/>
    <w:lvl w:ilvl="0" w:tplc="5554031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727DD"/>
    <w:multiLevelType w:val="hybridMultilevel"/>
    <w:tmpl w:val="E1F29354"/>
    <w:lvl w:ilvl="0" w:tplc="621E985E">
      <w:start w:val="2"/>
      <w:numFmt w:val="decimal"/>
      <w:lvlText w:val="%1."/>
      <w:lvlJc w:val="left"/>
      <w:pPr>
        <w:ind w:left="7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8" w:hanging="360"/>
      </w:pPr>
    </w:lvl>
    <w:lvl w:ilvl="2" w:tplc="0419001B" w:tentative="1">
      <w:start w:val="1"/>
      <w:numFmt w:val="lowerRoman"/>
      <w:lvlText w:val="%3."/>
      <w:lvlJc w:val="right"/>
      <w:pPr>
        <w:ind w:left="2168" w:hanging="180"/>
      </w:pPr>
    </w:lvl>
    <w:lvl w:ilvl="3" w:tplc="0419000F" w:tentative="1">
      <w:start w:val="1"/>
      <w:numFmt w:val="decimal"/>
      <w:lvlText w:val="%4."/>
      <w:lvlJc w:val="left"/>
      <w:pPr>
        <w:ind w:left="2888" w:hanging="360"/>
      </w:pPr>
    </w:lvl>
    <w:lvl w:ilvl="4" w:tplc="04190019" w:tentative="1">
      <w:start w:val="1"/>
      <w:numFmt w:val="lowerLetter"/>
      <w:lvlText w:val="%5."/>
      <w:lvlJc w:val="left"/>
      <w:pPr>
        <w:ind w:left="3608" w:hanging="360"/>
      </w:pPr>
    </w:lvl>
    <w:lvl w:ilvl="5" w:tplc="0419001B" w:tentative="1">
      <w:start w:val="1"/>
      <w:numFmt w:val="lowerRoman"/>
      <w:lvlText w:val="%6."/>
      <w:lvlJc w:val="right"/>
      <w:pPr>
        <w:ind w:left="4328" w:hanging="180"/>
      </w:pPr>
    </w:lvl>
    <w:lvl w:ilvl="6" w:tplc="0419000F" w:tentative="1">
      <w:start w:val="1"/>
      <w:numFmt w:val="decimal"/>
      <w:lvlText w:val="%7."/>
      <w:lvlJc w:val="left"/>
      <w:pPr>
        <w:ind w:left="5048" w:hanging="360"/>
      </w:pPr>
    </w:lvl>
    <w:lvl w:ilvl="7" w:tplc="04190019" w:tentative="1">
      <w:start w:val="1"/>
      <w:numFmt w:val="lowerLetter"/>
      <w:lvlText w:val="%8."/>
      <w:lvlJc w:val="left"/>
      <w:pPr>
        <w:ind w:left="5768" w:hanging="360"/>
      </w:pPr>
    </w:lvl>
    <w:lvl w:ilvl="8" w:tplc="0419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4" w15:restartNumberingAfterBreak="0">
    <w:nsid w:val="31C80E9C"/>
    <w:multiLevelType w:val="multilevel"/>
    <w:tmpl w:val="A8ECE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81F5575"/>
    <w:multiLevelType w:val="multilevel"/>
    <w:tmpl w:val="A568F80E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6" w15:restartNumberingAfterBreak="0">
    <w:nsid w:val="6BDD5CEA"/>
    <w:multiLevelType w:val="hybridMultilevel"/>
    <w:tmpl w:val="6354EB0A"/>
    <w:lvl w:ilvl="0" w:tplc="70282C46">
      <w:start w:val="1"/>
      <w:numFmt w:val="decimal"/>
      <w:lvlText w:val="%1."/>
      <w:lvlJc w:val="left"/>
      <w:pPr>
        <w:ind w:left="728" w:hanging="360"/>
      </w:pPr>
      <w:rPr>
        <w:rFonts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2D372D"/>
    <w:multiLevelType w:val="hybridMultilevel"/>
    <w:tmpl w:val="C4BE23C2"/>
    <w:lvl w:ilvl="0" w:tplc="DE12F4AA">
      <w:start w:val="1"/>
      <w:numFmt w:val="decimal"/>
      <w:lvlText w:val="%1."/>
      <w:lvlJc w:val="left"/>
      <w:pPr>
        <w:ind w:left="728" w:hanging="360"/>
      </w:pPr>
      <w:rPr>
        <w:rFonts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8358D"/>
    <w:multiLevelType w:val="hybridMultilevel"/>
    <w:tmpl w:val="BB2AC9D6"/>
    <w:lvl w:ilvl="0" w:tplc="4B1CBE8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8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739"/>
    <w:rsid w:val="000572A7"/>
    <w:rsid w:val="00075C6C"/>
    <w:rsid w:val="000B352E"/>
    <w:rsid w:val="000F79B8"/>
    <w:rsid w:val="0013525B"/>
    <w:rsid w:val="00145E31"/>
    <w:rsid w:val="0018474B"/>
    <w:rsid w:val="001B5B5B"/>
    <w:rsid w:val="002179F4"/>
    <w:rsid w:val="00267425"/>
    <w:rsid w:val="002B5BAF"/>
    <w:rsid w:val="002B612B"/>
    <w:rsid w:val="002D353A"/>
    <w:rsid w:val="0030011E"/>
    <w:rsid w:val="00331557"/>
    <w:rsid w:val="0038587C"/>
    <w:rsid w:val="00395405"/>
    <w:rsid w:val="00395C24"/>
    <w:rsid w:val="003D23DA"/>
    <w:rsid w:val="00401F7E"/>
    <w:rsid w:val="00413330"/>
    <w:rsid w:val="0042229A"/>
    <w:rsid w:val="00440E56"/>
    <w:rsid w:val="0045502D"/>
    <w:rsid w:val="0047058A"/>
    <w:rsid w:val="004A68A7"/>
    <w:rsid w:val="004B743D"/>
    <w:rsid w:val="0055516A"/>
    <w:rsid w:val="00562801"/>
    <w:rsid w:val="0056337C"/>
    <w:rsid w:val="00580892"/>
    <w:rsid w:val="006120EB"/>
    <w:rsid w:val="00671618"/>
    <w:rsid w:val="00676D0C"/>
    <w:rsid w:val="006A0399"/>
    <w:rsid w:val="006E4137"/>
    <w:rsid w:val="006F6FAB"/>
    <w:rsid w:val="00715804"/>
    <w:rsid w:val="00737562"/>
    <w:rsid w:val="00740739"/>
    <w:rsid w:val="00781B2D"/>
    <w:rsid w:val="007D744A"/>
    <w:rsid w:val="007F2C19"/>
    <w:rsid w:val="008231D4"/>
    <w:rsid w:val="00851E87"/>
    <w:rsid w:val="00880196"/>
    <w:rsid w:val="00891319"/>
    <w:rsid w:val="00893CA9"/>
    <w:rsid w:val="00896606"/>
    <w:rsid w:val="008C16E1"/>
    <w:rsid w:val="008E781F"/>
    <w:rsid w:val="00920E43"/>
    <w:rsid w:val="009E01E8"/>
    <w:rsid w:val="009F4CA2"/>
    <w:rsid w:val="00A151AD"/>
    <w:rsid w:val="00AA73DA"/>
    <w:rsid w:val="00AB3E88"/>
    <w:rsid w:val="00AD222F"/>
    <w:rsid w:val="00B63A9A"/>
    <w:rsid w:val="00BB2694"/>
    <w:rsid w:val="00BB4A7D"/>
    <w:rsid w:val="00BE689E"/>
    <w:rsid w:val="00C00C76"/>
    <w:rsid w:val="00C14EA6"/>
    <w:rsid w:val="00C34AE1"/>
    <w:rsid w:val="00C95240"/>
    <w:rsid w:val="00CA2CA0"/>
    <w:rsid w:val="00D1497F"/>
    <w:rsid w:val="00D2061E"/>
    <w:rsid w:val="00D25317"/>
    <w:rsid w:val="00D638B2"/>
    <w:rsid w:val="00DE52E8"/>
    <w:rsid w:val="00DE7A59"/>
    <w:rsid w:val="00DF2611"/>
    <w:rsid w:val="00E01707"/>
    <w:rsid w:val="00E11054"/>
    <w:rsid w:val="00E32DFA"/>
    <w:rsid w:val="00E41172"/>
    <w:rsid w:val="00EC1319"/>
    <w:rsid w:val="00EC4414"/>
    <w:rsid w:val="00EC7CE1"/>
    <w:rsid w:val="00F17D59"/>
    <w:rsid w:val="00F97DDC"/>
    <w:rsid w:val="00FB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45BAF"/>
  <w15:chartTrackingRefBased/>
  <w15:docId w15:val="{8073D628-CF0B-4590-9FE4-9AEB0FBB9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52E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7161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71618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6716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6716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uiPriority w:val="99"/>
    <w:semiHidden/>
    <w:unhideWhenUsed/>
    <w:rsid w:val="00671618"/>
    <w:rPr>
      <w:vertAlign w:val="superscript"/>
    </w:rPr>
  </w:style>
  <w:style w:type="paragraph" w:styleId="a8">
    <w:name w:val="List Paragraph"/>
    <w:basedOn w:val="a"/>
    <w:uiPriority w:val="34"/>
    <w:qFormat/>
    <w:rsid w:val="003D23DA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331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557"/>
  </w:style>
  <w:style w:type="paragraph" w:styleId="ab">
    <w:name w:val="Balloon Text"/>
    <w:basedOn w:val="a"/>
    <w:link w:val="ac"/>
    <w:uiPriority w:val="99"/>
    <w:semiHidden/>
    <w:unhideWhenUsed/>
    <w:rsid w:val="00331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31557"/>
    <w:rPr>
      <w:rFonts w:ascii="Segoe UI" w:hAnsi="Segoe UI" w:cs="Segoe UI"/>
      <w:sz w:val="18"/>
      <w:szCs w:val="18"/>
    </w:rPr>
  </w:style>
  <w:style w:type="paragraph" w:customStyle="1" w:styleId="ad">
    <w:name w:val="Нормальный (таблица)"/>
    <w:basedOn w:val="a"/>
    <w:next w:val="a"/>
    <w:uiPriority w:val="99"/>
    <w:rsid w:val="00DE52E8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E52E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b-col">
    <w:name w:val="b-col"/>
    <w:basedOn w:val="a0"/>
    <w:rsid w:val="00DE52E8"/>
  </w:style>
  <w:style w:type="character" w:styleId="ae">
    <w:name w:val="Strong"/>
    <w:basedOn w:val="a0"/>
    <w:uiPriority w:val="22"/>
    <w:qFormat/>
    <w:rsid w:val="00C14EA6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8587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8587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8587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8587C"/>
    <w:rPr>
      <w:rFonts w:ascii="Arial" w:eastAsia="Times New Roman" w:hAnsi="Arial" w:cs="Arial"/>
      <w:vanish/>
      <w:sz w:val="16"/>
      <w:szCs w:val="16"/>
      <w:lang w:eastAsia="ru-RU"/>
    </w:rPr>
  </w:style>
  <w:style w:type="table" w:styleId="af">
    <w:name w:val="Table Grid"/>
    <w:basedOn w:val="a1"/>
    <w:uiPriority w:val="39"/>
    <w:rsid w:val="00BB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semiHidden/>
    <w:unhideWhenUsed/>
    <w:rsid w:val="003001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5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471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0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24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1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0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1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0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9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6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6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56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012E1-1F8D-4071-B842-5E8D484DA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User29</cp:lastModifiedBy>
  <cp:revision>8</cp:revision>
  <cp:lastPrinted>2026-08-14T08:47:00Z</cp:lastPrinted>
  <dcterms:created xsi:type="dcterms:W3CDTF">2026-02-05T14:23:00Z</dcterms:created>
  <dcterms:modified xsi:type="dcterms:W3CDTF">2026-08-15T11:22:00Z</dcterms:modified>
</cp:coreProperties>
</file>