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F778FE" w14:textId="77777777" w:rsidR="00A42681" w:rsidRDefault="00A42681" w:rsidP="00A42681">
      <w:pPr>
        <w:pStyle w:val="afc"/>
        <w:spacing w:after="0" w:line="240" w:lineRule="auto"/>
        <w:ind w:left="-709" w:right="-135" w:firstLine="709"/>
        <w:jc w:val="center"/>
        <w:rPr>
          <w:rFonts w:ascii="Times New Roman" w:hAnsi="Times New Roman"/>
          <w:b/>
          <w:caps/>
          <w:color w:val="auto"/>
          <w:spacing w:val="0"/>
          <w:sz w:val="20"/>
        </w:rPr>
      </w:pPr>
    </w:p>
    <w:p w14:paraId="48E9B3DD" w14:textId="77777777" w:rsidR="00A42681" w:rsidRDefault="00A42681" w:rsidP="00A42681">
      <w:pPr>
        <w:pStyle w:val="afc"/>
        <w:spacing w:after="0" w:line="240" w:lineRule="auto"/>
        <w:ind w:left="-709" w:right="284" w:firstLine="709"/>
        <w:jc w:val="center"/>
        <w:rPr>
          <w:rFonts w:ascii="Times New Roman" w:hAnsi="Times New Roman"/>
          <w:b/>
          <w:caps/>
          <w:color w:val="auto"/>
          <w:spacing w:val="0"/>
          <w:sz w:val="20"/>
        </w:rPr>
      </w:pPr>
    </w:p>
    <w:p w14:paraId="2583A5EB" w14:textId="4EB3D612" w:rsidR="00A42681" w:rsidRDefault="00A42681" w:rsidP="00A42681">
      <w:pPr>
        <w:pStyle w:val="afc"/>
        <w:spacing w:after="0" w:line="240" w:lineRule="auto"/>
        <w:ind w:left="-709" w:right="-135" w:firstLine="709"/>
        <w:jc w:val="center"/>
        <w:rPr>
          <w:rFonts w:ascii="Times New Roman" w:hAnsi="Times New Roman"/>
          <w:b/>
          <w:caps/>
          <w:color w:val="auto"/>
          <w:spacing w:val="0"/>
          <w:sz w:val="28"/>
          <w:szCs w:val="28"/>
        </w:rPr>
      </w:pPr>
      <w:r w:rsidRPr="000D1137">
        <w:rPr>
          <w:rFonts w:ascii="Times New Roman" w:hAnsi="Times New Roman"/>
          <w:b/>
          <w:caps/>
          <w:color w:val="auto"/>
          <w:spacing w:val="0"/>
          <w:sz w:val="28"/>
          <w:szCs w:val="28"/>
        </w:rPr>
        <w:t xml:space="preserve">Описание объекта закупки </w:t>
      </w:r>
    </w:p>
    <w:p w14:paraId="642851B8" w14:textId="79D3F03C" w:rsidR="007001E0" w:rsidRPr="007001E0" w:rsidRDefault="007001E0" w:rsidP="007001E0">
      <w:pPr>
        <w:jc w:val="center"/>
        <w:rPr>
          <w:sz w:val="28"/>
          <w:szCs w:val="28"/>
        </w:rPr>
      </w:pPr>
      <w:r w:rsidRPr="007001E0">
        <w:rPr>
          <w:rFonts w:ascii="Times New Roman" w:eastAsia="Times New Roman" w:hAnsi="Times New Roman"/>
          <w:b/>
          <w:sz w:val="28"/>
          <w:szCs w:val="28"/>
          <w:lang w:eastAsia="ru-RU"/>
        </w:rPr>
        <w:t>на поставку медицинских изделий (Лот 125) для нужд ГБУЗ ЛО «</w:t>
      </w:r>
      <w:proofErr w:type="spellStart"/>
      <w:r w:rsidRPr="007001E0">
        <w:rPr>
          <w:rFonts w:ascii="Times New Roman" w:eastAsia="Times New Roman" w:hAnsi="Times New Roman"/>
          <w:b/>
          <w:sz w:val="28"/>
          <w:szCs w:val="28"/>
          <w:lang w:eastAsia="ru-RU"/>
        </w:rPr>
        <w:t>Токсовская</w:t>
      </w:r>
      <w:proofErr w:type="spellEnd"/>
      <w:r w:rsidRPr="007001E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КМБ» в 2026 году</w:t>
      </w:r>
    </w:p>
    <w:p w14:paraId="4680DEB2" w14:textId="77777777" w:rsidR="00843C87" w:rsidRDefault="00843C87">
      <w:pPr>
        <w:pStyle w:val="afc"/>
        <w:spacing w:after="0" w:line="240" w:lineRule="auto"/>
        <w:ind w:left="-709" w:right="-135" w:firstLine="709"/>
        <w:jc w:val="center"/>
        <w:rPr>
          <w:rFonts w:ascii="Times New Roman" w:hAnsi="Times New Roman"/>
          <w:b/>
          <w:color w:val="auto"/>
          <w:spacing w:val="0"/>
        </w:rPr>
      </w:pPr>
      <w:bookmarkStart w:id="0" w:name="_GoBack"/>
      <w:bookmarkEnd w:id="0"/>
    </w:p>
    <w:tbl>
      <w:tblPr>
        <w:tblW w:w="16053" w:type="dxa"/>
        <w:tblInd w:w="-606" w:type="dxa"/>
        <w:tblLayout w:type="fixed"/>
        <w:tblLook w:val="0000" w:firstRow="0" w:lastRow="0" w:firstColumn="0" w:lastColumn="0" w:noHBand="0" w:noVBand="0"/>
      </w:tblPr>
      <w:tblGrid>
        <w:gridCol w:w="601"/>
        <w:gridCol w:w="1612"/>
        <w:gridCol w:w="1450"/>
        <w:gridCol w:w="625"/>
        <w:gridCol w:w="2551"/>
        <w:gridCol w:w="2126"/>
        <w:gridCol w:w="1276"/>
        <w:gridCol w:w="2268"/>
        <w:gridCol w:w="2409"/>
        <w:gridCol w:w="1135"/>
      </w:tblGrid>
      <w:tr w:rsidR="008F016F" w:rsidRPr="001D651D" w14:paraId="5F10EAF3" w14:textId="77777777" w:rsidTr="00377257">
        <w:trPr>
          <w:trHeight w:val="225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8EC2097" w14:textId="77777777" w:rsidR="008F016F" w:rsidRPr="001D651D" w:rsidRDefault="008F016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D651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AB1718" w14:textId="77777777" w:rsidR="008F016F" w:rsidRPr="001D651D" w:rsidRDefault="008F016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D651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FA1F68B" w14:textId="77777777" w:rsidR="008F016F" w:rsidRPr="001D651D" w:rsidRDefault="008F016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D651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Код позиции (ОКПД 2 (ОК) 034-2014 (КПЕС 2008)/Код КТРУ)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37C1208" w14:textId="509C2287" w:rsidR="008F016F" w:rsidRPr="001D651D" w:rsidRDefault="008F0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характеристики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9CC8717" w14:textId="77777777" w:rsidR="008F016F" w:rsidRPr="001D651D" w:rsidRDefault="008F016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D651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Характеристики товара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672A17" w14:textId="77777777" w:rsidR="008F016F" w:rsidRPr="001D651D" w:rsidRDefault="008F016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D651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Обоснование включения дополнительной информации в сведения о товаре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C678B1" w14:textId="77777777" w:rsidR="008F016F" w:rsidRPr="001D651D" w:rsidRDefault="008F016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D651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</w:tr>
      <w:tr w:rsidR="008F016F" w:rsidRPr="001D651D" w14:paraId="0957BA88" w14:textId="77777777" w:rsidTr="00377257">
        <w:trPr>
          <w:trHeight w:val="30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126583" w14:textId="77777777" w:rsidR="008F016F" w:rsidRPr="001D651D" w:rsidRDefault="008F016F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CD2863" w14:textId="77777777" w:rsidR="008F016F" w:rsidRPr="001D651D" w:rsidRDefault="008F016F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93109D" w14:textId="77777777" w:rsidR="008F016F" w:rsidRPr="001D651D" w:rsidRDefault="008F016F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F14F24" w14:textId="77777777" w:rsidR="008F016F" w:rsidRPr="001D651D" w:rsidRDefault="008F0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761ECC" w14:textId="77777777" w:rsidR="008F016F" w:rsidRPr="001D651D" w:rsidRDefault="008F016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D651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8868BA" w14:textId="77777777" w:rsidR="008F016F" w:rsidRPr="001D651D" w:rsidRDefault="008F016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D651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2681A3" w14:textId="77777777" w:rsidR="008F016F" w:rsidRPr="001D651D" w:rsidRDefault="008F016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D651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Ед. изм. </w:t>
            </w:r>
            <w:proofErr w:type="spellStart"/>
            <w:r w:rsidRPr="001D651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характе-ристики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6480A6E" w14:textId="77777777" w:rsidR="008F016F" w:rsidRPr="001D651D" w:rsidRDefault="008F016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D651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C4EAFC" w14:textId="77777777" w:rsidR="008F016F" w:rsidRPr="001D651D" w:rsidRDefault="008F016F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177BB43" w14:textId="77777777" w:rsidR="008F016F" w:rsidRPr="001D651D" w:rsidRDefault="008F016F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B1416" w:rsidRPr="001D651D" w14:paraId="2AECF26F" w14:textId="77777777" w:rsidTr="00377257">
        <w:trPr>
          <w:trHeight w:val="7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B6E0D4" w14:textId="70C1252A" w:rsidR="00AB1416" w:rsidRPr="00DB74D6" w:rsidRDefault="00DB74D6" w:rsidP="00AB1416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BD712" w14:textId="4DD56A9C" w:rsidR="00AB1416" w:rsidRPr="00F52FE4" w:rsidRDefault="003D6444" w:rsidP="00AB14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Анти-А групповое типирование эритроцитов ИВД, антитела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68DE6" w14:textId="6EF622CA" w:rsidR="00AB1416" w:rsidRPr="00F52FE4" w:rsidRDefault="003D6444" w:rsidP="00AB14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21.20.23.110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/ </w:t>
            </w:r>
            <w:r w:rsidRPr="003D644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21.20.23.110-00005668</w:t>
            </w: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AF236" w14:textId="7EE08DD2" w:rsidR="00AB1416" w:rsidRPr="00F52FE4" w:rsidRDefault="00AB1416" w:rsidP="00AB141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2FE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Характеристики товаров согласно КТРУ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BAC38E" w14:textId="438C9F3F" w:rsidR="00AB1416" w:rsidRPr="001D651D" w:rsidRDefault="00377257" w:rsidP="00AB14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флакон</w:t>
            </w:r>
          </w:p>
        </w:tc>
      </w:tr>
      <w:tr w:rsidR="003D6444" w:rsidRPr="001D651D" w14:paraId="2EEDAA06" w14:textId="77777777" w:rsidTr="00377257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F17538" w14:textId="77777777" w:rsidR="003D6444" w:rsidRPr="001D651D" w:rsidRDefault="003D6444" w:rsidP="003D6444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ABF1C" w14:textId="77777777" w:rsidR="003D6444" w:rsidRPr="001D651D" w:rsidRDefault="003D6444" w:rsidP="003D64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25FDF" w14:textId="77777777" w:rsidR="003D6444" w:rsidRPr="00F52FE4" w:rsidRDefault="003D6444" w:rsidP="003D64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4F1E4" w14:textId="0138F0E2" w:rsidR="003D6444" w:rsidRPr="00F52FE4" w:rsidRDefault="003D6444" w:rsidP="003D64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05F51" w14:textId="6C4F06AF" w:rsidR="003D6444" w:rsidRPr="00F52FE4" w:rsidRDefault="003D6444" w:rsidP="003D64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реагента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575B3" w14:textId="3B0F7209" w:rsidR="003D6444" w:rsidRPr="00F52FE4" w:rsidRDefault="003D6444" w:rsidP="003D64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≥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1349D" w14:textId="3C05AA7D" w:rsidR="003D6444" w:rsidRPr="00F52FE4" w:rsidRDefault="003D6444" w:rsidP="003D64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Кубический сантиметр; миллилитр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C23AE" w14:textId="605EF4F6" w:rsidR="003D6444" w:rsidRPr="00F52FE4" w:rsidRDefault="003D6444" w:rsidP="003D64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067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1B057" w14:textId="73069D26" w:rsidR="003D6444" w:rsidRPr="00F52FE4" w:rsidRDefault="003D6444" w:rsidP="003D64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36C342" w14:textId="77777777" w:rsidR="003D6444" w:rsidRPr="001D651D" w:rsidRDefault="003D6444" w:rsidP="003D6444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D6444" w:rsidRPr="001D651D" w14:paraId="6AEEDBED" w14:textId="77777777" w:rsidTr="00377257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D61BE3" w14:textId="77777777" w:rsidR="003D6444" w:rsidRPr="001D651D" w:rsidRDefault="003D6444" w:rsidP="003D6444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8CB46" w14:textId="77777777" w:rsidR="003D6444" w:rsidRPr="001D651D" w:rsidRDefault="003D6444" w:rsidP="003D6444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B2746" w14:textId="77777777" w:rsidR="003D6444" w:rsidRPr="001D651D" w:rsidRDefault="003D6444" w:rsidP="003D6444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D053B" w14:textId="4E5B209C" w:rsidR="003D6444" w:rsidRPr="00F05029" w:rsidRDefault="003D6444" w:rsidP="003D64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D651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Дополнительные характеристики: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7E64D3" w14:textId="77777777" w:rsidR="003D6444" w:rsidRPr="001D651D" w:rsidRDefault="003D6444" w:rsidP="003D6444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77257" w:rsidRPr="001D651D" w14:paraId="2E94E203" w14:textId="77777777" w:rsidTr="00377257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BAD475" w14:textId="77777777" w:rsidR="00377257" w:rsidRPr="001D651D" w:rsidRDefault="00377257" w:rsidP="0037725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58283" w14:textId="77777777" w:rsidR="00377257" w:rsidRPr="001D651D" w:rsidRDefault="00377257" w:rsidP="0037725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CDF16" w14:textId="77777777" w:rsidR="00377257" w:rsidRPr="001D651D" w:rsidRDefault="00377257" w:rsidP="0037725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5A746CE" w14:textId="04DEFFBF" w:rsidR="00377257" w:rsidRPr="00F05029" w:rsidRDefault="00377257" w:rsidP="003772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41165" w14:textId="455AEA11" w:rsidR="00377257" w:rsidRPr="00F05029" w:rsidRDefault="00377257" w:rsidP="003772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3772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нти-А не должен давать агглютинации с эритроцитами групп В(III) и О(I)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C313F" w14:textId="5DCF7C24" w:rsidR="00377257" w:rsidRPr="00F05029" w:rsidRDefault="00377257" w:rsidP="003772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A2AE9" w14:textId="7BBEBF31" w:rsidR="00377257" w:rsidRPr="00F05029" w:rsidRDefault="00377257" w:rsidP="003772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CEB23" w14:textId="5FB9A2F3" w:rsidR="00377257" w:rsidRPr="00F05029" w:rsidRDefault="00377257" w:rsidP="003772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563ED" w14:textId="146AF29D" w:rsidR="00377257" w:rsidRPr="00F05029" w:rsidRDefault="00377257" w:rsidP="003772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772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Для применения изделия по назначению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673624" w14:textId="77777777" w:rsidR="00377257" w:rsidRPr="001D651D" w:rsidRDefault="00377257" w:rsidP="0037725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77257" w:rsidRPr="001D651D" w14:paraId="16D484BC" w14:textId="77777777" w:rsidTr="00377257">
        <w:trPr>
          <w:trHeight w:val="7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F43670" w14:textId="410D9DBD" w:rsidR="00377257" w:rsidRPr="00377257" w:rsidRDefault="00377257" w:rsidP="0069477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966AB" w14:textId="1B323AAF" w:rsidR="00377257" w:rsidRPr="00F52FE4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725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Анти-В групповое типирование эритроцитов ИВД, антитела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46AE4" w14:textId="4B3D7E23" w:rsidR="00377257" w:rsidRPr="00F52FE4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21.20.23.110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/ </w:t>
            </w:r>
            <w:r w:rsidRPr="0037725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21.20.23.110-00006255</w:t>
            </w: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6C38" w14:textId="77777777" w:rsidR="00377257" w:rsidRPr="00F52FE4" w:rsidRDefault="00377257" w:rsidP="0069477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2FE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Характеристики товаров согласно КТРУ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D56D73" w14:textId="7C116EB9" w:rsidR="00377257" w:rsidRPr="001D651D" w:rsidRDefault="00377257" w:rsidP="0069477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флакон</w:t>
            </w:r>
          </w:p>
        </w:tc>
      </w:tr>
      <w:tr w:rsidR="00377257" w:rsidRPr="001D651D" w14:paraId="6375D481" w14:textId="77777777" w:rsidTr="00377257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F4DD5D" w14:textId="77777777" w:rsidR="00377257" w:rsidRPr="001D651D" w:rsidRDefault="00377257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D1F8C" w14:textId="77777777" w:rsidR="00377257" w:rsidRPr="001D651D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02F87" w14:textId="77777777" w:rsidR="00377257" w:rsidRPr="00F52FE4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C1692" w14:textId="77777777" w:rsidR="00377257" w:rsidRPr="00F52FE4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AD8A6" w14:textId="77777777" w:rsidR="00377257" w:rsidRPr="00F52FE4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реагента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62AA7" w14:textId="77777777" w:rsidR="00377257" w:rsidRPr="00F52FE4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≥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F140B" w14:textId="77777777" w:rsidR="00377257" w:rsidRPr="00F52FE4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Кубический сантиметр; миллилитр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0DFDC" w14:textId="77777777" w:rsidR="00377257" w:rsidRPr="00F52FE4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067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8CA1E" w14:textId="77777777" w:rsidR="00377257" w:rsidRPr="00F52FE4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2EE0E1" w14:textId="77777777" w:rsidR="00377257" w:rsidRPr="001D651D" w:rsidRDefault="00377257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77257" w:rsidRPr="001D651D" w14:paraId="1D1383A4" w14:textId="77777777" w:rsidTr="00377257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663E9E" w14:textId="77777777" w:rsidR="00377257" w:rsidRPr="001D651D" w:rsidRDefault="00377257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D007F" w14:textId="77777777" w:rsidR="00377257" w:rsidRPr="001D651D" w:rsidRDefault="00377257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904D0" w14:textId="77777777" w:rsidR="00377257" w:rsidRPr="001D651D" w:rsidRDefault="00377257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AA95C" w14:textId="77777777" w:rsidR="00377257" w:rsidRPr="00F05029" w:rsidRDefault="00377257" w:rsidP="006947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D651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Дополнительные характеристики: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8FE366" w14:textId="77777777" w:rsidR="00377257" w:rsidRPr="001D651D" w:rsidRDefault="00377257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77257" w:rsidRPr="001D651D" w14:paraId="02214179" w14:textId="77777777" w:rsidTr="00377257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ADFE47" w14:textId="77777777" w:rsidR="00377257" w:rsidRPr="001D651D" w:rsidRDefault="00377257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09925" w14:textId="77777777" w:rsidR="00377257" w:rsidRPr="001D651D" w:rsidRDefault="00377257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018D9" w14:textId="77777777" w:rsidR="00377257" w:rsidRPr="001D651D" w:rsidRDefault="00377257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6C63924" w14:textId="77777777" w:rsidR="00377257" w:rsidRPr="00F05029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ADABD" w14:textId="58091F4B" w:rsidR="00377257" w:rsidRPr="00F05029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3772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нти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772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не должен давать агглютинации с эритроцитами групп А(II) и О(I)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67B80" w14:textId="77777777" w:rsidR="00377257" w:rsidRPr="00F05029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C9446" w14:textId="77777777" w:rsidR="00377257" w:rsidRPr="00F05029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112CE" w14:textId="77777777" w:rsidR="00377257" w:rsidRPr="00F05029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B3D5C" w14:textId="77777777" w:rsidR="00377257" w:rsidRPr="00F05029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772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Для применения изделия по назначению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ADA1B4" w14:textId="77777777" w:rsidR="00377257" w:rsidRPr="001D651D" w:rsidRDefault="00377257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77257" w:rsidRPr="001D651D" w14:paraId="3C68A207" w14:textId="77777777" w:rsidTr="00377257">
        <w:trPr>
          <w:trHeight w:val="7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1B7A46" w14:textId="62DFEEA4" w:rsidR="00377257" w:rsidRPr="00377257" w:rsidRDefault="00377257" w:rsidP="0069477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E78F1" w14:textId="69798E6D" w:rsidR="00377257" w:rsidRPr="00F52FE4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725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Анти-</w:t>
            </w:r>
            <w:proofErr w:type="spellStart"/>
            <w:r w:rsidRPr="0037725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Rh</w:t>
            </w:r>
            <w:proofErr w:type="spellEnd"/>
            <w:r w:rsidRPr="0037725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(D) групповое типирование эритроцитов ИВД, антитела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28128" w14:textId="298A851F" w:rsidR="00377257" w:rsidRPr="00F52FE4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21.20.23.110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/ </w:t>
            </w:r>
            <w:r w:rsidRPr="0037725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21.20.23.110-00008834</w:t>
            </w: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19992" w14:textId="77777777" w:rsidR="00377257" w:rsidRPr="00F52FE4" w:rsidRDefault="00377257" w:rsidP="0069477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2FE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Характеристики товаров согласно КТРУ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ED5F29" w14:textId="4DA85962" w:rsidR="00377257" w:rsidRPr="001D651D" w:rsidRDefault="00377257" w:rsidP="0069477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упаковка</w:t>
            </w:r>
          </w:p>
        </w:tc>
      </w:tr>
      <w:tr w:rsidR="00377257" w:rsidRPr="001D651D" w14:paraId="60040693" w14:textId="77777777" w:rsidTr="00377257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1CC33B" w14:textId="77777777" w:rsidR="00377257" w:rsidRPr="001D651D" w:rsidRDefault="00377257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A7C5D" w14:textId="77777777" w:rsidR="00377257" w:rsidRPr="001D651D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1ABA9" w14:textId="77777777" w:rsidR="00377257" w:rsidRPr="00F52FE4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37538" w14:textId="77777777" w:rsidR="00377257" w:rsidRPr="00F52FE4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4C4E0" w14:textId="77777777" w:rsidR="00377257" w:rsidRPr="00F52FE4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реагента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1B5EA" w14:textId="77777777" w:rsidR="00377257" w:rsidRPr="00F52FE4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≥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CCB77" w14:textId="77777777" w:rsidR="00377257" w:rsidRPr="00F52FE4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Кубический сантиметр; миллилитр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67EEF" w14:textId="77777777" w:rsidR="00377257" w:rsidRPr="00F52FE4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067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03D1C" w14:textId="77777777" w:rsidR="00377257" w:rsidRPr="00F52FE4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855468" w14:textId="77777777" w:rsidR="00377257" w:rsidRPr="001D651D" w:rsidRDefault="00377257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77257" w:rsidRPr="001D651D" w14:paraId="198A53BE" w14:textId="77777777" w:rsidTr="00377257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7D2BB8" w14:textId="77777777" w:rsidR="00377257" w:rsidRPr="001D651D" w:rsidRDefault="00377257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2DE0C" w14:textId="77777777" w:rsidR="00377257" w:rsidRPr="001D651D" w:rsidRDefault="00377257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D7901" w14:textId="77777777" w:rsidR="00377257" w:rsidRPr="001D651D" w:rsidRDefault="00377257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804F0" w14:textId="77777777" w:rsidR="00377257" w:rsidRPr="00F05029" w:rsidRDefault="00377257" w:rsidP="006947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D651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Дополнительные характеристики: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124268" w14:textId="77777777" w:rsidR="00377257" w:rsidRPr="001D651D" w:rsidRDefault="00377257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77257" w:rsidRPr="001D651D" w14:paraId="2D92F36E" w14:textId="77777777" w:rsidTr="00377257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BB7032" w14:textId="77777777" w:rsidR="00377257" w:rsidRPr="001D651D" w:rsidRDefault="00377257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C15A4" w14:textId="77777777" w:rsidR="00377257" w:rsidRPr="001D651D" w:rsidRDefault="00377257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70880" w14:textId="77777777" w:rsidR="00377257" w:rsidRPr="001D651D" w:rsidRDefault="00377257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6BDDAC3" w14:textId="77777777" w:rsidR="00377257" w:rsidRPr="00F05029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E3086" w14:textId="4C31F0DA" w:rsidR="00377257" w:rsidRPr="00F05029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772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Анти-D не должен </w:t>
            </w:r>
            <w:proofErr w:type="spellStart"/>
            <w:r w:rsidRPr="003772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агглютинировать</w:t>
            </w:r>
            <w:proofErr w:type="spellEnd"/>
            <w:r w:rsidRPr="003772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772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D(</w:t>
            </w:r>
            <w:proofErr w:type="gramEnd"/>
            <w:r w:rsidRPr="003772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–)</w:t>
            </w:r>
            <w:r w:rsidR="00CB3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CB3670" w:rsidRPr="00CB3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эритроциты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85BAC" w14:textId="77777777" w:rsidR="00377257" w:rsidRPr="00F05029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1AAE7" w14:textId="77777777" w:rsidR="00377257" w:rsidRPr="00F05029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63C74" w14:textId="77777777" w:rsidR="00377257" w:rsidRPr="00F05029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A147F" w14:textId="77777777" w:rsidR="00377257" w:rsidRPr="00F05029" w:rsidRDefault="00377257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772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Для применения изделия по назначению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810468" w14:textId="77777777" w:rsidR="00377257" w:rsidRPr="001D651D" w:rsidRDefault="00377257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B3670" w:rsidRPr="001D651D" w14:paraId="1FDE0DA9" w14:textId="77777777" w:rsidTr="0069477C">
        <w:trPr>
          <w:trHeight w:val="7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ECBB3F" w14:textId="6E6626A6" w:rsidR="00CB3670" w:rsidRPr="00377257" w:rsidRDefault="00CB3670" w:rsidP="0069477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8482F" w14:textId="1A789C53" w:rsidR="00CB3670" w:rsidRPr="00F52FE4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B367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Анти-А1 групповое типирование эритроцитов ИВД, лектин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62D48" w14:textId="01DED116" w:rsidR="00CB3670" w:rsidRPr="00F52FE4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21.20.23.110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/ </w:t>
            </w:r>
            <w:r w:rsidRPr="00CB367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21.20.23.110-00005699</w:t>
            </w: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06E2" w14:textId="77777777" w:rsidR="00CB3670" w:rsidRPr="00F52FE4" w:rsidRDefault="00CB3670" w:rsidP="0069477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2FE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Характеристики товаров согласно КТРУ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59033E" w14:textId="77777777" w:rsidR="00CB3670" w:rsidRPr="001D651D" w:rsidRDefault="00CB3670" w:rsidP="0069477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упаковка</w:t>
            </w:r>
          </w:p>
        </w:tc>
      </w:tr>
      <w:tr w:rsidR="00CB3670" w:rsidRPr="001D651D" w14:paraId="14A377B0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BEBF59" w14:textId="77777777" w:rsidR="00CB3670" w:rsidRPr="001D651D" w:rsidRDefault="00CB3670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F8097" w14:textId="77777777" w:rsidR="00CB3670" w:rsidRPr="001D651D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4F0BC" w14:textId="77777777" w:rsidR="00CB3670" w:rsidRPr="00F52FE4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4018A" w14:textId="77777777" w:rsidR="00CB3670" w:rsidRPr="00F52FE4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BC92E" w14:textId="77777777" w:rsidR="00CB3670" w:rsidRPr="00F52FE4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реагента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19D1E" w14:textId="77777777" w:rsidR="00CB3670" w:rsidRPr="00F52FE4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≥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52C3D" w14:textId="77777777" w:rsidR="00CB3670" w:rsidRPr="00F52FE4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Кубический сантиметр; миллилитр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EFDAC" w14:textId="77777777" w:rsidR="00CB3670" w:rsidRPr="00F52FE4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067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67D55" w14:textId="77777777" w:rsidR="00CB3670" w:rsidRPr="00F52FE4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E31B85" w14:textId="77777777" w:rsidR="00CB3670" w:rsidRPr="001D651D" w:rsidRDefault="00CB3670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B3670" w:rsidRPr="001D651D" w14:paraId="145A0A48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336185" w14:textId="77777777" w:rsidR="00CB3670" w:rsidRPr="001D651D" w:rsidRDefault="00CB3670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10933" w14:textId="77777777" w:rsidR="00CB3670" w:rsidRPr="001D651D" w:rsidRDefault="00CB3670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ADA39" w14:textId="77777777" w:rsidR="00CB3670" w:rsidRPr="001D651D" w:rsidRDefault="00CB3670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27761" w14:textId="77777777" w:rsidR="00CB3670" w:rsidRPr="00F05029" w:rsidRDefault="00CB3670" w:rsidP="006947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D651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Дополнительные характеристики: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3A8055" w14:textId="77777777" w:rsidR="00CB3670" w:rsidRPr="001D651D" w:rsidRDefault="00CB3670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B3670" w:rsidRPr="001D651D" w14:paraId="57E71393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4937FB" w14:textId="77777777" w:rsidR="00CB3670" w:rsidRPr="001D651D" w:rsidRDefault="00CB3670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5917E" w14:textId="77777777" w:rsidR="00CB3670" w:rsidRPr="001D651D" w:rsidRDefault="00CB3670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B6B89" w14:textId="77777777" w:rsidR="00CB3670" w:rsidRPr="001D651D" w:rsidRDefault="00CB3670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23B93BAA" w14:textId="77777777" w:rsidR="00CB3670" w:rsidRPr="00F05029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2BAE2" w14:textId="0F647D01" w:rsidR="00CB3670" w:rsidRPr="00F05029" w:rsidRDefault="00CB3670" w:rsidP="00CB36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CB3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нти-А1 не должен давать агглютинации с эритроцитами групп А2(II),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B3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В(III), А2В(IV) и О(I)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82692" w14:textId="77777777" w:rsidR="00CB3670" w:rsidRPr="00F05029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CB143" w14:textId="77777777" w:rsidR="00CB3670" w:rsidRPr="00F05029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94BDB" w14:textId="77777777" w:rsidR="00CB3670" w:rsidRPr="00F05029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FD56B" w14:textId="77777777" w:rsidR="00CB3670" w:rsidRPr="00F05029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772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Для применения изделия по назначению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AB40F0" w14:textId="77777777" w:rsidR="00CB3670" w:rsidRPr="001D651D" w:rsidRDefault="00CB3670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B3670" w:rsidRPr="001D651D" w14:paraId="05E35E04" w14:textId="77777777" w:rsidTr="0069477C">
        <w:trPr>
          <w:trHeight w:val="7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BC9EC7" w14:textId="0DDC11FB" w:rsidR="00CB3670" w:rsidRPr="00377257" w:rsidRDefault="00CB3670" w:rsidP="0069477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42A69" w14:textId="7C259A76" w:rsidR="00CB3670" w:rsidRPr="00F52FE4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B367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Анти-С [RH002] групповое типирование эритроцитов ИВД, антитела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BCA1F" w14:textId="2AB8933A" w:rsidR="00CB3670" w:rsidRPr="00F52FE4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21.20.23.110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/ </w:t>
            </w:r>
            <w:r w:rsidRPr="00CB367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21.20.23.110-00006355</w:t>
            </w: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5E825" w14:textId="77777777" w:rsidR="00CB3670" w:rsidRPr="00F52FE4" w:rsidRDefault="00CB3670" w:rsidP="0069477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2FE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Характеристики товаров согласно КТРУ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A7A7F6" w14:textId="6273249E" w:rsidR="00CB3670" w:rsidRPr="001D651D" w:rsidRDefault="00CB3670" w:rsidP="0069477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флакон</w:t>
            </w:r>
          </w:p>
        </w:tc>
      </w:tr>
      <w:tr w:rsidR="00CB3670" w:rsidRPr="001D651D" w14:paraId="323DCE6E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9A642A" w14:textId="77777777" w:rsidR="00CB3670" w:rsidRPr="001D651D" w:rsidRDefault="00CB3670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19F9D" w14:textId="77777777" w:rsidR="00CB3670" w:rsidRPr="001D651D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5035B" w14:textId="77777777" w:rsidR="00CB3670" w:rsidRPr="00F52FE4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E922C" w14:textId="77777777" w:rsidR="00CB3670" w:rsidRPr="00F52FE4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A9334" w14:textId="77777777" w:rsidR="00CB3670" w:rsidRPr="00F52FE4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реагента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DF6F9" w14:textId="77777777" w:rsidR="00CB3670" w:rsidRPr="00F52FE4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≥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89A6E" w14:textId="77777777" w:rsidR="00CB3670" w:rsidRPr="00F52FE4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Кубический сантиметр; миллилитр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93DFD" w14:textId="77777777" w:rsidR="00CB3670" w:rsidRPr="00F52FE4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067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BC616" w14:textId="77777777" w:rsidR="00CB3670" w:rsidRPr="00F52FE4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6B1629" w14:textId="77777777" w:rsidR="00CB3670" w:rsidRPr="001D651D" w:rsidRDefault="00CB3670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B3670" w:rsidRPr="001D651D" w14:paraId="6ECD9726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2519E5" w14:textId="77777777" w:rsidR="00CB3670" w:rsidRPr="001D651D" w:rsidRDefault="00CB3670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F280E" w14:textId="77777777" w:rsidR="00CB3670" w:rsidRPr="001D651D" w:rsidRDefault="00CB3670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06DF6" w14:textId="77777777" w:rsidR="00CB3670" w:rsidRPr="001D651D" w:rsidRDefault="00CB3670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75E25" w14:textId="77777777" w:rsidR="00CB3670" w:rsidRPr="00F05029" w:rsidRDefault="00CB3670" w:rsidP="006947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D651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Дополнительные характеристики: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437AE0" w14:textId="77777777" w:rsidR="00CB3670" w:rsidRPr="001D651D" w:rsidRDefault="00CB3670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B3670" w:rsidRPr="001D651D" w14:paraId="49E5B83A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2C7A59" w14:textId="77777777" w:rsidR="00CB3670" w:rsidRPr="001D651D" w:rsidRDefault="00CB3670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E97C1" w14:textId="77777777" w:rsidR="00CB3670" w:rsidRPr="001D651D" w:rsidRDefault="00CB3670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07E69" w14:textId="77777777" w:rsidR="00CB3670" w:rsidRPr="001D651D" w:rsidRDefault="00CB3670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7D2E5DEE" w14:textId="77777777" w:rsidR="00CB3670" w:rsidRPr="00F05029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660DA" w14:textId="610BFA77" w:rsidR="00CB3670" w:rsidRPr="00F05029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CB3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нти-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CB3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 должен давать агглютинации с эритроцитами </w:t>
            </w:r>
            <w:proofErr w:type="gramStart"/>
            <w:r w:rsidRPr="00CB3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С(</w:t>
            </w:r>
            <w:proofErr w:type="gramEnd"/>
            <w:r w:rsidRPr="00CB3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E92E5" w14:textId="77777777" w:rsidR="00CB3670" w:rsidRPr="00F05029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60CDE" w14:textId="77777777" w:rsidR="00CB3670" w:rsidRPr="00F05029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88AE6" w14:textId="77777777" w:rsidR="00CB3670" w:rsidRPr="00F05029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562EA" w14:textId="77777777" w:rsidR="00CB3670" w:rsidRPr="00F05029" w:rsidRDefault="00CB3670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772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Для применения изделия по назначению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7057D1" w14:textId="77777777" w:rsidR="00CB3670" w:rsidRPr="001D651D" w:rsidRDefault="00CB3670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7F256C" w:rsidRPr="001D651D" w14:paraId="332F02FB" w14:textId="77777777" w:rsidTr="0069477C">
        <w:trPr>
          <w:trHeight w:val="7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CA3143" w14:textId="20E13D45" w:rsidR="007F256C" w:rsidRPr="007F256C" w:rsidRDefault="007F256C" w:rsidP="0069477C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0CC4D" w14:textId="33F1E14B" w:rsidR="007F256C" w:rsidRPr="00F52FE4" w:rsidRDefault="007F256C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25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Анти-c [RH004] групповое типирование эритроцитов ИВД, антитела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A9491" w14:textId="03F69A63" w:rsidR="007F256C" w:rsidRPr="00F52FE4" w:rsidRDefault="007F256C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21.20.23.110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/ </w:t>
            </w:r>
            <w:r w:rsidRPr="007F25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21.20.23.110-00006359</w:t>
            </w: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25C69" w14:textId="77777777" w:rsidR="007F256C" w:rsidRPr="00F52FE4" w:rsidRDefault="007F256C" w:rsidP="0069477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2FE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Характеристики товаров согласно КТРУ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800AE7" w14:textId="77777777" w:rsidR="007F256C" w:rsidRPr="001D651D" w:rsidRDefault="007F256C" w:rsidP="0069477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флакон</w:t>
            </w:r>
          </w:p>
        </w:tc>
      </w:tr>
      <w:tr w:rsidR="007F256C" w:rsidRPr="001D651D" w14:paraId="605E41F0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922077" w14:textId="77777777" w:rsidR="007F256C" w:rsidRPr="001D651D" w:rsidRDefault="007F256C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4416E" w14:textId="77777777" w:rsidR="007F256C" w:rsidRPr="001D651D" w:rsidRDefault="007F256C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F0EC0" w14:textId="77777777" w:rsidR="007F256C" w:rsidRPr="00F52FE4" w:rsidRDefault="007F256C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5A3E8" w14:textId="77777777" w:rsidR="007F256C" w:rsidRPr="00F52FE4" w:rsidRDefault="007F256C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DD20D" w14:textId="77777777" w:rsidR="007F256C" w:rsidRPr="00F52FE4" w:rsidRDefault="007F256C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реагента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D3C" w14:textId="77777777" w:rsidR="007F256C" w:rsidRPr="00F52FE4" w:rsidRDefault="007F256C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≥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2CFB2" w14:textId="77777777" w:rsidR="007F256C" w:rsidRPr="00F52FE4" w:rsidRDefault="007F256C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Кубический сантиметр; миллилитр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6C4E4" w14:textId="77777777" w:rsidR="007F256C" w:rsidRPr="00F52FE4" w:rsidRDefault="007F256C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067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C47E1" w14:textId="77777777" w:rsidR="007F256C" w:rsidRPr="00F52FE4" w:rsidRDefault="007F256C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9E4F89" w14:textId="77777777" w:rsidR="007F256C" w:rsidRPr="001D651D" w:rsidRDefault="007F256C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7F256C" w:rsidRPr="001D651D" w14:paraId="591E52D1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14881B" w14:textId="77777777" w:rsidR="007F256C" w:rsidRPr="001D651D" w:rsidRDefault="007F256C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62735" w14:textId="77777777" w:rsidR="007F256C" w:rsidRPr="001D651D" w:rsidRDefault="007F256C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B0D52" w14:textId="77777777" w:rsidR="007F256C" w:rsidRPr="001D651D" w:rsidRDefault="007F256C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AE060" w14:textId="77777777" w:rsidR="007F256C" w:rsidRPr="00F05029" w:rsidRDefault="007F256C" w:rsidP="006947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D651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Дополнительные характеристики: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4E97B1" w14:textId="77777777" w:rsidR="007F256C" w:rsidRPr="001D651D" w:rsidRDefault="007F256C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7F256C" w:rsidRPr="001D651D" w14:paraId="6E26DDD2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5BFCE1" w14:textId="77777777" w:rsidR="007F256C" w:rsidRPr="001D651D" w:rsidRDefault="007F256C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14598" w14:textId="77777777" w:rsidR="007F256C" w:rsidRPr="001D651D" w:rsidRDefault="007F256C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78374" w14:textId="77777777" w:rsidR="007F256C" w:rsidRPr="001D651D" w:rsidRDefault="007F256C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10DACB91" w14:textId="77777777" w:rsidR="007F256C" w:rsidRPr="00F05029" w:rsidRDefault="007F256C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025A9" w14:textId="6F7A19B9" w:rsidR="007F256C" w:rsidRPr="00F05029" w:rsidRDefault="007F256C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CB3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нти-</w:t>
            </w:r>
            <w:r w:rsidR="00BF22D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c</w:t>
            </w:r>
            <w:r w:rsidRPr="00CB3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BF22DE" w:rsidRPr="00BF22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не должен давать агглютинации с эритроцитами </w:t>
            </w:r>
            <w:proofErr w:type="gramStart"/>
            <w:r w:rsidR="00BF22DE" w:rsidRPr="00BF22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с(</w:t>
            </w:r>
            <w:proofErr w:type="gramEnd"/>
            <w:r w:rsidR="00BF22DE" w:rsidRPr="00BF22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18FC6" w14:textId="77777777" w:rsidR="007F256C" w:rsidRPr="00F05029" w:rsidRDefault="007F256C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56E6F" w14:textId="77777777" w:rsidR="007F256C" w:rsidRPr="00F05029" w:rsidRDefault="007F256C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A4116" w14:textId="77777777" w:rsidR="007F256C" w:rsidRPr="00F05029" w:rsidRDefault="007F256C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FBBA4" w14:textId="77777777" w:rsidR="007F256C" w:rsidRPr="00F05029" w:rsidRDefault="007F256C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772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Для применения изделия по назначению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FE4EEF" w14:textId="77777777" w:rsidR="007F256C" w:rsidRPr="001D651D" w:rsidRDefault="007F256C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F22DE" w:rsidRPr="001D651D" w14:paraId="04F93B01" w14:textId="77777777" w:rsidTr="0069477C">
        <w:trPr>
          <w:trHeight w:val="7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1F7A92" w14:textId="6E9F5AA1" w:rsidR="00BF22DE" w:rsidRPr="007F256C" w:rsidRDefault="00BF22DE" w:rsidP="0069477C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DE7A4" w14:textId="1295153A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22D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Анти-Е [RH003] групповое типирование эритроцитов ИВД, антитела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C45AF" w14:textId="1B7CB0C4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21.20.23.110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/ </w:t>
            </w:r>
            <w:r w:rsidRPr="00BF22D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21.20.23.110-00005070</w:t>
            </w: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32E1" w14:textId="77777777" w:rsidR="00BF22DE" w:rsidRPr="00F52FE4" w:rsidRDefault="00BF22DE" w:rsidP="0069477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2FE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Характеристики товаров согласно КТРУ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EE8F39" w14:textId="77777777" w:rsidR="00BF22DE" w:rsidRPr="001D651D" w:rsidRDefault="00BF22DE" w:rsidP="0069477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флакон</w:t>
            </w:r>
          </w:p>
        </w:tc>
      </w:tr>
      <w:tr w:rsidR="00BF22DE" w:rsidRPr="001D651D" w14:paraId="5D8829FF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5938CD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50D74" w14:textId="77777777" w:rsidR="00BF22DE" w:rsidRPr="001D651D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1F416" w14:textId="77777777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D9467" w14:textId="77777777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33E42" w14:textId="77777777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реагента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85A26" w14:textId="77777777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≥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7140F" w14:textId="77777777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Кубический сантиметр; миллилитр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95C65" w14:textId="77777777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067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A331B" w14:textId="77777777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57774A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F22DE" w:rsidRPr="001D651D" w14:paraId="05E559C3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C00CDA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9F2A5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E698C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4163F" w14:textId="77777777" w:rsidR="00BF22DE" w:rsidRPr="00F05029" w:rsidRDefault="00BF22DE" w:rsidP="006947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D651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Дополнительные характеристики: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16486E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F22DE" w:rsidRPr="001D651D" w14:paraId="345B5F60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B1515A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AB66D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52713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2A38D593" w14:textId="77777777" w:rsidR="00BF22DE" w:rsidRPr="00F05029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641CA" w14:textId="13D7742F" w:rsidR="00BF22DE" w:rsidRPr="00F05029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CB3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нти-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CB3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F22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не должен давать агглютинации с эритроцитами </w:t>
            </w:r>
            <w:proofErr w:type="gramStart"/>
            <w:r w:rsidRPr="00BF22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Е(</w:t>
            </w:r>
            <w:proofErr w:type="gramEnd"/>
            <w:r w:rsidRPr="00BF22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6D6F9" w14:textId="77777777" w:rsidR="00BF22DE" w:rsidRPr="00F05029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1DA35" w14:textId="77777777" w:rsidR="00BF22DE" w:rsidRPr="00F05029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D1599" w14:textId="77777777" w:rsidR="00BF22DE" w:rsidRPr="00F05029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2491A" w14:textId="77777777" w:rsidR="00BF22DE" w:rsidRPr="00F05029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772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Для применения изделия по назначению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6B3EF7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F22DE" w:rsidRPr="001D651D" w14:paraId="4B48DE1D" w14:textId="77777777" w:rsidTr="0069477C">
        <w:trPr>
          <w:trHeight w:val="7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D63112" w14:textId="2FF68E29" w:rsidR="00BF22DE" w:rsidRPr="00BF22DE" w:rsidRDefault="00BF22DE" w:rsidP="0069477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52C7F" w14:textId="75256D3C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22D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Анти-е [RH005] групповое типирование эритроцитов ИВД, антитела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8DD61" w14:textId="525E2830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21.20.23.110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/ </w:t>
            </w:r>
            <w:r w:rsidRPr="00BF22D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21.20.23.110-00005321</w:t>
            </w: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19E07" w14:textId="77777777" w:rsidR="00BF22DE" w:rsidRPr="00F52FE4" w:rsidRDefault="00BF22DE" w:rsidP="0069477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2FE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Характеристики товаров согласно КТРУ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D85531" w14:textId="77777777" w:rsidR="00BF22DE" w:rsidRPr="001D651D" w:rsidRDefault="00BF22DE" w:rsidP="0069477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флакон</w:t>
            </w:r>
          </w:p>
        </w:tc>
      </w:tr>
      <w:tr w:rsidR="00BF22DE" w:rsidRPr="001D651D" w14:paraId="3F9385A6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7DE9E8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34E4A" w14:textId="77777777" w:rsidR="00BF22DE" w:rsidRPr="001D651D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F1AA9" w14:textId="77777777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EC4EC" w14:textId="77777777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5716B" w14:textId="77777777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реагента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CEDFD" w14:textId="77777777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≥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2CDC4" w14:textId="77777777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Кубический сантиметр; миллилитр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C9D4A" w14:textId="77777777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067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AE57D" w14:textId="77777777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12E2CD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F22DE" w:rsidRPr="001D651D" w14:paraId="0CFC8C5D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7B0D78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0781B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C708A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6119C" w14:textId="77777777" w:rsidR="00BF22DE" w:rsidRPr="00F05029" w:rsidRDefault="00BF22DE" w:rsidP="006947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D651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Дополнительные характеристики: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DE5F58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F22DE" w:rsidRPr="001D651D" w14:paraId="271E6395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A173A5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E730E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0D26E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18C580A2" w14:textId="77777777" w:rsidR="00BF22DE" w:rsidRPr="00F05029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482F1" w14:textId="1447BB30" w:rsidR="00BF22DE" w:rsidRPr="00F05029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CB3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нти-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CB3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F22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не должен давать агглютинации с эритроцитами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BF22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gramEnd"/>
            <w:r w:rsidRPr="00BF22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04B51" w14:textId="77777777" w:rsidR="00BF22DE" w:rsidRPr="00F05029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62E54" w14:textId="77777777" w:rsidR="00BF22DE" w:rsidRPr="00F05029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C266E" w14:textId="77777777" w:rsidR="00BF22DE" w:rsidRPr="00F05029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B2299" w14:textId="77777777" w:rsidR="00BF22DE" w:rsidRPr="00F05029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772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Для применения изделия по назначению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0B4338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F22DE" w:rsidRPr="001D651D" w14:paraId="315A3895" w14:textId="77777777" w:rsidTr="0069477C">
        <w:trPr>
          <w:trHeight w:val="7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53EB07" w14:textId="1A26EEB3" w:rsidR="00BF22DE" w:rsidRPr="00BF22DE" w:rsidRDefault="00BF22DE" w:rsidP="0069477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C3C04" w14:textId="3E1900F6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22D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Анти-К групповое типирование эритроцитов ИВД, антитела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74270" w14:textId="5F8D19A3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21.20.23.110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/ </w:t>
            </w:r>
            <w:r w:rsidRPr="00BF22D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21.20.23.110-00009156</w:t>
            </w: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CAC7D" w14:textId="77777777" w:rsidR="00BF22DE" w:rsidRPr="00F52FE4" w:rsidRDefault="00BF22DE" w:rsidP="0069477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2FE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Характеристики товаров согласно КТРУ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01FD2B" w14:textId="77777777" w:rsidR="00BF22DE" w:rsidRPr="001D651D" w:rsidRDefault="00BF22DE" w:rsidP="0069477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флакон</w:t>
            </w:r>
          </w:p>
        </w:tc>
      </w:tr>
      <w:tr w:rsidR="00BF22DE" w:rsidRPr="001D651D" w14:paraId="1D868375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397D6C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D9B82" w14:textId="77777777" w:rsidR="00BF22DE" w:rsidRPr="001D651D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3AD0F" w14:textId="77777777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2E253" w14:textId="77777777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18E19" w14:textId="77777777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реагента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55058" w14:textId="77777777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≥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7EBCC" w14:textId="77777777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D64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Кубический сантиметр; миллилитр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DFB48" w14:textId="77777777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067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DC19C" w14:textId="77777777" w:rsidR="00BF22DE" w:rsidRPr="00F52FE4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E97050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F22DE" w:rsidRPr="001D651D" w14:paraId="67DD3D91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6DE38A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EFC47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0ECC8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8AF51" w14:textId="77777777" w:rsidR="00BF22DE" w:rsidRPr="00F05029" w:rsidRDefault="00BF22DE" w:rsidP="006947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D651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Дополнительные характеристики: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9A773D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F22DE" w:rsidRPr="001D651D" w14:paraId="6D78AFA4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8FDEC9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28935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674F7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22322935" w14:textId="77777777" w:rsidR="00BF22DE" w:rsidRPr="00F05029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3AB4B" w14:textId="4AB71E31" w:rsidR="00BF22DE" w:rsidRPr="00F05029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CB3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нти-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CB367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F22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не должен </w:t>
            </w:r>
            <w:proofErr w:type="spellStart"/>
            <w:r w:rsidRPr="00BF22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агглютинировать</w:t>
            </w:r>
            <w:proofErr w:type="spellEnd"/>
            <w:r w:rsidRPr="00BF22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эритроциты </w:t>
            </w:r>
            <w:proofErr w:type="gramStart"/>
            <w:r w:rsidRPr="00BF22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K(</w:t>
            </w:r>
            <w:proofErr w:type="gramEnd"/>
            <w:r w:rsidRPr="00BF22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F62AA" w14:textId="77777777" w:rsidR="00BF22DE" w:rsidRPr="00F05029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90EDE" w14:textId="77777777" w:rsidR="00BF22DE" w:rsidRPr="00F05029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C1EE9" w14:textId="77777777" w:rsidR="00BF22DE" w:rsidRPr="00F05029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A9654" w14:textId="77777777" w:rsidR="00BF22DE" w:rsidRPr="00F05029" w:rsidRDefault="00BF22DE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772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Для применения изделия по назначению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95EB83" w14:textId="77777777" w:rsidR="00BF22DE" w:rsidRPr="001D651D" w:rsidRDefault="00BF22DE" w:rsidP="0069477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F22DE" w:rsidRPr="001D651D" w14:paraId="315521AC" w14:textId="77777777" w:rsidTr="0069477C">
        <w:trPr>
          <w:trHeight w:val="7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1903CF" w14:textId="4B8FB202" w:rsidR="00BF22DE" w:rsidRPr="00BF22DE" w:rsidRDefault="00BF22DE" w:rsidP="0069477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3E422" w14:textId="2DD24E04" w:rsidR="00BF22DE" w:rsidRPr="00F52FE4" w:rsidRDefault="00DD70D5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70D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Набор для донорской крови, двухкамерный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3AE36" w14:textId="67090293" w:rsidR="00BF22DE" w:rsidRPr="00F52FE4" w:rsidRDefault="00DD70D5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70D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32.50.13.190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/ </w:t>
            </w:r>
            <w:r w:rsidRPr="00DD70D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32.50.13.190-00171</w:t>
            </w: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F40DC" w14:textId="77777777" w:rsidR="00BF22DE" w:rsidRPr="00F52FE4" w:rsidRDefault="00BF22DE" w:rsidP="0069477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2FE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Характеристики товаров согласно КТРУ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E7F955" w14:textId="5D005F95" w:rsidR="00BF22DE" w:rsidRPr="001D651D" w:rsidRDefault="00DD70D5" w:rsidP="0069477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штука</w:t>
            </w:r>
          </w:p>
        </w:tc>
      </w:tr>
      <w:tr w:rsidR="0041028C" w:rsidRPr="001D651D" w14:paraId="48B268A6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581D26" w14:textId="77777777" w:rsidR="0041028C" w:rsidRPr="001D651D" w:rsidRDefault="0041028C" w:rsidP="0041028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318EB" w14:textId="77777777" w:rsidR="0041028C" w:rsidRPr="001D651D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FA83D" w14:textId="77777777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62731" w14:textId="3BBFFDAE" w:rsidR="0041028C" w:rsidRPr="0041028C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A6689" w14:textId="5730832C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D70D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Емкость дополнительного контейнера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C402E" w14:textId="2802C60B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D70D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≥ 100 и ≤ 450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6F734" w14:textId="0BEE5D5A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1028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Кубический сантиметр; миллилитр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68592" w14:textId="3FAD3B04" w:rsidR="0041028C" w:rsidRPr="0041028C" w:rsidRDefault="0041028C" w:rsidP="0041028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1067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EF94C" w14:textId="73BDCD16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9EA87C" w14:textId="77777777" w:rsidR="0041028C" w:rsidRPr="001D651D" w:rsidRDefault="0041028C" w:rsidP="0041028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41028C" w:rsidRPr="001D651D" w14:paraId="63B30780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2F4B92" w14:textId="77777777" w:rsidR="0041028C" w:rsidRPr="001D651D" w:rsidRDefault="0041028C" w:rsidP="0041028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2E56C" w14:textId="77777777" w:rsidR="0041028C" w:rsidRPr="001D651D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84D2E" w14:textId="77777777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5BBBE" w14:textId="68B0AA2B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066A8" w14:textId="506981FA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1028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Емкость основного контейнера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EED9B" w14:textId="2C38F984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1028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≥ 351 и ≤ 450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E4474" w14:textId="2FB6019B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1028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Кубический сантиметр; миллилитр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4DFB8" w14:textId="746852CC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067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77DEC" w14:textId="613D64DA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3685AD" w14:textId="77777777" w:rsidR="0041028C" w:rsidRPr="001D651D" w:rsidRDefault="0041028C" w:rsidP="0041028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41028C" w:rsidRPr="001D651D" w14:paraId="644607BC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8FC135" w14:textId="77777777" w:rsidR="0041028C" w:rsidRPr="001D651D" w:rsidRDefault="0041028C" w:rsidP="0041028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3F2A8" w14:textId="77777777" w:rsidR="0041028C" w:rsidRPr="001D651D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10027" w14:textId="77777777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FD24E" w14:textId="470575CB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3B0D0" w14:textId="56EC2A16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1028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Кислородопроницаемый</w:t>
            </w:r>
            <w:proofErr w:type="spellEnd"/>
            <w:r w:rsidRPr="0041028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материал контейнера для хранения тромбоцитов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2D110" w14:textId="66C9F5C5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B20D1" w14:textId="1293E204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6A8C6" w14:textId="4E526CD9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58C45" w14:textId="002346DD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9312D3" w14:textId="77777777" w:rsidR="0041028C" w:rsidRPr="001D651D" w:rsidRDefault="0041028C" w:rsidP="0041028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41028C" w:rsidRPr="001D651D" w14:paraId="6BB44238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A386AC" w14:textId="77777777" w:rsidR="0041028C" w:rsidRPr="001D651D" w:rsidRDefault="0041028C" w:rsidP="0041028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24ED8" w14:textId="77777777" w:rsidR="0041028C" w:rsidRPr="001D651D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7B6EC" w14:textId="77777777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13859" w14:textId="4A438BE3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BAC83" w14:textId="3BD7F429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1028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Наличие контейнера для образцов крови с адаптером для взятия образцов крови и протектором иглы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60A03" w14:textId="1B5D1F53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AE8A4" w14:textId="1E8EACF4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B7CFF" w14:textId="628DC1B0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71CED" w14:textId="6462399D" w:rsidR="0041028C" w:rsidRPr="00F52FE4" w:rsidRDefault="0041028C" w:rsidP="00410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4D90AE" w14:textId="77777777" w:rsidR="0041028C" w:rsidRPr="001D651D" w:rsidRDefault="0041028C" w:rsidP="0041028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41028C" w:rsidRPr="001D651D" w14:paraId="3F5C947B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D93881" w14:textId="77777777" w:rsidR="0041028C" w:rsidRPr="001D651D" w:rsidRDefault="0041028C" w:rsidP="0041028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9A041" w14:textId="77777777" w:rsidR="0041028C" w:rsidRPr="001D651D" w:rsidRDefault="0041028C" w:rsidP="0041028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5ACF7" w14:textId="77777777" w:rsidR="0041028C" w:rsidRPr="001D651D" w:rsidRDefault="0041028C" w:rsidP="0041028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940EB" w14:textId="77777777" w:rsidR="0041028C" w:rsidRPr="00F05029" w:rsidRDefault="0041028C" w:rsidP="00410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D651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Дополнительные характеристики: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2C5243" w14:textId="77777777" w:rsidR="0041028C" w:rsidRPr="001D651D" w:rsidRDefault="0041028C" w:rsidP="0041028C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E003D" w:rsidRPr="001D651D" w14:paraId="5A7444A2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DBD442" w14:textId="77777777" w:rsidR="00AE003D" w:rsidRPr="001D651D" w:rsidRDefault="00AE003D" w:rsidP="00AE003D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AF450" w14:textId="77777777" w:rsidR="00AE003D" w:rsidRPr="001D651D" w:rsidRDefault="00AE003D" w:rsidP="00AE003D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BA982" w14:textId="77777777" w:rsidR="00AE003D" w:rsidRPr="001D651D" w:rsidRDefault="00AE003D" w:rsidP="00AE003D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5D12B139" w14:textId="7CD19771" w:rsidR="00AE003D" w:rsidRPr="00F05029" w:rsidRDefault="00AE003D" w:rsidP="00AE00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5BF1C" w14:textId="6DA66FE3" w:rsidR="00AE003D" w:rsidRPr="00F05029" w:rsidRDefault="00AE003D" w:rsidP="00AE00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1028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Емкость основного контейнера</w:t>
            </w:r>
            <w:r w:rsidRPr="00AE00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AE00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одержит раствор антикоагулянта CPDA-1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16220" w14:textId="0D8A88EA" w:rsidR="00AE003D" w:rsidRPr="00F05029" w:rsidRDefault="00AE003D" w:rsidP="00AE00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1028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E2E01" w14:textId="729D2514" w:rsidR="00AE003D" w:rsidRPr="00F05029" w:rsidRDefault="00AE003D" w:rsidP="00AE00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Миллилитр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7C808" w14:textId="6C8F7A62" w:rsidR="00AE003D" w:rsidRPr="00F05029" w:rsidRDefault="00AE003D" w:rsidP="00AE00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067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1DBDC" w14:textId="216A8F6D" w:rsidR="00AE003D" w:rsidRPr="00F05029" w:rsidRDefault="00AE003D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AE00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беспечивает полную </w:t>
            </w:r>
            <w:proofErr w:type="spellStart"/>
            <w:r w:rsidRPr="00AE00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антикоагуляцию</w:t>
            </w:r>
            <w:proofErr w:type="spellEnd"/>
            <w:r w:rsidRPr="00AE00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, энергетическое питание клеток (глюкоза, аденин) и поддержание </w:t>
            </w:r>
            <w:proofErr w:type="spellStart"/>
            <w:r w:rsidRPr="00AE00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pH</w:t>
            </w:r>
            <w:proofErr w:type="spellEnd"/>
            <w:r w:rsidRPr="00AE00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в течение всего срока хранения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1C519F" w14:textId="77777777" w:rsidR="00AE003D" w:rsidRPr="001D651D" w:rsidRDefault="00AE003D" w:rsidP="00AE003D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E003D" w:rsidRPr="001D651D" w14:paraId="07F91CDC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1C9BB2" w14:textId="77777777" w:rsidR="00AE003D" w:rsidRPr="001D651D" w:rsidRDefault="00AE003D" w:rsidP="00AE003D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DB750" w14:textId="77777777" w:rsidR="00AE003D" w:rsidRPr="001D651D" w:rsidRDefault="00AE003D" w:rsidP="00AE003D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E1BA8" w14:textId="77777777" w:rsidR="00AE003D" w:rsidRPr="001D651D" w:rsidRDefault="00AE003D" w:rsidP="00AE003D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937BA38" w14:textId="0FF46BB9" w:rsidR="00AE003D" w:rsidRPr="00F05029" w:rsidRDefault="00AE003D" w:rsidP="00AE00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FED68" w14:textId="659061EB" w:rsidR="00AE003D" w:rsidRPr="00F05029" w:rsidRDefault="00AE003D" w:rsidP="00AE00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AE00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гла </w:t>
            </w:r>
            <w:proofErr w:type="spellStart"/>
            <w:r w:rsidRPr="00AE00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силиконизированная</w:t>
            </w:r>
            <w:proofErr w:type="spellEnd"/>
            <w:r w:rsidRPr="00AE00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типа 16G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E00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 контролем первичного вскрытия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37A50" w14:textId="2BE5A992" w:rsidR="00AE003D" w:rsidRPr="00F05029" w:rsidRDefault="00AE003D" w:rsidP="00AE00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0622" w14:textId="502A7744" w:rsidR="00AE003D" w:rsidRPr="00F05029" w:rsidRDefault="00AE003D" w:rsidP="00AE00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0339A" w14:textId="082E4B17" w:rsidR="00AE003D" w:rsidRPr="00F05029" w:rsidRDefault="00AE003D" w:rsidP="00AE00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84820" w14:textId="754F8B7B" w:rsidR="00AE003D" w:rsidRPr="00F05029" w:rsidRDefault="00F77AB7" w:rsidP="00AE00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77A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беспечивает </w:t>
            </w:r>
            <w:proofErr w:type="spellStart"/>
            <w:r w:rsidRPr="00F77A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атравматичный</w:t>
            </w:r>
            <w:proofErr w:type="spellEnd"/>
            <w:r w:rsidRPr="00F77A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забор крови с оптимальной скоростью потока, снижает болевые ощущения и риск тромбообразования, а герметичная упаковка гарантирует стерильность до момента применения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03E1C5" w14:textId="77777777" w:rsidR="00AE003D" w:rsidRPr="001D651D" w:rsidRDefault="00AE003D" w:rsidP="00AE003D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77AB7" w:rsidRPr="001D651D" w14:paraId="4BED2141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49B670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8E7B7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E293A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7A50766D" w14:textId="77FE0FEE" w:rsidR="00F77AB7" w:rsidRPr="00F05029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C2410" w14:textId="1C0D5B4E" w:rsidR="00F77AB7" w:rsidRPr="00F05029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Упаковка индивидуальная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06C61" w14:textId="3D191993" w:rsidR="00F77AB7" w:rsidRPr="00F05029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A94BC" w14:textId="2B9B8220" w:rsidR="00F77AB7" w:rsidRPr="00F05029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8E5C9" w14:textId="07DBC0F9" w:rsidR="00F77AB7" w:rsidRPr="00F05029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422AA" w14:textId="523DDC91" w:rsidR="00F77AB7" w:rsidRPr="00F05029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Для сохранения стерильности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A2BB03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77AB7" w:rsidRPr="001D651D" w14:paraId="1D472C65" w14:textId="77777777" w:rsidTr="0069477C">
        <w:trPr>
          <w:trHeight w:val="7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0DC9D9" w14:textId="04171999" w:rsidR="00F77AB7" w:rsidRPr="00BF22DE" w:rsidRDefault="00F77AB7" w:rsidP="00F77AB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57940" w14:textId="46AFCDE0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6648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Соединитель для дыхательного контура, одноразового использования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969E9" w14:textId="01A20653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6648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32.50.21.121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/ </w:t>
            </w:r>
            <w:r w:rsidRPr="0076648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32.50.21.121-00000124</w:t>
            </w: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0EB6F" w14:textId="77777777" w:rsidR="00F77AB7" w:rsidRPr="00F52FE4" w:rsidRDefault="00F77AB7" w:rsidP="00F77AB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2FE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Характеристики товаров согласно КТРУ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C4C85B" w14:textId="7183C7B8" w:rsidR="00F77AB7" w:rsidRPr="001D651D" w:rsidRDefault="00F77AB7" w:rsidP="00F77AB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штука</w:t>
            </w:r>
          </w:p>
        </w:tc>
      </w:tr>
      <w:tr w:rsidR="00F77AB7" w:rsidRPr="001D651D" w14:paraId="417E63A0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16DC1F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74C16" w14:textId="77777777" w:rsidR="00F77AB7" w:rsidRPr="001D651D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E8BA8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0978E" w14:textId="3BA6AC4E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2EF29" w14:textId="645ACEDD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6648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Длина трубки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DEA29" w14:textId="17A6B3EB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6648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≥ 150 и ≤ 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D00CF" w14:textId="1FED202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Миллиметр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4DDD8" w14:textId="632701E9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067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F565F" w14:textId="55E4BDFA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E16F79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77AB7" w:rsidRPr="001D651D" w14:paraId="692B4D97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E9A28F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E2550" w14:textId="77777777" w:rsidR="00F77AB7" w:rsidRPr="001D651D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A2DF9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2A756" w14:textId="088E9712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A6E12" w14:textId="2C980A4E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C1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Наличие порта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DB4F4" w14:textId="1AE6977B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C1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Для санации и бронхоскопии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3DDC4" w14:textId="76A5EC74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F7C0D" w14:textId="3054E89F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6BC03" w14:textId="1F87AF9E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97AF42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77AB7" w:rsidRPr="001D651D" w14:paraId="681D3243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16C598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72493" w14:textId="77777777" w:rsidR="00F77AB7" w:rsidRPr="001D651D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2D266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E7955" w14:textId="4CD22F09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18965" w14:textId="6D2081CE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C1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Тип аппаратного коннектора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0C787" w14:textId="0F4ABDBB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C1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22F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345BB" w14:textId="4A543352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6FFE8" w14:textId="1B41B86B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4538D" w14:textId="434C9C5D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563432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77AB7" w:rsidRPr="001D651D" w14:paraId="3CEA36D3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21DD40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198D2" w14:textId="77777777" w:rsidR="00F77AB7" w:rsidRPr="001D651D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08F73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BFC7A" w14:textId="76D40670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1BC06" w14:textId="0BC70C2A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C1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Тип коннектора пациента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6F4A4" w14:textId="17A028CE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C1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22M/15F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415D7" w14:textId="6077920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69FE9" w14:textId="662A07E8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1A070" w14:textId="757E48AA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34A6A7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77AB7" w:rsidRPr="001D651D" w14:paraId="1FF01C2F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F40EF8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F0A7F" w14:textId="77777777" w:rsidR="00F77AB7" w:rsidRPr="001D651D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29223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D270C" w14:textId="125C7843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FEB80" w14:textId="3E10A908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C1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Тип трубки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A55CE" w14:textId="2C4115B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5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Гофрированная конфигурируемая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AA48B" w14:textId="1613F73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720C4" w14:textId="16FFC988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0E8DA" w14:textId="6DE323FF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A1D189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77AB7" w:rsidRPr="001D651D" w14:paraId="6E0F2F6C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5F5D1F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4397D" w14:textId="77777777" w:rsidR="00F77AB7" w:rsidRPr="001D651D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E5856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FB2AF" w14:textId="74978C8E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6BC71" w14:textId="46CA7424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5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Форма коннектора пациента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7FEDC" w14:textId="66DB953A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5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Угловой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92685" w14:textId="2D74A09D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7AC08" w14:textId="6E426B98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FA883" w14:textId="052687C8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70A24D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77AB7" w:rsidRPr="001D651D" w14:paraId="4B928F30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D77D5D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5564" w14:textId="77777777" w:rsidR="00F77AB7" w:rsidRPr="001D651D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5B9DE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839A4" w14:textId="0BF993E5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800B2" w14:textId="2210C9FE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5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Шарнирный коннектор пациента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FAEBD" w14:textId="2127B38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F6F16" w14:textId="238EE93E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58473" w14:textId="3C96B5BB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6E102" w14:textId="7CC6A856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82CA2B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77AB7" w:rsidRPr="001D651D" w14:paraId="369A30FF" w14:textId="77777777" w:rsidTr="0069477C">
        <w:trPr>
          <w:trHeight w:val="7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D21605" w14:textId="2AC077A8" w:rsidR="00F77AB7" w:rsidRPr="00BF22DE" w:rsidRDefault="00F77AB7" w:rsidP="00F77AB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39C27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6648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Соединитель для дыхательного контура, одноразового использования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A51F2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6648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32.50.21.121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/ </w:t>
            </w:r>
            <w:r w:rsidRPr="0076648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32.50.21.121-00000124</w:t>
            </w: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67938" w14:textId="77777777" w:rsidR="00F77AB7" w:rsidRPr="00F52FE4" w:rsidRDefault="00F77AB7" w:rsidP="00F77AB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2FE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Характеристики товаров согласно КТРУ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353E0D" w14:textId="77777777" w:rsidR="00F77AB7" w:rsidRPr="001D651D" w:rsidRDefault="00F77AB7" w:rsidP="00F77AB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штука</w:t>
            </w:r>
          </w:p>
        </w:tc>
      </w:tr>
      <w:tr w:rsidR="00F77AB7" w:rsidRPr="001D651D" w14:paraId="7239C40D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5669EC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A60EC" w14:textId="77777777" w:rsidR="00F77AB7" w:rsidRPr="001D651D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4FD92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0C0F3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70E4F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6648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Длина трубки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CB2FC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6648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≥ 150 и ≤ 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B2F8F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Миллиметр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C5BC2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067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92760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585821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77AB7" w:rsidRPr="001D651D" w14:paraId="0AFC1D7F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230D4D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21013" w14:textId="77777777" w:rsidR="00F77AB7" w:rsidRPr="001D651D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F7F39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06AC6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D0931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C1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Наличие порта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67FC7" w14:textId="41D8C901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5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Для </w:t>
            </w:r>
            <w:proofErr w:type="spellStart"/>
            <w:r w:rsidRPr="00E45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капнометрии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0F37A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93E4E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7E58A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0DC99B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77AB7" w:rsidRPr="001D651D" w14:paraId="5C082D40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04510E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6373E" w14:textId="77777777" w:rsidR="00F77AB7" w:rsidRPr="001D651D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1FEFF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03C53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72520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C1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Тип аппаратного коннектора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828D3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C1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22F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2E538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06285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0659A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F6A441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77AB7" w:rsidRPr="001D651D" w14:paraId="089916BC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BCCFB5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93C54" w14:textId="77777777" w:rsidR="00F77AB7" w:rsidRPr="001D651D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C39BC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FA542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3A526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C1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Тип коннектора пациента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38A48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C1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22M/15F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CC013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18387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Значение характеристики не </w:t>
            </w: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F97BB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EC9190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77AB7" w:rsidRPr="001D651D" w14:paraId="3DB482DD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09E078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541F2" w14:textId="77777777" w:rsidR="00F77AB7" w:rsidRPr="001D651D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FBF8D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44782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82469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C165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Тип трубки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9B659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5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Гофрированная конфигурируемая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544E1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04FB2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E1EFB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A74951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77AB7" w:rsidRPr="001D651D" w14:paraId="0893679D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0D3B57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A5765" w14:textId="77777777" w:rsidR="00F77AB7" w:rsidRPr="001D651D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7688D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2BF2B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C9536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5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Форма коннектора пациента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50220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5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Угловой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F405E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53F92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4B3C3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50ECA6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77AB7" w:rsidRPr="001D651D" w14:paraId="01A00D85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FA9435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46223" w14:textId="77777777" w:rsidR="00F77AB7" w:rsidRPr="001D651D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5AAFC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D7052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ACD68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45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Шарнирный коннектор пациента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703E4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D3E6F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104C9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D25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17268" w14:textId="77777777" w:rsidR="00F77AB7" w:rsidRPr="00F52FE4" w:rsidRDefault="00F77AB7" w:rsidP="00F77A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9EBC06" w14:textId="77777777" w:rsidR="00F77AB7" w:rsidRPr="001D651D" w:rsidRDefault="00F77AB7" w:rsidP="00F77AB7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110E71" w:rsidRPr="001D651D" w14:paraId="3D99F385" w14:textId="77777777" w:rsidTr="0069477C">
        <w:trPr>
          <w:trHeight w:val="7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D7A1BB" w14:textId="45972FF1" w:rsidR="00110E71" w:rsidRPr="00BF22DE" w:rsidRDefault="00110E71" w:rsidP="0069477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4598C" w14:textId="3CF7DBB3" w:rsidR="00110E71" w:rsidRPr="00F52FE4" w:rsidRDefault="00110E71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Шприц общего назначения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C4F2A" w14:textId="4AA4D9BB" w:rsidR="00110E71" w:rsidRPr="00F52FE4" w:rsidRDefault="00110E71" w:rsidP="006947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D70D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32.50.13.1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Pr="00DD70D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/ </w:t>
            </w:r>
            <w:r w:rsidRPr="00110E7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32.50.13.110-00004584</w:t>
            </w: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C91C" w14:textId="77777777" w:rsidR="00110E71" w:rsidRPr="00F52FE4" w:rsidRDefault="00110E71" w:rsidP="0069477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52FE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Характеристики товаров согласно КТРУ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01229E" w14:textId="77777777" w:rsidR="00110E71" w:rsidRPr="001D651D" w:rsidRDefault="00110E71" w:rsidP="0069477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штука</w:t>
            </w:r>
          </w:p>
        </w:tc>
      </w:tr>
      <w:tr w:rsidR="00110E71" w:rsidRPr="001D651D" w14:paraId="289850E6" w14:textId="77777777" w:rsidTr="00A04A66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201347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05C18" w14:textId="77777777" w:rsidR="00110E71" w:rsidRPr="001D651D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9BB44" w14:textId="77777777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20289" w14:textId="00234682" w:rsidR="00110E71" w:rsidRPr="0041028C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80BA5" w14:textId="6454A04C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Градуированный объем шприца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3BCE4" w14:textId="1D9670DC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24BB9" w14:textId="2F746357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Кубический </w:t>
            </w:r>
            <w:proofErr w:type="gramStart"/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сантиметр;^</w:t>
            </w:r>
            <w:proofErr w:type="gramEnd"/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миллилитр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FCA53" w14:textId="1F13DC05" w:rsidR="00110E71" w:rsidRPr="00110E71" w:rsidRDefault="00110E71" w:rsidP="00110E71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1D559" w14:textId="77777777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02B9A1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110E71" w:rsidRPr="001D651D" w14:paraId="6D9A8759" w14:textId="77777777" w:rsidTr="00A04A66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64413F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808D7" w14:textId="77777777" w:rsidR="00110E71" w:rsidRPr="001D651D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82328" w14:textId="77777777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98389" w14:textId="57EC765E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7D59E" w14:textId="2585EA16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Игла в комплекте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AE6BE" w14:textId="699E1493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≥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2C06C" w14:textId="3EDF2E84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CA7F4" w14:textId="716B495B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067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428BD" w14:textId="77777777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DBA01E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110E71" w:rsidRPr="001D651D" w14:paraId="16AAAD06" w14:textId="77777777" w:rsidTr="00A04A66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474343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C4AC4" w14:textId="77777777" w:rsidR="00110E71" w:rsidRPr="001D651D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D0A7B" w14:textId="77777777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8033F" w14:textId="442DC09F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17DAD" w14:textId="2A437625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Коннектор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F1E02" w14:textId="79182FDF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Луер</w:t>
            </w:r>
            <w:proofErr w:type="spellEnd"/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Лок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EE322" w14:textId="2FF17453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C4FDE" w14:textId="5D0866CC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0BA30" w14:textId="77777777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03824D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110E71" w:rsidRPr="001D651D" w14:paraId="52B5FFD5" w14:textId="77777777" w:rsidTr="00A04A66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BC8C22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8BCBB" w14:textId="77777777" w:rsidR="00110E71" w:rsidRPr="001D651D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D3D9B" w14:textId="77777777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13DD3" w14:textId="265C875D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D8B50" w14:textId="46C1B9CD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Защита от случайного укола (защитный накидывающийся или выдвигающийся колпачок, закрепленный на корпусе иглы)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656B9" w14:textId="1101BE19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9EF2C" w14:textId="0AE689A5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9170B" w14:textId="493B3A22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5D358" w14:textId="77777777" w:rsidR="00110E71" w:rsidRPr="00F52FE4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3608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КТРУ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59A258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110E71" w:rsidRPr="001D651D" w14:paraId="278A313B" w14:textId="77777777" w:rsidTr="0069477C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245D81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3F083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E927A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637B3" w14:textId="77777777" w:rsidR="00110E71" w:rsidRPr="00F05029" w:rsidRDefault="00110E71" w:rsidP="00110E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D651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Дополнительные характеристики: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239EA7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110E71" w:rsidRPr="001D651D" w14:paraId="02A47CBE" w14:textId="77777777" w:rsidTr="00110E71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8F5FA0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469FF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332A1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A1FE7" w14:textId="726FBF60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6E3D2" w14:textId="440DBEE2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Стерильность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EAF5B" w14:textId="5E60CB6D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9F527" w14:textId="426900F2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E8A65" w14:textId="5156106A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02B7F" w14:textId="6DC09DCD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Для возможности использования по назначению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3162B4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110E71" w:rsidRPr="001D651D" w14:paraId="61540E8B" w14:textId="77777777" w:rsidTr="00110E71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8739A6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B6327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7C4CF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5F392" w14:textId="1172C5E0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DEEA0" w14:textId="7B1DD459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Тип шприца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827A5" w14:textId="42686074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Трехкомпонентный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5D5A3" w14:textId="39492160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1945A" w14:textId="4592348B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4F4C6" w14:textId="14F69C14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Для снижения трения поршня о цилиндр и исключения возможности сдирания микрочастиц полипропилена со стенок цилиндра и попадания их в организм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BF0C9F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110E71" w:rsidRPr="001D651D" w14:paraId="40BAD6AC" w14:textId="77777777" w:rsidTr="00110E71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A49E31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5BD08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19FDE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ED7D3" w14:textId="53CE6E1A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A7AC4" w14:textId="3162B62F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 деления шкалы шприца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4851F" w14:textId="32F401A4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≤ 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3E0E2" w14:textId="55EFBEE1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Миллилитр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72A3A" w14:textId="7C746BD9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067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BAABF" w14:textId="1E04C6BA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п. 9 ГОСТ ISO 7886-1-2011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52134A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110E71" w:rsidRPr="001D651D" w14:paraId="6C2B0624" w14:textId="77777777" w:rsidTr="00110E71">
        <w:trPr>
          <w:trHeight w:val="267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C90D78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68119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36104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DB47D" w14:textId="38488877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1F7AD" w14:textId="51A80E3A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Вместимость между линиями градуировки с числами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780A4" w14:textId="3736AE79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≤ 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ED06B" w14:textId="47D024E9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Миллилитр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E8597" w14:textId="388C23BF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067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7E147" w14:textId="78F41CD9" w:rsidR="00110E71" w:rsidRPr="00F05029" w:rsidRDefault="00110E71" w:rsidP="0011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0E7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соответствии с п. 9 ГОСТ ISO 7886-1-2011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6A1817" w14:textId="77777777" w:rsidR="00110E71" w:rsidRPr="001D651D" w:rsidRDefault="00110E71" w:rsidP="00110E71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39D17DAD" w14:textId="77777777" w:rsidR="00B96ACB" w:rsidRPr="001D651D" w:rsidRDefault="00B96ACB" w:rsidP="00B96AC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F410E9A" w14:textId="77777777" w:rsidR="00B96ACB" w:rsidRPr="001D651D" w:rsidRDefault="00B96ACB" w:rsidP="00B96AC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B96ACB" w:rsidRPr="001D651D">
      <w:headerReference w:type="default" r:id="rId7"/>
      <w:pgSz w:w="16838" w:h="11906" w:orient="landscape"/>
      <w:pgMar w:top="426" w:right="395" w:bottom="142" w:left="1134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6205BC" w14:textId="77777777" w:rsidR="00430B68" w:rsidRDefault="00430B68">
      <w:pPr>
        <w:spacing w:after="0" w:line="240" w:lineRule="auto"/>
      </w:pPr>
      <w:r>
        <w:separator/>
      </w:r>
    </w:p>
  </w:endnote>
  <w:endnote w:type="continuationSeparator" w:id="0">
    <w:p w14:paraId="6E612A68" w14:textId="77777777" w:rsidR="00430B68" w:rsidRDefault="00430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83BB7F" w14:textId="77777777" w:rsidR="00430B68" w:rsidRDefault="00430B68">
      <w:pPr>
        <w:spacing w:after="0" w:line="240" w:lineRule="auto"/>
      </w:pPr>
      <w:r>
        <w:separator/>
      </w:r>
    </w:p>
  </w:footnote>
  <w:footnote w:type="continuationSeparator" w:id="0">
    <w:p w14:paraId="78117F58" w14:textId="77777777" w:rsidR="00430B68" w:rsidRDefault="00430B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329F13" w14:textId="77777777" w:rsidR="00843C87" w:rsidRDefault="00843C87">
    <w:pPr>
      <w:pStyle w:val="aff0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681"/>
    <w:rsid w:val="00010674"/>
    <w:rsid w:val="00013E8A"/>
    <w:rsid w:val="00055FFF"/>
    <w:rsid w:val="000832A4"/>
    <w:rsid w:val="0010171E"/>
    <w:rsid w:val="00110E71"/>
    <w:rsid w:val="00140E43"/>
    <w:rsid w:val="00157A87"/>
    <w:rsid w:val="001926C6"/>
    <w:rsid w:val="001D3A78"/>
    <w:rsid w:val="001D651D"/>
    <w:rsid w:val="002569F7"/>
    <w:rsid w:val="00302F2D"/>
    <w:rsid w:val="00314AB2"/>
    <w:rsid w:val="00314E66"/>
    <w:rsid w:val="00320131"/>
    <w:rsid w:val="0032083D"/>
    <w:rsid w:val="0035047A"/>
    <w:rsid w:val="00377257"/>
    <w:rsid w:val="003A1534"/>
    <w:rsid w:val="003D6444"/>
    <w:rsid w:val="003F7072"/>
    <w:rsid w:val="0041028C"/>
    <w:rsid w:val="00430B68"/>
    <w:rsid w:val="00436083"/>
    <w:rsid w:val="0049600A"/>
    <w:rsid w:val="004D2081"/>
    <w:rsid w:val="004E43E7"/>
    <w:rsid w:val="00502AB5"/>
    <w:rsid w:val="00577937"/>
    <w:rsid w:val="00585129"/>
    <w:rsid w:val="005C1DCD"/>
    <w:rsid w:val="005D0BD7"/>
    <w:rsid w:val="005E12C1"/>
    <w:rsid w:val="007001E0"/>
    <w:rsid w:val="007066C0"/>
    <w:rsid w:val="00764EB5"/>
    <w:rsid w:val="0076648C"/>
    <w:rsid w:val="007B7296"/>
    <w:rsid w:val="007D0044"/>
    <w:rsid w:val="007D65DF"/>
    <w:rsid w:val="007F256C"/>
    <w:rsid w:val="008162F7"/>
    <w:rsid w:val="008269C3"/>
    <w:rsid w:val="00843C87"/>
    <w:rsid w:val="008C165E"/>
    <w:rsid w:val="008F016F"/>
    <w:rsid w:val="00917861"/>
    <w:rsid w:val="009415F1"/>
    <w:rsid w:val="00963F09"/>
    <w:rsid w:val="00964745"/>
    <w:rsid w:val="009C1337"/>
    <w:rsid w:val="009E33CF"/>
    <w:rsid w:val="00A27A2E"/>
    <w:rsid w:val="00A42681"/>
    <w:rsid w:val="00A537C5"/>
    <w:rsid w:val="00A64EE0"/>
    <w:rsid w:val="00A7004F"/>
    <w:rsid w:val="00A774B9"/>
    <w:rsid w:val="00AA5526"/>
    <w:rsid w:val="00AB1416"/>
    <w:rsid w:val="00AE003D"/>
    <w:rsid w:val="00AE4AA4"/>
    <w:rsid w:val="00B10065"/>
    <w:rsid w:val="00B8003E"/>
    <w:rsid w:val="00B923F5"/>
    <w:rsid w:val="00B96ACB"/>
    <w:rsid w:val="00BC49CC"/>
    <w:rsid w:val="00BD2553"/>
    <w:rsid w:val="00BF22DE"/>
    <w:rsid w:val="00C66352"/>
    <w:rsid w:val="00CB3670"/>
    <w:rsid w:val="00CC1928"/>
    <w:rsid w:val="00D34A06"/>
    <w:rsid w:val="00D45725"/>
    <w:rsid w:val="00DB74D6"/>
    <w:rsid w:val="00DC4DE8"/>
    <w:rsid w:val="00DD70D5"/>
    <w:rsid w:val="00E31952"/>
    <w:rsid w:val="00E453AE"/>
    <w:rsid w:val="00E51DBA"/>
    <w:rsid w:val="00E73621"/>
    <w:rsid w:val="00E86641"/>
    <w:rsid w:val="00F05029"/>
    <w:rsid w:val="00F52FE4"/>
    <w:rsid w:val="00F77AB7"/>
    <w:rsid w:val="00FD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933F414"/>
  <w15:chartTrackingRefBased/>
  <w15:docId w15:val="{577078E0-FD78-435F-A8F4-2B55C1BFF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160" w:line="256" w:lineRule="auto"/>
    </w:pPr>
    <w:rPr>
      <w:rFonts w:ascii="Calibri" w:eastAsia="Calibri" w:hAnsi="Calibri"/>
      <w:sz w:val="22"/>
      <w:szCs w:val="22"/>
      <w:lang w:eastAsia="zh-CN"/>
    </w:rPr>
  </w:style>
  <w:style w:type="paragraph" w:styleId="1">
    <w:name w:val="heading 1"/>
    <w:basedOn w:val="a"/>
    <w:next w:val="a"/>
    <w:qFormat/>
    <w:pPr>
      <w:keepNext/>
      <w:keepLines/>
      <w:numPr>
        <w:numId w:val="1"/>
      </w:numPr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2">
    <w:name w:val="heading 2"/>
    <w:basedOn w:val="a"/>
    <w:next w:val="a"/>
    <w:qFormat/>
    <w:pPr>
      <w:keepNext/>
      <w:keepLines/>
      <w:numPr>
        <w:ilvl w:val="1"/>
        <w:numId w:val="1"/>
      </w:numPr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3">
    <w:name w:val="heading 3"/>
    <w:basedOn w:val="a"/>
    <w:next w:val="a"/>
    <w:qFormat/>
    <w:pPr>
      <w:keepNext/>
      <w:keepLines/>
      <w:numPr>
        <w:ilvl w:val="2"/>
        <w:numId w:val="1"/>
      </w:numPr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paragraph" w:styleId="4">
    <w:name w:val="heading 4"/>
    <w:basedOn w:val="a"/>
    <w:next w:val="a"/>
    <w:qFormat/>
    <w:pPr>
      <w:keepNext/>
      <w:keepLines/>
      <w:numPr>
        <w:ilvl w:val="3"/>
        <w:numId w:val="1"/>
      </w:numPr>
      <w:spacing w:before="40" w:after="0"/>
      <w:outlineLvl w:val="3"/>
    </w:pPr>
    <w:rPr>
      <w:rFonts w:ascii="Calibri Light" w:eastAsia="Times New Roman" w:hAnsi="Calibri Light"/>
      <w:i/>
      <w:iCs/>
      <w:color w:val="2E74B5"/>
    </w:rPr>
  </w:style>
  <w:style w:type="paragraph" w:styleId="5">
    <w:name w:val="heading 5"/>
    <w:basedOn w:val="a"/>
    <w:next w:val="a"/>
    <w:qFormat/>
    <w:pPr>
      <w:keepNext/>
      <w:keepLines/>
      <w:numPr>
        <w:ilvl w:val="4"/>
        <w:numId w:val="1"/>
      </w:numPr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qFormat/>
    <w:pPr>
      <w:keepNext/>
      <w:keepLines/>
      <w:numPr>
        <w:ilvl w:val="5"/>
        <w:numId w:val="1"/>
      </w:numPr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qFormat/>
    <w:pPr>
      <w:keepNext/>
      <w:keepLines/>
      <w:numPr>
        <w:ilvl w:val="6"/>
        <w:numId w:val="1"/>
      </w:numPr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qFormat/>
    <w:pPr>
      <w:keepNext/>
      <w:keepLines/>
      <w:numPr>
        <w:ilvl w:val="7"/>
        <w:numId w:val="1"/>
      </w:numPr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qFormat/>
    <w:pPr>
      <w:keepNext/>
      <w:keepLines/>
      <w:numPr>
        <w:ilvl w:val="8"/>
        <w:numId w:val="1"/>
      </w:numPr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  <w:b/>
      <w:sz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  <w:rPr>
      <w:rFonts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Times New Roman" w:hint="default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cs="Times New Roman"/>
    </w:rPr>
  </w:style>
  <w:style w:type="character" w:customStyle="1" w:styleId="WW8Num13z1">
    <w:name w:val="WW8Num13z1"/>
    <w:rPr>
      <w:rFonts w:hint="default"/>
    </w:rPr>
  </w:style>
  <w:style w:type="character" w:customStyle="1" w:styleId="WW8Num14z0">
    <w:name w:val="WW8Num14z0"/>
    <w:rPr>
      <w:rFonts w:hint="default"/>
    </w:rPr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ascii="Symbol" w:hAnsi="Symbol" w:cs="Symbol" w:hint="default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2z0">
    <w:name w:val="WW8Num22z0"/>
    <w:rPr>
      <w:rFonts w:hint="default"/>
      <w:b/>
      <w:sz w:val="22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eastAsia="Calibri"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hint="default"/>
    </w:rPr>
  </w:style>
  <w:style w:type="character" w:customStyle="1" w:styleId="WW8Num29z0">
    <w:name w:val="WW8Num29z0"/>
    <w:rPr>
      <w:rFonts w:hint="default"/>
    </w:rPr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Symbol" w:eastAsia="Calibri" w:hAnsi="Symbol" w:cs="Times New Roman" w:hint="default"/>
    </w:rPr>
  </w:style>
  <w:style w:type="character" w:customStyle="1" w:styleId="WW8Num31z1">
    <w:name w:val="WW8Num31z1"/>
    <w:rPr>
      <w:rFonts w:ascii="Courier New" w:hAnsi="Courier New" w:cs="Courier New" w:hint="default"/>
    </w:rPr>
  </w:style>
  <w:style w:type="character" w:customStyle="1" w:styleId="WW8Num31z2">
    <w:name w:val="WW8Num31z2"/>
    <w:rPr>
      <w:rFonts w:ascii="Wingdings" w:hAnsi="Wingdings" w:cs="Wingdings" w:hint="default"/>
    </w:rPr>
  </w:style>
  <w:style w:type="character" w:customStyle="1" w:styleId="WW8Num31z3">
    <w:name w:val="WW8Num31z3"/>
    <w:rPr>
      <w:rFonts w:ascii="Symbol" w:hAnsi="Symbol" w:cs="Symbol" w:hint="default"/>
    </w:rPr>
  </w:style>
  <w:style w:type="character" w:customStyle="1" w:styleId="WW8Num32z0">
    <w:name w:val="WW8Num32z0"/>
    <w:rPr>
      <w:rFonts w:hint="default"/>
    </w:rPr>
  </w:style>
  <w:style w:type="character" w:customStyle="1" w:styleId="WW8Num33z0">
    <w:name w:val="WW8Num33z0"/>
    <w:rPr>
      <w:rFonts w:hint="default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hint="default"/>
    </w:rPr>
  </w:style>
  <w:style w:type="character" w:customStyle="1" w:styleId="WW8Num35z0">
    <w:name w:val="WW8Num35z0"/>
    <w:rPr>
      <w:rFonts w:hint="default"/>
      <w:b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Symbol" w:hAnsi="Symbol" w:cs="Symbol" w:hint="default"/>
      <w:sz w:val="20"/>
    </w:rPr>
  </w:style>
  <w:style w:type="character" w:customStyle="1" w:styleId="WW8Num36z1">
    <w:name w:val="WW8Num36z1"/>
    <w:rPr>
      <w:rFonts w:ascii="Courier New" w:hAnsi="Courier New" w:cs="Courier New" w:hint="default"/>
      <w:sz w:val="20"/>
    </w:rPr>
  </w:style>
  <w:style w:type="character" w:customStyle="1" w:styleId="WW8Num36z2">
    <w:name w:val="WW8Num36z2"/>
    <w:rPr>
      <w:rFonts w:ascii="Wingdings" w:hAnsi="Wingdings" w:cs="Wingdings" w:hint="default"/>
      <w:sz w:val="20"/>
    </w:rPr>
  </w:style>
  <w:style w:type="character" w:customStyle="1" w:styleId="WW8Num37z0">
    <w:name w:val="WW8Num37z0"/>
    <w:rPr>
      <w:rFonts w:hint="default"/>
    </w:rPr>
  </w:style>
  <w:style w:type="character" w:customStyle="1" w:styleId="WW8Num38z0">
    <w:name w:val="WW8Num38z0"/>
    <w:rPr>
      <w:rFonts w:ascii="Symbol" w:hAnsi="Symbol" w:cs="Symbol" w:hint="default"/>
    </w:rPr>
  </w:style>
  <w:style w:type="character" w:customStyle="1" w:styleId="WW8Num38z1">
    <w:name w:val="WW8Num38z1"/>
    <w:rPr>
      <w:rFonts w:ascii="Courier New" w:hAnsi="Courier New" w:cs="Courier New" w:hint="default"/>
    </w:rPr>
  </w:style>
  <w:style w:type="character" w:customStyle="1" w:styleId="WW8Num38z2">
    <w:name w:val="WW8Num38z2"/>
    <w:rPr>
      <w:rFonts w:ascii="Wingdings" w:hAnsi="Wingdings" w:cs="Wingdings" w:hint="default"/>
    </w:rPr>
  </w:style>
  <w:style w:type="character" w:customStyle="1" w:styleId="WW8Num39z0">
    <w:name w:val="WW8Num39z0"/>
    <w:rPr>
      <w:rFonts w:hint="default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hint="default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10">
    <w:name w:val="Основной шрифт абзаца1"/>
  </w:style>
  <w:style w:type="character" w:customStyle="1" w:styleId="Heading1Char">
    <w:name w:val="Heading 1 Char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rPr>
      <w:rFonts w:ascii="Arial" w:eastAsia="Arial" w:hAnsi="Arial" w:cs="Arial"/>
      <w:sz w:val="34"/>
    </w:rPr>
  </w:style>
  <w:style w:type="character" w:customStyle="1" w:styleId="Heading3Char">
    <w:name w:val="Heading 3 Char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rPr>
      <w:sz w:val="48"/>
      <w:szCs w:val="48"/>
    </w:rPr>
  </w:style>
  <w:style w:type="character" w:customStyle="1" w:styleId="SubtitleChar">
    <w:name w:val="Subtitle Char"/>
    <w:rPr>
      <w:sz w:val="24"/>
      <w:szCs w:val="24"/>
    </w:rPr>
  </w:style>
  <w:style w:type="character" w:customStyle="1" w:styleId="20">
    <w:name w:val="Цитата 2 Знак"/>
    <w:rPr>
      <w:i/>
    </w:rPr>
  </w:style>
  <w:style w:type="character" w:customStyle="1" w:styleId="a3">
    <w:name w:val="Выделенная цитата Знак"/>
    <w:rPr>
      <w:i/>
    </w:rPr>
  </w:style>
  <w:style w:type="character" w:customStyle="1" w:styleId="HeaderChar">
    <w:name w:val="Header Char"/>
    <w:basedOn w:val="10"/>
  </w:style>
  <w:style w:type="character" w:customStyle="1" w:styleId="FooterChar">
    <w:name w:val="Footer Char"/>
    <w:basedOn w:val="10"/>
  </w:style>
  <w:style w:type="character" w:customStyle="1" w:styleId="CaptionChar">
    <w:name w:val="Caption Char"/>
  </w:style>
  <w:style w:type="character" w:customStyle="1" w:styleId="FootnoteTextChar">
    <w:name w:val="Footnote Text Char"/>
    <w:rPr>
      <w:sz w:val="18"/>
    </w:rPr>
  </w:style>
  <w:style w:type="character" w:customStyle="1" w:styleId="a4">
    <w:name w:val="Текст концевой сноски Знак"/>
    <w:rPr>
      <w:sz w:val="20"/>
    </w:rPr>
  </w:style>
  <w:style w:type="character" w:customStyle="1" w:styleId="a5">
    <w:name w:val="Символ концевой сноски"/>
    <w:rPr>
      <w:vertAlign w:val="superscript"/>
    </w:rPr>
  </w:style>
  <w:style w:type="character" w:customStyle="1" w:styleId="11">
    <w:name w:val="Заголовок 1 Знак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21">
    <w:name w:val="Заголовок 2 Знак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30">
    <w:name w:val="Заголовок 3 Знак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ConsPlusNormal">
    <w:name w:val="ConsPlusNormal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Подзаголовок Знак"/>
    <w:rPr>
      <w:rFonts w:eastAsia="Times New Roman"/>
      <w:color w:val="5A5A5A"/>
      <w:spacing w:val="15"/>
    </w:rPr>
  </w:style>
  <w:style w:type="character" w:customStyle="1" w:styleId="a7">
    <w:name w:val="Текст сноски Знак"/>
    <w:rPr>
      <w:sz w:val="20"/>
      <w:szCs w:val="20"/>
    </w:rPr>
  </w:style>
  <w:style w:type="character" w:customStyle="1" w:styleId="a8">
    <w:name w:val="Символ сноски"/>
    <w:rPr>
      <w:vertAlign w:val="superscript"/>
    </w:rPr>
  </w:style>
  <w:style w:type="character" w:customStyle="1" w:styleId="a9">
    <w:name w:val="Заголовок Знак"/>
    <w:rPr>
      <w:rFonts w:ascii="Calibri Light" w:eastAsia="Times New Roman" w:hAnsi="Calibri Light" w:cs="Times New Roman"/>
      <w:spacing w:val="-10"/>
      <w:sz w:val="56"/>
      <w:szCs w:val="56"/>
    </w:rPr>
  </w:style>
  <w:style w:type="character" w:customStyle="1" w:styleId="40">
    <w:name w:val="Заголовок 4 Знак"/>
    <w:rPr>
      <w:rFonts w:ascii="Calibri Light" w:eastAsia="Times New Roman" w:hAnsi="Calibri Light" w:cs="Times New Roman"/>
      <w:i/>
      <w:iCs/>
      <w:color w:val="2E74B5"/>
    </w:rPr>
  </w:style>
  <w:style w:type="character" w:styleId="aa">
    <w:name w:val="Hyperlink"/>
    <w:rPr>
      <w:color w:val="0000FF"/>
      <w:u w:val="single"/>
    </w:rPr>
  </w:style>
  <w:style w:type="character" w:customStyle="1" w:styleId="ab">
    <w:name w:val="Верхний колонтитул Знак"/>
    <w:basedOn w:val="10"/>
  </w:style>
  <w:style w:type="character" w:customStyle="1" w:styleId="ac">
    <w:name w:val="Нижний колонтитул Знак"/>
    <w:basedOn w:val="10"/>
  </w:style>
  <w:style w:type="character" w:customStyle="1" w:styleId="ad">
    <w:name w:val="Текст выноски Знак"/>
    <w:rPr>
      <w:rFonts w:ascii="Segoe UI" w:hAnsi="Segoe UI" w:cs="Segoe UI"/>
      <w:sz w:val="18"/>
      <w:szCs w:val="18"/>
    </w:rPr>
  </w:style>
  <w:style w:type="character" w:styleId="ae">
    <w:name w:val="Placeholder Text"/>
    <w:rPr>
      <w:color w:val="808080"/>
    </w:rPr>
  </w:style>
  <w:style w:type="character" w:styleId="af">
    <w:name w:val="FollowedHyperlink"/>
    <w:rPr>
      <w:color w:val="800080"/>
      <w:u w:val="single"/>
    </w:rPr>
  </w:style>
  <w:style w:type="character" w:customStyle="1" w:styleId="HTML">
    <w:name w:val="Стандартный HTML Знак"/>
    <w:rPr>
      <w:rFonts w:ascii="Courier New" w:eastAsia="Times New Roman" w:hAnsi="Courier New" w:cs="Courier New"/>
      <w:sz w:val="20"/>
      <w:szCs w:val="20"/>
    </w:rPr>
  </w:style>
  <w:style w:type="character" w:customStyle="1" w:styleId="af0">
    <w:name w:val="Основной текст Знак"/>
    <w:rPr>
      <w:rFonts w:ascii="Times New Roman" w:eastAsia="Times New Roman" w:hAnsi="Times New Roman" w:cs="Times New Roman"/>
      <w:sz w:val="28"/>
      <w:szCs w:val="28"/>
    </w:rPr>
  </w:style>
  <w:style w:type="character" w:styleId="af1">
    <w:name w:val="Strong"/>
    <w:qFormat/>
    <w:rPr>
      <w:b/>
      <w:bCs/>
    </w:rPr>
  </w:style>
  <w:style w:type="character" w:customStyle="1" w:styleId="sectioninfo2">
    <w:name w:val="section__info2"/>
    <w:rPr>
      <w:vanish w:val="0"/>
      <w:sz w:val="24"/>
      <w:szCs w:val="24"/>
    </w:rPr>
  </w:style>
  <w:style w:type="character" w:customStyle="1" w:styleId="af2">
    <w:name w:val="Без интервала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lots-wrap-contentbodyval2">
    <w:name w:val="lots-wrap-content__body__val2"/>
    <w:basedOn w:val="10"/>
  </w:style>
  <w:style w:type="character" w:styleId="af3">
    <w:name w:val="Emphasis"/>
    <w:qFormat/>
    <w:rPr>
      <w:i/>
      <w:iCs/>
    </w:rPr>
  </w:style>
  <w:style w:type="character" w:customStyle="1" w:styleId="af4">
    <w:name w:val="Основной текст_"/>
    <w:rPr>
      <w:rFonts w:ascii="Arial Narrow" w:hAnsi="Arial Narrow" w:cs="Arial Narrow"/>
      <w:sz w:val="19"/>
      <w:szCs w:val="19"/>
      <w:shd w:val="clear" w:color="auto" w:fill="FFFFFF"/>
    </w:rPr>
  </w:style>
  <w:style w:type="character" w:customStyle="1" w:styleId="9pt">
    <w:name w:val="Основной текст + 9 pt;Не полужирный"/>
    <w:rPr>
      <w:rFonts w:ascii="Arial Narrow" w:eastAsia="Arial Narrow" w:hAnsi="Arial Narrow" w:cs="Arial Narrow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vertAlign w:val="baseline"/>
      <w:lang w:val="en-US"/>
    </w:rPr>
  </w:style>
  <w:style w:type="character" w:customStyle="1" w:styleId="2968">
    <w:name w:val="2968"/>
    <w:basedOn w:val="10"/>
  </w:style>
  <w:style w:type="character" w:customStyle="1" w:styleId="2905">
    <w:name w:val="2905"/>
    <w:basedOn w:val="10"/>
  </w:style>
  <w:style w:type="character" w:customStyle="1" w:styleId="1321">
    <w:name w:val="1321"/>
    <w:basedOn w:val="10"/>
  </w:style>
  <w:style w:type="character" w:customStyle="1" w:styleId="chars-valuevalue-min-val1">
    <w:name w:val="chars-value__value-min-val1"/>
    <w:basedOn w:val="10"/>
  </w:style>
  <w:style w:type="character" w:customStyle="1" w:styleId="chars-valuevalue-max-val1">
    <w:name w:val="chars-value__value-max-val1"/>
    <w:basedOn w:val="10"/>
  </w:style>
  <w:style w:type="character" w:customStyle="1" w:styleId="chars-valuevalue">
    <w:name w:val="chars-value__value"/>
    <w:basedOn w:val="10"/>
  </w:style>
  <w:style w:type="character" w:customStyle="1" w:styleId="110">
    <w:name w:val="Заголовок 1 Знак1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210">
    <w:name w:val="Заголовок 2 Знак1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31">
    <w:name w:val="Заголовок 3 Знак1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41">
    <w:name w:val="Заголовок 4 Знак1"/>
    <w:rPr>
      <w:rFonts w:ascii="Calibri Light" w:eastAsia="Times New Roman" w:hAnsi="Calibri Light" w:cs="Times New Roman"/>
      <w:i/>
      <w:iCs/>
      <w:color w:val="2E74B5"/>
    </w:rPr>
  </w:style>
  <w:style w:type="character" w:customStyle="1" w:styleId="12">
    <w:name w:val="Подзаголовок Знак1"/>
    <w:rPr>
      <w:rFonts w:eastAsia="Times New Roman"/>
      <w:color w:val="5A5A5A"/>
      <w:spacing w:val="15"/>
    </w:rPr>
  </w:style>
  <w:style w:type="character" w:customStyle="1" w:styleId="13">
    <w:name w:val="Текст сноски Знак1"/>
    <w:rPr>
      <w:rFonts w:ascii="Times New Roman" w:hAnsi="Times New Roman" w:cs="Times New Roman"/>
      <w:sz w:val="20"/>
      <w:szCs w:val="20"/>
    </w:rPr>
  </w:style>
  <w:style w:type="character" w:customStyle="1" w:styleId="14">
    <w:name w:val="Заголовок Знак1"/>
    <w:rPr>
      <w:rFonts w:ascii="Calibri Light" w:eastAsia="Times New Roman" w:hAnsi="Calibri Light" w:cs="Times New Roman"/>
      <w:spacing w:val="-10"/>
      <w:kern w:val="2"/>
      <w:sz w:val="56"/>
      <w:szCs w:val="56"/>
    </w:rPr>
  </w:style>
  <w:style w:type="character" w:customStyle="1" w:styleId="15">
    <w:name w:val="Верхний колонтитул Знак1"/>
    <w:rPr>
      <w:rFonts w:ascii="Times New Roman" w:hAnsi="Times New Roman" w:cs="Times New Roman"/>
    </w:rPr>
  </w:style>
  <w:style w:type="character" w:customStyle="1" w:styleId="16">
    <w:name w:val="Нижний колонтитул Знак1"/>
    <w:rPr>
      <w:rFonts w:ascii="Times New Roman" w:hAnsi="Times New Roman" w:cs="Times New Roman"/>
    </w:rPr>
  </w:style>
  <w:style w:type="character" w:customStyle="1" w:styleId="align-self-center">
    <w:name w:val="align-self-center"/>
    <w:basedOn w:val="10"/>
  </w:style>
  <w:style w:type="paragraph" w:styleId="af5">
    <w:name w:val="Title"/>
    <w:basedOn w:val="a"/>
    <w:next w:val="a"/>
    <w:pPr>
      <w:spacing w:after="0" w:line="240" w:lineRule="auto"/>
      <w:contextualSpacing/>
    </w:pPr>
    <w:rPr>
      <w:rFonts w:ascii="Calibri Light" w:eastAsia="Times New Roman" w:hAnsi="Calibri Light"/>
      <w:spacing w:val="-10"/>
      <w:sz w:val="56"/>
      <w:szCs w:val="56"/>
    </w:rPr>
  </w:style>
  <w:style w:type="paragraph" w:styleId="af6">
    <w:name w:val="Body Text"/>
    <w:basedOn w:val="a"/>
    <w:pPr>
      <w:spacing w:after="0" w:line="240" w:lineRule="auto"/>
      <w:jc w:val="both"/>
    </w:pPr>
    <w:rPr>
      <w:rFonts w:ascii="Times New Roman" w:eastAsia="Times New Roman" w:hAnsi="Times New Roman"/>
      <w:sz w:val="28"/>
      <w:szCs w:val="28"/>
    </w:rPr>
  </w:style>
  <w:style w:type="paragraph" w:styleId="af7">
    <w:name w:val="List"/>
    <w:basedOn w:val="af6"/>
    <w:rPr>
      <w:rFonts w:cs="Lucida Sans"/>
    </w:rPr>
  </w:style>
  <w:style w:type="paragraph" w:styleId="af8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7">
    <w:name w:val="Указатель1"/>
    <w:basedOn w:val="a"/>
    <w:pPr>
      <w:suppressLineNumbers/>
    </w:pPr>
    <w:rPr>
      <w:rFonts w:cs="Lucida Sans"/>
    </w:rPr>
  </w:style>
  <w:style w:type="paragraph" w:styleId="22">
    <w:name w:val="Quote"/>
    <w:basedOn w:val="a"/>
    <w:next w:val="a"/>
    <w:qFormat/>
    <w:pPr>
      <w:ind w:left="720" w:right="720"/>
    </w:pPr>
    <w:rPr>
      <w:i/>
    </w:rPr>
  </w:style>
  <w:style w:type="paragraph" w:styleId="af9">
    <w:name w:val="Intense Quote"/>
    <w:basedOn w:val="a"/>
    <w:next w:val="a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18">
    <w:name w:val="Название объекта1"/>
    <w:basedOn w:val="a"/>
    <w:next w:val="a"/>
    <w:pPr>
      <w:spacing w:line="276" w:lineRule="auto"/>
    </w:pPr>
    <w:rPr>
      <w:b/>
      <w:bCs/>
      <w:color w:val="5B9BD5"/>
      <w:sz w:val="18"/>
      <w:szCs w:val="18"/>
    </w:rPr>
  </w:style>
  <w:style w:type="paragraph" w:styleId="afa">
    <w:name w:val="endnote text"/>
    <w:basedOn w:val="a"/>
    <w:pPr>
      <w:spacing w:after="0" w:line="240" w:lineRule="auto"/>
    </w:pPr>
    <w:rPr>
      <w:sz w:val="20"/>
    </w:rPr>
  </w:style>
  <w:style w:type="paragraph" w:styleId="23">
    <w:name w:val="toc 2"/>
    <w:basedOn w:val="a"/>
    <w:next w:val="a"/>
    <w:pPr>
      <w:spacing w:after="57"/>
      <w:ind w:left="283"/>
    </w:pPr>
  </w:style>
  <w:style w:type="paragraph" w:styleId="32">
    <w:name w:val="toc 3"/>
    <w:basedOn w:val="a"/>
    <w:next w:val="a"/>
    <w:pPr>
      <w:spacing w:after="57"/>
      <w:ind w:left="567"/>
    </w:pPr>
  </w:style>
  <w:style w:type="paragraph" w:styleId="42">
    <w:name w:val="toc 4"/>
    <w:basedOn w:val="a"/>
    <w:next w:val="a"/>
    <w:pPr>
      <w:spacing w:after="57"/>
      <w:ind w:left="850"/>
    </w:pPr>
  </w:style>
  <w:style w:type="paragraph" w:styleId="51">
    <w:name w:val="toc 5"/>
    <w:basedOn w:val="a"/>
    <w:next w:val="a"/>
    <w:pPr>
      <w:spacing w:after="57"/>
      <w:ind w:left="1134"/>
    </w:pPr>
  </w:style>
  <w:style w:type="paragraph" w:styleId="61">
    <w:name w:val="toc 6"/>
    <w:basedOn w:val="a"/>
    <w:next w:val="a"/>
    <w:pPr>
      <w:spacing w:after="57"/>
      <w:ind w:left="1417"/>
    </w:pPr>
  </w:style>
  <w:style w:type="paragraph" w:styleId="71">
    <w:name w:val="toc 7"/>
    <w:basedOn w:val="a"/>
    <w:next w:val="a"/>
    <w:pPr>
      <w:spacing w:after="57"/>
      <w:ind w:left="1701"/>
    </w:pPr>
  </w:style>
  <w:style w:type="paragraph" w:styleId="81">
    <w:name w:val="toc 8"/>
    <w:basedOn w:val="a"/>
    <w:next w:val="a"/>
    <w:pPr>
      <w:spacing w:after="57"/>
      <w:ind w:left="1984"/>
    </w:pPr>
  </w:style>
  <w:style w:type="paragraph" w:styleId="91">
    <w:name w:val="toc 9"/>
    <w:basedOn w:val="a"/>
    <w:next w:val="a"/>
    <w:pPr>
      <w:spacing w:after="57"/>
      <w:ind w:left="2268"/>
    </w:pPr>
  </w:style>
  <w:style w:type="paragraph" w:styleId="afb">
    <w:name w:val="toa heading"/>
    <w:pPr>
      <w:suppressAutoHyphens/>
      <w:spacing w:after="160" w:line="256" w:lineRule="auto"/>
    </w:pPr>
    <w:rPr>
      <w:rFonts w:ascii="Calibri" w:eastAsia="Calibri" w:hAnsi="Calibri"/>
      <w:sz w:val="22"/>
      <w:szCs w:val="22"/>
      <w:lang w:eastAsia="zh-CN"/>
    </w:rPr>
  </w:style>
  <w:style w:type="paragraph" w:customStyle="1" w:styleId="19">
    <w:name w:val="Перечень рисунков1"/>
    <w:basedOn w:val="a"/>
    <w:next w:val="a"/>
    <w:pPr>
      <w:spacing w:after="0"/>
    </w:pPr>
  </w:style>
  <w:style w:type="paragraph" w:customStyle="1" w:styleId="ConsPlusNormal0">
    <w:name w:val="ConsPlusNormal"/>
    <w:pPr>
      <w:widowControl w:val="0"/>
      <w:suppressAutoHyphens/>
    </w:pPr>
    <w:rPr>
      <w:sz w:val="24"/>
      <w:szCs w:val="24"/>
      <w:lang w:eastAsia="zh-CN"/>
    </w:rPr>
  </w:style>
  <w:style w:type="paragraph" w:styleId="afc">
    <w:name w:val="Subtitle"/>
    <w:basedOn w:val="a"/>
    <w:next w:val="a"/>
    <w:qFormat/>
    <w:rPr>
      <w:rFonts w:eastAsia="Times New Roman"/>
      <w:color w:val="5A5A5A"/>
      <w:spacing w:val="15"/>
    </w:rPr>
  </w:style>
  <w:style w:type="paragraph" w:styleId="afd">
    <w:name w:val="footnote text"/>
    <w:basedOn w:val="a"/>
    <w:pPr>
      <w:spacing w:after="0" w:line="240" w:lineRule="auto"/>
    </w:pPr>
    <w:rPr>
      <w:sz w:val="20"/>
      <w:szCs w:val="20"/>
    </w:rPr>
  </w:style>
  <w:style w:type="paragraph" w:styleId="afe">
    <w:name w:val="List Paragraph"/>
    <w:basedOn w:val="a"/>
    <w:qFormat/>
    <w:pPr>
      <w:ind w:left="720"/>
      <w:contextualSpacing/>
    </w:pPr>
  </w:style>
  <w:style w:type="paragraph" w:customStyle="1" w:styleId="aff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f0">
    <w:name w:val="header"/>
    <w:basedOn w:val="a"/>
    <w:pPr>
      <w:spacing w:after="0" w:line="240" w:lineRule="auto"/>
    </w:pPr>
  </w:style>
  <w:style w:type="paragraph" w:styleId="aff1">
    <w:name w:val="footer"/>
    <w:basedOn w:val="a"/>
    <w:pPr>
      <w:spacing w:after="0" w:line="240" w:lineRule="auto"/>
    </w:pPr>
  </w:style>
  <w:style w:type="paragraph" w:styleId="aff2">
    <w:name w:val="Balloon Text"/>
    <w:basedOn w:val="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HTML0">
    <w:name w:val="HTML Preformatted"/>
    <w:basedOn w:val="a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1a">
    <w:name w:val="toc 1"/>
    <w:basedOn w:val="a"/>
    <w:next w:val="a"/>
    <w:pPr>
      <w:spacing w:after="120" w:line="480" w:lineRule="auto"/>
      <w:jc w:val="both"/>
    </w:pPr>
    <w:rPr>
      <w:rFonts w:ascii="Times New Roman" w:eastAsia="Times New Roman" w:hAnsi="Times New Roman"/>
      <w:b/>
      <w:sz w:val="20"/>
      <w:szCs w:val="20"/>
    </w:rPr>
  </w:style>
  <w:style w:type="paragraph" w:customStyle="1" w:styleId="Heading">
    <w:name w:val="Heading"/>
    <w:pPr>
      <w:suppressAutoHyphens/>
    </w:pPr>
    <w:rPr>
      <w:rFonts w:ascii="Arial" w:hAnsi="Arial" w:cs="Arial"/>
      <w:b/>
      <w:bCs/>
      <w:sz w:val="22"/>
      <w:szCs w:val="22"/>
      <w:lang w:eastAsia="zh-CN"/>
    </w:rPr>
  </w:style>
  <w:style w:type="paragraph" w:styleId="aff3">
    <w:name w:val="No Spacing"/>
    <w:qFormat/>
    <w:pPr>
      <w:suppressAutoHyphens/>
      <w:jc w:val="both"/>
    </w:pPr>
    <w:rPr>
      <w:sz w:val="24"/>
      <w:szCs w:val="24"/>
      <w:lang w:eastAsia="zh-CN"/>
    </w:rPr>
  </w:style>
  <w:style w:type="paragraph" w:customStyle="1" w:styleId="aff4">
    <w:name w:val="Таблица_ячейка"/>
    <w:basedOn w:val="a"/>
    <w:pPr>
      <w:spacing w:after="0" w:line="240" w:lineRule="auto"/>
      <w:jc w:val="both"/>
    </w:pPr>
    <w:rPr>
      <w:rFonts w:ascii="Times New Roman" w:eastAsia="Times New Roman" w:hAnsi="Times New Roman"/>
      <w:position w:val="2"/>
      <w:sz w:val="24"/>
      <w:szCs w:val="24"/>
    </w:rPr>
  </w:style>
  <w:style w:type="paragraph" w:customStyle="1" w:styleId="1b">
    <w:name w:val="Основной текст1"/>
    <w:basedOn w:val="a"/>
    <w:pPr>
      <w:shd w:val="clear" w:color="auto" w:fill="FFFFFF"/>
      <w:spacing w:after="60" w:line="182" w:lineRule="exact"/>
      <w:jc w:val="both"/>
    </w:pPr>
    <w:rPr>
      <w:rFonts w:ascii="Arial Narrow" w:hAnsi="Arial Narrow" w:cs="Arial Narrow"/>
      <w:sz w:val="19"/>
      <w:szCs w:val="19"/>
    </w:rPr>
  </w:style>
  <w:style w:type="paragraph" w:customStyle="1" w:styleId="aff5">
    <w:name w:val="Стиль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docdata">
    <w:name w:val="docdata"/>
    <w:basedOn w:val="a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aff6">
    <w:name w:val="Обычный (веб)"/>
    <w:basedOn w:val="a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111">
    <w:name w:val="Заголовок 11"/>
    <w:basedOn w:val="a"/>
    <w:next w:val="a"/>
    <w:pPr>
      <w:keepNext/>
      <w:keepLines/>
      <w:spacing w:before="240" w:after="0"/>
    </w:pPr>
    <w:rPr>
      <w:rFonts w:ascii="Calibri Light" w:eastAsia="Times New Roman" w:hAnsi="Calibri Light"/>
      <w:color w:val="2E74B5"/>
      <w:sz w:val="32"/>
      <w:szCs w:val="32"/>
    </w:rPr>
  </w:style>
  <w:style w:type="paragraph" w:customStyle="1" w:styleId="211">
    <w:name w:val="Заголовок 21"/>
    <w:basedOn w:val="a"/>
    <w:next w:val="a"/>
    <w:pPr>
      <w:keepNext/>
      <w:keepLines/>
      <w:spacing w:before="40" w:after="0"/>
    </w:pPr>
    <w:rPr>
      <w:rFonts w:ascii="Calibri Light" w:eastAsia="Times New Roman" w:hAnsi="Calibri Light"/>
      <w:color w:val="2E74B5"/>
      <w:sz w:val="26"/>
      <w:szCs w:val="26"/>
    </w:rPr>
  </w:style>
  <w:style w:type="paragraph" w:customStyle="1" w:styleId="310">
    <w:name w:val="Заголовок 31"/>
    <w:basedOn w:val="a"/>
    <w:next w:val="a"/>
    <w:pPr>
      <w:keepNext/>
      <w:keepLines/>
      <w:spacing w:before="40" w:after="0"/>
    </w:pPr>
    <w:rPr>
      <w:rFonts w:ascii="Calibri Light" w:eastAsia="Times New Roman" w:hAnsi="Calibri Light"/>
      <w:color w:val="1F4D78"/>
      <w:sz w:val="24"/>
      <w:szCs w:val="24"/>
    </w:rPr>
  </w:style>
  <w:style w:type="paragraph" w:customStyle="1" w:styleId="410">
    <w:name w:val="Заголовок 41"/>
    <w:basedOn w:val="a"/>
    <w:next w:val="a"/>
    <w:pPr>
      <w:keepNext/>
      <w:keepLines/>
      <w:spacing w:before="40" w:after="0"/>
    </w:pPr>
    <w:rPr>
      <w:rFonts w:ascii="Calibri Light" w:eastAsia="Times New Roman" w:hAnsi="Calibri Light"/>
      <w:i/>
      <w:iCs/>
      <w:color w:val="2E74B5"/>
    </w:rPr>
  </w:style>
  <w:style w:type="paragraph" w:customStyle="1" w:styleId="1c">
    <w:name w:val="Подзаголовок1"/>
    <w:basedOn w:val="a"/>
    <w:next w:val="a"/>
    <w:rPr>
      <w:rFonts w:eastAsia="Times New Roman" w:cs="Calibri"/>
      <w:color w:val="5A5A5A"/>
      <w:spacing w:val="15"/>
    </w:rPr>
  </w:style>
  <w:style w:type="paragraph" w:customStyle="1" w:styleId="4111">
    <w:name w:val="Знак4 Знак1 Знак11"/>
    <w:basedOn w:val="a"/>
    <w:next w:val="afd"/>
    <w:pPr>
      <w:spacing w:after="0" w:line="240" w:lineRule="auto"/>
    </w:pPr>
    <w:rPr>
      <w:sz w:val="20"/>
      <w:szCs w:val="20"/>
    </w:rPr>
  </w:style>
  <w:style w:type="paragraph" w:customStyle="1" w:styleId="1d">
    <w:name w:val="Заголовок1"/>
    <w:basedOn w:val="a"/>
    <w:next w:val="a"/>
    <w:pPr>
      <w:spacing w:after="0" w:line="240" w:lineRule="auto"/>
      <w:contextualSpacing/>
    </w:pPr>
    <w:rPr>
      <w:rFonts w:ascii="Calibri Light" w:eastAsia="Times New Roman" w:hAnsi="Calibri Light"/>
      <w:spacing w:val="-10"/>
      <w:kern w:val="2"/>
      <w:sz w:val="56"/>
      <w:szCs w:val="56"/>
    </w:rPr>
  </w:style>
  <w:style w:type="paragraph" w:customStyle="1" w:styleId="1e">
    <w:name w:val="Верхний колонтитул1"/>
    <w:basedOn w:val="a"/>
    <w:next w:val="aff0"/>
    <w:pPr>
      <w:spacing w:after="0" w:line="240" w:lineRule="auto"/>
    </w:pPr>
  </w:style>
  <w:style w:type="paragraph" w:customStyle="1" w:styleId="1f">
    <w:name w:val="Нижний колонтитул1"/>
    <w:basedOn w:val="a"/>
    <w:next w:val="aff1"/>
    <w:pPr>
      <w:spacing w:after="0" w:line="240" w:lineRule="auto"/>
    </w:pPr>
  </w:style>
  <w:style w:type="paragraph" w:customStyle="1" w:styleId="xl66">
    <w:name w:val="xl66"/>
    <w:basedOn w:val="a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</w:rPr>
  </w:style>
  <w:style w:type="paragraph" w:customStyle="1" w:styleId="xl67">
    <w:name w:val="xl67"/>
    <w:basedOn w:val="a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</w:rPr>
  </w:style>
  <w:style w:type="paragraph" w:customStyle="1" w:styleId="xl68">
    <w:name w:val="xl68"/>
    <w:basedOn w:val="a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</w:rPr>
  </w:style>
  <w:style w:type="paragraph" w:customStyle="1" w:styleId="xl69">
    <w:name w:val="xl69"/>
    <w:basedOn w:val="a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Times New Roman" w:eastAsia="Times New Roman" w:hAnsi="Times New Roman"/>
      <w:b/>
      <w:bCs/>
      <w:sz w:val="4"/>
      <w:szCs w:val="4"/>
    </w:rPr>
  </w:style>
  <w:style w:type="paragraph" w:customStyle="1" w:styleId="xl70">
    <w:name w:val="xl7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Times New Roman" w:eastAsia="Times New Roman" w:hAnsi="Times New Roman"/>
      <w:sz w:val="18"/>
      <w:szCs w:val="18"/>
    </w:rPr>
  </w:style>
  <w:style w:type="paragraph" w:customStyle="1" w:styleId="xl71">
    <w:name w:val="xl71"/>
    <w:basedOn w:val="a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</w:rPr>
  </w:style>
  <w:style w:type="paragraph" w:customStyle="1" w:styleId="xl72">
    <w:name w:val="xl7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73">
    <w:name w:val="xl73"/>
    <w:basedOn w:val="a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Times New Roman" w:eastAsia="Times New Roman" w:hAnsi="Times New Roman"/>
      <w:sz w:val="18"/>
      <w:szCs w:val="18"/>
    </w:rPr>
  </w:style>
  <w:style w:type="paragraph" w:customStyle="1" w:styleId="xl74">
    <w:name w:val="xl74"/>
    <w:basedOn w:val="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  <w:spacing w:before="280" w:after="280" w:line="240" w:lineRule="auto"/>
      <w:ind w:firstLine="100"/>
      <w:textAlignment w:val="center"/>
    </w:pPr>
    <w:rPr>
      <w:rFonts w:ascii="Times New Roman" w:eastAsia="Times New Roman" w:hAnsi="Times New Roman"/>
      <w:sz w:val="18"/>
      <w:szCs w:val="18"/>
    </w:rPr>
  </w:style>
  <w:style w:type="paragraph" w:customStyle="1" w:styleId="xl75">
    <w:name w:val="xl75"/>
    <w:basedOn w:val="a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</w:rPr>
  </w:style>
  <w:style w:type="paragraph" w:customStyle="1" w:styleId="xl76">
    <w:name w:val="xl76"/>
    <w:basedOn w:val="a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</w:rPr>
  </w:style>
  <w:style w:type="paragraph" w:customStyle="1" w:styleId="xl77">
    <w:name w:val="xl7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8">
    <w:name w:val="xl7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pacing w:before="280" w:after="280" w:line="240" w:lineRule="auto"/>
      <w:jc w:val="center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9">
    <w:name w:val="xl79"/>
    <w:basedOn w:val="a"/>
    <w:pPr>
      <w:pBdr>
        <w:top w:val="single" w:sz="4" w:space="0" w:color="000000"/>
        <w:left w:val="none" w:sz="0" w:space="0" w:color="000000"/>
        <w:bottom w:val="single" w:sz="4" w:space="0" w:color="000000"/>
        <w:right w:val="none" w:sz="0" w:space="0" w:color="000000"/>
      </w:pBdr>
      <w:spacing w:before="280" w:after="280" w:line="240" w:lineRule="auto"/>
      <w:jc w:val="center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0">
    <w:name w:val="xl80"/>
    <w:basedOn w:val="a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1">
    <w:name w:val="xl8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pacing w:before="280" w:after="280" w:line="240" w:lineRule="auto"/>
      <w:jc w:val="center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2">
    <w:name w:val="xl82"/>
    <w:basedOn w:val="a"/>
    <w:pPr>
      <w:pBdr>
        <w:top w:val="single" w:sz="4" w:space="0" w:color="000000"/>
        <w:left w:val="none" w:sz="0" w:space="0" w:color="000000"/>
        <w:bottom w:val="single" w:sz="4" w:space="0" w:color="000000"/>
        <w:right w:val="none" w:sz="0" w:space="0" w:color="000000"/>
      </w:pBdr>
      <w:spacing w:before="280" w:after="280" w:line="240" w:lineRule="auto"/>
      <w:jc w:val="center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3">
    <w:name w:val="xl83"/>
    <w:basedOn w:val="a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4">
    <w:name w:val="xl84"/>
    <w:basedOn w:val="a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85">
    <w:name w:val="xl85"/>
    <w:basedOn w:val="a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86">
    <w:name w:val="xl86"/>
    <w:basedOn w:val="a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87">
    <w:name w:val="xl87"/>
    <w:basedOn w:val="a"/>
    <w:pPr>
      <w:pBdr>
        <w:top w:val="single" w:sz="4" w:space="0" w:color="000000"/>
        <w:left w:val="single" w:sz="8" w:space="0" w:color="000000"/>
        <w:bottom w:val="none" w:sz="0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88">
    <w:name w:val="xl88"/>
    <w:basedOn w:val="a"/>
    <w:pPr>
      <w:pBdr>
        <w:top w:val="none" w:sz="0" w:space="0" w:color="000000"/>
        <w:left w:val="single" w:sz="8" w:space="0" w:color="000000"/>
        <w:bottom w:val="none" w:sz="0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89">
    <w:name w:val="xl8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90">
    <w:name w:val="xl90"/>
    <w:basedOn w:val="a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91">
    <w:name w:val="xl91"/>
    <w:basedOn w:val="a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92">
    <w:name w:val="xl92"/>
    <w:basedOn w:val="a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93">
    <w:name w:val="xl93"/>
    <w:basedOn w:val="a"/>
    <w:pPr>
      <w:pBdr>
        <w:top w:val="single" w:sz="8" w:space="0" w:color="000000"/>
        <w:left w:val="single" w:sz="4" w:space="0" w:color="000000"/>
        <w:bottom w:val="single" w:sz="4" w:space="0" w:color="000000"/>
        <w:right w:val="none" w:sz="0" w:space="0" w:color="000000"/>
      </w:pBdr>
      <w:spacing w:before="280" w:after="280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</w:rPr>
  </w:style>
  <w:style w:type="paragraph" w:customStyle="1" w:styleId="xl94">
    <w:name w:val="xl94"/>
    <w:basedOn w:val="a"/>
    <w:pPr>
      <w:pBdr>
        <w:top w:val="single" w:sz="8" w:space="0" w:color="000000"/>
        <w:left w:val="none" w:sz="0" w:space="0" w:color="000000"/>
        <w:bottom w:val="single" w:sz="4" w:space="0" w:color="000000"/>
        <w:right w:val="none" w:sz="0" w:space="0" w:color="000000"/>
      </w:pBdr>
      <w:spacing w:before="280" w:after="280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</w:rPr>
  </w:style>
  <w:style w:type="paragraph" w:customStyle="1" w:styleId="xl95">
    <w:name w:val="xl95"/>
    <w:basedOn w:val="a"/>
    <w:pPr>
      <w:pBdr>
        <w:top w:val="single" w:sz="8" w:space="0" w:color="000000"/>
        <w:left w:val="none" w:sz="0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</w:rPr>
  </w:style>
  <w:style w:type="paragraph" w:customStyle="1" w:styleId="xl96">
    <w:name w:val="xl9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97">
    <w:name w:val="xl9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pacing w:before="280" w:after="280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</w:rPr>
  </w:style>
  <w:style w:type="paragraph" w:customStyle="1" w:styleId="xl98">
    <w:name w:val="xl98"/>
    <w:basedOn w:val="a"/>
    <w:pPr>
      <w:pBdr>
        <w:top w:val="single" w:sz="4" w:space="0" w:color="000000"/>
        <w:left w:val="none" w:sz="0" w:space="0" w:color="000000"/>
        <w:bottom w:val="single" w:sz="4" w:space="0" w:color="000000"/>
        <w:right w:val="none" w:sz="0" w:space="0" w:color="000000"/>
      </w:pBdr>
      <w:spacing w:before="280" w:after="280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</w:rPr>
  </w:style>
  <w:style w:type="paragraph" w:customStyle="1" w:styleId="xl99">
    <w:name w:val="xl99"/>
    <w:basedOn w:val="a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</w:rPr>
  </w:style>
  <w:style w:type="paragraph" w:customStyle="1" w:styleId="font5">
    <w:name w:val="font5"/>
    <w:basedOn w:val="a"/>
    <w:pPr>
      <w:spacing w:before="280" w:after="280" w:line="240" w:lineRule="auto"/>
    </w:pPr>
    <w:rPr>
      <w:rFonts w:ascii="Times New Roman" w:eastAsia="Times New Roman" w:hAnsi="Times New Roman"/>
      <w:b/>
      <w:bCs/>
      <w:sz w:val="16"/>
      <w:szCs w:val="16"/>
    </w:rPr>
  </w:style>
  <w:style w:type="paragraph" w:customStyle="1" w:styleId="xl63">
    <w:name w:val="xl63"/>
    <w:basedOn w:val="a"/>
    <w:pPr>
      <w:spacing w:before="280" w:after="28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</w:rPr>
  </w:style>
  <w:style w:type="paragraph" w:customStyle="1" w:styleId="xl64">
    <w:name w:val="xl6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Times New Roman" w:eastAsia="Times New Roman" w:hAnsi="Times New Roman"/>
      <w:color w:val="000000"/>
      <w:sz w:val="18"/>
      <w:szCs w:val="18"/>
    </w:rPr>
  </w:style>
  <w:style w:type="paragraph" w:customStyle="1" w:styleId="xl65">
    <w:name w:val="xl65"/>
    <w:basedOn w:val="a"/>
    <w:pPr>
      <w:spacing w:before="280" w:after="280" w:line="240" w:lineRule="auto"/>
      <w:textAlignment w:val="top"/>
    </w:pPr>
    <w:rPr>
      <w:rFonts w:ascii="Times New Roman" w:eastAsia="Times New Roman" w:hAnsi="Times New Roman"/>
      <w:sz w:val="24"/>
      <w:szCs w:val="24"/>
    </w:rPr>
  </w:style>
  <w:style w:type="paragraph" w:customStyle="1" w:styleId="xl100">
    <w:name w:val="xl10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2F2F2"/>
      <w:spacing w:before="280" w:after="280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16"/>
      <w:szCs w:val="16"/>
    </w:rPr>
  </w:style>
  <w:style w:type="paragraph" w:customStyle="1" w:styleId="1f0">
    <w:name w:val="Без интервала1"/>
    <w:pPr>
      <w:suppressAutoHyphens/>
    </w:pPr>
    <w:rPr>
      <w:rFonts w:ascii="Calibri" w:eastAsia="Calibri" w:hAnsi="Calibri"/>
      <w:sz w:val="24"/>
      <w:szCs w:val="24"/>
      <w:lang w:eastAsia="zh-CN" w:bidi="hi-IN"/>
    </w:rPr>
  </w:style>
  <w:style w:type="paragraph" w:customStyle="1" w:styleId="aff7">
    <w:name w:val="Содержимое таблицы"/>
    <w:basedOn w:val="a"/>
    <w:pPr>
      <w:suppressLineNumbers/>
    </w:pPr>
  </w:style>
  <w:style w:type="paragraph" w:customStyle="1" w:styleId="aff8">
    <w:name w:val="Заголовок таблицы"/>
    <w:basedOn w:val="aff7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1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1554</TotalTime>
  <Pages>6</Pages>
  <Words>1551</Words>
  <Characters>8842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Киуру Елена Константиновна</cp:lastModifiedBy>
  <cp:revision>3</cp:revision>
  <cp:lastPrinted>1995-11-21T14:41:00Z</cp:lastPrinted>
  <dcterms:created xsi:type="dcterms:W3CDTF">2025-10-02T10:12:00Z</dcterms:created>
  <dcterms:modified xsi:type="dcterms:W3CDTF">2026-09-25T11:26:00Z</dcterms:modified>
</cp:coreProperties>
</file>