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03420" w14:textId="77777777" w:rsidR="00857F1A" w:rsidRDefault="00660C20">
      <w:pPr>
        <w:pStyle w:val="af"/>
        <w:ind w:left="0" w:firstLine="709"/>
        <w:contextualSpacing/>
        <w:jc w:val="center"/>
        <w:rPr>
          <w:rFonts w:eastAsia="Calibri"/>
          <w:b/>
          <w:bCs/>
          <w:sz w:val="22"/>
          <w:szCs w:val="22"/>
        </w:rPr>
      </w:pPr>
      <w:r>
        <w:rPr>
          <w:rFonts w:eastAsia="Calibri"/>
          <w:b/>
          <w:bCs/>
          <w:sz w:val="22"/>
          <w:szCs w:val="22"/>
        </w:rPr>
        <w:t>ДОГОВОР № _______</w:t>
      </w:r>
    </w:p>
    <w:p w14:paraId="2F0C6D1B" w14:textId="77777777" w:rsidR="00857F1A" w:rsidRDefault="00857F1A">
      <w:pPr>
        <w:jc w:val="center"/>
        <w:rPr>
          <w:b/>
          <w:sz w:val="20"/>
          <w:szCs w:val="20"/>
        </w:rPr>
      </w:pPr>
    </w:p>
    <w:p w14:paraId="7A9C2F7C" w14:textId="0D48C844" w:rsidR="00F72DE0" w:rsidRDefault="00660C20" w:rsidP="00F72DE0">
      <w:pPr>
        <w:jc w:val="center"/>
      </w:pPr>
      <w:r>
        <w:rPr>
          <w:b/>
          <w:sz w:val="20"/>
          <w:szCs w:val="20"/>
          <w:u w:val="single"/>
        </w:rPr>
        <w:t>ИКЗ:</w:t>
      </w:r>
      <w:r>
        <w:t xml:space="preserve"> </w:t>
      </w:r>
      <w:r w:rsidR="00C44851" w:rsidRPr="00C44851">
        <w:t>262470306527047030100100020000000242</w:t>
      </w:r>
    </w:p>
    <w:p w14:paraId="5FD6C6B1" w14:textId="68984FDC" w:rsidR="00857F1A" w:rsidRDefault="00660C20" w:rsidP="00F72DE0">
      <w:pPr>
        <w:jc w:val="center"/>
        <w:rPr>
          <w:rFonts w:eastAsia="Calibri"/>
        </w:rPr>
      </w:pPr>
      <w:r>
        <w:rPr>
          <w:rFonts w:ascii="Times New Roman" w:eastAsia="Calibri" w:hAnsi="Times New Roman" w:cs="Times New Roman"/>
        </w:rPr>
        <w:t>г. Санкт-Петербург</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w:t>
      </w:r>
      <w:proofErr w:type="gramStart"/>
      <w:r>
        <w:rPr>
          <w:rFonts w:ascii="Times New Roman" w:eastAsia="Calibri" w:hAnsi="Times New Roman" w:cs="Times New Roman"/>
        </w:rPr>
        <w:t xml:space="preserve">   </w:t>
      </w:r>
      <w:r>
        <w:rPr>
          <w:rFonts w:ascii="Times New Roman" w:eastAsia="Calibri" w:hAnsi="Times New Roman" w:cs="Times New Roman"/>
          <w:sz w:val="24"/>
        </w:rPr>
        <w:t>«</w:t>
      </w:r>
      <w:proofErr w:type="gramEnd"/>
      <w:r>
        <w:rPr>
          <w:rFonts w:ascii="Times New Roman" w:eastAsia="Calibri" w:hAnsi="Times New Roman" w:cs="Times New Roman"/>
          <w:sz w:val="24"/>
        </w:rPr>
        <w:t>___» _______ 202</w:t>
      </w:r>
      <w:r w:rsidR="00F72DE0">
        <w:rPr>
          <w:rFonts w:ascii="Times New Roman" w:eastAsia="Calibri" w:hAnsi="Times New Roman" w:cs="Times New Roman"/>
          <w:sz w:val="24"/>
        </w:rPr>
        <w:t>6</w:t>
      </w:r>
    </w:p>
    <w:p w14:paraId="4D914E2D" w14:textId="77777777" w:rsidR="00857F1A" w:rsidRDefault="00857F1A">
      <w:pPr>
        <w:pStyle w:val="af"/>
        <w:ind w:left="0" w:firstLine="709"/>
        <w:contextualSpacing/>
        <w:rPr>
          <w:rFonts w:eastAsia="Calibri"/>
          <w:sz w:val="22"/>
          <w:szCs w:val="22"/>
        </w:rPr>
      </w:pPr>
    </w:p>
    <w:p w14:paraId="5A70FCA6" w14:textId="3053EA3D" w:rsidR="00857F1A" w:rsidRDefault="00660C20">
      <w:pPr>
        <w:ind w:firstLine="709"/>
        <w:rPr>
          <w:rFonts w:ascii="Times New Roman" w:hAnsi="Times New Roman" w:cs="Times New Roman"/>
          <w:szCs w:val="20"/>
        </w:rPr>
      </w:pPr>
      <w:r>
        <w:rPr>
          <w:rFonts w:ascii="Times New Roman" w:hAnsi="Times New Roman" w:cs="Times New Roman"/>
          <w:b/>
          <w:bCs/>
          <w:szCs w:val="20"/>
        </w:rPr>
        <w:t>Ленинградское областное государственное казенное учреждение «Ленинградская областная экологическая милиция» (ЛОГКУ «</w:t>
      </w:r>
      <w:proofErr w:type="spellStart"/>
      <w:r>
        <w:rPr>
          <w:rFonts w:ascii="Times New Roman" w:hAnsi="Times New Roman" w:cs="Times New Roman"/>
          <w:b/>
          <w:bCs/>
          <w:szCs w:val="20"/>
        </w:rPr>
        <w:t>Леноблэкомилиция</w:t>
      </w:r>
      <w:proofErr w:type="spellEnd"/>
      <w:r>
        <w:rPr>
          <w:rFonts w:ascii="Times New Roman" w:hAnsi="Times New Roman" w:cs="Times New Roman"/>
          <w:b/>
          <w:bCs/>
          <w:szCs w:val="20"/>
        </w:rPr>
        <w:t>»)</w:t>
      </w:r>
      <w:r>
        <w:rPr>
          <w:rFonts w:ascii="Times New Roman" w:hAnsi="Times New Roman" w:cs="Times New Roman"/>
          <w:szCs w:val="20"/>
        </w:rPr>
        <w:t xml:space="preserve">, именуемое в дальнейшем Заказчик, в лице </w:t>
      </w:r>
      <w:proofErr w:type="spellStart"/>
      <w:r w:rsidR="007D3AAB">
        <w:rPr>
          <w:rFonts w:ascii="Times New Roman" w:hAnsi="Times New Roman" w:cs="Times New Roman"/>
          <w:szCs w:val="20"/>
        </w:rPr>
        <w:t>врио</w:t>
      </w:r>
      <w:proofErr w:type="spellEnd"/>
      <w:r w:rsidR="007D3AAB">
        <w:rPr>
          <w:rFonts w:ascii="Times New Roman" w:hAnsi="Times New Roman" w:cs="Times New Roman"/>
          <w:szCs w:val="20"/>
        </w:rPr>
        <w:t xml:space="preserve"> </w:t>
      </w:r>
      <w:r>
        <w:rPr>
          <w:rFonts w:ascii="Times New Roman" w:hAnsi="Times New Roman" w:cs="Times New Roman"/>
        </w:rPr>
        <w:t xml:space="preserve">директора </w:t>
      </w:r>
      <w:bookmarkStart w:id="0" w:name="_Hlk152166298"/>
      <w:proofErr w:type="spellStart"/>
      <w:r>
        <w:rPr>
          <w:rFonts w:ascii="Times New Roman" w:hAnsi="Times New Roman" w:cs="Times New Roman"/>
        </w:rPr>
        <w:t>Слюнькова</w:t>
      </w:r>
      <w:proofErr w:type="spellEnd"/>
      <w:r>
        <w:rPr>
          <w:rFonts w:ascii="Times New Roman" w:hAnsi="Times New Roman" w:cs="Times New Roman"/>
        </w:rPr>
        <w:t xml:space="preserve"> Андрея Викторовича</w:t>
      </w:r>
      <w:bookmarkEnd w:id="0"/>
      <w:r>
        <w:rPr>
          <w:rFonts w:ascii="Times New Roman" w:hAnsi="Times New Roman" w:cs="Times New Roman"/>
        </w:rPr>
        <w:t>, действующего на основании Устава, с одной стороны</w:t>
      </w:r>
      <w:r>
        <w:rPr>
          <w:rFonts w:ascii="Times New Roman" w:hAnsi="Times New Roman" w:cs="Times New Roman"/>
          <w:szCs w:val="20"/>
        </w:rPr>
        <w:t>, с одной стороны, и</w:t>
      </w:r>
    </w:p>
    <w:p w14:paraId="3B994026" w14:textId="646EE273" w:rsidR="00857F1A" w:rsidRDefault="00660C20">
      <w:pPr>
        <w:ind w:firstLine="708"/>
        <w:rPr>
          <w:rFonts w:ascii="Times New Roman" w:eastAsia="Times New Roman" w:hAnsi="Times New Roman" w:cs="Times New Roman"/>
          <w:color w:val="00000A"/>
          <w:lang w:eastAsia="ru-RU"/>
        </w:rPr>
      </w:pPr>
      <w:r>
        <w:rPr>
          <w:rFonts w:ascii="Times New Roman" w:hAnsi="Times New Roman" w:cs="Times New Roman"/>
          <w:b/>
          <w:bCs/>
          <w:szCs w:val="20"/>
        </w:rPr>
        <w:t>__________________________________ (</w:t>
      </w:r>
      <w:r>
        <w:rPr>
          <w:rFonts w:ascii="Times New Roman" w:hAnsi="Times New Roman" w:cs="Times New Roman"/>
        </w:rPr>
        <w:t>далее – «</w:t>
      </w:r>
      <w:r>
        <w:rPr>
          <w:rFonts w:ascii="Times New Roman" w:hAnsi="Times New Roman" w:cs="Times New Roman"/>
          <w:b/>
        </w:rPr>
        <w:t>Поставщик</w:t>
      </w:r>
      <w:r>
        <w:rPr>
          <w:rFonts w:ascii="Times New Roman" w:hAnsi="Times New Roman" w:cs="Times New Roman"/>
        </w:rPr>
        <w:t xml:space="preserve">»), в лице ________________, действующего на основании _____, </w:t>
      </w:r>
      <w:r>
        <w:rPr>
          <w:rFonts w:ascii="Times New Roman" w:eastAsia="Times New Roman" w:hAnsi="Times New Roman" w:cs="Times New Roman"/>
          <w:color w:val="00000A"/>
          <w:lang w:eastAsia="ru-RU"/>
        </w:rPr>
        <w:t xml:space="preserve">именуемое в дальнейшем «Поставщик», вместе именуемые Стороны, на основании п.4 ч.1 ст. 93 Федерального закона от 05 апреля 2013 г. № 44-ФЗ «О </w:t>
      </w:r>
      <w:r w:rsidR="006C2981">
        <w:rPr>
          <w:rFonts w:ascii="Times New Roman" w:eastAsia="Times New Roman" w:hAnsi="Times New Roman" w:cs="Times New Roman"/>
          <w:color w:val="00000A"/>
          <w:lang w:eastAsia="ru-RU"/>
        </w:rPr>
        <w:t>контрактной</w:t>
      </w:r>
      <w:r>
        <w:rPr>
          <w:rFonts w:ascii="Times New Roman" w:eastAsia="Times New Roman" w:hAnsi="Times New Roman" w:cs="Times New Roman"/>
          <w:color w:val="00000A"/>
          <w:lang w:eastAsia="ru-RU"/>
        </w:rPr>
        <w:t xml:space="preserve"> системе в сфере закупок товаров, работ, услуг для обеспечения государственных и муниципальных </w:t>
      </w:r>
      <w:proofErr w:type="gramStart"/>
      <w:r>
        <w:rPr>
          <w:rFonts w:ascii="Times New Roman" w:eastAsia="Times New Roman" w:hAnsi="Times New Roman" w:cs="Times New Roman"/>
          <w:color w:val="00000A"/>
          <w:lang w:eastAsia="ru-RU"/>
        </w:rPr>
        <w:t>нужд»  заключили</w:t>
      </w:r>
      <w:proofErr w:type="gramEnd"/>
      <w:r>
        <w:rPr>
          <w:rFonts w:ascii="Times New Roman" w:eastAsia="Times New Roman" w:hAnsi="Times New Roman" w:cs="Times New Roman"/>
          <w:color w:val="00000A"/>
          <w:lang w:eastAsia="ru-RU"/>
        </w:rPr>
        <w:t xml:space="preserve"> настоящий Договор (далее - Договор) о нижеследующем:</w:t>
      </w:r>
    </w:p>
    <w:p w14:paraId="013ED577" w14:textId="77777777" w:rsidR="00857F1A" w:rsidRDefault="00857F1A">
      <w:pPr>
        <w:ind w:firstLine="708"/>
        <w:rPr>
          <w:rFonts w:ascii="Times New Roman" w:eastAsia="Times New Roman" w:hAnsi="Times New Roman" w:cs="Times New Roman"/>
          <w:color w:val="00000A"/>
          <w:lang w:eastAsia="ru-RU"/>
        </w:rPr>
      </w:pPr>
    </w:p>
    <w:p w14:paraId="628FD9AB" w14:textId="77777777" w:rsidR="00857F1A" w:rsidRDefault="00857F1A">
      <w:pPr>
        <w:ind w:firstLine="708"/>
        <w:rPr>
          <w:rFonts w:ascii="Times New Roman" w:eastAsia="Times New Roman" w:hAnsi="Times New Roman" w:cs="Times New Roman"/>
          <w:color w:val="00000A"/>
          <w:lang w:eastAsia="ru-RU"/>
        </w:rPr>
      </w:pPr>
    </w:p>
    <w:p w14:paraId="439E721A" w14:textId="77777777" w:rsidR="00857F1A" w:rsidRDefault="00660C20">
      <w:pPr>
        <w:ind w:firstLine="708"/>
        <w:rPr>
          <w:rFonts w:ascii="Times New Roman" w:hAnsi="Times New Roman" w:cs="Times New Roman"/>
          <w:b/>
          <w:bCs/>
          <w:spacing w:val="2"/>
        </w:rPr>
      </w:pPr>
      <w:r>
        <w:rPr>
          <w:rFonts w:ascii="Times New Roman" w:eastAsia="Times New Roman" w:hAnsi="Times New Roman" w:cs="Times New Roman"/>
          <w:color w:val="00000A"/>
          <w:lang w:eastAsia="ru-RU"/>
        </w:rPr>
        <w:t xml:space="preserve">                                       </w:t>
      </w:r>
      <w:r>
        <w:rPr>
          <w:rFonts w:ascii="Times New Roman" w:eastAsia="Times New Roman" w:hAnsi="Times New Roman" w:cs="Times New Roman"/>
          <w:b/>
          <w:bCs/>
          <w:color w:val="00000A"/>
          <w:lang w:eastAsia="ru-RU"/>
        </w:rPr>
        <w:t xml:space="preserve">1. </w:t>
      </w:r>
      <w:r>
        <w:rPr>
          <w:rFonts w:ascii="Times New Roman" w:eastAsia="Times New Roman" w:hAnsi="Times New Roman" w:cs="Times New Roman"/>
          <w:color w:val="00000A"/>
          <w:sz w:val="20"/>
          <w:szCs w:val="20"/>
          <w:lang w:eastAsia="ru-RU"/>
        </w:rPr>
        <w:t xml:space="preserve"> </w:t>
      </w:r>
      <w:r>
        <w:rPr>
          <w:rFonts w:ascii="Times New Roman" w:hAnsi="Times New Roman" w:cs="Times New Roman"/>
          <w:b/>
          <w:bCs/>
        </w:rPr>
        <w:t>ПРЕДМЕТ ДОГОВОРА</w:t>
      </w:r>
    </w:p>
    <w:p w14:paraId="308C33DA" w14:textId="16993FEC" w:rsidR="00857F1A" w:rsidRDefault="00660C20">
      <w:pPr>
        <w:pStyle w:val="aff7"/>
        <w:ind w:firstLine="709"/>
        <w:jc w:val="both"/>
      </w:pPr>
      <w:r>
        <w:t xml:space="preserve">1.1. Поставщик обязуется поставить </w:t>
      </w:r>
      <w:r w:rsidR="006C2981">
        <w:t>жесткие диски для увеличения объема серверного хранилища</w:t>
      </w:r>
      <w:r>
        <w:t xml:space="preserve"> в соответствии со Спецификацией (Приложение № </w:t>
      </w:r>
      <w:r w:rsidR="006C2981">
        <w:t>1</w:t>
      </w:r>
      <w:r>
        <w:t xml:space="preserve"> к Договору), а Заказчик обязуется принять и оплатить товар, поставленный в соответствии с условиями Договора и приложениями к нему.</w:t>
      </w:r>
    </w:p>
    <w:p w14:paraId="0DADF4F6" w14:textId="1ED2CF7A" w:rsidR="00857F1A" w:rsidRDefault="00660C20">
      <w:pPr>
        <w:ind w:firstLine="709"/>
        <w:rPr>
          <w:rFonts w:ascii="Times New Roman" w:hAnsi="Times New Roman" w:cs="Times New Roman"/>
          <w:bCs/>
        </w:rPr>
      </w:pPr>
      <w:r>
        <w:rPr>
          <w:rFonts w:ascii="Times New Roman" w:hAnsi="Times New Roman" w:cs="Times New Roman"/>
        </w:rPr>
        <w:t xml:space="preserve">1.2. Ассортимент, количество, цена, место поставки и сроки, согласно которым Поставщик обязуется поставлять товар в рамках Договора, определены в Спецификации (Приложение № </w:t>
      </w:r>
      <w:r w:rsidR="006C2981">
        <w:rPr>
          <w:rFonts w:ascii="Times New Roman" w:hAnsi="Times New Roman" w:cs="Times New Roman"/>
        </w:rPr>
        <w:t>1</w:t>
      </w:r>
      <w:r>
        <w:rPr>
          <w:rFonts w:ascii="Times New Roman" w:hAnsi="Times New Roman" w:cs="Times New Roman"/>
        </w:rPr>
        <w:t xml:space="preserve"> к Договору) являющейся неотъемлемой частью Договора.</w:t>
      </w:r>
    </w:p>
    <w:p w14:paraId="659B2EC6" w14:textId="77777777" w:rsidR="00857F1A" w:rsidRDefault="00660C20">
      <w:pPr>
        <w:tabs>
          <w:tab w:val="num" w:pos="1276"/>
        </w:tabs>
        <w:ind w:firstLine="709"/>
        <w:rPr>
          <w:rFonts w:ascii="Times New Roman" w:hAnsi="Times New Roman" w:cs="Times New Roman"/>
        </w:rPr>
      </w:pPr>
      <w:r>
        <w:rPr>
          <w:rFonts w:ascii="Times New Roman" w:hAnsi="Times New Roman" w:cs="Times New Roman"/>
        </w:rPr>
        <w:t>1.3 Поставщик гарантирует, что товар, поставляемый по Договору является новым, ранее не использованным, в споре и под арестом не состоит, не является предметом залога и не обременен правами третьих лиц.</w:t>
      </w:r>
    </w:p>
    <w:p w14:paraId="0D5E3E9F" w14:textId="77777777" w:rsidR="00857F1A" w:rsidRDefault="00857F1A">
      <w:pPr>
        <w:tabs>
          <w:tab w:val="num" w:pos="1276"/>
        </w:tabs>
        <w:ind w:firstLine="709"/>
        <w:rPr>
          <w:rFonts w:ascii="Times New Roman" w:hAnsi="Times New Roman" w:cs="Times New Roman"/>
        </w:rPr>
      </w:pPr>
    </w:p>
    <w:p w14:paraId="73950152" w14:textId="77777777" w:rsidR="00857F1A" w:rsidRDefault="00857F1A">
      <w:pPr>
        <w:tabs>
          <w:tab w:val="num" w:pos="1276"/>
        </w:tabs>
        <w:ind w:firstLine="709"/>
        <w:rPr>
          <w:rFonts w:ascii="Times New Roman" w:hAnsi="Times New Roman" w:cs="Times New Roman"/>
        </w:rPr>
      </w:pPr>
    </w:p>
    <w:p w14:paraId="3660A365" w14:textId="77777777" w:rsidR="00857F1A" w:rsidRDefault="00660C20">
      <w:pPr>
        <w:shd w:val="clear" w:color="auto" w:fill="FFFFFF"/>
        <w:tabs>
          <w:tab w:val="left" w:pos="709"/>
        </w:tabs>
        <w:spacing w:line="240" w:lineRule="atLeast"/>
        <w:ind w:right="58" w:firstLine="709"/>
        <w:jc w:val="center"/>
        <w:rPr>
          <w:rFonts w:ascii="Times New Roman" w:hAnsi="Times New Roman" w:cs="Times New Roman"/>
          <w:b/>
          <w:bCs/>
          <w:spacing w:val="1"/>
        </w:rPr>
      </w:pPr>
      <w:r>
        <w:rPr>
          <w:rFonts w:ascii="Times New Roman" w:hAnsi="Times New Roman" w:cs="Times New Roman"/>
          <w:b/>
          <w:bCs/>
        </w:rPr>
        <w:t>2. ЦЕНА ДОГОВОРА И ПОРЯДОК ОПЛАТЫ</w:t>
      </w:r>
    </w:p>
    <w:p w14:paraId="3469363B" w14:textId="028E7C50" w:rsidR="00857F1A" w:rsidRDefault="00660C20">
      <w:pPr>
        <w:pStyle w:val="af"/>
        <w:ind w:left="0" w:firstLine="709"/>
        <w:jc w:val="both"/>
        <w:outlineLvl w:val="0"/>
        <w:rPr>
          <w:bCs/>
          <w:iCs/>
          <w:sz w:val="22"/>
          <w:szCs w:val="22"/>
        </w:rPr>
      </w:pPr>
      <w:r>
        <w:rPr>
          <w:sz w:val="22"/>
          <w:szCs w:val="22"/>
        </w:rPr>
        <w:t>2.1. Цена Договора является твердой, определяется на весь срок исполнения Договора и составляет</w:t>
      </w:r>
      <w:r>
        <w:rPr>
          <w:b/>
          <w:sz w:val="22"/>
          <w:szCs w:val="22"/>
        </w:rPr>
        <w:t xml:space="preserve"> </w:t>
      </w:r>
      <w:r w:rsidR="006C2981">
        <w:rPr>
          <w:b/>
          <w:sz w:val="22"/>
          <w:szCs w:val="22"/>
        </w:rPr>
        <w:t>121308</w:t>
      </w:r>
      <w:r w:rsidR="009C3CD2">
        <w:rPr>
          <w:b/>
          <w:sz w:val="22"/>
          <w:szCs w:val="22"/>
        </w:rPr>
        <w:t>(</w:t>
      </w:r>
      <w:r w:rsidR="00F72DE0">
        <w:rPr>
          <w:b/>
          <w:sz w:val="22"/>
          <w:szCs w:val="22"/>
        </w:rPr>
        <w:t>____________</w:t>
      </w:r>
      <w:r w:rsidR="009C3CD2">
        <w:rPr>
          <w:b/>
          <w:sz w:val="22"/>
          <w:szCs w:val="22"/>
        </w:rPr>
        <w:t xml:space="preserve">) </w:t>
      </w:r>
      <w:proofErr w:type="spellStart"/>
      <w:r w:rsidR="009C3CD2">
        <w:rPr>
          <w:b/>
          <w:sz w:val="22"/>
          <w:szCs w:val="22"/>
        </w:rPr>
        <w:t>руб</w:t>
      </w:r>
      <w:proofErr w:type="spellEnd"/>
      <w:r w:rsidR="009C3CD2">
        <w:rPr>
          <w:b/>
          <w:sz w:val="22"/>
          <w:szCs w:val="22"/>
        </w:rPr>
        <w:t xml:space="preserve">, 00 </w:t>
      </w:r>
      <w:proofErr w:type="gramStart"/>
      <w:r w:rsidR="009C3CD2">
        <w:rPr>
          <w:b/>
          <w:sz w:val="22"/>
          <w:szCs w:val="22"/>
        </w:rPr>
        <w:t>коп</w:t>
      </w:r>
      <w:r>
        <w:rPr>
          <w:b/>
          <w:sz w:val="22"/>
          <w:szCs w:val="22"/>
        </w:rPr>
        <w:t>,  в</w:t>
      </w:r>
      <w:proofErr w:type="gramEnd"/>
      <w:r>
        <w:rPr>
          <w:b/>
          <w:sz w:val="22"/>
          <w:szCs w:val="22"/>
        </w:rPr>
        <w:t xml:space="preserve"> </w:t>
      </w:r>
      <w:proofErr w:type="spellStart"/>
      <w:r>
        <w:rPr>
          <w:b/>
          <w:sz w:val="22"/>
          <w:szCs w:val="22"/>
        </w:rPr>
        <w:t>т.ч.</w:t>
      </w:r>
      <w:r>
        <w:rPr>
          <w:iCs/>
          <w:sz w:val="22"/>
          <w:szCs w:val="22"/>
        </w:rPr>
        <w:t>НДС</w:t>
      </w:r>
      <w:proofErr w:type="spellEnd"/>
      <w:r>
        <w:rPr>
          <w:iCs/>
          <w:sz w:val="22"/>
          <w:szCs w:val="22"/>
        </w:rPr>
        <w:t xml:space="preserve"> </w:t>
      </w:r>
      <w:r w:rsidR="00F72DE0">
        <w:rPr>
          <w:iCs/>
          <w:sz w:val="22"/>
          <w:szCs w:val="22"/>
        </w:rPr>
        <w:t>________</w:t>
      </w:r>
      <w:r>
        <w:rPr>
          <w:iCs/>
          <w:sz w:val="22"/>
          <w:szCs w:val="22"/>
        </w:rPr>
        <w:t xml:space="preserve">  </w:t>
      </w:r>
      <w:r w:rsidR="009C3CD2">
        <w:rPr>
          <w:iCs/>
          <w:sz w:val="22"/>
          <w:szCs w:val="22"/>
        </w:rPr>
        <w:t>(НДС не облагается)</w:t>
      </w:r>
      <w:r>
        <w:rPr>
          <w:iCs/>
          <w:sz w:val="22"/>
          <w:szCs w:val="22"/>
        </w:rPr>
        <w:t>.</w:t>
      </w:r>
    </w:p>
    <w:p w14:paraId="4352356C" w14:textId="1199EF50" w:rsidR="00857F1A" w:rsidRDefault="00660C20">
      <w:pPr>
        <w:ind w:firstLine="709"/>
        <w:outlineLvl w:val="0"/>
        <w:rPr>
          <w:rFonts w:ascii="Times New Roman" w:eastAsia="Calibri" w:hAnsi="Times New Roman" w:cs="Times New Roman"/>
        </w:rPr>
      </w:pPr>
      <w:r>
        <w:rPr>
          <w:rFonts w:ascii="Times New Roman" w:hAnsi="Times New Roman" w:cs="Times New Roman"/>
        </w:rPr>
        <w:t>2.2. Источник финансирования платежей по настоящему Договору – Областной бюджет Ленинградской области на 202</w:t>
      </w:r>
      <w:r w:rsidR="00F72DE0">
        <w:rPr>
          <w:rFonts w:ascii="Times New Roman" w:hAnsi="Times New Roman" w:cs="Times New Roman"/>
        </w:rPr>
        <w:t>6</w:t>
      </w:r>
      <w:r>
        <w:rPr>
          <w:rFonts w:ascii="Times New Roman" w:hAnsi="Times New Roman" w:cs="Times New Roman"/>
        </w:rPr>
        <w:t xml:space="preserve"> год.</w:t>
      </w:r>
    </w:p>
    <w:p w14:paraId="43D84EB8" w14:textId="77777777" w:rsidR="00857F1A" w:rsidRDefault="00660C20">
      <w:pPr>
        <w:ind w:firstLine="709"/>
        <w:outlineLvl w:val="0"/>
        <w:rPr>
          <w:rFonts w:ascii="Times New Roman" w:hAnsi="Times New Roman" w:cs="Times New Roman"/>
        </w:rPr>
      </w:pPr>
      <w:r>
        <w:rPr>
          <w:rFonts w:ascii="Times New Roman" w:hAnsi="Times New Roman" w:cs="Times New Roman"/>
        </w:rPr>
        <w:t>2.3. Оплата по настоящему Договору осуществляется в рублях Российской Федерации.</w:t>
      </w:r>
    </w:p>
    <w:p w14:paraId="5C50C48E"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2.4.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и иные расходы Поставщика, связанные с исполнением настоящего Договора.</w:t>
      </w:r>
    </w:p>
    <w:p w14:paraId="21916204" w14:textId="7C03BBD5" w:rsidR="00857F1A" w:rsidRDefault="00660C20">
      <w:pPr>
        <w:ind w:firstLine="709"/>
        <w:outlineLvl w:val="0"/>
        <w:rPr>
          <w:rFonts w:ascii="Times New Roman" w:eastAsia="Calibri" w:hAnsi="Times New Roman" w:cs="Times New Roman"/>
        </w:rPr>
      </w:pPr>
      <w:r>
        <w:rPr>
          <w:rFonts w:ascii="Times New Roman" w:hAnsi="Times New Roman" w:cs="Times New Roman"/>
        </w:rPr>
        <w:t>2.5. Оплата производится по факту поставки на основании Счета и Акта приемки</w:t>
      </w:r>
      <w:r w:rsidR="00F72DE0">
        <w:rPr>
          <w:rFonts w:ascii="Times New Roman" w:hAnsi="Times New Roman" w:cs="Times New Roman"/>
        </w:rPr>
        <w:t xml:space="preserve"> (и/ или товарной накладной)</w:t>
      </w:r>
      <w:r>
        <w:rPr>
          <w:rFonts w:ascii="Times New Roman" w:hAnsi="Times New Roman" w:cs="Times New Roman"/>
        </w:rPr>
        <w:t>, подтверждающих исполнение, путем безналичного перечисления на банковский счет Поставщика, указанный в Разделе 10 настоящего Договора, денежных средств в течение 7 (семи) рабочих дней</w:t>
      </w:r>
      <w:r w:rsidR="00866CE0">
        <w:rPr>
          <w:rFonts w:ascii="Times New Roman" w:hAnsi="Times New Roman" w:cs="Times New Roman"/>
        </w:rPr>
        <w:t xml:space="preserve"> </w:t>
      </w:r>
      <w:r w:rsidR="00866CE0" w:rsidRPr="00866CE0">
        <w:rPr>
          <w:rFonts w:ascii="Times New Roman" w:hAnsi="Times New Roman" w:cs="Times New Roman"/>
        </w:rPr>
        <w:t>с даты подписания Заказчиком акта приемки-передачи</w:t>
      </w:r>
      <w:r>
        <w:rPr>
          <w:rFonts w:ascii="Times New Roman" w:hAnsi="Times New Roman" w:cs="Times New Roman"/>
        </w:rPr>
        <w:t>.</w:t>
      </w:r>
    </w:p>
    <w:p w14:paraId="6169F28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2.6. Обязательства Заказчика по оплате суммы, подлежащей оплате по настоящему Договору, считаются исполненными с момента списания денежных средств с банковского счета Заказчика, указанного в Разделе 10 настоящего Договора, в пользу Поставщика. </w:t>
      </w:r>
    </w:p>
    <w:p w14:paraId="388A9617"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2.7. В цену настоящего Договора включены все расходы Поставщика, производимые им в процессе поставки товара, в том числе расходы на страхование, уплату налогов, сборов и других обязательных платежей, расходы на упаковку, доставку, на погрузочно-разгрузочные работы, разнос по этажам и иные расходы Поставщика, связанные с исполнением настоящего Договора.</w:t>
      </w:r>
    </w:p>
    <w:p w14:paraId="37ACB0CB" w14:textId="77777777" w:rsidR="00857F1A" w:rsidRDefault="00660C20">
      <w:pPr>
        <w:ind w:firstLine="709"/>
        <w:outlineLvl w:val="0"/>
        <w:rPr>
          <w:rFonts w:ascii="Times New Roman" w:eastAsia="Calibri" w:hAnsi="Times New Roman" w:cs="Times New Roman"/>
        </w:rPr>
      </w:pPr>
      <w:r>
        <w:rPr>
          <w:rFonts w:ascii="Times New Roman" w:hAnsi="Times New Roman" w:cs="Times New Roman"/>
        </w:rPr>
        <w:t xml:space="preserve">2.8. Цена настоящего Договора, которая определена на весь срок исполнения настоящего Договора,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9 настоящего Договора. </w:t>
      </w:r>
    </w:p>
    <w:p w14:paraId="77073DAD" w14:textId="77777777" w:rsidR="00857F1A" w:rsidRDefault="00660C20">
      <w:pPr>
        <w:ind w:firstLine="709"/>
        <w:outlineLvl w:val="0"/>
        <w:rPr>
          <w:rFonts w:ascii="Times New Roman" w:hAnsi="Times New Roman" w:cs="Times New Roman"/>
        </w:rPr>
      </w:pPr>
      <w:r>
        <w:rPr>
          <w:rFonts w:ascii="Times New Roman" w:hAnsi="Times New Roman" w:cs="Times New Roman"/>
        </w:rPr>
        <w:t>2.9. Возможно оформление и обмен документами о приемке поставленного товара в форме электронных документов, подписанных электронной подписью.</w:t>
      </w:r>
    </w:p>
    <w:p w14:paraId="6BD5FF32" w14:textId="77777777" w:rsidR="00857F1A" w:rsidRDefault="00857F1A">
      <w:pPr>
        <w:ind w:firstLine="709"/>
        <w:outlineLvl w:val="0"/>
        <w:rPr>
          <w:rFonts w:ascii="Times New Roman" w:hAnsi="Times New Roman" w:cs="Times New Roman"/>
        </w:rPr>
      </w:pPr>
    </w:p>
    <w:p w14:paraId="0BAC09FE" w14:textId="77777777" w:rsidR="00857F1A" w:rsidRDefault="00660C20">
      <w:pPr>
        <w:ind w:firstLine="709"/>
        <w:jc w:val="center"/>
        <w:outlineLvl w:val="0"/>
        <w:rPr>
          <w:rFonts w:ascii="Times New Roman" w:hAnsi="Times New Roman" w:cs="Times New Roman"/>
          <w:b/>
          <w:bCs/>
        </w:rPr>
      </w:pPr>
      <w:r>
        <w:rPr>
          <w:rFonts w:ascii="Times New Roman" w:hAnsi="Times New Roman" w:cs="Times New Roman"/>
          <w:b/>
          <w:bCs/>
        </w:rPr>
        <w:t>3. ПРАВА И ОБЯЗАННОСТИ СТОРОН</w:t>
      </w:r>
    </w:p>
    <w:p w14:paraId="62080D3E"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 xml:space="preserve">3.1. Заказчик обязан: </w:t>
      </w:r>
    </w:p>
    <w:p w14:paraId="69F0F7A9" w14:textId="77777777" w:rsidR="00857F1A" w:rsidRDefault="00660C20">
      <w:pPr>
        <w:ind w:firstLine="709"/>
        <w:rPr>
          <w:rFonts w:ascii="Times New Roman" w:hAnsi="Times New Roman" w:cs="Times New Roman"/>
        </w:rPr>
      </w:pPr>
      <w:r>
        <w:rPr>
          <w:rFonts w:ascii="Times New Roman" w:hAnsi="Times New Roman" w:cs="Times New Roman"/>
        </w:rPr>
        <w:t>3.1.1. Принять поставленный Товар в порядке и сроки, предусмотренные Договором.</w:t>
      </w:r>
    </w:p>
    <w:p w14:paraId="5C59FD10" w14:textId="77777777" w:rsidR="00857F1A" w:rsidRDefault="00660C20">
      <w:pPr>
        <w:ind w:firstLine="709"/>
        <w:rPr>
          <w:rFonts w:ascii="Times New Roman" w:hAnsi="Times New Roman" w:cs="Times New Roman"/>
        </w:rPr>
      </w:pPr>
      <w:r>
        <w:rPr>
          <w:rFonts w:ascii="Times New Roman" w:hAnsi="Times New Roman" w:cs="Times New Roman"/>
        </w:rPr>
        <w:t>3.1.2.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034E3385" w14:textId="77777777" w:rsidR="00857F1A" w:rsidRDefault="00660C20">
      <w:pPr>
        <w:ind w:firstLine="709"/>
        <w:rPr>
          <w:rFonts w:ascii="Times New Roman" w:hAnsi="Times New Roman" w:cs="Times New Roman"/>
        </w:rPr>
      </w:pPr>
      <w:r>
        <w:rPr>
          <w:rFonts w:ascii="Times New Roman" w:hAnsi="Times New Roman" w:cs="Times New Roman"/>
        </w:rPr>
        <w:t xml:space="preserve">3.1.3. Провести экспертизу исполнения Договора. </w:t>
      </w:r>
    </w:p>
    <w:p w14:paraId="6A1B2D96"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lastRenderedPageBreak/>
        <w:t>3.2. Заказчик имеет право:</w:t>
      </w:r>
    </w:p>
    <w:p w14:paraId="2FB0BD2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3.2.1. Контролировать качество товара, поставляемого Поставщиком;</w:t>
      </w:r>
    </w:p>
    <w:p w14:paraId="2A55034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3.2.2. В случае обнаружения недостатков при сдаче-приемке поставленного товара, Заказчик вправе потребовать от Поставщика безвозмездного устранения недостатков;</w:t>
      </w:r>
    </w:p>
    <w:p w14:paraId="1A6B24D7"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3.2.3. Осуществить выплату Поставщику суммы, уменьшенной на сумму пени и/или штрафов в порядке, предусмотренном Разделом 5 настоящего Договора. </w:t>
      </w:r>
    </w:p>
    <w:p w14:paraId="1B711D7B"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3.2.4. Принять решение об одностороннем отказе от исполнения настоящего Договора в соответствии с законодательством Российской Федерации.</w:t>
      </w:r>
    </w:p>
    <w:p w14:paraId="5D84B53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3.2.5. Совершать иные действия, предусмотренные Договором.</w:t>
      </w:r>
    </w:p>
    <w:p w14:paraId="4728443D"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b/>
        </w:rPr>
      </w:pPr>
      <w:r>
        <w:rPr>
          <w:rFonts w:ascii="Times New Roman" w:hAnsi="Times New Roman" w:cs="Times New Roman"/>
          <w:b/>
          <w:bCs/>
        </w:rPr>
        <w:t>3.3. Поставщик обязан:</w:t>
      </w:r>
    </w:p>
    <w:p w14:paraId="6ECEA269" w14:textId="0125DEC3"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3.3.1. Своевременно поставить товар надлежащего качества в соответствии с условиями настоящего Договора, Спецификацией (Приложени</w:t>
      </w:r>
      <w:r w:rsidR="006C2981">
        <w:rPr>
          <w:rFonts w:ascii="Times New Roman" w:hAnsi="Times New Roman" w:cs="Times New Roman"/>
        </w:rPr>
        <w:t>е</w:t>
      </w:r>
      <w:r>
        <w:rPr>
          <w:rFonts w:ascii="Times New Roman" w:hAnsi="Times New Roman" w:cs="Times New Roman"/>
        </w:rPr>
        <w:t xml:space="preserve"> № </w:t>
      </w:r>
      <w:r w:rsidR="006C2981">
        <w:rPr>
          <w:rFonts w:ascii="Times New Roman" w:hAnsi="Times New Roman" w:cs="Times New Roman"/>
        </w:rPr>
        <w:t>1</w:t>
      </w:r>
      <w:r>
        <w:rPr>
          <w:rFonts w:ascii="Times New Roman" w:hAnsi="Times New Roman" w:cs="Times New Roman"/>
        </w:rPr>
        <w:t xml:space="preserve"> к Договору);</w:t>
      </w:r>
    </w:p>
    <w:p w14:paraId="08399693"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3.3.2. Осуществлять погрузочно-разгрузочные работы, подъем на этаж Товара собственными силами Поставщика.</w:t>
      </w:r>
    </w:p>
    <w:p w14:paraId="245245C5"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3.3.3. Оплатить Заказчику пени и/или штрафы в случае, если Заказчик выставил Поставщику требование об их уплате, в порядке и сроки, предусмотренные Разделом 5 настоящего Договора.</w:t>
      </w:r>
    </w:p>
    <w:p w14:paraId="034B4B2C" w14:textId="77777777" w:rsidR="00857F1A" w:rsidRDefault="00660C20">
      <w:pPr>
        <w:widowControl w:val="0"/>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3.3.4. В случае наличия законодательных требований Поставщик обязуется представить дополнительные документы - акты по установленным формам, справки, счета фактуры и иные документы.</w:t>
      </w:r>
    </w:p>
    <w:p w14:paraId="7A8F77BA" w14:textId="77777777" w:rsidR="00857F1A" w:rsidRDefault="00660C20">
      <w:pPr>
        <w:ind w:firstLine="709"/>
        <w:rPr>
          <w:rFonts w:ascii="Times New Roman" w:hAnsi="Times New Roman" w:cs="Times New Roman"/>
          <w:b/>
        </w:rPr>
      </w:pPr>
      <w:r>
        <w:rPr>
          <w:rFonts w:ascii="Times New Roman" w:hAnsi="Times New Roman" w:cs="Times New Roman"/>
          <w:b/>
          <w:bCs/>
        </w:rPr>
        <w:t>3.4. Поставщик вправе:</w:t>
      </w:r>
    </w:p>
    <w:p w14:paraId="6CF102DF" w14:textId="77777777" w:rsidR="00857F1A" w:rsidRDefault="00660C20">
      <w:pPr>
        <w:ind w:firstLine="709"/>
        <w:rPr>
          <w:rFonts w:ascii="Times New Roman" w:hAnsi="Times New Roman" w:cs="Times New Roman"/>
        </w:rPr>
      </w:pPr>
      <w:r>
        <w:rPr>
          <w:rFonts w:ascii="Times New Roman" w:hAnsi="Times New Roman" w:cs="Times New Roman"/>
        </w:rPr>
        <w:t>3.4.1. Требовать оплаты по настоящему Договору в случае надлежащего исполнения своих обязательств;</w:t>
      </w:r>
    </w:p>
    <w:p w14:paraId="75080FEE" w14:textId="77777777" w:rsidR="00857F1A" w:rsidRDefault="00660C20">
      <w:pPr>
        <w:shd w:val="clear" w:color="auto" w:fill="FFFFFF"/>
        <w:ind w:firstLine="709"/>
        <w:rPr>
          <w:rFonts w:ascii="Times New Roman" w:hAnsi="Times New Roman" w:cs="Times New Roman"/>
        </w:rPr>
      </w:pPr>
      <w:r>
        <w:rPr>
          <w:rFonts w:ascii="Times New Roman" w:hAnsi="Times New Roman" w:cs="Times New Roman"/>
        </w:rPr>
        <w:t>3.4.2. Принять решение об одностороннем отказе от исполнения настоящего Договора в соответствии с законодательством Российской Федерации.</w:t>
      </w:r>
    </w:p>
    <w:p w14:paraId="51582574" w14:textId="77777777" w:rsidR="00857F1A" w:rsidRDefault="00857F1A">
      <w:pPr>
        <w:shd w:val="clear" w:color="auto" w:fill="FFFFFF"/>
        <w:ind w:firstLine="709"/>
        <w:rPr>
          <w:rFonts w:ascii="Times New Roman" w:hAnsi="Times New Roman" w:cs="Times New Roman"/>
        </w:rPr>
      </w:pPr>
    </w:p>
    <w:p w14:paraId="3DA1C70E" w14:textId="77777777" w:rsidR="00857F1A" w:rsidRDefault="00857F1A">
      <w:pPr>
        <w:shd w:val="clear" w:color="auto" w:fill="FFFFFF"/>
        <w:ind w:firstLine="709"/>
        <w:rPr>
          <w:rFonts w:ascii="Times New Roman" w:hAnsi="Times New Roman" w:cs="Times New Roman"/>
        </w:rPr>
      </w:pPr>
    </w:p>
    <w:p w14:paraId="025E3DDB" w14:textId="77777777" w:rsidR="00857F1A" w:rsidRDefault="00660C20">
      <w:pPr>
        <w:shd w:val="clear" w:color="auto" w:fill="FFFFFF"/>
        <w:tabs>
          <w:tab w:val="left" w:pos="709"/>
        </w:tabs>
        <w:spacing w:line="240" w:lineRule="atLeast"/>
        <w:ind w:right="62" w:firstLine="709"/>
        <w:jc w:val="center"/>
        <w:rPr>
          <w:rFonts w:ascii="Times New Roman" w:hAnsi="Times New Roman" w:cs="Times New Roman"/>
          <w:b/>
          <w:bCs/>
          <w:spacing w:val="1"/>
        </w:rPr>
      </w:pPr>
      <w:r>
        <w:rPr>
          <w:rFonts w:ascii="Times New Roman" w:hAnsi="Times New Roman" w:cs="Times New Roman"/>
          <w:b/>
          <w:bCs/>
        </w:rPr>
        <w:t>4. ПОРЯДОК ПРИЕМА-ПЕРЕДАЧИ ТОВАРА</w:t>
      </w:r>
    </w:p>
    <w:p w14:paraId="74779EE5" w14:textId="77777777" w:rsidR="00857F1A" w:rsidRDefault="00660C20">
      <w:pPr>
        <w:ind w:firstLine="709"/>
        <w:rPr>
          <w:rFonts w:ascii="Times New Roman" w:hAnsi="Times New Roman" w:cs="Times New Roman"/>
        </w:rPr>
      </w:pPr>
      <w:r>
        <w:rPr>
          <w:rFonts w:ascii="Times New Roman" w:hAnsi="Times New Roman" w:cs="Times New Roman"/>
        </w:rPr>
        <w:t>4.1. Поставщик не позднее 1 (одного) дня с даты поставки товара представляет Заказчику для подписания Акт приема-передачи товара (Приложение № 3 к Договору), подписанный Поставщиком в 2 (двух) экземплярах. Указанный Акт приема-передачи товара должен содержать информацию о фактически поставленном товаре.</w:t>
      </w:r>
    </w:p>
    <w:p w14:paraId="2C17BB12" w14:textId="77777777" w:rsidR="00857F1A" w:rsidRDefault="00660C20">
      <w:pPr>
        <w:ind w:firstLine="709"/>
        <w:rPr>
          <w:rFonts w:ascii="Times New Roman" w:hAnsi="Times New Roman" w:cs="Times New Roman"/>
        </w:rPr>
      </w:pPr>
      <w:r>
        <w:rPr>
          <w:rFonts w:ascii="Times New Roman" w:hAnsi="Times New Roman" w:cs="Times New Roman"/>
        </w:rPr>
        <w:t xml:space="preserve">4.2. Заказчик не позднее 3 (трех) рабочих дней с даты получения Акта приема-передачи товара рассматривает и осуществляет приемку поставленного товара на предмет соответствия объему, качеству, установленным в настоящем Договоре. </w:t>
      </w:r>
    </w:p>
    <w:p w14:paraId="2570601B" w14:textId="77777777" w:rsidR="00857F1A" w:rsidRDefault="00660C20">
      <w:pPr>
        <w:ind w:firstLine="709"/>
        <w:rPr>
          <w:rFonts w:ascii="Times New Roman" w:hAnsi="Times New Roman" w:cs="Times New Roman"/>
        </w:rPr>
      </w:pPr>
      <w:r>
        <w:rPr>
          <w:rFonts w:ascii="Times New Roman" w:hAnsi="Times New Roman" w:cs="Times New Roman"/>
        </w:rPr>
        <w:t>4.2.1. По результатам такого рассмотрения Заказчик направляет:</w:t>
      </w:r>
    </w:p>
    <w:p w14:paraId="6323B8FC" w14:textId="77777777" w:rsidR="00857F1A" w:rsidRDefault="00660C20">
      <w:pPr>
        <w:ind w:firstLine="709"/>
        <w:rPr>
          <w:rFonts w:ascii="Times New Roman" w:hAnsi="Times New Roman" w:cs="Times New Roman"/>
        </w:rPr>
      </w:pPr>
      <w:r>
        <w:rPr>
          <w:rFonts w:ascii="Times New Roman" w:hAnsi="Times New Roman" w:cs="Times New Roman"/>
        </w:rPr>
        <w:t xml:space="preserve">- заказным письмом с уведомлением, либо передает нарочно </w:t>
      </w:r>
      <w:proofErr w:type="gramStart"/>
      <w:r>
        <w:rPr>
          <w:rFonts w:ascii="Times New Roman" w:hAnsi="Times New Roman" w:cs="Times New Roman"/>
        </w:rPr>
        <w:t>Поставщику</w:t>
      </w:r>
      <w:proofErr w:type="gramEnd"/>
      <w:r>
        <w:rPr>
          <w:rFonts w:ascii="Times New Roman" w:hAnsi="Times New Roman" w:cs="Times New Roman"/>
        </w:rPr>
        <w:t xml:space="preserve"> подписанный Заказчиком 1 (один) экземпляр Акта приема-передачи товара, либо</w:t>
      </w:r>
    </w:p>
    <w:p w14:paraId="6C7C78D5" w14:textId="77777777" w:rsidR="00857F1A" w:rsidRDefault="00660C20">
      <w:pPr>
        <w:ind w:firstLine="709"/>
        <w:rPr>
          <w:rFonts w:ascii="Times New Roman" w:hAnsi="Times New Roman" w:cs="Times New Roman"/>
        </w:rPr>
      </w:pPr>
      <w:r>
        <w:rPr>
          <w:rFonts w:ascii="Times New Roman" w:hAnsi="Times New Roman" w:cs="Times New Roman"/>
        </w:rPr>
        <w:t>- запрос о предоставлении разъяснений касательно поставленного товара, либо</w:t>
      </w:r>
    </w:p>
    <w:p w14:paraId="7E3462AF" w14:textId="77777777" w:rsidR="00857F1A" w:rsidRDefault="00660C20">
      <w:pPr>
        <w:ind w:firstLine="709"/>
        <w:rPr>
          <w:rFonts w:ascii="Times New Roman" w:hAnsi="Times New Roman" w:cs="Times New Roman"/>
        </w:rPr>
      </w:pPr>
      <w:r>
        <w:rPr>
          <w:rFonts w:ascii="Times New Roman" w:hAnsi="Times New Roman" w:cs="Times New Roman"/>
        </w:rPr>
        <w:t xml:space="preserve">- мотивированный отказ от принятия поставленного товара, содержащий перечень выявленных недостатков и разумные сроки их устранения. </w:t>
      </w:r>
    </w:p>
    <w:p w14:paraId="3ABAD593" w14:textId="77777777" w:rsidR="00857F1A" w:rsidRDefault="00660C20">
      <w:pPr>
        <w:ind w:firstLine="709"/>
        <w:rPr>
          <w:rFonts w:ascii="Times New Roman" w:hAnsi="Times New Roman" w:cs="Times New Roman"/>
        </w:rPr>
      </w:pPr>
      <w:r>
        <w:rPr>
          <w:rFonts w:ascii="Times New Roman" w:hAnsi="Times New Roman" w:cs="Times New Roman"/>
        </w:rPr>
        <w:t>4.3. В случае получения от Заказчика надлежащим образом направленного (почтой или нарочно) запроса о предоставлении разъяснений касательно поставленного товара, Поставщик в течение 3 (трех) рабочих дней обязан предоставить Заказчику запрашиваемые разъяснения в отношении поставленного товара.</w:t>
      </w:r>
    </w:p>
    <w:p w14:paraId="2CA047F0" w14:textId="77777777" w:rsidR="00857F1A" w:rsidRDefault="00660C20">
      <w:pPr>
        <w:ind w:firstLine="709"/>
        <w:rPr>
          <w:rFonts w:ascii="Times New Roman" w:hAnsi="Times New Roman" w:cs="Times New Roman"/>
        </w:rPr>
      </w:pPr>
      <w:r>
        <w:rPr>
          <w:rFonts w:ascii="Times New Roman" w:hAnsi="Times New Roman" w:cs="Times New Roman"/>
        </w:rPr>
        <w:t>4.4. Для проверки поставленного товара, предусмотренного настоящим Договором в части соответствия условиям настоящего Договора, Заказчик проводит экспертизу. Экспертиза поставленного товара проводится Заказчиком своими силами.</w:t>
      </w:r>
    </w:p>
    <w:p w14:paraId="1BF48C5E" w14:textId="77777777" w:rsidR="00857F1A" w:rsidRDefault="00660C20">
      <w:pPr>
        <w:ind w:firstLine="709"/>
        <w:rPr>
          <w:rFonts w:ascii="Times New Roman" w:hAnsi="Times New Roman" w:cs="Times New Roman"/>
        </w:rPr>
      </w:pPr>
      <w:r>
        <w:rPr>
          <w:rFonts w:ascii="Times New Roman" w:hAnsi="Times New Roman" w:cs="Times New Roman"/>
        </w:rPr>
        <w:t>4.5. В случае отказа Заказчика от принятия поставленного товара в связи с необходимостью устранения недостатков и/или доработки, Поставщик обязуется в срок, установленный в Акте, составленном Заказчиком, устранить указанные недостатки за свой счет и направить (почтой или нарочно) отчет об устранении недостатков, а также повторный, подписанный Поставщиком, Акт приема-передачи товара в 2 (двух) экземплярах для принятия Заказчиком поставленного товара.</w:t>
      </w:r>
    </w:p>
    <w:p w14:paraId="0FB9C53F" w14:textId="77777777" w:rsidR="00857F1A" w:rsidRDefault="00660C20">
      <w:pPr>
        <w:ind w:firstLine="709"/>
        <w:rPr>
          <w:rFonts w:ascii="Times New Roman" w:hAnsi="Times New Roman" w:cs="Times New Roman"/>
        </w:rPr>
      </w:pPr>
      <w:r>
        <w:rPr>
          <w:rFonts w:ascii="Times New Roman" w:hAnsi="Times New Roman" w:cs="Times New Roman"/>
        </w:rPr>
        <w:t>4.6. В случае, если по результатам рассмотрения отчета, содержащего выявленные недостатки и необходимые доработки, разъяснения Поставщика в отношении поставленного товара Заказчиком принято решение об устранении Поставщиком недостатков в надлежащем порядке и в установленные сроки, Заказчик принимает поставленный товар и подписывает 2 (два) экземпляра Акта приема-передачи товара, один из которых направляет Поставщику в порядке, предусмотренном в п. 4.2 настоящего Договора.</w:t>
      </w:r>
    </w:p>
    <w:p w14:paraId="64D0C638" w14:textId="77777777" w:rsidR="00857F1A" w:rsidRDefault="00660C20">
      <w:pPr>
        <w:ind w:firstLine="709"/>
        <w:rPr>
          <w:rFonts w:ascii="Times New Roman" w:hAnsi="Times New Roman" w:cs="Times New Roman"/>
        </w:rPr>
      </w:pPr>
      <w:r>
        <w:rPr>
          <w:rFonts w:ascii="Times New Roman" w:hAnsi="Times New Roman" w:cs="Times New Roman"/>
        </w:rPr>
        <w:t>4.7. Подписанный Заказчиком и Поставщиком Акт приема-передачи товара и предъявленный Поставщиком Заказчику счет на оплату являются основанием для оплаты поставленного товара.</w:t>
      </w:r>
    </w:p>
    <w:p w14:paraId="3851455C" w14:textId="77777777" w:rsidR="00857F1A" w:rsidRDefault="00857F1A">
      <w:pPr>
        <w:ind w:firstLine="709"/>
        <w:rPr>
          <w:rFonts w:ascii="Times New Roman" w:hAnsi="Times New Roman" w:cs="Times New Roman"/>
        </w:rPr>
      </w:pPr>
    </w:p>
    <w:p w14:paraId="20DEAD4B" w14:textId="77777777" w:rsidR="00857F1A" w:rsidRDefault="00857F1A">
      <w:pPr>
        <w:ind w:firstLine="709"/>
        <w:rPr>
          <w:rFonts w:ascii="Times New Roman" w:hAnsi="Times New Roman" w:cs="Times New Roman"/>
        </w:rPr>
      </w:pPr>
    </w:p>
    <w:p w14:paraId="19AAEC0B" w14:textId="77777777" w:rsidR="00857F1A" w:rsidRDefault="00660C20">
      <w:pPr>
        <w:ind w:firstLine="709"/>
        <w:jc w:val="center"/>
        <w:rPr>
          <w:rFonts w:ascii="Times New Roman" w:hAnsi="Times New Roman" w:cs="Times New Roman"/>
          <w:b/>
        </w:rPr>
      </w:pPr>
      <w:r>
        <w:rPr>
          <w:rFonts w:ascii="Times New Roman" w:hAnsi="Times New Roman" w:cs="Times New Roman"/>
          <w:b/>
          <w:bCs/>
        </w:rPr>
        <w:t>5. ОТВЕТСТВЕННОСТЬ</w:t>
      </w:r>
      <w:r>
        <w:rPr>
          <w:rStyle w:val="aff1"/>
          <w:rFonts w:ascii="Times New Roman" w:eastAsiaTheme="majorEastAsia" w:hAnsi="Times New Roman" w:cs="Times New Roman"/>
        </w:rPr>
        <w:footnoteReference w:id="1"/>
      </w:r>
    </w:p>
    <w:p w14:paraId="4D2E14A6" w14:textId="77777777" w:rsidR="00857F1A" w:rsidRDefault="00660C20">
      <w:pPr>
        <w:ind w:firstLine="709"/>
        <w:rPr>
          <w:rFonts w:ascii="Times New Roman" w:hAnsi="Times New Roman" w:cs="Times New Roman"/>
        </w:rPr>
      </w:pPr>
      <w:r>
        <w:rPr>
          <w:rFonts w:ascii="Times New Roman" w:hAnsi="Times New Roman" w:cs="Times New Roman"/>
        </w:rPr>
        <w:t xml:space="preserve">5.1.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w:t>
      </w:r>
    </w:p>
    <w:p w14:paraId="7BDAF60C" w14:textId="77777777" w:rsidR="00857F1A" w:rsidRDefault="00660C20">
      <w:pPr>
        <w:ind w:firstLine="709"/>
        <w:rPr>
          <w:rFonts w:ascii="Times New Roman" w:hAnsi="Times New Roman" w:cs="Times New Roman"/>
        </w:rPr>
      </w:pPr>
      <w:r>
        <w:rPr>
          <w:rFonts w:ascii="Times New Roman" w:hAnsi="Times New Roman" w:cs="Times New Roman"/>
        </w:rPr>
        <w:t xml:space="preserve">5.2.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 обязательства</w:t>
      </w:r>
      <w:r>
        <w:rPr>
          <w:rFonts w:ascii="Times New Roman" w:hAnsi="Times New Roman" w:cs="Times New Roman"/>
        </w:rPr>
        <w:t xml:space="preserve">,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настоящим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A1E3115" w14:textId="77777777" w:rsidR="00857F1A" w:rsidRDefault="00660C20">
      <w:pPr>
        <w:ind w:firstLine="709"/>
        <w:rPr>
          <w:rFonts w:ascii="Times New Roman" w:hAnsi="Times New Roman" w:cs="Times New Roman"/>
        </w:rPr>
      </w:pPr>
      <w:r>
        <w:rPr>
          <w:rFonts w:ascii="Times New Roman" w:hAnsi="Times New Roman" w:cs="Times New Roman"/>
        </w:rPr>
        <w:t xml:space="preserve">5.3.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ненадлежащее исполнение</w:t>
      </w:r>
      <w:r>
        <w:rPr>
          <w:rFonts w:ascii="Times New Roman" w:hAnsi="Times New Roman" w:cs="Times New Roman"/>
        </w:rPr>
        <w:t xml:space="preserve">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в виде фиксированной суммы, что составляет 1000 (Одна тысяча) рублей.</w:t>
      </w:r>
    </w:p>
    <w:p w14:paraId="134DBCE3" w14:textId="77777777" w:rsidR="00857F1A" w:rsidRDefault="00660C20">
      <w:pPr>
        <w:ind w:firstLine="709"/>
        <w:rPr>
          <w:rFonts w:ascii="Times New Roman" w:hAnsi="Times New Roman" w:cs="Times New Roman"/>
        </w:rPr>
      </w:pPr>
      <w:r>
        <w:rPr>
          <w:rFonts w:ascii="Times New Roman" w:hAnsi="Times New Roman" w:cs="Times New Roman"/>
        </w:rPr>
        <w:t>5.4. 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14:paraId="2854042B" w14:textId="77777777" w:rsidR="00857F1A" w:rsidRDefault="00660C20">
      <w:pPr>
        <w:ind w:firstLine="709"/>
        <w:rPr>
          <w:rFonts w:ascii="Times New Roman" w:hAnsi="Times New Roman" w:cs="Times New Roman"/>
        </w:rPr>
      </w:pPr>
      <w:r>
        <w:rPr>
          <w:rFonts w:ascii="Times New Roman" w:hAnsi="Times New Roman" w:cs="Times New Roman"/>
        </w:rPr>
        <w:t xml:space="preserve">5.5. </w:t>
      </w:r>
      <w:r>
        <w:rPr>
          <w:rFonts w:ascii="Times New Roman" w:hAnsi="Times New Roman" w:cs="Times New Roman"/>
          <w:i/>
          <w:iCs/>
        </w:rPr>
        <w:t>Пеня</w:t>
      </w:r>
      <w:r>
        <w:rPr>
          <w:rFonts w:ascii="Times New Roman" w:hAnsi="Times New Roman" w:cs="Times New Roman"/>
        </w:rPr>
        <w:t xml:space="preserve"> начисляется за каждый день </w:t>
      </w:r>
      <w:r>
        <w:rPr>
          <w:rFonts w:ascii="Times New Roman" w:hAnsi="Times New Roman" w:cs="Times New Roman"/>
          <w:i/>
          <w:iCs/>
        </w:rPr>
        <w:t>просрочки исполнения</w:t>
      </w:r>
      <w:r>
        <w:rPr>
          <w:rFonts w:ascii="Times New Roman" w:hAnsi="Times New Roman" w:cs="Times New Roman"/>
        </w:rPr>
        <w:t xml:space="preserve">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настоящим Договором и фактически исполненных Поставщиком.</w:t>
      </w:r>
    </w:p>
    <w:p w14:paraId="3A30A5D6" w14:textId="77777777" w:rsidR="00857F1A" w:rsidRDefault="00660C20">
      <w:pPr>
        <w:ind w:firstLine="709"/>
        <w:rPr>
          <w:rFonts w:ascii="Times New Roman" w:hAnsi="Times New Roman" w:cs="Times New Roman"/>
          <w:i/>
        </w:rPr>
      </w:pPr>
      <w:r>
        <w:rPr>
          <w:rFonts w:ascii="Times New Roman" w:hAnsi="Times New Roman" w:cs="Times New Roman"/>
        </w:rPr>
        <w:t xml:space="preserve">5.6. </w:t>
      </w:r>
      <w:r>
        <w:rPr>
          <w:rFonts w:ascii="Times New Roman" w:hAnsi="Times New Roman" w:cs="Times New Roman"/>
          <w:i/>
          <w:iCs/>
        </w:rPr>
        <w:t>Штрафы</w:t>
      </w:r>
      <w:r>
        <w:rPr>
          <w:rFonts w:ascii="Times New Roman" w:hAnsi="Times New Roman" w:cs="Times New Roman"/>
        </w:rPr>
        <w:t xml:space="preserve"> начисляются за </w:t>
      </w:r>
      <w:r>
        <w:rPr>
          <w:rFonts w:ascii="Times New Roman" w:hAnsi="Times New Roman" w:cs="Times New Roman"/>
          <w:i/>
          <w:iCs/>
        </w:rPr>
        <w:t>неисполнение или ненадлежащее исполнение</w:t>
      </w:r>
      <w:r>
        <w:rPr>
          <w:rFonts w:ascii="Times New Roman" w:hAnsi="Times New Roman" w:cs="Times New Roman"/>
        </w:rPr>
        <w:t xml:space="preserve">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 </w:t>
      </w:r>
    </w:p>
    <w:p w14:paraId="7756CFC4" w14:textId="77777777" w:rsidR="00857F1A" w:rsidRDefault="00660C20">
      <w:pPr>
        <w:ind w:firstLine="709"/>
        <w:rPr>
          <w:rFonts w:ascii="Times New Roman" w:hAnsi="Times New Roman" w:cs="Times New Roman"/>
        </w:rPr>
      </w:pPr>
      <w:r>
        <w:rPr>
          <w:rFonts w:ascii="Times New Roman" w:hAnsi="Times New Roman" w:cs="Times New Roman"/>
        </w:rPr>
        <w:t>5.7. За каждый факт неисполнения или ненадлежащего исполнения Поставщиком обязательств, предусмотренных настоящим Договором,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настоящего Договора,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586D87EA" w14:textId="77777777" w:rsidR="00857F1A" w:rsidRDefault="00660C20">
      <w:pPr>
        <w:ind w:firstLine="709"/>
        <w:rPr>
          <w:rFonts w:ascii="Times New Roman" w:hAnsi="Times New Roman" w:cs="Times New Roman"/>
        </w:rPr>
      </w:pPr>
      <w:r>
        <w:rPr>
          <w:rFonts w:ascii="Times New Roman" w:hAnsi="Times New Roman" w:cs="Times New Roman"/>
        </w:rPr>
        <w:t>5.8. Общая сумма начисленной неустойки (штрафов, пени) за неисполнение или ненадлежащее исполнение Поставщиком обязательств, предусмотренных настоящим Договором, не может превышать цену настоящего Договора.</w:t>
      </w:r>
    </w:p>
    <w:p w14:paraId="7D0403A1" w14:textId="77777777" w:rsidR="00857F1A" w:rsidRDefault="00660C20">
      <w:pPr>
        <w:ind w:firstLine="709"/>
        <w:rPr>
          <w:rFonts w:ascii="Times New Roman" w:hAnsi="Times New Roman" w:cs="Times New Roman"/>
        </w:rPr>
      </w:pPr>
      <w:r>
        <w:rPr>
          <w:rFonts w:ascii="Times New Roman" w:hAnsi="Times New Roman" w:cs="Times New Roman"/>
        </w:rPr>
        <w:t>5.9. Общая сумма начисленной неустойки (штрафов, пени) за ненадлежащее исполнение Заказчиком обязательств, предусмотренных настоящим Договором, не может превышать цену настоящего Договора.</w:t>
      </w:r>
    </w:p>
    <w:p w14:paraId="1E0C3FB6" w14:textId="77777777" w:rsidR="00857F1A" w:rsidRDefault="00660C20">
      <w:pPr>
        <w:pStyle w:val="af"/>
        <w:ind w:left="0" w:firstLine="709"/>
        <w:jc w:val="both"/>
        <w:rPr>
          <w:sz w:val="22"/>
          <w:szCs w:val="22"/>
        </w:rPr>
      </w:pPr>
      <w:r>
        <w:rPr>
          <w:sz w:val="22"/>
          <w:szCs w:val="22"/>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6F4E549" w14:textId="77777777" w:rsidR="00857F1A" w:rsidRDefault="00857F1A">
      <w:pPr>
        <w:pStyle w:val="af"/>
        <w:ind w:left="0" w:firstLine="709"/>
        <w:jc w:val="both"/>
        <w:rPr>
          <w:sz w:val="22"/>
          <w:szCs w:val="22"/>
        </w:rPr>
      </w:pPr>
    </w:p>
    <w:p w14:paraId="6841F388"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rPr>
      </w:pPr>
      <w:r>
        <w:rPr>
          <w:rFonts w:ascii="Times New Roman" w:hAnsi="Times New Roman" w:cs="Times New Roman"/>
          <w:b/>
          <w:bCs/>
        </w:rPr>
        <w:t>6. ПОРЯДОК РАСТОРЖЕНИЯ ДОГОВОРА</w:t>
      </w:r>
    </w:p>
    <w:p w14:paraId="4528A217"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6.1. Настоящий Договор может быть расторгнут по соглашению Сторон, по решению суда либо в случае одностороннего отказа Стороны настоящего Договора от исполнения настоящего Договора в соответствии с гражданским законодательством.</w:t>
      </w:r>
    </w:p>
    <w:p w14:paraId="42DF2598" w14:textId="77777777" w:rsidR="00857F1A" w:rsidRDefault="00660C20">
      <w:pPr>
        <w:ind w:firstLine="709"/>
        <w:rPr>
          <w:rFonts w:ascii="Times New Roman" w:hAnsi="Times New Roman" w:cs="Times New Roman"/>
        </w:rPr>
      </w:pPr>
      <w:r>
        <w:rPr>
          <w:rFonts w:ascii="Times New Roman" w:hAnsi="Times New Roman" w:cs="Times New Roman"/>
        </w:rPr>
        <w:t>6.2. Расторжение настоящего Договора по соглашению сторон производится путем подписания Сторонами соответствующего соглашения о расторжении.</w:t>
      </w:r>
    </w:p>
    <w:p w14:paraId="05B21EE0" w14:textId="77777777" w:rsidR="00857F1A" w:rsidRDefault="00660C20">
      <w:pPr>
        <w:ind w:firstLine="709"/>
        <w:rPr>
          <w:rFonts w:ascii="Times New Roman" w:hAnsi="Times New Roman" w:cs="Times New Roman"/>
        </w:rPr>
      </w:pPr>
      <w:r>
        <w:rPr>
          <w:rFonts w:ascii="Times New Roman" w:hAnsi="Times New Roman" w:cs="Times New Roman"/>
        </w:rPr>
        <w:t>6.3. В случае расторжения настоящего Договора Стороны производят сверку расчетов, которой подтверждается объем Товара, поставленного Поставщиком.</w:t>
      </w:r>
    </w:p>
    <w:p w14:paraId="1D572502" w14:textId="77777777" w:rsidR="00857F1A" w:rsidRDefault="00660C20">
      <w:pPr>
        <w:ind w:firstLine="709"/>
        <w:rPr>
          <w:rFonts w:ascii="Times New Roman" w:hAnsi="Times New Roman" w:cs="Times New Roman"/>
        </w:rPr>
      </w:pPr>
      <w:r>
        <w:rPr>
          <w:rFonts w:ascii="Times New Roman" w:hAnsi="Times New Roman" w:cs="Times New Roman"/>
        </w:rPr>
        <w:t>6.4. Расторжение настоящего Договора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AC8F20C" w14:textId="77777777" w:rsidR="00857F1A" w:rsidRDefault="00660C20">
      <w:pPr>
        <w:shd w:val="clear" w:color="auto" w:fill="FFFFFF"/>
        <w:tabs>
          <w:tab w:val="left" w:pos="709"/>
        </w:tabs>
        <w:spacing w:line="240" w:lineRule="atLeast"/>
        <w:ind w:right="38" w:firstLine="709"/>
        <w:jc w:val="center"/>
        <w:rPr>
          <w:rFonts w:ascii="Times New Roman" w:hAnsi="Times New Roman" w:cs="Times New Roman"/>
          <w:b/>
          <w:bCs/>
          <w:spacing w:val="1"/>
        </w:rPr>
      </w:pPr>
      <w:r>
        <w:rPr>
          <w:rFonts w:ascii="Times New Roman" w:hAnsi="Times New Roman" w:cs="Times New Roman"/>
          <w:b/>
          <w:bCs/>
        </w:rPr>
        <w:t>7. ПОРЯДОК УРЕГУЛИРОВАНИЯ СПОРОВ</w:t>
      </w:r>
    </w:p>
    <w:p w14:paraId="59FA61E4" w14:textId="77777777" w:rsidR="00857F1A" w:rsidRDefault="00660C20">
      <w:pPr>
        <w:shd w:val="clear" w:color="auto" w:fill="FFFFFF"/>
        <w:ind w:firstLine="709"/>
        <w:rPr>
          <w:rFonts w:ascii="Times New Roman" w:hAnsi="Times New Roman" w:cs="Times New Roman"/>
          <w:bCs/>
        </w:rPr>
      </w:pPr>
      <w:r>
        <w:rPr>
          <w:rFonts w:ascii="Times New Roman" w:hAnsi="Times New Roman" w:cs="Times New Roman"/>
        </w:rPr>
        <w:t>7.1.  Все споры или разногласия, возникающие между Сторонами по настоящему Договору или в связи с его исполнением, разрешаются путем переговоров между ними.</w:t>
      </w:r>
    </w:p>
    <w:p w14:paraId="758A561F" w14:textId="77777777" w:rsidR="00857F1A" w:rsidRDefault="00660C20">
      <w:pPr>
        <w:ind w:firstLine="709"/>
        <w:rPr>
          <w:rFonts w:ascii="Times New Roman" w:hAnsi="Times New Roman" w:cs="Times New Roman"/>
        </w:rPr>
      </w:pPr>
      <w:r>
        <w:rPr>
          <w:rFonts w:ascii="Times New Roman" w:hAnsi="Times New Roman" w:cs="Times New Roman"/>
        </w:rPr>
        <w:t>7.2. В случае невозможности разрешения споров или разногласий путем переговоров они подлежат разрешению Арбитражным судом по месту нахождения Заказчика в порядке, установленном законодательством Российской Федерации.</w:t>
      </w:r>
    </w:p>
    <w:p w14:paraId="2089475D" w14:textId="77777777" w:rsidR="00857F1A" w:rsidRDefault="00857F1A">
      <w:pPr>
        <w:ind w:firstLine="709"/>
        <w:rPr>
          <w:rFonts w:ascii="Times New Roman" w:hAnsi="Times New Roman" w:cs="Times New Roman"/>
          <w:bCs/>
        </w:rPr>
      </w:pPr>
    </w:p>
    <w:p w14:paraId="4D83832A"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8. ИЗМЕНЕНИЯ ДОГОВОРА</w:t>
      </w:r>
    </w:p>
    <w:p w14:paraId="494BCDEE"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 xml:space="preserve">8.1. Изменения настоящего Договора совершаются только в письменной форме в виде приложений к настоящему Договору и подлежат подписанию обеими Сторонами. </w:t>
      </w:r>
    </w:p>
    <w:p w14:paraId="7C27FDF9"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8.2. Стороны обязуются информировать друг друга в течение 5 (пяти) рабочих дней в письменном виде об изменении своих реквизитов, юридического и фактического адресов, организационно-правовой формы и иных данных, указанных в настоящем Договоре. Любые уведомления или иные сообщения, подлежащие передаче от одной Стороны другой Стороне должны передаваться в письменной форме.</w:t>
      </w:r>
    </w:p>
    <w:p w14:paraId="3529006C" w14:textId="77777777" w:rsidR="00857F1A" w:rsidRDefault="00857F1A">
      <w:pPr>
        <w:shd w:val="clear" w:color="auto" w:fill="FFFFFF"/>
        <w:tabs>
          <w:tab w:val="left" w:pos="709"/>
        </w:tabs>
        <w:spacing w:line="240" w:lineRule="atLeast"/>
        <w:ind w:firstLine="709"/>
        <w:rPr>
          <w:rFonts w:ascii="Times New Roman" w:hAnsi="Times New Roman" w:cs="Times New Roman"/>
        </w:rPr>
      </w:pPr>
    </w:p>
    <w:p w14:paraId="010207CE" w14:textId="77777777" w:rsidR="00857F1A" w:rsidRDefault="00660C20">
      <w:pPr>
        <w:shd w:val="clear" w:color="auto" w:fill="FFFFFF"/>
        <w:tabs>
          <w:tab w:val="left" w:pos="709"/>
        </w:tabs>
        <w:spacing w:line="240" w:lineRule="atLeast"/>
        <w:ind w:firstLine="709"/>
        <w:jc w:val="center"/>
        <w:rPr>
          <w:rFonts w:ascii="Times New Roman" w:hAnsi="Times New Roman" w:cs="Times New Roman"/>
          <w:b/>
          <w:bCs/>
          <w:spacing w:val="2"/>
        </w:rPr>
      </w:pPr>
      <w:r>
        <w:rPr>
          <w:rFonts w:ascii="Times New Roman" w:hAnsi="Times New Roman" w:cs="Times New Roman"/>
          <w:b/>
          <w:bCs/>
        </w:rPr>
        <w:t>9. ЗАКЛЮЧИТЕЛЬНЫЕ ПОЛОЖЕНИЯ</w:t>
      </w:r>
    </w:p>
    <w:p w14:paraId="45F211C6" w14:textId="77777777" w:rsidR="00857F1A" w:rsidRDefault="00660C20">
      <w:pPr>
        <w:ind w:firstLine="709"/>
        <w:rPr>
          <w:rFonts w:ascii="Times New Roman" w:hAnsi="Times New Roman" w:cs="Times New Roman"/>
        </w:rPr>
      </w:pPr>
      <w:r>
        <w:rPr>
          <w:rFonts w:ascii="Times New Roman" w:hAnsi="Times New Roman" w:cs="Times New Roman"/>
        </w:rPr>
        <w:t>9.1. Любые изменения и дополнения по Договору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Договор.</w:t>
      </w:r>
    </w:p>
    <w:p w14:paraId="72A0ABA6" w14:textId="77777777" w:rsidR="00857F1A" w:rsidRDefault="00660C20">
      <w:pPr>
        <w:ind w:firstLine="709"/>
        <w:rPr>
          <w:rFonts w:ascii="Times New Roman" w:hAnsi="Times New Roman" w:cs="Times New Roman"/>
        </w:rPr>
      </w:pPr>
      <w:r>
        <w:rPr>
          <w:rFonts w:ascii="Times New Roman" w:hAnsi="Times New Roman" w:cs="Times New Roman"/>
        </w:rPr>
        <w:t>9.2.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14:paraId="18E5F8FE" w14:textId="77777777" w:rsidR="00857F1A" w:rsidRDefault="00660C20">
      <w:pPr>
        <w:ind w:firstLine="709"/>
        <w:rPr>
          <w:rFonts w:ascii="Times New Roman" w:hAnsi="Times New Roman" w:cs="Times New Roman"/>
        </w:rPr>
      </w:pPr>
      <w:r>
        <w:rPr>
          <w:rFonts w:ascii="Times New Roman" w:hAnsi="Times New Roman" w:cs="Times New Roman"/>
        </w:rPr>
        <w:t>9.3.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498DDB26" w14:textId="77777777" w:rsidR="00857F1A" w:rsidRDefault="00660C20">
      <w:pPr>
        <w:ind w:firstLine="709"/>
        <w:rPr>
          <w:rFonts w:ascii="Times New Roman" w:hAnsi="Times New Roman" w:cs="Times New Roman"/>
        </w:rPr>
      </w:pPr>
      <w:r>
        <w:rPr>
          <w:rFonts w:ascii="Times New Roman" w:hAnsi="Times New Roman" w:cs="Times New Roman"/>
        </w:rPr>
        <w:t>9.4. Во всем остальном, что не предусмотрено Договором, Стороны руководствуются действующим законодательством РФ.</w:t>
      </w:r>
    </w:p>
    <w:p w14:paraId="621D2774" w14:textId="6815E869" w:rsidR="00857F1A" w:rsidRDefault="00660C20">
      <w:pPr>
        <w:shd w:val="clear" w:color="auto" w:fill="FFFFFF"/>
        <w:tabs>
          <w:tab w:val="left" w:pos="709"/>
        </w:tabs>
        <w:spacing w:line="240" w:lineRule="atLeast"/>
        <w:ind w:firstLine="709"/>
        <w:rPr>
          <w:rFonts w:ascii="Times New Roman" w:hAnsi="Times New Roman" w:cs="Times New Roman"/>
          <w:color w:val="000000" w:themeColor="text1"/>
        </w:rPr>
      </w:pPr>
      <w:r>
        <w:rPr>
          <w:rFonts w:ascii="Times New Roman" w:hAnsi="Times New Roman" w:cs="Times New Roman"/>
        </w:rPr>
        <w:t xml:space="preserve">9.5. Срок действия настоящего Договора – с даты подписания его Сторонами до </w:t>
      </w:r>
      <w:r>
        <w:rPr>
          <w:rFonts w:ascii="Times New Roman" w:hAnsi="Times New Roman" w:cs="Times New Roman"/>
          <w:color w:val="000000" w:themeColor="text1"/>
        </w:rPr>
        <w:t>31.12.202</w:t>
      </w:r>
      <w:r w:rsidR="00F72DE0">
        <w:rPr>
          <w:rFonts w:ascii="Times New Roman" w:hAnsi="Times New Roman" w:cs="Times New Roman"/>
          <w:color w:val="000000" w:themeColor="text1"/>
        </w:rPr>
        <w:t>6</w:t>
      </w:r>
      <w:r>
        <w:rPr>
          <w:rFonts w:ascii="Times New Roman" w:hAnsi="Times New Roman" w:cs="Times New Roman"/>
          <w:color w:val="000000" w:themeColor="text1"/>
        </w:rPr>
        <w:t xml:space="preserve"> г. </w:t>
      </w:r>
    </w:p>
    <w:p w14:paraId="137F8780" w14:textId="77777777" w:rsidR="00857F1A" w:rsidRDefault="00660C20">
      <w:pPr>
        <w:shd w:val="clear" w:color="auto" w:fill="FFFFFF"/>
        <w:tabs>
          <w:tab w:val="left" w:pos="709"/>
        </w:tabs>
        <w:spacing w:line="240" w:lineRule="atLeast"/>
        <w:ind w:firstLine="709"/>
        <w:rPr>
          <w:rFonts w:ascii="Times New Roman" w:hAnsi="Times New Roman" w:cs="Times New Roman"/>
        </w:rPr>
      </w:pPr>
      <w:r>
        <w:rPr>
          <w:rFonts w:ascii="Times New Roman" w:hAnsi="Times New Roman" w:cs="Times New Roman"/>
        </w:rPr>
        <w:t>9.6. Все приложения к настоящему Договору являются его неотъемлемой частью.</w:t>
      </w:r>
    </w:p>
    <w:p w14:paraId="1E7E04BB" w14:textId="77777777" w:rsidR="00857F1A" w:rsidRDefault="00660C20">
      <w:pPr>
        <w:ind w:firstLine="709"/>
        <w:rPr>
          <w:rFonts w:ascii="Times New Roman" w:hAnsi="Times New Roman" w:cs="Times New Roman"/>
        </w:rPr>
      </w:pPr>
      <w:r>
        <w:rPr>
          <w:rFonts w:ascii="Times New Roman" w:hAnsi="Times New Roman" w:cs="Times New Roman"/>
        </w:rPr>
        <w:t>9.7. К настоящему Договору прилагаются:</w:t>
      </w:r>
    </w:p>
    <w:p w14:paraId="63883B7E" w14:textId="4A255C35" w:rsidR="00857F1A" w:rsidRDefault="00660C20">
      <w:pPr>
        <w:ind w:firstLine="709"/>
        <w:rPr>
          <w:rFonts w:ascii="Times New Roman" w:hAnsi="Times New Roman" w:cs="Times New Roman"/>
        </w:rPr>
      </w:pPr>
      <w:r>
        <w:rPr>
          <w:rFonts w:ascii="Times New Roman" w:hAnsi="Times New Roman" w:cs="Times New Roman"/>
        </w:rPr>
        <w:t xml:space="preserve">- </w:t>
      </w:r>
      <w:r w:rsidR="006C2981">
        <w:rPr>
          <w:rFonts w:ascii="Times New Roman" w:hAnsi="Times New Roman" w:cs="Times New Roman"/>
        </w:rPr>
        <w:t>Спецификация</w:t>
      </w:r>
      <w:r w:rsidR="006C2981">
        <w:rPr>
          <w:rFonts w:ascii="Times New Roman" w:hAnsi="Times New Roman" w:cs="Times New Roman"/>
        </w:rPr>
        <w:t xml:space="preserve"> </w:t>
      </w:r>
      <w:r>
        <w:rPr>
          <w:rFonts w:ascii="Times New Roman" w:hAnsi="Times New Roman" w:cs="Times New Roman"/>
        </w:rPr>
        <w:t>(Приложение №1)</w:t>
      </w:r>
    </w:p>
    <w:p w14:paraId="70E60CD8" w14:textId="77777777" w:rsidR="00857F1A" w:rsidRDefault="00857F1A">
      <w:pPr>
        <w:pStyle w:val="af"/>
        <w:spacing w:line="240" w:lineRule="atLeast"/>
        <w:ind w:left="0"/>
        <w:jc w:val="center"/>
        <w:rPr>
          <w:b/>
          <w:bCs/>
        </w:rPr>
      </w:pPr>
    </w:p>
    <w:p w14:paraId="4487A9BD" w14:textId="77777777" w:rsidR="00857F1A" w:rsidRDefault="00660C20">
      <w:pPr>
        <w:pStyle w:val="af"/>
        <w:spacing w:line="240" w:lineRule="atLeast"/>
        <w:ind w:left="0"/>
        <w:jc w:val="center"/>
        <w:rPr>
          <w:b/>
          <w:bCs/>
        </w:rPr>
      </w:pPr>
      <w:r>
        <w:rPr>
          <w:b/>
          <w:bCs/>
        </w:rPr>
        <w:t>10. АДРЕСА, И ПОДПИСИ СТОРОН</w:t>
      </w:r>
    </w:p>
    <w:p w14:paraId="23878776" w14:textId="77777777" w:rsidR="00857F1A" w:rsidRDefault="00857F1A">
      <w:pPr>
        <w:jc w:val="right"/>
        <w:rPr>
          <w:rFonts w:ascii="Times New Roman" w:hAnsi="Times New Roman" w:cs="Times New Roman"/>
        </w:rPr>
      </w:pPr>
    </w:p>
    <w:tbl>
      <w:tblPr>
        <w:tblW w:w="10062" w:type="dxa"/>
        <w:tblInd w:w="108" w:type="dxa"/>
        <w:tblLook w:val="04A0" w:firstRow="1" w:lastRow="0" w:firstColumn="1" w:lastColumn="0" w:noHBand="0" w:noVBand="1"/>
      </w:tblPr>
      <w:tblGrid>
        <w:gridCol w:w="5246"/>
        <w:gridCol w:w="4816"/>
      </w:tblGrid>
      <w:tr w:rsidR="00857F1A" w14:paraId="6E2356DE" w14:textId="77777777">
        <w:tc>
          <w:tcPr>
            <w:tcW w:w="5245" w:type="dxa"/>
          </w:tcPr>
          <w:p w14:paraId="21647E81"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Заказчик:</w:t>
            </w:r>
          </w:p>
          <w:p w14:paraId="2755DD07" w14:textId="77777777" w:rsidR="00857F1A" w:rsidRDefault="00660C20">
            <w:pPr>
              <w:spacing w:line="276" w:lineRule="auto"/>
              <w:jc w:val="center"/>
              <w:rPr>
                <w:rFonts w:ascii="Times New Roman" w:eastAsia="Times New Roman" w:hAnsi="Times New Roman" w:cs="Times New Roman"/>
                <w:b/>
                <w:color w:val="00000A"/>
              </w:rPr>
            </w:pPr>
            <w:r>
              <w:rPr>
                <w:rFonts w:ascii="Times New Roman" w:eastAsia="Times New Roman" w:hAnsi="Times New Roman" w:cs="Times New Roman"/>
                <w:b/>
                <w:color w:val="00000A"/>
              </w:rPr>
              <w:t>ЛОГКУ «</w:t>
            </w:r>
            <w:proofErr w:type="spellStart"/>
            <w:r>
              <w:rPr>
                <w:rFonts w:ascii="Times New Roman" w:eastAsia="Times New Roman" w:hAnsi="Times New Roman" w:cs="Times New Roman"/>
                <w:b/>
                <w:color w:val="00000A"/>
              </w:rPr>
              <w:t>Леноблэкомилиция</w:t>
            </w:r>
            <w:proofErr w:type="spellEnd"/>
            <w:r>
              <w:rPr>
                <w:rFonts w:ascii="Times New Roman" w:eastAsia="Times New Roman" w:hAnsi="Times New Roman" w:cs="Times New Roman"/>
                <w:b/>
                <w:color w:val="00000A"/>
              </w:rPr>
              <w:t>»</w:t>
            </w:r>
          </w:p>
          <w:p w14:paraId="240D17EE"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ИНН 4703065270 КПП 470301001 </w:t>
            </w:r>
          </w:p>
          <w:p w14:paraId="255BDCC1"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Юридический адрес: 188640, г. Всеволожск, </w:t>
            </w:r>
          </w:p>
          <w:p w14:paraId="5030A30A" w14:textId="77777777" w:rsidR="00857F1A" w:rsidRDefault="00660C20">
            <w:pPr>
              <w:jc w:val="left"/>
              <w:rPr>
                <w:rFonts w:ascii="Times New Roman" w:eastAsia="Calibri" w:hAnsi="Times New Roman" w:cs="Times New Roman"/>
              </w:rPr>
            </w:pPr>
            <w:proofErr w:type="spellStart"/>
            <w:r>
              <w:rPr>
                <w:rFonts w:ascii="Times New Roman" w:eastAsia="Calibri" w:hAnsi="Times New Roman" w:cs="Times New Roman"/>
              </w:rPr>
              <w:t>Колтушское</w:t>
            </w:r>
            <w:proofErr w:type="spellEnd"/>
            <w:r>
              <w:rPr>
                <w:rFonts w:ascii="Times New Roman" w:eastAsia="Calibri" w:hAnsi="Times New Roman" w:cs="Times New Roman"/>
              </w:rPr>
              <w:t xml:space="preserve"> ш., д. 138, </w:t>
            </w:r>
            <w:proofErr w:type="spellStart"/>
            <w:r>
              <w:rPr>
                <w:rFonts w:ascii="Times New Roman" w:eastAsia="Calibri" w:hAnsi="Times New Roman" w:cs="Times New Roman"/>
              </w:rPr>
              <w:t>каб</w:t>
            </w:r>
            <w:proofErr w:type="spellEnd"/>
            <w:r>
              <w:rPr>
                <w:rFonts w:ascii="Times New Roman" w:eastAsia="Calibri" w:hAnsi="Times New Roman" w:cs="Times New Roman"/>
              </w:rPr>
              <w:t xml:space="preserve">. 133А </w:t>
            </w:r>
          </w:p>
          <w:p w14:paraId="74EBA90C"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 xml:space="preserve">Фактический адрес: 191040, г. Санкт-Петербург, Лиговский проспект, д. 52 </w:t>
            </w:r>
            <w:proofErr w:type="spellStart"/>
            <w:proofErr w:type="gramStart"/>
            <w:r>
              <w:rPr>
                <w:rFonts w:ascii="Times New Roman" w:eastAsia="Calibri" w:hAnsi="Times New Roman" w:cs="Times New Roman"/>
              </w:rPr>
              <w:t>лит.А</w:t>
            </w:r>
            <w:proofErr w:type="spellEnd"/>
            <w:proofErr w:type="gramEnd"/>
            <w:r>
              <w:rPr>
                <w:rFonts w:ascii="Times New Roman" w:eastAsia="Calibri" w:hAnsi="Times New Roman" w:cs="Times New Roman"/>
              </w:rPr>
              <w:t xml:space="preserve"> помещение 29, этаж 2-й</w:t>
            </w:r>
          </w:p>
          <w:p w14:paraId="0FC11937"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Банковские реквизиты: </w:t>
            </w:r>
          </w:p>
          <w:p w14:paraId="7DF0FD29"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Банк получателя: </w:t>
            </w:r>
          </w:p>
          <w:p w14:paraId="212D1837" w14:textId="0E827226" w:rsidR="00857F1A" w:rsidRDefault="006C2981">
            <w:pPr>
              <w:jc w:val="left"/>
              <w:rPr>
                <w:rFonts w:ascii="Times New Roman" w:eastAsia="Calibri" w:hAnsi="Times New Roman" w:cs="Times New Roman"/>
              </w:rPr>
            </w:pPr>
            <w:r>
              <w:rPr>
                <w:rFonts w:ascii="Times New Roman" w:eastAsia="Calibri" w:hAnsi="Times New Roman" w:cs="Times New Roman"/>
              </w:rPr>
              <w:t>ОКЦ№1 СЗ</w:t>
            </w:r>
            <w:r w:rsidR="00660C20">
              <w:rPr>
                <w:rFonts w:ascii="Times New Roman" w:eastAsia="Calibri" w:hAnsi="Times New Roman" w:cs="Times New Roman"/>
              </w:rPr>
              <w:t xml:space="preserve"> ГУ БАНКА РОССИИ//УФК по Ленинградской области г. Санкт-Петербург </w:t>
            </w:r>
          </w:p>
          <w:p w14:paraId="5A06B572"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БИК 044030098 </w:t>
            </w:r>
          </w:p>
          <w:p w14:paraId="4E6BAA7C" w14:textId="77777777" w:rsidR="00857F1A" w:rsidRDefault="00660C20">
            <w:pPr>
              <w:ind w:left="720" w:hanging="720"/>
              <w:jc w:val="left"/>
              <w:rPr>
                <w:rFonts w:ascii="Times New Roman" w:eastAsia="Calibri" w:hAnsi="Times New Roman" w:cs="Times New Roman"/>
              </w:rPr>
            </w:pPr>
            <w:proofErr w:type="spellStart"/>
            <w:r>
              <w:rPr>
                <w:rFonts w:ascii="Times New Roman" w:eastAsia="Calibri" w:hAnsi="Times New Roman" w:cs="Times New Roman"/>
              </w:rPr>
              <w:t>Сч</w:t>
            </w:r>
            <w:proofErr w:type="spellEnd"/>
            <w:r>
              <w:rPr>
                <w:rFonts w:ascii="Times New Roman" w:eastAsia="Calibri" w:hAnsi="Times New Roman" w:cs="Times New Roman"/>
              </w:rPr>
              <w:t xml:space="preserve">: № 40102810745370000098 </w:t>
            </w:r>
          </w:p>
          <w:p w14:paraId="1378293F" w14:textId="77777777" w:rsidR="00857F1A" w:rsidRDefault="00660C20">
            <w:pPr>
              <w:ind w:left="720" w:hanging="720"/>
              <w:jc w:val="left"/>
              <w:rPr>
                <w:rFonts w:ascii="Times New Roman" w:eastAsia="Calibri" w:hAnsi="Times New Roman" w:cs="Times New Roman"/>
              </w:rPr>
            </w:pPr>
            <w:r>
              <w:rPr>
                <w:rFonts w:ascii="Times New Roman" w:eastAsia="Calibri" w:hAnsi="Times New Roman" w:cs="Times New Roman"/>
              </w:rPr>
              <w:t xml:space="preserve">Получатель: </w:t>
            </w:r>
          </w:p>
          <w:p w14:paraId="03D31355" w14:textId="77777777" w:rsidR="00857F1A" w:rsidRDefault="00660C20">
            <w:pPr>
              <w:jc w:val="left"/>
              <w:rPr>
                <w:rFonts w:ascii="Times New Roman" w:eastAsia="Calibri" w:hAnsi="Times New Roman" w:cs="Times New Roman"/>
              </w:rPr>
            </w:pPr>
            <w:r>
              <w:rPr>
                <w:rFonts w:ascii="Times New Roman" w:eastAsia="Calibri" w:hAnsi="Times New Roman" w:cs="Times New Roman"/>
              </w:rPr>
              <w:t>Комитет финансов ЛО (ЛОГКУ "ЛЕНОБЛЭКОМИЛИЦИЯ" л/с 02175982002)</w:t>
            </w:r>
          </w:p>
          <w:p w14:paraId="53995541" w14:textId="77777777" w:rsidR="00857F1A" w:rsidRDefault="00660C20">
            <w:pPr>
              <w:ind w:left="720" w:hanging="720"/>
              <w:jc w:val="left"/>
              <w:rPr>
                <w:rFonts w:ascii="Times New Roman" w:eastAsia="Calibri" w:hAnsi="Times New Roman" w:cs="Times New Roman"/>
              </w:rPr>
            </w:pPr>
            <w:proofErr w:type="spellStart"/>
            <w:r>
              <w:rPr>
                <w:rFonts w:ascii="Times New Roman" w:eastAsia="Calibri" w:hAnsi="Times New Roman" w:cs="Times New Roman"/>
              </w:rPr>
              <w:t>Сч</w:t>
            </w:r>
            <w:proofErr w:type="spellEnd"/>
            <w:r>
              <w:rPr>
                <w:rFonts w:ascii="Times New Roman" w:eastAsia="Calibri" w:hAnsi="Times New Roman" w:cs="Times New Roman"/>
              </w:rPr>
              <w:t>. № 03221643410000004500»</w:t>
            </w:r>
          </w:p>
          <w:p w14:paraId="3C68935A" w14:textId="77777777" w:rsidR="00857F1A" w:rsidRDefault="00660C20">
            <w:pPr>
              <w:jc w:val="left"/>
              <w:rPr>
                <w:rFonts w:ascii="Times New Roman" w:eastAsia="MS Mincho" w:hAnsi="Times New Roman" w:cs="Times New Roman"/>
              </w:rPr>
            </w:pPr>
            <w:r>
              <w:rPr>
                <w:rFonts w:ascii="Times New Roman" w:eastAsia="MS Mincho" w:hAnsi="Times New Roman" w:cs="Times New Roman"/>
              </w:rPr>
              <w:t>Тел./факс: 8-812-6678422</w:t>
            </w:r>
          </w:p>
          <w:p w14:paraId="12E9BD63" w14:textId="77777777" w:rsidR="00857F1A" w:rsidRDefault="00660C20">
            <w:pPr>
              <w:widowControl w:val="0"/>
              <w:spacing w:line="276" w:lineRule="auto"/>
              <w:rPr>
                <w:rFonts w:ascii="Times New Roman" w:eastAsia="MS Mincho" w:hAnsi="Times New Roman" w:cs="Times New Roman"/>
              </w:rPr>
            </w:pPr>
            <w:r>
              <w:rPr>
                <w:rFonts w:ascii="Times New Roman" w:eastAsia="Times New Roman" w:hAnsi="Times New Roman" w:cs="Times New Roman"/>
                <w:lang w:val="en-US" w:eastAsia="ru-RU"/>
              </w:rPr>
              <w:t>E</w:t>
            </w:r>
            <w:r>
              <w:rPr>
                <w:rFonts w:ascii="Times New Roman" w:eastAsia="Times New Roman" w:hAnsi="Times New Roman" w:cs="Times New Roman"/>
                <w:lang w:eastAsia="ru-RU"/>
              </w:rPr>
              <w:t>-</w:t>
            </w:r>
            <w:r>
              <w:rPr>
                <w:rFonts w:ascii="Times New Roman" w:eastAsia="Times New Roman" w:hAnsi="Times New Roman" w:cs="Times New Roman"/>
                <w:lang w:val="en-US" w:eastAsia="ru-RU"/>
              </w:rPr>
              <w:t>mail</w:t>
            </w:r>
            <w:r>
              <w:rPr>
                <w:rFonts w:ascii="Times New Roman" w:eastAsia="Times New Roman" w:hAnsi="Times New Roman" w:cs="Times New Roman"/>
                <w:lang w:eastAsia="ru-RU"/>
              </w:rPr>
              <w:t xml:space="preserve">: </w:t>
            </w:r>
            <w:r>
              <w:rPr>
                <w:rFonts w:ascii="Times New Roman" w:hAnsi="Times New Roman" w:cs="Times New Roman"/>
              </w:rPr>
              <w:t>47@</w:t>
            </w:r>
            <w:proofErr w:type="spellStart"/>
            <w:r>
              <w:rPr>
                <w:rFonts w:ascii="Times New Roman" w:hAnsi="Times New Roman" w:cs="Times New Roman"/>
                <w:lang w:val="en-US"/>
              </w:rPr>
              <w:t>em</w:t>
            </w:r>
            <w:proofErr w:type="spellEnd"/>
            <w:r>
              <w:rPr>
                <w:rFonts w:ascii="Times New Roman" w:hAnsi="Times New Roman" w:cs="Times New Roman"/>
              </w:rPr>
              <w:t>47.</w:t>
            </w:r>
            <w:proofErr w:type="spellStart"/>
            <w:r>
              <w:rPr>
                <w:rFonts w:ascii="Times New Roman" w:hAnsi="Times New Roman" w:cs="Times New Roman"/>
                <w:lang w:val="en-US"/>
              </w:rPr>
              <w:t>ru</w:t>
            </w:r>
            <w:proofErr w:type="spellEnd"/>
          </w:p>
          <w:p w14:paraId="2C1342B4" w14:textId="77777777" w:rsidR="00857F1A" w:rsidRDefault="00857F1A">
            <w:pPr>
              <w:spacing w:line="240" w:lineRule="atLeast"/>
              <w:jc w:val="left"/>
              <w:rPr>
                <w:rFonts w:ascii="Times New Roman" w:eastAsia="Times New Roman" w:hAnsi="Times New Roman" w:cs="Times New Roman"/>
                <w:b/>
                <w:bCs/>
                <w:color w:val="00000A"/>
              </w:rPr>
            </w:pPr>
            <w:bookmarkStart w:id="1" w:name="_GoBack"/>
            <w:bookmarkEnd w:id="1"/>
          </w:p>
        </w:tc>
        <w:tc>
          <w:tcPr>
            <w:tcW w:w="4816" w:type="dxa"/>
          </w:tcPr>
          <w:p w14:paraId="79F2AEA8" w14:textId="77777777" w:rsidR="00857F1A" w:rsidRDefault="00660C20">
            <w:pPr>
              <w:spacing w:line="240" w:lineRule="atLeast"/>
              <w:jc w:val="center"/>
              <w:rPr>
                <w:rFonts w:ascii="Times New Roman" w:eastAsia="Times New Roman" w:hAnsi="Times New Roman" w:cs="Times New Roman"/>
                <w:b/>
                <w:color w:val="00000A"/>
              </w:rPr>
            </w:pPr>
            <w:r>
              <w:rPr>
                <w:rFonts w:ascii="Times New Roman" w:eastAsia="Times New Roman" w:hAnsi="Times New Roman" w:cs="Times New Roman"/>
                <w:b/>
                <w:bCs/>
                <w:color w:val="00000A"/>
              </w:rPr>
              <w:t>Поставщик:</w:t>
            </w:r>
          </w:p>
        </w:tc>
      </w:tr>
    </w:tbl>
    <w:p w14:paraId="124842D8" w14:textId="77777777" w:rsidR="00857F1A" w:rsidRDefault="00857F1A">
      <w:pPr>
        <w:jc w:val="right"/>
        <w:rPr>
          <w:rFonts w:ascii="Times New Roman" w:hAnsi="Times New Roman" w:cs="Times New Roman"/>
        </w:rPr>
      </w:pPr>
    </w:p>
    <w:tbl>
      <w:tblPr>
        <w:tblW w:w="10062" w:type="dxa"/>
        <w:tblInd w:w="108" w:type="dxa"/>
        <w:tblLook w:val="0000" w:firstRow="0" w:lastRow="0" w:firstColumn="0" w:lastColumn="0" w:noHBand="0" w:noVBand="0"/>
      </w:tblPr>
      <w:tblGrid>
        <w:gridCol w:w="5246"/>
        <w:gridCol w:w="4816"/>
      </w:tblGrid>
      <w:tr w:rsidR="00857F1A" w14:paraId="4F027451" w14:textId="77777777">
        <w:tc>
          <w:tcPr>
            <w:tcW w:w="5245" w:type="dxa"/>
            <w:shd w:val="clear" w:color="auto" w:fill="auto"/>
          </w:tcPr>
          <w:p w14:paraId="1CD9B119" w14:textId="005359EE" w:rsidR="00857F1A" w:rsidRDefault="007D3AAB">
            <w:pPr>
              <w:ind w:firstLine="40"/>
              <w:rPr>
                <w:rFonts w:ascii="Times New Roman" w:eastAsia="Times New Roman" w:hAnsi="Times New Roman" w:cs="Times New Roman"/>
                <w:b/>
                <w:iCs/>
                <w:color w:val="00000A"/>
                <w:lang w:eastAsia="ru-RU"/>
              </w:rPr>
            </w:pPr>
            <w:proofErr w:type="spellStart"/>
            <w:r>
              <w:rPr>
                <w:rFonts w:ascii="Times New Roman" w:eastAsia="Times New Roman" w:hAnsi="Times New Roman" w:cs="Times New Roman"/>
                <w:b/>
                <w:iCs/>
                <w:color w:val="00000A"/>
                <w:lang w:eastAsia="ru-RU"/>
              </w:rPr>
              <w:t>Врио</w:t>
            </w:r>
            <w:proofErr w:type="spellEnd"/>
            <w:r>
              <w:rPr>
                <w:rFonts w:ascii="Times New Roman" w:eastAsia="Times New Roman" w:hAnsi="Times New Roman" w:cs="Times New Roman"/>
                <w:b/>
                <w:iCs/>
                <w:color w:val="00000A"/>
                <w:lang w:eastAsia="ru-RU"/>
              </w:rPr>
              <w:t xml:space="preserve"> д</w:t>
            </w:r>
            <w:r w:rsidR="00660C20">
              <w:rPr>
                <w:rFonts w:ascii="Times New Roman" w:eastAsia="Times New Roman" w:hAnsi="Times New Roman" w:cs="Times New Roman"/>
                <w:b/>
                <w:iCs/>
                <w:color w:val="00000A"/>
                <w:lang w:eastAsia="ru-RU"/>
              </w:rPr>
              <w:t>иректор</w:t>
            </w:r>
          </w:p>
          <w:p w14:paraId="666BC301"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 xml:space="preserve">_________________ /А.В. </w:t>
            </w:r>
            <w:proofErr w:type="spellStart"/>
            <w:r>
              <w:rPr>
                <w:rFonts w:ascii="Times New Roman" w:eastAsia="Times New Roman" w:hAnsi="Times New Roman" w:cs="Times New Roman"/>
                <w:b/>
                <w:color w:val="00000A"/>
                <w:lang w:eastAsia="ru-RU"/>
              </w:rPr>
              <w:t>Слюньков</w:t>
            </w:r>
            <w:proofErr w:type="spellEnd"/>
          </w:p>
          <w:p w14:paraId="4F24DCAC"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32831AB9" w14:textId="77777777" w:rsidR="00857F1A" w:rsidRDefault="00857F1A">
            <w:pPr>
              <w:pStyle w:val="LBBodyText1"/>
              <w:spacing w:before="0" w:after="0"/>
              <w:rPr>
                <w:b/>
                <w:szCs w:val="22"/>
              </w:rPr>
            </w:pPr>
          </w:p>
          <w:p w14:paraId="6AA4EE6A"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w:t>
            </w:r>
          </w:p>
          <w:p w14:paraId="545B5616" w14:textId="77777777" w:rsidR="00857F1A" w:rsidRDefault="00660C20">
            <w:pPr>
              <w:ind w:firstLine="40"/>
              <w:jc w:val="left"/>
              <w:outlineLvl w:val="0"/>
              <w:rPr>
                <w:rFonts w:ascii="Times New Roman" w:eastAsia="Times New Roman" w:hAnsi="Times New Roman" w:cs="Times New Roman"/>
                <w:b/>
                <w:i/>
                <w:color w:val="000000"/>
                <w:lang w:eastAsia="zh-CN"/>
              </w:rPr>
            </w:pPr>
            <w:bookmarkStart w:id="2" w:name="__DdeLink__877_2315310779"/>
            <w:r>
              <w:rPr>
                <w:rFonts w:ascii="Times New Roman" w:eastAsia="Times New Roman" w:hAnsi="Times New Roman" w:cs="Times New Roman"/>
                <w:b/>
                <w:color w:val="000000"/>
                <w:lang w:eastAsia="zh-CN"/>
              </w:rPr>
              <w:t>М.П</w:t>
            </w:r>
            <w:bookmarkEnd w:id="2"/>
            <w:r>
              <w:rPr>
                <w:rFonts w:ascii="Times New Roman" w:eastAsia="Times New Roman" w:hAnsi="Times New Roman" w:cs="Times New Roman"/>
                <w:b/>
                <w:color w:val="000000"/>
                <w:lang w:eastAsia="zh-CN"/>
              </w:rPr>
              <w:t xml:space="preserve">.         </w:t>
            </w:r>
          </w:p>
        </w:tc>
      </w:tr>
    </w:tbl>
    <w:p w14:paraId="5A283E35" w14:textId="0C279A72" w:rsidR="00857F1A" w:rsidRDefault="00857F1A">
      <w:pPr>
        <w:jc w:val="right"/>
        <w:rPr>
          <w:rFonts w:ascii="Times New Roman" w:eastAsia="Calibri" w:hAnsi="Times New Roman" w:cs="Times New Roman"/>
          <w:sz w:val="24"/>
          <w:szCs w:val="24"/>
        </w:rPr>
      </w:pPr>
    </w:p>
    <w:p w14:paraId="54E75DD4" w14:textId="7327B2D1" w:rsidR="00857F1A" w:rsidRDefault="00857F1A">
      <w:pPr>
        <w:jc w:val="right"/>
        <w:rPr>
          <w:rFonts w:ascii="Times New Roman" w:eastAsia="Calibri" w:hAnsi="Times New Roman" w:cs="Times New Roman"/>
          <w:sz w:val="24"/>
          <w:szCs w:val="24"/>
        </w:rPr>
      </w:pPr>
    </w:p>
    <w:p w14:paraId="4B078168" w14:textId="70D46492"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Приложение № 1 </w:t>
      </w:r>
    </w:p>
    <w:p w14:paraId="79FC4221" w14:textId="693E6280" w:rsidR="00857F1A" w:rsidRDefault="00660C20">
      <w:pPr>
        <w:jc w:val="right"/>
        <w:rPr>
          <w:rFonts w:ascii="Times New Roman" w:eastAsia="Calibri" w:hAnsi="Times New Roman" w:cs="Times New Roman"/>
          <w:sz w:val="24"/>
          <w:szCs w:val="24"/>
        </w:rPr>
      </w:pPr>
      <w:r>
        <w:rPr>
          <w:rFonts w:ascii="Times New Roman" w:eastAsia="Calibri" w:hAnsi="Times New Roman" w:cs="Times New Roman"/>
          <w:sz w:val="24"/>
          <w:szCs w:val="24"/>
        </w:rPr>
        <w:t>к договору ________</w:t>
      </w:r>
      <w:r>
        <w:rPr>
          <w:rFonts w:ascii="Times New Roman" w:eastAsia="Calibri" w:hAnsi="Times New Roman" w:cs="Times New Roman"/>
          <w:sz w:val="24"/>
          <w:szCs w:val="24"/>
        </w:rPr>
        <w:br/>
        <w:t xml:space="preserve"> от </w:t>
      </w:r>
      <w:r>
        <w:rPr>
          <w:rFonts w:ascii="Times New Roman" w:eastAsia="Calibri" w:hAnsi="Times New Roman" w:cs="Times New Roman"/>
          <w:sz w:val="24"/>
        </w:rPr>
        <w:t>_________202</w:t>
      </w:r>
      <w:r w:rsidR="00AF1EB8">
        <w:rPr>
          <w:rFonts w:ascii="Times New Roman" w:eastAsia="Calibri" w:hAnsi="Times New Roman" w:cs="Times New Roman"/>
          <w:sz w:val="24"/>
        </w:rPr>
        <w:t>6</w:t>
      </w:r>
      <w:r>
        <w:rPr>
          <w:rFonts w:ascii="Times New Roman" w:eastAsia="Calibri" w:hAnsi="Times New Roman" w:cs="Times New Roman"/>
          <w:sz w:val="24"/>
          <w:szCs w:val="24"/>
        </w:rPr>
        <w:t xml:space="preserve"> г.</w:t>
      </w:r>
    </w:p>
    <w:p w14:paraId="5D81D38A" w14:textId="3261BEB1" w:rsidR="00857F1A" w:rsidRDefault="00857F1A">
      <w:pPr>
        <w:rPr>
          <w:rFonts w:ascii="Times New Roman" w:eastAsia="Calibri" w:hAnsi="Times New Roman" w:cs="Times New Roman"/>
          <w:sz w:val="24"/>
          <w:szCs w:val="24"/>
        </w:rPr>
      </w:pPr>
    </w:p>
    <w:p w14:paraId="589D302B" w14:textId="6D3F3BB2" w:rsidR="00857F1A" w:rsidRDefault="00857F1A">
      <w:pPr>
        <w:jc w:val="center"/>
        <w:rPr>
          <w:rFonts w:ascii="Times New Roman" w:eastAsia="Calibri" w:hAnsi="Times New Roman" w:cs="Times New Roman"/>
          <w:sz w:val="24"/>
          <w:szCs w:val="24"/>
        </w:rPr>
      </w:pPr>
    </w:p>
    <w:p w14:paraId="15DFC79F" w14:textId="6954DE6A" w:rsidR="00857F1A" w:rsidRDefault="00857F1A" w:rsidP="006C2981">
      <w:pPr>
        <w:rPr>
          <w:rFonts w:ascii="Times New Roman" w:hAnsi="Times New Roman" w:cs="Times New Roman"/>
          <w:sz w:val="24"/>
          <w:szCs w:val="24"/>
        </w:rPr>
      </w:pPr>
    </w:p>
    <w:p w14:paraId="7C5D519D" w14:textId="77777777" w:rsidR="00857F1A" w:rsidRDefault="00857F1A">
      <w:pPr>
        <w:tabs>
          <w:tab w:val="left" w:pos="360"/>
        </w:tabs>
        <w:jc w:val="right"/>
        <w:rPr>
          <w:rFonts w:ascii="Times New Roman" w:eastAsia="MS Mincho" w:hAnsi="Times New Roman" w:cs="Times New Roman"/>
          <w:b/>
          <w:sz w:val="24"/>
          <w:szCs w:val="24"/>
        </w:rPr>
      </w:pPr>
    </w:p>
    <w:p w14:paraId="23110074" w14:textId="77777777" w:rsidR="00857F1A" w:rsidRDefault="00660C20">
      <w:pPr>
        <w:ind w:firstLine="708"/>
        <w:jc w:val="center"/>
        <w:rPr>
          <w:rFonts w:ascii="Times New Roman" w:hAnsi="Times New Roman" w:cs="Times New Roman"/>
          <w:b/>
          <w:sz w:val="24"/>
          <w:szCs w:val="24"/>
        </w:rPr>
      </w:pPr>
      <w:r>
        <w:rPr>
          <w:rFonts w:ascii="Times New Roman" w:hAnsi="Times New Roman" w:cs="Times New Roman"/>
          <w:b/>
          <w:bCs/>
          <w:sz w:val="24"/>
          <w:szCs w:val="24"/>
        </w:rPr>
        <w:t>СПЕЦИФИКАЦИЯ</w:t>
      </w:r>
    </w:p>
    <w:p w14:paraId="5E4B24E6" w14:textId="77777777" w:rsidR="00857F1A" w:rsidRDefault="00857F1A">
      <w:pPr>
        <w:widowControl w:val="0"/>
        <w:ind w:firstLine="284"/>
        <w:rPr>
          <w:rFonts w:ascii="Times New Roman" w:eastAsia="Calibri" w:hAnsi="Times New Roman" w:cs="Times New Roman"/>
          <w:b/>
          <w:color w:val="000000"/>
          <w:sz w:val="24"/>
          <w:szCs w:val="24"/>
        </w:rPr>
      </w:pPr>
    </w:p>
    <w:p w14:paraId="03D385B1" w14:textId="77777777" w:rsidR="00857F1A" w:rsidRDefault="00660C20">
      <w:pPr>
        <w:shd w:val="clear" w:color="auto" w:fill="FFFFFF"/>
        <w:rPr>
          <w:rFonts w:ascii="Times New Roman" w:hAnsi="Times New Roman" w:cs="Times New Roman"/>
        </w:rPr>
      </w:pPr>
      <w:r>
        <w:rPr>
          <w:rFonts w:ascii="Times New Roman" w:hAnsi="Times New Roman" w:cs="Times New Roman"/>
        </w:rPr>
        <w:t>Поставщик во исполнение условий Договора обязуется передать, а Заказчик принять и оплатить следующий товар:</w:t>
      </w:r>
    </w:p>
    <w:p w14:paraId="64BC8D9F" w14:textId="77777777" w:rsidR="00857F1A" w:rsidRDefault="00857F1A">
      <w:pPr>
        <w:shd w:val="clear" w:color="auto" w:fill="FFFFFF"/>
        <w:rPr>
          <w:rFonts w:ascii="Times New Roman" w:hAnsi="Times New Roman" w:cs="Times New Roman"/>
          <w:spacing w:val="-16"/>
        </w:rPr>
      </w:pPr>
    </w:p>
    <w:tbl>
      <w:tblPr>
        <w:tblpPr w:leftFromText="180" w:rightFromText="180" w:vertAnchor="text" w:tblpXSpec="center" w:tblpY="1"/>
        <w:tblOverlap w:val="never"/>
        <w:tblW w:w="5387" w:type="pct"/>
        <w:jc w:val="center"/>
        <w:tblLayout w:type="fixed"/>
        <w:tblLook w:val="0000" w:firstRow="0" w:lastRow="0" w:firstColumn="0" w:lastColumn="0" w:noHBand="0" w:noVBand="0"/>
      </w:tblPr>
      <w:tblGrid>
        <w:gridCol w:w="706"/>
        <w:gridCol w:w="4431"/>
        <w:gridCol w:w="899"/>
        <w:gridCol w:w="899"/>
        <w:gridCol w:w="1431"/>
        <w:gridCol w:w="1720"/>
        <w:gridCol w:w="899"/>
      </w:tblGrid>
      <w:tr w:rsidR="00857F1A" w14:paraId="18164A4D" w14:textId="77777777" w:rsidTr="00AB3763">
        <w:trPr>
          <w:gridAfter w:val="1"/>
          <w:wAfter w:w="899" w:type="dxa"/>
          <w:trHeight w:val="1542"/>
          <w:jc w:val="center"/>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092010D"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 п/п</w:t>
            </w:r>
          </w:p>
        </w:tc>
        <w:tc>
          <w:tcPr>
            <w:tcW w:w="4431" w:type="dxa"/>
            <w:tcBorders>
              <w:top w:val="single" w:sz="4" w:space="0" w:color="auto"/>
              <w:left w:val="none" w:sz="4" w:space="0" w:color="000000"/>
              <w:bottom w:val="single" w:sz="4" w:space="0" w:color="auto"/>
              <w:right w:val="single" w:sz="4" w:space="0" w:color="auto"/>
            </w:tcBorders>
            <w:shd w:val="clear" w:color="auto" w:fill="auto"/>
            <w:vAlign w:val="center"/>
          </w:tcPr>
          <w:p w14:paraId="6C3F25F6"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Наименование товара</w:t>
            </w:r>
          </w:p>
        </w:tc>
        <w:tc>
          <w:tcPr>
            <w:tcW w:w="899" w:type="dxa"/>
            <w:tcBorders>
              <w:top w:val="single" w:sz="4" w:space="0" w:color="auto"/>
              <w:left w:val="none" w:sz="4" w:space="0" w:color="000000"/>
              <w:bottom w:val="single" w:sz="4" w:space="0" w:color="auto"/>
              <w:right w:val="single" w:sz="4" w:space="0" w:color="auto"/>
            </w:tcBorders>
            <w:shd w:val="clear" w:color="auto" w:fill="auto"/>
            <w:vAlign w:val="center"/>
          </w:tcPr>
          <w:p w14:paraId="4DA05131"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Ед. изм.</w:t>
            </w:r>
          </w:p>
        </w:tc>
        <w:tc>
          <w:tcPr>
            <w:tcW w:w="899" w:type="dxa"/>
            <w:tcBorders>
              <w:top w:val="single" w:sz="4" w:space="0" w:color="auto"/>
              <w:left w:val="none" w:sz="4" w:space="0" w:color="000000"/>
              <w:bottom w:val="single" w:sz="4" w:space="0" w:color="auto"/>
              <w:right w:val="single" w:sz="4" w:space="0" w:color="auto"/>
            </w:tcBorders>
            <w:shd w:val="clear" w:color="auto" w:fill="auto"/>
            <w:vAlign w:val="center"/>
          </w:tcPr>
          <w:p w14:paraId="1A57A456"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Кол-во</w:t>
            </w:r>
          </w:p>
        </w:tc>
        <w:tc>
          <w:tcPr>
            <w:tcW w:w="1431" w:type="dxa"/>
            <w:tcBorders>
              <w:top w:val="single" w:sz="4" w:space="0" w:color="auto"/>
              <w:left w:val="none" w:sz="4" w:space="0" w:color="000000"/>
              <w:bottom w:val="single" w:sz="4" w:space="0" w:color="auto"/>
              <w:right w:val="single" w:sz="4" w:space="0" w:color="auto"/>
            </w:tcBorders>
            <w:shd w:val="clear" w:color="auto" w:fill="auto"/>
            <w:vAlign w:val="center"/>
          </w:tcPr>
          <w:p w14:paraId="2F48416C"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 xml:space="preserve">Цена за ед. </w:t>
            </w:r>
          </w:p>
          <w:p w14:paraId="02029F55" w14:textId="3DF126C2"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 xml:space="preserve">в </w:t>
            </w:r>
            <w:proofErr w:type="spellStart"/>
            <w:r>
              <w:rPr>
                <w:rFonts w:ascii="Times New Roman" w:hAnsi="Times New Roman" w:cs="Times New Roman"/>
                <w:b/>
                <w:bCs/>
              </w:rPr>
              <w:t>т.ч</w:t>
            </w:r>
            <w:proofErr w:type="spellEnd"/>
            <w:r>
              <w:rPr>
                <w:rFonts w:ascii="Times New Roman" w:hAnsi="Times New Roman" w:cs="Times New Roman"/>
                <w:b/>
                <w:bCs/>
              </w:rPr>
              <w:t xml:space="preserve">. НДС </w:t>
            </w:r>
            <w:r w:rsidR="00AF1EB8">
              <w:rPr>
                <w:rFonts w:ascii="Times New Roman" w:hAnsi="Times New Roman" w:cs="Times New Roman"/>
                <w:b/>
                <w:bCs/>
              </w:rPr>
              <w:t>___</w:t>
            </w:r>
            <w:r>
              <w:rPr>
                <w:rFonts w:ascii="Times New Roman" w:hAnsi="Times New Roman" w:cs="Times New Roman"/>
                <w:b/>
                <w:bCs/>
              </w:rPr>
              <w:t>% (руб.)</w:t>
            </w:r>
          </w:p>
        </w:tc>
        <w:tc>
          <w:tcPr>
            <w:tcW w:w="1720" w:type="dxa"/>
            <w:tcBorders>
              <w:top w:val="single" w:sz="4" w:space="0" w:color="auto"/>
              <w:left w:val="none" w:sz="4" w:space="0" w:color="000000"/>
              <w:bottom w:val="single" w:sz="4" w:space="0" w:color="auto"/>
              <w:right w:val="single" w:sz="4" w:space="0" w:color="auto"/>
            </w:tcBorders>
            <w:shd w:val="clear" w:color="auto" w:fill="auto"/>
            <w:vAlign w:val="center"/>
          </w:tcPr>
          <w:p w14:paraId="39A74437" w14:textId="77777777"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Стоимость</w:t>
            </w:r>
          </w:p>
          <w:p w14:paraId="60F0BEA2" w14:textId="6B7D3FBE" w:rsidR="00857F1A" w:rsidRDefault="00660C20" w:rsidP="00AB3763">
            <w:pPr>
              <w:tabs>
                <w:tab w:val="num" w:pos="567"/>
              </w:tabs>
              <w:jc w:val="center"/>
              <w:rPr>
                <w:rFonts w:ascii="Times New Roman" w:hAnsi="Times New Roman" w:cs="Times New Roman"/>
                <w:b/>
                <w:bCs/>
              </w:rPr>
            </w:pPr>
            <w:r>
              <w:rPr>
                <w:rFonts w:ascii="Times New Roman" w:hAnsi="Times New Roman" w:cs="Times New Roman"/>
                <w:b/>
                <w:bCs/>
              </w:rPr>
              <w:t xml:space="preserve">в </w:t>
            </w:r>
            <w:proofErr w:type="spellStart"/>
            <w:r>
              <w:rPr>
                <w:rFonts w:ascii="Times New Roman" w:hAnsi="Times New Roman" w:cs="Times New Roman"/>
                <w:b/>
                <w:bCs/>
              </w:rPr>
              <w:t>т.ч</w:t>
            </w:r>
            <w:proofErr w:type="spellEnd"/>
            <w:r>
              <w:rPr>
                <w:rFonts w:ascii="Times New Roman" w:hAnsi="Times New Roman" w:cs="Times New Roman"/>
                <w:b/>
                <w:bCs/>
              </w:rPr>
              <w:t xml:space="preserve">. НДС </w:t>
            </w:r>
            <w:r w:rsidR="00AF1EB8">
              <w:rPr>
                <w:rFonts w:ascii="Times New Roman" w:hAnsi="Times New Roman" w:cs="Times New Roman"/>
                <w:b/>
                <w:bCs/>
              </w:rPr>
              <w:t>__</w:t>
            </w:r>
            <w:r>
              <w:rPr>
                <w:rFonts w:ascii="Times New Roman" w:hAnsi="Times New Roman" w:cs="Times New Roman"/>
                <w:b/>
                <w:bCs/>
              </w:rPr>
              <w:t>% (руб.)</w:t>
            </w:r>
          </w:p>
          <w:p w14:paraId="0ECE36BB" w14:textId="77777777" w:rsidR="00857F1A" w:rsidRDefault="00857F1A" w:rsidP="00AB3763">
            <w:pPr>
              <w:tabs>
                <w:tab w:val="num" w:pos="567"/>
              </w:tabs>
              <w:jc w:val="center"/>
              <w:rPr>
                <w:rFonts w:ascii="Times New Roman" w:hAnsi="Times New Roman" w:cs="Times New Roman"/>
                <w:b/>
                <w:bCs/>
              </w:rPr>
            </w:pPr>
          </w:p>
        </w:tc>
      </w:tr>
      <w:tr w:rsidR="00257CA6" w14:paraId="5F475A01" w14:textId="77777777" w:rsidTr="00AB3763">
        <w:trPr>
          <w:gridAfter w:val="1"/>
          <w:wAfter w:w="899" w:type="dxa"/>
          <w:trHeight w:val="297"/>
          <w:jc w:val="center"/>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A2D1F73" w14:textId="60C1404F" w:rsidR="00257CA6" w:rsidRDefault="00257CA6" w:rsidP="00AB3763">
            <w:pPr>
              <w:pStyle w:val="af"/>
              <w:numPr>
                <w:ilvl w:val="0"/>
                <w:numId w:val="27"/>
              </w:numPr>
              <w:tabs>
                <w:tab w:val="num" w:pos="567"/>
              </w:tabs>
              <w:ind w:left="0" w:firstLine="0"/>
              <w:contextualSpacing/>
              <w:jc w:val="center"/>
              <w:rPr>
                <w:bCs/>
                <w:sz w:val="22"/>
                <w:szCs w:val="22"/>
              </w:rPr>
            </w:pPr>
            <w:r>
              <w:rPr>
                <w:b/>
                <w:bCs/>
                <w:color w:val="000000"/>
              </w:rPr>
              <w:t>1</w:t>
            </w:r>
          </w:p>
        </w:tc>
        <w:tc>
          <w:tcPr>
            <w:tcW w:w="4431" w:type="dxa"/>
            <w:tcBorders>
              <w:top w:val="single" w:sz="4" w:space="0" w:color="auto"/>
              <w:left w:val="none" w:sz="4" w:space="0" w:color="000000"/>
              <w:bottom w:val="single" w:sz="4" w:space="0" w:color="auto"/>
              <w:right w:val="single" w:sz="4" w:space="0" w:color="auto"/>
            </w:tcBorders>
            <w:shd w:val="clear" w:color="auto" w:fill="auto"/>
            <w:vAlign w:val="center"/>
          </w:tcPr>
          <w:p w14:paraId="1F648679" w14:textId="65D927E9" w:rsidR="00257CA6" w:rsidRPr="00AB3763" w:rsidRDefault="006C2981" w:rsidP="00AB3763">
            <w:pPr>
              <w:tabs>
                <w:tab w:val="center" w:pos="2584"/>
              </w:tabs>
              <w:jc w:val="center"/>
              <w:rPr>
                <w:rFonts w:ascii="Times New Roman" w:eastAsia="Times New Roman" w:hAnsi="Times New Roman" w:cs="Times New Roman"/>
                <w:sz w:val="24"/>
                <w:szCs w:val="24"/>
                <w:lang w:eastAsia="ru-RU"/>
              </w:rPr>
            </w:pPr>
            <w:r w:rsidRPr="00AB3763">
              <w:rPr>
                <w:rFonts w:ascii="Times New Roman" w:hAnsi="Times New Roman" w:cs="Times New Roman"/>
              </w:rPr>
              <w:t>Ж</w:t>
            </w:r>
            <w:r w:rsidRPr="00AB3763">
              <w:rPr>
                <w:rFonts w:ascii="Times New Roman" w:hAnsi="Times New Roman" w:cs="Times New Roman"/>
              </w:rPr>
              <w:t>естки</w:t>
            </w:r>
            <w:r w:rsidRPr="00AB3763">
              <w:rPr>
                <w:rFonts w:ascii="Times New Roman" w:hAnsi="Times New Roman" w:cs="Times New Roman"/>
              </w:rPr>
              <w:t>й</w:t>
            </w:r>
            <w:r w:rsidRPr="00AB3763">
              <w:rPr>
                <w:rFonts w:ascii="Times New Roman" w:hAnsi="Times New Roman" w:cs="Times New Roman"/>
              </w:rPr>
              <w:t xml:space="preserve"> д</w:t>
            </w:r>
            <w:r w:rsidRPr="00AB3763">
              <w:rPr>
                <w:rFonts w:ascii="Times New Roman" w:hAnsi="Times New Roman" w:cs="Times New Roman"/>
              </w:rPr>
              <w:t>иск</w:t>
            </w:r>
            <w:r w:rsidRPr="00AB3763">
              <w:rPr>
                <w:rFonts w:ascii="Times New Roman" w:hAnsi="Times New Roman" w:cs="Times New Roman"/>
              </w:rPr>
              <w:t xml:space="preserve"> для увеличения объема серверного хранилища</w:t>
            </w:r>
            <w:r w:rsidR="00C93BBA" w:rsidRPr="00AB3763">
              <w:rPr>
                <w:rFonts w:ascii="Times New Roman" w:hAnsi="Times New Roman" w:cs="Times New Roman"/>
              </w:rPr>
              <w:t xml:space="preserve">  WD</w:t>
            </w:r>
            <w:r w:rsidR="00AB3763" w:rsidRPr="00AB3763">
              <w:rPr>
                <w:rFonts w:ascii="Times New Roman" w:hAnsi="Times New Roman" w:cs="Times New Roman"/>
              </w:rPr>
              <w:t xml:space="preserve"> 6ТБ HDD,  SATA III, 3.5”, 7200 об/мин</w:t>
            </w:r>
          </w:p>
        </w:tc>
        <w:tc>
          <w:tcPr>
            <w:tcW w:w="899" w:type="dxa"/>
            <w:tcBorders>
              <w:top w:val="single" w:sz="4" w:space="0" w:color="auto"/>
              <w:left w:val="none" w:sz="4" w:space="0" w:color="000000"/>
              <w:bottom w:val="single" w:sz="4" w:space="0" w:color="auto"/>
              <w:right w:val="single" w:sz="4" w:space="0" w:color="auto"/>
            </w:tcBorders>
            <w:shd w:val="clear" w:color="auto" w:fill="auto"/>
            <w:vAlign w:val="center"/>
          </w:tcPr>
          <w:p w14:paraId="6E878A79" w14:textId="4A04A12E" w:rsidR="00257CA6" w:rsidRDefault="00AB3763" w:rsidP="00AB3763">
            <w:pPr>
              <w:jc w:val="center"/>
              <w:rPr>
                <w:rFonts w:ascii="Times New Roman" w:hAnsi="Times New Roman" w:cs="Times New Roman"/>
              </w:rPr>
            </w:pPr>
            <w:r>
              <w:rPr>
                <w:rFonts w:ascii="Liberation Serif" w:hAnsi="Liberation Serif" w:cs="Calibri"/>
                <w:color w:val="000000"/>
              </w:rPr>
              <w:t>шт</w:t>
            </w:r>
            <w:r w:rsidR="00257CA6">
              <w:rPr>
                <w:rFonts w:ascii="Liberation Serif" w:hAnsi="Liberation Serif" w:cs="Calibri"/>
                <w:color w:val="000000"/>
              </w:rPr>
              <w:t>.</w:t>
            </w:r>
          </w:p>
        </w:tc>
        <w:tc>
          <w:tcPr>
            <w:tcW w:w="899" w:type="dxa"/>
            <w:tcBorders>
              <w:top w:val="single" w:sz="4" w:space="0" w:color="auto"/>
              <w:left w:val="none" w:sz="4" w:space="0" w:color="000000"/>
              <w:bottom w:val="single" w:sz="4" w:space="0" w:color="auto"/>
              <w:right w:val="single" w:sz="4" w:space="0" w:color="auto"/>
            </w:tcBorders>
            <w:shd w:val="clear" w:color="auto" w:fill="auto"/>
            <w:vAlign w:val="center"/>
          </w:tcPr>
          <w:p w14:paraId="60D83ED6" w14:textId="1E649598" w:rsidR="00257CA6" w:rsidRDefault="00AB3763" w:rsidP="00AB3763">
            <w:pPr>
              <w:jc w:val="center"/>
              <w:rPr>
                <w:rFonts w:ascii="Times New Roman" w:hAnsi="Times New Roman" w:cs="Times New Roman"/>
              </w:rPr>
            </w:pPr>
            <w:r>
              <w:rPr>
                <w:rFonts w:ascii="Liberation Serif" w:hAnsi="Liberation Serif" w:cs="Calibri"/>
                <w:color w:val="000000"/>
              </w:rPr>
              <w:t>2</w:t>
            </w:r>
          </w:p>
        </w:tc>
        <w:tc>
          <w:tcPr>
            <w:tcW w:w="1431" w:type="dxa"/>
            <w:tcBorders>
              <w:top w:val="single" w:sz="4" w:space="0" w:color="auto"/>
              <w:left w:val="none" w:sz="4" w:space="0" w:color="000000"/>
              <w:bottom w:val="single" w:sz="4" w:space="0" w:color="auto"/>
              <w:right w:val="single" w:sz="4" w:space="0" w:color="auto"/>
            </w:tcBorders>
            <w:shd w:val="clear" w:color="auto" w:fill="auto"/>
            <w:vAlign w:val="center"/>
          </w:tcPr>
          <w:p w14:paraId="62EF93BF" w14:textId="565BC729" w:rsidR="00257CA6" w:rsidRPr="00814ADA" w:rsidRDefault="00257CA6" w:rsidP="00AB3763">
            <w:pPr>
              <w:jc w:val="center"/>
              <w:rPr>
                <w:rFonts w:ascii="Times New Roman" w:hAnsi="Times New Roman" w:cs="Times New Roman"/>
              </w:rPr>
            </w:pPr>
          </w:p>
        </w:tc>
        <w:tc>
          <w:tcPr>
            <w:tcW w:w="1720" w:type="dxa"/>
            <w:tcBorders>
              <w:top w:val="single" w:sz="4" w:space="0" w:color="auto"/>
              <w:left w:val="none" w:sz="4" w:space="0" w:color="000000"/>
              <w:bottom w:val="single" w:sz="4" w:space="0" w:color="auto"/>
              <w:right w:val="single" w:sz="4" w:space="0" w:color="auto"/>
            </w:tcBorders>
            <w:shd w:val="clear" w:color="auto" w:fill="auto"/>
            <w:vAlign w:val="center"/>
          </w:tcPr>
          <w:p w14:paraId="1C03F7D5" w14:textId="1619DD02" w:rsidR="00257CA6" w:rsidRPr="006C2981" w:rsidRDefault="006C2981" w:rsidP="00AB3763">
            <w:pPr>
              <w:jc w:val="center"/>
              <w:rPr>
                <w:rFonts w:cs="Calibri"/>
                <w:color w:val="000000"/>
                <w:sz w:val="17"/>
                <w:szCs w:val="17"/>
              </w:rPr>
            </w:pPr>
            <w:r w:rsidRPr="00AB3763">
              <w:rPr>
                <w:rFonts w:ascii="Times New Roman" w:hAnsi="Times New Roman" w:cs="Times New Roman"/>
              </w:rPr>
              <w:t>121 308,00</w:t>
            </w:r>
          </w:p>
        </w:tc>
      </w:tr>
      <w:tr w:rsidR="00136D94" w14:paraId="4ADEB548" w14:textId="4D31D506" w:rsidTr="00AB3763">
        <w:trPr>
          <w:trHeight w:val="261"/>
          <w:jc w:val="center"/>
        </w:trPr>
        <w:tc>
          <w:tcPr>
            <w:tcW w:w="83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54B7F9" w14:textId="034972FC" w:rsidR="00136D94" w:rsidRDefault="00136D94" w:rsidP="00AB3763">
            <w:pPr>
              <w:widowControl w:val="0"/>
              <w:tabs>
                <w:tab w:val="num" w:pos="567"/>
              </w:tabs>
              <w:jc w:val="right"/>
              <w:rPr>
                <w:rFonts w:ascii="Times New Roman" w:hAnsi="Times New Roman" w:cs="Times New Roman"/>
                <w:b/>
              </w:rPr>
            </w:pPr>
            <w:r>
              <w:rPr>
                <w:rFonts w:ascii="Times New Roman" w:hAnsi="Times New Roman" w:cs="Times New Roman"/>
                <w:b/>
                <w:bCs/>
              </w:rPr>
              <w:t>Итого с НДС ___%:</w:t>
            </w:r>
          </w:p>
        </w:tc>
        <w:tc>
          <w:tcPr>
            <w:tcW w:w="1720" w:type="dxa"/>
            <w:tcBorders>
              <w:top w:val="single" w:sz="4" w:space="0" w:color="auto"/>
              <w:left w:val="none" w:sz="4" w:space="0" w:color="000000"/>
              <w:bottom w:val="single" w:sz="4" w:space="0" w:color="auto"/>
              <w:right w:val="single" w:sz="4" w:space="0" w:color="auto"/>
            </w:tcBorders>
            <w:shd w:val="clear" w:color="auto" w:fill="auto"/>
            <w:vAlign w:val="center"/>
          </w:tcPr>
          <w:p w14:paraId="00229C9C" w14:textId="79FD45FC" w:rsidR="00136D94" w:rsidRPr="001E7117" w:rsidRDefault="00AB3763" w:rsidP="00AB3763">
            <w:pPr>
              <w:rPr>
                <w:rFonts w:ascii="Times New Roman" w:hAnsi="Times New Roman" w:cs="Times New Roman"/>
              </w:rPr>
            </w:pPr>
            <w:r w:rsidRPr="00AB3763">
              <w:rPr>
                <w:rFonts w:ascii="Times New Roman" w:hAnsi="Times New Roman" w:cs="Times New Roman"/>
              </w:rPr>
              <w:t>121 308,00</w:t>
            </w:r>
          </w:p>
        </w:tc>
        <w:tc>
          <w:tcPr>
            <w:tcW w:w="899" w:type="dxa"/>
            <w:vAlign w:val="center"/>
          </w:tcPr>
          <w:p w14:paraId="0BC620DF" w14:textId="77777777" w:rsidR="00136D94" w:rsidRDefault="00136D94" w:rsidP="00AB3763"/>
        </w:tc>
      </w:tr>
      <w:tr w:rsidR="00136D94" w14:paraId="1DE5261D" w14:textId="77777777" w:rsidTr="00AB3763">
        <w:trPr>
          <w:gridAfter w:val="1"/>
          <w:wAfter w:w="899" w:type="dxa"/>
          <w:trHeight w:val="261"/>
          <w:jc w:val="center"/>
        </w:trPr>
        <w:tc>
          <w:tcPr>
            <w:tcW w:w="83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DD763B" w14:textId="39D34FB9" w:rsidR="00136D94" w:rsidRDefault="00136D94" w:rsidP="00AB3763">
            <w:pPr>
              <w:widowControl w:val="0"/>
              <w:tabs>
                <w:tab w:val="num" w:pos="567"/>
              </w:tabs>
              <w:jc w:val="right"/>
              <w:rPr>
                <w:rFonts w:ascii="Times New Roman" w:hAnsi="Times New Roman" w:cs="Times New Roman"/>
                <w:b/>
              </w:rPr>
            </w:pPr>
            <w:r>
              <w:rPr>
                <w:rFonts w:ascii="Times New Roman" w:hAnsi="Times New Roman" w:cs="Times New Roman"/>
                <w:b/>
                <w:bCs/>
              </w:rPr>
              <w:t>НДС ___%:</w:t>
            </w:r>
          </w:p>
        </w:tc>
        <w:tc>
          <w:tcPr>
            <w:tcW w:w="1720" w:type="dxa"/>
            <w:tcBorders>
              <w:top w:val="single" w:sz="4" w:space="0" w:color="auto"/>
              <w:left w:val="none" w:sz="4" w:space="0" w:color="000000"/>
              <w:bottom w:val="single" w:sz="4" w:space="0" w:color="auto"/>
              <w:right w:val="single" w:sz="4" w:space="0" w:color="auto"/>
            </w:tcBorders>
            <w:shd w:val="clear" w:color="auto" w:fill="auto"/>
            <w:vAlign w:val="center"/>
          </w:tcPr>
          <w:p w14:paraId="370D8CF3" w14:textId="77777777" w:rsidR="00136D94" w:rsidRDefault="00136D94" w:rsidP="00AB3763"/>
        </w:tc>
      </w:tr>
    </w:tbl>
    <w:p w14:paraId="7AF3E639" w14:textId="52B242C6" w:rsidR="00857F1A" w:rsidRDefault="00C44851">
      <w:pPr>
        <w:pStyle w:val="af"/>
        <w:ind w:left="360"/>
        <w:rPr>
          <w:b/>
        </w:rPr>
      </w:pPr>
      <w:r>
        <w:rPr>
          <w:b/>
        </w:rPr>
        <w:br w:type="textWrapping" w:clear="all"/>
      </w:r>
    </w:p>
    <w:p w14:paraId="55515C7B" w14:textId="77777777" w:rsidR="00857F1A" w:rsidRDefault="00857F1A">
      <w:pPr>
        <w:pStyle w:val="af"/>
        <w:contextualSpacing/>
        <w:jc w:val="both"/>
      </w:pPr>
    </w:p>
    <w:p w14:paraId="016AB757" w14:textId="77777777" w:rsidR="00C44851" w:rsidRPr="00A7318B" w:rsidRDefault="00C44851" w:rsidP="00C44851">
      <w:pPr>
        <w:pStyle w:val="af"/>
        <w:ind w:left="360"/>
      </w:pPr>
    </w:p>
    <w:p w14:paraId="760837DA" w14:textId="77777777" w:rsidR="00C44851" w:rsidRPr="00A7318B" w:rsidRDefault="00C44851" w:rsidP="00C44851">
      <w:pPr>
        <w:pStyle w:val="af"/>
        <w:jc w:val="both"/>
        <w:outlineLvl w:val="0"/>
        <w:rPr>
          <w:bCs/>
          <w:iCs/>
        </w:rPr>
      </w:pPr>
      <w:r w:rsidRPr="00A7318B">
        <w:t xml:space="preserve">2. Общая стоимость товара составляет: </w:t>
      </w:r>
      <w:r>
        <w:rPr>
          <w:b/>
          <w:sz w:val="22"/>
          <w:szCs w:val="22"/>
        </w:rPr>
        <w:t>_____________</w:t>
      </w:r>
    </w:p>
    <w:p w14:paraId="3453AFB1" w14:textId="77777777" w:rsidR="00C44851" w:rsidRPr="00A7318B" w:rsidRDefault="00C44851" w:rsidP="00C44851">
      <w:pPr>
        <w:pStyle w:val="af"/>
        <w:contextualSpacing/>
        <w:jc w:val="both"/>
      </w:pPr>
      <w:r w:rsidRPr="00A7318B">
        <w:t xml:space="preserve">3. Место поставки товара: </w:t>
      </w:r>
      <w:r w:rsidRPr="00D070FE">
        <w:t xml:space="preserve">191040, г. Санкт-Петербург, </w:t>
      </w:r>
      <w:r>
        <w:t>Шпалерная улица</w:t>
      </w:r>
      <w:r w:rsidRPr="00D070FE">
        <w:t>, д. 5</w:t>
      </w:r>
      <w:r>
        <w:t>1, оф.410</w:t>
      </w:r>
    </w:p>
    <w:p w14:paraId="0987E44F" w14:textId="77777777" w:rsidR="00C44851" w:rsidRPr="00A7318B" w:rsidRDefault="00C44851" w:rsidP="00C44851">
      <w:pPr>
        <w:pStyle w:val="af"/>
        <w:contextualSpacing/>
        <w:jc w:val="both"/>
      </w:pPr>
      <w:r w:rsidRPr="00A7318B">
        <w:rPr>
          <w:snapToGrid w:val="0"/>
        </w:rPr>
        <w:t>4.  Срок поставки:</w:t>
      </w:r>
      <w:r w:rsidRPr="00A7318B">
        <w:rPr>
          <w:b/>
          <w:snapToGrid w:val="0"/>
        </w:rPr>
        <w:t xml:space="preserve"> </w:t>
      </w:r>
      <w:r w:rsidRPr="00E45E6B">
        <w:t>в течени</w:t>
      </w:r>
      <w:r>
        <w:t>е</w:t>
      </w:r>
      <w:r w:rsidRPr="00E45E6B">
        <w:t xml:space="preserve"> </w:t>
      </w:r>
      <w:r>
        <w:t xml:space="preserve">3 </w:t>
      </w:r>
      <w:proofErr w:type="gramStart"/>
      <w:r>
        <w:t xml:space="preserve">рабочих  </w:t>
      </w:r>
      <w:r w:rsidRPr="00E45E6B">
        <w:t>дн</w:t>
      </w:r>
      <w:r>
        <w:t>я</w:t>
      </w:r>
      <w:proofErr w:type="gramEnd"/>
      <w:r w:rsidRPr="00E45E6B">
        <w:t xml:space="preserve"> </w:t>
      </w:r>
      <w:r>
        <w:t>по заявке заказчика</w:t>
      </w:r>
      <w:r w:rsidRPr="00A7318B">
        <w:rPr>
          <w:bCs/>
        </w:rPr>
        <w:t>.</w:t>
      </w:r>
    </w:p>
    <w:p w14:paraId="2D55C6A8" w14:textId="77777777" w:rsidR="00857F1A" w:rsidRDefault="00857F1A">
      <w:pPr>
        <w:pStyle w:val="af"/>
        <w:contextualSpacing/>
        <w:jc w:val="both"/>
      </w:pPr>
    </w:p>
    <w:p w14:paraId="4EB2EB0E" w14:textId="77777777" w:rsidR="00857F1A" w:rsidRDefault="00857F1A">
      <w:pPr>
        <w:widowControl w:val="0"/>
        <w:ind w:left="426"/>
        <w:rPr>
          <w:rFonts w:ascii="Times New Roman" w:hAnsi="Times New Roman" w:cs="Times New Roman"/>
          <w:sz w:val="24"/>
          <w:szCs w:val="24"/>
        </w:rPr>
      </w:pPr>
    </w:p>
    <w:tbl>
      <w:tblPr>
        <w:tblW w:w="10062" w:type="dxa"/>
        <w:tblInd w:w="108" w:type="dxa"/>
        <w:tblLook w:val="0000" w:firstRow="0" w:lastRow="0" w:firstColumn="0" w:lastColumn="0" w:noHBand="0" w:noVBand="0"/>
      </w:tblPr>
      <w:tblGrid>
        <w:gridCol w:w="5246"/>
        <w:gridCol w:w="4816"/>
      </w:tblGrid>
      <w:tr w:rsidR="00857F1A" w14:paraId="5A8BFB7C" w14:textId="77777777">
        <w:tc>
          <w:tcPr>
            <w:tcW w:w="5246" w:type="dxa"/>
            <w:shd w:val="clear" w:color="auto" w:fill="auto"/>
          </w:tcPr>
          <w:p w14:paraId="40F051A0" w14:textId="77777777" w:rsidR="00857F1A" w:rsidRDefault="00857F1A">
            <w:pPr>
              <w:rPr>
                <w:rFonts w:ascii="Times New Roman" w:eastAsia="Times New Roman" w:hAnsi="Times New Roman" w:cs="Times New Roman"/>
                <w:b/>
                <w:iCs/>
                <w:color w:val="00000A"/>
                <w:lang w:eastAsia="ru-RU"/>
              </w:rPr>
            </w:pPr>
          </w:p>
          <w:p w14:paraId="5E784349" w14:textId="6CD279CD" w:rsidR="00857F1A" w:rsidRDefault="007D3AAB">
            <w:pPr>
              <w:ind w:firstLine="40"/>
              <w:rPr>
                <w:rFonts w:ascii="Times New Roman" w:eastAsia="Times New Roman" w:hAnsi="Times New Roman" w:cs="Times New Roman"/>
                <w:b/>
                <w:iCs/>
                <w:color w:val="00000A"/>
                <w:lang w:eastAsia="ru-RU"/>
              </w:rPr>
            </w:pPr>
            <w:proofErr w:type="spellStart"/>
            <w:r>
              <w:rPr>
                <w:rFonts w:ascii="Times New Roman" w:eastAsia="Times New Roman" w:hAnsi="Times New Roman" w:cs="Times New Roman"/>
                <w:b/>
                <w:iCs/>
                <w:color w:val="00000A"/>
                <w:lang w:eastAsia="ru-RU"/>
              </w:rPr>
              <w:t>Врио</w:t>
            </w:r>
            <w:proofErr w:type="spellEnd"/>
            <w:r>
              <w:rPr>
                <w:rFonts w:ascii="Times New Roman" w:eastAsia="Times New Roman" w:hAnsi="Times New Roman" w:cs="Times New Roman"/>
                <w:b/>
                <w:iCs/>
                <w:color w:val="00000A"/>
                <w:lang w:eastAsia="ru-RU"/>
              </w:rPr>
              <w:t xml:space="preserve"> д</w:t>
            </w:r>
            <w:r w:rsidR="00660C20">
              <w:rPr>
                <w:rFonts w:ascii="Times New Roman" w:eastAsia="Times New Roman" w:hAnsi="Times New Roman" w:cs="Times New Roman"/>
                <w:b/>
                <w:iCs/>
                <w:color w:val="00000A"/>
                <w:lang w:eastAsia="ru-RU"/>
              </w:rPr>
              <w:t>иректор</w:t>
            </w:r>
            <w:r>
              <w:rPr>
                <w:rFonts w:ascii="Times New Roman" w:eastAsia="Times New Roman" w:hAnsi="Times New Roman" w:cs="Times New Roman"/>
                <w:b/>
                <w:iCs/>
                <w:color w:val="00000A"/>
                <w:lang w:eastAsia="ru-RU"/>
              </w:rPr>
              <w:t>а</w:t>
            </w:r>
          </w:p>
          <w:p w14:paraId="46BA3165" w14:textId="77777777" w:rsidR="00857F1A" w:rsidRDefault="00660C20">
            <w:pPr>
              <w:ind w:right="175" w:firstLine="40"/>
              <w:rPr>
                <w:rFonts w:ascii="Times New Roman" w:eastAsia="Times New Roman" w:hAnsi="Times New Roman" w:cs="Times New Roman"/>
                <w:b/>
                <w:color w:val="00000A"/>
                <w:lang w:eastAsia="ru-RU"/>
              </w:rPr>
            </w:pPr>
            <w:r>
              <w:rPr>
                <w:rFonts w:ascii="Times New Roman" w:eastAsia="Times New Roman" w:hAnsi="Times New Roman" w:cs="Times New Roman"/>
                <w:b/>
                <w:color w:val="00000A"/>
                <w:lang w:eastAsia="ru-RU"/>
              </w:rPr>
              <w:t xml:space="preserve">_________________ /А.В. </w:t>
            </w:r>
            <w:proofErr w:type="spellStart"/>
            <w:r>
              <w:rPr>
                <w:rFonts w:ascii="Times New Roman" w:eastAsia="Times New Roman" w:hAnsi="Times New Roman" w:cs="Times New Roman"/>
                <w:b/>
                <w:color w:val="00000A"/>
                <w:lang w:eastAsia="ru-RU"/>
              </w:rPr>
              <w:t>Слюньков</w:t>
            </w:r>
            <w:proofErr w:type="spellEnd"/>
          </w:p>
          <w:p w14:paraId="7005BC6A"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c>
          <w:tcPr>
            <w:tcW w:w="4816" w:type="dxa"/>
            <w:shd w:val="clear" w:color="auto" w:fill="auto"/>
          </w:tcPr>
          <w:p w14:paraId="271A2EB6" w14:textId="77777777" w:rsidR="00857F1A" w:rsidRDefault="00857F1A">
            <w:pPr>
              <w:pStyle w:val="LBBodyText1"/>
              <w:spacing w:before="0" w:after="0"/>
              <w:rPr>
                <w:rFonts w:eastAsia="MS Mincho"/>
                <w:b/>
                <w:szCs w:val="22"/>
                <w:lang w:eastAsia="en-US"/>
              </w:rPr>
            </w:pPr>
          </w:p>
          <w:p w14:paraId="327ECDDD" w14:textId="77777777" w:rsidR="00857F1A" w:rsidRDefault="00857F1A">
            <w:pPr>
              <w:pStyle w:val="LBBodyText1"/>
              <w:spacing w:before="0" w:after="0"/>
              <w:rPr>
                <w:b/>
                <w:szCs w:val="22"/>
              </w:rPr>
            </w:pPr>
          </w:p>
          <w:p w14:paraId="45AC77A5" w14:textId="77777777" w:rsidR="00857F1A" w:rsidRDefault="00660C20">
            <w:pPr>
              <w:jc w:val="left"/>
              <w:rPr>
                <w:rFonts w:ascii="Times New Roman" w:eastAsia="Times New Roman" w:hAnsi="Times New Roman" w:cs="Times New Roman"/>
                <w:b/>
                <w:bCs/>
                <w:lang w:eastAsia="ru-RU"/>
              </w:rPr>
            </w:pPr>
            <w:r>
              <w:rPr>
                <w:rFonts w:ascii="Times New Roman" w:hAnsi="Times New Roman" w:cs="Times New Roman"/>
                <w:b/>
              </w:rPr>
              <w:t>___________/____________</w:t>
            </w:r>
          </w:p>
          <w:p w14:paraId="0476BF0D" w14:textId="77777777" w:rsidR="00857F1A" w:rsidRDefault="00660C20">
            <w:pPr>
              <w:ind w:firstLine="40"/>
              <w:jc w:val="left"/>
              <w:outlineLvl w:val="0"/>
              <w:rPr>
                <w:rFonts w:ascii="Times New Roman" w:eastAsia="Times New Roman" w:hAnsi="Times New Roman" w:cs="Times New Roman"/>
                <w:b/>
                <w:i/>
                <w:color w:val="000000"/>
                <w:lang w:eastAsia="zh-CN"/>
              </w:rPr>
            </w:pPr>
            <w:r>
              <w:rPr>
                <w:rFonts w:ascii="Times New Roman" w:eastAsia="Times New Roman" w:hAnsi="Times New Roman" w:cs="Times New Roman"/>
                <w:b/>
                <w:color w:val="000000"/>
                <w:lang w:eastAsia="zh-CN"/>
              </w:rPr>
              <w:t xml:space="preserve">М.П.         </w:t>
            </w:r>
          </w:p>
        </w:tc>
      </w:tr>
    </w:tbl>
    <w:p w14:paraId="51329739" w14:textId="77777777" w:rsidR="00857F1A" w:rsidRDefault="00857F1A" w:rsidP="009C3CD2">
      <w:pPr>
        <w:rPr>
          <w:rFonts w:ascii="Times New Roman" w:hAnsi="Times New Roman" w:cs="Times New Roman"/>
          <w:b/>
          <w:bCs/>
          <w:sz w:val="24"/>
          <w:szCs w:val="24"/>
        </w:rPr>
      </w:pPr>
    </w:p>
    <w:p w14:paraId="1CE04B2A" w14:textId="77777777" w:rsidR="00857F1A" w:rsidRDefault="00857F1A">
      <w:pPr>
        <w:jc w:val="right"/>
        <w:rPr>
          <w:rFonts w:ascii="Times New Roman" w:hAnsi="Times New Roman" w:cs="Times New Roman"/>
          <w:b/>
          <w:bCs/>
          <w:sz w:val="24"/>
          <w:szCs w:val="24"/>
        </w:rPr>
      </w:pPr>
    </w:p>
    <w:p w14:paraId="63B03B7C" w14:textId="77777777" w:rsidR="00857F1A" w:rsidRDefault="00857F1A">
      <w:pPr>
        <w:ind w:left="-454" w:firstLine="709"/>
        <w:contextualSpacing/>
        <w:jc w:val="center"/>
        <w:rPr>
          <w:rFonts w:ascii="Times New Roman" w:hAnsi="Times New Roman" w:cs="Times New Roman"/>
          <w:b/>
        </w:rPr>
      </w:pPr>
    </w:p>
    <w:sectPr w:rsidR="00857F1A" w:rsidSect="009C3CD2">
      <w:footerReference w:type="default" r:id="rId8"/>
      <w:pgSz w:w="11906" w:h="16838"/>
      <w:pgMar w:top="567" w:right="566" w:bottom="709" w:left="1134" w:header="22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9AE08" w14:textId="77777777" w:rsidR="00D86374" w:rsidRDefault="00D86374">
      <w:r>
        <w:separator/>
      </w:r>
    </w:p>
  </w:endnote>
  <w:endnote w:type="continuationSeparator" w:id="0">
    <w:p w14:paraId="5E183611" w14:textId="77777777" w:rsidR="00D86374" w:rsidRDefault="00D8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Liberation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006978"/>
      <w:docPartObj>
        <w:docPartGallery w:val="Page Numbers (Bottom of Page)"/>
        <w:docPartUnique/>
      </w:docPartObj>
    </w:sdtPr>
    <w:sdtEndPr/>
    <w:sdtContent>
      <w:p w14:paraId="157B9C16" w14:textId="2A574EF1" w:rsidR="00857F1A" w:rsidRDefault="00660C20">
        <w:pPr>
          <w:pStyle w:val="af9"/>
          <w:jc w:val="right"/>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7D3AAB">
          <w:rPr>
            <w:rFonts w:ascii="Times New Roman" w:hAnsi="Times New Roman" w:cs="Times New Roman"/>
            <w:noProof/>
            <w:sz w:val="20"/>
            <w:szCs w:val="20"/>
          </w:rPr>
          <w:t>5</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81522" w14:textId="77777777" w:rsidR="00D86374" w:rsidRDefault="00D86374">
      <w:r>
        <w:separator/>
      </w:r>
    </w:p>
  </w:footnote>
  <w:footnote w:type="continuationSeparator" w:id="0">
    <w:p w14:paraId="5EF7B29D" w14:textId="77777777" w:rsidR="00D86374" w:rsidRDefault="00D86374">
      <w:r>
        <w:continuationSeparator/>
      </w:r>
    </w:p>
  </w:footnote>
  <w:footnote w:id="1">
    <w:p w14:paraId="24108BEF" w14:textId="77777777" w:rsidR="00857F1A" w:rsidRDefault="00660C20">
      <w:pPr>
        <w:rPr>
          <w:sz w:val="16"/>
          <w:szCs w:val="16"/>
        </w:rPr>
      </w:pPr>
      <w:r>
        <w:rPr>
          <w:rStyle w:val="aff1"/>
          <w:rFonts w:eastAsiaTheme="majorEastAsia"/>
          <w:sz w:val="16"/>
          <w:szCs w:val="16"/>
        </w:rPr>
        <w:footnoteRef/>
      </w:r>
      <w:r>
        <w:rPr>
          <w:sz w:val="16"/>
          <w:szCs w:val="16"/>
        </w:rPr>
        <w:t>Штрафные санкции рассчитываются на основании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ADF"/>
    <w:multiLevelType w:val="hybridMultilevel"/>
    <w:tmpl w:val="1AD00F06"/>
    <w:lvl w:ilvl="0" w:tplc="AAD2CBF0">
      <w:start w:val="1"/>
      <w:numFmt w:val="decimal"/>
      <w:lvlText w:val="%1."/>
      <w:lvlJc w:val="left"/>
      <w:pPr>
        <w:ind w:left="1189" w:hanging="480"/>
      </w:pPr>
      <w:rPr>
        <w:rFonts w:hint="default"/>
        <w:sz w:val="24"/>
      </w:rPr>
    </w:lvl>
    <w:lvl w:ilvl="1" w:tplc="413E6E46">
      <w:start w:val="1"/>
      <w:numFmt w:val="lowerLetter"/>
      <w:lvlText w:val="%2."/>
      <w:lvlJc w:val="left"/>
      <w:pPr>
        <w:ind w:left="1789" w:hanging="360"/>
      </w:pPr>
    </w:lvl>
    <w:lvl w:ilvl="2" w:tplc="DF44D95E">
      <w:start w:val="1"/>
      <w:numFmt w:val="lowerRoman"/>
      <w:lvlText w:val="%3."/>
      <w:lvlJc w:val="right"/>
      <w:pPr>
        <w:ind w:left="2509" w:hanging="180"/>
      </w:pPr>
    </w:lvl>
    <w:lvl w:ilvl="3" w:tplc="ADD0ACD0">
      <w:start w:val="1"/>
      <w:numFmt w:val="decimal"/>
      <w:lvlText w:val="%4."/>
      <w:lvlJc w:val="left"/>
      <w:pPr>
        <w:ind w:left="3229" w:hanging="360"/>
      </w:pPr>
    </w:lvl>
    <w:lvl w:ilvl="4" w:tplc="126AAEC6">
      <w:start w:val="1"/>
      <w:numFmt w:val="lowerLetter"/>
      <w:lvlText w:val="%5."/>
      <w:lvlJc w:val="left"/>
      <w:pPr>
        <w:ind w:left="3949" w:hanging="360"/>
      </w:pPr>
    </w:lvl>
    <w:lvl w:ilvl="5" w:tplc="7B48FC62">
      <w:start w:val="1"/>
      <w:numFmt w:val="lowerRoman"/>
      <w:lvlText w:val="%6."/>
      <w:lvlJc w:val="right"/>
      <w:pPr>
        <w:ind w:left="4669" w:hanging="180"/>
      </w:pPr>
    </w:lvl>
    <w:lvl w:ilvl="6" w:tplc="E1925FCC">
      <w:start w:val="1"/>
      <w:numFmt w:val="decimal"/>
      <w:lvlText w:val="%7."/>
      <w:lvlJc w:val="left"/>
      <w:pPr>
        <w:ind w:left="5389" w:hanging="360"/>
      </w:pPr>
    </w:lvl>
    <w:lvl w:ilvl="7" w:tplc="B06A510C">
      <w:start w:val="1"/>
      <w:numFmt w:val="lowerLetter"/>
      <w:lvlText w:val="%8."/>
      <w:lvlJc w:val="left"/>
      <w:pPr>
        <w:ind w:left="6109" w:hanging="360"/>
      </w:pPr>
    </w:lvl>
    <w:lvl w:ilvl="8" w:tplc="91364B44">
      <w:start w:val="1"/>
      <w:numFmt w:val="lowerRoman"/>
      <w:lvlText w:val="%9."/>
      <w:lvlJc w:val="right"/>
      <w:pPr>
        <w:ind w:left="6829" w:hanging="180"/>
      </w:pPr>
    </w:lvl>
  </w:abstractNum>
  <w:abstractNum w:abstractNumId="1" w15:restartNumberingAfterBreak="0">
    <w:nsid w:val="02E41F38"/>
    <w:multiLevelType w:val="hybridMultilevel"/>
    <w:tmpl w:val="C6043912"/>
    <w:lvl w:ilvl="0" w:tplc="DE04F654">
      <w:start w:val="3"/>
      <w:numFmt w:val="decimal"/>
      <w:lvlText w:val="%1)"/>
      <w:lvlJc w:val="left"/>
      <w:pPr>
        <w:ind w:left="1080" w:hanging="360"/>
      </w:pPr>
      <w:rPr>
        <w:rFonts w:hint="default"/>
      </w:rPr>
    </w:lvl>
    <w:lvl w:ilvl="1" w:tplc="A864A9E4">
      <w:start w:val="1"/>
      <w:numFmt w:val="lowerLetter"/>
      <w:lvlText w:val="%2."/>
      <w:lvlJc w:val="left"/>
      <w:pPr>
        <w:ind w:left="1800" w:hanging="360"/>
      </w:pPr>
    </w:lvl>
    <w:lvl w:ilvl="2" w:tplc="1708D832">
      <w:start w:val="1"/>
      <w:numFmt w:val="lowerRoman"/>
      <w:lvlText w:val="%3."/>
      <w:lvlJc w:val="right"/>
      <w:pPr>
        <w:ind w:left="2520" w:hanging="180"/>
      </w:pPr>
    </w:lvl>
    <w:lvl w:ilvl="3" w:tplc="9D845AEC">
      <w:start w:val="1"/>
      <w:numFmt w:val="decimal"/>
      <w:lvlText w:val="%4."/>
      <w:lvlJc w:val="left"/>
      <w:pPr>
        <w:ind w:left="3240" w:hanging="360"/>
      </w:pPr>
    </w:lvl>
    <w:lvl w:ilvl="4" w:tplc="AB601952">
      <w:start w:val="1"/>
      <w:numFmt w:val="lowerLetter"/>
      <w:lvlText w:val="%5."/>
      <w:lvlJc w:val="left"/>
      <w:pPr>
        <w:ind w:left="3960" w:hanging="360"/>
      </w:pPr>
    </w:lvl>
    <w:lvl w:ilvl="5" w:tplc="D140355A">
      <w:start w:val="1"/>
      <w:numFmt w:val="lowerRoman"/>
      <w:lvlText w:val="%6."/>
      <w:lvlJc w:val="right"/>
      <w:pPr>
        <w:ind w:left="4680" w:hanging="180"/>
      </w:pPr>
    </w:lvl>
    <w:lvl w:ilvl="6" w:tplc="280CA6A0">
      <w:start w:val="1"/>
      <w:numFmt w:val="decimal"/>
      <w:lvlText w:val="%7."/>
      <w:lvlJc w:val="left"/>
      <w:pPr>
        <w:ind w:left="5400" w:hanging="360"/>
      </w:pPr>
    </w:lvl>
    <w:lvl w:ilvl="7" w:tplc="D64231CA">
      <w:start w:val="1"/>
      <w:numFmt w:val="lowerLetter"/>
      <w:lvlText w:val="%8."/>
      <w:lvlJc w:val="left"/>
      <w:pPr>
        <w:ind w:left="6120" w:hanging="360"/>
      </w:pPr>
    </w:lvl>
    <w:lvl w:ilvl="8" w:tplc="6B5AC960">
      <w:start w:val="1"/>
      <w:numFmt w:val="lowerRoman"/>
      <w:lvlText w:val="%9."/>
      <w:lvlJc w:val="right"/>
      <w:pPr>
        <w:ind w:left="6840" w:hanging="180"/>
      </w:pPr>
    </w:lvl>
  </w:abstractNum>
  <w:abstractNum w:abstractNumId="2" w15:restartNumberingAfterBreak="0">
    <w:nsid w:val="06743EC8"/>
    <w:multiLevelType w:val="hybridMultilevel"/>
    <w:tmpl w:val="6764F9A4"/>
    <w:lvl w:ilvl="0" w:tplc="9DEE3052">
      <w:start w:val="1"/>
      <w:numFmt w:val="bullet"/>
      <w:lvlText w:val=""/>
      <w:lvlJc w:val="left"/>
      <w:pPr>
        <w:ind w:left="1634" w:hanging="360"/>
      </w:pPr>
      <w:rPr>
        <w:rFonts w:ascii="Symbol" w:hAnsi="Symbol" w:hint="default"/>
      </w:rPr>
    </w:lvl>
    <w:lvl w:ilvl="1" w:tplc="4AE83A6C">
      <w:start w:val="1"/>
      <w:numFmt w:val="bullet"/>
      <w:lvlText w:val="o"/>
      <w:lvlJc w:val="left"/>
      <w:pPr>
        <w:ind w:left="2354" w:hanging="360"/>
      </w:pPr>
      <w:rPr>
        <w:rFonts w:ascii="Courier New" w:hAnsi="Courier New" w:cs="Courier New" w:hint="default"/>
      </w:rPr>
    </w:lvl>
    <w:lvl w:ilvl="2" w:tplc="8C9492AA">
      <w:start w:val="1"/>
      <w:numFmt w:val="bullet"/>
      <w:lvlText w:val=""/>
      <w:lvlJc w:val="left"/>
      <w:pPr>
        <w:ind w:left="3074" w:hanging="360"/>
      </w:pPr>
      <w:rPr>
        <w:rFonts w:ascii="Wingdings" w:hAnsi="Wingdings" w:hint="default"/>
      </w:rPr>
    </w:lvl>
    <w:lvl w:ilvl="3" w:tplc="119E604E">
      <w:start w:val="1"/>
      <w:numFmt w:val="bullet"/>
      <w:lvlText w:val=""/>
      <w:lvlJc w:val="left"/>
      <w:pPr>
        <w:ind w:left="3794" w:hanging="360"/>
      </w:pPr>
      <w:rPr>
        <w:rFonts w:ascii="Symbol" w:hAnsi="Symbol" w:hint="default"/>
      </w:rPr>
    </w:lvl>
    <w:lvl w:ilvl="4" w:tplc="06AAFAB0">
      <w:start w:val="1"/>
      <w:numFmt w:val="bullet"/>
      <w:lvlText w:val="o"/>
      <w:lvlJc w:val="left"/>
      <w:pPr>
        <w:ind w:left="4514" w:hanging="360"/>
      </w:pPr>
      <w:rPr>
        <w:rFonts w:ascii="Courier New" w:hAnsi="Courier New" w:cs="Courier New" w:hint="default"/>
      </w:rPr>
    </w:lvl>
    <w:lvl w:ilvl="5" w:tplc="D5E08602">
      <w:start w:val="1"/>
      <w:numFmt w:val="bullet"/>
      <w:lvlText w:val=""/>
      <w:lvlJc w:val="left"/>
      <w:pPr>
        <w:ind w:left="5234" w:hanging="360"/>
      </w:pPr>
      <w:rPr>
        <w:rFonts w:ascii="Wingdings" w:hAnsi="Wingdings" w:hint="default"/>
      </w:rPr>
    </w:lvl>
    <w:lvl w:ilvl="6" w:tplc="A08209B4">
      <w:start w:val="1"/>
      <w:numFmt w:val="bullet"/>
      <w:lvlText w:val=""/>
      <w:lvlJc w:val="left"/>
      <w:pPr>
        <w:ind w:left="5954" w:hanging="360"/>
      </w:pPr>
      <w:rPr>
        <w:rFonts w:ascii="Symbol" w:hAnsi="Symbol" w:hint="default"/>
      </w:rPr>
    </w:lvl>
    <w:lvl w:ilvl="7" w:tplc="C08EB056">
      <w:start w:val="1"/>
      <w:numFmt w:val="bullet"/>
      <w:lvlText w:val="o"/>
      <w:lvlJc w:val="left"/>
      <w:pPr>
        <w:ind w:left="6674" w:hanging="360"/>
      </w:pPr>
      <w:rPr>
        <w:rFonts w:ascii="Courier New" w:hAnsi="Courier New" w:cs="Courier New" w:hint="default"/>
      </w:rPr>
    </w:lvl>
    <w:lvl w:ilvl="8" w:tplc="68BA0C8A">
      <w:start w:val="1"/>
      <w:numFmt w:val="bullet"/>
      <w:lvlText w:val=""/>
      <w:lvlJc w:val="left"/>
      <w:pPr>
        <w:ind w:left="7394" w:hanging="360"/>
      </w:pPr>
      <w:rPr>
        <w:rFonts w:ascii="Wingdings" w:hAnsi="Wingdings" w:hint="default"/>
      </w:rPr>
    </w:lvl>
  </w:abstractNum>
  <w:abstractNum w:abstractNumId="3" w15:restartNumberingAfterBreak="0">
    <w:nsid w:val="082365E1"/>
    <w:multiLevelType w:val="multilevel"/>
    <w:tmpl w:val="694015F2"/>
    <w:lvl w:ilvl="0">
      <w:start w:val="1"/>
      <w:numFmt w:val="decimal"/>
      <w:lvlText w:val="%1."/>
      <w:lvlJc w:val="left"/>
      <w:pPr>
        <w:tabs>
          <w:tab w:val="num" w:pos="408"/>
        </w:tabs>
        <w:ind w:left="408" w:hanging="408"/>
      </w:pPr>
      <w:rPr>
        <w:rFonts w:cs="Times New Roman" w:hint="default"/>
      </w:rPr>
    </w:lvl>
    <w:lvl w:ilvl="1">
      <w:start w:val="1"/>
      <w:numFmt w:val="decimal"/>
      <w:lvlRestart w:val="0"/>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15:restartNumberingAfterBreak="0">
    <w:nsid w:val="0B892D13"/>
    <w:multiLevelType w:val="hybridMultilevel"/>
    <w:tmpl w:val="CFF44AA2"/>
    <w:lvl w:ilvl="0" w:tplc="BD808302">
      <w:start w:val="1"/>
      <w:numFmt w:val="decimal"/>
      <w:lvlText w:val="%1."/>
      <w:lvlJc w:val="left"/>
      <w:pPr>
        <w:ind w:left="1429" w:hanging="360"/>
      </w:pPr>
    </w:lvl>
    <w:lvl w:ilvl="1" w:tplc="47F6305A">
      <w:start w:val="1"/>
      <w:numFmt w:val="lowerLetter"/>
      <w:lvlText w:val="%2."/>
      <w:lvlJc w:val="left"/>
      <w:pPr>
        <w:ind w:left="2149" w:hanging="360"/>
      </w:pPr>
    </w:lvl>
    <w:lvl w:ilvl="2" w:tplc="7A849B6E">
      <w:start w:val="1"/>
      <w:numFmt w:val="lowerRoman"/>
      <w:lvlText w:val="%3."/>
      <w:lvlJc w:val="right"/>
      <w:pPr>
        <w:ind w:left="2869" w:hanging="180"/>
      </w:pPr>
    </w:lvl>
    <w:lvl w:ilvl="3" w:tplc="79424916">
      <w:start w:val="1"/>
      <w:numFmt w:val="decimal"/>
      <w:lvlText w:val="%4."/>
      <w:lvlJc w:val="left"/>
      <w:pPr>
        <w:ind w:left="3589" w:hanging="360"/>
      </w:pPr>
    </w:lvl>
    <w:lvl w:ilvl="4" w:tplc="403EFEEA">
      <w:start w:val="1"/>
      <w:numFmt w:val="lowerLetter"/>
      <w:lvlText w:val="%5."/>
      <w:lvlJc w:val="left"/>
      <w:pPr>
        <w:ind w:left="4309" w:hanging="360"/>
      </w:pPr>
    </w:lvl>
    <w:lvl w:ilvl="5" w:tplc="E7B217C0">
      <w:start w:val="1"/>
      <w:numFmt w:val="lowerRoman"/>
      <w:lvlText w:val="%6."/>
      <w:lvlJc w:val="right"/>
      <w:pPr>
        <w:ind w:left="5029" w:hanging="180"/>
      </w:pPr>
    </w:lvl>
    <w:lvl w:ilvl="6" w:tplc="76228B1A">
      <w:start w:val="1"/>
      <w:numFmt w:val="decimal"/>
      <w:lvlText w:val="%7."/>
      <w:lvlJc w:val="left"/>
      <w:pPr>
        <w:ind w:left="5749" w:hanging="360"/>
      </w:pPr>
    </w:lvl>
    <w:lvl w:ilvl="7" w:tplc="C8727B74">
      <w:start w:val="1"/>
      <w:numFmt w:val="lowerLetter"/>
      <w:lvlText w:val="%8."/>
      <w:lvlJc w:val="left"/>
      <w:pPr>
        <w:ind w:left="6469" w:hanging="360"/>
      </w:pPr>
    </w:lvl>
    <w:lvl w:ilvl="8" w:tplc="9A46E302">
      <w:start w:val="1"/>
      <w:numFmt w:val="lowerRoman"/>
      <w:lvlText w:val="%9."/>
      <w:lvlJc w:val="right"/>
      <w:pPr>
        <w:ind w:left="7189" w:hanging="180"/>
      </w:pPr>
    </w:lvl>
  </w:abstractNum>
  <w:abstractNum w:abstractNumId="5" w15:restartNumberingAfterBreak="0">
    <w:nsid w:val="0CEB4DE1"/>
    <w:multiLevelType w:val="multilevel"/>
    <w:tmpl w:val="F104BF2C"/>
    <w:lvl w:ilvl="0">
      <w:start w:val="4"/>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E743067"/>
    <w:multiLevelType w:val="hybridMultilevel"/>
    <w:tmpl w:val="2BB65F06"/>
    <w:lvl w:ilvl="0" w:tplc="E454287E">
      <w:start w:val="1"/>
      <w:numFmt w:val="decimal"/>
      <w:lvlText w:val="%1."/>
      <w:lvlJc w:val="left"/>
      <w:pPr>
        <w:ind w:left="376" w:hanging="360"/>
      </w:pPr>
      <w:rPr>
        <w:rFonts w:cs="Times New Roman" w:hint="default"/>
        <w:b/>
        <w:bCs/>
      </w:rPr>
    </w:lvl>
    <w:lvl w:ilvl="1" w:tplc="04190019" w:tentative="1">
      <w:start w:val="1"/>
      <w:numFmt w:val="lowerLetter"/>
      <w:lvlText w:val="%2."/>
      <w:lvlJc w:val="left"/>
      <w:pPr>
        <w:ind w:left="1096" w:hanging="360"/>
      </w:pPr>
    </w:lvl>
    <w:lvl w:ilvl="2" w:tplc="0419001B" w:tentative="1">
      <w:start w:val="1"/>
      <w:numFmt w:val="lowerRoman"/>
      <w:lvlText w:val="%3."/>
      <w:lvlJc w:val="right"/>
      <w:pPr>
        <w:ind w:left="1816" w:hanging="180"/>
      </w:pPr>
    </w:lvl>
    <w:lvl w:ilvl="3" w:tplc="0419000F" w:tentative="1">
      <w:start w:val="1"/>
      <w:numFmt w:val="decimal"/>
      <w:lvlText w:val="%4."/>
      <w:lvlJc w:val="left"/>
      <w:pPr>
        <w:ind w:left="2536" w:hanging="360"/>
      </w:pPr>
    </w:lvl>
    <w:lvl w:ilvl="4" w:tplc="04190019" w:tentative="1">
      <w:start w:val="1"/>
      <w:numFmt w:val="lowerLetter"/>
      <w:lvlText w:val="%5."/>
      <w:lvlJc w:val="left"/>
      <w:pPr>
        <w:ind w:left="3256" w:hanging="360"/>
      </w:pPr>
    </w:lvl>
    <w:lvl w:ilvl="5" w:tplc="0419001B" w:tentative="1">
      <w:start w:val="1"/>
      <w:numFmt w:val="lowerRoman"/>
      <w:lvlText w:val="%6."/>
      <w:lvlJc w:val="right"/>
      <w:pPr>
        <w:ind w:left="3976" w:hanging="180"/>
      </w:pPr>
    </w:lvl>
    <w:lvl w:ilvl="6" w:tplc="0419000F" w:tentative="1">
      <w:start w:val="1"/>
      <w:numFmt w:val="decimal"/>
      <w:lvlText w:val="%7."/>
      <w:lvlJc w:val="left"/>
      <w:pPr>
        <w:ind w:left="4696" w:hanging="360"/>
      </w:pPr>
    </w:lvl>
    <w:lvl w:ilvl="7" w:tplc="04190019" w:tentative="1">
      <w:start w:val="1"/>
      <w:numFmt w:val="lowerLetter"/>
      <w:lvlText w:val="%8."/>
      <w:lvlJc w:val="left"/>
      <w:pPr>
        <w:ind w:left="5416" w:hanging="360"/>
      </w:pPr>
    </w:lvl>
    <w:lvl w:ilvl="8" w:tplc="0419001B" w:tentative="1">
      <w:start w:val="1"/>
      <w:numFmt w:val="lowerRoman"/>
      <w:lvlText w:val="%9."/>
      <w:lvlJc w:val="right"/>
      <w:pPr>
        <w:ind w:left="6136" w:hanging="180"/>
      </w:pPr>
    </w:lvl>
  </w:abstractNum>
  <w:abstractNum w:abstractNumId="7" w15:restartNumberingAfterBreak="0">
    <w:nsid w:val="0F810C98"/>
    <w:multiLevelType w:val="hybridMultilevel"/>
    <w:tmpl w:val="B478F468"/>
    <w:lvl w:ilvl="0" w:tplc="B9466C86">
      <w:start w:val="1"/>
      <w:numFmt w:val="decimal"/>
      <w:lvlText w:val="%1."/>
      <w:lvlJc w:val="left"/>
      <w:pPr>
        <w:ind w:left="360" w:hanging="360"/>
      </w:pPr>
    </w:lvl>
    <w:lvl w:ilvl="1" w:tplc="E82441AE">
      <w:start w:val="1"/>
      <w:numFmt w:val="lowerLetter"/>
      <w:lvlText w:val="%2."/>
      <w:lvlJc w:val="left"/>
      <w:pPr>
        <w:ind w:left="1440" w:hanging="360"/>
      </w:pPr>
    </w:lvl>
    <w:lvl w:ilvl="2" w:tplc="FA205C20">
      <w:start w:val="1"/>
      <w:numFmt w:val="lowerRoman"/>
      <w:lvlText w:val="%3."/>
      <w:lvlJc w:val="right"/>
      <w:pPr>
        <w:ind w:left="2160" w:hanging="180"/>
      </w:pPr>
    </w:lvl>
    <w:lvl w:ilvl="3" w:tplc="C7823AEC">
      <w:start w:val="1"/>
      <w:numFmt w:val="decimal"/>
      <w:lvlText w:val="%4."/>
      <w:lvlJc w:val="left"/>
      <w:pPr>
        <w:ind w:left="2880" w:hanging="360"/>
      </w:pPr>
    </w:lvl>
    <w:lvl w:ilvl="4" w:tplc="D14CD9FE">
      <w:start w:val="1"/>
      <w:numFmt w:val="lowerLetter"/>
      <w:lvlText w:val="%5."/>
      <w:lvlJc w:val="left"/>
      <w:pPr>
        <w:ind w:left="3600" w:hanging="360"/>
      </w:pPr>
    </w:lvl>
    <w:lvl w:ilvl="5" w:tplc="7D5E0F44">
      <w:start w:val="1"/>
      <w:numFmt w:val="lowerRoman"/>
      <w:lvlText w:val="%6."/>
      <w:lvlJc w:val="right"/>
      <w:pPr>
        <w:ind w:left="4320" w:hanging="180"/>
      </w:pPr>
    </w:lvl>
    <w:lvl w:ilvl="6" w:tplc="FAB47116">
      <w:start w:val="1"/>
      <w:numFmt w:val="decimal"/>
      <w:lvlText w:val="%7."/>
      <w:lvlJc w:val="left"/>
      <w:pPr>
        <w:ind w:left="5040" w:hanging="360"/>
      </w:pPr>
    </w:lvl>
    <w:lvl w:ilvl="7" w:tplc="E0800AC6">
      <w:start w:val="1"/>
      <w:numFmt w:val="lowerLetter"/>
      <w:lvlText w:val="%8."/>
      <w:lvlJc w:val="left"/>
      <w:pPr>
        <w:ind w:left="5760" w:hanging="360"/>
      </w:pPr>
    </w:lvl>
    <w:lvl w:ilvl="8" w:tplc="CA12BF6C">
      <w:start w:val="1"/>
      <w:numFmt w:val="lowerRoman"/>
      <w:lvlText w:val="%9."/>
      <w:lvlJc w:val="right"/>
      <w:pPr>
        <w:ind w:left="6480" w:hanging="180"/>
      </w:pPr>
    </w:lvl>
  </w:abstractNum>
  <w:abstractNum w:abstractNumId="8" w15:restartNumberingAfterBreak="0">
    <w:nsid w:val="10956994"/>
    <w:multiLevelType w:val="multilevel"/>
    <w:tmpl w:val="53E6EDE8"/>
    <w:lvl w:ilvl="0">
      <w:start w:val="2"/>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2C7F12"/>
    <w:multiLevelType w:val="hybridMultilevel"/>
    <w:tmpl w:val="74AA3E48"/>
    <w:lvl w:ilvl="0" w:tplc="DCE82BD8">
      <w:start w:val="1"/>
      <w:numFmt w:val="bullet"/>
      <w:lvlText w:val=""/>
      <w:lvlJc w:val="left"/>
      <w:pPr>
        <w:tabs>
          <w:tab w:val="num" w:pos="927"/>
        </w:tabs>
        <w:ind w:left="927" w:hanging="360"/>
      </w:pPr>
      <w:rPr>
        <w:rFonts w:ascii="Symbol" w:hAnsi="Symbol" w:cs="Symbol"/>
      </w:rPr>
    </w:lvl>
    <w:lvl w:ilvl="1" w:tplc="531E086E">
      <w:start w:val="1"/>
      <w:numFmt w:val="bullet"/>
      <w:lvlText w:val="o"/>
      <w:lvlJc w:val="left"/>
      <w:pPr>
        <w:ind w:left="1440" w:hanging="360"/>
      </w:pPr>
      <w:rPr>
        <w:rFonts w:ascii="Courier New" w:eastAsia="Courier New" w:hAnsi="Courier New" w:cs="Courier New" w:hint="default"/>
      </w:rPr>
    </w:lvl>
    <w:lvl w:ilvl="2" w:tplc="9D740EA6">
      <w:start w:val="1"/>
      <w:numFmt w:val="bullet"/>
      <w:lvlText w:val="§"/>
      <w:lvlJc w:val="left"/>
      <w:pPr>
        <w:ind w:left="2160" w:hanging="360"/>
      </w:pPr>
      <w:rPr>
        <w:rFonts w:ascii="Wingdings" w:eastAsia="Wingdings" w:hAnsi="Wingdings" w:cs="Wingdings" w:hint="default"/>
      </w:rPr>
    </w:lvl>
    <w:lvl w:ilvl="3" w:tplc="6B4A645A">
      <w:start w:val="1"/>
      <w:numFmt w:val="bullet"/>
      <w:lvlText w:val="·"/>
      <w:lvlJc w:val="left"/>
      <w:pPr>
        <w:ind w:left="2880" w:hanging="360"/>
      </w:pPr>
      <w:rPr>
        <w:rFonts w:ascii="Symbol" w:eastAsia="Symbol" w:hAnsi="Symbol" w:cs="Symbol" w:hint="default"/>
      </w:rPr>
    </w:lvl>
    <w:lvl w:ilvl="4" w:tplc="6B2E1A4C">
      <w:start w:val="1"/>
      <w:numFmt w:val="bullet"/>
      <w:lvlText w:val="o"/>
      <w:lvlJc w:val="left"/>
      <w:pPr>
        <w:ind w:left="3600" w:hanging="360"/>
      </w:pPr>
      <w:rPr>
        <w:rFonts w:ascii="Courier New" w:eastAsia="Courier New" w:hAnsi="Courier New" w:cs="Courier New" w:hint="default"/>
      </w:rPr>
    </w:lvl>
    <w:lvl w:ilvl="5" w:tplc="4A7CCAD8">
      <w:start w:val="1"/>
      <w:numFmt w:val="bullet"/>
      <w:lvlText w:val="§"/>
      <w:lvlJc w:val="left"/>
      <w:pPr>
        <w:ind w:left="4320" w:hanging="360"/>
      </w:pPr>
      <w:rPr>
        <w:rFonts w:ascii="Wingdings" w:eastAsia="Wingdings" w:hAnsi="Wingdings" w:cs="Wingdings" w:hint="default"/>
      </w:rPr>
    </w:lvl>
    <w:lvl w:ilvl="6" w:tplc="6F325536">
      <w:start w:val="1"/>
      <w:numFmt w:val="bullet"/>
      <w:lvlText w:val="·"/>
      <w:lvlJc w:val="left"/>
      <w:pPr>
        <w:ind w:left="5040" w:hanging="360"/>
      </w:pPr>
      <w:rPr>
        <w:rFonts w:ascii="Symbol" w:eastAsia="Symbol" w:hAnsi="Symbol" w:cs="Symbol" w:hint="default"/>
      </w:rPr>
    </w:lvl>
    <w:lvl w:ilvl="7" w:tplc="8DFA1328">
      <w:start w:val="1"/>
      <w:numFmt w:val="bullet"/>
      <w:lvlText w:val="o"/>
      <w:lvlJc w:val="left"/>
      <w:pPr>
        <w:ind w:left="5760" w:hanging="360"/>
      </w:pPr>
      <w:rPr>
        <w:rFonts w:ascii="Courier New" w:eastAsia="Courier New" w:hAnsi="Courier New" w:cs="Courier New" w:hint="default"/>
      </w:rPr>
    </w:lvl>
    <w:lvl w:ilvl="8" w:tplc="6AFC9D64">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1F01316F"/>
    <w:multiLevelType w:val="multilevel"/>
    <w:tmpl w:val="3D8A57F8"/>
    <w:lvl w:ilvl="0">
      <w:start w:val="1"/>
      <w:numFmt w:val="decimal"/>
      <w:lvlText w:val="2.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1F966D89"/>
    <w:multiLevelType w:val="multilevel"/>
    <w:tmpl w:val="BFBAD7FA"/>
    <w:lvl w:ilvl="0">
      <w:start w:val="3"/>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20DD7280"/>
    <w:multiLevelType w:val="multilevel"/>
    <w:tmpl w:val="B180F11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52B2497"/>
    <w:multiLevelType w:val="hybridMultilevel"/>
    <w:tmpl w:val="F8068D6E"/>
    <w:lvl w:ilvl="0" w:tplc="42D8C2C6">
      <w:start w:val="1"/>
      <w:numFmt w:val="bullet"/>
      <w:lvlText w:val=""/>
      <w:lvlJc w:val="left"/>
      <w:pPr>
        <w:ind w:left="720" w:hanging="360"/>
      </w:pPr>
      <w:rPr>
        <w:rFonts w:ascii="Symbol" w:hAnsi="Symbol" w:hint="default"/>
      </w:rPr>
    </w:lvl>
    <w:lvl w:ilvl="1" w:tplc="DAFE0102">
      <w:start w:val="1"/>
      <w:numFmt w:val="bullet"/>
      <w:lvlText w:val="o"/>
      <w:lvlJc w:val="left"/>
      <w:pPr>
        <w:ind w:left="1440" w:hanging="360"/>
      </w:pPr>
      <w:rPr>
        <w:rFonts w:ascii="Courier New" w:hAnsi="Courier New" w:cs="Courier New" w:hint="default"/>
      </w:rPr>
    </w:lvl>
    <w:lvl w:ilvl="2" w:tplc="10E0BA2E">
      <w:start w:val="1"/>
      <w:numFmt w:val="bullet"/>
      <w:lvlText w:val=""/>
      <w:lvlJc w:val="left"/>
      <w:pPr>
        <w:ind w:left="2160" w:hanging="360"/>
      </w:pPr>
      <w:rPr>
        <w:rFonts w:ascii="Wingdings" w:hAnsi="Wingdings" w:hint="default"/>
      </w:rPr>
    </w:lvl>
    <w:lvl w:ilvl="3" w:tplc="FC18D7B6">
      <w:start w:val="1"/>
      <w:numFmt w:val="bullet"/>
      <w:lvlText w:val=""/>
      <w:lvlJc w:val="left"/>
      <w:pPr>
        <w:ind w:left="2880" w:hanging="360"/>
      </w:pPr>
      <w:rPr>
        <w:rFonts w:ascii="Symbol" w:hAnsi="Symbol" w:hint="default"/>
      </w:rPr>
    </w:lvl>
    <w:lvl w:ilvl="4" w:tplc="07A6B08E">
      <w:start w:val="1"/>
      <w:numFmt w:val="bullet"/>
      <w:lvlText w:val="o"/>
      <w:lvlJc w:val="left"/>
      <w:pPr>
        <w:ind w:left="3600" w:hanging="360"/>
      </w:pPr>
      <w:rPr>
        <w:rFonts w:ascii="Courier New" w:hAnsi="Courier New" w:cs="Courier New" w:hint="default"/>
      </w:rPr>
    </w:lvl>
    <w:lvl w:ilvl="5" w:tplc="DEBC9774">
      <w:start w:val="1"/>
      <w:numFmt w:val="bullet"/>
      <w:lvlText w:val=""/>
      <w:lvlJc w:val="left"/>
      <w:pPr>
        <w:ind w:left="4320" w:hanging="360"/>
      </w:pPr>
      <w:rPr>
        <w:rFonts w:ascii="Wingdings" w:hAnsi="Wingdings" w:hint="default"/>
      </w:rPr>
    </w:lvl>
    <w:lvl w:ilvl="6" w:tplc="DC241182">
      <w:start w:val="1"/>
      <w:numFmt w:val="bullet"/>
      <w:lvlText w:val=""/>
      <w:lvlJc w:val="left"/>
      <w:pPr>
        <w:ind w:left="5040" w:hanging="360"/>
      </w:pPr>
      <w:rPr>
        <w:rFonts w:ascii="Symbol" w:hAnsi="Symbol" w:hint="default"/>
      </w:rPr>
    </w:lvl>
    <w:lvl w:ilvl="7" w:tplc="F642C2FA">
      <w:start w:val="1"/>
      <w:numFmt w:val="bullet"/>
      <w:lvlText w:val="o"/>
      <w:lvlJc w:val="left"/>
      <w:pPr>
        <w:ind w:left="5760" w:hanging="360"/>
      </w:pPr>
      <w:rPr>
        <w:rFonts w:ascii="Courier New" w:hAnsi="Courier New" w:cs="Courier New" w:hint="default"/>
      </w:rPr>
    </w:lvl>
    <w:lvl w:ilvl="8" w:tplc="A9AA490A">
      <w:start w:val="1"/>
      <w:numFmt w:val="bullet"/>
      <w:lvlText w:val=""/>
      <w:lvlJc w:val="left"/>
      <w:pPr>
        <w:ind w:left="6480" w:hanging="360"/>
      </w:pPr>
      <w:rPr>
        <w:rFonts w:ascii="Wingdings" w:hAnsi="Wingdings" w:hint="default"/>
      </w:rPr>
    </w:lvl>
  </w:abstractNum>
  <w:abstractNum w:abstractNumId="14" w15:restartNumberingAfterBreak="0">
    <w:nsid w:val="2D1B0EE5"/>
    <w:multiLevelType w:val="hybridMultilevel"/>
    <w:tmpl w:val="165AF260"/>
    <w:lvl w:ilvl="0" w:tplc="EF3C9A66">
      <w:start w:val="1"/>
      <w:numFmt w:val="decimal"/>
      <w:lvlText w:val="%1)"/>
      <w:lvlJc w:val="left"/>
      <w:pPr>
        <w:ind w:left="720" w:hanging="360"/>
      </w:pPr>
      <w:rPr>
        <w:rFonts w:hint="default"/>
      </w:rPr>
    </w:lvl>
    <w:lvl w:ilvl="1" w:tplc="E842E010">
      <w:start w:val="1"/>
      <w:numFmt w:val="lowerLetter"/>
      <w:lvlText w:val="%2."/>
      <w:lvlJc w:val="left"/>
      <w:pPr>
        <w:ind w:left="1440" w:hanging="360"/>
      </w:pPr>
    </w:lvl>
    <w:lvl w:ilvl="2" w:tplc="471A3E80">
      <w:start w:val="1"/>
      <w:numFmt w:val="lowerRoman"/>
      <w:lvlText w:val="%3."/>
      <w:lvlJc w:val="right"/>
      <w:pPr>
        <w:ind w:left="2160" w:hanging="180"/>
      </w:pPr>
    </w:lvl>
    <w:lvl w:ilvl="3" w:tplc="43428CF0">
      <w:start w:val="1"/>
      <w:numFmt w:val="decimal"/>
      <w:lvlText w:val="%4."/>
      <w:lvlJc w:val="left"/>
      <w:pPr>
        <w:ind w:left="2880" w:hanging="360"/>
      </w:pPr>
    </w:lvl>
    <w:lvl w:ilvl="4" w:tplc="57409ECC">
      <w:start w:val="1"/>
      <w:numFmt w:val="lowerLetter"/>
      <w:lvlText w:val="%5."/>
      <w:lvlJc w:val="left"/>
      <w:pPr>
        <w:ind w:left="3600" w:hanging="360"/>
      </w:pPr>
    </w:lvl>
    <w:lvl w:ilvl="5" w:tplc="7F3463A0">
      <w:start w:val="1"/>
      <w:numFmt w:val="lowerRoman"/>
      <w:lvlText w:val="%6."/>
      <w:lvlJc w:val="right"/>
      <w:pPr>
        <w:ind w:left="4320" w:hanging="180"/>
      </w:pPr>
    </w:lvl>
    <w:lvl w:ilvl="6" w:tplc="6D42040E">
      <w:start w:val="1"/>
      <w:numFmt w:val="decimal"/>
      <w:lvlText w:val="%7."/>
      <w:lvlJc w:val="left"/>
      <w:pPr>
        <w:ind w:left="5040" w:hanging="360"/>
      </w:pPr>
    </w:lvl>
    <w:lvl w:ilvl="7" w:tplc="03F4EE30">
      <w:start w:val="1"/>
      <w:numFmt w:val="lowerLetter"/>
      <w:lvlText w:val="%8."/>
      <w:lvlJc w:val="left"/>
      <w:pPr>
        <w:ind w:left="5760" w:hanging="360"/>
      </w:pPr>
    </w:lvl>
    <w:lvl w:ilvl="8" w:tplc="466296C0">
      <w:start w:val="1"/>
      <w:numFmt w:val="lowerRoman"/>
      <w:lvlText w:val="%9."/>
      <w:lvlJc w:val="right"/>
      <w:pPr>
        <w:ind w:left="6480" w:hanging="180"/>
      </w:pPr>
    </w:lvl>
  </w:abstractNum>
  <w:abstractNum w:abstractNumId="15" w15:restartNumberingAfterBreak="0">
    <w:nsid w:val="30613F21"/>
    <w:multiLevelType w:val="multilevel"/>
    <w:tmpl w:val="0F00D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A35F4B"/>
    <w:multiLevelType w:val="hybridMultilevel"/>
    <w:tmpl w:val="3A0E7EC0"/>
    <w:lvl w:ilvl="0" w:tplc="F1C46E88">
      <w:start w:val="1"/>
      <w:numFmt w:val="bullet"/>
      <w:lvlText w:val=""/>
      <w:lvlJc w:val="left"/>
      <w:pPr>
        <w:ind w:left="1647" w:hanging="360"/>
      </w:pPr>
      <w:rPr>
        <w:rFonts w:ascii="Symbol" w:hAnsi="Symbol" w:hint="default"/>
      </w:rPr>
    </w:lvl>
    <w:lvl w:ilvl="1" w:tplc="E354B84A">
      <w:start w:val="1"/>
      <w:numFmt w:val="bullet"/>
      <w:lvlText w:val="o"/>
      <w:lvlJc w:val="left"/>
      <w:pPr>
        <w:ind w:left="2367" w:hanging="360"/>
      </w:pPr>
      <w:rPr>
        <w:rFonts w:ascii="Courier New" w:hAnsi="Courier New" w:cs="Courier New" w:hint="default"/>
      </w:rPr>
    </w:lvl>
    <w:lvl w:ilvl="2" w:tplc="92A8CD94">
      <w:start w:val="1"/>
      <w:numFmt w:val="bullet"/>
      <w:lvlText w:val=""/>
      <w:lvlJc w:val="left"/>
      <w:pPr>
        <w:ind w:left="3087" w:hanging="360"/>
      </w:pPr>
      <w:rPr>
        <w:rFonts w:ascii="Wingdings" w:hAnsi="Wingdings" w:hint="default"/>
      </w:rPr>
    </w:lvl>
    <w:lvl w:ilvl="3" w:tplc="238613E6">
      <w:start w:val="1"/>
      <w:numFmt w:val="bullet"/>
      <w:lvlText w:val=""/>
      <w:lvlJc w:val="left"/>
      <w:pPr>
        <w:ind w:left="3807" w:hanging="360"/>
      </w:pPr>
      <w:rPr>
        <w:rFonts w:ascii="Symbol" w:hAnsi="Symbol" w:hint="default"/>
      </w:rPr>
    </w:lvl>
    <w:lvl w:ilvl="4" w:tplc="E57A2922">
      <w:start w:val="1"/>
      <w:numFmt w:val="bullet"/>
      <w:lvlText w:val="o"/>
      <w:lvlJc w:val="left"/>
      <w:pPr>
        <w:ind w:left="4527" w:hanging="360"/>
      </w:pPr>
      <w:rPr>
        <w:rFonts w:ascii="Courier New" w:hAnsi="Courier New" w:cs="Courier New" w:hint="default"/>
      </w:rPr>
    </w:lvl>
    <w:lvl w:ilvl="5" w:tplc="7C96FAE6">
      <w:start w:val="1"/>
      <w:numFmt w:val="bullet"/>
      <w:lvlText w:val=""/>
      <w:lvlJc w:val="left"/>
      <w:pPr>
        <w:ind w:left="5247" w:hanging="360"/>
      </w:pPr>
      <w:rPr>
        <w:rFonts w:ascii="Wingdings" w:hAnsi="Wingdings" w:hint="default"/>
      </w:rPr>
    </w:lvl>
    <w:lvl w:ilvl="6" w:tplc="D9565A56">
      <w:start w:val="1"/>
      <w:numFmt w:val="bullet"/>
      <w:lvlText w:val=""/>
      <w:lvlJc w:val="left"/>
      <w:pPr>
        <w:ind w:left="5967" w:hanging="360"/>
      </w:pPr>
      <w:rPr>
        <w:rFonts w:ascii="Symbol" w:hAnsi="Symbol" w:hint="default"/>
      </w:rPr>
    </w:lvl>
    <w:lvl w:ilvl="7" w:tplc="29FAA904">
      <w:start w:val="1"/>
      <w:numFmt w:val="bullet"/>
      <w:lvlText w:val="o"/>
      <w:lvlJc w:val="left"/>
      <w:pPr>
        <w:ind w:left="6687" w:hanging="360"/>
      </w:pPr>
      <w:rPr>
        <w:rFonts w:ascii="Courier New" w:hAnsi="Courier New" w:cs="Courier New" w:hint="default"/>
      </w:rPr>
    </w:lvl>
    <w:lvl w:ilvl="8" w:tplc="76AE972C">
      <w:start w:val="1"/>
      <w:numFmt w:val="bullet"/>
      <w:lvlText w:val=""/>
      <w:lvlJc w:val="left"/>
      <w:pPr>
        <w:ind w:left="7407" w:hanging="360"/>
      </w:pPr>
      <w:rPr>
        <w:rFonts w:ascii="Wingdings" w:hAnsi="Wingdings" w:hint="default"/>
      </w:rPr>
    </w:lvl>
  </w:abstractNum>
  <w:abstractNum w:abstractNumId="17" w15:restartNumberingAfterBreak="0">
    <w:nsid w:val="3B014992"/>
    <w:multiLevelType w:val="multilevel"/>
    <w:tmpl w:val="5A308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2C0FC6"/>
    <w:multiLevelType w:val="hybridMultilevel"/>
    <w:tmpl w:val="969A1972"/>
    <w:lvl w:ilvl="0" w:tplc="71461DCA">
      <w:start w:val="1"/>
      <w:numFmt w:val="decimal"/>
      <w:lvlText w:val="%1."/>
      <w:lvlJc w:val="left"/>
      <w:pPr>
        <w:ind w:left="720" w:hanging="360"/>
      </w:pPr>
      <w:rPr>
        <w:rFonts w:ascii="Times New Roman" w:hAnsi="Times New Roman" w:cs="Times New Roman" w:hint="default"/>
        <w:b/>
        <w:sz w:val="24"/>
      </w:rPr>
    </w:lvl>
    <w:lvl w:ilvl="1" w:tplc="2B3AA5A4">
      <w:start w:val="1"/>
      <w:numFmt w:val="lowerLetter"/>
      <w:lvlText w:val="%2."/>
      <w:lvlJc w:val="left"/>
      <w:pPr>
        <w:ind w:left="1440" w:hanging="360"/>
      </w:pPr>
    </w:lvl>
    <w:lvl w:ilvl="2" w:tplc="EFECEB9E">
      <w:start w:val="1"/>
      <w:numFmt w:val="lowerRoman"/>
      <w:lvlText w:val="%3."/>
      <w:lvlJc w:val="right"/>
      <w:pPr>
        <w:ind w:left="2160" w:hanging="180"/>
      </w:pPr>
    </w:lvl>
    <w:lvl w:ilvl="3" w:tplc="C646EECA">
      <w:start w:val="1"/>
      <w:numFmt w:val="decimal"/>
      <w:lvlText w:val="%4."/>
      <w:lvlJc w:val="left"/>
      <w:pPr>
        <w:ind w:left="2880" w:hanging="360"/>
      </w:pPr>
    </w:lvl>
    <w:lvl w:ilvl="4" w:tplc="3F2257B0">
      <w:start w:val="1"/>
      <w:numFmt w:val="lowerLetter"/>
      <w:lvlText w:val="%5."/>
      <w:lvlJc w:val="left"/>
      <w:pPr>
        <w:ind w:left="3600" w:hanging="360"/>
      </w:pPr>
    </w:lvl>
    <w:lvl w:ilvl="5" w:tplc="6792C480">
      <w:start w:val="1"/>
      <w:numFmt w:val="lowerRoman"/>
      <w:lvlText w:val="%6."/>
      <w:lvlJc w:val="right"/>
      <w:pPr>
        <w:ind w:left="4320" w:hanging="180"/>
      </w:pPr>
    </w:lvl>
    <w:lvl w:ilvl="6" w:tplc="D5CC6CDE">
      <w:start w:val="1"/>
      <w:numFmt w:val="decimal"/>
      <w:lvlText w:val="%7."/>
      <w:lvlJc w:val="left"/>
      <w:pPr>
        <w:ind w:left="5040" w:hanging="360"/>
      </w:pPr>
    </w:lvl>
    <w:lvl w:ilvl="7" w:tplc="163AFFB4">
      <w:start w:val="1"/>
      <w:numFmt w:val="lowerLetter"/>
      <w:lvlText w:val="%8."/>
      <w:lvlJc w:val="left"/>
      <w:pPr>
        <w:ind w:left="5760" w:hanging="360"/>
      </w:pPr>
    </w:lvl>
    <w:lvl w:ilvl="8" w:tplc="28F8002A">
      <w:start w:val="1"/>
      <w:numFmt w:val="lowerRoman"/>
      <w:lvlText w:val="%9."/>
      <w:lvlJc w:val="right"/>
      <w:pPr>
        <w:ind w:left="6480" w:hanging="180"/>
      </w:pPr>
    </w:lvl>
  </w:abstractNum>
  <w:abstractNum w:abstractNumId="19" w15:restartNumberingAfterBreak="0">
    <w:nsid w:val="4218660A"/>
    <w:multiLevelType w:val="multilevel"/>
    <w:tmpl w:val="9086EA3C"/>
    <w:lvl w:ilvl="0">
      <w:start w:val="1"/>
      <w:numFmt w:val="decimal"/>
      <w:lvlText w:val="2.3.%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0" w15:restartNumberingAfterBreak="0">
    <w:nsid w:val="43A677C7"/>
    <w:multiLevelType w:val="multilevel"/>
    <w:tmpl w:val="2D44F78A"/>
    <w:lvl w:ilvl="0">
      <w:start w:val="1"/>
      <w:numFmt w:val="decimal"/>
      <w:lvlText w:val="%1."/>
      <w:lvlJc w:val="left"/>
      <w:pPr>
        <w:tabs>
          <w:tab w:val="num" w:pos="720"/>
        </w:tabs>
        <w:ind w:left="720" w:hanging="360"/>
      </w:pPr>
      <w:rPr>
        <w:rFonts w:hint="default"/>
        <w:b w:val="0"/>
        <w:sz w:val="22"/>
        <w:szCs w:val="22"/>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15:restartNumberingAfterBreak="0">
    <w:nsid w:val="43F00386"/>
    <w:multiLevelType w:val="multilevel"/>
    <w:tmpl w:val="BE123EF2"/>
    <w:lvl w:ilvl="0">
      <w:start w:val="1"/>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2" w15:restartNumberingAfterBreak="0">
    <w:nsid w:val="44E70EC6"/>
    <w:multiLevelType w:val="hybridMultilevel"/>
    <w:tmpl w:val="00B44CE0"/>
    <w:lvl w:ilvl="0" w:tplc="7B948430">
      <w:start w:val="1"/>
      <w:numFmt w:val="decimal"/>
      <w:lvlText w:val="%1."/>
      <w:lvlJc w:val="left"/>
      <w:pPr>
        <w:ind w:left="720" w:hanging="360"/>
      </w:pPr>
      <w:rPr>
        <w:rFonts w:cs="Times New Roman"/>
      </w:rPr>
    </w:lvl>
    <w:lvl w:ilvl="1" w:tplc="C8CCCDA4">
      <w:start w:val="1"/>
      <w:numFmt w:val="lowerLetter"/>
      <w:lvlText w:val="%2."/>
      <w:lvlJc w:val="left"/>
      <w:pPr>
        <w:ind w:left="1440" w:hanging="360"/>
      </w:pPr>
      <w:rPr>
        <w:rFonts w:cs="Times New Roman"/>
      </w:rPr>
    </w:lvl>
    <w:lvl w:ilvl="2" w:tplc="A002D952">
      <w:start w:val="1"/>
      <w:numFmt w:val="lowerRoman"/>
      <w:lvlText w:val="%3."/>
      <w:lvlJc w:val="right"/>
      <w:pPr>
        <w:ind w:left="2160" w:hanging="180"/>
      </w:pPr>
      <w:rPr>
        <w:rFonts w:cs="Times New Roman"/>
      </w:rPr>
    </w:lvl>
    <w:lvl w:ilvl="3" w:tplc="ACE08BAE">
      <w:start w:val="1"/>
      <w:numFmt w:val="decimal"/>
      <w:lvlText w:val="%4."/>
      <w:lvlJc w:val="left"/>
      <w:pPr>
        <w:ind w:left="2880" w:hanging="360"/>
      </w:pPr>
      <w:rPr>
        <w:rFonts w:cs="Times New Roman"/>
      </w:rPr>
    </w:lvl>
    <w:lvl w:ilvl="4" w:tplc="1B225EBC">
      <w:start w:val="1"/>
      <w:numFmt w:val="lowerLetter"/>
      <w:lvlText w:val="%5."/>
      <w:lvlJc w:val="left"/>
      <w:pPr>
        <w:ind w:left="3600" w:hanging="360"/>
      </w:pPr>
      <w:rPr>
        <w:rFonts w:cs="Times New Roman"/>
      </w:rPr>
    </w:lvl>
    <w:lvl w:ilvl="5" w:tplc="E7BE111E">
      <w:start w:val="1"/>
      <w:numFmt w:val="lowerRoman"/>
      <w:lvlText w:val="%6."/>
      <w:lvlJc w:val="right"/>
      <w:pPr>
        <w:ind w:left="4320" w:hanging="180"/>
      </w:pPr>
      <w:rPr>
        <w:rFonts w:cs="Times New Roman"/>
      </w:rPr>
    </w:lvl>
    <w:lvl w:ilvl="6" w:tplc="2FCE4CA0">
      <w:start w:val="1"/>
      <w:numFmt w:val="decimal"/>
      <w:lvlText w:val="%7."/>
      <w:lvlJc w:val="left"/>
      <w:pPr>
        <w:ind w:left="5040" w:hanging="360"/>
      </w:pPr>
      <w:rPr>
        <w:rFonts w:cs="Times New Roman"/>
      </w:rPr>
    </w:lvl>
    <w:lvl w:ilvl="7" w:tplc="E716C236">
      <w:start w:val="1"/>
      <w:numFmt w:val="lowerLetter"/>
      <w:lvlText w:val="%8."/>
      <w:lvlJc w:val="left"/>
      <w:pPr>
        <w:ind w:left="5760" w:hanging="360"/>
      </w:pPr>
      <w:rPr>
        <w:rFonts w:cs="Times New Roman"/>
      </w:rPr>
    </w:lvl>
    <w:lvl w:ilvl="8" w:tplc="25C8E510">
      <w:start w:val="1"/>
      <w:numFmt w:val="lowerRoman"/>
      <w:lvlText w:val="%9."/>
      <w:lvlJc w:val="right"/>
      <w:pPr>
        <w:ind w:left="6480" w:hanging="180"/>
      </w:pPr>
      <w:rPr>
        <w:rFonts w:cs="Times New Roman"/>
      </w:rPr>
    </w:lvl>
  </w:abstractNum>
  <w:abstractNum w:abstractNumId="23" w15:restartNumberingAfterBreak="0">
    <w:nsid w:val="49074FB0"/>
    <w:multiLevelType w:val="hybridMultilevel"/>
    <w:tmpl w:val="90A2204C"/>
    <w:lvl w:ilvl="0" w:tplc="459035CC">
      <w:start w:val="1"/>
      <w:numFmt w:val="decimal"/>
      <w:lvlText w:val="%1."/>
      <w:lvlJc w:val="left"/>
      <w:pPr>
        <w:ind w:left="720" w:hanging="360"/>
      </w:pPr>
      <w:rPr>
        <w:rFonts w:hint="default"/>
      </w:rPr>
    </w:lvl>
    <w:lvl w:ilvl="1" w:tplc="38C0A0D6">
      <w:start w:val="1"/>
      <w:numFmt w:val="lowerLetter"/>
      <w:lvlText w:val="%2."/>
      <w:lvlJc w:val="left"/>
      <w:pPr>
        <w:ind w:left="1440" w:hanging="360"/>
      </w:pPr>
    </w:lvl>
    <w:lvl w:ilvl="2" w:tplc="CD7240BE">
      <w:start w:val="1"/>
      <w:numFmt w:val="lowerRoman"/>
      <w:lvlText w:val="%3."/>
      <w:lvlJc w:val="right"/>
      <w:pPr>
        <w:ind w:left="2160" w:hanging="180"/>
      </w:pPr>
    </w:lvl>
    <w:lvl w:ilvl="3" w:tplc="455E8CE8">
      <w:start w:val="1"/>
      <w:numFmt w:val="decimal"/>
      <w:lvlText w:val="%4."/>
      <w:lvlJc w:val="left"/>
      <w:pPr>
        <w:ind w:left="2880" w:hanging="360"/>
      </w:pPr>
    </w:lvl>
    <w:lvl w:ilvl="4" w:tplc="1BB2C392">
      <w:start w:val="1"/>
      <w:numFmt w:val="lowerLetter"/>
      <w:lvlText w:val="%5."/>
      <w:lvlJc w:val="left"/>
      <w:pPr>
        <w:ind w:left="3600" w:hanging="360"/>
      </w:pPr>
    </w:lvl>
    <w:lvl w:ilvl="5" w:tplc="65920BDE">
      <w:start w:val="1"/>
      <w:numFmt w:val="lowerRoman"/>
      <w:lvlText w:val="%6."/>
      <w:lvlJc w:val="right"/>
      <w:pPr>
        <w:ind w:left="4320" w:hanging="180"/>
      </w:pPr>
    </w:lvl>
    <w:lvl w:ilvl="6" w:tplc="C09E1F6A">
      <w:start w:val="1"/>
      <w:numFmt w:val="decimal"/>
      <w:lvlText w:val="%7."/>
      <w:lvlJc w:val="left"/>
      <w:pPr>
        <w:ind w:left="5040" w:hanging="360"/>
      </w:pPr>
    </w:lvl>
    <w:lvl w:ilvl="7" w:tplc="6AB41246">
      <w:start w:val="1"/>
      <w:numFmt w:val="lowerLetter"/>
      <w:lvlText w:val="%8."/>
      <w:lvlJc w:val="left"/>
      <w:pPr>
        <w:ind w:left="5760" w:hanging="360"/>
      </w:pPr>
    </w:lvl>
    <w:lvl w:ilvl="8" w:tplc="5F1C3642">
      <w:start w:val="1"/>
      <w:numFmt w:val="lowerRoman"/>
      <w:lvlText w:val="%9."/>
      <w:lvlJc w:val="right"/>
      <w:pPr>
        <w:ind w:left="6480" w:hanging="180"/>
      </w:pPr>
    </w:lvl>
  </w:abstractNum>
  <w:abstractNum w:abstractNumId="24" w15:restartNumberingAfterBreak="0">
    <w:nsid w:val="499C1BF9"/>
    <w:multiLevelType w:val="multilevel"/>
    <w:tmpl w:val="8DF80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915A19"/>
    <w:multiLevelType w:val="hybridMultilevel"/>
    <w:tmpl w:val="736A382E"/>
    <w:lvl w:ilvl="0" w:tplc="CD90AA02">
      <w:start w:val="1"/>
      <w:numFmt w:val="bullet"/>
      <w:lvlText w:val=""/>
      <w:lvlJc w:val="left"/>
      <w:pPr>
        <w:tabs>
          <w:tab w:val="num" w:pos="720"/>
        </w:tabs>
        <w:ind w:left="720" w:hanging="360"/>
      </w:pPr>
      <w:rPr>
        <w:rFonts w:ascii="Symbol" w:hAnsi="Symbol" w:hint="default"/>
        <w:sz w:val="20"/>
      </w:rPr>
    </w:lvl>
    <w:lvl w:ilvl="1" w:tplc="C2E431BC">
      <w:start w:val="1"/>
      <w:numFmt w:val="bullet"/>
      <w:lvlText w:val="o"/>
      <w:lvlJc w:val="left"/>
      <w:pPr>
        <w:tabs>
          <w:tab w:val="num" w:pos="1440"/>
        </w:tabs>
        <w:ind w:left="1440" w:hanging="360"/>
      </w:pPr>
      <w:rPr>
        <w:rFonts w:ascii="Courier New" w:hAnsi="Courier New" w:hint="default"/>
        <w:sz w:val="20"/>
      </w:rPr>
    </w:lvl>
    <w:lvl w:ilvl="2" w:tplc="428E9FCC">
      <w:start w:val="1"/>
      <w:numFmt w:val="bullet"/>
      <w:lvlText w:val=""/>
      <w:lvlJc w:val="left"/>
      <w:pPr>
        <w:tabs>
          <w:tab w:val="num" w:pos="2160"/>
        </w:tabs>
        <w:ind w:left="2160" w:hanging="360"/>
      </w:pPr>
      <w:rPr>
        <w:rFonts w:ascii="Wingdings" w:hAnsi="Wingdings" w:hint="default"/>
        <w:sz w:val="20"/>
      </w:rPr>
    </w:lvl>
    <w:lvl w:ilvl="3" w:tplc="03A88EB8">
      <w:start w:val="1"/>
      <w:numFmt w:val="bullet"/>
      <w:lvlText w:val=""/>
      <w:lvlJc w:val="left"/>
      <w:pPr>
        <w:tabs>
          <w:tab w:val="num" w:pos="2880"/>
        </w:tabs>
        <w:ind w:left="2880" w:hanging="360"/>
      </w:pPr>
      <w:rPr>
        <w:rFonts w:ascii="Wingdings" w:hAnsi="Wingdings" w:hint="default"/>
        <w:sz w:val="20"/>
      </w:rPr>
    </w:lvl>
    <w:lvl w:ilvl="4" w:tplc="BD4C8546">
      <w:start w:val="1"/>
      <w:numFmt w:val="bullet"/>
      <w:lvlText w:val=""/>
      <w:lvlJc w:val="left"/>
      <w:pPr>
        <w:tabs>
          <w:tab w:val="num" w:pos="3600"/>
        </w:tabs>
        <w:ind w:left="3600" w:hanging="360"/>
      </w:pPr>
      <w:rPr>
        <w:rFonts w:ascii="Wingdings" w:hAnsi="Wingdings" w:hint="default"/>
        <w:sz w:val="20"/>
      </w:rPr>
    </w:lvl>
    <w:lvl w:ilvl="5" w:tplc="4680F130">
      <w:start w:val="1"/>
      <w:numFmt w:val="bullet"/>
      <w:lvlText w:val=""/>
      <w:lvlJc w:val="left"/>
      <w:pPr>
        <w:tabs>
          <w:tab w:val="num" w:pos="4320"/>
        </w:tabs>
        <w:ind w:left="4320" w:hanging="360"/>
      </w:pPr>
      <w:rPr>
        <w:rFonts w:ascii="Wingdings" w:hAnsi="Wingdings" w:hint="default"/>
        <w:sz w:val="20"/>
      </w:rPr>
    </w:lvl>
    <w:lvl w:ilvl="6" w:tplc="40E4F71E">
      <w:start w:val="1"/>
      <w:numFmt w:val="bullet"/>
      <w:lvlText w:val=""/>
      <w:lvlJc w:val="left"/>
      <w:pPr>
        <w:tabs>
          <w:tab w:val="num" w:pos="5040"/>
        </w:tabs>
        <w:ind w:left="5040" w:hanging="360"/>
      </w:pPr>
      <w:rPr>
        <w:rFonts w:ascii="Wingdings" w:hAnsi="Wingdings" w:hint="default"/>
        <w:sz w:val="20"/>
      </w:rPr>
    </w:lvl>
    <w:lvl w:ilvl="7" w:tplc="EE5E3C36">
      <w:start w:val="1"/>
      <w:numFmt w:val="bullet"/>
      <w:lvlText w:val=""/>
      <w:lvlJc w:val="left"/>
      <w:pPr>
        <w:tabs>
          <w:tab w:val="num" w:pos="5760"/>
        </w:tabs>
        <w:ind w:left="5760" w:hanging="360"/>
      </w:pPr>
      <w:rPr>
        <w:rFonts w:ascii="Wingdings" w:hAnsi="Wingdings" w:hint="default"/>
        <w:sz w:val="20"/>
      </w:rPr>
    </w:lvl>
    <w:lvl w:ilvl="8" w:tplc="41A835F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7C2984"/>
    <w:multiLevelType w:val="multilevel"/>
    <w:tmpl w:val="F064E7C0"/>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7" w15:restartNumberingAfterBreak="0">
    <w:nsid w:val="50767926"/>
    <w:multiLevelType w:val="multilevel"/>
    <w:tmpl w:val="F14458BE"/>
    <w:lvl w:ilvl="0">
      <w:start w:val="1"/>
      <w:numFmt w:val="decimal"/>
      <w:lvlText w:val="2.4.%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8" w15:restartNumberingAfterBreak="0">
    <w:nsid w:val="52F550DF"/>
    <w:multiLevelType w:val="hybridMultilevel"/>
    <w:tmpl w:val="9950094A"/>
    <w:lvl w:ilvl="0" w:tplc="C2DE53F8">
      <w:start w:val="1"/>
      <w:numFmt w:val="decimal"/>
      <w:lvlText w:val="%1."/>
      <w:lvlJc w:val="left"/>
      <w:pPr>
        <w:ind w:left="1429" w:hanging="360"/>
      </w:pPr>
    </w:lvl>
    <w:lvl w:ilvl="1" w:tplc="BA724938">
      <w:start w:val="1"/>
      <w:numFmt w:val="lowerLetter"/>
      <w:lvlText w:val="%2."/>
      <w:lvlJc w:val="left"/>
      <w:pPr>
        <w:ind w:left="2149" w:hanging="360"/>
      </w:pPr>
    </w:lvl>
    <w:lvl w:ilvl="2" w:tplc="787CBC64">
      <w:start w:val="1"/>
      <w:numFmt w:val="lowerRoman"/>
      <w:lvlText w:val="%3."/>
      <w:lvlJc w:val="right"/>
      <w:pPr>
        <w:ind w:left="2869" w:hanging="180"/>
      </w:pPr>
    </w:lvl>
    <w:lvl w:ilvl="3" w:tplc="FFD07A40">
      <w:start w:val="1"/>
      <w:numFmt w:val="decimal"/>
      <w:lvlText w:val="%4."/>
      <w:lvlJc w:val="left"/>
      <w:pPr>
        <w:ind w:left="3589" w:hanging="360"/>
      </w:pPr>
    </w:lvl>
    <w:lvl w:ilvl="4" w:tplc="59989CF0">
      <w:start w:val="1"/>
      <w:numFmt w:val="lowerLetter"/>
      <w:lvlText w:val="%5."/>
      <w:lvlJc w:val="left"/>
      <w:pPr>
        <w:ind w:left="4309" w:hanging="360"/>
      </w:pPr>
    </w:lvl>
    <w:lvl w:ilvl="5" w:tplc="30AEF5F6">
      <w:start w:val="1"/>
      <w:numFmt w:val="lowerRoman"/>
      <w:lvlText w:val="%6."/>
      <w:lvlJc w:val="right"/>
      <w:pPr>
        <w:ind w:left="5029" w:hanging="180"/>
      </w:pPr>
    </w:lvl>
    <w:lvl w:ilvl="6" w:tplc="88AEFBDE">
      <w:start w:val="1"/>
      <w:numFmt w:val="decimal"/>
      <w:lvlText w:val="%7."/>
      <w:lvlJc w:val="left"/>
      <w:pPr>
        <w:ind w:left="5749" w:hanging="360"/>
      </w:pPr>
    </w:lvl>
    <w:lvl w:ilvl="7" w:tplc="306E67DC">
      <w:start w:val="1"/>
      <w:numFmt w:val="lowerLetter"/>
      <w:lvlText w:val="%8."/>
      <w:lvlJc w:val="left"/>
      <w:pPr>
        <w:ind w:left="6469" w:hanging="360"/>
      </w:pPr>
    </w:lvl>
    <w:lvl w:ilvl="8" w:tplc="D1681CCA">
      <w:start w:val="1"/>
      <w:numFmt w:val="lowerRoman"/>
      <w:lvlText w:val="%9."/>
      <w:lvlJc w:val="right"/>
      <w:pPr>
        <w:ind w:left="7189" w:hanging="180"/>
      </w:pPr>
    </w:lvl>
  </w:abstractNum>
  <w:abstractNum w:abstractNumId="29" w15:restartNumberingAfterBreak="0">
    <w:nsid w:val="5B9F20C4"/>
    <w:multiLevelType w:val="hybridMultilevel"/>
    <w:tmpl w:val="48AA043A"/>
    <w:lvl w:ilvl="0" w:tplc="71F2B110">
      <w:start w:val="1"/>
      <w:numFmt w:val="decimal"/>
      <w:lvlText w:val="%1."/>
      <w:lvlJc w:val="left"/>
      <w:pPr>
        <w:ind w:left="1080" w:hanging="360"/>
      </w:pPr>
      <w:rPr>
        <w:rFonts w:hint="default"/>
        <w:b w:val="0"/>
        <w:sz w:val="24"/>
      </w:rPr>
    </w:lvl>
    <w:lvl w:ilvl="1" w:tplc="2D3CD862">
      <w:start w:val="1"/>
      <w:numFmt w:val="lowerLetter"/>
      <w:lvlText w:val="%2."/>
      <w:lvlJc w:val="left"/>
      <w:pPr>
        <w:ind w:left="1800" w:hanging="360"/>
      </w:pPr>
    </w:lvl>
    <w:lvl w:ilvl="2" w:tplc="A76694A6">
      <w:start w:val="1"/>
      <w:numFmt w:val="lowerRoman"/>
      <w:lvlText w:val="%3."/>
      <w:lvlJc w:val="right"/>
      <w:pPr>
        <w:ind w:left="2520" w:hanging="180"/>
      </w:pPr>
    </w:lvl>
    <w:lvl w:ilvl="3" w:tplc="4FB403A2">
      <w:start w:val="1"/>
      <w:numFmt w:val="decimal"/>
      <w:lvlText w:val="%4."/>
      <w:lvlJc w:val="left"/>
      <w:pPr>
        <w:ind w:left="3240" w:hanging="360"/>
      </w:pPr>
    </w:lvl>
    <w:lvl w:ilvl="4" w:tplc="D8E20A06">
      <w:start w:val="1"/>
      <w:numFmt w:val="lowerLetter"/>
      <w:lvlText w:val="%5."/>
      <w:lvlJc w:val="left"/>
      <w:pPr>
        <w:ind w:left="3960" w:hanging="360"/>
      </w:pPr>
    </w:lvl>
    <w:lvl w:ilvl="5" w:tplc="CDAE1E80">
      <w:start w:val="1"/>
      <w:numFmt w:val="lowerRoman"/>
      <w:lvlText w:val="%6."/>
      <w:lvlJc w:val="right"/>
      <w:pPr>
        <w:ind w:left="4680" w:hanging="180"/>
      </w:pPr>
    </w:lvl>
    <w:lvl w:ilvl="6" w:tplc="8BFA8D88">
      <w:start w:val="1"/>
      <w:numFmt w:val="decimal"/>
      <w:lvlText w:val="%7."/>
      <w:lvlJc w:val="left"/>
      <w:pPr>
        <w:ind w:left="5400" w:hanging="360"/>
      </w:pPr>
    </w:lvl>
    <w:lvl w:ilvl="7" w:tplc="3356C144">
      <w:start w:val="1"/>
      <w:numFmt w:val="lowerLetter"/>
      <w:lvlText w:val="%8."/>
      <w:lvlJc w:val="left"/>
      <w:pPr>
        <w:ind w:left="6120" w:hanging="360"/>
      </w:pPr>
    </w:lvl>
    <w:lvl w:ilvl="8" w:tplc="BFC0C232">
      <w:start w:val="1"/>
      <w:numFmt w:val="lowerRoman"/>
      <w:lvlText w:val="%9."/>
      <w:lvlJc w:val="right"/>
      <w:pPr>
        <w:ind w:left="6840" w:hanging="180"/>
      </w:pPr>
    </w:lvl>
  </w:abstractNum>
  <w:abstractNum w:abstractNumId="30" w15:restartNumberingAfterBreak="0">
    <w:nsid w:val="603F23D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5E30B21"/>
    <w:multiLevelType w:val="multilevel"/>
    <w:tmpl w:val="69B0186C"/>
    <w:lvl w:ilvl="0">
      <w:start w:val="1"/>
      <w:numFmt w:val="decimal"/>
      <w:lvlText w:val="%1."/>
      <w:lvlJc w:val="left"/>
      <w:pPr>
        <w:tabs>
          <w:tab w:val="num" w:pos="720"/>
        </w:tabs>
        <w:ind w:left="720" w:hanging="360"/>
      </w:pPr>
      <w:rPr>
        <w:rFonts w:hint="default"/>
        <w:b w:val="0"/>
        <w:sz w:val="22"/>
        <w:szCs w:val="22"/>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2" w15:restartNumberingAfterBreak="0">
    <w:nsid w:val="663C607C"/>
    <w:multiLevelType w:val="multilevel"/>
    <w:tmpl w:val="95C8BBAC"/>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3" w15:restartNumberingAfterBreak="0">
    <w:nsid w:val="72284120"/>
    <w:multiLevelType w:val="multilevel"/>
    <w:tmpl w:val="6CE05B86"/>
    <w:lvl w:ilvl="0">
      <w:start w:val="1"/>
      <w:numFmt w:val="decimal"/>
      <w:lvlText w:val="%1."/>
      <w:lvlJc w:val="left"/>
      <w:pPr>
        <w:ind w:left="1069" w:hanging="360"/>
      </w:pPr>
      <w:rPr>
        <w:rFonts w:eastAsiaTheme="minorHAnsi"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4" w15:restartNumberingAfterBreak="0">
    <w:nsid w:val="78954C62"/>
    <w:multiLevelType w:val="multilevel"/>
    <w:tmpl w:val="11368C26"/>
    <w:lvl w:ilvl="0">
      <w:start w:val="2"/>
      <w:numFmt w:val="decimal"/>
      <w:lvlText w:val="2.%1."/>
      <w:lvlJc w:val="left"/>
      <w:pPr>
        <w:tabs>
          <w:tab w:val="num" w:pos="408"/>
        </w:tabs>
        <w:ind w:left="408" w:hanging="408"/>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5" w15:restartNumberingAfterBreak="0">
    <w:nsid w:val="7B053C57"/>
    <w:multiLevelType w:val="hybridMultilevel"/>
    <w:tmpl w:val="3C18B672"/>
    <w:lvl w:ilvl="0" w:tplc="D6E477C2">
      <w:start w:val="1"/>
      <w:numFmt w:val="decimal"/>
      <w:lvlText w:val="%1."/>
      <w:lvlJc w:val="left"/>
      <w:pPr>
        <w:ind w:left="1070" w:hanging="360"/>
      </w:pPr>
      <w:rPr>
        <w:b/>
      </w:rPr>
    </w:lvl>
    <w:lvl w:ilvl="1" w:tplc="CAEEA784">
      <w:start w:val="1"/>
      <w:numFmt w:val="lowerLetter"/>
      <w:lvlText w:val="%2."/>
      <w:lvlJc w:val="left"/>
      <w:pPr>
        <w:ind w:left="1789" w:hanging="360"/>
      </w:pPr>
    </w:lvl>
    <w:lvl w:ilvl="2" w:tplc="E876A008">
      <w:start w:val="1"/>
      <w:numFmt w:val="lowerRoman"/>
      <w:lvlText w:val="%3."/>
      <w:lvlJc w:val="right"/>
      <w:pPr>
        <w:ind w:left="2509" w:hanging="180"/>
      </w:pPr>
    </w:lvl>
    <w:lvl w:ilvl="3" w:tplc="037AD0C8">
      <w:start w:val="1"/>
      <w:numFmt w:val="decimal"/>
      <w:lvlText w:val="%4."/>
      <w:lvlJc w:val="left"/>
      <w:pPr>
        <w:ind w:left="3229" w:hanging="360"/>
      </w:pPr>
    </w:lvl>
    <w:lvl w:ilvl="4" w:tplc="1138028C">
      <w:start w:val="1"/>
      <w:numFmt w:val="lowerLetter"/>
      <w:lvlText w:val="%5."/>
      <w:lvlJc w:val="left"/>
      <w:pPr>
        <w:ind w:left="3949" w:hanging="360"/>
      </w:pPr>
    </w:lvl>
    <w:lvl w:ilvl="5" w:tplc="23EECB78">
      <w:start w:val="1"/>
      <w:numFmt w:val="lowerRoman"/>
      <w:lvlText w:val="%6."/>
      <w:lvlJc w:val="right"/>
      <w:pPr>
        <w:ind w:left="4669" w:hanging="180"/>
      </w:pPr>
    </w:lvl>
    <w:lvl w:ilvl="6" w:tplc="6C6250B0">
      <w:start w:val="1"/>
      <w:numFmt w:val="decimal"/>
      <w:lvlText w:val="%7."/>
      <w:lvlJc w:val="left"/>
      <w:pPr>
        <w:ind w:left="5389" w:hanging="360"/>
      </w:pPr>
    </w:lvl>
    <w:lvl w:ilvl="7" w:tplc="E248A042">
      <w:start w:val="1"/>
      <w:numFmt w:val="lowerLetter"/>
      <w:lvlText w:val="%8."/>
      <w:lvlJc w:val="left"/>
      <w:pPr>
        <w:ind w:left="6109" w:hanging="360"/>
      </w:pPr>
    </w:lvl>
    <w:lvl w:ilvl="8" w:tplc="9606CBF8">
      <w:start w:val="1"/>
      <w:numFmt w:val="lowerRoman"/>
      <w:lvlText w:val="%9."/>
      <w:lvlJc w:val="right"/>
      <w:pPr>
        <w:ind w:left="6829" w:hanging="180"/>
      </w:pPr>
    </w:lvl>
  </w:abstractNum>
  <w:abstractNum w:abstractNumId="36" w15:restartNumberingAfterBreak="0">
    <w:nsid w:val="7B507FF8"/>
    <w:multiLevelType w:val="multilevel"/>
    <w:tmpl w:val="208A9C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7C301D"/>
    <w:multiLevelType w:val="hybridMultilevel"/>
    <w:tmpl w:val="2DBCF0F4"/>
    <w:lvl w:ilvl="0" w:tplc="6D001296">
      <w:start w:val="1"/>
      <w:numFmt w:val="bullet"/>
      <w:lvlText w:val=""/>
      <w:lvlJc w:val="left"/>
      <w:pPr>
        <w:ind w:left="1038" w:hanging="360"/>
      </w:pPr>
      <w:rPr>
        <w:rFonts w:ascii="Symbol" w:hAnsi="Symbol" w:hint="default"/>
      </w:rPr>
    </w:lvl>
    <w:lvl w:ilvl="1" w:tplc="5D6A291A">
      <w:start w:val="1"/>
      <w:numFmt w:val="bullet"/>
      <w:lvlText w:val=""/>
      <w:lvlJc w:val="left"/>
      <w:pPr>
        <w:ind w:left="1758" w:hanging="360"/>
      </w:pPr>
      <w:rPr>
        <w:rFonts w:ascii="Wingdings" w:hAnsi="Wingdings" w:hint="default"/>
      </w:rPr>
    </w:lvl>
    <w:lvl w:ilvl="2" w:tplc="5658F86C">
      <w:start w:val="1"/>
      <w:numFmt w:val="bullet"/>
      <w:lvlText w:val=""/>
      <w:lvlJc w:val="left"/>
      <w:pPr>
        <w:ind w:left="2478" w:hanging="360"/>
      </w:pPr>
      <w:rPr>
        <w:rFonts w:ascii="Wingdings" w:hAnsi="Wingdings" w:hint="default"/>
      </w:rPr>
    </w:lvl>
    <w:lvl w:ilvl="3" w:tplc="ED50ADC6">
      <w:start w:val="1"/>
      <w:numFmt w:val="bullet"/>
      <w:lvlText w:val=""/>
      <w:lvlJc w:val="left"/>
      <w:pPr>
        <w:ind w:left="3198" w:hanging="360"/>
      </w:pPr>
      <w:rPr>
        <w:rFonts w:ascii="Symbol" w:hAnsi="Symbol" w:hint="default"/>
      </w:rPr>
    </w:lvl>
    <w:lvl w:ilvl="4" w:tplc="0F825474">
      <w:start w:val="1"/>
      <w:numFmt w:val="bullet"/>
      <w:lvlText w:val="o"/>
      <w:lvlJc w:val="left"/>
      <w:pPr>
        <w:ind w:left="3918" w:hanging="360"/>
      </w:pPr>
      <w:rPr>
        <w:rFonts w:ascii="Courier New" w:hAnsi="Courier New" w:cs="Courier New" w:hint="default"/>
      </w:rPr>
    </w:lvl>
    <w:lvl w:ilvl="5" w:tplc="368CF676">
      <w:start w:val="1"/>
      <w:numFmt w:val="bullet"/>
      <w:lvlText w:val=""/>
      <w:lvlJc w:val="left"/>
      <w:pPr>
        <w:ind w:left="4638" w:hanging="360"/>
      </w:pPr>
      <w:rPr>
        <w:rFonts w:ascii="Wingdings" w:hAnsi="Wingdings" w:hint="default"/>
      </w:rPr>
    </w:lvl>
    <w:lvl w:ilvl="6" w:tplc="935CDD34">
      <w:start w:val="1"/>
      <w:numFmt w:val="bullet"/>
      <w:lvlText w:val=""/>
      <w:lvlJc w:val="left"/>
      <w:pPr>
        <w:ind w:left="5358" w:hanging="360"/>
      </w:pPr>
      <w:rPr>
        <w:rFonts w:ascii="Symbol" w:hAnsi="Symbol" w:hint="default"/>
      </w:rPr>
    </w:lvl>
    <w:lvl w:ilvl="7" w:tplc="92FC6D34">
      <w:start w:val="1"/>
      <w:numFmt w:val="bullet"/>
      <w:lvlText w:val="o"/>
      <w:lvlJc w:val="left"/>
      <w:pPr>
        <w:ind w:left="6078" w:hanging="360"/>
      </w:pPr>
      <w:rPr>
        <w:rFonts w:ascii="Courier New" w:hAnsi="Courier New" w:cs="Courier New" w:hint="default"/>
      </w:rPr>
    </w:lvl>
    <w:lvl w:ilvl="8" w:tplc="DE3C58DA">
      <w:start w:val="1"/>
      <w:numFmt w:val="bullet"/>
      <w:lvlText w:val=""/>
      <w:lvlJc w:val="left"/>
      <w:pPr>
        <w:ind w:left="6798" w:hanging="360"/>
      </w:pPr>
      <w:rPr>
        <w:rFonts w:ascii="Wingdings" w:hAnsi="Wingdings" w:hint="default"/>
      </w:rPr>
    </w:lvl>
  </w:abstractNum>
  <w:abstractNum w:abstractNumId="38" w15:restartNumberingAfterBreak="0">
    <w:nsid w:val="7EC2279D"/>
    <w:multiLevelType w:val="hybridMultilevel"/>
    <w:tmpl w:val="D9482D38"/>
    <w:lvl w:ilvl="0" w:tplc="1D2C95E0">
      <w:start w:val="1"/>
      <w:numFmt w:val="decimal"/>
      <w:lvlText w:val="%1."/>
      <w:lvlJc w:val="left"/>
      <w:pPr>
        <w:ind w:left="720" w:hanging="360"/>
      </w:pPr>
      <w:rPr>
        <w:rFonts w:cs="Times New Roman"/>
      </w:rPr>
    </w:lvl>
    <w:lvl w:ilvl="1" w:tplc="1B10800C">
      <w:start w:val="1"/>
      <w:numFmt w:val="lowerLetter"/>
      <w:lvlText w:val="%2."/>
      <w:lvlJc w:val="left"/>
      <w:pPr>
        <w:ind w:left="1440" w:hanging="360"/>
      </w:pPr>
      <w:rPr>
        <w:rFonts w:cs="Times New Roman"/>
      </w:rPr>
    </w:lvl>
    <w:lvl w:ilvl="2" w:tplc="D45EB61E">
      <w:start w:val="1"/>
      <w:numFmt w:val="lowerRoman"/>
      <w:lvlText w:val="%3."/>
      <w:lvlJc w:val="right"/>
      <w:pPr>
        <w:ind w:left="2160" w:hanging="180"/>
      </w:pPr>
      <w:rPr>
        <w:rFonts w:cs="Times New Roman"/>
      </w:rPr>
    </w:lvl>
    <w:lvl w:ilvl="3" w:tplc="450673D8">
      <w:start w:val="1"/>
      <w:numFmt w:val="decimal"/>
      <w:lvlText w:val="%4."/>
      <w:lvlJc w:val="left"/>
      <w:pPr>
        <w:ind w:left="2880" w:hanging="360"/>
      </w:pPr>
      <w:rPr>
        <w:rFonts w:cs="Times New Roman"/>
      </w:rPr>
    </w:lvl>
    <w:lvl w:ilvl="4" w:tplc="C4F68E9A">
      <w:start w:val="1"/>
      <w:numFmt w:val="lowerLetter"/>
      <w:lvlText w:val="%5."/>
      <w:lvlJc w:val="left"/>
      <w:pPr>
        <w:ind w:left="3600" w:hanging="360"/>
      </w:pPr>
      <w:rPr>
        <w:rFonts w:cs="Times New Roman"/>
      </w:rPr>
    </w:lvl>
    <w:lvl w:ilvl="5" w:tplc="4686F1F2">
      <w:start w:val="1"/>
      <w:numFmt w:val="lowerRoman"/>
      <w:lvlText w:val="%6."/>
      <w:lvlJc w:val="right"/>
      <w:pPr>
        <w:ind w:left="4320" w:hanging="180"/>
      </w:pPr>
      <w:rPr>
        <w:rFonts w:cs="Times New Roman"/>
      </w:rPr>
    </w:lvl>
    <w:lvl w:ilvl="6" w:tplc="62CA540E">
      <w:start w:val="1"/>
      <w:numFmt w:val="decimal"/>
      <w:lvlText w:val="%7."/>
      <w:lvlJc w:val="left"/>
      <w:pPr>
        <w:ind w:left="5040" w:hanging="360"/>
      </w:pPr>
      <w:rPr>
        <w:rFonts w:cs="Times New Roman"/>
      </w:rPr>
    </w:lvl>
    <w:lvl w:ilvl="7" w:tplc="F4D4076A">
      <w:start w:val="1"/>
      <w:numFmt w:val="lowerLetter"/>
      <w:lvlText w:val="%8."/>
      <w:lvlJc w:val="left"/>
      <w:pPr>
        <w:ind w:left="5760" w:hanging="360"/>
      </w:pPr>
      <w:rPr>
        <w:rFonts w:cs="Times New Roman"/>
      </w:rPr>
    </w:lvl>
    <w:lvl w:ilvl="8" w:tplc="DD9647F4">
      <w:start w:val="1"/>
      <w:numFmt w:val="lowerRoman"/>
      <w:lvlText w:val="%9."/>
      <w:lvlJc w:val="right"/>
      <w:pPr>
        <w:ind w:left="6480" w:hanging="180"/>
      </w:pPr>
      <w:rPr>
        <w:rFonts w:cs="Times New Roman"/>
      </w:rPr>
    </w:lvl>
  </w:abstractNum>
  <w:num w:numId="1">
    <w:abstractNumId w:val="23"/>
  </w:num>
  <w:num w:numId="2">
    <w:abstractNumId w:val="1"/>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2"/>
  </w:num>
  <w:num w:numId="12">
    <w:abstractNumId w:val="12"/>
  </w:num>
  <w:num w:numId="13">
    <w:abstractNumId w:val="22"/>
  </w:num>
  <w:num w:numId="14">
    <w:abstractNumId w:val="38"/>
  </w:num>
  <w:num w:numId="15">
    <w:abstractNumId w:val="13"/>
  </w:num>
  <w:num w:numId="16">
    <w:abstractNumId w:val="33"/>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6"/>
  </w:num>
  <w:num w:numId="20">
    <w:abstractNumId w:val="2"/>
  </w:num>
  <w:num w:numId="21">
    <w:abstractNumId w:val="31"/>
  </w:num>
  <w:num w:numId="22">
    <w:abstractNumId w:val="28"/>
  </w:num>
  <w:num w:numId="23">
    <w:abstractNumId w:val="4"/>
  </w:num>
  <w:num w:numId="24">
    <w:abstractNumId w:val="37"/>
  </w:num>
  <w:num w:numId="25">
    <w:abstractNumId w:val="18"/>
  </w:num>
  <w:num w:numId="26">
    <w:abstractNumId w:val="30"/>
  </w:num>
  <w:num w:numId="27">
    <w:abstractNumId w:val="7"/>
  </w:num>
  <w:num w:numId="28">
    <w:abstractNumId w:val="0"/>
  </w:num>
  <w:num w:numId="29">
    <w:abstractNumId w:val="29"/>
  </w:num>
  <w:num w:numId="30">
    <w:abstractNumId w:val="14"/>
  </w:num>
  <w:num w:numId="31">
    <w:abstractNumId w:val="36"/>
  </w:num>
  <w:num w:numId="32">
    <w:abstractNumId w:val="26"/>
  </w:num>
  <w:num w:numId="33">
    <w:abstractNumId w:val="24"/>
  </w:num>
  <w:num w:numId="34">
    <w:abstractNumId w:val="8"/>
  </w:num>
  <w:num w:numId="35">
    <w:abstractNumId w:val="25"/>
  </w:num>
  <w:num w:numId="36">
    <w:abstractNumId w:val="17"/>
  </w:num>
  <w:num w:numId="37">
    <w:abstractNumId w:val="15"/>
  </w:num>
  <w:num w:numId="38">
    <w:abstractNumId w:val="6"/>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F1A"/>
    <w:rsid w:val="000C15FC"/>
    <w:rsid w:val="00136D94"/>
    <w:rsid w:val="001E7117"/>
    <w:rsid w:val="00257CA6"/>
    <w:rsid w:val="00333F90"/>
    <w:rsid w:val="004D02C0"/>
    <w:rsid w:val="00513E60"/>
    <w:rsid w:val="00660C20"/>
    <w:rsid w:val="006C2981"/>
    <w:rsid w:val="007D3AAB"/>
    <w:rsid w:val="00814ADA"/>
    <w:rsid w:val="00857F1A"/>
    <w:rsid w:val="00866CE0"/>
    <w:rsid w:val="008741D5"/>
    <w:rsid w:val="00963B76"/>
    <w:rsid w:val="009C3CD2"/>
    <w:rsid w:val="00AB3763"/>
    <w:rsid w:val="00AF1EB8"/>
    <w:rsid w:val="00BF09E6"/>
    <w:rsid w:val="00C44851"/>
    <w:rsid w:val="00C93BBA"/>
    <w:rsid w:val="00CA65CA"/>
    <w:rsid w:val="00CB3658"/>
    <w:rsid w:val="00D86374"/>
    <w:rsid w:val="00DB66A0"/>
    <w:rsid w:val="00E9530B"/>
    <w:rsid w:val="00F72D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4D84"/>
  <w15:docId w15:val="{E334DA42-8D16-4C6D-B341-ECE13F39E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1"/>
    <w:qFormat/>
    <w:pPr>
      <w:keepNext/>
      <w:widowControl w:val="0"/>
      <w:spacing w:before="240" w:after="60"/>
      <w:jc w:val="left"/>
      <w:outlineLvl w:val="1"/>
    </w:pPr>
    <w:rPr>
      <w:rFonts w:ascii="Arial" w:eastAsia="Times New Roman" w:hAnsi="Arial" w:cs="Arial"/>
      <w:b/>
      <w:bCs/>
      <w:i/>
      <w:iCs/>
      <w:sz w:val="28"/>
      <w:szCs w:val="28"/>
      <w:lang w:eastAsia="ru-RU"/>
    </w:rPr>
  </w:style>
  <w:style w:type="paragraph" w:styleId="3">
    <w:name w:val="heading 3"/>
    <w:basedOn w:val="a"/>
    <w:next w:val="a"/>
    <w:link w:val="30"/>
    <w:uiPriority w:val="9"/>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0">
    <w:name w:val="Quote"/>
    <w:basedOn w:val="a"/>
    <w:next w:val="a"/>
    <w:link w:val="22"/>
    <w:uiPriority w:val="29"/>
    <w:qFormat/>
    <w:pPr>
      <w:ind w:left="720" w:right="720"/>
    </w:pPr>
    <w:rPr>
      <w:i/>
    </w:rPr>
  </w:style>
  <w:style w:type="character" w:customStyle="1" w:styleId="22">
    <w:name w:val="Цитата 2 Знак"/>
    <w:link w:val="20"/>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Normal (Web)"/>
    <w:basedOn w:val="a"/>
    <w:uiPriority w:val="99"/>
    <w:unhideWhenUsed/>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3">
    <w:name w:val="Название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4">
    <w:name w:val="Подзаголовок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15">
    <w:name w:val="Название объекта1"/>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
    <w:name w:val="parameter"/>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parametervalue">
    <w:name w:val="parametervalue"/>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25">
    <w:name w:val="Body Text 2"/>
    <w:basedOn w:val="a"/>
    <w:link w:val="26"/>
    <w:uiPriority w:val="99"/>
    <w:unhideWhenUsed/>
    <w:rPr>
      <w:rFonts w:ascii="Times New Roman" w:eastAsia="Times New Roman" w:hAnsi="Times New Roman" w:cs="Times New Roman"/>
      <w:sz w:val="24"/>
      <w:szCs w:val="24"/>
      <w:lang w:eastAsia="ru-RU"/>
    </w:rPr>
  </w:style>
  <w:style w:type="character" w:customStyle="1" w:styleId="26">
    <w:name w:val="Основной текст 2 Знак"/>
    <w:basedOn w:val="a0"/>
    <w:link w:val="25"/>
    <w:uiPriority w:val="99"/>
    <w:rPr>
      <w:rFonts w:ascii="Times New Roman" w:eastAsia="Times New Roman" w:hAnsi="Times New Roman" w:cs="Times New Roman"/>
      <w:sz w:val="24"/>
      <w:szCs w:val="24"/>
      <w:lang w:eastAsia="ru-RU"/>
    </w:rPr>
  </w:style>
  <w:style w:type="paragraph" w:customStyle="1" w:styleId="ConsPlusNormal">
    <w:name w:val="ConsPlusNormal"/>
    <w:link w:val="ConsPlusNormal0"/>
    <w:pPr>
      <w:widowControl w:val="0"/>
      <w:jc w:val="left"/>
    </w:pPr>
    <w:rPr>
      <w:rFonts w:ascii="Arial" w:eastAsia="Times New Roman" w:hAnsi="Arial" w:cs="Arial"/>
      <w:sz w:val="20"/>
      <w:szCs w:val="20"/>
      <w:lang w:eastAsia="ru-RU"/>
    </w:rPr>
  </w:style>
  <w:style w:type="paragraph" w:customStyle="1" w:styleId="ConsPlusNonformat">
    <w:name w:val="ConsPlusNonformat"/>
    <w:uiPriority w:val="99"/>
    <w:pPr>
      <w:widowControl w:val="0"/>
      <w:jc w:val="left"/>
    </w:pPr>
    <w:rPr>
      <w:rFonts w:ascii="Courier New" w:eastAsia="Times New Roman" w:hAnsi="Courier New" w:cs="Courier New"/>
      <w:sz w:val="20"/>
      <w:szCs w:val="20"/>
      <w:lang w:eastAsia="ru-RU"/>
    </w:rPr>
  </w:style>
  <w:style w:type="paragraph" w:customStyle="1" w:styleId="310">
    <w:name w:val="Основной текст с отступом 31"/>
    <w:basedOn w:val="a"/>
    <w:uiPriority w:val="99"/>
    <w:pPr>
      <w:spacing w:after="120"/>
      <w:ind w:left="283"/>
      <w:jc w:val="left"/>
    </w:pPr>
    <w:rPr>
      <w:rFonts w:ascii="Calibri" w:eastAsia="Times New Roman" w:hAnsi="Calibri" w:cs="Times New Roman"/>
      <w:sz w:val="16"/>
      <w:szCs w:val="16"/>
      <w:lang w:val="en-US"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styleId="33">
    <w:name w:val="Body Text 3"/>
    <w:basedOn w:val="a"/>
    <w:link w:val="34"/>
    <w:pPr>
      <w:spacing w:after="120" w:line="276" w:lineRule="auto"/>
      <w:jc w:val="left"/>
    </w:pPr>
    <w:rPr>
      <w:rFonts w:ascii="Calibri" w:eastAsia="Times New Roman" w:hAnsi="Calibri" w:cs="Times New Roman"/>
      <w:sz w:val="16"/>
      <w:szCs w:val="16"/>
    </w:rPr>
  </w:style>
  <w:style w:type="character" w:customStyle="1" w:styleId="34">
    <w:name w:val="Основной текст 3 Знак"/>
    <w:basedOn w:val="a0"/>
    <w:link w:val="33"/>
    <w:rPr>
      <w:rFonts w:ascii="Calibri" w:eastAsia="Times New Roman" w:hAnsi="Calibri" w:cs="Times New Roman"/>
      <w:sz w:val="16"/>
      <w:szCs w:val="16"/>
    </w:rPr>
  </w:style>
  <w:style w:type="paragraph" w:styleId="af">
    <w:name w:val="List Paragraph"/>
    <w:aliases w:val="Нумерованый список,Bullet List,FooterText,numbered,SL_Абзац списка"/>
    <w:basedOn w:val="a"/>
    <w:link w:val="af0"/>
    <w:uiPriority w:val="34"/>
    <w:qFormat/>
    <w:pPr>
      <w:ind w:left="720"/>
      <w:jc w:val="left"/>
    </w:pPr>
    <w:rPr>
      <w:rFonts w:ascii="Times New Roman" w:eastAsia="Times New Roman" w:hAnsi="Times New Roman" w:cs="Times New Roman"/>
      <w:sz w:val="24"/>
      <w:szCs w:val="24"/>
      <w:lang w:eastAsia="zh-CN"/>
    </w:rPr>
  </w:style>
  <w:style w:type="character" w:customStyle="1" w:styleId="af0">
    <w:name w:val="Абзац списка Знак"/>
    <w:aliases w:val="Нумерованый список Знак,Bullet List Знак,FooterText Знак,numbered Знак,SL_Абзац списка Знак"/>
    <w:link w:val="af"/>
    <w:uiPriority w:val="34"/>
    <w:rPr>
      <w:rFonts w:ascii="Times New Roman" w:eastAsia="Times New Roman" w:hAnsi="Times New Roman" w:cs="Times New Roman"/>
      <w:sz w:val="24"/>
      <w:szCs w:val="24"/>
      <w:lang w:eastAsia="zh-CN"/>
    </w:rPr>
  </w:style>
  <w:style w:type="character" w:customStyle="1" w:styleId="blk">
    <w:name w:val="blk"/>
  </w:style>
  <w:style w:type="paragraph" w:styleId="35">
    <w:name w:val="Body Text Indent 3"/>
    <w:basedOn w:val="a"/>
    <w:link w:val="36"/>
    <w:uiPriority w:val="99"/>
    <w:pPr>
      <w:spacing w:after="120"/>
      <w:ind w:left="283"/>
      <w:jc w:val="left"/>
    </w:pPr>
    <w:rPr>
      <w:rFonts w:ascii="Times New Roman" w:eastAsia="Times New Roman" w:hAnsi="Times New Roman" w:cs="Times New Roman"/>
      <w:sz w:val="16"/>
      <w:szCs w:val="16"/>
    </w:rPr>
  </w:style>
  <w:style w:type="character" w:customStyle="1" w:styleId="36">
    <w:name w:val="Основной текст с отступом 3 Знак"/>
    <w:basedOn w:val="a0"/>
    <w:link w:val="35"/>
    <w:uiPriority w:val="99"/>
    <w:rPr>
      <w:rFonts w:ascii="Times New Roman" w:eastAsia="Times New Roman" w:hAnsi="Times New Roman" w:cs="Times New Roman"/>
      <w:sz w:val="16"/>
      <w:szCs w:val="16"/>
    </w:rPr>
  </w:style>
  <w:style w:type="paragraph" w:styleId="af1">
    <w:name w:val="List"/>
    <w:basedOn w:val="a"/>
    <w:pPr>
      <w:spacing w:after="60"/>
      <w:ind w:left="283" w:hanging="283"/>
    </w:pPr>
    <w:rPr>
      <w:rFonts w:ascii="Times New Roman" w:eastAsia="Times New Roman" w:hAnsi="Times New Roman" w:cs="Times New Roman"/>
      <w:sz w:val="24"/>
      <w:szCs w:val="24"/>
      <w:lang w:eastAsia="ru-RU"/>
    </w:rPr>
  </w:style>
  <w:style w:type="paragraph" w:styleId="af2">
    <w:name w:val="No Spacing"/>
    <w:link w:val="af3"/>
    <w:uiPriority w:val="1"/>
    <w:qFormat/>
    <w:pPr>
      <w:jc w:val="left"/>
    </w:pPr>
    <w:rPr>
      <w:rFonts w:ascii="Times New Roman" w:eastAsia="Times New Roman" w:hAnsi="Times New Roman" w:cs="Times New Roman"/>
      <w:sz w:val="20"/>
      <w:szCs w:val="20"/>
      <w:lang w:eastAsia="ru-RU"/>
    </w:rPr>
  </w:style>
  <w:style w:type="paragraph" w:customStyle="1" w:styleId="af4">
    <w:name w:val="Содержимое таблицы"/>
    <w:basedOn w:val="a"/>
    <w:uiPriority w:val="99"/>
    <w:pPr>
      <w:suppressLineNumbers/>
      <w:jc w:val="left"/>
    </w:pPr>
    <w:rPr>
      <w:rFonts w:ascii="Times New Roman" w:eastAsia="Calibri" w:hAnsi="Times New Roman" w:cs="Times New Roman"/>
      <w:sz w:val="24"/>
      <w:szCs w:val="24"/>
      <w:lang w:eastAsia="ar-SA"/>
    </w:rPr>
  </w:style>
  <w:style w:type="character" w:customStyle="1" w:styleId="27">
    <w:name w:val="Заголовок 2 Знак"/>
    <w:basedOn w:val="a0"/>
    <w:uiPriority w:val="9"/>
    <w:semiHidden/>
    <w:rPr>
      <w:rFonts w:asciiTheme="majorHAnsi" w:eastAsiaTheme="majorEastAsia" w:hAnsiTheme="majorHAnsi" w:cstheme="majorBidi"/>
      <w:b/>
      <w:bCs/>
      <w:color w:val="4F81BD" w:themeColor="accent1"/>
      <w:sz w:val="26"/>
      <w:szCs w:val="26"/>
    </w:rPr>
  </w:style>
  <w:style w:type="character" w:customStyle="1" w:styleId="21">
    <w:name w:val="Заголовок 2 Знак1"/>
    <w:link w:val="2"/>
    <w:rPr>
      <w:rFonts w:ascii="Arial" w:eastAsia="Times New Roman" w:hAnsi="Arial" w:cs="Arial"/>
      <w:b/>
      <w:bCs/>
      <w:i/>
      <w:iCs/>
      <w:sz w:val="28"/>
      <w:szCs w:val="28"/>
      <w:lang w:eastAsia="ru-RU"/>
    </w:rPr>
  </w:style>
  <w:style w:type="paragraph" w:customStyle="1" w:styleId="16">
    <w:name w:val="Обычный1"/>
    <w:pPr>
      <w:widowControl w:val="0"/>
      <w:ind w:firstLine="400"/>
    </w:pPr>
    <w:rPr>
      <w:rFonts w:ascii="Times New Roman" w:eastAsia="Times New Roman" w:hAnsi="Times New Roman" w:cs="Times New Roman"/>
      <w:sz w:val="24"/>
      <w:szCs w:val="24"/>
      <w:lang w:eastAsia="ru-RU"/>
    </w:rPr>
  </w:style>
  <w:style w:type="paragraph" w:styleId="af5">
    <w:name w:val="Signature"/>
    <w:basedOn w:val="a"/>
    <w:link w:val="af6"/>
    <w:pPr>
      <w:spacing w:after="60"/>
      <w:ind w:left="4252"/>
    </w:pPr>
    <w:rPr>
      <w:rFonts w:ascii="Times New Roman" w:eastAsia="Times New Roman" w:hAnsi="Times New Roman" w:cs="Times New Roman"/>
      <w:sz w:val="24"/>
      <w:szCs w:val="24"/>
      <w:lang w:eastAsia="zh-CN"/>
    </w:rPr>
  </w:style>
  <w:style w:type="character" w:customStyle="1" w:styleId="af6">
    <w:name w:val="Подпись Знак"/>
    <w:basedOn w:val="a0"/>
    <w:link w:val="af5"/>
    <w:rPr>
      <w:rFonts w:ascii="Times New Roman" w:eastAsia="Times New Roman" w:hAnsi="Times New Roman" w:cs="Times New Roman"/>
      <w:sz w:val="24"/>
      <w:szCs w:val="24"/>
      <w:lang w:eastAsia="zh-CN"/>
    </w:rPr>
  </w:style>
  <w:style w:type="paragraph" w:styleId="af7">
    <w:name w:val="header"/>
    <w:basedOn w:val="a"/>
    <w:link w:val="af8"/>
    <w:uiPriority w:val="99"/>
    <w:unhideWhenUsed/>
    <w:pPr>
      <w:tabs>
        <w:tab w:val="center" w:pos="4677"/>
        <w:tab w:val="right" w:pos="9355"/>
      </w:tabs>
    </w:pPr>
  </w:style>
  <w:style w:type="character" w:customStyle="1" w:styleId="af8">
    <w:name w:val="Верхний колонтитул Знак"/>
    <w:basedOn w:val="a0"/>
    <w:link w:val="af7"/>
    <w:uiPriority w:val="99"/>
  </w:style>
  <w:style w:type="paragraph" w:styleId="af9">
    <w:name w:val="footer"/>
    <w:basedOn w:val="a"/>
    <w:link w:val="afa"/>
    <w:uiPriority w:val="99"/>
    <w:unhideWhenUsed/>
    <w:pPr>
      <w:tabs>
        <w:tab w:val="center" w:pos="4677"/>
        <w:tab w:val="right" w:pos="9355"/>
      </w:tabs>
    </w:pPr>
  </w:style>
  <w:style w:type="character" w:customStyle="1" w:styleId="afa">
    <w:name w:val="Нижний колонтитул Знак"/>
    <w:basedOn w:val="a0"/>
    <w:link w:val="af9"/>
    <w:uiPriority w:val="99"/>
  </w:style>
  <w:style w:type="paragraph" w:customStyle="1" w:styleId="xl24">
    <w:name w:val="xl24"/>
    <w:basedOn w:val="a"/>
    <w:pPr>
      <w:spacing w:before="100" w:after="100"/>
      <w:jc w:val="center"/>
    </w:pPr>
    <w:rPr>
      <w:rFonts w:ascii="Times New Roman" w:eastAsia="Times New Roman" w:hAnsi="Times New Roman" w:cs="Times New Roman"/>
      <w:sz w:val="24"/>
      <w:szCs w:val="20"/>
      <w:lang w:eastAsia="ru-RU"/>
    </w:rPr>
  </w:style>
  <w:style w:type="paragraph" w:styleId="afb">
    <w:name w:val="caption"/>
    <w:basedOn w:val="a"/>
    <w:qFormat/>
    <w:pPr>
      <w:spacing w:line="360" w:lineRule="atLeast"/>
      <w:ind w:firstLine="709"/>
    </w:pPr>
    <w:rPr>
      <w:rFonts w:ascii="Times New Roman" w:eastAsia="Times New Roman" w:hAnsi="Times New Roman" w:cs="Times New Roman"/>
      <w:b/>
      <w:szCs w:val="24"/>
      <w:lang w:eastAsia="ru-RU"/>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hAnsi="Tahoma" w:cs="Tahoma"/>
      <w:sz w:val="16"/>
      <w:szCs w:val="16"/>
    </w:rPr>
  </w:style>
  <w:style w:type="character" w:customStyle="1" w:styleId="28">
    <w:name w:val="Основной текст (2)_"/>
    <w:link w:val="29"/>
    <w:rPr>
      <w:b/>
      <w:bCs/>
      <w:sz w:val="25"/>
      <w:szCs w:val="25"/>
      <w:shd w:val="clear" w:color="auto" w:fill="FFFFFF"/>
    </w:rPr>
  </w:style>
  <w:style w:type="paragraph" w:customStyle="1" w:styleId="29">
    <w:name w:val="Основной текст (2)"/>
    <w:basedOn w:val="a"/>
    <w:link w:val="28"/>
    <w:pPr>
      <w:shd w:val="clear" w:color="auto" w:fill="FFFFFF"/>
      <w:spacing w:before="240" w:after="360" w:line="240" w:lineRule="atLeast"/>
      <w:jc w:val="left"/>
    </w:pPr>
    <w:rPr>
      <w:b/>
      <w:bCs/>
      <w:sz w:val="25"/>
      <w:szCs w:val="25"/>
    </w:rPr>
  </w:style>
  <w:style w:type="character" w:customStyle="1" w:styleId="30">
    <w:name w:val="Заголовок 3 Знак"/>
    <w:basedOn w:val="a0"/>
    <w:link w:val="3"/>
    <w:uiPriority w:val="9"/>
    <w:rPr>
      <w:rFonts w:asciiTheme="majorHAnsi" w:eastAsiaTheme="majorEastAsia" w:hAnsiTheme="majorHAnsi" w:cstheme="majorBidi"/>
      <w:color w:val="243F60" w:themeColor="accent1" w:themeShade="7F"/>
      <w:sz w:val="24"/>
      <w:szCs w:val="24"/>
    </w:rPr>
  </w:style>
  <w:style w:type="paragraph" w:styleId="afe">
    <w:name w:val="Body Text"/>
    <w:basedOn w:val="a"/>
    <w:link w:val="aff"/>
    <w:uiPriority w:val="99"/>
    <w:unhideWhenUsed/>
    <w:pPr>
      <w:spacing w:after="120"/>
    </w:pPr>
  </w:style>
  <w:style w:type="character" w:customStyle="1" w:styleId="aff">
    <w:name w:val="Основной текст Знак"/>
    <w:basedOn w:val="a0"/>
    <w:link w:val="afe"/>
    <w:uiPriority w:val="99"/>
  </w:style>
  <w:style w:type="character" w:styleId="aff0">
    <w:name w:val="Hyperlink"/>
    <w:basedOn w:val="a0"/>
    <w:uiPriority w:val="99"/>
    <w:unhideWhenUsed/>
    <w:rPr>
      <w:color w:val="0000FF" w:themeColor="hyperlink"/>
      <w:u w:val="single"/>
    </w:rPr>
  </w:style>
  <w:style w:type="character" w:styleId="aff1">
    <w:name w:val="footnote reference"/>
    <w:uiPriority w:val="99"/>
    <w:rPr>
      <w:vertAlign w:val="superscript"/>
    </w:rPr>
  </w:style>
  <w:style w:type="paragraph" w:styleId="aff2">
    <w:name w:val="footnote text"/>
    <w:basedOn w:val="a"/>
    <w:link w:val="aff3"/>
    <w:uiPriority w:val="99"/>
    <w:pPr>
      <w:shd w:val="clear" w:color="auto" w:fill="FFFFFF"/>
      <w:spacing w:after="300" w:line="240" w:lineRule="atLeast"/>
      <w:jc w:val="left"/>
    </w:pPr>
    <w:rPr>
      <w:rFonts w:ascii="Times New Roman" w:eastAsia="Arial Unicode MS" w:hAnsi="Times New Roman" w:cs="Times New Roman"/>
      <w:sz w:val="21"/>
      <w:szCs w:val="21"/>
      <w:lang w:eastAsia="zh-CN"/>
    </w:rPr>
  </w:style>
  <w:style w:type="character" w:customStyle="1" w:styleId="aff3">
    <w:name w:val="Текст сноски Знак"/>
    <w:basedOn w:val="a0"/>
    <w:link w:val="aff2"/>
    <w:uiPriority w:val="99"/>
    <w:rPr>
      <w:rFonts w:ascii="Times New Roman" w:eastAsia="Arial Unicode MS" w:hAnsi="Times New Roman" w:cs="Times New Roman"/>
      <w:sz w:val="21"/>
      <w:szCs w:val="21"/>
      <w:shd w:val="clear" w:color="auto" w:fill="FFFFFF"/>
      <w:lang w:eastAsia="zh-CN"/>
    </w:rPr>
  </w:style>
  <w:style w:type="table" w:styleId="aff4">
    <w:name w:val="Table Grid"/>
    <w:basedOn w:val="a1"/>
    <w:uiPriority w:val="59"/>
    <w:pPr>
      <w:jc w:val="left"/>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3">
    <w:name w:val="Без интервала Знак"/>
    <w:link w:val="af2"/>
    <w:uiPriority w:val="1"/>
    <w:rPr>
      <w:rFonts w:ascii="Times New Roman" w:eastAsia="Times New Roman" w:hAnsi="Times New Roman" w:cs="Times New Roman"/>
      <w:sz w:val="20"/>
      <w:szCs w:val="20"/>
      <w:lang w:eastAsia="ru-RU"/>
    </w:rPr>
  </w:style>
  <w:style w:type="paragraph" w:customStyle="1" w:styleId="Style14">
    <w:name w:val="Style14"/>
    <w:basedOn w:val="a"/>
    <w:uiPriority w:val="99"/>
    <w:pPr>
      <w:widowControl w:val="0"/>
      <w:spacing w:line="274" w:lineRule="exact"/>
      <w:jc w:val="left"/>
    </w:pPr>
    <w:rPr>
      <w:rFonts w:ascii="Times New Roman" w:eastAsia="Calibri" w:hAnsi="Times New Roman" w:cs="Times New Roman"/>
      <w:sz w:val="24"/>
      <w:szCs w:val="24"/>
    </w:rPr>
  </w:style>
  <w:style w:type="character" w:customStyle="1" w:styleId="FontStyle58">
    <w:name w:val="Font Style58"/>
    <w:rPr>
      <w:rFonts w:ascii="Times New Roman" w:hAnsi="Times New Roman" w:cs="Times New Roman"/>
      <w:sz w:val="22"/>
      <w:szCs w:val="22"/>
    </w:rPr>
  </w:style>
  <w:style w:type="character" w:customStyle="1" w:styleId="h3">
    <w:name w:val="h3"/>
    <w:basedOn w:val="a0"/>
  </w:style>
  <w:style w:type="character" w:customStyle="1" w:styleId="propertyname">
    <w:name w:val="property_name"/>
    <w:basedOn w:val="a0"/>
  </w:style>
  <w:style w:type="character" w:customStyle="1" w:styleId="hint">
    <w:name w:val="hint"/>
    <w:basedOn w:val="a0"/>
  </w:style>
  <w:style w:type="character" w:customStyle="1" w:styleId="aff5">
    <w:name w:val="Основной текст_"/>
    <w:basedOn w:val="a0"/>
    <w:link w:val="17"/>
    <w:rPr>
      <w:rFonts w:ascii="Times New Roman" w:eastAsia="Times New Roman" w:hAnsi="Times New Roman" w:cs="Times New Roman"/>
    </w:rPr>
  </w:style>
  <w:style w:type="character" w:customStyle="1" w:styleId="aff6">
    <w:name w:val="Другое_"/>
    <w:basedOn w:val="a0"/>
    <w:link w:val="aff7"/>
    <w:rPr>
      <w:rFonts w:ascii="Times New Roman" w:eastAsia="Times New Roman" w:hAnsi="Times New Roman" w:cs="Times New Roman"/>
    </w:rPr>
  </w:style>
  <w:style w:type="character" w:customStyle="1" w:styleId="aff8">
    <w:name w:val="Подпись к таблице_"/>
    <w:basedOn w:val="a0"/>
    <w:link w:val="aff9"/>
    <w:rPr>
      <w:rFonts w:ascii="Arial" w:eastAsia="Arial" w:hAnsi="Arial" w:cs="Arial"/>
      <w:sz w:val="18"/>
      <w:szCs w:val="18"/>
    </w:rPr>
  </w:style>
  <w:style w:type="paragraph" w:customStyle="1" w:styleId="17">
    <w:name w:val="Основной текст1"/>
    <w:basedOn w:val="a"/>
    <w:link w:val="aff5"/>
    <w:pPr>
      <w:widowControl w:val="0"/>
      <w:spacing w:after="300"/>
      <w:jc w:val="right"/>
    </w:pPr>
    <w:rPr>
      <w:rFonts w:ascii="Times New Roman" w:eastAsia="Times New Roman" w:hAnsi="Times New Roman" w:cs="Times New Roman"/>
    </w:rPr>
  </w:style>
  <w:style w:type="paragraph" w:customStyle="1" w:styleId="aff7">
    <w:name w:val="Другое"/>
    <w:basedOn w:val="a"/>
    <w:link w:val="aff6"/>
    <w:pPr>
      <w:widowControl w:val="0"/>
      <w:jc w:val="left"/>
    </w:pPr>
    <w:rPr>
      <w:rFonts w:ascii="Times New Roman" w:eastAsia="Times New Roman" w:hAnsi="Times New Roman" w:cs="Times New Roman"/>
    </w:rPr>
  </w:style>
  <w:style w:type="paragraph" w:customStyle="1" w:styleId="aff9">
    <w:name w:val="Подпись к таблице"/>
    <w:basedOn w:val="a"/>
    <w:link w:val="aff8"/>
    <w:pPr>
      <w:widowControl w:val="0"/>
      <w:jc w:val="left"/>
    </w:pPr>
    <w:rPr>
      <w:rFonts w:ascii="Arial" w:eastAsia="Arial" w:hAnsi="Arial" w:cs="Arial"/>
      <w:sz w:val="18"/>
      <w:szCs w:val="18"/>
    </w:rPr>
  </w:style>
  <w:style w:type="paragraph" w:customStyle="1" w:styleId="headertext">
    <w:name w:val="header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formattext">
    <w:name w:val="formattext"/>
    <w:basedOn w:val="a"/>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typography">
    <w:name w:val="typography"/>
    <w:basedOn w:val="a0"/>
  </w:style>
  <w:style w:type="paragraph" w:customStyle="1" w:styleId="LBBodyText2">
    <w:name w:val="LB Body Text 2"/>
    <w:basedOn w:val="a"/>
    <w:pPr>
      <w:spacing w:before="120" w:after="120"/>
      <w:ind w:left="720"/>
    </w:pPr>
    <w:rPr>
      <w:rFonts w:ascii="Times New Roman" w:eastAsia="MS Mincho" w:hAnsi="Times New Roman" w:cs="Times New Roman"/>
    </w:rPr>
  </w:style>
  <w:style w:type="paragraph" w:customStyle="1" w:styleId="LBBodyText1">
    <w:name w:val="LB Body Text 1"/>
    <w:basedOn w:val="a"/>
    <w:pPr>
      <w:spacing w:before="120" w:after="120"/>
    </w:pPr>
    <w:rPr>
      <w:rFonts w:ascii="Times New Roman" w:eastAsia="Times New Roman" w:hAnsi="Times New Roman" w:cs="Times New Roman"/>
      <w:szCs w:val="20"/>
      <w:lang w:eastAsia="ru-RU"/>
    </w:rPr>
  </w:style>
  <w:style w:type="character" w:customStyle="1" w:styleId="copytarget">
    <w:name w:val="copy_target"/>
    <w:basedOn w:val="a0"/>
  </w:style>
  <w:style w:type="paragraph" w:customStyle="1" w:styleId="Default">
    <w:name w:val="Default"/>
    <w:pPr>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893068">
      <w:bodyDiv w:val="1"/>
      <w:marLeft w:val="0"/>
      <w:marRight w:val="0"/>
      <w:marTop w:val="0"/>
      <w:marBottom w:val="0"/>
      <w:divBdr>
        <w:top w:val="none" w:sz="0" w:space="0" w:color="auto"/>
        <w:left w:val="none" w:sz="0" w:space="0" w:color="auto"/>
        <w:bottom w:val="none" w:sz="0" w:space="0" w:color="auto"/>
        <w:right w:val="none" w:sz="0" w:space="0" w:color="auto"/>
      </w:divBdr>
    </w:div>
    <w:div w:id="360132439">
      <w:bodyDiv w:val="1"/>
      <w:marLeft w:val="0"/>
      <w:marRight w:val="0"/>
      <w:marTop w:val="0"/>
      <w:marBottom w:val="0"/>
      <w:divBdr>
        <w:top w:val="none" w:sz="0" w:space="0" w:color="auto"/>
        <w:left w:val="none" w:sz="0" w:space="0" w:color="auto"/>
        <w:bottom w:val="none" w:sz="0" w:space="0" w:color="auto"/>
        <w:right w:val="none" w:sz="0" w:space="0" w:color="auto"/>
      </w:divBdr>
    </w:div>
    <w:div w:id="549807264">
      <w:bodyDiv w:val="1"/>
      <w:marLeft w:val="0"/>
      <w:marRight w:val="0"/>
      <w:marTop w:val="0"/>
      <w:marBottom w:val="0"/>
      <w:divBdr>
        <w:top w:val="none" w:sz="0" w:space="0" w:color="auto"/>
        <w:left w:val="none" w:sz="0" w:space="0" w:color="auto"/>
        <w:bottom w:val="none" w:sz="0" w:space="0" w:color="auto"/>
        <w:right w:val="none" w:sz="0" w:space="0" w:color="auto"/>
      </w:divBdr>
    </w:div>
    <w:div w:id="842550804">
      <w:bodyDiv w:val="1"/>
      <w:marLeft w:val="0"/>
      <w:marRight w:val="0"/>
      <w:marTop w:val="0"/>
      <w:marBottom w:val="0"/>
      <w:divBdr>
        <w:top w:val="none" w:sz="0" w:space="0" w:color="auto"/>
        <w:left w:val="none" w:sz="0" w:space="0" w:color="auto"/>
        <w:bottom w:val="none" w:sz="0" w:space="0" w:color="auto"/>
        <w:right w:val="none" w:sz="0" w:space="0" w:color="auto"/>
      </w:divBdr>
    </w:div>
    <w:div w:id="1385719216">
      <w:bodyDiv w:val="1"/>
      <w:marLeft w:val="0"/>
      <w:marRight w:val="0"/>
      <w:marTop w:val="0"/>
      <w:marBottom w:val="0"/>
      <w:divBdr>
        <w:top w:val="none" w:sz="0" w:space="0" w:color="auto"/>
        <w:left w:val="none" w:sz="0" w:space="0" w:color="auto"/>
        <w:bottom w:val="none" w:sz="0" w:space="0" w:color="auto"/>
        <w:right w:val="none" w:sz="0" w:space="0" w:color="auto"/>
      </w:divBdr>
    </w:div>
    <w:div w:id="1504012006">
      <w:bodyDiv w:val="1"/>
      <w:marLeft w:val="0"/>
      <w:marRight w:val="0"/>
      <w:marTop w:val="0"/>
      <w:marBottom w:val="0"/>
      <w:divBdr>
        <w:top w:val="none" w:sz="0" w:space="0" w:color="auto"/>
        <w:left w:val="none" w:sz="0" w:space="0" w:color="auto"/>
        <w:bottom w:val="none" w:sz="0" w:space="0" w:color="auto"/>
        <w:right w:val="none" w:sz="0" w:space="0" w:color="auto"/>
      </w:divBdr>
    </w:div>
    <w:div w:id="1814911087">
      <w:bodyDiv w:val="1"/>
      <w:marLeft w:val="0"/>
      <w:marRight w:val="0"/>
      <w:marTop w:val="0"/>
      <w:marBottom w:val="0"/>
      <w:divBdr>
        <w:top w:val="none" w:sz="0" w:space="0" w:color="auto"/>
        <w:left w:val="none" w:sz="0" w:space="0" w:color="auto"/>
        <w:bottom w:val="none" w:sz="0" w:space="0" w:color="auto"/>
        <w:right w:val="none" w:sz="0" w:space="0" w:color="auto"/>
      </w:divBdr>
    </w:div>
    <w:div w:id="1976905666">
      <w:bodyDiv w:val="1"/>
      <w:marLeft w:val="0"/>
      <w:marRight w:val="0"/>
      <w:marTop w:val="0"/>
      <w:marBottom w:val="0"/>
      <w:divBdr>
        <w:top w:val="none" w:sz="0" w:space="0" w:color="auto"/>
        <w:left w:val="none" w:sz="0" w:space="0" w:color="auto"/>
        <w:bottom w:val="none" w:sz="0" w:space="0" w:color="auto"/>
        <w:right w:val="none" w:sz="0" w:space="0" w:color="auto"/>
      </w:divBdr>
    </w:div>
    <w:div w:id="2008633392">
      <w:bodyDiv w:val="1"/>
      <w:marLeft w:val="0"/>
      <w:marRight w:val="0"/>
      <w:marTop w:val="0"/>
      <w:marBottom w:val="0"/>
      <w:divBdr>
        <w:top w:val="none" w:sz="0" w:space="0" w:color="auto"/>
        <w:left w:val="none" w:sz="0" w:space="0" w:color="auto"/>
        <w:bottom w:val="none" w:sz="0" w:space="0" w:color="auto"/>
        <w:right w:val="none" w:sz="0" w:space="0" w:color="auto"/>
      </w:divBdr>
    </w:div>
    <w:div w:id="210622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31CDA-76E8-41A4-9959-344E57C42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2397</Words>
  <Characters>13669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SundukD</Company>
  <LinksUpToDate>false</LinksUpToDate>
  <CharactersWithSpaces>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dc:creator>
  <cp:lastModifiedBy>Гераськина Наталья Юрьевна</cp:lastModifiedBy>
  <cp:revision>3</cp:revision>
  <dcterms:created xsi:type="dcterms:W3CDTF">2026-10-16T07:48:00Z</dcterms:created>
  <dcterms:modified xsi:type="dcterms:W3CDTF">2026-10-16T07:48:00Z</dcterms:modified>
</cp:coreProperties>
</file>