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AEA02" w14:textId="77777777" w:rsidR="006E7E0B" w:rsidRPr="00A24065" w:rsidRDefault="006E7E0B" w:rsidP="00A24065">
      <w:pPr>
        <w:spacing w:after="0" w:line="240" w:lineRule="auto"/>
        <w:jc w:val="center"/>
        <w:rPr>
          <w:rFonts w:ascii="Times New Roman" w:eastAsia="MS Mincho" w:hAnsi="Times New Roman"/>
          <w:b/>
          <w:sz w:val="24"/>
          <w:szCs w:val="24"/>
          <w:lang w:eastAsia="ru-RU"/>
        </w:rPr>
      </w:pPr>
      <w:r w:rsidRPr="00A24065">
        <w:rPr>
          <w:rFonts w:ascii="Times New Roman" w:eastAsia="MS Mincho" w:hAnsi="Times New Roman"/>
          <w:b/>
          <w:sz w:val="24"/>
          <w:szCs w:val="24"/>
          <w:lang w:eastAsia="ru-RU"/>
        </w:rPr>
        <w:t>Муниципальный контракт № ________________</w:t>
      </w:r>
    </w:p>
    <w:p w14:paraId="7CC03A05" w14:textId="55A9D68F" w:rsidR="0021767C" w:rsidRPr="00A24065" w:rsidRDefault="006E7E0B" w:rsidP="00A24065">
      <w:pPr>
        <w:spacing w:after="0" w:line="240" w:lineRule="auto"/>
        <w:jc w:val="center"/>
        <w:rPr>
          <w:rFonts w:ascii="Times New Roman" w:eastAsia="Times New Roman" w:hAnsi="Times New Roman"/>
          <w:b/>
          <w:bCs/>
          <w:sz w:val="24"/>
          <w:szCs w:val="24"/>
          <w:lang w:eastAsia="ru-RU"/>
        </w:rPr>
      </w:pPr>
      <w:r w:rsidRPr="00A24065">
        <w:rPr>
          <w:rFonts w:ascii="Times New Roman" w:eastAsia="Times New Roman" w:hAnsi="Times New Roman"/>
          <w:b/>
          <w:sz w:val="24"/>
          <w:szCs w:val="24"/>
          <w:lang w:eastAsia="ru-RU"/>
        </w:rPr>
        <w:t xml:space="preserve">на оказание услуг </w:t>
      </w:r>
      <w:r w:rsidR="000D6F29" w:rsidRPr="00A24065">
        <w:rPr>
          <w:rFonts w:ascii="Times New Roman" w:eastAsia="Times New Roman" w:hAnsi="Times New Roman"/>
          <w:b/>
          <w:bCs/>
          <w:sz w:val="24"/>
          <w:szCs w:val="24"/>
          <w:lang w:eastAsia="ru-RU"/>
        </w:rPr>
        <w:t>по архивной</w:t>
      </w:r>
      <w:r w:rsidR="0021767C" w:rsidRPr="00A24065">
        <w:rPr>
          <w:rFonts w:ascii="Times New Roman" w:eastAsia="Times New Roman" w:hAnsi="Times New Roman"/>
          <w:b/>
          <w:bCs/>
          <w:sz w:val="24"/>
          <w:szCs w:val="24"/>
          <w:lang w:eastAsia="ru-RU"/>
        </w:rPr>
        <w:t xml:space="preserve"> обрабо</w:t>
      </w:r>
      <w:r w:rsidR="000D6F29" w:rsidRPr="00A24065">
        <w:rPr>
          <w:rFonts w:ascii="Times New Roman" w:eastAsia="Times New Roman" w:hAnsi="Times New Roman"/>
          <w:b/>
          <w:bCs/>
          <w:sz w:val="24"/>
          <w:szCs w:val="24"/>
          <w:lang w:eastAsia="ru-RU"/>
        </w:rPr>
        <w:t>тке</w:t>
      </w:r>
      <w:r w:rsidR="0021767C" w:rsidRPr="00A24065">
        <w:rPr>
          <w:rFonts w:ascii="Times New Roman" w:eastAsia="Times New Roman" w:hAnsi="Times New Roman"/>
          <w:b/>
          <w:bCs/>
          <w:sz w:val="24"/>
          <w:szCs w:val="24"/>
          <w:lang w:eastAsia="ru-RU"/>
        </w:rPr>
        <w:t xml:space="preserve"> документов </w:t>
      </w:r>
      <w:r w:rsidR="000F1396">
        <w:rPr>
          <w:rFonts w:ascii="Times New Roman" w:eastAsia="Times New Roman" w:hAnsi="Times New Roman"/>
          <w:b/>
          <w:bCs/>
          <w:sz w:val="24"/>
          <w:szCs w:val="24"/>
          <w:lang w:eastAsia="ru-RU"/>
        </w:rPr>
        <w:t xml:space="preserve">по личному составу </w:t>
      </w:r>
      <w:r w:rsidR="000F1396">
        <w:rPr>
          <w:rFonts w:ascii="Times New Roman" w:eastAsia="Times New Roman" w:hAnsi="Times New Roman"/>
          <w:b/>
          <w:bCs/>
          <w:sz w:val="24"/>
          <w:szCs w:val="24"/>
          <w:lang w:eastAsia="ru-RU"/>
        </w:rPr>
        <w:br/>
      </w:r>
      <w:r w:rsidR="0021767C" w:rsidRPr="00A24065">
        <w:rPr>
          <w:rFonts w:ascii="Times New Roman" w:eastAsia="Times New Roman" w:hAnsi="Times New Roman"/>
          <w:b/>
          <w:bCs/>
          <w:sz w:val="24"/>
          <w:szCs w:val="24"/>
          <w:lang w:eastAsia="ru-RU"/>
        </w:rPr>
        <w:t>администрации</w:t>
      </w:r>
      <w:r w:rsidR="000F1396">
        <w:rPr>
          <w:rFonts w:ascii="Times New Roman" w:eastAsia="Times New Roman" w:hAnsi="Times New Roman"/>
          <w:b/>
          <w:bCs/>
          <w:sz w:val="24"/>
          <w:szCs w:val="24"/>
          <w:lang w:eastAsia="ru-RU"/>
        </w:rPr>
        <w:t xml:space="preserve"> </w:t>
      </w:r>
      <w:r w:rsidR="0021767C" w:rsidRPr="00A24065">
        <w:rPr>
          <w:rFonts w:ascii="Times New Roman" w:eastAsia="Times New Roman" w:hAnsi="Times New Roman"/>
          <w:b/>
          <w:bCs/>
          <w:sz w:val="24"/>
          <w:szCs w:val="24"/>
          <w:lang w:eastAsia="ru-RU"/>
        </w:rPr>
        <w:t>Никольского городского поселения</w:t>
      </w:r>
      <w:r w:rsidR="00365E61">
        <w:rPr>
          <w:rFonts w:ascii="Times New Roman" w:eastAsia="Times New Roman" w:hAnsi="Times New Roman"/>
          <w:b/>
          <w:bCs/>
          <w:sz w:val="24"/>
          <w:szCs w:val="24"/>
          <w:lang w:eastAsia="ru-RU"/>
        </w:rPr>
        <w:t xml:space="preserve"> Тосненского </w:t>
      </w:r>
      <w:r w:rsidR="00040E2B">
        <w:rPr>
          <w:rFonts w:ascii="Times New Roman" w:eastAsia="Times New Roman" w:hAnsi="Times New Roman"/>
          <w:b/>
          <w:bCs/>
          <w:sz w:val="24"/>
          <w:szCs w:val="24"/>
          <w:lang w:eastAsia="ru-RU"/>
        </w:rPr>
        <w:t xml:space="preserve">муниципального </w:t>
      </w:r>
      <w:r w:rsidR="00365E61">
        <w:rPr>
          <w:rFonts w:ascii="Times New Roman" w:eastAsia="Times New Roman" w:hAnsi="Times New Roman"/>
          <w:b/>
          <w:bCs/>
          <w:sz w:val="24"/>
          <w:szCs w:val="24"/>
          <w:lang w:eastAsia="ru-RU"/>
        </w:rPr>
        <w:t>района Ленинградской области</w:t>
      </w:r>
    </w:p>
    <w:p w14:paraId="757ED636" w14:textId="77777777" w:rsidR="006E7E0B" w:rsidRPr="00A24065" w:rsidRDefault="006E7E0B" w:rsidP="00A24065">
      <w:pPr>
        <w:spacing w:after="0" w:line="240" w:lineRule="auto"/>
        <w:jc w:val="both"/>
        <w:rPr>
          <w:rFonts w:ascii="Times New Roman" w:hAnsi="Times New Roman"/>
          <w:sz w:val="24"/>
          <w:szCs w:val="24"/>
          <w:lang w:eastAsia="ru-RU"/>
        </w:rPr>
      </w:pPr>
    </w:p>
    <w:p w14:paraId="1DECD453" w14:textId="247EF7AB" w:rsidR="006E7E0B" w:rsidRPr="00A24065" w:rsidRDefault="006E7E0B" w:rsidP="00A24065">
      <w:pPr>
        <w:spacing w:after="0" w:line="240" w:lineRule="auto"/>
        <w:jc w:val="both"/>
        <w:rPr>
          <w:rFonts w:ascii="Times New Roman" w:hAnsi="Times New Roman"/>
          <w:sz w:val="24"/>
          <w:szCs w:val="24"/>
          <w:lang w:eastAsia="ru-RU"/>
        </w:rPr>
      </w:pPr>
      <w:r w:rsidRPr="00A24065">
        <w:rPr>
          <w:rFonts w:ascii="Times New Roman" w:hAnsi="Times New Roman"/>
          <w:sz w:val="24"/>
          <w:szCs w:val="24"/>
          <w:lang w:eastAsia="ru-RU"/>
        </w:rPr>
        <w:t xml:space="preserve">город Никольское                                                                                   </w:t>
      </w:r>
      <w:r w:rsidR="00014263">
        <w:rPr>
          <w:rFonts w:ascii="Times New Roman" w:hAnsi="Times New Roman"/>
          <w:sz w:val="24"/>
          <w:szCs w:val="24"/>
          <w:lang w:eastAsia="ru-RU"/>
        </w:rPr>
        <w:t xml:space="preserve">   </w:t>
      </w:r>
      <w:proofErr w:type="gramStart"/>
      <w:r w:rsidRPr="00A24065">
        <w:rPr>
          <w:rFonts w:ascii="Times New Roman" w:hAnsi="Times New Roman"/>
          <w:sz w:val="24"/>
          <w:szCs w:val="24"/>
          <w:lang w:eastAsia="ru-RU"/>
        </w:rPr>
        <w:t xml:space="preserve">   «</w:t>
      </w:r>
      <w:proofErr w:type="gramEnd"/>
      <w:r w:rsidRPr="00A24065">
        <w:rPr>
          <w:rFonts w:ascii="Times New Roman" w:hAnsi="Times New Roman"/>
          <w:sz w:val="24"/>
          <w:szCs w:val="24"/>
          <w:lang w:eastAsia="ru-RU"/>
        </w:rPr>
        <w:t>__»__________202</w:t>
      </w:r>
      <w:r w:rsidR="0093722F">
        <w:rPr>
          <w:rFonts w:ascii="Times New Roman" w:hAnsi="Times New Roman"/>
          <w:sz w:val="24"/>
          <w:szCs w:val="24"/>
          <w:lang w:eastAsia="ru-RU"/>
        </w:rPr>
        <w:t>6</w:t>
      </w:r>
      <w:r w:rsidRPr="00A24065">
        <w:rPr>
          <w:rFonts w:ascii="Times New Roman" w:hAnsi="Times New Roman"/>
          <w:sz w:val="24"/>
          <w:szCs w:val="24"/>
          <w:lang w:eastAsia="ru-RU"/>
        </w:rPr>
        <w:t xml:space="preserve"> года</w:t>
      </w:r>
    </w:p>
    <w:p w14:paraId="219A2DA0"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p>
    <w:p w14:paraId="32D512D1" w14:textId="6FC006C1" w:rsidR="004F3B45" w:rsidRPr="00A24065" w:rsidRDefault="006E7E0B" w:rsidP="00A24065">
      <w:pPr>
        <w:spacing w:after="0" w:line="240" w:lineRule="auto"/>
        <w:jc w:val="both"/>
        <w:rPr>
          <w:rFonts w:ascii="Times New Roman" w:hAnsi="Times New Roman"/>
          <w:sz w:val="24"/>
          <w:szCs w:val="24"/>
        </w:rPr>
      </w:pPr>
      <w:r w:rsidRPr="00A24065">
        <w:rPr>
          <w:rFonts w:ascii="Times New Roman" w:hAnsi="Times New Roman"/>
          <w:b/>
          <w:sz w:val="24"/>
          <w:szCs w:val="24"/>
          <w:lang w:eastAsia="ru-RU"/>
        </w:rPr>
        <w:t>Администрация Никольского городского поселения Тосненского муниципального района Ленинградской области</w:t>
      </w:r>
      <w:r w:rsidRPr="00A24065">
        <w:rPr>
          <w:rFonts w:ascii="Times New Roman" w:hAnsi="Times New Roman"/>
          <w:sz w:val="24"/>
          <w:szCs w:val="24"/>
          <w:lang w:eastAsia="ru-RU"/>
        </w:rPr>
        <w:t xml:space="preserve">,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w:t>
      </w:r>
      <w:r w:rsidRPr="00A24065">
        <w:rPr>
          <w:rFonts w:ascii="Times New Roman" w:hAnsi="Times New Roman"/>
          <w:b/>
          <w:sz w:val="24"/>
          <w:szCs w:val="24"/>
          <w:lang w:eastAsia="ru-RU"/>
        </w:rPr>
        <w:t>«Заказчик»,</w:t>
      </w:r>
      <w:r w:rsidRPr="00A24065">
        <w:rPr>
          <w:rFonts w:ascii="Times New Roman" w:hAnsi="Times New Roman"/>
          <w:sz w:val="24"/>
          <w:szCs w:val="24"/>
          <w:lang w:eastAsia="ru-RU"/>
        </w:rPr>
        <w:t xml:space="preserve">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 и </w:t>
      </w:r>
      <w:r w:rsidR="00943698">
        <w:rPr>
          <w:rFonts w:ascii="Times New Roman" w:eastAsia="Arial" w:hAnsi="Times New Roman"/>
          <w:b/>
          <w:sz w:val="24"/>
          <w:szCs w:val="24"/>
          <w:lang w:eastAsia="ar-SA"/>
        </w:rPr>
        <w:t>________________________________</w:t>
      </w:r>
      <w:r w:rsidR="0021767C" w:rsidRPr="00A24065">
        <w:rPr>
          <w:rFonts w:ascii="Times New Roman" w:eastAsia="Arial" w:hAnsi="Times New Roman"/>
          <w:sz w:val="24"/>
          <w:szCs w:val="24"/>
          <w:lang w:eastAsia="ar-SA"/>
        </w:rPr>
        <w:t xml:space="preserve">, </w:t>
      </w:r>
      <w:r w:rsidR="00A24065">
        <w:rPr>
          <w:rFonts w:ascii="Times New Roman" w:eastAsia="Arial" w:hAnsi="Times New Roman"/>
          <w:sz w:val="24"/>
          <w:szCs w:val="24"/>
          <w:lang w:eastAsia="ar-SA"/>
        </w:rPr>
        <w:t xml:space="preserve">именуемый в дальнейшем </w:t>
      </w:r>
      <w:r w:rsidR="00A24065" w:rsidRPr="00A24065">
        <w:rPr>
          <w:rFonts w:ascii="Times New Roman" w:eastAsia="Arial" w:hAnsi="Times New Roman"/>
          <w:b/>
          <w:sz w:val="24"/>
          <w:szCs w:val="24"/>
          <w:lang w:eastAsia="ar-SA"/>
        </w:rPr>
        <w:t>«Исполнитель»</w:t>
      </w:r>
      <w:r w:rsidR="00A24065">
        <w:rPr>
          <w:rFonts w:ascii="Times New Roman" w:eastAsia="Arial" w:hAnsi="Times New Roman"/>
          <w:sz w:val="24"/>
          <w:szCs w:val="24"/>
          <w:lang w:eastAsia="ar-SA"/>
        </w:rPr>
        <w:t xml:space="preserve">, </w:t>
      </w:r>
      <w:r w:rsidR="0021767C" w:rsidRPr="00A24065">
        <w:rPr>
          <w:rFonts w:ascii="Times New Roman" w:eastAsia="Arial" w:hAnsi="Times New Roman"/>
          <w:sz w:val="24"/>
          <w:szCs w:val="24"/>
          <w:lang w:eastAsia="ar-SA"/>
        </w:rPr>
        <w:t xml:space="preserve">действующий на основании </w:t>
      </w:r>
      <w:r w:rsidR="00943698">
        <w:t>____________________________________________</w:t>
      </w:r>
      <w:r w:rsidR="004F3B45" w:rsidRPr="00A24065">
        <w:rPr>
          <w:rFonts w:ascii="Times New Roman" w:hAnsi="Times New Roman"/>
          <w:color w:val="000000"/>
          <w:sz w:val="24"/>
          <w:szCs w:val="24"/>
        </w:rPr>
        <w:t xml:space="preserve">, </w:t>
      </w:r>
      <w:r w:rsidR="004F3B45" w:rsidRPr="00A24065">
        <w:rPr>
          <w:rFonts w:ascii="Times New Roman" w:hAnsi="Times New Roman"/>
          <w:sz w:val="24"/>
          <w:szCs w:val="24"/>
        </w:rPr>
        <w:t xml:space="preserve">далее совместно именуемые «Стороны», в соответствии с пунктом </w:t>
      </w:r>
      <w:r w:rsidR="00A24065">
        <w:rPr>
          <w:rFonts w:ascii="Times New Roman" w:hAnsi="Times New Roman"/>
          <w:sz w:val="24"/>
          <w:szCs w:val="24"/>
        </w:rPr>
        <w:t xml:space="preserve">4 </w:t>
      </w:r>
      <w:r w:rsidR="004F3B45" w:rsidRPr="00A24065">
        <w:rPr>
          <w:rFonts w:ascii="Times New Roman" w:hAnsi="Times New Roman"/>
          <w:sz w:val="24"/>
          <w:szCs w:val="24"/>
        </w:rPr>
        <w:t>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333F9E8A" w14:textId="77777777" w:rsidR="00C1097A" w:rsidRPr="00A24065" w:rsidRDefault="00C1097A" w:rsidP="00A24065">
      <w:pPr>
        <w:tabs>
          <w:tab w:val="left" w:pos="1515"/>
        </w:tabs>
        <w:spacing w:after="0" w:line="240" w:lineRule="auto"/>
        <w:jc w:val="center"/>
        <w:rPr>
          <w:rFonts w:ascii="Times New Roman" w:hAnsi="Times New Roman"/>
        </w:rPr>
      </w:pPr>
    </w:p>
    <w:p w14:paraId="2AB1D9F8" w14:textId="77777777" w:rsidR="006E7E0B" w:rsidRPr="00A24065" w:rsidRDefault="006E7E0B" w:rsidP="00A24065">
      <w:pPr>
        <w:spacing w:after="0" w:line="240" w:lineRule="auto"/>
        <w:ind w:left="360"/>
        <w:jc w:val="center"/>
        <w:rPr>
          <w:rFonts w:ascii="Times New Roman" w:hAnsi="Times New Roman"/>
          <w:sz w:val="24"/>
          <w:szCs w:val="24"/>
        </w:rPr>
      </w:pPr>
      <w:r w:rsidRPr="00A24065">
        <w:rPr>
          <w:rFonts w:ascii="Times New Roman" w:hAnsi="Times New Roman"/>
          <w:sz w:val="24"/>
          <w:szCs w:val="24"/>
        </w:rPr>
        <w:t>1. ПРЕДМ</w:t>
      </w:r>
      <w:r w:rsidR="00D81EDA" w:rsidRPr="00A24065">
        <w:rPr>
          <w:rFonts w:ascii="Times New Roman" w:hAnsi="Times New Roman"/>
          <w:sz w:val="24"/>
          <w:szCs w:val="24"/>
        </w:rPr>
        <w:t>ЕТ КОНТРАКТА</w:t>
      </w:r>
    </w:p>
    <w:p w14:paraId="0403BDAA" w14:textId="77777777" w:rsidR="006E7E0B" w:rsidRPr="00A24065" w:rsidRDefault="006E7E0B" w:rsidP="00A24065">
      <w:pPr>
        <w:spacing w:after="0" w:line="240" w:lineRule="auto"/>
        <w:ind w:left="360"/>
        <w:jc w:val="center"/>
        <w:rPr>
          <w:rFonts w:ascii="Times New Roman" w:hAnsi="Times New Roman"/>
          <w:b/>
          <w:sz w:val="24"/>
          <w:szCs w:val="24"/>
        </w:rPr>
      </w:pPr>
    </w:p>
    <w:p w14:paraId="1E8FC993" w14:textId="2E483DAC" w:rsidR="00D81EDA" w:rsidRPr="00A24065" w:rsidRDefault="006E7E0B" w:rsidP="00014263">
      <w:pPr>
        <w:spacing w:after="0" w:line="240" w:lineRule="auto"/>
        <w:ind w:firstLine="709"/>
        <w:jc w:val="both"/>
        <w:rPr>
          <w:rFonts w:ascii="Times New Roman" w:hAnsi="Times New Roman"/>
          <w:sz w:val="24"/>
          <w:szCs w:val="24"/>
        </w:rPr>
      </w:pPr>
      <w:r w:rsidRPr="00A24065">
        <w:rPr>
          <w:rFonts w:ascii="Times New Roman" w:hAnsi="Times New Roman"/>
          <w:sz w:val="24"/>
          <w:szCs w:val="24"/>
        </w:rPr>
        <w:t>1</w:t>
      </w:r>
      <w:r w:rsidR="00D81EDA" w:rsidRPr="00A24065">
        <w:rPr>
          <w:rFonts w:ascii="Times New Roman" w:hAnsi="Times New Roman"/>
        </w:rPr>
        <w:t xml:space="preserve"> </w:t>
      </w:r>
      <w:r w:rsidR="00D81EDA" w:rsidRPr="00A24065">
        <w:rPr>
          <w:rFonts w:ascii="Times New Roman" w:hAnsi="Times New Roman"/>
          <w:sz w:val="24"/>
          <w:szCs w:val="24"/>
        </w:rPr>
        <w:t>1.</w:t>
      </w:r>
      <w:r w:rsidR="00D81EDA" w:rsidRPr="00A24065">
        <w:rPr>
          <w:rFonts w:ascii="Times New Roman" w:hAnsi="Times New Roman"/>
          <w:sz w:val="24"/>
          <w:szCs w:val="24"/>
        </w:rPr>
        <w:tab/>
        <w:t xml:space="preserve">Согласно настоящему Контракту, Исполнитель обязуется по заданию Заказчика </w:t>
      </w:r>
      <w:r w:rsidR="00365E61">
        <w:rPr>
          <w:rFonts w:ascii="Times New Roman" w:hAnsi="Times New Roman"/>
          <w:sz w:val="24"/>
          <w:szCs w:val="24"/>
        </w:rPr>
        <w:t>оказать</w:t>
      </w:r>
      <w:r w:rsidR="00D81EDA" w:rsidRPr="00A24065">
        <w:rPr>
          <w:rFonts w:ascii="Times New Roman" w:hAnsi="Times New Roman"/>
          <w:sz w:val="24"/>
          <w:szCs w:val="24"/>
        </w:rPr>
        <w:t xml:space="preserve"> услуги по архивной обработке документов</w:t>
      </w:r>
      <w:r w:rsidR="00014263">
        <w:rPr>
          <w:rFonts w:ascii="Times New Roman" w:hAnsi="Times New Roman"/>
          <w:sz w:val="24"/>
          <w:szCs w:val="24"/>
        </w:rPr>
        <w:t xml:space="preserve"> </w:t>
      </w:r>
      <w:r w:rsidR="000F1396" w:rsidRPr="000F1396">
        <w:rPr>
          <w:rFonts w:ascii="Times New Roman" w:eastAsia="Times New Roman" w:hAnsi="Times New Roman"/>
          <w:sz w:val="24"/>
          <w:szCs w:val="24"/>
          <w:lang w:eastAsia="ru-RU"/>
        </w:rPr>
        <w:t>по личному составу</w:t>
      </w:r>
      <w:r w:rsidR="000F1396">
        <w:rPr>
          <w:rFonts w:ascii="Times New Roman" w:eastAsia="Times New Roman" w:hAnsi="Times New Roman"/>
          <w:b/>
          <w:bCs/>
          <w:sz w:val="24"/>
          <w:szCs w:val="24"/>
          <w:lang w:eastAsia="ru-RU"/>
        </w:rPr>
        <w:t xml:space="preserve"> </w:t>
      </w:r>
      <w:r w:rsidR="00014263" w:rsidRPr="00014263">
        <w:rPr>
          <w:rFonts w:ascii="Times New Roman" w:hAnsi="Times New Roman"/>
          <w:sz w:val="24"/>
          <w:szCs w:val="24"/>
        </w:rPr>
        <w:t>администрации</w:t>
      </w:r>
      <w:r w:rsidR="00014263">
        <w:rPr>
          <w:rFonts w:ascii="Times New Roman" w:hAnsi="Times New Roman"/>
          <w:sz w:val="24"/>
          <w:szCs w:val="24"/>
        </w:rPr>
        <w:t xml:space="preserve"> </w:t>
      </w:r>
      <w:r w:rsidR="00014263" w:rsidRPr="00014263">
        <w:rPr>
          <w:rFonts w:ascii="Times New Roman" w:hAnsi="Times New Roman"/>
          <w:sz w:val="24"/>
          <w:szCs w:val="24"/>
        </w:rPr>
        <w:t>Никольского городского поселения Тосненского муниципального района Ленинградской области</w:t>
      </w:r>
      <w:r w:rsidR="00D81EDA" w:rsidRPr="00A24065">
        <w:rPr>
          <w:rFonts w:ascii="Times New Roman" w:hAnsi="Times New Roman"/>
          <w:sz w:val="24"/>
          <w:szCs w:val="24"/>
        </w:rPr>
        <w:t xml:space="preserve"> в соответствии </w:t>
      </w:r>
      <w:r w:rsidR="00014263">
        <w:rPr>
          <w:rFonts w:ascii="Times New Roman" w:hAnsi="Times New Roman"/>
          <w:sz w:val="24"/>
          <w:szCs w:val="24"/>
        </w:rPr>
        <w:br/>
      </w:r>
      <w:r w:rsidR="00D81EDA" w:rsidRPr="00A24065">
        <w:rPr>
          <w:rFonts w:ascii="Times New Roman" w:hAnsi="Times New Roman"/>
          <w:sz w:val="24"/>
          <w:szCs w:val="24"/>
        </w:rPr>
        <w:t>с</w:t>
      </w:r>
      <w:r w:rsidR="007E070D">
        <w:rPr>
          <w:rFonts w:ascii="Times New Roman" w:hAnsi="Times New Roman"/>
          <w:sz w:val="24"/>
          <w:szCs w:val="24"/>
        </w:rPr>
        <w:t>о Спецификацией (Приложение</w:t>
      </w:r>
      <w:r w:rsidR="00341EF6">
        <w:rPr>
          <w:rFonts w:ascii="Times New Roman" w:hAnsi="Times New Roman"/>
          <w:sz w:val="24"/>
          <w:szCs w:val="24"/>
        </w:rPr>
        <w:t xml:space="preserve"> </w:t>
      </w:r>
      <w:r w:rsidR="00D81EDA" w:rsidRPr="00A24065">
        <w:rPr>
          <w:rFonts w:ascii="Times New Roman" w:hAnsi="Times New Roman"/>
          <w:sz w:val="24"/>
          <w:szCs w:val="24"/>
        </w:rPr>
        <w:t>к Контракту</w:t>
      </w:r>
      <w:r w:rsidR="00341EF6">
        <w:rPr>
          <w:rFonts w:ascii="Times New Roman" w:hAnsi="Times New Roman"/>
          <w:sz w:val="24"/>
          <w:szCs w:val="24"/>
        </w:rPr>
        <w:t>)</w:t>
      </w:r>
      <w:r w:rsidR="00D81EDA" w:rsidRPr="00A24065">
        <w:rPr>
          <w:rFonts w:ascii="Times New Roman" w:hAnsi="Times New Roman"/>
          <w:sz w:val="24"/>
          <w:szCs w:val="24"/>
        </w:rPr>
        <w:t>.</w:t>
      </w:r>
    </w:p>
    <w:p w14:paraId="0D34C354" w14:textId="128C30BA" w:rsidR="00E82B21" w:rsidRPr="00A24065" w:rsidRDefault="00D81EDA" w:rsidP="00A24065">
      <w:pPr>
        <w:spacing w:after="0" w:line="240" w:lineRule="auto"/>
        <w:ind w:firstLine="709"/>
        <w:jc w:val="both"/>
        <w:rPr>
          <w:rFonts w:ascii="Times New Roman" w:hAnsi="Times New Roman"/>
          <w:sz w:val="24"/>
          <w:szCs w:val="24"/>
        </w:rPr>
      </w:pPr>
      <w:r w:rsidRPr="00A24065">
        <w:rPr>
          <w:rFonts w:ascii="Times New Roman" w:hAnsi="Times New Roman"/>
          <w:sz w:val="24"/>
          <w:szCs w:val="24"/>
        </w:rPr>
        <w:t>1.2.</w:t>
      </w:r>
      <w:r w:rsidRPr="00A24065">
        <w:rPr>
          <w:rFonts w:ascii="Times New Roman" w:hAnsi="Times New Roman"/>
          <w:sz w:val="24"/>
          <w:szCs w:val="24"/>
        </w:rPr>
        <w:tab/>
        <w:t xml:space="preserve">При оказании услуг Исполнитель руководствуется Законом </w:t>
      </w:r>
      <w:r w:rsidR="000A4076" w:rsidRPr="00A24065">
        <w:rPr>
          <w:rFonts w:ascii="Times New Roman" w:hAnsi="Times New Roman"/>
          <w:sz w:val="24"/>
          <w:szCs w:val="24"/>
        </w:rPr>
        <w:t>от 22.10.20</w:t>
      </w:r>
      <w:r w:rsidR="000A4076">
        <w:rPr>
          <w:rFonts w:ascii="Times New Roman" w:hAnsi="Times New Roman"/>
          <w:sz w:val="24"/>
          <w:szCs w:val="24"/>
        </w:rPr>
        <w:t>26</w:t>
      </w:r>
      <w:r w:rsidR="000A4076" w:rsidRPr="00A24065">
        <w:rPr>
          <w:rFonts w:ascii="Times New Roman" w:hAnsi="Times New Roman"/>
          <w:sz w:val="24"/>
          <w:szCs w:val="24"/>
        </w:rPr>
        <w:t xml:space="preserve"> года</w:t>
      </w:r>
      <w:r w:rsidR="000A4076">
        <w:rPr>
          <w:rFonts w:ascii="Times New Roman" w:hAnsi="Times New Roman"/>
          <w:sz w:val="24"/>
          <w:szCs w:val="24"/>
        </w:rPr>
        <w:t xml:space="preserve"> </w:t>
      </w:r>
      <w:r w:rsidR="000A4076">
        <w:rPr>
          <w:rFonts w:ascii="Times New Roman" w:hAnsi="Times New Roman"/>
          <w:sz w:val="24"/>
          <w:szCs w:val="24"/>
        </w:rPr>
        <w:br/>
        <w:t>№</w:t>
      </w:r>
      <w:r w:rsidR="000A4076" w:rsidRPr="00A24065">
        <w:rPr>
          <w:rFonts w:ascii="Times New Roman" w:hAnsi="Times New Roman"/>
          <w:sz w:val="24"/>
          <w:szCs w:val="24"/>
        </w:rPr>
        <w:t xml:space="preserve"> 125-ФЗ</w:t>
      </w:r>
      <w:r w:rsidR="000A4076">
        <w:rPr>
          <w:rFonts w:ascii="Times New Roman" w:hAnsi="Times New Roman"/>
          <w:sz w:val="24"/>
          <w:szCs w:val="24"/>
        </w:rPr>
        <w:t xml:space="preserve"> «О</w:t>
      </w:r>
      <w:r w:rsidRPr="00A24065">
        <w:rPr>
          <w:rFonts w:ascii="Times New Roman" w:hAnsi="Times New Roman"/>
          <w:sz w:val="24"/>
          <w:szCs w:val="24"/>
        </w:rPr>
        <w:t>б архивном деле в Российской Федерации</w:t>
      </w:r>
      <w:r w:rsidR="000A4076">
        <w:rPr>
          <w:rFonts w:ascii="Times New Roman" w:hAnsi="Times New Roman"/>
          <w:sz w:val="24"/>
          <w:szCs w:val="24"/>
        </w:rPr>
        <w:t>»</w:t>
      </w:r>
      <w:r w:rsidRPr="00A24065">
        <w:rPr>
          <w:rFonts w:ascii="Times New Roman" w:hAnsi="Times New Roman"/>
          <w:sz w:val="24"/>
          <w:szCs w:val="24"/>
        </w:rPr>
        <w:t>.</w:t>
      </w:r>
    </w:p>
    <w:p w14:paraId="3C362676" w14:textId="77777777" w:rsidR="00D81EDA" w:rsidRPr="00A24065" w:rsidRDefault="00D81EDA" w:rsidP="00A24065">
      <w:pPr>
        <w:spacing w:after="0" w:line="240" w:lineRule="auto"/>
        <w:ind w:firstLine="709"/>
        <w:jc w:val="both"/>
        <w:rPr>
          <w:rFonts w:ascii="Times New Roman" w:hAnsi="Times New Roman"/>
          <w:sz w:val="24"/>
          <w:szCs w:val="24"/>
        </w:rPr>
      </w:pPr>
    </w:p>
    <w:p w14:paraId="046E5882" w14:textId="77777777" w:rsidR="006E7E0B" w:rsidRPr="00A24065" w:rsidRDefault="006E7E0B" w:rsidP="00A24065">
      <w:pPr>
        <w:overflowPunct w:val="0"/>
        <w:spacing w:after="0" w:line="240" w:lineRule="auto"/>
        <w:jc w:val="center"/>
        <w:textAlignment w:val="baseline"/>
        <w:rPr>
          <w:rFonts w:ascii="Times New Roman" w:eastAsia="Times New Roman" w:hAnsi="Times New Roman"/>
          <w:bCs/>
          <w:color w:val="4F81BD"/>
          <w:sz w:val="24"/>
          <w:szCs w:val="24"/>
          <w:lang w:eastAsia="ru-RU"/>
        </w:rPr>
      </w:pPr>
      <w:r w:rsidRPr="00A24065">
        <w:rPr>
          <w:rFonts w:ascii="Times New Roman" w:eastAsia="Times New Roman" w:hAnsi="Times New Roman"/>
          <w:bCs/>
          <w:sz w:val="24"/>
          <w:szCs w:val="24"/>
          <w:lang w:eastAsia="ru-RU"/>
        </w:rPr>
        <w:t>2. ЦЕНА КОНТРАКТА</w:t>
      </w:r>
    </w:p>
    <w:p w14:paraId="18462C53" w14:textId="77777777" w:rsidR="006E7E0B" w:rsidRPr="00A24065" w:rsidRDefault="006E7E0B" w:rsidP="00A24065">
      <w:pPr>
        <w:spacing w:after="0" w:line="240" w:lineRule="auto"/>
        <w:jc w:val="center"/>
        <w:rPr>
          <w:rFonts w:ascii="Times New Roman" w:eastAsia="Times New Roman" w:hAnsi="Times New Roman"/>
          <w:sz w:val="20"/>
          <w:szCs w:val="24"/>
          <w:lang w:eastAsia="ru-RU"/>
        </w:rPr>
      </w:pPr>
    </w:p>
    <w:p w14:paraId="571F2F5D" w14:textId="62AB5D4B" w:rsidR="006E7E0B" w:rsidRDefault="006E7E0B" w:rsidP="00A24065">
      <w:pPr>
        <w:spacing w:after="0" w:line="240" w:lineRule="auto"/>
        <w:ind w:firstLine="567"/>
        <w:jc w:val="both"/>
        <w:rPr>
          <w:rFonts w:ascii="Times New Roman" w:eastAsia="MS Mincho" w:hAnsi="Times New Roman"/>
          <w:color w:val="000000"/>
          <w:sz w:val="24"/>
          <w:szCs w:val="24"/>
          <w:lang w:eastAsia="ru-RU"/>
        </w:rPr>
      </w:pPr>
      <w:r w:rsidRPr="00A24065">
        <w:rPr>
          <w:rFonts w:ascii="Times New Roman" w:hAnsi="Times New Roman"/>
          <w:sz w:val="24"/>
          <w:szCs w:val="24"/>
          <w:lang w:eastAsia="ru-RU"/>
        </w:rPr>
        <w:t xml:space="preserve">2.1. </w:t>
      </w:r>
      <w:r w:rsidRPr="00A24065">
        <w:rPr>
          <w:rFonts w:ascii="Times New Roman" w:eastAsia="MS Mincho" w:hAnsi="Times New Roman"/>
          <w:sz w:val="24"/>
          <w:szCs w:val="24"/>
          <w:lang w:eastAsia="ru-RU"/>
        </w:rPr>
        <w:t xml:space="preserve">Цена Контракта составляет </w:t>
      </w:r>
      <w:r w:rsidR="00943698">
        <w:rPr>
          <w:rFonts w:ascii="Times New Roman" w:eastAsia="MS Mincho" w:hAnsi="Times New Roman"/>
          <w:sz w:val="24"/>
          <w:szCs w:val="24"/>
          <w:lang w:eastAsia="ru-RU"/>
        </w:rPr>
        <w:t>_________________________</w:t>
      </w:r>
      <w:r w:rsidRPr="00A24065">
        <w:rPr>
          <w:rFonts w:ascii="Times New Roman" w:eastAsia="MS Mincho" w:hAnsi="Times New Roman"/>
          <w:sz w:val="24"/>
          <w:szCs w:val="24"/>
          <w:lang w:eastAsia="ru-RU"/>
        </w:rPr>
        <w:t xml:space="preserve"> (</w:t>
      </w:r>
      <w:r w:rsidR="00943698">
        <w:rPr>
          <w:rFonts w:ascii="Times New Roman" w:eastAsia="MS Mincho" w:hAnsi="Times New Roman"/>
          <w:sz w:val="24"/>
          <w:szCs w:val="24"/>
          <w:lang w:eastAsia="ru-RU"/>
        </w:rPr>
        <w:t>_______________________</w:t>
      </w:r>
      <w:r w:rsidRPr="00A24065">
        <w:rPr>
          <w:rFonts w:ascii="Times New Roman" w:eastAsia="MS Mincho" w:hAnsi="Times New Roman"/>
          <w:sz w:val="24"/>
          <w:szCs w:val="24"/>
          <w:lang w:eastAsia="ru-RU"/>
        </w:rPr>
        <w:t xml:space="preserve">) рублей </w:t>
      </w:r>
      <w:r w:rsidR="00DC1DD1">
        <w:rPr>
          <w:rFonts w:ascii="Times New Roman" w:eastAsia="MS Mincho" w:hAnsi="Times New Roman"/>
          <w:sz w:val="24"/>
          <w:szCs w:val="24"/>
          <w:lang w:eastAsia="ru-RU"/>
        </w:rPr>
        <w:t>__</w:t>
      </w:r>
      <w:r w:rsidRPr="00A24065">
        <w:rPr>
          <w:rFonts w:ascii="Times New Roman" w:eastAsia="MS Mincho" w:hAnsi="Times New Roman"/>
          <w:sz w:val="24"/>
          <w:szCs w:val="24"/>
          <w:lang w:eastAsia="ru-RU"/>
        </w:rPr>
        <w:t xml:space="preserve"> копеек, </w:t>
      </w:r>
      <w:r w:rsidR="00943698" w:rsidRPr="00943698">
        <w:rPr>
          <w:rFonts w:ascii="Times New Roman" w:eastAsia="MS Mincho" w:hAnsi="Times New Roman"/>
          <w:color w:val="000000"/>
          <w:sz w:val="24"/>
          <w:szCs w:val="24"/>
          <w:lang w:eastAsia="ru-RU"/>
        </w:rPr>
        <w:t>в том числе НДС ______ % _________ руб., либо НДС не облагается на основании пункта 1 статьи 145 Налогового кодекса Российской Федерации.</w:t>
      </w:r>
    </w:p>
    <w:p w14:paraId="6268DA00" w14:textId="77777777" w:rsidR="006E7E0B" w:rsidRPr="00A24065" w:rsidRDefault="001A56A7" w:rsidP="00A24065">
      <w:pPr>
        <w:spacing w:after="0" w:line="240" w:lineRule="auto"/>
        <w:ind w:firstLine="567"/>
        <w:jc w:val="both"/>
        <w:rPr>
          <w:rFonts w:ascii="Times New Roman" w:hAnsi="Times New Roman"/>
          <w:sz w:val="24"/>
          <w:szCs w:val="24"/>
          <w:lang w:eastAsia="ru-RU"/>
        </w:rPr>
      </w:pPr>
      <w:r>
        <w:rPr>
          <w:rFonts w:ascii="Times New Roman" w:eastAsia="MS Mincho" w:hAnsi="Times New Roman"/>
          <w:sz w:val="24"/>
          <w:szCs w:val="24"/>
          <w:lang w:eastAsia="ru-RU"/>
        </w:rPr>
        <w:t>2.2</w:t>
      </w:r>
      <w:r w:rsidR="006E7E0B" w:rsidRPr="00A24065">
        <w:rPr>
          <w:rFonts w:ascii="Times New Roman" w:eastAsia="MS Mincho" w:hAnsi="Times New Roman"/>
          <w:sz w:val="24"/>
          <w:szCs w:val="24"/>
          <w:lang w:eastAsia="ru-RU"/>
        </w:rPr>
        <w:t xml:space="preserve">. </w:t>
      </w:r>
      <w:r w:rsidR="006E7E0B" w:rsidRPr="00A24065">
        <w:rPr>
          <w:rFonts w:ascii="Times New Roman" w:hAnsi="Times New Roman"/>
          <w:sz w:val="24"/>
          <w:szCs w:val="24"/>
          <w:lang w:eastAsia="ru-RU"/>
        </w:rPr>
        <w:t>Цена Контракта включает стоимость оказываемых услуг, а также налоги и сборы, установленных законодательством Российской Федерации.</w:t>
      </w:r>
    </w:p>
    <w:p w14:paraId="6B801C52" w14:textId="77777777" w:rsidR="006E7E0B" w:rsidRPr="00A24065" w:rsidRDefault="001A56A7" w:rsidP="00A24065">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2.3</w:t>
      </w:r>
      <w:r w:rsidR="006E7E0B" w:rsidRPr="00A24065">
        <w:rPr>
          <w:rFonts w:ascii="Times New Roman" w:hAnsi="Times New Roman"/>
          <w:sz w:val="24"/>
          <w:szCs w:val="24"/>
          <w:lang w:eastAsia="ru-RU"/>
        </w:rPr>
        <w:t xml:space="preserve">.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006E7E0B" w:rsidRPr="00A24065">
        <w:rPr>
          <w:rFonts w:ascii="Times New Roman" w:hAnsi="Times New Roman"/>
          <w:sz w:val="24"/>
          <w:szCs w:val="24"/>
          <w:lang w:val="en-US" w:eastAsia="ru-RU"/>
        </w:rPr>
        <w:t>N</w:t>
      </w:r>
      <w:r w:rsidR="006E7E0B" w:rsidRPr="00A24065">
        <w:rPr>
          <w:rFonts w:ascii="Times New Roman" w:hAnsi="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2CCB6C54" w14:textId="77777777" w:rsidR="006E7E0B" w:rsidRPr="00A24065" w:rsidRDefault="001A56A7" w:rsidP="00A24065">
      <w:pPr>
        <w:spacing w:after="0" w:line="240" w:lineRule="auto"/>
        <w:ind w:firstLine="567"/>
        <w:jc w:val="both"/>
        <w:rPr>
          <w:rFonts w:ascii="Times New Roman" w:eastAsia="MS Mincho" w:hAnsi="Times New Roman"/>
          <w:sz w:val="24"/>
          <w:szCs w:val="24"/>
        </w:rPr>
      </w:pPr>
      <w:r>
        <w:rPr>
          <w:rFonts w:ascii="Times New Roman" w:eastAsiaTheme="minorHAnsi" w:hAnsi="Times New Roman"/>
          <w:sz w:val="24"/>
          <w:szCs w:val="24"/>
        </w:rPr>
        <w:t>2.4</w:t>
      </w:r>
      <w:r w:rsidR="006E7E0B" w:rsidRPr="00A24065">
        <w:rPr>
          <w:rFonts w:ascii="Times New Roman" w:eastAsiaTheme="minorHAnsi" w:hAnsi="Times New Roman"/>
          <w:sz w:val="24"/>
          <w:szCs w:val="24"/>
        </w:rPr>
        <w:t xml:space="preserve">. </w:t>
      </w:r>
      <w:r w:rsidR="006E7E0B" w:rsidRPr="00A24065">
        <w:rPr>
          <w:rFonts w:ascii="Times New Roman" w:eastAsia="MS Mincho" w:hAnsi="Times New Roman"/>
          <w:sz w:val="24"/>
          <w:szCs w:val="24"/>
        </w:rPr>
        <w:t>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130793C8" w14:textId="77777777" w:rsidR="006E7E0B" w:rsidRPr="00A24065" w:rsidRDefault="001A56A7" w:rsidP="00A24065">
      <w:pPr>
        <w:autoSpaceDE w:val="0"/>
        <w:autoSpaceDN w:val="0"/>
        <w:adjustRightInd w:val="0"/>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2.5</w:t>
      </w:r>
      <w:r w:rsidR="006E7E0B" w:rsidRPr="00A24065">
        <w:rPr>
          <w:rFonts w:ascii="Times New Roman" w:hAnsi="Times New Roman"/>
          <w:color w:val="000000"/>
          <w:sz w:val="24"/>
          <w:szCs w:val="24"/>
          <w:lang w:eastAsia="ru-RU"/>
        </w:rPr>
        <w:t xml:space="preserve">. Заказчик по согласованию с </w:t>
      </w:r>
      <w:r w:rsidR="00365E61">
        <w:rPr>
          <w:rFonts w:ascii="Times New Roman" w:hAnsi="Times New Roman"/>
          <w:color w:val="000000"/>
          <w:sz w:val="24"/>
          <w:szCs w:val="24"/>
          <w:lang w:eastAsia="ru-RU"/>
        </w:rPr>
        <w:t>Исполнителем в ходе исполнения К</w:t>
      </w:r>
      <w:r w:rsidR="006E7E0B" w:rsidRPr="00A24065">
        <w:rPr>
          <w:rFonts w:ascii="Times New Roman" w:hAnsi="Times New Roman"/>
          <w:color w:val="000000"/>
          <w:sz w:val="24"/>
          <w:szCs w:val="24"/>
          <w:lang w:eastAsia="ru-RU"/>
        </w:rPr>
        <w:t>онтракта вп</w:t>
      </w:r>
      <w:r w:rsidR="00365E61">
        <w:rPr>
          <w:rFonts w:ascii="Times New Roman" w:hAnsi="Times New Roman"/>
          <w:color w:val="000000"/>
          <w:sz w:val="24"/>
          <w:szCs w:val="24"/>
          <w:lang w:eastAsia="ru-RU"/>
        </w:rPr>
        <w:t>раве увеличить предусмотренный К</w:t>
      </w:r>
      <w:r w:rsidR="006E7E0B" w:rsidRPr="00A24065">
        <w:rPr>
          <w:rFonts w:ascii="Times New Roman" w:hAnsi="Times New Roman"/>
          <w:color w:val="000000"/>
          <w:sz w:val="24"/>
          <w:szCs w:val="24"/>
          <w:lang w:eastAsia="ru-RU"/>
        </w:rPr>
        <w:t>онтрактом объем услуг не более чем на десять процентов</w:t>
      </w:r>
      <w:r w:rsidR="00365E61">
        <w:rPr>
          <w:rFonts w:ascii="Times New Roman" w:hAnsi="Times New Roman"/>
          <w:color w:val="000000"/>
          <w:sz w:val="24"/>
          <w:szCs w:val="24"/>
          <w:lang w:eastAsia="ru-RU"/>
        </w:rPr>
        <w:t xml:space="preserve"> или уменьшить предусмотренный К</w:t>
      </w:r>
      <w:r w:rsidR="006E7E0B" w:rsidRPr="00A24065">
        <w:rPr>
          <w:rFonts w:ascii="Times New Roman" w:hAnsi="Times New Roman"/>
          <w:color w:val="000000"/>
          <w:sz w:val="24"/>
          <w:szCs w:val="24"/>
          <w:lang w:eastAsia="ru-RU"/>
        </w:rPr>
        <w:t>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w:t>
      </w:r>
      <w:r w:rsidR="00365E61">
        <w:rPr>
          <w:rFonts w:ascii="Times New Roman" w:hAnsi="Times New Roman"/>
          <w:color w:val="000000"/>
          <w:sz w:val="24"/>
          <w:szCs w:val="24"/>
          <w:lang w:eastAsia="ru-RU"/>
        </w:rPr>
        <w:t>й в К</w:t>
      </w:r>
      <w:r w:rsidR="006E7E0B" w:rsidRPr="00A24065">
        <w:rPr>
          <w:rFonts w:ascii="Times New Roman" w:hAnsi="Times New Roman"/>
          <w:color w:val="000000"/>
          <w:sz w:val="24"/>
          <w:szCs w:val="24"/>
          <w:lang w:eastAsia="ru-RU"/>
        </w:rPr>
        <w:t>онтракте цены единицы услуги, но не боле</w:t>
      </w:r>
      <w:r w:rsidR="00365E61">
        <w:rPr>
          <w:rFonts w:ascii="Times New Roman" w:hAnsi="Times New Roman"/>
          <w:color w:val="000000"/>
          <w:sz w:val="24"/>
          <w:szCs w:val="24"/>
          <w:lang w:eastAsia="ru-RU"/>
        </w:rPr>
        <w:t>е чем на десять процентов цены К</w:t>
      </w:r>
      <w:r w:rsidR="006E7E0B" w:rsidRPr="00A24065">
        <w:rPr>
          <w:rFonts w:ascii="Times New Roman" w:hAnsi="Times New Roman"/>
          <w:color w:val="000000"/>
          <w:sz w:val="24"/>
          <w:szCs w:val="24"/>
          <w:lang w:eastAsia="ru-RU"/>
        </w:rPr>
        <w:t>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w:t>
      </w:r>
      <w:r w:rsidR="00365E61">
        <w:rPr>
          <w:rFonts w:ascii="Times New Roman" w:hAnsi="Times New Roman"/>
          <w:color w:val="000000"/>
          <w:sz w:val="24"/>
          <w:szCs w:val="24"/>
          <w:lang w:eastAsia="ru-RU"/>
        </w:rPr>
        <w:t xml:space="preserve">ри уменьшении </w:t>
      </w:r>
      <w:r w:rsidR="00365E61">
        <w:rPr>
          <w:rFonts w:ascii="Times New Roman" w:hAnsi="Times New Roman"/>
          <w:color w:val="000000"/>
          <w:sz w:val="24"/>
          <w:szCs w:val="24"/>
          <w:lang w:eastAsia="ru-RU"/>
        </w:rPr>
        <w:lastRenderedPageBreak/>
        <w:t>предусмотренного К</w:t>
      </w:r>
      <w:r w:rsidR="006E7E0B" w:rsidRPr="00A24065">
        <w:rPr>
          <w:rFonts w:ascii="Times New Roman" w:hAnsi="Times New Roman"/>
          <w:color w:val="000000"/>
          <w:sz w:val="24"/>
          <w:szCs w:val="24"/>
          <w:lang w:eastAsia="ru-RU"/>
        </w:rPr>
        <w:t xml:space="preserve">онтрактом объема оказываемых услуг должна определяться как частное </w:t>
      </w:r>
      <w:r w:rsidR="00365E61">
        <w:rPr>
          <w:rFonts w:ascii="Times New Roman" w:hAnsi="Times New Roman"/>
          <w:color w:val="000000"/>
          <w:sz w:val="24"/>
          <w:szCs w:val="24"/>
          <w:lang w:eastAsia="ru-RU"/>
        </w:rPr>
        <w:t>от деления первоначальной цены Контракта на предусмотренный в К</w:t>
      </w:r>
      <w:r w:rsidR="006E7E0B" w:rsidRPr="00A24065">
        <w:rPr>
          <w:rFonts w:ascii="Times New Roman" w:hAnsi="Times New Roman"/>
          <w:color w:val="000000"/>
          <w:sz w:val="24"/>
          <w:szCs w:val="24"/>
          <w:lang w:eastAsia="ru-RU"/>
        </w:rPr>
        <w:t>онтракте объем таких услуг.</w:t>
      </w:r>
    </w:p>
    <w:p w14:paraId="24BD1B27" w14:textId="77777777" w:rsidR="006E7E0B" w:rsidRPr="00A24065" w:rsidRDefault="001A56A7" w:rsidP="00A24065">
      <w:pPr>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2.6</w:t>
      </w:r>
      <w:r w:rsidR="006E7E0B" w:rsidRPr="00A24065">
        <w:rPr>
          <w:rFonts w:ascii="Times New Roman" w:hAnsi="Times New Roman"/>
          <w:color w:val="000000"/>
          <w:sz w:val="24"/>
          <w:szCs w:val="24"/>
          <w:lang w:eastAsia="ru-RU"/>
        </w:rPr>
        <w:t>. Заказчик, являющийся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006E7E0B" w:rsidRPr="00A24065">
          <w:rPr>
            <w:rFonts w:ascii="Times New Roman" w:hAnsi="Times New Roman"/>
            <w:color w:val="000000"/>
            <w:sz w:val="24"/>
            <w:szCs w:val="24"/>
            <w:lang w:eastAsia="ru-RU"/>
          </w:rPr>
          <w:t>обеспечить согласование</w:t>
        </w:r>
      </w:hyperlink>
      <w:r w:rsidR="006E7E0B" w:rsidRPr="00A24065">
        <w:rPr>
          <w:rFonts w:ascii="Times New Roman" w:hAnsi="Times New Roman"/>
          <w:color w:val="000000"/>
          <w:sz w:val="24"/>
          <w:szCs w:val="24"/>
          <w:lang w:eastAsia="ru-RU"/>
        </w:rPr>
        <w:t> новых условий контрактов, в том числе по цене и (или) срокам их исполнения и (или) количества товара, предусмотренного контрактом.</w:t>
      </w:r>
    </w:p>
    <w:p w14:paraId="05C76330" w14:textId="5A77425C" w:rsidR="006E7E0B" w:rsidRPr="00A24065" w:rsidRDefault="001A56A7" w:rsidP="00A24065">
      <w:pPr>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2.7</w:t>
      </w:r>
      <w:r w:rsidR="002E042E" w:rsidRPr="00A24065">
        <w:rPr>
          <w:rFonts w:ascii="Times New Roman" w:hAnsi="Times New Roman"/>
          <w:color w:val="000000"/>
          <w:sz w:val="24"/>
          <w:szCs w:val="24"/>
          <w:lang w:eastAsia="ru-RU"/>
        </w:rPr>
        <w:t xml:space="preserve">. ИКЗ: </w:t>
      </w:r>
      <w:r w:rsidR="00341EF6" w:rsidRPr="00341EF6">
        <w:rPr>
          <w:rFonts w:ascii="Times New Roman" w:hAnsi="Times New Roman"/>
          <w:color w:val="000000"/>
          <w:sz w:val="24"/>
          <w:szCs w:val="24"/>
          <w:lang w:eastAsia="ru-RU"/>
        </w:rPr>
        <w:t>263471602466647160100100030000000244</w:t>
      </w:r>
      <w:r w:rsidR="006E7E0B" w:rsidRPr="00A24065">
        <w:rPr>
          <w:rFonts w:ascii="Times New Roman" w:hAnsi="Times New Roman"/>
          <w:color w:val="000000"/>
          <w:sz w:val="24"/>
          <w:szCs w:val="24"/>
          <w:lang w:eastAsia="ru-RU"/>
        </w:rPr>
        <w:t>.</w:t>
      </w:r>
    </w:p>
    <w:p w14:paraId="4D34EEDF" w14:textId="77777777" w:rsidR="006E7E0B" w:rsidRPr="00A24065" w:rsidRDefault="006E7E0B" w:rsidP="00A24065">
      <w:pPr>
        <w:autoSpaceDE w:val="0"/>
        <w:autoSpaceDN w:val="0"/>
        <w:adjustRightInd w:val="0"/>
        <w:spacing w:after="0" w:line="240" w:lineRule="auto"/>
        <w:ind w:firstLine="567"/>
        <w:jc w:val="both"/>
        <w:rPr>
          <w:rFonts w:ascii="Times New Roman" w:hAnsi="Times New Roman"/>
          <w:color w:val="000000"/>
          <w:sz w:val="20"/>
          <w:szCs w:val="24"/>
          <w:highlight w:val="yellow"/>
          <w:lang w:eastAsia="ru-RU"/>
        </w:rPr>
      </w:pPr>
    </w:p>
    <w:p w14:paraId="02BCB0F7" w14:textId="77777777" w:rsidR="006E7E0B" w:rsidRPr="00A24065" w:rsidRDefault="006E7E0B" w:rsidP="00A24065">
      <w:pPr>
        <w:spacing w:after="0" w:line="240" w:lineRule="auto"/>
        <w:jc w:val="center"/>
        <w:rPr>
          <w:rFonts w:ascii="Times New Roman" w:eastAsia="Times New Roman" w:hAnsi="Times New Roman"/>
          <w:sz w:val="24"/>
          <w:szCs w:val="24"/>
          <w:lang w:eastAsia="ru-RU"/>
        </w:rPr>
      </w:pPr>
      <w:r w:rsidRPr="00A24065">
        <w:rPr>
          <w:rFonts w:ascii="Times New Roman" w:eastAsia="Times New Roman" w:hAnsi="Times New Roman"/>
          <w:sz w:val="24"/>
          <w:szCs w:val="24"/>
          <w:lang w:eastAsia="ru-RU"/>
        </w:rPr>
        <w:t>3. ПОРЯДОК И СРОКИ ОПЛАТЫ УСЛУГ</w:t>
      </w:r>
    </w:p>
    <w:p w14:paraId="1BDD9FF1" w14:textId="77777777" w:rsidR="006E7E0B" w:rsidRPr="00A24065" w:rsidRDefault="006E7E0B" w:rsidP="00A24065">
      <w:pPr>
        <w:spacing w:after="0" w:line="240" w:lineRule="auto"/>
        <w:jc w:val="center"/>
        <w:rPr>
          <w:rFonts w:ascii="Times New Roman" w:eastAsia="Times New Roman" w:hAnsi="Times New Roman"/>
          <w:b/>
          <w:sz w:val="20"/>
          <w:szCs w:val="24"/>
          <w:lang w:eastAsia="ru-RU"/>
        </w:rPr>
      </w:pPr>
    </w:p>
    <w:p w14:paraId="204D9A7A" w14:textId="77777777" w:rsidR="006E7E0B" w:rsidRDefault="006E7E0B" w:rsidP="00A24065">
      <w:pPr>
        <w:widowControl w:val="0"/>
        <w:autoSpaceDE w:val="0"/>
        <w:autoSpaceDN w:val="0"/>
        <w:adjustRightInd w:val="0"/>
        <w:spacing w:after="0" w:line="240" w:lineRule="auto"/>
        <w:jc w:val="both"/>
        <w:rPr>
          <w:rFonts w:ascii="Times New Roman" w:eastAsiaTheme="minorHAnsi" w:hAnsi="Times New Roman"/>
          <w:sz w:val="24"/>
          <w:szCs w:val="24"/>
        </w:rPr>
      </w:pPr>
      <w:r w:rsidRPr="00A24065">
        <w:rPr>
          <w:rFonts w:ascii="Times New Roman" w:eastAsiaTheme="minorHAnsi" w:hAnsi="Times New Roman"/>
          <w:sz w:val="24"/>
          <w:szCs w:val="24"/>
        </w:rPr>
        <w:tab/>
        <w:t>3.1. Оказанные услуги оплачиваются в строгом соответствии с объемами и источниками финансирования.</w:t>
      </w:r>
    </w:p>
    <w:p w14:paraId="5C2BEE18" w14:textId="3A6D3CC7" w:rsidR="00197F4E" w:rsidRDefault="00197F4E" w:rsidP="00197F4E">
      <w:pPr>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3.2. </w:t>
      </w:r>
      <w:r w:rsidR="00341EF6" w:rsidRPr="00341EF6">
        <w:rPr>
          <w:rFonts w:ascii="Times New Roman" w:hAnsi="Times New Roman"/>
          <w:sz w:val="24"/>
          <w:szCs w:val="24"/>
          <w:lang w:eastAsia="ru-RU"/>
        </w:rPr>
        <w:t xml:space="preserve">Авансовый платеж не предусмотрен. </w:t>
      </w:r>
      <w:r>
        <w:rPr>
          <w:rFonts w:ascii="Times New Roman" w:hAnsi="Times New Roman"/>
          <w:sz w:val="24"/>
          <w:szCs w:val="24"/>
          <w:lang w:eastAsia="ru-RU"/>
        </w:rPr>
        <w:t xml:space="preserve">Оплата производится за оказанные услуги в течение </w:t>
      </w:r>
      <w:r w:rsidR="00341EF6">
        <w:rPr>
          <w:rFonts w:ascii="Times New Roman" w:hAnsi="Times New Roman"/>
          <w:sz w:val="24"/>
          <w:szCs w:val="24"/>
          <w:lang w:eastAsia="ru-RU"/>
        </w:rPr>
        <w:t>7</w:t>
      </w:r>
      <w:r>
        <w:rPr>
          <w:rFonts w:ascii="Times New Roman" w:hAnsi="Times New Roman"/>
          <w:sz w:val="24"/>
          <w:szCs w:val="24"/>
          <w:lang w:eastAsia="ru-RU"/>
        </w:rPr>
        <w:t xml:space="preserve"> (</w:t>
      </w:r>
      <w:r w:rsidR="00341EF6">
        <w:rPr>
          <w:rFonts w:ascii="Times New Roman" w:hAnsi="Times New Roman"/>
          <w:sz w:val="24"/>
          <w:szCs w:val="24"/>
          <w:lang w:eastAsia="ru-RU"/>
        </w:rPr>
        <w:t>семи</w:t>
      </w:r>
      <w:r>
        <w:rPr>
          <w:rFonts w:ascii="Times New Roman" w:hAnsi="Times New Roman"/>
          <w:sz w:val="24"/>
          <w:szCs w:val="24"/>
          <w:lang w:eastAsia="ru-RU"/>
        </w:rPr>
        <w:t>) рабочих дней после подписания Заказчиком и Исполнителем акта оказания услуг на основании выставленного счета.</w:t>
      </w:r>
    </w:p>
    <w:p w14:paraId="432F859C" w14:textId="01243E1A" w:rsidR="006E7E0B" w:rsidRPr="00A24065" w:rsidRDefault="00197F4E" w:rsidP="00A24065">
      <w:pPr>
        <w:suppressAutoHyphens/>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t>3.</w:t>
      </w:r>
      <w:r w:rsidR="00341EF6">
        <w:rPr>
          <w:rFonts w:ascii="Times New Roman" w:hAnsi="Times New Roman"/>
          <w:sz w:val="24"/>
          <w:szCs w:val="24"/>
          <w:lang w:eastAsia="ru-RU"/>
        </w:rPr>
        <w:t>3</w:t>
      </w:r>
      <w:r w:rsidR="006E7E0B" w:rsidRPr="00A24065">
        <w:rPr>
          <w:rFonts w:ascii="Times New Roman" w:hAnsi="Times New Roman"/>
          <w:sz w:val="24"/>
          <w:szCs w:val="24"/>
          <w:lang w:eastAsia="ru-RU"/>
        </w:rPr>
        <w:t>. Финансирование настоящего Контракта осуществляется за счет средств бюджета Никольского городского поселения Тосненского муниципального района Ленинградской области на 202</w:t>
      </w:r>
      <w:r w:rsidR="00341EF6">
        <w:rPr>
          <w:rFonts w:ascii="Times New Roman" w:hAnsi="Times New Roman"/>
          <w:sz w:val="24"/>
          <w:szCs w:val="24"/>
          <w:lang w:eastAsia="ru-RU"/>
        </w:rPr>
        <w:t>6</w:t>
      </w:r>
      <w:r w:rsidR="006E7E0B" w:rsidRPr="00A24065">
        <w:rPr>
          <w:rFonts w:ascii="Times New Roman" w:hAnsi="Times New Roman"/>
          <w:sz w:val="24"/>
          <w:szCs w:val="24"/>
          <w:lang w:eastAsia="ru-RU"/>
        </w:rPr>
        <w:t xml:space="preserve"> год.</w:t>
      </w:r>
    </w:p>
    <w:p w14:paraId="11258166" w14:textId="40EBEAC6" w:rsidR="006E7E0B" w:rsidRPr="00A24065" w:rsidRDefault="00197F4E" w:rsidP="00A24065">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t>3.</w:t>
      </w:r>
      <w:r w:rsidR="00341EF6">
        <w:rPr>
          <w:rFonts w:ascii="Times New Roman" w:hAnsi="Times New Roman"/>
          <w:sz w:val="24"/>
          <w:szCs w:val="24"/>
          <w:lang w:eastAsia="ru-RU"/>
        </w:rPr>
        <w:t>4</w:t>
      </w:r>
      <w:r w:rsidR="006E7E0B" w:rsidRPr="00A24065">
        <w:rPr>
          <w:rFonts w:ascii="Times New Roman" w:hAnsi="Times New Roman"/>
          <w:sz w:val="24"/>
          <w:szCs w:val="24"/>
          <w:lang w:eastAsia="ru-RU"/>
        </w:rPr>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14:paraId="02E9F67E" w14:textId="5E0D0BAD" w:rsidR="006E7E0B" w:rsidRPr="00A24065" w:rsidRDefault="00197F4E" w:rsidP="00341EF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t>3.</w:t>
      </w:r>
      <w:r w:rsidR="00341EF6">
        <w:rPr>
          <w:rFonts w:ascii="Times New Roman" w:hAnsi="Times New Roman"/>
          <w:sz w:val="24"/>
          <w:szCs w:val="24"/>
          <w:lang w:eastAsia="ru-RU"/>
        </w:rPr>
        <w:t>5</w:t>
      </w:r>
      <w:r w:rsidR="006E7E0B" w:rsidRPr="00A24065">
        <w:rPr>
          <w:rFonts w:ascii="Times New Roman" w:hAnsi="Times New Roman"/>
          <w:sz w:val="24"/>
          <w:szCs w:val="24"/>
          <w:lang w:eastAsia="ru-RU"/>
        </w:rPr>
        <w:t>. Обязанности Заказчика по оплате оказанных услуг считаются исполненными в момент списания денежных средств с его расчетного счета.</w:t>
      </w:r>
    </w:p>
    <w:p w14:paraId="64A201C9" w14:textId="77777777" w:rsidR="006E7E0B" w:rsidRPr="00A24065" w:rsidRDefault="006E7E0B" w:rsidP="00A24065">
      <w:pPr>
        <w:spacing w:after="0" w:line="240" w:lineRule="auto"/>
        <w:jc w:val="both"/>
        <w:rPr>
          <w:rFonts w:ascii="Times New Roman" w:hAnsi="Times New Roman"/>
          <w:sz w:val="20"/>
          <w:szCs w:val="24"/>
          <w:lang w:eastAsia="ru-RU"/>
        </w:rPr>
      </w:pPr>
    </w:p>
    <w:p w14:paraId="362B56D6" w14:textId="77777777" w:rsidR="006E7E0B" w:rsidRPr="00A24065" w:rsidRDefault="006E7E0B" w:rsidP="00A24065">
      <w:pPr>
        <w:spacing w:after="0" w:line="240" w:lineRule="auto"/>
        <w:jc w:val="center"/>
        <w:rPr>
          <w:rFonts w:ascii="Times New Roman" w:eastAsia="Times New Roman" w:hAnsi="Times New Roman"/>
          <w:sz w:val="24"/>
          <w:szCs w:val="24"/>
          <w:lang w:eastAsia="ru-RU"/>
        </w:rPr>
      </w:pPr>
      <w:r w:rsidRPr="00A24065">
        <w:rPr>
          <w:rFonts w:ascii="Times New Roman" w:eastAsia="Times New Roman" w:hAnsi="Times New Roman"/>
          <w:sz w:val="24"/>
          <w:szCs w:val="24"/>
          <w:lang w:eastAsia="ru-RU"/>
        </w:rPr>
        <w:t>4. ПОРЯДОК И СРОКИ ОКАЗАНИЯ УСЛУГ</w:t>
      </w:r>
    </w:p>
    <w:p w14:paraId="37AF1FEB" w14:textId="77777777" w:rsidR="00D05C37" w:rsidRPr="00A24065" w:rsidRDefault="00D05C37" w:rsidP="00A24065">
      <w:pPr>
        <w:spacing w:after="0" w:line="240" w:lineRule="auto"/>
        <w:jc w:val="both"/>
        <w:rPr>
          <w:rFonts w:ascii="Times New Roman" w:eastAsia="Times New Roman" w:hAnsi="Times New Roman"/>
          <w:sz w:val="24"/>
          <w:szCs w:val="24"/>
          <w:lang w:eastAsia="ru-RU"/>
        </w:rPr>
      </w:pPr>
    </w:p>
    <w:p w14:paraId="54683B7C" w14:textId="77777777" w:rsidR="00DB75F5" w:rsidRPr="00A24065" w:rsidRDefault="00DB75F5" w:rsidP="00A24065">
      <w:pPr>
        <w:spacing w:after="0" w:line="240" w:lineRule="auto"/>
        <w:ind w:firstLine="709"/>
        <w:jc w:val="both"/>
        <w:rPr>
          <w:rFonts w:ascii="Times New Roman" w:eastAsia="Times New Roman" w:hAnsi="Times New Roman"/>
          <w:sz w:val="24"/>
          <w:szCs w:val="24"/>
          <w:lang w:eastAsia="ru-RU"/>
        </w:rPr>
      </w:pPr>
      <w:r w:rsidRPr="00A24065">
        <w:rPr>
          <w:rFonts w:ascii="Times New Roman" w:eastAsia="Times New Roman" w:hAnsi="Times New Roman"/>
          <w:sz w:val="24"/>
          <w:szCs w:val="24"/>
          <w:lang w:eastAsia="ru-RU"/>
        </w:rPr>
        <w:t xml:space="preserve">4.1. </w:t>
      </w:r>
      <w:r w:rsidR="00DE0563" w:rsidRPr="00A24065">
        <w:rPr>
          <w:rFonts w:ascii="Times New Roman" w:eastAsia="Times New Roman" w:hAnsi="Times New Roman"/>
          <w:sz w:val="24"/>
          <w:szCs w:val="24"/>
          <w:lang w:eastAsia="ru-RU"/>
        </w:rPr>
        <w:t>С</w:t>
      </w:r>
      <w:r w:rsidR="00572135">
        <w:rPr>
          <w:rFonts w:ascii="Times New Roman" w:eastAsia="Times New Roman" w:hAnsi="Times New Roman"/>
          <w:sz w:val="24"/>
          <w:szCs w:val="24"/>
          <w:lang w:eastAsia="ru-RU"/>
        </w:rPr>
        <w:t xml:space="preserve">рок </w:t>
      </w:r>
      <w:r w:rsidR="00365E61">
        <w:rPr>
          <w:rFonts w:ascii="Times New Roman" w:eastAsia="Times New Roman" w:hAnsi="Times New Roman"/>
          <w:sz w:val="24"/>
          <w:szCs w:val="24"/>
          <w:lang w:eastAsia="ru-RU"/>
        </w:rPr>
        <w:t>оказания</w:t>
      </w:r>
      <w:r w:rsidR="00572135">
        <w:rPr>
          <w:rFonts w:ascii="Times New Roman" w:eastAsia="Times New Roman" w:hAnsi="Times New Roman"/>
          <w:sz w:val="24"/>
          <w:szCs w:val="24"/>
          <w:lang w:eastAsia="ru-RU"/>
        </w:rPr>
        <w:t xml:space="preserve"> услуг по Контракту</w:t>
      </w:r>
      <w:r w:rsidR="00991BFC">
        <w:rPr>
          <w:rFonts w:ascii="Times New Roman" w:eastAsia="Times New Roman" w:hAnsi="Times New Roman"/>
          <w:sz w:val="24"/>
          <w:szCs w:val="24"/>
          <w:lang w:eastAsia="ru-RU"/>
        </w:rPr>
        <w:t xml:space="preserve"> не более </w:t>
      </w:r>
      <w:r w:rsidR="00DE0563" w:rsidRPr="00A24065">
        <w:rPr>
          <w:rFonts w:ascii="Times New Roman" w:eastAsia="Times New Roman" w:hAnsi="Times New Roman"/>
          <w:sz w:val="24"/>
          <w:szCs w:val="24"/>
          <w:lang w:eastAsia="ru-RU"/>
        </w:rPr>
        <w:t>120 (ста двадцати) рабочих дней со дня передачи документов на обработку</w:t>
      </w:r>
      <w:r w:rsidRPr="00A24065">
        <w:rPr>
          <w:rFonts w:ascii="Times New Roman" w:eastAsia="Times New Roman" w:hAnsi="Times New Roman"/>
          <w:sz w:val="24"/>
          <w:szCs w:val="24"/>
          <w:lang w:eastAsia="ru-RU"/>
        </w:rPr>
        <w:t>.</w:t>
      </w:r>
    </w:p>
    <w:p w14:paraId="3DBED7F8" w14:textId="77777777" w:rsidR="006E7E0B" w:rsidRPr="00A24065" w:rsidRDefault="00DE0563" w:rsidP="00A24065">
      <w:pPr>
        <w:spacing w:after="0" w:line="240" w:lineRule="auto"/>
        <w:jc w:val="both"/>
        <w:rPr>
          <w:rFonts w:ascii="Times New Roman" w:eastAsia="Times New Roman" w:hAnsi="Times New Roman"/>
          <w:sz w:val="24"/>
          <w:szCs w:val="24"/>
          <w:lang w:eastAsia="ru-RU"/>
        </w:rPr>
      </w:pPr>
      <w:r w:rsidRPr="00A24065">
        <w:rPr>
          <w:rFonts w:ascii="Times New Roman" w:hAnsi="Times New Roman"/>
          <w:sz w:val="24"/>
          <w:szCs w:val="24"/>
          <w:lang w:eastAsia="ru-RU"/>
        </w:rPr>
        <w:tab/>
        <w:t>4.2</w:t>
      </w:r>
      <w:r w:rsidR="006E7E0B" w:rsidRPr="00A24065">
        <w:rPr>
          <w:rFonts w:ascii="Times New Roman" w:hAnsi="Times New Roman"/>
          <w:sz w:val="24"/>
          <w:szCs w:val="24"/>
          <w:lang w:eastAsia="ru-RU"/>
        </w:rPr>
        <w:t>. Услуги оказываются в соответствии с Правилами внутреннего трудового распорядка Заказчика по адресу: Ленинградская область, Тосненский район, г. Никольское, ул. Зеленая, д. 32.</w:t>
      </w:r>
    </w:p>
    <w:p w14:paraId="5D70095A" w14:textId="77777777" w:rsidR="006E7E0B" w:rsidRPr="00A24065" w:rsidRDefault="006E7E0B" w:rsidP="00A24065">
      <w:pPr>
        <w:spacing w:after="0" w:line="240" w:lineRule="auto"/>
        <w:jc w:val="center"/>
        <w:rPr>
          <w:rFonts w:ascii="Times New Roman" w:eastAsia="Times New Roman" w:hAnsi="Times New Roman"/>
          <w:bCs/>
          <w:sz w:val="20"/>
          <w:szCs w:val="24"/>
          <w:lang w:eastAsia="ru-RU"/>
        </w:rPr>
      </w:pPr>
    </w:p>
    <w:p w14:paraId="2E23ADBE" w14:textId="77777777" w:rsidR="006E7E0B" w:rsidRPr="00A24065" w:rsidRDefault="006E7E0B" w:rsidP="00A24065">
      <w:pPr>
        <w:overflowPunct w:val="0"/>
        <w:spacing w:after="0" w:line="240" w:lineRule="auto"/>
        <w:jc w:val="center"/>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5. ПРАВА И ОБЯЗАННОСТИ СТОРОН</w:t>
      </w:r>
    </w:p>
    <w:p w14:paraId="29CD2904"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0"/>
          <w:szCs w:val="24"/>
          <w:lang w:eastAsia="ru-RU"/>
        </w:rPr>
      </w:pPr>
    </w:p>
    <w:p w14:paraId="3EAB53DF"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5.1. Исполнитель обязуется:</w:t>
      </w:r>
    </w:p>
    <w:p w14:paraId="4DBD6E8C"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color w:val="000000"/>
          <w:sz w:val="24"/>
          <w:szCs w:val="24"/>
          <w:lang w:eastAsia="ru-RU"/>
        </w:rPr>
      </w:pPr>
      <w:r w:rsidRPr="00A24065">
        <w:rPr>
          <w:rFonts w:ascii="Times New Roman" w:eastAsia="Times New Roman" w:hAnsi="Times New Roman"/>
          <w:bCs/>
          <w:color w:val="000000"/>
          <w:sz w:val="24"/>
          <w:szCs w:val="24"/>
          <w:lang w:eastAsia="ru-RU"/>
        </w:rPr>
        <w:tab/>
        <w:t>5.1.1. Оказать услуги лично, в надлежащий срок в установленном месте, надлежащего качества.</w:t>
      </w:r>
    </w:p>
    <w:p w14:paraId="7746D735" w14:textId="2111A442"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5.1.2. Оказывать услуги на высоком профессиональном уровне, согласно требованиям действующего законодательства Росси</w:t>
      </w:r>
      <w:r w:rsidR="00DE0563" w:rsidRPr="00A24065">
        <w:rPr>
          <w:rFonts w:ascii="Times New Roman" w:eastAsia="Times New Roman" w:hAnsi="Times New Roman"/>
          <w:bCs/>
          <w:sz w:val="24"/>
          <w:szCs w:val="24"/>
          <w:lang w:eastAsia="ru-RU"/>
        </w:rPr>
        <w:t>йской Федерации, в соответствии со Спецификацией</w:t>
      </w:r>
      <w:r w:rsidRPr="00A24065">
        <w:rPr>
          <w:rFonts w:ascii="Times New Roman" w:eastAsia="Times New Roman" w:hAnsi="Times New Roman"/>
          <w:bCs/>
          <w:sz w:val="24"/>
          <w:szCs w:val="24"/>
          <w:lang w:eastAsia="ru-RU"/>
        </w:rPr>
        <w:t xml:space="preserve"> </w:t>
      </w:r>
      <w:r w:rsidR="002E491F" w:rsidRPr="00A24065">
        <w:rPr>
          <w:rFonts w:ascii="Times New Roman" w:eastAsia="Times New Roman" w:hAnsi="Times New Roman"/>
          <w:bCs/>
          <w:sz w:val="24"/>
          <w:szCs w:val="24"/>
          <w:lang w:eastAsia="ru-RU"/>
        </w:rPr>
        <w:t>(</w:t>
      </w:r>
      <w:r w:rsidR="00341EF6">
        <w:rPr>
          <w:rFonts w:ascii="Times New Roman" w:eastAsia="Times New Roman" w:hAnsi="Times New Roman"/>
          <w:bCs/>
          <w:sz w:val="24"/>
          <w:szCs w:val="24"/>
          <w:lang w:eastAsia="ru-RU"/>
        </w:rPr>
        <w:t>П</w:t>
      </w:r>
      <w:r w:rsidR="002E491F" w:rsidRPr="00A24065">
        <w:rPr>
          <w:rFonts w:ascii="Times New Roman" w:eastAsia="Times New Roman" w:hAnsi="Times New Roman"/>
          <w:bCs/>
          <w:sz w:val="24"/>
          <w:szCs w:val="24"/>
          <w:lang w:eastAsia="ru-RU"/>
        </w:rPr>
        <w:t>риложение</w:t>
      </w:r>
      <w:r w:rsidR="00341EF6">
        <w:rPr>
          <w:rFonts w:ascii="Times New Roman" w:eastAsia="Times New Roman" w:hAnsi="Times New Roman"/>
          <w:bCs/>
          <w:sz w:val="24"/>
          <w:szCs w:val="24"/>
          <w:lang w:eastAsia="ru-RU"/>
        </w:rPr>
        <w:t xml:space="preserve"> к Контракту</w:t>
      </w:r>
      <w:r w:rsidRPr="00A24065">
        <w:rPr>
          <w:rFonts w:ascii="Times New Roman" w:eastAsia="Times New Roman" w:hAnsi="Times New Roman"/>
          <w:bCs/>
          <w:sz w:val="24"/>
          <w:szCs w:val="24"/>
          <w:lang w:eastAsia="ru-RU"/>
        </w:rPr>
        <w:t>).</w:t>
      </w:r>
    </w:p>
    <w:p w14:paraId="73BB1119"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color w:val="FF0000"/>
          <w:sz w:val="24"/>
          <w:szCs w:val="24"/>
          <w:lang w:eastAsia="ru-RU"/>
        </w:rPr>
      </w:pPr>
      <w:r w:rsidRPr="00A24065">
        <w:rPr>
          <w:rFonts w:ascii="Times New Roman" w:eastAsia="Times New Roman" w:hAnsi="Times New Roman"/>
          <w:bCs/>
          <w:sz w:val="24"/>
          <w:szCs w:val="24"/>
          <w:lang w:eastAsia="ru-RU"/>
        </w:rPr>
        <w:tab/>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A8BEE3B" w14:textId="77777777" w:rsidR="006E7E0B" w:rsidRPr="00A24065" w:rsidRDefault="006E7E0B" w:rsidP="00A24065">
      <w:pPr>
        <w:overflowPunct w:val="0"/>
        <w:spacing w:after="0" w:line="240" w:lineRule="auto"/>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5.2. Исполнитель имеет право:</w:t>
      </w:r>
    </w:p>
    <w:p w14:paraId="153F3AE8"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color w:val="000000"/>
          <w:sz w:val="24"/>
          <w:szCs w:val="24"/>
          <w:lang w:eastAsia="ru-RU"/>
        </w:rPr>
      </w:pPr>
      <w:r w:rsidRPr="00A24065">
        <w:rPr>
          <w:rFonts w:ascii="Times New Roman" w:eastAsia="Times New Roman" w:hAnsi="Times New Roman"/>
          <w:bCs/>
          <w:color w:val="000000"/>
          <w:sz w:val="24"/>
          <w:szCs w:val="24"/>
          <w:lang w:eastAsia="ru-RU"/>
        </w:rPr>
        <w:tab/>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14:paraId="35C39838"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5.2.2. Обращаться к Заказчику за организационным содействием в целях проведения мероприятий по улучшению качества оказываемых услуг.</w:t>
      </w:r>
    </w:p>
    <w:p w14:paraId="2BB37031"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5.2.3. Самостоятельно определять количество специалистов, необходимых для оказания услуг Заказчику.</w:t>
      </w:r>
    </w:p>
    <w:p w14:paraId="1DE3C518"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5.3. Заказчик обязуется:</w:t>
      </w:r>
    </w:p>
    <w:p w14:paraId="460CF386"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14:paraId="79E7324B"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5.3.2. Оплатить услуги Исполнителя в порядке, предусмотренном настоящим Контрактом.</w:t>
      </w:r>
    </w:p>
    <w:p w14:paraId="3581668D"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lastRenderedPageBreak/>
        <w:tab/>
        <w:t>5.3.3. Оказывать Исполнителю необходимое содействие в процессе оказываемых услуг.</w:t>
      </w:r>
    </w:p>
    <w:p w14:paraId="4047FA14" w14:textId="77777777" w:rsidR="006E7E0B" w:rsidRPr="00A24065" w:rsidRDefault="006E7E0B" w:rsidP="00A24065">
      <w:pPr>
        <w:spacing w:after="0" w:line="240" w:lineRule="auto"/>
        <w:jc w:val="both"/>
        <w:rPr>
          <w:rFonts w:ascii="Times New Roman" w:hAnsi="Times New Roman"/>
          <w:sz w:val="24"/>
          <w:szCs w:val="24"/>
          <w:lang w:eastAsia="ru-RU"/>
        </w:rPr>
      </w:pPr>
      <w:r w:rsidRPr="00A24065">
        <w:rPr>
          <w:rFonts w:ascii="Times New Roman" w:hAnsi="Times New Roman"/>
          <w:sz w:val="24"/>
          <w:szCs w:val="24"/>
          <w:lang w:eastAsia="ru-RU"/>
        </w:rPr>
        <w:tab/>
        <w:t xml:space="preserve">5.3.4. Для проверки оказанных услуг, предусмотренных Контрактом, в части их соответствия условиям Контракта Заказчик обязан провести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A24065">
        <w:rPr>
          <w:rFonts w:ascii="Times New Roman" w:hAnsi="Times New Roman"/>
          <w:sz w:val="24"/>
          <w:szCs w:val="24"/>
          <w:lang w:val="en-US" w:eastAsia="ru-RU"/>
        </w:rPr>
        <w:t>N</w:t>
      </w:r>
      <w:r w:rsidRPr="00A24065">
        <w:rPr>
          <w:rFonts w:ascii="Times New Roman" w:hAnsi="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2451965A"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color w:val="FF0000"/>
          <w:sz w:val="24"/>
          <w:szCs w:val="24"/>
          <w:lang w:eastAsia="ru-RU"/>
        </w:rPr>
      </w:pPr>
      <w:r w:rsidRPr="00A24065">
        <w:rPr>
          <w:rFonts w:ascii="Times New Roman" w:eastAsia="Times New Roman" w:hAnsi="Times New Roman"/>
          <w:bCs/>
          <w:sz w:val="24"/>
          <w:szCs w:val="24"/>
          <w:lang w:eastAsia="ru-RU"/>
        </w:rPr>
        <w:tab/>
        <w:t>5.</w:t>
      </w:r>
      <w:r w:rsidRPr="00A24065">
        <w:rPr>
          <w:rFonts w:ascii="Times New Roman" w:eastAsia="Times New Roman" w:hAnsi="Times New Roman"/>
          <w:bCs/>
          <w:color w:val="000000"/>
          <w:sz w:val="24"/>
          <w:szCs w:val="24"/>
          <w:lang w:eastAsia="ru-RU"/>
        </w:rPr>
        <w:t>3.5. Выполнить иные обязательства, предусмотренные настоящим Контрактом и действующим законодательством Российской Федерации.</w:t>
      </w:r>
    </w:p>
    <w:p w14:paraId="6901C04D"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5.4. Заказчик имеет право:</w:t>
      </w:r>
    </w:p>
    <w:p w14:paraId="033B405D" w14:textId="77777777" w:rsidR="006E7E0B" w:rsidRPr="00A24065" w:rsidRDefault="006E7E0B" w:rsidP="00A24065">
      <w:pPr>
        <w:overflowPunct w:val="0"/>
        <w:spacing w:after="0" w:line="240" w:lineRule="auto"/>
        <w:jc w:val="both"/>
        <w:textAlignment w:val="baseline"/>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ab/>
        <w:t>5.4.1. В любое время проверять ход и качество услуг, оказываемых Исполнителем, не вмешиваясь в его хозяйственную деятельность.</w:t>
      </w:r>
    </w:p>
    <w:p w14:paraId="1320E2F7" w14:textId="0F1E7199" w:rsidR="006E7E0B" w:rsidRPr="00A24065" w:rsidRDefault="006E7E0B" w:rsidP="00A24065">
      <w:pPr>
        <w:overflowPunct w:val="0"/>
        <w:spacing w:after="0" w:line="240" w:lineRule="auto"/>
        <w:jc w:val="both"/>
        <w:textAlignment w:val="baseline"/>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5.4.2.</w:t>
      </w:r>
      <w:r w:rsidR="00076A93">
        <w:rPr>
          <w:rFonts w:ascii="Times New Roman" w:hAnsi="Times New Roman"/>
          <w:color w:val="000000"/>
          <w:sz w:val="24"/>
          <w:szCs w:val="24"/>
          <w:lang w:eastAsia="ru-RU"/>
        </w:rPr>
        <w:t xml:space="preserve"> </w:t>
      </w:r>
      <w:r w:rsidRPr="00A24065">
        <w:rPr>
          <w:rFonts w:ascii="Times New Roman" w:hAnsi="Times New Roman"/>
          <w:color w:val="000000"/>
          <w:sz w:val="24"/>
          <w:szCs w:val="24"/>
          <w:lang w:eastAsia="ru-RU"/>
        </w:rPr>
        <w:t>Требовать от Исполнителя предоставления надлежащим образом оформленной отчетной документации и материалов, подтверждающих исполнение обязательс</w:t>
      </w:r>
      <w:r w:rsidR="002E491F" w:rsidRPr="00A24065">
        <w:rPr>
          <w:rFonts w:ascii="Times New Roman" w:hAnsi="Times New Roman"/>
          <w:color w:val="000000"/>
          <w:sz w:val="24"/>
          <w:szCs w:val="24"/>
          <w:lang w:eastAsia="ru-RU"/>
        </w:rPr>
        <w:t>тв в соответствии с приложением к</w:t>
      </w:r>
      <w:r w:rsidRPr="00A24065">
        <w:rPr>
          <w:rFonts w:ascii="Times New Roman" w:hAnsi="Times New Roman"/>
          <w:color w:val="000000"/>
          <w:sz w:val="24"/>
          <w:szCs w:val="24"/>
          <w:lang w:eastAsia="ru-RU"/>
        </w:rPr>
        <w:t xml:space="preserve"> Контракту.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14:paraId="6FAFD387"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4752E2EB" w14:textId="77777777" w:rsidR="006E7E0B" w:rsidRPr="00A24065" w:rsidRDefault="006E7E0B" w:rsidP="00A24065">
      <w:pPr>
        <w:spacing w:after="0" w:line="240" w:lineRule="auto"/>
        <w:jc w:val="both"/>
        <w:rPr>
          <w:rFonts w:ascii="Times New Roman" w:eastAsia="Times New Roman" w:hAnsi="Times New Roman"/>
          <w:b/>
          <w:bCs/>
          <w:sz w:val="20"/>
          <w:szCs w:val="24"/>
          <w:lang w:eastAsia="ru-RU"/>
        </w:rPr>
      </w:pPr>
    </w:p>
    <w:p w14:paraId="51D83B65" w14:textId="77777777" w:rsidR="006E7E0B" w:rsidRPr="00A24065" w:rsidRDefault="006E7E0B" w:rsidP="00A24065">
      <w:pPr>
        <w:spacing w:after="0" w:line="240" w:lineRule="auto"/>
        <w:jc w:val="center"/>
        <w:rPr>
          <w:rFonts w:ascii="Times New Roman" w:eastAsia="Times New Roman" w:hAnsi="Times New Roman"/>
          <w:bCs/>
          <w:sz w:val="24"/>
          <w:szCs w:val="24"/>
          <w:lang w:eastAsia="ru-RU"/>
        </w:rPr>
      </w:pPr>
      <w:r w:rsidRPr="00A24065">
        <w:rPr>
          <w:rFonts w:ascii="Times New Roman" w:eastAsia="Times New Roman" w:hAnsi="Times New Roman"/>
          <w:bCs/>
          <w:sz w:val="24"/>
          <w:szCs w:val="24"/>
          <w:lang w:eastAsia="ru-RU"/>
        </w:rPr>
        <w:t>6. ПОРЯДОК И СРОКИ ПРИЕМКИ ОКАЗАННЫХ УСЛУГ</w:t>
      </w:r>
    </w:p>
    <w:p w14:paraId="6F6B6C5A" w14:textId="77777777" w:rsidR="006E7E0B" w:rsidRPr="00A24065" w:rsidRDefault="006E7E0B" w:rsidP="00A24065">
      <w:pPr>
        <w:spacing w:after="0" w:line="240" w:lineRule="auto"/>
        <w:jc w:val="both"/>
        <w:rPr>
          <w:rFonts w:ascii="Times New Roman" w:eastAsia="Times New Roman" w:hAnsi="Times New Roman"/>
          <w:b/>
          <w:bCs/>
          <w:sz w:val="20"/>
          <w:szCs w:val="24"/>
          <w:lang w:eastAsia="ru-RU"/>
        </w:rPr>
      </w:pPr>
    </w:p>
    <w:p w14:paraId="0728B0A9" w14:textId="1BAD209C" w:rsidR="006E7E0B" w:rsidRPr="00A24065" w:rsidRDefault="006E7E0B" w:rsidP="00A24065">
      <w:pPr>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 xml:space="preserve">6.1. Приемка оказанных услуг </w:t>
      </w:r>
      <w:r w:rsidR="00DE0563" w:rsidRPr="00A24065">
        <w:rPr>
          <w:rFonts w:ascii="Times New Roman" w:hAnsi="Times New Roman"/>
          <w:color w:val="000000"/>
          <w:sz w:val="24"/>
          <w:szCs w:val="24"/>
          <w:lang w:eastAsia="ru-RU"/>
        </w:rPr>
        <w:t xml:space="preserve">осуществляется в соответствии со Спецификацией </w:t>
      </w:r>
      <w:r w:rsidR="002E491F" w:rsidRPr="00A24065">
        <w:rPr>
          <w:rFonts w:ascii="Times New Roman" w:hAnsi="Times New Roman"/>
          <w:color w:val="000000"/>
          <w:sz w:val="24"/>
          <w:szCs w:val="24"/>
          <w:lang w:eastAsia="ru-RU"/>
        </w:rPr>
        <w:t>(</w:t>
      </w:r>
      <w:r w:rsidR="00762EDC">
        <w:rPr>
          <w:rFonts w:ascii="Times New Roman" w:hAnsi="Times New Roman"/>
          <w:color w:val="000000"/>
          <w:sz w:val="24"/>
          <w:szCs w:val="24"/>
          <w:lang w:eastAsia="ru-RU"/>
        </w:rPr>
        <w:t>П</w:t>
      </w:r>
      <w:r w:rsidR="002E491F" w:rsidRPr="00A24065">
        <w:rPr>
          <w:rFonts w:ascii="Times New Roman" w:hAnsi="Times New Roman"/>
          <w:color w:val="000000"/>
          <w:sz w:val="24"/>
          <w:szCs w:val="24"/>
          <w:lang w:eastAsia="ru-RU"/>
        </w:rPr>
        <w:t>риложение</w:t>
      </w:r>
      <w:r w:rsidR="00724B6F">
        <w:rPr>
          <w:rFonts w:ascii="Times New Roman" w:hAnsi="Times New Roman"/>
          <w:color w:val="000000"/>
          <w:sz w:val="24"/>
          <w:szCs w:val="24"/>
          <w:lang w:eastAsia="ru-RU"/>
        </w:rPr>
        <w:t xml:space="preserve"> </w:t>
      </w:r>
      <w:r w:rsidR="006B318D">
        <w:rPr>
          <w:rFonts w:ascii="Times New Roman" w:hAnsi="Times New Roman"/>
          <w:color w:val="000000"/>
          <w:sz w:val="24"/>
          <w:szCs w:val="24"/>
          <w:lang w:eastAsia="ru-RU"/>
        </w:rPr>
        <w:t>к Контракту</w:t>
      </w:r>
      <w:r w:rsidR="002E491F" w:rsidRPr="00A24065">
        <w:rPr>
          <w:rFonts w:ascii="Times New Roman" w:hAnsi="Times New Roman"/>
          <w:color w:val="000000"/>
          <w:sz w:val="24"/>
          <w:szCs w:val="24"/>
          <w:lang w:eastAsia="ru-RU"/>
        </w:rPr>
        <w:t>)</w:t>
      </w:r>
      <w:r w:rsidRPr="00A24065">
        <w:rPr>
          <w:rFonts w:ascii="Times New Roman" w:hAnsi="Times New Roman"/>
          <w:color w:val="000000"/>
          <w:sz w:val="24"/>
          <w:szCs w:val="24"/>
          <w:lang w:eastAsia="ru-RU"/>
        </w:rPr>
        <w:t>.</w:t>
      </w:r>
    </w:p>
    <w:p w14:paraId="3F0DEF87" w14:textId="77777777" w:rsidR="006E7E0B" w:rsidRPr="00A24065" w:rsidRDefault="006E7E0B" w:rsidP="00A24065">
      <w:pPr>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 xml:space="preserve">6.2. Исполнитель в течение </w:t>
      </w:r>
      <w:r w:rsidRPr="00A24065">
        <w:rPr>
          <w:rFonts w:ascii="Times New Roman" w:hAnsi="Times New Roman"/>
          <w:sz w:val="24"/>
          <w:szCs w:val="24"/>
          <w:lang w:eastAsia="ru-RU"/>
        </w:rPr>
        <w:t xml:space="preserve">3 (трех) </w:t>
      </w:r>
      <w:r w:rsidRPr="00A24065">
        <w:rPr>
          <w:rFonts w:ascii="Times New Roman" w:hAnsi="Times New Roman"/>
          <w:color w:val="000000"/>
          <w:sz w:val="24"/>
          <w:szCs w:val="24"/>
          <w:lang w:eastAsia="ru-RU"/>
        </w:rPr>
        <w:t>календарных дней после оказания услуг обязан представить Заказчику акт оказания услуг.</w:t>
      </w:r>
    </w:p>
    <w:p w14:paraId="14AAE75C" w14:textId="77777777" w:rsidR="006E7E0B" w:rsidRPr="00A24065" w:rsidRDefault="006E7E0B" w:rsidP="00A24065">
      <w:pPr>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6.3. Заказчик в течение 10 (десяти) календарных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14:paraId="7B7A7BAD" w14:textId="77777777" w:rsidR="006E7E0B" w:rsidRPr="00A24065" w:rsidRDefault="006E7E0B" w:rsidP="00A24065">
      <w:pPr>
        <w:autoSpaceDE w:val="0"/>
        <w:autoSpaceDN w:val="0"/>
        <w:adjustRightInd w:val="0"/>
        <w:spacing w:after="0" w:line="240" w:lineRule="auto"/>
        <w:jc w:val="both"/>
        <w:rPr>
          <w:rFonts w:ascii="Times New Roman" w:hAnsi="Times New Roman"/>
          <w:sz w:val="24"/>
          <w:szCs w:val="24"/>
          <w:lang w:eastAsia="ru-RU"/>
        </w:rPr>
      </w:pPr>
      <w:r w:rsidRPr="00A24065">
        <w:rPr>
          <w:rFonts w:ascii="Times New Roman" w:hAnsi="Times New Roman"/>
          <w:sz w:val="24"/>
          <w:szCs w:val="24"/>
          <w:lang w:eastAsia="ru-RU"/>
        </w:rPr>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24E79216" w14:textId="77777777" w:rsidR="006E7E0B" w:rsidRPr="00A24065" w:rsidRDefault="006E7E0B" w:rsidP="00A24065">
      <w:pPr>
        <w:suppressAutoHyphens/>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6.4 При обнаружении в ходе приемки отступлений, ухудшающих качество оказываемых услуг, а также иных недостатков оказанных услуг составляется акт о расхождении. В соответствующем акте фиксируется перечень обнаруженных дефектов и сроки их устранения Исполнителем. Неустранение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14:paraId="62DC21BE" w14:textId="77777777" w:rsidR="006E7E0B" w:rsidRPr="00A24065" w:rsidRDefault="006E7E0B" w:rsidP="00A24065">
      <w:pPr>
        <w:suppressAutoHyphens/>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6.5. Акт оказания услуг подписывается в течение 3 (трех) календарных дней после устранения Исполнителем всех выявленных при приемке недостатков.</w:t>
      </w:r>
    </w:p>
    <w:p w14:paraId="613B98AA" w14:textId="7E76BD9F" w:rsidR="006E7E0B" w:rsidRPr="0093722F" w:rsidRDefault="006E7E0B" w:rsidP="00A24065">
      <w:pPr>
        <w:suppressAutoHyphens/>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6.6. Услуги считаются оказанными со дня подписания акта оказания услуг.</w:t>
      </w:r>
    </w:p>
    <w:p w14:paraId="465CACA4" w14:textId="77777777" w:rsidR="008947AA" w:rsidRDefault="008947AA" w:rsidP="00A24065">
      <w:pPr>
        <w:spacing w:after="0" w:line="240" w:lineRule="auto"/>
        <w:jc w:val="center"/>
        <w:rPr>
          <w:rFonts w:ascii="Times New Roman" w:hAnsi="Times New Roman"/>
          <w:sz w:val="24"/>
          <w:szCs w:val="24"/>
          <w:lang w:eastAsia="ru-RU"/>
        </w:rPr>
      </w:pPr>
    </w:p>
    <w:p w14:paraId="6C57E538" w14:textId="77777777" w:rsidR="006E7E0B" w:rsidRPr="00A24065" w:rsidRDefault="006E7E0B" w:rsidP="00A24065">
      <w:pPr>
        <w:spacing w:after="0" w:line="240" w:lineRule="auto"/>
        <w:jc w:val="center"/>
        <w:rPr>
          <w:rFonts w:ascii="Times New Roman" w:hAnsi="Times New Roman"/>
          <w:sz w:val="24"/>
          <w:szCs w:val="24"/>
          <w:lang w:eastAsia="ru-RU"/>
        </w:rPr>
      </w:pPr>
      <w:r w:rsidRPr="00A24065">
        <w:rPr>
          <w:rFonts w:ascii="Times New Roman" w:hAnsi="Times New Roman"/>
          <w:sz w:val="24"/>
          <w:szCs w:val="24"/>
          <w:lang w:eastAsia="ru-RU"/>
        </w:rPr>
        <w:t>7. ОТВЕТСТВЕННОСТЬ СТОРОН</w:t>
      </w:r>
    </w:p>
    <w:p w14:paraId="030186CA" w14:textId="77777777" w:rsidR="006E7E0B" w:rsidRPr="00A24065" w:rsidRDefault="006E7E0B" w:rsidP="00A24065">
      <w:pPr>
        <w:spacing w:after="0" w:line="240" w:lineRule="auto"/>
        <w:jc w:val="both"/>
        <w:rPr>
          <w:rFonts w:ascii="Times New Roman" w:hAnsi="Times New Roman"/>
          <w:b/>
          <w:sz w:val="20"/>
          <w:szCs w:val="24"/>
          <w:highlight w:val="yellow"/>
          <w:lang w:eastAsia="ru-RU"/>
        </w:rPr>
      </w:pPr>
    </w:p>
    <w:p w14:paraId="6C9CA728"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50C59714"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741BA40"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A24065">
        <w:rPr>
          <w:rFonts w:ascii="Times New Roman" w:eastAsia="Times New Roman" w:hAnsi="Times New Roman"/>
          <w:color w:val="000000"/>
          <w:sz w:val="24"/>
          <w:szCs w:val="24"/>
          <w:lang w:eastAsia="ru-RU"/>
        </w:rPr>
        <w:lastRenderedPageBreak/>
        <w:t xml:space="preserve">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F92F6E0"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415D01D"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а) 1000 рублей, если цена контракта не превышает 3 млн. рублей (включительно).</w:t>
      </w:r>
    </w:p>
    <w:p w14:paraId="53DD88C1"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D431FF"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sidR="00EA11F5" w:rsidRPr="00A24065">
        <w:rPr>
          <w:rFonts w:ascii="Times New Roman" w:eastAsia="Times New Roman" w:hAnsi="Times New Roman"/>
          <w:color w:val="000000"/>
          <w:sz w:val="24"/>
          <w:szCs w:val="24"/>
          <w:lang w:eastAsia="ru-RU"/>
        </w:rPr>
        <w:t>направляет Исполнителю</w:t>
      </w:r>
      <w:r w:rsidRPr="00A24065">
        <w:rPr>
          <w:rFonts w:ascii="Times New Roman" w:eastAsia="Times New Roman" w:hAnsi="Times New Roman"/>
          <w:color w:val="000000"/>
          <w:sz w:val="24"/>
          <w:szCs w:val="24"/>
          <w:lang w:eastAsia="ru-RU"/>
        </w:rPr>
        <w:t xml:space="preserve"> требование об уплате неустоек (штрафов, пеней).</w:t>
      </w:r>
    </w:p>
    <w:p w14:paraId="0B8EF455" w14:textId="77777777" w:rsidR="006E7E0B" w:rsidRPr="00A24065" w:rsidRDefault="006E7E0B" w:rsidP="00A2406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A24065">
        <w:rPr>
          <w:rFonts w:ascii="Times New Roman" w:hAnsi="Times New Roman"/>
          <w:sz w:val="24"/>
          <w:szCs w:val="24"/>
          <w:lang w:eastAsia="ru-RU"/>
        </w:rPr>
        <w:t>7.3.1. Пеня начисляется за каждый день просрочки исполнения Исполнителем обязательства, предусмотренного контрактом,</w:t>
      </w:r>
      <w:r w:rsidRPr="00A24065">
        <w:rPr>
          <w:rFonts w:ascii="Times New Roman" w:eastAsia="Times New Roman" w:hAnsi="Times New Roman"/>
          <w:sz w:val="24"/>
          <w:szCs w:val="24"/>
          <w:lang w:eastAsia="ru-RU"/>
        </w:rPr>
        <w:t xml:space="preserve"> начиная со дня, следующего после дня истечения установленного контрактом срока исполнения обязательства,</w:t>
      </w:r>
      <w:r w:rsidRPr="00A24065">
        <w:rPr>
          <w:rFonts w:ascii="Times New Roman" w:hAnsi="Times New Roman"/>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6401B8D" w14:textId="77777777" w:rsidR="006E7E0B" w:rsidRPr="00A24065" w:rsidRDefault="006E7E0B" w:rsidP="00A24065">
      <w:pPr>
        <w:spacing w:after="0" w:line="240" w:lineRule="auto"/>
        <w:ind w:firstLine="709"/>
        <w:jc w:val="both"/>
        <w:rPr>
          <w:rFonts w:ascii="Times New Roman" w:eastAsia="Times New Roman" w:hAnsi="Times New Roman"/>
          <w:sz w:val="24"/>
          <w:szCs w:val="24"/>
          <w:lang w:eastAsia="ru-RU"/>
        </w:rPr>
      </w:pPr>
      <w:r w:rsidRPr="00A24065">
        <w:rPr>
          <w:rFonts w:ascii="Times New Roman" w:eastAsia="Times New Roman" w:hAnsi="Times New Roman"/>
          <w:sz w:val="24"/>
          <w:szCs w:val="24"/>
          <w:lang w:eastAsia="ru-RU"/>
        </w:rPr>
        <w:t xml:space="preserve">7.3.2. </w:t>
      </w:r>
      <w:r w:rsidRPr="00A24065">
        <w:rPr>
          <w:rFonts w:ascii="Times New Roman" w:eastAsia="Times New Roman" w:hAnsi="Times New Roman"/>
          <w:color w:val="000000"/>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гарантийных обязательств, предусмотренных Контрактом, размер штрафа устанавливается в размере 1 процента цены контракта, но не более 5 тыс. рублей и не менее 1 тыс. рублей</w:t>
      </w:r>
      <w:r w:rsidRPr="00A24065">
        <w:rPr>
          <w:rFonts w:ascii="Times New Roman" w:eastAsia="Times New Roman" w:hAnsi="Times New Roman"/>
          <w:sz w:val="24"/>
          <w:szCs w:val="24"/>
          <w:lang w:eastAsia="ru-RU"/>
        </w:rPr>
        <w:t>;</w:t>
      </w:r>
    </w:p>
    <w:p w14:paraId="646DAC50"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786CD3"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а) 1000 рублей, если цена контракта не превышает 3 млн. рублей.</w:t>
      </w:r>
    </w:p>
    <w:p w14:paraId="4CF3CCD8" w14:textId="77777777" w:rsidR="006E7E0B" w:rsidRPr="00A24065" w:rsidRDefault="006E7E0B" w:rsidP="00A24065">
      <w:pPr>
        <w:autoSpaceDE w:val="0"/>
        <w:autoSpaceDN w:val="0"/>
        <w:adjustRightInd w:val="0"/>
        <w:spacing w:after="0" w:line="240" w:lineRule="auto"/>
        <w:ind w:firstLine="709"/>
        <w:contextualSpacing/>
        <w:jc w:val="both"/>
        <w:rPr>
          <w:rFonts w:ascii="Times New Roman" w:eastAsia="Times New Roman" w:hAnsi="Times New Roman"/>
          <w:sz w:val="24"/>
          <w:szCs w:val="24"/>
          <w:lang w:eastAsia="zh-CN"/>
        </w:rPr>
      </w:pPr>
      <w:r w:rsidRPr="00A24065">
        <w:rPr>
          <w:rFonts w:ascii="Times New Roman" w:eastAsia="Times New Roman" w:hAnsi="Times New Roman"/>
          <w:sz w:val="24"/>
          <w:szCs w:val="24"/>
          <w:lang w:eastAsia="zh-CN"/>
        </w:rPr>
        <w:t>7.4. 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14:paraId="40064D6A"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D4B845"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7AE03F7"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14:paraId="09DAC67E"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7.8. Уплата неустойки не освобождает Стороны от исполнения их контрактных обязательств. Неустойка взымается за каждое нарушение в отдельности.</w:t>
      </w:r>
    </w:p>
    <w:p w14:paraId="28FD863F" w14:textId="77777777" w:rsidR="006E7E0B" w:rsidRPr="00A24065" w:rsidRDefault="006E7E0B" w:rsidP="00A24065">
      <w:pPr>
        <w:spacing w:after="0" w:line="240" w:lineRule="auto"/>
        <w:ind w:firstLine="708"/>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7.9.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14:paraId="2113FAC0" w14:textId="77777777"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lastRenderedPageBreak/>
        <w:t>7.10.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168765C1" w14:textId="77777777" w:rsidR="006E7E0B" w:rsidRPr="00A24065" w:rsidRDefault="006E7E0B" w:rsidP="00A24065">
      <w:pPr>
        <w:spacing w:after="0" w:line="240" w:lineRule="auto"/>
        <w:jc w:val="both"/>
        <w:rPr>
          <w:rFonts w:ascii="Times New Roman" w:eastAsia="Times New Roman" w:hAnsi="Times New Roman"/>
          <w:color w:val="000000"/>
          <w:sz w:val="20"/>
          <w:szCs w:val="24"/>
          <w:lang w:eastAsia="ru-RU"/>
        </w:rPr>
      </w:pPr>
    </w:p>
    <w:p w14:paraId="635753F5" w14:textId="77777777" w:rsidR="006E7E0B" w:rsidRPr="00A24065" w:rsidRDefault="006E7E0B" w:rsidP="00A24065">
      <w:pPr>
        <w:spacing w:after="0" w:line="240" w:lineRule="auto"/>
        <w:jc w:val="center"/>
        <w:rPr>
          <w:rFonts w:ascii="Times New Roman" w:hAnsi="Times New Roman"/>
          <w:sz w:val="24"/>
          <w:szCs w:val="24"/>
          <w:lang w:eastAsia="ru-RU"/>
        </w:rPr>
      </w:pPr>
      <w:r w:rsidRPr="00A24065">
        <w:rPr>
          <w:rFonts w:ascii="Times New Roman" w:hAnsi="Times New Roman"/>
          <w:sz w:val="24"/>
          <w:szCs w:val="24"/>
          <w:lang w:eastAsia="ru-RU"/>
        </w:rPr>
        <w:t>8. ДЕЙСТВИЕ ОБСТОЯТЕЛЬСТВ НЕПРЕОДОЛИМОЙ СИЛЫ</w:t>
      </w:r>
    </w:p>
    <w:p w14:paraId="283CDCB6" w14:textId="77777777" w:rsidR="006E7E0B" w:rsidRPr="00A24065" w:rsidRDefault="006E7E0B" w:rsidP="00A24065">
      <w:pPr>
        <w:spacing w:after="0" w:line="240" w:lineRule="auto"/>
        <w:jc w:val="both"/>
        <w:rPr>
          <w:rFonts w:ascii="Times New Roman" w:hAnsi="Times New Roman"/>
          <w:b/>
          <w:color w:val="000000"/>
          <w:sz w:val="20"/>
          <w:szCs w:val="24"/>
          <w:lang w:eastAsia="ru-RU"/>
        </w:rPr>
      </w:pPr>
    </w:p>
    <w:p w14:paraId="41EBEB83" w14:textId="77777777" w:rsidR="006E7E0B" w:rsidRPr="00A24065" w:rsidRDefault="006E7E0B" w:rsidP="00A24065">
      <w:pPr>
        <w:autoSpaceDE w:val="0"/>
        <w:autoSpaceDN w:val="0"/>
        <w:adjustRightInd w:val="0"/>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2B6DFAD" w14:textId="77777777" w:rsidR="006E7E0B" w:rsidRPr="00A24065" w:rsidRDefault="006E7E0B" w:rsidP="00A24065">
      <w:pPr>
        <w:autoSpaceDE w:val="0"/>
        <w:autoSpaceDN w:val="0"/>
        <w:adjustRightInd w:val="0"/>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0CAFB695" w14:textId="77777777" w:rsidR="006E7E0B" w:rsidRPr="00A24065" w:rsidRDefault="006E7E0B" w:rsidP="00A24065">
      <w:pPr>
        <w:autoSpaceDE w:val="0"/>
        <w:autoSpaceDN w:val="0"/>
        <w:adjustRightInd w:val="0"/>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4BFC3796" w14:textId="77777777" w:rsidR="006E7E0B" w:rsidRPr="00A24065" w:rsidRDefault="006E7E0B" w:rsidP="00A24065">
      <w:pPr>
        <w:spacing w:after="0" w:line="240" w:lineRule="auto"/>
        <w:jc w:val="both"/>
        <w:rPr>
          <w:rFonts w:ascii="Times New Roman" w:eastAsia="MS Mincho" w:hAnsi="Times New Roman"/>
          <w:b/>
          <w:bCs/>
          <w:sz w:val="20"/>
          <w:szCs w:val="24"/>
          <w:lang w:eastAsia="ru-RU"/>
        </w:rPr>
      </w:pPr>
    </w:p>
    <w:p w14:paraId="25ED5DF2" w14:textId="77777777" w:rsidR="006E7E0B" w:rsidRPr="00A24065" w:rsidRDefault="006E7E0B" w:rsidP="00A24065">
      <w:pPr>
        <w:spacing w:after="0" w:line="240" w:lineRule="auto"/>
        <w:jc w:val="center"/>
        <w:rPr>
          <w:rFonts w:ascii="Times New Roman" w:eastAsia="MS Mincho" w:hAnsi="Times New Roman"/>
          <w:bCs/>
          <w:sz w:val="24"/>
          <w:szCs w:val="24"/>
          <w:lang w:eastAsia="ru-RU"/>
        </w:rPr>
      </w:pPr>
      <w:r w:rsidRPr="00A24065">
        <w:rPr>
          <w:rFonts w:ascii="Times New Roman" w:eastAsia="MS Mincho" w:hAnsi="Times New Roman"/>
          <w:bCs/>
          <w:sz w:val="24"/>
          <w:szCs w:val="24"/>
          <w:lang w:eastAsia="ru-RU"/>
        </w:rPr>
        <w:t>9. ПОРЯДОК УРЕГУЛИРОВАНИЯ СПОРОВ</w:t>
      </w:r>
    </w:p>
    <w:p w14:paraId="1E39C856" w14:textId="77777777" w:rsidR="006E7E0B" w:rsidRPr="00A24065" w:rsidRDefault="006E7E0B" w:rsidP="00A24065">
      <w:pPr>
        <w:spacing w:after="0" w:line="240" w:lineRule="auto"/>
        <w:jc w:val="center"/>
        <w:rPr>
          <w:rFonts w:ascii="Times New Roman" w:eastAsia="MS Mincho" w:hAnsi="Times New Roman"/>
          <w:b/>
          <w:bCs/>
          <w:sz w:val="24"/>
          <w:szCs w:val="24"/>
          <w:lang w:eastAsia="ru-RU"/>
        </w:rPr>
      </w:pPr>
    </w:p>
    <w:p w14:paraId="29C7404B"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BFA47CC" w14:textId="77777777" w:rsidR="006E7E0B" w:rsidRPr="00A24065" w:rsidRDefault="006E7E0B" w:rsidP="00A24065">
      <w:pPr>
        <w:shd w:val="clear" w:color="auto" w:fill="FFFFFF"/>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iCs/>
          <w:color w:val="000000"/>
          <w:sz w:val="24"/>
          <w:szCs w:val="24"/>
          <w:lang w:eastAsia="ru-RU"/>
        </w:rPr>
        <w:tab/>
        <w:t>9.2.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BA1530C" w14:textId="77777777" w:rsidR="006E7E0B" w:rsidRPr="00A24065" w:rsidRDefault="006E7E0B" w:rsidP="00A24065">
      <w:pPr>
        <w:autoSpaceDE w:val="0"/>
        <w:autoSpaceDN w:val="0"/>
        <w:adjustRightInd w:val="0"/>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Претензионный порядок досудебного урегулирования споров, вытекающих из Контракта, является для Сторон обязательным.</w:t>
      </w:r>
    </w:p>
    <w:p w14:paraId="66FBC973" w14:textId="77777777" w:rsidR="006E7E0B" w:rsidRPr="00A24065" w:rsidRDefault="006E7E0B" w:rsidP="00A24065">
      <w:pPr>
        <w:shd w:val="clear" w:color="auto" w:fill="FFFFFF"/>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iCs/>
          <w:color w:val="000000"/>
          <w:sz w:val="24"/>
          <w:szCs w:val="24"/>
          <w:lang w:eastAsia="ru-RU"/>
        </w:rPr>
        <w:tab/>
        <w:t>9.3. Срок рассмотрения писем, уведомлений или претензий не может превышать 10 (десяти) рабочих дней со дня их получения.</w:t>
      </w:r>
    </w:p>
    <w:p w14:paraId="646C35AA"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2653A263" w14:textId="77777777" w:rsidR="006E7E0B" w:rsidRPr="00A24065" w:rsidRDefault="006E7E0B" w:rsidP="00A24065">
      <w:pPr>
        <w:spacing w:after="0" w:line="240" w:lineRule="auto"/>
        <w:jc w:val="both"/>
        <w:rPr>
          <w:rFonts w:ascii="Times New Roman" w:hAnsi="Times New Roman"/>
          <w:b/>
          <w:sz w:val="20"/>
          <w:szCs w:val="24"/>
          <w:lang w:eastAsia="ru-RU"/>
        </w:rPr>
      </w:pPr>
    </w:p>
    <w:p w14:paraId="71896B75" w14:textId="77777777" w:rsidR="006E7E0B" w:rsidRPr="00A24065" w:rsidRDefault="006E7E0B" w:rsidP="00A24065">
      <w:pPr>
        <w:spacing w:after="0" w:line="240" w:lineRule="auto"/>
        <w:jc w:val="center"/>
        <w:rPr>
          <w:rFonts w:ascii="Times New Roman" w:eastAsia="Times New Roman" w:hAnsi="Times New Roman"/>
          <w:color w:val="000000"/>
          <w:sz w:val="24"/>
          <w:szCs w:val="24"/>
          <w:lang w:eastAsia="ru-RU"/>
        </w:rPr>
      </w:pPr>
      <w:r w:rsidRPr="00A24065">
        <w:rPr>
          <w:rFonts w:ascii="Times New Roman" w:eastAsia="Times New Roman" w:hAnsi="Times New Roman"/>
          <w:bCs/>
          <w:color w:val="000000"/>
          <w:sz w:val="24"/>
          <w:szCs w:val="24"/>
          <w:lang w:eastAsia="ru-RU"/>
        </w:rPr>
        <w:t>10. УВЕДОМЛЕНИЯ И ИЗВЕЩЕНИЯ</w:t>
      </w:r>
    </w:p>
    <w:p w14:paraId="3FEC49E3" w14:textId="77777777" w:rsidR="006E7E0B" w:rsidRPr="00A24065" w:rsidRDefault="006E7E0B" w:rsidP="00A24065">
      <w:pPr>
        <w:spacing w:after="0" w:line="240" w:lineRule="auto"/>
        <w:jc w:val="both"/>
        <w:rPr>
          <w:rFonts w:ascii="Times New Roman" w:eastAsia="Times New Roman" w:hAnsi="Times New Roman"/>
          <w:color w:val="000000"/>
          <w:sz w:val="20"/>
          <w:szCs w:val="24"/>
          <w:lang w:eastAsia="ru-RU"/>
        </w:rPr>
      </w:pPr>
    </w:p>
    <w:p w14:paraId="66DB4FF8"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0697DA61"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10.2. Уведомления и извещения направляются за счет уведомляющей Стороны.</w:t>
      </w:r>
    </w:p>
    <w:p w14:paraId="0AA16354"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C6C47CF"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10BB62E" w14:textId="77777777" w:rsidR="006E7E0B" w:rsidRPr="00A24065" w:rsidRDefault="006E7E0B" w:rsidP="00A24065">
      <w:pPr>
        <w:spacing w:after="0" w:line="240" w:lineRule="auto"/>
        <w:jc w:val="both"/>
        <w:rPr>
          <w:rFonts w:ascii="Times New Roman" w:hAnsi="Times New Roman"/>
          <w:b/>
          <w:sz w:val="20"/>
          <w:szCs w:val="24"/>
          <w:lang w:eastAsia="ru-RU"/>
        </w:rPr>
      </w:pPr>
    </w:p>
    <w:p w14:paraId="0958BE6F" w14:textId="77777777" w:rsidR="006E7E0B" w:rsidRPr="00A24065" w:rsidRDefault="006E7E0B" w:rsidP="00A24065">
      <w:pPr>
        <w:spacing w:after="0" w:line="240" w:lineRule="auto"/>
        <w:jc w:val="center"/>
        <w:rPr>
          <w:rFonts w:ascii="Times New Roman" w:eastAsia="Times New Roman" w:hAnsi="Times New Roman"/>
          <w:color w:val="000000"/>
          <w:sz w:val="24"/>
          <w:szCs w:val="24"/>
          <w:lang w:eastAsia="ru-RU"/>
        </w:rPr>
      </w:pPr>
      <w:r w:rsidRPr="00A24065">
        <w:rPr>
          <w:rFonts w:ascii="Times New Roman" w:eastAsia="Times New Roman" w:hAnsi="Times New Roman"/>
          <w:bCs/>
          <w:color w:val="000000"/>
          <w:sz w:val="24"/>
          <w:szCs w:val="24"/>
          <w:lang w:eastAsia="ru-RU"/>
        </w:rPr>
        <w:t>11. ДЕЙСТВИЕ КОНТРАКТА.</w:t>
      </w:r>
    </w:p>
    <w:p w14:paraId="2C8E52E3" w14:textId="77777777" w:rsidR="006E7E0B" w:rsidRPr="00A24065" w:rsidRDefault="006E7E0B" w:rsidP="00A24065">
      <w:pPr>
        <w:spacing w:after="0" w:line="240" w:lineRule="auto"/>
        <w:jc w:val="both"/>
        <w:rPr>
          <w:rFonts w:ascii="Times New Roman" w:eastAsia="Times New Roman" w:hAnsi="Times New Roman"/>
          <w:color w:val="000000"/>
          <w:sz w:val="20"/>
          <w:szCs w:val="24"/>
          <w:lang w:eastAsia="ru-RU"/>
        </w:rPr>
      </w:pPr>
    </w:p>
    <w:p w14:paraId="6B0E8888" w14:textId="5E6CFE8E"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 xml:space="preserve">11.1. Контракт вступает в силу </w:t>
      </w:r>
      <w:r w:rsidR="0001071C" w:rsidRPr="00A24065">
        <w:rPr>
          <w:rFonts w:ascii="Times New Roman" w:eastAsia="Times New Roman" w:hAnsi="Times New Roman"/>
          <w:color w:val="000000"/>
          <w:sz w:val="24"/>
          <w:szCs w:val="24"/>
          <w:lang w:eastAsia="ru-RU"/>
        </w:rPr>
        <w:t>с даты подписания контракта</w:t>
      </w:r>
      <w:r w:rsidRPr="00A24065">
        <w:rPr>
          <w:rFonts w:ascii="Times New Roman" w:eastAsia="Times New Roman" w:hAnsi="Times New Roman"/>
          <w:color w:val="000000"/>
          <w:sz w:val="24"/>
          <w:szCs w:val="24"/>
          <w:lang w:eastAsia="ru-RU"/>
        </w:rPr>
        <w:t xml:space="preserve"> и действует </w:t>
      </w:r>
      <w:r w:rsidR="0065193F">
        <w:rPr>
          <w:rFonts w:ascii="Times New Roman" w:eastAsia="Times New Roman" w:hAnsi="Times New Roman"/>
          <w:color w:val="000000"/>
          <w:sz w:val="24"/>
          <w:szCs w:val="24"/>
          <w:lang w:eastAsia="ru-RU"/>
        </w:rPr>
        <w:t>до 31.12</w:t>
      </w:r>
      <w:r w:rsidRPr="00A24065">
        <w:rPr>
          <w:rFonts w:ascii="Times New Roman" w:eastAsia="Times New Roman" w:hAnsi="Times New Roman"/>
          <w:color w:val="000000"/>
          <w:sz w:val="24"/>
          <w:szCs w:val="24"/>
          <w:lang w:eastAsia="ru-RU"/>
        </w:rPr>
        <w:t>.202</w:t>
      </w:r>
      <w:r w:rsidR="00724B6F">
        <w:rPr>
          <w:rFonts w:ascii="Times New Roman" w:eastAsia="Times New Roman" w:hAnsi="Times New Roman"/>
          <w:color w:val="000000"/>
          <w:sz w:val="24"/>
          <w:szCs w:val="24"/>
          <w:lang w:eastAsia="ru-RU"/>
        </w:rPr>
        <w:t>6</w:t>
      </w:r>
      <w:r w:rsidR="00C83B8E" w:rsidRPr="00A24065">
        <w:rPr>
          <w:rFonts w:ascii="Times New Roman" w:eastAsia="Times New Roman" w:hAnsi="Times New Roman"/>
          <w:color w:val="000000"/>
          <w:sz w:val="24"/>
          <w:szCs w:val="24"/>
          <w:lang w:eastAsia="ru-RU"/>
        </w:rPr>
        <w:t xml:space="preserve"> года</w:t>
      </w:r>
      <w:r w:rsidRPr="00A24065">
        <w:rPr>
          <w:rFonts w:ascii="Times New Roman" w:eastAsia="Times New Roman" w:hAnsi="Times New Roman"/>
          <w:color w:val="000000"/>
          <w:sz w:val="24"/>
          <w:szCs w:val="24"/>
          <w:lang w:eastAsia="ru-RU"/>
        </w:rPr>
        <w:t>.</w:t>
      </w:r>
    </w:p>
    <w:p w14:paraId="2798C0D8"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 xml:space="preserve">11.2.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w:t>
      </w:r>
      <w:r w:rsidRPr="00A24065">
        <w:rPr>
          <w:rFonts w:ascii="Times New Roman" w:eastAsia="Times New Roman" w:hAnsi="Times New Roman"/>
          <w:color w:val="000000"/>
          <w:sz w:val="24"/>
          <w:szCs w:val="24"/>
          <w:lang w:eastAsia="ru-RU"/>
        </w:rPr>
        <w:lastRenderedPageBreak/>
        <w:t>ненадлежащее исполнение обязательств Сторонами по настоящему Контракту, если таковые имели место при его исполнении.</w:t>
      </w:r>
    </w:p>
    <w:p w14:paraId="2A2AE6A0" w14:textId="77777777" w:rsidR="006E7E0B" w:rsidRPr="00A24065" w:rsidRDefault="006E7E0B" w:rsidP="00A24065">
      <w:pPr>
        <w:spacing w:after="0" w:line="240" w:lineRule="auto"/>
        <w:jc w:val="both"/>
        <w:rPr>
          <w:rFonts w:ascii="Times New Roman" w:eastAsia="Times New Roman" w:hAnsi="Times New Roman"/>
          <w:color w:val="000000"/>
          <w:sz w:val="20"/>
          <w:szCs w:val="24"/>
          <w:lang w:eastAsia="ru-RU"/>
        </w:rPr>
      </w:pPr>
    </w:p>
    <w:p w14:paraId="4ADE5EE4" w14:textId="77777777" w:rsidR="006E7E0B" w:rsidRPr="00A24065" w:rsidRDefault="006E7E0B" w:rsidP="00A24065">
      <w:pPr>
        <w:spacing w:after="0" w:line="240" w:lineRule="auto"/>
        <w:jc w:val="center"/>
        <w:rPr>
          <w:rFonts w:ascii="Times New Roman" w:eastAsia="Times New Roman" w:hAnsi="Times New Roman"/>
          <w:color w:val="000000"/>
          <w:sz w:val="24"/>
          <w:szCs w:val="24"/>
          <w:lang w:eastAsia="ru-RU"/>
        </w:rPr>
      </w:pPr>
      <w:r w:rsidRPr="00A24065">
        <w:rPr>
          <w:rFonts w:ascii="Times New Roman" w:eastAsia="Times New Roman" w:hAnsi="Times New Roman"/>
          <w:bCs/>
          <w:color w:val="000000"/>
          <w:sz w:val="24"/>
          <w:szCs w:val="24"/>
          <w:lang w:eastAsia="ru-RU"/>
        </w:rPr>
        <w:t>12. ПОРЯДОК ИЗМЕНЕНИЯ И РАСТОРЖЕНИЯ КОНТРАКТА</w:t>
      </w:r>
    </w:p>
    <w:p w14:paraId="4FEB37B4" w14:textId="77777777" w:rsidR="006E7E0B" w:rsidRPr="00A24065" w:rsidRDefault="006E7E0B" w:rsidP="00A24065">
      <w:pPr>
        <w:spacing w:after="0" w:line="240" w:lineRule="auto"/>
        <w:jc w:val="center"/>
        <w:rPr>
          <w:rFonts w:ascii="Times New Roman" w:eastAsia="Times New Roman" w:hAnsi="Times New Roman"/>
          <w:color w:val="000000"/>
          <w:sz w:val="20"/>
          <w:szCs w:val="24"/>
          <w:lang w:eastAsia="ru-RU"/>
        </w:rPr>
      </w:pPr>
    </w:p>
    <w:p w14:paraId="0DC4DD4B"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 xml:space="preserve">12.1. При заключении и исполнении Контракта изменение его условий </w:t>
      </w:r>
      <w:r w:rsidRPr="00A24065">
        <w:rPr>
          <w:rFonts w:ascii="Times New Roman" w:eastAsia="Times New Roman" w:hAnsi="Times New Roman"/>
          <w:color w:val="000000"/>
          <w:sz w:val="24"/>
          <w:szCs w:val="24"/>
          <w:lang w:eastAsia="ru-RU"/>
        </w:rPr>
        <w:br/>
        <w:t>в одностороннем порядке не допускается.</w:t>
      </w:r>
    </w:p>
    <w:p w14:paraId="546A451C" w14:textId="77777777" w:rsidR="006E7E0B" w:rsidRPr="00A24065" w:rsidRDefault="006E7E0B" w:rsidP="00A24065">
      <w:pPr>
        <w:autoSpaceDE w:val="0"/>
        <w:autoSpaceDN w:val="0"/>
        <w:adjustRightInd w:val="0"/>
        <w:spacing w:after="0" w:line="240" w:lineRule="auto"/>
        <w:jc w:val="both"/>
        <w:rPr>
          <w:rFonts w:ascii="Times New Roman" w:hAnsi="Times New Roman"/>
          <w:color w:val="000000"/>
          <w:sz w:val="24"/>
          <w:szCs w:val="24"/>
          <w:lang w:eastAsia="ru-RU"/>
        </w:rPr>
      </w:pPr>
      <w:r w:rsidRPr="00A24065">
        <w:rPr>
          <w:rFonts w:ascii="Times New Roman" w:hAnsi="Times New Roman"/>
          <w:color w:val="000000"/>
          <w:sz w:val="24"/>
          <w:szCs w:val="24"/>
          <w:lang w:eastAsia="ru-RU"/>
        </w:rPr>
        <w:tab/>
        <w:t>Контракт может быть изменен по соглашению Сторон по основаниям, предусмотренным ст. 34, 95 Федерального закона № 44-ФЗ «О Контрактной системе в сфере закупок товаров, работ, услуг для обеспечения государственных и муниципальных нужд».</w:t>
      </w:r>
    </w:p>
    <w:p w14:paraId="0BEA2C3A"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 xml:space="preserve">12.2.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w:t>
      </w:r>
      <w:r w:rsidR="00D05C37" w:rsidRPr="00A24065">
        <w:rPr>
          <w:rFonts w:ascii="Times New Roman" w:eastAsia="Times New Roman" w:hAnsi="Times New Roman"/>
          <w:color w:val="000000"/>
          <w:sz w:val="24"/>
          <w:szCs w:val="24"/>
          <w:lang w:eastAsia="ru-RU"/>
        </w:rPr>
        <w:t>на,</w:t>
      </w:r>
      <w:r w:rsidRPr="00A24065">
        <w:rPr>
          <w:rFonts w:ascii="Times New Roman" w:eastAsia="Times New Roman" w:hAnsi="Times New Roman"/>
          <w:color w:val="000000"/>
          <w:sz w:val="24"/>
          <w:szCs w:val="24"/>
          <w:lang w:eastAsia="ru-RU"/>
        </w:rPr>
        <w:t xml:space="preserve">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31AF5382"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          12.3.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E238309"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2366BDD3"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12.5. Расторжение Контракта допускается по соглашению Сторон, по решению суда, в случае одностороннего отказа Стороны</w:t>
      </w:r>
      <w:r w:rsidRPr="00A24065">
        <w:rPr>
          <w:rFonts w:ascii="Times New Roman" w:eastAsia="Times New Roman" w:hAnsi="Times New Roman"/>
          <w:color w:val="FF0000"/>
          <w:sz w:val="24"/>
          <w:szCs w:val="24"/>
          <w:lang w:eastAsia="ru-RU"/>
        </w:rPr>
        <w:t xml:space="preserve"> </w:t>
      </w:r>
      <w:r w:rsidRPr="00A24065">
        <w:rPr>
          <w:rFonts w:ascii="Times New Roman" w:eastAsia="Times New Roman" w:hAnsi="Times New Roman"/>
          <w:color w:val="000000"/>
          <w:sz w:val="24"/>
          <w:szCs w:val="24"/>
          <w:lang w:eastAsia="ru-RU"/>
        </w:rPr>
        <w:t>Контракта от исполнения Контракта в соответствии с гражданским законодательством Российской Федерации.</w:t>
      </w:r>
    </w:p>
    <w:p w14:paraId="378CFB0E" w14:textId="77777777" w:rsidR="006E7E0B" w:rsidRPr="00A24065" w:rsidRDefault="006E7E0B" w:rsidP="00A24065">
      <w:pPr>
        <w:spacing w:after="0" w:line="240" w:lineRule="auto"/>
        <w:jc w:val="both"/>
        <w:rPr>
          <w:rFonts w:ascii="Times New Roman" w:hAnsi="Times New Roman"/>
          <w:b/>
          <w:sz w:val="18"/>
          <w:szCs w:val="24"/>
          <w:lang w:eastAsia="ru-RU"/>
        </w:rPr>
      </w:pPr>
    </w:p>
    <w:p w14:paraId="368812CA" w14:textId="77777777" w:rsidR="006E7E0B" w:rsidRPr="00A24065" w:rsidRDefault="006E7E0B" w:rsidP="00A24065">
      <w:pPr>
        <w:spacing w:after="0" w:line="240" w:lineRule="auto"/>
        <w:jc w:val="center"/>
        <w:rPr>
          <w:rFonts w:ascii="Times New Roman" w:hAnsi="Times New Roman"/>
          <w:sz w:val="24"/>
          <w:szCs w:val="24"/>
          <w:lang w:eastAsia="ru-RU"/>
        </w:rPr>
      </w:pPr>
      <w:r w:rsidRPr="00A24065">
        <w:rPr>
          <w:rFonts w:ascii="Times New Roman" w:hAnsi="Times New Roman"/>
          <w:sz w:val="24"/>
          <w:szCs w:val="24"/>
          <w:lang w:eastAsia="ru-RU"/>
        </w:rPr>
        <w:t>13. ПРОЧИЕ УСЛОВИЯ</w:t>
      </w:r>
    </w:p>
    <w:p w14:paraId="1D45ACE5" w14:textId="77777777" w:rsidR="00C83B8E" w:rsidRPr="00A24065" w:rsidRDefault="00C83B8E" w:rsidP="00A24065">
      <w:pPr>
        <w:spacing w:after="0" w:line="240" w:lineRule="auto"/>
        <w:jc w:val="center"/>
        <w:rPr>
          <w:rFonts w:ascii="Times New Roman" w:hAnsi="Times New Roman"/>
          <w:sz w:val="24"/>
          <w:szCs w:val="24"/>
          <w:lang w:eastAsia="ru-RU"/>
        </w:rPr>
      </w:pPr>
    </w:p>
    <w:p w14:paraId="15069B0B"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13.1.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3976C445"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C546BA7" w14:textId="77777777" w:rsidR="006E7E0B" w:rsidRPr="00A24065" w:rsidRDefault="006E7E0B" w:rsidP="00A24065">
      <w:pPr>
        <w:spacing w:after="0" w:line="240" w:lineRule="auto"/>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ab/>
      </w:r>
      <w:r w:rsidRPr="00A24065">
        <w:rPr>
          <w:rFonts w:ascii="Times New Roman" w:eastAsia="Times New Roman" w:hAnsi="Times New Roman"/>
          <w:color w:val="262626"/>
          <w:sz w:val="24"/>
          <w:szCs w:val="24"/>
          <w:lang w:eastAsia="ru-RU"/>
        </w:rPr>
        <w:t>13.2.</w:t>
      </w:r>
      <w:r w:rsidRPr="00A24065">
        <w:rPr>
          <w:rFonts w:ascii="Times New Roman" w:eastAsia="Times New Roman" w:hAnsi="Times New Roman"/>
          <w:color w:val="000000"/>
          <w:sz w:val="24"/>
          <w:szCs w:val="24"/>
          <w:lang w:eastAsia="ru-RU"/>
        </w:rPr>
        <w:t xml:space="preserve"> Исполнитель не вправе без предварительного письменного согласия Заказчика передавать свои права по Контракту третьим лицам.</w:t>
      </w:r>
    </w:p>
    <w:p w14:paraId="6DB29E50" w14:textId="7264AA4F" w:rsidR="006E7E0B" w:rsidRPr="00A24065" w:rsidRDefault="006E7E0B" w:rsidP="00A24065">
      <w:pPr>
        <w:spacing w:after="0" w:line="240" w:lineRule="auto"/>
        <w:ind w:firstLine="709"/>
        <w:jc w:val="both"/>
        <w:rPr>
          <w:rFonts w:ascii="Times New Roman" w:eastAsia="Times New Roman" w:hAnsi="Times New Roman"/>
          <w:color w:val="000000"/>
          <w:sz w:val="24"/>
          <w:szCs w:val="24"/>
          <w:lang w:eastAsia="ru-RU"/>
        </w:rPr>
      </w:pPr>
      <w:r w:rsidRPr="00A24065">
        <w:rPr>
          <w:rFonts w:ascii="Times New Roman" w:eastAsia="Times New Roman" w:hAnsi="Times New Roman"/>
          <w:color w:val="000000"/>
          <w:sz w:val="24"/>
          <w:szCs w:val="24"/>
          <w:lang w:eastAsia="ru-RU"/>
        </w:rPr>
        <w:t xml:space="preserve">13.3. </w:t>
      </w:r>
      <w:r w:rsidR="00014263" w:rsidRPr="00014263">
        <w:rPr>
          <w:rFonts w:ascii="Times New Roman" w:eastAsia="Times New Roman" w:hAnsi="Times New Roman"/>
          <w:color w:val="000000"/>
          <w:sz w:val="24"/>
          <w:szCs w:val="24"/>
          <w:lang w:eastAsia="ru-RU"/>
        </w:rPr>
        <w:t>Настоящий контракт (подписан в электронном виде) составлен в 2 экземплярах, имеющих равную юридическую силу, по одному для каждой из Сторон.</w:t>
      </w:r>
    </w:p>
    <w:p w14:paraId="78704930" w14:textId="77777777" w:rsidR="006E7E0B" w:rsidRPr="00A24065" w:rsidRDefault="006E7E0B" w:rsidP="00A24065">
      <w:pPr>
        <w:spacing w:after="0" w:line="240" w:lineRule="auto"/>
        <w:jc w:val="both"/>
        <w:rPr>
          <w:rFonts w:ascii="Times New Roman" w:hAnsi="Times New Roman"/>
          <w:sz w:val="24"/>
          <w:szCs w:val="24"/>
          <w:lang w:eastAsia="ru-RU"/>
        </w:rPr>
      </w:pPr>
      <w:r w:rsidRPr="00A24065">
        <w:rPr>
          <w:rFonts w:ascii="Times New Roman" w:hAnsi="Times New Roman"/>
          <w:color w:val="000000"/>
          <w:sz w:val="24"/>
          <w:szCs w:val="24"/>
          <w:lang w:eastAsia="ru-RU"/>
        </w:rPr>
        <w:tab/>
        <w:t>13.4. Приложения, указанные в настоящем</w:t>
      </w:r>
      <w:r w:rsidRPr="00A24065">
        <w:rPr>
          <w:rFonts w:ascii="Times New Roman" w:eastAsia="MS Mincho" w:hAnsi="Times New Roman"/>
          <w:color w:val="000000"/>
          <w:sz w:val="24"/>
          <w:szCs w:val="24"/>
          <w:lang w:eastAsia="ru-RU"/>
        </w:rPr>
        <w:t xml:space="preserve"> Контракт</w:t>
      </w:r>
      <w:r w:rsidRPr="00A24065">
        <w:rPr>
          <w:rFonts w:ascii="Times New Roman" w:hAnsi="Times New Roman"/>
          <w:color w:val="000000"/>
          <w:sz w:val="24"/>
          <w:szCs w:val="24"/>
          <w:lang w:eastAsia="ru-RU"/>
        </w:rPr>
        <w:t xml:space="preserve">е, являются его </w:t>
      </w:r>
      <w:r w:rsidRPr="00A24065">
        <w:rPr>
          <w:rFonts w:ascii="Times New Roman" w:hAnsi="Times New Roman"/>
          <w:sz w:val="24"/>
          <w:szCs w:val="24"/>
          <w:lang w:eastAsia="ru-RU"/>
        </w:rPr>
        <w:t>неотъемлемой частью:</w:t>
      </w:r>
    </w:p>
    <w:p w14:paraId="6A46EDD3" w14:textId="5D26CF18" w:rsidR="0046635E" w:rsidRDefault="002E491F" w:rsidP="00A24065">
      <w:pPr>
        <w:spacing w:after="0" w:line="240" w:lineRule="auto"/>
        <w:jc w:val="both"/>
        <w:rPr>
          <w:rFonts w:ascii="Times New Roman" w:hAnsi="Times New Roman"/>
          <w:bCs/>
          <w:sz w:val="24"/>
          <w:szCs w:val="24"/>
          <w:lang w:eastAsia="ru-RU"/>
        </w:rPr>
      </w:pPr>
      <w:r w:rsidRPr="00A24065">
        <w:rPr>
          <w:rFonts w:ascii="Times New Roman" w:hAnsi="Times New Roman"/>
          <w:bCs/>
          <w:sz w:val="24"/>
          <w:szCs w:val="24"/>
          <w:lang w:eastAsia="ru-RU"/>
        </w:rPr>
        <w:tab/>
        <w:t xml:space="preserve">- </w:t>
      </w:r>
      <w:r w:rsidR="00014263">
        <w:rPr>
          <w:rFonts w:ascii="Times New Roman" w:hAnsi="Times New Roman"/>
          <w:bCs/>
          <w:sz w:val="24"/>
          <w:szCs w:val="24"/>
          <w:lang w:eastAsia="ru-RU"/>
        </w:rPr>
        <w:t>п</w:t>
      </w:r>
      <w:r w:rsidR="004E480F" w:rsidRPr="00A24065">
        <w:rPr>
          <w:rFonts w:ascii="Times New Roman" w:hAnsi="Times New Roman"/>
          <w:bCs/>
          <w:sz w:val="24"/>
          <w:szCs w:val="24"/>
          <w:lang w:eastAsia="ru-RU"/>
        </w:rPr>
        <w:t>риложение –</w:t>
      </w:r>
      <w:r w:rsidR="00DE0563" w:rsidRPr="00A24065">
        <w:rPr>
          <w:rFonts w:ascii="Times New Roman" w:hAnsi="Times New Roman"/>
          <w:bCs/>
          <w:sz w:val="24"/>
          <w:szCs w:val="24"/>
          <w:lang w:eastAsia="ru-RU"/>
        </w:rPr>
        <w:t xml:space="preserve"> Спецификация.</w:t>
      </w:r>
    </w:p>
    <w:p w14:paraId="3D6F1F4B" w14:textId="77777777" w:rsidR="00803721" w:rsidRPr="00A24065" w:rsidRDefault="00803721" w:rsidP="00A24065">
      <w:pPr>
        <w:spacing w:after="0" w:line="240" w:lineRule="auto"/>
        <w:jc w:val="both"/>
        <w:rPr>
          <w:rFonts w:ascii="Times New Roman" w:hAnsi="Times New Roman"/>
          <w:bCs/>
          <w:sz w:val="24"/>
          <w:szCs w:val="24"/>
          <w:lang w:eastAsia="ru-RU"/>
        </w:rPr>
      </w:pPr>
    </w:p>
    <w:p w14:paraId="3E1EAD07" w14:textId="77777777" w:rsidR="00E82B21" w:rsidRPr="00026EBF" w:rsidRDefault="00026EBF" w:rsidP="00026EBF">
      <w:pPr>
        <w:pStyle w:val="Default"/>
        <w:ind w:left="360"/>
        <w:jc w:val="center"/>
        <w:rPr>
          <w:bCs/>
        </w:rPr>
      </w:pPr>
      <w:r w:rsidRPr="005601C4">
        <w:rPr>
          <w:bCs/>
        </w:rPr>
        <w:t>14. ЮРИДИЧЕСКИЕ АДРЕСА И РЕКВИЗИТЫ СТОРОН</w:t>
      </w:r>
    </w:p>
    <w:p w14:paraId="39E0C0F5" w14:textId="77777777" w:rsidR="00026EBF" w:rsidRPr="00A4248B" w:rsidRDefault="00026EBF" w:rsidP="00026EBF">
      <w:pPr>
        <w:pStyle w:val="Default"/>
        <w:ind w:left="36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098"/>
      </w:tblGrid>
      <w:tr w:rsidR="00E21AA5" w:rsidRPr="00A4248B" w14:paraId="6F3FBB58" w14:textId="77777777" w:rsidTr="00724B6F">
        <w:tc>
          <w:tcPr>
            <w:tcW w:w="4815" w:type="dxa"/>
          </w:tcPr>
          <w:p w14:paraId="7E57418E" w14:textId="77777777" w:rsidR="00365E61" w:rsidRDefault="00365E61" w:rsidP="00365E61">
            <w:pPr>
              <w:pStyle w:val="Default"/>
              <w:jc w:val="both"/>
              <w:rPr>
                <w:b/>
                <w:bCs/>
                <w:sz w:val="22"/>
                <w:szCs w:val="22"/>
              </w:rPr>
            </w:pPr>
            <w:r w:rsidRPr="004D0486">
              <w:rPr>
                <w:b/>
                <w:bCs/>
                <w:sz w:val="22"/>
                <w:szCs w:val="22"/>
              </w:rPr>
              <w:t xml:space="preserve">Заказчик: </w:t>
            </w:r>
          </w:p>
          <w:p w14:paraId="747ADA85" w14:textId="77777777" w:rsidR="00365E61" w:rsidRPr="004D0486" w:rsidRDefault="00365E61" w:rsidP="00365E61">
            <w:pPr>
              <w:pStyle w:val="Default"/>
              <w:jc w:val="both"/>
              <w:rPr>
                <w:b/>
                <w:bCs/>
                <w:sz w:val="22"/>
                <w:szCs w:val="22"/>
              </w:rPr>
            </w:pPr>
          </w:p>
          <w:p w14:paraId="528A3960" w14:textId="77777777" w:rsidR="00724B6F" w:rsidRPr="00724B6F" w:rsidRDefault="00724B6F" w:rsidP="00724B6F">
            <w:pPr>
              <w:suppressAutoHyphens/>
              <w:spacing w:after="0" w:line="0" w:lineRule="atLeast"/>
              <w:rPr>
                <w:rFonts w:ascii="Times New Roman" w:hAnsi="Times New Roman"/>
                <w:b/>
                <w:bCs/>
                <w:sz w:val="24"/>
                <w:szCs w:val="24"/>
                <w:lang w:eastAsia="ru-RU"/>
              </w:rPr>
            </w:pPr>
            <w:r w:rsidRPr="00724B6F">
              <w:rPr>
                <w:rFonts w:ascii="Times New Roman" w:hAnsi="Times New Roman"/>
                <w:b/>
                <w:bCs/>
                <w:sz w:val="24"/>
                <w:szCs w:val="24"/>
                <w:lang w:eastAsia="ru-RU"/>
              </w:rPr>
              <w:t>Администрация Никольского городского поселения Тосненского муниципального района Ленинградской области</w:t>
            </w:r>
          </w:p>
          <w:p w14:paraId="1BC807BF"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Адрес: 187026, Ленинградская область, </w:t>
            </w:r>
          </w:p>
          <w:p w14:paraId="63DDE521"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Тосненский район, г. Никольское, </w:t>
            </w:r>
          </w:p>
          <w:p w14:paraId="52AC0C69"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ул. Зеленая, д. 32</w:t>
            </w:r>
          </w:p>
          <w:p w14:paraId="2D6507CA"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телефон: 8(81361)54532</w:t>
            </w:r>
          </w:p>
          <w:p w14:paraId="17E89C96"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e-</w:t>
            </w:r>
            <w:proofErr w:type="spellStart"/>
            <w:r w:rsidRPr="00724B6F">
              <w:rPr>
                <w:rFonts w:ascii="Times New Roman" w:hAnsi="Times New Roman"/>
                <w:sz w:val="24"/>
                <w:szCs w:val="24"/>
                <w:lang w:eastAsia="ru-RU"/>
              </w:rPr>
              <w:t>mail</w:t>
            </w:r>
            <w:proofErr w:type="spellEnd"/>
            <w:r w:rsidRPr="00724B6F">
              <w:rPr>
                <w:rFonts w:ascii="Times New Roman" w:hAnsi="Times New Roman"/>
                <w:sz w:val="24"/>
                <w:szCs w:val="24"/>
                <w:lang w:eastAsia="ru-RU"/>
              </w:rPr>
              <w:t xml:space="preserve">: Nikolskoeadm@mail.ru </w:t>
            </w:r>
          </w:p>
          <w:p w14:paraId="51CBF5EA"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ИНН 4716024666 КПП 471601001 </w:t>
            </w:r>
          </w:p>
          <w:p w14:paraId="18A60088"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ОКТМО 41648108 </w:t>
            </w:r>
          </w:p>
          <w:p w14:paraId="336F11D0"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ОГРН 1054700604727</w:t>
            </w:r>
          </w:p>
          <w:p w14:paraId="470B1913"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БИК 044030098</w:t>
            </w:r>
          </w:p>
          <w:p w14:paraId="0FCDD6CE"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lastRenderedPageBreak/>
              <w:t>(Администрация Никольского городского поселения Тосненского муниципального района Ленинградской области, л/с 0217214120)</w:t>
            </w:r>
          </w:p>
          <w:p w14:paraId="66B65BB3" w14:textId="11C88FF4"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Банк: ОКЦ № 1 Северо-Западного ГУ Банка России //УФК по Ленинградской области, </w:t>
            </w:r>
            <w:r>
              <w:rPr>
                <w:rFonts w:ascii="Times New Roman" w:hAnsi="Times New Roman"/>
                <w:sz w:val="24"/>
                <w:szCs w:val="24"/>
                <w:lang w:eastAsia="ru-RU"/>
              </w:rPr>
              <w:br/>
            </w:r>
            <w:r w:rsidRPr="00724B6F">
              <w:rPr>
                <w:rFonts w:ascii="Times New Roman" w:hAnsi="Times New Roman"/>
                <w:sz w:val="24"/>
                <w:szCs w:val="24"/>
                <w:lang w:eastAsia="ru-RU"/>
              </w:rPr>
              <w:t>г. Санкт-Петербург</w:t>
            </w:r>
          </w:p>
          <w:p w14:paraId="7CE8CB13"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Номер счета банка плательщика средств,</w:t>
            </w:r>
          </w:p>
          <w:p w14:paraId="09C38B12"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(Единый казначейский счет):</w:t>
            </w:r>
          </w:p>
          <w:p w14:paraId="2DBAEC0F"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 40102810745370000098</w:t>
            </w:r>
          </w:p>
          <w:p w14:paraId="76FECFF7"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Номер счета плательщика средств</w:t>
            </w:r>
          </w:p>
          <w:p w14:paraId="287D32BD"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(Казначейский счет для осуществления </w:t>
            </w:r>
          </w:p>
          <w:p w14:paraId="661047D0"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и распределения расходов):</w:t>
            </w:r>
          </w:p>
          <w:p w14:paraId="199FD786"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03231643416481084500</w:t>
            </w:r>
          </w:p>
          <w:p w14:paraId="241BE4CE"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Плательщик: КФ администрации ТМРЛО </w:t>
            </w:r>
          </w:p>
          <w:p w14:paraId="5D25845B" w14:textId="77777777" w:rsidR="00724B6F" w:rsidRPr="00724B6F" w:rsidRDefault="00724B6F" w:rsidP="00724B6F">
            <w:pPr>
              <w:suppressAutoHyphens/>
              <w:spacing w:after="0" w:line="0" w:lineRule="atLeast"/>
              <w:rPr>
                <w:rFonts w:ascii="Times New Roman" w:hAnsi="Times New Roman"/>
                <w:sz w:val="24"/>
                <w:szCs w:val="24"/>
                <w:lang w:eastAsia="ru-RU"/>
              </w:rPr>
            </w:pPr>
          </w:p>
          <w:p w14:paraId="035388E1"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 xml:space="preserve">Глава администрации        </w:t>
            </w:r>
          </w:p>
          <w:p w14:paraId="36B6CFD8" w14:textId="77777777" w:rsidR="00724B6F" w:rsidRPr="00724B6F" w:rsidRDefault="00724B6F" w:rsidP="00724B6F">
            <w:pPr>
              <w:suppressAutoHyphens/>
              <w:spacing w:after="0" w:line="0" w:lineRule="atLeast"/>
              <w:rPr>
                <w:rFonts w:ascii="Times New Roman" w:hAnsi="Times New Roman"/>
                <w:sz w:val="24"/>
                <w:szCs w:val="24"/>
                <w:lang w:eastAsia="ru-RU"/>
              </w:rPr>
            </w:pPr>
          </w:p>
          <w:p w14:paraId="1E505C7A" w14:textId="77777777" w:rsidR="00724B6F" w:rsidRPr="00724B6F" w:rsidRDefault="00724B6F" w:rsidP="00724B6F">
            <w:pPr>
              <w:suppressAutoHyphens/>
              <w:spacing w:after="0" w:line="0" w:lineRule="atLeast"/>
              <w:rPr>
                <w:rFonts w:ascii="Times New Roman" w:hAnsi="Times New Roman"/>
                <w:sz w:val="24"/>
                <w:szCs w:val="24"/>
                <w:lang w:eastAsia="ru-RU"/>
              </w:rPr>
            </w:pPr>
          </w:p>
          <w:p w14:paraId="0BF877FC" w14:textId="77777777" w:rsidR="00724B6F"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__________________ А.Ю. Смирнов</w:t>
            </w:r>
          </w:p>
          <w:p w14:paraId="6B15019D" w14:textId="378C7856" w:rsidR="004F375C" w:rsidRPr="00724B6F" w:rsidRDefault="00724B6F" w:rsidP="00724B6F">
            <w:pPr>
              <w:suppressAutoHyphens/>
              <w:spacing w:after="0" w:line="0" w:lineRule="atLeast"/>
              <w:rPr>
                <w:rFonts w:ascii="Times New Roman" w:hAnsi="Times New Roman"/>
                <w:sz w:val="24"/>
                <w:szCs w:val="24"/>
                <w:lang w:eastAsia="ru-RU"/>
              </w:rPr>
            </w:pPr>
            <w:r w:rsidRPr="00724B6F">
              <w:rPr>
                <w:rFonts w:ascii="Times New Roman" w:hAnsi="Times New Roman"/>
                <w:sz w:val="24"/>
                <w:szCs w:val="24"/>
                <w:lang w:eastAsia="ru-RU"/>
              </w:rPr>
              <w:t>(подпись)</w:t>
            </w:r>
          </w:p>
          <w:p w14:paraId="1FEBE716" w14:textId="77777777" w:rsidR="00A4248B" w:rsidRPr="00A4248B" w:rsidRDefault="00A4248B" w:rsidP="004B4CF3">
            <w:pPr>
              <w:spacing w:after="0" w:line="240" w:lineRule="auto"/>
              <w:jc w:val="right"/>
              <w:rPr>
                <w:rFonts w:ascii="Times New Roman" w:eastAsia="Times New Roman" w:hAnsi="Times New Roman"/>
                <w:b/>
                <w:bCs/>
              </w:rPr>
            </w:pPr>
          </w:p>
        </w:tc>
        <w:tc>
          <w:tcPr>
            <w:tcW w:w="5098" w:type="dxa"/>
          </w:tcPr>
          <w:p w14:paraId="380D04FE" w14:textId="77777777" w:rsidR="00365E61" w:rsidRPr="00A4248B" w:rsidRDefault="003F7FAD" w:rsidP="00365E61">
            <w:pPr>
              <w:spacing w:after="0" w:line="240" w:lineRule="auto"/>
              <w:rPr>
                <w:rFonts w:ascii="Times New Roman" w:hAnsi="Times New Roman"/>
                <w:b/>
              </w:rPr>
            </w:pPr>
            <w:r w:rsidRPr="00A4248B">
              <w:rPr>
                <w:rFonts w:ascii="Times New Roman" w:hAnsi="Times New Roman"/>
                <w:b/>
              </w:rPr>
              <w:lastRenderedPageBreak/>
              <w:t xml:space="preserve"> </w:t>
            </w:r>
            <w:r w:rsidR="00365E61">
              <w:rPr>
                <w:rFonts w:ascii="Times New Roman" w:hAnsi="Times New Roman"/>
                <w:b/>
              </w:rPr>
              <w:t>Исполнитель</w:t>
            </w:r>
            <w:r w:rsidR="00365E61" w:rsidRPr="00A4248B">
              <w:rPr>
                <w:rFonts w:ascii="Times New Roman" w:hAnsi="Times New Roman"/>
                <w:b/>
              </w:rPr>
              <w:t>:</w:t>
            </w:r>
          </w:p>
          <w:p w14:paraId="6685617B" w14:textId="77777777" w:rsidR="00365E61" w:rsidRPr="00A4248B" w:rsidRDefault="00365E61" w:rsidP="00365E61">
            <w:pPr>
              <w:spacing w:after="0" w:line="240" w:lineRule="auto"/>
              <w:jc w:val="center"/>
              <w:rPr>
                <w:rFonts w:ascii="Times New Roman" w:eastAsia="Times New Roman" w:hAnsi="Times New Roman"/>
                <w:b/>
                <w:lang w:eastAsia="ru-RU"/>
              </w:rPr>
            </w:pPr>
          </w:p>
          <w:p w14:paraId="7D07FCBD" w14:textId="77777777" w:rsidR="00365E61" w:rsidRPr="00A4248B" w:rsidRDefault="00365E61" w:rsidP="00365E61">
            <w:pPr>
              <w:spacing w:after="0" w:line="240" w:lineRule="auto"/>
              <w:rPr>
                <w:rFonts w:ascii="Times New Roman" w:eastAsia="Times New Roman" w:hAnsi="Times New Roman"/>
                <w:lang w:eastAsia="ru-RU"/>
              </w:rPr>
            </w:pPr>
          </w:p>
          <w:p w14:paraId="3677DFC3" w14:textId="77777777" w:rsidR="004B4CF3" w:rsidRDefault="004B4CF3" w:rsidP="00A4248B">
            <w:pPr>
              <w:spacing w:after="0"/>
              <w:rPr>
                <w:rFonts w:ascii="Times New Roman" w:eastAsia="Times New Roman" w:hAnsi="Times New Roman"/>
                <w:b/>
                <w:bCs/>
              </w:rPr>
            </w:pPr>
          </w:p>
          <w:p w14:paraId="2FD0147B" w14:textId="77777777" w:rsidR="00365E61" w:rsidRDefault="00365E61" w:rsidP="00A4248B">
            <w:pPr>
              <w:spacing w:after="0"/>
              <w:rPr>
                <w:rFonts w:ascii="Times New Roman" w:eastAsia="Times New Roman" w:hAnsi="Times New Roman"/>
                <w:b/>
                <w:bCs/>
              </w:rPr>
            </w:pPr>
          </w:p>
          <w:p w14:paraId="5CAE87F3" w14:textId="77777777" w:rsidR="00365E61" w:rsidRDefault="00365E61" w:rsidP="00A4248B">
            <w:pPr>
              <w:spacing w:after="0"/>
              <w:rPr>
                <w:rFonts w:ascii="Times New Roman" w:eastAsia="Times New Roman" w:hAnsi="Times New Roman"/>
                <w:b/>
                <w:bCs/>
              </w:rPr>
            </w:pPr>
          </w:p>
          <w:p w14:paraId="2EA26A3E" w14:textId="77777777" w:rsidR="00365E61" w:rsidRDefault="00365E61" w:rsidP="00A4248B">
            <w:pPr>
              <w:spacing w:after="0"/>
              <w:rPr>
                <w:rFonts w:ascii="Times New Roman" w:eastAsia="Times New Roman" w:hAnsi="Times New Roman"/>
                <w:b/>
                <w:bCs/>
              </w:rPr>
            </w:pPr>
          </w:p>
          <w:p w14:paraId="27D294C2" w14:textId="77777777" w:rsidR="00365E61" w:rsidRDefault="00365E61" w:rsidP="00A4248B">
            <w:pPr>
              <w:spacing w:after="0"/>
              <w:rPr>
                <w:rFonts w:ascii="Times New Roman" w:eastAsia="Times New Roman" w:hAnsi="Times New Roman"/>
                <w:b/>
                <w:bCs/>
              </w:rPr>
            </w:pPr>
          </w:p>
          <w:p w14:paraId="54A18DD9" w14:textId="77777777" w:rsidR="00365E61" w:rsidRDefault="00365E61" w:rsidP="00A4248B">
            <w:pPr>
              <w:spacing w:after="0"/>
              <w:rPr>
                <w:rFonts w:ascii="Times New Roman" w:eastAsia="Times New Roman" w:hAnsi="Times New Roman"/>
                <w:b/>
                <w:bCs/>
              </w:rPr>
            </w:pPr>
          </w:p>
          <w:p w14:paraId="54CBA096" w14:textId="77777777" w:rsidR="00365E61" w:rsidRDefault="00365E61" w:rsidP="00A4248B">
            <w:pPr>
              <w:spacing w:after="0"/>
              <w:rPr>
                <w:rFonts w:ascii="Times New Roman" w:eastAsia="Times New Roman" w:hAnsi="Times New Roman"/>
                <w:b/>
                <w:bCs/>
              </w:rPr>
            </w:pPr>
          </w:p>
          <w:p w14:paraId="22DC83C5" w14:textId="77777777" w:rsidR="00365E61" w:rsidRDefault="00365E61" w:rsidP="00A4248B">
            <w:pPr>
              <w:spacing w:after="0"/>
              <w:rPr>
                <w:rFonts w:ascii="Times New Roman" w:eastAsia="Times New Roman" w:hAnsi="Times New Roman"/>
                <w:b/>
                <w:bCs/>
              </w:rPr>
            </w:pPr>
          </w:p>
          <w:p w14:paraId="00B7D7EA" w14:textId="77777777" w:rsidR="00365E61" w:rsidRDefault="00365E61" w:rsidP="00A4248B">
            <w:pPr>
              <w:spacing w:after="0"/>
              <w:rPr>
                <w:rFonts w:ascii="Times New Roman" w:eastAsia="Times New Roman" w:hAnsi="Times New Roman"/>
                <w:b/>
                <w:bCs/>
              </w:rPr>
            </w:pPr>
          </w:p>
          <w:p w14:paraId="2733FA4D" w14:textId="77777777" w:rsidR="00724B6F" w:rsidRDefault="00724B6F" w:rsidP="00A4248B">
            <w:pPr>
              <w:spacing w:after="0"/>
              <w:rPr>
                <w:rFonts w:ascii="Times New Roman" w:eastAsia="Times New Roman" w:hAnsi="Times New Roman"/>
                <w:b/>
                <w:bCs/>
              </w:rPr>
            </w:pPr>
          </w:p>
          <w:p w14:paraId="3F1E1E1B" w14:textId="77777777" w:rsidR="00724B6F" w:rsidRDefault="00724B6F" w:rsidP="00A4248B">
            <w:pPr>
              <w:spacing w:after="0"/>
              <w:rPr>
                <w:rFonts w:ascii="Times New Roman" w:eastAsia="Times New Roman" w:hAnsi="Times New Roman"/>
                <w:b/>
                <w:bCs/>
              </w:rPr>
            </w:pPr>
          </w:p>
          <w:p w14:paraId="1E6318DE" w14:textId="77777777" w:rsidR="00724B6F" w:rsidRDefault="00724B6F" w:rsidP="00A4248B">
            <w:pPr>
              <w:spacing w:after="0"/>
              <w:rPr>
                <w:rFonts w:ascii="Times New Roman" w:eastAsia="Times New Roman" w:hAnsi="Times New Roman"/>
                <w:b/>
                <w:bCs/>
              </w:rPr>
            </w:pPr>
          </w:p>
          <w:p w14:paraId="4A2F9778" w14:textId="77777777" w:rsidR="00014263" w:rsidRDefault="00014263" w:rsidP="00A4248B">
            <w:pPr>
              <w:spacing w:after="0"/>
              <w:rPr>
                <w:rFonts w:ascii="Times New Roman" w:eastAsia="Times New Roman" w:hAnsi="Times New Roman"/>
                <w:b/>
                <w:bCs/>
              </w:rPr>
            </w:pPr>
          </w:p>
          <w:p w14:paraId="141237A4" w14:textId="77777777" w:rsidR="00014263" w:rsidRDefault="00014263" w:rsidP="00A4248B">
            <w:pPr>
              <w:spacing w:after="0"/>
              <w:rPr>
                <w:rFonts w:ascii="Times New Roman" w:eastAsia="Times New Roman" w:hAnsi="Times New Roman"/>
                <w:b/>
                <w:bCs/>
              </w:rPr>
            </w:pPr>
          </w:p>
          <w:p w14:paraId="13D012D4" w14:textId="77777777" w:rsidR="00724B6F" w:rsidRDefault="00724B6F" w:rsidP="00A4248B">
            <w:pPr>
              <w:spacing w:after="0"/>
              <w:rPr>
                <w:rFonts w:ascii="Times New Roman" w:eastAsia="Times New Roman" w:hAnsi="Times New Roman"/>
                <w:b/>
                <w:bCs/>
              </w:rPr>
            </w:pPr>
          </w:p>
          <w:p w14:paraId="1F558DF7" w14:textId="77777777" w:rsidR="00014263" w:rsidRDefault="00014263" w:rsidP="00A4248B">
            <w:pPr>
              <w:spacing w:after="0"/>
              <w:rPr>
                <w:rFonts w:ascii="Times New Roman" w:eastAsia="Times New Roman" w:hAnsi="Times New Roman"/>
                <w:b/>
                <w:bCs/>
              </w:rPr>
            </w:pPr>
          </w:p>
          <w:p w14:paraId="6E0EBB9E" w14:textId="77777777" w:rsidR="00943698" w:rsidRDefault="00943698" w:rsidP="00A4248B">
            <w:pPr>
              <w:spacing w:after="0"/>
              <w:rPr>
                <w:rFonts w:ascii="Times New Roman" w:eastAsia="Times New Roman" w:hAnsi="Times New Roman"/>
                <w:b/>
                <w:bCs/>
              </w:rPr>
            </w:pPr>
          </w:p>
          <w:p w14:paraId="33B40082" w14:textId="77777777" w:rsidR="00943698" w:rsidRDefault="00943698" w:rsidP="00A4248B">
            <w:pPr>
              <w:spacing w:after="0"/>
              <w:rPr>
                <w:rFonts w:ascii="Times New Roman" w:eastAsia="Times New Roman" w:hAnsi="Times New Roman"/>
                <w:b/>
                <w:bCs/>
              </w:rPr>
            </w:pPr>
          </w:p>
          <w:p w14:paraId="3F139B19" w14:textId="77777777" w:rsidR="00943698" w:rsidRDefault="00943698" w:rsidP="00A4248B">
            <w:pPr>
              <w:spacing w:after="0"/>
              <w:rPr>
                <w:rFonts w:ascii="Times New Roman" w:eastAsia="Times New Roman" w:hAnsi="Times New Roman"/>
                <w:b/>
                <w:bCs/>
              </w:rPr>
            </w:pPr>
          </w:p>
          <w:p w14:paraId="0AE042D1" w14:textId="77777777" w:rsidR="00943698" w:rsidRDefault="00943698" w:rsidP="00A4248B">
            <w:pPr>
              <w:spacing w:after="0"/>
              <w:rPr>
                <w:rFonts w:ascii="Times New Roman" w:eastAsia="Times New Roman" w:hAnsi="Times New Roman"/>
                <w:b/>
                <w:bCs/>
              </w:rPr>
            </w:pPr>
          </w:p>
          <w:p w14:paraId="5B7DA5E6" w14:textId="77777777" w:rsidR="00943698" w:rsidRDefault="00943698" w:rsidP="00A4248B">
            <w:pPr>
              <w:spacing w:after="0"/>
              <w:rPr>
                <w:rFonts w:ascii="Times New Roman" w:eastAsia="Times New Roman" w:hAnsi="Times New Roman"/>
                <w:b/>
                <w:bCs/>
              </w:rPr>
            </w:pPr>
          </w:p>
          <w:p w14:paraId="379E4DC6" w14:textId="77777777" w:rsidR="00943698" w:rsidRDefault="00943698" w:rsidP="00A4248B">
            <w:pPr>
              <w:spacing w:after="0"/>
              <w:rPr>
                <w:rFonts w:ascii="Times New Roman" w:eastAsia="Times New Roman" w:hAnsi="Times New Roman"/>
                <w:b/>
                <w:bCs/>
              </w:rPr>
            </w:pPr>
          </w:p>
          <w:p w14:paraId="460B2269" w14:textId="77777777" w:rsidR="00943698" w:rsidRDefault="00943698" w:rsidP="00A4248B">
            <w:pPr>
              <w:spacing w:after="0"/>
              <w:rPr>
                <w:rFonts w:ascii="Times New Roman" w:eastAsia="Times New Roman" w:hAnsi="Times New Roman"/>
                <w:b/>
                <w:bCs/>
              </w:rPr>
            </w:pPr>
          </w:p>
          <w:p w14:paraId="492E1556" w14:textId="77777777" w:rsidR="00943698" w:rsidRDefault="00943698" w:rsidP="00A4248B">
            <w:pPr>
              <w:spacing w:after="0"/>
              <w:rPr>
                <w:rFonts w:ascii="Times New Roman" w:eastAsia="Times New Roman" w:hAnsi="Times New Roman"/>
                <w:b/>
                <w:bCs/>
              </w:rPr>
            </w:pPr>
          </w:p>
          <w:p w14:paraId="6CE78920" w14:textId="77777777" w:rsidR="00943698" w:rsidRDefault="00943698" w:rsidP="00A4248B">
            <w:pPr>
              <w:spacing w:after="0"/>
              <w:rPr>
                <w:rFonts w:ascii="Times New Roman" w:eastAsia="Times New Roman" w:hAnsi="Times New Roman"/>
                <w:b/>
                <w:bCs/>
              </w:rPr>
            </w:pPr>
          </w:p>
          <w:p w14:paraId="54B825BC" w14:textId="77777777" w:rsidR="00014263" w:rsidRDefault="00014263" w:rsidP="00A4248B">
            <w:pPr>
              <w:spacing w:after="0"/>
              <w:rPr>
                <w:rFonts w:ascii="Times New Roman" w:eastAsia="Times New Roman" w:hAnsi="Times New Roman"/>
                <w:b/>
                <w:bCs/>
              </w:rPr>
            </w:pPr>
          </w:p>
          <w:p w14:paraId="73AB269B" w14:textId="77777777" w:rsidR="00365E61" w:rsidRPr="00724B6F" w:rsidRDefault="00365E61" w:rsidP="00724B6F">
            <w:pPr>
              <w:spacing w:after="0" w:line="240" w:lineRule="auto"/>
              <w:rPr>
                <w:rFonts w:ascii="Times New Roman" w:eastAsia="Times New Roman" w:hAnsi="Times New Roman"/>
                <w:bCs/>
                <w:lang w:eastAsia="ru-RU"/>
              </w:rPr>
            </w:pPr>
          </w:p>
          <w:p w14:paraId="07F50285" w14:textId="77777777" w:rsidR="00365E61" w:rsidRPr="00724B6F" w:rsidRDefault="00365E61" w:rsidP="00365E61">
            <w:pPr>
              <w:spacing w:after="0" w:line="240" w:lineRule="auto"/>
              <w:jc w:val="right"/>
              <w:rPr>
                <w:rFonts w:ascii="Times New Roman" w:eastAsia="Times New Roman" w:hAnsi="Times New Roman"/>
                <w:bCs/>
                <w:lang w:eastAsia="ru-RU"/>
              </w:rPr>
            </w:pPr>
          </w:p>
          <w:p w14:paraId="5D6E65AE" w14:textId="0984734F" w:rsidR="00724B6F" w:rsidRPr="00724B6F" w:rsidRDefault="00724B6F" w:rsidP="00724B6F">
            <w:pPr>
              <w:suppressAutoHyphens/>
              <w:spacing w:after="0" w:line="0" w:lineRule="atLeast"/>
              <w:rPr>
                <w:rFonts w:ascii="Times New Roman" w:hAnsi="Times New Roman"/>
                <w:bCs/>
                <w:sz w:val="24"/>
                <w:szCs w:val="24"/>
                <w:lang w:eastAsia="ru-RU"/>
              </w:rPr>
            </w:pPr>
          </w:p>
        </w:tc>
      </w:tr>
    </w:tbl>
    <w:p w14:paraId="7B0317D3" w14:textId="77777777" w:rsidR="003F45D5" w:rsidRPr="00A4248B" w:rsidRDefault="003F45D5" w:rsidP="004B4CF3">
      <w:pPr>
        <w:pStyle w:val="12"/>
        <w:jc w:val="right"/>
        <w:rPr>
          <w:sz w:val="22"/>
          <w:szCs w:val="22"/>
        </w:rPr>
      </w:pPr>
    </w:p>
    <w:p w14:paraId="40B5F968" w14:textId="77777777" w:rsidR="003F45D5" w:rsidRPr="00A4248B" w:rsidRDefault="003F45D5" w:rsidP="004B4CF3">
      <w:pPr>
        <w:pStyle w:val="12"/>
        <w:jc w:val="right"/>
        <w:rPr>
          <w:sz w:val="22"/>
          <w:szCs w:val="22"/>
        </w:rPr>
      </w:pPr>
    </w:p>
    <w:p w14:paraId="202DD915" w14:textId="77777777" w:rsidR="003F45D5" w:rsidRDefault="003F45D5" w:rsidP="004B4CF3">
      <w:pPr>
        <w:pStyle w:val="12"/>
        <w:jc w:val="right"/>
        <w:rPr>
          <w:sz w:val="22"/>
          <w:szCs w:val="22"/>
        </w:rPr>
      </w:pPr>
    </w:p>
    <w:p w14:paraId="19EDCD5A" w14:textId="77777777" w:rsidR="00317FA6" w:rsidRDefault="00317FA6" w:rsidP="004B4CF3">
      <w:pPr>
        <w:pStyle w:val="12"/>
        <w:jc w:val="right"/>
        <w:rPr>
          <w:sz w:val="22"/>
          <w:szCs w:val="22"/>
        </w:rPr>
      </w:pPr>
    </w:p>
    <w:p w14:paraId="52EBBD8D" w14:textId="77777777" w:rsidR="00317FA6" w:rsidRDefault="00317FA6" w:rsidP="004B4CF3">
      <w:pPr>
        <w:pStyle w:val="12"/>
        <w:jc w:val="right"/>
        <w:rPr>
          <w:sz w:val="22"/>
          <w:szCs w:val="22"/>
        </w:rPr>
      </w:pPr>
    </w:p>
    <w:p w14:paraId="38D3AB7B" w14:textId="77777777" w:rsidR="00317FA6" w:rsidRDefault="00317FA6" w:rsidP="004B4CF3">
      <w:pPr>
        <w:pStyle w:val="12"/>
        <w:jc w:val="right"/>
        <w:rPr>
          <w:sz w:val="22"/>
          <w:szCs w:val="22"/>
        </w:rPr>
      </w:pPr>
    </w:p>
    <w:p w14:paraId="2B665EAF" w14:textId="77777777" w:rsidR="00317FA6" w:rsidRDefault="00317FA6" w:rsidP="004B4CF3">
      <w:pPr>
        <w:pStyle w:val="12"/>
        <w:jc w:val="right"/>
        <w:rPr>
          <w:sz w:val="22"/>
          <w:szCs w:val="22"/>
        </w:rPr>
      </w:pPr>
    </w:p>
    <w:p w14:paraId="114B209D" w14:textId="77777777" w:rsidR="00317FA6" w:rsidRDefault="00317FA6" w:rsidP="004B4CF3">
      <w:pPr>
        <w:pStyle w:val="12"/>
        <w:jc w:val="right"/>
        <w:rPr>
          <w:sz w:val="22"/>
          <w:szCs w:val="22"/>
        </w:rPr>
      </w:pPr>
    </w:p>
    <w:p w14:paraId="0A2EF3FD" w14:textId="77777777" w:rsidR="00317FA6" w:rsidRDefault="00317FA6" w:rsidP="004B4CF3">
      <w:pPr>
        <w:pStyle w:val="12"/>
        <w:jc w:val="right"/>
        <w:rPr>
          <w:sz w:val="22"/>
          <w:szCs w:val="22"/>
        </w:rPr>
      </w:pPr>
    </w:p>
    <w:p w14:paraId="4652F94A" w14:textId="77777777" w:rsidR="00317FA6" w:rsidRDefault="00317FA6" w:rsidP="004B4CF3">
      <w:pPr>
        <w:pStyle w:val="12"/>
        <w:jc w:val="right"/>
        <w:rPr>
          <w:sz w:val="22"/>
          <w:szCs w:val="22"/>
        </w:rPr>
      </w:pPr>
    </w:p>
    <w:p w14:paraId="7832778D" w14:textId="77777777" w:rsidR="00317FA6" w:rsidRDefault="00317FA6" w:rsidP="004B4CF3">
      <w:pPr>
        <w:pStyle w:val="12"/>
        <w:jc w:val="right"/>
        <w:rPr>
          <w:sz w:val="22"/>
          <w:szCs w:val="22"/>
        </w:rPr>
      </w:pPr>
    </w:p>
    <w:p w14:paraId="47BC84B1" w14:textId="77777777" w:rsidR="00724B6F" w:rsidRDefault="00724B6F" w:rsidP="004B4CF3">
      <w:pPr>
        <w:pStyle w:val="12"/>
        <w:jc w:val="right"/>
        <w:rPr>
          <w:sz w:val="22"/>
          <w:szCs w:val="22"/>
        </w:rPr>
      </w:pPr>
    </w:p>
    <w:p w14:paraId="4D73B69C" w14:textId="77777777" w:rsidR="00724B6F" w:rsidRDefault="00724B6F" w:rsidP="004B4CF3">
      <w:pPr>
        <w:pStyle w:val="12"/>
        <w:jc w:val="right"/>
        <w:rPr>
          <w:sz w:val="22"/>
          <w:szCs w:val="22"/>
        </w:rPr>
      </w:pPr>
    </w:p>
    <w:p w14:paraId="624806CA" w14:textId="77777777" w:rsidR="00724B6F" w:rsidRDefault="00724B6F" w:rsidP="004B4CF3">
      <w:pPr>
        <w:pStyle w:val="12"/>
        <w:jc w:val="right"/>
        <w:rPr>
          <w:sz w:val="22"/>
          <w:szCs w:val="22"/>
        </w:rPr>
      </w:pPr>
    </w:p>
    <w:p w14:paraId="3553A757" w14:textId="77777777" w:rsidR="00724B6F" w:rsidRDefault="00724B6F" w:rsidP="004B4CF3">
      <w:pPr>
        <w:pStyle w:val="12"/>
        <w:jc w:val="right"/>
        <w:rPr>
          <w:sz w:val="22"/>
          <w:szCs w:val="22"/>
        </w:rPr>
      </w:pPr>
    </w:p>
    <w:p w14:paraId="03BADC4A" w14:textId="77777777" w:rsidR="00724B6F" w:rsidRDefault="00724B6F" w:rsidP="004B4CF3">
      <w:pPr>
        <w:pStyle w:val="12"/>
        <w:jc w:val="right"/>
        <w:rPr>
          <w:sz w:val="22"/>
          <w:szCs w:val="22"/>
        </w:rPr>
      </w:pPr>
    </w:p>
    <w:p w14:paraId="7FE0C479" w14:textId="77777777" w:rsidR="00724B6F" w:rsidRDefault="00724B6F" w:rsidP="004B4CF3">
      <w:pPr>
        <w:pStyle w:val="12"/>
        <w:jc w:val="right"/>
        <w:rPr>
          <w:sz w:val="22"/>
          <w:szCs w:val="22"/>
        </w:rPr>
      </w:pPr>
    </w:p>
    <w:p w14:paraId="256619A1" w14:textId="77777777" w:rsidR="00724B6F" w:rsidRDefault="00724B6F" w:rsidP="004B4CF3">
      <w:pPr>
        <w:pStyle w:val="12"/>
        <w:jc w:val="right"/>
        <w:rPr>
          <w:sz w:val="22"/>
          <w:szCs w:val="22"/>
        </w:rPr>
      </w:pPr>
    </w:p>
    <w:p w14:paraId="58A7A22B" w14:textId="77777777" w:rsidR="00724B6F" w:rsidRDefault="00724B6F" w:rsidP="004B4CF3">
      <w:pPr>
        <w:pStyle w:val="12"/>
        <w:jc w:val="right"/>
        <w:rPr>
          <w:sz w:val="22"/>
          <w:szCs w:val="22"/>
        </w:rPr>
      </w:pPr>
    </w:p>
    <w:p w14:paraId="0F043D4B" w14:textId="77777777" w:rsidR="00724B6F" w:rsidRDefault="00724B6F" w:rsidP="004B4CF3">
      <w:pPr>
        <w:pStyle w:val="12"/>
        <w:jc w:val="right"/>
        <w:rPr>
          <w:sz w:val="22"/>
          <w:szCs w:val="22"/>
        </w:rPr>
      </w:pPr>
    </w:p>
    <w:p w14:paraId="27A6AE47" w14:textId="77777777" w:rsidR="00943698" w:rsidRDefault="00943698" w:rsidP="004B4CF3">
      <w:pPr>
        <w:pStyle w:val="12"/>
        <w:jc w:val="right"/>
        <w:rPr>
          <w:sz w:val="22"/>
          <w:szCs w:val="22"/>
        </w:rPr>
      </w:pPr>
    </w:p>
    <w:p w14:paraId="7014B098" w14:textId="77777777" w:rsidR="00943698" w:rsidRDefault="00943698" w:rsidP="004B4CF3">
      <w:pPr>
        <w:pStyle w:val="12"/>
        <w:jc w:val="right"/>
        <w:rPr>
          <w:sz w:val="22"/>
          <w:szCs w:val="22"/>
        </w:rPr>
      </w:pPr>
    </w:p>
    <w:p w14:paraId="580BF313" w14:textId="77777777" w:rsidR="00943698" w:rsidRDefault="00943698" w:rsidP="004B4CF3">
      <w:pPr>
        <w:pStyle w:val="12"/>
        <w:jc w:val="right"/>
        <w:rPr>
          <w:sz w:val="22"/>
          <w:szCs w:val="22"/>
        </w:rPr>
      </w:pPr>
    </w:p>
    <w:p w14:paraId="04AD243A" w14:textId="77777777" w:rsidR="00943698" w:rsidRDefault="00943698" w:rsidP="004B4CF3">
      <w:pPr>
        <w:pStyle w:val="12"/>
        <w:jc w:val="right"/>
        <w:rPr>
          <w:sz w:val="22"/>
          <w:szCs w:val="22"/>
        </w:rPr>
      </w:pPr>
    </w:p>
    <w:p w14:paraId="78D19536" w14:textId="77777777" w:rsidR="00943698" w:rsidRDefault="00943698" w:rsidP="004B4CF3">
      <w:pPr>
        <w:pStyle w:val="12"/>
        <w:jc w:val="right"/>
        <w:rPr>
          <w:sz w:val="22"/>
          <w:szCs w:val="22"/>
        </w:rPr>
      </w:pPr>
    </w:p>
    <w:p w14:paraId="54EB97B7" w14:textId="77777777" w:rsidR="00943698" w:rsidRDefault="00943698" w:rsidP="004B4CF3">
      <w:pPr>
        <w:pStyle w:val="12"/>
        <w:jc w:val="right"/>
        <w:rPr>
          <w:sz w:val="22"/>
          <w:szCs w:val="22"/>
        </w:rPr>
      </w:pPr>
    </w:p>
    <w:p w14:paraId="3A255AD9" w14:textId="77777777" w:rsidR="00943698" w:rsidRDefault="00943698" w:rsidP="004B4CF3">
      <w:pPr>
        <w:pStyle w:val="12"/>
        <w:jc w:val="right"/>
        <w:rPr>
          <w:sz w:val="22"/>
          <w:szCs w:val="22"/>
        </w:rPr>
      </w:pPr>
    </w:p>
    <w:p w14:paraId="13DA9082" w14:textId="77777777" w:rsidR="00943698" w:rsidRDefault="00943698" w:rsidP="004B4CF3">
      <w:pPr>
        <w:pStyle w:val="12"/>
        <w:jc w:val="right"/>
        <w:rPr>
          <w:sz w:val="22"/>
          <w:szCs w:val="22"/>
        </w:rPr>
      </w:pPr>
    </w:p>
    <w:p w14:paraId="227D2FB3" w14:textId="77777777" w:rsidR="00943698" w:rsidRDefault="00943698" w:rsidP="004B4CF3">
      <w:pPr>
        <w:pStyle w:val="12"/>
        <w:jc w:val="right"/>
        <w:rPr>
          <w:sz w:val="22"/>
          <w:szCs w:val="22"/>
        </w:rPr>
      </w:pPr>
    </w:p>
    <w:p w14:paraId="68EF296D" w14:textId="77777777" w:rsidR="00943698" w:rsidRDefault="00943698" w:rsidP="004B4CF3">
      <w:pPr>
        <w:pStyle w:val="12"/>
        <w:jc w:val="right"/>
        <w:rPr>
          <w:sz w:val="22"/>
          <w:szCs w:val="22"/>
        </w:rPr>
      </w:pPr>
    </w:p>
    <w:p w14:paraId="5B32DF81" w14:textId="77777777" w:rsidR="00943698" w:rsidRDefault="00943698" w:rsidP="004B4CF3">
      <w:pPr>
        <w:pStyle w:val="12"/>
        <w:jc w:val="right"/>
        <w:rPr>
          <w:sz w:val="22"/>
          <w:szCs w:val="22"/>
        </w:rPr>
      </w:pPr>
    </w:p>
    <w:p w14:paraId="4BBE6455" w14:textId="77777777" w:rsidR="00943698" w:rsidRDefault="00943698" w:rsidP="004B4CF3">
      <w:pPr>
        <w:pStyle w:val="12"/>
        <w:jc w:val="right"/>
        <w:rPr>
          <w:sz w:val="22"/>
          <w:szCs w:val="22"/>
        </w:rPr>
      </w:pPr>
    </w:p>
    <w:p w14:paraId="64252538" w14:textId="77777777" w:rsidR="00943698" w:rsidRDefault="00943698" w:rsidP="004B4CF3">
      <w:pPr>
        <w:pStyle w:val="12"/>
        <w:jc w:val="right"/>
        <w:rPr>
          <w:sz w:val="22"/>
          <w:szCs w:val="22"/>
        </w:rPr>
      </w:pPr>
    </w:p>
    <w:p w14:paraId="46BBB339" w14:textId="77777777" w:rsidR="00943698" w:rsidRDefault="00943698" w:rsidP="004B4CF3">
      <w:pPr>
        <w:pStyle w:val="12"/>
        <w:jc w:val="right"/>
        <w:rPr>
          <w:sz w:val="22"/>
          <w:szCs w:val="22"/>
        </w:rPr>
      </w:pPr>
    </w:p>
    <w:p w14:paraId="723BB8D2" w14:textId="77777777" w:rsidR="00724B6F" w:rsidRDefault="00724B6F" w:rsidP="004B4CF3">
      <w:pPr>
        <w:pStyle w:val="12"/>
        <w:jc w:val="right"/>
        <w:rPr>
          <w:sz w:val="22"/>
          <w:szCs w:val="22"/>
        </w:rPr>
      </w:pPr>
    </w:p>
    <w:p w14:paraId="2137E187" w14:textId="77777777" w:rsidR="00724B6F" w:rsidRDefault="00724B6F" w:rsidP="004B4CF3">
      <w:pPr>
        <w:pStyle w:val="12"/>
        <w:jc w:val="right"/>
        <w:rPr>
          <w:sz w:val="22"/>
          <w:szCs w:val="22"/>
        </w:rPr>
      </w:pPr>
    </w:p>
    <w:p w14:paraId="0EF1D8C9" w14:textId="77777777" w:rsidR="00724B6F" w:rsidRDefault="00724B6F" w:rsidP="004B4CF3">
      <w:pPr>
        <w:pStyle w:val="12"/>
        <w:jc w:val="right"/>
        <w:rPr>
          <w:sz w:val="22"/>
          <w:szCs w:val="22"/>
        </w:rPr>
      </w:pPr>
    </w:p>
    <w:p w14:paraId="71FD721A" w14:textId="77777777" w:rsidR="00C83B8E" w:rsidRPr="00A4248B" w:rsidRDefault="00C83B8E" w:rsidP="004E3C0C">
      <w:pPr>
        <w:pStyle w:val="12"/>
        <w:jc w:val="left"/>
        <w:rPr>
          <w:sz w:val="22"/>
          <w:szCs w:val="22"/>
        </w:rPr>
      </w:pPr>
    </w:p>
    <w:p w14:paraId="230F5079" w14:textId="77777777" w:rsidR="00317FA6" w:rsidRPr="00317FA6" w:rsidRDefault="002E491F" w:rsidP="00317FA6">
      <w:pPr>
        <w:spacing w:after="0" w:line="240" w:lineRule="auto"/>
        <w:ind w:left="5954"/>
        <w:jc w:val="both"/>
        <w:rPr>
          <w:rFonts w:ascii="Times New Roman" w:hAnsi="Times New Roman"/>
          <w:sz w:val="24"/>
          <w:szCs w:val="24"/>
          <w:lang w:eastAsia="ru-RU"/>
        </w:rPr>
      </w:pPr>
      <w:r>
        <w:rPr>
          <w:rFonts w:ascii="Times New Roman" w:hAnsi="Times New Roman"/>
          <w:sz w:val="24"/>
          <w:szCs w:val="24"/>
          <w:lang w:eastAsia="ru-RU"/>
        </w:rPr>
        <w:lastRenderedPageBreak/>
        <w:t>Приложение</w:t>
      </w:r>
    </w:p>
    <w:p w14:paraId="1D8F03B5" w14:textId="77777777" w:rsidR="00317FA6" w:rsidRPr="00317FA6" w:rsidRDefault="00317FA6" w:rsidP="00317FA6">
      <w:pPr>
        <w:spacing w:after="0" w:line="240" w:lineRule="auto"/>
        <w:ind w:left="5954"/>
        <w:jc w:val="both"/>
        <w:rPr>
          <w:rFonts w:ascii="Times New Roman" w:hAnsi="Times New Roman"/>
          <w:sz w:val="24"/>
          <w:szCs w:val="24"/>
          <w:lang w:eastAsia="ru-RU"/>
        </w:rPr>
      </w:pPr>
      <w:r w:rsidRPr="00317FA6">
        <w:rPr>
          <w:rFonts w:ascii="Times New Roman" w:hAnsi="Times New Roman"/>
          <w:sz w:val="24"/>
          <w:szCs w:val="24"/>
          <w:lang w:eastAsia="ru-RU"/>
        </w:rPr>
        <w:t>к Контракту №_________________</w:t>
      </w:r>
    </w:p>
    <w:p w14:paraId="128DF0C0" w14:textId="77777777" w:rsidR="00317FA6" w:rsidRDefault="00317FA6" w:rsidP="00317FA6">
      <w:pPr>
        <w:spacing w:after="0" w:line="240" w:lineRule="auto"/>
        <w:ind w:left="5954"/>
        <w:jc w:val="both"/>
        <w:rPr>
          <w:rFonts w:ascii="Times New Roman" w:hAnsi="Times New Roman"/>
          <w:sz w:val="24"/>
          <w:szCs w:val="24"/>
          <w:lang w:eastAsia="ru-RU"/>
        </w:rPr>
      </w:pPr>
      <w:r w:rsidRPr="00317FA6">
        <w:rPr>
          <w:rFonts w:ascii="Times New Roman" w:hAnsi="Times New Roman"/>
          <w:sz w:val="24"/>
          <w:szCs w:val="24"/>
          <w:lang w:eastAsia="ru-RU"/>
        </w:rPr>
        <w:t>от ______________</w:t>
      </w:r>
    </w:p>
    <w:p w14:paraId="6A59BFDA" w14:textId="77777777" w:rsidR="00317FA6" w:rsidRDefault="00317FA6" w:rsidP="00317FA6">
      <w:pPr>
        <w:spacing w:after="0" w:line="240" w:lineRule="auto"/>
        <w:ind w:left="5954"/>
        <w:jc w:val="both"/>
        <w:rPr>
          <w:rFonts w:ascii="Times New Roman" w:hAnsi="Times New Roman"/>
          <w:sz w:val="24"/>
          <w:szCs w:val="24"/>
          <w:lang w:eastAsia="ru-RU"/>
        </w:rPr>
      </w:pPr>
    </w:p>
    <w:p w14:paraId="102200B0" w14:textId="77777777" w:rsidR="004F375C" w:rsidRDefault="004F375C" w:rsidP="004B4CF3">
      <w:pPr>
        <w:tabs>
          <w:tab w:val="left" w:pos="1134"/>
        </w:tabs>
        <w:spacing w:after="0"/>
        <w:ind w:firstLine="709"/>
        <w:contextualSpacing/>
        <w:rPr>
          <w:rFonts w:ascii="Times New Roman" w:eastAsia="Times New Roman" w:hAnsi="Times New Roman"/>
          <w:b/>
          <w:sz w:val="24"/>
          <w:szCs w:val="24"/>
        </w:rPr>
      </w:pPr>
    </w:p>
    <w:p w14:paraId="03812866" w14:textId="2BAFFF3E" w:rsidR="003059A9" w:rsidRPr="003059A9" w:rsidRDefault="00803721" w:rsidP="003059A9">
      <w:pPr>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Спецификация</w:t>
      </w:r>
    </w:p>
    <w:p w14:paraId="0CF776F9" w14:textId="61B5B8AC" w:rsidR="00A22A87" w:rsidRDefault="003059A9" w:rsidP="006B318D">
      <w:pPr>
        <w:spacing w:after="0" w:line="240" w:lineRule="auto"/>
        <w:jc w:val="center"/>
        <w:rPr>
          <w:rFonts w:ascii="Times New Roman" w:eastAsia="Times New Roman" w:hAnsi="Times New Roman"/>
          <w:b/>
          <w:bCs/>
          <w:sz w:val="28"/>
          <w:szCs w:val="28"/>
          <w:lang w:eastAsia="ru-RU"/>
        </w:rPr>
      </w:pPr>
      <w:r w:rsidRPr="003059A9">
        <w:rPr>
          <w:rFonts w:ascii="Times New Roman" w:eastAsia="Times New Roman" w:hAnsi="Times New Roman"/>
          <w:b/>
          <w:bCs/>
          <w:sz w:val="28"/>
          <w:szCs w:val="28"/>
          <w:lang w:eastAsia="ru-RU"/>
        </w:rPr>
        <w:t xml:space="preserve"> </w:t>
      </w:r>
      <w:r w:rsidRPr="003059A9">
        <w:rPr>
          <w:rFonts w:ascii="Times New Roman" w:eastAsia="Times New Roman" w:hAnsi="Times New Roman"/>
          <w:b/>
          <w:bCs/>
          <w:sz w:val="28"/>
          <w:szCs w:val="28"/>
          <w:lang w:eastAsia="ru-RU"/>
        </w:rPr>
        <w:br/>
      </w:r>
      <w:r w:rsidR="006B318D" w:rsidRPr="006B318D">
        <w:rPr>
          <w:rFonts w:ascii="Times New Roman" w:eastAsia="Times New Roman" w:hAnsi="Times New Roman"/>
          <w:b/>
          <w:bCs/>
          <w:sz w:val="28"/>
          <w:szCs w:val="28"/>
          <w:lang w:eastAsia="ru-RU"/>
        </w:rPr>
        <w:t xml:space="preserve">на оказание услуг по архивной обработке документов </w:t>
      </w:r>
      <w:r w:rsidR="000F1396" w:rsidRPr="000F1396">
        <w:rPr>
          <w:rFonts w:ascii="Times New Roman" w:eastAsia="Times New Roman" w:hAnsi="Times New Roman"/>
          <w:b/>
          <w:bCs/>
          <w:sz w:val="28"/>
          <w:szCs w:val="28"/>
          <w:lang w:eastAsia="ru-RU"/>
        </w:rPr>
        <w:t xml:space="preserve">по личному составу </w:t>
      </w:r>
      <w:r w:rsidR="006B318D" w:rsidRPr="006B318D">
        <w:rPr>
          <w:rFonts w:ascii="Times New Roman" w:eastAsia="Times New Roman" w:hAnsi="Times New Roman"/>
          <w:b/>
          <w:bCs/>
          <w:sz w:val="28"/>
          <w:szCs w:val="28"/>
          <w:lang w:eastAsia="ru-RU"/>
        </w:rPr>
        <w:t>администрации</w:t>
      </w:r>
      <w:r w:rsidR="000F1396">
        <w:rPr>
          <w:rFonts w:ascii="Times New Roman" w:eastAsia="Times New Roman" w:hAnsi="Times New Roman"/>
          <w:b/>
          <w:bCs/>
          <w:sz w:val="28"/>
          <w:szCs w:val="28"/>
          <w:lang w:eastAsia="ru-RU"/>
        </w:rPr>
        <w:t xml:space="preserve"> </w:t>
      </w:r>
      <w:r w:rsidR="006B318D" w:rsidRPr="006B318D">
        <w:rPr>
          <w:rFonts w:ascii="Times New Roman" w:eastAsia="Times New Roman" w:hAnsi="Times New Roman"/>
          <w:b/>
          <w:bCs/>
          <w:sz w:val="28"/>
          <w:szCs w:val="28"/>
          <w:lang w:eastAsia="ru-RU"/>
        </w:rPr>
        <w:t>Никольского городского поселения</w:t>
      </w:r>
      <w:r w:rsidR="00365E61">
        <w:rPr>
          <w:rFonts w:ascii="Times New Roman" w:eastAsia="Times New Roman" w:hAnsi="Times New Roman"/>
          <w:b/>
          <w:bCs/>
          <w:sz w:val="28"/>
          <w:szCs w:val="28"/>
          <w:lang w:eastAsia="ru-RU"/>
        </w:rPr>
        <w:t xml:space="preserve"> Тосненского </w:t>
      </w:r>
      <w:r w:rsidR="000B05AA">
        <w:rPr>
          <w:rFonts w:ascii="Times New Roman" w:eastAsia="Times New Roman" w:hAnsi="Times New Roman"/>
          <w:b/>
          <w:bCs/>
          <w:sz w:val="28"/>
          <w:szCs w:val="28"/>
          <w:lang w:eastAsia="ru-RU"/>
        </w:rPr>
        <w:t xml:space="preserve">муниципального </w:t>
      </w:r>
      <w:r w:rsidR="00365E61">
        <w:rPr>
          <w:rFonts w:ascii="Times New Roman" w:eastAsia="Times New Roman" w:hAnsi="Times New Roman"/>
          <w:b/>
          <w:bCs/>
          <w:sz w:val="28"/>
          <w:szCs w:val="28"/>
          <w:lang w:eastAsia="ru-RU"/>
        </w:rPr>
        <w:t>района Ленинградской области</w:t>
      </w:r>
    </w:p>
    <w:p w14:paraId="0C9BDE7D" w14:textId="77777777" w:rsidR="006B318D" w:rsidRPr="003059A9" w:rsidRDefault="006B318D" w:rsidP="006B318D">
      <w:pPr>
        <w:spacing w:after="0" w:line="240" w:lineRule="auto"/>
        <w:jc w:val="center"/>
        <w:rPr>
          <w:rFonts w:ascii="Times New Roman" w:eastAsia="Times New Roman" w:hAnsi="Times New Roman"/>
          <w:b/>
          <w:bCs/>
          <w:sz w:val="28"/>
          <w:szCs w:val="28"/>
          <w:lang w:eastAsia="ru-RU"/>
        </w:rPr>
      </w:pPr>
    </w:p>
    <w:tbl>
      <w:tblPr>
        <w:tblW w:w="9700" w:type="dxa"/>
        <w:tblInd w:w="113" w:type="dxa"/>
        <w:tblLook w:val="04A0" w:firstRow="1" w:lastRow="0" w:firstColumn="1" w:lastColumn="0" w:noHBand="0" w:noVBand="1"/>
      </w:tblPr>
      <w:tblGrid>
        <w:gridCol w:w="1032"/>
        <w:gridCol w:w="3730"/>
        <w:gridCol w:w="1080"/>
        <w:gridCol w:w="598"/>
        <w:gridCol w:w="1640"/>
        <w:gridCol w:w="1620"/>
      </w:tblGrid>
      <w:tr w:rsidR="003059A9" w:rsidRPr="003059A9" w14:paraId="3F21648D" w14:textId="77777777" w:rsidTr="00881596">
        <w:trPr>
          <w:trHeight w:val="640"/>
        </w:trPr>
        <w:tc>
          <w:tcPr>
            <w:tcW w:w="1032" w:type="dxa"/>
            <w:tcBorders>
              <w:top w:val="single" w:sz="4" w:space="0" w:color="auto"/>
              <w:left w:val="single" w:sz="4" w:space="0" w:color="auto"/>
              <w:bottom w:val="single" w:sz="4" w:space="0" w:color="auto"/>
              <w:right w:val="single" w:sz="4" w:space="0" w:color="auto"/>
            </w:tcBorders>
            <w:hideMark/>
          </w:tcPr>
          <w:p w14:paraId="52B32572"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w:t>
            </w:r>
            <w:r w:rsidRPr="003059A9">
              <w:rPr>
                <w:rFonts w:ascii="Times New Roman" w:eastAsia="Times New Roman" w:hAnsi="Times New Roman"/>
                <w:b/>
                <w:bCs/>
                <w:color w:val="000000"/>
                <w:sz w:val="18"/>
                <w:szCs w:val="18"/>
                <w:lang w:eastAsia="ru-RU"/>
              </w:rPr>
              <w:br/>
              <w:t>п/п</w:t>
            </w:r>
          </w:p>
        </w:tc>
        <w:tc>
          <w:tcPr>
            <w:tcW w:w="3730" w:type="dxa"/>
            <w:tcBorders>
              <w:top w:val="single" w:sz="4" w:space="0" w:color="auto"/>
              <w:left w:val="nil"/>
              <w:bottom w:val="single" w:sz="4" w:space="0" w:color="auto"/>
              <w:right w:val="single" w:sz="4" w:space="0" w:color="auto"/>
            </w:tcBorders>
            <w:hideMark/>
          </w:tcPr>
          <w:p w14:paraId="3DB05D8E"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Наименование видов работ</w:t>
            </w:r>
          </w:p>
        </w:tc>
        <w:tc>
          <w:tcPr>
            <w:tcW w:w="1080" w:type="dxa"/>
            <w:tcBorders>
              <w:top w:val="single" w:sz="4" w:space="0" w:color="auto"/>
              <w:left w:val="nil"/>
              <w:bottom w:val="single" w:sz="4" w:space="0" w:color="auto"/>
              <w:right w:val="single" w:sz="4" w:space="0" w:color="auto"/>
            </w:tcBorders>
            <w:hideMark/>
          </w:tcPr>
          <w:p w14:paraId="3201F3F1"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Единица измерения</w:t>
            </w:r>
          </w:p>
        </w:tc>
        <w:tc>
          <w:tcPr>
            <w:tcW w:w="598" w:type="dxa"/>
            <w:tcBorders>
              <w:top w:val="single" w:sz="4" w:space="0" w:color="auto"/>
              <w:left w:val="nil"/>
              <w:bottom w:val="single" w:sz="4" w:space="0" w:color="auto"/>
              <w:right w:val="single" w:sz="4" w:space="0" w:color="auto"/>
            </w:tcBorders>
            <w:hideMark/>
          </w:tcPr>
          <w:p w14:paraId="0FF838D9"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Кол-во</w:t>
            </w:r>
          </w:p>
        </w:tc>
        <w:tc>
          <w:tcPr>
            <w:tcW w:w="1640" w:type="dxa"/>
            <w:tcBorders>
              <w:top w:val="single" w:sz="4" w:space="0" w:color="auto"/>
              <w:left w:val="nil"/>
              <w:bottom w:val="single" w:sz="4" w:space="0" w:color="auto"/>
              <w:right w:val="single" w:sz="4" w:space="0" w:color="auto"/>
            </w:tcBorders>
            <w:hideMark/>
          </w:tcPr>
          <w:p w14:paraId="40A99D92"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Цена</w:t>
            </w:r>
          </w:p>
        </w:tc>
        <w:tc>
          <w:tcPr>
            <w:tcW w:w="1620" w:type="dxa"/>
            <w:tcBorders>
              <w:top w:val="single" w:sz="4" w:space="0" w:color="auto"/>
              <w:left w:val="nil"/>
              <w:bottom w:val="single" w:sz="4" w:space="0" w:color="auto"/>
              <w:right w:val="single" w:sz="4" w:space="0" w:color="auto"/>
            </w:tcBorders>
            <w:hideMark/>
          </w:tcPr>
          <w:p w14:paraId="460EC17B" w14:textId="77777777" w:rsidR="003059A9" w:rsidRPr="003059A9" w:rsidRDefault="003059A9" w:rsidP="003059A9">
            <w:pPr>
              <w:spacing w:after="0" w:line="240" w:lineRule="auto"/>
              <w:jc w:val="center"/>
              <w:rPr>
                <w:rFonts w:ascii="Times New Roman" w:eastAsia="Times New Roman" w:hAnsi="Times New Roman"/>
                <w:b/>
                <w:bCs/>
                <w:color w:val="000000"/>
                <w:sz w:val="18"/>
                <w:szCs w:val="18"/>
                <w:lang w:eastAsia="ru-RU"/>
              </w:rPr>
            </w:pPr>
            <w:r w:rsidRPr="003059A9">
              <w:rPr>
                <w:rFonts w:ascii="Times New Roman" w:eastAsia="Times New Roman" w:hAnsi="Times New Roman"/>
                <w:b/>
                <w:bCs/>
                <w:color w:val="000000"/>
                <w:sz w:val="18"/>
                <w:szCs w:val="18"/>
                <w:lang w:eastAsia="ru-RU"/>
              </w:rPr>
              <w:t xml:space="preserve">  Сумма  </w:t>
            </w:r>
          </w:p>
        </w:tc>
      </w:tr>
      <w:tr w:rsidR="003059A9" w:rsidRPr="003059A9" w14:paraId="1BC2E72E" w14:textId="77777777" w:rsidTr="00943698">
        <w:trPr>
          <w:trHeight w:val="1860"/>
        </w:trPr>
        <w:tc>
          <w:tcPr>
            <w:tcW w:w="1032" w:type="dxa"/>
            <w:tcBorders>
              <w:top w:val="nil"/>
              <w:left w:val="single" w:sz="4" w:space="0" w:color="auto"/>
              <w:bottom w:val="single" w:sz="4" w:space="0" w:color="auto"/>
              <w:right w:val="single" w:sz="4" w:space="0" w:color="auto"/>
            </w:tcBorders>
            <w:hideMark/>
          </w:tcPr>
          <w:p w14:paraId="7F1B3907" w14:textId="77777777" w:rsidR="003059A9" w:rsidRPr="003059A9" w:rsidRDefault="003059A9" w:rsidP="003059A9">
            <w:pPr>
              <w:spacing w:after="0" w:line="240" w:lineRule="auto"/>
              <w:jc w:val="center"/>
              <w:rPr>
                <w:rFonts w:ascii="Times New Roman" w:eastAsia="Times New Roman" w:hAnsi="Times New Roman"/>
                <w:color w:val="000000"/>
                <w:sz w:val="24"/>
                <w:szCs w:val="24"/>
                <w:lang w:eastAsia="ru-RU"/>
              </w:rPr>
            </w:pPr>
            <w:r w:rsidRPr="003059A9">
              <w:rPr>
                <w:rFonts w:ascii="Times New Roman" w:eastAsia="Times New Roman" w:hAnsi="Times New Roman"/>
                <w:color w:val="000000"/>
                <w:sz w:val="24"/>
                <w:szCs w:val="24"/>
                <w:lang w:eastAsia="ru-RU"/>
              </w:rPr>
              <w:t>1 </w:t>
            </w:r>
          </w:p>
        </w:tc>
        <w:tc>
          <w:tcPr>
            <w:tcW w:w="3730" w:type="dxa"/>
            <w:tcBorders>
              <w:top w:val="nil"/>
              <w:left w:val="nil"/>
              <w:bottom w:val="single" w:sz="4" w:space="0" w:color="auto"/>
              <w:right w:val="single" w:sz="4" w:space="0" w:color="auto"/>
            </w:tcBorders>
            <w:hideMark/>
          </w:tcPr>
          <w:p w14:paraId="5267D081" w14:textId="2A8AE2BF" w:rsidR="003059A9" w:rsidRPr="003059A9" w:rsidRDefault="00724B6F" w:rsidP="003059A9">
            <w:pPr>
              <w:spacing w:after="0" w:line="240" w:lineRule="auto"/>
              <w:rPr>
                <w:rFonts w:ascii="Times New Roman" w:eastAsia="Times New Roman" w:hAnsi="Times New Roman"/>
                <w:color w:val="000000"/>
                <w:sz w:val="24"/>
                <w:szCs w:val="24"/>
                <w:lang w:eastAsia="ru-RU"/>
              </w:rPr>
            </w:pPr>
            <w:r w:rsidRPr="00724B6F">
              <w:rPr>
                <w:rFonts w:ascii="Times New Roman" w:eastAsia="Times New Roman" w:hAnsi="Times New Roman"/>
                <w:color w:val="000000"/>
                <w:sz w:val="24"/>
                <w:szCs w:val="24"/>
                <w:lang w:eastAsia="ru-RU"/>
              </w:rPr>
              <w:t>Архивная обработка документов 20</w:t>
            </w:r>
            <w:r w:rsidR="00076A93">
              <w:rPr>
                <w:rFonts w:ascii="Times New Roman" w:eastAsia="Times New Roman" w:hAnsi="Times New Roman"/>
                <w:color w:val="000000"/>
                <w:sz w:val="24"/>
                <w:szCs w:val="24"/>
                <w:lang w:eastAsia="ru-RU"/>
              </w:rPr>
              <w:t>15</w:t>
            </w:r>
            <w:r w:rsidRPr="00724B6F">
              <w:rPr>
                <w:rFonts w:ascii="Times New Roman" w:eastAsia="Times New Roman" w:hAnsi="Times New Roman"/>
                <w:color w:val="000000"/>
                <w:sz w:val="24"/>
                <w:szCs w:val="24"/>
                <w:lang w:eastAsia="ru-RU"/>
              </w:rPr>
              <w:t>-2023 гг. (Формирование дел из россыпи, проведение экспертизы ценности, с полистным просмотром документов, систематизация дел, нумерация листов, предоставление описи архиву-куратору)</w:t>
            </w:r>
          </w:p>
        </w:tc>
        <w:tc>
          <w:tcPr>
            <w:tcW w:w="1080" w:type="dxa"/>
            <w:tcBorders>
              <w:top w:val="nil"/>
              <w:left w:val="nil"/>
              <w:bottom w:val="single" w:sz="4" w:space="0" w:color="auto"/>
              <w:right w:val="single" w:sz="4" w:space="0" w:color="auto"/>
            </w:tcBorders>
            <w:hideMark/>
          </w:tcPr>
          <w:p w14:paraId="73B6D494" w14:textId="7C62433B" w:rsidR="003059A9" w:rsidRPr="003059A9" w:rsidRDefault="00724B6F" w:rsidP="003059A9">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фонд</w:t>
            </w:r>
            <w:r w:rsidR="009F5B28">
              <w:rPr>
                <w:rFonts w:ascii="Times New Roman" w:eastAsia="Times New Roman" w:hAnsi="Times New Roman"/>
                <w:color w:val="000000"/>
                <w:sz w:val="24"/>
                <w:szCs w:val="24"/>
                <w:lang w:eastAsia="ru-RU"/>
              </w:rPr>
              <w:t>.</w:t>
            </w:r>
          </w:p>
        </w:tc>
        <w:tc>
          <w:tcPr>
            <w:tcW w:w="598" w:type="dxa"/>
            <w:tcBorders>
              <w:top w:val="nil"/>
              <w:left w:val="nil"/>
              <w:bottom w:val="single" w:sz="4" w:space="0" w:color="auto"/>
              <w:right w:val="single" w:sz="4" w:space="0" w:color="auto"/>
            </w:tcBorders>
            <w:hideMark/>
          </w:tcPr>
          <w:p w14:paraId="48062B4D" w14:textId="77777777" w:rsidR="003059A9" w:rsidRPr="003059A9" w:rsidRDefault="003059A9" w:rsidP="003059A9">
            <w:pPr>
              <w:spacing w:after="0" w:line="240" w:lineRule="auto"/>
              <w:jc w:val="center"/>
              <w:rPr>
                <w:rFonts w:ascii="Times New Roman" w:eastAsia="Times New Roman" w:hAnsi="Times New Roman"/>
                <w:color w:val="000000"/>
                <w:sz w:val="24"/>
                <w:szCs w:val="24"/>
                <w:lang w:eastAsia="ru-RU"/>
              </w:rPr>
            </w:pPr>
            <w:r w:rsidRPr="003059A9">
              <w:rPr>
                <w:rFonts w:ascii="Times New Roman" w:eastAsia="Times New Roman" w:hAnsi="Times New Roman"/>
                <w:color w:val="000000"/>
                <w:sz w:val="24"/>
                <w:szCs w:val="24"/>
                <w:lang w:eastAsia="ru-RU"/>
              </w:rPr>
              <w:t>1</w:t>
            </w:r>
          </w:p>
        </w:tc>
        <w:tc>
          <w:tcPr>
            <w:tcW w:w="1640" w:type="dxa"/>
            <w:tcBorders>
              <w:top w:val="nil"/>
              <w:left w:val="nil"/>
              <w:bottom w:val="single" w:sz="4" w:space="0" w:color="auto"/>
              <w:right w:val="single" w:sz="4" w:space="0" w:color="auto"/>
            </w:tcBorders>
            <w:noWrap/>
          </w:tcPr>
          <w:p w14:paraId="2FB7F46D" w14:textId="46A20C0D" w:rsidR="003059A9" w:rsidRPr="003059A9" w:rsidRDefault="003059A9" w:rsidP="003059A9">
            <w:pPr>
              <w:spacing w:after="0" w:line="240" w:lineRule="auto"/>
              <w:jc w:val="center"/>
              <w:rPr>
                <w:rFonts w:ascii="Times New Roman" w:eastAsia="Times New Roman" w:hAnsi="Times New Roman"/>
                <w:color w:val="000000"/>
                <w:sz w:val="24"/>
                <w:szCs w:val="24"/>
                <w:lang w:eastAsia="ru-RU"/>
              </w:rPr>
            </w:pPr>
          </w:p>
        </w:tc>
        <w:tc>
          <w:tcPr>
            <w:tcW w:w="1620" w:type="dxa"/>
            <w:tcBorders>
              <w:top w:val="nil"/>
              <w:left w:val="nil"/>
              <w:bottom w:val="single" w:sz="4" w:space="0" w:color="auto"/>
              <w:right w:val="single" w:sz="4" w:space="0" w:color="auto"/>
            </w:tcBorders>
            <w:noWrap/>
          </w:tcPr>
          <w:p w14:paraId="3F28D011" w14:textId="29D7609C" w:rsidR="003059A9" w:rsidRPr="003059A9" w:rsidRDefault="003059A9" w:rsidP="003059A9">
            <w:pPr>
              <w:spacing w:after="0" w:line="240" w:lineRule="auto"/>
              <w:jc w:val="center"/>
              <w:rPr>
                <w:rFonts w:ascii="Times New Roman" w:eastAsia="Times New Roman" w:hAnsi="Times New Roman"/>
                <w:color w:val="000000"/>
                <w:sz w:val="24"/>
                <w:szCs w:val="24"/>
                <w:lang w:eastAsia="ru-RU"/>
              </w:rPr>
            </w:pPr>
          </w:p>
        </w:tc>
      </w:tr>
      <w:tr w:rsidR="00724B6F" w:rsidRPr="003059A9" w14:paraId="62B9D908" w14:textId="77777777" w:rsidTr="00943698">
        <w:trPr>
          <w:trHeight w:val="1550"/>
        </w:trPr>
        <w:tc>
          <w:tcPr>
            <w:tcW w:w="1032" w:type="dxa"/>
            <w:tcBorders>
              <w:top w:val="nil"/>
              <w:left w:val="single" w:sz="4" w:space="0" w:color="auto"/>
              <w:bottom w:val="single" w:sz="4" w:space="0" w:color="auto"/>
              <w:right w:val="single" w:sz="4" w:space="0" w:color="auto"/>
            </w:tcBorders>
            <w:hideMark/>
          </w:tcPr>
          <w:p w14:paraId="1F2BA2BC" w14:textId="77777777" w:rsidR="00724B6F" w:rsidRPr="003059A9" w:rsidRDefault="00724B6F" w:rsidP="00724B6F">
            <w:pPr>
              <w:spacing w:after="0" w:line="240" w:lineRule="auto"/>
              <w:jc w:val="center"/>
              <w:rPr>
                <w:rFonts w:ascii="Times New Roman" w:eastAsia="Times New Roman" w:hAnsi="Times New Roman"/>
                <w:color w:val="000000"/>
                <w:sz w:val="24"/>
                <w:szCs w:val="24"/>
                <w:lang w:eastAsia="ru-RU"/>
              </w:rPr>
            </w:pPr>
            <w:r w:rsidRPr="003059A9">
              <w:rPr>
                <w:rFonts w:ascii="Times New Roman" w:eastAsia="Times New Roman" w:hAnsi="Times New Roman"/>
                <w:color w:val="000000"/>
                <w:sz w:val="24"/>
                <w:szCs w:val="24"/>
                <w:lang w:eastAsia="ru-RU"/>
              </w:rPr>
              <w:t>2</w:t>
            </w:r>
          </w:p>
        </w:tc>
        <w:tc>
          <w:tcPr>
            <w:tcW w:w="3730" w:type="dxa"/>
            <w:tcBorders>
              <w:top w:val="nil"/>
              <w:left w:val="nil"/>
              <w:bottom w:val="single" w:sz="4" w:space="0" w:color="auto"/>
              <w:right w:val="single" w:sz="4" w:space="0" w:color="auto"/>
            </w:tcBorders>
            <w:hideMark/>
          </w:tcPr>
          <w:p w14:paraId="680EC3A9" w14:textId="33F312A1" w:rsidR="00724B6F" w:rsidRPr="003059A9" w:rsidRDefault="00724B6F" w:rsidP="00724B6F">
            <w:pPr>
              <w:spacing w:after="0" w:line="240" w:lineRule="auto"/>
              <w:rPr>
                <w:rFonts w:ascii="Times New Roman" w:eastAsia="Times New Roman" w:hAnsi="Times New Roman"/>
                <w:color w:val="000000"/>
                <w:sz w:val="24"/>
                <w:szCs w:val="24"/>
                <w:lang w:eastAsia="ru-RU"/>
              </w:rPr>
            </w:pPr>
            <w:r w:rsidRPr="00724B6F">
              <w:rPr>
                <w:rFonts w:ascii="Times New Roman" w:eastAsia="Times New Roman" w:hAnsi="Times New Roman"/>
                <w:color w:val="000000"/>
                <w:sz w:val="24"/>
                <w:szCs w:val="24"/>
                <w:lang w:eastAsia="ru-RU"/>
              </w:rPr>
              <w:t>Переплет текстовых документов и дополнительные работы к нему 20</w:t>
            </w:r>
            <w:r w:rsidR="00076A93">
              <w:rPr>
                <w:rFonts w:ascii="Times New Roman" w:eastAsia="Times New Roman" w:hAnsi="Times New Roman"/>
                <w:color w:val="000000"/>
                <w:sz w:val="24"/>
                <w:szCs w:val="24"/>
                <w:lang w:eastAsia="ru-RU"/>
              </w:rPr>
              <w:t>15</w:t>
            </w:r>
            <w:r w:rsidRPr="00724B6F">
              <w:rPr>
                <w:rFonts w:ascii="Times New Roman" w:eastAsia="Times New Roman" w:hAnsi="Times New Roman"/>
                <w:color w:val="000000"/>
                <w:sz w:val="24"/>
                <w:szCs w:val="24"/>
                <w:lang w:eastAsia="ru-RU"/>
              </w:rPr>
              <w:t>-2023 гг. (изъятие металлических деталей, равнение дел, подготовка картона, оформление обложки дела).</w:t>
            </w:r>
          </w:p>
        </w:tc>
        <w:tc>
          <w:tcPr>
            <w:tcW w:w="1080" w:type="dxa"/>
            <w:tcBorders>
              <w:top w:val="nil"/>
              <w:left w:val="nil"/>
              <w:bottom w:val="single" w:sz="4" w:space="0" w:color="auto"/>
              <w:right w:val="single" w:sz="4" w:space="0" w:color="auto"/>
            </w:tcBorders>
            <w:hideMark/>
          </w:tcPr>
          <w:p w14:paraId="19752188" w14:textId="70D95A8E" w:rsidR="00724B6F" w:rsidRPr="003059A9" w:rsidRDefault="00724B6F" w:rsidP="00724B6F">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фонд.</w:t>
            </w:r>
          </w:p>
        </w:tc>
        <w:tc>
          <w:tcPr>
            <w:tcW w:w="598" w:type="dxa"/>
            <w:tcBorders>
              <w:top w:val="nil"/>
              <w:left w:val="nil"/>
              <w:bottom w:val="single" w:sz="4" w:space="0" w:color="auto"/>
              <w:right w:val="single" w:sz="4" w:space="0" w:color="auto"/>
            </w:tcBorders>
            <w:hideMark/>
          </w:tcPr>
          <w:p w14:paraId="3D9430E7" w14:textId="20B43616" w:rsidR="00724B6F" w:rsidRPr="003059A9" w:rsidRDefault="00724B6F" w:rsidP="00724B6F">
            <w:pPr>
              <w:spacing w:after="0" w:line="240" w:lineRule="auto"/>
              <w:jc w:val="center"/>
              <w:rPr>
                <w:rFonts w:ascii="Times New Roman" w:eastAsia="Times New Roman" w:hAnsi="Times New Roman"/>
                <w:color w:val="000000"/>
                <w:sz w:val="24"/>
                <w:szCs w:val="24"/>
                <w:lang w:eastAsia="ru-RU"/>
              </w:rPr>
            </w:pPr>
          </w:p>
        </w:tc>
        <w:tc>
          <w:tcPr>
            <w:tcW w:w="1640" w:type="dxa"/>
            <w:tcBorders>
              <w:top w:val="nil"/>
              <w:left w:val="nil"/>
              <w:bottom w:val="single" w:sz="4" w:space="0" w:color="auto"/>
              <w:right w:val="single" w:sz="4" w:space="0" w:color="auto"/>
            </w:tcBorders>
            <w:noWrap/>
          </w:tcPr>
          <w:p w14:paraId="7924E73B" w14:textId="2C553FD5" w:rsidR="00724B6F" w:rsidRPr="003059A9" w:rsidRDefault="00724B6F" w:rsidP="00724B6F">
            <w:pPr>
              <w:spacing w:after="0" w:line="240" w:lineRule="auto"/>
              <w:jc w:val="center"/>
              <w:rPr>
                <w:rFonts w:ascii="Times New Roman" w:eastAsia="Times New Roman" w:hAnsi="Times New Roman"/>
                <w:color w:val="000000"/>
                <w:sz w:val="24"/>
                <w:szCs w:val="24"/>
                <w:lang w:eastAsia="ru-RU"/>
              </w:rPr>
            </w:pPr>
          </w:p>
        </w:tc>
        <w:tc>
          <w:tcPr>
            <w:tcW w:w="1620" w:type="dxa"/>
            <w:tcBorders>
              <w:top w:val="nil"/>
              <w:left w:val="nil"/>
              <w:bottom w:val="single" w:sz="4" w:space="0" w:color="auto"/>
              <w:right w:val="single" w:sz="4" w:space="0" w:color="auto"/>
            </w:tcBorders>
            <w:noWrap/>
          </w:tcPr>
          <w:p w14:paraId="17C7B00E" w14:textId="51B51E39" w:rsidR="00724B6F" w:rsidRPr="003059A9" w:rsidRDefault="00724B6F" w:rsidP="00724B6F">
            <w:pPr>
              <w:spacing w:after="0" w:line="240" w:lineRule="auto"/>
              <w:jc w:val="center"/>
              <w:rPr>
                <w:rFonts w:ascii="Times New Roman" w:eastAsia="Times New Roman" w:hAnsi="Times New Roman"/>
                <w:color w:val="000000"/>
                <w:sz w:val="24"/>
                <w:szCs w:val="24"/>
                <w:lang w:eastAsia="ru-RU"/>
              </w:rPr>
            </w:pPr>
          </w:p>
        </w:tc>
      </w:tr>
      <w:tr w:rsidR="00724B6F" w:rsidRPr="003059A9" w14:paraId="75E82DE3" w14:textId="77777777" w:rsidTr="008D1F41">
        <w:trPr>
          <w:trHeight w:val="393"/>
        </w:trPr>
        <w:tc>
          <w:tcPr>
            <w:tcW w:w="8080" w:type="dxa"/>
            <w:gridSpan w:val="5"/>
            <w:tcBorders>
              <w:top w:val="single" w:sz="4" w:space="0" w:color="auto"/>
              <w:left w:val="single" w:sz="4" w:space="0" w:color="auto"/>
              <w:bottom w:val="single" w:sz="4" w:space="0" w:color="auto"/>
              <w:right w:val="single" w:sz="4" w:space="0" w:color="auto"/>
            </w:tcBorders>
          </w:tcPr>
          <w:p w14:paraId="5B7496D7" w14:textId="4423ABB3" w:rsidR="00724B6F" w:rsidRPr="009A53CA" w:rsidRDefault="00724B6F" w:rsidP="00724B6F">
            <w:pPr>
              <w:spacing w:after="0" w:line="240" w:lineRule="auto"/>
              <w:jc w:val="right"/>
              <w:rPr>
                <w:rFonts w:ascii="Times New Roman" w:eastAsia="Times New Roman" w:hAnsi="Times New Roman"/>
                <w:b/>
                <w:color w:val="000000"/>
                <w:sz w:val="24"/>
                <w:szCs w:val="24"/>
                <w:lang w:eastAsia="ru-RU"/>
              </w:rPr>
            </w:pPr>
            <w:r w:rsidRPr="009A53CA">
              <w:rPr>
                <w:rFonts w:ascii="Times New Roman" w:eastAsia="Times New Roman" w:hAnsi="Times New Roman"/>
                <w:b/>
                <w:color w:val="000000"/>
                <w:sz w:val="24"/>
                <w:szCs w:val="24"/>
                <w:lang w:eastAsia="ru-RU"/>
              </w:rPr>
              <w:t>Итого</w:t>
            </w:r>
            <w:r>
              <w:rPr>
                <w:rFonts w:ascii="Times New Roman" w:eastAsia="Times New Roman" w:hAnsi="Times New Roman"/>
                <w:b/>
                <w:color w:val="000000"/>
                <w:sz w:val="24"/>
                <w:szCs w:val="24"/>
                <w:lang w:eastAsia="ru-RU"/>
              </w:rPr>
              <w:t>:</w:t>
            </w:r>
          </w:p>
        </w:tc>
        <w:tc>
          <w:tcPr>
            <w:tcW w:w="1620" w:type="dxa"/>
            <w:tcBorders>
              <w:top w:val="single" w:sz="4" w:space="0" w:color="auto"/>
              <w:left w:val="nil"/>
              <w:bottom w:val="single" w:sz="4" w:space="0" w:color="auto"/>
              <w:right w:val="single" w:sz="4" w:space="0" w:color="auto"/>
            </w:tcBorders>
            <w:noWrap/>
          </w:tcPr>
          <w:p w14:paraId="22CB8CE0" w14:textId="7FD84356" w:rsidR="00724B6F" w:rsidRPr="009A53CA" w:rsidRDefault="00724B6F" w:rsidP="00724B6F">
            <w:pPr>
              <w:spacing w:after="0" w:line="240" w:lineRule="auto"/>
              <w:jc w:val="center"/>
              <w:rPr>
                <w:rFonts w:ascii="Times New Roman" w:eastAsia="Times New Roman" w:hAnsi="Times New Roman"/>
                <w:b/>
                <w:color w:val="000000"/>
                <w:sz w:val="24"/>
                <w:szCs w:val="24"/>
                <w:lang w:eastAsia="ru-RU"/>
              </w:rPr>
            </w:pPr>
          </w:p>
        </w:tc>
      </w:tr>
    </w:tbl>
    <w:p w14:paraId="6735465D" w14:textId="77777777" w:rsidR="00C83B8E" w:rsidRPr="00C83B8E" w:rsidRDefault="00C83B8E" w:rsidP="00724B6F">
      <w:pPr>
        <w:spacing w:after="0" w:line="240" w:lineRule="auto"/>
        <w:jc w:val="both"/>
        <w:rPr>
          <w:rFonts w:ascii="Times New Roman" w:eastAsia="Times New Roman" w:hAnsi="Times New Roman"/>
          <w:b/>
          <w:bCs/>
          <w:sz w:val="28"/>
          <w:szCs w:val="28"/>
          <w:lang w:eastAsia="ru-RU"/>
        </w:rPr>
      </w:pPr>
    </w:p>
    <w:p w14:paraId="01D94304" w14:textId="27F93C11" w:rsidR="00C83B8E" w:rsidRDefault="00724B6F" w:rsidP="00724B6F">
      <w:pPr>
        <w:spacing w:after="0" w:line="240" w:lineRule="auto"/>
        <w:ind w:firstLine="709"/>
        <w:jc w:val="both"/>
        <w:rPr>
          <w:rFonts w:ascii="Times New Roman" w:eastAsia="Times New Roman" w:hAnsi="Times New Roman"/>
          <w:bCs/>
          <w:sz w:val="24"/>
          <w:szCs w:val="24"/>
          <w:lang w:eastAsia="ru-RU"/>
        </w:rPr>
      </w:pPr>
      <w:r w:rsidRPr="00A24065">
        <w:rPr>
          <w:rFonts w:ascii="Times New Roman" w:eastAsia="MS Mincho" w:hAnsi="Times New Roman"/>
          <w:sz w:val="24"/>
          <w:szCs w:val="24"/>
          <w:lang w:eastAsia="ru-RU"/>
        </w:rPr>
        <w:t xml:space="preserve">Цена Контракта составляет </w:t>
      </w:r>
      <w:r w:rsidR="00943698">
        <w:rPr>
          <w:rFonts w:ascii="Times New Roman" w:eastAsia="MS Mincho" w:hAnsi="Times New Roman"/>
          <w:sz w:val="24"/>
          <w:szCs w:val="24"/>
          <w:lang w:eastAsia="ru-RU"/>
        </w:rPr>
        <w:t>_____________________</w:t>
      </w:r>
      <w:r w:rsidRPr="00A24065">
        <w:rPr>
          <w:rFonts w:ascii="Times New Roman" w:eastAsia="MS Mincho" w:hAnsi="Times New Roman"/>
          <w:sz w:val="24"/>
          <w:szCs w:val="24"/>
          <w:lang w:eastAsia="ru-RU"/>
        </w:rPr>
        <w:t xml:space="preserve"> (</w:t>
      </w:r>
      <w:r w:rsidR="00943698">
        <w:rPr>
          <w:rFonts w:ascii="Times New Roman" w:eastAsia="MS Mincho" w:hAnsi="Times New Roman"/>
          <w:sz w:val="24"/>
          <w:szCs w:val="24"/>
          <w:lang w:eastAsia="ru-RU"/>
        </w:rPr>
        <w:t>_________________________</w:t>
      </w:r>
      <w:r w:rsidRPr="00A24065">
        <w:rPr>
          <w:rFonts w:ascii="Times New Roman" w:eastAsia="MS Mincho" w:hAnsi="Times New Roman"/>
          <w:sz w:val="24"/>
          <w:szCs w:val="24"/>
          <w:lang w:eastAsia="ru-RU"/>
        </w:rPr>
        <w:t xml:space="preserve">) рублей </w:t>
      </w:r>
      <w:r w:rsidR="00DC1DD1">
        <w:rPr>
          <w:rFonts w:ascii="Times New Roman" w:eastAsia="MS Mincho" w:hAnsi="Times New Roman"/>
          <w:sz w:val="24"/>
          <w:szCs w:val="24"/>
          <w:lang w:eastAsia="ru-RU"/>
        </w:rPr>
        <w:t>__</w:t>
      </w:r>
      <w:bookmarkStart w:id="0" w:name="_GoBack"/>
      <w:bookmarkEnd w:id="0"/>
      <w:r w:rsidRPr="00A24065">
        <w:rPr>
          <w:rFonts w:ascii="Times New Roman" w:eastAsia="MS Mincho" w:hAnsi="Times New Roman"/>
          <w:sz w:val="24"/>
          <w:szCs w:val="24"/>
          <w:lang w:eastAsia="ru-RU"/>
        </w:rPr>
        <w:t xml:space="preserve"> копеек, </w:t>
      </w:r>
      <w:r w:rsidR="00943698" w:rsidRPr="00943698">
        <w:rPr>
          <w:rFonts w:ascii="Times New Roman" w:eastAsia="MS Mincho" w:hAnsi="Times New Roman"/>
          <w:color w:val="000000"/>
          <w:sz w:val="24"/>
          <w:szCs w:val="24"/>
          <w:lang w:eastAsia="ru-RU"/>
        </w:rPr>
        <w:t>в том числе НДС ______ % _________ руб., либо НДС не облагается на основании пункта 1 статьи 145 Налогового кодекса Российской Федерации.</w:t>
      </w:r>
    </w:p>
    <w:p w14:paraId="41A138E2" w14:textId="77777777" w:rsidR="00881596" w:rsidRDefault="00881596" w:rsidP="00C83B8E">
      <w:pPr>
        <w:spacing w:after="0" w:line="240" w:lineRule="auto"/>
        <w:rPr>
          <w:rFonts w:ascii="Times New Roman" w:eastAsia="Times New Roman" w:hAnsi="Times New Roman"/>
          <w:bCs/>
          <w:sz w:val="24"/>
          <w:szCs w:val="24"/>
          <w:lang w:eastAsia="ru-RU"/>
        </w:rPr>
      </w:pPr>
    </w:p>
    <w:p w14:paraId="1ECAB76F" w14:textId="77777777" w:rsidR="00724B6F" w:rsidRDefault="00724B6F" w:rsidP="00C83B8E">
      <w:pPr>
        <w:spacing w:after="0" w:line="240" w:lineRule="auto"/>
        <w:rPr>
          <w:rFonts w:ascii="Times New Roman" w:eastAsia="Times New Roman" w:hAnsi="Times New Roman"/>
          <w:bCs/>
          <w:sz w:val="24"/>
          <w:szCs w:val="24"/>
          <w:lang w:eastAsia="ru-RU"/>
        </w:rPr>
      </w:pPr>
    </w:p>
    <w:tbl>
      <w:tblPr>
        <w:tblW w:w="14316" w:type="dxa"/>
        <w:tblInd w:w="250" w:type="dxa"/>
        <w:tblLayout w:type="fixed"/>
        <w:tblLook w:val="0000" w:firstRow="0" w:lastRow="0" w:firstColumn="0" w:lastColumn="0" w:noHBand="0" w:noVBand="0"/>
      </w:tblPr>
      <w:tblGrid>
        <w:gridCol w:w="4678"/>
        <w:gridCol w:w="4819"/>
        <w:gridCol w:w="4819"/>
      </w:tblGrid>
      <w:tr w:rsidR="00040E2B" w:rsidRPr="00C83B8E" w14:paraId="53768AA3" w14:textId="77777777" w:rsidTr="00A012B2">
        <w:tc>
          <w:tcPr>
            <w:tcW w:w="4678" w:type="dxa"/>
          </w:tcPr>
          <w:p w14:paraId="6110078A" w14:textId="77777777" w:rsidR="00040E2B" w:rsidRPr="00C83B8E" w:rsidRDefault="00040E2B" w:rsidP="00A012B2">
            <w:pPr>
              <w:tabs>
                <w:tab w:val="left" w:pos="959"/>
                <w:tab w:val="left" w:pos="1918"/>
                <w:tab w:val="left" w:pos="2877"/>
                <w:tab w:val="left" w:pos="3836"/>
                <w:tab w:val="left" w:pos="4253"/>
                <w:tab w:val="left" w:pos="4536"/>
                <w:tab w:val="left" w:pos="5754"/>
                <w:tab w:val="left" w:pos="6713"/>
                <w:tab w:val="left" w:pos="7672"/>
                <w:tab w:val="left" w:pos="8631"/>
              </w:tabs>
              <w:snapToGrid w:val="0"/>
              <w:spacing w:after="0" w:line="240" w:lineRule="auto"/>
              <w:rPr>
                <w:rFonts w:ascii="Times New Roman" w:eastAsia="Zapf Chancery" w:hAnsi="Times New Roman"/>
                <w:bCs/>
                <w:sz w:val="24"/>
                <w:szCs w:val="24"/>
                <w:lang w:eastAsia="ru-RU"/>
              </w:rPr>
            </w:pPr>
            <w:r w:rsidRPr="00C83B8E">
              <w:rPr>
                <w:rFonts w:ascii="Times New Roman" w:eastAsia="Zapf Chancery" w:hAnsi="Times New Roman"/>
                <w:bCs/>
                <w:sz w:val="24"/>
                <w:szCs w:val="24"/>
                <w:lang w:eastAsia="ru-RU"/>
              </w:rPr>
              <w:t>Глава администрации</w:t>
            </w:r>
          </w:p>
          <w:p w14:paraId="3EFE14B2" w14:textId="77777777" w:rsidR="00040E2B" w:rsidRPr="00C83B8E" w:rsidRDefault="00040E2B" w:rsidP="00A012B2">
            <w:pPr>
              <w:tabs>
                <w:tab w:val="left" w:pos="959"/>
                <w:tab w:val="left" w:pos="1918"/>
                <w:tab w:val="left" w:pos="2877"/>
                <w:tab w:val="left" w:pos="3836"/>
                <w:tab w:val="left" w:pos="4253"/>
                <w:tab w:val="left" w:pos="4536"/>
                <w:tab w:val="left" w:pos="5754"/>
                <w:tab w:val="left" w:pos="6713"/>
                <w:tab w:val="left" w:pos="7672"/>
                <w:tab w:val="left" w:pos="8631"/>
              </w:tabs>
              <w:snapToGrid w:val="0"/>
              <w:spacing w:after="0" w:line="240" w:lineRule="auto"/>
              <w:rPr>
                <w:rFonts w:ascii="Times New Roman" w:eastAsia="Zapf Chancery" w:hAnsi="Times New Roman"/>
                <w:bCs/>
                <w:sz w:val="24"/>
                <w:szCs w:val="24"/>
                <w:lang w:eastAsia="ru-RU"/>
              </w:rPr>
            </w:pPr>
          </w:p>
          <w:p w14:paraId="346CC928" w14:textId="77777777" w:rsidR="00040E2B" w:rsidRDefault="00040E2B" w:rsidP="00A012B2">
            <w:pPr>
              <w:tabs>
                <w:tab w:val="left" w:pos="959"/>
                <w:tab w:val="left" w:pos="1918"/>
                <w:tab w:val="left" w:pos="2877"/>
                <w:tab w:val="left" w:pos="3836"/>
                <w:tab w:val="left" w:pos="4253"/>
                <w:tab w:val="left" w:pos="4536"/>
                <w:tab w:val="left" w:pos="5754"/>
                <w:tab w:val="left" w:pos="6713"/>
                <w:tab w:val="left" w:pos="7672"/>
                <w:tab w:val="left" w:pos="8631"/>
              </w:tabs>
              <w:snapToGrid w:val="0"/>
              <w:spacing w:after="0" w:line="240" w:lineRule="auto"/>
              <w:rPr>
                <w:rFonts w:ascii="Times New Roman" w:eastAsia="Zapf Chancery" w:hAnsi="Times New Roman"/>
                <w:bCs/>
                <w:i/>
                <w:iCs/>
                <w:sz w:val="24"/>
                <w:szCs w:val="24"/>
                <w:lang w:eastAsia="ru-RU"/>
              </w:rPr>
            </w:pPr>
          </w:p>
          <w:p w14:paraId="4C6DCADD" w14:textId="77777777" w:rsidR="00040E2B" w:rsidRPr="00C83B8E" w:rsidRDefault="00040E2B" w:rsidP="00A012B2">
            <w:pPr>
              <w:tabs>
                <w:tab w:val="left" w:pos="959"/>
                <w:tab w:val="left" w:pos="1918"/>
                <w:tab w:val="left" w:pos="2877"/>
                <w:tab w:val="left" w:pos="3836"/>
                <w:tab w:val="left" w:pos="4253"/>
                <w:tab w:val="left" w:pos="4536"/>
                <w:tab w:val="left" w:pos="5754"/>
                <w:tab w:val="left" w:pos="6713"/>
                <w:tab w:val="left" w:pos="7672"/>
                <w:tab w:val="left" w:pos="8631"/>
              </w:tabs>
              <w:snapToGrid w:val="0"/>
              <w:spacing w:after="0" w:line="240" w:lineRule="auto"/>
              <w:rPr>
                <w:rFonts w:ascii="Times New Roman" w:eastAsia="Zapf Chancery" w:hAnsi="Times New Roman"/>
                <w:bCs/>
                <w:i/>
                <w:iCs/>
                <w:sz w:val="24"/>
                <w:szCs w:val="24"/>
                <w:lang w:eastAsia="ru-RU"/>
              </w:rPr>
            </w:pPr>
          </w:p>
          <w:p w14:paraId="2B0C5721" w14:textId="4E14F883" w:rsidR="00040E2B" w:rsidRPr="00C83B8E" w:rsidRDefault="00040E2B" w:rsidP="00A012B2">
            <w:pPr>
              <w:spacing w:after="0" w:line="240" w:lineRule="auto"/>
              <w:rPr>
                <w:rFonts w:ascii="Times New Roman" w:eastAsia="Zapf Chancery" w:hAnsi="Times New Roman"/>
                <w:bCs/>
                <w:i/>
                <w:iCs/>
                <w:sz w:val="24"/>
                <w:szCs w:val="24"/>
                <w:lang w:eastAsia="ru-RU"/>
              </w:rPr>
            </w:pPr>
            <w:r>
              <w:rPr>
                <w:rFonts w:ascii="Times New Roman" w:eastAsia="Zapf Chancery" w:hAnsi="Times New Roman"/>
                <w:bCs/>
                <w:sz w:val="24"/>
                <w:szCs w:val="24"/>
                <w:lang w:eastAsia="ru-RU"/>
              </w:rPr>
              <w:t>_______________________А.Ю.</w:t>
            </w:r>
            <w:r w:rsidR="00724B6F">
              <w:rPr>
                <w:rFonts w:ascii="Times New Roman" w:eastAsia="Zapf Chancery" w:hAnsi="Times New Roman"/>
                <w:bCs/>
                <w:sz w:val="24"/>
                <w:szCs w:val="24"/>
                <w:lang w:eastAsia="ru-RU"/>
              </w:rPr>
              <w:t xml:space="preserve"> </w:t>
            </w:r>
            <w:r>
              <w:rPr>
                <w:rFonts w:ascii="Times New Roman" w:eastAsia="Zapf Chancery" w:hAnsi="Times New Roman"/>
                <w:bCs/>
                <w:sz w:val="24"/>
                <w:szCs w:val="24"/>
                <w:lang w:eastAsia="ru-RU"/>
              </w:rPr>
              <w:t>Смирнов</w:t>
            </w:r>
          </w:p>
        </w:tc>
        <w:tc>
          <w:tcPr>
            <w:tcW w:w="4819" w:type="dxa"/>
          </w:tcPr>
          <w:p w14:paraId="63F0645F" w14:textId="385C5C9B" w:rsidR="00040E2B" w:rsidRDefault="00040E2B" w:rsidP="00A012B2">
            <w:pPr>
              <w:spacing w:after="0" w:line="240" w:lineRule="auto"/>
              <w:rPr>
                <w:rFonts w:ascii="Times New Roman" w:eastAsia="Zapf Chancery" w:hAnsi="Times New Roman"/>
                <w:sz w:val="24"/>
                <w:szCs w:val="24"/>
                <w:lang w:eastAsia="ru-RU"/>
              </w:rPr>
            </w:pPr>
          </w:p>
          <w:p w14:paraId="634609A0" w14:textId="77777777" w:rsidR="00943698" w:rsidRPr="00C83B8E" w:rsidRDefault="00943698" w:rsidP="00A012B2">
            <w:pPr>
              <w:spacing w:after="0" w:line="240" w:lineRule="auto"/>
              <w:rPr>
                <w:rFonts w:ascii="Times New Roman" w:eastAsia="Zapf Chancery" w:hAnsi="Times New Roman"/>
                <w:sz w:val="24"/>
                <w:szCs w:val="24"/>
                <w:lang w:eastAsia="ru-RU"/>
              </w:rPr>
            </w:pPr>
          </w:p>
          <w:p w14:paraId="1847761E" w14:textId="77777777" w:rsidR="00040E2B" w:rsidRDefault="00040E2B" w:rsidP="00A012B2">
            <w:pPr>
              <w:spacing w:after="0" w:line="240" w:lineRule="auto"/>
              <w:rPr>
                <w:rFonts w:ascii="Times New Roman" w:eastAsia="Zapf Chancery" w:hAnsi="Times New Roman"/>
                <w:sz w:val="24"/>
                <w:szCs w:val="24"/>
                <w:lang w:eastAsia="ru-RU"/>
              </w:rPr>
            </w:pPr>
          </w:p>
          <w:p w14:paraId="088B1C11" w14:textId="77777777" w:rsidR="00040E2B" w:rsidRPr="00C83B8E" w:rsidRDefault="00040E2B" w:rsidP="00A012B2">
            <w:pPr>
              <w:spacing w:after="0" w:line="240" w:lineRule="auto"/>
              <w:rPr>
                <w:rFonts w:ascii="Times New Roman" w:eastAsia="Zapf Chancery" w:hAnsi="Times New Roman"/>
                <w:sz w:val="24"/>
                <w:szCs w:val="24"/>
                <w:lang w:eastAsia="ru-RU"/>
              </w:rPr>
            </w:pPr>
          </w:p>
          <w:p w14:paraId="00A3CF32" w14:textId="36656459" w:rsidR="00040E2B" w:rsidRPr="00724B6F" w:rsidRDefault="00040E2B" w:rsidP="00A012B2">
            <w:pPr>
              <w:spacing w:after="0" w:line="240" w:lineRule="auto"/>
              <w:rPr>
                <w:rFonts w:ascii="Times New Roman" w:eastAsia="Zapf Chancery" w:hAnsi="Times New Roman"/>
                <w:bCs/>
                <w:i/>
                <w:iCs/>
                <w:sz w:val="24"/>
                <w:szCs w:val="24"/>
                <w:lang w:eastAsia="ru-RU"/>
              </w:rPr>
            </w:pPr>
            <w:r w:rsidRPr="00C83B8E">
              <w:rPr>
                <w:rFonts w:ascii="Times New Roman" w:eastAsia="Zapf Chancery" w:hAnsi="Times New Roman"/>
                <w:bCs/>
                <w:sz w:val="24"/>
                <w:szCs w:val="24"/>
                <w:lang w:eastAsia="ru-RU"/>
              </w:rPr>
              <w:t>____________________</w:t>
            </w:r>
            <w:r w:rsidR="00943698">
              <w:rPr>
                <w:rFonts w:ascii="Times New Roman" w:eastAsia="Zapf Chancery" w:hAnsi="Times New Roman"/>
                <w:sz w:val="24"/>
                <w:szCs w:val="24"/>
                <w:lang w:eastAsia="ru-RU"/>
              </w:rPr>
              <w:t>__  _____________</w:t>
            </w:r>
          </w:p>
        </w:tc>
        <w:tc>
          <w:tcPr>
            <w:tcW w:w="4819" w:type="dxa"/>
          </w:tcPr>
          <w:p w14:paraId="27506D1C" w14:textId="77777777" w:rsidR="00040E2B" w:rsidRPr="00C83B8E" w:rsidRDefault="00040E2B" w:rsidP="00A012B2">
            <w:pPr>
              <w:spacing w:after="0" w:line="240" w:lineRule="auto"/>
              <w:rPr>
                <w:rFonts w:ascii="Times New Roman" w:eastAsia="Zapf Chancery" w:hAnsi="Times New Roman"/>
                <w:bCs/>
                <w:i/>
                <w:iCs/>
                <w:sz w:val="24"/>
                <w:szCs w:val="24"/>
                <w:lang w:eastAsia="ru-RU"/>
              </w:rPr>
            </w:pPr>
          </w:p>
        </w:tc>
      </w:tr>
      <w:tr w:rsidR="00040E2B" w:rsidRPr="00C83B8E" w14:paraId="506BFB71" w14:textId="77777777" w:rsidTr="00A012B2">
        <w:tc>
          <w:tcPr>
            <w:tcW w:w="4678" w:type="dxa"/>
          </w:tcPr>
          <w:p w14:paraId="05B16ECA" w14:textId="77777777" w:rsidR="00040E2B" w:rsidRPr="00C83B8E" w:rsidRDefault="00040E2B" w:rsidP="00A012B2">
            <w:pPr>
              <w:spacing w:after="0" w:line="240" w:lineRule="auto"/>
              <w:rPr>
                <w:rFonts w:ascii="Times New Roman" w:eastAsia="Zapf Chancery" w:hAnsi="Times New Roman"/>
                <w:b/>
                <w:bCs/>
                <w:sz w:val="24"/>
                <w:szCs w:val="24"/>
                <w:lang w:eastAsia="ru-RU"/>
              </w:rPr>
            </w:pPr>
            <w:proofErr w:type="spellStart"/>
            <w:r w:rsidRPr="00C83B8E">
              <w:rPr>
                <w:rFonts w:ascii="Times New Roman" w:eastAsia="Zapf Chancery" w:hAnsi="Times New Roman"/>
                <w:b/>
                <w:bCs/>
                <w:sz w:val="24"/>
                <w:szCs w:val="24"/>
                <w:lang w:eastAsia="ru-RU"/>
              </w:rPr>
              <w:t>м.п</w:t>
            </w:r>
            <w:proofErr w:type="spellEnd"/>
            <w:r w:rsidRPr="00C83B8E">
              <w:rPr>
                <w:rFonts w:ascii="Times New Roman" w:eastAsia="Zapf Chancery" w:hAnsi="Times New Roman"/>
                <w:b/>
                <w:bCs/>
                <w:sz w:val="24"/>
                <w:szCs w:val="24"/>
                <w:lang w:eastAsia="ru-RU"/>
              </w:rPr>
              <w:t>.</w:t>
            </w:r>
          </w:p>
        </w:tc>
        <w:tc>
          <w:tcPr>
            <w:tcW w:w="4819" w:type="dxa"/>
          </w:tcPr>
          <w:p w14:paraId="02F3F5D5" w14:textId="77777777" w:rsidR="00040E2B" w:rsidRPr="00C83B8E" w:rsidRDefault="00040E2B" w:rsidP="00A012B2">
            <w:pPr>
              <w:spacing w:after="0" w:line="240" w:lineRule="auto"/>
              <w:rPr>
                <w:rFonts w:ascii="Times New Roman" w:eastAsia="Zapf Chancery" w:hAnsi="Times New Roman"/>
                <w:b/>
                <w:bCs/>
                <w:sz w:val="24"/>
                <w:szCs w:val="24"/>
                <w:lang w:eastAsia="ru-RU"/>
              </w:rPr>
            </w:pPr>
            <w:proofErr w:type="spellStart"/>
            <w:r w:rsidRPr="00C83B8E">
              <w:rPr>
                <w:rFonts w:ascii="Times New Roman" w:eastAsia="Zapf Chancery" w:hAnsi="Times New Roman"/>
                <w:b/>
                <w:bCs/>
                <w:sz w:val="24"/>
                <w:szCs w:val="24"/>
                <w:lang w:eastAsia="ru-RU"/>
              </w:rPr>
              <w:t>м.п</w:t>
            </w:r>
            <w:proofErr w:type="spellEnd"/>
            <w:r w:rsidRPr="00C83B8E">
              <w:rPr>
                <w:rFonts w:ascii="Times New Roman" w:eastAsia="Zapf Chancery" w:hAnsi="Times New Roman"/>
                <w:b/>
                <w:bCs/>
                <w:sz w:val="24"/>
                <w:szCs w:val="24"/>
                <w:lang w:eastAsia="ru-RU"/>
              </w:rPr>
              <w:t>.</w:t>
            </w:r>
          </w:p>
        </w:tc>
        <w:tc>
          <w:tcPr>
            <w:tcW w:w="4819" w:type="dxa"/>
          </w:tcPr>
          <w:p w14:paraId="642A9391" w14:textId="77777777" w:rsidR="00040E2B" w:rsidRPr="00C83B8E" w:rsidRDefault="00040E2B" w:rsidP="00A012B2">
            <w:pPr>
              <w:spacing w:after="0" w:line="240" w:lineRule="auto"/>
              <w:rPr>
                <w:rFonts w:ascii="Times New Roman" w:eastAsia="Zapf Chancery" w:hAnsi="Times New Roman"/>
                <w:b/>
                <w:bCs/>
                <w:sz w:val="24"/>
                <w:szCs w:val="24"/>
                <w:lang w:eastAsia="ru-RU"/>
              </w:rPr>
            </w:pPr>
          </w:p>
        </w:tc>
      </w:tr>
      <w:tr w:rsidR="00040E2B" w:rsidRPr="00C83B8E" w14:paraId="3B121858" w14:textId="77777777" w:rsidTr="00A012B2">
        <w:tc>
          <w:tcPr>
            <w:tcW w:w="4678" w:type="dxa"/>
          </w:tcPr>
          <w:p w14:paraId="5999FFC2" w14:textId="77777777" w:rsidR="00040E2B" w:rsidRPr="00C83B8E" w:rsidRDefault="00040E2B" w:rsidP="00A012B2">
            <w:pPr>
              <w:spacing w:after="0" w:line="240" w:lineRule="auto"/>
              <w:rPr>
                <w:rFonts w:ascii="Times New Roman" w:eastAsia="Zapf Chancery" w:hAnsi="Times New Roman"/>
                <w:b/>
                <w:bCs/>
                <w:sz w:val="24"/>
                <w:szCs w:val="24"/>
                <w:lang w:eastAsia="ru-RU"/>
              </w:rPr>
            </w:pPr>
          </w:p>
        </w:tc>
        <w:tc>
          <w:tcPr>
            <w:tcW w:w="4819" w:type="dxa"/>
          </w:tcPr>
          <w:p w14:paraId="03F589ED" w14:textId="77777777" w:rsidR="00040E2B" w:rsidRPr="00C83B8E" w:rsidRDefault="00040E2B" w:rsidP="00A012B2">
            <w:pPr>
              <w:spacing w:after="0" w:line="240" w:lineRule="auto"/>
              <w:rPr>
                <w:rFonts w:ascii="Times New Roman" w:eastAsia="Zapf Chancery" w:hAnsi="Times New Roman"/>
                <w:b/>
                <w:bCs/>
                <w:sz w:val="24"/>
                <w:szCs w:val="24"/>
                <w:lang w:eastAsia="ru-RU"/>
              </w:rPr>
            </w:pPr>
          </w:p>
        </w:tc>
        <w:tc>
          <w:tcPr>
            <w:tcW w:w="4819" w:type="dxa"/>
          </w:tcPr>
          <w:p w14:paraId="7DB8F168" w14:textId="77777777" w:rsidR="00040E2B" w:rsidRPr="00C83B8E" w:rsidRDefault="00040E2B" w:rsidP="00A012B2">
            <w:pPr>
              <w:spacing w:after="0" w:line="240" w:lineRule="auto"/>
              <w:rPr>
                <w:rFonts w:ascii="Times New Roman" w:eastAsia="Zapf Chancery" w:hAnsi="Times New Roman"/>
                <w:b/>
                <w:bCs/>
                <w:sz w:val="24"/>
                <w:szCs w:val="24"/>
                <w:lang w:eastAsia="ru-RU"/>
              </w:rPr>
            </w:pPr>
          </w:p>
        </w:tc>
      </w:tr>
    </w:tbl>
    <w:p w14:paraId="403CC1A9" w14:textId="77777777" w:rsidR="00881596" w:rsidRDefault="00881596" w:rsidP="00C83B8E">
      <w:pPr>
        <w:spacing w:after="0" w:line="240" w:lineRule="auto"/>
        <w:rPr>
          <w:rFonts w:ascii="Times New Roman" w:eastAsia="Times New Roman" w:hAnsi="Times New Roman"/>
          <w:bCs/>
          <w:sz w:val="24"/>
          <w:szCs w:val="24"/>
          <w:lang w:eastAsia="ru-RU"/>
        </w:rPr>
      </w:pPr>
    </w:p>
    <w:p w14:paraId="75DE3420" w14:textId="77777777" w:rsidR="00881596" w:rsidRDefault="00881596" w:rsidP="00C83B8E">
      <w:pPr>
        <w:spacing w:after="0" w:line="240" w:lineRule="auto"/>
        <w:rPr>
          <w:rFonts w:ascii="Times New Roman" w:eastAsia="Zapf Chancery" w:hAnsi="Times New Roman"/>
          <w:sz w:val="20"/>
          <w:szCs w:val="20"/>
          <w:lang w:eastAsia="ru-RU"/>
        </w:rPr>
      </w:pPr>
    </w:p>
    <w:p w14:paraId="6882B79E" w14:textId="77777777" w:rsidR="00EF5425" w:rsidRPr="00C83B8E" w:rsidRDefault="00EF5425" w:rsidP="00C83B8E">
      <w:pPr>
        <w:spacing w:after="0" w:line="240" w:lineRule="auto"/>
        <w:rPr>
          <w:rFonts w:ascii="Times New Roman" w:eastAsia="Zapf Chancery" w:hAnsi="Times New Roman"/>
          <w:sz w:val="20"/>
          <w:szCs w:val="20"/>
          <w:lang w:eastAsia="ru-RU"/>
        </w:rPr>
      </w:pPr>
    </w:p>
    <w:p w14:paraId="79CB1C4F" w14:textId="77777777" w:rsidR="00C83B8E" w:rsidRPr="00C83B8E" w:rsidRDefault="00C83B8E" w:rsidP="00C83B8E">
      <w:pPr>
        <w:spacing w:after="0" w:line="240" w:lineRule="auto"/>
        <w:rPr>
          <w:rFonts w:ascii="Times New Roman" w:eastAsia="Zapf Chancery" w:hAnsi="Times New Roman"/>
          <w:b/>
          <w:i/>
          <w:sz w:val="24"/>
          <w:szCs w:val="24"/>
          <w:lang w:eastAsia="ru-RU"/>
        </w:rPr>
      </w:pPr>
    </w:p>
    <w:p w14:paraId="000A02D5" w14:textId="77777777" w:rsidR="004F375C" w:rsidRPr="00A4248B" w:rsidRDefault="004F375C" w:rsidP="004B4CF3">
      <w:pPr>
        <w:pStyle w:val="a4"/>
        <w:spacing w:after="0" w:line="240" w:lineRule="auto"/>
        <w:ind w:left="0" w:right="1134"/>
        <w:jc w:val="both"/>
        <w:rPr>
          <w:rFonts w:ascii="Times New Roman" w:hAnsi="Times New Roman"/>
        </w:rPr>
      </w:pPr>
    </w:p>
    <w:p w14:paraId="1B1B49DF" w14:textId="77777777" w:rsidR="008900CA" w:rsidRPr="00A4248B" w:rsidRDefault="008900CA">
      <w:pPr>
        <w:pStyle w:val="a4"/>
        <w:spacing w:after="0" w:line="240" w:lineRule="auto"/>
        <w:ind w:left="0" w:right="1134"/>
        <w:jc w:val="both"/>
        <w:rPr>
          <w:rFonts w:ascii="Times New Roman" w:hAnsi="Times New Roman"/>
        </w:rPr>
      </w:pPr>
    </w:p>
    <w:sectPr w:rsidR="008900CA" w:rsidRPr="00A4248B" w:rsidSect="00FE3C2F">
      <w:pgSz w:w="11906" w:h="16838"/>
      <w:pgMar w:top="709" w:right="707"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Zapf Chancery">
    <w:altName w:val="Monotype Corsiva"/>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3DB3"/>
    <w:multiLevelType w:val="hybridMultilevel"/>
    <w:tmpl w:val="83AA8F52"/>
    <w:lvl w:ilvl="0" w:tplc="28D01E90">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3F0499"/>
    <w:multiLevelType w:val="multilevel"/>
    <w:tmpl w:val="1D967F7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5702A88"/>
    <w:multiLevelType w:val="multilevel"/>
    <w:tmpl w:val="BF501B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D72763"/>
    <w:multiLevelType w:val="hybridMultilevel"/>
    <w:tmpl w:val="9E5824C8"/>
    <w:lvl w:ilvl="0" w:tplc="8780A5F6">
      <w:start w:val="1"/>
      <w:numFmt w:val="decimal"/>
      <w:lvlText w:val="%1."/>
      <w:lvlJc w:val="left"/>
      <w:pPr>
        <w:tabs>
          <w:tab w:val="num" w:pos="0"/>
        </w:tabs>
        <w:ind w:left="720" w:hanging="360"/>
      </w:pPr>
      <w:rPr>
        <w:rFonts w:hint="default"/>
        <w:b/>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9446B44"/>
    <w:multiLevelType w:val="multilevel"/>
    <w:tmpl w:val="9A60F72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47E29"/>
    <w:multiLevelType w:val="multilevel"/>
    <w:tmpl w:val="CEE019A6"/>
    <w:lvl w:ilvl="0">
      <w:start w:val="1"/>
      <w:numFmt w:val="decimal"/>
      <w:lvlText w:val="%1."/>
      <w:lvlJc w:val="left"/>
      <w:pPr>
        <w:ind w:left="720" w:hanging="360"/>
      </w:pPr>
      <w:rPr>
        <w:b/>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300714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3953F9D"/>
    <w:multiLevelType w:val="multilevel"/>
    <w:tmpl w:val="B21C8B8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46618AC"/>
    <w:multiLevelType w:val="multilevel"/>
    <w:tmpl w:val="04190025"/>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9" w15:restartNumberingAfterBreak="0">
    <w:nsid w:val="285C1C66"/>
    <w:multiLevelType w:val="hybridMultilevel"/>
    <w:tmpl w:val="642209E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C42197"/>
    <w:multiLevelType w:val="multilevel"/>
    <w:tmpl w:val="863C22A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BD376C9"/>
    <w:multiLevelType w:val="hybridMultilevel"/>
    <w:tmpl w:val="C0EC9DF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31F37B6A"/>
    <w:multiLevelType w:val="multilevel"/>
    <w:tmpl w:val="CE3A106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339807E9"/>
    <w:multiLevelType w:val="hybridMultilevel"/>
    <w:tmpl w:val="4F28148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B342D1"/>
    <w:multiLevelType w:val="hybridMultilevel"/>
    <w:tmpl w:val="029C9B7C"/>
    <w:lvl w:ilvl="0" w:tplc="11DEDC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6213DEF"/>
    <w:multiLevelType w:val="hybridMultilevel"/>
    <w:tmpl w:val="5C4AF9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FD17D03"/>
    <w:multiLevelType w:val="hybridMultilevel"/>
    <w:tmpl w:val="7602B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BF410B"/>
    <w:multiLevelType w:val="multilevel"/>
    <w:tmpl w:val="8D02F132"/>
    <w:lvl w:ilvl="0">
      <w:start w:val="3"/>
      <w:numFmt w:val="decimal"/>
      <w:lvlText w:val="%1.1"/>
      <w:lvlJc w:val="left"/>
      <w:pPr>
        <w:tabs>
          <w:tab w:val="num" w:pos="360"/>
        </w:tabs>
        <w:ind w:left="360" w:hanging="360"/>
      </w:pPr>
      <w:rPr>
        <w:rFonts w:hint="default"/>
        <w:b w:val="0"/>
      </w:rPr>
    </w:lvl>
    <w:lvl w:ilvl="1">
      <w:start w:val="1"/>
      <w:numFmt w:val="decimal"/>
      <w:isLgl/>
      <w:lvlText w:val="%1.%2."/>
      <w:lvlJc w:val="left"/>
      <w:pPr>
        <w:tabs>
          <w:tab w:val="num" w:pos="390"/>
        </w:tabs>
        <w:ind w:left="390" w:hanging="390"/>
      </w:pPr>
      <w:rPr>
        <w:rFonts w:hint="default"/>
      </w:rPr>
    </w:lvl>
    <w:lvl w:ilvl="2">
      <w:start w:val="1"/>
      <w:numFmt w:val="bullet"/>
      <w:lvlText w:val=""/>
      <w:lvlJc w:val="left"/>
      <w:pPr>
        <w:tabs>
          <w:tab w:val="num" w:pos="720"/>
        </w:tabs>
        <w:ind w:left="720" w:hanging="720"/>
      </w:pPr>
      <w:rPr>
        <w:rFonts w:ascii="Symbol" w:hAnsi="Symbol"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78D2D78"/>
    <w:multiLevelType w:val="hybridMultilevel"/>
    <w:tmpl w:val="5FE41378"/>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9" w15:restartNumberingAfterBreak="0">
    <w:nsid w:val="494E0862"/>
    <w:multiLevelType w:val="multilevel"/>
    <w:tmpl w:val="E8DAA1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0452313"/>
    <w:multiLevelType w:val="hybridMultilevel"/>
    <w:tmpl w:val="8FBCBC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505C3072"/>
    <w:multiLevelType w:val="hybridMultilevel"/>
    <w:tmpl w:val="399A27E0"/>
    <w:lvl w:ilvl="0" w:tplc="0380ACF2">
      <w:start w:val="1"/>
      <w:numFmt w:val="decimal"/>
      <w:lvlText w:val="2.%1."/>
      <w:lvlJc w:val="left"/>
      <w:pPr>
        <w:ind w:left="720" w:hanging="360"/>
      </w:pPr>
      <w:rPr>
        <w:rFonts w:ascii="Times New Roman" w:hAnsi="Times New Roman" w:cs="Times New Roman" w:hint="default"/>
        <w:lang w:val="ru-RU"/>
      </w:rPr>
    </w:lvl>
    <w:lvl w:ilvl="1" w:tplc="28FCACD2">
      <w:numFmt w:val="bullet"/>
      <w:lvlText w:val="•"/>
      <w:lvlJc w:val="left"/>
      <w:pPr>
        <w:ind w:left="1770" w:hanging="69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D60DD0"/>
    <w:multiLevelType w:val="hybridMultilevel"/>
    <w:tmpl w:val="79AACF82"/>
    <w:lvl w:ilvl="0" w:tplc="06A07F30">
      <w:start w:val="1"/>
      <w:numFmt w:val="bullet"/>
      <w:lvlText w:val="-"/>
      <w:lvlJc w:val="left"/>
      <w:pPr>
        <w:ind w:left="862"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603A524E"/>
    <w:multiLevelType w:val="hybridMultilevel"/>
    <w:tmpl w:val="970EA2D6"/>
    <w:lvl w:ilvl="0" w:tplc="11DEDC04">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61FB13C9"/>
    <w:multiLevelType w:val="multilevel"/>
    <w:tmpl w:val="69A4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192B56"/>
    <w:multiLevelType w:val="multilevel"/>
    <w:tmpl w:val="9D042896"/>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7D5315A"/>
    <w:multiLevelType w:val="hybridMultilevel"/>
    <w:tmpl w:val="0F30EC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F83C27"/>
    <w:multiLevelType w:val="multilevel"/>
    <w:tmpl w:val="B042556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3F721E2"/>
    <w:multiLevelType w:val="hybridMultilevel"/>
    <w:tmpl w:val="ABC8A3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652754"/>
    <w:multiLevelType w:val="multilevel"/>
    <w:tmpl w:val="EA8E10C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12"/>
  </w:num>
  <w:num w:numId="8">
    <w:abstractNumId w:val="4"/>
  </w:num>
  <w:num w:numId="9">
    <w:abstractNumId w:val="27"/>
  </w:num>
  <w:num w:numId="10">
    <w:abstractNumId w:val="1"/>
  </w:num>
  <w:num w:numId="11">
    <w:abstractNumId w:val="25"/>
  </w:num>
  <w:num w:numId="12">
    <w:abstractNumId w:val="5"/>
  </w:num>
  <w:num w:numId="13">
    <w:abstractNumId w:val="11"/>
  </w:num>
  <w:num w:numId="14">
    <w:abstractNumId w:val="9"/>
  </w:num>
  <w:num w:numId="15">
    <w:abstractNumId w:val="15"/>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0"/>
  </w:num>
  <w:num w:numId="19">
    <w:abstractNumId w:val="13"/>
  </w:num>
  <w:num w:numId="20">
    <w:abstractNumId w:val="29"/>
  </w:num>
  <w:num w:numId="21">
    <w:abstractNumId w:val="28"/>
  </w:num>
  <w:num w:numId="22">
    <w:abstractNumId w:val="7"/>
  </w:num>
  <w:num w:numId="23">
    <w:abstractNumId w:val="16"/>
  </w:num>
  <w:num w:numId="24">
    <w:abstractNumId w:val="18"/>
  </w:num>
  <w:num w:numId="25">
    <w:abstractNumId w:val="20"/>
  </w:num>
  <w:num w:numId="26">
    <w:abstractNumId w:val="26"/>
  </w:num>
  <w:num w:numId="27">
    <w:abstractNumId w:val="19"/>
  </w:num>
  <w:num w:numId="28">
    <w:abstractNumId w:val="21"/>
  </w:num>
  <w:num w:numId="29">
    <w:abstractNumId w:val="0"/>
  </w:num>
  <w:num w:numId="30">
    <w:abstractNumId w:val="24"/>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066"/>
    <w:rsid w:val="00006209"/>
    <w:rsid w:val="0001071C"/>
    <w:rsid w:val="00012D76"/>
    <w:rsid w:val="00014263"/>
    <w:rsid w:val="00014C1F"/>
    <w:rsid w:val="00015F43"/>
    <w:rsid w:val="0001676E"/>
    <w:rsid w:val="0002253F"/>
    <w:rsid w:val="00022882"/>
    <w:rsid w:val="00026EBF"/>
    <w:rsid w:val="00034F51"/>
    <w:rsid w:val="000369AA"/>
    <w:rsid w:val="000371F8"/>
    <w:rsid w:val="00040E2B"/>
    <w:rsid w:val="000420BC"/>
    <w:rsid w:val="00046DCF"/>
    <w:rsid w:val="00050D8C"/>
    <w:rsid w:val="0005201F"/>
    <w:rsid w:val="00062948"/>
    <w:rsid w:val="000630D2"/>
    <w:rsid w:val="0006566D"/>
    <w:rsid w:val="00067086"/>
    <w:rsid w:val="00075F7B"/>
    <w:rsid w:val="00076A93"/>
    <w:rsid w:val="0008458D"/>
    <w:rsid w:val="00095ADB"/>
    <w:rsid w:val="00096372"/>
    <w:rsid w:val="000A00CB"/>
    <w:rsid w:val="000A1C55"/>
    <w:rsid w:val="000A4076"/>
    <w:rsid w:val="000B05AA"/>
    <w:rsid w:val="000B255F"/>
    <w:rsid w:val="000C136B"/>
    <w:rsid w:val="000C230F"/>
    <w:rsid w:val="000C485B"/>
    <w:rsid w:val="000C4CC0"/>
    <w:rsid w:val="000D34C5"/>
    <w:rsid w:val="000D6F29"/>
    <w:rsid w:val="000F1396"/>
    <w:rsid w:val="00107D27"/>
    <w:rsid w:val="00110B57"/>
    <w:rsid w:val="00121F41"/>
    <w:rsid w:val="00122B87"/>
    <w:rsid w:val="001235E1"/>
    <w:rsid w:val="001239CC"/>
    <w:rsid w:val="00126E00"/>
    <w:rsid w:val="00131401"/>
    <w:rsid w:val="00135D4C"/>
    <w:rsid w:val="00137D62"/>
    <w:rsid w:val="001409BC"/>
    <w:rsid w:val="0014531A"/>
    <w:rsid w:val="0014773A"/>
    <w:rsid w:val="001530EE"/>
    <w:rsid w:val="00163DF4"/>
    <w:rsid w:val="00171518"/>
    <w:rsid w:val="00172758"/>
    <w:rsid w:val="00173740"/>
    <w:rsid w:val="001766AB"/>
    <w:rsid w:val="00186F29"/>
    <w:rsid w:val="00193BE0"/>
    <w:rsid w:val="001968A0"/>
    <w:rsid w:val="00196934"/>
    <w:rsid w:val="00197F4E"/>
    <w:rsid w:val="001A1883"/>
    <w:rsid w:val="001A1A04"/>
    <w:rsid w:val="001A1D9C"/>
    <w:rsid w:val="001A56A7"/>
    <w:rsid w:val="001A7A82"/>
    <w:rsid w:val="001C1A90"/>
    <w:rsid w:val="001C297A"/>
    <w:rsid w:val="001C4384"/>
    <w:rsid w:val="001C5116"/>
    <w:rsid w:val="001C61F5"/>
    <w:rsid w:val="001D2366"/>
    <w:rsid w:val="001D5BE1"/>
    <w:rsid w:val="001D635D"/>
    <w:rsid w:val="001D730F"/>
    <w:rsid w:val="001D770C"/>
    <w:rsid w:val="001F73EA"/>
    <w:rsid w:val="0021767C"/>
    <w:rsid w:val="0022323A"/>
    <w:rsid w:val="00242D27"/>
    <w:rsid w:val="00243079"/>
    <w:rsid w:val="00243CBC"/>
    <w:rsid w:val="00245AD9"/>
    <w:rsid w:val="0025358F"/>
    <w:rsid w:val="00254775"/>
    <w:rsid w:val="002635DD"/>
    <w:rsid w:val="00263CA1"/>
    <w:rsid w:val="00265594"/>
    <w:rsid w:val="00270825"/>
    <w:rsid w:val="002711AC"/>
    <w:rsid w:val="00276063"/>
    <w:rsid w:val="00281797"/>
    <w:rsid w:val="002910FE"/>
    <w:rsid w:val="00292DBD"/>
    <w:rsid w:val="002A5A01"/>
    <w:rsid w:val="002B549F"/>
    <w:rsid w:val="002B5E8E"/>
    <w:rsid w:val="002D34E5"/>
    <w:rsid w:val="002E042E"/>
    <w:rsid w:val="002E491F"/>
    <w:rsid w:val="002E494A"/>
    <w:rsid w:val="002E6B6A"/>
    <w:rsid w:val="002F0DC2"/>
    <w:rsid w:val="002F13A7"/>
    <w:rsid w:val="002F209E"/>
    <w:rsid w:val="002F4E99"/>
    <w:rsid w:val="0030462E"/>
    <w:rsid w:val="003059A9"/>
    <w:rsid w:val="00312655"/>
    <w:rsid w:val="00317FA6"/>
    <w:rsid w:val="00320C9C"/>
    <w:rsid w:val="00326972"/>
    <w:rsid w:val="00327249"/>
    <w:rsid w:val="00333A6C"/>
    <w:rsid w:val="003406A5"/>
    <w:rsid w:val="00341EF6"/>
    <w:rsid w:val="003445AC"/>
    <w:rsid w:val="00344813"/>
    <w:rsid w:val="00344D36"/>
    <w:rsid w:val="003456DC"/>
    <w:rsid w:val="00350909"/>
    <w:rsid w:val="0035375F"/>
    <w:rsid w:val="00353D8E"/>
    <w:rsid w:val="00357D0A"/>
    <w:rsid w:val="003649AF"/>
    <w:rsid w:val="00365E61"/>
    <w:rsid w:val="00365FE4"/>
    <w:rsid w:val="003677A2"/>
    <w:rsid w:val="00370E44"/>
    <w:rsid w:val="003717FB"/>
    <w:rsid w:val="003738D8"/>
    <w:rsid w:val="00373FE0"/>
    <w:rsid w:val="00374489"/>
    <w:rsid w:val="003809C1"/>
    <w:rsid w:val="00380C6A"/>
    <w:rsid w:val="00382F2A"/>
    <w:rsid w:val="00387F63"/>
    <w:rsid w:val="003906F6"/>
    <w:rsid w:val="00393A5C"/>
    <w:rsid w:val="00396EA0"/>
    <w:rsid w:val="003A49A8"/>
    <w:rsid w:val="003B3D19"/>
    <w:rsid w:val="003C2DD6"/>
    <w:rsid w:val="003D438C"/>
    <w:rsid w:val="003F2286"/>
    <w:rsid w:val="003F3712"/>
    <w:rsid w:val="003F3FE7"/>
    <w:rsid w:val="003F45D5"/>
    <w:rsid w:val="003F7FAD"/>
    <w:rsid w:val="0040038B"/>
    <w:rsid w:val="004004F7"/>
    <w:rsid w:val="0040362F"/>
    <w:rsid w:val="00405383"/>
    <w:rsid w:val="00411A91"/>
    <w:rsid w:val="00416529"/>
    <w:rsid w:val="00417047"/>
    <w:rsid w:val="0044458F"/>
    <w:rsid w:val="004462F5"/>
    <w:rsid w:val="0045049D"/>
    <w:rsid w:val="00461B41"/>
    <w:rsid w:val="00461E0F"/>
    <w:rsid w:val="00463D9B"/>
    <w:rsid w:val="0046635E"/>
    <w:rsid w:val="00476013"/>
    <w:rsid w:val="00476723"/>
    <w:rsid w:val="0048304D"/>
    <w:rsid w:val="004905CA"/>
    <w:rsid w:val="00491C45"/>
    <w:rsid w:val="004B1B67"/>
    <w:rsid w:val="004B1B6C"/>
    <w:rsid w:val="004B30B8"/>
    <w:rsid w:val="004B4CF3"/>
    <w:rsid w:val="004B5A31"/>
    <w:rsid w:val="004C197C"/>
    <w:rsid w:val="004C47E7"/>
    <w:rsid w:val="004C4C26"/>
    <w:rsid w:val="004D0486"/>
    <w:rsid w:val="004D5409"/>
    <w:rsid w:val="004E1C3C"/>
    <w:rsid w:val="004E3C0C"/>
    <w:rsid w:val="004E480F"/>
    <w:rsid w:val="004E6376"/>
    <w:rsid w:val="004F2B26"/>
    <w:rsid w:val="004F375C"/>
    <w:rsid w:val="004F3B45"/>
    <w:rsid w:val="004F3BB5"/>
    <w:rsid w:val="004F3BBA"/>
    <w:rsid w:val="004F3C9F"/>
    <w:rsid w:val="00504DB0"/>
    <w:rsid w:val="005069AD"/>
    <w:rsid w:val="00516D35"/>
    <w:rsid w:val="0051764D"/>
    <w:rsid w:val="00524504"/>
    <w:rsid w:val="00525014"/>
    <w:rsid w:val="00526891"/>
    <w:rsid w:val="00527445"/>
    <w:rsid w:val="00540404"/>
    <w:rsid w:val="0055205D"/>
    <w:rsid w:val="00552AA2"/>
    <w:rsid w:val="00564865"/>
    <w:rsid w:val="0057164C"/>
    <w:rsid w:val="00572135"/>
    <w:rsid w:val="0057420A"/>
    <w:rsid w:val="0058392D"/>
    <w:rsid w:val="00584125"/>
    <w:rsid w:val="00586DAF"/>
    <w:rsid w:val="005872AF"/>
    <w:rsid w:val="00591FE9"/>
    <w:rsid w:val="00593A81"/>
    <w:rsid w:val="005A2A63"/>
    <w:rsid w:val="005A3C72"/>
    <w:rsid w:val="005A569A"/>
    <w:rsid w:val="005A592F"/>
    <w:rsid w:val="005B6082"/>
    <w:rsid w:val="005C059A"/>
    <w:rsid w:val="005C33B3"/>
    <w:rsid w:val="005D10F1"/>
    <w:rsid w:val="005E1486"/>
    <w:rsid w:val="005E2496"/>
    <w:rsid w:val="005E3478"/>
    <w:rsid w:val="005E79DE"/>
    <w:rsid w:val="005F1872"/>
    <w:rsid w:val="005F5F7E"/>
    <w:rsid w:val="00601B4F"/>
    <w:rsid w:val="00603D12"/>
    <w:rsid w:val="00604D43"/>
    <w:rsid w:val="006051D0"/>
    <w:rsid w:val="00607589"/>
    <w:rsid w:val="00623810"/>
    <w:rsid w:val="00623891"/>
    <w:rsid w:val="006243DD"/>
    <w:rsid w:val="00624E25"/>
    <w:rsid w:val="0063117C"/>
    <w:rsid w:val="00632805"/>
    <w:rsid w:val="00633295"/>
    <w:rsid w:val="00633630"/>
    <w:rsid w:val="00635BEB"/>
    <w:rsid w:val="0064149B"/>
    <w:rsid w:val="006459DF"/>
    <w:rsid w:val="00645DF1"/>
    <w:rsid w:val="0065193F"/>
    <w:rsid w:val="0065271C"/>
    <w:rsid w:val="00661589"/>
    <w:rsid w:val="00666FED"/>
    <w:rsid w:val="0066753C"/>
    <w:rsid w:val="006A094D"/>
    <w:rsid w:val="006A33CB"/>
    <w:rsid w:val="006A5F18"/>
    <w:rsid w:val="006B2A2F"/>
    <w:rsid w:val="006B318D"/>
    <w:rsid w:val="006B480F"/>
    <w:rsid w:val="006C2712"/>
    <w:rsid w:val="006C5B1D"/>
    <w:rsid w:val="006D3763"/>
    <w:rsid w:val="006D3D29"/>
    <w:rsid w:val="006E2938"/>
    <w:rsid w:val="006E7E0B"/>
    <w:rsid w:val="006F7504"/>
    <w:rsid w:val="00711019"/>
    <w:rsid w:val="00714FCF"/>
    <w:rsid w:val="00716E75"/>
    <w:rsid w:val="007209D9"/>
    <w:rsid w:val="00721023"/>
    <w:rsid w:val="007213B4"/>
    <w:rsid w:val="00724B6F"/>
    <w:rsid w:val="00725FBD"/>
    <w:rsid w:val="00736EB7"/>
    <w:rsid w:val="00736F42"/>
    <w:rsid w:val="0074051E"/>
    <w:rsid w:val="007429A2"/>
    <w:rsid w:val="0074605E"/>
    <w:rsid w:val="0075184A"/>
    <w:rsid w:val="00751F59"/>
    <w:rsid w:val="00757ECA"/>
    <w:rsid w:val="0076258E"/>
    <w:rsid w:val="00762D81"/>
    <w:rsid w:val="00762EDC"/>
    <w:rsid w:val="00777055"/>
    <w:rsid w:val="00785670"/>
    <w:rsid w:val="0079483E"/>
    <w:rsid w:val="007A2BCD"/>
    <w:rsid w:val="007A4F7D"/>
    <w:rsid w:val="007A5386"/>
    <w:rsid w:val="007C02CF"/>
    <w:rsid w:val="007E070D"/>
    <w:rsid w:val="00803721"/>
    <w:rsid w:val="00804108"/>
    <w:rsid w:val="00807A0B"/>
    <w:rsid w:val="00810C19"/>
    <w:rsid w:val="008112C2"/>
    <w:rsid w:val="008114D0"/>
    <w:rsid w:val="00811C9E"/>
    <w:rsid w:val="00812378"/>
    <w:rsid w:val="0081364C"/>
    <w:rsid w:val="0081746F"/>
    <w:rsid w:val="0083316F"/>
    <w:rsid w:val="008350D5"/>
    <w:rsid w:val="00842FC4"/>
    <w:rsid w:val="0084728B"/>
    <w:rsid w:val="008525E5"/>
    <w:rsid w:val="00852651"/>
    <w:rsid w:val="008547F0"/>
    <w:rsid w:val="0085653A"/>
    <w:rsid w:val="008601E7"/>
    <w:rsid w:val="008605EF"/>
    <w:rsid w:val="00862886"/>
    <w:rsid w:val="00862E70"/>
    <w:rsid w:val="00863645"/>
    <w:rsid w:val="0086661C"/>
    <w:rsid w:val="008671B4"/>
    <w:rsid w:val="00877EDF"/>
    <w:rsid w:val="00881596"/>
    <w:rsid w:val="008900CA"/>
    <w:rsid w:val="00890D98"/>
    <w:rsid w:val="00892079"/>
    <w:rsid w:val="00893A6A"/>
    <w:rsid w:val="008947AA"/>
    <w:rsid w:val="0089593F"/>
    <w:rsid w:val="008A291B"/>
    <w:rsid w:val="008A5A91"/>
    <w:rsid w:val="008A70F8"/>
    <w:rsid w:val="008B36AD"/>
    <w:rsid w:val="008C1383"/>
    <w:rsid w:val="008C6FBA"/>
    <w:rsid w:val="008D1E2D"/>
    <w:rsid w:val="008D56D4"/>
    <w:rsid w:val="008D5F60"/>
    <w:rsid w:val="008D60AD"/>
    <w:rsid w:val="008D6B21"/>
    <w:rsid w:val="008D7E25"/>
    <w:rsid w:val="008E2088"/>
    <w:rsid w:val="008E6CC3"/>
    <w:rsid w:val="008F4561"/>
    <w:rsid w:val="008F72F5"/>
    <w:rsid w:val="00903700"/>
    <w:rsid w:val="00910AB6"/>
    <w:rsid w:val="00912568"/>
    <w:rsid w:val="009131B0"/>
    <w:rsid w:val="00914DB5"/>
    <w:rsid w:val="00922A77"/>
    <w:rsid w:val="00925066"/>
    <w:rsid w:val="00926739"/>
    <w:rsid w:val="00933E00"/>
    <w:rsid w:val="00934318"/>
    <w:rsid w:val="00934F4F"/>
    <w:rsid w:val="009370D8"/>
    <w:rsid w:val="0093722F"/>
    <w:rsid w:val="00937A3C"/>
    <w:rsid w:val="00940226"/>
    <w:rsid w:val="00942A4F"/>
    <w:rsid w:val="00943698"/>
    <w:rsid w:val="00945392"/>
    <w:rsid w:val="00946E0B"/>
    <w:rsid w:val="00947662"/>
    <w:rsid w:val="009479C3"/>
    <w:rsid w:val="00950EAE"/>
    <w:rsid w:val="00961443"/>
    <w:rsid w:val="00964D13"/>
    <w:rsid w:val="00964DC3"/>
    <w:rsid w:val="009665E2"/>
    <w:rsid w:val="00972A89"/>
    <w:rsid w:val="00973690"/>
    <w:rsid w:val="00975823"/>
    <w:rsid w:val="00976E4C"/>
    <w:rsid w:val="0098040A"/>
    <w:rsid w:val="00991BFC"/>
    <w:rsid w:val="00995562"/>
    <w:rsid w:val="00996737"/>
    <w:rsid w:val="00996F52"/>
    <w:rsid w:val="009A376C"/>
    <w:rsid w:val="009A3D67"/>
    <w:rsid w:val="009A53CA"/>
    <w:rsid w:val="009A69B5"/>
    <w:rsid w:val="009B4CCF"/>
    <w:rsid w:val="009B4D36"/>
    <w:rsid w:val="009C62C9"/>
    <w:rsid w:val="009D125B"/>
    <w:rsid w:val="009D1B55"/>
    <w:rsid w:val="009E495E"/>
    <w:rsid w:val="009E5A66"/>
    <w:rsid w:val="009E7AC8"/>
    <w:rsid w:val="009F0B68"/>
    <w:rsid w:val="009F4572"/>
    <w:rsid w:val="009F4FC5"/>
    <w:rsid w:val="009F53A2"/>
    <w:rsid w:val="009F5B28"/>
    <w:rsid w:val="00A10243"/>
    <w:rsid w:val="00A10BDF"/>
    <w:rsid w:val="00A11DF2"/>
    <w:rsid w:val="00A22A87"/>
    <w:rsid w:val="00A24065"/>
    <w:rsid w:val="00A2618E"/>
    <w:rsid w:val="00A26253"/>
    <w:rsid w:val="00A3488E"/>
    <w:rsid w:val="00A35214"/>
    <w:rsid w:val="00A35CE7"/>
    <w:rsid w:val="00A365A5"/>
    <w:rsid w:val="00A4248B"/>
    <w:rsid w:val="00A43088"/>
    <w:rsid w:val="00A50770"/>
    <w:rsid w:val="00A56C97"/>
    <w:rsid w:val="00A57266"/>
    <w:rsid w:val="00A57A3E"/>
    <w:rsid w:val="00A60DD8"/>
    <w:rsid w:val="00A62E8D"/>
    <w:rsid w:val="00A6302F"/>
    <w:rsid w:val="00A631D1"/>
    <w:rsid w:val="00A65615"/>
    <w:rsid w:val="00A65F53"/>
    <w:rsid w:val="00A7008A"/>
    <w:rsid w:val="00A70F9C"/>
    <w:rsid w:val="00A744CD"/>
    <w:rsid w:val="00A8100B"/>
    <w:rsid w:val="00AA19F1"/>
    <w:rsid w:val="00AA4CE9"/>
    <w:rsid w:val="00AB7CFB"/>
    <w:rsid w:val="00AC3B2E"/>
    <w:rsid w:val="00AC5DF7"/>
    <w:rsid w:val="00AC7062"/>
    <w:rsid w:val="00AD2B76"/>
    <w:rsid w:val="00AD3C97"/>
    <w:rsid w:val="00AD6B56"/>
    <w:rsid w:val="00AE0A20"/>
    <w:rsid w:val="00AE26F6"/>
    <w:rsid w:val="00AF5490"/>
    <w:rsid w:val="00B01ABF"/>
    <w:rsid w:val="00B0289B"/>
    <w:rsid w:val="00B229CD"/>
    <w:rsid w:val="00B41E9C"/>
    <w:rsid w:val="00B43E4C"/>
    <w:rsid w:val="00B45BC0"/>
    <w:rsid w:val="00B4626A"/>
    <w:rsid w:val="00B46E36"/>
    <w:rsid w:val="00B53B9D"/>
    <w:rsid w:val="00B54867"/>
    <w:rsid w:val="00B54984"/>
    <w:rsid w:val="00B553D7"/>
    <w:rsid w:val="00B61201"/>
    <w:rsid w:val="00B67113"/>
    <w:rsid w:val="00B671D2"/>
    <w:rsid w:val="00B71BAB"/>
    <w:rsid w:val="00B8232A"/>
    <w:rsid w:val="00B82436"/>
    <w:rsid w:val="00B8244F"/>
    <w:rsid w:val="00B831AB"/>
    <w:rsid w:val="00B83C55"/>
    <w:rsid w:val="00B84ABB"/>
    <w:rsid w:val="00B856DD"/>
    <w:rsid w:val="00B85983"/>
    <w:rsid w:val="00B90698"/>
    <w:rsid w:val="00B906A1"/>
    <w:rsid w:val="00B921AE"/>
    <w:rsid w:val="00B9564F"/>
    <w:rsid w:val="00B97B3B"/>
    <w:rsid w:val="00BA3C70"/>
    <w:rsid w:val="00BB029E"/>
    <w:rsid w:val="00BB3700"/>
    <w:rsid w:val="00BB67A8"/>
    <w:rsid w:val="00BC42C5"/>
    <w:rsid w:val="00BC6C69"/>
    <w:rsid w:val="00BD3338"/>
    <w:rsid w:val="00BD4FA2"/>
    <w:rsid w:val="00BE21B6"/>
    <w:rsid w:val="00BE2CF9"/>
    <w:rsid w:val="00BE44C8"/>
    <w:rsid w:val="00BE6647"/>
    <w:rsid w:val="00BF5DA2"/>
    <w:rsid w:val="00C03886"/>
    <w:rsid w:val="00C06218"/>
    <w:rsid w:val="00C06F65"/>
    <w:rsid w:val="00C1097A"/>
    <w:rsid w:val="00C16516"/>
    <w:rsid w:val="00C170E8"/>
    <w:rsid w:val="00C21FA1"/>
    <w:rsid w:val="00C3441C"/>
    <w:rsid w:val="00C346CE"/>
    <w:rsid w:val="00C4153C"/>
    <w:rsid w:val="00C42CE9"/>
    <w:rsid w:val="00C45A56"/>
    <w:rsid w:val="00C47F0A"/>
    <w:rsid w:val="00C51EAE"/>
    <w:rsid w:val="00C5651D"/>
    <w:rsid w:val="00C56981"/>
    <w:rsid w:val="00C572B9"/>
    <w:rsid w:val="00C602EF"/>
    <w:rsid w:val="00C6120A"/>
    <w:rsid w:val="00C6302D"/>
    <w:rsid w:val="00C7694D"/>
    <w:rsid w:val="00C775AA"/>
    <w:rsid w:val="00C77A9E"/>
    <w:rsid w:val="00C83B8E"/>
    <w:rsid w:val="00C935DA"/>
    <w:rsid w:val="00C97480"/>
    <w:rsid w:val="00CA40B5"/>
    <w:rsid w:val="00CC5DCA"/>
    <w:rsid w:val="00CD7523"/>
    <w:rsid w:val="00CE0131"/>
    <w:rsid w:val="00CE443A"/>
    <w:rsid w:val="00CE5226"/>
    <w:rsid w:val="00D0122C"/>
    <w:rsid w:val="00D027D3"/>
    <w:rsid w:val="00D05C37"/>
    <w:rsid w:val="00D06729"/>
    <w:rsid w:val="00D07E54"/>
    <w:rsid w:val="00D10B64"/>
    <w:rsid w:val="00D138A3"/>
    <w:rsid w:val="00D15BE0"/>
    <w:rsid w:val="00D21F31"/>
    <w:rsid w:val="00D248EA"/>
    <w:rsid w:val="00D25E70"/>
    <w:rsid w:val="00D27361"/>
    <w:rsid w:val="00D34FBE"/>
    <w:rsid w:val="00D50213"/>
    <w:rsid w:val="00D61DFF"/>
    <w:rsid w:val="00D72E16"/>
    <w:rsid w:val="00D75005"/>
    <w:rsid w:val="00D7560B"/>
    <w:rsid w:val="00D773D0"/>
    <w:rsid w:val="00D811CA"/>
    <w:rsid w:val="00D81EDA"/>
    <w:rsid w:val="00D82A4A"/>
    <w:rsid w:val="00D838F6"/>
    <w:rsid w:val="00D857C1"/>
    <w:rsid w:val="00D90825"/>
    <w:rsid w:val="00D9112A"/>
    <w:rsid w:val="00D92242"/>
    <w:rsid w:val="00D9313A"/>
    <w:rsid w:val="00D93E3D"/>
    <w:rsid w:val="00D96569"/>
    <w:rsid w:val="00D96DD2"/>
    <w:rsid w:val="00DA2155"/>
    <w:rsid w:val="00DA45EF"/>
    <w:rsid w:val="00DB0ECD"/>
    <w:rsid w:val="00DB75F5"/>
    <w:rsid w:val="00DC1DD1"/>
    <w:rsid w:val="00DD04A4"/>
    <w:rsid w:val="00DD1DB7"/>
    <w:rsid w:val="00DD62DF"/>
    <w:rsid w:val="00DD6D6B"/>
    <w:rsid w:val="00DD7166"/>
    <w:rsid w:val="00DE0563"/>
    <w:rsid w:val="00DE789F"/>
    <w:rsid w:val="00DF42EF"/>
    <w:rsid w:val="00DF6BE6"/>
    <w:rsid w:val="00E04423"/>
    <w:rsid w:val="00E07BDD"/>
    <w:rsid w:val="00E10CA1"/>
    <w:rsid w:val="00E17684"/>
    <w:rsid w:val="00E21AA5"/>
    <w:rsid w:val="00E24228"/>
    <w:rsid w:val="00E456D5"/>
    <w:rsid w:val="00E546F6"/>
    <w:rsid w:val="00E620AC"/>
    <w:rsid w:val="00E6516B"/>
    <w:rsid w:val="00E77A87"/>
    <w:rsid w:val="00E82B21"/>
    <w:rsid w:val="00E9095A"/>
    <w:rsid w:val="00E97FDB"/>
    <w:rsid w:val="00EA11F5"/>
    <w:rsid w:val="00EA4A58"/>
    <w:rsid w:val="00EA7238"/>
    <w:rsid w:val="00EB07DD"/>
    <w:rsid w:val="00EB4A6B"/>
    <w:rsid w:val="00EB7853"/>
    <w:rsid w:val="00ED10CB"/>
    <w:rsid w:val="00ED41CE"/>
    <w:rsid w:val="00ED4DB8"/>
    <w:rsid w:val="00ED6049"/>
    <w:rsid w:val="00EE16A9"/>
    <w:rsid w:val="00EF0034"/>
    <w:rsid w:val="00EF0036"/>
    <w:rsid w:val="00EF1D49"/>
    <w:rsid w:val="00EF5425"/>
    <w:rsid w:val="00EF6282"/>
    <w:rsid w:val="00F056C7"/>
    <w:rsid w:val="00F144FA"/>
    <w:rsid w:val="00F14C22"/>
    <w:rsid w:val="00F223B5"/>
    <w:rsid w:val="00F26284"/>
    <w:rsid w:val="00F2664E"/>
    <w:rsid w:val="00F2738D"/>
    <w:rsid w:val="00F351C2"/>
    <w:rsid w:val="00F352AA"/>
    <w:rsid w:val="00F407EB"/>
    <w:rsid w:val="00F4525E"/>
    <w:rsid w:val="00F54D2C"/>
    <w:rsid w:val="00F612BE"/>
    <w:rsid w:val="00F61995"/>
    <w:rsid w:val="00F63F4C"/>
    <w:rsid w:val="00F65E2C"/>
    <w:rsid w:val="00F7221C"/>
    <w:rsid w:val="00F74A26"/>
    <w:rsid w:val="00F754E3"/>
    <w:rsid w:val="00F7626E"/>
    <w:rsid w:val="00F773B9"/>
    <w:rsid w:val="00F9099B"/>
    <w:rsid w:val="00F93C44"/>
    <w:rsid w:val="00F95CA1"/>
    <w:rsid w:val="00F96BA0"/>
    <w:rsid w:val="00FA1598"/>
    <w:rsid w:val="00FA63A9"/>
    <w:rsid w:val="00FB4E11"/>
    <w:rsid w:val="00FB5B07"/>
    <w:rsid w:val="00FB5ED7"/>
    <w:rsid w:val="00FB7F3C"/>
    <w:rsid w:val="00FC05C1"/>
    <w:rsid w:val="00FD021E"/>
    <w:rsid w:val="00FD330E"/>
    <w:rsid w:val="00FD6A45"/>
    <w:rsid w:val="00FE2906"/>
    <w:rsid w:val="00FE3C2F"/>
    <w:rsid w:val="00FE3E32"/>
    <w:rsid w:val="00FF0F0A"/>
    <w:rsid w:val="00FF4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0843"/>
  <w15:docId w15:val="{A03F4BD7-89CB-48BA-8F4E-F77987EFC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3B8E"/>
    <w:pPr>
      <w:spacing w:after="200" w:line="276" w:lineRule="auto"/>
    </w:pPr>
    <w:rPr>
      <w:sz w:val="22"/>
      <w:szCs w:val="22"/>
      <w:lang w:eastAsia="en-US"/>
    </w:rPr>
  </w:style>
  <w:style w:type="paragraph" w:styleId="1">
    <w:name w:val="heading 1"/>
    <w:basedOn w:val="a"/>
    <w:next w:val="a"/>
    <w:link w:val="10"/>
    <w:qFormat/>
    <w:rsid w:val="00FB5ED7"/>
    <w:pPr>
      <w:keepNext/>
      <w:numPr>
        <w:numId w:val="1"/>
      </w:numPr>
      <w:spacing w:after="0" w:line="240" w:lineRule="auto"/>
      <w:outlineLvl w:val="0"/>
    </w:pPr>
    <w:rPr>
      <w:sz w:val="28"/>
      <w:szCs w:val="20"/>
      <w:lang w:eastAsia="ru-RU"/>
    </w:rPr>
  </w:style>
  <w:style w:type="paragraph" w:styleId="2">
    <w:name w:val="heading 2"/>
    <w:basedOn w:val="a"/>
    <w:next w:val="a"/>
    <w:link w:val="20"/>
    <w:qFormat/>
    <w:rsid w:val="00FB5ED7"/>
    <w:pPr>
      <w:keepNext/>
      <w:numPr>
        <w:ilvl w:val="1"/>
        <w:numId w:val="1"/>
      </w:numPr>
      <w:spacing w:after="0" w:line="240" w:lineRule="auto"/>
      <w:outlineLvl w:val="1"/>
    </w:pPr>
    <w:rPr>
      <w:sz w:val="24"/>
      <w:szCs w:val="20"/>
      <w:lang w:eastAsia="ru-RU"/>
    </w:rPr>
  </w:style>
  <w:style w:type="paragraph" w:styleId="3">
    <w:name w:val="heading 3"/>
    <w:basedOn w:val="a"/>
    <w:next w:val="a"/>
    <w:link w:val="30"/>
    <w:qFormat/>
    <w:rsid w:val="00FB5ED7"/>
    <w:pPr>
      <w:keepNext/>
      <w:numPr>
        <w:ilvl w:val="2"/>
        <w:numId w:val="1"/>
      </w:numPr>
      <w:spacing w:after="0" w:line="240" w:lineRule="auto"/>
      <w:outlineLvl w:val="2"/>
    </w:pPr>
    <w:rPr>
      <w:b/>
      <w:sz w:val="24"/>
      <w:szCs w:val="20"/>
      <w:u w:val="single"/>
      <w:lang w:eastAsia="ru-RU"/>
    </w:rPr>
  </w:style>
  <w:style w:type="paragraph" w:styleId="4">
    <w:name w:val="heading 4"/>
    <w:basedOn w:val="a"/>
    <w:next w:val="a"/>
    <w:link w:val="40"/>
    <w:qFormat/>
    <w:rsid w:val="00FB5ED7"/>
    <w:pPr>
      <w:keepNext/>
      <w:numPr>
        <w:ilvl w:val="3"/>
        <w:numId w:val="1"/>
      </w:numPr>
      <w:spacing w:before="240" w:after="60" w:line="240" w:lineRule="auto"/>
      <w:outlineLvl w:val="3"/>
    </w:pPr>
    <w:rPr>
      <w:rFonts w:ascii="Arial" w:hAnsi="Arial"/>
      <w:b/>
      <w:sz w:val="24"/>
      <w:szCs w:val="20"/>
      <w:lang w:eastAsia="ru-RU"/>
    </w:rPr>
  </w:style>
  <w:style w:type="paragraph" w:styleId="5">
    <w:name w:val="heading 5"/>
    <w:basedOn w:val="a"/>
    <w:next w:val="a"/>
    <w:link w:val="50"/>
    <w:qFormat/>
    <w:rsid w:val="00FB5ED7"/>
    <w:pPr>
      <w:numPr>
        <w:ilvl w:val="4"/>
        <w:numId w:val="1"/>
      </w:numPr>
      <w:spacing w:before="240" w:after="60" w:line="240" w:lineRule="auto"/>
      <w:outlineLvl w:val="4"/>
    </w:pPr>
    <w:rPr>
      <w:szCs w:val="20"/>
      <w:lang w:eastAsia="ru-RU"/>
    </w:rPr>
  </w:style>
  <w:style w:type="paragraph" w:styleId="6">
    <w:name w:val="heading 6"/>
    <w:basedOn w:val="a"/>
    <w:next w:val="a"/>
    <w:link w:val="60"/>
    <w:qFormat/>
    <w:rsid w:val="00FB5ED7"/>
    <w:pPr>
      <w:numPr>
        <w:ilvl w:val="5"/>
        <w:numId w:val="1"/>
      </w:numPr>
      <w:spacing w:before="240" w:after="60" w:line="240" w:lineRule="auto"/>
      <w:outlineLvl w:val="5"/>
    </w:pPr>
    <w:rPr>
      <w:i/>
      <w:szCs w:val="20"/>
      <w:lang w:eastAsia="ru-RU"/>
    </w:rPr>
  </w:style>
  <w:style w:type="paragraph" w:styleId="7">
    <w:name w:val="heading 7"/>
    <w:basedOn w:val="a"/>
    <w:next w:val="a"/>
    <w:link w:val="70"/>
    <w:qFormat/>
    <w:rsid w:val="00FB5ED7"/>
    <w:pPr>
      <w:numPr>
        <w:ilvl w:val="6"/>
        <w:numId w:val="1"/>
      </w:numPr>
      <w:spacing w:before="240" w:after="60" w:line="240" w:lineRule="auto"/>
      <w:outlineLvl w:val="6"/>
    </w:pPr>
    <w:rPr>
      <w:rFonts w:ascii="Arial" w:hAnsi="Arial"/>
      <w:sz w:val="20"/>
      <w:szCs w:val="20"/>
      <w:lang w:eastAsia="ru-RU"/>
    </w:rPr>
  </w:style>
  <w:style w:type="paragraph" w:styleId="8">
    <w:name w:val="heading 8"/>
    <w:basedOn w:val="a"/>
    <w:next w:val="a"/>
    <w:link w:val="80"/>
    <w:qFormat/>
    <w:rsid w:val="00FB5ED7"/>
    <w:pPr>
      <w:numPr>
        <w:ilvl w:val="7"/>
        <w:numId w:val="1"/>
      </w:numPr>
      <w:spacing w:before="240" w:after="60" w:line="240" w:lineRule="auto"/>
      <w:outlineLvl w:val="7"/>
    </w:pPr>
    <w:rPr>
      <w:rFonts w:ascii="Arial" w:hAnsi="Arial"/>
      <w:i/>
      <w:sz w:val="20"/>
      <w:szCs w:val="20"/>
      <w:lang w:eastAsia="ru-RU"/>
    </w:rPr>
  </w:style>
  <w:style w:type="paragraph" w:styleId="9">
    <w:name w:val="heading 9"/>
    <w:basedOn w:val="a"/>
    <w:next w:val="a"/>
    <w:link w:val="90"/>
    <w:qFormat/>
    <w:rsid w:val="00FB5ED7"/>
    <w:pPr>
      <w:numPr>
        <w:ilvl w:val="8"/>
        <w:numId w:val="1"/>
      </w:numPr>
      <w:spacing w:before="240" w:after="60" w:line="240" w:lineRule="auto"/>
      <w:outlineLvl w:val="8"/>
    </w:pPr>
    <w:rPr>
      <w:rFonts w:ascii="Arial"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5066"/>
    <w:pPr>
      <w:autoSpaceDE w:val="0"/>
      <w:autoSpaceDN w:val="0"/>
      <w:adjustRightInd w:val="0"/>
    </w:pPr>
    <w:rPr>
      <w:rFonts w:ascii="Times New Roman" w:hAnsi="Times New Roman"/>
      <w:color w:val="000000"/>
      <w:sz w:val="24"/>
      <w:szCs w:val="24"/>
      <w:lang w:eastAsia="en-US"/>
    </w:rPr>
  </w:style>
  <w:style w:type="character" w:customStyle="1" w:styleId="10">
    <w:name w:val="Заголовок 1 Знак"/>
    <w:link w:val="1"/>
    <w:rsid w:val="00FB5ED7"/>
    <w:rPr>
      <w:sz w:val="28"/>
      <w:lang w:val="ru-RU" w:eastAsia="ru-RU" w:bidi="ar-SA"/>
    </w:rPr>
  </w:style>
  <w:style w:type="character" w:customStyle="1" w:styleId="20">
    <w:name w:val="Заголовок 2 Знак"/>
    <w:link w:val="2"/>
    <w:semiHidden/>
    <w:rsid w:val="00FB5ED7"/>
    <w:rPr>
      <w:sz w:val="24"/>
      <w:lang w:val="ru-RU" w:eastAsia="ru-RU" w:bidi="ar-SA"/>
    </w:rPr>
  </w:style>
  <w:style w:type="character" w:customStyle="1" w:styleId="30">
    <w:name w:val="Заголовок 3 Знак"/>
    <w:link w:val="3"/>
    <w:rsid w:val="00FB5ED7"/>
    <w:rPr>
      <w:b/>
      <w:sz w:val="24"/>
      <w:u w:val="single"/>
      <w:lang w:val="ru-RU" w:eastAsia="ru-RU" w:bidi="ar-SA"/>
    </w:rPr>
  </w:style>
  <w:style w:type="character" w:customStyle="1" w:styleId="40">
    <w:name w:val="Заголовок 4 Знак"/>
    <w:link w:val="4"/>
    <w:semiHidden/>
    <w:rsid w:val="00FB5ED7"/>
    <w:rPr>
      <w:rFonts w:ascii="Arial" w:hAnsi="Arial"/>
      <w:b/>
      <w:sz w:val="24"/>
      <w:lang w:val="ru-RU" w:eastAsia="ru-RU" w:bidi="ar-SA"/>
    </w:rPr>
  </w:style>
  <w:style w:type="character" w:customStyle="1" w:styleId="50">
    <w:name w:val="Заголовок 5 Знак"/>
    <w:link w:val="5"/>
    <w:semiHidden/>
    <w:rsid w:val="00FB5ED7"/>
    <w:rPr>
      <w:sz w:val="22"/>
      <w:lang w:val="ru-RU" w:eastAsia="ru-RU" w:bidi="ar-SA"/>
    </w:rPr>
  </w:style>
  <w:style w:type="character" w:customStyle="1" w:styleId="60">
    <w:name w:val="Заголовок 6 Знак"/>
    <w:link w:val="6"/>
    <w:semiHidden/>
    <w:rsid w:val="00FB5ED7"/>
    <w:rPr>
      <w:i/>
      <w:sz w:val="22"/>
      <w:lang w:val="ru-RU" w:eastAsia="ru-RU" w:bidi="ar-SA"/>
    </w:rPr>
  </w:style>
  <w:style w:type="character" w:customStyle="1" w:styleId="70">
    <w:name w:val="Заголовок 7 Знак"/>
    <w:link w:val="7"/>
    <w:semiHidden/>
    <w:rsid w:val="00FB5ED7"/>
    <w:rPr>
      <w:rFonts w:ascii="Arial" w:hAnsi="Arial"/>
      <w:lang w:val="ru-RU" w:eastAsia="ru-RU" w:bidi="ar-SA"/>
    </w:rPr>
  </w:style>
  <w:style w:type="character" w:customStyle="1" w:styleId="80">
    <w:name w:val="Заголовок 8 Знак"/>
    <w:link w:val="8"/>
    <w:semiHidden/>
    <w:rsid w:val="00FB5ED7"/>
    <w:rPr>
      <w:rFonts w:ascii="Arial" w:hAnsi="Arial"/>
      <w:i/>
      <w:lang w:val="ru-RU" w:eastAsia="ru-RU" w:bidi="ar-SA"/>
    </w:rPr>
  </w:style>
  <w:style w:type="character" w:customStyle="1" w:styleId="90">
    <w:name w:val="Заголовок 9 Знак"/>
    <w:link w:val="9"/>
    <w:semiHidden/>
    <w:rsid w:val="00FB5ED7"/>
    <w:rPr>
      <w:rFonts w:ascii="Arial" w:hAnsi="Arial"/>
      <w:b/>
      <w:i/>
      <w:sz w:val="18"/>
      <w:lang w:val="ru-RU" w:eastAsia="ru-RU" w:bidi="ar-SA"/>
    </w:rPr>
  </w:style>
  <w:style w:type="character" w:styleId="a3">
    <w:name w:val="Hyperlink"/>
    <w:unhideWhenUsed/>
    <w:rsid w:val="00FB5ED7"/>
    <w:rPr>
      <w:color w:val="0000FF"/>
      <w:u w:val="single"/>
    </w:rPr>
  </w:style>
  <w:style w:type="paragraph" w:styleId="a4">
    <w:name w:val="List Paragraph"/>
    <w:aliases w:val="Bullet_IRAO,Мой Список,List Paragraph,List Paragraph_0,Bullet Number,Нумерованый список,Bullet List,FooterText,numbered,lp1,GOST_TableList,Алроса_маркер (Уровень 4),Маркер,ПАРАГРАФ,1,UL,Абзац маркированнный,Table-Normal,RSHB_Table-Normal"/>
    <w:basedOn w:val="a"/>
    <w:link w:val="a5"/>
    <w:uiPriority w:val="34"/>
    <w:qFormat/>
    <w:rsid w:val="00FB5ED7"/>
    <w:pPr>
      <w:ind w:left="720"/>
      <w:contextualSpacing/>
    </w:pPr>
  </w:style>
  <w:style w:type="character" w:styleId="a6">
    <w:name w:val="Strong"/>
    <w:uiPriority w:val="22"/>
    <w:qFormat/>
    <w:rsid w:val="00FB5ED7"/>
    <w:rPr>
      <w:b/>
      <w:bCs/>
    </w:rPr>
  </w:style>
  <w:style w:type="paragraph" w:styleId="31">
    <w:name w:val="Body Text 3"/>
    <w:basedOn w:val="a"/>
    <w:link w:val="32"/>
    <w:rsid w:val="00A60DD8"/>
    <w:pPr>
      <w:spacing w:after="0" w:line="240" w:lineRule="auto"/>
    </w:pPr>
    <w:rPr>
      <w:rFonts w:ascii="Times New Roman" w:eastAsia="Times New Roman" w:hAnsi="Times New Roman"/>
      <w:sz w:val="24"/>
      <w:szCs w:val="20"/>
    </w:rPr>
  </w:style>
  <w:style w:type="character" w:customStyle="1" w:styleId="32">
    <w:name w:val="Основной текст 3 Знак"/>
    <w:link w:val="31"/>
    <w:rsid w:val="00A60DD8"/>
    <w:rPr>
      <w:rFonts w:ascii="Times New Roman" w:eastAsia="Times New Roman" w:hAnsi="Times New Roman"/>
      <w:sz w:val="24"/>
    </w:rPr>
  </w:style>
  <w:style w:type="paragraph" w:styleId="a7">
    <w:name w:val="Body Text"/>
    <w:basedOn w:val="a"/>
    <w:link w:val="a8"/>
    <w:uiPriority w:val="99"/>
    <w:semiHidden/>
    <w:unhideWhenUsed/>
    <w:rsid w:val="007429A2"/>
    <w:pPr>
      <w:spacing w:after="120"/>
    </w:pPr>
  </w:style>
  <w:style w:type="character" w:customStyle="1" w:styleId="a8">
    <w:name w:val="Основной текст Знак"/>
    <w:link w:val="a7"/>
    <w:uiPriority w:val="99"/>
    <w:semiHidden/>
    <w:rsid w:val="007429A2"/>
    <w:rPr>
      <w:sz w:val="22"/>
      <w:szCs w:val="22"/>
      <w:lang w:eastAsia="en-US"/>
    </w:rPr>
  </w:style>
  <w:style w:type="paragraph" w:styleId="a9">
    <w:name w:val="Title"/>
    <w:basedOn w:val="a"/>
    <w:link w:val="aa"/>
    <w:qFormat/>
    <w:rsid w:val="007429A2"/>
    <w:pPr>
      <w:spacing w:after="0" w:line="240" w:lineRule="auto"/>
      <w:jc w:val="center"/>
    </w:pPr>
    <w:rPr>
      <w:rFonts w:ascii="Times New Roman" w:eastAsia="Times New Roman" w:hAnsi="Times New Roman"/>
      <w:sz w:val="24"/>
      <w:szCs w:val="20"/>
    </w:rPr>
  </w:style>
  <w:style w:type="character" w:customStyle="1" w:styleId="aa">
    <w:name w:val="Заголовок Знак"/>
    <w:link w:val="a9"/>
    <w:rsid w:val="007429A2"/>
    <w:rPr>
      <w:rFonts w:ascii="Times New Roman" w:eastAsia="Times New Roman" w:hAnsi="Times New Roman"/>
      <w:sz w:val="24"/>
    </w:rPr>
  </w:style>
  <w:style w:type="paragraph" w:styleId="ab">
    <w:name w:val="Normal (Web)"/>
    <w:basedOn w:val="a"/>
    <w:uiPriority w:val="99"/>
    <w:unhideWhenUsed/>
    <w:rsid w:val="00126E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style-span">
    <w:name w:val="apple-style-span"/>
    <w:basedOn w:val="a0"/>
    <w:rsid w:val="002F209E"/>
  </w:style>
  <w:style w:type="character" w:customStyle="1" w:styleId="apple-converted-space">
    <w:name w:val="apple-converted-space"/>
    <w:basedOn w:val="a0"/>
    <w:rsid w:val="002F209E"/>
  </w:style>
  <w:style w:type="character" w:styleId="ac">
    <w:name w:val="FollowedHyperlink"/>
    <w:rsid w:val="00254775"/>
    <w:rPr>
      <w:color w:val="800080"/>
      <w:u w:val="single"/>
    </w:rPr>
  </w:style>
  <w:style w:type="table" w:styleId="ad">
    <w:name w:val="Table Grid"/>
    <w:basedOn w:val="a1"/>
    <w:rsid w:val="00EF003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E21AA5"/>
    <w:rPr>
      <w:sz w:val="22"/>
      <w:szCs w:val="22"/>
      <w:lang w:eastAsia="en-US"/>
    </w:rPr>
  </w:style>
  <w:style w:type="character" w:customStyle="1" w:styleId="11">
    <w:name w:val="Неразрешенное упоминание1"/>
    <w:uiPriority w:val="99"/>
    <w:semiHidden/>
    <w:unhideWhenUsed/>
    <w:rsid w:val="00F63F4C"/>
    <w:rPr>
      <w:color w:val="605E5C"/>
      <w:shd w:val="clear" w:color="auto" w:fill="E1DFDD"/>
    </w:rPr>
  </w:style>
  <w:style w:type="paragraph" w:customStyle="1" w:styleId="12">
    <w:name w:val="Название1"/>
    <w:basedOn w:val="a"/>
    <w:qFormat/>
    <w:rsid w:val="004F375C"/>
    <w:pPr>
      <w:spacing w:after="0" w:line="240" w:lineRule="auto"/>
      <w:jc w:val="center"/>
    </w:pPr>
    <w:rPr>
      <w:rFonts w:ascii="Times New Roman" w:eastAsia="Times New Roman" w:hAnsi="Times New Roman"/>
      <w:sz w:val="24"/>
      <w:szCs w:val="20"/>
    </w:rPr>
  </w:style>
  <w:style w:type="character" w:customStyle="1" w:styleId="a5">
    <w:name w:val="Абзац списка Знак"/>
    <w:aliases w:val="Bullet_IRAO Знак,Мой Список Знак,List Paragraph Знак,List Paragraph_0 Знак,Bullet Number Знак,Нумерованый список Знак,Bullet List Знак,FooterText Знак,numbered Знак,lp1 Знак,GOST_TableList Знак,Алроса_маркер (Уровень 4) Знак,1 Знак"/>
    <w:link w:val="a4"/>
    <w:uiPriority w:val="34"/>
    <w:locked/>
    <w:rsid w:val="004F375C"/>
    <w:rPr>
      <w:sz w:val="22"/>
      <w:szCs w:val="22"/>
      <w:lang w:eastAsia="en-US"/>
    </w:rPr>
  </w:style>
  <w:style w:type="paragraph" w:customStyle="1" w:styleId="LO-normal">
    <w:name w:val="LO-normal"/>
    <w:rsid w:val="004F3B45"/>
    <w:pPr>
      <w:suppressAutoHyphens/>
      <w:autoSpaceDN w:val="0"/>
      <w:ind w:firstLine="709"/>
    </w:pPr>
    <w:rPr>
      <w:rFonts w:ascii="Liberation Serif" w:eastAsia="NSimSun" w:hAnsi="Liberation Serif" w:cs="Mangal"/>
      <w:kern w:val="3"/>
      <w:sz w:val="24"/>
      <w:szCs w:val="24"/>
      <w:lang w:eastAsia="zh-CN" w:bidi="hi-IN"/>
    </w:rPr>
  </w:style>
  <w:style w:type="paragraph" w:styleId="af">
    <w:name w:val="Balloon Text"/>
    <w:basedOn w:val="a"/>
    <w:link w:val="af0"/>
    <w:uiPriority w:val="99"/>
    <w:semiHidden/>
    <w:unhideWhenUsed/>
    <w:rsid w:val="0040538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40538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51163">
      <w:bodyDiv w:val="1"/>
      <w:marLeft w:val="0"/>
      <w:marRight w:val="0"/>
      <w:marTop w:val="0"/>
      <w:marBottom w:val="0"/>
      <w:divBdr>
        <w:top w:val="none" w:sz="0" w:space="0" w:color="auto"/>
        <w:left w:val="none" w:sz="0" w:space="0" w:color="auto"/>
        <w:bottom w:val="none" w:sz="0" w:space="0" w:color="auto"/>
        <w:right w:val="none" w:sz="0" w:space="0" w:color="auto"/>
      </w:divBdr>
    </w:div>
    <w:div w:id="94403790">
      <w:bodyDiv w:val="1"/>
      <w:marLeft w:val="0"/>
      <w:marRight w:val="0"/>
      <w:marTop w:val="0"/>
      <w:marBottom w:val="0"/>
      <w:divBdr>
        <w:top w:val="none" w:sz="0" w:space="0" w:color="auto"/>
        <w:left w:val="none" w:sz="0" w:space="0" w:color="auto"/>
        <w:bottom w:val="none" w:sz="0" w:space="0" w:color="auto"/>
        <w:right w:val="none" w:sz="0" w:space="0" w:color="auto"/>
      </w:divBdr>
    </w:div>
    <w:div w:id="218788247">
      <w:bodyDiv w:val="1"/>
      <w:marLeft w:val="0"/>
      <w:marRight w:val="0"/>
      <w:marTop w:val="0"/>
      <w:marBottom w:val="0"/>
      <w:divBdr>
        <w:top w:val="none" w:sz="0" w:space="0" w:color="auto"/>
        <w:left w:val="none" w:sz="0" w:space="0" w:color="auto"/>
        <w:bottom w:val="none" w:sz="0" w:space="0" w:color="auto"/>
        <w:right w:val="none" w:sz="0" w:space="0" w:color="auto"/>
      </w:divBdr>
    </w:div>
    <w:div w:id="237400860">
      <w:bodyDiv w:val="1"/>
      <w:marLeft w:val="0"/>
      <w:marRight w:val="0"/>
      <w:marTop w:val="0"/>
      <w:marBottom w:val="0"/>
      <w:divBdr>
        <w:top w:val="none" w:sz="0" w:space="0" w:color="auto"/>
        <w:left w:val="none" w:sz="0" w:space="0" w:color="auto"/>
        <w:bottom w:val="none" w:sz="0" w:space="0" w:color="auto"/>
        <w:right w:val="none" w:sz="0" w:space="0" w:color="auto"/>
      </w:divBdr>
    </w:div>
    <w:div w:id="1053892906">
      <w:bodyDiv w:val="1"/>
      <w:marLeft w:val="0"/>
      <w:marRight w:val="0"/>
      <w:marTop w:val="0"/>
      <w:marBottom w:val="0"/>
      <w:divBdr>
        <w:top w:val="none" w:sz="0" w:space="0" w:color="auto"/>
        <w:left w:val="none" w:sz="0" w:space="0" w:color="auto"/>
        <w:bottom w:val="none" w:sz="0" w:space="0" w:color="auto"/>
        <w:right w:val="none" w:sz="0" w:space="0" w:color="auto"/>
      </w:divBdr>
    </w:div>
    <w:div w:id="1336223247">
      <w:bodyDiv w:val="1"/>
      <w:marLeft w:val="0"/>
      <w:marRight w:val="0"/>
      <w:marTop w:val="0"/>
      <w:marBottom w:val="0"/>
      <w:divBdr>
        <w:top w:val="none" w:sz="0" w:space="0" w:color="auto"/>
        <w:left w:val="none" w:sz="0" w:space="0" w:color="auto"/>
        <w:bottom w:val="none" w:sz="0" w:space="0" w:color="auto"/>
        <w:right w:val="none" w:sz="0" w:space="0" w:color="auto"/>
      </w:divBdr>
    </w:div>
    <w:div w:id="1347054161">
      <w:bodyDiv w:val="1"/>
      <w:marLeft w:val="0"/>
      <w:marRight w:val="0"/>
      <w:marTop w:val="0"/>
      <w:marBottom w:val="0"/>
      <w:divBdr>
        <w:top w:val="none" w:sz="0" w:space="0" w:color="auto"/>
        <w:left w:val="none" w:sz="0" w:space="0" w:color="auto"/>
        <w:bottom w:val="none" w:sz="0" w:space="0" w:color="auto"/>
        <w:right w:val="none" w:sz="0" w:space="0" w:color="auto"/>
      </w:divBdr>
    </w:div>
    <w:div w:id="1614243332">
      <w:bodyDiv w:val="1"/>
      <w:marLeft w:val="0"/>
      <w:marRight w:val="0"/>
      <w:marTop w:val="0"/>
      <w:marBottom w:val="0"/>
      <w:divBdr>
        <w:top w:val="none" w:sz="0" w:space="0" w:color="auto"/>
        <w:left w:val="none" w:sz="0" w:space="0" w:color="auto"/>
        <w:bottom w:val="none" w:sz="0" w:space="0" w:color="auto"/>
        <w:right w:val="none" w:sz="0" w:space="0" w:color="auto"/>
      </w:divBdr>
    </w:div>
    <w:div w:id="180623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sultant.ru/document/cons_doc_LAW_155057/?dst=1000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3400</Words>
  <Characters>19383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Новгородский Центр Информационных Технологий</vt:lpstr>
    </vt:vector>
  </TitlesOfParts>
  <Company>Grizli777</Company>
  <LinksUpToDate>false</LinksUpToDate>
  <CharactersWithSpaces>22738</CharactersWithSpaces>
  <SharedDoc>false</SharedDoc>
  <HLinks>
    <vt:vector size="18" baseType="variant">
      <vt:variant>
        <vt:i4>5308457</vt:i4>
      </vt:variant>
      <vt:variant>
        <vt:i4>6</vt:i4>
      </vt:variant>
      <vt:variant>
        <vt:i4>0</vt:i4>
      </vt:variant>
      <vt:variant>
        <vt:i4>5</vt:i4>
      </vt:variant>
      <vt:variant>
        <vt:lpwstr>mailto:adm-amderma@yandex.ru</vt:lpwstr>
      </vt:variant>
      <vt:variant>
        <vt:lpwstr/>
      </vt:variant>
      <vt:variant>
        <vt:i4>5898254</vt:i4>
      </vt:variant>
      <vt:variant>
        <vt:i4>3</vt:i4>
      </vt:variant>
      <vt:variant>
        <vt:i4>0</vt:i4>
      </vt:variant>
      <vt:variant>
        <vt:i4>5</vt:i4>
      </vt:variant>
      <vt:variant>
        <vt:lpwstr>https://amderma-adm-r83.gosweb.gosuslugi.ru/</vt:lpwstr>
      </vt:variant>
      <vt:variant>
        <vt:lpwstr/>
      </vt:variant>
      <vt:variant>
        <vt:i4>6684712</vt:i4>
      </vt:variant>
      <vt:variant>
        <vt:i4>0</vt:i4>
      </vt:variant>
      <vt:variant>
        <vt:i4>0</vt:i4>
      </vt:variant>
      <vt:variant>
        <vt:i4>5</vt:i4>
      </vt:variant>
      <vt:variant>
        <vt:lpwstr>https://amderma-adm.ru/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Новгородский Центр Информационных Технологий</dc:title>
  <dc:creator>Paradise</dc:creator>
  <cp:lastModifiedBy>1</cp:lastModifiedBy>
  <cp:revision>2</cp:revision>
  <cp:lastPrinted>2026-08-25T06:04:00Z</cp:lastPrinted>
  <dcterms:created xsi:type="dcterms:W3CDTF">2026-08-31T06:15:00Z</dcterms:created>
  <dcterms:modified xsi:type="dcterms:W3CDTF">2026-08-31T06:15:00Z</dcterms:modified>
</cp:coreProperties>
</file>