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FB2" w:rsidRPr="00933201" w:rsidRDefault="002E5622">
      <w:pPr>
        <w:pStyle w:val="1"/>
        <w:jc w:val="center"/>
        <w:outlineLvl w:val="0"/>
        <w:rPr>
          <w:rFonts w:ascii="Times New Roman" w:hAnsi="Times New Roman"/>
        </w:rPr>
      </w:pPr>
      <w:r w:rsidRPr="00933201">
        <w:rPr>
          <w:rFonts w:ascii="Times New Roman" w:eastAsia="Proxima Nova" w:hAnsi="Times New Roman"/>
          <w:b/>
          <w:sz w:val="36"/>
        </w:rPr>
        <w:t>Техническое задание</w:t>
      </w:r>
    </w:p>
    <w:p w:rsidR="00933201" w:rsidRDefault="00933201">
      <w:pPr>
        <w:pStyle w:val="1"/>
        <w:jc w:val="center"/>
        <w:rPr>
          <w:rFonts w:ascii="Times New Roman" w:hAnsi="Times New Roman"/>
          <w:color w:val="000000"/>
          <w:sz w:val="24"/>
        </w:rPr>
      </w:pPr>
      <w:r w:rsidRPr="00933201">
        <w:rPr>
          <w:rFonts w:ascii="Times New Roman" w:hAnsi="Times New Roman"/>
          <w:color w:val="000000"/>
          <w:sz w:val="24"/>
        </w:rPr>
        <w:t xml:space="preserve">На продление неисключительных прав использования базы данных «Госфинансы» </w:t>
      </w:r>
    </w:p>
    <w:p w:rsidR="00C54FB2" w:rsidRDefault="00933201">
      <w:pPr>
        <w:pStyle w:val="1"/>
        <w:jc w:val="center"/>
        <w:rPr>
          <w:rFonts w:ascii="Times New Roman" w:hAnsi="Times New Roman"/>
          <w:color w:val="000000"/>
          <w:sz w:val="24"/>
        </w:rPr>
      </w:pPr>
      <w:r w:rsidRPr="00933201">
        <w:rPr>
          <w:rFonts w:ascii="Times New Roman" w:hAnsi="Times New Roman"/>
          <w:color w:val="000000"/>
          <w:sz w:val="24"/>
        </w:rPr>
        <w:t>установленных в ГБУ ЛО "ЦСПВВС"</w:t>
      </w:r>
    </w:p>
    <w:p w:rsidR="00933201" w:rsidRPr="00933201" w:rsidRDefault="00933201">
      <w:pPr>
        <w:pStyle w:val="1"/>
        <w:jc w:val="center"/>
        <w:rPr>
          <w:rFonts w:ascii="Times New Roman" w:hAnsi="Times New Roman"/>
        </w:rPr>
      </w:pPr>
      <w:bookmarkStart w:id="0" w:name="_GoBack"/>
      <w:bookmarkEnd w:id="0"/>
    </w:p>
    <w:tbl>
      <w:tblPr>
        <w:tblW w:w="10772" w:type="dxa"/>
        <w:jc w:val="center"/>
        <w:tblLook w:val="0000" w:firstRow="0" w:lastRow="0" w:firstColumn="0" w:lastColumn="0" w:noHBand="0" w:noVBand="0"/>
      </w:tblPr>
      <w:tblGrid>
        <w:gridCol w:w="2692"/>
        <w:gridCol w:w="8080"/>
      </w:tblGrid>
      <w:tr w:rsidR="00C54FB2" w:rsidRPr="00933201">
        <w:trPr>
          <w:trHeight w:val="840"/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1"/>
              <w:jc w:val="center"/>
              <w:rPr>
                <w:rFonts w:ascii="Times New Roman" w:hAnsi="Times New Roman"/>
              </w:rPr>
            </w:pPr>
            <w:r w:rsidRPr="00933201">
              <w:rPr>
                <w:rFonts w:ascii="Times New Roman" w:eastAsia="Proxima Nova" w:hAnsi="Times New Roman"/>
                <w:b/>
                <w:sz w:val="24"/>
              </w:rPr>
              <w:t>1. Наименование предмета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Предоставление неисключительного права использования электронной Базы данных </w:t>
            </w:r>
            <w:r w:rsidRPr="00933201">
              <w:rPr>
                <w:rFonts w:ascii="Times New Roman" w:hAnsi="Times New Roman"/>
              </w:rPr>
              <w:t>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</w:t>
            </w:r>
            <w:r w:rsidRPr="00933201">
              <w:rPr>
                <w:rStyle w:val="normaltextrun"/>
                <w:rFonts w:ascii="Times New Roman" w:hAnsi="Times New Roman"/>
                <w:color w:val="000000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</w:t>
            </w:r>
            <w:r w:rsidRPr="00933201">
              <w:rPr>
                <w:rStyle w:val="normaltextrun"/>
                <w:rFonts w:ascii="Times New Roman" w:hAnsi="Times New Roman"/>
                <w:color w:val="000000"/>
                <w:shd w:val="clear" w:color="auto" w:fill="FFFFFF"/>
              </w:rPr>
              <w:t xml:space="preserve"> квалифицированных решений по тематике учета, отчетности, бюджетного контроля, применения бюджетной классификации.</w:t>
            </w:r>
          </w:p>
          <w:p w:rsidR="00C54FB2" w:rsidRPr="00933201" w:rsidRDefault="00C54FB2">
            <w:pPr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spacing w:after="120"/>
              <w:ind w:right="18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Планируемое количество пользователей (количество неисключительных </w:t>
            </w:r>
            <w:r w:rsidRPr="00933201">
              <w:rPr>
                <w:rFonts w:ascii="Times New Roman" w:hAnsi="Times New Roman"/>
              </w:rPr>
              <w:br/>
              <w:t xml:space="preserve">лицензий): </w:t>
            </w:r>
          </w:p>
          <w:p w:rsidR="00C54FB2" w:rsidRPr="00933201" w:rsidRDefault="002E5622">
            <w:pPr>
              <w:pStyle w:val="a3"/>
              <w:widowControl/>
              <w:numPr>
                <w:ilvl w:val="0"/>
                <w:numId w:val="5"/>
              </w:numPr>
              <w:spacing w:after="120"/>
              <w:ind w:left="720" w:right="180" w:hanging="360"/>
              <w:rPr>
                <w:rFonts w:ascii="Times New Roman" w:hAnsi="Times New Roman"/>
                <w:sz w:val="22"/>
              </w:rPr>
            </w:pPr>
            <w:r w:rsidRPr="00933201">
              <w:rPr>
                <w:rFonts w:ascii="Times New Roman" w:hAnsi="Times New Roman"/>
                <w:sz w:val="22"/>
              </w:rPr>
              <w:t xml:space="preserve">количество неисключительных лицензий </w:t>
            </w:r>
            <w:r w:rsidRPr="00933201">
              <w:rPr>
                <w:rFonts w:ascii="Times New Roman" w:hAnsi="Times New Roman"/>
                <w:color w:val="FF0000"/>
              </w:rPr>
              <w:t>1</w:t>
            </w:r>
            <w:r w:rsidRPr="00933201">
              <w:rPr>
                <w:rFonts w:ascii="Times New Roman" w:hAnsi="Times New Roman"/>
              </w:rPr>
              <w:t xml:space="preserve"> </w:t>
            </w:r>
          </w:p>
          <w:p w:rsidR="00C54FB2" w:rsidRPr="00933201" w:rsidRDefault="002E5622">
            <w:pPr>
              <w:pStyle w:val="a3"/>
              <w:widowControl/>
              <w:numPr>
                <w:ilvl w:val="0"/>
                <w:numId w:val="5"/>
              </w:numPr>
              <w:spacing w:after="120"/>
              <w:ind w:left="720" w:right="180" w:hanging="360"/>
              <w:rPr>
                <w:rFonts w:ascii="Times New Roman" w:hAnsi="Times New Roman"/>
                <w:sz w:val="22"/>
              </w:rPr>
            </w:pPr>
            <w:r w:rsidRPr="00933201">
              <w:rPr>
                <w:rFonts w:ascii="Times New Roman" w:hAnsi="Times New Roman"/>
                <w:sz w:val="22"/>
              </w:rPr>
              <w:t xml:space="preserve">количество </w:t>
            </w:r>
            <w:r w:rsidR="00933201" w:rsidRPr="00933201">
              <w:rPr>
                <w:rFonts w:ascii="Times New Roman" w:hAnsi="Times New Roman"/>
                <w:sz w:val="22"/>
              </w:rPr>
              <w:t xml:space="preserve">пользователей </w:t>
            </w:r>
            <w:r w:rsidR="00933201" w:rsidRPr="00933201">
              <w:rPr>
                <w:rFonts w:ascii="Times New Roman" w:hAnsi="Times New Roman"/>
                <w:color w:val="FF0000"/>
                <w:sz w:val="22"/>
              </w:rPr>
              <w:t>2</w:t>
            </w:r>
          </w:p>
          <w:p w:rsidR="00C54FB2" w:rsidRPr="00933201" w:rsidRDefault="002E5622">
            <w:pPr>
              <w:spacing w:after="120"/>
              <w:ind w:right="180"/>
              <w:rPr>
                <w:rFonts w:ascii="Times New Roman" w:hAnsi="Times New Roman"/>
                <w:color w:val="000000"/>
              </w:rPr>
            </w:pPr>
            <w:r w:rsidRPr="00933201">
              <w:rPr>
                <w:rFonts w:ascii="Times New Roman" w:hAnsi="Times New Roman"/>
                <w:color w:val="000000"/>
              </w:rPr>
              <w:t>Срок предоставления права использования электронной базы данных: 7 (семь) </w:t>
            </w:r>
            <w:r w:rsidRPr="00933201">
              <w:rPr>
                <w:rFonts w:ascii="Times New Roman" w:hAnsi="Times New Roman"/>
              </w:rPr>
              <w:br/>
            </w:r>
            <w:r w:rsidRPr="00933201">
              <w:rPr>
                <w:rFonts w:ascii="Times New Roman" w:hAnsi="Times New Roman"/>
                <w:color w:val="000000"/>
              </w:rPr>
              <w:t xml:space="preserve">рабочих дней с момента заключения </w:t>
            </w:r>
            <w:r w:rsidR="00933201">
              <w:rPr>
                <w:rFonts w:ascii="Times New Roman" w:hAnsi="Times New Roman"/>
                <w:color w:val="000000"/>
              </w:rPr>
              <w:t>договора</w:t>
            </w:r>
            <w:r w:rsidRPr="00933201">
              <w:rPr>
                <w:rFonts w:ascii="Times New Roman" w:hAnsi="Times New Roman"/>
                <w:color w:val="000000"/>
              </w:rPr>
              <w:t>.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  <w:color w:val="000000"/>
              </w:rPr>
            </w:pPr>
            <w:r w:rsidRPr="00933201">
              <w:rPr>
                <w:rFonts w:ascii="Times New Roman" w:hAnsi="Times New Roman"/>
                <w:color w:val="000000"/>
              </w:rPr>
              <w:t xml:space="preserve">Срок действия права использования электронной базы данных </w:t>
            </w:r>
            <w:r w:rsidRPr="00933201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  <w:r w:rsidRPr="00933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3201">
              <w:rPr>
                <w:rFonts w:ascii="Times New Roman" w:hAnsi="Times New Roman"/>
                <w:color w:val="000000"/>
              </w:rPr>
              <w:t>месяцев</w:t>
            </w:r>
          </w:p>
        </w:tc>
      </w:tr>
      <w:tr w:rsidR="00C54FB2" w:rsidRPr="00933201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eastAsia="Proxima Nova" w:hAnsi="Times New Roman"/>
                <w:b/>
                <w:sz w:val="24"/>
              </w:rPr>
              <w:t>2. Назначение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1"/>
              <w:ind w:left="283" w:hanging="2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Закупка необходима в качестве</w:t>
            </w:r>
            <w:r w:rsidRPr="00933201">
              <w:rPr>
                <w:rFonts w:ascii="Times New Roman" w:hAnsi="Times New Roman"/>
              </w:rPr>
              <w:t xml:space="preserve"> источника информации (подборка материала по</w:t>
            </w:r>
          </w:p>
          <w:p w:rsidR="00C54FB2" w:rsidRPr="00933201" w:rsidRDefault="002E5622">
            <w:pPr>
              <w:pStyle w:val="1"/>
              <w:ind w:left="283" w:hanging="2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ситуации регулятора, контрольного органа и судебной практики, в т.</w:t>
            </w:r>
            <w:r w:rsidR="00933201">
              <w:rPr>
                <w:rFonts w:ascii="Times New Roman" w:hAnsi="Times New Roman"/>
              </w:rPr>
              <w:t xml:space="preserve"> </w:t>
            </w:r>
            <w:r w:rsidRPr="00933201">
              <w:rPr>
                <w:rFonts w:ascii="Times New Roman" w:hAnsi="Times New Roman"/>
              </w:rPr>
              <w:t>ч.</w:t>
            </w:r>
          </w:p>
          <w:p w:rsidR="00C54FB2" w:rsidRPr="00933201" w:rsidRDefault="002E5622">
            <w:pPr>
              <w:pStyle w:val="1"/>
              <w:ind w:left="283" w:hanging="2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нормативно-правовой информацией) для принятия квалифицированных решений</w:t>
            </w:r>
          </w:p>
          <w:p w:rsidR="00C54FB2" w:rsidRPr="00933201" w:rsidRDefault="002E5622">
            <w:pPr>
              <w:pStyle w:val="1"/>
              <w:ind w:left="283" w:hanging="2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по тематике учета, отчетности, бюджетного контроля, применения бюджетн</w:t>
            </w:r>
            <w:r w:rsidRPr="00933201">
              <w:rPr>
                <w:rFonts w:ascii="Times New Roman" w:hAnsi="Times New Roman"/>
              </w:rPr>
              <w:t>ой</w:t>
            </w:r>
          </w:p>
          <w:p w:rsidR="00C54FB2" w:rsidRPr="00933201" w:rsidRDefault="002E5622">
            <w:pPr>
              <w:pStyle w:val="1"/>
              <w:ind w:left="283" w:hanging="2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классификации и другим финансовым вопросам деятельности главного бухгалтера</w:t>
            </w:r>
          </w:p>
          <w:p w:rsidR="00C54FB2" w:rsidRPr="00933201" w:rsidRDefault="002E5622">
            <w:pPr>
              <w:pStyle w:val="1"/>
              <w:ind w:left="283" w:hanging="2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и финансового специалиста государственного и муниципального учреждения.</w:t>
            </w:r>
          </w:p>
        </w:tc>
      </w:tr>
      <w:tr w:rsidR="00C54FB2" w:rsidRPr="00933201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eastAsia="Proxima Nova" w:hAnsi="Times New Roman"/>
                <w:b/>
                <w:sz w:val="24"/>
              </w:rPr>
              <w:t>3. Состав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ConsPlusNormal"/>
              <w:rPr>
                <w:rFonts w:ascii="Times New Roman" w:hAnsi="Times New Roman" w:cs="Times New Roman"/>
              </w:rPr>
            </w:pPr>
            <w:r w:rsidRPr="00933201">
              <w:rPr>
                <w:rFonts w:ascii="Times New Roman" w:eastAsia="Times New Roman" w:hAnsi="Times New Roman" w:cs="Times New Roman"/>
                <w:b/>
              </w:rPr>
              <w:t>База данных должна содержать следующую информацию:</w:t>
            </w:r>
          </w:p>
          <w:p w:rsidR="00C54FB2" w:rsidRPr="00933201" w:rsidRDefault="002E5622">
            <w:pPr>
              <w:pStyle w:val="a3"/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</w:t>
            </w:r>
            <w:r w:rsidRPr="00933201">
              <w:rPr>
                <w:rFonts w:ascii="Times New Roman" w:hAnsi="Times New Roman"/>
                <w:sz w:val="22"/>
              </w:rPr>
              <w:t xml:space="preserve">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933201">
              <w:rPr>
                <w:rFonts w:ascii="Times New Roman" w:hAnsi="Times New Roman"/>
                <w:sz w:val="22"/>
              </w:rPr>
              <w:t>т.д</w:t>
            </w:r>
            <w:proofErr w:type="spellEnd"/>
            <w:r w:rsidRPr="00933201">
              <w:rPr>
                <w:rFonts w:ascii="Times New Roman" w:hAnsi="Times New Roman"/>
                <w:sz w:val="22"/>
              </w:rPr>
              <w:t>) судебную практику по актуальным вопросам деятельности главн</w:t>
            </w:r>
            <w:r w:rsidRPr="00933201">
              <w:rPr>
                <w:rFonts w:ascii="Times New Roman" w:hAnsi="Times New Roman"/>
                <w:sz w:val="22"/>
              </w:rPr>
              <w:t xml:space="preserve">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</w:t>
            </w:r>
            <w:r w:rsidRPr="00933201">
              <w:rPr>
                <w:rFonts w:ascii="Times New Roman" w:hAnsi="Times New Roman"/>
                <w:sz w:val="22"/>
              </w:rPr>
              <w:t>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</w:t>
            </w:r>
            <w:r w:rsidRPr="00933201">
              <w:rPr>
                <w:rFonts w:ascii="Times New Roman" w:hAnsi="Times New Roman"/>
                <w:sz w:val="22"/>
              </w:rPr>
              <w:t xml:space="preserve">а - в количестве не менее 103 млн. штук. 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</w:t>
            </w:r>
            <w:r w:rsidRPr="00933201">
              <w:rPr>
                <w:rFonts w:ascii="Times New Roman" w:hAnsi="Times New Roman"/>
              </w:rPr>
              <w:t>дения и (или) органа власти.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Шаблоны документов по бюджетному и бухгалтерскому учету от планирования до отчетности — в количестве не менее 7000 штук, по следующим тематикам: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Учет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lastRenderedPageBreak/>
              <w:t>Отчетность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Налоги и взносы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Оплата труда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Отраслевой учет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Планирование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Кадровый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учет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>Бюджетная классификация</w:t>
            </w:r>
          </w:p>
          <w:p w:rsidR="00C54FB2" w:rsidRPr="00933201" w:rsidRDefault="002E5622">
            <w:pPr>
              <w:pStyle w:val="paragraph"/>
              <w:numPr>
                <w:ilvl w:val="0"/>
                <w:numId w:val="4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Вопросы </w:t>
            </w:r>
            <w:proofErr w:type="spellStart"/>
            <w:r w:rsidRPr="00933201">
              <w:rPr>
                <w:rStyle w:val="normaltextrun"/>
                <w:rFonts w:ascii="Times New Roman" w:hAnsi="Times New Roman"/>
                <w:sz w:val="22"/>
              </w:rPr>
              <w:t>госзакупок</w:t>
            </w:r>
            <w:proofErr w:type="spellEnd"/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 менее 2000 штук.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Электронные версии специализированны</w:t>
            </w:r>
            <w:r w:rsidRPr="00933201">
              <w:rPr>
                <w:rFonts w:ascii="Times New Roman" w:hAnsi="Times New Roman"/>
              </w:rPr>
              <w:t>х периодических издания — не менее 8 штук.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Электронные версии специализированных периодических изданий по закупкам — не менее 1 штуки.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Электронные версии книг — не менее 150 штук.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Сервисы и расчетчики по темам: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Бюджетная классификация: КБК, КВР и КОСГУ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Нал</w:t>
            </w:r>
            <w:r w:rsidRPr="00933201">
              <w:rPr>
                <w:rFonts w:ascii="Times New Roman" w:hAnsi="Times New Roman"/>
                <w:sz w:val="22"/>
              </w:rPr>
              <w:t>оги: 6-НДФЛ, НДС, транспортный налог, нормируемые расходы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Расчеты с сотрудниками: отпуск, стаж, зарплата, увольнение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Расчет норм ГСМ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Штрафные санкции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Закупки</w:t>
            </w:r>
          </w:p>
          <w:p w:rsidR="00C54FB2" w:rsidRPr="00933201" w:rsidRDefault="002E5622">
            <w:pPr>
              <w:pStyle w:val="a3"/>
              <w:numPr>
                <w:ilvl w:val="0"/>
                <w:numId w:val="6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Займы</w:t>
            </w:r>
          </w:p>
          <w:p w:rsidR="00C54FB2" w:rsidRPr="00933201" w:rsidRDefault="002E5622">
            <w:pPr>
              <w:pStyle w:val="1"/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Сервис онлайн-помощников и «консультация экспертов».</w:t>
            </w:r>
          </w:p>
          <w:p w:rsidR="00C54FB2" w:rsidRPr="00933201" w:rsidRDefault="002E5622">
            <w:pPr>
              <w:pStyle w:val="1"/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Видеоматериалы в количестве не менее 24</w:t>
            </w:r>
            <w:r w:rsidRPr="00933201">
              <w:rPr>
                <w:rFonts w:ascii="Times New Roman" w:hAnsi="Times New Roman"/>
              </w:rPr>
              <w:t xml:space="preserve"> штук.</w:t>
            </w:r>
          </w:p>
          <w:p w:rsidR="00C54FB2" w:rsidRPr="00933201" w:rsidRDefault="002E5622">
            <w:pPr>
              <w:numPr>
                <w:ilvl w:val="0"/>
                <w:numId w:val="1"/>
              </w:numPr>
              <w:ind w:left="72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Доступ к образовательным материалам для повышения квалификации по </w:t>
            </w:r>
            <w:proofErr w:type="spellStart"/>
            <w:r w:rsidRPr="00933201">
              <w:rPr>
                <w:rFonts w:ascii="Times New Roman" w:hAnsi="Times New Roman"/>
              </w:rPr>
              <w:t>цифровизации</w:t>
            </w:r>
            <w:proofErr w:type="spellEnd"/>
            <w:r w:rsidRPr="00933201">
              <w:rPr>
                <w:rFonts w:ascii="Times New Roman" w:hAnsi="Times New Roman"/>
              </w:rPr>
              <w:t xml:space="preserve"> бухгалтерии в госсекторе и к </w:t>
            </w:r>
            <w:proofErr w:type="spellStart"/>
            <w:r w:rsidRPr="00933201">
              <w:rPr>
                <w:rFonts w:ascii="Times New Roman" w:hAnsi="Times New Roman"/>
              </w:rPr>
              <w:t>микрокурсам</w:t>
            </w:r>
            <w:proofErr w:type="spellEnd"/>
            <w:r w:rsidRPr="00933201">
              <w:rPr>
                <w:rFonts w:ascii="Times New Roman" w:hAnsi="Times New Roman"/>
              </w:rPr>
              <w:t xml:space="preserve"> для бухгалтеров по правилам работы, изменениям и разъяснениям законодательства.</w:t>
            </w:r>
          </w:p>
          <w:p w:rsidR="00C54FB2" w:rsidRPr="00933201" w:rsidRDefault="00C54FB2">
            <w:pPr>
              <w:pStyle w:val="1"/>
              <w:ind w:left="720"/>
              <w:rPr>
                <w:rFonts w:ascii="Times New Roman" w:hAnsi="Times New Roman"/>
              </w:rPr>
            </w:pPr>
          </w:p>
          <w:p w:rsidR="00C54FB2" w:rsidRPr="00933201" w:rsidRDefault="00C54FB2">
            <w:pPr>
              <w:pStyle w:val="1"/>
              <w:ind w:left="720"/>
              <w:rPr>
                <w:rFonts w:ascii="Times New Roman" w:hAnsi="Times New Roman"/>
              </w:rPr>
            </w:pP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  <w:b/>
                <w:sz w:val="22"/>
              </w:rPr>
            </w:pPr>
            <w:r w:rsidRPr="00933201">
              <w:rPr>
                <w:rFonts w:ascii="Times New Roman" w:hAnsi="Times New Roman"/>
                <w:b/>
                <w:sz w:val="22"/>
              </w:rPr>
              <w:t>База данных должна содержать материалы по след</w:t>
            </w:r>
            <w:r w:rsidRPr="00933201">
              <w:rPr>
                <w:rFonts w:ascii="Times New Roman" w:hAnsi="Times New Roman"/>
                <w:b/>
                <w:sz w:val="22"/>
              </w:rPr>
              <w:t>ующим тематикам:</w:t>
            </w:r>
          </w:p>
          <w:p w:rsidR="00C54FB2" w:rsidRPr="00933201" w:rsidRDefault="00C54FB2">
            <w:pPr>
              <w:pStyle w:val="paragraph"/>
              <w:rPr>
                <w:rFonts w:ascii="Times New Roman" w:hAnsi="Times New Roman"/>
                <w:b/>
                <w:sz w:val="22"/>
              </w:rPr>
            </w:pP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Учет: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разъяснения и образцы по учетной политике, первичные документы, федеральные стандарты, проводки с примерами по всем участкам учета, в том числе основные средства, </w:t>
            </w:r>
            <w:proofErr w:type="spellStart"/>
            <w:r w:rsidRPr="00933201">
              <w:rPr>
                <w:rStyle w:val="normaltextrun"/>
                <w:rFonts w:ascii="Times New Roman" w:hAnsi="Times New Roman"/>
                <w:sz w:val="22"/>
              </w:rPr>
              <w:t>матзапасы</w:t>
            </w:r>
            <w:proofErr w:type="spellEnd"/>
            <w:r w:rsidRPr="00933201">
              <w:rPr>
                <w:rStyle w:val="normaltextrun"/>
                <w:rFonts w:ascii="Times New Roman" w:hAnsi="Times New Roman"/>
                <w:sz w:val="22"/>
              </w:rPr>
              <w:t>, нематериальные активы, непроизведенные активы, аренда, кас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>са, по доходам, расходам и разным видам имущества.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Отраслевой учет: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разъяснения по отраслям или специфике: о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>бразование, медицина, физкультура и спорт, культура, социальное обслуживание, </w:t>
            </w:r>
            <w:r w:rsidRPr="00933201">
              <w:rPr>
                <w:rStyle w:val="normaltextrun"/>
                <w:rFonts w:ascii="Times New Roman" w:hAnsi="Times New Roman"/>
                <w:b/>
                <w:color w:val="000000"/>
                <w:sz w:val="22"/>
              </w:rPr>
              <w:t>централизованные бухгалтерии, ПФР</w:t>
            </w:r>
            <w:r w:rsidRPr="00933201">
              <w:rPr>
                <w:rStyle w:val="eop"/>
                <w:rFonts w:ascii="Times New Roman" w:hAnsi="Times New Roman"/>
                <w:b/>
                <w:sz w:val="22"/>
              </w:rPr>
              <w:t> 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Бюджетная классификация: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по КБК, КВР, КОСГУ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Отчетность: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б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933201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Оплата труда и выплаты: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>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Кадровые вопросы: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образцами по приеме, увольнению, переводу, совме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щению, аттестации, госслужбе.  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Налоги: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Взносы: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>разъяснения с примерами и образцами по п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енсионным взносам, социальным взносам, взносам на медицинское страхование, страхование от 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lastRenderedPageBreak/>
              <w:t>несчастных случаев и профзаболеваний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Вопросы контроля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>: разъяснения с примерами и образцами по инвентаризации, аудиту, внутренн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ему контролю, </w:t>
            </w:r>
            <w:proofErr w:type="spellStart"/>
            <w:r w:rsidRPr="00933201">
              <w:rPr>
                <w:rStyle w:val="normaltextrun"/>
                <w:rFonts w:ascii="Times New Roman" w:hAnsi="Times New Roman"/>
                <w:sz w:val="22"/>
              </w:rPr>
              <w:t>госфинконтролю</w:t>
            </w:r>
            <w:proofErr w:type="spellEnd"/>
            <w:r w:rsidRPr="00933201">
              <w:rPr>
                <w:rStyle w:val="normaltextrun"/>
                <w:rFonts w:ascii="Times New Roman" w:hAnsi="Times New Roman"/>
                <w:sz w:val="22"/>
              </w:rPr>
              <w:t xml:space="preserve"> и другим проверкам.  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Вопросы планирования</w:t>
            </w:r>
            <w:r w:rsidRPr="00933201">
              <w:rPr>
                <w:rStyle w:val="normaltextrun"/>
                <w:rFonts w:ascii="Times New Roman" w:hAnsi="Times New Roman"/>
                <w:sz w:val="22"/>
              </w:rPr>
              <w:t>: разъяснения и образцы по п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лану ФХД, бюджетной смете, </w:t>
            </w:r>
            <w:proofErr w:type="spellStart"/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>госзаданию</w:t>
            </w:r>
            <w:proofErr w:type="spellEnd"/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, </w:t>
            </w:r>
            <w:r w:rsidRPr="00933201">
              <w:rPr>
                <w:rStyle w:val="normaltextrun"/>
                <w:rFonts w:ascii="Times New Roman" w:hAnsi="Times New Roman"/>
                <w:b/>
                <w:color w:val="000000"/>
                <w:sz w:val="22"/>
              </w:rPr>
              <w:t>платным услугам, формированию бюджета.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33201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 xml:space="preserve">Вопросы </w:t>
            </w:r>
            <w:proofErr w:type="spellStart"/>
            <w:r w:rsidRPr="00933201">
              <w:rPr>
                <w:rStyle w:val="normaltextrun"/>
                <w:rFonts w:ascii="Times New Roman" w:hAnsi="Times New Roman"/>
                <w:b/>
                <w:sz w:val="22"/>
              </w:rPr>
              <w:t>госзакупок</w:t>
            </w:r>
            <w:proofErr w:type="spellEnd"/>
            <w:r w:rsidRPr="00933201">
              <w:rPr>
                <w:rStyle w:val="normaltextrun"/>
                <w:rFonts w:ascii="Times New Roman" w:hAnsi="Times New Roman"/>
                <w:sz w:val="22"/>
              </w:rPr>
              <w:t>: разъяснения по</w:t>
            </w:r>
            <w:r w:rsidRPr="00933201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 Закону № 44-ФЗ и № 223-ФЗ</w:t>
            </w:r>
            <w:r w:rsidRPr="00933201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C54FB2" w:rsidRPr="00933201" w:rsidRDefault="00C54FB2">
            <w:pPr>
              <w:pStyle w:val="paragraph"/>
              <w:rPr>
                <w:rFonts w:ascii="Times New Roman" w:hAnsi="Times New Roman"/>
              </w:rPr>
            </w:pPr>
          </w:p>
        </w:tc>
      </w:tr>
      <w:tr w:rsidR="00C54FB2" w:rsidRPr="00933201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eastAsia="Proxima Nova" w:hAnsi="Times New Roman"/>
                <w:b/>
                <w:sz w:val="24"/>
              </w:rPr>
              <w:lastRenderedPageBreak/>
              <w:t xml:space="preserve">4. Порядок </w:t>
            </w:r>
            <w:r w:rsidRPr="00933201">
              <w:rPr>
                <w:rFonts w:ascii="Times New Roman" w:eastAsia="Proxima Nova" w:hAnsi="Times New Roman"/>
                <w:b/>
                <w:sz w:val="24"/>
              </w:rPr>
              <w:t>предоставления неисключительного права использования электронной Базы данных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Общие требования:</w:t>
            </w:r>
          </w:p>
          <w:p w:rsidR="00C54FB2" w:rsidRPr="00933201" w:rsidRDefault="00C54FB2">
            <w:pPr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</w:t>
            </w:r>
            <w:r w:rsidRPr="00933201">
              <w:rPr>
                <w:rFonts w:ascii="Times New Roman" w:hAnsi="Times New Roman"/>
              </w:rPr>
              <w:t xml:space="preserve"> выходных и праздничных дней;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должна быть обеспечена возможность публикации обзоров изменений, проектов документов, новых нормативных документов;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 должна быть обеспечена возможность обучение клиента работе в Системе;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должна быть обеспечена возможност</w:t>
            </w:r>
            <w:r w:rsidRPr="00933201">
              <w:rPr>
                <w:rFonts w:ascii="Times New Roman" w:hAnsi="Times New Roman"/>
              </w:rPr>
              <w:t>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должна быть обеспечена возможность консультаций по работе с Системой путем обращения по элект</w:t>
            </w:r>
            <w:r w:rsidRPr="00933201">
              <w:rPr>
                <w:rFonts w:ascii="Times New Roman" w:hAnsi="Times New Roman"/>
              </w:rPr>
              <w:t>ронной почте, обращения в техническую службу или в онлайн-поддержку;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должна быть обеспечена возможность обращения в техническую службу круглосуточно;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– должна быть обеспечена возможность поиска отсутствующего нормативного акта при помощи дополнительного </w:t>
            </w:r>
            <w:r w:rsidRPr="00933201">
              <w:rPr>
                <w:rFonts w:ascii="Times New Roman" w:hAnsi="Times New Roman"/>
              </w:rPr>
              <w:t>сервиса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должна быть обеспечена возможность консультаций экспертов:</w:t>
            </w:r>
          </w:p>
          <w:p w:rsidR="00C54FB2" w:rsidRPr="00933201" w:rsidRDefault="002E5622">
            <w:pPr>
              <w:numPr>
                <w:ilvl w:val="0"/>
                <w:numId w:val="3"/>
              </w:numPr>
              <w:tabs>
                <w:tab w:val="left" w:pos="1080"/>
              </w:tabs>
              <w:ind w:left="720" w:hanging="360"/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при помощи сервиса онлайн-поддержки</w:t>
            </w:r>
          </w:p>
          <w:p w:rsidR="00C54FB2" w:rsidRPr="00933201" w:rsidRDefault="002E5622">
            <w:pPr>
              <w:numPr>
                <w:ilvl w:val="0"/>
                <w:numId w:val="3"/>
              </w:numPr>
              <w:tabs>
                <w:tab w:val="left" w:pos="1080"/>
              </w:tabs>
              <w:ind w:left="720" w:hanging="360"/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при помощи письменных консультаций экспертов. </w:t>
            </w:r>
          </w:p>
          <w:p w:rsidR="00C54FB2" w:rsidRPr="00933201" w:rsidRDefault="002E5622">
            <w:pPr>
              <w:tabs>
                <w:tab w:val="left" w:pos="1080"/>
              </w:tabs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Должна быть обеспечена возможность предоставления неограниченного количества обращений.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>При помощи письменных ответов, при участии авторов системы. 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 xml:space="preserve">Должна быть предусмотрена возможность получить ответ на </w:t>
            </w:r>
            <w:r w:rsidRPr="00933201">
              <w:rPr>
                <w:rFonts w:ascii="Times New Roman" w:hAnsi="Times New Roman"/>
                <w:sz w:val="22"/>
              </w:rPr>
              <w:t>вопрос, подготовленный при участии специалистов министерств и ведомств – авторов системы. При помощи разработки или проверки документов под запрос.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  <w:sz w:val="22"/>
              </w:rPr>
            </w:pPr>
            <w:r w:rsidRPr="00933201">
              <w:rPr>
                <w:rFonts w:ascii="Times New Roman" w:hAnsi="Times New Roman"/>
                <w:sz w:val="22"/>
              </w:rPr>
              <w:t>Количество вопросов или запросов на выбор – не более 1 вопроса в месяц в течение срока действия неисключител</w:t>
            </w:r>
            <w:r w:rsidRPr="00933201">
              <w:rPr>
                <w:rFonts w:ascii="Times New Roman" w:hAnsi="Times New Roman"/>
                <w:sz w:val="22"/>
              </w:rPr>
              <w:t>ьных прав. </w:t>
            </w:r>
          </w:p>
          <w:p w:rsidR="00C54FB2" w:rsidRPr="00933201" w:rsidRDefault="002E5622">
            <w:pPr>
              <w:pStyle w:val="paragraph"/>
              <w:rPr>
                <w:rFonts w:ascii="Times New Roman" w:hAnsi="Times New Roman"/>
                <w:sz w:val="22"/>
              </w:rPr>
            </w:pPr>
            <w:r w:rsidRPr="00933201">
              <w:rPr>
                <w:rFonts w:ascii="Times New Roman" w:hAnsi="Times New Roman"/>
              </w:rPr>
              <w:t xml:space="preserve">– </w:t>
            </w:r>
            <w:r w:rsidRPr="00933201">
              <w:rPr>
                <w:rFonts w:ascii="Times New Roman" w:hAnsi="Times New Roman"/>
                <w:sz w:val="22"/>
              </w:rPr>
              <w:t xml:space="preserve">в части раздела «Доступ к образовательным материалам» должна быть обеспечена возможность доступа к образовательным материалам для повышения квалификации по </w:t>
            </w:r>
            <w:proofErr w:type="spellStart"/>
            <w:r w:rsidRPr="00933201">
              <w:rPr>
                <w:rFonts w:ascii="Times New Roman" w:hAnsi="Times New Roman"/>
                <w:sz w:val="22"/>
              </w:rPr>
              <w:t>цифровизации</w:t>
            </w:r>
            <w:proofErr w:type="spellEnd"/>
            <w:r w:rsidRPr="00933201">
              <w:rPr>
                <w:rFonts w:ascii="Times New Roman" w:hAnsi="Times New Roman"/>
                <w:sz w:val="22"/>
              </w:rPr>
              <w:t xml:space="preserve"> бухгалтерии в госсекторе и тестам, а также к </w:t>
            </w:r>
            <w:proofErr w:type="spellStart"/>
            <w:r w:rsidRPr="00933201">
              <w:rPr>
                <w:rFonts w:ascii="Times New Roman" w:hAnsi="Times New Roman"/>
                <w:sz w:val="22"/>
              </w:rPr>
              <w:t>микрокурсам</w:t>
            </w:r>
            <w:proofErr w:type="spellEnd"/>
            <w:r w:rsidRPr="00933201">
              <w:rPr>
                <w:rFonts w:ascii="Times New Roman" w:hAnsi="Times New Roman"/>
                <w:sz w:val="22"/>
              </w:rPr>
              <w:t xml:space="preserve"> для бухгалтеров </w:t>
            </w:r>
            <w:r w:rsidRPr="00933201">
              <w:rPr>
                <w:rFonts w:ascii="Times New Roman" w:hAnsi="Times New Roman"/>
                <w:sz w:val="22"/>
              </w:rPr>
              <w:t>по правилам работы, изменениям и разъяснениям законодательства</w:t>
            </w:r>
          </w:p>
          <w:p w:rsidR="00C54FB2" w:rsidRPr="00933201" w:rsidRDefault="00C54FB2">
            <w:pPr>
              <w:tabs>
                <w:tab w:val="left" w:pos="1800"/>
              </w:tabs>
              <w:ind w:left="720"/>
              <w:jc w:val="both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  <w:b/>
              </w:rPr>
            </w:pPr>
            <w:r w:rsidRPr="00933201">
              <w:rPr>
                <w:rFonts w:ascii="Times New Roman" w:hAnsi="Times New Roman"/>
                <w:b/>
              </w:rPr>
              <w:t>Требования к Системе: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</w:t>
            </w:r>
            <w:r w:rsidRPr="00933201">
              <w:rPr>
                <w:rFonts w:ascii="Times New Roman" w:hAnsi="Times New Roman"/>
              </w:rPr>
              <w:t>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–  должно быть наличие сортировки списка документов каждого вида информации по степени популярности запросов </w:t>
            </w:r>
            <w:r w:rsidRPr="00933201">
              <w:rPr>
                <w:rFonts w:ascii="Times New Roman" w:hAnsi="Times New Roman"/>
              </w:rPr>
              <w:t>по заданной тематике;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lastRenderedPageBreak/>
              <w:t xml:space="preserve">– должно быть наличие задания логических условий при запросе нескольких значений одного реквизита (тема, орган/источник, </w:t>
            </w:r>
            <w:r w:rsidRPr="00933201">
              <w:rPr>
                <w:rFonts w:ascii="Times New Roman" w:hAnsi="Times New Roman"/>
              </w:rPr>
              <w:t>тип, территория регулирования/регион, вид информации);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 базе данных информа</w:t>
            </w:r>
            <w:r w:rsidRPr="00933201">
              <w:rPr>
                <w:rFonts w:ascii="Times New Roman" w:hAnsi="Times New Roman"/>
              </w:rPr>
              <w:t>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</w:t>
            </w:r>
            <w:r w:rsidRPr="00933201">
              <w:rPr>
                <w:rFonts w:ascii="Times New Roman" w:hAnsi="Times New Roman"/>
              </w:rPr>
              <w:t>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– должно быть наличие доступа к записям </w:t>
            </w:r>
            <w:proofErr w:type="spellStart"/>
            <w:r w:rsidRPr="00933201">
              <w:rPr>
                <w:rFonts w:ascii="Times New Roman" w:hAnsi="Times New Roman"/>
              </w:rPr>
              <w:t>вебинаров</w:t>
            </w:r>
            <w:proofErr w:type="spellEnd"/>
            <w:r w:rsidRPr="00933201">
              <w:rPr>
                <w:rFonts w:ascii="Times New Roman" w:hAnsi="Times New Roman"/>
              </w:rPr>
              <w:t xml:space="preserve"> и семинаров из основного меню;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</w:t>
            </w:r>
            <w:r w:rsidRPr="00933201">
              <w:rPr>
                <w:rFonts w:ascii="Times New Roman" w:hAnsi="Times New Roman"/>
              </w:rPr>
              <w:t>ий, проектов правовых актов, писем, рекомендаций, таблиц, схем, видео и т.д.);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</w:t>
            </w:r>
            <w:r w:rsidRPr="00933201">
              <w:rPr>
                <w:rFonts w:ascii="Times New Roman" w:hAnsi="Times New Roman"/>
              </w:rPr>
              <w:t>та)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печати из самого документа;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– должно быть наличие навигационной панели по </w:t>
            </w:r>
            <w:r w:rsidRPr="00933201">
              <w:rPr>
                <w:rFonts w:ascii="Times New Roman" w:hAnsi="Times New Roman"/>
              </w:rPr>
              <w:t>документу;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933201">
              <w:rPr>
                <w:rFonts w:ascii="Times New Roman" w:hAnsi="Times New Roman"/>
              </w:rPr>
              <w:t>бэклинка</w:t>
            </w:r>
            <w:proofErr w:type="spellEnd"/>
            <w:r w:rsidRPr="00933201">
              <w:rPr>
                <w:rFonts w:ascii="Times New Roman" w:hAnsi="Times New Roman"/>
              </w:rPr>
              <w:t>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обращения к онлайн-помощнику и</w:t>
            </w:r>
            <w:r w:rsidRPr="00933201">
              <w:rPr>
                <w:rFonts w:ascii="Times New Roman" w:hAnsi="Times New Roman"/>
              </w:rPr>
              <w:t xml:space="preserve"> экспертам Системы;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детализации поиска в найденном по ключевому слову;</w:t>
            </w:r>
          </w:p>
          <w:p w:rsidR="00C54FB2" w:rsidRPr="00933201" w:rsidRDefault="002E5622">
            <w:pPr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</w:t>
            </w:r>
            <w:r w:rsidRPr="00933201">
              <w:rPr>
                <w:rFonts w:ascii="Times New Roman" w:hAnsi="Times New Roman"/>
              </w:rPr>
              <w:t xml:space="preserve"> внутри текстовым поиском</w:t>
            </w:r>
          </w:p>
          <w:p w:rsidR="00C54FB2" w:rsidRPr="00933201" w:rsidRDefault="00C54FB2">
            <w:pPr>
              <w:jc w:val="both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rPr>
                <w:rFonts w:ascii="Times New Roman" w:hAnsi="Times New Roman"/>
                <w:b/>
              </w:rPr>
            </w:pPr>
            <w:r w:rsidRPr="00933201">
              <w:rPr>
                <w:rFonts w:ascii="Times New Roman" w:hAnsi="Times New Roman"/>
                <w:b/>
              </w:rPr>
              <w:t>Дополнительные требования:</w:t>
            </w:r>
          </w:p>
          <w:p w:rsidR="00C54FB2" w:rsidRPr="00933201" w:rsidRDefault="00C54FB2">
            <w:pPr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Видеоматериалы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933201">
              <w:rPr>
                <w:rFonts w:ascii="Times New Roman" w:hAnsi="Times New Roman"/>
              </w:rPr>
              <w:t>вебинаров</w:t>
            </w:r>
            <w:proofErr w:type="spellEnd"/>
            <w:r w:rsidRPr="00933201">
              <w:rPr>
                <w:rFonts w:ascii="Times New Roman" w:hAnsi="Times New Roman"/>
              </w:rPr>
              <w:t xml:space="preserve"> на актуальные темы по вопросам бюджетной бухгалтерии, а также записи уже проведенных мероприятий — не мен</w:t>
            </w:r>
            <w:r w:rsidRPr="00933201">
              <w:rPr>
                <w:rFonts w:ascii="Times New Roman" w:hAnsi="Times New Roman"/>
              </w:rPr>
              <w:t xml:space="preserve">ее 24 видео в год, а также доступ к архиву прошедших </w:t>
            </w:r>
            <w:proofErr w:type="spellStart"/>
            <w:r w:rsidRPr="00933201">
              <w:rPr>
                <w:rFonts w:ascii="Times New Roman" w:hAnsi="Times New Roman"/>
              </w:rPr>
              <w:t>вебинаров</w:t>
            </w:r>
            <w:proofErr w:type="spellEnd"/>
            <w:r w:rsidRPr="00933201">
              <w:rPr>
                <w:rFonts w:ascii="Times New Roman" w:hAnsi="Times New Roman"/>
              </w:rPr>
              <w:t xml:space="preserve"> и видеоматериалов;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C54FB2">
            <w:pPr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«Консультация эксперта»</w:t>
            </w:r>
            <w:r w:rsidRPr="00933201">
              <w:rPr>
                <w:rFonts w:ascii="Times New Roman" w:hAnsi="Times New Roman"/>
              </w:rPr>
              <w:t xml:space="preserve"> должна быть оказана в следующих форматах:</w:t>
            </w:r>
          </w:p>
          <w:p w:rsidR="00C54FB2" w:rsidRPr="00933201" w:rsidRDefault="002E5622">
            <w:pPr>
              <w:pStyle w:val="a3"/>
              <w:numPr>
                <w:ilvl w:val="1"/>
                <w:numId w:val="2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  <w:sz w:val="22"/>
              </w:rPr>
              <w:t>Онлайн-помощник</w:t>
            </w:r>
            <w:r w:rsidRPr="00933201">
              <w:rPr>
                <w:rFonts w:ascii="Times New Roman" w:hAnsi="Times New Roman"/>
                <w:sz w:val="22"/>
              </w:rPr>
              <w:t xml:space="preserve"> с возможностью подборки материалов.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Доступ к онлайн-помощнику должен быть предоставлен: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– </w:t>
            </w:r>
            <w:r w:rsidRPr="00933201">
              <w:rPr>
                <w:rFonts w:ascii="Times New Roman" w:hAnsi="Times New Roman"/>
              </w:rPr>
              <w:t>в рабочие дни – круглосуточно;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– в выходные и праздничные дни – с 09 часов 00 до 18 часов 00 минут.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Время ожидания ответа должно составлять не более 10 минут.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Количество вопросов – неограниченно в течение срока действия </w:t>
            </w:r>
            <w:r w:rsidRPr="00933201">
              <w:rPr>
                <w:rFonts w:ascii="Times New Roman" w:hAnsi="Times New Roman"/>
              </w:rPr>
              <w:t>договора.</w:t>
            </w:r>
          </w:p>
          <w:p w:rsidR="00C54FB2" w:rsidRPr="00933201" w:rsidRDefault="00C54FB2">
            <w:pPr>
              <w:ind w:left="142" w:right="141" w:firstLine="567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a3"/>
              <w:numPr>
                <w:ilvl w:val="1"/>
                <w:numId w:val="2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sz w:val="22"/>
              </w:rPr>
              <w:t xml:space="preserve"> </w:t>
            </w:r>
            <w:r w:rsidRPr="00933201">
              <w:rPr>
                <w:rFonts w:ascii="Times New Roman" w:hAnsi="Times New Roman"/>
                <w:b/>
                <w:sz w:val="22"/>
              </w:rPr>
              <w:t xml:space="preserve">Письменные </w:t>
            </w:r>
            <w:r w:rsidRPr="00933201">
              <w:rPr>
                <w:rFonts w:ascii="Times New Roman" w:hAnsi="Times New Roman"/>
                <w:b/>
                <w:sz w:val="22"/>
              </w:rPr>
              <w:t>ответы экспертов</w:t>
            </w:r>
            <w:r w:rsidRPr="00933201">
              <w:rPr>
                <w:rFonts w:ascii="Times New Roman" w:hAnsi="Times New Roman"/>
                <w:sz w:val="22"/>
              </w:rPr>
              <w:t xml:space="preserve"> 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Доступ к сервису должен быть предоставлен круглосуточно.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</w:t>
            </w:r>
            <w:r w:rsidRPr="00933201">
              <w:rPr>
                <w:rFonts w:ascii="Times New Roman" w:hAnsi="Times New Roman"/>
              </w:rPr>
              <w:t xml:space="preserve">еспечена возможность задать вопрос для </w:t>
            </w:r>
            <w:r w:rsidRPr="00933201">
              <w:rPr>
                <w:rFonts w:ascii="Times New Roman" w:hAnsi="Times New Roman"/>
              </w:rPr>
              <w:lastRenderedPageBreak/>
              <w:t xml:space="preserve">эксперта из личного кабинета или через онлайн – помощника. Ответы на вопросы, поступившие в нерабочие дни или после 18.00 по </w:t>
            </w:r>
            <w:proofErr w:type="spellStart"/>
            <w:r w:rsidRPr="00933201">
              <w:rPr>
                <w:rFonts w:ascii="Times New Roman" w:hAnsi="Times New Roman"/>
              </w:rPr>
              <w:t>мск</w:t>
            </w:r>
            <w:proofErr w:type="spellEnd"/>
            <w:r w:rsidRPr="00933201">
              <w:rPr>
                <w:rFonts w:ascii="Times New Roman" w:hAnsi="Times New Roman"/>
              </w:rPr>
              <w:t xml:space="preserve"> в рабочие дни, регистрируются следующим рабочим днем. Исчисление сроков для подготовки т</w:t>
            </w:r>
            <w:r w:rsidRPr="00933201">
              <w:rPr>
                <w:rFonts w:ascii="Times New Roman" w:hAnsi="Times New Roman"/>
              </w:rPr>
              <w:t xml:space="preserve">акого ответа должен начинаться с 9.00 по </w:t>
            </w:r>
            <w:proofErr w:type="spellStart"/>
            <w:r w:rsidRPr="00933201">
              <w:rPr>
                <w:rFonts w:ascii="Times New Roman" w:hAnsi="Times New Roman"/>
              </w:rPr>
              <w:t>мск</w:t>
            </w:r>
            <w:proofErr w:type="spellEnd"/>
            <w:r w:rsidRPr="00933201">
              <w:rPr>
                <w:rFonts w:ascii="Times New Roman" w:hAnsi="Times New Roman"/>
              </w:rPr>
              <w:t xml:space="preserve"> первого рабочего дня. При формировании ответа с подборкой материала с учетом </w:t>
            </w:r>
            <w:r w:rsidRPr="00933201">
              <w:rPr>
                <w:rStyle w:val="normaltextrun"/>
                <w:rFonts w:ascii="Times New Roman" w:hAnsi="Times New Roman"/>
                <w:color w:val="000000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</w:t>
            </w:r>
            <w:r w:rsidRPr="00933201">
              <w:rPr>
                <w:rStyle w:val="normaltextrun"/>
                <w:rFonts w:ascii="Times New Roman" w:hAnsi="Times New Roman"/>
                <w:color w:val="000000"/>
                <w:shd w:val="clear" w:color="auto" w:fill="FFFFFF"/>
              </w:rPr>
              <w:t>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933201">
              <w:rPr>
                <w:rStyle w:val="eop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Количество вопросов – неограниченно в течение срока действия </w:t>
            </w:r>
            <w:r w:rsidRPr="00933201">
              <w:rPr>
                <w:rFonts w:ascii="Times New Roman" w:hAnsi="Times New Roman"/>
              </w:rPr>
              <w:t>договора.</w:t>
            </w:r>
            <w:r w:rsidRPr="00933201">
              <w:rPr>
                <w:rFonts w:ascii="Times New Roman" w:hAnsi="Times New Roman"/>
              </w:rPr>
              <w:br/>
            </w:r>
          </w:p>
          <w:p w:rsidR="00C54FB2" w:rsidRPr="00933201" w:rsidRDefault="002E5622">
            <w:pPr>
              <w:pStyle w:val="a3"/>
              <w:numPr>
                <w:ilvl w:val="1"/>
                <w:numId w:val="2"/>
              </w:numPr>
              <w:ind w:left="1110" w:hanging="360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  <w:sz w:val="22"/>
              </w:rPr>
              <w:t xml:space="preserve">Письменные ответы экспертов при </w:t>
            </w:r>
            <w:r w:rsidRPr="00933201">
              <w:rPr>
                <w:rFonts w:ascii="Times New Roman" w:hAnsi="Times New Roman"/>
                <w:b/>
                <w:sz w:val="22"/>
              </w:rPr>
              <w:t>участии авторов системы, а также разработка или проверка под запрос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Доступ к сервису должен быть предоставлен круглосуточно.</w:t>
            </w:r>
            <w:r w:rsidRPr="00933201">
              <w:rPr>
                <w:rFonts w:ascii="Times New Roman" w:hAnsi="Times New Roman"/>
              </w:rPr>
              <w:br/>
              <w:t>В сервисе можно задавать вопросы авторам или разработать, проверить документы под запрос по перечню, также можно отправить запрос н</w:t>
            </w:r>
            <w:r w:rsidRPr="00933201">
              <w:rPr>
                <w:rFonts w:ascii="Times New Roman" w:hAnsi="Times New Roman"/>
              </w:rPr>
              <w:t>а проверку ситуаций по перечню. Перечень документов  или ситуаций может меняться.</w:t>
            </w:r>
            <w:r w:rsidRPr="00933201">
              <w:rPr>
                <w:rFonts w:ascii="Times New Roman" w:hAnsi="Times New Roman"/>
              </w:rPr>
              <w:br/>
              <w:t xml:space="preserve">Количество вопросов или запросов на выбор – не более 1 в месяц, в течение срока действия </w:t>
            </w:r>
            <w:r w:rsidRPr="00933201">
              <w:rPr>
                <w:rFonts w:ascii="Times New Roman" w:hAnsi="Times New Roman"/>
              </w:rPr>
              <w:t>договора.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Эксперты разрабатывают и проверяют документы на основании информ</w:t>
            </w:r>
            <w:r w:rsidRPr="00933201">
              <w:rPr>
                <w:rFonts w:ascii="Times New Roman" w:hAnsi="Times New Roman"/>
              </w:rPr>
              <w:t xml:space="preserve">ации предоставленной пользователем и нормативных актов. Эксперты проверяют проводки согласно Инструкций по учету и </w:t>
            </w:r>
            <w:proofErr w:type="spellStart"/>
            <w:r w:rsidRPr="00933201">
              <w:rPr>
                <w:rFonts w:ascii="Times New Roman" w:hAnsi="Times New Roman"/>
              </w:rPr>
              <w:t>федстандартов</w:t>
            </w:r>
            <w:proofErr w:type="spellEnd"/>
            <w:r w:rsidRPr="00933201">
              <w:rPr>
                <w:rFonts w:ascii="Times New Roman" w:hAnsi="Times New Roman"/>
              </w:rPr>
              <w:t>, также возможен вариант решения вопроса исходя из анализа практики учета с предложением согласовать проводки с вышестоящей орга</w:t>
            </w:r>
            <w:r w:rsidRPr="00933201">
              <w:rPr>
                <w:rFonts w:ascii="Times New Roman" w:hAnsi="Times New Roman"/>
              </w:rPr>
              <w:t>низацией и закрепить их в Учетной политике.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</w:t>
            </w:r>
            <w:r w:rsidRPr="00933201">
              <w:rPr>
                <w:rFonts w:ascii="Times New Roman" w:hAnsi="Times New Roman"/>
              </w:rPr>
              <w:t xml:space="preserve"> запрос через экспертную поддержку письменно.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Ответы на вопросы или запросы, поступившие в нерабочие дни или после 18.00 по </w:t>
            </w:r>
            <w:proofErr w:type="spellStart"/>
            <w:r w:rsidRPr="00933201">
              <w:rPr>
                <w:rFonts w:ascii="Times New Roman" w:hAnsi="Times New Roman"/>
              </w:rPr>
              <w:t>мск</w:t>
            </w:r>
            <w:proofErr w:type="spellEnd"/>
            <w:r w:rsidRPr="00933201">
              <w:rPr>
                <w:rFonts w:ascii="Times New Roman" w:hAnsi="Times New Roman"/>
              </w:rPr>
              <w:t xml:space="preserve"> в рабочие дни, регистрируются следующим рабочим днем.</w:t>
            </w:r>
          </w:p>
          <w:p w:rsidR="00C54FB2" w:rsidRPr="00933201" w:rsidRDefault="002E5622">
            <w:pPr>
              <w:ind w:left="142" w:right="141" w:firstLine="567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Исчисление сроков для подготовки ответов на вопросы или запросы должен нач</w:t>
            </w:r>
            <w:r w:rsidRPr="00933201">
              <w:rPr>
                <w:rFonts w:ascii="Times New Roman" w:hAnsi="Times New Roman"/>
              </w:rPr>
              <w:t xml:space="preserve">инаться с 9.00 по </w:t>
            </w:r>
            <w:proofErr w:type="spellStart"/>
            <w:r w:rsidRPr="00933201">
              <w:rPr>
                <w:rFonts w:ascii="Times New Roman" w:hAnsi="Times New Roman"/>
              </w:rPr>
              <w:t>мск</w:t>
            </w:r>
            <w:proofErr w:type="spellEnd"/>
            <w:r w:rsidRPr="00933201">
              <w:rPr>
                <w:rFonts w:ascii="Times New Roman" w:hAnsi="Times New Roman"/>
              </w:rPr>
              <w:t xml:space="preserve"> первого рабочего дня.</w:t>
            </w:r>
            <w:r w:rsidRPr="00933201">
              <w:rPr>
                <w:rFonts w:ascii="Times New Roman" w:hAnsi="Times New Roman"/>
              </w:rPr>
              <w:br/>
            </w:r>
          </w:p>
          <w:p w:rsidR="00C54FB2" w:rsidRPr="00933201" w:rsidRDefault="002E5622">
            <w:pPr>
              <w:spacing w:before="85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  <w:color w:val="000000"/>
              </w:rPr>
              <w:t>Базы данных</w:t>
            </w:r>
            <w:r w:rsidRPr="00933201">
              <w:rPr>
                <w:rFonts w:ascii="Times New Roman" w:hAnsi="Times New Roman"/>
                <w:color w:val="000000"/>
              </w:rPr>
              <w:t xml:space="preserve"> должны быть структурированы по следующим разделам: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</w:t>
            </w:r>
            <w:r w:rsidRPr="00933201">
              <w:rPr>
                <w:rFonts w:ascii="Times New Roman" w:hAnsi="Times New Roman"/>
              </w:rPr>
              <w:t>)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Рекомендации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933201">
              <w:rPr>
                <w:rFonts w:ascii="Times New Roman" w:hAnsi="Times New Roman"/>
              </w:rPr>
              <w:t>видеолекции</w:t>
            </w:r>
            <w:proofErr w:type="spellEnd"/>
            <w:r w:rsidRPr="00933201">
              <w:rPr>
                <w:rFonts w:ascii="Times New Roman" w:hAnsi="Times New Roman"/>
              </w:rPr>
              <w:t>, примеры расчетов и ситуации из практики;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- материалы должны соответствовать нормам действующего законодательства на дату их применения. Должна быть возможность </w:t>
            </w:r>
            <w:r w:rsidRPr="00933201">
              <w:rPr>
                <w:rFonts w:ascii="Times New Roman" w:hAnsi="Times New Roman"/>
              </w:rPr>
              <w:t>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Шаблоны</w:t>
            </w:r>
            <w:r w:rsidRPr="00933201">
              <w:rPr>
                <w:rFonts w:ascii="Times New Roman" w:hAnsi="Times New Roman"/>
              </w:rPr>
              <w:t xml:space="preserve"> документов должны содержать пустую фо</w:t>
            </w:r>
            <w:r w:rsidRPr="00933201">
              <w:rPr>
                <w:rFonts w:ascii="Times New Roman" w:hAnsi="Times New Roman"/>
              </w:rPr>
              <w:t>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Электронную версию журнала</w:t>
            </w:r>
            <w:r w:rsidRPr="00933201">
              <w:rPr>
                <w:rFonts w:ascii="Times New Roman" w:hAnsi="Times New Roman"/>
              </w:rPr>
              <w:t xml:space="preserve"> выпуск</w:t>
            </w:r>
            <w:r w:rsidR="00933201">
              <w:rPr>
                <w:rFonts w:ascii="Times New Roman" w:hAnsi="Times New Roman"/>
              </w:rPr>
              <w:t>и, выходящие во время действия договор</w:t>
            </w:r>
            <w:r w:rsidRPr="00933201">
              <w:rPr>
                <w:rFonts w:ascii="Times New Roman" w:hAnsi="Times New Roman"/>
              </w:rPr>
              <w:t>а, доступ к архиву журнала за период не менее 3-х лет.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 xml:space="preserve">Электронные версии специализированных периодических изданий по учету, зарплате и закупкам </w:t>
            </w:r>
            <w:r w:rsidRPr="00933201">
              <w:rPr>
                <w:rFonts w:ascii="Times New Roman" w:hAnsi="Times New Roman"/>
              </w:rPr>
              <w:t xml:space="preserve">должна быть обеспечена возможность к архиву номеров за </w:t>
            </w:r>
            <w:r w:rsidRPr="00933201">
              <w:rPr>
                <w:rFonts w:ascii="Times New Roman" w:hAnsi="Times New Roman"/>
              </w:rPr>
              <w:lastRenderedPageBreak/>
              <w:t>период не менее 3-х лет.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Расчетные сервисы</w:t>
            </w:r>
            <w:r w:rsidRPr="00933201">
              <w:rPr>
                <w:rFonts w:ascii="Times New Roman" w:hAnsi="Times New Roman"/>
              </w:rPr>
              <w:br/>
            </w:r>
            <w:proofErr w:type="spellStart"/>
            <w:r w:rsidRPr="00933201">
              <w:rPr>
                <w:rFonts w:ascii="Times New Roman" w:hAnsi="Times New Roman"/>
              </w:rPr>
              <w:t>Сервисы</w:t>
            </w:r>
            <w:proofErr w:type="spellEnd"/>
            <w:r w:rsidRPr="00933201">
              <w:rPr>
                <w:rFonts w:ascii="Times New Roman" w:hAnsi="Times New Roman"/>
              </w:rPr>
              <w:t>: Учетная политика, Налоги, КВР и КОСГУ, КБК, Курс валют, ОК</w:t>
            </w:r>
            <w:r w:rsidRPr="00933201">
              <w:rPr>
                <w:rFonts w:ascii="Times New Roman" w:hAnsi="Times New Roman"/>
              </w:rPr>
              <w:t>ОФ, Закупки.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Расчетчики: Налоги, Расчеты с сотрудниками, Штрафные санкции, Займы, Закупки.</w:t>
            </w:r>
            <w:r w:rsidRPr="00933201">
              <w:rPr>
                <w:rFonts w:ascii="Times New Roman" w:hAnsi="Times New Roman"/>
              </w:rPr>
              <w:br/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Справочник</w:t>
            </w:r>
            <w:r w:rsidRPr="00933201">
              <w:rPr>
                <w:rFonts w:ascii="Times New Roman" w:hAnsi="Times New Roman"/>
              </w:rPr>
              <w:t xml:space="preserve"> ОКПД2</w:t>
            </w:r>
            <w:r w:rsidRPr="00933201">
              <w:rPr>
                <w:rFonts w:ascii="Times New Roman" w:hAnsi="Times New Roman"/>
              </w:rPr>
              <w:br/>
              <w:t>Поиск кода ОКПД2 по ключевым словам или кодам.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  <w:b/>
              </w:rPr>
            </w:pPr>
            <w:r w:rsidRPr="00933201">
              <w:rPr>
                <w:rFonts w:ascii="Times New Roman" w:hAnsi="Times New Roman"/>
                <w:b/>
              </w:rPr>
              <w:t>Доступ к образовательным материалам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Доступ к образовательным материалам для бухгалтеров должен обес</w:t>
            </w:r>
            <w:r w:rsidRPr="00933201">
              <w:rPr>
                <w:rFonts w:ascii="Times New Roman" w:hAnsi="Times New Roman"/>
              </w:rPr>
              <w:t xml:space="preserve">печивать доступ к материалам для повышения квалификации по </w:t>
            </w:r>
            <w:proofErr w:type="spellStart"/>
            <w:r w:rsidRPr="00933201">
              <w:rPr>
                <w:rFonts w:ascii="Times New Roman" w:hAnsi="Times New Roman"/>
              </w:rPr>
              <w:t>цифровизации</w:t>
            </w:r>
            <w:proofErr w:type="spellEnd"/>
            <w:r w:rsidRPr="00933201">
              <w:rPr>
                <w:rFonts w:ascii="Times New Roman" w:hAnsi="Times New Roman"/>
              </w:rPr>
              <w:t xml:space="preserve"> бухгалтерии в госсекторе и тестам, а также к </w:t>
            </w:r>
            <w:proofErr w:type="spellStart"/>
            <w:r w:rsidRPr="00933201">
              <w:rPr>
                <w:rFonts w:ascii="Times New Roman" w:hAnsi="Times New Roman"/>
              </w:rPr>
              <w:t>микрокурсам</w:t>
            </w:r>
            <w:proofErr w:type="spellEnd"/>
            <w:r w:rsidRPr="00933201">
              <w:rPr>
                <w:rFonts w:ascii="Times New Roman" w:hAnsi="Times New Roman"/>
              </w:rPr>
              <w:t xml:space="preserve"> для бухгалтеров по правилам работы, изменениям и разъяснениям законодательства 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 xml:space="preserve">В электронной базе данных должны быть доступны </w:t>
            </w:r>
            <w:r w:rsidRPr="00933201">
              <w:rPr>
                <w:rFonts w:ascii="Times New Roman" w:hAnsi="Times New Roman"/>
              </w:rPr>
              <w:t>следующие форматы образовательных материалов: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1) видеоматериалы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2) текстовые материалы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3) графические материалы</w:t>
            </w: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t>Электронная база данных должна предоставлять возможность проведения проверки знаний сотрудников бухгалтерии с помощью тестов.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  <w:p w:rsidR="00C54FB2" w:rsidRPr="00933201" w:rsidRDefault="002E5622">
            <w:pPr>
              <w:pStyle w:val="1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</w:rPr>
              <w:t>Безопасность</w:t>
            </w:r>
            <w:r w:rsidRPr="00933201">
              <w:rPr>
                <w:rFonts w:ascii="Times New Roman" w:hAnsi="Times New Roman"/>
              </w:rPr>
              <w:t>: Обр</w:t>
            </w:r>
            <w:r w:rsidRPr="00933201">
              <w:rPr>
                <w:rFonts w:ascii="Times New Roman" w:hAnsi="Times New Roman"/>
              </w:rPr>
              <w:t>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933201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933201">
              <w:rPr>
                <w:rFonts w:ascii="Times New Roman" w:hAnsi="Times New Roman"/>
              </w:rPr>
              <w:t>.</w:t>
            </w:r>
          </w:p>
          <w:p w:rsidR="00C54FB2" w:rsidRPr="00933201" w:rsidRDefault="00C54FB2">
            <w:pPr>
              <w:pStyle w:val="1"/>
              <w:rPr>
                <w:rFonts w:ascii="Times New Roman" w:hAnsi="Times New Roman"/>
              </w:rPr>
            </w:pPr>
          </w:p>
        </w:tc>
      </w:tr>
      <w:tr w:rsidR="00C54FB2" w:rsidRPr="00933201">
        <w:trPr>
          <w:trHeight w:val="276"/>
          <w:jc w:val="center"/>
        </w:trPr>
        <w:tc>
          <w:tcPr>
            <w:tcW w:w="2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pStyle w:val="3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  <w:b/>
                <w:sz w:val="24"/>
              </w:rPr>
              <w:lastRenderedPageBreak/>
              <w:t>5 Информация о запрете или об ограничении з</w:t>
            </w:r>
            <w:r w:rsidRPr="00933201">
              <w:rPr>
                <w:rFonts w:ascii="Times New Roman" w:hAnsi="Times New Roman"/>
                <w:b/>
                <w:sz w:val="24"/>
              </w:rPr>
              <w:t>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</w:t>
            </w:r>
            <w:r w:rsidRPr="00933201">
              <w:rPr>
                <w:rFonts w:ascii="Times New Roman" w:hAnsi="Times New Roman"/>
                <w:b/>
                <w:sz w:val="24"/>
              </w:rPr>
              <w:t xml:space="preserve">ийского происхождения (в том числе поставляемых при выполнении закупаемых работ, оказании закупаемых </w:t>
            </w:r>
            <w:r w:rsidRPr="00933201">
              <w:rPr>
                <w:rFonts w:ascii="Times New Roman" w:hAnsi="Times New Roman"/>
                <w:b/>
                <w:sz w:val="24"/>
              </w:rPr>
              <w:lastRenderedPageBreak/>
              <w:t>услуг), работ, услуг, соответственно выполняемых, оказываемых российскими лицами</w:t>
            </w:r>
          </w:p>
        </w:tc>
        <w:tc>
          <w:tcPr>
            <w:tcW w:w="8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4FB2" w:rsidRPr="00933201" w:rsidRDefault="002E5622">
            <w:pPr>
              <w:spacing w:line="216" w:lineRule="auto"/>
              <w:jc w:val="both"/>
              <w:rPr>
                <w:rFonts w:ascii="Times New Roman" w:hAnsi="Times New Roman"/>
              </w:rPr>
            </w:pPr>
            <w:r w:rsidRPr="00933201">
              <w:rPr>
                <w:rFonts w:ascii="Times New Roman" w:hAnsi="Times New Roman"/>
              </w:rPr>
              <w:lastRenderedPageBreak/>
              <w:t xml:space="preserve">В соответствии с постановление Правительства РФ от 23.12.2024 № 1875 «О </w:t>
            </w:r>
            <w:r w:rsidRPr="00933201">
              <w:rPr>
                <w:rFonts w:ascii="Times New Roman" w:hAnsi="Times New Roman"/>
              </w:rPr>
              <w:t>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закупок программ для элек</w:t>
            </w:r>
            <w:r w:rsidRPr="00933201">
              <w:rPr>
                <w:rFonts w:ascii="Times New Roman" w:hAnsi="Times New Roman"/>
              </w:rPr>
              <w:t>тронных вычислительных машин и (или) баз данных, реализуемых, независимо от вида договора, на материальном носителе и (или) в электронном виде по каналам связи (за исключение программного обеспечения, включенного в реестр российского программного обеспечен</w:t>
            </w:r>
            <w:r w:rsidRPr="00933201">
              <w:rPr>
                <w:rFonts w:ascii="Times New Roman" w:hAnsi="Times New Roman"/>
              </w:rPr>
              <w:t>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нужд.</w:t>
            </w:r>
          </w:p>
        </w:tc>
      </w:tr>
    </w:tbl>
    <w:p w:rsidR="00C54FB2" w:rsidRPr="00933201" w:rsidRDefault="00C54FB2">
      <w:pPr>
        <w:rPr>
          <w:rFonts w:ascii="Times New Roman" w:hAnsi="Times New Roman"/>
        </w:rPr>
      </w:pPr>
    </w:p>
    <w:p w:rsidR="00C54FB2" w:rsidRPr="00933201" w:rsidRDefault="00C54FB2">
      <w:pPr>
        <w:pStyle w:val="1"/>
        <w:rPr>
          <w:rFonts w:ascii="Times New Roman" w:hAnsi="Times New Roman"/>
        </w:rPr>
      </w:pPr>
    </w:p>
    <w:p w:rsidR="00C54FB2" w:rsidRPr="00933201" w:rsidRDefault="00C54FB2">
      <w:pPr>
        <w:rPr>
          <w:rFonts w:ascii="Times New Roman" w:hAnsi="Times New Roman"/>
        </w:rPr>
      </w:pPr>
    </w:p>
    <w:sectPr w:rsidR="00C54FB2" w:rsidRPr="00933201">
      <w:headerReference w:type="default" r:id="rId7"/>
      <w:footerReference w:type="default" r:id="rId8"/>
      <w:pgSz w:w="11906" w:h="16838"/>
      <w:pgMar w:top="566" w:right="566" w:bottom="1286" w:left="566" w:header="720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622" w:rsidRDefault="002E5622">
      <w:r>
        <w:separator/>
      </w:r>
    </w:p>
  </w:endnote>
  <w:endnote w:type="continuationSeparator" w:id="0">
    <w:p w:rsidR="002E5622" w:rsidRDefault="002E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FB2" w:rsidRDefault="00C54F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622" w:rsidRDefault="002E5622">
      <w:r>
        <w:separator/>
      </w:r>
    </w:p>
  </w:footnote>
  <w:footnote w:type="continuationSeparator" w:id="0">
    <w:p w:rsidR="002E5622" w:rsidRDefault="002E5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FB2" w:rsidRDefault="00C54FB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E1EB3"/>
    <w:multiLevelType w:val="hybridMultilevel"/>
    <w:tmpl w:val="01DE060C"/>
    <w:name w:val="WWNum29"/>
    <w:lvl w:ilvl="0" w:tplc="7110EED2">
      <w:numFmt w:val="bullet"/>
      <w:lvlText w:val="¾"/>
      <w:lvlJc w:val="left"/>
      <w:pPr>
        <w:ind w:left="608" w:firstLine="0"/>
      </w:pPr>
      <w:rPr>
        <w:sz w:val="20"/>
      </w:rPr>
    </w:lvl>
    <w:lvl w:ilvl="1" w:tplc="94003CC0">
      <w:start w:val="1"/>
      <w:numFmt w:val="decimal"/>
      <w:lvlText w:val="%2."/>
      <w:lvlJc w:val="left"/>
      <w:pPr>
        <w:ind w:left="750" w:firstLine="0"/>
      </w:pPr>
      <w:rPr>
        <w:b/>
      </w:rPr>
    </w:lvl>
    <w:lvl w:ilvl="2" w:tplc="04D24AB0">
      <w:numFmt w:val="bullet"/>
      <w:lvlText w:val="·"/>
      <w:lvlJc w:val="left"/>
      <w:pPr>
        <w:ind w:left="1800" w:firstLine="0"/>
      </w:pPr>
      <w:rPr>
        <w:sz w:val="20"/>
      </w:rPr>
    </w:lvl>
    <w:lvl w:ilvl="3" w:tplc="97CA8D50">
      <w:numFmt w:val="bullet"/>
      <w:lvlText w:val="·"/>
      <w:lvlJc w:val="left"/>
      <w:pPr>
        <w:ind w:left="2520" w:firstLine="0"/>
      </w:pPr>
      <w:rPr>
        <w:sz w:val="20"/>
      </w:rPr>
    </w:lvl>
    <w:lvl w:ilvl="4" w:tplc="C4547156">
      <w:numFmt w:val="bullet"/>
      <w:lvlText w:val="·"/>
      <w:lvlJc w:val="left"/>
      <w:pPr>
        <w:ind w:left="3240" w:firstLine="0"/>
      </w:pPr>
      <w:rPr>
        <w:sz w:val="20"/>
      </w:rPr>
    </w:lvl>
    <w:lvl w:ilvl="5" w:tplc="83EEE87E">
      <w:numFmt w:val="bullet"/>
      <w:lvlText w:val="·"/>
      <w:lvlJc w:val="left"/>
      <w:pPr>
        <w:ind w:left="3960" w:firstLine="0"/>
      </w:pPr>
      <w:rPr>
        <w:sz w:val="20"/>
      </w:rPr>
    </w:lvl>
    <w:lvl w:ilvl="6" w:tplc="B624F564">
      <w:numFmt w:val="bullet"/>
      <w:lvlText w:val="·"/>
      <w:lvlJc w:val="left"/>
      <w:pPr>
        <w:ind w:left="4681" w:firstLine="0"/>
      </w:pPr>
      <w:rPr>
        <w:sz w:val="20"/>
      </w:rPr>
    </w:lvl>
    <w:lvl w:ilvl="7" w:tplc="9890562E">
      <w:numFmt w:val="bullet"/>
      <w:lvlText w:val="·"/>
      <w:lvlJc w:val="left"/>
      <w:pPr>
        <w:ind w:left="5400" w:firstLine="0"/>
      </w:pPr>
      <w:rPr>
        <w:sz w:val="20"/>
      </w:rPr>
    </w:lvl>
    <w:lvl w:ilvl="8" w:tplc="7340FF76">
      <w:numFmt w:val="bullet"/>
      <w:lvlText w:val="·"/>
      <w:lvlJc w:val="left"/>
      <w:pPr>
        <w:ind w:left="6120" w:firstLine="0"/>
      </w:pPr>
      <w:rPr>
        <w:sz w:val="20"/>
      </w:rPr>
    </w:lvl>
  </w:abstractNum>
  <w:abstractNum w:abstractNumId="1" w15:restartNumberingAfterBreak="0">
    <w:nsid w:val="2C0329C2"/>
    <w:multiLevelType w:val="hybridMultilevel"/>
    <w:tmpl w:val="74EAB6B0"/>
    <w:name w:val="WWNum13"/>
    <w:lvl w:ilvl="0" w:tplc="16E470FC">
      <w:numFmt w:val="bullet"/>
      <w:lvlText w:val="–"/>
      <w:lvlJc w:val="left"/>
      <w:pPr>
        <w:ind w:left="750" w:firstLine="0"/>
      </w:pPr>
    </w:lvl>
    <w:lvl w:ilvl="1" w:tplc="17F68032">
      <w:numFmt w:val="bullet"/>
      <w:lvlText w:val="o"/>
      <w:lvlJc w:val="left"/>
      <w:pPr>
        <w:ind w:left="1800" w:firstLine="0"/>
      </w:pPr>
    </w:lvl>
    <w:lvl w:ilvl="2" w:tplc="8D44E8DC">
      <w:numFmt w:val="bullet"/>
      <w:lvlText w:val="§"/>
      <w:lvlJc w:val="left"/>
      <w:pPr>
        <w:ind w:left="2520" w:firstLine="0"/>
      </w:pPr>
    </w:lvl>
    <w:lvl w:ilvl="3" w:tplc="D09A33A6">
      <w:numFmt w:val="bullet"/>
      <w:lvlText w:val="·"/>
      <w:lvlJc w:val="left"/>
      <w:pPr>
        <w:ind w:left="3240" w:firstLine="0"/>
      </w:pPr>
    </w:lvl>
    <w:lvl w:ilvl="4" w:tplc="E30AA7F2">
      <w:numFmt w:val="bullet"/>
      <w:lvlText w:val="o"/>
      <w:lvlJc w:val="left"/>
      <w:pPr>
        <w:ind w:left="3960" w:firstLine="0"/>
      </w:pPr>
    </w:lvl>
    <w:lvl w:ilvl="5" w:tplc="5868ECEA">
      <w:numFmt w:val="bullet"/>
      <w:lvlText w:val="§"/>
      <w:lvlJc w:val="left"/>
      <w:pPr>
        <w:ind w:left="4681" w:firstLine="0"/>
      </w:pPr>
    </w:lvl>
    <w:lvl w:ilvl="6" w:tplc="6A1AFCF0">
      <w:numFmt w:val="bullet"/>
      <w:lvlText w:val="·"/>
      <w:lvlJc w:val="left"/>
      <w:pPr>
        <w:ind w:left="5400" w:firstLine="0"/>
      </w:pPr>
    </w:lvl>
    <w:lvl w:ilvl="7" w:tplc="397A72D0">
      <w:numFmt w:val="bullet"/>
      <w:lvlText w:val="o"/>
      <w:lvlJc w:val="left"/>
      <w:pPr>
        <w:ind w:left="6120" w:firstLine="0"/>
      </w:pPr>
    </w:lvl>
    <w:lvl w:ilvl="8" w:tplc="26480F56">
      <w:numFmt w:val="bullet"/>
      <w:lvlText w:val="§"/>
      <w:lvlJc w:val="left"/>
      <w:pPr>
        <w:ind w:left="6840" w:firstLine="0"/>
      </w:pPr>
    </w:lvl>
  </w:abstractNum>
  <w:abstractNum w:abstractNumId="2" w15:restartNumberingAfterBreak="0">
    <w:nsid w:val="2EC45C38"/>
    <w:multiLevelType w:val="hybridMultilevel"/>
    <w:tmpl w:val="24AEA2FE"/>
    <w:name w:val="Нумерованный список 1"/>
    <w:lvl w:ilvl="0" w:tplc="767294DE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845E7B5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0842D0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376A81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C510A12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B9E6671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F242516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3CB684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DC40C9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45895AB6"/>
    <w:multiLevelType w:val="hybridMultilevel"/>
    <w:tmpl w:val="8BD8826C"/>
    <w:lvl w:ilvl="0" w:tplc="C69CF48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36CA74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6C272D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85A5C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BBE687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F7837A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4AC8B5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EBE5BE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0E0E6F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8D1D7E"/>
    <w:multiLevelType w:val="hybridMultilevel"/>
    <w:tmpl w:val="5F28FC82"/>
    <w:name w:val="WWNum12"/>
    <w:lvl w:ilvl="0" w:tplc="BBDEA48E">
      <w:numFmt w:val="bullet"/>
      <w:lvlText w:val="–"/>
      <w:lvlJc w:val="left"/>
      <w:pPr>
        <w:ind w:left="750" w:firstLine="0"/>
      </w:pPr>
    </w:lvl>
    <w:lvl w:ilvl="1" w:tplc="527242BA">
      <w:numFmt w:val="bullet"/>
      <w:lvlText w:val="o"/>
      <w:lvlJc w:val="left"/>
      <w:pPr>
        <w:ind w:left="1470" w:firstLine="0"/>
      </w:pPr>
    </w:lvl>
    <w:lvl w:ilvl="2" w:tplc="31DC0EE2">
      <w:numFmt w:val="bullet"/>
      <w:lvlText w:val="§"/>
      <w:lvlJc w:val="left"/>
      <w:pPr>
        <w:ind w:left="2190" w:firstLine="0"/>
      </w:pPr>
    </w:lvl>
    <w:lvl w:ilvl="3" w:tplc="5720CC74">
      <w:numFmt w:val="bullet"/>
      <w:lvlText w:val="·"/>
      <w:lvlJc w:val="left"/>
      <w:pPr>
        <w:ind w:left="2910" w:firstLine="0"/>
      </w:pPr>
    </w:lvl>
    <w:lvl w:ilvl="4" w:tplc="0F9E8C58">
      <w:numFmt w:val="bullet"/>
      <w:lvlText w:val="o"/>
      <w:lvlJc w:val="left"/>
      <w:pPr>
        <w:ind w:left="3630" w:firstLine="0"/>
      </w:pPr>
    </w:lvl>
    <w:lvl w:ilvl="5" w:tplc="917E2608">
      <w:numFmt w:val="bullet"/>
      <w:lvlText w:val="§"/>
      <w:lvlJc w:val="left"/>
      <w:pPr>
        <w:ind w:left="4350" w:firstLine="0"/>
      </w:pPr>
    </w:lvl>
    <w:lvl w:ilvl="6" w:tplc="63CC0288">
      <w:numFmt w:val="bullet"/>
      <w:lvlText w:val="·"/>
      <w:lvlJc w:val="left"/>
      <w:pPr>
        <w:ind w:left="5071" w:firstLine="0"/>
      </w:pPr>
    </w:lvl>
    <w:lvl w:ilvl="7" w:tplc="6BC4A3E6">
      <w:numFmt w:val="bullet"/>
      <w:lvlText w:val="o"/>
      <w:lvlJc w:val="left"/>
      <w:pPr>
        <w:ind w:left="5791" w:firstLine="0"/>
      </w:pPr>
    </w:lvl>
    <w:lvl w:ilvl="8" w:tplc="5F2A2226">
      <w:numFmt w:val="bullet"/>
      <w:lvlText w:val="§"/>
      <w:lvlJc w:val="left"/>
      <w:pPr>
        <w:ind w:left="6511" w:firstLine="0"/>
      </w:pPr>
    </w:lvl>
  </w:abstractNum>
  <w:abstractNum w:abstractNumId="5" w15:restartNumberingAfterBreak="0">
    <w:nsid w:val="776773FE"/>
    <w:multiLevelType w:val="hybridMultilevel"/>
    <w:tmpl w:val="2FAADB82"/>
    <w:name w:val="WWNum5"/>
    <w:lvl w:ilvl="0" w:tplc="B75A9ABC">
      <w:start w:val="1"/>
      <w:numFmt w:val="decimal"/>
      <w:lvlText w:val="%1."/>
      <w:lvlJc w:val="left"/>
      <w:pPr>
        <w:ind w:left="360" w:firstLine="0"/>
      </w:pPr>
      <w:rPr>
        <w:sz w:val="22"/>
      </w:rPr>
    </w:lvl>
    <w:lvl w:ilvl="1" w:tplc="B4387F38">
      <w:start w:val="1"/>
      <w:numFmt w:val="lowerLetter"/>
      <w:lvlText w:val="%2."/>
      <w:lvlJc w:val="left"/>
      <w:pPr>
        <w:ind w:left="1080" w:firstLine="0"/>
      </w:pPr>
    </w:lvl>
    <w:lvl w:ilvl="2" w:tplc="E4728B46">
      <w:start w:val="1"/>
      <w:numFmt w:val="lowerRoman"/>
      <w:lvlText w:val="%3."/>
      <w:lvlJc w:val="left"/>
      <w:pPr>
        <w:ind w:left="1980" w:firstLine="0"/>
      </w:pPr>
    </w:lvl>
    <w:lvl w:ilvl="3" w:tplc="77325BD2">
      <w:start w:val="1"/>
      <w:numFmt w:val="decimal"/>
      <w:lvlText w:val="%4."/>
      <w:lvlJc w:val="left"/>
      <w:pPr>
        <w:ind w:left="2520" w:firstLine="0"/>
      </w:pPr>
    </w:lvl>
    <w:lvl w:ilvl="4" w:tplc="0248DF52">
      <w:start w:val="1"/>
      <w:numFmt w:val="lowerLetter"/>
      <w:lvlText w:val="%5."/>
      <w:lvlJc w:val="left"/>
      <w:pPr>
        <w:ind w:left="3240" w:firstLine="0"/>
      </w:pPr>
    </w:lvl>
    <w:lvl w:ilvl="5" w:tplc="DF2067C6">
      <w:start w:val="1"/>
      <w:numFmt w:val="lowerRoman"/>
      <w:lvlText w:val="%6."/>
      <w:lvlJc w:val="left"/>
      <w:pPr>
        <w:ind w:left="4140" w:firstLine="0"/>
      </w:pPr>
    </w:lvl>
    <w:lvl w:ilvl="6" w:tplc="B302F542">
      <w:start w:val="1"/>
      <w:numFmt w:val="decimal"/>
      <w:lvlText w:val="%7."/>
      <w:lvlJc w:val="left"/>
      <w:pPr>
        <w:ind w:left="4681" w:firstLine="0"/>
      </w:pPr>
    </w:lvl>
    <w:lvl w:ilvl="7" w:tplc="9064DD80">
      <w:start w:val="1"/>
      <w:numFmt w:val="lowerLetter"/>
      <w:lvlText w:val="%8."/>
      <w:lvlJc w:val="left"/>
      <w:pPr>
        <w:ind w:left="5400" w:firstLine="0"/>
      </w:pPr>
    </w:lvl>
    <w:lvl w:ilvl="8" w:tplc="221C13F0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7FD320C7"/>
    <w:multiLevelType w:val="hybridMultilevel"/>
    <w:tmpl w:val="5FF25410"/>
    <w:name w:val="WWNum7"/>
    <w:lvl w:ilvl="0" w:tplc="7C7286CE">
      <w:start w:val="1"/>
      <w:numFmt w:val="decimal"/>
      <w:lvlText w:val="%1."/>
      <w:lvlJc w:val="left"/>
      <w:pPr>
        <w:ind w:left="360" w:firstLine="0"/>
      </w:pPr>
    </w:lvl>
    <w:lvl w:ilvl="1" w:tplc="18220FCA">
      <w:start w:val="1"/>
      <w:numFmt w:val="lowerLetter"/>
      <w:lvlText w:val="%2."/>
      <w:lvlJc w:val="left"/>
      <w:pPr>
        <w:ind w:left="1080" w:firstLine="0"/>
      </w:pPr>
    </w:lvl>
    <w:lvl w:ilvl="2" w:tplc="0F00F15C">
      <w:start w:val="1"/>
      <w:numFmt w:val="lowerRoman"/>
      <w:lvlText w:val="%3."/>
      <w:lvlJc w:val="left"/>
      <w:pPr>
        <w:ind w:left="1980" w:firstLine="0"/>
      </w:pPr>
    </w:lvl>
    <w:lvl w:ilvl="3" w:tplc="E4589C62">
      <w:start w:val="1"/>
      <w:numFmt w:val="decimal"/>
      <w:lvlText w:val="%4."/>
      <w:lvlJc w:val="left"/>
      <w:pPr>
        <w:ind w:left="2520" w:firstLine="0"/>
      </w:pPr>
    </w:lvl>
    <w:lvl w:ilvl="4" w:tplc="DD8245B8">
      <w:start w:val="1"/>
      <w:numFmt w:val="lowerLetter"/>
      <w:lvlText w:val="%5."/>
      <w:lvlJc w:val="left"/>
      <w:pPr>
        <w:ind w:left="3240" w:firstLine="0"/>
      </w:pPr>
    </w:lvl>
    <w:lvl w:ilvl="5" w:tplc="2D20A864">
      <w:start w:val="1"/>
      <w:numFmt w:val="lowerRoman"/>
      <w:lvlText w:val="%6."/>
      <w:lvlJc w:val="left"/>
      <w:pPr>
        <w:ind w:left="4140" w:firstLine="0"/>
      </w:pPr>
    </w:lvl>
    <w:lvl w:ilvl="6" w:tplc="95FEB896">
      <w:start w:val="1"/>
      <w:numFmt w:val="decimal"/>
      <w:lvlText w:val="%7."/>
      <w:lvlJc w:val="left"/>
      <w:pPr>
        <w:ind w:left="4681" w:firstLine="0"/>
      </w:pPr>
    </w:lvl>
    <w:lvl w:ilvl="7" w:tplc="CB6478BE">
      <w:start w:val="1"/>
      <w:numFmt w:val="lowerLetter"/>
      <w:lvlText w:val="%8."/>
      <w:lvlJc w:val="left"/>
      <w:pPr>
        <w:ind w:left="5400" w:firstLine="0"/>
      </w:pPr>
    </w:lvl>
    <w:lvl w:ilvl="8" w:tplc="852EC06C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FB2"/>
    <w:rsid w:val="002E5622"/>
    <w:rsid w:val="00933201"/>
    <w:rsid w:val="00C5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7B129"/>
  <w15:docId w15:val="{0CD7EDC9-5778-4C78-B618-F5F0E271F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kern w:val="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Pr>
      <w:rFonts w:eastAsia="Times New Roman" w:cs="Times New Roman"/>
      <w:kern w:val="1"/>
      <w:lang w:eastAsia="ru-RU"/>
    </w:rPr>
  </w:style>
  <w:style w:type="paragraph" w:styleId="3">
    <w:name w:val="Body Text 3"/>
    <w:basedOn w:val="a"/>
    <w:qFormat/>
    <w:rPr>
      <w:sz w:val="16"/>
    </w:rPr>
  </w:style>
  <w:style w:type="paragraph" w:styleId="a3">
    <w:name w:val="List Paragraph"/>
    <w:basedOn w:val="a"/>
    <w:qFormat/>
    <w:rPr>
      <w:sz w:val="24"/>
    </w:rPr>
  </w:style>
  <w:style w:type="paragraph" w:styleId="a4">
    <w:name w:val="header"/>
    <w:basedOn w:val="a"/>
    <w:qFormat/>
    <w:pPr>
      <w:tabs>
        <w:tab w:val="center" w:pos="4677"/>
        <w:tab w:val="right" w:pos="9354"/>
      </w:tabs>
    </w:pPr>
  </w:style>
  <w:style w:type="paragraph" w:styleId="a5">
    <w:name w:val="footer"/>
    <w:basedOn w:val="a"/>
    <w:qFormat/>
    <w:pPr>
      <w:tabs>
        <w:tab w:val="center" w:pos="4677"/>
        <w:tab w:val="right" w:pos="9354"/>
      </w:tabs>
    </w:pPr>
  </w:style>
  <w:style w:type="paragraph" w:customStyle="1" w:styleId="ConsPlusNormal">
    <w:name w:val="ConsPlusNormal"/>
    <w:qFormat/>
    <w:rPr>
      <w:rFonts w:ascii="Arial" w:eastAsia="Arial" w:hAnsi="Arial" w:cs="Arial"/>
      <w:kern w:val="1"/>
      <w:lang w:eastAsia="ru-RU"/>
    </w:rPr>
  </w:style>
  <w:style w:type="paragraph" w:customStyle="1" w:styleId="paragraph">
    <w:name w:val="paragraph"/>
    <w:basedOn w:val="a"/>
    <w:qFormat/>
    <w:rPr>
      <w:sz w:val="24"/>
    </w:rPr>
  </w:style>
  <w:style w:type="character" w:customStyle="1" w:styleId="30">
    <w:name w:val="Основной текст 3 Знак"/>
    <w:basedOn w:val="a0"/>
    <w:rPr>
      <w:rFonts w:ascii="Calibri" w:eastAsia="Times New Roman" w:hAnsi="Calibri" w:cs="Times New Roman"/>
      <w:kern w:val="1"/>
      <w:sz w:val="16"/>
      <w:lang w:eastAsia="ru-RU"/>
    </w:rPr>
  </w:style>
  <w:style w:type="character" w:customStyle="1" w:styleId="a6">
    <w:name w:val="Верхний колонтитул Знак"/>
    <w:basedOn w:val="a0"/>
    <w:rPr>
      <w:rFonts w:ascii="Calibri" w:eastAsia="Times New Roman" w:hAnsi="Calibri" w:cs="Times New Roman"/>
      <w:kern w:val="0"/>
      <w:lang w:eastAsia="ru-RU"/>
    </w:rPr>
  </w:style>
  <w:style w:type="character" w:customStyle="1" w:styleId="a7">
    <w:name w:val="Нижний колонтитул Знак"/>
    <w:basedOn w:val="a0"/>
    <w:rPr>
      <w:rFonts w:ascii="Calibri" w:eastAsia="Times New Roman" w:hAnsi="Calibri" w:cs="Times New Roman"/>
      <w:kern w:val="0"/>
      <w:lang w:eastAsia="ru-RU"/>
    </w:rPr>
  </w:style>
  <w:style w:type="character" w:customStyle="1" w:styleId="normaltextrun">
    <w:name w:val="normaltextrun"/>
    <w:basedOn w:val="a0"/>
  </w:style>
  <w:style w:type="character" w:customStyle="1" w:styleId="eop">
    <w:name w:val="eo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2542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Лобанкова Вероника Александровна</dc:creator>
  <cp:keywords/>
  <dc:description/>
  <cp:lastModifiedBy>User</cp:lastModifiedBy>
  <cp:revision>2</cp:revision>
  <dcterms:created xsi:type="dcterms:W3CDTF">2026-10-14T08:19:00Z</dcterms:created>
  <dcterms:modified xsi:type="dcterms:W3CDTF">2026-10-14T08:19:00Z</dcterms:modified>
</cp:coreProperties>
</file>