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A949F" w14:textId="0021BA03" w:rsidR="007C75F7" w:rsidRDefault="007046FE" w:rsidP="00341CBD">
      <w:pPr>
        <w:ind w:left="284" w:right="118"/>
        <w:jc w:val="center"/>
        <w:rPr>
          <w:rFonts w:ascii="Arial" w:hAnsi="Arial" w:cs="Times New Roman"/>
          <w:sz w:val="20"/>
          <w:szCs w:val="20"/>
        </w:rPr>
      </w:pPr>
      <w:r>
        <w:rPr>
          <w:rFonts w:ascii="Arial" w:hAnsi="Arial" w:cs="Times New Roman"/>
          <w:b/>
          <w:sz w:val="20"/>
          <w:szCs w:val="20"/>
        </w:rPr>
        <w:t xml:space="preserve">ДОГОВОР № </w:t>
      </w:r>
      <w:r w:rsidR="00341CBD">
        <w:rPr>
          <w:rFonts w:ascii="Arial" w:hAnsi="Arial" w:cs="Times New Roman"/>
          <w:b/>
          <w:sz w:val="20"/>
          <w:szCs w:val="20"/>
        </w:rPr>
        <w:t>2532</w:t>
      </w:r>
    </w:p>
    <w:p w14:paraId="63C23D11" w14:textId="77777777" w:rsidR="009254C0" w:rsidRDefault="007046FE" w:rsidP="00341CBD">
      <w:pPr>
        <w:ind w:left="284" w:right="118"/>
        <w:jc w:val="center"/>
        <w:rPr>
          <w:rFonts w:ascii="Arial" w:hAnsi="Arial" w:cs="Times New Roman"/>
          <w:b/>
          <w:sz w:val="20"/>
          <w:szCs w:val="20"/>
        </w:rPr>
      </w:pPr>
      <w:r>
        <w:rPr>
          <w:rFonts w:ascii="Arial" w:hAnsi="Arial" w:cs="Times New Roman"/>
          <w:b/>
          <w:sz w:val="20"/>
          <w:szCs w:val="20"/>
        </w:rPr>
        <w:t>ИКЗ</w:t>
      </w:r>
      <w:r w:rsidR="00341CBD">
        <w:rPr>
          <w:rFonts w:ascii="Arial" w:hAnsi="Arial" w:cs="Times New Roman"/>
          <w:b/>
          <w:sz w:val="20"/>
          <w:szCs w:val="20"/>
        </w:rPr>
        <w:t xml:space="preserve"> </w:t>
      </w:r>
      <w:r w:rsidR="009254C0" w:rsidRPr="009254C0">
        <w:rPr>
          <w:rFonts w:ascii="Arial" w:hAnsi="Arial" w:cs="Times New Roman"/>
          <w:b/>
          <w:sz w:val="20"/>
          <w:szCs w:val="20"/>
        </w:rPr>
        <w:t>263471603330047160100100030000000000</w:t>
      </w:r>
    </w:p>
    <w:p w14:paraId="30D6616F" w14:textId="165F5EBD" w:rsidR="007C75F7" w:rsidRDefault="007046FE" w:rsidP="00341CBD">
      <w:pPr>
        <w:ind w:left="284" w:right="118"/>
        <w:jc w:val="center"/>
        <w:rPr>
          <w:rFonts w:ascii="Arial" w:hAnsi="Arial" w:cs="Times New Roman"/>
          <w:sz w:val="20"/>
          <w:szCs w:val="20"/>
        </w:rPr>
      </w:pPr>
      <w:r>
        <w:rPr>
          <w:rFonts w:ascii="Arial" w:hAnsi="Arial" w:cs="Times New Roman"/>
          <w:sz w:val="20"/>
          <w:szCs w:val="20"/>
        </w:rPr>
        <w:t>г. Тосно</w:t>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sidR="009239BD">
        <w:rPr>
          <w:rFonts w:ascii="Arial" w:hAnsi="Arial" w:cs="Times New Roman"/>
          <w:sz w:val="20"/>
          <w:szCs w:val="20"/>
        </w:rPr>
        <w:t>«__</w:t>
      </w:r>
      <w:proofErr w:type="gramStart"/>
      <w:r w:rsidR="009239BD">
        <w:rPr>
          <w:rFonts w:ascii="Arial" w:hAnsi="Arial" w:cs="Times New Roman"/>
          <w:sz w:val="20"/>
          <w:szCs w:val="20"/>
        </w:rPr>
        <w:t>»</w:t>
      </w:r>
      <w:r w:rsidR="00B02F26">
        <w:rPr>
          <w:rFonts w:ascii="Arial" w:hAnsi="Arial" w:cs="Times New Roman"/>
          <w:sz w:val="20"/>
          <w:szCs w:val="20"/>
        </w:rPr>
        <w:t>.</w:t>
      </w:r>
      <w:r w:rsidR="00341CBD">
        <w:rPr>
          <w:rFonts w:ascii="Arial" w:hAnsi="Arial" w:cs="Times New Roman"/>
          <w:sz w:val="20"/>
          <w:szCs w:val="20"/>
        </w:rPr>
        <w:t>_</w:t>
      </w:r>
      <w:proofErr w:type="gramEnd"/>
      <w:r w:rsidR="00341CBD">
        <w:rPr>
          <w:rFonts w:ascii="Arial" w:hAnsi="Arial" w:cs="Times New Roman"/>
          <w:sz w:val="20"/>
          <w:szCs w:val="20"/>
        </w:rPr>
        <w:t>___</w:t>
      </w:r>
      <w:r w:rsidR="004A1162">
        <w:rPr>
          <w:rFonts w:ascii="Arial" w:hAnsi="Arial" w:cs="Times New Roman"/>
          <w:sz w:val="20"/>
          <w:szCs w:val="20"/>
        </w:rPr>
        <w:t>.</w:t>
      </w:r>
      <w:r w:rsidR="00A62BAD">
        <w:rPr>
          <w:rFonts w:ascii="Arial" w:hAnsi="Arial" w:cs="Times New Roman"/>
          <w:sz w:val="20"/>
          <w:szCs w:val="20"/>
        </w:rPr>
        <w:t xml:space="preserve"> 202</w:t>
      </w:r>
      <w:r w:rsidR="00341CBD">
        <w:rPr>
          <w:rFonts w:ascii="Arial" w:hAnsi="Arial" w:cs="Times New Roman"/>
          <w:sz w:val="20"/>
          <w:szCs w:val="20"/>
        </w:rPr>
        <w:t>6</w:t>
      </w:r>
      <w:r>
        <w:rPr>
          <w:rFonts w:ascii="Arial" w:hAnsi="Arial" w:cs="Times New Roman"/>
          <w:sz w:val="20"/>
          <w:szCs w:val="20"/>
        </w:rPr>
        <w:t xml:space="preserve"> г.</w:t>
      </w:r>
    </w:p>
    <w:p w14:paraId="2B64B45F" w14:textId="636EDA83" w:rsidR="007C75F7" w:rsidRDefault="00683110" w:rsidP="00341CBD">
      <w:pPr>
        <w:ind w:left="284" w:right="118"/>
        <w:jc w:val="both"/>
        <w:rPr>
          <w:rFonts w:ascii="Arial" w:hAnsi="Arial" w:cs="Times New Roman"/>
          <w:sz w:val="20"/>
          <w:szCs w:val="20"/>
        </w:rPr>
      </w:pPr>
      <w:r>
        <w:rPr>
          <w:rFonts w:ascii="Arial" w:hAnsi="Arial" w:cs="Times New Roman"/>
          <w:sz w:val="20"/>
          <w:szCs w:val="20"/>
        </w:rPr>
        <w:t>______________________________________</w:t>
      </w:r>
      <w:r w:rsidR="004A1162" w:rsidRPr="004A1162">
        <w:rPr>
          <w:rFonts w:ascii="Arial" w:hAnsi="Arial" w:cs="Times New Roman"/>
          <w:sz w:val="20"/>
          <w:szCs w:val="20"/>
        </w:rPr>
        <w:t xml:space="preserve">, именуемое в дальнейшем «Поставщик», действующий на основании </w:t>
      </w:r>
      <w:r>
        <w:rPr>
          <w:rFonts w:ascii="Arial" w:hAnsi="Arial" w:cs="Times New Roman"/>
          <w:sz w:val="20"/>
          <w:szCs w:val="20"/>
        </w:rPr>
        <w:t>________________</w:t>
      </w:r>
      <w:r w:rsidR="009A1CD8" w:rsidRPr="009A1CD8">
        <w:rPr>
          <w:rFonts w:ascii="Arial" w:hAnsi="Arial" w:cs="Times New Roman"/>
          <w:sz w:val="20"/>
          <w:szCs w:val="20"/>
        </w:rPr>
        <w:t xml:space="preserve">, именуемый в дальнейшем «Поставщик», и </w:t>
      </w:r>
      <w:r w:rsidR="00EF13C0" w:rsidRPr="00EF13C0">
        <w:rPr>
          <w:rFonts w:ascii="Arial" w:hAnsi="Arial" w:cs="Times New Roman"/>
          <w:sz w:val="20"/>
          <w:szCs w:val="20"/>
        </w:rPr>
        <w:t xml:space="preserve">             МУНИЦИПАЛЬНОЕ КАЗЕННОЕ ОБЩЕОБРАЗОВАТЕЛЬНОЕ УЧРЕЖДЕНИЕ "САБЛИНСКАЯ ОСНОВНАЯ ОБЩЕОБРАЗОВАТЕЛЬНАЯ ШКОЛА" (сокращенное наименование МКОУ "САБЛИНСКАЯ ООШ")</w:t>
      </w:r>
      <w:r w:rsidR="009A1CD8" w:rsidRPr="009A1CD8">
        <w:rPr>
          <w:rFonts w:ascii="Arial" w:hAnsi="Arial" w:cs="Times New Roman"/>
          <w:sz w:val="20"/>
          <w:szCs w:val="20"/>
        </w:rPr>
        <w:t xml:space="preserve">., именуемое в дальнейшем «Муниципальный заказчик», в лице </w:t>
      </w:r>
      <w:r w:rsidR="00EF13C0" w:rsidRPr="00EF13C0">
        <w:rPr>
          <w:rFonts w:ascii="Arial" w:hAnsi="Arial" w:cs="Times New Roman"/>
          <w:sz w:val="20"/>
          <w:szCs w:val="20"/>
        </w:rPr>
        <w:t>Исполняющ</w:t>
      </w:r>
      <w:r w:rsidR="00341CBD">
        <w:rPr>
          <w:rFonts w:ascii="Arial" w:hAnsi="Arial" w:cs="Times New Roman"/>
          <w:sz w:val="20"/>
          <w:szCs w:val="20"/>
        </w:rPr>
        <w:t>его</w:t>
      </w:r>
      <w:r w:rsidR="00EF13C0" w:rsidRPr="00EF13C0">
        <w:rPr>
          <w:rFonts w:ascii="Arial" w:hAnsi="Arial" w:cs="Times New Roman"/>
          <w:sz w:val="20"/>
          <w:szCs w:val="20"/>
        </w:rPr>
        <w:t xml:space="preserve"> Обязанности Директоры </w:t>
      </w:r>
      <w:proofErr w:type="spellStart"/>
      <w:r w:rsidR="00EF13C0" w:rsidRPr="00EF13C0">
        <w:rPr>
          <w:rFonts w:ascii="Arial" w:hAnsi="Arial" w:cs="Times New Roman"/>
          <w:sz w:val="20"/>
          <w:szCs w:val="20"/>
        </w:rPr>
        <w:t>Мурзановой</w:t>
      </w:r>
      <w:proofErr w:type="spellEnd"/>
      <w:r w:rsidR="00EF13C0" w:rsidRPr="00EF13C0">
        <w:rPr>
          <w:rFonts w:ascii="Arial" w:hAnsi="Arial" w:cs="Times New Roman"/>
          <w:sz w:val="20"/>
          <w:szCs w:val="20"/>
        </w:rPr>
        <w:t xml:space="preserve"> Веры Владимировны</w:t>
      </w:r>
      <w:r w:rsidR="009A1CD8" w:rsidRPr="009A1CD8">
        <w:rPr>
          <w:rFonts w:ascii="Arial" w:hAnsi="Arial" w:cs="Times New Roman"/>
          <w:sz w:val="20"/>
          <w:szCs w:val="20"/>
        </w:rPr>
        <w:t xml:space="preserve">, действующего на основании </w:t>
      </w:r>
      <w:r w:rsidR="00EF13C0" w:rsidRPr="00EF13C0">
        <w:rPr>
          <w:rFonts w:ascii="Arial" w:hAnsi="Arial" w:cs="Times New Roman"/>
          <w:sz w:val="20"/>
          <w:szCs w:val="20"/>
        </w:rPr>
        <w:t>Приказа №308к от 12.08.2024</w:t>
      </w:r>
      <w:r w:rsidR="009A1CD8" w:rsidRPr="009A1CD8">
        <w:rPr>
          <w:rFonts w:ascii="Arial" w:hAnsi="Arial" w:cs="Times New Roman"/>
          <w:sz w:val="20"/>
          <w:szCs w:val="20"/>
        </w:rPr>
        <w:t>, с другой стороны, совместно именуемые стороны, на основании п.4 ч.1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sidR="009A1CD8">
        <w:rPr>
          <w:rFonts w:ascii="Arial" w:hAnsi="Arial" w:cs="Times New Roman"/>
          <w:sz w:val="20"/>
          <w:szCs w:val="20"/>
        </w:rPr>
        <w:t>:</w:t>
      </w:r>
    </w:p>
    <w:p w14:paraId="51685A35" w14:textId="77777777" w:rsidR="007C75F7" w:rsidRDefault="007046FE" w:rsidP="00341CBD">
      <w:pPr>
        <w:pStyle w:val="a9"/>
        <w:numPr>
          <w:ilvl w:val="0"/>
          <w:numId w:val="1"/>
        </w:numPr>
        <w:ind w:left="284" w:right="118"/>
        <w:jc w:val="both"/>
        <w:rPr>
          <w:rFonts w:ascii="Arial" w:hAnsi="Arial" w:cs="Times New Roman"/>
          <w:sz w:val="20"/>
          <w:szCs w:val="20"/>
        </w:rPr>
      </w:pPr>
      <w:r>
        <w:rPr>
          <w:rFonts w:ascii="Arial" w:hAnsi="Arial" w:cs="Times New Roman"/>
          <w:b/>
          <w:sz w:val="20"/>
          <w:szCs w:val="20"/>
          <w:highlight w:val="white"/>
        </w:rPr>
        <w:t>Предмет догов</w:t>
      </w:r>
      <w:r>
        <w:rPr>
          <w:rFonts w:ascii="Arial" w:hAnsi="Arial" w:cs="Times New Roman"/>
          <w:b/>
          <w:sz w:val="20"/>
          <w:szCs w:val="20"/>
        </w:rPr>
        <w:t>ора</w:t>
      </w:r>
    </w:p>
    <w:p w14:paraId="2B5977D9" w14:textId="77777777" w:rsidR="007C75F7" w:rsidRDefault="007046FE" w:rsidP="00341CBD">
      <w:pPr>
        <w:pStyle w:val="a9"/>
        <w:numPr>
          <w:ilvl w:val="1"/>
          <w:numId w:val="1"/>
        </w:numPr>
        <w:ind w:left="284" w:right="118"/>
        <w:jc w:val="both"/>
        <w:rPr>
          <w:rFonts w:ascii="Arial" w:hAnsi="Arial" w:cs="Times New Roman"/>
          <w:sz w:val="20"/>
          <w:szCs w:val="20"/>
        </w:rPr>
      </w:pPr>
      <w:r>
        <w:rPr>
          <w:rFonts w:ascii="Arial" w:hAnsi="Arial" w:cs="Times New Roman"/>
          <w:sz w:val="20"/>
          <w:szCs w:val="20"/>
        </w:rPr>
        <w:t>Поставщик обязуется передать Муниципальному заказчику товар, а Муниципальный заказчик обязуется принять и оплатить товар на условиях настоящего договора.</w:t>
      </w:r>
    </w:p>
    <w:p w14:paraId="22579C72" w14:textId="77777777" w:rsidR="007C75F7" w:rsidRDefault="007046FE" w:rsidP="00341CBD">
      <w:pPr>
        <w:pStyle w:val="a9"/>
        <w:numPr>
          <w:ilvl w:val="1"/>
          <w:numId w:val="1"/>
        </w:numPr>
        <w:ind w:left="284" w:right="118"/>
        <w:jc w:val="both"/>
        <w:rPr>
          <w:rFonts w:ascii="Arial" w:hAnsi="Arial" w:cs="Times New Roman"/>
          <w:sz w:val="20"/>
          <w:szCs w:val="20"/>
        </w:rPr>
      </w:pPr>
      <w:r>
        <w:rPr>
          <w:rFonts w:ascii="Arial" w:hAnsi="Arial" w:cs="Times New Roman"/>
          <w:sz w:val="20"/>
          <w:szCs w:val="20"/>
        </w:rPr>
        <w:t>Ассортимент, количество и цена товара определяется в приложении №1 (спецификации), которое является неотъемлемой частью настоящего договора.</w:t>
      </w:r>
    </w:p>
    <w:p w14:paraId="16198860" w14:textId="77777777" w:rsidR="007C75F7" w:rsidRDefault="007C75F7" w:rsidP="00341CBD">
      <w:pPr>
        <w:pStyle w:val="a9"/>
        <w:ind w:left="284" w:right="118"/>
        <w:jc w:val="both"/>
        <w:rPr>
          <w:rFonts w:ascii="Arial" w:hAnsi="Arial" w:cs="Times New Roman"/>
          <w:sz w:val="20"/>
          <w:szCs w:val="20"/>
        </w:rPr>
      </w:pPr>
    </w:p>
    <w:p w14:paraId="6C917EDF" w14:textId="77777777" w:rsidR="007C75F7" w:rsidRDefault="007046FE" w:rsidP="00341CBD">
      <w:pPr>
        <w:pStyle w:val="a9"/>
        <w:numPr>
          <w:ilvl w:val="0"/>
          <w:numId w:val="1"/>
        </w:numPr>
        <w:ind w:left="284" w:right="118"/>
        <w:jc w:val="both"/>
        <w:rPr>
          <w:rFonts w:ascii="Arial" w:hAnsi="Arial" w:cs="Times New Roman"/>
          <w:sz w:val="20"/>
          <w:szCs w:val="20"/>
        </w:rPr>
      </w:pPr>
      <w:r>
        <w:rPr>
          <w:rFonts w:ascii="Arial" w:hAnsi="Arial" w:cs="Times New Roman"/>
          <w:b/>
          <w:sz w:val="20"/>
          <w:szCs w:val="20"/>
        </w:rPr>
        <w:t>Цена и сумма договора</w:t>
      </w:r>
    </w:p>
    <w:p w14:paraId="24BD3377" w14:textId="77777777" w:rsidR="007C75F7" w:rsidRDefault="007046FE" w:rsidP="00341CBD">
      <w:pPr>
        <w:pStyle w:val="a9"/>
        <w:numPr>
          <w:ilvl w:val="1"/>
          <w:numId w:val="1"/>
        </w:numPr>
        <w:ind w:left="284" w:right="118"/>
        <w:jc w:val="both"/>
        <w:rPr>
          <w:rFonts w:ascii="Arial" w:hAnsi="Arial" w:cs="Times New Roman"/>
          <w:sz w:val="20"/>
          <w:szCs w:val="20"/>
        </w:rPr>
      </w:pPr>
      <w:r>
        <w:rPr>
          <w:rFonts w:ascii="Arial" w:hAnsi="Arial" w:cs="Times New Roman"/>
          <w:sz w:val="20"/>
          <w:szCs w:val="20"/>
        </w:rPr>
        <w:t>Поставщик обязуется поставить товар в количестве и по ценам, указанным в приложении №1 настоящего договора, а Муниципальный заказчик принять и оплатить товар.</w:t>
      </w:r>
    </w:p>
    <w:p w14:paraId="096C18DA" w14:textId="77777777" w:rsidR="007C75F7" w:rsidRDefault="007046FE" w:rsidP="00341CBD">
      <w:pPr>
        <w:pStyle w:val="a9"/>
        <w:numPr>
          <w:ilvl w:val="1"/>
          <w:numId w:val="1"/>
        </w:numPr>
        <w:ind w:left="284" w:right="118"/>
        <w:jc w:val="both"/>
        <w:rPr>
          <w:rFonts w:ascii="Arial" w:hAnsi="Arial" w:cs="Times New Roman"/>
          <w:sz w:val="20"/>
          <w:szCs w:val="20"/>
        </w:rPr>
      </w:pPr>
      <w:r>
        <w:rPr>
          <w:rFonts w:ascii="Arial" w:hAnsi="Arial" w:cs="Times New Roman"/>
          <w:sz w:val="20"/>
          <w:szCs w:val="20"/>
        </w:rPr>
        <w:t xml:space="preserve">Цена товара является твердой и не подлежит изменению на весь срок действия настоящего договора. </w:t>
      </w:r>
    </w:p>
    <w:p w14:paraId="744BDB66" w14:textId="098D0A5D" w:rsidR="00A223A4" w:rsidRPr="009239BD" w:rsidRDefault="007046FE" w:rsidP="00341CBD">
      <w:pPr>
        <w:pStyle w:val="a9"/>
        <w:numPr>
          <w:ilvl w:val="1"/>
          <w:numId w:val="1"/>
        </w:numPr>
        <w:spacing w:after="0" w:line="240" w:lineRule="auto"/>
        <w:ind w:left="284" w:right="118"/>
        <w:jc w:val="both"/>
        <w:rPr>
          <w:rFonts w:ascii="Arial" w:hAnsi="Arial" w:cs="Times New Roman"/>
          <w:sz w:val="20"/>
          <w:szCs w:val="20"/>
        </w:rPr>
      </w:pPr>
      <w:r w:rsidRPr="00A223A4">
        <w:rPr>
          <w:rFonts w:ascii="Arial" w:hAnsi="Arial" w:cs="Times New Roman"/>
          <w:sz w:val="20"/>
          <w:szCs w:val="20"/>
        </w:rPr>
        <w:t xml:space="preserve">Сумма договора </w:t>
      </w:r>
      <w:r w:rsidR="00377FA6" w:rsidRPr="00A223A4">
        <w:rPr>
          <w:rFonts w:ascii="Arial" w:hAnsi="Arial" w:cs="Times New Roman"/>
          <w:sz w:val="20"/>
          <w:szCs w:val="20"/>
        </w:rPr>
        <w:t xml:space="preserve">составляет </w:t>
      </w:r>
      <w:bookmarkStart w:id="0" w:name="_Hlk213330523"/>
      <w:r w:rsidR="00683110">
        <w:rPr>
          <w:rFonts w:ascii="Arial" w:hAnsi="Arial" w:cs="Times New Roman"/>
          <w:sz w:val="20"/>
          <w:szCs w:val="20"/>
        </w:rPr>
        <w:t>______________</w:t>
      </w:r>
      <w:r w:rsidR="004A1162">
        <w:rPr>
          <w:rFonts w:ascii="Arial" w:hAnsi="Arial" w:cs="Times New Roman"/>
          <w:sz w:val="20"/>
          <w:szCs w:val="20"/>
        </w:rPr>
        <w:t xml:space="preserve"> </w:t>
      </w:r>
      <w:r w:rsidR="00B02F26" w:rsidRPr="00B02F26">
        <w:rPr>
          <w:rFonts w:ascii="Arial" w:hAnsi="Arial" w:cs="Times New Roman"/>
          <w:sz w:val="20"/>
          <w:szCs w:val="20"/>
        </w:rPr>
        <w:t>руб.</w:t>
      </w:r>
      <w:r w:rsidR="004A1162">
        <w:rPr>
          <w:rFonts w:ascii="Arial" w:hAnsi="Arial" w:cs="Times New Roman"/>
          <w:sz w:val="20"/>
          <w:szCs w:val="20"/>
        </w:rPr>
        <w:t>00</w:t>
      </w:r>
      <w:r w:rsidR="00B02F26" w:rsidRPr="00B02F26">
        <w:rPr>
          <w:rFonts w:ascii="Arial" w:hAnsi="Arial" w:cs="Times New Roman"/>
          <w:sz w:val="20"/>
          <w:szCs w:val="20"/>
        </w:rPr>
        <w:t xml:space="preserve"> коп.  (</w:t>
      </w:r>
      <w:r w:rsidR="00683110">
        <w:rPr>
          <w:rFonts w:ascii="Arial" w:hAnsi="Arial" w:cs="Times New Roman"/>
          <w:sz w:val="20"/>
          <w:szCs w:val="20"/>
        </w:rPr>
        <w:t>_____________</w:t>
      </w:r>
      <w:r w:rsidR="00B02F26" w:rsidRPr="00B02F26">
        <w:rPr>
          <w:rFonts w:ascii="Arial" w:hAnsi="Arial" w:cs="Times New Roman"/>
          <w:sz w:val="20"/>
          <w:szCs w:val="20"/>
        </w:rPr>
        <w:t xml:space="preserve">) руб. </w:t>
      </w:r>
      <w:r w:rsidR="004A1162">
        <w:rPr>
          <w:rFonts w:ascii="Arial" w:hAnsi="Arial" w:cs="Times New Roman"/>
          <w:sz w:val="20"/>
          <w:szCs w:val="20"/>
        </w:rPr>
        <w:t>00</w:t>
      </w:r>
      <w:r w:rsidR="00B02F26" w:rsidRPr="00B02F26">
        <w:rPr>
          <w:rFonts w:ascii="Arial" w:hAnsi="Arial" w:cs="Times New Roman"/>
          <w:sz w:val="20"/>
          <w:szCs w:val="20"/>
        </w:rPr>
        <w:t xml:space="preserve"> </w:t>
      </w:r>
      <w:proofErr w:type="gramStart"/>
      <w:r w:rsidR="00B02F26" w:rsidRPr="00B02F26">
        <w:rPr>
          <w:rFonts w:ascii="Arial" w:hAnsi="Arial" w:cs="Times New Roman"/>
          <w:sz w:val="20"/>
          <w:szCs w:val="20"/>
        </w:rPr>
        <w:t xml:space="preserve">коп  </w:t>
      </w:r>
      <w:r w:rsidR="00A223A4" w:rsidRPr="009239BD">
        <w:rPr>
          <w:rFonts w:ascii="Arial" w:hAnsi="Arial" w:cs="Times New Roman"/>
          <w:sz w:val="20"/>
          <w:szCs w:val="20"/>
        </w:rPr>
        <w:t>НДС</w:t>
      </w:r>
      <w:proofErr w:type="gramEnd"/>
      <w:r w:rsidR="00A223A4" w:rsidRPr="009239BD">
        <w:rPr>
          <w:rFonts w:ascii="Arial" w:hAnsi="Arial" w:cs="Times New Roman"/>
          <w:sz w:val="20"/>
          <w:szCs w:val="20"/>
        </w:rPr>
        <w:t xml:space="preserve"> не облагается на основании </w:t>
      </w:r>
      <w:r w:rsidR="00A223A4" w:rsidRPr="00683110">
        <w:rPr>
          <w:rFonts w:ascii="Arial" w:hAnsi="Arial" w:cs="Times New Roman"/>
          <w:sz w:val="20"/>
          <w:szCs w:val="20"/>
          <w:highlight w:val="yellow"/>
        </w:rPr>
        <w:t>ст.346.11 НК РФ</w:t>
      </w:r>
      <w:r w:rsidR="00A223A4" w:rsidRPr="009239BD">
        <w:rPr>
          <w:rFonts w:ascii="Arial" w:hAnsi="Arial" w:cs="Times New Roman"/>
          <w:sz w:val="20"/>
          <w:szCs w:val="20"/>
        </w:rPr>
        <w:t>.</w:t>
      </w:r>
      <w:bookmarkEnd w:id="0"/>
    </w:p>
    <w:p w14:paraId="51DEF9A6" w14:textId="3048CF77" w:rsidR="007C75F7" w:rsidRPr="00A223A4" w:rsidRDefault="007046FE" w:rsidP="00341CBD">
      <w:pPr>
        <w:pStyle w:val="a9"/>
        <w:numPr>
          <w:ilvl w:val="1"/>
          <w:numId w:val="1"/>
        </w:numPr>
        <w:spacing w:after="0" w:line="240" w:lineRule="auto"/>
        <w:ind w:left="284" w:right="118"/>
        <w:jc w:val="both"/>
        <w:rPr>
          <w:rFonts w:ascii="Arial" w:hAnsi="Arial" w:cs="Times New Roman"/>
          <w:sz w:val="20"/>
          <w:szCs w:val="20"/>
        </w:rPr>
      </w:pPr>
      <w:r w:rsidRPr="00A223A4">
        <w:rPr>
          <w:rFonts w:ascii="Arial" w:hAnsi="Arial" w:cs="Times New Roman"/>
          <w:sz w:val="20"/>
          <w:szCs w:val="20"/>
        </w:rPr>
        <w:t>Цена договора включает стоимость товара, транспортные и погрузочно-разгрузочные расходы, расходы на перевозку, сборку, установку, уплату пошлин, налогов, сборов и других обязательных платежей, установленных законодательством Российской Федерации</w:t>
      </w:r>
    </w:p>
    <w:p w14:paraId="721C2ADF" w14:textId="77777777" w:rsidR="007C75F7" w:rsidRDefault="007C75F7" w:rsidP="00341CBD">
      <w:pPr>
        <w:pStyle w:val="a9"/>
        <w:ind w:left="284" w:right="118"/>
        <w:jc w:val="both"/>
        <w:rPr>
          <w:rFonts w:ascii="Arial" w:hAnsi="Arial" w:cs="Times New Roman"/>
          <w:sz w:val="20"/>
          <w:szCs w:val="20"/>
        </w:rPr>
      </w:pPr>
    </w:p>
    <w:p w14:paraId="3DA5977C" w14:textId="77777777" w:rsidR="007C75F7" w:rsidRDefault="007046FE" w:rsidP="00341CBD">
      <w:pPr>
        <w:pStyle w:val="a9"/>
        <w:numPr>
          <w:ilvl w:val="0"/>
          <w:numId w:val="1"/>
        </w:numPr>
        <w:ind w:left="284" w:right="118"/>
        <w:jc w:val="both"/>
        <w:rPr>
          <w:rFonts w:ascii="Arial" w:hAnsi="Arial" w:cs="Times New Roman"/>
          <w:sz w:val="20"/>
          <w:szCs w:val="20"/>
        </w:rPr>
      </w:pPr>
      <w:r>
        <w:rPr>
          <w:rFonts w:ascii="Arial" w:hAnsi="Arial" w:cs="Times New Roman"/>
          <w:b/>
          <w:sz w:val="20"/>
          <w:szCs w:val="20"/>
        </w:rPr>
        <w:t>Порядок оплаты</w:t>
      </w:r>
    </w:p>
    <w:p w14:paraId="14B14E3C" w14:textId="2AD3FD95" w:rsidR="007C75F7" w:rsidRDefault="007046FE" w:rsidP="00341CBD">
      <w:pPr>
        <w:pStyle w:val="a9"/>
        <w:numPr>
          <w:ilvl w:val="1"/>
          <w:numId w:val="1"/>
        </w:numPr>
        <w:ind w:left="284" w:right="118"/>
        <w:jc w:val="both"/>
        <w:rPr>
          <w:rFonts w:ascii="Arial" w:hAnsi="Arial" w:cs="Times New Roman"/>
          <w:sz w:val="20"/>
          <w:szCs w:val="20"/>
        </w:rPr>
      </w:pPr>
      <w:r>
        <w:rPr>
          <w:rFonts w:ascii="Arial" w:hAnsi="Arial" w:cs="Times New Roman"/>
          <w:sz w:val="20"/>
          <w:szCs w:val="20"/>
        </w:rPr>
        <w:t>Оплата по настоящему договору производится на основании счета, УПД</w:t>
      </w:r>
      <w:r w:rsidR="00E54105">
        <w:rPr>
          <w:rFonts w:ascii="Arial" w:hAnsi="Arial" w:cs="Times New Roman"/>
          <w:sz w:val="20"/>
          <w:szCs w:val="20"/>
        </w:rPr>
        <w:t xml:space="preserve"> или товарной накладной</w:t>
      </w:r>
      <w:r>
        <w:rPr>
          <w:rFonts w:ascii="Arial" w:hAnsi="Arial" w:cs="Times New Roman"/>
          <w:sz w:val="20"/>
          <w:szCs w:val="20"/>
        </w:rPr>
        <w:t>), в течение 10 (десяти) рабочих дней с момента поставки товара.</w:t>
      </w:r>
    </w:p>
    <w:p w14:paraId="2AB82F8B" w14:textId="358BAE3A" w:rsidR="00EF13C0" w:rsidRPr="00EF13C0" w:rsidRDefault="007046FE" w:rsidP="00341CBD">
      <w:pPr>
        <w:pStyle w:val="a9"/>
        <w:numPr>
          <w:ilvl w:val="1"/>
          <w:numId w:val="7"/>
        </w:numPr>
        <w:ind w:left="284" w:right="118"/>
        <w:jc w:val="both"/>
        <w:rPr>
          <w:rFonts w:ascii="Arial" w:hAnsi="Arial" w:cs="Times New Roman"/>
          <w:sz w:val="20"/>
          <w:szCs w:val="20"/>
        </w:rPr>
      </w:pPr>
      <w:r w:rsidRPr="00EF13C0">
        <w:rPr>
          <w:rFonts w:ascii="Arial" w:hAnsi="Arial" w:cs="Arial"/>
          <w:sz w:val="20"/>
          <w:szCs w:val="20"/>
        </w:rPr>
        <w:t xml:space="preserve">Источник финансирования: </w:t>
      </w:r>
      <w:r w:rsidR="00EF13C0" w:rsidRPr="00EF13C0">
        <w:rPr>
          <w:rFonts w:ascii="Arial" w:hAnsi="Arial" w:cs="Arial"/>
          <w:sz w:val="20"/>
          <w:szCs w:val="20"/>
          <w:u w:val="single"/>
        </w:rPr>
        <w:t>бюджет Тосненского муниципального района Ленинградской области на 202</w:t>
      </w:r>
      <w:r w:rsidR="00341CBD">
        <w:rPr>
          <w:rFonts w:ascii="Arial" w:hAnsi="Arial" w:cs="Arial"/>
          <w:sz w:val="20"/>
          <w:szCs w:val="20"/>
          <w:u w:val="single"/>
        </w:rPr>
        <w:t xml:space="preserve">6 </w:t>
      </w:r>
      <w:r w:rsidR="00EF13C0" w:rsidRPr="00EF13C0">
        <w:rPr>
          <w:rFonts w:ascii="Arial" w:hAnsi="Arial" w:cs="Arial"/>
          <w:sz w:val="20"/>
          <w:szCs w:val="20"/>
          <w:u w:val="single"/>
        </w:rPr>
        <w:t xml:space="preserve">г. (субвенции из областного бюджета Ленинградской области) </w:t>
      </w:r>
    </w:p>
    <w:p w14:paraId="08C030DF" w14:textId="787E32C1" w:rsidR="007C75F7" w:rsidRDefault="007046FE" w:rsidP="00341CBD">
      <w:pPr>
        <w:pStyle w:val="a9"/>
        <w:numPr>
          <w:ilvl w:val="0"/>
          <w:numId w:val="1"/>
        </w:numPr>
        <w:ind w:left="284" w:right="118"/>
        <w:jc w:val="both"/>
        <w:rPr>
          <w:rFonts w:ascii="Arial" w:hAnsi="Arial" w:cs="Times New Roman"/>
          <w:sz w:val="20"/>
          <w:szCs w:val="20"/>
        </w:rPr>
      </w:pPr>
      <w:r w:rsidRPr="00EF13C0">
        <w:rPr>
          <w:rFonts w:ascii="Arial" w:hAnsi="Arial" w:cs="Times New Roman"/>
          <w:b/>
          <w:sz w:val="20"/>
          <w:szCs w:val="20"/>
        </w:rPr>
        <w:t>Порядок поставки</w:t>
      </w:r>
      <w:r w:rsidRPr="00EF13C0">
        <w:rPr>
          <w:rFonts w:ascii="Arial" w:hAnsi="Arial" w:cs="Times New Roman"/>
          <w:sz w:val="20"/>
          <w:szCs w:val="20"/>
        </w:rPr>
        <w:t>.</w:t>
      </w:r>
    </w:p>
    <w:p w14:paraId="469A3054" w14:textId="77777777" w:rsidR="00EF13C0" w:rsidRDefault="00EF13C0" w:rsidP="00341CBD">
      <w:pPr>
        <w:pStyle w:val="a9"/>
        <w:numPr>
          <w:ilvl w:val="1"/>
          <w:numId w:val="1"/>
        </w:numPr>
        <w:ind w:left="284" w:right="118"/>
        <w:jc w:val="both"/>
        <w:rPr>
          <w:rFonts w:ascii="Arial" w:hAnsi="Arial" w:cs="Times New Roman"/>
          <w:sz w:val="20"/>
          <w:szCs w:val="20"/>
        </w:rPr>
      </w:pPr>
      <w:r>
        <w:rPr>
          <w:rFonts w:ascii="Arial" w:hAnsi="Arial" w:cs="Times New Roman"/>
          <w:sz w:val="20"/>
          <w:szCs w:val="20"/>
        </w:rPr>
        <w:t>Поставка товара, погрузо-разгрузочные работы, сборка в случае необходимости, осуществляется за счет поставщика.</w:t>
      </w:r>
    </w:p>
    <w:p w14:paraId="16F9C206" w14:textId="35178C35" w:rsidR="00EF13C0" w:rsidRPr="00341CBD" w:rsidRDefault="00EF13C0" w:rsidP="00341CBD">
      <w:pPr>
        <w:pStyle w:val="a9"/>
        <w:numPr>
          <w:ilvl w:val="1"/>
          <w:numId w:val="8"/>
        </w:numPr>
        <w:ind w:left="284" w:right="118"/>
        <w:jc w:val="both"/>
        <w:rPr>
          <w:rFonts w:ascii="Arial" w:hAnsi="Arial" w:cs="Times New Roman"/>
          <w:sz w:val="20"/>
          <w:szCs w:val="20"/>
        </w:rPr>
      </w:pPr>
      <w:r w:rsidRPr="00341CBD">
        <w:rPr>
          <w:rFonts w:ascii="Arial" w:hAnsi="Arial" w:cs="Times New Roman"/>
          <w:sz w:val="20"/>
          <w:szCs w:val="20"/>
        </w:rPr>
        <w:t>Адрес поставки:</w:t>
      </w:r>
      <w:r w:rsidR="002F4E76" w:rsidRPr="00341CBD">
        <w:rPr>
          <w:rFonts w:ascii="Arial" w:hAnsi="Arial" w:cs="Times New Roman"/>
          <w:sz w:val="20"/>
          <w:szCs w:val="20"/>
        </w:rPr>
        <w:t xml:space="preserve"> </w:t>
      </w:r>
      <w:r w:rsidRPr="00341CBD">
        <w:rPr>
          <w:rFonts w:ascii="Arial" w:hAnsi="Arial" w:cs="Times New Roman"/>
          <w:sz w:val="20"/>
          <w:szCs w:val="20"/>
        </w:rPr>
        <w:t xml:space="preserve">187010, Ленинградская </w:t>
      </w:r>
      <w:proofErr w:type="spellStart"/>
      <w:r w:rsidRPr="00341CBD">
        <w:rPr>
          <w:rFonts w:ascii="Arial" w:hAnsi="Arial" w:cs="Times New Roman"/>
          <w:sz w:val="20"/>
          <w:szCs w:val="20"/>
        </w:rPr>
        <w:t>обл</w:t>
      </w:r>
      <w:proofErr w:type="spellEnd"/>
      <w:r w:rsidRPr="00341CBD">
        <w:rPr>
          <w:rFonts w:ascii="Arial" w:hAnsi="Arial" w:cs="Times New Roman"/>
          <w:sz w:val="20"/>
          <w:szCs w:val="20"/>
        </w:rPr>
        <w:t xml:space="preserve">, Тосненский р-н, Ульяновка </w:t>
      </w:r>
      <w:proofErr w:type="spellStart"/>
      <w:r w:rsidRPr="00341CBD">
        <w:rPr>
          <w:rFonts w:ascii="Arial" w:hAnsi="Arial" w:cs="Times New Roman"/>
          <w:sz w:val="20"/>
          <w:szCs w:val="20"/>
        </w:rPr>
        <w:t>гп</w:t>
      </w:r>
      <w:proofErr w:type="spellEnd"/>
      <w:r w:rsidRPr="00341CBD">
        <w:rPr>
          <w:rFonts w:ascii="Arial" w:hAnsi="Arial" w:cs="Times New Roman"/>
          <w:sz w:val="20"/>
          <w:szCs w:val="20"/>
        </w:rPr>
        <w:t xml:space="preserve">, 2-я Футбольная </w:t>
      </w:r>
      <w:proofErr w:type="spellStart"/>
      <w:r w:rsidRPr="00341CBD">
        <w:rPr>
          <w:rFonts w:ascii="Arial" w:hAnsi="Arial" w:cs="Times New Roman"/>
          <w:sz w:val="20"/>
          <w:szCs w:val="20"/>
        </w:rPr>
        <w:t>ул</w:t>
      </w:r>
      <w:proofErr w:type="spellEnd"/>
      <w:r w:rsidRPr="00341CBD">
        <w:rPr>
          <w:rFonts w:ascii="Arial" w:hAnsi="Arial" w:cs="Times New Roman"/>
          <w:sz w:val="20"/>
          <w:szCs w:val="20"/>
        </w:rPr>
        <w:t>, дом № 1</w:t>
      </w:r>
    </w:p>
    <w:p w14:paraId="687BA29E" w14:textId="05984A8B" w:rsidR="007C75F7" w:rsidRPr="00341CBD" w:rsidRDefault="00341CBD" w:rsidP="00341CBD">
      <w:pPr>
        <w:ind w:left="284" w:right="118"/>
        <w:jc w:val="both"/>
        <w:rPr>
          <w:rFonts w:ascii="Arial" w:hAnsi="Arial" w:cs="Times New Roman"/>
          <w:sz w:val="20"/>
          <w:szCs w:val="20"/>
        </w:rPr>
      </w:pPr>
      <w:r>
        <w:rPr>
          <w:rFonts w:ascii="Arial" w:hAnsi="Arial" w:cs="Times New Roman"/>
          <w:sz w:val="20"/>
          <w:szCs w:val="20"/>
        </w:rPr>
        <w:t xml:space="preserve"> </w:t>
      </w:r>
      <w:r>
        <w:rPr>
          <w:rFonts w:ascii="Arial" w:hAnsi="Arial" w:cs="Times New Roman"/>
          <w:sz w:val="20"/>
          <w:szCs w:val="20"/>
        </w:rPr>
        <w:tab/>
        <w:t>4</w:t>
      </w:r>
      <w:r w:rsidR="00EF13C0" w:rsidRPr="00341CBD">
        <w:rPr>
          <w:rFonts w:ascii="Arial" w:hAnsi="Arial" w:cs="Times New Roman"/>
          <w:sz w:val="20"/>
          <w:szCs w:val="20"/>
        </w:rPr>
        <w:t>.3</w:t>
      </w:r>
      <w:r w:rsidR="007046FE" w:rsidRPr="00341CBD">
        <w:rPr>
          <w:rFonts w:ascii="Arial" w:hAnsi="Arial" w:cs="Times New Roman"/>
          <w:sz w:val="20"/>
          <w:szCs w:val="20"/>
        </w:rPr>
        <w:t xml:space="preserve"> Право собственности на товар, являющимся предметом настоящего договора, переходит к </w:t>
      </w:r>
      <w:r>
        <w:rPr>
          <w:rFonts w:ascii="Arial" w:hAnsi="Arial" w:cs="Times New Roman"/>
          <w:sz w:val="20"/>
          <w:szCs w:val="20"/>
        </w:rPr>
        <w:t xml:space="preserve">  </w:t>
      </w:r>
      <w:r w:rsidR="007046FE" w:rsidRPr="00341CBD">
        <w:rPr>
          <w:rFonts w:ascii="Arial" w:hAnsi="Arial" w:cs="Times New Roman"/>
          <w:sz w:val="20"/>
          <w:szCs w:val="20"/>
        </w:rPr>
        <w:t>Муниципальному заказчику с момента его передачи поставщиком после подписания накладной Муниципальным заказчиком.</w:t>
      </w:r>
    </w:p>
    <w:p w14:paraId="16F64EF0" w14:textId="77777777" w:rsidR="007C75F7" w:rsidRDefault="007046FE" w:rsidP="00341CBD">
      <w:pPr>
        <w:pStyle w:val="a9"/>
        <w:numPr>
          <w:ilvl w:val="0"/>
          <w:numId w:val="1"/>
        </w:numPr>
        <w:ind w:left="284" w:right="118"/>
        <w:jc w:val="both"/>
        <w:rPr>
          <w:rFonts w:ascii="Arial" w:hAnsi="Arial" w:cs="Times New Roman"/>
          <w:sz w:val="20"/>
          <w:szCs w:val="20"/>
        </w:rPr>
      </w:pPr>
      <w:r>
        <w:rPr>
          <w:rFonts w:ascii="Arial" w:hAnsi="Arial" w:cs="Times New Roman"/>
          <w:b/>
          <w:sz w:val="20"/>
          <w:szCs w:val="20"/>
        </w:rPr>
        <w:t>Качество поставляемого товара.</w:t>
      </w:r>
    </w:p>
    <w:p w14:paraId="023F175F" w14:textId="77777777" w:rsidR="007C75F7" w:rsidRDefault="007046FE" w:rsidP="00341CBD">
      <w:pPr>
        <w:pStyle w:val="a9"/>
        <w:numPr>
          <w:ilvl w:val="1"/>
          <w:numId w:val="1"/>
        </w:numPr>
        <w:ind w:left="284" w:right="118"/>
        <w:jc w:val="both"/>
        <w:rPr>
          <w:rFonts w:ascii="Arial" w:hAnsi="Arial" w:cs="Times New Roman"/>
          <w:sz w:val="20"/>
          <w:szCs w:val="20"/>
        </w:rPr>
      </w:pPr>
      <w:r>
        <w:rPr>
          <w:rFonts w:ascii="Arial" w:hAnsi="Arial" w:cs="Times New Roman"/>
          <w:sz w:val="20"/>
          <w:szCs w:val="20"/>
        </w:rPr>
        <w:t>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 Поставляемый товар должен быть новым товаром.</w:t>
      </w:r>
    </w:p>
    <w:p w14:paraId="4970443E" w14:textId="77777777" w:rsidR="007C75F7" w:rsidRDefault="007046FE" w:rsidP="00341CBD">
      <w:pPr>
        <w:pStyle w:val="msonormalbullet2gif"/>
        <w:numPr>
          <w:ilvl w:val="0"/>
          <w:numId w:val="1"/>
        </w:numPr>
        <w:tabs>
          <w:tab w:val="left" w:pos="567"/>
        </w:tabs>
        <w:spacing w:before="280" w:beforeAutospacing="0" w:after="0" w:afterAutospacing="0"/>
        <w:ind w:left="284" w:right="118"/>
        <w:contextualSpacing/>
        <w:jc w:val="both"/>
        <w:rPr>
          <w:rFonts w:ascii="Arial" w:eastAsiaTheme="minorHAnsi" w:hAnsi="Arial"/>
          <w:sz w:val="20"/>
          <w:szCs w:val="20"/>
          <w:lang w:eastAsia="en-US"/>
        </w:rPr>
      </w:pPr>
      <w:r>
        <w:rPr>
          <w:rFonts w:ascii="Arial" w:eastAsiaTheme="minorHAnsi" w:hAnsi="Arial"/>
          <w:b/>
          <w:bCs/>
          <w:sz w:val="20"/>
          <w:szCs w:val="20"/>
          <w:lang w:eastAsia="en-US"/>
        </w:rPr>
        <w:t>Ответственность сторон.</w:t>
      </w:r>
    </w:p>
    <w:p w14:paraId="72F6E939" w14:textId="77777777"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t xml:space="preserve">6.1.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14:paraId="055E135E" w14:textId="77777777"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t xml:space="preserve">6.2. В случае просрочки исполнения Муниципальным заказчиком обязательств, предусмотренных Договором, а также в иных случаях неисполнения или ненадлежащего исполнения Муниципальным заказчиком обязательств, предусмотренных Договором, Поставщик вправе потребовать уплаты неустоек (штрафов, пеней). </w:t>
      </w:r>
    </w:p>
    <w:p w14:paraId="0519A0BE" w14:textId="77777777"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t>6.2.</w:t>
      </w:r>
      <w:proofErr w:type="gramStart"/>
      <w:r>
        <w:rPr>
          <w:rFonts w:ascii="Arial" w:eastAsiaTheme="minorHAnsi" w:hAnsi="Arial"/>
          <w:color w:val="auto"/>
          <w:lang w:eastAsia="en-US"/>
        </w:rPr>
        <w:t>1.Пеня</w:t>
      </w:r>
      <w:proofErr w:type="gramEnd"/>
      <w:r>
        <w:rPr>
          <w:rFonts w:ascii="Arial" w:eastAsiaTheme="minorHAnsi" w:hAnsi="Arial"/>
          <w:color w:val="auto"/>
          <w:lang w:eastAsia="en-US"/>
        </w:rPr>
        <w:t xml:space="preserve"> начисляется за каждый день просрочки исполнения Муниципальным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3385737" w14:textId="77777777"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t>6.2.2. За каждый факт неисполнения Муниципальным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14:paraId="6376A9AD" w14:textId="4099CFBE"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lastRenderedPageBreak/>
        <w:t>6.2.</w:t>
      </w:r>
      <w:proofErr w:type="gramStart"/>
      <w:r>
        <w:rPr>
          <w:rFonts w:ascii="Arial" w:eastAsiaTheme="minorHAnsi" w:hAnsi="Arial"/>
          <w:color w:val="auto"/>
          <w:lang w:eastAsia="en-US"/>
        </w:rPr>
        <w:t>3.Общая</w:t>
      </w:r>
      <w:proofErr w:type="gramEnd"/>
      <w:r>
        <w:rPr>
          <w:rFonts w:ascii="Arial" w:eastAsiaTheme="minorHAnsi" w:hAnsi="Arial"/>
          <w:color w:val="auto"/>
          <w:lang w:eastAsia="en-US"/>
        </w:rPr>
        <w:t xml:space="preserve"> сумма начисленных штрафов за ненадлежащее исполнение Муниципальным заказчиком обязательств, предусмотренных Договором, не может превышать цену Договора.</w:t>
      </w:r>
    </w:p>
    <w:p w14:paraId="5A5843BD" w14:textId="2EC1CCC0"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t>6.3.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Муниципальный заказчик направляет Поставщику требование об уплате неустоек (штрафов, пеней).</w:t>
      </w:r>
    </w:p>
    <w:p w14:paraId="072B8719" w14:textId="77777777" w:rsidR="007C75F7" w:rsidRDefault="007046FE" w:rsidP="00341CBD">
      <w:pPr>
        <w:pStyle w:val="a9"/>
        <w:ind w:left="284" w:right="118" w:hanging="425"/>
        <w:jc w:val="both"/>
        <w:rPr>
          <w:rFonts w:ascii="Arial" w:hAnsi="Arial" w:cs="Times New Roman"/>
          <w:sz w:val="20"/>
          <w:szCs w:val="20"/>
        </w:rPr>
      </w:pPr>
      <w:r>
        <w:rPr>
          <w:rFonts w:ascii="Arial" w:hAnsi="Arial" w:cs="Times New Roman"/>
          <w:sz w:val="20"/>
          <w:szCs w:val="20"/>
        </w:rPr>
        <w:t>6.3.1.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BEA90F7" w14:textId="729FCB47"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t xml:space="preserve">6.3.2.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sidR="00CD2D06">
        <w:rPr>
          <w:rFonts w:ascii="Arial" w:eastAsiaTheme="minorHAnsi" w:hAnsi="Arial"/>
          <w:color w:val="auto"/>
          <w:lang w:eastAsia="en-US"/>
        </w:rPr>
        <w:t xml:space="preserve"> </w:t>
      </w:r>
      <w:r w:rsidR="00341CBD" w:rsidRPr="00341CBD">
        <w:rPr>
          <w:rFonts w:ascii="Arial" w:eastAsiaTheme="minorHAnsi" w:hAnsi="Arial"/>
          <w:color w:val="auto"/>
          <w:highlight w:val="yellow"/>
          <w:lang w:eastAsia="en-US"/>
        </w:rPr>
        <w:t>____</w:t>
      </w:r>
      <w:r w:rsidR="00CD2D06" w:rsidRPr="00341CBD">
        <w:rPr>
          <w:rFonts w:ascii="Arial" w:eastAsiaTheme="minorHAnsi" w:hAnsi="Arial"/>
          <w:color w:val="auto"/>
          <w:highlight w:val="yellow"/>
          <w:lang w:eastAsia="en-US"/>
        </w:rPr>
        <w:t xml:space="preserve"> </w:t>
      </w:r>
      <w:proofErr w:type="spellStart"/>
      <w:r w:rsidRPr="00341CBD">
        <w:rPr>
          <w:rFonts w:ascii="Arial" w:eastAsiaTheme="minorHAnsi" w:hAnsi="Arial"/>
          <w:color w:val="auto"/>
          <w:highlight w:val="yellow"/>
          <w:lang w:eastAsia="en-US"/>
        </w:rPr>
        <w:t>руб</w:t>
      </w:r>
      <w:proofErr w:type="spellEnd"/>
      <w:r w:rsidR="00A223A4" w:rsidRPr="00341CBD">
        <w:rPr>
          <w:rFonts w:ascii="Arial" w:eastAsiaTheme="minorHAnsi" w:hAnsi="Arial"/>
          <w:color w:val="auto"/>
          <w:highlight w:val="yellow"/>
          <w:lang w:eastAsia="en-US"/>
        </w:rPr>
        <w:t xml:space="preserve"> </w:t>
      </w:r>
      <w:r w:rsidR="00341CBD" w:rsidRPr="00341CBD">
        <w:rPr>
          <w:rFonts w:ascii="Arial" w:eastAsiaTheme="minorHAnsi" w:hAnsi="Arial"/>
          <w:color w:val="auto"/>
          <w:highlight w:val="yellow"/>
          <w:lang w:eastAsia="en-US"/>
        </w:rPr>
        <w:t>___</w:t>
      </w:r>
      <w:r w:rsidRPr="00341CBD">
        <w:rPr>
          <w:rFonts w:ascii="Arial" w:eastAsiaTheme="minorHAnsi" w:hAnsi="Arial"/>
          <w:color w:val="auto"/>
          <w:highlight w:val="yellow"/>
          <w:lang w:eastAsia="en-US"/>
        </w:rPr>
        <w:t xml:space="preserve">коп </w:t>
      </w:r>
      <w:r w:rsidR="00B02F26" w:rsidRPr="00341CBD">
        <w:rPr>
          <w:rFonts w:ascii="Arial" w:eastAsiaTheme="minorHAnsi" w:hAnsi="Arial"/>
          <w:color w:val="auto"/>
          <w:highlight w:val="yellow"/>
          <w:lang w:eastAsia="en-US"/>
        </w:rPr>
        <w:t>(</w:t>
      </w:r>
      <w:r w:rsidR="00341CBD" w:rsidRPr="00341CBD">
        <w:rPr>
          <w:rFonts w:ascii="Arial" w:eastAsiaTheme="minorHAnsi" w:hAnsi="Arial"/>
          <w:color w:val="auto"/>
          <w:highlight w:val="yellow"/>
          <w:lang w:eastAsia="en-US"/>
        </w:rPr>
        <w:t>_________________</w:t>
      </w:r>
      <w:r w:rsidR="004A1162" w:rsidRPr="00341CBD">
        <w:rPr>
          <w:rFonts w:ascii="Arial" w:eastAsiaTheme="minorHAnsi" w:hAnsi="Arial"/>
          <w:color w:val="auto"/>
          <w:highlight w:val="yellow"/>
          <w:lang w:eastAsia="en-US"/>
        </w:rPr>
        <w:t>)</w:t>
      </w:r>
      <w:r w:rsidR="00B02F26">
        <w:rPr>
          <w:rFonts w:ascii="Arial" w:eastAsiaTheme="minorHAnsi" w:hAnsi="Arial"/>
          <w:color w:val="auto"/>
          <w:lang w:eastAsia="en-US"/>
        </w:rPr>
        <w:t xml:space="preserve"> </w:t>
      </w:r>
      <w:r>
        <w:rPr>
          <w:rFonts w:ascii="Arial" w:eastAsiaTheme="minorHAnsi" w:hAnsi="Arial"/>
          <w:color w:val="auto"/>
          <w:lang w:eastAsia="en-US"/>
        </w:rPr>
        <w:t xml:space="preserve"> руб. </w:t>
      </w:r>
      <w:r w:rsidR="00341CBD">
        <w:rPr>
          <w:rFonts w:ascii="Arial" w:eastAsiaTheme="minorHAnsi" w:hAnsi="Arial"/>
          <w:color w:val="auto"/>
          <w:lang w:eastAsia="en-US"/>
        </w:rPr>
        <w:t>___</w:t>
      </w:r>
      <w:r>
        <w:rPr>
          <w:rFonts w:ascii="Arial" w:eastAsiaTheme="minorHAnsi" w:hAnsi="Arial"/>
          <w:color w:val="auto"/>
          <w:lang w:eastAsia="en-US"/>
        </w:rPr>
        <w:t xml:space="preserve"> коп, в следующем порядке, за исключением случаев, если законодательством Российской Федерации установлен иной порядок начисления штрафов:</w:t>
      </w:r>
    </w:p>
    <w:p w14:paraId="60C82720" w14:textId="77777777"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t>а) 10 процентов цены договора (этапа) в случае, если цена договора (этапа) не превышает 3 млн. рублей;</w:t>
      </w:r>
    </w:p>
    <w:p w14:paraId="7991D6D4" w14:textId="77777777"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t>6.3.3.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 если цена договора не превышает 3 млн. рублей.</w:t>
      </w:r>
    </w:p>
    <w:p w14:paraId="6AEB8BE8" w14:textId="77777777" w:rsidR="007C75F7" w:rsidRDefault="007046FE" w:rsidP="00341CBD">
      <w:pPr>
        <w:pStyle w:val="a9"/>
        <w:ind w:left="284" w:right="118" w:hanging="425"/>
        <w:jc w:val="both"/>
        <w:rPr>
          <w:rFonts w:ascii="Arial" w:hAnsi="Arial" w:cs="Times New Roman"/>
          <w:sz w:val="20"/>
          <w:szCs w:val="20"/>
        </w:rPr>
      </w:pPr>
      <w:r>
        <w:rPr>
          <w:rFonts w:ascii="Arial" w:hAnsi="Arial" w:cs="Times New Roman"/>
          <w:sz w:val="20"/>
          <w:szCs w:val="20"/>
        </w:rPr>
        <w:t>6.4. В случае неуплаты Поставщиком сумм штрафов и пеней Муниципальный заказчик имеет право осуществить выплату Поставщику суммы за выполненную работу, уменьшенную на сумму пени и (или) штрафов. Право списания неустойки в виде штрафов и пеней наступает у Муниципального заказчика по истечении 15 календарных дней с момента должного уведомления Поставщика.</w:t>
      </w:r>
    </w:p>
    <w:p w14:paraId="69633E16" w14:textId="77777777"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t>6.5.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1F51C71C" w14:textId="77777777"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1F502CFA" w14:textId="77777777"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t>6.7. Уплата неустойки (штрафа, пени) производится Поставщиком на основании претензии Муниципального заказчика путем перечисления денежных средств на счет Муниципального заказчика, указанный в претензии. Претензия может быть направлена Поставщику в том числе в адрес электронной почты, указанный в договоре.</w:t>
      </w:r>
    </w:p>
    <w:p w14:paraId="61DA4850" w14:textId="77777777"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t>6.8. Уплата неустойки не освобождает Стороны от исполнения их договорных обязательств. Неустойка взымается за каждое нарушение в отдельности.</w:t>
      </w:r>
    </w:p>
    <w:p w14:paraId="0E150892" w14:textId="77777777"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t>6.9.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Муниципальным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 Муниципальным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14:paraId="57F684E8" w14:textId="77777777"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t>6.10. Муниципальный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p>
    <w:p w14:paraId="27559724" w14:textId="77777777" w:rsidR="007C75F7" w:rsidRDefault="007C75F7" w:rsidP="00341CBD">
      <w:pPr>
        <w:pStyle w:val="ac"/>
        <w:ind w:left="284" w:right="118" w:hanging="425"/>
        <w:jc w:val="both"/>
        <w:rPr>
          <w:rFonts w:ascii="Arial" w:eastAsiaTheme="minorHAnsi" w:hAnsi="Arial"/>
          <w:color w:val="auto"/>
          <w:lang w:eastAsia="en-US"/>
        </w:rPr>
      </w:pPr>
    </w:p>
    <w:p w14:paraId="19941845" w14:textId="77777777" w:rsidR="007C75F7" w:rsidRDefault="007C75F7" w:rsidP="00341CBD">
      <w:pPr>
        <w:pStyle w:val="ac"/>
        <w:ind w:left="284" w:right="118" w:hanging="425"/>
        <w:jc w:val="both"/>
        <w:rPr>
          <w:rFonts w:ascii="Arial" w:eastAsiaTheme="minorHAnsi" w:hAnsi="Arial"/>
          <w:color w:val="auto"/>
          <w:lang w:eastAsia="en-US"/>
        </w:rPr>
      </w:pPr>
    </w:p>
    <w:p w14:paraId="6173E0E3" w14:textId="77777777" w:rsidR="007C75F7" w:rsidRDefault="007C75F7" w:rsidP="00341CBD">
      <w:pPr>
        <w:pStyle w:val="ac"/>
        <w:ind w:left="284" w:right="118" w:hanging="425"/>
        <w:jc w:val="both"/>
        <w:rPr>
          <w:rFonts w:ascii="Arial" w:eastAsiaTheme="minorHAnsi" w:hAnsi="Arial"/>
          <w:color w:val="auto"/>
          <w:lang w:eastAsia="en-US"/>
        </w:rPr>
      </w:pPr>
    </w:p>
    <w:p w14:paraId="35874BCB" w14:textId="77777777" w:rsidR="007C75F7" w:rsidRDefault="007C75F7" w:rsidP="00341CBD">
      <w:pPr>
        <w:pStyle w:val="ac"/>
        <w:ind w:left="284" w:right="118" w:hanging="425"/>
        <w:jc w:val="both"/>
        <w:rPr>
          <w:rFonts w:ascii="Arial" w:eastAsiaTheme="minorHAnsi" w:hAnsi="Arial"/>
          <w:color w:val="auto"/>
          <w:lang w:eastAsia="en-US"/>
        </w:rPr>
      </w:pPr>
    </w:p>
    <w:p w14:paraId="227370BB" w14:textId="77777777" w:rsidR="007C75F7" w:rsidRDefault="007C75F7" w:rsidP="00341CBD">
      <w:pPr>
        <w:pStyle w:val="ac"/>
        <w:ind w:left="284" w:right="118" w:hanging="425"/>
        <w:jc w:val="both"/>
        <w:rPr>
          <w:rFonts w:ascii="Arial" w:eastAsiaTheme="minorHAnsi" w:hAnsi="Arial"/>
          <w:color w:val="auto"/>
          <w:lang w:eastAsia="en-US"/>
        </w:rPr>
      </w:pPr>
    </w:p>
    <w:p w14:paraId="27A6FCCC" w14:textId="77777777" w:rsidR="007C75F7" w:rsidRDefault="007C75F7" w:rsidP="00341CBD">
      <w:pPr>
        <w:pStyle w:val="Preformat"/>
        <w:widowControl/>
        <w:ind w:left="284" w:right="118"/>
        <w:jc w:val="both"/>
        <w:rPr>
          <w:rFonts w:ascii="Arial" w:eastAsiaTheme="minorHAnsi" w:hAnsi="Arial"/>
          <w:lang w:eastAsia="en-US"/>
        </w:rPr>
      </w:pPr>
    </w:p>
    <w:p w14:paraId="4C3CF660" w14:textId="77777777" w:rsidR="007C75F7" w:rsidRDefault="007046FE" w:rsidP="00341CBD">
      <w:pPr>
        <w:pStyle w:val="Preformat"/>
        <w:widowControl/>
        <w:numPr>
          <w:ilvl w:val="0"/>
          <w:numId w:val="1"/>
        </w:numPr>
        <w:ind w:left="284" w:right="118"/>
        <w:jc w:val="both"/>
        <w:rPr>
          <w:rFonts w:ascii="Arial" w:eastAsiaTheme="minorHAnsi" w:hAnsi="Arial"/>
          <w:lang w:eastAsia="en-US"/>
        </w:rPr>
      </w:pPr>
      <w:r>
        <w:rPr>
          <w:rFonts w:ascii="Arial" w:eastAsiaTheme="minorHAnsi" w:hAnsi="Arial"/>
          <w:b/>
          <w:lang w:eastAsia="en-US"/>
        </w:rPr>
        <w:t>Дополнительные условия.</w:t>
      </w:r>
    </w:p>
    <w:p w14:paraId="59C499AA" w14:textId="77777777" w:rsidR="007C75F7" w:rsidRDefault="007046FE" w:rsidP="00341CBD">
      <w:pPr>
        <w:pStyle w:val="msonormalbullet2gif"/>
        <w:numPr>
          <w:ilvl w:val="1"/>
          <w:numId w:val="1"/>
        </w:numPr>
        <w:tabs>
          <w:tab w:val="left" w:pos="567"/>
        </w:tabs>
        <w:spacing w:before="280" w:beforeAutospacing="0" w:after="0" w:afterAutospacing="0"/>
        <w:ind w:left="284" w:right="118"/>
        <w:contextualSpacing/>
        <w:jc w:val="both"/>
        <w:rPr>
          <w:rFonts w:ascii="Arial" w:eastAsiaTheme="minorHAnsi" w:hAnsi="Arial"/>
          <w:sz w:val="20"/>
          <w:szCs w:val="20"/>
          <w:lang w:eastAsia="en-US"/>
        </w:rPr>
      </w:pPr>
      <w:bookmarkStart w:id="1" w:name="_Toc387578225"/>
      <w:bookmarkStart w:id="2" w:name="_Toc62275171"/>
      <w:bookmarkStart w:id="3" w:name="_Toc70923497"/>
      <w:r>
        <w:rPr>
          <w:rFonts w:ascii="Arial" w:eastAsiaTheme="minorHAnsi" w:hAnsi="Arial"/>
          <w:sz w:val="20"/>
          <w:szCs w:val="20"/>
          <w:lang w:eastAsia="en-US"/>
        </w:rPr>
        <w:t>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w:t>
      </w:r>
      <w:bookmarkEnd w:id="1"/>
      <w:bookmarkEnd w:id="2"/>
      <w:bookmarkEnd w:id="3"/>
      <w:r>
        <w:rPr>
          <w:rFonts w:ascii="Arial" w:eastAsiaTheme="minorHAnsi" w:hAnsi="Arial"/>
          <w:sz w:val="20"/>
          <w:szCs w:val="20"/>
          <w:lang w:eastAsia="en-US"/>
        </w:rPr>
        <w:t xml:space="preserve"> Претензии, направляемые Сторонами, подлежат рассмотрению в течение 3 (трех) рабочих дней с момента их получения.</w:t>
      </w:r>
    </w:p>
    <w:p w14:paraId="6647F1F6" w14:textId="77777777" w:rsidR="007C75F7" w:rsidRDefault="007046FE"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r>
        <w:rPr>
          <w:rFonts w:ascii="Arial" w:eastAsiaTheme="minorHAnsi" w:hAnsi="Arial"/>
          <w:spacing w:val="-3"/>
          <w:sz w:val="20"/>
          <w:szCs w:val="20"/>
          <w:lang w:eastAsia="en-US"/>
        </w:rPr>
        <w:t>7.2. В случае не достижения взаимного согласия все споры, разногласия или требования, возникающие из настоящего договора или в связи с ним, подлежат разрешению в Арбитражном суде г. Санкт-Петербурга и Ленинградской области в соответствии с действующим законодательством.</w:t>
      </w:r>
    </w:p>
    <w:p w14:paraId="711A5716" w14:textId="77777777" w:rsidR="007C75F7" w:rsidRDefault="007046FE"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r>
        <w:rPr>
          <w:rFonts w:ascii="Arial" w:eastAsiaTheme="minorHAnsi" w:hAnsi="Arial"/>
          <w:sz w:val="20"/>
          <w:szCs w:val="20"/>
          <w:lang w:eastAsia="en-US"/>
        </w:rPr>
        <w:lastRenderedPageBreak/>
        <w:tab/>
      </w:r>
      <w:r>
        <w:rPr>
          <w:rFonts w:ascii="Arial" w:eastAsiaTheme="minorHAnsi" w:hAnsi="Arial"/>
          <w:sz w:val="20"/>
          <w:szCs w:val="20"/>
          <w:lang w:eastAsia="en-US"/>
        </w:rPr>
        <w:tab/>
        <w:t>7.3. Настоящий договор может быть расторгнут по соглашению сторон или решению суда в порядке, предусмотренном гражданским законодательством РФ.</w:t>
      </w:r>
    </w:p>
    <w:p w14:paraId="1A8BD657" w14:textId="77777777" w:rsidR="007C75F7" w:rsidRDefault="007046FE"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r>
        <w:rPr>
          <w:rFonts w:ascii="Arial" w:eastAsiaTheme="minorHAnsi" w:hAnsi="Arial"/>
          <w:sz w:val="20"/>
          <w:szCs w:val="20"/>
          <w:lang w:eastAsia="en-US"/>
        </w:rPr>
        <w:tab/>
      </w:r>
      <w:r>
        <w:rPr>
          <w:rFonts w:ascii="Arial" w:eastAsiaTheme="minorHAnsi" w:hAnsi="Arial"/>
          <w:sz w:val="20"/>
          <w:szCs w:val="20"/>
          <w:lang w:eastAsia="en-US"/>
        </w:rPr>
        <w:tab/>
        <w:t>7.4. В случае изменения у какой-либо из Сторон местонахождения, названия, банковских или других реквизитов, она обязана в течение двух дней с момента таких изменений, письменно уведомить об этом другую Сторону.</w:t>
      </w:r>
    </w:p>
    <w:p w14:paraId="01AA7817" w14:textId="4882BA5C" w:rsidR="007C75F7" w:rsidRDefault="007046FE"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r>
        <w:rPr>
          <w:rFonts w:ascii="Arial" w:eastAsiaTheme="minorHAnsi" w:hAnsi="Arial"/>
          <w:sz w:val="20"/>
          <w:szCs w:val="20"/>
          <w:lang w:eastAsia="en-US"/>
        </w:rPr>
        <w:tab/>
      </w:r>
      <w:r>
        <w:rPr>
          <w:rFonts w:ascii="Arial" w:eastAsiaTheme="minorHAnsi" w:hAnsi="Arial"/>
          <w:sz w:val="20"/>
          <w:szCs w:val="20"/>
          <w:lang w:eastAsia="en-US"/>
        </w:rPr>
        <w:tab/>
        <w:t>7.5. Настоящий договор вступает в силу и становится обязательным для Сторон с момента его подписания обеими Сторонами и действует до 31.12.202</w:t>
      </w:r>
      <w:r w:rsidR="00341CBD">
        <w:rPr>
          <w:rFonts w:ascii="Arial" w:eastAsiaTheme="minorHAnsi" w:hAnsi="Arial"/>
          <w:sz w:val="20"/>
          <w:szCs w:val="20"/>
          <w:lang w:eastAsia="en-US"/>
        </w:rPr>
        <w:t>6</w:t>
      </w:r>
      <w:r>
        <w:rPr>
          <w:rFonts w:ascii="Arial" w:eastAsiaTheme="minorHAnsi" w:hAnsi="Arial"/>
          <w:sz w:val="20"/>
          <w:szCs w:val="20"/>
          <w:lang w:eastAsia="en-US"/>
        </w:rPr>
        <w:t xml:space="preserve"> г.</w:t>
      </w:r>
    </w:p>
    <w:p w14:paraId="03CDAB7A" w14:textId="77777777" w:rsidR="007C75F7" w:rsidRDefault="007046FE" w:rsidP="00341CBD">
      <w:pPr>
        <w:spacing w:after="0" w:line="240" w:lineRule="auto"/>
        <w:ind w:left="284" w:right="118"/>
        <w:jc w:val="both"/>
        <w:rPr>
          <w:rFonts w:ascii="Arial" w:hAnsi="Arial" w:cs="Times New Roman"/>
          <w:sz w:val="20"/>
          <w:szCs w:val="20"/>
        </w:rPr>
      </w:pPr>
      <w:r>
        <w:rPr>
          <w:rFonts w:ascii="Arial" w:hAnsi="Arial" w:cs="Times New Roman"/>
          <w:sz w:val="20"/>
          <w:szCs w:val="20"/>
        </w:rPr>
        <w:t xml:space="preserve">             </w:t>
      </w:r>
    </w:p>
    <w:p w14:paraId="043825BE" w14:textId="77777777" w:rsidR="007C75F7" w:rsidRDefault="007046FE" w:rsidP="00341CBD">
      <w:pPr>
        <w:spacing w:after="0" w:line="240" w:lineRule="auto"/>
        <w:ind w:left="284" w:right="118"/>
        <w:jc w:val="both"/>
        <w:rPr>
          <w:rFonts w:ascii="Arial" w:hAnsi="Arial" w:cs="Times New Roman"/>
          <w:sz w:val="20"/>
          <w:szCs w:val="20"/>
        </w:rPr>
      </w:pPr>
      <w:r>
        <w:rPr>
          <w:rFonts w:ascii="Arial" w:hAnsi="Arial" w:cs="Times New Roman"/>
          <w:sz w:val="20"/>
          <w:szCs w:val="20"/>
        </w:rPr>
        <w:t xml:space="preserve"> 7.6. Приложения, указанные в настоящем Договоре, являются его неотъемлемой частью:</w:t>
      </w:r>
    </w:p>
    <w:p w14:paraId="790C99E4" w14:textId="77777777" w:rsidR="007C75F7" w:rsidRDefault="007046FE" w:rsidP="00341CBD">
      <w:pPr>
        <w:spacing w:after="0" w:line="240" w:lineRule="auto"/>
        <w:ind w:left="284" w:right="118"/>
        <w:jc w:val="both"/>
        <w:rPr>
          <w:rFonts w:ascii="Arial" w:hAnsi="Arial" w:cs="Times New Roman"/>
          <w:sz w:val="20"/>
          <w:szCs w:val="20"/>
        </w:rPr>
      </w:pPr>
      <w:r>
        <w:rPr>
          <w:rFonts w:ascii="Arial" w:hAnsi="Arial" w:cs="Times New Roman"/>
          <w:sz w:val="20"/>
          <w:szCs w:val="20"/>
        </w:rPr>
        <w:t>- приложение 1 –Спецификация.</w:t>
      </w:r>
    </w:p>
    <w:p w14:paraId="7378B365" w14:textId="77777777" w:rsidR="007C75F7" w:rsidRDefault="007046FE" w:rsidP="00341CBD">
      <w:pPr>
        <w:pStyle w:val="msonormalbullet2gif"/>
        <w:numPr>
          <w:ilvl w:val="0"/>
          <w:numId w:val="1"/>
        </w:numPr>
        <w:tabs>
          <w:tab w:val="left" w:pos="567"/>
        </w:tabs>
        <w:spacing w:before="280" w:beforeAutospacing="0" w:after="0" w:afterAutospacing="0"/>
        <w:ind w:left="284" w:right="118"/>
        <w:contextualSpacing/>
        <w:jc w:val="both"/>
        <w:rPr>
          <w:rFonts w:ascii="Arial" w:eastAsiaTheme="minorHAnsi" w:hAnsi="Arial"/>
          <w:sz w:val="20"/>
          <w:szCs w:val="20"/>
          <w:lang w:eastAsia="en-US"/>
        </w:rPr>
      </w:pPr>
      <w:r>
        <w:rPr>
          <w:rFonts w:ascii="Arial" w:eastAsiaTheme="minorHAnsi" w:hAnsi="Arial"/>
          <w:b/>
          <w:sz w:val="20"/>
          <w:szCs w:val="20"/>
          <w:lang w:eastAsia="en-US"/>
        </w:rPr>
        <w:t>Реквизиты и подписи сторон.</w:t>
      </w:r>
    </w:p>
    <w:p w14:paraId="78870E78" w14:textId="77777777" w:rsidR="007C75F7" w:rsidRDefault="007C75F7" w:rsidP="00341CBD">
      <w:pPr>
        <w:pStyle w:val="msonormalbullet2gif"/>
        <w:tabs>
          <w:tab w:val="left" w:pos="567"/>
        </w:tabs>
        <w:spacing w:before="280" w:beforeAutospacing="0" w:after="0" w:afterAutospacing="0"/>
        <w:ind w:left="284" w:right="118"/>
        <w:contextualSpacing/>
        <w:jc w:val="both"/>
        <w:rPr>
          <w:rFonts w:ascii="Arial" w:eastAsiaTheme="minorHAnsi" w:hAnsi="Arial"/>
          <w:b/>
          <w:sz w:val="20"/>
          <w:szCs w:val="20"/>
          <w:lang w:eastAsia="en-US"/>
        </w:rPr>
      </w:pPr>
    </w:p>
    <w:p w14:paraId="7042F745" w14:textId="77777777" w:rsidR="007C75F7" w:rsidRDefault="007046FE"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r>
        <w:rPr>
          <w:rFonts w:ascii="Arial" w:eastAsiaTheme="minorHAnsi" w:hAnsi="Arial"/>
          <w:b/>
          <w:sz w:val="20"/>
          <w:szCs w:val="20"/>
          <w:lang w:eastAsia="en-US"/>
        </w:rPr>
        <w:t xml:space="preserve">Муниципальный заказчик </w:t>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t xml:space="preserve">     Поставщик </w:t>
      </w:r>
      <w:r>
        <w:rPr>
          <w:rFonts w:ascii="Arial" w:eastAsiaTheme="minorHAnsi" w:hAnsi="Arial"/>
          <w:b/>
          <w:sz w:val="20"/>
          <w:szCs w:val="20"/>
          <w:lang w:eastAsia="en-US"/>
        </w:rPr>
        <w:tab/>
      </w:r>
    </w:p>
    <w:tbl>
      <w:tblPr>
        <w:tblStyle w:val="af"/>
        <w:tblW w:w="9736" w:type="dxa"/>
        <w:tblInd w:w="720" w:type="dxa"/>
        <w:tblLayout w:type="fixed"/>
        <w:tblLook w:val="04A0" w:firstRow="1" w:lastRow="0" w:firstColumn="1" w:lastColumn="0" w:noHBand="0" w:noVBand="1"/>
      </w:tblPr>
      <w:tblGrid>
        <w:gridCol w:w="4945"/>
        <w:gridCol w:w="4791"/>
      </w:tblGrid>
      <w:tr w:rsidR="007C75F7" w:rsidRPr="005617F9" w14:paraId="6DC5E042" w14:textId="77777777" w:rsidTr="00CD2D06">
        <w:tc>
          <w:tcPr>
            <w:tcW w:w="4945" w:type="dxa"/>
            <w:shd w:val="clear" w:color="auto" w:fill="auto"/>
          </w:tcPr>
          <w:p w14:paraId="3A19E7FA" w14:textId="77777777" w:rsidR="00280456" w:rsidRPr="00280456" w:rsidRDefault="00280456" w:rsidP="00341CBD">
            <w:pPr>
              <w:widowControl w:val="0"/>
              <w:spacing w:after="0" w:line="240" w:lineRule="auto"/>
              <w:ind w:left="284" w:right="118"/>
              <w:jc w:val="both"/>
              <w:rPr>
                <w:sz w:val="20"/>
                <w:szCs w:val="20"/>
              </w:rPr>
            </w:pPr>
          </w:p>
          <w:p w14:paraId="251E6A0B" w14:textId="4D435DA5" w:rsidR="00280456" w:rsidRDefault="00280456" w:rsidP="00341CBD">
            <w:pPr>
              <w:suppressAutoHyphens w:val="0"/>
              <w:spacing w:after="0" w:line="240" w:lineRule="auto"/>
              <w:ind w:left="284" w:right="118"/>
              <w:rPr>
                <w:rFonts w:ascii="Times New Roman" w:eastAsia="Times New Roman" w:hAnsi="Times New Roman" w:cs="Times New Roman"/>
                <w:bCs/>
                <w:sz w:val="24"/>
                <w:szCs w:val="24"/>
                <w:lang w:eastAsia="ru-RU"/>
              </w:rPr>
            </w:pPr>
            <w:proofErr w:type="spellStart"/>
            <w:r w:rsidRPr="00280456">
              <w:rPr>
                <w:rFonts w:ascii="Times New Roman" w:eastAsia="Times New Roman" w:hAnsi="Times New Roman" w:cs="Times New Roman"/>
                <w:b/>
                <w:bCs/>
                <w:sz w:val="24"/>
                <w:szCs w:val="24"/>
                <w:lang w:eastAsia="ru-RU"/>
              </w:rPr>
              <w:t>МКОУ"Саблинская</w:t>
            </w:r>
            <w:proofErr w:type="spellEnd"/>
            <w:r w:rsidRPr="00280456">
              <w:rPr>
                <w:rFonts w:ascii="Times New Roman" w:eastAsia="Times New Roman" w:hAnsi="Times New Roman" w:cs="Times New Roman"/>
                <w:b/>
                <w:bCs/>
                <w:sz w:val="24"/>
                <w:szCs w:val="24"/>
                <w:lang w:eastAsia="ru-RU"/>
              </w:rPr>
              <w:t xml:space="preserve"> ООШ"</w:t>
            </w:r>
          </w:p>
          <w:p w14:paraId="6DECA913" w14:textId="2C3C6C95" w:rsidR="00280456" w:rsidRPr="00280456" w:rsidRDefault="00280456" w:rsidP="00341CBD">
            <w:pPr>
              <w:suppressAutoHyphens w:val="0"/>
              <w:spacing w:after="0" w:line="240" w:lineRule="auto"/>
              <w:ind w:left="284" w:right="118"/>
              <w:rPr>
                <w:rFonts w:ascii="Times New Roman" w:eastAsia="Times New Roman" w:hAnsi="Times New Roman" w:cs="Times New Roman"/>
                <w:sz w:val="24"/>
                <w:szCs w:val="24"/>
                <w:lang w:eastAsia="ru-RU"/>
              </w:rPr>
            </w:pPr>
            <w:r w:rsidRPr="00280456">
              <w:rPr>
                <w:rFonts w:ascii="Times New Roman" w:eastAsia="Times New Roman" w:hAnsi="Times New Roman" w:cs="Times New Roman"/>
                <w:bCs/>
                <w:sz w:val="24"/>
                <w:szCs w:val="24"/>
                <w:lang w:eastAsia="ru-RU"/>
              </w:rPr>
              <w:t xml:space="preserve">Юр. адрес: </w:t>
            </w:r>
            <w:r w:rsidRPr="00280456">
              <w:rPr>
                <w:rFonts w:ascii="Times New Roman" w:eastAsia="Times New Roman" w:hAnsi="Times New Roman" w:cs="Times New Roman"/>
                <w:sz w:val="24"/>
                <w:szCs w:val="24"/>
                <w:lang w:eastAsia="ru-RU"/>
              </w:rPr>
              <w:t xml:space="preserve">187010, Ленинградская область, Тосненский район, </w:t>
            </w:r>
            <w:proofErr w:type="spellStart"/>
            <w:r w:rsidRPr="00280456">
              <w:rPr>
                <w:rFonts w:ascii="Times New Roman" w:eastAsia="Times New Roman" w:hAnsi="Times New Roman" w:cs="Times New Roman"/>
                <w:sz w:val="24"/>
                <w:szCs w:val="24"/>
                <w:lang w:eastAsia="ru-RU"/>
              </w:rPr>
              <w:t>п.г.т</w:t>
            </w:r>
            <w:proofErr w:type="spellEnd"/>
            <w:r w:rsidRPr="00280456">
              <w:rPr>
                <w:rFonts w:ascii="Times New Roman" w:eastAsia="Times New Roman" w:hAnsi="Times New Roman" w:cs="Times New Roman"/>
                <w:sz w:val="24"/>
                <w:szCs w:val="24"/>
                <w:lang w:eastAsia="ru-RU"/>
              </w:rPr>
              <w:t>. Ульяновка ул.2-я Футбольная д.1</w:t>
            </w:r>
          </w:p>
          <w:p w14:paraId="2B1F34BD" w14:textId="77777777" w:rsidR="00280456" w:rsidRPr="00280456" w:rsidRDefault="00280456" w:rsidP="00341CBD">
            <w:pPr>
              <w:suppressAutoHyphens w:val="0"/>
              <w:spacing w:after="0" w:line="240" w:lineRule="auto"/>
              <w:ind w:left="284" w:right="118"/>
              <w:rPr>
                <w:rFonts w:ascii="Times New Roman" w:eastAsia="Times New Roman" w:hAnsi="Times New Roman" w:cs="Times New Roman"/>
                <w:bCs/>
                <w:sz w:val="24"/>
                <w:szCs w:val="24"/>
                <w:lang w:eastAsia="ru-RU"/>
              </w:rPr>
            </w:pPr>
            <w:r w:rsidRPr="00280456">
              <w:rPr>
                <w:rFonts w:ascii="Times New Roman" w:eastAsia="Times New Roman" w:hAnsi="Times New Roman" w:cs="Times New Roman"/>
                <w:bCs/>
                <w:sz w:val="24"/>
                <w:szCs w:val="24"/>
                <w:lang w:eastAsia="ru-RU"/>
              </w:rPr>
              <w:t>Телефон/факс 8 960-276-30-30</w:t>
            </w:r>
          </w:p>
          <w:p w14:paraId="673713CB" w14:textId="77777777" w:rsidR="00280456" w:rsidRPr="00280456" w:rsidRDefault="00280456" w:rsidP="00341CBD">
            <w:pPr>
              <w:suppressAutoHyphens w:val="0"/>
              <w:spacing w:after="0" w:line="240" w:lineRule="auto"/>
              <w:ind w:left="284" w:right="118"/>
              <w:rPr>
                <w:rFonts w:ascii="Times New Roman" w:eastAsia="Times New Roman" w:hAnsi="Times New Roman" w:cs="Times New Roman"/>
                <w:bCs/>
                <w:sz w:val="24"/>
                <w:szCs w:val="24"/>
                <w:lang w:eastAsia="ru-RU"/>
              </w:rPr>
            </w:pPr>
            <w:r w:rsidRPr="00280456">
              <w:rPr>
                <w:rFonts w:ascii="Times New Roman" w:eastAsia="Times New Roman" w:hAnsi="Times New Roman" w:cs="Times New Roman"/>
                <w:bCs/>
                <w:sz w:val="24"/>
                <w:szCs w:val="24"/>
                <w:lang w:eastAsia="ru-RU"/>
              </w:rPr>
              <w:t xml:space="preserve">Эл. адрес: </w:t>
            </w:r>
            <w:proofErr w:type="spellStart"/>
            <w:r w:rsidRPr="00280456">
              <w:rPr>
                <w:rFonts w:ascii="Times New Roman" w:eastAsia="Times New Roman" w:hAnsi="Times New Roman" w:cs="Times New Roman"/>
                <w:bCs/>
                <w:sz w:val="24"/>
                <w:szCs w:val="24"/>
                <w:lang w:val="en-US" w:eastAsia="ru-RU"/>
              </w:rPr>
              <w:t>sablino</w:t>
            </w:r>
            <w:proofErr w:type="spellEnd"/>
            <w:r w:rsidRPr="00280456">
              <w:rPr>
                <w:rFonts w:ascii="Times New Roman" w:eastAsia="Times New Roman" w:hAnsi="Times New Roman" w:cs="Times New Roman"/>
                <w:bCs/>
                <w:sz w:val="24"/>
                <w:szCs w:val="24"/>
                <w:lang w:eastAsia="ru-RU"/>
              </w:rPr>
              <w:t>1962@</w:t>
            </w:r>
            <w:proofErr w:type="spellStart"/>
            <w:r w:rsidRPr="00280456">
              <w:rPr>
                <w:rFonts w:ascii="Times New Roman" w:eastAsia="Times New Roman" w:hAnsi="Times New Roman" w:cs="Times New Roman"/>
                <w:bCs/>
                <w:sz w:val="24"/>
                <w:szCs w:val="24"/>
                <w:lang w:val="en-US" w:eastAsia="ru-RU"/>
              </w:rPr>
              <w:t>yandex</w:t>
            </w:r>
            <w:proofErr w:type="spellEnd"/>
            <w:r w:rsidRPr="00280456">
              <w:rPr>
                <w:rFonts w:ascii="Times New Roman" w:eastAsia="Times New Roman" w:hAnsi="Times New Roman" w:cs="Times New Roman"/>
                <w:bCs/>
                <w:sz w:val="24"/>
                <w:szCs w:val="24"/>
                <w:lang w:eastAsia="ru-RU"/>
              </w:rPr>
              <w:t>.</w:t>
            </w:r>
            <w:proofErr w:type="spellStart"/>
            <w:r w:rsidRPr="00280456">
              <w:rPr>
                <w:rFonts w:ascii="Times New Roman" w:eastAsia="Times New Roman" w:hAnsi="Times New Roman" w:cs="Times New Roman"/>
                <w:bCs/>
                <w:sz w:val="24"/>
                <w:szCs w:val="24"/>
                <w:lang w:val="en-US" w:eastAsia="ru-RU"/>
              </w:rPr>
              <w:t>ru</w:t>
            </w:r>
            <w:proofErr w:type="spellEnd"/>
          </w:p>
          <w:p w14:paraId="46FF4A7B" w14:textId="77777777" w:rsidR="00280456" w:rsidRPr="00280456" w:rsidRDefault="00280456" w:rsidP="00341CBD">
            <w:pPr>
              <w:suppressAutoHyphens w:val="0"/>
              <w:spacing w:after="0" w:line="240" w:lineRule="auto"/>
              <w:ind w:left="284" w:right="118"/>
              <w:rPr>
                <w:rFonts w:ascii="Times New Roman" w:eastAsia="Times New Roman" w:hAnsi="Times New Roman" w:cs="Times New Roman"/>
                <w:sz w:val="24"/>
                <w:szCs w:val="24"/>
                <w:lang w:eastAsia="ru-RU"/>
              </w:rPr>
            </w:pPr>
            <w:r w:rsidRPr="00280456">
              <w:rPr>
                <w:rFonts w:ascii="Times New Roman" w:eastAsia="Times New Roman" w:hAnsi="Times New Roman" w:cs="Times New Roman"/>
                <w:sz w:val="24"/>
                <w:szCs w:val="24"/>
                <w:lang w:eastAsia="ru-RU"/>
              </w:rPr>
              <w:t>ИНН 4716033300 КПП 471601001</w:t>
            </w:r>
          </w:p>
          <w:p w14:paraId="4AD93490" w14:textId="77777777" w:rsidR="00280456" w:rsidRPr="00280456" w:rsidRDefault="00280456" w:rsidP="00341CBD">
            <w:pPr>
              <w:widowControl w:val="0"/>
              <w:suppressAutoHyphens w:val="0"/>
              <w:autoSpaceDE w:val="0"/>
              <w:autoSpaceDN w:val="0"/>
              <w:adjustRightInd w:val="0"/>
              <w:spacing w:after="0" w:line="240" w:lineRule="auto"/>
              <w:ind w:left="284" w:right="118"/>
              <w:jc w:val="both"/>
              <w:rPr>
                <w:rFonts w:ascii="Times New Roman" w:eastAsia="Times New Roman" w:hAnsi="Times New Roman" w:cs="Times New Roman"/>
                <w:b/>
                <w:sz w:val="24"/>
                <w:szCs w:val="24"/>
                <w:lang w:eastAsia="ru-RU"/>
              </w:rPr>
            </w:pPr>
            <w:r w:rsidRPr="00280456">
              <w:rPr>
                <w:rFonts w:ascii="Times New Roman" w:eastAsia="Times New Roman" w:hAnsi="Times New Roman" w:cs="Times New Roman"/>
                <w:sz w:val="24"/>
                <w:szCs w:val="24"/>
                <w:lang w:eastAsia="ru-RU"/>
              </w:rPr>
              <w:t xml:space="preserve">КФ администрации ТМРЛО (МКОУ </w:t>
            </w:r>
            <w:proofErr w:type="spellStart"/>
            <w:r w:rsidRPr="00280456">
              <w:rPr>
                <w:rFonts w:ascii="Times New Roman" w:eastAsia="Times New Roman" w:hAnsi="Times New Roman" w:cs="Times New Roman"/>
                <w:sz w:val="24"/>
                <w:szCs w:val="24"/>
                <w:lang w:eastAsia="ru-RU"/>
              </w:rPr>
              <w:t>Саблинская</w:t>
            </w:r>
            <w:proofErr w:type="spellEnd"/>
            <w:r w:rsidRPr="00280456">
              <w:rPr>
                <w:rFonts w:ascii="Times New Roman" w:eastAsia="Times New Roman" w:hAnsi="Times New Roman" w:cs="Times New Roman"/>
                <w:sz w:val="24"/>
                <w:szCs w:val="24"/>
                <w:lang w:eastAsia="ru-RU"/>
              </w:rPr>
              <w:t xml:space="preserve"> ООШ л/с№ 0279401128</w:t>
            </w:r>
            <w:r w:rsidRPr="00280456">
              <w:rPr>
                <w:rFonts w:ascii="Times New Roman" w:eastAsia="Times New Roman" w:hAnsi="Times New Roman" w:cs="Times New Roman"/>
                <w:b/>
                <w:sz w:val="24"/>
                <w:szCs w:val="24"/>
                <w:lang w:eastAsia="ru-RU"/>
              </w:rPr>
              <w:t>)</w:t>
            </w:r>
          </w:p>
          <w:p w14:paraId="09C25707" w14:textId="77777777" w:rsidR="00280456" w:rsidRPr="00280456" w:rsidRDefault="00280456" w:rsidP="00341CBD">
            <w:pPr>
              <w:suppressAutoHyphens w:val="0"/>
              <w:spacing w:after="0" w:line="240" w:lineRule="auto"/>
              <w:ind w:left="284" w:right="118"/>
              <w:rPr>
                <w:rFonts w:ascii="Times New Roman" w:eastAsia="Times New Roman" w:hAnsi="Times New Roman" w:cs="Times New Roman"/>
                <w:sz w:val="24"/>
                <w:szCs w:val="24"/>
                <w:lang w:eastAsia="ru-RU"/>
              </w:rPr>
            </w:pPr>
            <w:r w:rsidRPr="00280456">
              <w:rPr>
                <w:rFonts w:ascii="Times New Roman" w:eastAsia="Times New Roman" w:hAnsi="Times New Roman" w:cs="Times New Roman"/>
                <w:sz w:val="24"/>
                <w:szCs w:val="24"/>
                <w:lang w:eastAsia="ar-SA"/>
              </w:rPr>
              <w:t>Наименование банка: Операционно-кассовый центр №1 Северо-Западного главного управления Центрального банка Российской Федерации (ОКЦ №1 Северо-Западного ГУ Банка России)</w:t>
            </w:r>
            <w:r w:rsidRPr="00280456">
              <w:rPr>
                <w:rFonts w:ascii="Times New Roman" w:eastAsia="Times New Roman" w:hAnsi="Times New Roman" w:cs="Times New Roman"/>
                <w:sz w:val="24"/>
                <w:szCs w:val="24"/>
                <w:lang w:eastAsia="ru-RU"/>
              </w:rPr>
              <w:t xml:space="preserve"> </w:t>
            </w:r>
          </w:p>
          <w:p w14:paraId="7F914B6E" w14:textId="77777777" w:rsidR="00280456" w:rsidRPr="00280456" w:rsidRDefault="00280456" w:rsidP="00341CBD">
            <w:pPr>
              <w:suppressAutoHyphens w:val="0"/>
              <w:spacing w:after="0" w:line="240" w:lineRule="auto"/>
              <w:ind w:left="284" w:right="118"/>
              <w:rPr>
                <w:rFonts w:ascii="Times New Roman" w:eastAsia="Times New Roman" w:hAnsi="Times New Roman" w:cs="Times New Roman"/>
                <w:color w:val="000000"/>
                <w:sz w:val="24"/>
                <w:szCs w:val="24"/>
                <w:lang w:eastAsia="ru-RU"/>
              </w:rPr>
            </w:pPr>
            <w:r w:rsidRPr="00280456">
              <w:rPr>
                <w:rFonts w:ascii="Times New Roman" w:eastAsia="Times New Roman" w:hAnsi="Times New Roman" w:cs="Times New Roman"/>
                <w:sz w:val="24"/>
                <w:szCs w:val="24"/>
                <w:lang w:eastAsia="ru-RU"/>
              </w:rPr>
              <w:t xml:space="preserve">Банковский счет: </w:t>
            </w:r>
            <w:r w:rsidRPr="00280456">
              <w:rPr>
                <w:rFonts w:ascii="Times New Roman" w:eastAsia="Times New Roman" w:hAnsi="Times New Roman" w:cs="Times New Roman"/>
                <w:color w:val="000000"/>
                <w:sz w:val="24"/>
                <w:szCs w:val="24"/>
                <w:lang w:eastAsia="ru-RU"/>
              </w:rPr>
              <w:t>40102810745370000098</w:t>
            </w:r>
          </w:p>
          <w:p w14:paraId="0407BB64" w14:textId="77777777" w:rsidR="00280456" w:rsidRPr="00280456" w:rsidRDefault="00280456" w:rsidP="00341CBD">
            <w:pPr>
              <w:suppressAutoHyphens w:val="0"/>
              <w:spacing w:after="0" w:line="240" w:lineRule="auto"/>
              <w:ind w:left="284" w:right="118"/>
              <w:rPr>
                <w:rFonts w:ascii="Times New Roman" w:eastAsia="Times New Roman" w:hAnsi="Times New Roman" w:cs="Times New Roman"/>
                <w:color w:val="000000"/>
                <w:sz w:val="24"/>
                <w:szCs w:val="24"/>
                <w:lang w:eastAsia="ru-RU"/>
              </w:rPr>
            </w:pPr>
            <w:r w:rsidRPr="00280456">
              <w:rPr>
                <w:rFonts w:ascii="Times New Roman" w:eastAsia="Times New Roman" w:hAnsi="Times New Roman" w:cs="Times New Roman"/>
                <w:color w:val="000000"/>
                <w:sz w:val="24"/>
                <w:szCs w:val="24"/>
                <w:lang w:eastAsia="ru-RU"/>
              </w:rPr>
              <w:t>Казначейский счет:03231643416480004500 (для казенных)</w:t>
            </w:r>
          </w:p>
          <w:p w14:paraId="37ACABB1" w14:textId="77777777" w:rsidR="00280456" w:rsidRPr="00280456" w:rsidRDefault="00280456" w:rsidP="00341CBD">
            <w:pPr>
              <w:suppressAutoHyphens w:val="0"/>
              <w:spacing w:after="0" w:line="240" w:lineRule="auto"/>
              <w:ind w:left="284" w:right="118"/>
              <w:rPr>
                <w:rFonts w:ascii="Times New Roman" w:eastAsia="Times New Roman" w:hAnsi="Times New Roman" w:cs="Times New Roman"/>
                <w:sz w:val="24"/>
                <w:szCs w:val="24"/>
                <w:lang w:eastAsia="ru-RU"/>
              </w:rPr>
            </w:pPr>
            <w:r w:rsidRPr="00280456">
              <w:rPr>
                <w:rFonts w:ascii="Times New Roman" w:eastAsia="Times New Roman" w:hAnsi="Times New Roman" w:cs="Times New Roman"/>
                <w:sz w:val="24"/>
                <w:szCs w:val="24"/>
                <w:lang w:eastAsia="ru-RU"/>
              </w:rPr>
              <w:t>БИК: 044030098 ОКТМО 41648000</w:t>
            </w:r>
          </w:p>
          <w:p w14:paraId="5B1ED743" w14:textId="76438043" w:rsidR="007C75F7" w:rsidRPr="005617F9" w:rsidRDefault="00280456" w:rsidP="00341CBD">
            <w:pPr>
              <w:widowControl w:val="0"/>
              <w:spacing w:after="0" w:line="240" w:lineRule="auto"/>
              <w:ind w:left="284" w:right="118"/>
              <w:jc w:val="both"/>
              <w:rPr>
                <w:sz w:val="20"/>
                <w:szCs w:val="20"/>
              </w:rPr>
            </w:pPr>
            <w:r w:rsidRPr="00280456">
              <w:rPr>
                <w:rFonts w:ascii="Times New Roman" w:eastAsia="Times New Roman" w:hAnsi="Times New Roman" w:cs="Times New Roman"/>
                <w:sz w:val="24"/>
                <w:szCs w:val="24"/>
                <w:lang w:eastAsia="ru-RU"/>
              </w:rPr>
              <w:t>ОГРН 1104716000014</w:t>
            </w:r>
          </w:p>
        </w:tc>
        <w:tc>
          <w:tcPr>
            <w:tcW w:w="4791" w:type="dxa"/>
            <w:shd w:val="clear" w:color="auto" w:fill="auto"/>
          </w:tcPr>
          <w:p w14:paraId="25529FB6" w14:textId="60C08D58" w:rsidR="005617F9" w:rsidRPr="005617F9" w:rsidRDefault="005617F9" w:rsidP="00341CBD">
            <w:pPr>
              <w:widowControl w:val="0"/>
              <w:numPr>
                <w:ilvl w:val="0"/>
                <w:numId w:val="2"/>
              </w:numPr>
              <w:spacing w:after="0" w:line="240" w:lineRule="auto"/>
              <w:ind w:left="284" w:right="118"/>
              <w:rPr>
                <w:sz w:val="20"/>
                <w:szCs w:val="20"/>
              </w:rPr>
            </w:pPr>
          </w:p>
        </w:tc>
      </w:tr>
    </w:tbl>
    <w:p w14:paraId="5B392755" w14:textId="77777777" w:rsidR="007C75F7" w:rsidRDefault="007046FE"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r>
        <w:rPr>
          <w:rFonts w:ascii="Arial" w:eastAsiaTheme="minorHAnsi" w:hAnsi="Arial"/>
          <w:b/>
          <w:sz w:val="20"/>
          <w:szCs w:val="20"/>
          <w:lang w:eastAsia="en-US"/>
        </w:rPr>
        <w:t xml:space="preserve"> от Муниципального </w:t>
      </w:r>
      <w:proofErr w:type="gramStart"/>
      <w:r>
        <w:rPr>
          <w:rFonts w:ascii="Arial" w:eastAsiaTheme="minorHAnsi" w:hAnsi="Arial"/>
          <w:b/>
          <w:sz w:val="20"/>
          <w:szCs w:val="20"/>
          <w:lang w:eastAsia="en-US"/>
        </w:rPr>
        <w:t>заказчика  :</w:t>
      </w:r>
      <w:proofErr w:type="gramEnd"/>
      <w:r>
        <w:rPr>
          <w:rFonts w:ascii="Arial" w:eastAsiaTheme="minorHAnsi" w:hAnsi="Arial"/>
          <w:b/>
          <w:sz w:val="20"/>
          <w:szCs w:val="20"/>
          <w:lang w:eastAsia="en-US"/>
        </w:rPr>
        <w:tab/>
        <w:t xml:space="preserve">                                       от Поставщика:</w:t>
      </w:r>
    </w:p>
    <w:p w14:paraId="3AA6BC53" w14:textId="7D94C1BF" w:rsidR="007C75F7" w:rsidRDefault="007046FE" w:rsidP="00341CBD">
      <w:pPr>
        <w:pStyle w:val="msonormalbullet2gif"/>
        <w:tabs>
          <w:tab w:val="left" w:pos="567"/>
        </w:tabs>
        <w:spacing w:before="280" w:beforeAutospacing="0" w:after="0" w:afterAutospacing="0"/>
        <w:ind w:left="284" w:right="118"/>
        <w:contextualSpacing/>
        <w:rPr>
          <w:rFonts w:ascii="Arial" w:eastAsiaTheme="minorHAnsi" w:hAnsi="Arial"/>
          <w:sz w:val="20"/>
          <w:szCs w:val="20"/>
          <w:lang w:eastAsia="en-US"/>
        </w:rPr>
      </w:pPr>
      <w:r>
        <w:rPr>
          <w:rFonts w:ascii="Arial" w:eastAsiaTheme="minorHAnsi" w:hAnsi="Arial"/>
          <w:b/>
          <w:sz w:val="20"/>
          <w:szCs w:val="20"/>
          <w:lang w:eastAsia="en-US"/>
        </w:rPr>
        <w:tab/>
      </w:r>
      <w:r>
        <w:rPr>
          <w:rFonts w:ascii="Arial" w:eastAsiaTheme="minorHAnsi" w:hAnsi="Arial"/>
          <w:b/>
          <w:sz w:val="20"/>
          <w:szCs w:val="20"/>
          <w:lang w:eastAsia="en-US"/>
        </w:rPr>
        <w:tab/>
        <w:t xml:space="preserve"> </w:t>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sz w:val="20"/>
          <w:szCs w:val="20"/>
          <w:lang w:eastAsia="en-US"/>
        </w:rPr>
        <w:t xml:space="preserve"> </w:t>
      </w:r>
    </w:p>
    <w:p w14:paraId="29938AD4" w14:textId="17463A15" w:rsidR="007C75F7" w:rsidRDefault="007046FE"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r>
        <w:rPr>
          <w:rFonts w:ascii="Arial" w:eastAsiaTheme="minorHAnsi" w:hAnsi="Arial"/>
          <w:b/>
          <w:sz w:val="20"/>
          <w:szCs w:val="20"/>
          <w:lang w:eastAsia="en-US"/>
        </w:rPr>
        <w:t xml:space="preserve">                               </w:t>
      </w:r>
      <w:r w:rsidR="005617F9">
        <w:rPr>
          <w:rFonts w:ascii="Arial" w:eastAsiaTheme="minorHAnsi" w:hAnsi="Arial"/>
          <w:b/>
          <w:sz w:val="20"/>
          <w:szCs w:val="20"/>
          <w:lang w:eastAsia="en-US"/>
        </w:rPr>
        <w:t xml:space="preserve">       </w:t>
      </w:r>
    </w:p>
    <w:p w14:paraId="1C41B638" w14:textId="77777777" w:rsidR="007C75F7" w:rsidRDefault="007C75F7"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1FF83599" w14:textId="62EE0848" w:rsidR="007C75F7" w:rsidRDefault="007046FE"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r>
        <w:rPr>
          <w:rFonts w:ascii="Arial" w:eastAsiaTheme="minorHAnsi" w:hAnsi="Arial"/>
          <w:sz w:val="20"/>
          <w:szCs w:val="20"/>
          <w:lang w:eastAsia="en-US"/>
        </w:rPr>
        <w:t>___________________/</w:t>
      </w:r>
      <w:proofErr w:type="spellStart"/>
      <w:r w:rsidR="00280456">
        <w:rPr>
          <w:rFonts w:ascii="Arial" w:eastAsiaTheme="minorHAnsi" w:hAnsi="Arial"/>
          <w:sz w:val="20"/>
          <w:szCs w:val="20"/>
          <w:lang w:eastAsia="en-US"/>
        </w:rPr>
        <w:t>Мурзанова</w:t>
      </w:r>
      <w:proofErr w:type="spellEnd"/>
      <w:r w:rsidR="00280456">
        <w:rPr>
          <w:rFonts w:ascii="Arial" w:eastAsiaTheme="minorHAnsi" w:hAnsi="Arial"/>
          <w:sz w:val="20"/>
          <w:szCs w:val="20"/>
          <w:lang w:eastAsia="en-US"/>
        </w:rPr>
        <w:t xml:space="preserve"> В.В.    </w:t>
      </w:r>
      <w:r>
        <w:rPr>
          <w:rFonts w:ascii="Arial" w:eastAsiaTheme="minorHAnsi" w:hAnsi="Arial"/>
          <w:sz w:val="20"/>
          <w:szCs w:val="20"/>
          <w:lang w:eastAsia="en-US"/>
        </w:rPr>
        <w:tab/>
      </w:r>
      <w:r>
        <w:rPr>
          <w:rFonts w:ascii="Arial" w:eastAsiaTheme="minorHAnsi" w:hAnsi="Arial"/>
          <w:sz w:val="20"/>
          <w:szCs w:val="20"/>
          <w:lang w:eastAsia="en-US"/>
        </w:rPr>
        <w:tab/>
      </w:r>
      <w:r w:rsidR="00A223A4" w:rsidRPr="00A223A4">
        <w:rPr>
          <w:rFonts w:ascii="Arial" w:eastAsiaTheme="minorHAnsi" w:hAnsi="Arial"/>
          <w:sz w:val="20"/>
          <w:szCs w:val="20"/>
          <w:lang w:eastAsia="en-US"/>
        </w:rPr>
        <w:t xml:space="preserve">____________________/ </w:t>
      </w:r>
      <w:r w:rsidR="00683110">
        <w:rPr>
          <w:rFonts w:ascii="Arial" w:eastAsiaTheme="minorHAnsi" w:hAnsi="Arial"/>
          <w:sz w:val="20"/>
          <w:szCs w:val="20"/>
          <w:lang w:eastAsia="en-US"/>
        </w:rPr>
        <w:t>__________</w:t>
      </w:r>
    </w:p>
    <w:p w14:paraId="08675CC1" w14:textId="77777777" w:rsidR="007C75F7" w:rsidRDefault="007C75F7"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33934A28" w14:textId="77777777" w:rsidR="007C75F7" w:rsidRDefault="007C75F7"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3490B534" w14:textId="3E23CA07" w:rsidR="007C75F7" w:rsidRDefault="007C75F7"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7E0A4A07" w14:textId="6371DCF3" w:rsidR="00A62BAD" w:rsidRDefault="00A62BAD"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22364180" w14:textId="665DD464" w:rsidR="00CD2D06" w:rsidRDefault="00CD2D0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38A9F884" w14:textId="6BAFA0EA" w:rsidR="00280456" w:rsidRDefault="0028045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4BBD1D5B" w14:textId="311BF8B6" w:rsidR="00280456" w:rsidRDefault="0028045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192130FE" w14:textId="29612FB4" w:rsidR="00280456" w:rsidRDefault="0028045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106FE569" w14:textId="2FC09888" w:rsidR="00280456" w:rsidRDefault="0028045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0AA85368" w14:textId="76946085" w:rsidR="00280456" w:rsidRDefault="0028045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3547C0CF" w14:textId="1CBC8DA8" w:rsidR="00280456" w:rsidRDefault="0028045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08933250" w14:textId="11FDD718" w:rsidR="00280456" w:rsidRDefault="0028045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523177C1" w14:textId="4ECBFE41" w:rsidR="00280456" w:rsidRDefault="0028045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02E5E6F9" w14:textId="77777777" w:rsidR="00280456" w:rsidRDefault="0028045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20187111" w14:textId="64B64B3A" w:rsidR="00CD2D06" w:rsidRDefault="00CD2D0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4070D6CC" w14:textId="43ED2B13" w:rsidR="00CD2D06" w:rsidRDefault="00CD2D0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7C9A3F02" w14:textId="44701807" w:rsidR="00CD2D06" w:rsidRDefault="00CD2D0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1B569864" w14:textId="6420F19E" w:rsidR="00CD2D06" w:rsidRDefault="00CD2D0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5EE22A91" w14:textId="2587D34B" w:rsidR="00CD2D06" w:rsidRDefault="00CD2D0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66C1BD2F" w14:textId="77777777" w:rsidR="00CD2D06" w:rsidRDefault="00CD2D0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24F8690B" w14:textId="77777777" w:rsidR="00CD2D06" w:rsidRDefault="00CD2D0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4882D56A" w14:textId="77777777" w:rsidR="00A62BAD" w:rsidRDefault="00A62BAD"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2E84577F" w14:textId="1F6DCDB8" w:rsidR="007C75F7" w:rsidRDefault="007046FE" w:rsidP="00341CBD">
      <w:pPr>
        <w:pStyle w:val="msonormalbullet2gif"/>
        <w:tabs>
          <w:tab w:val="left" w:pos="567"/>
        </w:tabs>
        <w:spacing w:before="280" w:beforeAutospacing="0" w:after="0" w:afterAutospacing="0"/>
        <w:ind w:left="284" w:right="118"/>
        <w:contextualSpacing/>
        <w:jc w:val="right"/>
        <w:rPr>
          <w:sz w:val="18"/>
          <w:szCs w:val="18"/>
        </w:rPr>
      </w:pPr>
      <w:r>
        <w:rPr>
          <w:rFonts w:ascii="Arial" w:eastAsiaTheme="minorHAnsi" w:hAnsi="Arial"/>
          <w:b/>
          <w:sz w:val="18"/>
          <w:szCs w:val="18"/>
          <w:lang w:eastAsia="en-US"/>
        </w:rPr>
        <w:lastRenderedPageBreak/>
        <w:t>Приложение № 1 к договору №</w:t>
      </w:r>
      <w:r w:rsidR="002F4E76">
        <w:rPr>
          <w:rFonts w:ascii="Arial" w:eastAsiaTheme="minorHAnsi" w:hAnsi="Arial"/>
          <w:b/>
          <w:sz w:val="18"/>
          <w:szCs w:val="18"/>
          <w:lang w:eastAsia="en-US"/>
        </w:rPr>
        <w:t xml:space="preserve"> </w:t>
      </w:r>
      <w:r w:rsidR="00341CBD">
        <w:rPr>
          <w:rFonts w:ascii="Arial" w:eastAsiaTheme="minorHAnsi" w:hAnsi="Arial"/>
          <w:b/>
          <w:sz w:val="18"/>
          <w:szCs w:val="18"/>
          <w:lang w:eastAsia="en-US"/>
        </w:rPr>
        <w:t xml:space="preserve">2532 </w:t>
      </w:r>
      <w:r>
        <w:rPr>
          <w:rFonts w:ascii="Arial" w:eastAsiaTheme="minorHAnsi" w:hAnsi="Arial"/>
          <w:b/>
          <w:sz w:val="18"/>
          <w:szCs w:val="18"/>
          <w:lang w:eastAsia="en-US"/>
        </w:rPr>
        <w:t>от</w:t>
      </w:r>
      <w:proofErr w:type="gramStart"/>
      <w:r>
        <w:rPr>
          <w:rFonts w:ascii="Arial" w:eastAsiaTheme="minorHAnsi" w:hAnsi="Arial"/>
          <w:b/>
          <w:sz w:val="18"/>
          <w:szCs w:val="18"/>
          <w:lang w:eastAsia="en-US"/>
        </w:rPr>
        <w:t xml:space="preserve">   </w:t>
      </w:r>
      <w:r w:rsidR="00E06118">
        <w:rPr>
          <w:rFonts w:ascii="Arial" w:eastAsiaTheme="minorHAnsi" w:hAnsi="Arial"/>
          <w:b/>
          <w:sz w:val="18"/>
          <w:szCs w:val="18"/>
          <w:lang w:eastAsia="en-US"/>
        </w:rPr>
        <w:t>«</w:t>
      </w:r>
      <w:proofErr w:type="gramEnd"/>
      <w:r w:rsidR="00E06118">
        <w:rPr>
          <w:rFonts w:ascii="Arial" w:eastAsiaTheme="minorHAnsi" w:hAnsi="Arial"/>
          <w:b/>
          <w:sz w:val="18"/>
          <w:szCs w:val="18"/>
          <w:lang w:eastAsia="en-US"/>
        </w:rPr>
        <w:t>___»</w:t>
      </w:r>
      <w:r w:rsidR="00B02F26">
        <w:rPr>
          <w:rFonts w:ascii="Arial" w:eastAsiaTheme="minorHAnsi" w:hAnsi="Arial"/>
          <w:b/>
          <w:sz w:val="18"/>
          <w:szCs w:val="18"/>
          <w:lang w:eastAsia="en-US"/>
        </w:rPr>
        <w:t xml:space="preserve"> </w:t>
      </w:r>
      <w:r w:rsidR="00341CBD">
        <w:rPr>
          <w:rFonts w:ascii="Arial" w:eastAsiaTheme="minorHAnsi" w:hAnsi="Arial"/>
          <w:b/>
          <w:sz w:val="18"/>
          <w:szCs w:val="18"/>
          <w:lang w:eastAsia="en-US"/>
        </w:rPr>
        <w:t>_________</w:t>
      </w:r>
      <w:r w:rsidR="00280456">
        <w:rPr>
          <w:rFonts w:ascii="Arial" w:eastAsiaTheme="minorHAnsi" w:hAnsi="Arial"/>
          <w:b/>
          <w:sz w:val="18"/>
          <w:szCs w:val="18"/>
          <w:lang w:eastAsia="en-US"/>
        </w:rPr>
        <w:t xml:space="preserve"> </w:t>
      </w:r>
      <w:r w:rsidR="00A62BAD">
        <w:rPr>
          <w:rFonts w:ascii="Arial" w:eastAsiaTheme="minorHAnsi" w:hAnsi="Arial"/>
          <w:b/>
          <w:sz w:val="18"/>
          <w:szCs w:val="18"/>
          <w:lang w:eastAsia="en-US"/>
        </w:rPr>
        <w:t xml:space="preserve"> </w:t>
      </w:r>
      <w:r>
        <w:rPr>
          <w:rFonts w:ascii="Arial" w:eastAsiaTheme="minorHAnsi" w:hAnsi="Arial"/>
          <w:b/>
          <w:sz w:val="18"/>
          <w:szCs w:val="18"/>
          <w:lang w:eastAsia="en-US"/>
        </w:rPr>
        <w:t>202</w:t>
      </w:r>
      <w:r w:rsidR="00341CBD">
        <w:rPr>
          <w:rFonts w:ascii="Arial" w:eastAsiaTheme="minorHAnsi" w:hAnsi="Arial"/>
          <w:b/>
          <w:sz w:val="18"/>
          <w:szCs w:val="18"/>
          <w:lang w:eastAsia="en-US"/>
        </w:rPr>
        <w:t xml:space="preserve">6 </w:t>
      </w:r>
      <w:r>
        <w:rPr>
          <w:rFonts w:ascii="Arial" w:eastAsiaTheme="minorHAnsi" w:hAnsi="Arial"/>
          <w:b/>
          <w:sz w:val="18"/>
          <w:szCs w:val="18"/>
          <w:lang w:eastAsia="en-US"/>
        </w:rPr>
        <w:t>г.</w:t>
      </w:r>
    </w:p>
    <w:p w14:paraId="261D612E" w14:textId="77777777" w:rsidR="007C75F7" w:rsidRDefault="007C75F7" w:rsidP="00341CBD">
      <w:pPr>
        <w:pStyle w:val="msonormalbullet2gif"/>
        <w:tabs>
          <w:tab w:val="left" w:pos="567"/>
        </w:tabs>
        <w:spacing w:before="280" w:beforeAutospacing="0" w:after="0" w:afterAutospacing="0"/>
        <w:ind w:left="284" w:right="118"/>
        <w:contextualSpacing/>
        <w:jc w:val="right"/>
        <w:rPr>
          <w:rFonts w:ascii="Arial" w:eastAsiaTheme="minorHAnsi" w:hAnsi="Arial"/>
          <w:b/>
          <w:sz w:val="18"/>
          <w:szCs w:val="18"/>
          <w:lang w:eastAsia="en-US"/>
        </w:rPr>
      </w:pPr>
    </w:p>
    <w:p w14:paraId="5025E479" w14:textId="77777777" w:rsidR="007C75F7" w:rsidRDefault="007046FE" w:rsidP="00341CBD">
      <w:pPr>
        <w:pStyle w:val="msonormalbullet2gif"/>
        <w:tabs>
          <w:tab w:val="left" w:pos="567"/>
        </w:tabs>
        <w:spacing w:before="280" w:beforeAutospacing="0" w:after="0" w:afterAutospacing="0"/>
        <w:ind w:left="284" w:right="118"/>
        <w:contextualSpacing/>
        <w:jc w:val="center"/>
        <w:rPr>
          <w:sz w:val="18"/>
          <w:szCs w:val="18"/>
        </w:rPr>
      </w:pPr>
      <w:r>
        <w:rPr>
          <w:rFonts w:ascii="Arial" w:hAnsi="Arial"/>
          <w:sz w:val="18"/>
          <w:szCs w:val="18"/>
        </w:rPr>
        <w:t>СПЕЦИФИКАЦИЯ</w:t>
      </w:r>
    </w:p>
    <w:p w14:paraId="4E294A29" w14:textId="77777777" w:rsidR="007C75F7" w:rsidRDefault="007C75F7" w:rsidP="00341CBD">
      <w:pPr>
        <w:pStyle w:val="msonormalbullet2gif"/>
        <w:tabs>
          <w:tab w:val="left" w:pos="567"/>
        </w:tabs>
        <w:spacing w:before="280" w:beforeAutospacing="0" w:after="0" w:afterAutospacing="0"/>
        <w:ind w:left="284" w:right="118"/>
        <w:contextualSpacing/>
        <w:rPr>
          <w:sz w:val="18"/>
          <w:szCs w:val="18"/>
        </w:rPr>
      </w:pPr>
    </w:p>
    <w:p w14:paraId="210EE35C" w14:textId="77777777" w:rsidR="007C75F7" w:rsidRDefault="007C75F7" w:rsidP="00341CBD">
      <w:pPr>
        <w:pStyle w:val="msonormalbullet2gif"/>
        <w:tabs>
          <w:tab w:val="left" w:pos="567"/>
        </w:tabs>
        <w:spacing w:before="280" w:beforeAutospacing="0" w:after="0" w:afterAutospacing="0"/>
        <w:ind w:left="284" w:right="118"/>
        <w:contextualSpacing/>
        <w:jc w:val="center"/>
        <w:rPr>
          <w:sz w:val="18"/>
          <w:szCs w:val="18"/>
        </w:rPr>
      </w:pPr>
    </w:p>
    <w:tbl>
      <w:tblPr>
        <w:tblW w:w="10098" w:type="dxa"/>
        <w:tblInd w:w="28" w:type="dxa"/>
        <w:tblLayout w:type="fixed"/>
        <w:tblCellMar>
          <w:top w:w="28" w:type="dxa"/>
          <w:left w:w="28" w:type="dxa"/>
          <w:bottom w:w="28" w:type="dxa"/>
          <w:right w:w="28" w:type="dxa"/>
        </w:tblCellMar>
        <w:tblLook w:val="04A0" w:firstRow="1" w:lastRow="0" w:firstColumn="1" w:lastColumn="0" w:noHBand="0" w:noVBand="1"/>
      </w:tblPr>
      <w:tblGrid>
        <w:gridCol w:w="403"/>
        <w:gridCol w:w="672"/>
        <w:gridCol w:w="326"/>
        <w:gridCol w:w="604"/>
        <w:gridCol w:w="328"/>
        <w:gridCol w:w="328"/>
        <w:gridCol w:w="328"/>
        <w:gridCol w:w="328"/>
        <w:gridCol w:w="328"/>
        <w:gridCol w:w="328"/>
        <w:gridCol w:w="328"/>
        <w:gridCol w:w="112"/>
        <w:gridCol w:w="216"/>
        <w:gridCol w:w="328"/>
        <w:gridCol w:w="328"/>
        <w:gridCol w:w="190"/>
        <w:gridCol w:w="138"/>
        <w:gridCol w:w="328"/>
        <w:gridCol w:w="328"/>
        <w:gridCol w:w="268"/>
        <w:gridCol w:w="668"/>
        <w:gridCol w:w="328"/>
        <w:gridCol w:w="328"/>
        <w:gridCol w:w="374"/>
        <w:gridCol w:w="154"/>
        <w:gridCol w:w="334"/>
        <w:gridCol w:w="488"/>
        <w:gridCol w:w="364"/>
        <w:gridCol w:w="369"/>
        <w:gridCol w:w="154"/>
      </w:tblGrid>
      <w:tr w:rsidR="00FE779D" w14:paraId="64A74522" w14:textId="77777777" w:rsidTr="004A1162">
        <w:trPr>
          <w:trHeight w:val="259"/>
        </w:trPr>
        <w:tc>
          <w:tcPr>
            <w:tcW w:w="1075"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5334F971" w14:textId="77777777" w:rsidR="00FE779D" w:rsidRDefault="00FE779D" w:rsidP="00341CBD">
            <w:pPr>
              <w:pStyle w:val="ad"/>
              <w:ind w:left="284" w:right="118"/>
              <w:jc w:val="center"/>
              <w:rPr>
                <w:color w:val="000000"/>
              </w:rPr>
            </w:pPr>
            <w:r>
              <w:rPr>
                <w:color w:val="000000"/>
              </w:rPr>
              <w:t>№</w:t>
            </w:r>
          </w:p>
        </w:tc>
        <w:tc>
          <w:tcPr>
            <w:tcW w:w="3338" w:type="dxa"/>
            <w:gridSpan w:val="10"/>
            <w:tcBorders>
              <w:top w:val="single" w:sz="2" w:space="0" w:color="212121"/>
              <w:left w:val="single" w:sz="2" w:space="0" w:color="212121"/>
              <w:bottom w:val="single" w:sz="2" w:space="0" w:color="212121"/>
              <w:right w:val="single" w:sz="2" w:space="0" w:color="212121"/>
            </w:tcBorders>
            <w:shd w:val="clear" w:color="auto" w:fill="FFFFFF"/>
            <w:vAlign w:val="center"/>
          </w:tcPr>
          <w:p w14:paraId="325246A8" w14:textId="77777777" w:rsidR="00FE779D" w:rsidRDefault="00FE779D" w:rsidP="00341CBD">
            <w:pPr>
              <w:pStyle w:val="ad"/>
              <w:ind w:left="284" w:right="118"/>
              <w:jc w:val="center"/>
              <w:rPr>
                <w:rFonts w:ascii="Constantia" w:hAnsi="Constantia"/>
                <w:color w:val="000000"/>
                <w:sz w:val="20"/>
              </w:rPr>
            </w:pPr>
            <w:r>
              <w:rPr>
                <w:rFonts w:ascii="Constantia" w:hAnsi="Constantia"/>
                <w:color w:val="000000"/>
                <w:sz w:val="20"/>
              </w:rPr>
              <w:t>Товары (работы, услуги)</w:t>
            </w:r>
          </w:p>
        </w:tc>
        <w:tc>
          <w:tcPr>
            <w:tcW w:w="1062"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196D765F" w14:textId="77777777" w:rsidR="00FE779D" w:rsidRDefault="00FE779D" w:rsidP="00341CBD">
            <w:pPr>
              <w:pStyle w:val="ad"/>
              <w:ind w:left="284" w:right="118"/>
              <w:jc w:val="center"/>
              <w:rPr>
                <w:rFonts w:ascii="Constantia" w:hAnsi="Constantia"/>
                <w:color w:val="000000"/>
                <w:sz w:val="20"/>
              </w:rPr>
            </w:pPr>
            <w:r>
              <w:rPr>
                <w:rFonts w:ascii="Constantia" w:hAnsi="Constantia"/>
                <w:color w:val="000000"/>
                <w:sz w:val="20"/>
              </w:rPr>
              <w:t>Кол-во</w:t>
            </w:r>
          </w:p>
        </w:tc>
        <w:tc>
          <w:tcPr>
            <w:tcW w:w="1062"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1762DE1A" w14:textId="77777777" w:rsidR="00FE779D" w:rsidRDefault="00FE779D" w:rsidP="00341CBD">
            <w:pPr>
              <w:pStyle w:val="ad"/>
              <w:ind w:left="284" w:right="118"/>
              <w:jc w:val="center"/>
              <w:rPr>
                <w:rFonts w:ascii="Constantia" w:hAnsi="Constantia"/>
                <w:color w:val="000000"/>
                <w:sz w:val="20"/>
              </w:rPr>
            </w:pPr>
            <w:r>
              <w:rPr>
                <w:rFonts w:ascii="Constantia" w:hAnsi="Constantia"/>
                <w:color w:val="000000"/>
                <w:sz w:val="20"/>
              </w:rPr>
              <w:t>Ед. изм.</w:t>
            </w:r>
          </w:p>
        </w:tc>
        <w:tc>
          <w:tcPr>
            <w:tcW w:w="1852" w:type="dxa"/>
            <w:gridSpan w:val="5"/>
            <w:tcBorders>
              <w:top w:val="single" w:sz="2" w:space="0" w:color="212121"/>
              <w:left w:val="single" w:sz="2" w:space="0" w:color="212121"/>
              <w:bottom w:val="single" w:sz="2" w:space="0" w:color="212121"/>
              <w:right w:val="single" w:sz="2" w:space="0" w:color="212121"/>
            </w:tcBorders>
            <w:shd w:val="clear" w:color="auto" w:fill="FFFFFF"/>
            <w:vAlign w:val="center"/>
          </w:tcPr>
          <w:p w14:paraId="46EF38C7" w14:textId="039D3BFE" w:rsidR="00FE779D" w:rsidRDefault="00FE779D" w:rsidP="00341CBD">
            <w:pPr>
              <w:pStyle w:val="ad"/>
              <w:ind w:left="284" w:right="118"/>
              <w:jc w:val="center"/>
              <w:rPr>
                <w:rFonts w:ascii="Constantia" w:hAnsi="Constantia"/>
                <w:color w:val="000000"/>
                <w:sz w:val="20"/>
              </w:rPr>
            </w:pPr>
            <w:r>
              <w:rPr>
                <w:rFonts w:ascii="Constantia" w:hAnsi="Constantia"/>
                <w:color w:val="000000"/>
                <w:sz w:val="20"/>
              </w:rPr>
              <w:t>Цена</w:t>
            </w:r>
          </w:p>
        </w:tc>
        <w:tc>
          <w:tcPr>
            <w:tcW w:w="1709" w:type="dxa"/>
            <w:gridSpan w:val="5"/>
            <w:tcBorders>
              <w:top w:val="single" w:sz="2" w:space="0" w:color="212121"/>
              <w:left w:val="single" w:sz="2" w:space="0" w:color="212121"/>
              <w:bottom w:val="single" w:sz="2" w:space="0" w:color="212121"/>
              <w:right w:val="single" w:sz="2" w:space="0" w:color="212121"/>
            </w:tcBorders>
            <w:shd w:val="clear" w:color="auto" w:fill="FFFFFF"/>
            <w:vAlign w:val="center"/>
          </w:tcPr>
          <w:p w14:paraId="62620002" w14:textId="77777777" w:rsidR="00FE779D" w:rsidRDefault="00FE779D" w:rsidP="00341CBD">
            <w:pPr>
              <w:pStyle w:val="ad"/>
              <w:ind w:left="284" w:right="118"/>
              <w:jc w:val="center"/>
              <w:rPr>
                <w:rFonts w:ascii="Constantia" w:hAnsi="Constantia"/>
                <w:color w:val="000000"/>
                <w:sz w:val="20"/>
              </w:rPr>
            </w:pPr>
            <w:r>
              <w:rPr>
                <w:rFonts w:ascii="Constantia" w:hAnsi="Constantia"/>
                <w:color w:val="000000"/>
                <w:sz w:val="20"/>
              </w:rPr>
              <w:t>Сумма</w:t>
            </w:r>
          </w:p>
        </w:tc>
      </w:tr>
      <w:tr w:rsidR="00FE779D" w:rsidRPr="00B9074F" w14:paraId="2B49B3D5" w14:textId="77777777" w:rsidTr="004A1162">
        <w:trPr>
          <w:trHeight w:val="272"/>
        </w:trPr>
        <w:tc>
          <w:tcPr>
            <w:tcW w:w="107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14:paraId="00142596" w14:textId="7A9F32A8" w:rsidR="00FE779D" w:rsidRDefault="00FE779D" w:rsidP="00341CBD">
            <w:pPr>
              <w:pStyle w:val="ad"/>
              <w:numPr>
                <w:ilvl w:val="0"/>
                <w:numId w:val="4"/>
              </w:numPr>
              <w:ind w:left="284" w:right="118"/>
              <w:jc w:val="center"/>
              <w:rPr>
                <w:rFonts w:ascii="Constantia" w:hAnsi="Constantia"/>
                <w:color w:val="000000"/>
                <w:sz w:val="20"/>
              </w:rPr>
            </w:pPr>
          </w:p>
        </w:tc>
        <w:tc>
          <w:tcPr>
            <w:tcW w:w="3338" w:type="dxa"/>
            <w:gridSpan w:val="10"/>
            <w:tcBorders>
              <w:top w:val="single" w:sz="4" w:space="0" w:color="000000"/>
              <w:left w:val="single" w:sz="4" w:space="0" w:color="000000"/>
              <w:bottom w:val="single" w:sz="4" w:space="0" w:color="000000"/>
              <w:right w:val="single" w:sz="4" w:space="0" w:color="000000"/>
            </w:tcBorders>
            <w:shd w:val="clear" w:color="auto" w:fill="auto"/>
          </w:tcPr>
          <w:p w14:paraId="1FF2A51D" w14:textId="6669E217" w:rsidR="00FE779D" w:rsidRPr="00683110" w:rsidRDefault="00AA6979" w:rsidP="00AA6979">
            <w:pPr>
              <w:pStyle w:val="ad"/>
              <w:spacing w:after="0"/>
              <w:ind w:left="-76" w:right="118"/>
              <w:rPr>
                <w:lang w:val="en-US"/>
              </w:rPr>
            </w:pPr>
            <w:r>
              <w:t xml:space="preserve">   </w:t>
            </w:r>
            <w:proofErr w:type="spellStart"/>
            <w:r w:rsidRPr="00AA6979">
              <w:rPr>
                <w:lang w:val="en-US"/>
              </w:rPr>
              <w:t>Воротник</w:t>
            </w:r>
            <w:proofErr w:type="spellEnd"/>
            <w:r w:rsidRPr="00AA6979">
              <w:rPr>
                <w:lang w:val="en-US"/>
              </w:rPr>
              <w:t xml:space="preserve"> </w:t>
            </w:r>
            <w:proofErr w:type="spellStart"/>
            <w:r w:rsidRPr="00AA6979">
              <w:rPr>
                <w:lang w:val="en-US"/>
              </w:rPr>
              <w:t>Шанца</w:t>
            </w:r>
            <w:proofErr w:type="spellEnd"/>
          </w:p>
        </w:tc>
        <w:tc>
          <w:tcPr>
            <w:tcW w:w="1062" w:type="dxa"/>
            <w:gridSpan w:val="4"/>
            <w:tcBorders>
              <w:top w:val="single" w:sz="4" w:space="0" w:color="000000"/>
              <w:left w:val="single" w:sz="4" w:space="0" w:color="000000"/>
              <w:bottom w:val="single" w:sz="4" w:space="0" w:color="000000"/>
              <w:right w:val="single" w:sz="4" w:space="0" w:color="000000"/>
            </w:tcBorders>
            <w:shd w:val="clear" w:color="auto" w:fill="auto"/>
          </w:tcPr>
          <w:p w14:paraId="3AB5172A" w14:textId="5C608574" w:rsidR="00FE779D" w:rsidRPr="00B9074F" w:rsidRDefault="00FE779D" w:rsidP="00341CBD">
            <w:pPr>
              <w:pStyle w:val="ad"/>
              <w:ind w:left="284" w:right="118"/>
              <w:jc w:val="center"/>
              <w:rPr>
                <w:rFonts w:ascii="Constantia" w:hAnsi="Constantia"/>
                <w:color w:val="000000"/>
                <w:sz w:val="20"/>
              </w:rPr>
            </w:pPr>
            <w:r>
              <w:rPr>
                <w:rFonts w:ascii="Constantia" w:hAnsi="Constantia"/>
                <w:color w:val="000000"/>
                <w:sz w:val="20"/>
              </w:rPr>
              <w:t>1</w:t>
            </w:r>
          </w:p>
        </w:tc>
        <w:tc>
          <w:tcPr>
            <w:tcW w:w="1062" w:type="dxa"/>
            <w:gridSpan w:val="4"/>
            <w:tcBorders>
              <w:top w:val="single" w:sz="4" w:space="0" w:color="000000"/>
              <w:left w:val="nil"/>
              <w:bottom w:val="single" w:sz="4" w:space="0" w:color="000000"/>
              <w:right w:val="single" w:sz="4" w:space="0" w:color="000000"/>
            </w:tcBorders>
            <w:shd w:val="clear" w:color="auto" w:fill="auto"/>
            <w:vAlign w:val="center"/>
          </w:tcPr>
          <w:p w14:paraId="50466E43" w14:textId="3B6860FA" w:rsidR="00FE779D" w:rsidRPr="00B9074F" w:rsidRDefault="00FE779D" w:rsidP="00341CBD">
            <w:pPr>
              <w:pStyle w:val="ad"/>
              <w:ind w:left="284" w:right="118"/>
              <w:jc w:val="center"/>
              <w:rPr>
                <w:rFonts w:ascii="Constantia" w:hAnsi="Constantia"/>
                <w:color w:val="000000"/>
                <w:sz w:val="20"/>
              </w:rPr>
            </w:pPr>
            <w:proofErr w:type="spellStart"/>
            <w:r>
              <w:rPr>
                <w:rFonts w:ascii="Constantia" w:hAnsi="Constantia"/>
                <w:color w:val="000000"/>
                <w:sz w:val="20"/>
              </w:rPr>
              <w:t>Шт</w:t>
            </w:r>
            <w:proofErr w:type="spellEnd"/>
          </w:p>
        </w:tc>
        <w:tc>
          <w:tcPr>
            <w:tcW w:w="1852" w:type="dxa"/>
            <w:gridSpan w:val="5"/>
            <w:tcBorders>
              <w:top w:val="single" w:sz="2" w:space="0" w:color="212121"/>
              <w:left w:val="single" w:sz="2" w:space="0" w:color="212121"/>
              <w:bottom w:val="single" w:sz="2" w:space="0" w:color="212121"/>
              <w:right w:val="single" w:sz="2" w:space="0" w:color="212121"/>
            </w:tcBorders>
            <w:shd w:val="clear" w:color="auto" w:fill="FFFFFF"/>
          </w:tcPr>
          <w:p w14:paraId="3900EF89" w14:textId="04CE7FE1" w:rsidR="00FE779D" w:rsidRPr="00AB7D11" w:rsidRDefault="00FE779D" w:rsidP="00341CBD">
            <w:pPr>
              <w:pStyle w:val="ad"/>
              <w:ind w:left="284" w:right="118"/>
              <w:jc w:val="center"/>
              <w:rPr>
                <w:rFonts w:ascii="Constantia" w:hAnsi="Constantia"/>
                <w:color w:val="000000"/>
                <w:sz w:val="20"/>
              </w:rPr>
            </w:pPr>
          </w:p>
        </w:tc>
        <w:tc>
          <w:tcPr>
            <w:tcW w:w="1709" w:type="dxa"/>
            <w:gridSpan w:val="5"/>
            <w:tcBorders>
              <w:top w:val="single" w:sz="2" w:space="0" w:color="212121"/>
              <w:left w:val="single" w:sz="2" w:space="0" w:color="212121"/>
              <w:bottom w:val="single" w:sz="2" w:space="0" w:color="212121"/>
              <w:right w:val="single" w:sz="2" w:space="0" w:color="212121"/>
            </w:tcBorders>
            <w:shd w:val="clear" w:color="auto" w:fill="FFFFFF"/>
          </w:tcPr>
          <w:p w14:paraId="73F22386" w14:textId="010C7F62" w:rsidR="00FE779D" w:rsidRPr="00AB7D11" w:rsidRDefault="00FE779D" w:rsidP="00341CBD">
            <w:pPr>
              <w:pStyle w:val="ad"/>
              <w:ind w:left="284" w:right="118"/>
              <w:jc w:val="center"/>
              <w:rPr>
                <w:rFonts w:ascii="Constantia" w:hAnsi="Constantia"/>
                <w:color w:val="000000"/>
                <w:sz w:val="20"/>
              </w:rPr>
            </w:pPr>
          </w:p>
        </w:tc>
      </w:tr>
      <w:tr w:rsidR="00AA6979" w:rsidRPr="00B9074F" w14:paraId="500AA76D" w14:textId="77777777" w:rsidTr="004D2410">
        <w:trPr>
          <w:trHeight w:val="272"/>
        </w:trPr>
        <w:tc>
          <w:tcPr>
            <w:tcW w:w="107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14:paraId="7E582BD5" w14:textId="77777777" w:rsidR="00AA6979" w:rsidRDefault="00AA6979" w:rsidP="00AA6979">
            <w:pPr>
              <w:pStyle w:val="ad"/>
              <w:numPr>
                <w:ilvl w:val="0"/>
                <w:numId w:val="4"/>
              </w:numPr>
              <w:ind w:left="284" w:right="118"/>
              <w:jc w:val="center"/>
              <w:rPr>
                <w:rFonts w:ascii="Constantia" w:hAnsi="Constantia"/>
                <w:color w:val="000000"/>
                <w:sz w:val="20"/>
              </w:rPr>
            </w:pPr>
          </w:p>
        </w:tc>
        <w:tc>
          <w:tcPr>
            <w:tcW w:w="3338" w:type="dxa"/>
            <w:gridSpan w:val="10"/>
            <w:tcBorders>
              <w:top w:val="single" w:sz="4" w:space="0" w:color="000000"/>
              <w:left w:val="single" w:sz="4" w:space="0" w:color="000000"/>
              <w:bottom w:val="single" w:sz="4" w:space="0" w:color="000000"/>
              <w:right w:val="single" w:sz="4" w:space="0" w:color="000000"/>
            </w:tcBorders>
            <w:shd w:val="clear" w:color="auto" w:fill="auto"/>
          </w:tcPr>
          <w:p w14:paraId="179684E4" w14:textId="10A7B2B3" w:rsidR="00AA6979" w:rsidRPr="00AA6979" w:rsidRDefault="00AA6979" w:rsidP="00AA6979">
            <w:pPr>
              <w:pStyle w:val="ad"/>
              <w:spacing w:after="0"/>
              <w:ind w:left="284" w:right="118"/>
            </w:pPr>
            <w:r w:rsidRPr="00AA6979">
              <w:t>Ингалятор (небулайзер)</w:t>
            </w:r>
            <w:r>
              <w:t xml:space="preserve"> </w:t>
            </w:r>
            <w:r w:rsidRPr="00AA6979">
              <w:rPr>
                <w:lang w:val="en-US"/>
              </w:rPr>
              <w:t>B</w:t>
            </w:r>
            <w:r w:rsidRPr="00AA6979">
              <w:t>.</w:t>
            </w:r>
            <w:r w:rsidRPr="00AA6979">
              <w:rPr>
                <w:lang w:val="en-US"/>
              </w:rPr>
              <w:t>Well</w:t>
            </w:r>
            <w:r w:rsidRPr="00AA6979">
              <w:t xml:space="preserve"> </w:t>
            </w:r>
            <w:r w:rsidRPr="00AA6979">
              <w:rPr>
                <w:lang w:val="en-US"/>
              </w:rPr>
              <w:t>PRO</w:t>
            </w:r>
            <w:r w:rsidRPr="00AA6979">
              <w:t>-110 компрессорный медицинский, детский и взрослый</w:t>
            </w:r>
          </w:p>
        </w:tc>
        <w:tc>
          <w:tcPr>
            <w:tcW w:w="1062" w:type="dxa"/>
            <w:gridSpan w:val="4"/>
            <w:tcBorders>
              <w:top w:val="single" w:sz="4" w:space="0" w:color="000000"/>
              <w:left w:val="single" w:sz="4" w:space="0" w:color="000000"/>
              <w:bottom w:val="single" w:sz="4" w:space="0" w:color="000000"/>
              <w:right w:val="single" w:sz="4" w:space="0" w:color="000000"/>
            </w:tcBorders>
            <w:shd w:val="clear" w:color="auto" w:fill="auto"/>
          </w:tcPr>
          <w:p w14:paraId="0474D1B5" w14:textId="008E6CC7" w:rsidR="00AA6979" w:rsidRDefault="00AA6979" w:rsidP="00AA6979">
            <w:pPr>
              <w:pStyle w:val="ad"/>
              <w:ind w:left="284" w:right="118"/>
              <w:jc w:val="center"/>
              <w:rPr>
                <w:rFonts w:ascii="Constantia" w:hAnsi="Constantia"/>
                <w:color w:val="000000"/>
                <w:sz w:val="20"/>
              </w:rPr>
            </w:pPr>
            <w:r>
              <w:rPr>
                <w:rFonts w:ascii="Constantia" w:hAnsi="Constantia"/>
                <w:color w:val="000000"/>
                <w:sz w:val="20"/>
              </w:rPr>
              <w:t>1</w:t>
            </w:r>
          </w:p>
        </w:tc>
        <w:tc>
          <w:tcPr>
            <w:tcW w:w="1062" w:type="dxa"/>
            <w:gridSpan w:val="4"/>
            <w:tcBorders>
              <w:top w:val="single" w:sz="4" w:space="0" w:color="000000"/>
              <w:left w:val="nil"/>
              <w:bottom w:val="single" w:sz="4" w:space="0" w:color="000000"/>
              <w:right w:val="single" w:sz="4" w:space="0" w:color="000000"/>
            </w:tcBorders>
            <w:shd w:val="clear" w:color="auto" w:fill="auto"/>
          </w:tcPr>
          <w:p w14:paraId="109DCD0C" w14:textId="27727D32" w:rsidR="00AA6979" w:rsidRDefault="00AA6979" w:rsidP="00AA6979">
            <w:pPr>
              <w:pStyle w:val="ad"/>
              <w:ind w:left="284" w:right="118"/>
              <w:jc w:val="center"/>
              <w:rPr>
                <w:rFonts w:ascii="Constantia" w:hAnsi="Constantia"/>
                <w:color w:val="000000"/>
                <w:sz w:val="20"/>
              </w:rPr>
            </w:pPr>
            <w:proofErr w:type="spellStart"/>
            <w:r w:rsidRPr="00A346AE">
              <w:t>Шт</w:t>
            </w:r>
            <w:proofErr w:type="spellEnd"/>
          </w:p>
        </w:tc>
        <w:tc>
          <w:tcPr>
            <w:tcW w:w="1852" w:type="dxa"/>
            <w:gridSpan w:val="5"/>
            <w:tcBorders>
              <w:top w:val="single" w:sz="2" w:space="0" w:color="212121"/>
              <w:left w:val="single" w:sz="2" w:space="0" w:color="212121"/>
              <w:bottom w:val="single" w:sz="2" w:space="0" w:color="212121"/>
              <w:right w:val="single" w:sz="2" w:space="0" w:color="212121"/>
            </w:tcBorders>
            <w:shd w:val="clear" w:color="auto" w:fill="FFFFFF"/>
          </w:tcPr>
          <w:p w14:paraId="10CFF2FE" w14:textId="77777777" w:rsidR="00AA6979" w:rsidRPr="00AB7D11" w:rsidRDefault="00AA6979" w:rsidP="00AA6979">
            <w:pPr>
              <w:pStyle w:val="ad"/>
              <w:ind w:left="284" w:right="118"/>
              <w:jc w:val="center"/>
              <w:rPr>
                <w:rFonts w:ascii="Constantia" w:hAnsi="Constantia"/>
                <w:color w:val="000000"/>
                <w:sz w:val="20"/>
              </w:rPr>
            </w:pPr>
          </w:p>
        </w:tc>
        <w:tc>
          <w:tcPr>
            <w:tcW w:w="1709" w:type="dxa"/>
            <w:gridSpan w:val="5"/>
            <w:tcBorders>
              <w:top w:val="single" w:sz="2" w:space="0" w:color="212121"/>
              <w:left w:val="single" w:sz="2" w:space="0" w:color="212121"/>
              <w:bottom w:val="single" w:sz="2" w:space="0" w:color="212121"/>
              <w:right w:val="single" w:sz="2" w:space="0" w:color="212121"/>
            </w:tcBorders>
            <w:shd w:val="clear" w:color="auto" w:fill="FFFFFF"/>
          </w:tcPr>
          <w:p w14:paraId="14A9C581" w14:textId="77777777" w:rsidR="00AA6979" w:rsidRPr="00AB7D11" w:rsidRDefault="00AA6979" w:rsidP="00AA6979">
            <w:pPr>
              <w:pStyle w:val="ad"/>
              <w:ind w:left="284" w:right="118"/>
              <w:jc w:val="center"/>
              <w:rPr>
                <w:rFonts w:ascii="Constantia" w:hAnsi="Constantia"/>
                <w:color w:val="000000"/>
                <w:sz w:val="20"/>
              </w:rPr>
            </w:pPr>
          </w:p>
        </w:tc>
      </w:tr>
      <w:tr w:rsidR="00AA6979" w:rsidRPr="00B9074F" w14:paraId="75393A0E" w14:textId="77777777" w:rsidTr="004D2410">
        <w:trPr>
          <w:trHeight w:val="272"/>
        </w:trPr>
        <w:tc>
          <w:tcPr>
            <w:tcW w:w="107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14:paraId="2BFF6F0A" w14:textId="77777777" w:rsidR="00AA6979" w:rsidRDefault="00AA6979" w:rsidP="00AA6979">
            <w:pPr>
              <w:pStyle w:val="ad"/>
              <w:numPr>
                <w:ilvl w:val="0"/>
                <w:numId w:val="4"/>
              </w:numPr>
              <w:ind w:left="284" w:right="118"/>
              <w:jc w:val="center"/>
              <w:rPr>
                <w:rFonts w:ascii="Constantia" w:hAnsi="Constantia"/>
                <w:color w:val="000000"/>
                <w:sz w:val="20"/>
              </w:rPr>
            </w:pPr>
          </w:p>
        </w:tc>
        <w:tc>
          <w:tcPr>
            <w:tcW w:w="3338" w:type="dxa"/>
            <w:gridSpan w:val="10"/>
            <w:tcBorders>
              <w:top w:val="single" w:sz="4" w:space="0" w:color="000000"/>
              <w:left w:val="single" w:sz="4" w:space="0" w:color="000000"/>
              <w:bottom w:val="single" w:sz="4" w:space="0" w:color="000000"/>
              <w:right w:val="single" w:sz="4" w:space="0" w:color="000000"/>
            </w:tcBorders>
            <w:shd w:val="clear" w:color="auto" w:fill="auto"/>
          </w:tcPr>
          <w:p w14:paraId="01539F97" w14:textId="58C795C3" w:rsidR="00AA6979" w:rsidRPr="00AA6979" w:rsidRDefault="00AA6979" w:rsidP="00AA6979">
            <w:pPr>
              <w:pStyle w:val="ad"/>
              <w:spacing w:after="0"/>
              <w:ind w:left="284" w:right="118"/>
            </w:pPr>
            <w:r w:rsidRPr="00AA6979">
              <w:t>Термоконтейнер медицинский Т-4-ЕPS-HK-С в сумке-чехле</w:t>
            </w:r>
          </w:p>
        </w:tc>
        <w:tc>
          <w:tcPr>
            <w:tcW w:w="1062" w:type="dxa"/>
            <w:gridSpan w:val="4"/>
            <w:tcBorders>
              <w:top w:val="single" w:sz="4" w:space="0" w:color="000000"/>
              <w:left w:val="single" w:sz="4" w:space="0" w:color="000000"/>
              <w:bottom w:val="single" w:sz="4" w:space="0" w:color="000000"/>
              <w:right w:val="single" w:sz="4" w:space="0" w:color="000000"/>
            </w:tcBorders>
            <w:shd w:val="clear" w:color="auto" w:fill="auto"/>
          </w:tcPr>
          <w:p w14:paraId="001E05E1" w14:textId="72EFBCE5" w:rsidR="00AA6979" w:rsidRDefault="00AA6979" w:rsidP="00AA6979">
            <w:pPr>
              <w:pStyle w:val="ad"/>
              <w:ind w:left="284" w:right="118"/>
              <w:jc w:val="center"/>
              <w:rPr>
                <w:rFonts w:ascii="Constantia" w:hAnsi="Constantia"/>
                <w:color w:val="000000"/>
                <w:sz w:val="20"/>
              </w:rPr>
            </w:pPr>
            <w:r>
              <w:rPr>
                <w:rFonts w:ascii="Constantia" w:hAnsi="Constantia"/>
                <w:color w:val="000000"/>
                <w:sz w:val="20"/>
              </w:rPr>
              <w:t>1</w:t>
            </w:r>
          </w:p>
        </w:tc>
        <w:tc>
          <w:tcPr>
            <w:tcW w:w="1062" w:type="dxa"/>
            <w:gridSpan w:val="4"/>
            <w:tcBorders>
              <w:top w:val="single" w:sz="4" w:space="0" w:color="000000"/>
              <w:left w:val="nil"/>
              <w:bottom w:val="single" w:sz="4" w:space="0" w:color="000000"/>
              <w:right w:val="single" w:sz="4" w:space="0" w:color="000000"/>
            </w:tcBorders>
            <w:shd w:val="clear" w:color="auto" w:fill="auto"/>
          </w:tcPr>
          <w:p w14:paraId="1AD427B0" w14:textId="6E39B589" w:rsidR="00AA6979" w:rsidRDefault="00AA6979" w:rsidP="00AA6979">
            <w:pPr>
              <w:pStyle w:val="ad"/>
              <w:ind w:left="284" w:right="118"/>
              <w:jc w:val="center"/>
              <w:rPr>
                <w:rFonts w:ascii="Constantia" w:hAnsi="Constantia"/>
                <w:color w:val="000000"/>
                <w:sz w:val="20"/>
              </w:rPr>
            </w:pPr>
            <w:proofErr w:type="spellStart"/>
            <w:r w:rsidRPr="00A346AE">
              <w:t>Шт</w:t>
            </w:r>
            <w:proofErr w:type="spellEnd"/>
          </w:p>
        </w:tc>
        <w:tc>
          <w:tcPr>
            <w:tcW w:w="1852" w:type="dxa"/>
            <w:gridSpan w:val="5"/>
            <w:tcBorders>
              <w:top w:val="single" w:sz="2" w:space="0" w:color="212121"/>
              <w:left w:val="single" w:sz="2" w:space="0" w:color="212121"/>
              <w:bottom w:val="single" w:sz="2" w:space="0" w:color="212121"/>
              <w:right w:val="single" w:sz="2" w:space="0" w:color="212121"/>
            </w:tcBorders>
            <w:shd w:val="clear" w:color="auto" w:fill="FFFFFF"/>
          </w:tcPr>
          <w:p w14:paraId="58034A96" w14:textId="77777777" w:rsidR="00AA6979" w:rsidRPr="00AB7D11" w:rsidRDefault="00AA6979" w:rsidP="00AA6979">
            <w:pPr>
              <w:pStyle w:val="ad"/>
              <w:ind w:left="284" w:right="118"/>
              <w:jc w:val="center"/>
              <w:rPr>
                <w:rFonts w:ascii="Constantia" w:hAnsi="Constantia"/>
                <w:color w:val="000000"/>
                <w:sz w:val="20"/>
              </w:rPr>
            </w:pPr>
          </w:p>
        </w:tc>
        <w:tc>
          <w:tcPr>
            <w:tcW w:w="1709" w:type="dxa"/>
            <w:gridSpan w:val="5"/>
            <w:tcBorders>
              <w:top w:val="single" w:sz="2" w:space="0" w:color="212121"/>
              <w:left w:val="single" w:sz="2" w:space="0" w:color="212121"/>
              <w:bottom w:val="single" w:sz="2" w:space="0" w:color="212121"/>
              <w:right w:val="single" w:sz="2" w:space="0" w:color="212121"/>
            </w:tcBorders>
            <w:shd w:val="clear" w:color="auto" w:fill="FFFFFF"/>
          </w:tcPr>
          <w:p w14:paraId="1151410D" w14:textId="77777777" w:rsidR="00AA6979" w:rsidRPr="00AB7D11" w:rsidRDefault="00AA6979" w:rsidP="00AA6979">
            <w:pPr>
              <w:pStyle w:val="ad"/>
              <w:ind w:left="284" w:right="118"/>
              <w:jc w:val="center"/>
              <w:rPr>
                <w:rFonts w:ascii="Constantia" w:hAnsi="Constantia"/>
                <w:color w:val="000000"/>
                <w:sz w:val="20"/>
              </w:rPr>
            </w:pPr>
          </w:p>
        </w:tc>
      </w:tr>
      <w:tr w:rsidR="00AA6979" w:rsidRPr="00B9074F" w14:paraId="70BDAFCC" w14:textId="77777777" w:rsidTr="004D2410">
        <w:trPr>
          <w:trHeight w:val="272"/>
        </w:trPr>
        <w:tc>
          <w:tcPr>
            <w:tcW w:w="107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14:paraId="06C2A34C" w14:textId="77777777" w:rsidR="00AA6979" w:rsidRDefault="00AA6979" w:rsidP="00AA6979">
            <w:pPr>
              <w:pStyle w:val="ad"/>
              <w:numPr>
                <w:ilvl w:val="0"/>
                <w:numId w:val="4"/>
              </w:numPr>
              <w:ind w:left="284" w:right="118"/>
              <w:jc w:val="center"/>
              <w:rPr>
                <w:rFonts w:ascii="Constantia" w:hAnsi="Constantia"/>
                <w:color w:val="000000"/>
                <w:sz w:val="20"/>
              </w:rPr>
            </w:pPr>
          </w:p>
        </w:tc>
        <w:tc>
          <w:tcPr>
            <w:tcW w:w="3338" w:type="dxa"/>
            <w:gridSpan w:val="10"/>
            <w:tcBorders>
              <w:top w:val="single" w:sz="4" w:space="0" w:color="000000"/>
              <w:left w:val="single" w:sz="4" w:space="0" w:color="000000"/>
              <w:bottom w:val="single" w:sz="4" w:space="0" w:color="000000"/>
              <w:right w:val="single" w:sz="4" w:space="0" w:color="000000"/>
            </w:tcBorders>
            <w:shd w:val="clear" w:color="auto" w:fill="auto"/>
          </w:tcPr>
          <w:p w14:paraId="73FF5AAC" w14:textId="15FE3DC2" w:rsidR="00AA6979" w:rsidRPr="00AA6979" w:rsidRDefault="00AA6979" w:rsidP="00AA6979">
            <w:pPr>
              <w:pStyle w:val="ad"/>
              <w:spacing w:after="0"/>
              <w:ind w:left="284" w:right="118"/>
            </w:pPr>
            <w:r w:rsidRPr="00AA6979">
              <w:t xml:space="preserve">Матрас </w:t>
            </w:r>
            <w:proofErr w:type="spellStart"/>
            <w:r w:rsidRPr="00AA6979">
              <w:t>иммобилизационный</w:t>
            </w:r>
            <w:proofErr w:type="spellEnd"/>
            <w:r w:rsidRPr="00AA6979">
              <w:t xml:space="preserve"> вакуумный (взрослый) МИВ-2</w:t>
            </w:r>
          </w:p>
        </w:tc>
        <w:tc>
          <w:tcPr>
            <w:tcW w:w="1062" w:type="dxa"/>
            <w:gridSpan w:val="4"/>
            <w:tcBorders>
              <w:top w:val="single" w:sz="4" w:space="0" w:color="000000"/>
              <w:left w:val="single" w:sz="4" w:space="0" w:color="000000"/>
              <w:bottom w:val="single" w:sz="4" w:space="0" w:color="000000"/>
              <w:right w:val="single" w:sz="4" w:space="0" w:color="000000"/>
            </w:tcBorders>
            <w:shd w:val="clear" w:color="auto" w:fill="auto"/>
          </w:tcPr>
          <w:p w14:paraId="26465DF0" w14:textId="722E9CA5" w:rsidR="00AA6979" w:rsidRDefault="00AA6979" w:rsidP="00AA6979">
            <w:pPr>
              <w:pStyle w:val="ad"/>
              <w:ind w:left="284" w:right="118"/>
              <w:jc w:val="center"/>
              <w:rPr>
                <w:rFonts w:ascii="Constantia" w:hAnsi="Constantia"/>
                <w:color w:val="000000"/>
                <w:sz w:val="20"/>
              </w:rPr>
            </w:pPr>
            <w:r>
              <w:rPr>
                <w:rFonts w:ascii="Constantia" w:hAnsi="Constantia"/>
                <w:color w:val="000000"/>
                <w:sz w:val="20"/>
              </w:rPr>
              <w:t>1</w:t>
            </w:r>
          </w:p>
        </w:tc>
        <w:tc>
          <w:tcPr>
            <w:tcW w:w="1062" w:type="dxa"/>
            <w:gridSpan w:val="4"/>
            <w:tcBorders>
              <w:top w:val="single" w:sz="4" w:space="0" w:color="000000"/>
              <w:left w:val="nil"/>
              <w:bottom w:val="single" w:sz="4" w:space="0" w:color="000000"/>
              <w:right w:val="single" w:sz="4" w:space="0" w:color="000000"/>
            </w:tcBorders>
            <w:shd w:val="clear" w:color="auto" w:fill="auto"/>
          </w:tcPr>
          <w:p w14:paraId="748E97ED" w14:textId="36F648D3" w:rsidR="00AA6979" w:rsidRDefault="00AA6979" w:rsidP="00AA6979">
            <w:pPr>
              <w:pStyle w:val="ad"/>
              <w:ind w:left="284" w:right="118"/>
              <w:jc w:val="center"/>
              <w:rPr>
                <w:rFonts w:ascii="Constantia" w:hAnsi="Constantia"/>
                <w:color w:val="000000"/>
                <w:sz w:val="20"/>
              </w:rPr>
            </w:pPr>
            <w:proofErr w:type="spellStart"/>
            <w:r w:rsidRPr="00A346AE">
              <w:t>Шт</w:t>
            </w:r>
            <w:proofErr w:type="spellEnd"/>
          </w:p>
        </w:tc>
        <w:tc>
          <w:tcPr>
            <w:tcW w:w="1852" w:type="dxa"/>
            <w:gridSpan w:val="5"/>
            <w:tcBorders>
              <w:top w:val="single" w:sz="2" w:space="0" w:color="212121"/>
              <w:left w:val="single" w:sz="2" w:space="0" w:color="212121"/>
              <w:bottom w:val="single" w:sz="2" w:space="0" w:color="212121"/>
              <w:right w:val="single" w:sz="2" w:space="0" w:color="212121"/>
            </w:tcBorders>
            <w:shd w:val="clear" w:color="auto" w:fill="FFFFFF"/>
          </w:tcPr>
          <w:p w14:paraId="1D6753D7" w14:textId="77777777" w:rsidR="00AA6979" w:rsidRPr="00AB7D11" w:rsidRDefault="00AA6979" w:rsidP="00AA6979">
            <w:pPr>
              <w:pStyle w:val="ad"/>
              <w:ind w:left="284" w:right="118"/>
              <w:jc w:val="center"/>
              <w:rPr>
                <w:rFonts w:ascii="Constantia" w:hAnsi="Constantia"/>
                <w:color w:val="000000"/>
                <w:sz w:val="20"/>
              </w:rPr>
            </w:pPr>
          </w:p>
        </w:tc>
        <w:tc>
          <w:tcPr>
            <w:tcW w:w="1709" w:type="dxa"/>
            <w:gridSpan w:val="5"/>
            <w:tcBorders>
              <w:top w:val="single" w:sz="2" w:space="0" w:color="212121"/>
              <w:left w:val="single" w:sz="2" w:space="0" w:color="212121"/>
              <w:bottom w:val="single" w:sz="2" w:space="0" w:color="212121"/>
              <w:right w:val="single" w:sz="2" w:space="0" w:color="212121"/>
            </w:tcBorders>
            <w:shd w:val="clear" w:color="auto" w:fill="FFFFFF"/>
          </w:tcPr>
          <w:p w14:paraId="20081295" w14:textId="77777777" w:rsidR="00AA6979" w:rsidRPr="00AB7D11" w:rsidRDefault="00AA6979" w:rsidP="00AA6979">
            <w:pPr>
              <w:pStyle w:val="ad"/>
              <w:ind w:left="284" w:right="118"/>
              <w:jc w:val="center"/>
              <w:rPr>
                <w:rFonts w:ascii="Constantia" w:hAnsi="Constantia"/>
                <w:color w:val="000000"/>
                <w:sz w:val="20"/>
              </w:rPr>
            </w:pPr>
          </w:p>
        </w:tc>
      </w:tr>
      <w:tr w:rsidR="00AA6979" w:rsidRPr="00B9074F" w14:paraId="7C08EB39" w14:textId="77777777" w:rsidTr="004D2410">
        <w:trPr>
          <w:trHeight w:val="272"/>
        </w:trPr>
        <w:tc>
          <w:tcPr>
            <w:tcW w:w="107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14:paraId="6A239815" w14:textId="77777777" w:rsidR="00AA6979" w:rsidRDefault="00AA6979" w:rsidP="00AA6979">
            <w:pPr>
              <w:pStyle w:val="ad"/>
              <w:numPr>
                <w:ilvl w:val="0"/>
                <w:numId w:val="4"/>
              </w:numPr>
              <w:ind w:left="284" w:right="118"/>
              <w:jc w:val="center"/>
              <w:rPr>
                <w:rFonts w:ascii="Constantia" w:hAnsi="Constantia"/>
                <w:color w:val="000000"/>
                <w:sz w:val="20"/>
              </w:rPr>
            </w:pPr>
          </w:p>
        </w:tc>
        <w:tc>
          <w:tcPr>
            <w:tcW w:w="3338" w:type="dxa"/>
            <w:gridSpan w:val="10"/>
            <w:tcBorders>
              <w:top w:val="single" w:sz="4" w:space="0" w:color="000000"/>
              <w:left w:val="single" w:sz="4" w:space="0" w:color="000000"/>
              <w:bottom w:val="single" w:sz="4" w:space="0" w:color="000000"/>
              <w:right w:val="single" w:sz="4" w:space="0" w:color="000000"/>
            </w:tcBorders>
            <w:shd w:val="clear" w:color="auto" w:fill="auto"/>
          </w:tcPr>
          <w:p w14:paraId="728E5E21" w14:textId="2D1E5ACE" w:rsidR="00AA6979" w:rsidRPr="00AA6979" w:rsidRDefault="00AA6979" w:rsidP="00AA6979">
            <w:pPr>
              <w:pStyle w:val="ad"/>
              <w:spacing w:after="0"/>
              <w:ind w:left="284" w:right="118"/>
            </w:pPr>
            <w:r w:rsidRPr="00AA6979">
              <w:t>Бандаж на руку косыночный</w:t>
            </w:r>
          </w:p>
        </w:tc>
        <w:tc>
          <w:tcPr>
            <w:tcW w:w="1062" w:type="dxa"/>
            <w:gridSpan w:val="4"/>
            <w:tcBorders>
              <w:top w:val="single" w:sz="4" w:space="0" w:color="000000"/>
              <w:left w:val="single" w:sz="4" w:space="0" w:color="000000"/>
              <w:bottom w:val="single" w:sz="4" w:space="0" w:color="000000"/>
              <w:right w:val="single" w:sz="4" w:space="0" w:color="000000"/>
            </w:tcBorders>
            <w:shd w:val="clear" w:color="auto" w:fill="auto"/>
          </w:tcPr>
          <w:p w14:paraId="5ABE0588" w14:textId="013C4A46" w:rsidR="00AA6979" w:rsidRDefault="00AA6979" w:rsidP="00AA6979">
            <w:pPr>
              <w:pStyle w:val="ad"/>
              <w:ind w:left="284" w:right="118"/>
              <w:jc w:val="center"/>
              <w:rPr>
                <w:rFonts w:ascii="Constantia" w:hAnsi="Constantia"/>
                <w:color w:val="000000"/>
                <w:sz w:val="20"/>
              </w:rPr>
            </w:pPr>
            <w:r>
              <w:rPr>
                <w:rFonts w:ascii="Constantia" w:hAnsi="Constantia"/>
                <w:color w:val="000000"/>
                <w:sz w:val="20"/>
              </w:rPr>
              <w:t>1</w:t>
            </w:r>
          </w:p>
        </w:tc>
        <w:tc>
          <w:tcPr>
            <w:tcW w:w="1062" w:type="dxa"/>
            <w:gridSpan w:val="4"/>
            <w:tcBorders>
              <w:top w:val="single" w:sz="4" w:space="0" w:color="000000"/>
              <w:left w:val="nil"/>
              <w:bottom w:val="single" w:sz="4" w:space="0" w:color="000000"/>
              <w:right w:val="single" w:sz="4" w:space="0" w:color="000000"/>
            </w:tcBorders>
            <w:shd w:val="clear" w:color="auto" w:fill="auto"/>
          </w:tcPr>
          <w:p w14:paraId="46E721D3" w14:textId="21548A77" w:rsidR="00AA6979" w:rsidRDefault="00AA6979" w:rsidP="00AA6979">
            <w:pPr>
              <w:pStyle w:val="ad"/>
              <w:ind w:left="284" w:right="118"/>
              <w:jc w:val="center"/>
              <w:rPr>
                <w:rFonts w:ascii="Constantia" w:hAnsi="Constantia"/>
                <w:color w:val="000000"/>
                <w:sz w:val="20"/>
              </w:rPr>
            </w:pPr>
            <w:proofErr w:type="spellStart"/>
            <w:r w:rsidRPr="00A346AE">
              <w:t>Шт</w:t>
            </w:r>
            <w:proofErr w:type="spellEnd"/>
          </w:p>
        </w:tc>
        <w:tc>
          <w:tcPr>
            <w:tcW w:w="1852" w:type="dxa"/>
            <w:gridSpan w:val="5"/>
            <w:tcBorders>
              <w:top w:val="single" w:sz="2" w:space="0" w:color="212121"/>
              <w:left w:val="single" w:sz="2" w:space="0" w:color="212121"/>
              <w:bottom w:val="single" w:sz="2" w:space="0" w:color="212121"/>
              <w:right w:val="single" w:sz="2" w:space="0" w:color="212121"/>
            </w:tcBorders>
            <w:shd w:val="clear" w:color="auto" w:fill="FFFFFF"/>
          </w:tcPr>
          <w:p w14:paraId="2C097950" w14:textId="77777777" w:rsidR="00AA6979" w:rsidRPr="00AB7D11" w:rsidRDefault="00AA6979" w:rsidP="00AA6979">
            <w:pPr>
              <w:pStyle w:val="ad"/>
              <w:ind w:left="284" w:right="118"/>
              <w:jc w:val="center"/>
              <w:rPr>
                <w:rFonts w:ascii="Constantia" w:hAnsi="Constantia"/>
                <w:color w:val="000000"/>
                <w:sz w:val="20"/>
              </w:rPr>
            </w:pPr>
          </w:p>
        </w:tc>
        <w:tc>
          <w:tcPr>
            <w:tcW w:w="1709" w:type="dxa"/>
            <w:gridSpan w:val="5"/>
            <w:tcBorders>
              <w:top w:val="single" w:sz="2" w:space="0" w:color="212121"/>
              <w:left w:val="single" w:sz="2" w:space="0" w:color="212121"/>
              <w:bottom w:val="single" w:sz="2" w:space="0" w:color="212121"/>
              <w:right w:val="single" w:sz="2" w:space="0" w:color="212121"/>
            </w:tcBorders>
            <w:shd w:val="clear" w:color="auto" w:fill="FFFFFF"/>
          </w:tcPr>
          <w:p w14:paraId="027FCDDB" w14:textId="77777777" w:rsidR="00AA6979" w:rsidRPr="00AB7D11" w:rsidRDefault="00AA6979" w:rsidP="00AA6979">
            <w:pPr>
              <w:pStyle w:val="ad"/>
              <w:ind w:left="284" w:right="118"/>
              <w:jc w:val="center"/>
              <w:rPr>
                <w:rFonts w:ascii="Constantia" w:hAnsi="Constantia"/>
                <w:color w:val="000000"/>
                <w:sz w:val="20"/>
              </w:rPr>
            </w:pPr>
          </w:p>
        </w:tc>
      </w:tr>
      <w:tr w:rsidR="00FE779D" w:rsidRPr="00B9074F" w14:paraId="57AE3EF0" w14:textId="77777777" w:rsidTr="004A1162">
        <w:trPr>
          <w:gridAfter w:val="1"/>
          <w:wAfter w:w="154" w:type="dxa"/>
          <w:trHeight w:val="159"/>
        </w:trPr>
        <w:tc>
          <w:tcPr>
            <w:tcW w:w="403" w:type="dxa"/>
            <w:shd w:val="clear" w:color="auto" w:fill="FFFFFF"/>
          </w:tcPr>
          <w:p w14:paraId="22F64C31" w14:textId="77777777" w:rsidR="00FE779D" w:rsidRPr="00B9074F" w:rsidRDefault="00FE779D" w:rsidP="00341CBD">
            <w:pPr>
              <w:pStyle w:val="ad"/>
              <w:ind w:left="284" w:right="118"/>
              <w:rPr>
                <w:rFonts w:ascii="Constantia" w:hAnsi="Constantia"/>
                <w:color w:val="000000"/>
              </w:rPr>
            </w:pPr>
          </w:p>
        </w:tc>
        <w:tc>
          <w:tcPr>
            <w:tcW w:w="672" w:type="dxa"/>
            <w:shd w:val="clear" w:color="auto" w:fill="FFFFFF"/>
          </w:tcPr>
          <w:p w14:paraId="5DD5C938" w14:textId="77777777" w:rsidR="00FE779D" w:rsidRPr="00B9074F" w:rsidRDefault="00FE779D" w:rsidP="00341CBD">
            <w:pPr>
              <w:pStyle w:val="ad"/>
              <w:ind w:left="284" w:right="118"/>
              <w:rPr>
                <w:rFonts w:ascii="Constantia" w:hAnsi="Constantia"/>
                <w:color w:val="000000"/>
              </w:rPr>
            </w:pPr>
          </w:p>
        </w:tc>
        <w:tc>
          <w:tcPr>
            <w:tcW w:w="326" w:type="dxa"/>
            <w:shd w:val="clear" w:color="auto" w:fill="FFFFFF"/>
          </w:tcPr>
          <w:p w14:paraId="6D9545E1" w14:textId="77777777" w:rsidR="00FE779D" w:rsidRPr="00B9074F" w:rsidRDefault="00FE779D" w:rsidP="00341CBD">
            <w:pPr>
              <w:pStyle w:val="ad"/>
              <w:ind w:left="284" w:right="118"/>
              <w:rPr>
                <w:rFonts w:ascii="Constantia" w:hAnsi="Constantia"/>
                <w:color w:val="000000"/>
              </w:rPr>
            </w:pPr>
          </w:p>
        </w:tc>
        <w:tc>
          <w:tcPr>
            <w:tcW w:w="604" w:type="dxa"/>
            <w:shd w:val="clear" w:color="auto" w:fill="FFFFFF"/>
          </w:tcPr>
          <w:p w14:paraId="12A6AF18" w14:textId="77777777" w:rsidR="00FE779D" w:rsidRPr="00B9074F" w:rsidRDefault="00FE779D" w:rsidP="00341CBD">
            <w:pPr>
              <w:pStyle w:val="ad"/>
              <w:ind w:left="284" w:right="118"/>
              <w:rPr>
                <w:rFonts w:ascii="Constantia" w:hAnsi="Constantia"/>
                <w:color w:val="000000"/>
              </w:rPr>
            </w:pPr>
          </w:p>
        </w:tc>
        <w:tc>
          <w:tcPr>
            <w:tcW w:w="328" w:type="dxa"/>
            <w:shd w:val="clear" w:color="auto" w:fill="FFFFFF"/>
          </w:tcPr>
          <w:p w14:paraId="1F97E3FE" w14:textId="77777777" w:rsidR="00FE779D" w:rsidRPr="00B9074F" w:rsidRDefault="00FE779D" w:rsidP="00341CBD">
            <w:pPr>
              <w:pStyle w:val="ad"/>
              <w:ind w:left="284" w:right="118"/>
              <w:rPr>
                <w:rFonts w:ascii="Constantia" w:hAnsi="Constantia"/>
                <w:color w:val="000000"/>
              </w:rPr>
            </w:pPr>
          </w:p>
        </w:tc>
        <w:tc>
          <w:tcPr>
            <w:tcW w:w="328" w:type="dxa"/>
            <w:shd w:val="clear" w:color="auto" w:fill="FFFFFF"/>
          </w:tcPr>
          <w:p w14:paraId="21124A90" w14:textId="77777777" w:rsidR="00FE779D" w:rsidRPr="00B9074F" w:rsidRDefault="00FE779D" w:rsidP="00341CBD">
            <w:pPr>
              <w:pStyle w:val="ad"/>
              <w:ind w:left="284" w:right="118"/>
              <w:rPr>
                <w:rFonts w:ascii="Constantia" w:hAnsi="Constantia"/>
                <w:color w:val="000000"/>
              </w:rPr>
            </w:pPr>
          </w:p>
        </w:tc>
        <w:tc>
          <w:tcPr>
            <w:tcW w:w="328" w:type="dxa"/>
            <w:shd w:val="clear" w:color="auto" w:fill="FFFFFF"/>
          </w:tcPr>
          <w:p w14:paraId="55C32E22" w14:textId="77777777" w:rsidR="00FE779D" w:rsidRPr="00B9074F" w:rsidRDefault="00FE779D" w:rsidP="00341CBD">
            <w:pPr>
              <w:pStyle w:val="ad"/>
              <w:ind w:left="284" w:right="118"/>
              <w:rPr>
                <w:rFonts w:ascii="Constantia" w:hAnsi="Constantia"/>
                <w:color w:val="000000"/>
              </w:rPr>
            </w:pPr>
          </w:p>
        </w:tc>
        <w:tc>
          <w:tcPr>
            <w:tcW w:w="328" w:type="dxa"/>
            <w:shd w:val="clear" w:color="auto" w:fill="FFFFFF"/>
          </w:tcPr>
          <w:p w14:paraId="3BCDB48E" w14:textId="77777777" w:rsidR="00FE779D" w:rsidRPr="00B9074F" w:rsidRDefault="00FE779D" w:rsidP="00341CBD">
            <w:pPr>
              <w:pStyle w:val="ad"/>
              <w:ind w:left="284" w:right="118"/>
              <w:rPr>
                <w:rFonts w:ascii="Constantia" w:hAnsi="Constantia"/>
                <w:color w:val="000000"/>
              </w:rPr>
            </w:pPr>
          </w:p>
        </w:tc>
        <w:tc>
          <w:tcPr>
            <w:tcW w:w="328" w:type="dxa"/>
            <w:shd w:val="clear" w:color="auto" w:fill="FFFFFF"/>
          </w:tcPr>
          <w:p w14:paraId="5D947C22" w14:textId="77777777" w:rsidR="00FE779D" w:rsidRPr="00B9074F" w:rsidRDefault="00FE779D" w:rsidP="00341CBD">
            <w:pPr>
              <w:pStyle w:val="ad"/>
              <w:ind w:left="284" w:right="118"/>
              <w:rPr>
                <w:rFonts w:ascii="Constantia" w:hAnsi="Constantia"/>
                <w:color w:val="000000"/>
              </w:rPr>
            </w:pPr>
          </w:p>
        </w:tc>
        <w:tc>
          <w:tcPr>
            <w:tcW w:w="328" w:type="dxa"/>
            <w:shd w:val="clear" w:color="auto" w:fill="FFFFFF"/>
          </w:tcPr>
          <w:p w14:paraId="246B084F" w14:textId="77777777" w:rsidR="00FE779D" w:rsidRPr="00B9074F" w:rsidRDefault="00FE779D" w:rsidP="00341CBD">
            <w:pPr>
              <w:pStyle w:val="ad"/>
              <w:ind w:left="284" w:right="118"/>
              <w:rPr>
                <w:rFonts w:ascii="Constantia" w:hAnsi="Constantia"/>
                <w:color w:val="000000"/>
              </w:rPr>
            </w:pPr>
          </w:p>
        </w:tc>
        <w:tc>
          <w:tcPr>
            <w:tcW w:w="328" w:type="dxa"/>
            <w:shd w:val="clear" w:color="auto" w:fill="FFFFFF"/>
          </w:tcPr>
          <w:p w14:paraId="392A7E04" w14:textId="77777777" w:rsidR="00FE779D" w:rsidRPr="00B9074F" w:rsidRDefault="00FE779D" w:rsidP="00341CBD">
            <w:pPr>
              <w:pStyle w:val="ad"/>
              <w:ind w:left="284" w:right="118"/>
              <w:rPr>
                <w:rFonts w:ascii="Constantia" w:hAnsi="Constantia"/>
                <w:color w:val="000000"/>
              </w:rPr>
            </w:pPr>
          </w:p>
        </w:tc>
        <w:tc>
          <w:tcPr>
            <w:tcW w:w="328" w:type="dxa"/>
            <w:gridSpan w:val="2"/>
            <w:shd w:val="clear" w:color="auto" w:fill="FFFFFF"/>
          </w:tcPr>
          <w:p w14:paraId="2E312596" w14:textId="77777777" w:rsidR="00FE779D" w:rsidRPr="00B9074F" w:rsidRDefault="00FE779D" w:rsidP="00341CBD">
            <w:pPr>
              <w:pStyle w:val="ad"/>
              <w:ind w:left="284" w:right="118"/>
              <w:rPr>
                <w:rFonts w:ascii="Constantia" w:hAnsi="Constantia"/>
                <w:color w:val="000000"/>
              </w:rPr>
            </w:pPr>
          </w:p>
        </w:tc>
        <w:tc>
          <w:tcPr>
            <w:tcW w:w="328" w:type="dxa"/>
            <w:shd w:val="clear" w:color="auto" w:fill="FFFFFF"/>
          </w:tcPr>
          <w:p w14:paraId="2E7BC5EF" w14:textId="77777777" w:rsidR="00FE779D" w:rsidRPr="00B9074F" w:rsidRDefault="00FE779D" w:rsidP="00341CBD">
            <w:pPr>
              <w:pStyle w:val="ad"/>
              <w:ind w:left="284" w:right="118"/>
              <w:rPr>
                <w:rFonts w:ascii="Constantia" w:hAnsi="Constantia"/>
                <w:color w:val="000000"/>
              </w:rPr>
            </w:pPr>
          </w:p>
        </w:tc>
        <w:tc>
          <w:tcPr>
            <w:tcW w:w="328" w:type="dxa"/>
            <w:shd w:val="clear" w:color="auto" w:fill="FFFFFF"/>
          </w:tcPr>
          <w:p w14:paraId="5D651E84" w14:textId="77777777" w:rsidR="00FE779D" w:rsidRPr="00B9074F" w:rsidRDefault="00FE779D" w:rsidP="00341CBD">
            <w:pPr>
              <w:pStyle w:val="ad"/>
              <w:ind w:left="284" w:right="118"/>
              <w:rPr>
                <w:rFonts w:ascii="Constantia" w:hAnsi="Constantia"/>
                <w:color w:val="000000"/>
              </w:rPr>
            </w:pPr>
          </w:p>
        </w:tc>
        <w:tc>
          <w:tcPr>
            <w:tcW w:w="328" w:type="dxa"/>
            <w:gridSpan w:val="2"/>
            <w:shd w:val="clear" w:color="auto" w:fill="FFFFFF"/>
          </w:tcPr>
          <w:p w14:paraId="0B508CBE" w14:textId="77777777" w:rsidR="00FE779D" w:rsidRPr="00B9074F" w:rsidRDefault="00FE779D" w:rsidP="00341CBD">
            <w:pPr>
              <w:pStyle w:val="ad"/>
              <w:ind w:left="284" w:right="118"/>
              <w:rPr>
                <w:rFonts w:ascii="Constantia" w:hAnsi="Constantia"/>
                <w:color w:val="000000"/>
              </w:rPr>
            </w:pPr>
          </w:p>
        </w:tc>
        <w:tc>
          <w:tcPr>
            <w:tcW w:w="328" w:type="dxa"/>
            <w:shd w:val="clear" w:color="auto" w:fill="FFFFFF"/>
          </w:tcPr>
          <w:p w14:paraId="2C33FFE2" w14:textId="77777777" w:rsidR="00FE779D" w:rsidRPr="00B9074F" w:rsidRDefault="00FE779D" w:rsidP="00341CBD">
            <w:pPr>
              <w:pStyle w:val="ad"/>
              <w:ind w:left="284" w:right="118"/>
              <w:rPr>
                <w:rFonts w:ascii="Constantia" w:hAnsi="Constantia"/>
                <w:color w:val="000000"/>
              </w:rPr>
            </w:pPr>
          </w:p>
        </w:tc>
        <w:tc>
          <w:tcPr>
            <w:tcW w:w="328" w:type="dxa"/>
            <w:shd w:val="clear" w:color="auto" w:fill="FFFFFF"/>
          </w:tcPr>
          <w:p w14:paraId="61EC570B" w14:textId="77777777" w:rsidR="00FE779D" w:rsidRPr="00B9074F" w:rsidRDefault="00FE779D" w:rsidP="00341CBD">
            <w:pPr>
              <w:pStyle w:val="ad"/>
              <w:ind w:left="284" w:right="118"/>
              <w:rPr>
                <w:rFonts w:ascii="Constantia" w:hAnsi="Constantia"/>
                <w:color w:val="000000"/>
              </w:rPr>
            </w:pPr>
          </w:p>
        </w:tc>
        <w:tc>
          <w:tcPr>
            <w:tcW w:w="936" w:type="dxa"/>
            <w:gridSpan w:val="2"/>
            <w:shd w:val="clear" w:color="auto" w:fill="FFFFFF"/>
            <w:vAlign w:val="bottom"/>
          </w:tcPr>
          <w:p w14:paraId="57C539CD" w14:textId="41998C12" w:rsidR="00FE779D" w:rsidRPr="00B9074F" w:rsidRDefault="00FE779D" w:rsidP="00341CBD">
            <w:pPr>
              <w:pStyle w:val="ad"/>
              <w:ind w:left="284" w:right="118"/>
              <w:rPr>
                <w:rFonts w:ascii="Constantia" w:hAnsi="Constantia"/>
                <w:color w:val="000000"/>
              </w:rPr>
            </w:pPr>
          </w:p>
        </w:tc>
        <w:tc>
          <w:tcPr>
            <w:tcW w:w="328" w:type="dxa"/>
            <w:shd w:val="clear" w:color="auto" w:fill="FFFFFF"/>
            <w:vAlign w:val="bottom"/>
          </w:tcPr>
          <w:p w14:paraId="44474331" w14:textId="77777777" w:rsidR="00FE779D" w:rsidRPr="00B9074F" w:rsidRDefault="00FE779D" w:rsidP="00341CBD">
            <w:pPr>
              <w:pStyle w:val="ad"/>
              <w:ind w:left="284" w:right="118"/>
              <w:rPr>
                <w:rFonts w:ascii="Constantia" w:hAnsi="Constantia"/>
                <w:color w:val="000000"/>
              </w:rPr>
            </w:pPr>
          </w:p>
        </w:tc>
        <w:tc>
          <w:tcPr>
            <w:tcW w:w="328" w:type="dxa"/>
            <w:shd w:val="clear" w:color="auto" w:fill="FFFFFF"/>
            <w:vAlign w:val="bottom"/>
          </w:tcPr>
          <w:p w14:paraId="7CE980D8" w14:textId="77777777" w:rsidR="00FE779D" w:rsidRPr="00B9074F" w:rsidRDefault="00FE779D" w:rsidP="00341CBD">
            <w:pPr>
              <w:pStyle w:val="ad"/>
              <w:ind w:left="284" w:right="118"/>
              <w:rPr>
                <w:rFonts w:ascii="Constantia" w:hAnsi="Constantia"/>
                <w:color w:val="000000"/>
              </w:rPr>
            </w:pPr>
          </w:p>
        </w:tc>
        <w:tc>
          <w:tcPr>
            <w:tcW w:w="374" w:type="dxa"/>
            <w:shd w:val="clear" w:color="auto" w:fill="FFFFFF"/>
            <w:vAlign w:val="bottom"/>
          </w:tcPr>
          <w:p w14:paraId="2500DAB4" w14:textId="77777777" w:rsidR="00FE779D" w:rsidRPr="00B9074F" w:rsidRDefault="00FE779D" w:rsidP="00341CBD">
            <w:pPr>
              <w:pStyle w:val="ad"/>
              <w:ind w:left="284" w:right="118"/>
              <w:rPr>
                <w:rFonts w:ascii="Constantia" w:hAnsi="Constantia"/>
                <w:color w:val="000000"/>
              </w:rPr>
            </w:pPr>
          </w:p>
        </w:tc>
        <w:tc>
          <w:tcPr>
            <w:tcW w:w="488" w:type="dxa"/>
            <w:gridSpan w:val="2"/>
            <w:shd w:val="clear" w:color="auto" w:fill="FFFFFF"/>
            <w:vAlign w:val="bottom"/>
          </w:tcPr>
          <w:p w14:paraId="2CD2E529" w14:textId="77777777" w:rsidR="00FE779D" w:rsidRPr="00B9074F" w:rsidRDefault="00FE779D" w:rsidP="00341CBD">
            <w:pPr>
              <w:pStyle w:val="ad"/>
              <w:ind w:left="284" w:right="118"/>
              <w:rPr>
                <w:rFonts w:ascii="Constantia" w:hAnsi="Constantia"/>
                <w:color w:val="000000"/>
              </w:rPr>
            </w:pPr>
          </w:p>
        </w:tc>
        <w:tc>
          <w:tcPr>
            <w:tcW w:w="488" w:type="dxa"/>
            <w:shd w:val="clear" w:color="auto" w:fill="FFFFFF"/>
            <w:vAlign w:val="bottom"/>
          </w:tcPr>
          <w:p w14:paraId="31AE3175" w14:textId="77777777" w:rsidR="00FE779D" w:rsidRPr="00B9074F" w:rsidRDefault="00FE779D" w:rsidP="00341CBD">
            <w:pPr>
              <w:pStyle w:val="ad"/>
              <w:ind w:left="284" w:right="118"/>
              <w:rPr>
                <w:rFonts w:ascii="Constantia" w:hAnsi="Constantia"/>
                <w:color w:val="000000"/>
              </w:rPr>
            </w:pPr>
          </w:p>
        </w:tc>
        <w:tc>
          <w:tcPr>
            <w:tcW w:w="364" w:type="dxa"/>
            <w:shd w:val="clear" w:color="auto" w:fill="FFFFFF"/>
          </w:tcPr>
          <w:p w14:paraId="02AC2E00" w14:textId="77777777" w:rsidR="00FE779D" w:rsidRPr="00B9074F" w:rsidRDefault="00FE779D" w:rsidP="00341CBD">
            <w:pPr>
              <w:pStyle w:val="ad"/>
              <w:ind w:left="284" w:right="118"/>
              <w:rPr>
                <w:rFonts w:ascii="Constantia" w:hAnsi="Constantia"/>
                <w:color w:val="000000"/>
                <w:sz w:val="20"/>
              </w:rPr>
            </w:pPr>
          </w:p>
        </w:tc>
        <w:tc>
          <w:tcPr>
            <w:tcW w:w="369" w:type="dxa"/>
            <w:shd w:val="clear" w:color="auto" w:fill="FFFFFF"/>
            <w:vAlign w:val="bottom"/>
          </w:tcPr>
          <w:p w14:paraId="226D56F8" w14:textId="77777777" w:rsidR="00FE779D" w:rsidRPr="00B9074F" w:rsidRDefault="00FE779D" w:rsidP="00341CBD">
            <w:pPr>
              <w:pStyle w:val="ad"/>
              <w:ind w:left="284" w:right="118"/>
              <w:rPr>
                <w:rFonts w:ascii="Constantia" w:hAnsi="Constantia"/>
                <w:color w:val="000000"/>
              </w:rPr>
            </w:pPr>
          </w:p>
        </w:tc>
      </w:tr>
      <w:tr w:rsidR="004A1162" w14:paraId="73EB035A" w14:textId="77777777" w:rsidTr="004A1162">
        <w:trPr>
          <w:gridAfter w:val="1"/>
          <w:wAfter w:w="154" w:type="dxa"/>
          <w:trHeight w:val="259"/>
        </w:trPr>
        <w:tc>
          <w:tcPr>
            <w:tcW w:w="403" w:type="dxa"/>
            <w:shd w:val="clear" w:color="auto" w:fill="FFFFFF"/>
            <w:vAlign w:val="bottom"/>
          </w:tcPr>
          <w:p w14:paraId="52B15BAC" w14:textId="77777777" w:rsidR="004A1162" w:rsidRPr="00B9074F" w:rsidRDefault="004A1162" w:rsidP="00341CBD">
            <w:pPr>
              <w:pStyle w:val="ad"/>
              <w:ind w:left="284" w:right="118"/>
              <w:rPr>
                <w:rFonts w:ascii="Constantia" w:hAnsi="Constantia"/>
                <w:color w:val="000000"/>
              </w:rPr>
            </w:pPr>
          </w:p>
        </w:tc>
        <w:tc>
          <w:tcPr>
            <w:tcW w:w="672" w:type="dxa"/>
            <w:shd w:val="clear" w:color="auto" w:fill="FFFFFF"/>
            <w:vAlign w:val="bottom"/>
          </w:tcPr>
          <w:p w14:paraId="7916B132" w14:textId="77777777" w:rsidR="004A1162" w:rsidRPr="00B9074F" w:rsidRDefault="004A1162" w:rsidP="00341CBD">
            <w:pPr>
              <w:pStyle w:val="ad"/>
              <w:ind w:left="284" w:right="118"/>
              <w:rPr>
                <w:rFonts w:ascii="Constantia" w:hAnsi="Constantia"/>
                <w:color w:val="000000"/>
              </w:rPr>
            </w:pPr>
          </w:p>
        </w:tc>
        <w:tc>
          <w:tcPr>
            <w:tcW w:w="326" w:type="dxa"/>
            <w:shd w:val="clear" w:color="auto" w:fill="FFFFFF"/>
            <w:vAlign w:val="bottom"/>
          </w:tcPr>
          <w:p w14:paraId="7698B197" w14:textId="77777777" w:rsidR="004A1162" w:rsidRPr="00B9074F" w:rsidRDefault="004A1162" w:rsidP="00341CBD">
            <w:pPr>
              <w:pStyle w:val="ad"/>
              <w:ind w:left="284" w:right="118"/>
              <w:rPr>
                <w:rFonts w:ascii="Constantia" w:hAnsi="Constantia"/>
                <w:color w:val="000000"/>
              </w:rPr>
            </w:pPr>
          </w:p>
        </w:tc>
        <w:tc>
          <w:tcPr>
            <w:tcW w:w="604" w:type="dxa"/>
            <w:shd w:val="clear" w:color="auto" w:fill="FFFFFF"/>
            <w:vAlign w:val="bottom"/>
          </w:tcPr>
          <w:p w14:paraId="5AE1D362" w14:textId="77777777" w:rsidR="004A1162" w:rsidRPr="00B9074F" w:rsidRDefault="004A1162" w:rsidP="00341CBD">
            <w:pPr>
              <w:pStyle w:val="ad"/>
              <w:ind w:left="284" w:right="118"/>
              <w:rPr>
                <w:rFonts w:ascii="Constantia" w:hAnsi="Constantia"/>
                <w:color w:val="000000"/>
              </w:rPr>
            </w:pPr>
          </w:p>
        </w:tc>
        <w:tc>
          <w:tcPr>
            <w:tcW w:w="328" w:type="dxa"/>
            <w:shd w:val="clear" w:color="auto" w:fill="FFFFFF"/>
            <w:vAlign w:val="bottom"/>
          </w:tcPr>
          <w:p w14:paraId="2477353D" w14:textId="77777777" w:rsidR="004A1162" w:rsidRPr="00B9074F" w:rsidRDefault="004A1162" w:rsidP="00341CBD">
            <w:pPr>
              <w:pStyle w:val="ad"/>
              <w:ind w:left="284" w:right="118"/>
              <w:rPr>
                <w:rFonts w:ascii="Constantia" w:hAnsi="Constantia"/>
                <w:color w:val="000000"/>
              </w:rPr>
            </w:pPr>
          </w:p>
        </w:tc>
        <w:tc>
          <w:tcPr>
            <w:tcW w:w="328" w:type="dxa"/>
            <w:shd w:val="clear" w:color="auto" w:fill="FFFFFF"/>
            <w:vAlign w:val="bottom"/>
          </w:tcPr>
          <w:p w14:paraId="0C422873" w14:textId="77777777" w:rsidR="004A1162" w:rsidRPr="00B9074F" w:rsidRDefault="004A1162" w:rsidP="00341CBD">
            <w:pPr>
              <w:pStyle w:val="ad"/>
              <w:ind w:left="284" w:right="118"/>
              <w:rPr>
                <w:rFonts w:ascii="Constantia" w:hAnsi="Constantia"/>
                <w:color w:val="000000"/>
              </w:rPr>
            </w:pPr>
          </w:p>
        </w:tc>
        <w:tc>
          <w:tcPr>
            <w:tcW w:w="328" w:type="dxa"/>
            <w:shd w:val="clear" w:color="auto" w:fill="FFFFFF"/>
            <w:vAlign w:val="bottom"/>
          </w:tcPr>
          <w:p w14:paraId="61167B99" w14:textId="77777777" w:rsidR="004A1162" w:rsidRPr="00B9074F" w:rsidRDefault="004A1162" w:rsidP="00341CBD">
            <w:pPr>
              <w:pStyle w:val="ad"/>
              <w:ind w:left="284" w:right="118"/>
              <w:rPr>
                <w:rFonts w:ascii="Constantia" w:hAnsi="Constantia"/>
                <w:color w:val="000000"/>
              </w:rPr>
            </w:pPr>
          </w:p>
        </w:tc>
        <w:tc>
          <w:tcPr>
            <w:tcW w:w="328" w:type="dxa"/>
            <w:shd w:val="clear" w:color="auto" w:fill="FFFFFF"/>
            <w:vAlign w:val="bottom"/>
          </w:tcPr>
          <w:p w14:paraId="369082C9" w14:textId="77777777" w:rsidR="004A1162" w:rsidRPr="00B9074F" w:rsidRDefault="004A1162" w:rsidP="00341CBD">
            <w:pPr>
              <w:pStyle w:val="ad"/>
              <w:ind w:left="284" w:right="118"/>
              <w:rPr>
                <w:rFonts w:ascii="Constantia" w:hAnsi="Constantia"/>
                <w:color w:val="000000"/>
              </w:rPr>
            </w:pPr>
          </w:p>
        </w:tc>
        <w:tc>
          <w:tcPr>
            <w:tcW w:w="328" w:type="dxa"/>
            <w:shd w:val="clear" w:color="auto" w:fill="FFFFFF"/>
            <w:vAlign w:val="bottom"/>
          </w:tcPr>
          <w:p w14:paraId="60F62991" w14:textId="77777777" w:rsidR="004A1162" w:rsidRPr="00B9074F" w:rsidRDefault="004A1162" w:rsidP="00341CBD">
            <w:pPr>
              <w:pStyle w:val="ad"/>
              <w:ind w:left="284" w:right="118"/>
              <w:rPr>
                <w:rFonts w:ascii="Constantia" w:hAnsi="Constantia"/>
                <w:color w:val="000000"/>
              </w:rPr>
            </w:pPr>
          </w:p>
        </w:tc>
        <w:tc>
          <w:tcPr>
            <w:tcW w:w="328" w:type="dxa"/>
            <w:shd w:val="clear" w:color="auto" w:fill="FFFFFF"/>
            <w:vAlign w:val="bottom"/>
          </w:tcPr>
          <w:p w14:paraId="5EA583A1" w14:textId="77777777" w:rsidR="004A1162" w:rsidRPr="00B9074F" w:rsidRDefault="004A1162" w:rsidP="00341CBD">
            <w:pPr>
              <w:pStyle w:val="ad"/>
              <w:ind w:left="284" w:right="118"/>
              <w:rPr>
                <w:rFonts w:ascii="Constantia" w:hAnsi="Constantia"/>
                <w:color w:val="000000"/>
              </w:rPr>
            </w:pPr>
          </w:p>
        </w:tc>
        <w:tc>
          <w:tcPr>
            <w:tcW w:w="328" w:type="dxa"/>
            <w:shd w:val="clear" w:color="auto" w:fill="FFFFFF"/>
            <w:vAlign w:val="bottom"/>
          </w:tcPr>
          <w:p w14:paraId="0EB79D2B" w14:textId="77777777" w:rsidR="004A1162" w:rsidRPr="00B9074F" w:rsidRDefault="004A1162" w:rsidP="00341CBD">
            <w:pPr>
              <w:pStyle w:val="ad"/>
              <w:ind w:left="284" w:right="118"/>
              <w:rPr>
                <w:rFonts w:ascii="Constantia" w:hAnsi="Constantia"/>
                <w:color w:val="000000"/>
              </w:rPr>
            </w:pPr>
          </w:p>
        </w:tc>
        <w:tc>
          <w:tcPr>
            <w:tcW w:w="328" w:type="dxa"/>
            <w:gridSpan w:val="2"/>
            <w:shd w:val="clear" w:color="auto" w:fill="FFFFFF"/>
            <w:vAlign w:val="bottom"/>
          </w:tcPr>
          <w:p w14:paraId="351540C1" w14:textId="77777777" w:rsidR="004A1162" w:rsidRPr="00B9074F" w:rsidRDefault="004A1162" w:rsidP="00341CBD">
            <w:pPr>
              <w:pStyle w:val="ad"/>
              <w:ind w:left="284" w:right="118"/>
              <w:rPr>
                <w:rFonts w:ascii="Constantia" w:hAnsi="Constantia"/>
                <w:color w:val="000000"/>
              </w:rPr>
            </w:pPr>
          </w:p>
        </w:tc>
        <w:tc>
          <w:tcPr>
            <w:tcW w:w="328" w:type="dxa"/>
            <w:shd w:val="clear" w:color="auto" w:fill="FFFFFF"/>
            <w:vAlign w:val="bottom"/>
          </w:tcPr>
          <w:p w14:paraId="0B62068E" w14:textId="77777777" w:rsidR="004A1162" w:rsidRPr="00B9074F" w:rsidRDefault="004A1162" w:rsidP="00341CBD">
            <w:pPr>
              <w:pStyle w:val="ad"/>
              <w:ind w:left="284" w:right="118"/>
              <w:rPr>
                <w:rFonts w:ascii="Constantia" w:hAnsi="Constantia"/>
                <w:color w:val="000000"/>
              </w:rPr>
            </w:pPr>
          </w:p>
        </w:tc>
        <w:tc>
          <w:tcPr>
            <w:tcW w:w="328" w:type="dxa"/>
            <w:shd w:val="clear" w:color="auto" w:fill="FFFFFF"/>
            <w:vAlign w:val="bottom"/>
          </w:tcPr>
          <w:p w14:paraId="4AA23247" w14:textId="77777777" w:rsidR="004A1162" w:rsidRPr="00B9074F" w:rsidRDefault="004A1162" w:rsidP="00341CBD">
            <w:pPr>
              <w:pStyle w:val="ad"/>
              <w:ind w:left="284" w:right="118"/>
              <w:rPr>
                <w:rFonts w:ascii="Constantia" w:hAnsi="Constantia"/>
                <w:color w:val="000000"/>
              </w:rPr>
            </w:pPr>
          </w:p>
        </w:tc>
        <w:tc>
          <w:tcPr>
            <w:tcW w:w="328" w:type="dxa"/>
            <w:gridSpan w:val="2"/>
            <w:shd w:val="clear" w:color="auto" w:fill="FFFFFF"/>
            <w:vAlign w:val="bottom"/>
          </w:tcPr>
          <w:p w14:paraId="4B6FAC94" w14:textId="77777777" w:rsidR="004A1162" w:rsidRPr="00B9074F" w:rsidRDefault="004A1162" w:rsidP="00341CBD">
            <w:pPr>
              <w:pStyle w:val="ad"/>
              <w:ind w:left="284" w:right="118"/>
              <w:rPr>
                <w:rFonts w:ascii="Constantia" w:hAnsi="Constantia"/>
                <w:color w:val="000000"/>
              </w:rPr>
            </w:pPr>
          </w:p>
        </w:tc>
        <w:tc>
          <w:tcPr>
            <w:tcW w:w="328" w:type="dxa"/>
            <w:shd w:val="clear" w:color="auto" w:fill="FFFFFF"/>
            <w:vAlign w:val="bottom"/>
          </w:tcPr>
          <w:p w14:paraId="163C7AFE" w14:textId="77777777" w:rsidR="004A1162" w:rsidRPr="00B9074F" w:rsidRDefault="004A1162" w:rsidP="00341CBD">
            <w:pPr>
              <w:pStyle w:val="ad"/>
              <w:ind w:left="284" w:right="118"/>
              <w:rPr>
                <w:rFonts w:ascii="Constantia" w:hAnsi="Constantia"/>
                <w:color w:val="000000"/>
              </w:rPr>
            </w:pPr>
          </w:p>
        </w:tc>
        <w:tc>
          <w:tcPr>
            <w:tcW w:w="328" w:type="dxa"/>
            <w:shd w:val="clear" w:color="auto" w:fill="FFFFFF"/>
            <w:vAlign w:val="bottom"/>
          </w:tcPr>
          <w:p w14:paraId="294711DB" w14:textId="77777777" w:rsidR="004A1162" w:rsidRPr="00B9074F" w:rsidRDefault="004A1162" w:rsidP="00341CBD">
            <w:pPr>
              <w:pStyle w:val="ad"/>
              <w:ind w:left="284" w:right="118"/>
              <w:rPr>
                <w:rFonts w:ascii="Constantia" w:hAnsi="Constantia"/>
                <w:color w:val="000000"/>
              </w:rPr>
            </w:pPr>
          </w:p>
        </w:tc>
        <w:tc>
          <w:tcPr>
            <w:tcW w:w="936" w:type="dxa"/>
            <w:gridSpan w:val="2"/>
            <w:shd w:val="clear" w:color="auto" w:fill="FFFFFF"/>
          </w:tcPr>
          <w:p w14:paraId="4586AD19" w14:textId="12400E39" w:rsidR="004A1162" w:rsidRDefault="004A1162" w:rsidP="00341CBD">
            <w:pPr>
              <w:pStyle w:val="ad"/>
              <w:ind w:left="284" w:right="118"/>
              <w:jc w:val="right"/>
              <w:rPr>
                <w:rFonts w:ascii="Constantia" w:hAnsi="Constantia"/>
                <w:color w:val="000000"/>
                <w:sz w:val="20"/>
              </w:rPr>
            </w:pPr>
            <w:r>
              <w:rPr>
                <w:rFonts w:ascii="Constantia" w:hAnsi="Constantia"/>
                <w:color w:val="000000"/>
                <w:sz w:val="20"/>
              </w:rPr>
              <w:t>Итого:</w:t>
            </w:r>
          </w:p>
        </w:tc>
        <w:tc>
          <w:tcPr>
            <w:tcW w:w="2739" w:type="dxa"/>
            <w:gridSpan w:val="8"/>
            <w:shd w:val="clear" w:color="auto" w:fill="FFFFFF"/>
          </w:tcPr>
          <w:p w14:paraId="7C94CF8B" w14:textId="7A840589" w:rsidR="004A1162" w:rsidRDefault="004A1162" w:rsidP="00341CBD">
            <w:pPr>
              <w:pStyle w:val="ad"/>
              <w:ind w:left="284" w:right="118"/>
              <w:rPr>
                <w:rFonts w:ascii="Constantia" w:hAnsi="Constantia"/>
                <w:color w:val="000000"/>
                <w:sz w:val="20"/>
              </w:rPr>
            </w:pPr>
            <w:r>
              <w:rPr>
                <w:rFonts w:ascii="Constantia" w:hAnsi="Constantia"/>
                <w:color w:val="000000"/>
                <w:sz w:val="20"/>
              </w:rPr>
              <w:t xml:space="preserve"> </w:t>
            </w:r>
          </w:p>
        </w:tc>
      </w:tr>
    </w:tbl>
    <w:p w14:paraId="228DF536" w14:textId="77777777" w:rsidR="007C75F7" w:rsidRDefault="007C75F7" w:rsidP="00341CBD">
      <w:pPr>
        <w:pStyle w:val="msonormalbullet2gif"/>
        <w:tabs>
          <w:tab w:val="left" w:pos="567"/>
        </w:tabs>
        <w:spacing w:before="280" w:beforeAutospacing="0" w:after="0" w:afterAutospacing="0"/>
        <w:ind w:left="284" w:right="118"/>
        <w:contextualSpacing/>
        <w:jc w:val="center"/>
        <w:rPr>
          <w:sz w:val="18"/>
          <w:szCs w:val="18"/>
        </w:rPr>
      </w:pPr>
    </w:p>
    <w:p w14:paraId="3B04DD07" w14:textId="77777777" w:rsidR="007C75F7" w:rsidRDefault="007C75F7" w:rsidP="00341CBD">
      <w:pPr>
        <w:pStyle w:val="msonormalbullet2gif"/>
        <w:tabs>
          <w:tab w:val="left" w:pos="567"/>
        </w:tabs>
        <w:spacing w:before="280" w:beforeAutospacing="0" w:after="0" w:afterAutospacing="0"/>
        <w:ind w:left="284" w:right="118"/>
        <w:contextualSpacing/>
        <w:jc w:val="center"/>
        <w:rPr>
          <w:sz w:val="18"/>
          <w:szCs w:val="18"/>
        </w:rPr>
      </w:pPr>
    </w:p>
    <w:p w14:paraId="44A0292A" w14:textId="77777777" w:rsidR="007C75F7" w:rsidRDefault="007C75F7" w:rsidP="00341CBD">
      <w:pPr>
        <w:pStyle w:val="msonormalbullet2gif"/>
        <w:tabs>
          <w:tab w:val="left" w:pos="567"/>
        </w:tabs>
        <w:spacing w:before="280" w:beforeAutospacing="0" w:after="0" w:afterAutospacing="0"/>
        <w:ind w:left="284" w:right="118"/>
        <w:contextualSpacing/>
        <w:jc w:val="center"/>
        <w:rPr>
          <w:sz w:val="18"/>
          <w:szCs w:val="18"/>
        </w:rPr>
      </w:pPr>
    </w:p>
    <w:p w14:paraId="665AB7AF" w14:textId="4363E383" w:rsidR="007C75F7" w:rsidRDefault="007046FE" w:rsidP="00341CBD">
      <w:pPr>
        <w:pStyle w:val="msonormalbullet2gif"/>
        <w:tabs>
          <w:tab w:val="left" w:pos="567"/>
        </w:tabs>
        <w:spacing w:before="280" w:beforeAutospacing="0" w:after="0" w:afterAutospacing="0"/>
        <w:ind w:left="284" w:right="118"/>
        <w:contextualSpacing/>
        <w:rPr>
          <w:rFonts w:ascii="Arial" w:eastAsiaTheme="minorHAnsi" w:hAnsi="Arial"/>
          <w:sz w:val="20"/>
          <w:szCs w:val="20"/>
          <w:lang w:eastAsia="en-US"/>
        </w:rPr>
      </w:pPr>
      <w:r>
        <w:rPr>
          <w:rFonts w:ascii="Arial" w:eastAsiaTheme="minorHAnsi" w:hAnsi="Arial"/>
          <w:sz w:val="20"/>
          <w:szCs w:val="20"/>
          <w:lang w:eastAsia="en-US"/>
        </w:rPr>
        <w:t>ИТОГО: Цена договора</w:t>
      </w:r>
      <w:r w:rsidR="004A1162">
        <w:rPr>
          <w:rFonts w:ascii="Arial" w:eastAsiaTheme="minorHAnsi" w:hAnsi="Arial"/>
          <w:sz w:val="20"/>
          <w:szCs w:val="20"/>
          <w:lang w:eastAsia="en-US"/>
        </w:rPr>
        <w:t xml:space="preserve"> </w:t>
      </w:r>
      <w:r w:rsidR="00683110">
        <w:rPr>
          <w:rFonts w:ascii="Arial" w:eastAsiaTheme="minorHAnsi" w:hAnsi="Arial"/>
          <w:sz w:val="20"/>
          <w:szCs w:val="20"/>
          <w:lang w:eastAsia="en-US"/>
        </w:rPr>
        <w:t>__________</w:t>
      </w:r>
      <w:r w:rsidR="004A1162" w:rsidRPr="004A1162">
        <w:rPr>
          <w:rFonts w:ascii="Arial" w:eastAsiaTheme="minorHAnsi" w:hAnsi="Arial"/>
          <w:sz w:val="20"/>
          <w:szCs w:val="20"/>
          <w:lang w:eastAsia="en-US"/>
        </w:rPr>
        <w:t xml:space="preserve"> руб.00 коп.  (</w:t>
      </w:r>
      <w:r w:rsidR="00683110">
        <w:rPr>
          <w:rFonts w:ascii="Arial" w:eastAsiaTheme="minorHAnsi" w:hAnsi="Arial"/>
          <w:sz w:val="20"/>
          <w:szCs w:val="20"/>
          <w:lang w:eastAsia="en-US"/>
        </w:rPr>
        <w:t>_____________</w:t>
      </w:r>
      <w:r w:rsidR="004A1162" w:rsidRPr="004A1162">
        <w:rPr>
          <w:rFonts w:ascii="Arial" w:eastAsiaTheme="minorHAnsi" w:hAnsi="Arial"/>
          <w:sz w:val="20"/>
          <w:szCs w:val="20"/>
          <w:lang w:eastAsia="en-US"/>
        </w:rPr>
        <w:t xml:space="preserve">) руб. 00 </w:t>
      </w:r>
      <w:proofErr w:type="gramStart"/>
      <w:r w:rsidR="004A1162" w:rsidRPr="004A1162">
        <w:rPr>
          <w:rFonts w:ascii="Arial" w:eastAsiaTheme="minorHAnsi" w:hAnsi="Arial"/>
          <w:sz w:val="20"/>
          <w:szCs w:val="20"/>
          <w:lang w:eastAsia="en-US"/>
        </w:rPr>
        <w:t xml:space="preserve">коп  </w:t>
      </w:r>
      <w:r w:rsidR="004A1162" w:rsidRPr="00683110">
        <w:rPr>
          <w:rFonts w:ascii="Arial" w:eastAsiaTheme="minorHAnsi" w:hAnsi="Arial"/>
          <w:sz w:val="20"/>
          <w:szCs w:val="20"/>
          <w:highlight w:val="yellow"/>
          <w:lang w:eastAsia="en-US"/>
        </w:rPr>
        <w:t>НДС</w:t>
      </w:r>
      <w:proofErr w:type="gramEnd"/>
      <w:r w:rsidR="004A1162" w:rsidRPr="00683110">
        <w:rPr>
          <w:rFonts w:ascii="Arial" w:eastAsiaTheme="minorHAnsi" w:hAnsi="Arial"/>
          <w:sz w:val="20"/>
          <w:szCs w:val="20"/>
          <w:highlight w:val="yellow"/>
          <w:lang w:eastAsia="en-US"/>
        </w:rPr>
        <w:t xml:space="preserve"> не облагается на основании ст.346.11 НК РФ.</w:t>
      </w:r>
    </w:p>
    <w:p w14:paraId="41459827" w14:textId="77777777" w:rsidR="007C75F7" w:rsidRDefault="007C75F7" w:rsidP="00341CBD">
      <w:pPr>
        <w:pStyle w:val="msonormalbullet2gif"/>
        <w:tabs>
          <w:tab w:val="left" w:pos="567"/>
        </w:tabs>
        <w:spacing w:before="280" w:beforeAutospacing="0" w:after="0" w:afterAutospacing="0"/>
        <w:ind w:left="284" w:right="118"/>
        <w:contextualSpacing/>
        <w:rPr>
          <w:sz w:val="18"/>
          <w:szCs w:val="18"/>
        </w:rPr>
      </w:pPr>
    </w:p>
    <w:p w14:paraId="25EAF95F" w14:textId="77777777" w:rsidR="007C75F7" w:rsidRDefault="007046FE" w:rsidP="00341CBD">
      <w:pPr>
        <w:pStyle w:val="msonormalbullet2gif"/>
        <w:tabs>
          <w:tab w:val="left" w:pos="567"/>
        </w:tabs>
        <w:spacing w:before="280" w:beforeAutospacing="0" w:after="0" w:afterAutospacing="0"/>
        <w:ind w:left="284" w:right="118"/>
        <w:contextualSpacing/>
        <w:jc w:val="both"/>
        <w:rPr>
          <w:sz w:val="18"/>
          <w:szCs w:val="18"/>
        </w:rPr>
      </w:pPr>
      <w:r>
        <w:rPr>
          <w:rFonts w:ascii="Arial" w:eastAsiaTheme="minorHAnsi" w:hAnsi="Arial"/>
          <w:b/>
          <w:sz w:val="18"/>
          <w:szCs w:val="18"/>
          <w:lang w:eastAsia="en-US"/>
        </w:rPr>
        <w:t>от Муниципального заказчика:</w:t>
      </w:r>
      <w:r>
        <w:rPr>
          <w:rFonts w:ascii="Arial" w:eastAsiaTheme="minorHAnsi" w:hAnsi="Arial"/>
          <w:b/>
          <w:sz w:val="18"/>
          <w:szCs w:val="18"/>
          <w:lang w:eastAsia="en-US"/>
        </w:rPr>
        <w:tab/>
      </w:r>
      <w:r>
        <w:rPr>
          <w:rFonts w:ascii="Arial" w:eastAsiaTheme="minorHAnsi" w:hAnsi="Arial"/>
          <w:b/>
          <w:sz w:val="18"/>
          <w:szCs w:val="18"/>
          <w:lang w:eastAsia="en-US"/>
        </w:rPr>
        <w:tab/>
        <w:t xml:space="preserve">                            от Поставщика:</w:t>
      </w:r>
    </w:p>
    <w:p w14:paraId="426D65E3" w14:textId="77777777" w:rsidR="007C75F7" w:rsidRDefault="007046FE" w:rsidP="00341CBD">
      <w:pPr>
        <w:pStyle w:val="msonormalbullet2gif"/>
        <w:tabs>
          <w:tab w:val="left" w:pos="567"/>
        </w:tabs>
        <w:spacing w:before="280" w:beforeAutospacing="0" w:after="0" w:afterAutospacing="0"/>
        <w:ind w:left="284" w:right="118"/>
        <w:contextualSpacing/>
        <w:jc w:val="both"/>
        <w:rPr>
          <w:sz w:val="18"/>
          <w:szCs w:val="18"/>
        </w:rPr>
      </w:pPr>
      <w:r>
        <w:rPr>
          <w:rFonts w:ascii="Arial" w:eastAsiaTheme="minorHAnsi" w:hAnsi="Arial"/>
          <w:b/>
          <w:sz w:val="18"/>
          <w:szCs w:val="18"/>
          <w:lang w:eastAsia="en-US"/>
        </w:rPr>
        <w:t xml:space="preserve">                                                                         </w:t>
      </w:r>
      <w:r>
        <w:rPr>
          <w:rFonts w:ascii="Arial" w:eastAsiaTheme="minorHAnsi" w:hAnsi="Arial"/>
          <w:sz w:val="18"/>
          <w:szCs w:val="18"/>
          <w:lang w:eastAsia="en-US"/>
        </w:rPr>
        <w:t xml:space="preserve"> </w:t>
      </w:r>
    </w:p>
    <w:p w14:paraId="79EA8E07" w14:textId="77777777" w:rsidR="007C75F7" w:rsidRDefault="007046FE" w:rsidP="00341CBD">
      <w:pPr>
        <w:pStyle w:val="msonormalbullet2gif"/>
        <w:tabs>
          <w:tab w:val="left" w:pos="567"/>
        </w:tabs>
        <w:spacing w:before="280" w:beforeAutospacing="0" w:after="0" w:afterAutospacing="0"/>
        <w:ind w:left="284" w:right="118"/>
        <w:contextualSpacing/>
        <w:jc w:val="both"/>
        <w:rPr>
          <w:sz w:val="18"/>
          <w:szCs w:val="18"/>
        </w:rPr>
      </w:pPr>
      <w:r>
        <w:rPr>
          <w:rFonts w:ascii="Arial" w:eastAsiaTheme="minorHAnsi" w:hAnsi="Arial"/>
          <w:b/>
          <w:sz w:val="18"/>
          <w:szCs w:val="18"/>
          <w:lang w:eastAsia="en-US"/>
        </w:rPr>
        <w:t xml:space="preserve">                                                                          </w:t>
      </w:r>
    </w:p>
    <w:p w14:paraId="57771860" w14:textId="5FE86119" w:rsidR="007046FE" w:rsidRPr="007046FE" w:rsidRDefault="007046FE" w:rsidP="00341CBD">
      <w:pPr>
        <w:pStyle w:val="msonormalbullet2gif"/>
        <w:tabs>
          <w:tab w:val="left" w:pos="567"/>
        </w:tabs>
        <w:spacing w:before="280" w:beforeAutospacing="0" w:after="0" w:afterAutospacing="0"/>
        <w:ind w:left="284" w:right="118"/>
        <w:contextualSpacing/>
        <w:jc w:val="both"/>
        <w:rPr>
          <w:sz w:val="18"/>
          <w:szCs w:val="18"/>
        </w:rPr>
      </w:pPr>
      <w:r>
        <w:rPr>
          <w:rFonts w:ascii="Arial" w:eastAsiaTheme="minorHAnsi" w:hAnsi="Arial"/>
          <w:sz w:val="18"/>
          <w:szCs w:val="18"/>
          <w:lang w:eastAsia="en-US"/>
        </w:rPr>
        <w:t>__________________/</w:t>
      </w:r>
      <w:proofErr w:type="spellStart"/>
      <w:r w:rsidR="00280456">
        <w:rPr>
          <w:rFonts w:ascii="Arial" w:eastAsiaTheme="minorHAnsi" w:hAnsi="Arial"/>
          <w:sz w:val="18"/>
          <w:szCs w:val="18"/>
          <w:lang w:eastAsia="en-US"/>
        </w:rPr>
        <w:t>Мурзанова</w:t>
      </w:r>
      <w:proofErr w:type="spellEnd"/>
      <w:r w:rsidR="00280456">
        <w:rPr>
          <w:rFonts w:ascii="Arial" w:eastAsiaTheme="minorHAnsi" w:hAnsi="Arial"/>
          <w:sz w:val="18"/>
          <w:szCs w:val="18"/>
          <w:lang w:eastAsia="en-US"/>
        </w:rPr>
        <w:t xml:space="preserve"> В.В.</w:t>
      </w:r>
      <w:r>
        <w:rPr>
          <w:rFonts w:ascii="Arial" w:eastAsiaTheme="minorHAnsi" w:hAnsi="Arial"/>
          <w:sz w:val="18"/>
          <w:szCs w:val="18"/>
          <w:lang w:eastAsia="en-US"/>
        </w:rPr>
        <w:t xml:space="preserve"> </w:t>
      </w:r>
      <w:r>
        <w:rPr>
          <w:rFonts w:ascii="Arial" w:eastAsiaTheme="minorHAnsi" w:hAnsi="Arial"/>
          <w:sz w:val="18"/>
          <w:szCs w:val="18"/>
          <w:lang w:eastAsia="en-US"/>
        </w:rPr>
        <w:tab/>
      </w:r>
      <w:r>
        <w:rPr>
          <w:rFonts w:ascii="Arial" w:eastAsiaTheme="minorHAnsi" w:hAnsi="Arial"/>
          <w:sz w:val="18"/>
          <w:szCs w:val="18"/>
          <w:lang w:eastAsia="en-US"/>
        </w:rPr>
        <w:tab/>
        <w:t xml:space="preserve">              </w:t>
      </w:r>
      <w:r w:rsidR="00A223A4" w:rsidRPr="00A223A4">
        <w:rPr>
          <w:rFonts w:ascii="Arial" w:eastAsiaTheme="minorHAnsi" w:hAnsi="Arial"/>
          <w:sz w:val="18"/>
          <w:szCs w:val="18"/>
          <w:lang w:eastAsia="en-US"/>
        </w:rPr>
        <w:t xml:space="preserve">____________________/ </w:t>
      </w:r>
    </w:p>
    <w:sectPr w:rsidR="007046FE" w:rsidRPr="007046FE" w:rsidSect="00A223A4">
      <w:pgSz w:w="11906" w:h="16838"/>
      <w:pgMar w:top="568" w:right="720" w:bottom="720" w:left="72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panose1 w:val="020B0604020202020204"/>
    <w:charset w:val="01"/>
    <w:family w:val="roman"/>
    <w:pitch w:val="variable"/>
  </w:font>
  <w:font w:name="Droid Sans Fallback">
    <w:panose1 w:val="00000000000000000000"/>
    <w:charset w:val="00"/>
    <w:family w:val="roman"/>
    <w:notTrueType/>
    <w:pitch w:val="default"/>
  </w:font>
  <w:font w:name="FreeSans">
    <w:altName w:val="Cambria"/>
    <w:panose1 w:val="00000000000000000000"/>
    <w:charset w:val="00"/>
    <w:family w:val="roman"/>
    <w:notTrueType/>
    <w:pitch w:val="default"/>
  </w:font>
  <w:font w:name="Lohit Devanagari">
    <w:altName w:val="Cambria"/>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onstantia">
    <w:panose1 w:val="02030602050306030303"/>
    <w:charset w:val="CC"/>
    <w:family w:val="roman"/>
    <w:pitch w:val="variable"/>
    <w:sig w:usb0="A00002EF" w:usb1="40002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611C87"/>
    <w:multiLevelType w:val="multilevel"/>
    <w:tmpl w:val="25463D9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C9E3CA2"/>
    <w:multiLevelType w:val="hybridMultilevel"/>
    <w:tmpl w:val="8F227C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9E513FF"/>
    <w:multiLevelType w:val="multilevel"/>
    <w:tmpl w:val="9976C90A"/>
    <w:lvl w:ilvl="0">
      <w:start w:val="1"/>
      <w:numFmt w:val="decimal"/>
      <w:lvlText w:val="%1."/>
      <w:lvlJc w:val="left"/>
      <w:pPr>
        <w:tabs>
          <w:tab w:val="num" w:pos="0"/>
        </w:tabs>
        <w:ind w:left="720" w:hanging="360"/>
      </w:pPr>
    </w:lvl>
    <w:lvl w:ilvl="1">
      <w:start w:val="1"/>
      <w:numFmt w:val="decimal"/>
      <w:lvlText w:val="%1.%2."/>
      <w:lvlJc w:val="left"/>
      <w:pPr>
        <w:tabs>
          <w:tab w:val="num" w:pos="143"/>
        </w:tabs>
        <w:ind w:left="1211"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3" w15:restartNumberingAfterBreak="0">
    <w:nsid w:val="4A491B07"/>
    <w:multiLevelType w:val="multilevel"/>
    <w:tmpl w:val="2334D4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4AA71D33"/>
    <w:multiLevelType w:val="multilevel"/>
    <w:tmpl w:val="CBD2B090"/>
    <w:lvl w:ilvl="0">
      <w:start w:val="3"/>
      <w:numFmt w:val="decimal"/>
      <w:lvlText w:val="%1"/>
      <w:lvlJc w:val="left"/>
      <w:pPr>
        <w:ind w:left="360" w:hanging="360"/>
      </w:pPr>
      <w:rPr>
        <w:rFonts w:cs="Arial" w:hint="default"/>
      </w:rPr>
    </w:lvl>
    <w:lvl w:ilvl="1">
      <w:start w:val="2"/>
      <w:numFmt w:val="decimal"/>
      <w:lvlText w:val="%1.%2"/>
      <w:lvlJc w:val="left"/>
      <w:pPr>
        <w:ind w:left="1080" w:hanging="360"/>
      </w:pPr>
      <w:rPr>
        <w:rFonts w:cs="Arial" w:hint="default"/>
      </w:rPr>
    </w:lvl>
    <w:lvl w:ilvl="2">
      <w:start w:val="1"/>
      <w:numFmt w:val="decimal"/>
      <w:lvlText w:val="%1.%2.%3"/>
      <w:lvlJc w:val="left"/>
      <w:pPr>
        <w:ind w:left="2160" w:hanging="720"/>
      </w:pPr>
      <w:rPr>
        <w:rFonts w:cs="Arial" w:hint="default"/>
      </w:rPr>
    </w:lvl>
    <w:lvl w:ilvl="3">
      <w:start w:val="1"/>
      <w:numFmt w:val="decimal"/>
      <w:lvlText w:val="%1.%2.%3.%4"/>
      <w:lvlJc w:val="left"/>
      <w:pPr>
        <w:ind w:left="2880" w:hanging="720"/>
      </w:pPr>
      <w:rPr>
        <w:rFonts w:cs="Arial" w:hint="default"/>
      </w:rPr>
    </w:lvl>
    <w:lvl w:ilvl="4">
      <w:start w:val="1"/>
      <w:numFmt w:val="decimal"/>
      <w:lvlText w:val="%1.%2.%3.%4.%5"/>
      <w:lvlJc w:val="left"/>
      <w:pPr>
        <w:ind w:left="3960" w:hanging="1080"/>
      </w:pPr>
      <w:rPr>
        <w:rFonts w:cs="Arial" w:hint="default"/>
      </w:rPr>
    </w:lvl>
    <w:lvl w:ilvl="5">
      <w:start w:val="1"/>
      <w:numFmt w:val="decimal"/>
      <w:lvlText w:val="%1.%2.%3.%4.%5.%6"/>
      <w:lvlJc w:val="left"/>
      <w:pPr>
        <w:ind w:left="4680" w:hanging="1080"/>
      </w:pPr>
      <w:rPr>
        <w:rFonts w:cs="Arial" w:hint="default"/>
      </w:rPr>
    </w:lvl>
    <w:lvl w:ilvl="6">
      <w:start w:val="1"/>
      <w:numFmt w:val="decimal"/>
      <w:lvlText w:val="%1.%2.%3.%4.%5.%6.%7"/>
      <w:lvlJc w:val="left"/>
      <w:pPr>
        <w:ind w:left="5760" w:hanging="1440"/>
      </w:pPr>
      <w:rPr>
        <w:rFonts w:cs="Arial" w:hint="default"/>
      </w:rPr>
    </w:lvl>
    <w:lvl w:ilvl="7">
      <w:start w:val="1"/>
      <w:numFmt w:val="decimal"/>
      <w:lvlText w:val="%1.%2.%3.%4.%5.%6.%7.%8"/>
      <w:lvlJc w:val="left"/>
      <w:pPr>
        <w:ind w:left="6480" w:hanging="1440"/>
      </w:pPr>
      <w:rPr>
        <w:rFonts w:cs="Arial" w:hint="default"/>
      </w:rPr>
    </w:lvl>
    <w:lvl w:ilvl="8">
      <w:start w:val="1"/>
      <w:numFmt w:val="decimal"/>
      <w:lvlText w:val="%1.%2.%3.%4.%5.%6.%7.%8.%9"/>
      <w:lvlJc w:val="left"/>
      <w:pPr>
        <w:ind w:left="7560" w:hanging="1800"/>
      </w:pPr>
      <w:rPr>
        <w:rFonts w:cs="Arial" w:hint="default"/>
      </w:rPr>
    </w:lvl>
  </w:abstractNum>
  <w:abstractNum w:abstractNumId="5" w15:restartNumberingAfterBreak="0">
    <w:nsid w:val="63690C20"/>
    <w:multiLevelType w:val="multilevel"/>
    <w:tmpl w:val="AD9A850E"/>
    <w:lvl w:ilvl="0">
      <w:start w:val="4"/>
      <w:numFmt w:val="decimal"/>
      <w:lvlText w:val="%1"/>
      <w:lvlJc w:val="left"/>
      <w:pPr>
        <w:ind w:left="360" w:hanging="360"/>
      </w:pPr>
      <w:rPr>
        <w:rFonts w:hint="default"/>
      </w:rPr>
    </w:lvl>
    <w:lvl w:ilvl="1">
      <w:start w:val="2"/>
      <w:numFmt w:val="decimal"/>
      <w:lvlText w:val="%1.%2"/>
      <w:lvlJc w:val="left"/>
      <w:pPr>
        <w:ind w:left="1140" w:hanging="3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6" w15:restartNumberingAfterBreak="0">
    <w:nsid w:val="7EE870BC"/>
    <w:multiLevelType w:val="multilevel"/>
    <w:tmpl w:val="5AD2C0E6"/>
    <w:lvl w:ilvl="0">
      <w:start w:val="5"/>
      <w:numFmt w:val="decimal"/>
      <w:lvlText w:val="%1"/>
      <w:lvlJc w:val="left"/>
      <w:pPr>
        <w:ind w:left="360" w:hanging="360"/>
      </w:pPr>
      <w:rPr>
        <w:rFonts w:hint="default"/>
      </w:rPr>
    </w:lvl>
    <w:lvl w:ilvl="1">
      <w:start w:val="2"/>
      <w:numFmt w:val="decimal"/>
      <w:lvlText w:val="%1.%2"/>
      <w:lvlJc w:val="left"/>
      <w:pPr>
        <w:ind w:left="1140" w:hanging="3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7" w15:restartNumberingAfterBreak="0">
    <w:nsid w:val="7F024641"/>
    <w:multiLevelType w:val="multilevel"/>
    <w:tmpl w:val="037C2B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
  </w:num>
  <w:num w:numId="2">
    <w:abstractNumId w:val="7"/>
  </w:num>
  <w:num w:numId="3">
    <w:abstractNumId w:val="0"/>
  </w:num>
  <w:num w:numId="4">
    <w:abstractNumId w:val="1"/>
  </w:num>
  <w:num w:numId="5">
    <w:abstractNumId w:val="3"/>
  </w:num>
  <w:num w:numId="6">
    <w:abstractNumId w:val="6"/>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5F7"/>
    <w:rsid w:val="000A03CE"/>
    <w:rsid w:val="000A1C4D"/>
    <w:rsid w:val="001A0B15"/>
    <w:rsid w:val="00224886"/>
    <w:rsid w:val="00280456"/>
    <w:rsid w:val="002F4E76"/>
    <w:rsid w:val="00341CBD"/>
    <w:rsid w:val="00364F0A"/>
    <w:rsid w:val="00377FA6"/>
    <w:rsid w:val="003A4534"/>
    <w:rsid w:val="00477272"/>
    <w:rsid w:val="004A1162"/>
    <w:rsid w:val="004C12C1"/>
    <w:rsid w:val="00510D21"/>
    <w:rsid w:val="00515DB2"/>
    <w:rsid w:val="00524D64"/>
    <w:rsid w:val="005617F9"/>
    <w:rsid w:val="005B218D"/>
    <w:rsid w:val="005D1AA1"/>
    <w:rsid w:val="00681190"/>
    <w:rsid w:val="00683110"/>
    <w:rsid w:val="007046FE"/>
    <w:rsid w:val="0076460B"/>
    <w:rsid w:val="007B44D4"/>
    <w:rsid w:val="007C75F7"/>
    <w:rsid w:val="007D594D"/>
    <w:rsid w:val="008134E9"/>
    <w:rsid w:val="008E3723"/>
    <w:rsid w:val="00920A7D"/>
    <w:rsid w:val="009239BD"/>
    <w:rsid w:val="009254C0"/>
    <w:rsid w:val="009A1CD8"/>
    <w:rsid w:val="009B3DD1"/>
    <w:rsid w:val="00A2010F"/>
    <w:rsid w:val="00A223A4"/>
    <w:rsid w:val="00A62BAD"/>
    <w:rsid w:val="00AA6979"/>
    <w:rsid w:val="00AB7D11"/>
    <w:rsid w:val="00B02F26"/>
    <w:rsid w:val="00B31F6F"/>
    <w:rsid w:val="00B674F4"/>
    <w:rsid w:val="00B9074F"/>
    <w:rsid w:val="00CD2D06"/>
    <w:rsid w:val="00D675E6"/>
    <w:rsid w:val="00E06118"/>
    <w:rsid w:val="00E54105"/>
    <w:rsid w:val="00EB09BA"/>
    <w:rsid w:val="00ED181D"/>
    <w:rsid w:val="00EE45E3"/>
    <w:rsid w:val="00EF13C0"/>
    <w:rsid w:val="00FE3F50"/>
    <w:rsid w:val="00FE779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3CBFE"/>
  <w15:docId w15:val="{87565196-29F7-4C6A-93B8-26CB3C1FE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601A"/>
    <w:pPr>
      <w:spacing w:after="160" w:line="259" w:lineRule="auto"/>
    </w:pPr>
    <w:rPr>
      <w:sz w:val="22"/>
    </w:rPr>
  </w:style>
  <w:style w:type="paragraph" w:styleId="1">
    <w:name w:val="heading 1"/>
    <w:basedOn w:val="a"/>
    <w:qFormat/>
    <w:pPr>
      <w:keepNext/>
      <w:suppressAutoHyphens w:val="0"/>
      <w:ind w:left="180" w:hanging="180"/>
      <w:outlineLvl w:val="0"/>
    </w:pPr>
    <w:rPr>
      <w:sz w:val="28"/>
    </w:rPr>
  </w:style>
  <w:style w:type="paragraph" w:styleId="3">
    <w:name w:val="heading 3"/>
    <w:basedOn w:val="a"/>
    <w:next w:val="a"/>
    <w:link w:val="30"/>
    <w:uiPriority w:val="9"/>
    <w:semiHidden/>
    <w:unhideWhenUsed/>
    <w:qFormat/>
    <w:rsid w:val="00A201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7046F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6">
    <w:name w:val="heading 6"/>
    <w:basedOn w:val="a"/>
    <w:next w:val="a"/>
    <w:link w:val="60"/>
    <w:uiPriority w:val="9"/>
    <w:semiHidden/>
    <w:unhideWhenUsed/>
    <w:qFormat/>
    <w:rsid w:val="00477272"/>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B266D3"/>
    <w:rPr>
      <w:rFonts w:ascii="Segoe UI" w:hAnsi="Segoe UI" w:cs="Segoe UI"/>
      <w:sz w:val="18"/>
      <w:szCs w:val="18"/>
    </w:rPr>
  </w:style>
  <w:style w:type="character" w:customStyle="1" w:styleId="10">
    <w:name w:val="Гиперссылка1"/>
    <w:basedOn w:val="a0"/>
    <w:uiPriority w:val="99"/>
    <w:semiHidden/>
    <w:unhideWhenUsed/>
    <w:qFormat/>
    <w:rsid w:val="00D71B89"/>
    <w:rPr>
      <w:color w:val="0000FF"/>
      <w:u w:val="single"/>
    </w:rPr>
  </w:style>
  <w:style w:type="paragraph" w:styleId="a4">
    <w:name w:val="Title"/>
    <w:basedOn w:val="a"/>
    <w:next w:val="a5"/>
    <w:qFormat/>
    <w:pPr>
      <w:keepNext/>
      <w:spacing w:before="240" w:after="120"/>
    </w:pPr>
    <w:rPr>
      <w:rFonts w:ascii="Liberation Sans" w:eastAsia="Droid Sans Fallback" w:hAnsi="Liberation Sans" w:cs="FreeSans"/>
      <w:sz w:val="28"/>
      <w:szCs w:val="28"/>
    </w:rPr>
  </w:style>
  <w:style w:type="paragraph" w:styleId="a5">
    <w:name w:val="Body Text"/>
    <w:basedOn w:val="a"/>
    <w:pPr>
      <w:spacing w:after="140" w:line="276" w:lineRule="auto"/>
    </w:pPr>
  </w:style>
  <w:style w:type="paragraph" w:styleId="a6">
    <w:name w:val="List"/>
    <w:basedOn w:val="a5"/>
    <w:rPr>
      <w:rFonts w:cs="FreeSans"/>
    </w:rPr>
  </w:style>
  <w:style w:type="paragraph" w:styleId="a7">
    <w:name w:val="caption"/>
    <w:basedOn w:val="a"/>
    <w:qFormat/>
    <w:pPr>
      <w:suppressLineNumbers/>
      <w:spacing w:before="120" w:after="120"/>
    </w:pPr>
    <w:rPr>
      <w:rFonts w:cs="Lohit Devanagari"/>
      <w:i/>
      <w:iCs/>
      <w:sz w:val="24"/>
      <w:szCs w:val="24"/>
    </w:rPr>
  </w:style>
  <w:style w:type="paragraph" w:styleId="a8">
    <w:name w:val="index heading"/>
    <w:basedOn w:val="a"/>
    <w:qFormat/>
    <w:pPr>
      <w:suppressLineNumbers/>
    </w:pPr>
    <w:rPr>
      <w:rFonts w:cs="FreeSans"/>
    </w:rPr>
  </w:style>
  <w:style w:type="paragraph" w:customStyle="1" w:styleId="caption1">
    <w:name w:val="caption1"/>
    <w:basedOn w:val="a"/>
    <w:qFormat/>
    <w:pPr>
      <w:suppressLineNumbers/>
      <w:spacing w:before="120" w:after="120"/>
    </w:pPr>
    <w:rPr>
      <w:rFonts w:cs="FreeSans"/>
      <w:i/>
      <w:iCs/>
      <w:sz w:val="24"/>
      <w:szCs w:val="24"/>
    </w:rPr>
  </w:style>
  <w:style w:type="paragraph" w:styleId="a9">
    <w:name w:val="List Paragraph"/>
    <w:basedOn w:val="a"/>
    <w:uiPriority w:val="34"/>
    <w:qFormat/>
    <w:rsid w:val="006024DD"/>
    <w:pPr>
      <w:ind w:left="720"/>
      <w:contextualSpacing/>
    </w:pPr>
  </w:style>
  <w:style w:type="paragraph" w:customStyle="1" w:styleId="msonormalbullet2gif">
    <w:name w:val="msonormalbullet2.gif"/>
    <w:basedOn w:val="a"/>
    <w:qFormat/>
    <w:rsid w:val="007C103C"/>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Preformat">
    <w:name w:val="Preformat"/>
    <w:qFormat/>
    <w:rsid w:val="007C103C"/>
    <w:pPr>
      <w:widowControl w:val="0"/>
    </w:pPr>
    <w:rPr>
      <w:rFonts w:ascii="Courier New" w:eastAsia="Times New Roman" w:hAnsi="Courier New" w:cs="Times New Roman"/>
      <w:szCs w:val="20"/>
      <w:lang w:eastAsia="ru-RU"/>
    </w:rPr>
  </w:style>
  <w:style w:type="paragraph" w:styleId="aa">
    <w:name w:val="Balloon Text"/>
    <w:basedOn w:val="a"/>
    <w:uiPriority w:val="99"/>
    <w:semiHidden/>
    <w:unhideWhenUsed/>
    <w:qFormat/>
    <w:rsid w:val="00B266D3"/>
    <w:pPr>
      <w:spacing w:after="0" w:line="240" w:lineRule="auto"/>
    </w:pPr>
    <w:rPr>
      <w:rFonts w:ascii="Segoe UI" w:hAnsi="Segoe UI" w:cs="Segoe UI"/>
      <w:sz w:val="18"/>
      <w:szCs w:val="18"/>
    </w:rPr>
  </w:style>
  <w:style w:type="paragraph" w:styleId="ab">
    <w:name w:val="Normal (Web)"/>
    <w:basedOn w:val="a"/>
    <w:uiPriority w:val="99"/>
    <w:semiHidden/>
    <w:unhideWhenUsed/>
    <w:qFormat/>
    <w:rsid w:val="00D71B89"/>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ac">
    <w:name w:val="обычный"/>
    <w:basedOn w:val="a"/>
    <w:qFormat/>
    <w:rsid w:val="00505B28"/>
    <w:pPr>
      <w:spacing w:after="0" w:line="240" w:lineRule="auto"/>
    </w:pPr>
    <w:rPr>
      <w:rFonts w:ascii="Times New Roman" w:eastAsia="Times New Roman" w:hAnsi="Times New Roman" w:cs="Times New Roman"/>
      <w:color w:val="000000"/>
      <w:sz w:val="20"/>
      <w:szCs w:val="20"/>
      <w:lang w:eastAsia="ru-RU"/>
    </w:rPr>
  </w:style>
  <w:style w:type="paragraph" w:customStyle="1" w:styleId="ad">
    <w:name w:val="Содержимое таблицы"/>
    <w:basedOn w:val="a"/>
    <w:qFormat/>
    <w:pPr>
      <w:suppressLineNumbers/>
    </w:pPr>
  </w:style>
  <w:style w:type="paragraph" w:customStyle="1" w:styleId="ae">
    <w:name w:val="Заголовок таблицы"/>
    <w:basedOn w:val="ad"/>
    <w:qFormat/>
    <w:pPr>
      <w:jc w:val="center"/>
    </w:pPr>
    <w:rPr>
      <w:b/>
      <w:bCs/>
    </w:rPr>
  </w:style>
  <w:style w:type="paragraph" w:customStyle="1" w:styleId="ConsPlusNonformat">
    <w:name w:val="ConsPlusNonformat"/>
    <w:uiPriority w:val="99"/>
    <w:qFormat/>
    <w:rsid w:val="002B407C"/>
    <w:pPr>
      <w:widowControl w:val="0"/>
      <w:suppressAutoHyphens w:val="0"/>
    </w:pPr>
    <w:rPr>
      <w:rFonts w:ascii="Courier New" w:eastAsiaTheme="minorEastAsia" w:hAnsi="Courier New" w:cs="Courier New"/>
      <w:szCs w:val="20"/>
      <w:lang w:eastAsia="ru-RU"/>
    </w:rPr>
  </w:style>
  <w:style w:type="table" w:styleId="af">
    <w:name w:val="Table Grid"/>
    <w:basedOn w:val="a1"/>
    <w:uiPriority w:val="39"/>
    <w:rsid w:val="00942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uiPriority w:val="9"/>
    <w:semiHidden/>
    <w:rsid w:val="007046FE"/>
    <w:rPr>
      <w:rFonts w:asciiTheme="majorHAnsi" w:eastAsiaTheme="majorEastAsia" w:hAnsiTheme="majorHAnsi" w:cstheme="majorBidi"/>
      <w:i/>
      <w:iCs/>
      <w:color w:val="2F5496" w:themeColor="accent1" w:themeShade="BF"/>
      <w:sz w:val="22"/>
    </w:rPr>
  </w:style>
  <w:style w:type="character" w:styleId="af0">
    <w:name w:val="Hyperlink"/>
    <w:basedOn w:val="a0"/>
    <w:uiPriority w:val="99"/>
    <w:unhideWhenUsed/>
    <w:rsid w:val="00377FA6"/>
    <w:rPr>
      <w:color w:val="0563C1" w:themeColor="hyperlink"/>
      <w:u w:val="single"/>
    </w:rPr>
  </w:style>
  <w:style w:type="character" w:styleId="af1">
    <w:name w:val="Unresolved Mention"/>
    <w:basedOn w:val="a0"/>
    <w:uiPriority w:val="99"/>
    <w:semiHidden/>
    <w:unhideWhenUsed/>
    <w:rsid w:val="00377FA6"/>
    <w:rPr>
      <w:color w:val="605E5C"/>
      <w:shd w:val="clear" w:color="auto" w:fill="E1DFDD"/>
    </w:rPr>
  </w:style>
  <w:style w:type="character" w:styleId="af2">
    <w:name w:val="Strong"/>
    <w:basedOn w:val="a0"/>
    <w:uiPriority w:val="22"/>
    <w:qFormat/>
    <w:rsid w:val="000A1C4D"/>
    <w:rPr>
      <w:b/>
      <w:bCs/>
    </w:rPr>
  </w:style>
  <w:style w:type="character" w:customStyle="1" w:styleId="30">
    <w:name w:val="Заголовок 3 Знак"/>
    <w:basedOn w:val="a0"/>
    <w:link w:val="3"/>
    <w:uiPriority w:val="9"/>
    <w:semiHidden/>
    <w:rsid w:val="00A2010F"/>
    <w:rPr>
      <w:rFonts w:asciiTheme="majorHAnsi" w:eastAsiaTheme="majorEastAsia" w:hAnsiTheme="majorHAnsi" w:cstheme="majorBidi"/>
      <w:color w:val="1F3763" w:themeColor="accent1" w:themeShade="7F"/>
      <w:sz w:val="24"/>
      <w:szCs w:val="24"/>
    </w:rPr>
  </w:style>
  <w:style w:type="character" w:customStyle="1" w:styleId="60">
    <w:name w:val="Заголовок 6 Знак"/>
    <w:basedOn w:val="a0"/>
    <w:link w:val="6"/>
    <w:uiPriority w:val="9"/>
    <w:semiHidden/>
    <w:rsid w:val="00477272"/>
    <w:rPr>
      <w:rFonts w:asciiTheme="majorHAnsi" w:eastAsiaTheme="majorEastAsia" w:hAnsiTheme="majorHAnsi" w:cstheme="majorBidi"/>
      <w:color w:val="1F3763" w:themeColor="accent1" w:themeShade="7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385209">
      <w:bodyDiv w:val="1"/>
      <w:marLeft w:val="0"/>
      <w:marRight w:val="0"/>
      <w:marTop w:val="0"/>
      <w:marBottom w:val="0"/>
      <w:divBdr>
        <w:top w:val="none" w:sz="0" w:space="0" w:color="auto"/>
        <w:left w:val="none" w:sz="0" w:space="0" w:color="auto"/>
        <w:bottom w:val="none" w:sz="0" w:space="0" w:color="auto"/>
        <w:right w:val="none" w:sz="0" w:space="0" w:color="auto"/>
      </w:divBdr>
    </w:div>
    <w:div w:id="465129759">
      <w:bodyDiv w:val="1"/>
      <w:marLeft w:val="0"/>
      <w:marRight w:val="0"/>
      <w:marTop w:val="0"/>
      <w:marBottom w:val="0"/>
      <w:divBdr>
        <w:top w:val="none" w:sz="0" w:space="0" w:color="auto"/>
        <w:left w:val="none" w:sz="0" w:space="0" w:color="auto"/>
        <w:bottom w:val="none" w:sz="0" w:space="0" w:color="auto"/>
        <w:right w:val="none" w:sz="0" w:space="0" w:color="auto"/>
      </w:divBdr>
    </w:div>
    <w:div w:id="482936985">
      <w:bodyDiv w:val="1"/>
      <w:marLeft w:val="0"/>
      <w:marRight w:val="0"/>
      <w:marTop w:val="0"/>
      <w:marBottom w:val="0"/>
      <w:divBdr>
        <w:top w:val="none" w:sz="0" w:space="0" w:color="auto"/>
        <w:left w:val="none" w:sz="0" w:space="0" w:color="auto"/>
        <w:bottom w:val="none" w:sz="0" w:space="0" w:color="auto"/>
        <w:right w:val="none" w:sz="0" w:space="0" w:color="auto"/>
      </w:divBdr>
      <w:divsChild>
        <w:div w:id="493496010">
          <w:marLeft w:val="0"/>
          <w:marRight w:val="0"/>
          <w:marTop w:val="0"/>
          <w:marBottom w:val="0"/>
          <w:divBdr>
            <w:top w:val="none" w:sz="0" w:space="0" w:color="auto"/>
            <w:left w:val="none" w:sz="0" w:space="0" w:color="auto"/>
            <w:bottom w:val="none" w:sz="0" w:space="0" w:color="auto"/>
            <w:right w:val="none" w:sz="0" w:space="0" w:color="auto"/>
          </w:divBdr>
          <w:divsChild>
            <w:div w:id="1388142974">
              <w:marLeft w:val="0"/>
              <w:marRight w:val="0"/>
              <w:marTop w:val="0"/>
              <w:marBottom w:val="0"/>
              <w:divBdr>
                <w:top w:val="none" w:sz="0" w:space="0" w:color="auto"/>
                <w:left w:val="none" w:sz="0" w:space="0" w:color="auto"/>
                <w:bottom w:val="none" w:sz="0" w:space="0" w:color="auto"/>
                <w:right w:val="none" w:sz="0" w:space="0" w:color="auto"/>
              </w:divBdr>
            </w:div>
            <w:div w:id="672881254">
              <w:marLeft w:val="0"/>
              <w:marRight w:val="0"/>
              <w:marTop w:val="0"/>
              <w:marBottom w:val="0"/>
              <w:divBdr>
                <w:top w:val="none" w:sz="0" w:space="0" w:color="auto"/>
                <w:left w:val="none" w:sz="0" w:space="0" w:color="auto"/>
                <w:bottom w:val="none" w:sz="0" w:space="0" w:color="auto"/>
                <w:right w:val="none" w:sz="0" w:space="0" w:color="auto"/>
              </w:divBdr>
              <w:divsChild>
                <w:div w:id="94693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153606">
          <w:marLeft w:val="0"/>
          <w:marRight w:val="0"/>
          <w:marTop w:val="0"/>
          <w:marBottom w:val="0"/>
          <w:divBdr>
            <w:top w:val="none" w:sz="0" w:space="0" w:color="auto"/>
            <w:left w:val="none" w:sz="0" w:space="0" w:color="auto"/>
            <w:bottom w:val="none" w:sz="0" w:space="0" w:color="auto"/>
            <w:right w:val="none" w:sz="0" w:space="0" w:color="auto"/>
          </w:divBdr>
          <w:divsChild>
            <w:div w:id="747191298">
              <w:marLeft w:val="0"/>
              <w:marRight w:val="0"/>
              <w:marTop w:val="0"/>
              <w:marBottom w:val="0"/>
              <w:divBdr>
                <w:top w:val="none" w:sz="0" w:space="0" w:color="auto"/>
                <w:left w:val="none" w:sz="0" w:space="0" w:color="auto"/>
                <w:bottom w:val="none" w:sz="0" w:space="0" w:color="auto"/>
                <w:right w:val="none" w:sz="0" w:space="0" w:color="auto"/>
              </w:divBdr>
            </w:div>
            <w:div w:id="116527898">
              <w:marLeft w:val="0"/>
              <w:marRight w:val="0"/>
              <w:marTop w:val="0"/>
              <w:marBottom w:val="0"/>
              <w:divBdr>
                <w:top w:val="none" w:sz="0" w:space="0" w:color="auto"/>
                <w:left w:val="none" w:sz="0" w:space="0" w:color="auto"/>
                <w:bottom w:val="none" w:sz="0" w:space="0" w:color="auto"/>
                <w:right w:val="none" w:sz="0" w:space="0" w:color="auto"/>
              </w:divBdr>
              <w:divsChild>
                <w:div w:id="87407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863720">
          <w:marLeft w:val="0"/>
          <w:marRight w:val="0"/>
          <w:marTop w:val="0"/>
          <w:marBottom w:val="0"/>
          <w:divBdr>
            <w:top w:val="none" w:sz="0" w:space="0" w:color="auto"/>
            <w:left w:val="none" w:sz="0" w:space="0" w:color="auto"/>
            <w:bottom w:val="none" w:sz="0" w:space="0" w:color="auto"/>
            <w:right w:val="none" w:sz="0" w:space="0" w:color="auto"/>
          </w:divBdr>
          <w:divsChild>
            <w:div w:id="897396021">
              <w:marLeft w:val="0"/>
              <w:marRight w:val="0"/>
              <w:marTop w:val="0"/>
              <w:marBottom w:val="0"/>
              <w:divBdr>
                <w:top w:val="none" w:sz="0" w:space="0" w:color="auto"/>
                <w:left w:val="none" w:sz="0" w:space="0" w:color="auto"/>
                <w:bottom w:val="none" w:sz="0" w:space="0" w:color="auto"/>
                <w:right w:val="none" w:sz="0" w:space="0" w:color="auto"/>
              </w:divBdr>
            </w:div>
            <w:div w:id="577718253">
              <w:marLeft w:val="0"/>
              <w:marRight w:val="0"/>
              <w:marTop w:val="0"/>
              <w:marBottom w:val="0"/>
              <w:divBdr>
                <w:top w:val="none" w:sz="0" w:space="0" w:color="auto"/>
                <w:left w:val="none" w:sz="0" w:space="0" w:color="auto"/>
                <w:bottom w:val="none" w:sz="0" w:space="0" w:color="auto"/>
                <w:right w:val="none" w:sz="0" w:space="0" w:color="auto"/>
              </w:divBdr>
              <w:divsChild>
                <w:div w:id="142012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738264">
          <w:marLeft w:val="0"/>
          <w:marRight w:val="0"/>
          <w:marTop w:val="0"/>
          <w:marBottom w:val="0"/>
          <w:divBdr>
            <w:top w:val="none" w:sz="0" w:space="0" w:color="auto"/>
            <w:left w:val="none" w:sz="0" w:space="0" w:color="auto"/>
            <w:bottom w:val="none" w:sz="0" w:space="0" w:color="auto"/>
            <w:right w:val="none" w:sz="0" w:space="0" w:color="auto"/>
          </w:divBdr>
          <w:divsChild>
            <w:div w:id="671614168">
              <w:marLeft w:val="0"/>
              <w:marRight w:val="0"/>
              <w:marTop w:val="0"/>
              <w:marBottom w:val="0"/>
              <w:divBdr>
                <w:top w:val="none" w:sz="0" w:space="0" w:color="auto"/>
                <w:left w:val="none" w:sz="0" w:space="0" w:color="auto"/>
                <w:bottom w:val="none" w:sz="0" w:space="0" w:color="auto"/>
                <w:right w:val="none" w:sz="0" w:space="0" w:color="auto"/>
              </w:divBdr>
            </w:div>
            <w:div w:id="208804253">
              <w:marLeft w:val="0"/>
              <w:marRight w:val="0"/>
              <w:marTop w:val="0"/>
              <w:marBottom w:val="0"/>
              <w:divBdr>
                <w:top w:val="none" w:sz="0" w:space="0" w:color="auto"/>
                <w:left w:val="none" w:sz="0" w:space="0" w:color="auto"/>
                <w:bottom w:val="none" w:sz="0" w:space="0" w:color="auto"/>
                <w:right w:val="none" w:sz="0" w:space="0" w:color="auto"/>
              </w:divBdr>
              <w:divsChild>
                <w:div w:id="152478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763895">
          <w:marLeft w:val="0"/>
          <w:marRight w:val="0"/>
          <w:marTop w:val="0"/>
          <w:marBottom w:val="0"/>
          <w:divBdr>
            <w:top w:val="none" w:sz="0" w:space="0" w:color="auto"/>
            <w:left w:val="none" w:sz="0" w:space="0" w:color="auto"/>
            <w:bottom w:val="none" w:sz="0" w:space="0" w:color="auto"/>
            <w:right w:val="none" w:sz="0" w:space="0" w:color="auto"/>
          </w:divBdr>
          <w:divsChild>
            <w:div w:id="460610009">
              <w:marLeft w:val="0"/>
              <w:marRight w:val="0"/>
              <w:marTop w:val="0"/>
              <w:marBottom w:val="0"/>
              <w:divBdr>
                <w:top w:val="none" w:sz="0" w:space="0" w:color="auto"/>
                <w:left w:val="none" w:sz="0" w:space="0" w:color="auto"/>
                <w:bottom w:val="none" w:sz="0" w:space="0" w:color="auto"/>
                <w:right w:val="none" w:sz="0" w:space="0" w:color="auto"/>
              </w:divBdr>
            </w:div>
            <w:div w:id="1111439523">
              <w:marLeft w:val="0"/>
              <w:marRight w:val="0"/>
              <w:marTop w:val="0"/>
              <w:marBottom w:val="0"/>
              <w:divBdr>
                <w:top w:val="none" w:sz="0" w:space="0" w:color="auto"/>
                <w:left w:val="none" w:sz="0" w:space="0" w:color="auto"/>
                <w:bottom w:val="none" w:sz="0" w:space="0" w:color="auto"/>
                <w:right w:val="none" w:sz="0" w:space="0" w:color="auto"/>
              </w:divBdr>
              <w:divsChild>
                <w:div w:id="179359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49419">
          <w:marLeft w:val="0"/>
          <w:marRight w:val="0"/>
          <w:marTop w:val="0"/>
          <w:marBottom w:val="0"/>
          <w:divBdr>
            <w:top w:val="none" w:sz="0" w:space="0" w:color="auto"/>
            <w:left w:val="none" w:sz="0" w:space="0" w:color="auto"/>
            <w:bottom w:val="none" w:sz="0" w:space="0" w:color="auto"/>
            <w:right w:val="none" w:sz="0" w:space="0" w:color="auto"/>
          </w:divBdr>
          <w:divsChild>
            <w:div w:id="417407472">
              <w:marLeft w:val="0"/>
              <w:marRight w:val="0"/>
              <w:marTop w:val="0"/>
              <w:marBottom w:val="0"/>
              <w:divBdr>
                <w:top w:val="none" w:sz="0" w:space="0" w:color="auto"/>
                <w:left w:val="none" w:sz="0" w:space="0" w:color="auto"/>
                <w:bottom w:val="none" w:sz="0" w:space="0" w:color="auto"/>
                <w:right w:val="none" w:sz="0" w:space="0" w:color="auto"/>
              </w:divBdr>
            </w:div>
            <w:div w:id="404885962">
              <w:marLeft w:val="0"/>
              <w:marRight w:val="0"/>
              <w:marTop w:val="0"/>
              <w:marBottom w:val="0"/>
              <w:divBdr>
                <w:top w:val="none" w:sz="0" w:space="0" w:color="auto"/>
                <w:left w:val="none" w:sz="0" w:space="0" w:color="auto"/>
                <w:bottom w:val="none" w:sz="0" w:space="0" w:color="auto"/>
                <w:right w:val="none" w:sz="0" w:space="0" w:color="auto"/>
              </w:divBdr>
              <w:divsChild>
                <w:div w:id="201499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880543">
          <w:marLeft w:val="0"/>
          <w:marRight w:val="0"/>
          <w:marTop w:val="0"/>
          <w:marBottom w:val="0"/>
          <w:divBdr>
            <w:top w:val="none" w:sz="0" w:space="0" w:color="auto"/>
            <w:left w:val="none" w:sz="0" w:space="0" w:color="auto"/>
            <w:bottom w:val="none" w:sz="0" w:space="0" w:color="auto"/>
            <w:right w:val="none" w:sz="0" w:space="0" w:color="auto"/>
          </w:divBdr>
          <w:divsChild>
            <w:div w:id="2092772133">
              <w:marLeft w:val="0"/>
              <w:marRight w:val="0"/>
              <w:marTop w:val="0"/>
              <w:marBottom w:val="0"/>
              <w:divBdr>
                <w:top w:val="none" w:sz="0" w:space="0" w:color="auto"/>
                <w:left w:val="none" w:sz="0" w:space="0" w:color="auto"/>
                <w:bottom w:val="none" w:sz="0" w:space="0" w:color="auto"/>
                <w:right w:val="none" w:sz="0" w:space="0" w:color="auto"/>
              </w:divBdr>
            </w:div>
            <w:div w:id="666830841">
              <w:marLeft w:val="0"/>
              <w:marRight w:val="0"/>
              <w:marTop w:val="0"/>
              <w:marBottom w:val="0"/>
              <w:divBdr>
                <w:top w:val="none" w:sz="0" w:space="0" w:color="auto"/>
                <w:left w:val="none" w:sz="0" w:space="0" w:color="auto"/>
                <w:bottom w:val="none" w:sz="0" w:space="0" w:color="auto"/>
                <w:right w:val="none" w:sz="0" w:space="0" w:color="auto"/>
              </w:divBdr>
              <w:divsChild>
                <w:div w:id="79155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580682">
          <w:marLeft w:val="0"/>
          <w:marRight w:val="0"/>
          <w:marTop w:val="0"/>
          <w:marBottom w:val="0"/>
          <w:divBdr>
            <w:top w:val="none" w:sz="0" w:space="0" w:color="auto"/>
            <w:left w:val="none" w:sz="0" w:space="0" w:color="auto"/>
            <w:bottom w:val="none" w:sz="0" w:space="0" w:color="auto"/>
            <w:right w:val="none" w:sz="0" w:space="0" w:color="auto"/>
          </w:divBdr>
          <w:divsChild>
            <w:div w:id="1928146351">
              <w:marLeft w:val="0"/>
              <w:marRight w:val="0"/>
              <w:marTop w:val="0"/>
              <w:marBottom w:val="0"/>
              <w:divBdr>
                <w:top w:val="none" w:sz="0" w:space="0" w:color="auto"/>
                <w:left w:val="none" w:sz="0" w:space="0" w:color="auto"/>
                <w:bottom w:val="none" w:sz="0" w:space="0" w:color="auto"/>
                <w:right w:val="none" w:sz="0" w:space="0" w:color="auto"/>
              </w:divBdr>
            </w:div>
            <w:div w:id="2143694672">
              <w:marLeft w:val="0"/>
              <w:marRight w:val="0"/>
              <w:marTop w:val="0"/>
              <w:marBottom w:val="0"/>
              <w:divBdr>
                <w:top w:val="none" w:sz="0" w:space="0" w:color="auto"/>
                <w:left w:val="none" w:sz="0" w:space="0" w:color="auto"/>
                <w:bottom w:val="none" w:sz="0" w:space="0" w:color="auto"/>
                <w:right w:val="none" w:sz="0" w:space="0" w:color="auto"/>
              </w:divBdr>
              <w:divsChild>
                <w:div w:id="41046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251708">
          <w:marLeft w:val="0"/>
          <w:marRight w:val="0"/>
          <w:marTop w:val="0"/>
          <w:marBottom w:val="0"/>
          <w:divBdr>
            <w:top w:val="none" w:sz="0" w:space="0" w:color="auto"/>
            <w:left w:val="none" w:sz="0" w:space="0" w:color="auto"/>
            <w:bottom w:val="none" w:sz="0" w:space="0" w:color="auto"/>
            <w:right w:val="none" w:sz="0" w:space="0" w:color="auto"/>
          </w:divBdr>
          <w:divsChild>
            <w:div w:id="1705445329">
              <w:marLeft w:val="0"/>
              <w:marRight w:val="0"/>
              <w:marTop w:val="0"/>
              <w:marBottom w:val="0"/>
              <w:divBdr>
                <w:top w:val="none" w:sz="0" w:space="0" w:color="auto"/>
                <w:left w:val="none" w:sz="0" w:space="0" w:color="auto"/>
                <w:bottom w:val="none" w:sz="0" w:space="0" w:color="auto"/>
                <w:right w:val="none" w:sz="0" w:space="0" w:color="auto"/>
              </w:divBdr>
            </w:div>
            <w:div w:id="119425676">
              <w:marLeft w:val="0"/>
              <w:marRight w:val="0"/>
              <w:marTop w:val="0"/>
              <w:marBottom w:val="0"/>
              <w:divBdr>
                <w:top w:val="none" w:sz="0" w:space="0" w:color="auto"/>
                <w:left w:val="none" w:sz="0" w:space="0" w:color="auto"/>
                <w:bottom w:val="none" w:sz="0" w:space="0" w:color="auto"/>
                <w:right w:val="none" w:sz="0" w:space="0" w:color="auto"/>
              </w:divBdr>
              <w:divsChild>
                <w:div w:id="177454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120966">
          <w:marLeft w:val="0"/>
          <w:marRight w:val="0"/>
          <w:marTop w:val="0"/>
          <w:marBottom w:val="0"/>
          <w:divBdr>
            <w:top w:val="none" w:sz="0" w:space="0" w:color="auto"/>
            <w:left w:val="none" w:sz="0" w:space="0" w:color="auto"/>
            <w:bottom w:val="none" w:sz="0" w:space="0" w:color="auto"/>
            <w:right w:val="none" w:sz="0" w:space="0" w:color="auto"/>
          </w:divBdr>
          <w:divsChild>
            <w:div w:id="1697274214">
              <w:marLeft w:val="0"/>
              <w:marRight w:val="0"/>
              <w:marTop w:val="0"/>
              <w:marBottom w:val="0"/>
              <w:divBdr>
                <w:top w:val="none" w:sz="0" w:space="0" w:color="auto"/>
                <w:left w:val="none" w:sz="0" w:space="0" w:color="auto"/>
                <w:bottom w:val="none" w:sz="0" w:space="0" w:color="auto"/>
                <w:right w:val="none" w:sz="0" w:space="0" w:color="auto"/>
              </w:divBdr>
            </w:div>
            <w:div w:id="1752851677">
              <w:marLeft w:val="0"/>
              <w:marRight w:val="0"/>
              <w:marTop w:val="0"/>
              <w:marBottom w:val="0"/>
              <w:divBdr>
                <w:top w:val="none" w:sz="0" w:space="0" w:color="auto"/>
                <w:left w:val="none" w:sz="0" w:space="0" w:color="auto"/>
                <w:bottom w:val="none" w:sz="0" w:space="0" w:color="auto"/>
                <w:right w:val="none" w:sz="0" w:space="0" w:color="auto"/>
              </w:divBdr>
              <w:divsChild>
                <w:div w:id="12007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828887">
          <w:marLeft w:val="0"/>
          <w:marRight w:val="0"/>
          <w:marTop w:val="0"/>
          <w:marBottom w:val="0"/>
          <w:divBdr>
            <w:top w:val="none" w:sz="0" w:space="0" w:color="auto"/>
            <w:left w:val="none" w:sz="0" w:space="0" w:color="auto"/>
            <w:bottom w:val="none" w:sz="0" w:space="0" w:color="auto"/>
            <w:right w:val="none" w:sz="0" w:space="0" w:color="auto"/>
          </w:divBdr>
          <w:divsChild>
            <w:div w:id="910624864">
              <w:marLeft w:val="0"/>
              <w:marRight w:val="0"/>
              <w:marTop w:val="0"/>
              <w:marBottom w:val="0"/>
              <w:divBdr>
                <w:top w:val="none" w:sz="0" w:space="0" w:color="auto"/>
                <w:left w:val="none" w:sz="0" w:space="0" w:color="auto"/>
                <w:bottom w:val="none" w:sz="0" w:space="0" w:color="auto"/>
                <w:right w:val="none" w:sz="0" w:space="0" w:color="auto"/>
              </w:divBdr>
            </w:div>
            <w:div w:id="165286457">
              <w:marLeft w:val="0"/>
              <w:marRight w:val="0"/>
              <w:marTop w:val="0"/>
              <w:marBottom w:val="0"/>
              <w:divBdr>
                <w:top w:val="none" w:sz="0" w:space="0" w:color="auto"/>
                <w:left w:val="none" w:sz="0" w:space="0" w:color="auto"/>
                <w:bottom w:val="none" w:sz="0" w:space="0" w:color="auto"/>
                <w:right w:val="none" w:sz="0" w:space="0" w:color="auto"/>
              </w:divBdr>
              <w:divsChild>
                <w:div w:id="119839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884486">
          <w:marLeft w:val="0"/>
          <w:marRight w:val="0"/>
          <w:marTop w:val="0"/>
          <w:marBottom w:val="0"/>
          <w:divBdr>
            <w:top w:val="none" w:sz="0" w:space="0" w:color="auto"/>
            <w:left w:val="none" w:sz="0" w:space="0" w:color="auto"/>
            <w:bottom w:val="none" w:sz="0" w:space="0" w:color="auto"/>
            <w:right w:val="none" w:sz="0" w:space="0" w:color="auto"/>
          </w:divBdr>
          <w:divsChild>
            <w:div w:id="1477142833">
              <w:marLeft w:val="0"/>
              <w:marRight w:val="0"/>
              <w:marTop w:val="0"/>
              <w:marBottom w:val="0"/>
              <w:divBdr>
                <w:top w:val="none" w:sz="0" w:space="0" w:color="auto"/>
                <w:left w:val="none" w:sz="0" w:space="0" w:color="auto"/>
                <w:bottom w:val="none" w:sz="0" w:space="0" w:color="auto"/>
                <w:right w:val="none" w:sz="0" w:space="0" w:color="auto"/>
              </w:divBdr>
            </w:div>
            <w:div w:id="852720134">
              <w:marLeft w:val="0"/>
              <w:marRight w:val="0"/>
              <w:marTop w:val="0"/>
              <w:marBottom w:val="0"/>
              <w:divBdr>
                <w:top w:val="none" w:sz="0" w:space="0" w:color="auto"/>
                <w:left w:val="none" w:sz="0" w:space="0" w:color="auto"/>
                <w:bottom w:val="none" w:sz="0" w:space="0" w:color="auto"/>
                <w:right w:val="none" w:sz="0" w:space="0" w:color="auto"/>
              </w:divBdr>
              <w:divsChild>
                <w:div w:id="58989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620467">
          <w:marLeft w:val="0"/>
          <w:marRight w:val="0"/>
          <w:marTop w:val="0"/>
          <w:marBottom w:val="0"/>
          <w:divBdr>
            <w:top w:val="none" w:sz="0" w:space="0" w:color="auto"/>
            <w:left w:val="none" w:sz="0" w:space="0" w:color="auto"/>
            <w:bottom w:val="none" w:sz="0" w:space="0" w:color="auto"/>
            <w:right w:val="none" w:sz="0" w:space="0" w:color="auto"/>
          </w:divBdr>
          <w:divsChild>
            <w:div w:id="287395296">
              <w:marLeft w:val="0"/>
              <w:marRight w:val="0"/>
              <w:marTop w:val="0"/>
              <w:marBottom w:val="0"/>
              <w:divBdr>
                <w:top w:val="none" w:sz="0" w:space="0" w:color="auto"/>
                <w:left w:val="none" w:sz="0" w:space="0" w:color="auto"/>
                <w:bottom w:val="none" w:sz="0" w:space="0" w:color="auto"/>
                <w:right w:val="none" w:sz="0" w:space="0" w:color="auto"/>
              </w:divBdr>
            </w:div>
            <w:div w:id="1933733378">
              <w:marLeft w:val="0"/>
              <w:marRight w:val="0"/>
              <w:marTop w:val="0"/>
              <w:marBottom w:val="0"/>
              <w:divBdr>
                <w:top w:val="none" w:sz="0" w:space="0" w:color="auto"/>
                <w:left w:val="none" w:sz="0" w:space="0" w:color="auto"/>
                <w:bottom w:val="none" w:sz="0" w:space="0" w:color="auto"/>
                <w:right w:val="none" w:sz="0" w:space="0" w:color="auto"/>
              </w:divBdr>
              <w:divsChild>
                <w:div w:id="73879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619240">
          <w:marLeft w:val="0"/>
          <w:marRight w:val="0"/>
          <w:marTop w:val="0"/>
          <w:marBottom w:val="0"/>
          <w:divBdr>
            <w:top w:val="none" w:sz="0" w:space="0" w:color="auto"/>
            <w:left w:val="none" w:sz="0" w:space="0" w:color="auto"/>
            <w:bottom w:val="none" w:sz="0" w:space="0" w:color="auto"/>
            <w:right w:val="none" w:sz="0" w:space="0" w:color="auto"/>
          </w:divBdr>
          <w:divsChild>
            <w:div w:id="279990402">
              <w:marLeft w:val="0"/>
              <w:marRight w:val="0"/>
              <w:marTop w:val="0"/>
              <w:marBottom w:val="0"/>
              <w:divBdr>
                <w:top w:val="none" w:sz="0" w:space="0" w:color="auto"/>
                <w:left w:val="none" w:sz="0" w:space="0" w:color="auto"/>
                <w:bottom w:val="none" w:sz="0" w:space="0" w:color="auto"/>
                <w:right w:val="none" w:sz="0" w:space="0" w:color="auto"/>
              </w:divBdr>
            </w:div>
            <w:div w:id="1326858230">
              <w:marLeft w:val="0"/>
              <w:marRight w:val="0"/>
              <w:marTop w:val="0"/>
              <w:marBottom w:val="0"/>
              <w:divBdr>
                <w:top w:val="none" w:sz="0" w:space="0" w:color="auto"/>
                <w:left w:val="none" w:sz="0" w:space="0" w:color="auto"/>
                <w:bottom w:val="none" w:sz="0" w:space="0" w:color="auto"/>
                <w:right w:val="none" w:sz="0" w:space="0" w:color="auto"/>
              </w:divBdr>
              <w:divsChild>
                <w:div w:id="62207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414671">
      <w:bodyDiv w:val="1"/>
      <w:marLeft w:val="0"/>
      <w:marRight w:val="0"/>
      <w:marTop w:val="0"/>
      <w:marBottom w:val="0"/>
      <w:divBdr>
        <w:top w:val="none" w:sz="0" w:space="0" w:color="auto"/>
        <w:left w:val="none" w:sz="0" w:space="0" w:color="auto"/>
        <w:bottom w:val="none" w:sz="0" w:space="0" w:color="auto"/>
        <w:right w:val="none" w:sz="0" w:space="0" w:color="auto"/>
      </w:divBdr>
      <w:divsChild>
        <w:div w:id="302808842">
          <w:marLeft w:val="0"/>
          <w:marRight w:val="0"/>
          <w:marTop w:val="0"/>
          <w:marBottom w:val="0"/>
          <w:divBdr>
            <w:top w:val="none" w:sz="0" w:space="0" w:color="auto"/>
            <w:left w:val="none" w:sz="0" w:space="0" w:color="auto"/>
            <w:bottom w:val="none" w:sz="0" w:space="0" w:color="auto"/>
            <w:right w:val="none" w:sz="0" w:space="0" w:color="auto"/>
          </w:divBdr>
          <w:divsChild>
            <w:div w:id="129592829">
              <w:marLeft w:val="0"/>
              <w:marRight w:val="0"/>
              <w:marTop w:val="0"/>
              <w:marBottom w:val="0"/>
              <w:divBdr>
                <w:top w:val="none" w:sz="0" w:space="0" w:color="auto"/>
                <w:left w:val="none" w:sz="0" w:space="0" w:color="auto"/>
                <w:bottom w:val="none" w:sz="0" w:space="0" w:color="auto"/>
                <w:right w:val="none" w:sz="0" w:space="0" w:color="auto"/>
              </w:divBdr>
            </w:div>
            <w:div w:id="1845045108">
              <w:marLeft w:val="0"/>
              <w:marRight w:val="0"/>
              <w:marTop w:val="0"/>
              <w:marBottom w:val="0"/>
              <w:divBdr>
                <w:top w:val="none" w:sz="0" w:space="0" w:color="auto"/>
                <w:left w:val="none" w:sz="0" w:space="0" w:color="auto"/>
                <w:bottom w:val="none" w:sz="0" w:space="0" w:color="auto"/>
                <w:right w:val="none" w:sz="0" w:space="0" w:color="auto"/>
              </w:divBdr>
              <w:divsChild>
                <w:div w:id="77267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27535">
          <w:marLeft w:val="0"/>
          <w:marRight w:val="0"/>
          <w:marTop w:val="0"/>
          <w:marBottom w:val="0"/>
          <w:divBdr>
            <w:top w:val="none" w:sz="0" w:space="0" w:color="auto"/>
            <w:left w:val="none" w:sz="0" w:space="0" w:color="auto"/>
            <w:bottom w:val="none" w:sz="0" w:space="0" w:color="auto"/>
            <w:right w:val="none" w:sz="0" w:space="0" w:color="auto"/>
          </w:divBdr>
          <w:divsChild>
            <w:div w:id="1464153828">
              <w:marLeft w:val="0"/>
              <w:marRight w:val="0"/>
              <w:marTop w:val="0"/>
              <w:marBottom w:val="0"/>
              <w:divBdr>
                <w:top w:val="none" w:sz="0" w:space="0" w:color="auto"/>
                <w:left w:val="none" w:sz="0" w:space="0" w:color="auto"/>
                <w:bottom w:val="none" w:sz="0" w:space="0" w:color="auto"/>
                <w:right w:val="none" w:sz="0" w:space="0" w:color="auto"/>
              </w:divBdr>
            </w:div>
            <w:div w:id="253437036">
              <w:marLeft w:val="0"/>
              <w:marRight w:val="0"/>
              <w:marTop w:val="0"/>
              <w:marBottom w:val="0"/>
              <w:divBdr>
                <w:top w:val="none" w:sz="0" w:space="0" w:color="auto"/>
                <w:left w:val="none" w:sz="0" w:space="0" w:color="auto"/>
                <w:bottom w:val="none" w:sz="0" w:space="0" w:color="auto"/>
                <w:right w:val="none" w:sz="0" w:space="0" w:color="auto"/>
              </w:divBdr>
              <w:divsChild>
                <w:div w:id="181360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897900">
          <w:marLeft w:val="0"/>
          <w:marRight w:val="0"/>
          <w:marTop w:val="0"/>
          <w:marBottom w:val="0"/>
          <w:divBdr>
            <w:top w:val="none" w:sz="0" w:space="0" w:color="auto"/>
            <w:left w:val="none" w:sz="0" w:space="0" w:color="auto"/>
            <w:bottom w:val="none" w:sz="0" w:space="0" w:color="auto"/>
            <w:right w:val="none" w:sz="0" w:space="0" w:color="auto"/>
          </w:divBdr>
          <w:divsChild>
            <w:div w:id="10883458">
              <w:marLeft w:val="0"/>
              <w:marRight w:val="0"/>
              <w:marTop w:val="0"/>
              <w:marBottom w:val="0"/>
              <w:divBdr>
                <w:top w:val="none" w:sz="0" w:space="0" w:color="auto"/>
                <w:left w:val="none" w:sz="0" w:space="0" w:color="auto"/>
                <w:bottom w:val="none" w:sz="0" w:space="0" w:color="auto"/>
                <w:right w:val="none" w:sz="0" w:space="0" w:color="auto"/>
              </w:divBdr>
            </w:div>
            <w:div w:id="589047558">
              <w:marLeft w:val="0"/>
              <w:marRight w:val="0"/>
              <w:marTop w:val="0"/>
              <w:marBottom w:val="0"/>
              <w:divBdr>
                <w:top w:val="none" w:sz="0" w:space="0" w:color="auto"/>
                <w:left w:val="none" w:sz="0" w:space="0" w:color="auto"/>
                <w:bottom w:val="none" w:sz="0" w:space="0" w:color="auto"/>
                <w:right w:val="none" w:sz="0" w:space="0" w:color="auto"/>
              </w:divBdr>
              <w:divsChild>
                <w:div w:id="121327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519368">
          <w:marLeft w:val="0"/>
          <w:marRight w:val="0"/>
          <w:marTop w:val="0"/>
          <w:marBottom w:val="0"/>
          <w:divBdr>
            <w:top w:val="none" w:sz="0" w:space="0" w:color="auto"/>
            <w:left w:val="none" w:sz="0" w:space="0" w:color="auto"/>
            <w:bottom w:val="none" w:sz="0" w:space="0" w:color="auto"/>
            <w:right w:val="none" w:sz="0" w:space="0" w:color="auto"/>
          </w:divBdr>
          <w:divsChild>
            <w:div w:id="396438340">
              <w:marLeft w:val="0"/>
              <w:marRight w:val="0"/>
              <w:marTop w:val="0"/>
              <w:marBottom w:val="0"/>
              <w:divBdr>
                <w:top w:val="none" w:sz="0" w:space="0" w:color="auto"/>
                <w:left w:val="none" w:sz="0" w:space="0" w:color="auto"/>
                <w:bottom w:val="none" w:sz="0" w:space="0" w:color="auto"/>
                <w:right w:val="none" w:sz="0" w:space="0" w:color="auto"/>
              </w:divBdr>
            </w:div>
            <w:div w:id="718474894">
              <w:marLeft w:val="0"/>
              <w:marRight w:val="0"/>
              <w:marTop w:val="0"/>
              <w:marBottom w:val="0"/>
              <w:divBdr>
                <w:top w:val="none" w:sz="0" w:space="0" w:color="auto"/>
                <w:left w:val="none" w:sz="0" w:space="0" w:color="auto"/>
                <w:bottom w:val="none" w:sz="0" w:space="0" w:color="auto"/>
                <w:right w:val="none" w:sz="0" w:space="0" w:color="auto"/>
              </w:divBdr>
              <w:divsChild>
                <w:div w:id="136957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560411">
          <w:marLeft w:val="0"/>
          <w:marRight w:val="0"/>
          <w:marTop w:val="0"/>
          <w:marBottom w:val="0"/>
          <w:divBdr>
            <w:top w:val="none" w:sz="0" w:space="0" w:color="auto"/>
            <w:left w:val="none" w:sz="0" w:space="0" w:color="auto"/>
            <w:bottom w:val="none" w:sz="0" w:space="0" w:color="auto"/>
            <w:right w:val="none" w:sz="0" w:space="0" w:color="auto"/>
          </w:divBdr>
          <w:divsChild>
            <w:div w:id="68819542">
              <w:marLeft w:val="0"/>
              <w:marRight w:val="0"/>
              <w:marTop w:val="0"/>
              <w:marBottom w:val="0"/>
              <w:divBdr>
                <w:top w:val="none" w:sz="0" w:space="0" w:color="auto"/>
                <w:left w:val="none" w:sz="0" w:space="0" w:color="auto"/>
                <w:bottom w:val="none" w:sz="0" w:space="0" w:color="auto"/>
                <w:right w:val="none" w:sz="0" w:space="0" w:color="auto"/>
              </w:divBdr>
            </w:div>
            <w:div w:id="986860911">
              <w:marLeft w:val="0"/>
              <w:marRight w:val="0"/>
              <w:marTop w:val="0"/>
              <w:marBottom w:val="0"/>
              <w:divBdr>
                <w:top w:val="none" w:sz="0" w:space="0" w:color="auto"/>
                <w:left w:val="none" w:sz="0" w:space="0" w:color="auto"/>
                <w:bottom w:val="none" w:sz="0" w:space="0" w:color="auto"/>
                <w:right w:val="none" w:sz="0" w:space="0" w:color="auto"/>
              </w:divBdr>
              <w:divsChild>
                <w:div w:id="164504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383406">
          <w:marLeft w:val="0"/>
          <w:marRight w:val="0"/>
          <w:marTop w:val="0"/>
          <w:marBottom w:val="0"/>
          <w:divBdr>
            <w:top w:val="none" w:sz="0" w:space="0" w:color="auto"/>
            <w:left w:val="none" w:sz="0" w:space="0" w:color="auto"/>
            <w:bottom w:val="none" w:sz="0" w:space="0" w:color="auto"/>
            <w:right w:val="none" w:sz="0" w:space="0" w:color="auto"/>
          </w:divBdr>
          <w:divsChild>
            <w:div w:id="328557465">
              <w:marLeft w:val="0"/>
              <w:marRight w:val="0"/>
              <w:marTop w:val="0"/>
              <w:marBottom w:val="0"/>
              <w:divBdr>
                <w:top w:val="none" w:sz="0" w:space="0" w:color="auto"/>
                <w:left w:val="none" w:sz="0" w:space="0" w:color="auto"/>
                <w:bottom w:val="none" w:sz="0" w:space="0" w:color="auto"/>
                <w:right w:val="none" w:sz="0" w:space="0" w:color="auto"/>
              </w:divBdr>
            </w:div>
            <w:div w:id="1856266069">
              <w:marLeft w:val="0"/>
              <w:marRight w:val="0"/>
              <w:marTop w:val="0"/>
              <w:marBottom w:val="0"/>
              <w:divBdr>
                <w:top w:val="none" w:sz="0" w:space="0" w:color="auto"/>
                <w:left w:val="none" w:sz="0" w:space="0" w:color="auto"/>
                <w:bottom w:val="none" w:sz="0" w:space="0" w:color="auto"/>
                <w:right w:val="none" w:sz="0" w:space="0" w:color="auto"/>
              </w:divBdr>
              <w:divsChild>
                <w:div w:id="10207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658378">
          <w:marLeft w:val="0"/>
          <w:marRight w:val="0"/>
          <w:marTop w:val="0"/>
          <w:marBottom w:val="0"/>
          <w:divBdr>
            <w:top w:val="none" w:sz="0" w:space="0" w:color="auto"/>
            <w:left w:val="none" w:sz="0" w:space="0" w:color="auto"/>
            <w:bottom w:val="none" w:sz="0" w:space="0" w:color="auto"/>
            <w:right w:val="none" w:sz="0" w:space="0" w:color="auto"/>
          </w:divBdr>
          <w:divsChild>
            <w:div w:id="165101540">
              <w:marLeft w:val="0"/>
              <w:marRight w:val="0"/>
              <w:marTop w:val="0"/>
              <w:marBottom w:val="0"/>
              <w:divBdr>
                <w:top w:val="none" w:sz="0" w:space="0" w:color="auto"/>
                <w:left w:val="none" w:sz="0" w:space="0" w:color="auto"/>
                <w:bottom w:val="none" w:sz="0" w:space="0" w:color="auto"/>
                <w:right w:val="none" w:sz="0" w:space="0" w:color="auto"/>
              </w:divBdr>
            </w:div>
            <w:div w:id="647635331">
              <w:marLeft w:val="0"/>
              <w:marRight w:val="0"/>
              <w:marTop w:val="0"/>
              <w:marBottom w:val="0"/>
              <w:divBdr>
                <w:top w:val="none" w:sz="0" w:space="0" w:color="auto"/>
                <w:left w:val="none" w:sz="0" w:space="0" w:color="auto"/>
                <w:bottom w:val="none" w:sz="0" w:space="0" w:color="auto"/>
                <w:right w:val="none" w:sz="0" w:space="0" w:color="auto"/>
              </w:divBdr>
              <w:divsChild>
                <w:div w:id="63814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017073">
          <w:marLeft w:val="0"/>
          <w:marRight w:val="0"/>
          <w:marTop w:val="0"/>
          <w:marBottom w:val="0"/>
          <w:divBdr>
            <w:top w:val="none" w:sz="0" w:space="0" w:color="auto"/>
            <w:left w:val="none" w:sz="0" w:space="0" w:color="auto"/>
            <w:bottom w:val="none" w:sz="0" w:space="0" w:color="auto"/>
            <w:right w:val="none" w:sz="0" w:space="0" w:color="auto"/>
          </w:divBdr>
          <w:divsChild>
            <w:div w:id="1152870977">
              <w:marLeft w:val="0"/>
              <w:marRight w:val="0"/>
              <w:marTop w:val="0"/>
              <w:marBottom w:val="0"/>
              <w:divBdr>
                <w:top w:val="none" w:sz="0" w:space="0" w:color="auto"/>
                <w:left w:val="none" w:sz="0" w:space="0" w:color="auto"/>
                <w:bottom w:val="none" w:sz="0" w:space="0" w:color="auto"/>
                <w:right w:val="none" w:sz="0" w:space="0" w:color="auto"/>
              </w:divBdr>
            </w:div>
            <w:div w:id="865679363">
              <w:marLeft w:val="0"/>
              <w:marRight w:val="0"/>
              <w:marTop w:val="0"/>
              <w:marBottom w:val="0"/>
              <w:divBdr>
                <w:top w:val="none" w:sz="0" w:space="0" w:color="auto"/>
                <w:left w:val="none" w:sz="0" w:space="0" w:color="auto"/>
                <w:bottom w:val="none" w:sz="0" w:space="0" w:color="auto"/>
                <w:right w:val="none" w:sz="0" w:space="0" w:color="auto"/>
              </w:divBdr>
              <w:divsChild>
                <w:div w:id="178645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181271">
          <w:marLeft w:val="0"/>
          <w:marRight w:val="0"/>
          <w:marTop w:val="0"/>
          <w:marBottom w:val="0"/>
          <w:divBdr>
            <w:top w:val="none" w:sz="0" w:space="0" w:color="auto"/>
            <w:left w:val="none" w:sz="0" w:space="0" w:color="auto"/>
            <w:bottom w:val="none" w:sz="0" w:space="0" w:color="auto"/>
            <w:right w:val="none" w:sz="0" w:space="0" w:color="auto"/>
          </w:divBdr>
          <w:divsChild>
            <w:div w:id="1740012599">
              <w:marLeft w:val="0"/>
              <w:marRight w:val="0"/>
              <w:marTop w:val="0"/>
              <w:marBottom w:val="0"/>
              <w:divBdr>
                <w:top w:val="none" w:sz="0" w:space="0" w:color="auto"/>
                <w:left w:val="none" w:sz="0" w:space="0" w:color="auto"/>
                <w:bottom w:val="none" w:sz="0" w:space="0" w:color="auto"/>
                <w:right w:val="none" w:sz="0" w:space="0" w:color="auto"/>
              </w:divBdr>
            </w:div>
            <w:div w:id="946236870">
              <w:marLeft w:val="0"/>
              <w:marRight w:val="0"/>
              <w:marTop w:val="0"/>
              <w:marBottom w:val="0"/>
              <w:divBdr>
                <w:top w:val="none" w:sz="0" w:space="0" w:color="auto"/>
                <w:left w:val="none" w:sz="0" w:space="0" w:color="auto"/>
                <w:bottom w:val="none" w:sz="0" w:space="0" w:color="auto"/>
                <w:right w:val="none" w:sz="0" w:space="0" w:color="auto"/>
              </w:divBdr>
              <w:divsChild>
                <w:div w:id="16641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228048">
          <w:marLeft w:val="0"/>
          <w:marRight w:val="0"/>
          <w:marTop w:val="0"/>
          <w:marBottom w:val="0"/>
          <w:divBdr>
            <w:top w:val="none" w:sz="0" w:space="0" w:color="auto"/>
            <w:left w:val="none" w:sz="0" w:space="0" w:color="auto"/>
            <w:bottom w:val="none" w:sz="0" w:space="0" w:color="auto"/>
            <w:right w:val="none" w:sz="0" w:space="0" w:color="auto"/>
          </w:divBdr>
          <w:divsChild>
            <w:div w:id="241567378">
              <w:marLeft w:val="0"/>
              <w:marRight w:val="0"/>
              <w:marTop w:val="0"/>
              <w:marBottom w:val="0"/>
              <w:divBdr>
                <w:top w:val="none" w:sz="0" w:space="0" w:color="auto"/>
                <w:left w:val="none" w:sz="0" w:space="0" w:color="auto"/>
                <w:bottom w:val="none" w:sz="0" w:space="0" w:color="auto"/>
                <w:right w:val="none" w:sz="0" w:space="0" w:color="auto"/>
              </w:divBdr>
            </w:div>
            <w:div w:id="1107501323">
              <w:marLeft w:val="0"/>
              <w:marRight w:val="0"/>
              <w:marTop w:val="0"/>
              <w:marBottom w:val="0"/>
              <w:divBdr>
                <w:top w:val="none" w:sz="0" w:space="0" w:color="auto"/>
                <w:left w:val="none" w:sz="0" w:space="0" w:color="auto"/>
                <w:bottom w:val="none" w:sz="0" w:space="0" w:color="auto"/>
                <w:right w:val="none" w:sz="0" w:space="0" w:color="auto"/>
              </w:divBdr>
              <w:divsChild>
                <w:div w:id="25948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160547">
          <w:marLeft w:val="0"/>
          <w:marRight w:val="0"/>
          <w:marTop w:val="0"/>
          <w:marBottom w:val="0"/>
          <w:divBdr>
            <w:top w:val="none" w:sz="0" w:space="0" w:color="auto"/>
            <w:left w:val="none" w:sz="0" w:space="0" w:color="auto"/>
            <w:bottom w:val="none" w:sz="0" w:space="0" w:color="auto"/>
            <w:right w:val="none" w:sz="0" w:space="0" w:color="auto"/>
          </w:divBdr>
          <w:divsChild>
            <w:div w:id="440732535">
              <w:marLeft w:val="0"/>
              <w:marRight w:val="0"/>
              <w:marTop w:val="0"/>
              <w:marBottom w:val="0"/>
              <w:divBdr>
                <w:top w:val="none" w:sz="0" w:space="0" w:color="auto"/>
                <w:left w:val="none" w:sz="0" w:space="0" w:color="auto"/>
                <w:bottom w:val="none" w:sz="0" w:space="0" w:color="auto"/>
                <w:right w:val="none" w:sz="0" w:space="0" w:color="auto"/>
              </w:divBdr>
            </w:div>
            <w:div w:id="2111196988">
              <w:marLeft w:val="0"/>
              <w:marRight w:val="0"/>
              <w:marTop w:val="0"/>
              <w:marBottom w:val="0"/>
              <w:divBdr>
                <w:top w:val="none" w:sz="0" w:space="0" w:color="auto"/>
                <w:left w:val="none" w:sz="0" w:space="0" w:color="auto"/>
                <w:bottom w:val="none" w:sz="0" w:space="0" w:color="auto"/>
                <w:right w:val="none" w:sz="0" w:space="0" w:color="auto"/>
              </w:divBdr>
              <w:divsChild>
                <w:div w:id="143655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522919">
          <w:marLeft w:val="0"/>
          <w:marRight w:val="0"/>
          <w:marTop w:val="0"/>
          <w:marBottom w:val="0"/>
          <w:divBdr>
            <w:top w:val="none" w:sz="0" w:space="0" w:color="auto"/>
            <w:left w:val="none" w:sz="0" w:space="0" w:color="auto"/>
            <w:bottom w:val="none" w:sz="0" w:space="0" w:color="auto"/>
            <w:right w:val="none" w:sz="0" w:space="0" w:color="auto"/>
          </w:divBdr>
          <w:divsChild>
            <w:div w:id="55976905">
              <w:marLeft w:val="0"/>
              <w:marRight w:val="0"/>
              <w:marTop w:val="0"/>
              <w:marBottom w:val="0"/>
              <w:divBdr>
                <w:top w:val="none" w:sz="0" w:space="0" w:color="auto"/>
                <w:left w:val="none" w:sz="0" w:space="0" w:color="auto"/>
                <w:bottom w:val="none" w:sz="0" w:space="0" w:color="auto"/>
                <w:right w:val="none" w:sz="0" w:space="0" w:color="auto"/>
              </w:divBdr>
            </w:div>
            <w:div w:id="1269894790">
              <w:marLeft w:val="0"/>
              <w:marRight w:val="0"/>
              <w:marTop w:val="0"/>
              <w:marBottom w:val="0"/>
              <w:divBdr>
                <w:top w:val="none" w:sz="0" w:space="0" w:color="auto"/>
                <w:left w:val="none" w:sz="0" w:space="0" w:color="auto"/>
                <w:bottom w:val="none" w:sz="0" w:space="0" w:color="auto"/>
                <w:right w:val="none" w:sz="0" w:space="0" w:color="auto"/>
              </w:divBdr>
              <w:divsChild>
                <w:div w:id="165965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712601">
          <w:marLeft w:val="0"/>
          <w:marRight w:val="0"/>
          <w:marTop w:val="0"/>
          <w:marBottom w:val="0"/>
          <w:divBdr>
            <w:top w:val="none" w:sz="0" w:space="0" w:color="auto"/>
            <w:left w:val="none" w:sz="0" w:space="0" w:color="auto"/>
            <w:bottom w:val="none" w:sz="0" w:space="0" w:color="auto"/>
            <w:right w:val="none" w:sz="0" w:space="0" w:color="auto"/>
          </w:divBdr>
          <w:divsChild>
            <w:div w:id="1641110969">
              <w:marLeft w:val="0"/>
              <w:marRight w:val="0"/>
              <w:marTop w:val="0"/>
              <w:marBottom w:val="0"/>
              <w:divBdr>
                <w:top w:val="none" w:sz="0" w:space="0" w:color="auto"/>
                <w:left w:val="none" w:sz="0" w:space="0" w:color="auto"/>
                <w:bottom w:val="none" w:sz="0" w:space="0" w:color="auto"/>
                <w:right w:val="none" w:sz="0" w:space="0" w:color="auto"/>
              </w:divBdr>
            </w:div>
            <w:div w:id="1731685207">
              <w:marLeft w:val="0"/>
              <w:marRight w:val="0"/>
              <w:marTop w:val="0"/>
              <w:marBottom w:val="0"/>
              <w:divBdr>
                <w:top w:val="none" w:sz="0" w:space="0" w:color="auto"/>
                <w:left w:val="none" w:sz="0" w:space="0" w:color="auto"/>
                <w:bottom w:val="none" w:sz="0" w:space="0" w:color="auto"/>
                <w:right w:val="none" w:sz="0" w:space="0" w:color="auto"/>
              </w:divBdr>
              <w:divsChild>
                <w:div w:id="69705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941763">
          <w:marLeft w:val="0"/>
          <w:marRight w:val="0"/>
          <w:marTop w:val="0"/>
          <w:marBottom w:val="0"/>
          <w:divBdr>
            <w:top w:val="none" w:sz="0" w:space="0" w:color="auto"/>
            <w:left w:val="none" w:sz="0" w:space="0" w:color="auto"/>
            <w:bottom w:val="none" w:sz="0" w:space="0" w:color="auto"/>
            <w:right w:val="none" w:sz="0" w:space="0" w:color="auto"/>
          </w:divBdr>
          <w:divsChild>
            <w:div w:id="1599748053">
              <w:marLeft w:val="0"/>
              <w:marRight w:val="0"/>
              <w:marTop w:val="0"/>
              <w:marBottom w:val="0"/>
              <w:divBdr>
                <w:top w:val="none" w:sz="0" w:space="0" w:color="auto"/>
                <w:left w:val="none" w:sz="0" w:space="0" w:color="auto"/>
                <w:bottom w:val="none" w:sz="0" w:space="0" w:color="auto"/>
                <w:right w:val="none" w:sz="0" w:space="0" w:color="auto"/>
              </w:divBdr>
            </w:div>
            <w:div w:id="877625047">
              <w:marLeft w:val="0"/>
              <w:marRight w:val="0"/>
              <w:marTop w:val="0"/>
              <w:marBottom w:val="0"/>
              <w:divBdr>
                <w:top w:val="none" w:sz="0" w:space="0" w:color="auto"/>
                <w:left w:val="none" w:sz="0" w:space="0" w:color="auto"/>
                <w:bottom w:val="none" w:sz="0" w:space="0" w:color="auto"/>
                <w:right w:val="none" w:sz="0" w:space="0" w:color="auto"/>
              </w:divBdr>
              <w:divsChild>
                <w:div w:id="191412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840164">
          <w:marLeft w:val="0"/>
          <w:marRight w:val="0"/>
          <w:marTop w:val="0"/>
          <w:marBottom w:val="0"/>
          <w:divBdr>
            <w:top w:val="none" w:sz="0" w:space="0" w:color="auto"/>
            <w:left w:val="none" w:sz="0" w:space="0" w:color="auto"/>
            <w:bottom w:val="none" w:sz="0" w:space="0" w:color="auto"/>
            <w:right w:val="none" w:sz="0" w:space="0" w:color="auto"/>
          </w:divBdr>
          <w:divsChild>
            <w:div w:id="248657559">
              <w:marLeft w:val="0"/>
              <w:marRight w:val="0"/>
              <w:marTop w:val="0"/>
              <w:marBottom w:val="0"/>
              <w:divBdr>
                <w:top w:val="none" w:sz="0" w:space="0" w:color="auto"/>
                <w:left w:val="none" w:sz="0" w:space="0" w:color="auto"/>
                <w:bottom w:val="none" w:sz="0" w:space="0" w:color="auto"/>
                <w:right w:val="none" w:sz="0" w:space="0" w:color="auto"/>
              </w:divBdr>
            </w:div>
            <w:div w:id="821625650">
              <w:marLeft w:val="0"/>
              <w:marRight w:val="0"/>
              <w:marTop w:val="0"/>
              <w:marBottom w:val="0"/>
              <w:divBdr>
                <w:top w:val="none" w:sz="0" w:space="0" w:color="auto"/>
                <w:left w:val="none" w:sz="0" w:space="0" w:color="auto"/>
                <w:bottom w:val="none" w:sz="0" w:space="0" w:color="auto"/>
                <w:right w:val="none" w:sz="0" w:space="0" w:color="auto"/>
              </w:divBdr>
              <w:divsChild>
                <w:div w:id="155543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318751">
          <w:marLeft w:val="0"/>
          <w:marRight w:val="0"/>
          <w:marTop w:val="0"/>
          <w:marBottom w:val="0"/>
          <w:divBdr>
            <w:top w:val="none" w:sz="0" w:space="0" w:color="auto"/>
            <w:left w:val="none" w:sz="0" w:space="0" w:color="auto"/>
            <w:bottom w:val="none" w:sz="0" w:space="0" w:color="auto"/>
            <w:right w:val="none" w:sz="0" w:space="0" w:color="auto"/>
          </w:divBdr>
          <w:divsChild>
            <w:div w:id="1930118688">
              <w:marLeft w:val="0"/>
              <w:marRight w:val="0"/>
              <w:marTop w:val="0"/>
              <w:marBottom w:val="0"/>
              <w:divBdr>
                <w:top w:val="none" w:sz="0" w:space="0" w:color="auto"/>
                <w:left w:val="none" w:sz="0" w:space="0" w:color="auto"/>
                <w:bottom w:val="none" w:sz="0" w:space="0" w:color="auto"/>
                <w:right w:val="none" w:sz="0" w:space="0" w:color="auto"/>
              </w:divBdr>
            </w:div>
            <w:div w:id="282344253">
              <w:marLeft w:val="0"/>
              <w:marRight w:val="0"/>
              <w:marTop w:val="0"/>
              <w:marBottom w:val="0"/>
              <w:divBdr>
                <w:top w:val="none" w:sz="0" w:space="0" w:color="auto"/>
                <w:left w:val="none" w:sz="0" w:space="0" w:color="auto"/>
                <w:bottom w:val="none" w:sz="0" w:space="0" w:color="auto"/>
                <w:right w:val="none" w:sz="0" w:space="0" w:color="auto"/>
              </w:divBdr>
              <w:divsChild>
                <w:div w:id="140097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743947">
          <w:marLeft w:val="0"/>
          <w:marRight w:val="0"/>
          <w:marTop w:val="0"/>
          <w:marBottom w:val="0"/>
          <w:divBdr>
            <w:top w:val="none" w:sz="0" w:space="0" w:color="auto"/>
            <w:left w:val="none" w:sz="0" w:space="0" w:color="auto"/>
            <w:bottom w:val="none" w:sz="0" w:space="0" w:color="auto"/>
            <w:right w:val="none" w:sz="0" w:space="0" w:color="auto"/>
          </w:divBdr>
          <w:divsChild>
            <w:div w:id="1016156416">
              <w:marLeft w:val="0"/>
              <w:marRight w:val="0"/>
              <w:marTop w:val="0"/>
              <w:marBottom w:val="0"/>
              <w:divBdr>
                <w:top w:val="none" w:sz="0" w:space="0" w:color="auto"/>
                <w:left w:val="none" w:sz="0" w:space="0" w:color="auto"/>
                <w:bottom w:val="none" w:sz="0" w:space="0" w:color="auto"/>
                <w:right w:val="none" w:sz="0" w:space="0" w:color="auto"/>
              </w:divBdr>
            </w:div>
            <w:div w:id="928470653">
              <w:marLeft w:val="0"/>
              <w:marRight w:val="0"/>
              <w:marTop w:val="0"/>
              <w:marBottom w:val="0"/>
              <w:divBdr>
                <w:top w:val="none" w:sz="0" w:space="0" w:color="auto"/>
                <w:left w:val="none" w:sz="0" w:space="0" w:color="auto"/>
                <w:bottom w:val="none" w:sz="0" w:space="0" w:color="auto"/>
                <w:right w:val="none" w:sz="0" w:space="0" w:color="auto"/>
              </w:divBdr>
              <w:divsChild>
                <w:div w:id="5821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667324">
          <w:marLeft w:val="0"/>
          <w:marRight w:val="0"/>
          <w:marTop w:val="0"/>
          <w:marBottom w:val="0"/>
          <w:divBdr>
            <w:top w:val="none" w:sz="0" w:space="0" w:color="auto"/>
            <w:left w:val="none" w:sz="0" w:space="0" w:color="auto"/>
            <w:bottom w:val="none" w:sz="0" w:space="0" w:color="auto"/>
            <w:right w:val="none" w:sz="0" w:space="0" w:color="auto"/>
          </w:divBdr>
          <w:divsChild>
            <w:div w:id="1051729197">
              <w:marLeft w:val="0"/>
              <w:marRight w:val="0"/>
              <w:marTop w:val="0"/>
              <w:marBottom w:val="0"/>
              <w:divBdr>
                <w:top w:val="none" w:sz="0" w:space="0" w:color="auto"/>
                <w:left w:val="none" w:sz="0" w:space="0" w:color="auto"/>
                <w:bottom w:val="none" w:sz="0" w:space="0" w:color="auto"/>
                <w:right w:val="none" w:sz="0" w:space="0" w:color="auto"/>
              </w:divBdr>
            </w:div>
            <w:div w:id="1361857647">
              <w:marLeft w:val="0"/>
              <w:marRight w:val="0"/>
              <w:marTop w:val="0"/>
              <w:marBottom w:val="0"/>
              <w:divBdr>
                <w:top w:val="none" w:sz="0" w:space="0" w:color="auto"/>
                <w:left w:val="none" w:sz="0" w:space="0" w:color="auto"/>
                <w:bottom w:val="none" w:sz="0" w:space="0" w:color="auto"/>
                <w:right w:val="none" w:sz="0" w:space="0" w:color="auto"/>
              </w:divBdr>
              <w:divsChild>
                <w:div w:id="143779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775102">
          <w:marLeft w:val="0"/>
          <w:marRight w:val="0"/>
          <w:marTop w:val="0"/>
          <w:marBottom w:val="0"/>
          <w:divBdr>
            <w:top w:val="none" w:sz="0" w:space="0" w:color="auto"/>
            <w:left w:val="none" w:sz="0" w:space="0" w:color="auto"/>
            <w:bottom w:val="none" w:sz="0" w:space="0" w:color="auto"/>
            <w:right w:val="none" w:sz="0" w:space="0" w:color="auto"/>
          </w:divBdr>
          <w:divsChild>
            <w:div w:id="1630282604">
              <w:marLeft w:val="0"/>
              <w:marRight w:val="0"/>
              <w:marTop w:val="0"/>
              <w:marBottom w:val="0"/>
              <w:divBdr>
                <w:top w:val="none" w:sz="0" w:space="0" w:color="auto"/>
                <w:left w:val="none" w:sz="0" w:space="0" w:color="auto"/>
                <w:bottom w:val="none" w:sz="0" w:space="0" w:color="auto"/>
                <w:right w:val="none" w:sz="0" w:space="0" w:color="auto"/>
              </w:divBdr>
            </w:div>
            <w:div w:id="2083285878">
              <w:marLeft w:val="0"/>
              <w:marRight w:val="0"/>
              <w:marTop w:val="0"/>
              <w:marBottom w:val="0"/>
              <w:divBdr>
                <w:top w:val="none" w:sz="0" w:space="0" w:color="auto"/>
                <w:left w:val="none" w:sz="0" w:space="0" w:color="auto"/>
                <w:bottom w:val="none" w:sz="0" w:space="0" w:color="auto"/>
                <w:right w:val="none" w:sz="0" w:space="0" w:color="auto"/>
              </w:divBdr>
              <w:divsChild>
                <w:div w:id="189322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151069">
          <w:marLeft w:val="0"/>
          <w:marRight w:val="0"/>
          <w:marTop w:val="0"/>
          <w:marBottom w:val="0"/>
          <w:divBdr>
            <w:top w:val="none" w:sz="0" w:space="0" w:color="auto"/>
            <w:left w:val="none" w:sz="0" w:space="0" w:color="auto"/>
            <w:bottom w:val="none" w:sz="0" w:space="0" w:color="auto"/>
            <w:right w:val="none" w:sz="0" w:space="0" w:color="auto"/>
          </w:divBdr>
          <w:divsChild>
            <w:div w:id="510997968">
              <w:marLeft w:val="0"/>
              <w:marRight w:val="0"/>
              <w:marTop w:val="0"/>
              <w:marBottom w:val="0"/>
              <w:divBdr>
                <w:top w:val="none" w:sz="0" w:space="0" w:color="auto"/>
                <w:left w:val="none" w:sz="0" w:space="0" w:color="auto"/>
                <w:bottom w:val="none" w:sz="0" w:space="0" w:color="auto"/>
                <w:right w:val="none" w:sz="0" w:space="0" w:color="auto"/>
              </w:divBdr>
            </w:div>
            <w:div w:id="926883660">
              <w:marLeft w:val="0"/>
              <w:marRight w:val="0"/>
              <w:marTop w:val="0"/>
              <w:marBottom w:val="0"/>
              <w:divBdr>
                <w:top w:val="none" w:sz="0" w:space="0" w:color="auto"/>
                <w:left w:val="none" w:sz="0" w:space="0" w:color="auto"/>
                <w:bottom w:val="none" w:sz="0" w:space="0" w:color="auto"/>
                <w:right w:val="none" w:sz="0" w:space="0" w:color="auto"/>
              </w:divBdr>
              <w:divsChild>
                <w:div w:id="26688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302913">
          <w:marLeft w:val="0"/>
          <w:marRight w:val="0"/>
          <w:marTop w:val="0"/>
          <w:marBottom w:val="0"/>
          <w:divBdr>
            <w:top w:val="none" w:sz="0" w:space="0" w:color="auto"/>
            <w:left w:val="none" w:sz="0" w:space="0" w:color="auto"/>
            <w:bottom w:val="none" w:sz="0" w:space="0" w:color="auto"/>
            <w:right w:val="none" w:sz="0" w:space="0" w:color="auto"/>
          </w:divBdr>
          <w:divsChild>
            <w:div w:id="182787032">
              <w:marLeft w:val="0"/>
              <w:marRight w:val="0"/>
              <w:marTop w:val="0"/>
              <w:marBottom w:val="0"/>
              <w:divBdr>
                <w:top w:val="none" w:sz="0" w:space="0" w:color="auto"/>
                <w:left w:val="none" w:sz="0" w:space="0" w:color="auto"/>
                <w:bottom w:val="none" w:sz="0" w:space="0" w:color="auto"/>
                <w:right w:val="none" w:sz="0" w:space="0" w:color="auto"/>
              </w:divBdr>
            </w:div>
            <w:div w:id="1049305846">
              <w:marLeft w:val="0"/>
              <w:marRight w:val="0"/>
              <w:marTop w:val="0"/>
              <w:marBottom w:val="0"/>
              <w:divBdr>
                <w:top w:val="none" w:sz="0" w:space="0" w:color="auto"/>
                <w:left w:val="none" w:sz="0" w:space="0" w:color="auto"/>
                <w:bottom w:val="none" w:sz="0" w:space="0" w:color="auto"/>
                <w:right w:val="none" w:sz="0" w:space="0" w:color="auto"/>
              </w:divBdr>
              <w:divsChild>
                <w:div w:id="131649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845279">
          <w:marLeft w:val="0"/>
          <w:marRight w:val="0"/>
          <w:marTop w:val="0"/>
          <w:marBottom w:val="0"/>
          <w:divBdr>
            <w:top w:val="none" w:sz="0" w:space="0" w:color="auto"/>
            <w:left w:val="none" w:sz="0" w:space="0" w:color="auto"/>
            <w:bottom w:val="none" w:sz="0" w:space="0" w:color="auto"/>
            <w:right w:val="none" w:sz="0" w:space="0" w:color="auto"/>
          </w:divBdr>
          <w:divsChild>
            <w:div w:id="205996265">
              <w:marLeft w:val="0"/>
              <w:marRight w:val="0"/>
              <w:marTop w:val="0"/>
              <w:marBottom w:val="0"/>
              <w:divBdr>
                <w:top w:val="none" w:sz="0" w:space="0" w:color="auto"/>
                <w:left w:val="none" w:sz="0" w:space="0" w:color="auto"/>
                <w:bottom w:val="none" w:sz="0" w:space="0" w:color="auto"/>
                <w:right w:val="none" w:sz="0" w:space="0" w:color="auto"/>
              </w:divBdr>
            </w:div>
            <w:div w:id="841237937">
              <w:marLeft w:val="0"/>
              <w:marRight w:val="0"/>
              <w:marTop w:val="0"/>
              <w:marBottom w:val="0"/>
              <w:divBdr>
                <w:top w:val="none" w:sz="0" w:space="0" w:color="auto"/>
                <w:left w:val="none" w:sz="0" w:space="0" w:color="auto"/>
                <w:bottom w:val="none" w:sz="0" w:space="0" w:color="auto"/>
                <w:right w:val="none" w:sz="0" w:space="0" w:color="auto"/>
              </w:divBdr>
              <w:divsChild>
                <w:div w:id="114558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657701">
          <w:marLeft w:val="0"/>
          <w:marRight w:val="0"/>
          <w:marTop w:val="0"/>
          <w:marBottom w:val="0"/>
          <w:divBdr>
            <w:top w:val="none" w:sz="0" w:space="0" w:color="auto"/>
            <w:left w:val="none" w:sz="0" w:space="0" w:color="auto"/>
            <w:bottom w:val="none" w:sz="0" w:space="0" w:color="auto"/>
            <w:right w:val="none" w:sz="0" w:space="0" w:color="auto"/>
          </w:divBdr>
          <w:divsChild>
            <w:div w:id="2127263143">
              <w:marLeft w:val="0"/>
              <w:marRight w:val="0"/>
              <w:marTop w:val="0"/>
              <w:marBottom w:val="0"/>
              <w:divBdr>
                <w:top w:val="none" w:sz="0" w:space="0" w:color="auto"/>
                <w:left w:val="none" w:sz="0" w:space="0" w:color="auto"/>
                <w:bottom w:val="none" w:sz="0" w:space="0" w:color="auto"/>
                <w:right w:val="none" w:sz="0" w:space="0" w:color="auto"/>
              </w:divBdr>
            </w:div>
            <w:div w:id="2108840754">
              <w:marLeft w:val="0"/>
              <w:marRight w:val="0"/>
              <w:marTop w:val="0"/>
              <w:marBottom w:val="0"/>
              <w:divBdr>
                <w:top w:val="none" w:sz="0" w:space="0" w:color="auto"/>
                <w:left w:val="none" w:sz="0" w:space="0" w:color="auto"/>
                <w:bottom w:val="none" w:sz="0" w:space="0" w:color="auto"/>
                <w:right w:val="none" w:sz="0" w:space="0" w:color="auto"/>
              </w:divBdr>
              <w:divsChild>
                <w:div w:id="113359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475046">
          <w:marLeft w:val="0"/>
          <w:marRight w:val="0"/>
          <w:marTop w:val="0"/>
          <w:marBottom w:val="0"/>
          <w:divBdr>
            <w:top w:val="none" w:sz="0" w:space="0" w:color="auto"/>
            <w:left w:val="none" w:sz="0" w:space="0" w:color="auto"/>
            <w:bottom w:val="none" w:sz="0" w:space="0" w:color="auto"/>
            <w:right w:val="none" w:sz="0" w:space="0" w:color="auto"/>
          </w:divBdr>
          <w:divsChild>
            <w:div w:id="634457321">
              <w:marLeft w:val="0"/>
              <w:marRight w:val="0"/>
              <w:marTop w:val="0"/>
              <w:marBottom w:val="0"/>
              <w:divBdr>
                <w:top w:val="none" w:sz="0" w:space="0" w:color="auto"/>
                <w:left w:val="none" w:sz="0" w:space="0" w:color="auto"/>
                <w:bottom w:val="none" w:sz="0" w:space="0" w:color="auto"/>
                <w:right w:val="none" w:sz="0" w:space="0" w:color="auto"/>
              </w:divBdr>
            </w:div>
            <w:div w:id="161893488">
              <w:marLeft w:val="0"/>
              <w:marRight w:val="0"/>
              <w:marTop w:val="0"/>
              <w:marBottom w:val="0"/>
              <w:divBdr>
                <w:top w:val="none" w:sz="0" w:space="0" w:color="auto"/>
                <w:left w:val="none" w:sz="0" w:space="0" w:color="auto"/>
                <w:bottom w:val="none" w:sz="0" w:space="0" w:color="auto"/>
                <w:right w:val="none" w:sz="0" w:space="0" w:color="auto"/>
              </w:divBdr>
              <w:divsChild>
                <w:div w:id="154903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713381">
          <w:marLeft w:val="0"/>
          <w:marRight w:val="0"/>
          <w:marTop w:val="0"/>
          <w:marBottom w:val="0"/>
          <w:divBdr>
            <w:top w:val="none" w:sz="0" w:space="0" w:color="auto"/>
            <w:left w:val="none" w:sz="0" w:space="0" w:color="auto"/>
            <w:bottom w:val="none" w:sz="0" w:space="0" w:color="auto"/>
            <w:right w:val="none" w:sz="0" w:space="0" w:color="auto"/>
          </w:divBdr>
          <w:divsChild>
            <w:div w:id="481583031">
              <w:marLeft w:val="0"/>
              <w:marRight w:val="0"/>
              <w:marTop w:val="0"/>
              <w:marBottom w:val="0"/>
              <w:divBdr>
                <w:top w:val="none" w:sz="0" w:space="0" w:color="auto"/>
                <w:left w:val="none" w:sz="0" w:space="0" w:color="auto"/>
                <w:bottom w:val="none" w:sz="0" w:space="0" w:color="auto"/>
                <w:right w:val="none" w:sz="0" w:space="0" w:color="auto"/>
              </w:divBdr>
            </w:div>
            <w:div w:id="1859276998">
              <w:marLeft w:val="0"/>
              <w:marRight w:val="0"/>
              <w:marTop w:val="0"/>
              <w:marBottom w:val="0"/>
              <w:divBdr>
                <w:top w:val="none" w:sz="0" w:space="0" w:color="auto"/>
                <w:left w:val="none" w:sz="0" w:space="0" w:color="auto"/>
                <w:bottom w:val="none" w:sz="0" w:space="0" w:color="auto"/>
                <w:right w:val="none" w:sz="0" w:space="0" w:color="auto"/>
              </w:divBdr>
              <w:divsChild>
                <w:div w:id="28574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089355">
          <w:marLeft w:val="0"/>
          <w:marRight w:val="0"/>
          <w:marTop w:val="0"/>
          <w:marBottom w:val="0"/>
          <w:divBdr>
            <w:top w:val="none" w:sz="0" w:space="0" w:color="auto"/>
            <w:left w:val="none" w:sz="0" w:space="0" w:color="auto"/>
            <w:bottom w:val="none" w:sz="0" w:space="0" w:color="auto"/>
            <w:right w:val="none" w:sz="0" w:space="0" w:color="auto"/>
          </w:divBdr>
          <w:divsChild>
            <w:div w:id="1208492253">
              <w:marLeft w:val="0"/>
              <w:marRight w:val="0"/>
              <w:marTop w:val="0"/>
              <w:marBottom w:val="0"/>
              <w:divBdr>
                <w:top w:val="none" w:sz="0" w:space="0" w:color="auto"/>
                <w:left w:val="none" w:sz="0" w:space="0" w:color="auto"/>
                <w:bottom w:val="none" w:sz="0" w:space="0" w:color="auto"/>
                <w:right w:val="none" w:sz="0" w:space="0" w:color="auto"/>
              </w:divBdr>
            </w:div>
            <w:div w:id="831062433">
              <w:marLeft w:val="0"/>
              <w:marRight w:val="0"/>
              <w:marTop w:val="0"/>
              <w:marBottom w:val="0"/>
              <w:divBdr>
                <w:top w:val="none" w:sz="0" w:space="0" w:color="auto"/>
                <w:left w:val="none" w:sz="0" w:space="0" w:color="auto"/>
                <w:bottom w:val="none" w:sz="0" w:space="0" w:color="auto"/>
                <w:right w:val="none" w:sz="0" w:space="0" w:color="auto"/>
              </w:divBdr>
              <w:divsChild>
                <w:div w:id="139200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846496">
          <w:marLeft w:val="0"/>
          <w:marRight w:val="0"/>
          <w:marTop w:val="0"/>
          <w:marBottom w:val="0"/>
          <w:divBdr>
            <w:top w:val="none" w:sz="0" w:space="0" w:color="auto"/>
            <w:left w:val="none" w:sz="0" w:space="0" w:color="auto"/>
            <w:bottom w:val="none" w:sz="0" w:space="0" w:color="auto"/>
            <w:right w:val="none" w:sz="0" w:space="0" w:color="auto"/>
          </w:divBdr>
          <w:divsChild>
            <w:div w:id="335302317">
              <w:marLeft w:val="0"/>
              <w:marRight w:val="0"/>
              <w:marTop w:val="0"/>
              <w:marBottom w:val="0"/>
              <w:divBdr>
                <w:top w:val="none" w:sz="0" w:space="0" w:color="auto"/>
                <w:left w:val="none" w:sz="0" w:space="0" w:color="auto"/>
                <w:bottom w:val="none" w:sz="0" w:space="0" w:color="auto"/>
                <w:right w:val="none" w:sz="0" w:space="0" w:color="auto"/>
              </w:divBdr>
            </w:div>
            <w:div w:id="230190228">
              <w:marLeft w:val="0"/>
              <w:marRight w:val="0"/>
              <w:marTop w:val="0"/>
              <w:marBottom w:val="0"/>
              <w:divBdr>
                <w:top w:val="none" w:sz="0" w:space="0" w:color="auto"/>
                <w:left w:val="none" w:sz="0" w:space="0" w:color="auto"/>
                <w:bottom w:val="none" w:sz="0" w:space="0" w:color="auto"/>
                <w:right w:val="none" w:sz="0" w:space="0" w:color="auto"/>
              </w:divBdr>
              <w:divsChild>
                <w:div w:id="188016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830690">
          <w:marLeft w:val="0"/>
          <w:marRight w:val="0"/>
          <w:marTop w:val="0"/>
          <w:marBottom w:val="0"/>
          <w:divBdr>
            <w:top w:val="none" w:sz="0" w:space="0" w:color="auto"/>
            <w:left w:val="none" w:sz="0" w:space="0" w:color="auto"/>
            <w:bottom w:val="none" w:sz="0" w:space="0" w:color="auto"/>
            <w:right w:val="none" w:sz="0" w:space="0" w:color="auto"/>
          </w:divBdr>
          <w:divsChild>
            <w:div w:id="206531012">
              <w:marLeft w:val="0"/>
              <w:marRight w:val="0"/>
              <w:marTop w:val="0"/>
              <w:marBottom w:val="0"/>
              <w:divBdr>
                <w:top w:val="none" w:sz="0" w:space="0" w:color="auto"/>
                <w:left w:val="none" w:sz="0" w:space="0" w:color="auto"/>
                <w:bottom w:val="none" w:sz="0" w:space="0" w:color="auto"/>
                <w:right w:val="none" w:sz="0" w:space="0" w:color="auto"/>
              </w:divBdr>
            </w:div>
            <w:div w:id="515536325">
              <w:marLeft w:val="0"/>
              <w:marRight w:val="0"/>
              <w:marTop w:val="0"/>
              <w:marBottom w:val="0"/>
              <w:divBdr>
                <w:top w:val="none" w:sz="0" w:space="0" w:color="auto"/>
                <w:left w:val="none" w:sz="0" w:space="0" w:color="auto"/>
                <w:bottom w:val="none" w:sz="0" w:space="0" w:color="auto"/>
                <w:right w:val="none" w:sz="0" w:space="0" w:color="auto"/>
              </w:divBdr>
              <w:divsChild>
                <w:div w:id="100146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788161">
          <w:marLeft w:val="0"/>
          <w:marRight w:val="0"/>
          <w:marTop w:val="0"/>
          <w:marBottom w:val="0"/>
          <w:divBdr>
            <w:top w:val="none" w:sz="0" w:space="0" w:color="auto"/>
            <w:left w:val="none" w:sz="0" w:space="0" w:color="auto"/>
            <w:bottom w:val="none" w:sz="0" w:space="0" w:color="auto"/>
            <w:right w:val="none" w:sz="0" w:space="0" w:color="auto"/>
          </w:divBdr>
          <w:divsChild>
            <w:div w:id="1819107296">
              <w:marLeft w:val="0"/>
              <w:marRight w:val="0"/>
              <w:marTop w:val="0"/>
              <w:marBottom w:val="0"/>
              <w:divBdr>
                <w:top w:val="none" w:sz="0" w:space="0" w:color="auto"/>
                <w:left w:val="none" w:sz="0" w:space="0" w:color="auto"/>
                <w:bottom w:val="none" w:sz="0" w:space="0" w:color="auto"/>
                <w:right w:val="none" w:sz="0" w:space="0" w:color="auto"/>
              </w:divBdr>
            </w:div>
            <w:div w:id="207181269">
              <w:marLeft w:val="0"/>
              <w:marRight w:val="0"/>
              <w:marTop w:val="0"/>
              <w:marBottom w:val="0"/>
              <w:divBdr>
                <w:top w:val="none" w:sz="0" w:space="0" w:color="auto"/>
                <w:left w:val="none" w:sz="0" w:space="0" w:color="auto"/>
                <w:bottom w:val="none" w:sz="0" w:space="0" w:color="auto"/>
                <w:right w:val="none" w:sz="0" w:space="0" w:color="auto"/>
              </w:divBdr>
              <w:divsChild>
                <w:div w:id="85584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056403">
          <w:marLeft w:val="0"/>
          <w:marRight w:val="0"/>
          <w:marTop w:val="0"/>
          <w:marBottom w:val="0"/>
          <w:divBdr>
            <w:top w:val="none" w:sz="0" w:space="0" w:color="auto"/>
            <w:left w:val="none" w:sz="0" w:space="0" w:color="auto"/>
            <w:bottom w:val="none" w:sz="0" w:space="0" w:color="auto"/>
            <w:right w:val="none" w:sz="0" w:space="0" w:color="auto"/>
          </w:divBdr>
          <w:divsChild>
            <w:div w:id="1637564756">
              <w:marLeft w:val="0"/>
              <w:marRight w:val="0"/>
              <w:marTop w:val="0"/>
              <w:marBottom w:val="0"/>
              <w:divBdr>
                <w:top w:val="none" w:sz="0" w:space="0" w:color="auto"/>
                <w:left w:val="none" w:sz="0" w:space="0" w:color="auto"/>
                <w:bottom w:val="none" w:sz="0" w:space="0" w:color="auto"/>
                <w:right w:val="none" w:sz="0" w:space="0" w:color="auto"/>
              </w:divBdr>
            </w:div>
            <w:div w:id="766997816">
              <w:marLeft w:val="0"/>
              <w:marRight w:val="0"/>
              <w:marTop w:val="0"/>
              <w:marBottom w:val="0"/>
              <w:divBdr>
                <w:top w:val="none" w:sz="0" w:space="0" w:color="auto"/>
                <w:left w:val="none" w:sz="0" w:space="0" w:color="auto"/>
                <w:bottom w:val="none" w:sz="0" w:space="0" w:color="auto"/>
                <w:right w:val="none" w:sz="0" w:space="0" w:color="auto"/>
              </w:divBdr>
              <w:divsChild>
                <w:div w:id="122672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671407">
          <w:marLeft w:val="0"/>
          <w:marRight w:val="0"/>
          <w:marTop w:val="0"/>
          <w:marBottom w:val="0"/>
          <w:divBdr>
            <w:top w:val="none" w:sz="0" w:space="0" w:color="auto"/>
            <w:left w:val="none" w:sz="0" w:space="0" w:color="auto"/>
            <w:bottom w:val="none" w:sz="0" w:space="0" w:color="auto"/>
            <w:right w:val="none" w:sz="0" w:space="0" w:color="auto"/>
          </w:divBdr>
          <w:divsChild>
            <w:div w:id="1932006222">
              <w:marLeft w:val="0"/>
              <w:marRight w:val="0"/>
              <w:marTop w:val="0"/>
              <w:marBottom w:val="0"/>
              <w:divBdr>
                <w:top w:val="none" w:sz="0" w:space="0" w:color="auto"/>
                <w:left w:val="none" w:sz="0" w:space="0" w:color="auto"/>
                <w:bottom w:val="none" w:sz="0" w:space="0" w:color="auto"/>
                <w:right w:val="none" w:sz="0" w:space="0" w:color="auto"/>
              </w:divBdr>
            </w:div>
            <w:div w:id="663818405">
              <w:marLeft w:val="0"/>
              <w:marRight w:val="0"/>
              <w:marTop w:val="0"/>
              <w:marBottom w:val="0"/>
              <w:divBdr>
                <w:top w:val="none" w:sz="0" w:space="0" w:color="auto"/>
                <w:left w:val="none" w:sz="0" w:space="0" w:color="auto"/>
                <w:bottom w:val="none" w:sz="0" w:space="0" w:color="auto"/>
                <w:right w:val="none" w:sz="0" w:space="0" w:color="auto"/>
              </w:divBdr>
              <w:divsChild>
                <w:div w:id="40888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284634">
          <w:marLeft w:val="0"/>
          <w:marRight w:val="0"/>
          <w:marTop w:val="0"/>
          <w:marBottom w:val="0"/>
          <w:divBdr>
            <w:top w:val="none" w:sz="0" w:space="0" w:color="auto"/>
            <w:left w:val="none" w:sz="0" w:space="0" w:color="auto"/>
            <w:bottom w:val="none" w:sz="0" w:space="0" w:color="auto"/>
            <w:right w:val="none" w:sz="0" w:space="0" w:color="auto"/>
          </w:divBdr>
          <w:divsChild>
            <w:div w:id="1914856701">
              <w:marLeft w:val="0"/>
              <w:marRight w:val="0"/>
              <w:marTop w:val="0"/>
              <w:marBottom w:val="0"/>
              <w:divBdr>
                <w:top w:val="none" w:sz="0" w:space="0" w:color="auto"/>
                <w:left w:val="none" w:sz="0" w:space="0" w:color="auto"/>
                <w:bottom w:val="none" w:sz="0" w:space="0" w:color="auto"/>
                <w:right w:val="none" w:sz="0" w:space="0" w:color="auto"/>
              </w:divBdr>
            </w:div>
            <w:div w:id="1992831768">
              <w:marLeft w:val="0"/>
              <w:marRight w:val="0"/>
              <w:marTop w:val="0"/>
              <w:marBottom w:val="0"/>
              <w:divBdr>
                <w:top w:val="none" w:sz="0" w:space="0" w:color="auto"/>
                <w:left w:val="none" w:sz="0" w:space="0" w:color="auto"/>
                <w:bottom w:val="none" w:sz="0" w:space="0" w:color="auto"/>
                <w:right w:val="none" w:sz="0" w:space="0" w:color="auto"/>
              </w:divBdr>
              <w:divsChild>
                <w:div w:id="186968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143086">
          <w:marLeft w:val="0"/>
          <w:marRight w:val="0"/>
          <w:marTop w:val="0"/>
          <w:marBottom w:val="0"/>
          <w:divBdr>
            <w:top w:val="none" w:sz="0" w:space="0" w:color="auto"/>
            <w:left w:val="none" w:sz="0" w:space="0" w:color="auto"/>
            <w:bottom w:val="none" w:sz="0" w:space="0" w:color="auto"/>
            <w:right w:val="none" w:sz="0" w:space="0" w:color="auto"/>
          </w:divBdr>
          <w:divsChild>
            <w:div w:id="1746536003">
              <w:marLeft w:val="0"/>
              <w:marRight w:val="0"/>
              <w:marTop w:val="0"/>
              <w:marBottom w:val="0"/>
              <w:divBdr>
                <w:top w:val="none" w:sz="0" w:space="0" w:color="auto"/>
                <w:left w:val="none" w:sz="0" w:space="0" w:color="auto"/>
                <w:bottom w:val="none" w:sz="0" w:space="0" w:color="auto"/>
                <w:right w:val="none" w:sz="0" w:space="0" w:color="auto"/>
              </w:divBdr>
            </w:div>
            <w:div w:id="655644188">
              <w:marLeft w:val="0"/>
              <w:marRight w:val="0"/>
              <w:marTop w:val="0"/>
              <w:marBottom w:val="0"/>
              <w:divBdr>
                <w:top w:val="none" w:sz="0" w:space="0" w:color="auto"/>
                <w:left w:val="none" w:sz="0" w:space="0" w:color="auto"/>
                <w:bottom w:val="none" w:sz="0" w:space="0" w:color="auto"/>
                <w:right w:val="none" w:sz="0" w:space="0" w:color="auto"/>
              </w:divBdr>
              <w:divsChild>
                <w:div w:id="87137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124439">
          <w:marLeft w:val="0"/>
          <w:marRight w:val="0"/>
          <w:marTop w:val="0"/>
          <w:marBottom w:val="0"/>
          <w:divBdr>
            <w:top w:val="none" w:sz="0" w:space="0" w:color="auto"/>
            <w:left w:val="none" w:sz="0" w:space="0" w:color="auto"/>
            <w:bottom w:val="none" w:sz="0" w:space="0" w:color="auto"/>
            <w:right w:val="none" w:sz="0" w:space="0" w:color="auto"/>
          </w:divBdr>
          <w:divsChild>
            <w:div w:id="1329822186">
              <w:marLeft w:val="0"/>
              <w:marRight w:val="0"/>
              <w:marTop w:val="0"/>
              <w:marBottom w:val="0"/>
              <w:divBdr>
                <w:top w:val="none" w:sz="0" w:space="0" w:color="auto"/>
                <w:left w:val="none" w:sz="0" w:space="0" w:color="auto"/>
                <w:bottom w:val="none" w:sz="0" w:space="0" w:color="auto"/>
                <w:right w:val="none" w:sz="0" w:space="0" w:color="auto"/>
              </w:divBdr>
            </w:div>
            <w:div w:id="231627306">
              <w:marLeft w:val="0"/>
              <w:marRight w:val="0"/>
              <w:marTop w:val="0"/>
              <w:marBottom w:val="0"/>
              <w:divBdr>
                <w:top w:val="none" w:sz="0" w:space="0" w:color="auto"/>
                <w:left w:val="none" w:sz="0" w:space="0" w:color="auto"/>
                <w:bottom w:val="none" w:sz="0" w:space="0" w:color="auto"/>
                <w:right w:val="none" w:sz="0" w:space="0" w:color="auto"/>
              </w:divBdr>
              <w:divsChild>
                <w:div w:id="54186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406084">
          <w:marLeft w:val="0"/>
          <w:marRight w:val="0"/>
          <w:marTop w:val="0"/>
          <w:marBottom w:val="0"/>
          <w:divBdr>
            <w:top w:val="none" w:sz="0" w:space="0" w:color="auto"/>
            <w:left w:val="none" w:sz="0" w:space="0" w:color="auto"/>
            <w:bottom w:val="none" w:sz="0" w:space="0" w:color="auto"/>
            <w:right w:val="none" w:sz="0" w:space="0" w:color="auto"/>
          </w:divBdr>
          <w:divsChild>
            <w:div w:id="1069230127">
              <w:marLeft w:val="0"/>
              <w:marRight w:val="0"/>
              <w:marTop w:val="0"/>
              <w:marBottom w:val="0"/>
              <w:divBdr>
                <w:top w:val="none" w:sz="0" w:space="0" w:color="auto"/>
                <w:left w:val="none" w:sz="0" w:space="0" w:color="auto"/>
                <w:bottom w:val="none" w:sz="0" w:space="0" w:color="auto"/>
                <w:right w:val="none" w:sz="0" w:space="0" w:color="auto"/>
              </w:divBdr>
            </w:div>
            <w:div w:id="427845696">
              <w:marLeft w:val="0"/>
              <w:marRight w:val="0"/>
              <w:marTop w:val="0"/>
              <w:marBottom w:val="0"/>
              <w:divBdr>
                <w:top w:val="none" w:sz="0" w:space="0" w:color="auto"/>
                <w:left w:val="none" w:sz="0" w:space="0" w:color="auto"/>
                <w:bottom w:val="none" w:sz="0" w:space="0" w:color="auto"/>
                <w:right w:val="none" w:sz="0" w:space="0" w:color="auto"/>
              </w:divBdr>
              <w:divsChild>
                <w:div w:id="85577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625444">
          <w:marLeft w:val="0"/>
          <w:marRight w:val="0"/>
          <w:marTop w:val="0"/>
          <w:marBottom w:val="0"/>
          <w:divBdr>
            <w:top w:val="none" w:sz="0" w:space="0" w:color="auto"/>
            <w:left w:val="none" w:sz="0" w:space="0" w:color="auto"/>
            <w:bottom w:val="none" w:sz="0" w:space="0" w:color="auto"/>
            <w:right w:val="none" w:sz="0" w:space="0" w:color="auto"/>
          </w:divBdr>
          <w:divsChild>
            <w:div w:id="308901503">
              <w:marLeft w:val="0"/>
              <w:marRight w:val="0"/>
              <w:marTop w:val="0"/>
              <w:marBottom w:val="0"/>
              <w:divBdr>
                <w:top w:val="none" w:sz="0" w:space="0" w:color="auto"/>
                <w:left w:val="none" w:sz="0" w:space="0" w:color="auto"/>
                <w:bottom w:val="none" w:sz="0" w:space="0" w:color="auto"/>
                <w:right w:val="none" w:sz="0" w:space="0" w:color="auto"/>
              </w:divBdr>
            </w:div>
            <w:div w:id="1729720677">
              <w:marLeft w:val="0"/>
              <w:marRight w:val="0"/>
              <w:marTop w:val="0"/>
              <w:marBottom w:val="0"/>
              <w:divBdr>
                <w:top w:val="none" w:sz="0" w:space="0" w:color="auto"/>
                <w:left w:val="none" w:sz="0" w:space="0" w:color="auto"/>
                <w:bottom w:val="none" w:sz="0" w:space="0" w:color="auto"/>
                <w:right w:val="none" w:sz="0" w:space="0" w:color="auto"/>
              </w:divBdr>
              <w:divsChild>
                <w:div w:id="308674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45505">
          <w:marLeft w:val="0"/>
          <w:marRight w:val="0"/>
          <w:marTop w:val="0"/>
          <w:marBottom w:val="0"/>
          <w:divBdr>
            <w:top w:val="none" w:sz="0" w:space="0" w:color="auto"/>
            <w:left w:val="none" w:sz="0" w:space="0" w:color="auto"/>
            <w:bottom w:val="none" w:sz="0" w:space="0" w:color="auto"/>
            <w:right w:val="none" w:sz="0" w:space="0" w:color="auto"/>
          </w:divBdr>
          <w:divsChild>
            <w:div w:id="1552182312">
              <w:marLeft w:val="0"/>
              <w:marRight w:val="0"/>
              <w:marTop w:val="0"/>
              <w:marBottom w:val="0"/>
              <w:divBdr>
                <w:top w:val="none" w:sz="0" w:space="0" w:color="auto"/>
                <w:left w:val="none" w:sz="0" w:space="0" w:color="auto"/>
                <w:bottom w:val="none" w:sz="0" w:space="0" w:color="auto"/>
                <w:right w:val="none" w:sz="0" w:space="0" w:color="auto"/>
              </w:divBdr>
            </w:div>
            <w:div w:id="431434718">
              <w:marLeft w:val="0"/>
              <w:marRight w:val="0"/>
              <w:marTop w:val="0"/>
              <w:marBottom w:val="0"/>
              <w:divBdr>
                <w:top w:val="none" w:sz="0" w:space="0" w:color="auto"/>
                <w:left w:val="none" w:sz="0" w:space="0" w:color="auto"/>
                <w:bottom w:val="none" w:sz="0" w:space="0" w:color="auto"/>
                <w:right w:val="none" w:sz="0" w:space="0" w:color="auto"/>
              </w:divBdr>
              <w:divsChild>
                <w:div w:id="146407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168269">
          <w:marLeft w:val="0"/>
          <w:marRight w:val="0"/>
          <w:marTop w:val="0"/>
          <w:marBottom w:val="0"/>
          <w:divBdr>
            <w:top w:val="none" w:sz="0" w:space="0" w:color="auto"/>
            <w:left w:val="none" w:sz="0" w:space="0" w:color="auto"/>
            <w:bottom w:val="none" w:sz="0" w:space="0" w:color="auto"/>
            <w:right w:val="none" w:sz="0" w:space="0" w:color="auto"/>
          </w:divBdr>
          <w:divsChild>
            <w:div w:id="1538739864">
              <w:marLeft w:val="0"/>
              <w:marRight w:val="0"/>
              <w:marTop w:val="0"/>
              <w:marBottom w:val="0"/>
              <w:divBdr>
                <w:top w:val="none" w:sz="0" w:space="0" w:color="auto"/>
                <w:left w:val="none" w:sz="0" w:space="0" w:color="auto"/>
                <w:bottom w:val="none" w:sz="0" w:space="0" w:color="auto"/>
                <w:right w:val="none" w:sz="0" w:space="0" w:color="auto"/>
              </w:divBdr>
            </w:div>
            <w:div w:id="1903440153">
              <w:marLeft w:val="0"/>
              <w:marRight w:val="0"/>
              <w:marTop w:val="0"/>
              <w:marBottom w:val="0"/>
              <w:divBdr>
                <w:top w:val="none" w:sz="0" w:space="0" w:color="auto"/>
                <w:left w:val="none" w:sz="0" w:space="0" w:color="auto"/>
                <w:bottom w:val="none" w:sz="0" w:space="0" w:color="auto"/>
                <w:right w:val="none" w:sz="0" w:space="0" w:color="auto"/>
              </w:divBdr>
              <w:divsChild>
                <w:div w:id="88683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825982">
          <w:marLeft w:val="0"/>
          <w:marRight w:val="0"/>
          <w:marTop w:val="0"/>
          <w:marBottom w:val="0"/>
          <w:divBdr>
            <w:top w:val="none" w:sz="0" w:space="0" w:color="auto"/>
            <w:left w:val="none" w:sz="0" w:space="0" w:color="auto"/>
            <w:bottom w:val="none" w:sz="0" w:space="0" w:color="auto"/>
            <w:right w:val="none" w:sz="0" w:space="0" w:color="auto"/>
          </w:divBdr>
          <w:divsChild>
            <w:div w:id="700862654">
              <w:marLeft w:val="0"/>
              <w:marRight w:val="0"/>
              <w:marTop w:val="0"/>
              <w:marBottom w:val="0"/>
              <w:divBdr>
                <w:top w:val="none" w:sz="0" w:space="0" w:color="auto"/>
                <w:left w:val="none" w:sz="0" w:space="0" w:color="auto"/>
                <w:bottom w:val="none" w:sz="0" w:space="0" w:color="auto"/>
                <w:right w:val="none" w:sz="0" w:space="0" w:color="auto"/>
              </w:divBdr>
            </w:div>
            <w:div w:id="1761365927">
              <w:marLeft w:val="0"/>
              <w:marRight w:val="0"/>
              <w:marTop w:val="0"/>
              <w:marBottom w:val="0"/>
              <w:divBdr>
                <w:top w:val="none" w:sz="0" w:space="0" w:color="auto"/>
                <w:left w:val="none" w:sz="0" w:space="0" w:color="auto"/>
                <w:bottom w:val="none" w:sz="0" w:space="0" w:color="auto"/>
                <w:right w:val="none" w:sz="0" w:space="0" w:color="auto"/>
              </w:divBdr>
              <w:divsChild>
                <w:div w:id="48097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832428">
          <w:marLeft w:val="0"/>
          <w:marRight w:val="0"/>
          <w:marTop w:val="0"/>
          <w:marBottom w:val="0"/>
          <w:divBdr>
            <w:top w:val="none" w:sz="0" w:space="0" w:color="auto"/>
            <w:left w:val="none" w:sz="0" w:space="0" w:color="auto"/>
            <w:bottom w:val="none" w:sz="0" w:space="0" w:color="auto"/>
            <w:right w:val="none" w:sz="0" w:space="0" w:color="auto"/>
          </w:divBdr>
          <w:divsChild>
            <w:div w:id="638263018">
              <w:marLeft w:val="0"/>
              <w:marRight w:val="0"/>
              <w:marTop w:val="0"/>
              <w:marBottom w:val="0"/>
              <w:divBdr>
                <w:top w:val="none" w:sz="0" w:space="0" w:color="auto"/>
                <w:left w:val="none" w:sz="0" w:space="0" w:color="auto"/>
                <w:bottom w:val="none" w:sz="0" w:space="0" w:color="auto"/>
                <w:right w:val="none" w:sz="0" w:space="0" w:color="auto"/>
              </w:divBdr>
            </w:div>
            <w:div w:id="297684600">
              <w:marLeft w:val="0"/>
              <w:marRight w:val="0"/>
              <w:marTop w:val="0"/>
              <w:marBottom w:val="0"/>
              <w:divBdr>
                <w:top w:val="none" w:sz="0" w:space="0" w:color="auto"/>
                <w:left w:val="none" w:sz="0" w:space="0" w:color="auto"/>
                <w:bottom w:val="none" w:sz="0" w:space="0" w:color="auto"/>
                <w:right w:val="none" w:sz="0" w:space="0" w:color="auto"/>
              </w:divBdr>
              <w:divsChild>
                <w:div w:id="39787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681832">
      <w:bodyDiv w:val="1"/>
      <w:marLeft w:val="0"/>
      <w:marRight w:val="0"/>
      <w:marTop w:val="0"/>
      <w:marBottom w:val="0"/>
      <w:divBdr>
        <w:top w:val="none" w:sz="0" w:space="0" w:color="auto"/>
        <w:left w:val="none" w:sz="0" w:space="0" w:color="auto"/>
        <w:bottom w:val="none" w:sz="0" w:space="0" w:color="auto"/>
        <w:right w:val="none" w:sz="0" w:space="0" w:color="auto"/>
      </w:divBdr>
    </w:div>
    <w:div w:id="634257762">
      <w:bodyDiv w:val="1"/>
      <w:marLeft w:val="0"/>
      <w:marRight w:val="0"/>
      <w:marTop w:val="0"/>
      <w:marBottom w:val="0"/>
      <w:divBdr>
        <w:top w:val="none" w:sz="0" w:space="0" w:color="auto"/>
        <w:left w:val="none" w:sz="0" w:space="0" w:color="auto"/>
        <w:bottom w:val="none" w:sz="0" w:space="0" w:color="auto"/>
        <w:right w:val="none" w:sz="0" w:space="0" w:color="auto"/>
      </w:divBdr>
    </w:div>
    <w:div w:id="1152869105">
      <w:bodyDiv w:val="1"/>
      <w:marLeft w:val="0"/>
      <w:marRight w:val="0"/>
      <w:marTop w:val="0"/>
      <w:marBottom w:val="0"/>
      <w:divBdr>
        <w:top w:val="none" w:sz="0" w:space="0" w:color="auto"/>
        <w:left w:val="none" w:sz="0" w:space="0" w:color="auto"/>
        <w:bottom w:val="none" w:sz="0" w:space="0" w:color="auto"/>
        <w:right w:val="none" w:sz="0" w:space="0" w:color="auto"/>
      </w:divBdr>
    </w:div>
    <w:div w:id="1558397157">
      <w:bodyDiv w:val="1"/>
      <w:marLeft w:val="0"/>
      <w:marRight w:val="0"/>
      <w:marTop w:val="0"/>
      <w:marBottom w:val="0"/>
      <w:divBdr>
        <w:top w:val="none" w:sz="0" w:space="0" w:color="auto"/>
        <w:left w:val="none" w:sz="0" w:space="0" w:color="auto"/>
        <w:bottom w:val="none" w:sz="0" w:space="0" w:color="auto"/>
        <w:right w:val="none" w:sz="0" w:space="0" w:color="auto"/>
      </w:divBdr>
    </w:div>
    <w:div w:id="1787846236">
      <w:bodyDiv w:val="1"/>
      <w:marLeft w:val="0"/>
      <w:marRight w:val="0"/>
      <w:marTop w:val="0"/>
      <w:marBottom w:val="0"/>
      <w:divBdr>
        <w:top w:val="none" w:sz="0" w:space="0" w:color="auto"/>
        <w:left w:val="none" w:sz="0" w:space="0" w:color="auto"/>
        <w:bottom w:val="none" w:sz="0" w:space="0" w:color="auto"/>
        <w:right w:val="none" w:sz="0" w:space="0" w:color="auto"/>
      </w:divBdr>
    </w:div>
    <w:div w:id="18059269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24276-3CA2-4770-8890-FAA0F21A9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1662</Words>
  <Characters>9479</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Заяц</dc:creator>
  <dc:description/>
  <cp:lastModifiedBy>444</cp:lastModifiedBy>
  <cp:revision>2</cp:revision>
  <cp:lastPrinted>2024-01-22T14:13:00Z</cp:lastPrinted>
  <dcterms:created xsi:type="dcterms:W3CDTF">2026-09-03T08:12:00Z</dcterms:created>
  <dcterms:modified xsi:type="dcterms:W3CDTF">2026-09-03T08:12:00Z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