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BC6ED" w14:textId="24DA95FC" w:rsidR="00A340A8" w:rsidRPr="0085293F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b w:val="0"/>
          <w:sz w:val="22"/>
          <w:szCs w:val="22"/>
          <w:lang w:val="ru-RU"/>
        </w:rPr>
      </w:pPr>
      <w:r w:rsidRPr="0085293F">
        <w:rPr>
          <w:rFonts w:ascii="Times New Roman" w:hAnsi="Times New Roman" w:cs="Times New Roman"/>
          <w:b w:val="0"/>
          <w:sz w:val="22"/>
          <w:szCs w:val="22"/>
          <w:lang w:val="ru-RU"/>
        </w:rPr>
        <w:t>Проект контракта</w:t>
      </w:r>
    </w:p>
    <w:p w14:paraId="54DC5CA2" w14:textId="77777777" w:rsidR="00A340A8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06F2EC2" w14:textId="01961033" w:rsidR="00B05ADD" w:rsidRPr="00B05ADD" w:rsidRDefault="00B05ADD" w:rsidP="00B05ADD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2"/>
        </w:rPr>
      </w:pPr>
      <w:r w:rsidRPr="00B05ADD">
        <w:rPr>
          <w:rFonts w:ascii="Times New Roman" w:eastAsia="Times New Roman" w:hAnsi="Times New Roman" w:cs="Times New Roman"/>
          <w:b/>
          <w:bCs/>
          <w:sz w:val="22"/>
        </w:rPr>
        <w:t>КОНТРАКТ № Д6</w:t>
      </w:r>
      <w:r w:rsidR="00BD3B85">
        <w:rPr>
          <w:rFonts w:ascii="Times New Roman" w:eastAsia="Times New Roman" w:hAnsi="Times New Roman" w:cs="Times New Roman"/>
          <w:b/>
          <w:bCs/>
          <w:sz w:val="22"/>
        </w:rPr>
        <w:t>7</w:t>
      </w:r>
      <w:r w:rsidRPr="00B05ADD">
        <w:rPr>
          <w:rFonts w:ascii="Times New Roman" w:eastAsia="Times New Roman" w:hAnsi="Times New Roman" w:cs="Times New Roman"/>
          <w:b/>
          <w:bCs/>
          <w:sz w:val="22"/>
        </w:rPr>
        <w:t>-2026</w:t>
      </w:r>
    </w:p>
    <w:p w14:paraId="21389C12" w14:textId="623B8406" w:rsidR="00530C50" w:rsidRDefault="00BD3B85" w:rsidP="00A90FCD">
      <w:pPr>
        <w:pStyle w:val="NameoftheParty"/>
        <w:spacing w:after="0" w:line="240" w:lineRule="auto"/>
        <w:ind w:firstLine="720"/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</w:pPr>
      <w:r w:rsidRPr="00BD3B85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Изготовление и поставка сувенирной продукции с символикой проекта «Тропа 47» (чехол водонепроницаемый, значок, роллер, ручка шариковая, набор цветных карандашей, портативный мини-</w:t>
      </w:r>
      <w:proofErr w:type="spellStart"/>
      <w:r w:rsidRPr="00BD3B85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пауэрбанк</w:t>
      </w:r>
      <w:proofErr w:type="spellEnd"/>
      <w:r w:rsid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 xml:space="preserve">, </w:t>
      </w:r>
      <w:proofErr w:type="spellStart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термосумка</w:t>
      </w:r>
      <w:proofErr w:type="spellEnd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 xml:space="preserve">, </w:t>
      </w:r>
      <w:proofErr w:type="spellStart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термосумка</w:t>
      </w:r>
      <w:proofErr w:type="spellEnd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 xml:space="preserve"> складная, светоотражатель, пакет</w:t>
      </w:r>
      <w:r w:rsidRPr="00BD3B85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)</w:t>
      </w:r>
    </w:p>
    <w:p w14:paraId="52C43A56" w14:textId="77777777" w:rsidR="00BD3B85" w:rsidRPr="0084375F" w:rsidRDefault="00BD3B85" w:rsidP="00BD3B8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8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2"/>
        <w:gridCol w:w="4858"/>
      </w:tblGrid>
      <w:tr w:rsidR="00332D7D" w:rsidRPr="00A340A8" w14:paraId="7AB36033" w14:textId="77777777" w:rsidTr="002B4AE6">
        <w:trPr>
          <w:trHeight w:val="178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1085" w14:textId="77777777" w:rsidR="00332D7D" w:rsidRPr="00A340A8" w:rsidRDefault="006C7123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77B5" w14:textId="767CD3F5" w:rsidR="00332D7D" w:rsidRPr="00A340A8" w:rsidRDefault="006C7123" w:rsidP="00654899">
            <w:pPr>
              <w:pStyle w:val="LBBodyText1"/>
              <w:spacing w:before="0" w:after="0" w:line="240" w:lineRule="auto"/>
              <w:ind w:firstLine="7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  <w:tr w:rsidR="00FE00DE" w:rsidRPr="00A340A8" w14:paraId="0907C1A5" w14:textId="77777777" w:rsidTr="002B4AE6">
        <w:trPr>
          <w:trHeight w:val="191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AC87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A258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99C88D9" w14:textId="1D608DE9" w:rsidR="00530C50" w:rsidRPr="00A340A8" w:rsidRDefault="00530C50" w:rsidP="00CB082D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Ленинградское областное государственное бюджетное учреждение «Дирекция особо охраняемых природных территорий </w:t>
      </w:r>
      <w:r w:rsidR="002B4AE6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Л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енинградской области», (далее – «</w:t>
      </w:r>
      <w:r w:rsidRPr="00A340A8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Заказчик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(далее – «</w:t>
      </w:r>
      <w:r w:rsidR="00A340A8"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Поставщик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, с другой стороны, далее совместно именуемые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Стороны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», а по отдельности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Сторона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», 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 xml:space="preserve">в соответствии с </w:t>
      </w:r>
      <w:r w:rsidRPr="00A340A8">
        <w:rPr>
          <w:rFonts w:ascii="Times New Roman" w:eastAsia="Times New Roman" w:hAnsi="Times New Roman" w:cs="Times New Roman"/>
          <w:sz w:val="22"/>
          <w:szCs w:val="22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(идентификационный код закупки: </w:t>
      </w:r>
      <w:r w:rsidR="00DF0BF5" w:rsidRPr="00DF0BF5">
        <w:rPr>
          <w:rFonts w:ascii="Times New Roman" w:eastAsia="Times New Roman" w:hAnsi="Times New Roman" w:cs="Times New Roman"/>
          <w:sz w:val="22"/>
          <w:szCs w:val="22"/>
          <w:lang w:eastAsia="en-US"/>
        </w:rPr>
        <w:t>262470410941047040100100120000000244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на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основании </w:t>
      </w:r>
      <w:r w:rsidRPr="00A340A8">
        <w:rPr>
          <w:rFonts w:ascii="Times New Roman" w:eastAsia="Times New Roman" w:hAnsi="Times New Roman" w:cs="Times New Roman"/>
          <w:i/>
          <w:kern w:val="3"/>
          <w:sz w:val="22"/>
          <w:szCs w:val="22"/>
        </w:rPr>
        <w:t>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нужд»(далее – «Федеральный закон о контрактной системе»)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заключили настоящий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Контракт 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о нижеследующем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>:</w:t>
      </w:r>
    </w:p>
    <w:p w14:paraId="553A9F42" w14:textId="77777777" w:rsidR="00332D7D" w:rsidRPr="00A340A8" w:rsidRDefault="00332D7D" w:rsidP="00F16449">
      <w:pPr>
        <w:pStyle w:val="13"/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44FC8A2F" w14:textId="77777777" w:rsidR="00332D7D" w:rsidRPr="00A340A8" w:rsidRDefault="006C7123" w:rsidP="005A233E">
      <w:pPr>
        <w:pStyle w:val="LBGovstyle1"/>
        <w:numPr>
          <w:ilvl w:val="0"/>
          <w:numId w:val="72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Предмет Контракта</w:t>
      </w:r>
    </w:p>
    <w:p w14:paraId="274DF36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обязуется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изготовить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самостоятельно или с привлечением соисполнителей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 поставить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Заказчику товар по наименованиям, в количестве, ассортименте и качестве </w:t>
      </w:r>
      <w:r w:rsidR="004B6142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соответствии с Описанием объекта закупки, являющимся неотъемлемой частью настоящего Контракта (Приложение № 1 к настоящему Контракту) и в ассортименте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согласно Спецификации 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установленный Контрактом срок, а Заказчик обязуется обеспечить его оплату.</w:t>
      </w:r>
    </w:p>
    <w:p w14:paraId="7480B24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14:paraId="08453108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6176B98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Заказчику, что товар, поставляемый в рамках Контракта, является новым (товаром</w:t>
      </w:r>
      <w:r w:rsidR="00206389" w:rsidRPr="00A340A8">
        <w:rPr>
          <w:rFonts w:ascii="Times New Roman" w:hAnsi="Times New Roman" w:cs="Times New Roman"/>
          <w:sz w:val="22"/>
          <w:szCs w:val="22"/>
          <w:lang w:val="ru-RU"/>
        </w:rPr>
        <w:t>, который не был в употреблении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).</w:t>
      </w:r>
    </w:p>
    <w:p w14:paraId="22B83DA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свободен от любых притязаний третьих лиц, не находится под запретом (арестом), в залоге.</w:t>
      </w:r>
    </w:p>
    <w:p w14:paraId="1122A9DB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14:paraId="79DAFD23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Места поставки товара указаны в </w:t>
      </w:r>
      <w:r w:rsidR="00E90450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описании объекта закупки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</w:t>
      </w:r>
    </w:p>
    <w:p w14:paraId="4D3BD2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12E2BF6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Цена Контракта </w:t>
      </w:r>
    </w:p>
    <w:p w14:paraId="43596D2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_Ref435696371"/>
      <w:bookmarkStart w:id="1" w:name="_Ref54018942"/>
      <w:bookmarkEnd w:id="0"/>
      <w:bookmarkEnd w:id="1"/>
      <w:r w:rsidRPr="00A340A8">
        <w:rPr>
          <w:rFonts w:ascii="Times New Roman" w:hAnsi="Times New Roman" w:cs="Times New Roman"/>
          <w:sz w:val="22"/>
          <w:szCs w:val="22"/>
          <w:lang w:val="ru-RU"/>
        </w:rPr>
        <w:t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58BC995A" w14:textId="77777777" w:rsidR="006D0BD3" w:rsidRPr="00A340A8" w:rsidRDefault="006D0BD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является твердой и определяется на весь срок исполнения обязательств по Контракту, за исключением случаев, установленных Контрактом и (или) предусмотренных </w:t>
      </w:r>
    </w:p>
    <w:p w14:paraId="5653F007" w14:textId="77777777" w:rsidR="006D0BD3" w:rsidRPr="00A340A8" w:rsidRDefault="006D0BD3" w:rsidP="005A233E">
      <w:pPr>
        <w:pStyle w:val="LBGovstyle2"/>
        <w:spacing w:before="0" w:after="0" w:line="240" w:lineRule="auto"/>
        <w:ind w:firstLine="720"/>
        <w:rPr>
          <w:rFonts w:ascii="Times New Roman" w:eastAsia="Calibri" w:hAnsi="Times New Roman" w:cs="Times New Roman"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составляет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(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) рублей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копеек,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(НДС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облагается,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не облагается на основании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_________________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).</w:t>
      </w:r>
    </w:p>
    <w:p w14:paraId="6D2C30AE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5471E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69A1A98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6" w:name="_Ref493267553"/>
      <w:bookmarkEnd w:id="6"/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по Контракту производится в следующем порядке:</w:t>
      </w:r>
    </w:p>
    <w:p w14:paraId="79F1128D" w14:textId="77777777" w:rsidR="00E40AF3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14:paraId="3061B71D" w14:textId="77777777" w:rsidR="00E40AF3" w:rsidRPr="00A340A8" w:rsidRDefault="00E40AF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Оплата по Контракту осуществляется за счет средств </w:t>
      </w:r>
      <w:r w:rsidR="00F47425" w:rsidRPr="00A340A8">
        <w:rPr>
          <w:rFonts w:ascii="Times New Roman" w:hAnsi="Times New Roman" w:cs="Times New Roman"/>
          <w:sz w:val="22"/>
          <w:szCs w:val="22"/>
          <w:lang w:val="ru-RU"/>
        </w:rPr>
        <w:t>бюджетного учреждения.</w:t>
      </w:r>
    </w:p>
    <w:p w14:paraId="28520546" w14:textId="116E5912" w:rsidR="00332D7D" w:rsidRPr="00A340A8" w:rsidRDefault="00A340A8" w:rsidP="009C0C45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за поставленный товар (партию товара) осуществляется после приемки Заказчиком товара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в течение 10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(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десят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>и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>) рабочих дней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с момента подписания документа о приемке (товарная накладная или УПД)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6DA10640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0B084F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579AB7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7" w:name="_Ref493525303"/>
      <w:bookmarkEnd w:id="7"/>
      <w:r w:rsidRPr="00A340A8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37B351B0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имеет право:</w:t>
      </w:r>
    </w:p>
    <w:p w14:paraId="7551B0E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Досрочно принять </w:t>
      </w:r>
      <w:r w:rsidR="00E80E72" w:rsidRPr="00A340A8">
        <w:rPr>
          <w:rFonts w:ascii="Times New Roman" w:hAnsi="Times New Roman" w:cs="Times New Roman"/>
          <w:sz w:val="22"/>
          <w:szCs w:val="22"/>
          <w:lang w:val="ru-RU"/>
        </w:rPr>
        <w:t>и оплатить 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;</w:t>
      </w:r>
    </w:p>
    <w:p w14:paraId="59FC008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</w:p>
    <w:p w14:paraId="33AC416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14:paraId="725720B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14:paraId="138F84D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Контролировать ход и соблюдение срока поставки Товара, проверять соответствие Товара условиям настоящего Контракта;</w:t>
      </w:r>
    </w:p>
    <w:p w14:paraId="03E917E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14:paraId="20460D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Определять лиц, непосредственно участвующих в контроле за ходом поставки Товара.</w:t>
      </w:r>
    </w:p>
    <w:p w14:paraId="3A8B222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6A9CEA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Обеспечить приемку поставляемого по Контракту товара в соответствии с условиями Контракта;</w:t>
      </w:r>
    </w:p>
    <w:p w14:paraId="3B69445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Оплатить поставленный и принятый товар в порядке, предусмотренном Контрактом;</w:t>
      </w:r>
    </w:p>
    <w:p w14:paraId="506EAFF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Принять решение об одностороннем отказе от исполнения Контракта, если в ходе исполнения Контракта установлено, что:</w:t>
      </w:r>
    </w:p>
    <w:p w14:paraId="41627193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8" w:name="_Ref109683159"/>
      <w:bookmarkEnd w:id="8"/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14:paraId="78ABE71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14:paraId="75CE7E7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Поставщика.</w:t>
      </w:r>
    </w:p>
    <w:p w14:paraId="0DD7160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вправе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F746F7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приемки и оплаты товара в количестве, порядке, сроки и на условиях, предусмотренных Контрактом;</w:t>
      </w:r>
    </w:p>
    <w:p w14:paraId="00E61F07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с Заказчиком досрочно поставить товар;</w:t>
      </w:r>
    </w:p>
    <w:p w14:paraId="1740F26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Запрашивать у Заказчика разъяснения и уточнения относительно товара в рамках Контракта;</w:t>
      </w:r>
    </w:p>
    <w:p w14:paraId="319F853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4FC5D49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Привлечь к исполнению своих обязательств других лиц (соисполнителей).</w:t>
      </w:r>
    </w:p>
    <w:p w14:paraId="7378E1D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7F7C830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66BC0EB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Поставить товар, выполнить погрузочно-разгрузочные работы в сроки, предусмотренные Контрактом;</w:t>
      </w:r>
    </w:p>
    <w:p w14:paraId="578E6F7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0E56AC9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14:paraId="2E2771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14:paraId="3A4481C3" w14:textId="7C237323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Гарантийный срок 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составляет 12 (двенадцать) месяцев и исчисляется </w:t>
      </w:r>
      <w:r w:rsidR="0085293F">
        <w:rPr>
          <w:rFonts w:ascii="Times New Roman" w:hAnsi="Times New Roman" w:cs="Times New Roman"/>
          <w:sz w:val="22"/>
          <w:szCs w:val="22"/>
        </w:rPr>
        <w:t>с даты</w:t>
      </w:r>
      <w:r w:rsidRPr="00A340A8">
        <w:rPr>
          <w:rFonts w:ascii="Times New Roman" w:hAnsi="Times New Roman" w:cs="Times New Roman"/>
          <w:sz w:val="22"/>
          <w:szCs w:val="22"/>
        </w:rPr>
        <w:t xml:space="preserve"> подписания </w:t>
      </w:r>
      <w:r w:rsidR="0085293F">
        <w:rPr>
          <w:rFonts w:ascii="Times New Roman" w:hAnsi="Times New Roman" w:cs="Times New Roman"/>
          <w:sz w:val="22"/>
          <w:szCs w:val="22"/>
        </w:rPr>
        <w:t>документа о приемке</w:t>
      </w:r>
      <w:r w:rsidRPr="00A340A8">
        <w:rPr>
          <w:rFonts w:ascii="Times New Roman" w:hAnsi="Times New Roman" w:cs="Times New Roman"/>
          <w:sz w:val="22"/>
          <w:szCs w:val="22"/>
        </w:rPr>
        <w:t>.</w:t>
      </w:r>
    </w:p>
    <w:p w14:paraId="4792555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Соблюдать пропускной и </w:t>
      </w:r>
      <w:proofErr w:type="spellStart"/>
      <w:r w:rsidRPr="00A340A8">
        <w:rPr>
          <w:rFonts w:ascii="Times New Roman" w:hAnsi="Times New Roman" w:cs="Times New Roman"/>
          <w:sz w:val="22"/>
          <w:szCs w:val="22"/>
          <w:lang w:val="ru-RU"/>
        </w:rPr>
        <w:t>внутриобъектовый</w:t>
      </w:r>
      <w:proofErr w:type="spellEnd"/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режим Заказчика;</w:t>
      </w:r>
    </w:p>
    <w:p w14:paraId="53E1E392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BE42B8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1B660168" w14:textId="77777777" w:rsidR="00332D7D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Выполнять иные обязанности, предусмотренные Контрактом.</w:t>
      </w:r>
    </w:p>
    <w:p w14:paraId="58DF9049" w14:textId="77777777" w:rsidR="00350699" w:rsidRPr="00A340A8" w:rsidRDefault="00350699" w:rsidP="00350699">
      <w:pPr>
        <w:pStyle w:val="LBGovstyle3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3350AAD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9" w:name="_Ref493525314"/>
      <w:bookmarkEnd w:id="9"/>
      <w:r w:rsidRPr="00A340A8">
        <w:rPr>
          <w:rFonts w:ascii="Times New Roman" w:hAnsi="Times New Roman" w:cs="Times New Roman"/>
          <w:sz w:val="22"/>
          <w:szCs w:val="22"/>
        </w:rPr>
        <w:t>Порядок и сроки поставки товара</w:t>
      </w:r>
      <w:bookmarkStart w:id="10" w:name="_Ref493537412"/>
      <w:bookmarkStart w:id="11" w:name="_Ref437017214"/>
      <w:bookmarkStart w:id="12" w:name="_Ref436333521"/>
      <w:bookmarkEnd w:id="10"/>
      <w:bookmarkEnd w:id="11"/>
      <w:bookmarkEnd w:id="12"/>
    </w:p>
    <w:p w14:paraId="38B65BC3" w14:textId="31B25E7C" w:rsidR="00CE6C22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Поставка товара должна быть осуществлена в полном объеме </w:t>
      </w:r>
      <w:r w:rsidR="00944301" w:rsidRPr="00944301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в течение 10 (десяти) рабочих дней </w:t>
      </w:r>
      <w:r w:rsidR="0085293F" w:rsidRPr="0085293F">
        <w:rPr>
          <w:rFonts w:ascii="Times New Roman" w:hAnsi="Times New Roman" w:cs="Times New Roman"/>
          <w:sz w:val="22"/>
          <w:szCs w:val="22"/>
          <w:lang w:val="ru-RU"/>
        </w:rPr>
        <w:t>с даты подписания контракта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6EB0C06" w14:textId="77777777" w:rsidR="00332D7D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Поставка осуществляется в рабочие дни (понедельник-пятница) в период с 9:00-17:00 (по местному времени Заказчика).</w:t>
      </w:r>
    </w:p>
    <w:p w14:paraId="4239274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не позднее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r w:rsidR="00CE6C22" w:rsidRPr="00A340A8">
        <w:rPr>
          <w:rFonts w:ascii="Times New Roman" w:hAnsi="Times New Roman" w:cs="Times New Roman"/>
          <w:sz w:val="22"/>
          <w:szCs w:val="22"/>
          <w:lang w:val="ru-RU"/>
        </w:rPr>
        <w:t>zakupki@ooptlo.ru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25A3EA17" w14:textId="4E5C5BD3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документ о п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риемк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товара в порядке, установленном Контрактом.</w:t>
      </w:r>
    </w:p>
    <w:p w14:paraId="1C58496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В случае если в пункте 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begin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REF _Ref529797844 \r \h </w:instrText>
      </w:r>
      <w:r w:rsidR="0084375F"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\* MERGEFORMAT </w:instrTex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separate"/>
      </w:r>
      <w:r w:rsidR="000E5758" w:rsidRPr="00A340A8">
        <w:rPr>
          <w:rFonts w:ascii="Times New Roman" w:hAnsi="Times New Roman" w:cs="Times New Roman"/>
          <w:sz w:val="22"/>
          <w:szCs w:val="22"/>
          <w:lang w:val="ru-RU" w:eastAsia="ru-RU"/>
        </w:rPr>
        <w:t>10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end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Контракта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Контракта в части поставки и приемки товара.</w:t>
      </w:r>
    </w:p>
    <w:p w14:paraId="0204AE1E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A340A8">
        <w:rPr>
          <w:rFonts w:ascii="Times New Roman" w:hAnsi="Times New Roman" w:cs="Times New Roman"/>
          <w:kern w:val="3"/>
          <w:sz w:val="22"/>
          <w:szCs w:val="22"/>
          <w:lang w:val="ru-RU" w:eastAsia="ru-RU"/>
        </w:rPr>
        <w:t xml:space="preserve">Федерального закона о контрактной системе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13AF1ABC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8986322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3" w:name="_Ref93952026"/>
      <w:bookmarkEnd w:id="13"/>
      <w:r w:rsidRPr="00A340A8">
        <w:rPr>
          <w:rFonts w:ascii="Times New Roman" w:hAnsi="Times New Roman" w:cs="Times New Roman"/>
          <w:sz w:val="22"/>
          <w:szCs w:val="22"/>
        </w:rPr>
        <w:t>Порядок сдачи и приемки товара</w:t>
      </w:r>
    </w:p>
    <w:p w14:paraId="22D2765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lastRenderedPageBreak/>
        <w:t>Поставщик не менее чем за 2 (Два) дней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F12A5A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Приемка Товара осуществляется путем передачи Поставщиком Товара и документов об оценке соответствия, предусмотренных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09699412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32622406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0CB778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4E766C3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 решению Заказчика для приемки поставленного товара,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4C5E1D88" w14:textId="1DD9D69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При отсутствии у Заказчика претензий по количеству и качеству поставленного Товара Заказчик в течение 10 (Десяти) рабочих дней с момента доставки Товара Поставщиком подписывает 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>документ о приёмке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товарную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 накладную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или УПД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счет, счет-фактуру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(при необходимости)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. После этого Товар считается переданным Поставщиком Заказчику.</w:t>
      </w:r>
    </w:p>
    <w:p w14:paraId="519FCA50" w14:textId="094A383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</w:t>
      </w:r>
      <w:r w:rsidR="001A6D7F">
        <w:rPr>
          <w:rFonts w:ascii="Times New Roman" w:hAnsi="Times New Roman" w:cs="Times New Roman"/>
          <w:sz w:val="22"/>
          <w:szCs w:val="22"/>
          <w:lang w:val="ru-RU"/>
        </w:rPr>
        <w:t>твующих его приемке, Заказчик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A214C1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7EAFA96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3FA16C73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A49C7B5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4" w:name="_Ref24050885"/>
      <w:bookmarkEnd w:id="14"/>
      <w:r w:rsidRPr="00A340A8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4B7F16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658F7C6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A53D76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A33A5D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A6F12D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2335A4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71A9C1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22E34A2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 № 1042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следующем порядке:</w:t>
      </w:r>
    </w:p>
    <w:p w14:paraId="04A1315A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 (включительно).</w:t>
      </w:r>
    </w:p>
    <w:p w14:paraId="36EEF6D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8806D9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41F8DC9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0334A46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159367F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10 % цены Контракта (этапа) в случае, если цена Контракта (этапа) не превышает 3 млн. рублей.</w:t>
      </w:r>
    </w:p>
    <w:p w14:paraId="5309690B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15" w:name="_Ref493079435"/>
      <w:bookmarkEnd w:id="15"/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2B0FBFD0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рублей.</w:t>
      </w:r>
    </w:p>
    <w:p w14:paraId="163E48DC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673DE900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E7DDF89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Форс-мажорные обстоятельства</w:t>
      </w:r>
    </w:p>
    <w:p w14:paraId="6DF56CC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</w:p>
    <w:p w14:paraId="7B5AD83E" w14:textId="604E8FAE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Сторона, для которой создалась невозможность выполнения обязательств по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 xml:space="preserve"> Контракту, обязана в течение 3 (Трех) дней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6726CD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56A718B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4D20A5CD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36B330A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Порядок разрешения споров</w:t>
      </w:r>
    </w:p>
    <w:p w14:paraId="2291E05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515793E3" w14:textId="3A5DF435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неурегулировании Сторонами спора в досудебном порядке спор разрешается в 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>Арбитражном суде г</w:t>
      </w:r>
      <w:r w:rsidR="00C72506" w:rsidRPr="00A340A8">
        <w:rPr>
          <w:rFonts w:ascii="Times New Roman" w:hAnsi="Times New Roman" w:cs="Times New Roman"/>
          <w:sz w:val="22"/>
          <w:szCs w:val="22"/>
          <w:lang w:val="ru-RU"/>
        </w:rPr>
        <w:t>. Санкт-Петербурга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 xml:space="preserve"> и Ленинградской области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D028DEC" w14:textId="7CF5C9CE" w:rsidR="00A340A8" w:rsidRPr="00A340A8" w:rsidRDefault="00A340A8" w:rsidP="00A340A8">
      <w:pPr>
        <w:pStyle w:val="LBGovstyle2"/>
        <w:spacing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lastRenderedPageBreak/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Антикоррупционная оговорка</w:t>
      </w:r>
    </w:p>
    <w:p w14:paraId="760B7DAF" w14:textId="07529B8E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.1.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Во исполнение Федерального закона от 25.12.2008 № 273-ФЗ «О противодействии коррупции»:</w:t>
      </w:r>
    </w:p>
    <w:p w14:paraId="31E19271" w14:textId="62FF98F7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.2.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5BBDA3C" w14:textId="3C2A6EB9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.3.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2AFF9D5" w14:textId="22AB6873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.4.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40FFF2D" w14:textId="439EE0D8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.5.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4BD2DED" w14:textId="34CB76AC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.6.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43175FF" w14:textId="675A6C59" w:rsidR="00A340A8" w:rsidRDefault="00A340A8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.7.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2A3B6833" w14:textId="77777777" w:rsidR="006C42AA" w:rsidRPr="00A340A8" w:rsidRDefault="006C42AA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</w:p>
    <w:p w14:paraId="27D14D19" w14:textId="15411008" w:rsidR="00332D7D" w:rsidRPr="00654899" w:rsidRDefault="006C7123" w:rsidP="00A340A8">
      <w:pPr>
        <w:pStyle w:val="LBGovstyle6"/>
        <w:numPr>
          <w:ilvl w:val="0"/>
          <w:numId w:val="77"/>
        </w:numPr>
        <w:spacing w:before="0" w:after="0" w:line="240" w:lineRule="auto"/>
        <w:ind w:hanging="11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Расторжение</w:t>
      </w:r>
      <w:proofErr w:type="spellEnd"/>
      <w:r w:rsidRPr="00654899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Контракта</w:t>
      </w:r>
      <w:proofErr w:type="spellEnd"/>
      <w:r w:rsidR="00A340A8" w:rsidRPr="00654899">
        <w:rPr>
          <w:rFonts w:ascii="Times New Roman" w:hAnsi="Times New Roman" w:cs="Times New Roman"/>
          <w:b/>
          <w:sz w:val="22"/>
          <w:szCs w:val="22"/>
          <w:lang w:val="ru-RU"/>
        </w:rPr>
        <w:t>.</w:t>
      </w:r>
    </w:p>
    <w:p w14:paraId="2387858F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41935CF" w14:textId="77777777" w:rsidR="006C42AA" w:rsidRPr="00A340A8" w:rsidRDefault="006C42AA" w:rsidP="006C42AA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211B91BF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6" w:name="_Ref104561825"/>
      <w:bookmarkStart w:id="17" w:name="_Ref529797844"/>
      <w:bookmarkEnd w:id="16"/>
      <w:bookmarkEnd w:id="17"/>
      <w:r w:rsidRPr="00A340A8">
        <w:rPr>
          <w:rFonts w:ascii="Times New Roman" w:hAnsi="Times New Roman" w:cs="Times New Roman"/>
          <w:sz w:val="22"/>
          <w:szCs w:val="22"/>
        </w:rPr>
        <w:t>Срок действия и порядок изменения Контракта</w:t>
      </w:r>
    </w:p>
    <w:p w14:paraId="39B31B36" w14:textId="70346CB0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Контракт вступает в силу с момента его заключения и действует до 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0</w:t>
      </w:r>
      <w:r w:rsidR="006C42A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C1647A">
        <w:rPr>
          <w:rFonts w:ascii="Times New Roman" w:hAnsi="Times New Roman" w:cs="Times New Roman"/>
          <w:sz w:val="22"/>
          <w:szCs w:val="22"/>
          <w:lang w:val="ru-RU"/>
        </w:rPr>
        <w:t>ок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тября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202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</w:p>
    <w:p w14:paraId="2727C3C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3B8D947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41863CE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5DC2ECE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Прочие условия</w:t>
      </w:r>
    </w:p>
    <w:p w14:paraId="7AFC857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Контракт составлен и подписан в электронном виде. Все приложения к Контракту являются его неотъемлемой частью. К Контракту прилагаются:</w:t>
      </w:r>
    </w:p>
    <w:p w14:paraId="44988D34" w14:textId="120AF3DE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Приложение № 1 – </w:t>
      </w:r>
      <w:r w:rsidR="00BA0178">
        <w:rPr>
          <w:rFonts w:ascii="Times New Roman" w:hAnsi="Times New Roman" w:cs="Times New Roman"/>
          <w:sz w:val="22"/>
          <w:szCs w:val="22"/>
        </w:rPr>
        <w:t>Описание объекта закупки;</w:t>
      </w:r>
    </w:p>
    <w:p w14:paraId="2B6DEA9E" w14:textId="32E858DB" w:rsidR="00332D7D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Приложение № 2 –</w:t>
      </w:r>
      <w:r w:rsidR="00BA0178">
        <w:rPr>
          <w:rFonts w:ascii="Times New Roman" w:hAnsi="Times New Roman" w:cs="Times New Roman"/>
          <w:sz w:val="22"/>
          <w:szCs w:val="22"/>
        </w:rPr>
        <w:t xml:space="preserve"> Спецификация;</w:t>
      </w:r>
    </w:p>
    <w:p w14:paraId="2BD00D7F" w14:textId="28FCC3EC" w:rsidR="00BA0178" w:rsidRPr="00A340A8" w:rsidRDefault="00BA0178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3 – ОНМЦК.</w:t>
      </w:r>
    </w:p>
    <w:p w14:paraId="32CE8A5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 w:rsidR="00D07344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рабочих дней с даты такого изменения.</w:t>
      </w:r>
    </w:p>
    <w:p w14:paraId="389ED8E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0F38B2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420EBFA5" w14:textId="77777777" w:rsidR="007A4730" w:rsidRPr="00A340A8" w:rsidRDefault="007A4730" w:rsidP="007A4730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A2D44D5" w14:textId="77777777" w:rsidR="00332D7D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8" w:name="_Ref434840638"/>
      <w:bookmarkEnd w:id="18"/>
      <w:r w:rsidRPr="00A340A8">
        <w:rPr>
          <w:rFonts w:ascii="Times New Roman" w:hAnsi="Times New Roman" w:cs="Times New Roman"/>
          <w:sz w:val="22"/>
          <w:szCs w:val="22"/>
        </w:rPr>
        <w:t>Реквизиты Сторон</w:t>
      </w:r>
    </w:p>
    <w:p w14:paraId="4ADB065D" w14:textId="77777777" w:rsidR="007A4730" w:rsidRPr="00A340A8" w:rsidRDefault="007A4730" w:rsidP="007A4730">
      <w:pPr>
        <w:pStyle w:val="LBGovstyle1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1F0BD80C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8309" w14:textId="77777777" w:rsidR="008F19A9" w:rsidRPr="00A340A8" w:rsidRDefault="008F19A9" w:rsidP="005A233E">
            <w:pPr>
              <w:widowControl w:val="0"/>
              <w:autoSpaceDE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ЗАКАЗЧИК</w:t>
            </w:r>
          </w:p>
          <w:p w14:paraId="15CDBA1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Ленинградское областное государственное бюджетное учреждение</w:t>
            </w: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«Дирекция особо охраняемых природных территорий Ленинградской области»</w:t>
            </w:r>
          </w:p>
          <w:p w14:paraId="10684186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(ЛОГБУ «Дирекция ООПТ ЛО»)</w:t>
            </w:r>
          </w:p>
          <w:p w14:paraId="0AA6644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C6102C2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ИНН 4704109410, КПП 470401001</w:t>
            </w:r>
          </w:p>
          <w:p w14:paraId="20B38A9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ОГРН 1214700011866 от 21.07.2021 г. </w:t>
            </w:r>
          </w:p>
          <w:p w14:paraId="22D8B2F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</w:p>
          <w:p w14:paraId="6E55E3EC" w14:textId="77777777" w:rsidR="000E1686" w:rsidRPr="00A340A8" w:rsidRDefault="00A56CA9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188824, </w:t>
            </w:r>
            <w:r w:rsidR="000E1686"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Ленинградская область, м. р-н Выборгский, </w:t>
            </w:r>
          </w:p>
          <w:p w14:paraId="7015D82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с.п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Красносельское, тер. </w:t>
            </w: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Стрельцовская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, д. 3</w:t>
            </w:r>
          </w:p>
          <w:p w14:paraId="1112677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адрес:</w:t>
            </w:r>
          </w:p>
          <w:p w14:paraId="0A17766E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195005, г. Санкт-Петербург, ул. Шпалерная, </w:t>
            </w:r>
          </w:p>
          <w:p w14:paraId="412710A9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д. 52, литер Б</w:t>
            </w:r>
          </w:p>
          <w:p w14:paraId="12B6EDC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  <w:p w14:paraId="0ECD931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195005, г. Санкт-Петербург, ул. Шпалерная,</w:t>
            </w:r>
          </w:p>
          <w:p w14:paraId="7F91778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д. 52, литер Б</w:t>
            </w:r>
          </w:p>
          <w:p w14:paraId="0AA2840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ОКПО 59226834 </w:t>
            </w:r>
          </w:p>
          <w:p w14:paraId="17AEE2D2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ОКАТО 41215000052 </w:t>
            </w:r>
          </w:p>
          <w:p w14:paraId="2B405E9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5F78B711" w14:textId="77777777" w:rsidR="00A56CA9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ОКЦ № 1 СЗГУ Банка России//УФК по Ленинградской области,</w:t>
            </w:r>
          </w:p>
          <w:p w14:paraId="3513F193" w14:textId="77777777" w:rsidR="000E1686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59276B8B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ЕКС 40102810745370000098</w:t>
            </w:r>
          </w:p>
          <w:p w14:paraId="585596DA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БИК 044030098</w:t>
            </w:r>
          </w:p>
          <w:p w14:paraId="6688FD7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л/</w:t>
            </w:r>
            <w:proofErr w:type="spellStart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: 20515974068</w:t>
            </w:r>
          </w:p>
          <w:p w14:paraId="30718B83" w14:textId="77777777" w:rsidR="000E1686" w:rsidRPr="00A340A8" w:rsidRDefault="00A56CA9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03224643410000004500</w:t>
            </w:r>
          </w:p>
          <w:p w14:paraId="0F01F809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Тел./факс (812) 492-96-10,</w:t>
            </w:r>
          </w:p>
          <w:p w14:paraId="599523C5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A340A8">
                <w:rPr>
                  <w:rStyle w:val="afd"/>
                  <w:rFonts w:ascii="Times New Roman" w:hAnsi="Times New Roman"/>
                  <w:bCs/>
                  <w:sz w:val="22"/>
                  <w:szCs w:val="22"/>
                  <w:lang w:val="en-US"/>
                </w:rPr>
                <w:t>oopt.lo@yandex.ru</w:t>
              </w:r>
            </w:hyperlink>
          </w:p>
          <w:p w14:paraId="498A26B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Тел.: +7(812) 492-96-10 </w:t>
            </w:r>
          </w:p>
          <w:p w14:paraId="53FD0942" w14:textId="77777777" w:rsidR="00332D7D" w:rsidRPr="00A340A8" w:rsidRDefault="00332D7D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18B2" w14:textId="77777777" w:rsidR="00332D7D" w:rsidRPr="00A340A8" w:rsidRDefault="006C7123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  <w:p w14:paraId="4E1537D5" w14:textId="77777777" w:rsidR="00A727FC" w:rsidRPr="00A340A8" w:rsidRDefault="00A727FC" w:rsidP="00A56CA9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46C0CE4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63EF27A3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5A12" w14:textId="77777777" w:rsidR="00332D7D" w:rsidRPr="00A340A8" w:rsidRDefault="004A3D6F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14:paraId="520E4BC2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7D251A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04FED5" w14:textId="77777777" w:rsidR="001F0482" w:rsidRPr="00A340A8" w:rsidRDefault="006C7123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4A3D6F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/_________</w:t>
            </w:r>
          </w:p>
          <w:p w14:paraId="57B1078C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5B5A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AF2D9C3" w14:textId="77777777" w:rsidR="004A3D6F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98C655" w14:textId="77777777" w:rsidR="006D0BD3" w:rsidRPr="00A340A8" w:rsidRDefault="006D0BD3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FDA970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 w:rsidR="006D0BD3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7A59D938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3A1C84D" w14:textId="77777777" w:rsidR="0020672B" w:rsidRPr="0020672B" w:rsidRDefault="0020672B" w:rsidP="0020672B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bookmarkStart w:id="19" w:name="_Hlk15556488"/>
      <w:bookmarkStart w:id="20" w:name="_Hlk127899756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bookmarkStart w:id="21" w:name="Приложение_1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bookmarkEnd w:id="21"/>
    </w:p>
    <w:p w14:paraId="108DFD6E" w14:textId="41BCC650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bookmarkStart w:id="22" w:name="_Hlk53802777"/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№Д6</w:t>
      </w:r>
      <w:r w:rsidR="00503BB8">
        <w:rPr>
          <w:rFonts w:ascii="Times New Roman" w:eastAsia="Times New Roman" w:hAnsi="Times New Roman" w:cs="Times New Roman"/>
          <w:color w:val="000000"/>
          <w:sz w:val="22"/>
        </w:rPr>
        <w:t>7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32401511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bookmarkEnd w:id="19"/>
    <w:bookmarkEnd w:id="22"/>
    <w:p w14:paraId="3716DA42" w14:textId="77777777" w:rsidR="00861F99" w:rsidRDefault="00861F99" w:rsidP="0003041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2CC6571E" w14:textId="77777777" w:rsidR="006269EA" w:rsidRDefault="006269EA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3720054B" w14:textId="77777777" w:rsidR="002C3572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A5AA4D5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AE083B" w14:textId="77777777" w:rsidR="00503BB8" w:rsidRDefault="00503BB8" w:rsidP="00503B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7E8E43" w14:textId="6240F9BD" w:rsidR="00503BB8" w:rsidRPr="00503BB8" w:rsidRDefault="00503BB8" w:rsidP="00503BB8">
      <w:pPr>
        <w:pStyle w:val="a9"/>
        <w:spacing w:after="0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03BB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Изготовление и поставка сувенирной продукции с символикой проекта «Тропа 47» (чехол водонепроницаемый, значок, роллер, ручка шариковая, набор цветных карандашей, портативный мини-</w:t>
      </w:r>
      <w:proofErr w:type="spellStart"/>
      <w:r w:rsidRPr="00503BB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пауэрбанк</w:t>
      </w:r>
      <w:proofErr w:type="spellEnd"/>
      <w:r w:rsid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CD5779" w:rsidRPr="00CD5779">
        <w:t xml:space="preserve"> </w:t>
      </w:r>
      <w:proofErr w:type="spellStart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термосумка</w:t>
      </w:r>
      <w:proofErr w:type="spellEnd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  <w:proofErr w:type="spellStart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термосумка</w:t>
      </w:r>
      <w:proofErr w:type="spellEnd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складная, светоотражатель, пакет</w:t>
      </w:r>
      <w:r w:rsidRPr="00503BB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)</w:t>
      </w:r>
    </w:p>
    <w:p w14:paraId="6324571C" w14:textId="77777777" w:rsidR="00503BB8" w:rsidRPr="00503BB8" w:rsidRDefault="00503BB8" w:rsidP="00503BB8">
      <w:pPr>
        <w:pStyle w:val="a9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042EC4E9" w14:textId="71B9AACA" w:rsidR="00503BB8" w:rsidRPr="00503BB8" w:rsidRDefault="00503BB8" w:rsidP="00503BB8">
      <w:pPr>
        <w:spacing w:before="120" w:line="257" w:lineRule="auto"/>
        <w:ind w:right="-3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Предмет контракта: 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>изготовление и поставка сувенирной продукции с символикой проекта «Тропа 47» (чехол водонепроницаемый, значок, роллер, ручка шариковая, набор цветных карандашей, портативный мини-</w:t>
      </w:r>
      <w:proofErr w:type="spellStart"/>
      <w:r w:rsidRPr="00503BB8">
        <w:rPr>
          <w:rFonts w:ascii="Times New Roman" w:hAnsi="Times New Roman" w:cs="Times New Roman"/>
          <w:color w:val="000000"/>
          <w:sz w:val="24"/>
          <w:szCs w:val="24"/>
        </w:rPr>
        <w:t>пауэрбанк</w:t>
      </w:r>
      <w:proofErr w:type="spellEnd"/>
      <w:r w:rsidR="00E6447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64471" w:rsidRPr="00E64471">
        <w:t xml:space="preserve"> </w:t>
      </w:r>
      <w:proofErr w:type="spellStart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>термосумка</w:t>
      </w:r>
      <w:proofErr w:type="spellEnd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>термосумка</w:t>
      </w:r>
      <w:proofErr w:type="spellEnd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 xml:space="preserve"> складная, светоотражатель, пакет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1144DC2A" w14:textId="77777777" w:rsidR="00503BB8" w:rsidRPr="00503BB8" w:rsidRDefault="00503BB8" w:rsidP="00503BB8">
      <w:pPr>
        <w:spacing w:before="120" w:line="257" w:lineRule="auto"/>
        <w:ind w:right="-3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>2. Место поставки товара: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3BB8">
        <w:rPr>
          <w:rFonts w:ascii="Times New Roman" w:hAnsi="Times New Roman" w:cs="Times New Roman"/>
          <w:sz w:val="24"/>
          <w:szCs w:val="24"/>
        </w:rPr>
        <w:t>191015, г. Санкт-Петербург, ул. Шпалерная, дом 52, пом. 3-Н, (цокольный этаж), кабинет №15 (ЛОГБУ «Дирекция ООПТ ЛО»).</w:t>
      </w:r>
    </w:p>
    <w:p w14:paraId="19BEEF9B" w14:textId="5F9ECD61" w:rsidR="00503BB8" w:rsidRP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Условия и срок поставки товара: 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 xml:space="preserve">товар поставляется в течение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>0 (</w:t>
      </w:r>
      <w:r>
        <w:rPr>
          <w:rFonts w:ascii="Times New Roman" w:hAnsi="Times New Roman" w:cs="Times New Roman"/>
          <w:color w:val="000000"/>
          <w:sz w:val="24"/>
          <w:szCs w:val="24"/>
        </w:rPr>
        <w:t>два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 xml:space="preserve">дцати) рабочих дней </w:t>
      </w:r>
      <w:r w:rsidRPr="00503BB8">
        <w:rPr>
          <w:rFonts w:ascii="Times New Roman" w:hAnsi="Times New Roman" w:cs="Times New Roman"/>
          <w:bCs/>
          <w:sz w:val="24"/>
          <w:szCs w:val="24"/>
        </w:rPr>
        <w:t>с</w:t>
      </w:r>
      <w:r w:rsidRPr="00503BB8">
        <w:rPr>
          <w:rFonts w:ascii="Times New Roman" w:hAnsi="Times New Roman" w:cs="Times New Roman"/>
          <w:sz w:val="24"/>
          <w:szCs w:val="24"/>
        </w:rPr>
        <w:t xml:space="preserve"> даты заключения контракта. Товар поставляется силами и за счет средств Поставщика.</w:t>
      </w:r>
    </w:p>
    <w:p w14:paraId="4CFAD790" w14:textId="77777777" w:rsidR="00503BB8" w:rsidRP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>4. Требования к качеству, безопасности товара:</w:t>
      </w:r>
    </w:p>
    <w:p w14:paraId="4E2C8960" w14:textId="77777777" w:rsidR="00503BB8" w:rsidRPr="00503BB8" w:rsidRDefault="00503BB8" w:rsidP="00503BB8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BB8">
        <w:rPr>
          <w:rFonts w:ascii="Times New Roman" w:hAnsi="Times New Roman" w:cs="Times New Roman"/>
          <w:sz w:val="24"/>
          <w:szCs w:val="24"/>
        </w:rPr>
        <w:t>4.1. Поставляемый товар должен соответствовать заданным функциональным и качественным характеристикам;</w:t>
      </w:r>
    </w:p>
    <w:p w14:paraId="1D9F0E74" w14:textId="6A39FA0C" w:rsidR="00503BB8" w:rsidRPr="00503BB8" w:rsidRDefault="00503BB8" w:rsidP="00503BB8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BB8">
        <w:rPr>
          <w:rFonts w:ascii="Times New Roman" w:hAnsi="Times New Roman" w:cs="Times New Roman"/>
          <w:sz w:val="24"/>
          <w:szCs w:val="24"/>
        </w:rPr>
        <w:t>4.2. Поставляемый товар должен являться новым, ранее не использованным (все составные части товара должны быть новыми), не должны иметь дефектов, связанных с конструкцией, материалами или функционированием при штатном их использовании;</w:t>
      </w:r>
    </w:p>
    <w:p w14:paraId="79FA452A" w14:textId="77777777" w:rsidR="00503BB8" w:rsidRP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sz w:val="24"/>
          <w:szCs w:val="24"/>
        </w:rPr>
        <w:t>4.3. На товаре не должно быть следов механических повреждений.</w:t>
      </w:r>
    </w:p>
    <w:p w14:paraId="113C51F9" w14:textId="77777777" w:rsidR="00503BB8" w:rsidRPr="00503BB8" w:rsidRDefault="00503BB8" w:rsidP="00503BB8">
      <w:pPr>
        <w:pStyle w:val="a9"/>
        <w:spacing w:before="100" w:beforeAutospacing="1" w:after="100" w:afterAutospacing="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BB8">
        <w:rPr>
          <w:rFonts w:ascii="Times New Roman" w:hAnsi="Times New Roman" w:cs="Times New Roman"/>
          <w:b/>
          <w:sz w:val="24"/>
          <w:szCs w:val="24"/>
        </w:rPr>
        <w:t>5. Техническая характеристика товара:</w:t>
      </w:r>
    </w:p>
    <w:p w14:paraId="52217EB8" w14:textId="77777777" w:rsidR="00503BB8" w:rsidRDefault="00503BB8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№1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559"/>
        <w:gridCol w:w="1701"/>
        <w:gridCol w:w="1559"/>
        <w:gridCol w:w="2410"/>
      </w:tblGrid>
      <w:tr w:rsidR="00503BB8" w:rsidRPr="00E552C0" w14:paraId="630C76B6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3AB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C76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позиции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5CD9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Характеристики товара, работы, услуги</w:t>
            </w:r>
          </w:p>
        </w:tc>
      </w:tr>
      <w:tr w:rsidR="00503BB8" w:rsidRPr="00E552C0" w14:paraId="4BFEA3D8" w14:textId="77777777" w:rsidTr="00CD5779">
        <w:trPr>
          <w:trHeight w:val="529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31D0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5C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7BF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B7D7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9A29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02D1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503BB8" w:rsidRPr="00E552C0" w14:paraId="76847E57" w14:textId="77777777" w:rsidTr="00CD5779">
        <w:trPr>
          <w:trHeight w:val="735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832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Чехол водонепроницаемый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B91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32.30.15.220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E1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3CF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ПВХ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C402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5ADA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64502B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CE2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4CCC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14FA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зажима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A88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0DC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733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083AA49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D20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AB6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B6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Тип зажима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AFE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Двойной защелкивающийся замок клипсового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типа и липучка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3A5C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B4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194D4B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B0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F78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A7E9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шнура с фиксатором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8353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D3858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773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3C704A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DB0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5D8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031A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чехла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821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7AAA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DF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FF725FE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511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50A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6DF7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Размер, длина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D42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24 и ≤ 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3138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09B0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44FD34F7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56B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FA0D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A181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Размер, ширина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B2F3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13 и ≤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B99A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32F5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221E8B5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BF7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53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CBD9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Цветность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14DC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68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40F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96F9E2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F24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62B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CC0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Метод нанесения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138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шелкография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9246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91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81D4C6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3CE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16C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D62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E67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19FE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F3C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C3DB17B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19B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Закатной значок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323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32.13.10.190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378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Диаметр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18A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44 и ≤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99D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88C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03BFD4B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9E7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17F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1A1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обечайки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21F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680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7E3E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3602136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2D3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C6A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5100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Плотность бумаги вкладыша, г/м²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2B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150 и ≤ 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834E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187B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5B1A81A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71B9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42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509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защитной пленки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4F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D38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4D05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28C3C7E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1BD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CCF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BB1E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Толщина защитной пленки, микрометр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699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≥ 80 и </w:t>
            </w:r>
            <w:proofErr w:type="gram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 100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2D58A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DE5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41652CA3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90E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D3B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01A7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задней крышки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3CCB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 или пластик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0D2D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0D2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E2F744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42E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820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DB51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крепления (застежки)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8DA7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2006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CB2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165D4A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A5B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F4A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C99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крепления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639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Евробулавка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(английская булавка)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8BB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B83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D3A92D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D20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20D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CC5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Нанесения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2E00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5EB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6B7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0809DF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11F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DC0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A1E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печати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1610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36DA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391E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5EC6E1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C0C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981E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8E69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3F1D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2D3E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066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AD11D29" w14:textId="77777777" w:rsidTr="00CD5779">
        <w:trPr>
          <w:trHeight w:val="1144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81A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Роллер со стилусом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70EA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32.99.13.130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9624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изделия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EAC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Ручка-роллер (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жидкочернильная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гелевая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со встроенным стилусом для емкостных экранов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(2-в-1)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C71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54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A109FDD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85F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0C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6FE1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3D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724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B2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D0035C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1AF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A0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EA7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4C2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58C8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7E09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4DF6E94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131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A7A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87A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Длина (общая)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278B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F20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BF7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7FED07E8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E8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799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E0B9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Диаметр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7E1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60BB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BEB4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6018D6E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553A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128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8AF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клипсы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9E4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Нержавеющая сталь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083C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14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Значение характеристики не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может изменяться участником закупки</w:t>
            </w:r>
          </w:p>
        </w:tc>
      </w:tr>
      <w:tr w:rsidR="00503BB8" w:rsidRPr="00E552C0" w14:paraId="0A392DB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8A6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0530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64A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Механизм подачи стержня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DD8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Поворотный или нажимной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E70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C85E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2F0F16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37B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976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83D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стержня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A4A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Жидкочернильный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A8B2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A439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F22BDA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A7A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F7C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86EB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чернил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BB37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0A3C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41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349C87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B23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A57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B1E1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Расположение наконечника (стилуса)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D7B9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противоположном от пера конце корпуса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B550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D89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D5D0B6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314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3A4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56B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наконечника (стилуса)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E93E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Токопроводящий силикон, резина или сетчатая ткань (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Mesh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F49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048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349B7B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A506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097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6B46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Нанесение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D6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шелкография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DE1F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1C39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38FD04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FB3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7AB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983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8739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455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F5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8B01B2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EE0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C81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4D3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Цветность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DA3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986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9013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FE9E170" w14:textId="77777777" w:rsidTr="00CD5779">
        <w:trPr>
          <w:trHeight w:val="1048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436A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Батарея аккумуляторная литиевая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28BB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27.20.23.130-00000001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2D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484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≥ 5 и </w:t>
            </w:r>
            <w:proofErr w:type="gram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 6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BDAD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Ампер-час (3,6 кКл)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6EDB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3FBB3E0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77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005F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D3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аккумулятора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0C2B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Литий-ионный полимерный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B591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5F3E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12855AC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AE6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8516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CDE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F71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 80 и ≤ 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10A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E8F9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4D9964EF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86F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B52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563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196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 50 и ≤ 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612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3C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697579A5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0F7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7747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A9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326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 35 и ≤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AF00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855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7E2AAF7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AD7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B2F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248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одномоментно заряжаемых устройств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DAA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0ACC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1865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D3C57B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1A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6EA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7EB5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выходных разъемов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4D0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Lightning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USB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54F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995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1E1602F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7DB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EA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B422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функции быстрой зарядки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693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6DA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87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695F52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F48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CD3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3AAD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индикатора заряда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D0D1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BD3D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9D61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0E1930C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EF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425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B40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входных разъемов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845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USB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E42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AAC1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1ADBD78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C34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157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8FB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защиты от короткого замыкания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52C8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469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55C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727E6A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3C8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8CE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5E6E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защиты от перегрева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8D2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EB7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BCB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B89383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ADB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55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F468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защиты от перегрузки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1C92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307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327C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C28E24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375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3E8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61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кабеля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-C —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ABB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131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7A5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C78CC7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77A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8AB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95D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зарядного подставки на корпусе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DB0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E774A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05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1F897C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707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45F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EC7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индивидуальной упаковки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9863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FAE2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9A9E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C40E72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8D5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8A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0157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5701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Наклейка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231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0B8D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F4A5F4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A5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926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E7A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D5F1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Корпус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5EE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AD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07967A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A65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7A8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7C1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 наклейки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B392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3D6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8776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BF5339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9B0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1C7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B38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577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71B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27E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677BB2D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FE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BB7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60C7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C57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417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DA82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2FDBE19" w14:textId="77777777" w:rsidTr="00CD5779">
        <w:trPr>
          <w:trHeight w:val="1014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4883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Ручка канцелярская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B4C4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32.99.12.110-00000008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AEC0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C26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Шариковая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6C40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05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95360A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894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DA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E05C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Возможность замены пишущего стержня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2B9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DFB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DD8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1454BD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D3F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6B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438A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Ручка автоматическая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C2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C568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1397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0622A4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3BE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6A1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349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чернил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1AB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FBF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DB1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</w:tr>
      <w:tr w:rsidR="00503BB8" w:rsidRPr="00E552C0" w14:paraId="7B1EC70F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302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F94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0E4D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1A5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8C3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E37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30AC4818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763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3DC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889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5B5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Оранжевый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8A6C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2AC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78EB5698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7E9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01D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30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A1CC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Желтый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39C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C93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4BEC6F03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07D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CDD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A71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06F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Зеленый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AD5C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CE9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06E02DA0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93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73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13C5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4DA9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Голубой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32F9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B86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28B0BA22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FD4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A3A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23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BD37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Фиолетовый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56A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C12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5A636F44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7B9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8C5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F2E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113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0324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5442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0A06ADAA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76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047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71DE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цветов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A3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939F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E1E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Значение характеристики не может изменяться участником закупки</w:t>
            </w:r>
          </w:p>
        </w:tc>
      </w:tr>
      <w:tr w:rsidR="00503BB8" w:rsidRPr="00E552C0" w14:paraId="34DAF343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115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6A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F5C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грип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-секции у основания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98C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90C4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98FB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B5B9C0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296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587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A7C9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B7EA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E06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E70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754F92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B40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313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8E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Цвет корпуса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C52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FB6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CAB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269506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B7E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8F4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9F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68DC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шелкография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A794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FB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FE37E2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A6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45F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0BF8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F9E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3E42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5351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01778E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E8E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93A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596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18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687E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F17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181A267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673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E03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3DC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цветов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2B70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01B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036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7FB66A1" w14:textId="77777777" w:rsidTr="00CD5779">
        <w:trPr>
          <w:trHeight w:val="926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19F9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Карандаш цветной в твердой оболочке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3EB7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32.99.15.110-00000004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E553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товара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A5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Набор цветных карандашей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AB18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8D11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773C22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1C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6D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C94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грифеля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89B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Одноцветный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50CE8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EB8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C022F58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298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23EA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EE0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цветов в наборе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B50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472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8AF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5AE3091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1D1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825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A5F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упаковки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C47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Крафтовый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картон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57A2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CB0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91FB53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1F1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21C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7F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FCE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Наклейка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6F5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C17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1B2552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C19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83F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354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 наклейки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AE3F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957E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D71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BBC8DE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201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E31E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C53A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печати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78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8EE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B60C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2BF37B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C2E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9AF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0D3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B752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B582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0AB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 w14:paraId="1CC963DD" w14:textId="77777777" w:rsidR="00503BB8" w:rsidRDefault="00503BB8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</w:p>
    <w:p w14:paraId="7508DCD7" w14:textId="77777777" w:rsidR="00503BB8" w:rsidRDefault="00503BB8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</w:p>
    <w:p w14:paraId="7C2A36B5" w14:textId="7EBB654F" w:rsidR="00CD5779" w:rsidRDefault="00CD5779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2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2046"/>
        <w:gridCol w:w="1452"/>
        <w:gridCol w:w="1814"/>
        <w:gridCol w:w="1729"/>
        <w:gridCol w:w="1729"/>
        <w:gridCol w:w="1686"/>
      </w:tblGrid>
      <w:tr w:rsidR="00CD5779" w:rsidRPr="00F0202C" w14:paraId="09119AF1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E3A1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lastRenderedPageBreak/>
              <w:t>Наименование товара, работы, услуги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760C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Код позиции</w:t>
            </w:r>
          </w:p>
        </w:tc>
        <w:tc>
          <w:tcPr>
            <w:tcW w:w="69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A8D0B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Характеристики товара, работы, услуги</w:t>
            </w:r>
          </w:p>
        </w:tc>
      </w:tr>
      <w:tr w:rsidR="00CD5779" w:rsidRPr="00F0202C" w14:paraId="43FFDCA4" w14:textId="77777777" w:rsidTr="00CD5779">
        <w:trPr>
          <w:trHeight w:val="529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CF05" w14:textId="77777777" w:rsidR="00CD5779" w:rsidRPr="00F0202C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A086" w14:textId="77777777" w:rsidR="00CD5779" w:rsidRPr="00F0202C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E06E1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A32D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F373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7784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CD5779" w:rsidRPr="00F0202C" w14:paraId="5E3398A8" w14:textId="77777777" w:rsidTr="00CD5779">
        <w:trPr>
          <w:trHeight w:val="929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69AD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0202C">
              <w:rPr>
                <w:b/>
                <w:color w:val="000000"/>
                <w:sz w:val="24"/>
                <w:szCs w:val="24"/>
              </w:rPr>
              <w:t>Термосумка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*</w:t>
            </w:r>
          </w:p>
          <w:p w14:paraId="75A2F37A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  <w:p w14:paraId="0763832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</w:rPr>
              <w:t>*тип 1</w:t>
            </w:r>
            <w:r w:rsidRPr="00F0202C">
              <w:rPr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обеспечения функционирования особо охраняемых природных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8ED8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lastRenderedPageBreak/>
              <w:t>22.22.11.000-00000004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3AAD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Тип каркаса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EDB8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Мягкий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359E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ACB3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56D1F29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4596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54E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3FA43" w14:textId="7813A35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Наличие ручки на плечо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495B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12C61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726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535E7B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AF5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8B4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C073B" w14:textId="246DAC3A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Количество ручек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E186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A390C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B6C4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149D16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1DF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49D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B1878" w14:textId="08410538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Тип застежки 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66DE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Молния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2837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680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371A686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4F5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485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B7212" w14:textId="4171F58F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3CED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Смесовый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FD33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B35C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BE4B83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481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4A3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962B" w14:textId="090E1A2D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Состав ткани (хлопок)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6AAF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9A2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C7F1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6460DF33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44B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109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CD2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Состав ткани (полиэстер)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DF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0C05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0120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317ACB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F91F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0E81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5967" w14:textId="560013A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дна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BF7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Пробка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4825C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C64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F22DFA1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C10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B7A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A11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C3C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150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200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CA45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AA18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4A33EAE2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9F07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E76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052A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EEB5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&lt;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38C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837D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677DB19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B28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910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84EB" w14:textId="3676193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Цвет материала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213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EC9E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356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558DD8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CDA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98E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5747E" w14:textId="6BB196A9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Цветность печати 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BD7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96AE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3810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0BC125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650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464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76E6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2FA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3F9C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1E2F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78E58E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59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4690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EA523" w14:textId="16EDC922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Нанесение изображения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F6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Вышивка, </w:t>
            </w:r>
            <w:proofErr w:type="spellStart"/>
            <w:r w:rsidRPr="00F0202C">
              <w:rPr>
                <w:color w:val="000000"/>
                <w:sz w:val="24"/>
                <w:szCs w:val="24"/>
              </w:rPr>
              <w:t>термотрансфер</w:t>
            </w:r>
            <w:proofErr w:type="spellEnd"/>
            <w:r w:rsidRPr="00F020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99E76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E49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1B4709D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C2D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E1B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9BA6A" w14:textId="248F81F6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Аккумулятор холода (</w:t>
            </w:r>
            <w:proofErr w:type="spellStart"/>
            <w:r w:rsidRPr="00F0202C">
              <w:rPr>
                <w:color w:val="000000"/>
                <w:sz w:val="24"/>
                <w:szCs w:val="24"/>
              </w:rPr>
              <w:t>хладоэлемент</w:t>
            </w:r>
            <w:proofErr w:type="spellEnd"/>
            <w:r w:rsidRPr="00F0202C">
              <w:rPr>
                <w:color w:val="000000"/>
                <w:sz w:val="24"/>
                <w:szCs w:val="24"/>
              </w:rPr>
              <w:t>)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1504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23AA4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086E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45FC6AD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F3F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A4F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2F5" w14:textId="333E396A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аккумулятора холода</w:t>
            </w:r>
            <w:r w:rsidR="00B06EB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0A1B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Полиэтилен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7924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497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483E9D2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CFC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7B7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D91B" w14:textId="47BAA050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Вид аккумулятора холода </w:t>
            </w:r>
            <w:r w:rsidR="00B06EB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95D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Гелевый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EE37A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8EF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2B59AB4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D1F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A5D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6DF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350B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150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200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B383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9873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6CE8C1D0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CD50A" w14:textId="77777777" w:rsidR="00CD5779" w:rsidRPr="00F0202C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Пешеходный светоотражатель (катафот)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5BEF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22.29.26.190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FDD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Размеры светоотражателя (Ширина)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1C7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F3E0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886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Участник закупки указывает в заявке конкретное значение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характеристики</w:t>
            </w:r>
          </w:p>
        </w:tc>
      </w:tr>
      <w:tr w:rsidR="00CD5779" w:rsidRPr="00F0202C" w14:paraId="5FA8A0BB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461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DD9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E5E9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Размеры светоотражателя (Длина)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EEA0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499A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6B13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30B384DF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106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43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611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Размеры светоотражателя (Толщина)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6777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8D44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2C8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2740CA4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379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9F71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19F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корпуса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344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Пластик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8B4C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78D9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41E8207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E48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F31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A00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цепочки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D66D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Металл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E28D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431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65A1C0B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AE9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325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44E9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 цепочки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854F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0FA1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686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13E0656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D01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43E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88E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Цветность печати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B2C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Двуцветная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7AF8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4424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0D7A48B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19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8C2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352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Нанесение изображения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48DC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УФ-печать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FF41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012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361C35C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ED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2F1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EBCA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77B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470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0C32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3C430C0" w14:textId="77777777" w:rsidTr="00CD5779">
        <w:trPr>
          <w:trHeight w:val="846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793F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0202C">
              <w:rPr>
                <w:b/>
                <w:color w:val="000000"/>
                <w:sz w:val="24"/>
                <w:szCs w:val="24"/>
              </w:rPr>
              <w:t>Термосумка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*</w:t>
            </w:r>
          </w:p>
          <w:p w14:paraId="3E60512F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  <w:p w14:paraId="1017561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</w:rPr>
              <w:t>*тип 2 - складная</w:t>
            </w:r>
            <w:r w:rsidRPr="00F0202C">
              <w:rPr>
                <w:b/>
                <w:color w:val="000000"/>
                <w:sz w:val="24"/>
                <w:szCs w:val="24"/>
              </w:rPr>
              <w:br/>
            </w:r>
            <w:r w:rsidRPr="00F0202C">
              <w:rPr>
                <w:color w:val="000000"/>
                <w:sz w:val="24"/>
                <w:szCs w:val="24"/>
              </w:rPr>
              <w:t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486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lastRenderedPageBreak/>
              <w:t>22.22.11.000-00000004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AC97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Тип каркаса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308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Мягкий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716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5456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3F9BB6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EF4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FD4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6FE8E" w14:textId="39C3E27E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7A2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Полиэстер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B31F1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A31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4F7191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EBE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178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5881" w14:textId="2AD4C594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Конструкция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2B2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Складная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3170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E3BC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0F85A04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01E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A13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E673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Наличие ручки на плечо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AA2D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4ECB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AED1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745BE9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D4B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E27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AF0B6" w14:textId="7CB91700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Количество ручек</w:t>
            </w:r>
            <w:r w:rsidR="00BA220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124C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D862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0F43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7BE261C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94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A5CB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38E34" w14:textId="5AEBA98A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Тип застежки 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343C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Застежка-липучка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CB9F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C57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0195E2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4A0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47C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18732" w14:textId="1DD4044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Тип застежки в сложенном виде 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6F7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Кнопка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19A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8F6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36371C7C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80F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92C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5F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7CE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150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200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38F6A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C10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42F9FE83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8D1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DFE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A45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B47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&lt;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1F0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568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1AB2C103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CB6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8B96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A5B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9DD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350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400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1F51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E662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6BCC71D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362C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8D6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2321" w14:textId="69B4D5E8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Цвет материала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879F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По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согласованию  с</w:t>
            </w:r>
            <w:proofErr w:type="gramEnd"/>
            <w:r w:rsidRPr="00F0202C">
              <w:rPr>
                <w:color w:val="000000"/>
                <w:sz w:val="24"/>
                <w:szCs w:val="24"/>
              </w:rPr>
              <w:t xml:space="preserve">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9FF3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0FA3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1E612BC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243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EC6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A5C98" w14:textId="597F155F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Цветность печати 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F09C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4FC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0AD9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09430F5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B05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9A4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76DB" w14:textId="7B63D385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853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5E6F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921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5C3839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48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D79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9AD5" w14:textId="3FB698BE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Нанесение изображения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D0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Вышивка, </w:t>
            </w:r>
            <w:proofErr w:type="spellStart"/>
            <w:r w:rsidRPr="00F0202C">
              <w:rPr>
                <w:color w:val="000000"/>
                <w:sz w:val="24"/>
                <w:szCs w:val="24"/>
              </w:rPr>
              <w:t>термотрансфер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EA5B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513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1427BE8" w14:textId="77777777" w:rsidTr="00CD5779">
        <w:trPr>
          <w:trHeight w:val="2204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D400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Пакет полимерный</w:t>
            </w:r>
            <w:r w:rsidRPr="00F0202C">
              <w:rPr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08.02.2017 №145), ст.33 Федерального закона от 05.04.2013 №44-ФЗ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418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lastRenderedPageBreak/>
              <w:t>22.22.11.000-00000006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3E07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C63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&gt; 250 и ≤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FF4F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67E2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59A18363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2FA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C2C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6E2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CD58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&gt; 350 и ≤ 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81DF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3689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71C362B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4ED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B0A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C7CE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Вид материала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13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Полиэтилен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035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C0D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A6F78E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88B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32C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6CE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Тип ручки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23D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Вырубная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2039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523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18B56F7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02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A83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7B75E" w14:textId="2CB2A0AC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Плотность материала, микрон</w:t>
            </w:r>
            <w:r w:rsidR="001912C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281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7D70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199E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08366FC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265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6F1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28CC3" w14:textId="64C1FB85" w:rsidR="00CD5779" w:rsidRPr="00F0202C" w:rsidRDefault="001912C4" w:rsidP="00CD57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Нанесения изображения*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F2A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Шелкография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FB40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55B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5A887A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C36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6E0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DE951" w14:textId="759F85AD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  <w:r w:rsidR="001912C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C90C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1A8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1C7B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3A8E81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1F3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38E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FCA5" w14:textId="3608B80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Цветность </w:t>
            </w:r>
            <w:r w:rsidR="001912C4">
              <w:rPr>
                <w:color w:val="000000"/>
                <w:sz w:val="24"/>
                <w:szCs w:val="24"/>
              </w:rPr>
              <w:t>*</w:t>
            </w:r>
            <w:r w:rsidRPr="00F0202C">
              <w:rPr>
                <w:color w:val="000000"/>
                <w:sz w:val="24"/>
                <w:szCs w:val="24"/>
              </w:rPr>
              <w:t>печати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E9A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Двуцветная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5AAB3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83D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 w14:paraId="7A81B530" w14:textId="77777777" w:rsidR="00CD5779" w:rsidRDefault="00CD5779" w:rsidP="00CD5779">
      <w:pPr>
        <w:pStyle w:val="afe"/>
        <w:spacing w:after="120"/>
        <w:ind w:left="-567" w:right="-31"/>
        <w:jc w:val="center"/>
        <w:rPr>
          <w:rFonts w:ascii="Times New Roman" w:hAnsi="Times New Roman"/>
          <w:sz w:val="24"/>
          <w:szCs w:val="24"/>
        </w:rPr>
      </w:pPr>
    </w:p>
    <w:p w14:paraId="5D10E0F5" w14:textId="77777777" w:rsidR="00CD5779" w:rsidRDefault="00CD5779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</w:p>
    <w:p w14:paraId="700D0FDA" w14:textId="77777777" w:rsidR="00503BB8" w:rsidRPr="00AF2686" w:rsidRDefault="00503BB8" w:rsidP="00503B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f3"/>
        <w:tblW w:w="0" w:type="auto"/>
        <w:tblLook w:val="04A0" w:firstRow="1" w:lastRow="0" w:firstColumn="1" w:lastColumn="0" w:noHBand="0" w:noVBand="1"/>
      </w:tblPr>
      <w:tblGrid>
        <w:gridCol w:w="5289"/>
        <w:gridCol w:w="5167"/>
      </w:tblGrid>
      <w:tr w:rsidR="00503BB8" w:rsidRPr="008B6B84" w14:paraId="0CD43592" w14:textId="77777777" w:rsidTr="00CD5779">
        <w:tc>
          <w:tcPr>
            <w:tcW w:w="10456" w:type="dxa"/>
            <w:gridSpan w:val="2"/>
          </w:tcPr>
          <w:p w14:paraId="4025FFD4" w14:textId="77777777" w:rsidR="00503BB8" w:rsidRPr="00C67EE3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67EE3">
              <w:rPr>
                <w:rFonts w:ascii="Times New Roman" w:hAnsi="Times New Roman" w:cs="Times New Roman"/>
                <w:b/>
              </w:rPr>
              <w:t>Визуальное изображение*</w:t>
            </w:r>
          </w:p>
        </w:tc>
      </w:tr>
      <w:tr w:rsidR="00503BB8" w:rsidRPr="008B6B84" w14:paraId="58633B9F" w14:textId="77777777" w:rsidTr="00CD5779">
        <w:tc>
          <w:tcPr>
            <w:tcW w:w="5289" w:type="dxa"/>
          </w:tcPr>
          <w:p w14:paraId="4417D571" w14:textId="77777777" w:rsidR="00503BB8" w:rsidRPr="00C67EE3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Чехол водонепроницаемый</w:t>
            </w:r>
          </w:p>
        </w:tc>
        <w:tc>
          <w:tcPr>
            <w:tcW w:w="5167" w:type="dxa"/>
          </w:tcPr>
          <w:p w14:paraId="61641AC1" w14:textId="77777777" w:rsidR="00503BB8" w:rsidRPr="00C67EE3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Закатной значок</w:t>
            </w:r>
          </w:p>
        </w:tc>
      </w:tr>
      <w:tr w:rsidR="00503BB8" w:rsidRPr="008B6B84" w14:paraId="42459418" w14:textId="77777777" w:rsidTr="00CD5779">
        <w:tc>
          <w:tcPr>
            <w:tcW w:w="5289" w:type="dxa"/>
          </w:tcPr>
          <w:p w14:paraId="71F336F9" w14:textId="77777777" w:rsidR="00503BB8" w:rsidRPr="008B6B84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A132E">
              <w:rPr>
                <w:rFonts w:eastAsiaTheme="minorEastAsia" w:cstheme="minorHAnsi"/>
                <w:color w:val="FF0000"/>
              </w:rPr>
              <w:object w:dxaOrig="2865" w:dyaOrig="3630" w14:anchorId="2BD1FBB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3.25pt;height:181.5pt" o:ole="">
                  <v:imagedata r:id="rId9" o:title="" cropright="5315f"/>
                </v:shape>
                <o:OLEObject Type="Embed" ProgID="PBrush" ShapeID="_x0000_i1025" DrawAspect="Content" ObjectID="_1849945244" r:id="rId10"/>
              </w:object>
            </w:r>
            <w:r w:rsidRPr="008B6B8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167" w:type="dxa"/>
          </w:tcPr>
          <w:p w14:paraId="1A90E419" w14:textId="77777777" w:rsidR="00503BB8" w:rsidRDefault="00503BB8" w:rsidP="00CD5779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  <w:p w14:paraId="438B4D74" w14:textId="77777777" w:rsidR="00503BB8" w:rsidRDefault="00503BB8" w:rsidP="00CD5779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  <w:p w14:paraId="522721B9" w14:textId="77777777" w:rsidR="00503BB8" w:rsidRPr="008B6B84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A132E">
              <w:rPr>
                <w:rFonts w:eastAsiaTheme="minorEastAsia" w:cstheme="minorHAnsi"/>
                <w:color w:val="FF0000"/>
              </w:rPr>
              <w:object w:dxaOrig="2180" w:dyaOrig="2295" w14:anchorId="31B17C42">
                <v:shape id="_x0000_i1026" type="#_x0000_t75" style="width:108.75pt;height:114.75pt" o:ole="">
                  <v:imagedata r:id="rId11" o:title="" croptop="14214f" cropbottom="7536f" cropleft="13178f" cropright="1151f"/>
                </v:shape>
                <o:OLEObject Type="Embed" ProgID="PBrush" ShapeID="_x0000_i1026" DrawAspect="Content" ObjectID="_1849945245" r:id="rId12"/>
              </w:object>
            </w:r>
          </w:p>
        </w:tc>
      </w:tr>
      <w:tr w:rsidR="00503BB8" w:rsidRPr="008B6B84" w14:paraId="760F56C9" w14:textId="77777777" w:rsidTr="00CD5779">
        <w:tc>
          <w:tcPr>
            <w:tcW w:w="5289" w:type="dxa"/>
          </w:tcPr>
          <w:p w14:paraId="024F270D" w14:textId="77777777" w:rsidR="00503BB8" w:rsidRPr="008B6B84" w:rsidRDefault="00503BB8" w:rsidP="00CD5779">
            <w:pPr>
              <w:spacing w:line="240" w:lineRule="auto"/>
              <w:jc w:val="center"/>
              <w:rPr>
                <w:b/>
                <w:noProof/>
              </w:rPr>
            </w:pPr>
            <w:r w:rsidRPr="00E552C0">
              <w:rPr>
                <w:rFonts w:ascii="Times New Roman" w:hAnsi="Times New Roman" w:cs="Times New Roman"/>
                <w:b/>
              </w:rPr>
              <w:t>Роллер со стилусом</w:t>
            </w:r>
          </w:p>
        </w:tc>
        <w:tc>
          <w:tcPr>
            <w:tcW w:w="5167" w:type="dxa"/>
          </w:tcPr>
          <w:p w14:paraId="3199D865" w14:textId="77777777" w:rsidR="00503BB8" w:rsidRPr="008B6B84" w:rsidRDefault="00503BB8" w:rsidP="00CD5779">
            <w:pPr>
              <w:spacing w:line="240" w:lineRule="auto"/>
              <w:jc w:val="center"/>
              <w:rPr>
                <w:b/>
                <w:noProof/>
              </w:rPr>
            </w:pPr>
            <w:r w:rsidRPr="00E552C0">
              <w:rPr>
                <w:rFonts w:ascii="Times New Roman" w:hAnsi="Times New Roman" w:cs="Times New Roman"/>
                <w:b/>
              </w:rPr>
              <w:t>Ручка канцелярская</w:t>
            </w:r>
          </w:p>
        </w:tc>
      </w:tr>
      <w:tr w:rsidR="00503BB8" w:rsidRPr="008B6B84" w14:paraId="44B55E31" w14:textId="77777777" w:rsidTr="00CD5779">
        <w:tc>
          <w:tcPr>
            <w:tcW w:w="5289" w:type="dxa"/>
          </w:tcPr>
          <w:p w14:paraId="4581416C" w14:textId="77777777" w:rsidR="00503BB8" w:rsidRPr="008B6B84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A132E">
              <w:rPr>
                <w:rFonts w:cstheme="minorHAnsi"/>
                <w:noProof/>
                <w:color w:val="FF0000"/>
              </w:rPr>
              <w:drawing>
                <wp:inline distT="0" distB="0" distL="0" distR="0" wp14:anchorId="1361273A" wp14:editId="112A97A4">
                  <wp:extent cx="1485900" cy="1485900"/>
                  <wp:effectExtent l="0" t="0" r="0" b="0"/>
                  <wp:docPr id="16" name="Рисунок 16" descr="https://giftsexpert.ru/300x300xffffff/office/943/i/product/G-2057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https://giftsexpert.ru/300x300xffffff/office/943/i/product/G-20571.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7" w:type="dxa"/>
          </w:tcPr>
          <w:p w14:paraId="0AB7B55D" w14:textId="77777777" w:rsidR="00503BB8" w:rsidRPr="008B6B84" w:rsidRDefault="00503BB8" w:rsidP="00CD5779">
            <w:pPr>
              <w:spacing w:line="240" w:lineRule="auto"/>
              <w:jc w:val="center"/>
              <w:rPr>
                <w:noProof/>
              </w:rPr>
            </w:pPr>
            <w:r w:rsidRPr="007A132E">
              <w:rPr>
                <w:rFonts w:eastAsiaTheme="minorEastAsia"/>
                <w:color w:val="FF0000"/>
              </w:rPr>
              <w:object w:dxaOrig="2430" w:dyaOrig="3270" w14:anchorId="00F8CA58">
                <v:shape id="_x0000_i1027" type="#_x0000_t75" style="width:121.5pt;height:163.5pt" o:ole="">
                  <v:imagedata r:id="rId14" o:title=""/>
                </v:shape>
                <o:OLEObject Type="Embed" ProgID="PBrush" ShapeID="_x0000_i1027" DrawAspect="Content" ObjectID="_1849945246" r:id="rId15"/>
              </w:object>
            </w:r>
          </w:p>
        </w:tc>
      </w:tr>
      <w:tr w:rsidR="00061D42" w:rsidRPr="00E552C0" w14:paraId="2020287D" w14:textId="77777777" w:rsidTr="00CD5779">
        <w:tc>
          <w:tcPr>
            <w:tcW w:w="5289" w:type="dxa"/>
          </w:tcPr>
          <w:p w14:paraId="7CEB5A7C" w14:textId="77777777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Карандаш цветной в твердой оболочке</w:t>
            </w:r>
          </w:p>
        </w:tc>
        <w:tc>
          <w:tcPr>
            <w:tcW w:w="5167" w:type="dxa"/>
          </w:tcPr>
          <w:p w14:paraId="6BFB3B55" w14:textId="67AC39EE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D07F7">
              <w:rPr>
                <w:b/>
              </w:rPr>
              <w:t>Пакет полимерный</w:t>
            </w:r>
          </w:p>
        </w:tc>
      </w:tr>
      <w:tr w:rsidR="00061D42" w:rsidRPr="008B6B84" w14:paraId="3A84E02B" w14:textId="77777777" w:rsidTr="00CD5779">
        <w:trPr>
          <w:trHeight w:val="3232"/>
        </w:trPr>
        <w:tc>
          <w:tcPr>
            <w:tcW w:w="5289" w:type="dxa"/>
          </w:tcPr>
          <w:p w14:paraId="0CBDF996" w14:textId="0A194215" w:rsidR="00061D42" w:rsidRPr="00BB69BF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 w:rsidRPr="007A132E">
              <w:rPr>
                <w:rFonts w:cstheme="minorHAnsi"/>
                <w:noProof/>
                <w:color w:val="FF0000"/>
              </w:rPr>
              <w:drawing>
                <wp:anchor distT="0" distB="0" distL="114300" distR="114300" simplePos="0" relativeHeight="251663360" behindDoc="0" locked="0" layoutInCell="1" allowOverlap="1" wp14:anchorId="2A083191" wp14:editId="1952DE9B">
                  <wp:simplePos x="0" y="0"/>
                  <wp:positionH relativeFrom="column">
                    <wp:posOffset>1282304</wp:posOffset>
                  </wp:positionH>
                  <wp:positionV relativeFrom="paragraph">
                    <wp:posOffset>56763</wp:posOffset>
                  </wp:positionV>
                  <wp:extent cx="1900052" cy="1912121"/>
                  <wp:effectExtent l="0" t="0" r="508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052" cy="1912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67" w:type="dxa"/>
          </w:tcPr>
          <w:p w14:paraId="6F1CAF7A" w14:textId="553740B8" w:rsidR="00061D42" w:rsidRPr="005D44B5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 w:rsidRPr="008D07F7">
              <w:rPr>
                <w:rFonts w:cs="Calibri"/>
                <w:noProof/>
              </w:rPr>
              <w:drawing>
                <wp:inline distT="0" distB="0" distL="0" distR="0" wp14:anchorId="43BAA3D7" wp14:editId="6A2C5681">
                  <wp:extent cx="1543050" cy="1543050"/>
                  <wp:effectExtent l="0" t="0" r="0" b="0"/>
                  <wp:docPr id="2" name="Рисунок 2" descr="C:\Users\ie.kasyanova\Desktop\17232_midd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C:\Users\ie.kasyanova\Desktop\17232_midd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D42" w:rsidRPr="008B6B84" w14:paraId="387A0BAE" w14:textId="77777777" w:rsidTr="00CD5779">
        <w:tc>
          <w:tcPr>
            <w:tcW w:w="5289" w:type="dxa"/>
          </w:tcPr>
          <w:p w14:paraId="1698AD69" w14:textId="1F17F5C0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Батарея аккумуляторная литиевая</w:t>
            </w:r>
          </w:p>
        </w:tc>
        <w:tc>
          <w:tcPr>
            <w:tcW w:w="5167" w:type="dxa"/>
          </w:tcPr>
          <w:p w14:paraId="7A415C2C" w14:textId="122B6955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Логотип</w:t>
            </w:r>
          </w:p>
        </w:tc>
      </w:tr>
      <w:tr w:rsidR="00061D42" w:rsidRPr="008B6B84" w14:paraId="2F7A8EB5" w14:textId="77777777" w:rsidTr="00CD5779">
        <w:tc>
          <w:tcPr>
            <w:tcW w:w="5289" w:type="dxa"/>
          </w:tcPr>
          <w:p w14:paraId="3D1EEA41" w14:textId="753B7ABF" w:rsidR="00061D42" w:rsidRPr="00BB69BF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 w:rsidRPr="007A132E">
              <w:rPr>
                <w:rFonts w:cstheme="minorHAnsi"/>
                <w:noProof/>
                <w:color w:val="FF0000"/>
              </w:rPr>
              <w:drawing>
                <wp:anchor distT="0" distB="0" distL="114300" distR="114300" simplePos="0" relativeHeight="251664384" behindDoc="0" locked="0" layoutInCell="1" allowOverlap="1" wp14:anchorId="2B79E383" wp14:editId="6F0F0192">
                  <wp:simplePos x="0" y="0"/>
                  <wp:positionH relativeFrom="column">
                    <wp:posOffset>885190</wp:posOffset>
                  </wp:positionH>
                  <wp:positionV relativeFrom="paragraph">
                    <wp:posOffset>61595</wp:posOffset>
                  </wp:positionV>
                  <wp:extent cx="2101933" cy="1588289"/>
                  <wp:effectExtent l="0" t="0" r="0" b="0"/>
                  <wp:wrapNone/>
                  <wp:docPr id="19" name="Рисунок 19" descr="https://cdn1.ozone.ru/s3/multimedia-1-o/6980620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https://cdn1.ozone.ru/s3/multimedia-1-o/698062034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437"/>
                          <a:stretch/>
                        </pic:blipFill>
                        <pic:spPr bwMode="auto">
                          <a:xfrm>
                            <a:off x="0" y="0"/>
                            <a:ext cx="2101933" cy="1588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67" w:type="dxa"/>
          </w:tcPr>
          <w:p w14:paraId="660D837F" w14:textId="5AFB08D2" w:rsidR="00061D42" w:rsidRPr="005D44B5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41571B96" wp14:editId="45CA1DA3">
                  <wp:extent cx="1637732" cy="1637732"/>
                  <wp:effectExtent l="0" t="0" r="635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538" cy="16505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D42" w:rsidRPr="008B6B84" w14:paraId="341486B3" w14:textId="77777777" w:rsidTr="00CD5779">
        <w:tc>
          <w:tcPr>
            <w:tcW w:w="5289" w:type="dxa"/>
          </w:tcPr>
          <w:p w14:paraId="0AEAD32D" w14:textId="77777777" w:rsidR="00061D42" w:rsidRPr="008D07F7" w:rsidRDefault="00061D42" w:rsidP="00061D42">
            <w:pPr>
              <w:jc w:val="center"/>
              <w:rPr>
                <w:b/>
              </w:rPr>
            </w:pPr>
            <w:proofErr w:type="spellStart"/>
            <w:r w:rsidRPr="008D07F7">
              <w:rPr>
                <w:b/>
              </w:rPr>
              <w:t>Термосумка</w:t>
            </w:r>
            <w:proofErr w:type="spellEnd"/>
            <w:r w:rsidRPr="008D07F7">
              <w:rPr>
                <w:b/>
              </w:rPr>
              <w:t xml:space="preserve"> (тип 1)</w:t>
            </w:r>
          </w:p>
        </w:tc>
        <w:tc>
          <w:tcPr>
            <w:tcW w:w="5167" w:type="dxa"/>
          </w:tcPr>
          <w:p w14:paraId="6DB42C4D" w14:textId="77777777" w:rsidR="00061D42" w:rsidRPr="008D07F7" w:rsidRDefault="00061D42" w:rsidP="00061D42">
            <w:pPr>
              <w:jc w:val="center"/>
              <w:rPr>
                <w:b/>
              </w:rPr>
            </w:pPr>
            <w:proofErr w:type="spellStart"/>
            <w:r w:rsidRPr="008D07F7">
              <w:rPr>
                <w:b/>
              </w:rPr>
              <w:t>Термосумка</w:t>
            </w:r>
            <w:proofErr w:type="spellEnd"/>
            <w:r w:rsidRPr="008D07F7">
              <w:rPr>
                <w:b/>
              </w:rPr>
              <w:t xml:space="preserve"> (тип 2 - складная)</w:t>
            </w:r>
          </w:p>
        </w:tc>
      </w:tr>
      <w:tr w:rsidR="00061D42" w:rsidRPr="008B6B84" w14:paraId="0A2107AF" w14:textId="77777777" w:rsidTr="00CD5779">
        <w:tc>
          <w:tcPr>
            <w:tcW w:w="5289" w:type="dxa"/>
          </w:tcPr>
          <w:p w14:paraId="12805D44" w14:textId="540E3D15" w:rsidR="00061D42" w:rsidRPr="008B6B84" w:rsidRDefault="00061D42" w:rsidP="00061D42">
            <w:pPr>
              <w:jc w:val="center"/>
            </w:pPr>
            <w:r w:rsidRPr="00945451">
              <w:rPr>
                <w:noProof/>
              </w:rPr>
              <w:lastRenderedPageBreak/>
              <w:drawing>
                <wp:inline distT="0" distB="0" distL="0" distR="0" wp14:anchorId="32212141" wp14:editId="5E9D4FE0">
                  <wp:extent cx="1524000" cy="1609725"/>
                  <wp:effectExtent l="0" t="0" r="0" b="9525"/>
                  <wp:docPr id="6" name="Рисунок 6" descr="Маленькая сумка-холодильник Impact из переработанного канваса AWARE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Маленькая сумка-холодильник Impact из переработанного канваса AWARE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84">
              <w:t xml:space="preserve"> </w:t>
            </w:r>
            <w:r w:rsidRPr="00945451">
              <w:rPr>
                <w:noProof/>
              </w:rPr>
              <w:drawing>
                <wp:inline distT="0" distB="0" distL="0" distR="0" wp14:anchorId="3C058491" wp14:editId="1A97EA89">
                  <wp:extent cx="1905000" cy="1781175"/>
                  <wp:effectExtent l="0" t="0" r="0" b="9525"/>
                  <wp:docPr id="5" name="Рисунок 5" descr="Маленькая сумка-холодильник Impact из переработанного канваса AWARE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Маленькая сумка-холодильник Impact из переработанного канваса AWARE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7" w:type="dxa"/>
          </w:tcPr>
          <w:p w14:paraId="6186C42E" w14:textId="1F2FCFEA" w:rsidR="00061D42" w:rsidRPr="008B6B84" w:rsidRDefault="00061D42" w:rsidP="00061D42">
            <w:pPr>
              <w:jc w:val="center"/>
            </w:pPr>
            <w:r w:rsidRPr="00945451">
              <w:rPr>
                <w:noProof/>
              </w:rPr>
              <w:drawing>
                <wp:inline distT="0" distB="0" distL="0" distR="0" wp14:anchorId="3ABB933B" wp14:editId="5352811B">
                  <wp:extent cx="1943100" cy="1438275"/>
                  <wp:effectExtent l="0" t="0" r="0" b="9525"/>
                  <wp:docPr id="4" name="Рисунок 4" descr="https://apelburg.ru/i/product/OA-935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apelburg.ru/i/product/OA-935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D42" w:rsidRPr="008B6B84" w14:paraId="6E977988" w14:textId="77777777" w:rsidTr="00CD5779">
        <w:tc>
          <w:tcPr>
            <w:tcW w:w="5289" w:type="dxa"/>
          </w:tcPr>
          <w:p w14:paraId="3030786D" w14:textId="77777777" w:rsidR="00061D42" w:rsidRPr="008D07F7" w:rsidRDefault="00061D42" w:rsidP="00061D42">
            <w:pPr>
              <w:jc w:val="center"/>
              <w:rPr>
                <w:b/>
                <w:noProof/>
              </w:rPr>
            </w:pPr>
            <w:r w:rsidRPr="008D07F7">
              <w:rPr>
                <w:b/>
              </w:rPr>
              <w:t>Пешеходный светоотражатель (катафот)</w:t>
            </w:r>
          </w:p>
        </w:tc>
        <w:tc>
          <w:tcPr>
            <w:tcW w:w="5167" w:type="dxa"/>
          </w:tcPr>
          <w:p w14:paraId="4E88BBBF" w14:textId="3CEAF7C7" w:rsidR="00061D42" w:rsidRPr="008D07F7" w:rsidRDefault="00061D42" w:rsidP="00061D42">
            <w:pPr>
              <w:jc w:val="center"/>
              <w:rPr>
                <w:b/>
                <w:noProof/>
              </w:rPr>
            </w:pPr>
          </w:p>
        </w:tc>
      </w:tr>
      <w:tr w:rsidR="00061D42" w:rsidRPr="008B6B84" w14:paraId="623CD371" w14:textId="77777777" w:rsidTr="00CD5779">
        <w:tc>
          <w:tcPr>
            <w:tcW w:w="5289" w:type="dxa"/>
          </w:tcPr>
          <w:p w14:paraId="441E4CDE" w14:textId="7A5FF560" w:rsidR="00061D42" w:rsidRPr="008B6B84" w:rsidRDefault="00061D42" w:rsidP="00061D42">
            <w:pPr>
              <w:jc w:val="center"/>
            </w:pPr>
            <w:r w:rsidRPr="008D07F7">
              <w:rPr>
                <w:rFonts w:cs="Calibri"/>
                <w:noProof/>
              </w:rPr>
              <w:drawing>
                <wp:inline distT="0" distB="0" distL="0" distR="0" wp14:anchorId="490C0F22" wp14:editId="6E958D70">
                  <wp:extent cx="1485900" cy="2171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04" r="115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7" w:type="dxa"/>
          </w:tcPr>
          <w:p w14:paraId="5977C13B" w14:textId="1D304F28" w:rsidR="00061D42" w:rsidRPr="008B6B84" w:rsidRDefault="00061D42" w:rsidP="00061D42">
            <w:pPr>
              <w:jc w:val="center"/>
              <w:rPr>
                <w:noProof/>
              </w:rPr>
            </w:pPr>
          </w:p>
        </w:tc>
      </w:tr>
      <w:tr w:rsidR="00061D42" w:rsidRPr="008B6B84" w14:paraId="1C95C34A" w14:textId="77777777" w:rsidTr="00CD5779">
        <w:trPr>
          <w:trHeight w:val="85"/>
        </w:trPr>
        <w:tc>
          <w:tcPr>
            <w:tcW w:w="10456" w:type="dxa"/>
            <w:gridSpan w:val="2"/>
          </w:tcPr>
          <w:p w14:paraId="0BC17AFE" w14:textId="77777777" w:rsidR="00061D42" w:rsidRPr="008B6B84" w:rsidRDefault="00061D42" w:rsidP="00061D42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8B6B84">
              <w:rPr>
                <w:rFonts w:ascii="Times New Roman" w:hAnsi="Times New Roman" w:cs="Times New Roman"/>
              </w:rPr>
              <w:t>*Предоставленное визуальное изображение товара носит исключительно иллюстративный характер и служит для демонстрации основных характеристик продукции.</w:t>
            </w:r>
          </w:p>
          <w:p w14:paraId="18980F75" w14:textId="77777777" w:rsidR="00061D42" w:rsidRPr="0066665C" w:rsidRDefault="00061D42" w:rsidP="00061D42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8B6B84">
              <w:rPr>
                <w:rFonts w:ascii="Times New Roman" w:hAnsi="Times New Roman" w:cs="Times New Roman"/>
              </w:rPr>
              <w:t>Фактический поставляемый товар может иметь отличия от представленного изображения (включая, но не ограничиваясь, следующими параметрами: дизайн, цвет, конструктивные особенности и размеры элементов, маркировка), при условии соответствия всем техническим, функциональным и качественным характеристикам, установленным в настоящем описании объекта закупки.</w:t>
            </w:r>
          </w:p>
        </w:tc>
      </w:tr>
    </w:tbl>
    <w:p w14:paraId="3871A1CF" w14:textId="77777777" w:rsidR="00503BB8" w:rsidRDefault="00503BB8" w:rsidP="00503BB8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595751" w14:textId="77777777" w:rsidR="00503BB8" w:rsidRDefault="00503BB8" w:rsidP="00503BB8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>6</w:t>
      </w:r>
      <w:r w:rsidRPr="00B76E86"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>. Качественные характеристики</w:t>
      </w:r>
      <w:r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 xml:space="preserve">: </w:t>
      </w:r>
    </w:p>
    <w:p w14:paraId="5077A574" w14:textId="77777777" w:rsidR="00503BB8" w:rsidRDefault="00503BB8" w:rsidP="00503BB8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овар должен соответствовать всем стандартам и требованиям, принятым в Российской Федерации в отношении данного вида товара. Товар должен быть свободен от прав на него третьих лиц и других обременений.</w:t>
      </w:r>
    </w:p>
    <w:p w14:paraId="191323B1" w14:textId="77777777" w:rsidR="00503BB8" w:rsidRPr="0092133F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33F">
        <w:rPr>
          <w:rFonts w:ascii="Times New Roman" w:hAnsi="Times New Roman" w:cs="Times New Roman"/>
          <w:b/>
          <w:sz w:val="24"/>
          <w:szCs w:val="24"/>
        </w:rPr>
        <w:t xml:space="preserve">7. Условия </w:t>
      </w:r>
      <w:r>
        <w:rPr>
          <w:rFonts w:ascii="Times New Roman" w:hAnsi="Times New Roman" w:cs="Times New Roman"/>
          <w:b/>
          <w:sz w:val="24"/>
          <w:szCs w:val="24"/>
        </w:rPr>
        <w:t>изготовления и поставки товара:</w:t>
      </w:r>
    </w:p>
    <w:p w14:paraId="0E4CFAE5" w14:textId="77777777" w:rsidR="00503BB8" w:rsidRPr="0092133F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>. Заказчик предоставляет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Поставщику исходные материалы в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течение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одного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>) рабоч</w:t>
      </w:r>
      <w:r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дн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контракта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3A41E282" w14:textId="77777777" w:rsid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логотипы в векторном формате; </w:t>
      </w:r>
    </w:p>
    <w:p w14:paraId="0C9B5B5D" w14:textId="77777777" w:rsid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текстовую информацию в формате 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docx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(при наличии); </w:t>
      </w:r>
    </w:p>
    <w:p w14:paraId="3F0CB2DC" w14:textId="77777777" w:rsidR="00503BB8" w:rsidRPr="0092133F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цветовые коды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Pantone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RGB, CMYK) для нанесения.</w:t>
      </w:r>
    </w:p>
    <w:p w14:paraId="653684FA" w14:textId="77777777" w:rsid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color w:val="000000"/>
          <w:sz w:val="24"/>
          <w:szCs w:val="24"/>
        </w:rPr>
        <w:lastRenderedPageBreak/>
        <w:t>Исходные материалы направляются н</w:t>
      </w:r>
      <w:r>
        <w:rPr>
          <w:rFonts w:ascii="Times New Roman" w:hAnsi="Times New Roman" w:cs="Times New Roman"/>
          <w:color w:val="000000"/>
          <w:sz w:val="24"/>
          <w:szCs w:val="24"/>
        </w:rPr>
        <w:t>а электронную почту Поставщика.</w:t>
      </w:r>
    </w:p>
    <w:p w14:paraId="7798499A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7.2. 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2 (двух) рабочих дней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контракта Поставщик определяет ответственного за взаимодействие с Заказчиком и наделяет его полномочиями в рамках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поставки товара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с обязательным письменным уведомлением Заказчика, направленным посредством электронной почты.</w:t>
      </w:r>
    </w:p>
    <w:p w14:paraId="284C9088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 В течение 3 (трех) рабочих дней с момента заключения контракта Поставщик предоставляет образцы материалов (или аналогов) для каждого вида товара для согласования Заказчиком.</w:t>
      </w:r>
    </w:p>
    <w:p w14:paraId="1C51875A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7.4. Поставщик самостоятельно осуществляет разработку дизайн-макетов нанесения для каждого товара в соответствии с эталоном расположения, с использованием переданных логотипов, цветовых кодов и текста. </w:t>
      </w:r>
    </w:p>
    <w:p w14:paraId="7EC24848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7.5. В течение 5 (пяти) рабочих дней после получения исходных материалов Поставщик подготавливает не менее двух вариантов дизайн-макета нанесения для каждого товара и предоставляет их на согласование Заказчику по электронной почте.</w:t>
      </w:r>
    </w:p>
    <w:p w14:paraId="7E5BE205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7.6. Заказчик после получения дизайн-макетов принимает решение об утверждении макета либо направляет перечень замечаний. Поставщик в течение 2 (двух) рабочих дней устраняет недостатки и повторно представляет макеты. При несогласии Заказчик вправе требовать доработки до полного устранения замечаний.</w:t>
      </w:r>
    </w:p>
    <w:p w14:paraId="0FD3E681" w14:textId="2F5F562D" w:rsidR="00403159" w:rsidRDefault="00503BB8" w:rsidP="00503BB8">
      <w:pPr>
        <w:spacing w:before="120" w:line="257" w:lineRule="auto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7.7. После утверждения дизайн-макетов Поставщик предъявляет Заказчику первые сигнальные образцы (по 1 готовому изделию из партии каждого типа) для проверки: качества нанесения изображения, целостности, упаковки, маркировки; функциональности (для роллера — пишущий узел, для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— проверка зарядки, для ручки шариковой — пишущий узел, для карандашей — грифель)</w:t>
      </w:r>
      <w:r w:rsidR="0040315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03159" w:rsidRPr="00403159">
        <w:rPr>
          <w:color w:val="000000"/>
          <w:sz w:val="24"/>
          <w:szCs w:val="24"/>
        </w:rPr>
        <w:t xml:space="preserve"> </w:t>
      </w:r>
      <w:r w:rsidR="00403159" w:rsidRPr="00B27E3D">
        <w:rPr>
          <w:color w:val="000000"/>
          <w:sz w:val="24"/>
          <w:szCs w:val="24"/>
        </w:rPr>
        <w:t xml:space="preserve">по 1 готовой </w:t>
      </w:r>
      <w:proofErr w:type="spellStart"/>
      <w:r w:rsidR="00403159" w:rsidRPr="00B27E3D">
        <w:rPr>
          <w:color w:val="000000"/>
          <w:sz w:val="24"/>
          <w:szCs w:val="24"/>
        </w:rPr>
        <w:t>термосумке</w:t>
      </w:r>
      <w:proofErr w:type="spellEnd"/>
      <w:r w:rsidR="00403159" w:rsidRPr="00B27E3D">
        <w:rPr>
          <w:color w:val="000000"/>
          <w:sz w:val="24"/>
          <w:szCs w:val="24"/>
        </w:rPr>
        <w:t xml:space="preserve">, 1 складной </w:t>
      </w:r>
      <w:proofErr w:type="spellStart"/>
      <w:r w:rsidR="00403159" w:rsidRPr="00B27E3D">
        <w:rPr>
          <w:color w:val="000000"/>
          <w:sz w:val="24"/>
          <w:szCs w:val="24"/>
        </w:rPr>
        <w:t>термосумке</w:t>
      </w:r>
      <w:proofErr w:type="spellEnd"/>
      <w:r w:rsidR="00403159" w:rsidRPr="00B27E3D">
        <w:rPr>
          <w:color w:val="000000"/>
          <w:sz w:val="24"/>
          <w:szCs w:val="24"/>
        </w:rPr>
        <w:t xml:space="preserve">, 1 светоотражателю и 1 пакету из изготовленной партии) для проверки финального качества, соответствия утверждённым пробным образцам, качества швов, надёжности фурнитуры, функциональности (для складных </w:t>
      </w:r>
      <w:proofErr w:type="spellStart"/>
      <w:r w:rsidR="00403159" w:rsidRPr="00B27E3D">
        <w:rPr>
          <w:color w:val="000000"/>
          <w:sz w:val="24"/>
          <w:szCs w:val="24"/>
        </w:rPr>
        <w:t>термосумок</w:t>
      </w:r>
      <w:proofErr w:type="spellEnd"/>
      <w:r w:rsidR="00403159" w:rsidRPr="00B27E3D">
        <w:rPr>
          <w:color w:val="000000"/>
          <w:sz w:val="24"/>
          <w:szCs w:val="24"/>
        </w:rPr>
        <w:t xml:space="preserve"> — проверка механизма складывания), качества упаковки и маркировки</w:t>
      </w:r>
      <w:r w:rsidR="00403159">
        <w:rPr>
          <w:color w:val="000000"/>
          <w:sz w:val="24"/>
          <w:szCs w:val="24"/>
        </w:rPr>
        <w:t>).</w:t>
      </w:r>
    </w:p>
    <w:p w14:paraId="24A476E4" w14:textId="4F3E9823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7.8. Заказчик в течение 2 (двух) рабочих дней после получения сигнальных образцов утверждает их либо направляет мотивированный отказ. При отказе Поставщик устраняет недостатки в течение 3 (трёх) рабочих дней и предъявляет новые сигнальные образцы. </w:t>
      </w:r>
    </w:p>
    <w:p w14:paraId="5471D4F4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7.9. Изготовление и поставка товара производится иждивением Поставщика. В случае если портативный мини-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подлежит обязательной маркировке в системе «Честный знак» в соответствии с действующим законодательством Российской Федерации, Поставщик обязан обеспечить получение и нанесение кодов маркировки, ввод в оборот и предоставить Заказчику соответствующий отчёт. Для всех остальных товаров (чехол, значок, роллер, ручка шариковая, набор цветных карандашей, кружка) маркировка «Честный знак» не требуется.</w:t>
      </w:r>
    </w:p>
    <w:p w14:paraId="2E038376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7.10. Техническое и информационное сопровождение (транспорт, подъем, упаковка, маркировка, а также для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— получение кодов «Честный знак» при наличии такого требования) обеспечивает Поставщик.</w:t>
      </w:r>
    </w:p>
    <w:p w14:paraId="57D71225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7.11. Поставщик несёт ответственность за соблюдение техники безопасности, пожарной безопасности, охраны труда, природоохранного, гражданского законодательства, а также за соблюдение авторских и интеллектуальных прав при использовании переданных Заказчиком логотипов и текстов.</w:t>
      </w:r>
    </w:p>
    <w:p w14:paraId="70DFEBD5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7.12. Поставщик гарантирует, что для портативного мини-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случае, если он подлежит обязательной маркировке) каждая единица имеет нанесённый и зарегистрированный в системе «Честный знак» код. Риски и расходы по маркировке в таком случае несёт Поставщик.</w:t>
      </w:r>
    </w:p>
    <w:p w14:paraId="596734C7" w14:textId="77777777" w:rsidR="00503BB8" w:rsidRPr="0092133F" w:rsidRDefault="00503BB8" w:rsidP="00503BB8">
      <w:pPr>
        <w:spacing w:before="120" w:after="0" w:line="257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8. Гарантийные обязательства:</w:t>
      </w:r>
    </w:p>
    <w:p w14:paraId="67608D6F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>8.1. Поставщик гарантирует соответствие качества поставляемого товара требованиям действующего законодательства Российской Федерации и условиям Контракта.</w:t>
      </w:r>
    </w:p>
    <w:p w14:paraId="7E1EBEAD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8.2. Поставщик предоставляет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7C85ED80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8.3. Гарантийный срок составляет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12 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двенадцать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) месяцев и исчисляется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 подписания Заказчиком </w:t>
      </w:r>
      <w:r w:rsidRPr="004A3793">
        <w:rPr>
          <w:rFonts w:ascii="Times New Roman" w:hAnsi="Times New Roman" w:cs="Times New Roman"/>
          <w:color w:val="000000"/>
          <w:sz w:val="24"/>
          <w:szCs w:val="24"/>
        </w:rPr>
        <w:t>документа о приемке товара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F5550A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8.4. Замена товара ненадлежащего качества осуществляется силами и средствами Поставщика по месту нахождения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. Все расходы, связанные с заменой товара ненадлежащего качества оплачиваются за счет Поставщика.</w:t>
      </w:r>
    </w:p>
    <w:p w14:paraId="36CC3F1E" w14:textId="77777777" w:rsidR="00503BB8" w:rsidRPr="00F15C90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72547F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DB7671" w14:textId="77777777" w:rsidR="00503BB8" w:rsidRDefault="00503BB8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0732A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7DE14C" w14:textId="6277D607" w:rsidR="00446A09" w:rsidRPr="000D06ED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E5B7EB" w14:textId="4300338F" w:rsidR="00893260" w:rsidRPr="00372A5C" w:rsidRDefault="00893260" w:rsidP="00893260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3" w:name="_Hlk167400189"/>
    </w:p>
    <w:bookmarkEnd w:id="20"/>
    <w:bookmarkEnd w:id="23"/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AF33BF" w:rsidRPr="00CE78B0" w14:paraId="5BFF1D11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E538" w14:textId="77777777" w:rsidR="00AF33BF" w:rsidRPr="0084375F" w:rsidRDefault="00AF33BF" w:rsidP="002C3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677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3BF" w:rsidRPr="0084375F" w14:paraId="32679DDE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F109" w14:textId="77777777" w:rsidR="00AF33BF" w:rsidRPr="002A246C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46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6FCDDAA1" w14:textId="77777777" w:rsidR="00AF33B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77C2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2C3EC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 xml:space="preserve">______________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/_________</w:t>
            </w:r>
          </w:p>
          <w:p w14:paraId="0B833A2F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E3E2" w14:textId="77777777" w:rsidR="00AF33BF" w:rsidRPr="00CE78B0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14:paraId="14422188" w14:textId="77777777" w:rsidR="00AF33B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64AAB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B5A04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17690168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AFA61F" w14:textId="04392019" w:rsidR="005030DE" w:rsidRPr="0020672B" w:rsidRDefault="005030DE" w:rsidP="005030DE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2</w:t>
      </w:r>
    </w:p>
    <w:p w14:paraId="26849B93" w14:textId="6EADB417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№Д6</w:t>
      </w:r>
      <w:r w:rsidR="00304359">
        <w:rPr>
          <w:rFonts w:ascii="Times New Roman" w:eastAsia="Times New Roman" w:hAnsi="Times New Roman" w:cs="Times New Roman"/>
          <w:color w:val="000000"/>
          <w:sz w:val="22"/>
        </w:rPr>
        <w:t>7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4851259A" w14:textId="77777777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p w14:paraId="6C1C5E8F" w14:textId="77777777" w:rsidR="005030DE" w:rsidRDefault="005030DE" w:rsidP="005030DE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52A06BDF" w14:textId="77777777" w:rsidR="005030DE" w:rsidRPr="005030DE" w:rsidRDefault="005030DE" w:rsidP="005030DE">
      <w:pPr>
        <w:jc w:val="right"/>
        <w:rPr>
          <w:rFonts w:ascii="Times New Roman" w:hAnsi="Times New Roman" w:cs="Times New Roman"/>
          <w:color w:val="000000"/>
        </w:rPr>
      </w:pPr>
    </w:p>
    <w:p w14:paraId="6F5723D9" w14:textId="77777777" w:rsidR="005030DE" w:rsidRPr="005030DE" w:rsidRDefault="005030DE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  <w:r w:rsidRPr="005030DE">
        <w:rPr>
          <w:rFonts w:ascii="Times New Roman" w:hAnsi="Times New Roman" w:cs="Times New Roman"/>
          <w:b/>
          <w:color w:val="000000"/>
        </w:rPr>
        <w:t>СПЕЦИФИКАЦИЯ</w:t>
      </w:r>
    </w:p>
    <w:tbl>
      <w:tblPr>
        <w:tblW w:w="1089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51"/>
        <w:gridCol w:w="1451"/>
        <w:gridCol w:w="1276"/>
        <w:gridCol w:w="992"/>
        <w:gridCol w:w="982"/>
        <w:gridCol w:w="1286"/>
        <w:gridCol w:w="1251"/>
        <w:gridCol w:w="1236"/>
      </w:tblGrid>
      <w:tr w:rsidR="00304359" w14:paraId="67247D85" w14:textId="77777777" w:rsidTr="00095C7C">
        <w:tc>
          <w:tcPr>
            <w:tcW w:w="567" w:type="dxa"/>
            <w:shd w:val="clear" w:color="auto" w:fill="CCCCCC"/>
            <w:vAlign w:val="center"/>
          </w:tcPr>
          <w:p w14:paraId="2A9766F1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№</w:t>
            </w:r>
          </w:p>
        </w:tc>
        <w:tc>
          <w:tcPr>
            <w:tcW w:w="1851" w:type="dxa"/>
            <w:shd w:val="clear" w:color="auto" w:fill="CCCCCC"/>
            <w:vAlign w:val="center"/>
          </w:tcPr>
          <w:p w14:paraId="0D54FF06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Наименование товара, работы, услуги. </w:t>
            </w:r>
          </w:p>
          <w:p w14:paraId="10C849FF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Код, наименование по справочнику (ОКПД2/КТРУ)</w:t>
            </w:r>
          </w:p>
        </w:tc>
        <w:tc>
          <w:tcPr>
            <w:tcW w:w="1451" w:type="dxa"/>
            <w:shd w:val="clear" w:color="auto" w:fill="CCCCCC"/>
            <w:vAlign w:val="center"/>
          </w:tcPr>
          <w:p w14:paraId="6ECB73A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Характеристики объекта закупки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0E21D552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Страна происхождения.</w:t>
            </w:r>
          </w:p>
          <w:p w14:paraId="43016F0D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Товарный знак </w:t>
            </w:r>
          </w:p>
          <w:p w14:paraId="290E0B68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(при наличии)</w:t>
            </w:r>
          </w:p>
        </w:tc>
        <w:tc>
          <w:tcPr>
            <w:tcW w:w="992" w:type="dxa"/>
            <w:shd w:val="clear" w:color="auto" w:fill="CCCCCC"/>
            <w:vAlign w:val="center"/>
          </w:tcPr>
          <w:p w14:paraId="1AD86BC7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Ед. измерения</w:t>
            </w:r>
          </w:p>
        </w:tc>
        <w:tc>
          <w:tcPr>
            <w:tcW w:w="982" w:type="dxa"/>
            <w:shd w:val="clear" w:color="auto" w:fill="CCCCCC"/>
            <w:vAlign w:val="center"/>
          </w:tcPr>
          <w:p w14:paraId="7BAB6058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Ставка НДС</w:t>
            </w:r>
          </w:p>
        </w:tc>
        <w:tc>
          <w:tcPr>
            <w:tcW w:w="1286" w:type="dxa"/>
            <w:shd w:val="clear" w:color="auto" w:fill="CCCCCC"/>
            <w:vAlign w:val="center"/>
          </w:tcPr>
          <w:p w14:paraId="789C12D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168CB514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 xml:space="preserve">Цена за единицу,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  <w:tc>
          <w:tcPr>
            <w:tcW w:w="1236" w:type="dxa"/>
            <w:shd w:val="clear" w:color="auto" w:fill="CCCCCC"/>
            <w:vAlign w:val="center"/>
          </w:tcPr>
          <w:p w14:paraId="2F0B7F6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 xml:space="preserve">Стоимость позиции,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</w:tr>
      <w:tr w:rsidR="005916C5" w14:paraId="42C9F0D6" w14:textId="77777777" w:rsidTr="005916C5">
        <w:tc>
          <w:tcPr>
            <w:tcW w:w="567" w:type="dxa"/>
            <w:shd w:val="clear" w:color="auto" w:fill="auto"/>
            <w:vAlign w:val="center"/>
          </w:tcPr>
          <w:p w14:paraId="7DF039FE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1.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3EDCDF2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55027C61" w14:textId="77777777" w:rsidR="005916C5" w:rsidRPr="00131219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Чехол водонепроницаемый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C56CDE6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32.30.15.220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925ADF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90E76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09429D" w14:textId="3E5BBB86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754D5AB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554E" w14:textId="6174347E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22,00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C3B72F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FB6619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17A15AC2" w14:textId="77777777" w:rsidTr="005916C5">
        <w:tc>
          <w:tcPr>
            <w:tcW w:w="567" w:type="dxa"/>
            <w:shd w:val="clear" w:color="auto" w:fill="auto"/>
            <w:vAlign w:val="center"/>
          </w:tcPr>
          <w:p w14:paraId="582910A4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2.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A7047AF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007AD1D4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Закатной значок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161F279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32.13.10.190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759FCD1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8C586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C324D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3927D2D0" w14:textId="2DD31140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D3B9A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47CF514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D0DB" w14:textId="49B451AD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174,00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AF24703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4B9B15D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0805D421" w14:textId="77777777" w:rsidTr="005916C5">
        <w:tc>
          <w:tcPr>
            <w:tcW w:w="567" w:type="dxa"/>
            <w:shd w:val="clear" w:color="auto" w:fill="auto"/>
            <w:vAlign w:val="center"/>
          </w:tcPr>
          <w:p w14:paraId="242377CE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FB7DD91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4BBC0BAC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 xml:space="preserve">Роллер со стилусом </w:t>
            </w:r>
          </w:p>
          <w:p w14:paraId="31CD9A09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32.99.13.130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379B15F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A6CEF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B550B9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415ECDF2" w14:textId="15497EC6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D3B9A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6D0F8C30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EE06" w14:textId="2771D391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20,00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B9514E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214FA8A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262A4672" w14:textId="77777777" w:rsidTr="005916C5">
        <w:tc>
          <w:tcPr>
            <w:tcW w:w="567" w:type="dxa"/>
            <w:shd w:val="clear" w:color="auto" w:fill="auto"/>
            <w:vAlign w:val="center"/>
          </w:tcPr>
          <w:p w14:paraId="62A7B813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74D92AF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56011EFC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Ручка канцелярская</w:t>
            </w:r>
          </w:p>
          <w:p w14:paraId="3F4896CE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32.99.12.110-00000008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5ECE32E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84A2F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9128790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26E7523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266D852D" w14:textId="3F912016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D3B9A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529ACAD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7C7D" w14:textId="05A5F5F3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27,00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5088DD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3436676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0071A425" w14:textId="77777777" w:rsidTr="005916C5">
        <w:tc>
          <w:tcPr>
            <w:tcW w:w="567" w:type="dxa"/>
            <w:shd w:val="clear" w:color="auto" w:fill="auto"/>
            <w:vAlign w:val="center"/>
          </w:tcPr>
          <w:p w14:paraId="3EDD3D56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886CF61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76CE8C7C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Карандаш цветной в твердой оболочке</w:t>
            </w:r>
          </w:p>
          <w:p w14:paraId="5C8C34B8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32.99.15.110-00000004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9CF6FD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02E572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348E218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6E16605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68292BCA" w14:textId="373AD7B2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C93644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0E81DB72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6FF2" w14:textId="06CB404C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40,00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BEF4DF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768FA9C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653645E4" w14:textId="77777777" w:rsidTr="005916C5">
        <w:tc>
          <w:tcPr>
            <w:tcW w:w="567" w:type="dxa"/>
            <w:shd w:val="clear" w:color="auto" w:fill="auto"/>
            <w:vAlign w:val="center"/>
          </w:tcPr>
          <w:p w14:paraId="22B2D95D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6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CC33051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Батарея аккумуляторная литиевая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B515571" w14:textId="47217A01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lastRenderedPageBreak/>
              <w:t>27.20.23.130-00000001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1A47929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6CF69B8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17A0E5" w14:textId="6A524563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0B843DF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1A14" w14:textId="2A9112D9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5,00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B34652E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41A6F8C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78733EF0" w14:textId="77777777" w:rsidTr="00A90FCD">
        <w:tc>
          <w:tcPr>
            <w:tcW w:w="567" w:type="dxa"/>
            <w:shd w:val="clear" w:color="auto" w:fill="auto"/>
            <w:vAlign w:val="center"/>
          </w:tcPr>
          <w:p w14:paraId="6E243B94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>7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A54AAB9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proofErr w:type="spellStart"/>
            <w:r w:rsidRPr="003A3EAD">
              <w:rPr>
                <w:b/>
                <w:sz w:val="24"/>
                <w:szCs w:val="24"/>
              </w:rPr>
              <w:t>Термосумка</w:t>
            </w:r>
            <w:proofErr w:type="spellEnd"/>
          </w:p>
          <w:p w14:paraId="7D26703E" w14:textId="77777777" w:rsidR="005916C5" w:rsidRPr="003A3EAD" w:rsidRDefault="005916C5" w:rsidP="005916C5">
            <w:pPr>
              <w:pStyle w:val="LBGovstyle6"/>
              <w:numPr>
                <w:ilvl w:val="0"/>
                <w:numId w:val="0"/>
              </w:numPr>
              <w:rPr>
                <w:b/>
              </w:rPr>
            </w:pPr>
            <w:r w:rsidRPr="003A3EAD">
              <w:rPr>
                <w:b/>
                <w:lang w:val="ru-RU"/>
              </w:rPr>
              <w:t>*</w:t>
            </w:r>
            <w:proofErr w:type="spellStart"/>
            <w:r w:rsidRPr="003A3EAD">
              <w:rPr>
                <w:b/>
              </w:rPr>
              <w:t>тип</w:t>
            </w:r>
            <w:proofErr w:type="spellEnd"/>
            <w:r w:rsidRPr="003A3EAD">
              <w:rPr>
                <w:b/>
              </w:rPr>
              <w:t xml:space="preserve"> 1</w:t>
            </w:r>
          </w:p>
          <w:p w14:paraId="3D4E5CF6" w14:textId="46ACF016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sz w:val="24"/>
                <w:szCs w:val="24"/>
              </w:rPr>
              <w:t>22.22.11.000-00000004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25120B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619E3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4FEAC19" w14:textId="738355AE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591D140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4B95F4F5" w14:textId="17EFE390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4,00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2E33F7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730741C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2088A625" w14:textId="77777777" w:rsidTr="00A90FCD">
        <w:tc>
          <w:tcPr>
            <w:tcW w:w="567" w:type="dxa"/>
            <w:shd w:val="clear" w:color="auto" w:fill="auto"/>
            <w:vAlign w:val="center"/>
          </w:tcPr>
          <w:p w14:paraId="784280AF" w14:textId="538BE73B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B952ACF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proofErr w:type="spellStart"/>
            <w:r w:rsidRPr="003A3EAD">
              <w:rPr>
                <w:b/>
                <w:sz w:val="24"/>
                <w:szCs w:val="24"/>
              </w:rPr>
              <w:t>Термосумка</w:t>
            </w:r>
            <w:proofErr w:type="spellEnd"/>
            <w:r w:rsidRPr="003A3EAD">
              <w:rPr>
                <w:b/>
                <w:sz w:val="24"/>
                <w:szCs w:val="24"/>
              </w:rPr>
              <w:t xml:space="preserve"> </w:t>
            </w:r>
            <w:r w:rsidRPr="003A3EAD">
              <w:rPr>
                <w:b/>
              </w:rPr>
              <w:t>*тип 2 - складная</w:t>
            </w:r>
          </w:p>
          <w:p w14:paraId="2A4FB163" w14:textId="34982828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22.22.11.000-00000004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E54E78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42E13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2C7A7AA" w14:textId="4C496205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2078220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3BBEA815" w14:textId="52B9BECB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6,00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C430E4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5387EC7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37019A5E" w14:textId="77777777" w:rsidTr="00A90FCD">
        <w:tc>
          <w:tcPr>
            <w:tcW w:w="567" w:type="dxa"/>
            <w:shd w:val="clear" w:color="auto" w:fill="auto"/>
            <w:vAlign w:val="center"/>
          </w:tcPr>
          <w:p w14:paraId="7B83B8B1" w14:textId="3932AF88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509883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r w:rsidRPr="003A3EAD">
              <w:rPr>
                <w:b/>
                <w:sz w:val="24"/>
                <w:szCs w:val="24"/>
              </w:rPr>
              <w:t xml:space="preserve">Пешеходный светоотражатель (катафот) </w:t>
            </w:r>
          </w:p>
          <w:p w14:paraId="07516241" w14:textId="01F7BEF9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22.29.26.190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5833062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7F8B90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19F027" w14:textId="186600CB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4E1EBDA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0C5F1720" w14:textId="3C5B14FE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30,00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706DD7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1D6B434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535F8E4F" w14:textId="77777777" w:rsidTr="00A90FCD">
        <w:tc>
          <w:tcPr>
            <w:tcW w:w="567" w:type="dxa"/>
            <w:shd w:val="clear" w:color="auto" w:fill="auto"/>
            <w:vAlign w:val="center"/>
          </w:tcPr>
          <w:p w14:paraId="0A0734D2" w14:textId="6884B9DD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9368E35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r w:rsidRPr="003A3EAD">
              <w:rPr>
                <w:b/>
                <w:sz w:val="24"/>
                <w:szCs w:val="24"/>
              </w:rPr>
              <w:t xml:space="preserve">Пакет полимерный </w:t>
            </w:r>
          </w:p>
          <w:p w14:paraId="51821AEE" w14:textId="1CFA65E4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22.22.11.000-00000006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74FF09C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CE437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3FF58A4" w14:textId="4D239F1D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15F863B2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75156E84" w14:textId="1973161F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200,00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23DA96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22989A2E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17D80FCD" w14:textId="77777777" w:rsidTr="00095C7C">
        <w:tc>
          <w:tcPr>
            <w:tcW w:w="567" w:type="dxa"/>
            <w:shd w:val="clear" w:color="auto" w:fill="auto"/>
            <w:vAlign w:val="center"/>
          </w:tcPr>
          <w:p w14:paraId="5E193C4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92A467D" w14:textId="40EDA839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35DEE2F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B597A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88133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3E57447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34EA1DE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14:paraId="148A529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198ED6E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08CFC797" w14:textId="77777777" w:rsidTr="00095C7C">
        <w:tc>
          <w:tcPr>
            <w:tcW w:w="9656" w:type="dxa"/>
            <w:gridSpan w:val="8"/>
            <w:shd w:val="clear" w:color="auto" w:fill="auto"/>
            <w:vAlign w:val="center"/>
          </w:tcPr>
          <w:p w14:paraId="355AA366" w14:textId="77777777" w:rsidR="005916C5" w:rsidRDefault="005916C5" w:rsidP="005916C5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713B3E3E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</w:tbl>
    <w:p w14:paraId="252D36FC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  <w:r w:rsidRPr="005030DE">
        <w:rPr>
          <w:rFonts w:ascii="Times New Roman" w:hAnsi="Times New Roman" w:cs="Times New Roman"/>
          <w:lang w:val="ru-RU"/>
        </w:rPr>
        <w:t>*</w:t>
      </w:r>
      <w:r w:rsidRPr="005030DE">
        <w:rPr>
          <w:rFonts w:ascii="Times New Roman" w:hAnsi="Times New Roman" w:cs="Times New Roman"/>
          <w:i/>
          <w:lang w:val="ru-RU"/>
        </w:rPr>
        <w:t>Заполняется в соответствии с заявкой победителя</w:t>
      </w:r>
    </w:p>
    <w:p w14:paraId="52A31B8A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p w14:paraId="4C0A160E" w14:textId="6DF0324E" w:rsidR="008808CC" w:rsidRPr="0084375F" w:rsidRDefault="008808CC" w:rsidP="008808CC">
      <w:pPr>
        <w:pStyle w:val="LBBodyText1"/>
        <w:pageBreakBefore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9FCEC48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к Контракту</w:t>
      </w:r>
    </w:p>
    <w:p w14:paraId="37014DCA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4375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8120ABC" w14:textId="11821B7C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20672B">
        <w:rPr>
          <w:rFonts w:ascii="Times New Roman" w:hAnsi="Times New Roman" w:cs="Times New Roman"/>
          <w:sz w:val="24"/>
          <w:szCs w:val="24"/>
        </w:rPr>
        <w:t>6</w:t>
      </w:r>
      <w:r w:rsidR="009F1D6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-2026</w:t>
      </w:r>
      <w:r w:rsidRPr="008437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11B29" w14:textId="374AC239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AEBC006" w14:textId="77777777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6577258" w14:textId="4F1ACB72" w:rsidR="00CE1D74" w:rsidRDefault="00ED59E8" w:rsidP="00651933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D59E8">
        <w:drawing>
          <wp:inline distT="0" distB="0" distL="0" distR="0" wp14:anchorId="4CDDE040" wp14:editId="5102F491">
            <wp:extent cx="6645910" cy="6627459"/>
            <wp:effectExtent l="0" t="0" r="254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2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4" w:name="_GoBack"/>
      <w:bookmarkEnd w:id="24"/>
    </w:p>
    <w:sectPr w:rsidR="00CE1D74" w:rsidSect="00E909BB">
      <w:footerReference w:type="default" r:id="rId25"/>
      <w:pgSz w:w="11906" w:h="16838"/>
      <w:pgMar w:top="720" w:right="720" w:bottom="720" w:left="72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FC0D0" w14:textId="77777777" w:rsidR="000A51D7" w:rsidRDefault="000A51D7">
      <w:r>
        <w:separator/>
      </w:r>
    </w:p>
  </w:endnote>
  <w:endnote w:type="continuationSeparator" w:id="0">
    <w:p w14:paraId="2FCA77F8" w14:textId="77777777" w:rsidR="000A51D7" w:rsidRDefault="000A5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86F9F" w14:textId="77777777" w:rsidR="00A90FCD" w:rsidRDefault="00A90FCD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ED59E8">
      <w:rPr>
        <w:noProof/>
      </w:rPr>
      <w:t>30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198805" w14:textId="77777777" w:rsidR="000A51D7" w:rsidRDefault="000A51D7">
      <w:r>
        <w:rPr>
          <w:color w:val="000000"/>
        </w:rPr>
        <w:separator/>
      </w:r>
    </w:p>
  </w:footnote>
  <w:footnote w:type="continuationSeparator" w:id="0">
    <w:p w14:paraId="3BA11252" w14:textId="77777777" w:rsidR="000A51D7" w:rsidRDefault="000A5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792B"/>
    <w:multiLevelType w:val="multilevel"/>
    <w:tmpl w:val="51C204A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">
    <w:nsid w:val="031D149F"/>
    <w:multiLevelType w:val="multilevel"/>
    <w:tmpl w:val="BD40DAD2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43172BF"/>
    <w:multiLevelType w:val="multilevel"/>
    <w:tmpl w:val="AAE8FFA4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4724B29"/>
    <w:multiLevelType w:val="multilevel"/>
    <w:tmpl w:val="3B6E65A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60D4188"/>
    <w:multiLevelType w:val="multilevel"/>
    <w:tmpl w:val="9C0CDED8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77D6DF8"/>
    <w:multiLevelType w:val="multilevel"/>
    <w:tmpl w:val="46385E9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8E15B9F"/>
    <w:multiLevelType w:val="multilevel"/>
    <w:tmpl w:val="727454A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>
    <w:nsid w:val="099B27DE"/>
    <w:multiLevelType w:val="multilevel"/>
    <w:tmpl w:val="3BB8722A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CB5ED5"/>
    <w:multiLevelType w:val="multilevel"/>
    <w:tmpl w:val="AA1A47C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AA51149"/>
    <w:multiLevelType w:val="multilevel"/>
    <w:tmpl w:val="963AA6B0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EF200A3"/>
    <w:multiLevelType w:val="multilevel"/>
    <w:tmpl w:val="2050E88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F6B1B90"/>
    <w:multiLevelType w:val="multilevel"/>
    <w:tmpl w:val="518242A0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>
    <w:nsid w:val="12794D16"/>
    <w:multiLevelType w:val="multilevel"/>
    <w:tmpl w:val="338CCA80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8EB1C57"/>
    <w:multiLevelType w:val="multilevel"/>
    <w:tmpl w:val="F1F6294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B6671"/>
    <w:multiLevelType w:val="multilevel"/>
    <w:tmpl w:val="9266C1F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1C826477"/>
    <w:multiLevelType w:val="multilevel"/>
    <w:tmpl w:val="D2327E6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6">
    <w:nsid w:val="20592FD3"/>
    <w:multiLevelType w:val="multilevel"/>
    <w:tmpl w:val="BD5ACEB0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7">
    <w:nsid w:val="24690F8D"/>
    <w:multiLevelType w:val="multilevel"/>
    <w:tmpl w:val="B3683BA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4D536CA"/>
    <w:multiLevelType w:val="multilevel"/>
    <w:tmpl w:val="43EC00F6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>
    <w:nsid w:val="280A5381"/>
    <w:multiLevelType w:val="multilevel"/>
    <w:tmpl w:val="76CCDE5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0">
    <w:nsid w:val="29A42F07"/>
    <w:multiLevelType w:val="multilevel"/>
    <w:tmpl w:val="D96C987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9AB3E41"/>
    <w:multiLevelType w:val="multilevel"/>
    <w:tmpl w:val="1EC6F0C0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2">
    <w:nsid w:val="2A6F0F95"/>
    <w:multiLevelType w:val="multilevel"/>
    <w:tmpl w:val="0C5EF22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749D2"/>
    <w:multiLevelType w:val="multilevel"/>
    <w:tmpl w:val="77B6E55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E3C627E"/>
    <w:multiLevelType w:val="multilevel"/>
    <w:tmpl w:val="92FA114A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>
    <w:nsid w:val="2ED3222E"/>
    <w:multiLevelType w:val="multilevel"/>
    <w:tmpl w:val="DB76F2C4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2F21504B"/>
    <w:multiLevelType w:val="multilevel"/>
    <w:tmpl w:val="1E6A3CE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7">
    <w:nsid w:val="318E4F25"/>
    <w:multiLevelType w:val="multilevel"/>
    <w:tmpl w:val="2E303156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347B0293"/>
    <w:multiLevelType w:val="multilevel"/>
    <w:tmpl w:val="F8101DF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50D6FD8"/>
    <w:multiLevelType w:val="multilevel"/>
    <w:tmpl w:val="E42630A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5F245F2"/>
    <w:multiLevelType w:val="multilevel"/>
    <w:tmpl w:val="2FAE9344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1">
    <w:nsid w:val="370036CF"/>
    <w:multiLevelType w:val="multilevel"/>
    <w:tmpl w:val="E8CEB5FE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716799D"/>
    <w:multiLevelType w:val="multilevel"/>
    <w:tmpl w:val="A31A9B8E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38F30CA7"/>
    <w:multiLevelType w:val="multilevel"/>
    <w:tmpl w:val="2A16F46E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95120FF"/>
    <w:multiLevelType w:val="multilevel"/>
    <w:tmpl w:val="11C4CF6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5">
    <w:nsid w:val="39553649"/>
    <w:multiLevelType w:val="multilevel"/>
    <w:tmpl w:val="9C6E95D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6">
    <w:nsid w:val="3964604B"/>
    <w:multiLevelType w:val="multilevel"/>
    <w:tmpl w:val="DE60BD1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B8D476A"/>
    <w:multiLevelType w:val="multilevel"/>
    <w:tmpl w:val="C226BD28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8">
    <w:nsid w:val="3D157E26"/>
    <w:multiLevelType w:val="multilevel"/>
    <w:tmpl w:val="8EFA9B7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>
    <w:nsid w:val="3F240516"/>
    <w:multiLevelType w:val="multilevel"/>
    <w:tmpl w:val="8B5015BE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3FF3067F"/>
    <w:multiLevelType w:val="multilevel"/>
    <w:tmpl w:val="E92CFBE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03A3444"/>
    <w:multiLevelType w:val="multilevel"/>
    <w:tmpl w:val="90C44B0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2">
    <w:nsid w:val="40E55E3E"/>
    <w:multiLevelType w:val="multilevel"/>
    <w:tmpl w:val="52BA121E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413F4F9A"/>
    <w:multiLevelType w:val="multilevel"/>
    <w:tmpl w:val="FF14259E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458D085F"/>
    <w:multiLevelType w:val="multilevel"/>
    <w:tmpl w:val="C66A7D9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5">
    <w:nsid w:val="47A428FD"/>
    <w:multiLevelType w:val="multilevel"/>
    <w:tmpl w:val="4BAED70A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6">
    <w:nsid w:val="49522477"/>
    <w:multiLevelType w:val="multilevel"/>
    <w:tmpl w:val="39FA9C7E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7">
    <w:nsid w:val="49CA7F3D"/>
    <w:multiLevelType w:val="multilevel"/>
    <w:tmpl w:val="54F805A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8">
    <w:nsid w:val="4B385917"/>
    <w:multiLevelType w:val="multilevel"/>
    <w:tmpl w:val="31F85D2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C1F0E04"/>
    <w:multiLevelType w:val="multilevel"/>
    <w:tmpl w:val="DE28596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>
    <w:nsid w:val="4CA51CAA"/>
    <w:multiLevelType w:val="multilevel"/>
    <w:tmpl w:val="D666AC9E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1">
    <w:nsid w:val="534E2FA4"/>
    <w:multiLevelType w:val="multilevel"/>
    <w:tmpl w:val="B82CF9B2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54575D78"/>
    <w:multiLevelType w:val="multilevel"/>
    <w:tmpl w:val="3C24BB6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3">
    <w:nsid w:val="54727153"/>
    <w:multiLevelType w:val="multilevel"/>
    <w:tmpl w:val="BAEA5BE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57C3823"/>
    <w:multiLevelType w:val="hybridMultilevel"/>
    <w:tmpl w:val="A9F21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2333C6"/>
    <w:multiLevelType w:val="multilevel"/>
    <w:tmpl w:val="DE22702E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>
    <w:nsid w:val="57726FB3"/>
    <w:multiLevelType w:val="multilevel"/>
    <w:tmpl w:val="C52EF0AA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578F586F"/>
    <w:multiLevelType w:val="multilevel"/>
    <w:tmpl w:val="ACC0AEE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>
    <w:nsid w:val="5DCD474E"/>
    <w:multiLevelType w:val="multilevel"/>
    <w:tmpl w:val="C4045F1C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440"/>
      </w:pPr>
      <w:rPr>
        <w:rFonts w:hint="default"/>
      </w:rPr>
    </w:lvl>
  </w:abstractNum>
  <w:abstractNum w:abstractNumId="59">
    <w:nsid w:val="5E070FF2"/>
    <w:multiLevelType w:val="multilevel"/>
    <w:tmpl w:val="E6607C4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60B41F42"/>
    <w:multiLevelType w:val="multilevel"/>
    <w:tmpl w:val="B2447F2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649440C3"/>
    <w:multiLevelType w:val="multilevel"/>
    <w:tmpl w:val="70BEAAE2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2">
    <w:nsid w:val="64DF1C8D"/>
    <w:multiLevelType w:val="multilevel"/>
    <w:tmpl w:val="FCD2D006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3">
    <w:nsid w:val="66435605"/>
    <w:multiLevelType w:val="multilevel"/>
    <w:tmpl w:val="69C0530A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67EA4590"/>
    <w:multiLevelType w:val="multilevel"/>
    <w:tmpl w:val="F650FA2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883416C"/>
    <w:multiLevelType w:val="multilevel"/>
    <w:tmpl w:val="20F81512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>
    <w:nsid w:val="695F294B"/>
    <w:multiLevelType w:val="multilevel"/>
    <w:tmpl w:val="ABE26D4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7">
    <w:nsid w:val="6AFC6D31"/>
    <w:multiLevelType w:val="multilevel"/>
    <w:tmpl w:val="7320014A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8">
    <w:nsid w:val="6C0A0A66"/>
    <w:multiLevelType w:val="multilevel"/>
    <w:tmpl w:val="494E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D1E6723"/>
    <w:multiLevelType w:val="multilevel"/>
    <w:tmpl w:val="F4AAB98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0">
    <w:nsid w:val="6D3F4FF9"/>
    <w:multiLevelType w:val="multilevel"/>
    <w:tmpl w:val="AB3EE04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12023D7"/>
    <w:multiLevelType w:val="multilevel"/>
    <w:tmpl w:val="581C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71F34B10"/>
    <w:multiLevelType w:val="multilevel"/>
    <w:tmpl w:val="E9003C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4443582"/>
    <w:multiLevelType w:val="multilevel"/>
    <w:tmpl w:val="D0C6E4B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4">
    <w:nsid w:val="77C34A1C"/>
    <w:multiLevelType w:val="multilevel"/>
    <w:tmpl w:val="982EC3F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5">
    <w:nsid w:val="792002B0"/>
    <w:multiLevelType w:val="multilevel"/>
    <w:tmpl w:val="796EF89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>
    <w:nsid w:val="7CF17D2B"/>
    <w:multiLevelType w:val="multilevel"/>
    <w:tmpl w:val="823A60E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num w:numId="1">
    <w:abstractNumId w:val="37"/>
  </w:num>
  <w:num w:numId="2">
    <w:abstractNumId w:val="70"/>
  </w:num>
  <w:num w:numId="3">
    <w:abstractNumId w:val="4"/>
  </w:num>
  <w:num w:numId="4">
    <w:abstractNumId w:val="52"/>
  </w:num>
  <w:num w:numId="5">
    <w:abstractNumId w:val="21"/>
  </w:num>
  <w:num w:numId="6">
    <w:abstractNumId w:val="74"/>
  </w:num>
  <w:num w:numId="7">
    <w:abstractNumId w:val="48"/>
  </w:num>
  <w:num w:numId="8">
    <w:abstractNumId w:val="73"/>
  </w:num>
  <w:num w:numId="9">
    <w:abstractNumId w:val="5"/>
  </w:num>
  <w:num w:numId="10">
    <w:abstractNumId w:val="17"/>
  </w:num>
  <w:num w:numId="11">
    <w:abstractNumId w:val="0"/>
  </w:num>
  <w:num w:numId="12">
    <w:abstractNumId w:val="34"/>
  </w:num>
  <w:num w:numId="13">
    <w:abstractNumId w:val="14"/>
  </w:num>
  <w:num w:numId="14">
    <w:abstractNumId w:val="44"/>
  </w:num>
  <w:num w:numId="15">
    <w:abstractNumId w:val="72"/>
  </w:num>
  <w:num w:numId="16">
    <w:abstractNumId w:val="26"/>
  </w:num>
  <w:num w:numId="17">
    <w:abstractNumId w:val="41"/>
  </w:num>
  <w:num w:numId="18">
    <w:abstractNumId w:val="38"/>
  </w:num>
  <w:num w:numId="19">
    <w:abstractNumId w:val="19"/>
  </w:num>
  <w:num w:numId="20">
    <w:abstractNumId w:val="49"/>
  </w:num>
  <w:num w:numId="21">
    <w:abstractNumId w:val="24"/>
  </w:num>
  <w:num w:numId="22">
    <w:abstractNumId w:val="6"/>
  </w:num>
  <w:num w:numId="23">
    <w:abstractNumId w:val="3"/>
  </w:num>
  <w:num w:numId="24">
    <w:abstractNumId w:val="40"/>
  </w:num>
  <w:num w:numId="25">
    <w:abstractNumId w:val="23"/>
  </w:num>
  <w:num w:numId="26">
    <w:abstractNumId w:val="43"/>
  </w:num>
  <w:num w:numId="27">
    <w:abstractNumId w:val="59"/>
  </w:num>
  <w:num w:numId="28">
    <w:abstractNumId w:val="28"/>
  </w:num>
  <w:num w:numId="29">
    <w:abstractNumId w:val="53"/>
  </w:num>
  <w:num w:numId="30">
    <w:abstractNumId w:val="29"/>
  </w:num>
  <w:num w:numId="31">
    <w:abstractNumId w:val="42"/>
  </w:num>
  <w:num w:numId="32">
    <w:abstractNumId w:val="8"/>
  </w:num>
  <w:num w:numId="33">
    <w:abstractNumId w:val="36"/>
  </w:num>
  <w:num w:numId="34">
    <w:abstractNumId w:val="60"/>
  </w:num>
  <w:num w:numId="35">
    <w:abstractNumId w:val="31"/>
  </w:num>
  <w:num w:numId="36">
    <w:abstractNumId w:val="64"/>
  </w:num>
  <w:num w:numId="37">
    <w:abstractNumId w:val="10"/>
  </w:num>
  <w:num w:numId="38">
    <w:abstractNumId w:val="20"/>
  </w:num>
  <w:num w:numId="39">
    <w:abstractNumId w:val="15"/>
  </w:num>
  <w:num w:numId="40">
    <w:abstractNumId w:val="66"/>
  </w:num>
  <w:num w:numId="41">
    <w:abstractNumId w:val="35"/>
  </w:num>
  <w:num w:numId="42">
    <w:abstractNumId w:val="13"/>
  </w:num>
  <w:num w:numId="43">
    <w:abstractNumId w:val="39"/>
  </w:num>
  <w:num w:numId="44">
    <w:abstractNumId w:val="32"/>
  </w:num>
  <w:num w:numId="45">
    <w:abstractNumId w:val="50"/>
  </w:num>
  <w:num w:numId="46">
    <w:abstractNumId w:val="69"/>
  </w:num>
  <w:num w:numId="47">
    <w:abstractNumId w:val="16"/>
  </w:num>
  <w:num w:numId="48">
    <w:abstractNumId w:val="7"/>
  </w:num>
  <w:num w:numId="49">
    <w:abstractNumId w:val="45"/>
  </w:num>
  <w:num w:numId="50">
    <w:abstractNumId w:val="30"/>
  </w:num>
  <w:num w:numId="51">
    <w:abstractNumId w:val="18"/>
  </w:num>
  <w:num w:numId="52">
    <w:abstractNumId w:val="75"/>
  </w:num>
  <w:num w:numId="53">
    <w:abstractNumId w:val="27"/>
  </w:num>
  <w:num w:numId="54">
    <w:abstractNumId w:val="1"/>
  </w:num>
  <w:num w:numId="55">
    <w:abstractNumId w:val="62"/>
  </w:num>
  <w:num w:numId="56">
    <w:abstractNumId w:val="76"/>
  </w:num>
  <w:num w:numId="57">
    <w:abstractNumId w:val="61"/>
  </w:num>
  <w:num w:numId="58">
    <w:abstractNumId w:val="12"/>
  </w:num>
  <w:num w:numId="59">
    <w:abstractNumId w:val="51"/>
  </w:num>
  <w:num w:numId="60">
    <w:abstractNumId w:val="25"/>
  </w:num>
  <w:num w:numId="61">
    <w:abstractNumId w:val="56"/>
  </w:num>
  <w:num w:numId="62">
    <w:abstractNumId w:val="63"/>
  </w:num>
  <w:num w:numId="63">
    <w:abstractNumId w:val="33"/>
  </w:num>
  <w:num w:numId="64">
    <w:abstractNumId w:val="2"/>
  </w:num>
  <w:num w:numId="65">
    <w:abstractNumId w:val="57"/>
  </w:num>
  <w:num w:numId="66">
    <w:abstractNumId w:val="9"/>
  </w:num>
  <w:num w:numId="67">
    <w:abstractNumId w:val="65"/>
  </w:num>
  <w:num w:numId="68">
    <w:abstractNumId w:val="47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69">
    <w:abstractNumId w:val="22"/>
  </w:num>
  <w:num w:numId="70">
    <w:abstractNumId w:val="46"/>
  </w:num>
  <w:num w:numId="71">
    <w:abstractNumId w:val="11"/>
  </w:num>
  <w:num w:numId="72">
    <w:abstractNumId w:val="47"/>
    <w:lvlOverride w:ilvl="0">
      <w:startOverride w:val="1"/>
    </w:lvlOverride>
  </w:num>
  <w:num w:numId="73">
    <w:abstractNumId w:val="71"/>
  </w:num>
  <w:num w:numId="74">
    <w:abstractNumId w:val="58"/>
  </w:num>
  <w:num w:numId="75">
    <w:abstractNumId w:val="54"/>
  </w:num>
  <w:num w:numId="76">
    <w:abstractNumId w:val="55"/>
  </w:num>
  <w:num w:numId="77">
    <w:abstractNumId w:val="47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78">
    <w:abstractNumId w:val="47"/>
  </w:num>
  <w:num w:numId="79">
    <w:abstractNumId w:val="67"/>
  </w:num>
  <w:num w:numId="80">
    <w:abstractNumId w:val="6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D"/>
    <w:rsid w:val="00006570"/>
    <w:rsid w:val="000211A1"/>
    <w:rsid w:val="000230B7"/>
    <w:rsid w:val="0002751B"/>
    <w:rsid w:val="00030415"/>
    <w:rsid w:val="00041641"/>
    <w:rsid w:val="0005462B"/>
    <w:rsid w:val="000551DD"/>
    <w:rsid w:val="00061D42"/>
    <w:rsid w:val="0006304A"/>
    <w:rsid w:val="00063268"/>
    <w:rsid w:val="00087E06"/>
    <w:rsid w:val="00095C7C"/>
    <w:rsid w:val="0009648D"/>
    <w:rsid w:val="000A51D7"/>
    <w:rsid w:val="000C0BF0"/>
    <w:rsid w:val="000D06ED"/>
    <w:rsid w:val="000D4FF5"/>
    <w:rsid w:val="000D56D5"/>
    <w:rsid w:val="000E1686"/>
    <w:rsid w:val="000E1EA3"/>
    <w:rsid w:val="000E247A"/>
    <w:rsid w:val="000E2898"/>
    <w:rsid w:val="000E5758"/>
    <w:rsid w:val="000E5F3D"/>
    <w:rsid w:val="000E7387"/>
    <w:rsid w:val="00123C64"/>
    <w:rsid w:val="00134759"/>
    <w:rsid w:val="00136650"/>
    <w:rsid w:val="001477E7"/>
    <w:rsid w:val="001545D1"/>
    <w:rsid w:val="00176DA4"/>
    <w:rsid w:val="00185FCF"/>
    <w:rsid w:val="001912C4"/>
    <w:rsid w:val="001A6D7F"/>
    <w:rsid w:val="001C1806"/>
    <w:rsid w:val="001C2FA8"/>
    <w:rsid w:val="001C533D"/>
    <w:rsid w:val="001D058E"/>
    <w:rsid w:val="001D4615"/>
    <w:rsid w:val="001E7701"/>
    <w:rsid w:val="001F0482"/>
    <w:rsid w:val="00206389"/>
    <w:rsid w:val="0020672B"/>
    <w:rsid w:val="00254AD9"/>
    <w:rsid w:val="00256DD8"/>
    <w:rsid w:val="00263B36"/>
    <w:rsid w:val="00266210"/>
    <w:rsid w:val="00273E9E"/>
    <w:rsid w:val="002810C9"/>
    <w:rsid w:val="00283F9B"/>
    <w:rsid w:val="00291572"/>
    <w:rsid w:val="002941B9"/>
    <w:rsid w:val="00295142"/>
    <w:rsid w:val="002A246C"/>
    <w:rsid w:val="002B3996"/>
    <w:rsid w:val="002B3D01"/>
    <w:rsid w:val="002B4AE6"/>
    <w:rsid w:val="002C3572"/>
    <w:rsid w:val="002C4CD5"/>
    <w:rsid w:val="002E1C94"/>
    <w:rsid w:val="002F0069"/>
    <w:rsid w:val="002F2A51"/>
    <w:rsid w:val="003029F3"/>
    <w:rsid w:val="00304359"/>
    <w:rsid w:val="00310501"/>
    <w:rsid w:val="0031337A"/>
    <w:rsid w:val="003160DE"/>
    <w:rsid w:val="00332D7D"/>
    <w:rsid w:val="003336EC"/>
    <w:rsid w:val="00350699"/>
    <w:rsid w:val="00350B66"/>
    <w:rsid w:val="00365C00"/>
    <w:rsid w:val="00372A5C"/>
    <w:rsid w:val="00373766"/>
    <w:rsid w:val="00390F7C"/>
    <w:rsid w:val="003A3EAD"/>
    <w:rsid w:val="003B27F3"/>
    <w:rsid w:val="003B3ED5"/>
    <w:rsid w:val="003C29C7"/>
    <w:rsid w:val="003D16F4"/>
    <w:rsid w:val="003D6A5E"/>
    <w:rsid w:val="0040145D"/>
    <w:rsid w:val="00403159"/>
    <w:rsid w:val="004051DD"/>
    <w:rsid w:val="0041403F"/>
    <w:rsid w:val="00417084"/>
    <w:rsid w:val="004353C8"/>
    <w:rsid w:val="00441F87"/>
    <w:rsid w:val="00446A09"/>
    <w:rsid w:val="00451400"/>
    <w:rsid w:val="0045263B"/>
    <w:rsid w:val="00460A84"/>
    <w:rsid w:val="00461CA2"/>
    <w:rsid w:val="004804A7"/>
    <w:rsid w:val="00481939"/>
    <w:rsid w:val="0048566E"/>
    <w:rsid w:val="004878C9"/>
    <w:rsid w:val="0049116D"/>
    <w:rsid w:val="004A3D6F"/>
    <w:rsid w:val="004A567A"/>
    <w:rsid w:val="004B6142"/>
    <w:rsid w:val="004D5834"/>
    <w:rsid w:val="004F5E3B"/>
    <w:rsid w:val="005030DE"/>
    <w:rsid w:val="00503BB8"/>
    <w:rsid w:val="00505B0F"/>
    <w:rsid w:val="00511BB8"/>
    <w:rsid w:val="00530C50"/>
    <w:rsid w:val="00533AED"/>
    <w:rsid w:val="00537C4E"/>
    <w:rsid w:val="00546F3F"/>
    <w:rsid w:val="0054700D"/>
    <w:rsid w:val="00550291"/>
    <w:rsid w:val="00552608"/>
    <w:rsid w:val="0055516B"/>
    <w:rsid w:val="0055573D"/>
    <w:rsid w:val="00573DF1"/>
    <w:rsid w:val="005804EC"/>
    <w:rsid w:val="005916C5"/>
    <w:rsid w:val="005919DF"/>
    <w:rsid w:val="005945C2"/>
    <w:rsid w:val="005A1570"/>
    <w:rsid w:val="005A233E"/>
    <w:rsid w:val="005A4CAD"/>
    <w:rsid w:val="005C0469"/>
    <w:rsid w:val="005C7BCF"/>
    <w:rsid w:val="005D5A6B"/>
    <w:rsid w:val="00623FBD"/>
    <w:rsid w:val="006269EA"/>
    <w:rsid w:val="00640EA1"/>
    <w:rsid w:val="00647F17"/>
    <w:rsid w:val="00651933"/>
    <w:rsid w:val="00654899"/>
    <w:rsid w:val="0067458E"/>
    <w:rsid w:val="0067473B"/>
    <w:rsid w:val="006820AE"/>
    <w:rsid w:val="006937FF"/>
    <w:rsid w:val="00694FCB"/>
    <w:rsid w:val="00696B2E"/>
    <w:rsid w:val="006A182E"/>
    <w:rsid w:val="006B0E6B"/>
    <w:rsid w:val="006B15A8"/>
    <w:rsid w:val="006B47C2"/>
    <w:rsid w:val="006B5035"/>
    <w:rsid w:val="006C03F4"/>
    <w:rsid w:val="006C42AA"/>
    <w:rsid w:val="006C67E9"/>
    <w:rsid w:val="006C7123"/>
    <w:rsid w:val="006D0BD3"/>
    <w:rsid w:val="006D30D1"/>
    <w:rsid w:val="006F24BC"/>
    <w:rsid w:val="00700365"/>
    <w:rsid w:val="00707909"/>
    <w:rsid w:val="0072361F"/>
    <w:rsid w:val="00727395"/>
    <w:rsid w:val="00736054"/>
    <w:rsid w:val="0074115A"/>
    <w:rsid w:val="00742A90"/>
    <w:rsid w:val="00745785"/>
    <w:rsid w:val="0075234D"/>
    <w:rsid w:val="0077491F"/>
    <w:rsid w:val="00776619"/>
    <w:rsid w:val="0078267C"/>
    <w:rsid w:val="00785F6C"/>
    <w:rsid w:val="00791F81"/>
    <w:rsid w:val="007A3393"/>
    <w:rsid w:val="007A4730"/>
    <w:rsid w:val="007B406A"/>
    <w:rsid w:val="007C0696"/>
    <w:rsid w:val="007F0CE2"/>
    <w:rsid w:val="007F1290"/>
    <w:rsid w:val="007F1438"/>
    <w:rsid w:val="00812B0F"/>
    <w:rsid w:val="0084375F"/>
    <w:rsid w:val="008518E4"/>
    <w:rsid w:val="0085293F"/>
    <w:rsid w:val="00861F99"/>
    <w:rsid w:val="008808CC"/>
    <w:rsid w:val="008853FF"/>
    <w:rsid w:val="00893260"/>
    <w:rsid w:val="008A0CAE"/>
    <w:rsid w:val="008A47DF"/>
    <w:rsid w:val="008F19A9"/>
    <w:rsid w:val="009103EA"/>
    <w:rsid w:val="00912D86"/>
    <w:rsid w:val="00926806"/>
    <w:rsid w:val="00944301"/>
    <w:rsid w:val="00960412"/>
    <w:rsid w:val="009707DC"/>
    <w:rsid w:val="0099093F"/>
    <w:rsid w:val="009B6B66"/>
    <w:rsid w:val="009C0C45"/>
    <w:rsid w:val="009D51A2"/>
    <w:rsid w:val="009D7201"/>
    <w:rsid w:val="009E6D86"/>
    <w:rsid w:val="009F1D66"/>
    <w:rsid w:val="009F6C50"/>
    <w:rsid w:val="009F7BEB"/>
    <w:rsid w:val="00A27C04"/>
    <w:rsid w:val="00A3016E"/>
    <w:rsid w:val="00A340A8"/>
    <w:rsid w:val="00A364CC"/>
    <w:rsid w:val="00A56CA9"/>
    <w:rsid w:val="00A727FC"/>
    <w:rsid w:val="00A74196"/>
    <w:rsid w:val="00A85032"/>
    <w:rsid w:val="00A90FCD"/>
    <w:rsid w:val="00AA1004"/>
    <w:rsid w:val="00AA3AF3"/>
    <w:rsid w:val="00AA3E28"/>
    <w:rsid w:val="00AA78E2"/>
    <w:rsid w:val="00AB0B8E"/>
    <w:rsid w:val="00AB1182"/>
    <w:rsid w:val="00AB2AEA"/>
    <w:rsid w:val="00AB3EFB"/>
    <w:rsid w:val="00AB4FFF"/>
    <w:rsid w:val="00AC73F5"/>
    <w:rsid w:val="00AE4E93"/>
    <w:rsid w:val="00AF18FC"/>
    <w:rsid w:val="00AF33BF"/>
    <w:rsid w:val="00B01115"/>
    <w:rsid w:val="00B032C2"/>
    <w:rsid w:val="00B05ADD"/>
    <w:rsid w:val="00B06EB0"/>
    <w:rsid w:val="00B07148"/>
    <w:rsid w:val="00B118BA"/>
    <w:rsid w:val="00B14CFA"/>
    <w:rsid w:val="00B22FCC"/>
    <w:rsid w:val="00B2726C"/>
    <w:rsid w:val="00B3344A"/>
    <w:rsid w:val="00B36D41"/>
    <w:rsid w:val="00B47B76"/>
    <w:rsid w:val="00B51A0D"/>
    <w:rsid w:val="00B63E98"/>
    <w:rsid w:val="00B705A9"/>
    <w:rsid w:val="00B728E7"/>
    <w:rsid w:val="00B75BDD"/>
    <w:rsid w:val="00BA0178"/>
    <w:rsid w:val="00BA170E"/>
    <w:rsid w:val="00BA2204"/>
    <w:rsid w:val="00BA696F"/>
    <w:rsid w:val="00BB6A47"/>
    <w:rsid w:val="00BC7611"/>
    <w:rsid w:val="00BD03AC"/>
    <w:rsid w:val="00BD3893"/>
    <w:rsid w:val="00BD3B85"/>
    <w:rsid w:val="00BE0B73"/>
    <w:rsid w:val="00BF496D"/>
    <w:rsid w:val="00C00343"/>
    <w:rsid w:val="00C137C7"/>
    <w:rsid w:val="00C1647A"/>
    <w:rsid w:val="00C21AD6"/>
    <w:rsid w:val="00C21D3C"/>
    <w:rsid w:val="00C330F9"/>
    <w:rsid w:val="00C35F1F"/>
    <w:rsid w:val="00C4576D"/>
    <w:rsid w:val="00C72506"/>
    <w:rsid w:val="00C84351"/>
    <w:rsid w:val="00CA7979"/>
    <w:rsid w:val="00CB082D"/>
    <w:rsid w:val="00CC4CF8"/>
    <w:rsid w:val="00CD5779"/>
    <w:rsid w:val="00CE1D74"/>
    <w:rsid w:val="00CE6947"/>
    <w:rsid w:val="00CE6C22"/>
    <w:rsid w:val="00CE78B0"/>
    <w:rsid w:val="00D06076"/>
    <w:rsid w:val="00D07344"/>
    <w:rsid w:val="00D124D4"/>
    <w:rsid w:val="00D1388A"/>
    <w:rsid w:val="00D24AC9"/>
    <w:rsid w:val="00D33D7F"/>
    <w:rsid w:val="00D4330E"/>
    <w:rsid w:val="00D44B41"/>
    <w:rsid w:val="00D6183B"/>
    <w:rsid w:val="00D64B1D"/>
    <w:rsid w:val="00D8004D"/>
    <w:rsid w:val="00D87117"/>
    <w:rsid w:val="00DA16CC"/>
    <w:rsid w:val="00DA48EF"/>
    <w:rsid w:val="00DA5B3D"/>
    <w:rsid w:val="00DC00D1"/>
    <w:rsid w:val="00DC6FE2"/>
    <w:rsid w:val="00DE32E0"/>
    <w:rsid w:val="00DF0BF5"/>
    <w:rsid w:val="00E137AF"/>
    <w:rsid w:val="00E15ADD"/>
    <w:rsid w:val="00E2152C"/>
    <w:rsid w:val="00E23040"/>
    <w:rsid w:val="00E332A9"/>
    <w:rsid w:val="00E40AF3"/>
    <w:rsid w:val="00E41BF3"/>
    <w:rsid w:val="00E64471"/>
    <w:rsid w:val="00E66001"/>
    <w:rsid w:val="00E67BF6"/>
    <w:rsid w:val="00E70C99"/>
    <w:rsid w:val="00E733A4"/>
    <w:rsid w:val="00E74143"/>
    <w:rsid w:val="00E80E72"/>
    <w:rsid w:val="00E90450"/>
    <w:rsid w:val="00E909BB"/>
    <w:rsid w:val="00E93B5B"/>
    <w:rsid w:val="00E93F10"/>
    <w:rsid w:val="00EA42CE"/>
    <w:rsid w:val="00EB0882"/>
    <w:rsid w:val="00EB46A1"/>
    <w:rsid w:val="00EC5997"/>
    <w:rsid w:val="00EC6F84"/>
    <w:rsid w:val="00ED0796"/>
    <w:rsid w:val="00ED0B09"/>
    <w:rsid w:val="00ED59E8"/>
    <w:rsid w:val="00EE0021"/>
    <w:rsid w:val="00EE00BD"/>
    <w:rsid w:val="00EE45A4"/>
    <w:rsid w:val="00F053BC"/>
    <w:rsid w:val="00F07841"/>
    <w:rsid w:val="00F16449"/>
    <w:rsid w:val="00F172F8"/>
    <w:rsid w:val="00F25A22"/>
    <w:rsid w:val="00F3406B"/>
    <w:rsid w:val="00F43950"/>
    <w:rsid w:val="00F47425"/>
    <w:rsid w:val="00F477D5"/>
    <w:rsid w:val="00F54E7A"/>
    <w:rsid w:val="00F668AA"/>
    <w:rsid w:val="00F87042"/>
    <w:rsid w:val="00F9315C"/>
    <w:rsid w:val="00F96ED3"/>
    <w:rsid w:val="00FC0222"/>
    <w:rsid w:val="00FC5511"/>
    <w:rsid w:val="00FD425F"/>
    <w:rsid w:val="00FD4F85"/>
    <w:rsid w:val="00FE00DE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5FD68"/>
  <w15:docId w15:val="{02282AEE-A12F-4D8C-A463-DB0E95BF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01"/>
  </w:style>
  <w:style w:type="paragraph" w:styleId="10">
    <w:name w:val="heading 1"/>
    <w:basedOn w:val="a"/>
    <w:next w:val="a"/>
    <w:link w:val="11"/>
    <w:uiPriority w:val="9"/>
    <w:qFormat/>
    <w:rsid w:val="004804A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4804A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1">
    <w:name w:val="heading 3"/>
    <w:basedOn w:val="a"/>
    <w:next w:val="a"/>
    <w:link w:val="32"/>
    <w:uiPriority w:val="9"/>
    <w:semiHidden/>
    <w:unhideWhenUsed/>
    <w:qFormat/>
    <w:rsid w:val="004804A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4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4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4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4804A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4804A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unhideWhenUsed/>
    <w:qFormat/>
    <w:rsid w:val="004804A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9"/>
    <w:rsid w:val="00480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4804A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2">
    <w:name w:val="Заголовок 3 Знак"/>
    <w:basedOn w:val="a0"/>
    <w:link w:val="31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804A7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4804A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rsid w:val="004804A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lang w:val="en-GB"/>
    </w:rPr>
  </w:style>
  <w:style w:type="paragraph" w:styleId="a9">
    <w:name w:val="Body Text"/>
    <w:basedOn w:val="a"/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4804A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rsid w:val="004804A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</w:rPr>
  </w:style>
  <w:style w:type="paragraph" w:styleId="33">
    <w:name w:val="Body Text 3"/>
    <w:basedOn w:val="a"/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/>
    </w:pPr>
    <w:rPr>
      <w:rFonts w:eastAsia="MS Mincho"/>
    </w:rPr>
  </w:style>
  <w:style w:type="paragraph" w:customStyle="1" w:styleId="LBArabic5">
    <w:name w:val="LB Arabic 5"/>
    <w:basedOn w:val="a"/>
    <w:pPr>
      <w:numPr>
        <w:numId w:val="50"/>
      </w:numPr>
      <w:spacing w:before="120"/>
    </w:pPr>
    <w:rPr>
      <w:rFonts w:eastAsia="MS Mincho"/>
    </w:rPr>
  </w:style>
  <w:style w:type="paragraph" w:customStyle="1" w:styleId="LBArabic6">
    <w:name w:val="LB Arabic 6"/>
    <w:basedOn w:val="a"/>
    <w:pPr>
      <w:numPr>
        <w:numId w:val="46"/>
      </w:numPr>
      <w:spacing w:before="120"/>
    </w:pPr>
    <w:rPr>
      <w:rFonts w:eastAsia="MS Mincho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qFormat/>
    <w:pPr>
      <w:suppressAutoHyphens/>
      <w:spacing w:before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qFormat/>
    <w:pPr>
      <w:numPr>
        <w:numId w:val="68"/>
      </w:numPr>
      <w:spacing w:before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sid w:val="004804A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af8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/>
      <w:ind w:left="2880" w:hanging="720"/>
      <w:textAlignment w:val="baseline"/>
    </w:pPr>
    <w:rPr>
      <w:rFonts w:eastAsia="MS Mincho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/>
      <w:ind w:left="3578" w:hanging="720"/>
      <w:textAlignment w:val="baseline"/>
    </w:pPr>
    <w:rPr>
      <w:rFonts w:eastAsia="MS Mincho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/>
      <w:ind w:left="4241" w:hanging="720"/>
      <w:textAlignment w:val="baseline"/>
    </w:pPr>
    <w:rPr>
      <w:rFonts w:eastAsia="MS Mincho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tabs>
        <w:tab w:val="left" w:pos="7200"/>
      </w:tabs>
      <w:ind w:left="1440" w:hanging="720"/>
      <w:textAlignment w:val="baseline"/>
    </w:pPr>
    <w:rPr>
      <w:b/>
      <w:caps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zFSNarrative">
    <w:name w:val="zFSNarrative"/>
    <w:basedOn w:val="a"/>
    <w:pPr>
      <w:spacing w:line="288" w:lineRule="auto"/>
      <w:jc w:val="center"/>
      <w:textAlignment w:val="baseline"/>
    </w:pPr>
    <w:rPr>
      <w:rFonts w:ascii="Arial" w:eastAsia="Times New Roman" w:hAnsi="Arial"/>
      <w:kern w:val="3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b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70"/>
      </w:numPr>
      <w:spacing w:before="120"/>
      <w:jc w:val="center"/>
    </w:pPr>
    <w:rPr>
      <w:rFonts w:eastAsia="Times New Roman"/>
      <w:b/>
      <w:sz w:val="24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paragraph" w:styleId="afe">
    <w:name w:val="No Spacing"/>
    <w:link w:val="aff"/>
    <w:qFormat/>
    <w:rsid w:val="004804A7"/>
    <w:pPr>
      <w:spacing w:after="0" w:line="240" w:lineRule="auto"/>
    </w:pPr>
  </w:style>
  <w:style w:type="paragraph" w:customStyle="1" w:styleId="T1">
    <w:name w:val="T1"/>
    <w:basedOn w:val="a"/>
    <w:link w:val="T10"/>
    <w:rsid w:val="00AA3AF3"/>
    <w:pPr>
      <w:spacing w:line="360" w:lineRule="auto"/>
      <w:ind w:firstLine="709"/>
      <w:contextualSpacing/>
    </w:pPr>
    <w:rPr>
      <w:rFonts w:eastAsia="Times New Roman"/>
      <w:color w:val="000000"/>
      <w:sz w:val="26"/>
      <w:szCs w:val="26"/>
    </w:rPr>
  </w:style>
  <w:style w:type="character" w:customStyle="1" w:styleId="T10">
    <w:name w:val="T1 Знак"/>
    <w:link w:val="T1"/>
    <w:locked/>
    <w:rsid w:val="00AA3AF3"/>
    <w:rPr>
      <w:rFonts w:eastAsia="Times New Roman"/>
      <w:color w:val="000000"/>
      <w:sz w:val="26"/>
      <w:szCs w:val="26"/>
    </w:rPr>
  </w:style>
  <w:style w:type="character" w:customStyle="1" w:styleId="aff">
    <w:name w:val="Без интервала Знак"/>
    <w:link w:val="afe"/>
    <w:qFormat/>
    <w:rsid w:val="00AA3AF3"/>
  </w:style>
  <w:style w:type="paragraph" w:styleId="aff0">
    <w:name w:val="Body Text Indent"/>
    <w:basedOn w:val="a"/>
    <w:link w:val="aff1"/>
    <w:uiPriority w:val="99"/>
    <w:semiHidden/>
    <w:unhideWhenUsed/>
    <w:rsid w:val="00DC00D1"/>
    <w:pPr>
      <w:ind w:left="283"/>
    </w:pPr>
    <w:rPr>
      <w:rFonts w:eastAsia="Times New Roman"/>
      <w:sz w:val="28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DC00D1"/>
    <w:rPr>
      <w:rFonts w:eastAsia="Times New Roman"/>
      <w:sz w:val="28"/>
      <w:szCs w:val="24"/>
      <w:lang w:eastAsia="zh-CN"/>
    </w:rPr>
  </w:style>
  <w:style w:type="character" w:customStyle="1" w:styleId="af5">
    <w:name w:val="Абзац списка Знак"/>
    <w:link w:val="af4"/>
    <w:uiPriority w:val="34"/>
    <w:locked/>
    <w:rsid w:val="00696B2E"/>
  </w:style>
  <w:style w:type="paragraph" w:customStyle="1" w:styleId="12">
    <w:name w:val="Обычный1"/>
    <w:link w:val="CharChar"/>
    <w:rsid w:val="00696B2E"/>
    <w:pPr>
      <w:widowControl w:val="0"/>
      <w:spacing w:line="300" w:lineRule="auto"/>
      <w:ind w:firstLine="720"/>
      <w:jc w:val="both"/>
    </w:pPr>
    <w:rPr>
      <w:rFonts w:eastAsia="Times New Roman"/>
      <w:snapToGrid w:val="0"/>
      <w:sz w:val="24"/>
    </w:rPr>
  </w:style>
  <w:style w:type="character" w:customStyle="1" w:styleId="CharChar">
    <w:name w:val="Обычный Char Char"/>
    <w:link w:val="12"/>
    <w:locked/>
    <w:rsid w:val="00696B2E"/>
    <w:rPr>
      <w:rFonts w:eastAsia="Times New Roman"/>
      <w:snapToGrid w:val="0"/>
      <w:sz w:val="24"/>
    </w:rPr>
  </w:style>
  <w:style w:type="character" w:customStyle="1" w:styleId="aff2">
    <w:name w:val="Основной текст_"/>
    <w:basedOn w:val="a0"/>
    <w:link w:val="13"/>
    <w:rsid w:val="00742A90"/>
    <w:rPr>
      <w:rFonts w:eastAsia="Times New Roman"/>
      <w:color w:val="2D3038"/>
      <w:shd w:val="clear" w:color="auto" w:fill="FFFFFF"/>
    </w:rPr>
  </w:style>
  <w:style w:type="paragraph" w:customStyle="1" w:styleId="13">
    <w:name w:val="Основной текст1"/>
    <w:basedOn w:val="a"/>
    <w:link w:val="aff2"/>
    <w:rsid w:val="00742A90"/>
    <w:pPr>
      <w:widowControl w:val="0"/>
      <w:shd w:val="clear" w:color="auto" w:fill="FFFFFF"/>
      <w:spacing w:after="420" w:line="250" w:lineRule="auto"/>
    </w:pPr>
    <w:rPr>
      <w:rFonts w:eastAsia="Times New Roman"/>
      <w:color w:val="2D3038"/>
    </w:rPr>
  </w:style>
  <w:style w:type="paragraph" w:customStyle="1" w:styleId="s2">
    <w:name w:val="s2"/>
    <w:basedOn w:val="a"/>
    <w:rsid w:val="005804EC"/>
    <w:rPr>
      <w:rFonts w:eastAsia="Times New Roman"/>
      <w:color w:val="000000"/>
    </w:rPr>
  </w:style>
  <w:style w:type="table" w:styleId="aff3">
    <w:name w:val="Table Grid"/>
    <w:basedOn w:val="a1"/>
    <w:uiPriority w:val="39"/>
    <w:rsid w:val="005804EC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caption"/>
    <w:basedOn w:val="a"/>
    <w:next w:val="a"/>
    <w:uiPriority w:val="35"/>
    <w:semiHidden/>
    <w:unhideWhenUsed/>
    <w:qFormat/>
    <w:rsid w:val="004804A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af7">
    <w:name w:val="Название Знак"/>
    <w:basedOn w:val="a0"/>
    <w:link w:val="af6"/>
    <w:uiPriority w:val="10"/>
    <w:rsid w:val="004804A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ff5">
    <w:name w:val="Subtitle"/>
    <w:basedOn w:val="a"/>
    <w:next w:val="a"/>
    <w:link w:val="aff6"/>
    <w:uiPriority w:val="11"/>
    <w:qFormat/>
    <w:rsid w:val="004804A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6">
    <w:name w:val="Подзаголовок Знак"/>
    <w:basedOn w:val="a0"/>
    <w:link w:val="aff5"/>
    <w:uiPriority w:val="11"/>
    <w:rsid w:val="004804A7"/>
    <w:rPr>
      <w:rFonts w:asciiTheme="majorHAnsi" w:eastAsiaTheme="majorEastAsia" w:hAnsiTheme="majorHAnsi" w:cstheme="majorBidi"/>
      <w:sz w:val="24"/>
      <w:szCs w:val="24"/>
    </w:rPr>
  </w:style>
  <w:style w:type="character" w:styleId="aff7">
    <w:name w:val="Strong"/>
    <w:basedOn w:val="a0"/>
    <w:uiPriority w:val="22"/>
    <w:qFormat/>
    <w:rsid w:val="004804A7"/>
    <w:rPr>
      <w:b/>
      <w:bCs/>
    </w:rPr>
  </w:style>
  <w:style w:type="character" w:styleId="aff8">
    <w:name w:val="Emphasis"/>
    <w:basedOn w:val="a0"/>
    <w:uiPriority w:val="20"/>
    <w:qFormat/>
    <w:rsid w:val="004804A7"/>
    <w:rPr>
      <w:i/>
      <w:iCs/>
    </w:rPr>
  </w:style>
  <w:style w:type="paragraph" w:styleId="24">
    <w:name w:val="Quote"/>
    <w:basedOn w:val="a"/>
    <w:next w:val="a"/>
    <w:link w:val="25"/>
    <w:uiPriority w:val="29"/>
    <w:qFormat/>
    <w:rsid w:val="004804A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5">
    <w:name w:val="Цитата 2 Знак"/>
    <w:basedOn w:val="a0"/>
    <w:link w:val="24"/>
    <w:uiPriority w:val="29"/>
    <w:rsid w:val="004804A7"/>
    <w:rPr>
      <w:i/>
      <w:iCs/>
      <w:color w:val="404040" w:themeColor="text1" w:themeTint="BF"/>
    </w:rPr>
  </w:style>
  <w:style w:type="paragraph" w:styleId="aff9">
    <w:name w:val="Intense Quote"/>
    <w:basedOn w:val="a"/>
    <w:next w:val="a"/>
    <w:link w:val="affa"/>
    <w:uiPriority w:val="30"/>
    <w:qFormat/>
    <w:rsid w:val="004804A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ffa">
    <w:name w:val="Выделенная цитата Знак"/>
    <w:basedOn w:val="a0"/>
    <w:link w:val="aff9"/>
    <w:uiPriority w:val="30"/>
    <w:rsid w:val="004804A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fb">
    <w:name w:val="Subtle Emphasis"/>
    <w:basedOn w:val="a0"/>
    <w:uiPriority w:val="19"/>
    <w:qFormat/>
    <w:rsid w:val="004804A7"/>
    <w:rPr>
      <w:i/>
      <w:iCs/>
      <w:color w:val="404040" w:themeColor="text1" w:themeTint="BF"/>
    </w:rPr>
  </w:style>
  <w:style w:type="character" w:styleId="affc">
    <w:name w:val="Intense Emphasis"/>
    <w:basedOn w:val="a0"/>
    <w:uiPriority w:val="21"/>
    <w:qFormat/>
    <w:rsid w:val="004804A7"/>
    <w:rPr>
      <w:b/>
      <w:bCs/>
      <w:i/>
      <w:iCs/>
    </w:rPr>
  </w:style>
  <w:style w:type="character" w:styleId="affd">
    <w:name w:val="Subtle Reference"/>
    <w:basedOn w:val="a0"/>
    <w:uiPriority w:val="31"/>
    <w:qFormat/>
    <w:rsid w:val="004804A7"/>
    <w:rPr>
      <w:smallCaps/>
      <w:color w:val="404040" w:themeColor="text1" w:themeTint="BF"/>
      <w:u w:val="single" w:color="7F7F7F" w:themeColor="text1" w:themeTint="80"/>
    </w:rPr>
  </w:style>
  <w:style w:type="character" w:styleId="affe">
    <w:name w:val="Intense Reference"/>
    <w:basedOn w:val="a0"/>
    <w:uiPriority w:val="32"/>
    <w:qFormat/>
    <w:rsid w:val="004804A7"/>
    <w:rPr>
      <w:b/>
      <w:bCs/>
      <w:smallCaps/>
      <w:spacing w:val="5"/>
      <w:u w:val="single"/>
    </w:rPr>
  </w:style>
  <w:style w:type="character" w:styleId="afff">
    <w:name w:val="Book Title"/>
    <w:basedOn w:val="a0"/>
    <w:uiPriority w:val="33"/>
    <w:qFormat/>
    <w:rsid w:val="004804A7"/>
    <w:rPr>
      <w:b/>
      <w:bCs/>
      <w:smallCaps/>
    </w:rPr>
  </w:style>
  <w:style w:type="paragraph" w:styleId="afff0">
    <w:name w:val="TOC Heading"/>
    <w:basedOn w:val="10"/>
    <w:next w:val="a"/>
    <w:uiPriority w:val="39"/>
    <w:semiHidden/>
    <w:unhideWhenUsed/>
    <w:qFormat/>
    <w:rsid w:val="004804A7"/>
    <w:pPr>
      <w:outlineLvl w:val="9"/>
    </w:pPr>
  </w:style>
  <w:style w:type="table" w:customStyle="1" w:styleId="14">
    <w:name w:val="Сетка таблицы1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1">
    <w:name w:val="Другое_"/>
    <w:basedOn w:val="a0"/>
    <w:link w:val="afff2"/>
    <w:rsid w:val="003C29C7"/>
    <w:rPr>
      <w:rFonts w:ascii="Calibri" w:eastAsia="Calibri" w:hAnsi="Calibri" w:cs="Calibri"/>
      <w:shd w:val="clear" w:color="auto" w:fill="FFFFFF"/>
    </w:rPr>
  </w:style>
  <w:style w:type="paragraph" w:customStyle="1" w:styleId="afff2">
    <w:name w:val="Другое"/>
    <w:basedOn w:val="a"/>
    <w:link w:val="afff1"/>
    <w:rsid w:val="003C29C7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table" w:customStyle="1" w:styleId="35">
    <w:name w:val="Сетка таблицы3"/>
    <w:basedOn w:val="a1"/>
    <w:next w:val="aff3"/>
    <w:uiPriority w:val="39"/>
    <w:rsid w:val="0020672B"/>
    <w:pPr>
      <w:autoSpaceDN w:val="0"/>
      <w:spacing w:after="0" w:line="240" w:lineRule="auto"/>
    </w:pPr>
    <w:rPr>
      <w:rFonts w:ascii="Times New Roman" w:eastAsia="Calibri" w:hAnsi="Times New Roman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pt.lo@yandex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3.e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2.emf"/><Relationship Id="rId10" Type="http://schemas.openxmlformats.org/officeDocument/2006/relationships/oleObject" Target="embeddings/oleObject1.bin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C51E0-37C3-49EF-A6CE-C4DDB24C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30</Pages>
  <Words>8026</Words>
  <Characters>45751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53670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cp:lastModifiedBy>OOPTLO-2</cp:lastModifiedBy>
  <cp:revision>26</cp:revision>
  <cp:lastPrinted>2025-12-09T13:13:00Z</cp:lastPrinted>
  <dcterms:created xsi:type="dcterms:W3CDTF">2026-08-20T09:19:00Z</dcterms:created>
  <dcterms:modified xsi:type="dcterms:W3CDTF">2026-09-03T09:54:00Z</dcterms:modified>
</cp:coreProperties>
</file>