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957" w:rsidRDefault="00416921" w:rsidP="002D2676">
      <w:pPr>
        <w:shd w:val="clear" w:color="auto" w:fill="FFFFFF"/>
        <w:ind w:right="90"/>
        <w:jc w:val="center"/>
        <w:rPr>
          <w:b/>
          <w:bCs/>
          <w:color w:val="000000"/>
        </w:rPr>
      </w:pPr>
      <w:r>
        <w:rPr>
          <w:b/>
          <w:bCs/>
          <w:color w:val="000000"/>
          <w:spacing w:val="-7"/>
        </w:rPr>
        <w:t>До</w:t>
      </w:r>
      <w:r w:rsidR="00B15C61">
        <w:rPr>
          <w:b/>
          <w:bCs/>
          <w:color w:val="000000"/>
          <w:spacing w:val="-7"/>
        </w:rPr>
        <w:t xml:space="preserve">говор </w:t>
      </w:r>
      <w:r w:rsidR="00205957" w:rsidRPr="00086906">
        <w:rPr>
          <w:b/>
          <w:bCs/>
          <w:color w:val="000000"/>
        </w:rPr>
        <w:t xml:space="preserve">№ </w:t>
      </w:r>
    </w:p>
    <w:p w:rsidR="00205957" w:rsidRDefault="00205957" w:rsidP="002D2676">
      <w:pPr>
        <w:shd w:val="clear" w:color="auto" w:fill="FFFFFF"/>
        <w:ind w:right="90"/>
        <w:jc w:val="center"/>
        <w:rPr>
          <w:b/>
          <w:bCs/>
          <w:color w:val="000000"/>
        </w:rPr>
      </w:pPr>
    </w:p>
    <w:p w:rsidR="00205957" w:rsidRPr="00086906" w:rsidRDefault="00205957" w:rsidP="002D2676">
      <w:pPr>
        <w:shd w:val="clear" w:color="auto" w:fill="FFFFFF"/>
        <w:ind w:right="90"/>
        <w:jc w:val="center"/>
      </w:pPr>
      <w:r w:rsidRPr="00086906">
        <w:t>г. Всеволожс</w:t>
      </w:r>
      <w:r w:rsidR="00416921">
        <w:t>к</w:t>
      </w:r>
      <w:r w:rsidR="00416921">
        <w:tab/>
      </w:r>
      <w:r w:rsidR="00416921">
        <w:tab/>
      </w:r>
      <w:r w:rsidR="00416921">
        <w:tab/>
      </w:r>
      <w:r w:rsidR="00416921">
        <w:tab/>
      </w:r>
      <w:r w:rsidR="00416921">
        <w:tab/>
      </w:r>
      <w:r w:rsidR="00416921">
        <w:tab/>
        <w:t xml:space="preserve"> «____» _____________ 2020</w:t>
      </w:r>
      <w:r w:rsidRPr="00086906">
        <w:t xml:space="preserve"> года</w:t>
      </w:r>
    </w:p>
    <w:p w:rsidR="00205957" w:rsidRPr="00086906" w:rsidRDefault="00205957" w:rsidP="003643E2">
      <w:pPr>
        <w:jc w:val="both"/>
      </w:pPr>
    </w:p>
    <w:p w:rsidR="00205957" w:rsidRDefault="00205957" w:rsidP="00416921">
      <w:pPr>
        <w:widowControl w:val="0"/>
        <w:ind w:firstLine="567"/>
        <w:jc w:val="both"/>
        <w:rPr>
          <w:color w:val="000000"/>
        </w:rPr>
      </w:pPr>
      <w:r w:rsidRPr="003A6CCA">
        <w:rPr>
          <w:color w:val="000000"/>
        </w:rPr>
        <w:t>Муниципальное общеобраз</w:t>
      </w:r>
      <w:r w:rsidR="00042821">
        <w:rPr>
          <w:color w:val="000000"/>
        </w:rPr>
        <w:t>овательное учреждение «Романовская средняя</w:t>
      </w:r>
      <w:r>
        <w:rPr>
          <w:color w:val="000000"/>
        </w:rPr>
        <w:t xml:space="preserve"> общеобразовательная шко</w:t>
      </w:r>
      <w:r w:rsidR="00042821">
        <w:rPr>
          <w:color w:val="000000"/>
        </w:rPr>
        <w:t xml:space="preserve">ла </w:t>
      </w:r>
      <w:r>
        <w:rPr>
          <w:color w:val="000000"/>
        </w:rPr>
        <w:t>»</w:t>
      </w:r>
      <w:r w:rsidRPr="003A6CCA">
        <w:rPr>
          <w:color w:val="000000"/>
        </w:rPr>
        <w:t xml:space="preserve"> (сокращенное</w:t>
      </w:r>
      <w:r w:rsidR="00042821">
        <w:rPr>
          <w:color w:val="000000"/>
        </w:rPr>
        <w:t xml:space="preserve"> название МОУ «Романовская СОШ</w:t>
      </w:r>
      <w:r w:rsidRPr="003A6CCA">
        <w:rPr>
          <w:color w:val="000000"/>
        </w:rPr>
        <w:t xml:space="preserve">»),  в лице директора </w:t>
      </w:r>
      <w:r w:rsidR="00042821">
        <w:rPr>
          <w:color w:val="000000"/>
        </w:rPr>
        <w:t>школы Резник Инны Ивановны</w:t>
      </w:r>
      <w:r>
        <w:rPr>
          <w:color w:val="000000"/>
        </w:rPr>
        <w:t xml:space="preserve">, </w:t>
      </w:r>
      <w:r w:rsidRPr="000358D4">
        <w:rPr>
          <w:color w:val="000000"/>
        </w:rPr>
        <w:t>действующего на основании Устава,</w:t>
      </w:r>
      <w:r w:rsidR="004B2C70">
        <w:rPr>
          <w:color w:val="000000"/>
        </w:rPr>
        <w:t xml:space="preserve"> </w:t>
      </w:r>
      <w:r w:rsidRPr="000358D4">
        <w:rPr>
          <w:color w:val="000000"/>
        </w:rPr>
        <w:t xml:space="preserve">с одной стороны, именуемое в дальнейшем Заказчик и </w:t>
      </w:r>
      <w:r w:rsidR="00214853">
        <w:rPr>
          <w:color w:val="000000"/>
        </w:rPr>
        <w:t>_______________________________</w:t>
      </w:r>
      <w:r w:rsidRPr="000358D4">
        <w:rPr>
          <w:color w:val="000000"/>
        </w:rPr>
        <w:t xml:space="preserve">, </w:t>
      </w:r>
      <w:r w:rsidR="00850055" w:rsidRPr="00850055">
        <w:rPr>
          <w:color w:val="000000"/>
        </w:rPr>
        <w:t xml:space="preserve">действующей на  основании </w:t>
      </w:r>
      <w:r w:rsidR="00214853">
        <w:rPr>
          <w:color w:val="000000"/>
        </w:rPr>
        <w:t>_______________________________</w:t>
      </w:r>
      <w:r w:rsidR="00850055" w:rsidRPr="00850055">
        <w:rPr>
          <w:color w:val="000000"/>
        </w:rPr>
        <w:t>.</w:t>
      </w:r>
      <w:r w:rsidRPr="000358D4">
        <w:rPr>
          <w:color w:val="000000"/>
        </w:rPr>
        <w:t xml:space="preserve">, именуемый в дальнейшем </w:t>
      </w:r>
      <w:r w:rsidRPr="004B5025">
        <w:rPr>
          <w:color w:val="000000"/>
        </w:rPr>
        <w:t>По</w:t>
      </w:r>
      <w:r w:rsidR="00111DE7" w:rsidRPr="004B5025">
        <w:rPr>
          <w:color w:val="000000"/>
        </w:rPr>
        <w:t>ставщик</w:t>
      </w:r>
      <w:r w:rsidRPr="000358D4">
        <w:rPr>
          <w:color w:val="000000"/>
        </w:rPr>
        <w:t xml:space="preserve"> (вместе далее - стороны),</w:t>
      </w:r>
      <w:r w:rsidR="00416921" w:rsidRPr="00416921">
        <w:rPr>
          <w:color w:val="000000"/>
        </w:rPr>
        <w:t xml:space="preserve"> на основании п. </w:t>
      </w:r>
      <w:r w:rsidR="00416921">
        <w:rPr>
          <w:color w:val="000000"/>
        </w:rPr>
        <w:t xml:space="preserve">5 </w:t>
      </w:r>
      <w:r w:rsidR="00416921" w:rsidRPr="00416921">
        <w:rPr>
          <w:color w:val="000000"/>
        </w:rPr>
        <w:t>часть 1 ст</w:t>
      </w:r>
      <w:r w:rsidR="00416921">
        <w:rPr>
          <w:color w:val="000000"/>
        </w:rPr>
        <w:t>атьи</w:t>
      </w:r>
      <w:r w:rsidR="00416921" w:rsidRPr="00416921">
        <w:rPr>
          <w:color w:val="000000"/>
        </w:rPr>
        <w:t xml:space="preserve">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1E70A6" w:rsidRPr="006864E5" w:rsidRDefault="001E70A6" w:rsidP="00416921">
      <w:pPr>
        <w:widowControl w:val="0"/>
        <w:ind w:firstLine="567"/>
        <w:jc w:val="both"/>
        <w:rPr>
          <w:rFonts w:eastAsia="Arial Unicode MS"/>
          <w:b/>
          <w:bCs/>
          <w:color w:val="000000"/>
        </w:rPr>
      </w:pPr>
    </w:p>
    <w:p w:rsidR="00205957" w:rsidRDefault="00205957" w:rsidP="003643E2">
      <w:pPr>
        <w:autoSpaceDE w:val="0"/>
        <w:autoSpaceDN w:val="0"/>
        <w:adjustRightInd w:val="0"/>
        <w:ind w:firstLine="567"/>
        <w:jc w:val="center"/>
        <w:rPr>
          <w:b/>
          <w:color w:val="000000"/>
        </w:rPr>
      </w:pPr>
      <w:r w:rsidRPr="006864E5">
        <w:rPr>
          <w:b/>
          <w:caps/>
          <w:color w:val="000000"/>
        </w:rPr>
        <w:t xml:space="preserve">1. </w:t>
      </w:r>
      <w:r w:rsidR="00416921">
        <w:rPr>
          <w:b/>
          <w:color w:val="000000"/>
        </w:rPr>
        <w:t>Предмет Договора</w:t>
      </w:r>
    </w:p>
    <w:p w:rsidR="001E70A6" w:rsidRDefault="001E70A6" w:rsidP="003643E2">
      <w:pPr>
        <w:autoSpaceDE w:val="0"/>
        <w:autoSpaceDN w:val="0"/>
        <w:adjustRightInd w:val="0"/>
        <w:ind w:firstLine="567"/>
        <w:jc w:val="center"/>
        <w:rPr>
          <w:b/>
          <w:color w:val="000000"/>
        </w:rPr>
      </w:pPr>
    </w:p>
    <w:p w:rsidR="00CE43AE" w:rsidRDefault="008F3850" w:rsidP="00CE43AE">
      <w:pPr>
        <w:ind w:firstLine="709"/>
        <w:jc w:val="both"/>
      </w:pPr>
      <w:r>
        <w:t>1.1. Заказчик поручает, а Поставщик принимает на себя в соответствии с нас</w:t>
      </w:r>
      <w:r w:rsidR="00B15C61">
        <w:t>тоящим Договором</w:t>
      </w:r>
      <w:r w:rsidR="00416921">
        <w:t xml:space="preserve"> обязательства по поставке </w:t>
      </w:r>
      <w:r w:rsidR="00850055">
        <w:t>оборудования</w:t>
      </w:r>
      <w:r w:rsidR="00850055" w:rsidRPr="00850055">
        <w:t xml:space="preserve"> и инструмент</w:t>
      </w:r>
      <w:r w:rsidR="00850055">
        <w:t xml:space="preserve">ов </w:t>
      </w:r>
      <w:r>
        <w:t xml:space="preserve">для нужд </w:t>
      </w:r>
      <w:r w:rsidR="0078717E">
        <w:t>м</w:t>
      </w:r>
      <w:r>
        <w:rPr>
          <w:color w:val="000000"/>
        </w:rPr>
        <w:t>униципального общеобразовательного учреждения «Романовская средняя общеобразовательная школа»</w:t>
      </w:r>
      <w:r w:rsidR="00416921">
        <w:t xml:space="preserve"> в 2020</w:t>
      </w:r>
      <w:r>
        <w:t xml:space="preserve"> году (далее – товар) в количестве и по ценам согласно Приложению № 1, являющимся неотъемл</w:t>
      </w:r>
      <w:r w:rsidR="00C83581">
        <w:t>емой частью настоящего Договора</w:t>
      </w:r>
      <w:r>
        <w:t>.</w:t>
      </w:r>
    </w:p>
    <w:p w:rsidR="00CE43AE" w:rsidRDefault="00CE43AE" w:rsidP="00D64EAC">
      <w:pPr>
        <w:ind w:firstLine="709"/>
        <w:jc w:val="both"/>
        <w:rPr>
          <w:u w:val="single"/>
        </w:rPr>
      </w:pPr>
      <w:r w:rsidRPr="004265A1">
        <w:t xml:space="preserve">1.2. Идентификационный код закупки: </w:t>
      </w:r>
      <w:r w:rsidR="00214853">
        <w:rPr>
          <w:u w:val="single"/>
        </w:rPr>
        <w:t>20 34703032356470301001 0001 202</w:t>
      </w:r>
      <w:r w:rsidR="00C83581" w:rsidRPr="00C83581">
        <w:rPr>
          <w:u w:val="single"/>
        </w:rPr>
        <w:t xml:space="preserve"> 0000 000</w:t>
      </w:r>
    </w:p>
    <w:p w:rsidR="00D64EAC" w:rsidRDefault="00D64EAC" w:rsidP="00D64EAC">
      <w:pPr>
        <w:ind w:firstLine="709"/>
        <w:jc w:val="both"/>
      </w:pPr>
    </w:p>
    <w:p w:rsidR="008F3850" w:rsidRDefault="00C83581" w:rsidP="008F3850">
      <w:pPr>
        <w:spacing w:after="100" w:afterAutospacing="1"/>
        <w:jc w:val="center"/>
        <w:rPr>
          <w:b/>
        </w:rPr>
      </w:pPr>
      <w:r>
        <w:rPr>
          <w:b/>
        </w:rPr>
        <w:t>2. Цена Договора</w:t>
      </w:r>
      <w:r w:rsidR="008F3850">
        <w:rPr>
          <w:b/>
        </w:rPr>
        <w:t xml:space="preserve">, сроки и порядок оплаты товара по </w:t>
      </w:r>
      <w:r>
        <w:rPr>
          <w:b/>
        </w:rPr>
        <w:t>Договору</w:t>
      </w:r>
    </w:p>
    <w:p w:rsidR="008F3850" w:rsidRDefault="00C83581" w:rsidP="004F56B1">
      <w:pPr>
        <w:shd w:val="clear" w:color="auto" w:fill="FFFFFF"/>
        <w:rPr>
          <w:rFonts w:asciiTheme="minorHAnsi" w:hAnsiTheme="minorHAnsi" w:cstheme="minorBidi"/>
          <w:sz w:val="22"/>
          <w:szCs w:val="22"/>
        </w:rPr>
      </w:pPr>
      <w:r>
        <w:t>2.1. Общая цена Договора</w:t>
      </w:r>
      <w:r w:rsidR="008F3850">
        <w:t xml:space="preserve"> составляет</w:t>
      </w:r>
      <w:r w:rsidR="00E25BC4">
        <w:t xml:space="preserve"> </w:t>
      </w:r>
      <w:r w:rsidR="00214853">
        <w:t>______________ руб. (____________________________</w:t>
      </w:r>
      <w:r w:rsidR="00850055">
        <w:t>)</w:t>
      </w:r>
      <w:r w:rsidR="004F56B1">
        <w:t>,</w:t>
      </w:r>
      <w:r w:rsidR="00850055">
        <w:t xml:space="preserve"> </w:t>
      </w:r>
      <w:r w:rsidR="00850055" w:rsidRPr="00850055">
        <w:t>НДС не облагается на основании ст. 346.11 НК РФ.</w:t>
      </w:r>
    </w:p>
    <w:p w:rsidR="008F3850" w:rsidRDefault="00C83581" w:rsidP="00925FDC">
      <w:pPr>
        <w:jc w:val="both"/>
      </w:pPr>
      <w:r>
        <w:t xml:space="preserve">            2.2. Цена Договора</w:t>
      </w:r>
      <w:r w:rsidR="009D7F2F">
        <w:t xml:space="preserve"> с единственным поставщиком</w:t>
      </w:r>
      <w:r w:rsidR="008F3850">
        <w:t xml:space="preserve"> включает в себя </w:t>
      </w:r>
      <w:r>
        <w:t>стоимость всех поставляемых по Договору</w:t>
      </w:r>
      <w:r w:rsidR="008F3850">
        <w:t xml:space="preserve"> товаров, </w:t>
      </w:r>
      <w:r w:rsidR="008F3850">
        <w:rPr>
          <w:bCs/>
          <w:iCs/>
        </w:rPr>
        <w:t xml:space="preserve">транспортные расходы, </w:t>
      </w:r>
      <w:r w:rsidR="008F3850">
        <w:t xml:space="preserve">а также </w:t>
      </w:r>
      <w:r w:rsidR="008F3850">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w:t>
      </w:r>
      <w:r w:rsidR="009D7F2F">
        <w:rPr>
          <w:bCs/>
          <w:iCs/>
        </w:rPr>
        <w:t xml:space="preserve"> своих обязательств по Договору</w:t>
      </w:r>
      <w:r w:rsidR="008F3850">
        <w:rPr>
          <w:bCs/>
          <w:iCs/>
        </w:rPr>
        <w:t>, Поставщик несет за свой счет.</w:t>
      </w:r>
    </w:p>
    <w:p w:rsidR="00C97567" w:rsidRDefault="009D7F2F" w:rsidP="00C97567">
      <w:pPr>
        <w:ind w:firstLine="709"/>
        <w:jc w:val="both"/>
        <w:rPr>
          <w:rStyle w:val="blk"/>
        </w:rPr>
      </w:pPr>
      <w:r>
        <w:rPr>
          <w:rStyle w:val="blk"/>
        </w:rPr>
        <w:t>2.3. Цена Договора</w:t>
      </w:r>
      <w:r w:rsidR="008F3850">
        <w:rPr>
          <w:rStyle w:val="blk"/>
        </w:rPr>
        <w:t xml:space="preserve"> является твердой и определяется </w:t>
      </w:r>
      <w:r>
        <w:rPr>
          <w:rStyle w:val="blk"/>
        </w:rPr>
        <w:t>на весь срок исполнения Договора</w:t>
      </w:r>
      <w:r w:rsidR="008F3850">
        <w:rPr>
          <w:rStyle w:val="blk"/>
        </w:rPr>
        <w:t xml:space="preserve">, за исключением случаев, предусмотренных </w:t>
      </w:r>
      <w:r w:rsidR="008F3850">
        <w:t>Федеральным законом от 05.04.2013 № 44-ФЗ «О контрактной системе в сфере закупок товаров, работ, услуг для обеспечения государственных и муни</w:t>
      </w:r>
      <w:r w:rsidR="00C97567">
        <w:t>ципальных нужд»</w:t>
      </w:r>
    </w:p>
    <w:p w:rsidR="008F3850" w:rsidRDefault="00C97567" w:rsidP="00491A95">
      <w:pPr>
        <w:ind w:firstLine="540"/>
        <w:jc w:val="both"/>
      </w:pPr>
      <w:r>
        <w:t xml:space="preserve">   </w:t>
      </w:r>
      <w:r w:rsidR="008F3850">
        <w:t>2</w:t>
      </w:r>
      <w:r>
        <w:t>.4</w:t>
      </w:r>
      <w:r w:rsidR="008F3850">
        <w:t>. Заказчи</w:t>
      </w:r>
      <w:r>
        <w:t>к производит оплату по Договору</w:t>
      </w:r>
      <w:r w:rsidR="008F3850">
        <w:t xml:space="preserve"> </w:t>
      </w:r>
      <w:r w:rsidR="00EA61C5" w:rsidRPr="00EA61C5">
        <w:t>н</w:t>
      </w:r>
      <w:r>
        <w:t>е более чем в течение двадцати пяти</w:t>
      </w:r>
      <w:r w:rsidR="00EA61C5" w:rsidRPr="00EA61C5">
        <w:t xml:space="preserve"> рабочих дней с даты подписания заказчиком документа о приемке</w:t>
      </w:r>
      <w:r w:rsidR="008F3850">
        <w:t xml:space="preserve"> товара и товарно-транспортной накладной, на основании счета </w:t>
      </w:r>
      <w:r w:rsidR="008F3850" w:rsidRPr="002A2160">
        <w:t>и счета-фактуры</w:t>
      </w:r>
      <w:r w:rsidR="002A2160">
        <w:t xml:space="preserve"> (при необходимости)</w:t>
      </w:r>
      <w:r w:rsidR="008F3850">
        <w:t xml:space="preserve">, представленных Поставщиком Заказчику. </w:t>
      </w:r>
    </w:p>
    <w:p w:rsidR="008F3850" w:rsidRDefault="00C97567" w:rsidP="00AE129A">
      <w:pPr>
        <w:tabs>
          <w:tab w:val="left" w:pos="1260"/>
        </w:tabs>
        <w:ind w:firstLine="709"/>
        <w:jc w:val="both"/>
        <w:rPr>
          <w:bCs/>
        </w:rPr>
      </w:pPr>
      <w:r>
        <w:rPr>
          <w:bCs/>
        </w:rPr>
        <w:t>Днем платежа по Договору</w:t>
      </w:r>
      <w:r w:rsidR="008F3850">
        <w:rPr>
          <w:bCs/>
        </w:rPr>
        <w:t xml:space="preserve"> считается дата списания денежных средств со счета Заказчика.</w:t>
      </w:r>
    </w:p>
    <w:p w:rsidR="008F3850" w:rsidRDefault="008F3850" w:rsidP="00AE129A">
      <w:pPr>
        <w:pStyle w:val="af6"/>
        <w:ind w:firstLine="709"/>
        <w:jc w:val="both"/>
      </w:pPr>
      <w:r>
        <w:t>В случае ненадлежащего оформления или несвоевременного предоставления По</w:t>
      </w:r>
      <w:r w:rsidR="00AE129A">
        <w:t>ставщиком</w:t>
      </w:r>
      <w:r>
        <w:t xml:space="preserve">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8F3850" w:rsidRDefault="008F3850" w:rsidP="008F3850">
      <w:pPr>
        <w:tabs>
          <w:tab w:val="left" w:pos="1260"/>
        </w:tabs>
        <w:ind w:firstLine="709"/>
        <w:jc w:val="both"/>
      </w:pPr>
      <w: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8F3850" w:rsidRDefault="00C97567" w:rsidP="008F3850">
      <w:pPr>
        <w:ind w:firstLine="709"/>
        <w:jc w:val="both"/>
      </w:pPr>
      <w:r>
        <w:t>2.5. Авансирование по Договору</w:t>
      </w:r>
      <w:r w:rsidR="008F3850">
        <w:t xml:space="preserve"> не предусмотрено.</w:t>
      </w:r>
    </w:p>
    <w:p w:rsidR="008F3850" w:rsidRDefault="00C97567" w:rsidP="008F3850">
      <w:pPr>
        <w:ind w:firstLine="709"/>
        <w:jc w:val="both"/>
      </w:pPr>
      <w:r>
        <w:t>2.6</w:t>
      </w:r>
      <w:r w:rsidR="008F3850">
        <w:t>.Товары, поставленные Поставщиком с наруше</w:t>
      </w:r>
      <w:r>
        <w:t>нием условий Договора</w:t>
      </w:r>
      <w:r w:rsidR="008F3850">
        <w:t>, не подлежат оплате Заказчиком до устранения П</w:t>
      </w:r>
      <w:r w:rsidR="00C20F1C">
        <w:t>оставщиком</w:t>
      </w:r>
      <w:r w:rsidR="008F3850">
        <w:t xml:space="preserve"> соответствующих нарушений. </w:t>
      </w:r>
    </w:p>
    <w:p w:rsidR="00C97567" w:rsidRDefault="00C97567" w:rsidP="008F3850">
      <w:pPr>
        <w:ind w:firstLine="709"/>
        <w:jc w:val="center"/>
        <w:rPr>
          <w:b/>
        </w:rPr>
      </w:pPr>
    </w:p>
    <w:p w:rsidR="00C97567" w:rsidRDefault="00C97567" w:rsidP="008F3850">
      <w:pPr>
        <w:ind w:firstLine="709"/>
        <w:jc w:val="center"/>
        <w:rPr>
          <w:b/>
        </w:rPr>
      </w:pPr>
    </w:p>
    <w:p w:rsidR="001E70A6" w:rsidRDefault="001E70A6" w:rsidP="008F3850">
      <w:pPr>
        <w:ind w:firstLine="709"/>
        <w:jc w:val="center"/>
        <w:rPr>
          <w:b/>
        </w:rPr>
      </w:pPr>
    </w:p>
    <w:p w:rsidR="001E70A6" w:rsidRDefault="001E70A6" w:rsidP="008F3850">
      <w:pPr>
        <w:ind w:firstLine="709"/>
        <w:jc w:val="center"/>
        <w:rPr>
          <w:b/>
        </w:rPr>
      </w:pPr>
    </w:p>
    <w:p w:rsidR="00C97567" w:rsidRDefault="00C97567" w:rsidP="008F3850">
      <w:pPr>
        <w:ind w:firstLine="709"/>
        <w:jc w:val="center"/>
        <w:rPr>
          <w:b/>
        </w:rPr>
      </w:pPr>
    </w:p>
    <w:p w:rsidR="00214853" w:rsidRDefault="00214853" w:rsidP="008F3850">
      <w:pPr>
        <w:ind w:firstLine="709"/>
        <w:jc w:val="center"/>
        <w:rPr>
          <w:b/>
        </w:rPr>
      </w:pPr>
    </w:p>
    <w:p w:rsidR="00C97567" w:rsidRDefault="00C97567" w:rsidP="008F3850">
      <w:pPr>
        <w:ind w:firstLine="709"/>
        <w:jc w:val="center"/>
        <w:rPr>
          <w:b/>
        </w:rPr>
      </w:pPr>
    </w:p>
    <w:p w:rsidR="008F3850" w:rsidRDefault="008F3850" w:rsidP="008F3850">
      <w:pPr>
        <w:ind w:firstLine="709"/>
        <w:jc w:val="center"/>
        <w:rPr>
          <w:b/>
        </w:rPr>
      </w:pPr>
      <w:r>
        <w:rPr>
          <w:b/>
        </w:rPr>
        <w:lastRenderedPageBreak/>
        <w:t>3. Обязанности сторон</w:t>
      </w:r>
    </w:p>
    <w:p w:rsidR="008F3850" w:rsidRDefault="008F3850" w:rsidP="008F3850">
      <w:pPr>
        <w:tabs>
          <w:tab w:val="left" w:pos="4500"/>
        </w:tabs>
        <w:ind w:firstLine="709"/>
        <w:jc w:val="both"/>
      </w:pPr>
      <w:r>
        <w:t xml:space="preserve">3.1. Поставщик обязуется: </w:t>
      </w:r>
    </w:p>
    <w:p w:rsidR="008F3850" w:rsidRDefault="008F3850" w:rsidP="008F3850">
      <w:pPr>
        <w:tabs>
          <w:tab w:val="left" w:pos="4500"/>
        </w:tabs>
        <w:ind w:firstLine="709"/>
        <w:jc w:val="both"/>
      </w:pPr>
      <w:r>
        <w:t>3.1.1. Поставить Товар в со</w:t>
      </w:r>
      <w:r w:rsidR="00C97567">
        <w:t>ответствии с условиями Договора</w:t>
      </w:r>
      <w:r>
        <w:t xml:space="preserve"> в полном объеме   и с надлежащим качеством.</w:t>
      </w:r>
    </w:p>
    <w:p w:rsidR="008F3850" w:rsidRDefault="008F3850" w:rsidP="008F3850">
      <w:pPr>
        <w:tabs>
          <w:tab w:val="left" w:pos="4500"/>
        </w:tabs>
        <w:ind w:firstLine="709"/>
        <w:jc w:val="both"/>
      </w:pPr>
      <w:r>
        <w:t>3.1.2. Одновременно с поставкой Товара передать Заказчику полный пакет надлежащим образом оформленных сопроводительных документов в соот</w:t>
      </w:r>
      <w:r w:rsidR="00C97567">
        <w:t>ветствии с пунктом 5.2 Договора</w:t>
      </w:r>
      <w:r>
        <w:t xml:space="preserve">.  </w:t>
      </w:r>
    </w:p>
    <w:p w:rsidR="008F3850" w:rsidRDefault="008F3850" w:rsidP="008F3850">
      <w:pPr>
        <w:tabs>
          <w:tab w:val="left" w:pos="4500"/>
        </w:tabs>
        <w:ind w:firstLine="709"/>
        <w:jc w:val="both"/>
      </w:pPr>
      <w: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8F3850" w:rsidRDefault="008F3850" w:rsidP="008F3850">
      <w:pPr>
        <w:tabs>
          <w:tab w:val="left" w:pos="4500"/>
        </w:tabs>
        <w:ind w:firstLine="709"/>
        <w:jc w:val="both"/>
      </w:pPr>
      <w:r>
        <w:t>3.1.4. Нести риск случайной гибели или случайного повреждения Товара до передачи его Заказчику.</w:t>
      </w:r>
    </w:p>
    <w:p w:rsidR="008F3850" w:rsidRDefault="008F3850" w:rsidP="008F3850">
      <w:pPr>
        <w:tabs>
          <w:tab w:val="left" w:pos="4500"/>
        </w:tabs>
        <w:ind w:firstLine="709"/>
        <w:jc w:val="both"/>
      </w:pPr>
      <w:r>
        <w:t>3.1.5. Устранить недостатки (явные и скрытые), выявленные в результате осуществленной поставки Товара.</w:t>
      </w:r>
    </w:p>
    <w:p w:rsidR="008F3850" w:rsidRDefault="008F3850" w:rsidP="008F3850">
      <w:pPr>
        <w:tabs>
          <w:tab w:val="left" w:pos="4500"/>
        </w:tabs>
        <w:ind w:firstLine="709"/>
        <w:jc w:val="both"/>
      </w:pPr>
      <w:r>
        <w:t>3.1.6. Осуществить замену некачественного Товара, в случае обнаружения в поставленном Товаре недостатков, недостач или иных н</w:t>
      </w:r>
      <w:r w:rsidR="00B15C61">
        <w:t>есоответствий условиям Договора</w:t>
      </w:r>
      <w:r>
        <w:t xml:space="preserve"> в течение 5 (пяти) рабочих дней со дня получения письменного уведомления от Заказчика.</w:t>
      </w:r>
    </w:p>
    <w:p w:rsidR="008F3850" w:rsidRDefault="008F3850" w:rsidP="008F3850">
      <w:pPr>
        <w:tabs>
          <w:tab w:val="left" w:pos="4500"/>
        </w:tabs>
        <w:ind w:firstLine="709"/>
        <w:jc w:val="both"/>
      </w:pPr>
      <w:r>
        <w:t xml:space="preserve">3.2. Заказчик обязуется: </w:t>
      </w:r>
    </w:p>
    <w:p w:rsidR="008F3850" w:rsidRDefault="008F3850" w:rsidP="008F3850">
      <w:pPr>
        <w:tabs>
          <w:tab w:val="left" w:pos="4500"/>
        </w:tabs>
        <w:ind w:firstLine="709"/>
        <w:jc w:val="both"/>
      </w:pPr>
      <w:r>
        <w:t xml:space="preserve">3.2.1. Осуществить приемку товара. </w:t>
      </w:r>
    </w:p>
    <w:p w:rsidR="008F3850" w:rsidRDefault="008F3850" w:rsidP="008F3850">
      <w:pPr>
        <w:tabs>
          <w:tab w:val="left" w:pos="4500"/>
        </w:tabs>
        <w:ind w:firstLine="709"/>
        <w:jc w:val="both"/>
      </w:pPr>
      <w:r>
        <w:t>3.2.2. Осмотреть и принять Товар в сроки и в пор</w:t>
      </w:r>
      <w:r w:rsidR="007D1BEF">
        <w:t>ядке, предусмотренном Договором</w:t>
      </w:r>
      <w:r>
        <w:t>, с участием Поставщика, а при обна</w:t>
      </w:r>
      <w:r w:rsidR="007D1BEF">
        <w:t>ружении отступлений от Договора</w:t>
      </w:r>
      <w:r>
        <w:t xml:space="preserve"> по качеству, количеству, комплектности или иным параме</w:t>
      </w:r>
      <w:r w:rsidR="007D1BEF">
        <w:t>трам, предусмотренным Договором</w:t>
      </w:r>
      <w:r>
        <w:t>, немедленно заявить об этом Поставщику.</w:t>
      </w:r>
    </w:p>
    <w:p w:rsidR="008F3850" w:rsidRDefault="008F3850" w:rsidP="008F3850">
      <w:pPr>
        <w:tabs>
          <w:tab w:val="left" w:pos="4500"/>
        </w:tabs>
        <w:ind w:firstLine="709"/>
        <w:jc w:val="both"/>
      </w:pPr>
      <w: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rsidR="008F3850" w:rsidRDefault="008F3850" w:rsidP="008F3850">
      <w:pPr>
        <w:tabs>
          <w:tab w:val="left" w:pos="4500"/>
        </w:tabs>
        <w:ind w:firstLine="709"/>
        <w:jc w:val="both"/>
      </w:pPr>
      <w:r>
        <w:t>3.2.4. Произвести оплату поставленных товаров в пор</w:t>
      </w:r>
      <w:r w:rsidR="007D1BEF">
        <w:t>ядке, предусмотренном Договором</w:t>
      </w:r>
      <w:r>
        <w:t>.</w:t>
      </w:r>
    </w:p>
    <w:p w:rsidR="008F3850" w:rsidRDefault="008F3850" w:rsidP="008F3850">
      <w:pPr>
        <w:tabs>
          <w:tab w:val="left" w:pos="4500"/>
        </w:tabs>
        <w:ind w:firstLine="709"/>
        <w:jc w:val="both"/>
      </w:pPr>
    </w:p>
    <w:p w:rsidR="008F3850" w:rsidRDefault="008F3850" w:rsidP="008F3850">
      <w:pPr>
        <w:tabs>
          <w:tab w:val="left" w:pos="4500"/>
        </w:tabs>
        <w:ind w:firstLine="709"/>
        <w:jc w:val="center"/>
        <w:rPr>
          <w:b/>
        </w:rPr>
      </w:pPr>
    </w:p>
    <w:p w:rsidR="0078717E" w:rsidRDefault="0078717E" w:rsidP="008F3850">
      <w:pPr>
        <w:tabs>
          <w:tab w:val="left" w:pos="4500"/>
        </w:tabs>
        <w:ind w:firstLine="709"/>
        <w:jc w:val="center"/>
        <w:rPr>
          <w:b/>
        </w:rPr>
      </w:pPr>
    </w:p>
    <w:p w:rsidR="008F3850" w:rsidRDefault="008F3850" w:rsidP="008F3850">
      <w:pPr>
        <w:tabs>
          <w:tab w:val="left" w:pos="4500"/>
        </w:tabs>
        <w:ind w:firstLine="709"/>
        <w:jc w:val="center"/>
        <w:rPr>
          <w:b/>
        </w:rPr>
      </w:pPr>
      <w:r>
        <w:rPr>
          <w:b/>
        </w:rPr>
        <w:t>4. Сроки поставки товара</w:t>
      </w:r>
    </w:p>
    <w:p w:rsidR="008F3850" w:rsidRDefault="008F3850" w:rsidP="008F3850">
      <w:pPr>
        <w:tabs>
          <w:tab w:val="left" w:pos="4500"/>
        </w:tabs>
        <w:ind w:firstLine="709"/>
        <w:jc w:val="both"/>
        <w:rPr>
          <w:rStyle w:val="blk"/>
        </w:rPr>
      </w:pPr>
    </w:p>
    <w:p w:rsidR="008F3850" w:rsidRDefault="008F3850" w:rsidP="009125CA">
      <w:pPr>
        <w:tabs>
          <w:tab w:val="left" w:pos="4500"/>
        </w:tabs>
        <w:ind w:firstLine="709"/>
        <w:jc w:val="both"/>
        <w:rPr>
          <w:bCs/>
          <w:iCs/>
          <w:color w:val="000000"/>
        </w:rPr>
      </w:pPr>
      <w:r>
        <w:t>4.1. Товар должен быть доставлен по адрес</w:t>
      </w:r>
      <w:r w:rsidR="007D1BEF">
        <w:t>у, указанному в п. 5.1. Договора</w:t>
      </w:r>
      <w:r>
        <w:t xml:space="preserve">, в срок: </w:t>
      </w:r>
      <w:r w:rsidR="007D1BEF">
        <w:rPr>
          <w:b/>
        </w:rPr>
        <w:t>не позднее</w:t>
      </w:r>
      <w:r w:rsidR="00214853">
        <w:rPr>
          <w:b/>
        </w:rPr>
        <w:t xml:space="preserve"> 15 мая</w:t>
      </w:r>
      <w:r w:rsidR="00B856C4">
        <w:rPr>
          <w:b/>
        </w:rPr>
        <w:t xml:space="preserve"> 2020 </w:t>
      </w:r>
      <w:proofErr w:type="gramStart"/>
      <w:r w:rsidR="00B856C4">
        <w:rPr>
          <w:b/>
        </w:rPr>
        <w:t>г.</w:t>
      </w:r>
      <w:r w:rsidR="009125CA">
        <w:t>.</w:t>
      </w:r>
      <w:proofErr w:type="gramEnd"/>
      <w:r w:rsidR="00FA77BA">
        <w:t xml:space="preserve"> </w:t>
      </w:r>
      <w:r w:rsidR="009125CA" w:rsidRPr="006E61A9">
        <w:rPr>
          <w:bCs/>
          <w:iCs/>
          <w:color w:val="000000"/>
        </w:rPr>
        <w:t>Поставщик Товара обязан уведомить Заказчика о дате поставки Товара за 1 день. Время приемки Товара – по рабочим дням с 9:00 до 17.00 по МСК.</w:t>
      </w:r>
    </w:p>
    <w:p w:rsidR="001E70A6" w:rsidRPr="009125CA" w:rsidRDefault="001E70A6" w:rsidP="009125CA">
      <w:pPr>
        <w:tabs>
          <w:tab w:val="left" w:pos="4500"/>
        </w:tabs>
        <w:ind w:firstLine="709"/>
        <w:jc w:val="both"/>
        <w:rPr>
          <w:bCs/>
          <w:iCs/>
          <w:color w:val="000000"/>
        </w:rPr>
      </w:pPr>
    </w:p>
    <w:p w:rsidR="008F3850" w:rsidRDefault="008F3850" w:rsidP="008F3850">
      <w:pPr>
        <w:tabs>
          <w:tab w:val="left" w:pos="4500"/>
        </w:tabs>
        <w:ind w:firstLine="709"/>
        <w:jc w:val="center"/>
        <w:rPr>
          <w:rStyle w:val="blk"/>
          <w:b/>
        </w:rPr>
      </w:pPr>
      <w:r>
        <w:rPr>
          <w:b/>
        </w:rPr>
        <w:t xml:space="preserve">5. Место и </w:t>
      </w:r>
      <w:r>
        <w:rPr>
          <w:rStyle w:val="blk"/>
          <w:b/>
        </w:rPr>
        <w:t>условия доставки товара</w:t>
      </w:r>
    </w:p>
    <w:p w:rsidR="008F3850" w:rsidRDefault="008F3850" w:rsidP="008F3850">
      <w:pPr>
        <w:ind w:firstLine="709"/>
        <w:jc w:val="both"/>
      </w:pPr>
    </w:p>
    <w:p w:rsidR="008F3850" w:rsidRDefault="008F3850" w:rsidP="008F3850">
      <w:pPr>
        <w:ind w:firstLine="709"/>
        <w:jc w:val="both"/>
      </w:pPr>
      <w:r>
        <w:t>5.1. Место доставки товара: 188670, Ленинградская область, Всеволожский район, поселок   Романовка, д.24</w:t>
      </w:r>
    </w:p>
    <w:p w:rsidR="008F3850" w:rsidRDefault="008F3850" w:rsidP="008F3850">
      <w:pPr>
        <w:ind w:firstLine="709"/>
        <w:jc w:val="both"/>
      </w:pPr>
      <w:r>
        <w:t xml:space="preserve">5.2. Поставляемый товар должен иметь соответствующие сопроводительные документы: товарная накладная, счет, </w:t>
      </w:r>
      <w:r w:rsidRPr="000E1428">
        <w:t>счет-фактура</w:t>
      </w:r>
      <w:r w:rsidR="000E1428" w:rsidRPr="000E1428">
        <w:t xml:space="preserve"> (при необходимости)</w:t>
      </w:r>
      <w:r w:rsidRPr="000E1428">
        <w:t>, акт</w:t>
      </w:r>
      <w:r>
        <w:t xml:space="preserve"> приема товара.</w:t>
      </w:r>
    </w:p>
    <w:p w:rsidR="008F3850" w:rsidRDefault="008F3850" w:rsidP="008F3850">
      <w:pPr>
        <w:ind w:firstLine="709"/>
        <w:jc w:val="both"/>
      </w:pPr>
      <w:r>
        <w:t>5.3. Доставка товара п</w:t>
      </w:r>
      <w:r w:rsidR="00B15C61">
        <w:t>о адресу, указанному в Договоре</w:t>
      </w:r>
      <w:r>
        <w:t>, погрузо-разгрузочные работы, осуществляются силами и средствами Поставщика или им привлеченными силами.</w:t>
      </w:r>
    </w:p>
    <w:p w:rsidR="008F3850" w:rsidRDefault="008F3850" w:rsidP="008F3850">
      <w:pPr>
        <w:ind w:firstLine="709"/>
        <w:jc w:val="both"/>
      </w:pPr>
      <w:r>
        <w:t>5.4. Поставщик не менее чем за 1 сутки обязан уведомить Заказчика о дате отгрузки по телефону.</w:t>
      </w:r>
    </w:p>
    <w:p w:rsidR="008F3850" w:rsidRDefault="008F3850" w:rsidP="008F3850">
      <w:pPr>
        <w:ind w:firstLine="709"/>
        <w:jc w:val="both"/>
      </w:pPr>
    </w:p>
    <w:p w:rsidR="008F3850" w:rsidRDefault="008F3850" w:rsidP="001E70A6">
      <w:pPr>
        <w:ind w:firstLine="709"/>
        <w:jc w:val="center"/>
        <w:rPr>
          <w:b/>
        </w:rPr>
      </w:pPr>
      <w:r>
        <w:rPr>
          <w:rStyle w:val="blk"/>
          <w:b/>
        </w:rPr>
        <w:t>6. Порядок и сроки осуществления заказчиком приемки поставленного товаров в части соответствия их количества, комплектности требо</w:t>
      </w:r>
      <w:r w:rsidR="00B856C4">
        <w:rPr>
          <w:rStyle w:val="blk"/>
          <w:b/>
        </w:rPr>
        <w:t>ваниям, установленным Договором</w:t>
      </w:r>
      <w:r>
        <w:rPr>
          <w:rStyle w:val="blk"/>
          <w:b/>
        </w:rPr>
        <w:t>, порядок и сроки оформления результатов такой приемки</w:t>
      </w:r>
    </w:p>
    <w:p w:rsidR="008F3850" w:rsidRDefault="008F3850" w:rsidP="001E70A6">
      <w:pPr>
        <w:tabs>
          <w:tab w:val="left" w:pos="4500"/>
        </w:tabs>
        <w:ind w:firstLine="709"/>
        <w:jc w:val="center"/>
      </w:pPr>
    </w:p>
    <w:p w:rsidR="008F3850" w:rsidRDefault="008F3850" w:rsidP="008F3850">
      <w:pPr>
        <w:ind w:firstLine="709"/>
        <w:jc w:val="both"/>
      </w:pPr>
      <w:r>
        <w:t>6.1. Заказчик с участием Поставщика в течение пяти рабочих дней после дня получения от Поставщика документов, предус</w:t>
      </w:r>
      <w:r w:rsidR="00B856C4">
        <w:t>мотренных в пункте 5.2 Договора</w:t>
      </w:r>
      <w:r>
        <w:t>, осуществляет проверку и приемку поставленного товара, включая экспертизу</w:t>
      </w:r>
      <w:r>
        <w:rPr>
          <w:rStyle w:val="blk"/>
        </w:rPr>
        <w:t xml:space="preserve"> поставленного товара. </w:t>
      </w:r>
    </w:p>
    <w:p w:rsidR="008F3850" w:rsidRDefault="008F3850" w:rsidP="008F3850">
      <w:pPr>
        <w:ind w:firstLine="708"/>
        <w:jc w:val="both"/>
      </w:pPr>
      <w:r>
        <w:lastRenderedPageBreak/>
        <w:t>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на</w:t>
      </w:r>
      <w:r w:rsidR="00B856C4">
        <w:t xml:space="preserve"> соответствие условиям Договора</w:t>
      </w:r>
      <w:r>
        <w:t xml:space="preserve">. </w:t>
      </w:r>
    </w:p>
    <w:p w:rsidR="008F3850" w:rsidRDefault="008F3850" w:rsidP="008F3850">
      <w:pPr>
        <w:tabs>
          <w:tab w:val="left" w:pos="709"/>
          <w:tab w:val="left" w:pos="1134"/>
        </w:tabs>
        <w:ind w:firstLine="709"/>
        <w:jc w:val="both"/>
        <w:rPr>
          <w:bCs/>
          <w:color w:val="000000"/>
          <w:lang w:eastAsia="en-US"/>
        </w:rPr>
      </w:pPr>
      <w:r>
        <w:rPr>
          <w:bCs/>
          <w:color w:val="000000"/>
          <w:lang w:eastAsia="en-US"/>
        </w:rPr>
        <w:t>6.2. Проверка количества и качества Товара, поступившего в таре (упаковке), производится при вскрытии тары (упаковки).</w:t>
      </w:r>
    </w:p>
    <w:p w:rsidR="008F3850" w:rsidRDefault="008F3850" w:rsidP="008F3850">
      <w:pPr>
        <w:ind w:firstLine="709"/>
        <w:jc w:val="both"/>
        <w:rPr>
          <w:color w:val="000000"/>
          <w:lang w:eastAsia="en-US"/>
        </w:rPr>
      </w:pPr>
      <w:r>
        <w:rPr>
          <w:color w:val="000000"/>
          <w:lang w:eastAsia="en-US"/>
        </w:rPr>
        <w:t>6.3. При выявлении несоответствия наименований, количества и качества Товара Заказчик в течение 5 (пяти)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8F3850" w:rsidRDefault="008F3850" w:rsidP="008F3850">
      <w:pPr>
        <w:suppressAutoHyphens/>
        <w:snapToGrid w:val="0"/>
        <w:ind w:firstLine="720"/>
        <w:jc w:val="both"/>
        <w:rPr>
          <w:lang w:eastAsia="ar-SA"/>
        </w:rPr>
      </w:pPr>
      <w:r>
        <w:rPr>
          <w:color w:val="000000"/>
          <w:lang w:eastAsia="en-US"/>
        </w:rPr>
        <w:t>6.4.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рабочих дней с момента письменного уведомления о них Заказчиком.</w:t>
      </w:r>
    </w:p>
    <w:p w:rsidR="008F3850" w:rsidRDefault="008F3850" w:rsidP="008F3850">
      <w:pPr>
        <w:suppressAutoHyphens/>
        <w:snapToGrid w:val="0"/>
        <w:ind w:firstLine="720"/>
        <w:jc w:val="both"/>
        <w:rPr>
          <w:lang w:eastAsia="ar-SA"/>
        </w:rPr>
      </w:pPr>
      <w:r>
        <w:rPr>
          <w:lang w:eastAsia="ar-SA"/>
        </w:rPr>
        <w:t>6.5.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8F3850" w:rsidRDefault="008F3850" w:rsidP="008F3850">
      <w:pPr>
        <w:suppressAutoHyphens/>
        <w:snapToGrid w:val="0"/>
        <w:ind w:firstLine="720"/>
        <w:jc w:val="both"/>
        <w:rPr>
          <w:lang w:eastAsia="ar-SA"/>
        </w:rPr>
      </w:pPr>
      <w:r>
        <w:rPr>
          <w:lang w:eastAsia="ar-SA"/>
        </w:rPr>
        <w:t>6.6. По окончании сдачи-приемки товара Заказчик подписывает накладные (счета-фактуры, акты приемки).</w:t>
      </w:r>
    </w:p>
    <w:p w:rsidR="008F3850" w:rsidRDefault="008F3850" w:rsidP="008F3850">
      <w:pPr>
        <w:tabs>
          <w:tab w:val="left" w:pos="4500"/>
        </w:tabs>
        <w:ind w:firstLine="709"/>
        <w:jc w:val="both"/>
        <w:rPr>
          <w:rStyle w:val="blk"/>
        </w:rPr>
      </w:pPr>
      <w:r>
        <w:t xml:space="preserve">6.7. </w:t>
      </w:r>
      <w:r>
        <w:rPr>
          <w:rStyle w:val="blk"/>
        </w:rPr>
        <w:t xml:space="preserve">Для проверки поставленного товара в части его </w:t>
      </w:r>
      <w:r w:rsidR="00B15C61">
        <w:rPr>
          <w:rStyle w:val="blk"/>
        </w:rPr>
        <w:t xml:space="preserve">соответствия условиям Договора </w:t>
      </w:r>
      <w:r>
        <w:rPr>
          <w:rStyle w:val="blk"/>
        </w:rPr>
        <w:t xml:space="preserve">Заказчик проводит экспертизу. </w:t>
      </w:r>
    </w:p>
    <w:p w:rsidR="008F3850" w:rsidRDefault="008F3850" w:rsidP="008F3850">
      <w:pPr>
        <w:ind w:firstLine="709"/>
        <w:jc w:val="both"/>
      </w:pPr>
      <w:r>
        <w:rPr>
          <w:rStyle w:val="blk"/>
        </w:rPr>
        <w:t>Экспертиза поставленного товара может проводиться Заказчиком своими силами или к ее проведению могут привлекаться эксперты, экспертные орган</w:t>
      </w:r>
      <w:r w:rsidR="001E70A6">
        <w:rPr>
          <w:rStyle w:val="blk"/>
        </w:rPr>
        <w:t>изации на основании договоров</w:t>
      </w:r>
      <w:r>
        <w:rPr>
          <w:rStyle w:val="blk"/>
        </w:rPr>
        <w:t>, заключенных в соответствии с Законом.</w:t>
      </w:r>
    </w:p>
    <w:p w:rsidR="008F3850" w:rsidRDefault="008F3850" w:rsidP="008F3850">
      <w:pPr>
        <w:ind w:firstLine="709"/>
        <w:jc w:val="both"/>
        <w:rPr>
          <w:rStyle w:val="blk"/>
        </w:rPr>
      </w:pPr>
      <w:r>
        <w:rPr>
          <w:rStyle w:val="blk"/>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F3850" w:rsidRDefault="008F3850" w:rsidP="008F3850">
      <w:pPr>
        <w:ind w:firstLine="709"/>
        <w:jc w:val="both"/>
      </w:pPr>
      <w: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F3850" w:rsidRDefault="008F3850" w:rsidP="008F3850">
      <w:pPr>
        <w:ind w:firstLine="709"/>
        <w:jc w:val="both"/>
      </w:pPr>
      <w:r>
        <w:t xml:space="preserve"> 6.8. По решению Заказчика для приемки поставленного товара может создаваться приемочная комиссия, которая состоит не менее чем из пяти человек.</w:t>
      </w:r>
    </w:p>
    <w:p w:rsidR="008F3850" w:rsidRDefault="008F3850" w:rsidP="008F3850">
      <w:pPr>
        <w:ind w:firstLine="709"/>
        <w:jc w:val="both"/>
      </w:pPr>
      <w:r>
        <w:t> Приемка поставленного товара оформляется актом 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w:t>
      </w:r>
      <w:r w:rsidR="001E70A6">
        <w:t>смотренный пунктом 6.1 Договора</w:t>
      </w:r>
      <w:r>
        <w:t xml:space="preserve">, либо Поставщику в тот же срок Заказчиком направляется в письменной форме мотивированный отказ от подписания такого документа. </w:t>
      </w:r>
    </w:p>
    <w:p w:rsidR="008F3850" w:rsidRDefault="008F3850" w:rsidP="008F3850">
      <w:pPr>
        <w:ind w:firstLine="709"/>
        <w:jc w:val="both"/>
      </w:pPr>
      <w:r>
        <w:t>Заказчик вправе не отказывать в приемке поставленного товара в случае выявления несоответствия</w:t>
      </w:r>
      <w:r w:rsidR="00B856C4">
        <w:t xml:space="preserve"> этого товара условиям Договора</w:t>
      </w:r>
      <w:r>
        <w:t>, если выявленное несоответствие не препятствует приемке этого товара и устранено Поставщиком.</w:t>
      </w:r>
    </w:p>
    <w:p w:rsidR="008F3850" w:rsidRDefault="008F3850" w:rsidP="008F3850">
      <w:pPr>
        <w:tabs>
          <w:tab w:val="left" w:pos="4500"/>
        </w:tabs>
        <w:ind w:firstLine="709"/>
        <w:jc w:val="both"/>
      </w:pPr>
      <w:r>
        <w:t xml:space="preserve">Право собственности на товар переходит к Заказчику с момента доставки товара по адресу места </w:t>
      </w:r>
      <w:r w:rsidR="001E70A6">
        <w:t>доставки, указанному в Договоре</w:t>
      </w:r>
      <w:r>
        <w:t xml:space="preserve">, и подписания сторонами акта приемки товара. </w:t>
      </w:r>
    </w:p>
    <w:p w:rsidR="008F3850" w:rsidRDefault="008F3850" w:rsidP="008F3850">
      <w:pPr>
        <w:tabs>
          <w:tab w:val="left" w:pos="4500"/>
        </w:tabs>
        <w:ind w:firstLine="709"/>
        <w:jc w:val="both"/>
      </w:pPr>
      <w: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F3850" w:rsidRDefault="008F3850" w:rsidP="008F3850">
      <w:pPr>
        <w:tabs>
          <w:tab w:val="left" w:pos="4500"/>
        </w:tabs>
        <w:ind w:firstLine="709"/>
        <w:jc w:val="both"/>
      </w:pPr>
      <w: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8F3850" w:rsidRDefault="008F3850" w:rsidP="008F3850">
      <w:pPr>
        <w:ind w:firstLine="709"/>
        <w:jc w:val="both"/>
        <w:rPr>
          <w:rStyle w:val="blk"/>
        </w:rPr>
      </w:pPr>
    </w:p>
    <w:p w:rsidR="008F3850" w:rsidRDefault="008F3850" w:rsidP="008F3850">
      <w:pPr>
        <w:ind w:firstLine="709"/>
        <w:jc w:val="both"/>
        <w:rPr>
          <w:rStyle w:val="blk"/>
        </w:rPr>
      </w:pPr>
    </w:p>
    <w:p w:rsidR="001E70A6" w:rsidRDefault="001E70A6" w:rsidP="008F3850">
      <w:pPr>
        <w:ind w:firstLine="709"/>
        <w:jc w:val="both"/>
        <w:rPr>
          <w:rStyle w:val="blk"/>
        </w:rPr>
      </w:pPr>
    </w:p>
    <w:p w:rsidR="00214853" w:rsidRDefault="00214853" w:rsidP="008F3850">
      <w:pPr>
        <w:ind w:firstLine="709"/>
        <w:jc w:val="both"/>
        <w:rPr>
          <w:rStyle w:val="blk"/>
        </w:rPr>
      </w:pPr>
    </w:p>
    <w:p w:rsidR="00214853" w:rsidRDefault="00214853" w:rsidP="008F3850">
      <w:pPr>
        <w:ind w:firstLine="709"/>
        <w:jc w:val="both"/>
        <w:rPr>
          <w:rStyle w:val="blk"/>
        </w:rPr>
      </w:pPr>
    </w:p>
    <w:p w:rsidR="00214853" w:rsidRDefault="00214853" w:rsidP="008F3850">
      <w:pPr>
        <w:ind w:firstLine="709"/>
        <w:jc w:val="both"/>
        <w:rPr>
          <w:rStyle w:val="blk"/>
        </w:rPr>
      </w:pPr>
    </w:p>
    <w:p w:rsidR="001E70A6" w:rsidRDefault="001E70A6" w:rsidP="008F3850">
      <w:pPr>
        <w:ind w:firstLine="709"/>
        <w:jc w:val="both"/>
        <w:rPr>
          <w:rStyle w:val="blk"/>
        </w:rPr>
      </w:pPr>
    </w:p>
    <w:p w:rsidR="008F3850" w:rsidRDefault="008F3850" w:rsidP="008F3850">
      <w:pPr>
        <w:tabs>
          <w:tab w:val="left" w:pos="4500"/>
        </w:tabs>
        <w:ind w:firstLine="709"/>
        <w:jc w:val="center"/>
        <w:rPr>
          <w:b/>
        </w:rPr>
      </w:pPr>
      <w:r>
        <w:rPr>
          <w:b/>
        </w:rPr>
        <w:lastRenderedPageBreak/>
        <w:t>7. Требования к товару, качество товара</w:t>
      </w:r>
    </w:p>
    <w:p w:rsidR="008F3850" w:rsidRDefault="008F3850" w:rsidP="008F3850">
      <w:pPr>
        <w:tabs>
          <w:tab w:val="left" w:pos="4500"/>
        </w:tabs>
        <w:ind w:firstLine="709"/>
        <w:jc w:val="both"/>
      </w:pPr>
    </w:p>
    <w:p w:rsidR="008F3850" w:rsidRDefault="008F3850" w:rsidP="008F3850">
      <w:pPr>
        <w:tabs>
          <w:tab w:val="left" w:pos="4500"/>
        </w:tabs>
        <w:ind w:firstLine="709"/>
        <w:jc w:val="both"/>
      </w:pPr>
      <w:r>
        <w:t xml:space="preserve">7.1. </w:t>
      </w:r>
      <w:r>
        <w:rPr>
          <w:rStyle w:val="blk"/>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F3850" w:rsidRDefault="008F3850" w:rsidP="008F3850">
      <w:pPr>
        <w:tabs>
          <w:tab w:val="left" w:pos="4500"/>
        </w:tabs>
        <w:ind w:firstLine="709"/>
        <w:jc w:val="both"/>
      </w:pPr>
      <w: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8F3850" w:rsidRDefault="008F3850" w:rsidP="008F3850">
      <w:pPr>
        <w:tabs>
          <w:tab w:val="left" w:pos="4500"/>
        </w:tabs>
        <w:ind w:firstLine="709"/>
        <w:jc w:val="both"/>
      </w:pPr>
      <w:r>
        <w:t>Соответствие товара указанным требованиям должно подтверждаться предоставлением Заказчику оригиналов или надлежащим образом заверенных копий действующих сертификатов качества и (или) сертификатов соответствия.</w:t>
      </w:r>
    </w:p>
    <w:p w:rsidR="008F3850" w:rsidRDefault="008F3850" w:rsidP="008F3850">
      <w:pPr>
        <w:tabs>
          <w:tab w:val="left" w:pos="4500"/>
        </w:tabs>
        <w:ind w:firstLine="709"/>
        <w:jc w:val="both"/>
      </w:pPr>
      <w:r>
        <w:t>Оригиналы или надлежащим образом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8F3850" w:rsidRDefault="008F3850" w:rsidP="008F3850">
      <w:pPr>
        <w:ind w:firstLine="709"/>
        <w:jc w:val="both"/>
        <w:rPr>
          <w:rStyle w:val="blk"/>
        </w:rPr>
      </w:pPr>
      <w:r>
        <w:t xml:space="preserve">7.3. </w:t>
      </w:r>
      <w:r>
        <w:rPr>
          <w:rStyle w:val="blk"/>
        </w:rPr>
        <w:t>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w:t>
      </w:r>
      <w:r w:rsidR="001E70A6">
        <w:rPr>
          <w:rStyle w:val="blk"/>
        </w:rPr>
        <w:t>в предусмотрено прямо Договора</w:t>
      </w:r>
      <w:r>
        <w:rPr>
          <w:rStyle w:val="blk"/>
        </w:rPr>
        <w:t>, такие товары не считаются соо</w:t>
      </w:r>
      <w:r w:rsidR="001E70A6">
        <w:rPr>
          <w:rStyle w:val="blk"/>
        </w:rPr>
        <w:t>тветствующими условиям Договора</w:t>
      </w:r>
      <w:r>
        <w:rPr>
          <w:rStyle w:val="blk"/>
        </w:rPr>
        <w:t xml:space="preserve"> по качеству. </w:t>
      </w:r>
    </w:p>
    <w:p w:rsidR="008F3850" w:rsidRDefault="008F3850" w:rsidP="008F3850">
      <w:pPr>
        <w:ind w:firstLine="709"/>
        <w:jc w:val="both"/>
      </w:pPr>
      <w:r>
        <w:rPr>
          <w:rStyle w:val="blk"/>
        </w:rPr>
        <w:t xml:space="preserve">7.4. </w:t>
      </w:r>
      <w:r>
        <w:t>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w:t>
      </w:r>
      <w:r w:rsidR="001E70A6">
        <w:t>дательством РФ, если в Договоре</w:t>
      </w:r>
      <w:r>
        <w:t xml:space="preserve"> отсутствует условие о необходимости соблюдения Поставщиком таких актов и (или) документов, и товары поставлены в со</w:t>
      </w:r>
      <w:r w:rsidR="001E70A6">
        <w:t>ответствии с условиями Договора</w:t>
      </w:r>
      <w:r>
        <w:t xml:space="preserve">. </w:t>
      </w:r>
    </w:p>
    <w:p w:rsidR="008F3850" w:rsidRDefault="008F3850" w:rsidP="008F3850">
      <w:pPr>
        <w:tabs>
          <w:tab w:val="left" w:pos="709"/>
          <w:tab w:val="left" w:pos="1134"/>
        </w:tabs>
        <w:ind w:firstLine="709"/>
        <w:jc w:val="both"/>
        <w:rPr>
          <w:bCs/>
          <w:color w:val="000000"/>
          <w:lang w:eastAsia="en-US"/>
        </w:rPr>
      </w:pPr>
      <w:r>
        <w:rPr>
          <w:bCs/>
          <w:color w:val="000000"/>
          <w:lang w:eastAsia="en-US"/>
        </w:rPr>
        <w:t>7.5. Проверка количества и качества Товара, поступившего в таре (упаковке), производится при вскрытии тары (упаковки).</w:t>
      </w:r>
    </w:p>
    <w:p w:rsidR="008F3850" w:rsidRDefault="008F3850" w:rsidP="008F3850">
      <w:pPr>
        <w:ind w:firstLine="709"/>
        <w:jc w:val="both"/>
        <w:rPr>
          <w:color w:val="000000"/>
          <w:lang w:eastAsia="en-US"/>
        </w:rPr>
      </w:pPr>
      <w:r>
        <w:rPr>
          <w:color w:val="000000"/>
          <w:lang w:eastAsia="en-US"/>
        </w:rPr>
        <w:t>7.6. При выявлении несоответствия наименований, количества и качества Товара Заказчик в течение 3 (трех)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8F3850" w:rsidRDefault="008F3850" w:rsidP="008F3850">
      <w:pPr>
        <w:suppressAutoHyphens/>
        <w:snapToGrid w:val="0"/>
        <w:ind w:right="-104" w:firstLine="720"/>
        <w:jc w:val="both"/>
        <w:rPr>
          <w:lang w:eastAsia="ar-SA"/>
        </w:rPr>
      </w:pPr>
      <w:r>
        <w:rPr>
          <w:color w:val="000000"/>
          <w:lang w:eastAsia="en-US"/>
        </w:rPr>
        <w:t>7.7.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рабочих дней с момента письменного уведомления о них Заказчиком.</w:t>
      </w:r>
    </w:p>
    <w:p w:rsidR="008F3850" w:rsidRDefault="008F3850" w:rsidP="008F3850">
      <w:pPr>
        <w:suppressAutoHyphens/>
        <w:snapToGrid w:val="0"/>
        <w:ind w:right="-104" w:firstLine="720"/>
        <w:jc w:val="both"/>
        <w:rPr>
          <w:lang w:eastAsia="ar-SA"/>
        </w:rPr>
      </w:pPr>
      <w:r>
        <w:rPr>
          <w:lang w:eastAsia="ar-SA"/>
        </w:rPr>
        <w:t>7.8.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8F3850" w:rsidRDefault="008F3850" w:rsidP="008F3850">
      <w:pPr>
        <w:suppressAutoHyphens/>
        <w:snapToGrid w:val="0"/>
        <w:ind w:right="-104" w:firstLine="720"/>
        <w:jc w:val="both"/>
        <w:rPr>
          <w:lang w:eastAsia="ar-SA"/>
        </w:rPr>
      </w:pPr>
      <w:r>
        <w:rPr>
          <w:lang w:eastAsia="ar-SA"/>
        </w:rPr>
        <w:t xml:space="preserve">7.9. По окончании сдачи-приемки товара Заказчик подписывает </w:t>
      </w:r>
      <w:r w:rsidRPr="00CA6297">
        <w:rPr>
          <w:lang w:eastAsia="ar-SA"/>
        </w:rPr>
        <w:t>накладн</w:t>
      </w:r>
      <w:r w:rsidR="00CA6297">
        <w:rPr>
          <w:lang w:eastAsia="ar-SA"/>
        </w:rPr>
        <w:t>ую</w:t>
      </w:r>
      <w:r w:rsidR="00CA6297" w:rsidRPr="00CA6297">
        <w:rPr>
          <w:lang w:eastAsia="ar-SA"/>
        </w:rPr>
        <w:t xml:space="preserve">, счет, </w:t>
      </w:r>
      <w:r w:rsidRPr="00CA6297">
        <w:rPr>
          <w:lang w:eastAsia="ar-SA"/>
        </w:rPr>
        <w:t>счета-фактур</w:t>
      </w:r>
      <w:r w:rsidR="00CA6297">
        <w:rPr>
          <w:lang w:eastAsia="ar-SA"/>
        </w:rPr>
        <w:t>у (при необходимости)</w:t>
      </w:r>
      <w:r>
        <w:rPr>
          <w:lang w:eastAsia="ar-SA"/>
        </w:rPr>
        <w:t>, акт приемки</w:t>
      </w:r>
      <w:r w:rsidR="00725E88">
        <w:rPr>
          <w:lang w:eastAsia="ar-SA"/>
        </w:rPr>
        <w:t xml:space="preserve"> товара</w:t>
      </w:r>
      <w:r>
        <w:rPr>
          <w:lang w:eastAsia="ar-SA"/>
        </w:rPr>
        <w:t>.</w:t>
      </w:r>
    </w:p>
    <w:p w:rsidR="008F3850" w:rsidRDefault="008F3850" w:rsidP="008F3850">
      <w:pPr>
        <w:suppressAutoHyphens/>
        <w:snapToGrid w:val="0"/>
        <w:ind w:right="-104" w:firstLine="720"/>
        <w:jc w:val="both"/>
        <w:rPr>
          <w:color w:val="FF0000"/>
          <w:lang w:eastAsia="ar-SA"/>
        </w:rPr>
      </w:pPr>
      <w:r>
        <w:rPr>
          <w:lang w:eastAsia="ar-SA"/>
        </w:rPr>
        <w:t>7.10. Накладная должна помимо прочего содержать сведения о сертификате (декларации) соответствия либо иных документах, подтверждающих качество и безопасность товара, а именно номер документа, срок его действия, сведения об органе, выдавшем (зарегистрировавшем) документ.</w:t>
      </w:r>
    </w:p>
    <w:p w:rsidR="008F3850" w:rsidRDefault="008F3850" w:rsidP="008F3850">
      <w:pPr>
        <w:tabs>
          <w:tab w:val="left" w:pos="4500"/>
        </w:tabs>
        <w:ind w:firstLine="709"/>
        <w:jc w:val="both"/>
        <w:rPr>
          <w:rStyle w:val="blk"/>
        </w:rPr>
      </w:pPr>
    </w:p>
    <w:p w:rsidR="008F3850" w:rsidRDefault="008F3850" w:rsidP="008F3850">
      <w:pPr>
        <w:tabs>
          <w:tab w:val="left" w:pos="4500"/>
        </w:tabs>
        <w:jc w:val="center"/>
        <w:rPr>
          <w:b/>
        </w:rPr>
      </w:pPr>
      <w:r>
        <w:rPr>
          <w:b/>
        </w:rPr>
        <w:t>8. Тара, упаковка, маркировка</w:t>
      </w:r>
    </w:p>
    <w:p w:rsidR="008F3850" w:rsidRDefault="008F3850" w:rsidP="008F3850">
      <w:pPr>
        <w:suppressAutoHyphens/>
        <w:snapToGrid w:val="0"/>
        <w:ind w:right="-104" w:firstLine="720"/>
        <w:jc w:val="center"/>
        <w:rPr>
          <w:lang w:eastAsia="ar-SA"/>
        </w:rPr>
      </w:pPr>
    </w:p>
    <w:p w:rsidR="008F3850" w:rsidRDefault="008F3850" w:rsidP="008F3850">
      <w:pPr>
        <w:suppressAutoHyphens/>
        <w:snapToGrid w:val="0"/>
        <w:ind w:right="-104" w:firstLine="720"/>
        <w:jc w:val="both"/>
        <w:rPr>
          <w:lang w:eastAsia="ar-SA"/>
        </w:rPr>
      </w:pPr>
      <w:r>
        <w:rPr>
          <w:lang w:eastAsia="ar-SA"/>
        </w:rPr>
        <w:t xml:space="preserve">8.1. Товар поставляется в таре и упаковке, соответствующей стандартам и техническим условиям. </w:t>
      </w:r>
    </w:p>
    <w:p w:rsidR="008F3850" w:rsidRDefault="008F3850" w:rsidP="008F3850">
      <w:pPr>
        <w:suppressAutoHyphens/>
        <w:snapToGrid w:val="0"/>
        <w:ind w:right="-104" w:firstLine="720"/>
        <w:jc w:val="both"/>
        <w:rPr>
          <w:lang w:eastAsia="ar-SA"/>
        </w:rPr>
      </w:pPr>
      <w:r>
        <w:rPr>
          <w:lang w:eastAsia="ar-SA"/>
        </w:rPr>
        <w:t>8.2. Тара и упаковка должны обеспечивать сохранность товара при его транспортировке и хранении.</w:t>
      </w:r>
    </w:p>
    <w:p w:rsidR="00214853" w:rsidRDefault="00214853" w:rsidP="008F3850">
      <w:pPr>
        <w:suppressAutoHyphens/>
        <w:snapToGrid w:val="0"/>
        <w:ind w:right="-104" w:firstLine="720"/>
        <w:jc w:val="both"/>
        <w:rPr>
          <w:lang w:eastAsia="ar-SA"/>
        </w:rPr>
      </w:pPr>
    </w:p>
    <w:p w:rsidR="00214853" w:rsidRDefault="00214853" w:rsidP="008F3850">
      <w:pPr>
        <w:suppressAutoHyphens/>
        <w:snapToGrid w:val="0"/>
        <w:ind w:right="-104" w:firstLine="720"/>
        <w:jc w:val="both"/>
        <w:rPr>
          <w:lang w:eastAsia="ar-SA"/>
        </w:rPr>
      </w:pPr>
    </w:p>
    <w:p w:rsidR="00214853" w:rsidRDefault="00214853" w:rsidP="008F3850">
      <w:pPr>
        <w:suppressAutoHyphens/>
        <w:snapToGrid w:val="0"/>
        <w:ind w:right="-104" w:firstLine="720"/>
        <w:jc w:val="both"/>
        <w:rPr>
          <w:lang w:eastAsia="ar-SA"/>
        </w:rPr>
      </w:pPr>
    </w:p>
    <w:p w:rsidR="00214853" w:rsidRDefault="00214853" w:rsidP="008F3850">
      <w:pPr>
        <w:suppressAutoHyphens/>
        <w:snapToGrid w:val="0"/>
        <w:ind w:right="-104" w:firstLine="720"/>
        <w:jc w:val="both"/>
        <w:rPr>
          <w:lang w:eastAsia="ar-SA"/>
        </w:rPr>
      </w:pPr>
    </w:p>
    <w:p w:rsidR="00214853" w:rsidRDefault="00214853" w:rsidP="008F3850">
      <w:pPr>
        <w:suppressAutoHyphens/>
        <w:snapToGrid w:val="0"/>
        <w:ind w:right="-104" w:firstLine="720"/>
        <w:jc w:val="both"/>
        <w:rPr>
          <w:lang w:eastAsia="ar-SA"/>
        </w:rPr>
      </w:pPr>
    </w:p>
    <w:p w:rsidR="00214853" w:rsidRDefault="00214853" w:rsidP="008F3850">
      <w:pPr>
        <w:suppressAutoHyphens/>
        <w:snapToGrid w:val="0"/>
        <w:ind w:right="-104" w:firstLine="720"/>
        <w:jc w:val="both"/>
        <w:rPr>
          <w:lang w:eastAsia="ar-SA"/>
        </w:rPr>
      </w:pPr>
    </w:p>
    <w:p w:rsidR="008F3850" w:rsidRDefault="008F3850" w:rsidP="008F3850">
      <w:pPr>
        <w:tabs>
          <w:tab w:val="left" w:pos="4500"/>
        </w:tabs>
        <w:ind w:firstLine="709"/>
        <w:jc w:val="both"/>
      </w:pPr>
    </w:p>
    <w:p w:rsidR="008F3850" w:rsidRDefault="001E70A6" w:rsidP="008F3850">
      <w:pPr>
        <w:ind w:firstLine="709"/>
        <w:jc w:val="center"/>
        <w:rPr>
          <w:b/>
        </w:rPr>
      </w:pPr>
      <w:r>
        <w:rPr>
          <w:b/>
        </w:rPr>
        <w:lastRenderedPageBreak/>
        <w:t xml:space="preserve">                                        </w:t>
      </w:r>
      <w:r w:rsidR="008F3850">
        <w:rPr>
          <w:b/>
        </w:rPr>
        <w:t>9.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F3850" w:rsidRDefault="008F3850" w:rsidP="008F3850">
      <w:pPr>
        <w:ind w:firstLine="709"/>
        <w:jc w:val="both"/>
        <w:rPr>
          <w:b/>
        </w:rPr>
      </w:pPr>
    </w:p>
    <w:p w:rsidR="008F3850" w:rsidRDefault="008F3850" w:rsidP="008F3850">
      <w:pPr>
        <w:suppressAutoHyphens/>
        <w:snapToGrid w:val="0"/>
        <w:ind w:right="-104" w:firstLine="720"/>
        <w:jc w:val="both"/>
        <w:rPr>
          <w:lang w:eastAsia="ar-SA"/>
        </w:rPr>
      </w:pPr>
      <w:r>
        <w:rPr>
          <w:lang w:eastAsia="ar-SA"/>
        </w:rPr>
        <w:t>9.1. Поставщик должен гарантировать Заказчику качество поставленного товара в течение не менее 12 месяцев с момента его принятия Заказчиком, предоставив Заказчику документы, подтверждающие наличие гарантий качества на поставленный товар.</w:t>
      </w:r>
    </w:p>
    <w:p w:rsidR="008F3850" w:rsidRDefault="008F3850" w:rsidP="008F3850">
      <w:pPr>
        <w:ind w:firstLine="709"/>
        <w:jc w:val="both"/>
        <w:rPr>
          <w:rStyle w:val="blk"/>
        </w:rPr>
      </w:pPr>
    </w:p>
    <w:p w:rsidR="008F3850" w:rsidRDefault="008F3850" w:rsidP="008F3850">
      <w:pPr>
        <w:tabs>
          <w:tab w:val="left" w:pos="4500"/>
        </w:tabs>
        <w:ind w:firstLine="709"/>
        <w:jc w:val="center"/>
        <w:rPr>
          <w:b/>
        </w:rPr>
      </w:pPr>
      <w:r>
        <w:rPr>
          <w:b/>
        </w:rPr>
        <w:t>10. Требования к гарантийным обязательствам</w:t>
      </w:r>
    </w:p>
    <w:p w:rsidR="008F3850" w:rsidRDefault="008F3850" w:rsidP="008F3850">
      <w:pPr>
        <w:tabs>
          <w:tab w:val="left" w:pos="4500"/>
        </w:tabs>
        <w:ind w:firstLine="709"/>
        <w:jc w:val="both"/>
        <w:rPr>
          <w:b/>
        </w:rPr>
      </w:pPr>
    </w:p>
    <w:p w:rsidR="008F3850" w:rsidRDefault="008F3850" w:rsidP="008F3850">
      <w:pPr>
        <w:tabs>
          <w:tab w:val="left" w:pos="4500"/>
        </w:tabs>
        <w:ind w:firstLine="709"/>
        <w:jc w:val="both"/>
      </w:pPr>
      <w:r>
        <w:t xml:space="preserve">10.1.  Началом гарантийного срока является дата подписания акта приемки товара. </w:t>
      </w:r>
    </w:p>
    <w:p w:rsidR="008F3850" w:rsidRDefault="008F3850" w:rsidP="008F3850">
      <w:pPr>
        <w:tabs>
          <w:tab w:val="left" w:pos="4500"/>
        </w:tabs>
        <w:ind w:firstLine="709"/>
        <w:jc w:val="both"/>
      </w:pPr>
      <w:r>
        <w:t xml:space="preserve">10.2.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 </w:t>
      </w:r>
    </w:p>
    <w:p w:rsidR="008F3850" w:rsidRDefault="008F3850" w:rsidP="008F3850">
      <w:pPr>
        <w:tabs>
          <w:tab w:val="left" w:pos="4500"/>
        </w:tabs>
        <w:ind w:firstLine="709"/>
        <w:jc w:val="both"/>
      </w:pPr>
      <w:r>
        <w:t xml:space="preserve">10.3.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r>
        <w:tab/>
      </w:r>
    </w:p>
    <w:p w:rsidR="008F3850" w:rsidRDefault="008F3850" w:rsidP="008F3850">
      <w:pPr>
        <w:ind w:firstLine="709"/>
        <w:jc w:val="both"/>
      </w:pPr>
      <w:r>
        <w:t>10.4.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8F3850" w:rsidRDefault="008F3850" w:rsidP="008F3850">
      <w:pPr>
        <w:ind w:firstLine="709"/>
        <w:jc w:val="both"/>
      </w:pPr>
      <w:r>
        <w:t xml:space="preserve">10.5. В случае обнаружения дефектов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замену дефектного товара. </w:t>
      </w:r>
    </w:p>
    <w:p w:rsidR="008F3850" w:rsidRDefault="008F3850" w:rsidP="008F3850">
      <w:pPr>
        <w:ind w:firstLine="709"/>
        <w:jc w:val="both"/>
      </w:pPr>
      <w:r>
        <w:t>10.7. Поставщик обязуется в течение всего гарантийного срока:</w:t>
      </w:r>
    </w:p>
    <w:p w:rsidR="008F3850" w:rsidRDefault="008F3850" w:rsidP="008F3850">
      <w:pPr>
        <w:numPr>
          <w:ilvl w:val="0"/>
          <w:numId w:val="8"/>
        </w:numPr>
        <w:tabs>
          <w:tab w:val="left" w:pos="426"/>
        </w:tabs>
        <w:ind w:left="0" w:firstLine="709"/>
        <w:contextualSpacing/>
        <w:jc w:val="both"/>
      </w:pPr>
      <w:r>
        <w:t>производить замену некачественного Товара на качественный аналогичный или качественный Товар с лучшими техническими и (или) эксплуатационными характеристиками в срок, согласованный с Заказчиком;</w:t>
      </w:r>
    </w:p>
    <w:p w:rsidR="008F3850" w:rsidRDefault="008F3850" w:rsidP="008F3850">
      <w:pPr>
        <w:ind w:firstLine="709"/>
        <w:jc w:val="both"/>
      </w:pPr>
      <w:r>
        <w:t>10.9. Поставщик не несет гарантийной ответственности за неполадки и неисправности Товара, если они произошли:</w:t>
      </w:r>
    </w:p>
    <w:p w:rsidR="008F3850" w:rsidRDefault="008F3850" w:rsidP="008F3850">
      <w:pPr>
        <w:numPr>
          <w:ilvl w:val="0"/>
          <w:numId w:val="8"/>
        </w:numPr>
        <w:tabs>
          <w:tab w:val="left" w:pos="426"/>
        </w:tabs>
        <w:ind w:left="0" w:firstLine="709"/>
        <w:contextualSpacing/>
        <w:jc w:val="both"/>
      </w:pPr>
      <w:r>
        <w:t>в результате внесения Заказчиком или третьей стороной модификаций или изменений Товара;</w:t>
      </w:r>
    </w:p>
    <w:p w:rsidR="008F3850" w:rsidRDefault="008F3850" w:rsidP="008F3850">
      <w:pPr>
        <w:numPr>
          <w:ilvl w:val="0"/>
          <w:numId w:val="8"/>
        </w:numPr>
        <w:tabs>
          <w:tab w:val="left" w:pos="426"/>
        </w:tabs>
        <w:ind w:left="0" w:firstLine="709"/>
        <w:contextualSpacing/>
        <w:jc w:val="both"/>
      </w:pPr>
      <w:r>
        <w:t>в результате нарушения правил эксплуатации и обслуживания.</w:t>
      </w:r>
    </w:p>
    <w:p w:rsidR="008F3850" w:rsidRDefault="008F3850" w:rsidP="008F3850">
      <w:pPr>
        <w:tabs>
          <w:tab w:val="left" w:pos="4500"/>
        </w:tabs>
        <w:ind w:firstLine="709"/>
        <w:jc w:val="both"/>
      </w:pPr>
    </w:p>
    <w:p w:rsidR="008F3850" w:rsidRDefault="008F3850" w:rsidP="008F3850">
      <w:pPr>
        <w:tabs>
          <w:tab w:val="left" w:pos="4500"/>
        </w:tabs>
        <w:ind w:firstLine="709"/>
        <w:jc w:val="both"/>
      </w:pPr>
    </w:p>
    <w:p w:rsidR="00AB791B" w:rsidRDefault="00AB791B" w:rsidP="00AB791B">
      <w:pPr>
        <w:tabs>
          <w:tab w:val="left" w:pos="4500"/>
        </w:tabs>
        <w:ind w:firstLine="709"/>
        <w:jc w:val="center"/>
        <w:rPr>
          <w:b/>
        </w:rPr>
      </w:pPr>
      <w:r>
        <w:rPr>
          <w:b/>
        </w:rPr>
        <w:t>11 . Ответственность сторон</w:t>
      </w:r>
    </w:p>
    <w:p w:rsidR="00AB791B" w:rsidRDefault="00AB791B" w:rsidP="00AB791B">
      <w:pPr>
        <w:tabs>
          <w:tab w:val="left" w:pos="4500"/>
        </w:tabs>
        <w:ind w:firstLine="709"/>
        <w:jc w:val="both"/>
        <w:rPr>
          <w:b/>
        </w:rPr>
      </w:pPr>
    </w:p>
    <w:p w:rsidR="00AB791B" w:rsidRDefault="00AB791B" w:rsidP="00AB791B">
      <w:pPr>
        <w:tabs>
          <w:tab w:val="left" w:pos="1260"/>
        </w:tabs>
        <w:ind w:firstLine="567"/>
        <w:jc w:val="both"/>
        <w:rPr>
          <w:color w:val="000000"/>
        </w:rPr>
      </w:pPr>
      <w:r>
        <w:rPr>
          <w:color w:val="000000"/>
        </w:rPr>
        <w:t>11.1. За неисполнение или ненадлежащее исполнение обязательств по Договору виновная Сторона несет ответственность в соответствии с действующим законодательством РФ.</w:t>
      </w:r>
    </w:p>
    <w:p w:rsidR="00AB791B" w:rsidRDefault="00AB791B" w:rsidP="00AB791B">
      <w:pPr>
        <w:tabs>
          <w:tab w:val="left" w:pos="1260"/>
        </w:tabs>
        <w:ind w:firstLine="567"/>
        <w:jc w:val="both"/>
        <w:rPr>
          <w:color w:val="000000"/>
        </w:rPr>
      </w:pPr>
      <w:r>
        <w:rPr>
          <w:color w:val="000000"/>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AB791B" w:rsidRDefault="00AB791B" w:rsidP="00AB791B">
      <w:pPr>
        <w:tabs>
          <w:tab w:val="left" w:pos="1260"/>
        </w:tabs>
        <w:ind w:firstLine="567"/>
        <w:jc w:val="both"/>
        <w:rPr>
          <w:color w:val="000000"/>
        </w:rPr>
      </w:pPr>
      <w:r>
        <w:rPr>
          <w:color w:val="000000"/>
        </w:rPr>
        <w:t>Заказчик освобождается от уплаты неустойки, если докажет, что просрочка оплаты произошла вследствие непреодолимой силы или по вине другой Стороны.</w:t>
      </w:r>
    </w:p>
    <w:p w:rsidR="00AB791B" w:rsidRDefault="00AB791B" w:rsidP="00AB791B">
      <w:pPr>
        <w:tabs>
          <w:tab w:val="left" w:pos="1260"/>
        </w:tabs>
        <w:ind w:firstLine="567"/>
        <w:jc w:val="both"/>
        <w:rPr>
          <w:color w:val="000000"/>
        </w:rPr>
      </w:pPr>
      <w:r>
        <w:rPr>
          <w:color w:val="000000"/>
        </w:rPr>
        <w:t>11.3. За каждый факт неисполнения Заказчиком обязател</w:t>
      </w:r>
      <w:r w:rsidR="00384741">
        <w:rPr>
          <w:color w:val="000000"/>
        </w:rPr>
        <w:t>ьств, предусмотренных Договором</w:t>
      </w:r>
      <w:r>
        <w:rPr>
          <w:color w:val="000000"/>
        </w:rPr>
        <w:t>, за исключением просрочки исполнения обязател</w:t>
      </w:r>
      <w:r w:rsidR="00384741">
        <w:rPr>
          <w:color w:val="000000"/>
        </w:rPr>
        <w:t>ьств, предусмотренных Договором</w:t>
      </w:r>
      <w:r>
        <w:rPr>
          <w:color w:val="000000"/>
        </w:rPr>
        <w:t>, размер штрафа устанавливается в виде фиксированной суммы 1000 рублей</w:t>
      </w:r>
      <w:r>
        <w:rPr>
          <w:color w:val="000000"/>
          <w:vertAlign w:val="superscript"/>
        </w:rPr>
        <w:footnoteReference w:id="1"/>
      </w:r>
      <w:r>
        <w:rPr>
          <w:color w:val="000000"/>
        </w:rPr>
        <w:t>.</w:t>
      </w:r>
    </w:p>
    <w:p w:rsidR="00AB791B" w:rsidRDefault="00AB791B" w:rsidP="00AB791B">
      <w:pPr>
        <w:tabs>
          <w:tab w:val="left" w:pos="1260"/>
        </w:tabs>
        <w:ind w:firstLine="567"/>
        <w:jc w:val="both"/>
        <w:rPr>
          <w:color w:val="000000"/>
        </w:rPr>
      </w:pPr>
      <w:r>
        <w:rPr>
          <w:color w:val="000000"/>
        </w:rPr>
        <w:lastRenderedPageBreak/>
        <w:t>11.4. Общая сумма начисленной неустойки (штрафов, пени) за ненадлежащее исполнение заказчиком обязател</w:t>
      </w:r>
      <w:r w:rsidR="00384741">
        <w:rPr>
          <w:color w:val="000000"/>
        </w:rPr>
        <w:t>ьств, предусмотренных Договором</w:t>
      </w:r>
      <w:r>
        <w:rPr>
          <w:color w:val="000000"/>
        </w:rPr>
        <w:t>, не может превышать цену договора.</w:t>
      </w:r>
    </w:p>
    <w:p w:rsidR="00AB791B" w:rsidRDefault="00AB791B" w:rsidP="00AB791B">
      <w:pPr>
        <w:tabs>
          <w:tab w:val="left" w:pos="1260"/>
        </w:tabs>
        <w:ind w:firstLine="567"/>
        <w:jc w:val="both"/>
        <w:rPr>
          <w:color w:val="000000"/>
        </w:rPr>
      </w:pPr>
      <w:r>
        <w:rPr>
          <w:color w:val="000000"/>
        </w:rPr>
        <w:t>11.5. В случае просрочки исполнения Поставщиком обязательств (в том числе гарантийного обязательс</w:t>
      </w:r>
      <w:r w:rsidR="00384741">
        <w:rPr>
          <w:color w:val="000000"/>
        </w:rPr>
        <w:t>тва), предусмотренных Договором</w:t>
      </w:r>
      <w:r>
        <w:rPr>
          <w:color w:val="000000"/>
        </w:rPr>
        <w:t>, а также в иных случаях неисполнения или ненадлежащего исполнения Поставщиком обязател</w:t>
      </w:r>
      <w:r w:rsidR="00384741">
        <w:rPr>
          <w:color w:val="000000"/>
        </w:rPr>
        <w:t>ьств, предусмотренных Договором</w:t>
      </w:r>
      <w:r>
        <w:rPr>
          <w:color w:val="000000"/>
        </w:rPr>
        <w:t xml:space="preserve">, Заказчик направляет Поставщику требование об уплате штрафа и (или) пени. </w:t>
      </w:r>
    </w:p>
    <w:p w:rsidR="00AB791B" w:rsidRDefault="00AB791B" w:rsidP="00AB791B">
      <w:pPr>
        <w:tabs>
          <w:tab w:val="left" w:pos="1260"/>
        </w:tabs>
        <w:ind w:firstLine="567"/>
        <w:jc w:val="both"/>
        <w:rPr>
          <w:color w:val="000000"/>
        </w:rPr>
      </w:pPr>
      <w:r>
        <w:rPr>
          <w:color w:val="000000"/>
        </w:rPr>
        <w:t>11.6. Пеня начисляется за каждый день просрочки исполнения Поставщиком обязательс</w:t>
      </w:r>
      <w:r w:rsidR="00384741">
        <w:rPr>
          <w:color w:val="000000"/>
        </w:rPr>
        <w:t>тва, предусмотренного Договором</w:t>
      </w:r>
      <w:r>
        <w:rPr>
          <w:color w:val="000000"/>
        </w:rPr>
        <w:t>, начиная со дня, следующего после дня ист</w:t>
      </w:r>
      <w:r w:rsidR="00384741">
        <w:rPr>
          <w:color w:val="000000"/>
        </w:rPr>
        <w:t>ечения установленного Договором</w:t>
      </w:r>
      <w:r>
        <w:rPr>
          <w:color w:val="000000"/>
        </w:rPr>
        <w:t xml:space="preserve">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w:t>
      </w:r>
      <w:r w:rsidR="00384741">
        <w:rPr>
          <w:color w:val="000000"/>
        </w:rPr>
        <w:t>ьств, предусмотренных Договором</w:t>
      </w:r>
      <w:r>
        <w:rPr>
          <w:color w:val="000000"/>
        </w:rPr>
        <w:t xml:space="preserve"> фактически исполненных Поставщиком.</w:t>
      </w:r>
    </w:p>
    <w:p w:rsidR="00AB791B" w:rsidRDefault="00AB791B" w:rsidP="00AB791B">
      <w:pPr>
        <w:tabs>
          <w:tab w:val="left" w:pos="1260"/>
        </w:tabs>
        <w:ind w:firstLine="567"/>
        <w:jc w:val="both"/>
        <w:rPr>
          <w:color w:val="000000"/>
        </w:rPr>
      </w:pPr>
      <w:r>
        <w:rPr>
          <w:color w:val="000000"/>
        </w:rPr>
        <w:t>11.7.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w:t>
      </w:r>
      <w:r w:rsidR="00384741">
        <w:rPr>
          <w:color w:val="000000"/>
        </w:rPr>
        <w:t>тва), предусмотренных Договором</w:t>
      </w:r>
      <w:r>
        <w:rPr>
          <w:color w:val="000000"/>
        </w:rPr>
        <w:t>, размер штрафа устанавливается в виде фиксированной суммы, определяемой в следующем порядке: 3 процента цены Договора (этапа)</w:t>
      </w:r>
      <w:r>
        <w:rPr>
          <w:color w:val="000000"/>
          <w:vertAlign w:val="superscript"/>
        </w:rPr>
        <w:footnoteReference w:id="2"/>
      </w:r>
      <w:r>
        <w:rPr>
          <w:color w:val="000000"/>
        </w:rPr>
        <w:t>.</w:t>
      </w:r>
    </w:p>
    <w:p w:rsidR="00AB791B" w:rsidRDefault="00AB791B" w:rsidP="00AB791B">
      <w:pPr>
        <w:tabs>
          <w:tab w:val="left" w:pos="1260"/>
        </w:tabs>
        <w:ind w:firstLine="567"/>
        <w:jc w:val="both"/>
        <w:rPr>
          <w:color w:val="000000"/>
        </w:rPr>
      </w:pPr>
      <w:r>
        <w:rPr>
          <w:color w:val="000000"/>
        </w:rPr>
        <w:t>11.8. Общая сумма начисленной неустойки (штрафов, пени) за неисполнение или ненадлежащее исполнение Поставщиком обязател</w:t>
      </w:r>
      <w:r w:rsidR="00384741">
        <w:rPr>
          <w:color w:val="000000"/>
        </w:rPr>
        <w:t>ьств, предусмотренных Договором</w:t>
      </w:r>
      <w:r>
        <w:rPr>
          <w:color w:val="000000"/>
        </w:rPr>
        <w:t>, не может превышать цену Договора.</w:t>
      </w:r>
    </w:p>
    <w:p w:rsidR="00AB791B" w:rsidRDefault="00AB791B" w:rsidP="00AB791B">
      <w:pPr>
        <w:tabs>
          <w:tab w:val="left" w:pos="1260"/>
        </w:tabs>
        <w:ind w:firstLine="567"/>
        <w:jc w:val="both"/>
        <w:rPr>
          <w:color w:val="000000"/>
        </w:rPr>
      </w:pPr>
      <w:r>
        <w:rPr>
          <w:color w:val="000000"/>
        </w:rPr>
        <w:t>11.9. Сторона освобождается от уплаты неустойки (штрафа, пени), если докажет, что неисполнение или ненадлежащее исполнение обязательст</w:t>
      </w:r>
      <w:r w:rsidR="00384741">
        <w:rPr>
          <w:color w:val="000000"/>
        </w:rPr>
        <w:t xml:space="preserve">ва, предусмотренного </w:t>
      </w:r>
      <w:proofErr w:type="gramStart"/>
      <w:r w:rsidR="00384741">
        <w:rPr>
          <w:color w:val="000000"/>
        </w:rPr>
        <w:t xml:space="preserve">Договором  </w:t>
      </w:r>
      <w:r>
        <w:rPr>
          <w:color w:val="000000"/>
        </w:rPr>
        <w:t>произошло</w:t>
      </w:r>
      <w:proofErr w:type="gramEnd"/>
      <w:r>
        <w:rPr>
          <w:color w:val="000000"/>
        </w:rPr>
        <w:t xml:space="preserve"> вследствие непреодолимой силы или по вине другой стороны.</w:t>
      </w:r>
    </w:p>
    <w:p w:rsidR="00AB791B" w:rsidRDefault="00AB791B" w:rsidP="00AB791B">
      <w:pPr>
        <w:ind w:firstLine="540"/>
        <w:jc w:val="both"/>
        <w:rPr>
          <w:rFonts w:eastAsia="Calibri"/>
          <w:lang w:eastAsia="en-US"/>
        </w:rPr>
      </w:pPr>
      <w:r>
        <w:rPr>
          <w:rFonts w:eastAsia="Calibri"/>
          <w:lang w:eastAsia="en-US"/>
        </w:rPr>
        <w:t xml:space="preserve">11.10. Уплата неустойки (штрафа, пени) производится Поставщиком на основании претензии Заказчика путем перечисления денежных средств на счет </w:t>
      </w:r>
      <w:r w:rsidR="00384741">
        <w:rPr>
          <w:rFonts w:eastAsia="Calibri"/>
          <w:lang w:eastAsia="en-US"/>
        </w:rPr>
        <w:t>Заказчика, указанный в Договоре.</w:t>
      </w:r>
    </w:p>
    <w:p w:rsidR="00AB791B" w:rsidRDefault="00AB791B" w:rsidP="00AB791B">
      <w:pPr>
        <w:ind w:firstLine="540"/>
        <w:jc w:val="both"/>
        <w:rPr>
          <w:rFonts w:eastAsia="Calibri"/>
          <w:lang w:eastAsia="en-US"/>
        </w:rPr>
      </w:pPr>
      <w:r>
        <w:rPr>
          <w:rFonts w:eastAsia="Calibri"/>
          <w:lang w:eastAsia="en-US"/>
        </w:rPr>
        <w:t>11.11.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AB791B" w:rsidRDefault="00AB791B" w:rsidP="00AB791B">
      <w:pPr>
        <w:ind w:firstLine="540"/>
        <w:jc w:val="both"/>
        <w:rPr>
          <w:rFonts w:eastAsia="Calibri"/>
          <w:lang w:eastAsia="en-US"/>
        </w:rPr>
      </w:pPr>
      <w:r>
        <w:rPr>
          <w:rFonts w:eastAsia="Calibri"/>
          <w:lang w:eastAsia="en-US"/>
        </w:rPr>
        <w:t>11.12. В случае неисполнения или ненадлежащего исполнения обязательс</w:t>
      </w:r>
      <w:r w:rsidR="00384741">
        <w:rPr>
          <w:rFonts w:eastAsia="Calibri"/>
          <w:lang w:eastAsia="en-US"/>
        </w:rPr>
        <w:t>тва, предусмотренного Договором</w:t>
      </w:r>
      <w:r>
        <w:rPr>
          <w:rFonts w:eastAsia="Calibri"/>
          <w:lang w:eastAsia="en-US"/>
        </w:rPr>
        <w:t>, Заказчик вправ</w:t>
      </w:r>
      <w:r w:rsidR="00384741">
        <w:rPr>
          <w:rFonts w:eastAsia="Calibri"/>
          <w:lang w:eastAsia="en-US"/>
        </w:rPr>
        <w:t>е произвести оплату по Договору</w:t>
      </w:r>
      <w:r>
        <w:rPr>
          <w:rFonts w:eastAsia="Calibri"/>
          <w:lang w:eastAsia="en-US"/>
        </w:rPr>
        <w:t xml:space="preserve"> за вычетом соответствующего размера неустойки (штрафа, пен</w:t>
      </w:r>
      <w:r w:rsidR="00384741">
        <w:rPr>
          <w:rFonts w:eastAsia="Calibri"/>
          <w:lang w:eastAsia="en-US"/>
        </w:rPr>
        <w:t>и). При этом оплата по Договору</w:t>
      </w:r>
      <w:r>
        <w:rPr>
          <w:rFonts w:eastAsia="Calibri"/>
          <w:lang w:eastAsia="en-US"/>
        </w:rPr>
        <w:t xml:space="preserve"> осуществляется на основании акта приемки товара (выполненных работ, оказанных услуг), в котором указываются: сумма, подлежащая оплате в соответствии с условиями заключенного Договора; размер неустойки (штрафа, пени), подлежащий взысканию; основания применения и порядок расчета неустойки (штрафа, пени); итоговая сумма, подлежащая</w:t>
      </w:r>
      <w:r w:rsidR="00384741">
        <w:rPr>
          <w:rFonts w:eastAsia="Calibri"/>
          <w:lang w:eastAsia="en-US"/>
        </w:rPr>
        <w:t xml:space="preserve"> оплате исполнителю по Договору</w:t>
      </w:r>
      <w:r>
        <w:rPr>
          <w:rFonts w:eastAsia="Calibri"/>
          <w:lang w:eastAsia="en-US"/>
        </w:rPr>
        <w:t>.</w:t>
      </w:r>
    </w:p>
    <w:p w:rsidR="00AB791B" w:rsidRDefault="00AB791B" w:rsidP="00AB791B">
      <w:pPr>
        <w:ind w:firstLine="540"/>
        <w:jc w:val="both"/>
        <w:rPr>
          <w:rFonts w:eastAsia="Calibri"/>
          <w:lang w:eastAsia="en-US"/>
        </w:rPr>
      </w:pPr>
      <w:r>
        <w:rPr>
          <w:rFonts w:eastAsia="Calibri"/>
          <w:lang w:eastAsia="en-US"/>
        </w:rPr>
        <w:t>11.13. При проведении расчетов с использованием ставки рефинансирования Банка России следует руководствоваться Постановлением Правительства Российской Федерации от 08.12.2015 № 1340 «О применении с 1 января 2016 г. ключевой ставки Банка России».</w:t>
      </w:r>
    </w:p>
    <w:p w:rsidR="00AB791B" w:rsidRDefault="00AB791B" w:rsidP="00AB791B">
      <w:pPr>
        <w:ind w:firstLine="540"/>
        <w:jc w:val="both"/>
        <w:rPr>
          <w:rFonts w:eastAsia="Calibri"/>
          <w:lang w:eastAsia="en-US"/>
        </w:rPr>
      </w:pPr>
      <w:r>
        <w:rPr>
          <w:rFonts w:eastAsia="Calibri"/>
          <w:lang w:eastAsia="en-US"/>
        </w:rPr>
        <w:t>11.14. За каждый факт неисполнения или ненадлежащего исполнения Поставщиком обязательства, п</w:t>
      </w:r>
      <w:r w:rsidR="00384741">
        <w:rPr>
          <w:rFonts w:eastAsia="Calibri"/>
          <w:lang w:eastAsia="en-US"/>
        </w:rPr>
        <w:t>редусмотренного Договором</w:t>
      </w:r>
      <w:r>
        <w:rPr>
          <w:rFonts w:eastAsia="Calibri"/>
          <w:lang w:eastAsia="en-US"/>
        </w:rPr>
        <w:t>, которое не имеет стоимостного выражения, размер штрафа устанавливается в виде фиксированной суммы и составляет 1000 рублей 00 копеек.</w:t>
      </w:r>
    </w:p>
    <w:p w:rsidR="00AB791B" w:rsidRDefault="00AB791B" w:rsidP="00AB791B">
      <w:pPr>
        <w:ind w:firstLine="709"/>
        <w:jc w:val="both"/>
        <w:rPr>
          <w:rFonts w:eastAsia="Calibri"/>
          <w:lang w:eastAsia="en-US"/>
        </w:rPr>
      </w:pPr>
      <w:r>
        <w:rPr>
          <w:rFonts w:eastAsia="Calibri"/>
          <w:lang w:eastAsia="en-US"/>
        </w:rPr>
        <w:t>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w:t>
      </w:r>
    </w:p>
    <w:p w:rsidR="00AB791B" w:rsidRDefault="00AB791B" w:rsidP="00AB791B">
      <w:pPr>
        <w:jc w:val="both"/>
      </w:pPr>
      <w:r>
        <w:rPr>
          <w:rFonts w:eastAsia="Calibri"/>
          <w:lang w:eastAsia="en-US"/>
        </w:rPr>
        <w:t xml:space="preserve">          11.15.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г. N 1042, за исключением просрочки исполнения обязательств (в том числе гарантийного обязательс</w:t>
      </w:r>
      <w:r w:rsidR="00384741">
        <w:rPr>
          <w:rFonts w:eastAsia="Calibri"/>
          <w:lang w:eastAsia="en-US"/>
        </w:rPr>
        <w:t xml:space="preserve">тва), </w:t>
      </w:r>
      <w:r w:rsidR="00384741">
        <w:rPr>
          <w:rFonts w:eastAsia="Calibri"/>
          <w:lang w:eastAsia="en-US"/>
        </w:rPr>
        <w:lastRenderedPageBreak/>
        <w:t>предусмотренных Договором</w:t>
      </w:r>
      <w:r>
        <w:rPr>
          <w:rFonts w:eastAsia="Calibri"/>
          <w:lang w:eastAsia="en-US"/>
        </w:rPr>
        <w:t>, и устанавливается в виде фиксированной суммы (включается только при условии применения указанного случая по итогам закупки)</w:t>
      </w:r>
      <w:r>
        <w:rPr>
          <w:rFonts w:eastAsia="Calibri"/>
          <w:vertAlign w:val="superscript"/>
          <w:lang w:eastAsia="en-US"/>
        </w:rPr>
        <w:footnoteReference w:id="3"/>
      </w:r>
      <w:r>
        <w:t>.</w:t>
      </w:r>
    </w:p>
    <w:p w:rsidR="00AB791B" w:rsidRDefault="00AB791B" w:rsidP="00AB791B">
      <w:pPr>
        <w:jc w:val="both"/>
      </w:pPr>
    </w:p>
    <w:p w:rsidR="00AB791B" w:rsidRDefault="00AB791B" w:rsidP="00AB791B">
      <w:pPr>
        <w:jc w:val="both"/>
      </w:pPr>
    </w:p>
    <w:p w:rsidR="00AB791B" w:rsidRDefault="00AB791B" w:rsidP="00AB791B">
      <w:pPr>
        <w:tabs>
          <w:tab w:val="left" w:pos="4500"/>
        </w:tabs>
        <w:ind w:firstLine="709"/>
        <w:jc w:val="center"/>
        <w:rPr>
          <w:b/>
        </w:rPr>
      </w:pPr>
    </w:p>
    <w:p w:rsidR="00AB791B" w:rsidRDefault="00AB791B" w:rsidP="00AB791B">
      <w:pPr>
        <w:tabs>
          <w:tab w:val="left" w:pos="4500"/>
        </w:tabs>
        <w:ind w:firstLine="709"/>
        <w:jc w:val="center"/>
        <w:rPr>
          <w:b/>
        </w:rPr>
      </w:pPr>
      <w:r>
        <w:rPr>
          <w:b/>
        </w:rPr>
        <w:t>12. Расторжение Договора</w:t>
      </w:r>
    </w:p>
    <w:p w:rsidR="00AB791B" w:rsidRDefault="00AB791B" w:rsidP="00AB791B">
      <w:pPr>
        <w:tabs>
          <w:tab w:val="left" w:pos="3750"/>
        </w:tabs>
        <w:ind w:firstLine="709"/>
        <w:jc w:val="both"/>
      </w:pPr>
      <w:r>
        <w:tab/>
      </w:r>
    </w:p>
    <w:p w:rsidR="00AB791B" w:rsidRDefault="00AB791B" w:rsidP="00AB791B">
      <w:pPr>
        <w:ind w:firstLine="709"/>
        <w:jc w:val="both"/>
      </w:pPr>
      <w:r>
        <w:t>12.1.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AB791B" w:rsidRDefault="00AB791B" w:rsidP="00AB791B">
      <w:pPr>
        <w:ind w:firstLine="709"/>
        <w:jc w:val="both"/>
      </w:pPr>
      <w:r>
        <w:t xml:space="preserve">12.2. </w:t>
      </w:r>
      <w:r>
        <w:rPr>
          <w:rStyle w:val="blk"/>
        </w:rPr>
        <w:t>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AB791B" w:rsidRDefault="00AB791B" w:rsidP="00AB791B">
      <w:pPr>
        <w:ind w:firstLine="709"/>
        <w:jc w:val="both"/>
      </w:pPr>
      <w:r>
        <w:t>12.3.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rsidR="00AB791B" w:rsidRDefault="00AB791B" w:rsidP="00AB791B">
      <w:pPr>
        <w:ind w:firstLine="709"/>
        <w:jc w:val="both"/>
      </w:pPr>
      <w:r>
        <w:t>12.4.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 для одностороннего отказа Заказчика от исполнения Договора.</w:t>
      </w:r>
    </w:p>
    <w:p w:rsidR="00AB791B" w:rsidRDefault="00AB791B" w:rsidP="00AB791B">
      <w:pPr>
        <w:ind w:firstLine="709"/>
        <w:jc w:val="both"/>
      </w:pPr>
      <w:r>
        <w:t>12.5. 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w:t>
      </w:r>
      <w:r w:rsidR="00384741">
        <w:t>ставщика, указанному в Договоре</w:t>
      </w:r>
      <w: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w:t>
      </w:r>
      <w:r w:rsidR="00384741">
        <w:t xml:space="preserve"> его адресу, указанному в Договоре</w:t>
      </w:r>
      <w: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AB791B" w:rsidRDefault="00AB791B" w:rsidP="00AB791B">
      <w:pPr>
        <w:ind w:firstLine="709"/>
        <w:jc w:val="both"/>
      </w:pPr>
      <w:r>
        <w:t>12.6. Решение Заказчика об одностороннем отказе от исполнения Дог</w:t>
      </w:r>
      <w:r w:rsidR="00384741">
        <w:t>овора вступает в силу и Договор</w:t>
      </w:r>
      <w:r>
        <w:t xml:space="preserve">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AB791B" w:rsidRDefault="00AB791B" w:rsidP="00AB791B">
      <w:pPr>
        <w:ind w:firstLine="709"/>
        <w:jc w:val="both"/>
      </w:pPr>
      <w:r>
        <w:t>12.7.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B791B" w:rsidRDefault="00AB791B" w:rsidP="00AB791B">
      <w:pPr>
        <w:ind w:firstLine="709"/>
        <w:jc w:val="both"/>
      </w:pPr>
      <w:r>
        <w:t>12.8.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AB791B" w:rsidRDefault="00AB791B" w:rsidP="00AB791B">
      <w:pPr>
        <w:ind w:firstLine="709"/>
        <w:jc w:val="both"/>
      </w:pPr>
      <w:r>
        <w:lastRenderedPageBreak/>
        <w:t xml:space="preserve">12.9. Поставщик вправе принять решение об одностороннем отказе от исполнения Договора по основаниям, предусмотренным Гражданским </w:t>
      </w:r>
      <w:r>
        <w:rPr>
          <w:rFonts w:eastAsia="MS Mincho"/>
        </w:rPr>
        <w:t>кодексом</w:t>
      </w:r>
      <w:r>
        <w:t xml:space="preserve"> РФ для одностороннего отказа от исполнения отдельных видов обязательств.</w:t>
      </w:r>
    </w:p>
    <w:p w:rsidR="00AB791B" w:rsidRDefault="00AB791B" w:rsidP="00AB791B">
      <w:pPr>
        <w:ind w:firstLine="709"/>
        <w:jc w:val="both"/>
      </w:pPr>
      <w:r>
        <w:t>12.10. Решение Поставщика об одностороннем отказе от исполнения Договора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w:t>
      </w:r>
      <w:r w:rsidR="00384741">
        <w:t>аказчика, указанному в Договоре</w:t>
      </w:r>
      <w: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AB791B" w:rsidRDefault="00AB791B" w:rsidP="00AB791B">
      <w:pPr>
        <w:ind w:firstLine="709"/>
        <w:jc w:val="both"/>
      </w:pPr>
      <w:r>
        <w:t>12.11. Решение Поставщика об одностороннем отказе от исполнения Дог</w:t>
      </w:r>
      <w:r w:rsidR="00384741">
        <w:t>овора вступает в силу и Договор</w:t>
      </w:r>
      <w:r>
        <w:t xml:space="preserve">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AB791B" w:rsidRDefault="00AB791B" w:rsidP="00AB791B">
      <w:pPr>
        <w:ind w:firstLine="709"/>
        <w:jc w:val="both"/>
      </w:pPr>
      <w:r>
        <w:t>12.12.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B791B" w:rsidRDefault="00AB791B" w:rsidP="00AB791B">
      <w:pPr>
        <w:ind w:firstLine="709"/>
        <w:jc w:val="both"/>
      </w:pPr>
      <w:r>
        <w:t>12.13.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AB791B" w:rsidRDefault="00AB791B" w:rsidP="00AB791B">
      <w:pPr>
        <w:keepNext/>
        <w:ind w:firstLine="709"/>
        <w:jc w:val="both"/>
        <w:rPr>
          <w:rStyle w:val="blk"/>
        </w:rPr>
      </w:pPr>
      <w:r>
        <w:rPr>
          <w:rStyle w:val="blk"/>
        </w:rPr>
        <w:t>12.14.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w:t>
      </w:r>
      <w:r w:rsidR="00384741">
        <w:rPr>
          <w:rStyle w:val="blk"/>
        </w:rPr>
        <w:t>истиками, указанными в Договоре</w:t>
      </w:r>
      <w:r>
        <w:rPr>
          <w:rStyle w:val="blk"/>
        </w:rPr>
        <w:t>. В этом случае соответствующие изменения должны быть внесен</w:t>
      </w:r>
      <w:r w:rsidR="00384741">
        <w:rPr>
          <w:rStyle w:val="blk"/>
        </w:rPr>
        <w:t>ы заказчиком в реестр Договоров</w:t>
      </w:r>
      <w:r>
        <w:rPr>
          <w:rStyle w:val="blk"/>
        </w:rPr>
        <w:t>, заключенных заказчиком.</w:t>
      </w:r>
    </w:p>
    <w:p w:rsidR="00AB791B" w:rsidRDefault="00AB791B" w:rsidP="00AB791B">
      <w:pPr>
        <w:ind w:firstLine="709"/>
        <w:jc w:val="both"/>
      </w:pPr>
      <w:r>
        <w:t>12.15. При исполнении Договора не допускается перемена Поставщика, за исключением случая, если новый Поставщик является правопреемнико</w:t>
      </w:r>
      <w:r w:rsidR="00384741">
        <w:t>м Поставщика по такому Договору</w:t>
      </w:r>
      <w:r>
        <w:t xml:space="preserve"> вследствие реорганизации юридического лица в форме преобразования, </w:t>
      </w:r>
      <w:proofErr w:type="gramStart"/>
      <w:r>
        <w:t>слияния  или</w:t>
      </w:r>
      <w:proofErr w:type="gramEnd"/>
      <w:r>
        <w:t xml:space="preserve"> присоединения.</w:t>
      </w:r>
    </w:p>
    <w:p w:rsidR="00AB791B" w:rsidRDefault="00AB791B" w:rsidP="00AB791B">
      <w:pPr>
        <w:ind w:firstLine="709"/>
        <w:jc w:val="both"/>
      </w:pPr>
      <w:r>
        <w:t>12.16. В случае перемены Заказчика права и обязанности заказ</w:t>
      </w:r>
      <w:r w:rsidR="00384741">
        <w:t>чика, предусмотренные Договором</w:t>
      </w:r>
      <w:r>
        <w:t>, переходят к новому заказчику.</w:t>
      </w:r>
    </w:p>
    <w:p w:rsidR="00AB791B" w:rsidRDefault="00AB791B" w:rsidP="008F3850">
      <w:pPr>
        <w:keepNext/>
        <w:jc w:val="center"/>
        <w:rPr>
          <w:b/>
        </w:rPr>
      </w:pPr>
    </w:p>
    <w:p w:rsidR="008F3850" w:rsidRDefault="00AB791B" w:rsidP="008F3850">
      <w:pPr>
        <w:keepNext/>
        <w:jc w:val="center"/>
        <w:rPr>
          <w:b/>
        </w:rPr>
      </w:pPr>
      <w:r>
        <w:rPr>
          <w:b/>
        </w:rPr>
        <w:t>13</w:t>
      </w:r>
      <w:r w:rsidR="00B15C61">
        <w:rPr>
          <w:b/>
        </w:rPr>
        <w:t>. Срок действия Договора</w:t>
      </w:r>
    </w:p>
    <w:p w:rsidR="008F3850" w:rsidRDefault="008F3850" w:rsidP="008F3850">
      <w:pPr>
        <w:keepNext/>
        <w:ind w:firstLine="709"/>
        <w:jc w:val="both"/>
        <w:rPr>
          <w:b/>
        </w:rPr>
      </w:pPr>
    </w:p>
    <w:p w:rsidR="008F3850" w:rsidRDefault="00AB791B" w:rsidP="008F3850">
      <w:pPr>
        <w:ind w:firstLine="709"/>
        <w:contextualSpacing/>
        <w:jc w:val="both"/>
      </w:pPr>
      <w:r>
        <w:t>13</w:t>
      </w:r>
      <w:r w:rsidR="008B1AEE">
        <w:t>.1. Договор</w:t>
      </w:r>
      <w:r w:rsidR="008F3850">
        <w:t xml:space="preserve"> вступает в силу с момента его подписания Сторонами и действует до полного исполнения сторонами своих обязательств, но не позднее 31 декабря 20</w:t>
      </w:r>
      <w:r w:rsidR="00B15C61">
        <w:t>20</w:t>
      </w:r>
      <w:r w:rsidR="008F3850">
        <w:t xml:space="preserve"> года.</w:t>
      </w:r>
    </w:p>
    <w:p w:rsidR="008F3850" w:rsidRDefault="00AB791B" w:rsidP="008F3850">
      <w:pPr>
        <w:keepNext/>
        <w:ind w:firstLine="709"/>
        <w:jc w:val="both"/>
      </w:pPr>
      <w:r>
        <w:t>13</w:t>
      </w:r>
      <w:r w:rsidR="008F3850">
        <w:t>.2. Ис</w:t>
      </w:r>
      <w:r w:rsidR="008B1AEE">
        <w:t>течение срока действия Договора</w:t>
      </w:r>
      <w:r w:rsidR="008F3850">
        <w:t xml:space="preserve"> не освобождает Стороны от исполнения обязательств</w:t>
      </w:r>
      <w:r w:rsidR="008B1AEE">
        <w:t>, возникших в период действия Договора</w:t>
      </w:r>
      <w:r w:rsidR="008F3850">
        <w:t>, а также от ответственности за его нарушение.</w:t>
      </w:r>
    </w:p>
    <w:p w:rsidR="008F3850" w:rsidRDefault="00AB791B" w:rsidP="004954EA">
      <w:pPr>
        <w:spacing w:before="120" w:after="120"/>
        <w:jc w:val="center"/>
        <w:rPr>
          <w:b/>
        </w:rPr>
      </w:pPr>
      <w:r>
        <w:rPr>
          <w:b/>
        </w:rPr>
        <w:t>14</w:t>
      </w:r>
      <w:r w:rsidR="008F3850">
        <w:rPr>
          <w:b/>
        </w:rPr>
        <w:t>. Прочие условия</w:t>
      </w:r>
    </w:p>
    <w:p w:rsidR="008F3850" w:rsidRDefault="00AB791B" w:rsidP="008F3850">
      <w:pPr>
        <w:tabs>
          <w:tab w:val="left" w:pos="540"/>
        </w:tabs>
        <w:ind w:firstLine="709"/>
        <w:jc w:val="both"/>
      </w:pPr>
      <w:r>
        <w:t>14</w:t>
      </w:r>
      <w:r w:rsidR="00B15C61">
        <w:t>.1. Все изменения Договора</w:t>
      </w:r>
      <w:r w:rsidR="008F3850">
        <w:t xml:space="preserve"> оформляются дополнительным соглашением, которое должно быть подписано сторонами. </w:t>
      </w:r>
    </w:p>
    <w:p w:rsidR="008F3850" w:rsidRDefault="00AB791B" w:rsidP="008F3850">
      <w:pPr>
        <w:tabs>
          <w:tab w:val="left" w:pos="540"/>
        </w:tabs>
        <w:ind w:firstLine="709"/>
        <w:jc w:val="both"/>
      </w:pPr>
      <w:r>
        <w:t>14</w:t>
      </w:r>
      <w:r w:rsidR="008F3850">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8F3850" w:rsidRDefault="00AB791B" w:rsidP="008F3850">
      <w:pPr>
        <w:pStyle w:val="af6"/>
        <w:tabs>
          <w:tab w:val="left" w:pos="720"/>
        </w:tabs>
        <w:ind w:firstLine="709"/>
      </w:pPr>
      <w:r>
        <w:t>14</w:t>
      </w:r>
      <w:r w:rsidR="008F3850">
        <w:t>.3. Все споры, разногласия или тре</w:t>
      </w:r>
      <w:r w:rsidR="008B1AEE">
        <w:t>бования, вытекающие из Договора</w:t>
      </w:r>
      <w:r w:rsidR="008F3850">
        <w:t xml:space="preserve"> или в </w:t>
      </w:r>
      <w:proofErr w:type="gramStart"/>
      <w:r w:rsidR="008F3850">
        <w:t>связи  с</w:t>
      </w:r>
      <w:proofErr w:type="gramEnd"/>
      <w:r w:rsidR="008F3850">
        <w:t xml:space="preserve"> ним, в том числе касающиеся его исполнения, нарушения, прекращения или недействительности, разрешаются путем переговоров. </w:t>
      </w:r>
    </w:p>
    <w:p w:rsidR="008F3850" w:rsidRDefault="008F3850" w:rsidP="008F3850">
      <w:pPr>
        <w:pStyle w:val="af6"/>
        <w:tabs>
          <w:tab w:val="left" w:pos="720"/>
        </w:tabs>
        <w:ind w:firstLine="709"/>
      </w:pPr>
      <w:r>
        <w:t xml:space="preserve">Срок рассмотрения претензии – 10 календарных дней с момента получения претензии. </w:t>
      </w:r>
    </w:p>
    <w:p w:rsidR="008F3850" w:rsidRDefault="008F3850" w:rsidP="008F3850">
      <w:pPr>
        <w:ind w:firstLine="709"/>
        <w:jc w:val="both"/>
      </w:pPr>
      <w: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59714B" w:rsidRDefault="0059714B" w:rsidP="008F3850">
      <w:pPr>
        <w:ind w:firstLine="709"/>
        <w:jc w:val="both"/>
      </w:pPr>
    </w:p>
    <w:p w:rsidR="0059714B" w:rsidRDefault="0059714B" w:rsidP="008F3850">
      <w:pPr>
        <w:ind w:firstLine="709"/>
        <w:jc w:val="both"/>
      </w:pPr>
    </w:p>
    <w:p w:rsidR="008F3850" w:rsidRDefault="00AB791B" w:rsidP="008F3850">
      <w:pPr>
        <w:spacing w:before="240" w:after="60" w:line="360" w:lineRule="auto"/>
        <w:ind w:firstLine="708"/>
        <w:jc w:val="center"/>
        <w:outlineLvl w:val="5"/>
        <w:rPr>
          <w:b/>
          <w:bCs/>
        </w:rPr>
      </w:pPr>
      <w:r>
        <w:rPr>
          <w:b/>
          <w:bCs/>
        </w:rPr>
        <w:t>15</w:t>
      </w:r>
      <w:r w:rsidR="008F3850">
        <w:rPr>
          <w:b/>
          <w:bCs/>
        </w:rPr>
        <w:t>. Юридические адреса и реквизиты сторон</w:t>
      </w:r>
    </w:p>
    <w:p w:rsidR="0059714B" w:rsidRDefault="0059714B" w:rsidP="0059714B">
      <w:pPr>
        <w:spacing w:before="240" w:after="60" w:line="360" w:lineRule="auto"/>
        <w:ind w:firstLine="708"/>
        <w:outlineLvl w:val="5"/>
        <w:rPr>
          <w:b/>
          <w:bCs/>
        </w:rPr>
      </w:pPr>
    </w:p>
    <w:p w:rsidR="008F3850" w:rsidRDefault="00AB791B" w:rsidP="008F3850">
      <w:pPr>
        <w:shd w:val="clear" w:color="auto" w:fill="FFFFFF"/>
        <w:spacing w:line="322" w:lineRule="exact"/>
        <w:ind w:left="10"/>
        <w:rPr>
          <w:bCs/>
          <w:color w:val="000000"/>
          <w:sz w:val="22"/>
          <w:szCs w:val="22"/>
        </w:rPr>
      </w:pPr>
      <w:r>
        <w:rPr>
          <w:b/>
        </w:rPr>
        <w:t>15</w:t>
      </w:r>
      <w:r w:rsidR="008F3850">
        <w:rPr>
          <w:b/>
        </w:rPr>
        <w:t xml:space="preserve">.1. Заказчик: </w:t>
      </w:r>
      <w:r w:rsidR="008F3850">
        <w:rPr>
          <w:bCs/>
          <w:color w:val="000000"/>
        </w:rPr>
        <w:t>Муниципальное общеобразовательное учреждение «Романовская средняя общеобразовательная школа»</w:t>
      </w:r>
    </w:p>
    <w:p w:rsidR="008F3850" w:rsidRDefault="008F3850" w:rsidP="008F3850">
      <w:pPr>
        <w:shd w:val="clear" w:color="auto" w:fill="FFFFFF"/>
        <w:spacing w:line="322" w:lineRule="exact"/>
        <w:ind w:left="10"/>
        <w:rPr>
          <w:color w:val="000000"/>
          <w:highlight w:val="yellow"/>
        </w:rPr>
      </w:pPr>
      <w:r>
        <w:rPr>
          <w:color w:val="000000"/>
        </w:rPr>
        <w:t xml:space="preserve"> Юридический адрес: 188670, Ленинградская обл., Всеволожский район, </w:t>
      </w:r>
      <w:proofErr w:type="spellStart"/>
      <w:r>
        <w:rPr>
          <w:color w:val="000000"/>
        </w:rPr>
        <w:t>пос.Романовка</w:t>
      </w:r>
      <w:proofErr w:type="spellEnd"/>
      <w:r>
        <w:rPr>
          <w:color w:val="000000"/>
        </w:rPr>
        <w:t>, д.24</w:t>
      </w:r>
    </w:p>
    <w:p w:rsidR="008F3850" w:rsidRDefault="008F3850" w:rsidP="008F3850">
      <w:pPr>
        <w:shd w:val="clear" w:color="auto" w:fill="FFFFFF"/>
        <w:spacing w:line="322" w:lineRule="exact"/>
        <w:ind w:left="10"/>
        <w:rPr>
          <w:color w:val="000000"/>
          <w:highlight w:val="yellow"/>
        </w:rPr>
      </w:pPr>
      <w:r>
        <w:rPr>
          <w:color w:val="000000"/>
        </w:rPr>
        <w:t xml:space="preserve">Фактический адрес: 188670, Ленинградская обл., Всеволожский район, </w:t>
      </w:r>
      <w:proofErr w:type="spellStart"/>
      <w:r>
        <w:rPr>
          <w:color w:val="000000"/>
        </w:rPr>
        <w:t>пос.Романовка</w:t>
      </w:r>
      <w:proofErr w:type="spellEnd"/>
      <w:r>
        <w:rPr>
          <w:color w:val="000000"/>
        </w:rPr>
        <w:t>, д.24</w:t>
      </w:r>
    </w:p>
    <w:p w:rsidR="008F3850" w:rsidRDefault="008F3850" w:rsidP="008F3850">
      <w:pPr>
        <w:jc w:val="both"/>
        <w:rPr>
          <w:color w:val="000000"/>
        </w:rPr>
      </w:pPr>
      <w:r>
        <w:rPr>
          <w:color w:val="000000"/>
        </w:rPr>
        <w:t>ИНН 4703032356/ КПП 470301001</w:t>
      </w:r>
    </w:p>
    <w:p w:rsidR="008F3850" w:rsidRDefault="008F3850" w:rsidP="008F3850">
      <w:pPr>
        <w:jc w:val="both"/>
        <w:rPr>
          <w:color w:val="000000"/>
        </w:rPr>
      </w:pPr>
      <w:r>
        <w:rPr>
          <w:color w:val="000000"/>
        </w:rPr>
        <w:t>ОГРН 1034700566559, ОКПО 43505511, ОКВЭД 8</w:t>
      </w:r>
      <w:r w:rsidR="0026151C">
        <w:rPr>
          <w:color w:val="000000"/>
        </w:rPr>
        <w:t>5</w:t>
      </w:r>
      <w:r>
        <w:rPr>
          <w:color w:val="000000"/>
        </w:rPr>
        <w:t>.</w:t>
      </w:r>
      <w:r w:rsidR="0026151C">
        <w:rPr>
          <w:color w:val="000000"/>
        </w:rPr>
        <w:t>14</w:t>
      </w:r>
      <w:r>
        <w:rPr>
          <w:color w:val="000000"/>
        </w:rPr>
        <w:t>, ОКОПФ 81, ОКАТО 41212842000</w:t>
      </w:r>
    </w:p>
    <w:p w:rsidR="008F3850" w:rsidRDefault="008F3850" w:rsidP="008F3850">
      <w:pPr>
        <w:jc w:val="both"/>
        <w:rPr>
          <w:color w:val="000000"/>
        </w:rPr>
      </w:pPr>
      <w:r>
        <w:rPr>
          <w:color w:val="000000"/>
        </w:rPr>
        <w:t>Получатель: УФК по Ленинградской области (МОУ «Романовская СОШ, л/с 20015410027, 21015310027)</w:t>
      </w:r>
    </w:p>
    <w:p w:rsidR="008F3850" w:rsidRDefault="008F3850" w:rsidP="008F3850">
      <w:pPr>
        <w:jc w:val="both"/>
        <w:rPr>
          <w:color w:val="000000"/>
        </w:rPr>
      </w:pPr>
      <w:r>
        <w:rPr>
          <w:color w:val="000000"/>
        </w:rPr>
        <w:t>Банк получателя: ГРКЦ ГУ Банка России по Ленинградской</w:t>
      </w:r>
    </w:p>
    <w:p w:rsidR="008F3850" w:rsidRDefault="008F3850" w:rsidP="008F3850">
      <w:pPr>
        <w:jc w:val="both"/>
        <w:rPr>
          <w:color w:val="000000"/>
        </w:rPr>
      </w:pPr>
      <w:r>
        <w:rPr>
          <w:color w:val="000000"/>
        </w:rPr>
        <w:t>области. г Санкт-Петербург</w:t>
      </w:r>
    </w:p>
    <w:p w:rsidR="008F3850" w:rsidRDefault="008F3850" w:rsidP="008F3850">
      <w:pPr>
        <w:jc w:val="both"/>
        <w:rPr>
          <w:color w:val="000000"/>
        </w:rPr>
      </w:pPr>
      <w:r>
        <w:rPr>
          <w:color w:val="000000"/>
        </w:rPr>
        <w:t>БИК 044106001</w:t>
      </w:r>
    </w:p>
    <w:p w:rsidR="008F3850" w:rsidRDefault="008F3850" w:rsidP="008F3850">
      <w:pPr>
        <w:jc w:val="both"/>
        <w:rPr>
          <w:color w:val="000000"/>
        </w:rPr>
      </w:pPr>
      <w:r>
        <w:rPr>
          <w:color w:val="000000"/>
        </w:rPr>
        <w:t>р/сч.40701810800001002101</w:t>
      </w:r>
    </w:p>
    <w:p w:rsidR="008F3850" w:rsidRDefault="008F3850" w:rsidP="008F3850">
      <w:pPr>
        <w:jc w:val="both"/>
        <w:rPr>
          <w:bCs/>
          <w:highlight w:val="yellow"/>
        </w:rPr>
      </w:pPr>
      <w:r>
        <w:rPr>
          <w:color w:val="000000"/>
        </w:rPr>
        <w:t>Назначение платежа: Л/счет 20015410027, 21015310027</w:t>
      </w:r>
    </w:p>
    <w:p w:rsidR="008F3850" w:rsidRPr="00084668" w:rsidRDefault="008F3850" w:rsidP="008F3850">
      <w:pPr>
        <w:ind w:right="-144"/>
        <w:rPr>
          <w:spacing w:val="5"/>
        </w:rPr>
      </w:pPr>
      <w:r>
        <w:t xml:space="preserve">Электронный адрес: </w:t>
      </w:r>
      <w:hyperlink r:id="rId8" w:history="1">
        <w:r w:rsidR="00084668" w:rsidRPr="00084668">
          <w:rPr>
            <w:rStyle w:val="af0"/>
            <w:color w:val="auto"/>
            <w:lang w:val="en-US"/>
          </w:rPr>
          <w:t>romn</w:t>
        </w:r>
        <w:r w:rsidR="00084668" w:rsidRPr="00084668">
          <w:rPr>
            <w:rStyle w:val="af0"/>
            <w:color w:val="auto"/>
          </w:rPr>
          <w:t>@</w:t>
        </w:r>
        <w:r w:rsidR="00084668" w:rsidRPr="00084668">
          <w:rPr>
            <w:rStyle w:val="af0"/>
            <w:color w:val="auto"/>
            <w:lang w:val="en-US"/>
          </w:rPr>
          <w:t>vs</w:t>
        </w:r>
        <w:r w:rsidR="00084668" w:rsidRPr="00084668">
          <w:rPr>
            <w:rStyle w:val="af0"/>
            <w:color w:val="auto"/>
          </w:rPr>
          <w:t>e</w:t>
        </w:r>
        <w:r w:rsidR="00084668" w:rsidRPr="00084668">
          <w:rPr>
            <w:rStyle w:val="af0"/>
            <w:color w:val="auto"/>
            <w:lang w:val="en-US"/>
          </w:rPr>
          <w:t>vobr</w:t>
        </w:r>
        <w:r w:rsidR="00084668" w:rsidRPr="00C25A2A">
          <w:rPr>
            <w:rStyle w:val="af0"/>
          </w:rPr>
          <w:t>.</w:t>
        </w:r>
      </w:hyperlink>
      <w:r w:rsidR="00084668" w:rsidRPr="00084668">
        <w:rPr>
          <w:u w:val="single"/>
          <w:lang w:val="en-US"/>
        </w:rPr>
        <w:t>ru</w:t>
      </w:r>
    </w:p>
    <w:p w:rsidR="008F3850" w:rsidRDefault="008F3850" w:rsidP="008F3850">
      <w:pPr>
        <w:ind w:right="-144"/>
        <w:rPr>
          <w:spacing w:val="5"/>
        </w:rPr>
      </w:pPr>
    </w:p>
    <w:p w:rsidR="000922E5" w:rsidRPr="00A9188A" w:rsidRDefault="00AB791B" w:rsidP="00214853">
      <w:pPr>
        <w:shd w:val="clear" w:color="auto" w:fill="FFFFFF"/>
        <w:spacing w:line="322" w:lineRule="exact"/>
        <w:rPr>
          <w:color w:val="000000"/>
        </w:rPr>
      </w:pPr>
      <w:r>
        <w:rPr>
          <w:b/>
        </w:rPr>
        <w:t>15</w:t>
      </w:r>
      <w:r w:rsidR="008F3850">
        <w:rPr>
          <w:b/>
        </w:rPr>
        <w:t>.2. Поставщик:</w:t>
      </w:r>
      <w:r w:rsidR="00A9188A">
        <w:rPr>
          <w:b/>
        </w:rPr>
        <w:t xml:space="preserve"> </w:t>
      </w:r>
    </w:p>
    <w:p w:rsidR="000922E5" w:rsidRDefault="000922E5" w:rsidP="008F3850">
      <w:pPr>
        <w:ind w:left="2124" w:hanging="2124"/>
        <w:jc w:val="center"/>
        <w:rPr>
          <w:b/>
          <w:color w:val="000000"/>
        </w:rPr>
      </w:pPr>
    </w:p>
    <w:p w:rsidR="008F3850" w:rsidRDefault="00AB791B" w:rsidP="008F3850">
      <w:pPr>
        <w:ind w:left="2124" w:hanging="2124"/>
        <w:jc w:val="center"/>
        <w:rPr>
          <w:b/>
          <w:color w:val="000000"/>
        </w:rPr>
      </w:pPr>
      <w:r>
        <w:rPr>
          <w:b/>
          <w:color w:val="000000"/>
        </w:rPr>
        <w:t>16</w:t>
      </w:r>
      <w:r w:rsidR="008F3850">
        <w:rPr>
          <w:b/>
          <w:color w:val="000000"/>
        </w:rPr>
        <w:t>. Подписи сторон</w:t>
      </w:r>
    </w:p>
    <w:tbl>
      <w:tblPr>
        <w:tblpPr w:leftFromText="180" w:rightFromText="180" w:bottomFromText="200" w:vertAnchor="text" w:horzAnchor="margin" w:tblpY="118"/>
        <w:tblW w:w="9825" w:type="dxa"/>
        <w:tblLayout w:type="fixed"/>
        <w:tblLook w:val="04A0" w:firstRow="1" w:lastRow="0" w:firstColumn="1" w:lastColumn="0" w:noHBand="0" w:noVBand="1"/>
      </w:tblPr>
      <w:tblGrid>
        <w:gridCol w:w="5067"/>
        <w:gridCol w:w="4758"/>
      </w:tblGrid>
      <w:tr w:rsidR="008F3850" w:rsidTr="008F3850">
        <w:trPr>
          <w:cantSplit/>
          <w:trHeight w:val="1983"/>
        </w:trPr>
        <w:tc>
          <w:tcPr>
            <w:tcW w:w="5069" w:type="dxa"/>
          </w:tcPr>
          <w:p w:rsidR="008F3850" w:rsidRDefault="008F3850">
            <w:pPr>
              <w:jc w:val="center"/>
              <w:rPr>
                <w:color w:val="000000"/>
              </w:rPr>
            </w:pPr>
            <w:r>
              <w:rPr>
                <w:color w:val="000000"/>
              </w:rPr>
              <w:t>Заказчик:</w:t>
            </w:r>
          </w:p>
          <w:p w:rsidR="008F3850" w:rsidRDefault="008F3850">
            <w:pPr>
              <w:rPr>
                <w:color w:val="000000"/>
              </w:rPr>
            </w:pPr>
            <w:r>
              <w:rPr>
                <w:bCs/>
                <w:color w:val="000000"/>
              </w:rPr>
              <w:t>Муниципального общеобразовательного учреждения «Романовская средняя общеобразовательная школа»</w:t>
            </w:r>
          </w:p>
          <w:p w:rsidR="008F3850" w:rsidRDefault="008F3850">
            <w:pPr>
              <w:rPr>
                <w:color w:val="000000"/>
              </w:rPr>
            </w:pPr>
            <w:r>
              <w:rPr>
                <w:color w:val="000000"/>
              </w:rPr>
              <w:t>Директор</w:t>
            </w:r>
          </w:p>
          <w:p w:rsidR="00A00EC8" w:rsidRDefault="00A00EC8">
            <w:pPr>
              <w:rPr>
                <w:color w:val="000000"/>
              </w:rPr>
            </w:pPr>
          </w:p>
          <w:p w:rsidR="00A00EC8" w:rsidRDefault="00A00EC8">
            <w:pPr>
              <w:rPr>
                <w:color w:val="000000"/>
              </w:rPr>
            </w:pPr>
          </w:p>
          <w:p w:rsidR="008F3850" w:rsidRDefault="008F3850">
            <w:pPr>
              <w:rPr>
                <w:color w:val="000000"/>
              </w:rPr>
            </w:pPr>
            <w:r>
              <w:rPr>
                <w:color w:val="000000"/>
              </w:rPr>
              <w:t>______________________Резник И.И.</w:t>
            </w:r>
          </w:p>
          <w:p w:rsidR="00A00EC8" w:rsidRDefault="00A00EC8">
            <w:pPr>
              <w:rPr>
                <w:i/>
              </w:rPr>
            </w:pPr>
          </w:p>
          <w:p w:rsidR="00A00EC8" w:rsidRDefault="00A00EC8">
            <w:pPr>
              <w:rPr>
                <w:i/>
              </w:rPr>
            </w:pPr>
          </w:p>
          <w:p w:rsidR="008F3850" w:rsidRDefault="008F3850">
            <w:pPr>
              <w:rPr>
                <w:i/>
              </w:rPr>
            </w:pPr>
            <w:r>
              <w:rPr>
                <w:i/>
              </w:rPr>
              <w:t>Электронная подпись</w:t>
            </w:r>
          </w:p>
          <w:p w:rsidR="008F3850" w:rsidRDefault="00214853" w:rsidP="00084668">
            <w:pPr>
              <w:spacing w:line="276" w:lineRule="auto"/>
            </w:pPr>
            <w:r>
              <w:t>«____»___________________ 2020</w:t>
            </w:r>
            <w:r w:rsidR="008F3850">
              <w:t xml:space="preserve"> года</w:t>
            </w:r>
          </w:p>
        </w:tc>
        <w:tc>
          <w:tcPr>
            <w:tcW w:w="4759" w:type="dxa"/>
          </w:tcPr>
          <w:p w:rsidR="008F3850" w:rsidRDefault="008F3850">
            <w:pPr>
              <w:jc w:val="center"/>
            </w:pPr>
            <w:r>
              <w:t>Поставщик:</w:t>
            </w:r>
          </w:p>
          <w:p w:rsidR="00B15C61" w:rsidRDefault="00B15C61" w:rsidP="00A9188A"/>
          <w:p w:rsidR="00214853" w:rsidRDefault="00214853" w:rsidP="00A9188A"/>
          <w:p w:rsidR="00B15C61" w:rsidRDefault="00B15C61">
            <w:pPr>
              <w:jc w:val="center"/>
            </w:pPr>
          </w:p>
          <w:p w:rsidR="00B15C61" w:rsidRDefault="00B15C61">
            <w:pPr>
              <w:jc w:val="center"/>
            </w:pPr>
          </w:p>
          <w:p w:rsidR="00B15C61" w:rsidRDefault="00B15C61">
            <w:pPr>
              <w:jc w:val="center"/>
            </w:pPr>
          </w:p>
          <w:p w:rsidR="00B15C61" w:rsidRDefault="00B15C61">
            <w:pPr>
              <w:jc w:val="center"/>
            </w:pPr>
          </w:p>
          <w:p w:rsidR="00A9188A" w:rsidRPr="00A9188A" w:rsidRDefault="00A9188A" w:rsidP="00A9188A">
            <w:pPr>
              <w:widowControl w:val="0"/>
              <w:rPr>
                <w:bCs/>
                <w:lang w:eastAsia="ja-JP"/>
              </w:rPr>
            </w:pPr>
            <w:r w:rsidRPr="00536196">
              <w:rPr>
                <w:b/>
                <w:bCs/>
                <w:lang w:eastAsia="ja-JP"/>
              </w:rPr>
              <w:t>__________________</w:t>
            </w:r>
            <w:r w:rsidRPr="00536196">
              <w:rPr>
                <w:b/>
                <w:bCs/>
              </w:rPr>
              <w:t xml:space="preserve"> </w:t>
            </w:r>
            <w:r w:rsidR="00214853">
              <w:rPr>
                <w:bCs/>
                <w:lang w:eastAsia="ja-JP"/>
              </w:rPr>
              <w:t>/_____________</w:t>
            </w:r>
          </w:p>
          <w:p w:rsidR="00B15C61" w:rsidRDefault="00B15C61" w:rsidP="00B15C61"/>
          <w:p w:rsidR="00A9188A" w:rsidRDefault="00A9188A">
            <w:pPr>
              <w:rPr>
                <w:i/>
              </w:rPr>
            </w:pPr>
          </w:p>
          <w:p w:rsidR="008F3850" w:rsidRDefault="008F3850">
            <w:r>
              <w:rPr>
                <w:i/>
              </w:rPr>
              <w:t>Электронная подпись</w:t>
            </w:r>
          </w:p>
          <w:p w:rsidR="008F3850" w:rsidRDefault="008F3850" w:rsidP="00084668">
            <w:pPr>
              <w:spacing w:line="276" w:lineRule="auto"/>
              <w:jc w:val="center"/>
            </w:pPr>
            <w:r>
              <w:t>«____»____________</w:t>
            </w:r>
            <w:r w:rsidR="00214853">
              <w:t>_______ 2020</w:t>
            </w:r>
            <w:r>
              <w:t xml:space="preserve"> года</w:t>
            </w:r>
          </w:p>
        </w:tc>
      </w:tr>
    </w:tbl>
    <w:p w:rsidR="004E5D90" w:rsidRDefault="008F3850" w:rsidP="008F3850">
      <w:pPr>
        <w:jc w:val="right"/>
      </w:pPr>
      <w:r>
        <w:br w:type="page"/>
      </w:r>
      <w:r>
        <w:lastRenderedPageBreak/>
        <w:t xml:space="preserve">                              </w:t>
      </w:r>
    </w:p>
    <w:p w:rsidR="008F3850" w:rsidRDefault="008F3850" w:rsidP="008F3850">
      <w:pPr>
        <w:jc w:val="right"/>
      </w:pPr>
      <w:r>
        <w:t xml:space="preserve"> Приложение №1</w:t>
      </w:r>
    </w:p>
    <w:p w:rsidR="008F3850" w:rsidRDefault="00B15C61" w:rsidP="00D9112D">
      <w:pPr>
        <w:jc w:val="right"/>
      </w:pPr>
      <w:r>
        <w:t xml:space="preserve">к Договору </w:t>
      </w:r>
      <w:r w:rsidR="008F3850">
        <w:t xml:space="preserve"> № _____________________</w:t>
      </w:r>
    </w:p>
    <w:p w:rsidR="008F3850" w:rsidRDefault="008F3850" w:rsidP="008F3850">
      <w:pPr>
        <w:jc w:val="right"/>
      </w:pPr>
    </w:p>
    <w:p w:rsidR="008F3850" w:rsidRDefault="00D9112D" w:rsidP="008F3850">
      <w:pPr>
        <w:jc w:val="right"/>
      </w:pPr>
      <w:r>
        <w:t xml:space="preserve">от  </w:t>
      </w:r>
      <w:r w:rsidR="009125CA">
        <w:t>«__» _</w:t>
      </w:r>
      <w:r w:rsidR="00B15C61">
        <w:t>______ 2020</w:t>
      </w:r>
      <w:r w:rsidR="008F3850">
        <w:t xml:space="preserve"> г.</w:t>
      </w:r>
    </w:p>
    <w:p w:rsidR="008F3850" w:rsidRDefault="008F3850" w:rsidP="008F3850">
      <w:pPr>
        <w:jc w:val="center"/>
        <w:rPr>
          <w:b/>
        </w:rPr>
      </w:pPr>
      <w:r>
        <w:rPr>
          <w:b/>
        </w:rPr>
        <w:t>СПЕЦИФИКАЦИЯ</w:t>
      </w:r>
    </w:p>
    <w:p w:rsidR="00D35292" w:rsidRDefault="00D35292" w:rsidP="00D35292">
      <w:pPr>
        <w:shd w:val="clear" w:color="auto" w:fill="FFFFFF"/>
        <w:jc w:val="right"/>
      </w:pPr>
    </w:p>
    <w:p w:rsidR="006F3FBB" w:rsidRDefault="006F3FBB" w:rsidP="00D35292">
      <w:pPr>
        <w:shd w:val="clear" w:color="auto" w:fill="FFFFFF"/>
        <w:jc w:val="right"/>
      </w:pPr>
    </w:p>
    <w:tbl>
      <w:tblPr>
        <w:tblW w:w="10647" w:type="dxa"/>
        <w:tblInd w:w="93" w:type="dxa"/>
        <w:tblLook w:val="04A0" w:firstRow="1" w:lastRow="0" w:firstColumn="1" w:lastColumn="0" w:noHBand="0" w:noVBand="1"/>
      </w:tblPr>
      <w:tblGrid>
        <w:gridCol w:w="620"/>
        <w:gridCol w:w="2142"/>
        <w:gridCol w:w="4766"/>
        <w:gridCol w:w="851"/>
        <w:gridCol w:w="992"/>
        <w:gridCol w:w="1276"/>
      </w:tblGrid>
      <w:tr w:rsidR="006F3FBB" w:rsidRPr="006F3FBB" w:rsidTr="006F3FBB">
        <w:trPr>
          <w:trHeight w:val="27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FBB" w:rsidRPr="006F3FBB" w:rsidRDefault="006F3FBB" w:rsidP="006F3FBB">
            <w:pPr>
              <w:jc w:val="center"/>
              <w:rPr>
                <w:b/>
                <w:bCs/>
                <w:sz w:val="16"/>
                <w:szCs w:val="16"/>
              </w:rPr>
            </w:pPr>
            <w:r w:rsidRPr="006F3FBB">
              <w:rPr>
                <w:b/>
                <w:bCs/>
                <w:sz w:val="16"/>
                <w:szCs w:val="16"/>
              </w:rPr>
              <w:t>№ п/п</w:t>
            </w:r>
          </w:p>
        </w:tc>
        <w:tc>
          <w:tcPr>
            <w:tcW w:w="2142" w:type="dxa"/>
            <w:tcBorders>
              <w:top w:val="single" w:sz="4" w:space="0" w:color="auto"/>
              <w:left w:val="nil"/>
              <w:bottom w:val="single" w:sz="4" w:space="0" w:color="auto"/>
              <w:right w:val="single" w:sz="4" w:space="0" w:color="auto"/>
            </w:tcBorders>
            <w:shd w:val="clear" w:color="auto" w:fill="auto"/>
            <w:vAlign w:val="center"/>
            <w:hideMark/>
          </w:tcPr>
          <w:p w:rsidR="006F3FBB" w:rsidRPr="006F3FBB" w:rsidRDefault="006F3FBB" w:rsidP="006F3FBB">
            <w:pPr>
              <w:jc w:val="center"/>
              <w:rPr>
                <w:b/>
                <w:bCs/>
                <w:sz w:val="16"/>
                <w:szCs w:val="16"/>
              </w:rPr>
            </w:pPr>
            <w:r w:rsidRPr="006F3FBB">
              <w:rPr>
                <w:b/>
                <w:bCs/>
                <w:sz w:val="16"/>
                <w:szCs w:val="16"/>
              </w:rPr>
              <w:t>Наименование оборудования</w:t>
            </w:r>
          </w:p>
        </w:tc>
        <w:tc>
          <w:tcPr>
            <w:tcW w:w="4766" w:type="dxa"/>
            <w:tcBorders>
              <w:top w:val="single" w:sz="4" w:space="0" w:color="auto"/>
              <w:left w:val="nil"/>
              <w:bottom w:val="single" w:sz="4" w:space="0" w:color="auto"/>
              <w:right w:val="single" w:sz="4" w:space="0" w:color="auto"/>
            </w:tcBorders>
            <w:shd w:val="clear" w:color="auto" w:fill="auto"/>
            <w:vAlign w:val="center"/>
            <w:hideMark/>
          </w:tcPr>
          <w:p w:rsidR="006F3FBB" w:rsidRPr="006F3FBB" w:rsidRDefault="006F3FBB" w:rsidP="006F3FBB">
            <w:pPr>
              <w:jc w:val="center"/>
              <w:rPr>
                <w:b/>
                <w:bCs/>
                <w:sz w:val="16"/>
                <w:szCs w:val="16"/>
              </w:rPr>
            </w:pPr>
            <w:r w:rsidRPr="006F3FBB">
              <w:rPr>
                <w:b/>
                <w:bCs/>
                <w:sz w:val="16"/>
                <w:szCs w:val="16"/>
              </w:rPr>
              <w:t>Технические характеристики</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FBB" w:rsidRPr="006F3FBB" w:rsidRDefault="006F3FBB" w:rsidP="006F3FBB">
            <w:pPr>
              <w:jc w:val="center"/>
              <w:rPr>
                <w:b/>
                <w:bCs/>
                <w:color w:val="000000"/>
                <w:sz w:val="16"/>
                <w:szCs w:val="16"/>
              </w:rPr>
            </w:pPr>
            <w:r w:rsidRPr="006F3FBB">
              <w:rPr>
                <w:b/>
                <w:bCs/>
                <w:color w:val="000000"/>
                <w:sz w:val="16"/>
                <w:szCs w:val="16"/>
              </w:rPr>
              <w:t>Кол-во, шт.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F3FBB" w:rsidRPr="006F3FBB" w:rsidRDefault="006F3FBB" w:rsidP="006F3FBB">
            <w:pPr>
              <w:jc w:val="center"/>
              <w:rPr>
                <w:b/>
                <w:bCs/>
                <w:color w:val="000000"/>
                <w:sz w:val="16"/>
                <w:szCs w:val="16"/>
              </w:rPr>
            </w:pPr>
            <w:r w:rsidRPr="006F3FBB">
              <w:rPr>
                <w:b/>
                <w:bCs/>
                <w:color w:val="000000"/>
                <w:sz w:val="16"/>
                <w:szCs w:val="16"/>
              </w:rPr>
              <w:t>Цена, руб.</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F3FBB" w:rsidRPr="006F3FBB" w:rsidRDefault="006F3FBB" w:rsidP="006F3FBB">
            <w:pPr>
              <w:jc w:val="center"/>
              <w:rPr>
                <w:b/>
                <w:bCs/>
                <w:color w:val="000000"/>
                <w:sz w:val="16"/>
                <w:szCs w:val="16"/>
              </w:rPr>
            </w:pPr>
            <w:r w:rsidRPr="006F3FBB">
              <w:rPr>
                <w:b/>
                <w:bCs/>
                <w:color w:val="000000"/>
                <w:sz w:val="16"/>
                <w:szCs w:val="16"/>
              </w:rPr>
              <w:t>Сумма, руб.</w:t>
            </w:r>
          </w:p>
        </w:tc>
      </w:tr>
      <w:tr w:rsidR="006F3FBB" w:rsidRPr="006F3FBB" w:rsidTr="00214853">
        <w:trPr>
          <w:trHeight w:val="675"/>
        </w:trPr>
        <w:tc>
          <w:tcPr>
            <w:tcW w:w="620" w:type="dxa"/>
            <w:tcBorders>
              <w:top w:val="nil"/>
              <w:left w:val="single" w:sz="4" w:space="0" w:color="auto"/>
              <w:bottom w:val="single" w:sz="4" w:space="0" w:color="auto"/>
              <w:right w:val="single" w:sz="4" w:space="0" w:color="auto"/>
            </w:tcBorders>
            <w:shd w:val="clear" w:color="auto" w:fill="auto"/>
            <w:noWrap/>
            <w:hideMark/>
          </w:tcPr>
          <w:p w:rsidR="006F3FBB" w:rsidRPr="006F3FBB" w:rsidRDefault="00214853" w:rsidP="006F3FBB">
            <w:pPr>
              <w:rPr>
                <w:sz w:val="16"/>
                <w:szCs w:val="16"/>
              </w:rPr>
            </w:pPr>
            <w:r>
              <w:rPr>
                <w:sz w:val="16"/>
                <w:szCs w:val="16"/>
              </w:rPr>
              <w:t>1</w:t>
            </w:r>
          </w:p>
        </w:tc>
        <w:tc>
          <w:tcPr>
            <w:tcW w:w="2142" w:type="dxa"/>
            <w:tcBorders>
              <w:top w:val="nil"/>
              <w:left w:val="nil"/>
              <w:bottom w:val="single" w:sz="4" w:space="0" w:color="auto"/>
              <w:right w:val="single" w:sz="4" w:space="0" w:color="auto"/>
            </w:tcBorders>
            <w:shd w:val="clear" w:color="auto" w:fill="auto"/>
            <w:hideMark/>
          </w:tcPr>
          <w:p w:rsidR="006F3FBB" w:rsidRPr="006F3FBB" w:rsidRDefault="006F3FBB" w:rsidP="006F3FBB">
            <w:pPr>
              <w:rPr>
                <w:sz w:val="16"/>
                <w:szCs w:val="16"/>
              </w:rPr>
            </w:pPr>
            <w:r w:rsidRPr="006F3FBB">
              <w:rPr>
                <w:sz w:val="16"/>
                <w:szCs w:val="16"/>
              </w:rPr>
              <w:t xml:space="preserve">Клеевой пистолет </w:t>
            </w:r>
          </w:p>
        </w:tc>
        <w:tc>
          <w:tcPr>
            <w:tcW w:w="4766" w:type="dxa"/>
            <w:tcBorders>
              <w:top w:val="nil"/>
              <w:left w:val="nil"/>
              <w:bottom w:val="single" w:sz="4" w:space="0" w:color="auto"/>
              <w:right w:val="single" w:sz="4" w:space="0" w:color="auto"/>
            </w:tcBorders>
            <w:shd w:val="clear" w:color="auto" w:fill="auto"/>
            <w:vAlign w:val="center"/>
            <w:hideMark/>
          </w:tcPr>
          <w:p w:rsidR="006F3FBB" w:rsidRPr="006F3FBB" w:rsidRDefault="006F3FBB" w:rsidP="006F3FBB">
            <w:pPr>
              <w:rPr>
                <w:sz w:val="16"/>
                <w:szCs w:val="16"/>
              </w:rPr>
            </w:pPr>
            <w:r w:rsidRPr="006F3FBB">
              <w:rPr>
                <w:sz w:val="16"/>
                <w:szCs w:val="16"/>
              </w:rPr>
              <w:t>Функция регулировки температуры: наличие                                                                           Диаметр клеевого стержня: 11 мм                                                                                                Питание от электросети: наличие                                                                                                 Ножка-подставка: наличие</w:t>
            </w:r>
          </w:p>
        </w:tc>
        <w:tc>
          <w:tcPr>
            <w:tcW w:w="851" w:type="dxa"/>
            <w:tcBorders>
              <w:top w:val="nil"/>
              <w:left w:val="nil"/>
              <w:bottom w:val="single" w:sz="4" w:space="0" w:color="auto"/>
              <w:right w:val="single" w:sz="4" w:space="0" w:color="auto"/>
            </w:tcBorders>
            <w:shd w:val="clear" w:color="auto" w:fill="auto"/>
            <w:noWrap/>
            <w:vAlign w:val="bottom"/>
            <w:hideMark/>
          </w:tcPr>
          <w:p w:rsidR="006F3FBB" w:rsidRPr="006F3FBB" w:rsidRDefault="00214853" w:rsidP="006F3FBB">
            <w:pPr>
              <w:jc w:val="right"/>
              <w:rPr>
                <w:color w:val="000000"/>
                <w:sz w:val="16"/>
                <w:szCs w:val="16"/>
              </w:rPr>
            </w:pPr>
            <w:r>
              <w:rPr>
                <w:color w:val="000000"/>
                <w:sz w:val="16"/>
                <w:szCs w:val="16"/>
              </w:rPr>
              <w:t>1</w:t>
            </w:r>
          </w:p>
        </w:tc>
        <w:tc>
          <w:tcPr>
            <w:tcW w:w="992" w:type="dxa"/>
            <w:tcBorders>
              <w:top w:val="nil"/>
              <w:left w:val="nil"/>
              <w:bottom w:val="single" w:sz="4" w:space="0" w:color="auto"/>
              <w:right w:val="single" w:sz="4" w:space="0" w:color="auto"/>
            </w:tcBorders>
            <w:shd w:val="clear" w:color="auto" w:fill="auto"/>
            <w:noWrap/>
            <w:vAlign w:val="bottom"/>
          </w:tcPr>
          <w:p w:rsidR="006F3FBB" w:rsidRPr="006F3FBB" w:rsidRDefault="006F3FBB" w:rsidP="006F3FBB">
            <w:pPr>
              <w:jc w:val="right"/>
              <w:rPr>
                <w:color w:val="000000"/>
                <w:sz w:val="16"/>
                <w:szCs w:val="16"/>
              </w:rPr>
            </w:pPr>
          </w:p>
        </w:tc>
        <w:tc>
          <w:tcPr>
            <w:tcW w:w="1276" w:type="dxa"/>
            <w:tcBorders>
              <w:top w:val="nil"/>
              <w:left w:val="nil"/>
              <w:bottom w:val="single" w:sz="4" w:space="0" w:color="auto"/>
              <w:right w:val="single" w:sz="4" w:space="0" w:color="auto"/>
            </w:tcBorders>
            <w:shd w:val="clear" w:color="auto" w:fill="auto"/>
            <w:noWrap/>
            <w:vAlign w:val="bottom"/>
          </w:tcPr>
          <w:p w:rsidR="006F3FBB" w:rsidRPr="006F3FBB" w:rsidRDefault="006F3FBB" w:rsidP="006F3FBB">
            <w:pPr>
              <w:jc w:val="right"/>
              <w:rPr>
                <w:color w:val="000000"/>
                <w:sz w:val="16"/>
                <w:szCs w:val="16"/>
              </w:rPr>
            </w:pPr>
          </w:p>
        </w:tc>
      </w:tr>
      <w:tr w:rsidR="006F3FBB" w:rsidRPr="006F3FBB" w:rsidTr="00214853">
        <w:trPr>
          <w:trHeight w:val="450"/>
        </w:trPr>
        <w:tc>
          <w:tcPr>
            <w:tcW w:w="620" w:type="dxa"/>
            <w:tcBorders>
              <w:top w:val="nil"/>
              <w:left w:val="single" w:sz="4" w:space="0" w:color="auto"/>
              <w:bottom w:val="single" w:sz="4" w:space="0" w:color="auto"/>
              <w:right w:val="single" w:sz="4" w:space="0" w:color="auto"/>
            </w:tcBorders>
            <w:shd w:val="clear" w:color="auto" w:fill="auto"/>
            <w:noWrap/>
            <w:hideMark/>
          </w:tcPr>
          <w:p w:rsidR="006F3FBB" w:rsidRPr="006F3FBB" w:rsidRDefault="00214853" w:rsidP="006F3FBB">
            <w:pPr>
              <w:rPr>
                <w:sz w:val="16"/>
                <w:szCs w:val="16"/>
              </w:rPr>
            </w:pPr>
            <w:r>
              <w:rPr>
                <w:sz w:val="16"/>
                <w:szCs w:val="16"/>
              </w:rPr>
              <w:t>2</w:t>
            </w:r>
          </w:p>
        </w:tc>
        <w:tc>
          <w:tcPr>
            <w:tcW w:w="2142" w:type="dxa"/>
            <w:tcBorders>
              <w:top w:val="nil"/>
              <w:left w:val="nil"/>
              <w:bottom w:val="single" w:sz="4" w:space="0" w:color="auto"/>
              <w:right w:val="single" w:sz="4" w:space="0" w:color="auto"/>
            </w:tcBorders>
            <w:shd w:val="clear" w:color="auto" w:fill="auto"/>
            <w:hideMark/>
          </w:tcPr>
          <w:p w:rsidR="006F3FBB" w:rsidRPr="006F3FBB" w:rsidRDefault="006F3FBB" w:rsidP="006F3FBB">
            <w:pPr>
              <w:rPr>
                <w:sz w:val="16"/>
                <w:szCs w:val="16"/>
              </w:rPr>
            </w:pPr>
            <w:r w:rsidRPr="006F3FBB">
              <w:rPr>
                <w:sz w:val="16"/>
                <w:szCs w:val="16"/>
              </w:rPr>
              <w:t>Набор запасных стержней для клеевого пистолета</w:t>
            </w:r>
          </w:p>
        </w:tc>
        <w:tc>
          <w:tcPr>
            <w:tcW w:w="4766" w:type="dxa"/>
            <w:tcBorders>
              <w:top w:val="nil"/>
              <w:left w:val="nil"/>
              <w:bottom w:val="single" w:sz="4" w:space="0" w:color="auto"/>
              <w:right w:val="single" w:sz="4" w:space="0" w:color="auto"/>
            </w:tcBorders>
            <w:shd w:val="clear" w:color="auto" w:fill="auto"/>
            <w:hideMark/>
          </w:tcPr>
          <w:p w:rsidR="006F3FBB" w:rsidRPr="006F3FBB" w:rsidRDefault="006F3FBB" w:rsidP="006F3FBB">
            <w:pPr>
              <w:rPr>
                <w:sz w:val="16"/>
                <w:szCs w:val="16"/>
              </w:rPr>
            </w:pPr>
            <w:r w:rsidRPr="006F3FBB">
              <w:rPr>
                <w:sz w:val="16"/>
                <w:szCs w:val="16"/>
              </w:rPr>
              <w:t>Совместимость с клеевым пистолетом, п.1.3.5                                                                  Количество стержней в наборе: не менее 10 штук</w:t>
            </w:r>
          </w:p>
        </w:tc>
        <w:tc>
          <w:tcPr>
            <w:tcW w:w="851" w:type="dxa"/>
            <w:tcBorders>
              <w:top w:val="nil"/>
              <w:left w:val="nil"/>
              <w:bottom w:val="single" w:sz="4" w:space="0" w:color="auto"/>
              <w:right w:val="single" w:sz="4" w:space="0" w:color="auto"/>
            </w:tcBorders>
            <w:shd w:val="clear" w:color="auto" w:fill="auto"/>
            <w:noWrap/>
            <w:vAlign w:val="bottom"/>
            <w:hideMark/>
          </w:tcPr>
          <w:p w:rsidR="006F3FBB" w:rsidRPr="006F3FBB" w:rsidRDefault="00214853" w:rsidP="006F3FBB">
            <w:pPr>
              <w:jc w:val="right"/>
              <w:rPr>
                <w:color w:val="000000"/>
                <w:sz w:val="16"/>
                <w:szCs w:val="16"/>
              </w:rPr>
            </w:pPr>
            <w:r>
              <w:rPr>
                <w:color w:val="000000"/>
                <w:sz w:val="16"/>
                <w:szCs w:val="16"/>
              </w:rPr>
              <w:t>1</w:t>
            </w:r>
          </w:p>
        </w:tc>
        <w:tc>
          <w:tcPr>
            <w:tcW w:w="992" w:type="dxa"/>
            <w:tcBorders>
              <w:top w:val="nil"/>
              <w:left w:val="nil"/>
              <w:bottom w:val="single" w:sz="4" w:space="0" w:color="auto"/>
              <w:right w:val="single" w:sz="4" w:space="0" w:color="auto"/>
            </w:tcBorders>
            <w:shd w:val="clear" w:color="auto" w:fill="auto"/>
            <w:noWrap/>
            <w:vAlign w:val="bottom"/>
          </w:tcPr>
          <w:p w:rsidR="006F3FBB" w:rsidRPr="006F3FBB" w:rsidRDefault="006F3FBB" w:rsidP="006F3FBB">
            <w:pPr>
              <w:jc w:val="right"/>
              <w:rPr>
                <w:color w:val="000000"/>
                <w:sz w:val="16"/>
                <w:szCs w:val="16"/>
              </w:rPr>
            </w:pPr>
          </w:p>
        </w:tc>
        <w:tc>
          <w:tcPr>
            <w:tcW w:w="1276" w:type="dxa"/>
            <w:tcBorders>
              <w:top w:val="nil"/>
              <w:left w:val="nil"/>
              <w:bottom w:val="single" w:sz="4" w:space="0" w:color="auto"/>
              <w:right w:val="single" w:sz="4" w:space="0" w:color="auto"/>
            </w:tcBorders>
            <w:shd w:val="clear" w:color="auto" w:fill="auto"/>
            <w:noWrap/>
            <w:vAlign w:val="bottom"/>
          </w:tcPr>
          <w:p w:rsidR="006F3FBB" w:rsidRPr="006F3FBB" w:rsidRDefault="006F3FBB" w:rsidP="006F3FBB">
            <w:pPr>
              <w:jc w:val="right"/>
              <w:rPr>
                <w:color w:val="000000"/>
                <w:sz w:val="16"/>
                <w:szCs w:val="16"/>
              </w:rPr>
            </w:pPr>
          </w:p>
        </w:tc>
      </w:tr>
      <w:tr w:rsidR="006F3FBB" w:rsidRPr="006F3FBB" w:rsidTr="006F3FBB">
        <w:trPr>
          <w:trHeight w:val="27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FBB" w:rsidRPr="006F3FBB" w:rsidRDefault="006F3FBB" w:rsidP="006F3FBB">
            <w:pPr>
              <w:jc w:val="right"/>
              <w:rPr>
                <w:b/>
                <w:color w:val="000000"/>
                <w:sz w:val="16"/>
                <w:szCs w:val="16"/>
                <w:lang w:val="en-US"/>
              </w:rPr>
            </w:pPr>
            <w:r w:rsidRPr="006F3FBB">
              <w:rPr>
                <w:b/>
                <w:color w:val="000000"/>
                <w:sz w:val="16"/>
                <w:szCs w:val="16"/>
              </w:rPr>
              <w:t>Итого</w:t>
            </w:r>
            <w:r w:rsidRPr="006F3FBB">
              <w:rPr>
                <w:b/>
                <w:color w:val="000000"/>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3FBB" w:rsidRPr="006F3FBB" w:rsidRDefault="006F3FBB" w:rsidP="006F3FBB">
            <w:pPr>
              <w:jc w:val="right"/>
              <w:rPr>
                <w:b/>
                <w:color w:val="000000"/>
                <w:sz w:val="16"/>
                <w:szCs w:val="16"/>
              </w:rPr>
            </w:pPr>
          </w:p>
        </w:tc>
      </w:tr>
    </w:tbl>
    <w:p w:rsidR="006F3FBB" w:rsidRDefault="006F3FBB" w:rsidP="00D35292">
      <w:pPr>
        <w:shd w:val="clear" w:color="auto" w:fill="FFFFFF"/>
        <w:jc w:val="right"/>
      </w:pPr>
    </w:p>
    <w:p w:rsidR="006F3FBB" w:rsidRDefault="006F3FBB" w:rsidP="00D35292">
      <w:pPr>
        <w:shd w:val="clear" w:color="auto" w:fill="FFFFFF"/>
        <w:jc w:val="right"/>
      </w:pPr>
    </w:p>
    <w:p w:rsidR="004F56B1" w:rsidRDefault="00D35292" w:rsidP="00D35292">
      <w:pPr>
        <w:shd w:val="clear" w:color="auto" w:fill="FFFFFF"/>
      </w:pPr>
      <w:r>
        <w:t xml:space="preserve">Стоимость товара составляет: </w:t>
      </w:r>
      <w:r w:rsidR="00214853">
        <w:t>__________</w:t>
      </w:r>
      <w:proofErr w:type="gramStart"/>
      <w:r w:rsidR="00214853">
        <w:t>_,_</w:t>
      </w:r>
      <w:proofErr w:type="gramEnd"/>
      <w:r w:rsidR="00214853">
        <w:t>____</w:t>
      </w:r>
      <w:r w:rsidR="00A9188A" w:rsidRPr="00A9188A">
        <w:t xml:space="preserve"> руб. (</w:t>
      </w:r>
      <w:r w:rsidR="00214853">
        <w:t>________________________________</w:t>
      </w:r>
      <w:r w:rsidR="00A9188A" w:rsidRPr="00A9188A">
        <w:t>), НДС не облагается на основании ст. 346.11 НК РФ</w:t>
      </w:r>
    </w:p>
    <w:p w:rsidR="00CD12C5" w:rsidRDefault="00CD12C5" w:rsidP="00A461D0">
      <w:pPr>
        <w:tabs>
          <w:tab w:val="left" w:pos="4500"/>
        </w:tabs>
        <w:ind w:firstLine="709"/>
        <w:jc w:val="center"/>
      </w:pPr>
    </w:p>
    <w:tbl>
      <w:tblPr>
        <w:tblpPr w:leftFromText="180" w:rightFromText="180" w:bottomFromText="200" w:vertAnchor="text" w:horzAnchor="margin" w:tblpY="118"/>
        <w:tblW w:w="9825" w:type="dxa"/>
        <w:tblLayout w:type="fixed"/>
        <w:tblLook w:val="04A0" w:firstRow="1" w:lastRow="0" w:firstColumn="1" w:lastColumn="0" w:noHBand="0" w:noVBand="1"/>
      </w:tblPr>
      <w:tblGrid>
        <w:gridCol w:w="5067"/>
        <w:gridCol w:w="4758"/>
      </w:tblGrid>
      <w:tr w:rsidR="00B15C61" w:rsidTr="00384741">
        <w:trPr>
          <w:cantSplit/>
          <w:trHeight w:val="1983"/>
        </w:trPr>
        <w:tc>
          <w:tcPr>
            <w:tcW w:w="5069" w:type="dxa"/>
          </w:tcPr>
          <w:p w:rsidR="00B15C61" w:rsidRDefault="00B15C61" w:rsidP="00384741">
            <w:pPr>
              <w:jc w:val="center"/>
              <w:rPr>
                <w:color w:val="000000"/>
              </w:rPr>
            </w:pPr>
            <w:r>
              <w:rPr>
                <w:color w:val="000000"/>
              </w:rPr>
              <w:t>Заказчик:</w:t>
            </w:r>
          </w:p>
          <w:p w:rsidR="00B15C61" w:rsidRDefault="00B15C61" w:rsidP="00384741">
            <w:pPr>
              <w:rPr>
                <w:color w:val="000000"/>
              </w:rPr>
            </w:pPr>
            <w:r>
              <w:rPr>
                <w:bCs/>
                <w:color w:val="000000"/>
              </w:rPr>
              <w:t>Муниципального общеобразовательного учреждения «Романовская средняя общеобразовательная школа»</w:t>
            </w:r>
          </w:p>
          <w:p w:rsidR="00B15C61" w:rsidRDefault="00B15C61" w:rsidP="00384741">
            <w:pPr>
              <w:rPr>
                <w:color w:val="000000"/>
              </w:rPr>
            </w:pPr>
            <w:r>
              <w:rPr>
                <w:color w:val="000000"/>
              </w:rPr>
              <w:t>Директор</w:t>
            </w:r>
          </w:p>
          <w:p w:rsidR="00B15C61" w:rsidRDefault="00B15C61" w:rsidP="00384741">
            <w:pPr>
              <w:rPr>
                <w:color w:val="000000"/>
              </w:rPr>
            </w:pPr>
          </w:p>
          <w:p w:rsidR="00B15C61" w:rsidRDefault="00B15C61" w:rsidP="00384741">
            <w:pPr>
              <w:rPr>
                <w:color w:val="000000"/>
              </w:rPr>
            </w:pPr>
          </w:p>
          <w:p w:rsidR="00B15C61" w:rsidRDefault="00B15C61" w:rsidP="00384741">
            <w:pPr>
              <w:rPr>
                <w:color w:val="000000"/>
              </w:rPr>
            </w:pPr>
            <w:r>
              <w:rPr>
                <w:color w:val="000000"/>
              </w:rPr>
              <w:t>______________________Резник И.И.</w:t>
            </w:r>
          </w:p>
          <w:p w:rsidR="00B15C61" w:rsidRDefault="00B15C61" w:rsidP="00384741">
            <w:pPr>
              <w:rPr>
                <w:i/>
              </w:rPr>
            </w:pPr>
          </w:p>
          <w:p w:rsidR="00B15C61" w:rsidRDefault="00B15C61" w:rsidP="00384741">
            <w:pPr>
              <w:rPr>
                <w:i/>
              </w:rPr>
            </w:pPr>
          </w:p>
          <w:p w:rsidR="00B15C61" w:rsidRDefault="00B15C61" w:rsidP="00384741">
            <w:pPr>
              <w:rPr>
                <w:i/>
              </w:rPr>
            </w:pPr>
            <w:r>
              <w:rPr>
                <w:i/>
              </w:rPr>
              <w:t>Электронная подпись</w:t>
            </w:r>
          </w:p>
          <w:p w:rsidR="00B15C61" w:rsidRDefault="00214853" w:rsidP="00384741">
            <w:pPr>
              <w:spacing w:line="276" w:lineRule="auto"/>
            </w:pPr>
            <w:r>
              <w:t>«____»___________________ 2020</w:t>
            </w:r>
            <w:r w:rsidR="00B15C61">
              <w:t xml:space="preserve"> года</w:t>
            </w:r>
          </w:p>
        </w:tc>
        <w:tc>
          <w:tcPr>
            <w:tcW w:w="4759" w:type="dxa"/>
          </w:tcPr>
          <w:p w:rsidR="00B15C61" w:rsidRDefault="00B15C61" w:rsidP="00384741">
            <w:pPr>
              <w:jc w:val="center"/>
            </w:pPr>
            <w:r>
              <w:t>Поставщик:</w:t>
            </w:r>
          </w:p>
          <w:p w:rsidR="00A9188A" w:rsidRDefault="00A9188A" w:rsidP="00A9188A">
            <w:pPr>
              <w:jc w:val="center"/>
            </w:pPr>
          </w:p>
          <w:p w:rsidR="00214853" w:rsidRDefault="00214853" w:rsidP="00A9188A">
            <w:pPr>
              <w:jc w:val="center"/>
            </w:pPr>
          </w:p>
          <w:p w:rsidR="00214853" w:rsidRDefault="00214853" w:rsidP="00A9188A">
            <w:pPr>
              <w:jc w:val="center"/>
            </w:pPr>
          </w:p>
          <w:p w:rsidR="00A9188A" w:rsidRDefault="00A9188A" w:rsidP="00A9188A">
            <w:pPr>
              <w:jc w:val="center"/>
            </w:pPr>
          </w:p>
          <w:p w:rsidR="00A9188A" w:rsidRDefault="00A9188A" w:rsidP="00A9188A">
            <w:pPr>
              <w:jc w:val="center"/>
            </w:pPr>
          </w:p>
          <w:p w:rsidR="00A9188A" w:rsidRDefault="00A9188A" w:rsidP="00A9188A">
            <w:pPr>
              <w:jc w:val="center"/>
            </w:pPr>
          </w:p>
          <w:p w:rsidR="00A9188A" w:rsidRPr="00A9188A" w:rsidRDefault="00A9188A" w:rsidP="00A9188A">
            <w:pPr>
              <w:widowControl w:val="0"/>
              <w:rPr>
                <w:bCs/>
                <w:lang w:eastAsia="ja-JP"/>
              </w:rPr>
            </w:pPr>
            <w:r w:rsidRPr="00536196">
              <w:rPr>
                <w:b/>
                <w:bCs/>
                <w:lang w:eastAsia="ja-JP"/>
              </w:rPr>
              <w:t>__________________</w:t>
            </w:r>
            <w:r w:rsidR="00214853">
              <w:rPr>
                <w:b/>
                <w:bCs/>
              </w:rPr>
              <w:t>/______________</w:t>
            </w:r>
          </w:p>
          <w:p w:rsidR="00A9188A" w:rsidRDefault="00A9188A" w:rsidP="00A9188A"/>
          <w:p w:rsidR="00A9188A" w:rsidRDefault="00A9188A" w:rsidP="00A9188A"/>
          <w:p w:rsidR="00B15C61" w:rsidRDefault="00B15C61" w:rsidP="00384741">
            <w:r>
              <w:rPr>
                <w:i/>
              </w:rPr>
              <w:t>Электронная подпись</w:t>
            </w:r>
          </w:p>
          <w:p w:rsidR="00B15C61" w:rsidRDefault="00214853" w:rsidP="00384741">
            <w:pPr>
              <w:spacing w:line="276" w:lineRule="auto"/>
              <w:jc w:val="center"/>
            </w:pPr>
            <w:r>
              <w:t>«____»___________________ 2020</w:t>
            </w:r>
            <w:bookmarkStart w:id="0" w:name="_GoBack"/>
            <w:bookmarkEnd w:id="0"/>
            <w:r w:rsidR="00B15C61">
              <w:t xml:space="preserve"> года</w:t>
            </w:r>
          </w:p>
        </w:tc>
      </w:tr>
    </w:tbl>
    <w:p w:rsidR="00CD12C5" w:rsidRDefault="00CD12C5" w:rsidP="00A461D0">
      <w:pPr>
        <w:tabs>
          <w:tab w:val="left" w:pos="4500"/>
        </w:tabs>
        <w:ind w:firstLine="709"/>
        <w:jc w:val="center"/>
      </w:pPr>
    </w:p>
    <w:p w:rsidR="00CD12C5" w:rsidRDefault="00CD12C5" w:rsidP="00A461D0">
      <w:pPr>
        <w:tabs>
          <w:tab w:val="left" w:pos="4500"/>
        </w:tabs>
        <w:ind w:firstLine="709"/>
        <w:jc w:val="center"/>
      </w:pPr>
    </w:p>
    <w:p w:rsidR="00CD12C5" w:rsidRDefault="00CD12C5" w:rsidP="00A461D0">
      <w:pPr>
        <w:tabs>
          <w:tab w:val="left" w:pos="4500"/>
        </w:tabs>
        <w:ind w:firstLine="709"/>
        <w:jc w:val="center"/>
      </w:pPr>
    </w:p>
    <w:p w:rsidR="00CD12C5" w:rsidRDefault="00CD12C5" w:rsidP="00A461D0">
      <w:pPr>
        <w:tabs>
          <w:tab w:val="left" w:pos="4500"/>
        </w:tabs>
        <w:ind w:firstLine="709"/>
        <w:jc w:val="center"/>
      </w:pPr>
    </w:p>
    <w:p w:rsidR="00CD12C5" w:rsidRDefault="00CD12C5" w:rsidP="00A461D0">
      <w:pPr>
        <w:tabs>
          <w:tab w:val="left" w:pos="4500"/>
        </w:tabs>
        <w:ind w:firstLine="709"/>
        <w:jc w:val="center"/>
      </w:pPr>
    </w:p>
    <w:sectPr w:rsidR="00CD12C5" w:rsidSect="008979CE">
      <w:pgSz w:w="11906" w:h="16838" w:code="9"/>
      <w:pgMar w:top="1134" w:right="851" w:bottom="567" w:left="539"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741" w:rsidRDefault="00384741" w:rsidP="003643E2">
      <w:r>
        <w:separator/>
      </w:r>
    </w:p>
  </w:endnote>
  <w:endnote w:type="continuationSeparator" w:id="0">
    <w:p w:rsidR="00384741" w:rsidRDefault="00384741" w:rsidP="00364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741" w:rsidRDefault="00384741" w:rsidP="003643E2">
      <w:r>
        <w:separator/>
      </w:r>
    </w:p>
  </w:footnote>
  <w:footnote w:type="continuationSeparator" w:id="0">
    <w:p w:rsidR="00384741" w:rsidRDefault="00384741" w:rsidP="003643E2">
      <w:r>
        <w:continuationSeparator/>
      </w:r>
    </w:p>
  </w:footnote>
  <w:footnote w:id="1">
    <w:p w:rsidR="00384741" w:rsidRDefault="00384741" w:rsidP="00AB791B">
      <w:pPr>
        <w:pStyle w:val="a5"/>
      </w:pPr>
      <w:r>
        <w:rPr>
          <w:rStyle w:val="ab"/>
        </w:rPr>
        <w:footnoteRef/>
      </w:r>
      <w:r>
        <w:t>Размер штрафа устанавливается заказчиком в договоре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w:t>
      </w:r>
    </w:p>
  </w:footnote>
  <w:footnote w:id="2">
    <w:p w:rsidR="00384741" w:rsidRDefault="00384741" w:rsidP="00AB791B">
      <w:pPr>
        <w:pStyle w:val="a5"/>
      </w:pPr>
      <w:r>
        <w:rPr>
          <w:rStyle w:val="ab"/>
        </w:rPr>
        <w:footnoteRef/>
      </w:r>
      <w:r>
        <w:t>Размер штрафа определяется в соответствии с Постановлением №1042.</w:t>
      </w:r>
    </w:p>
  </w:footnote>
  <w:footnote w:id="3">
    <w:p w:rsidR="00384741" w:rsidRDefault="00384741" w:rsidP="00AB791B">
      <w:pPr>
        <w:pStyle w:val="a5"/>
      </w:pPr>
      <w:r>
        <w:rPr>
          <w:rStyle w:val="ab"/>
        </w:rPr>
        <w:footnoteRef/>
      </w:r>
      <w:r>
        <w:t>Размер штрафа определяется в соответствии с Постановлением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A86C71"/>
    <w:multiLevelType w:val="hybridMultilevel"/>
    <w:tmpl w:val="E2A09866"/>
    <w:lvl w:ilvl="0" w:tplc="0D22260C">
      <w:start w:val="1"/>
      <w:numFmt w:val="decimal"/>
      <w:lvlText w:val="%1)"/>
      <w:lvlJc w:val="left"/>
      <w:pPr>
        <w:ind w:left="390" w:hanging="360"/>
      </w:pPr>
      <w:rPr>
        <w:rFonts w:eastAsia="Calibri"/>
        <w:color w:val="auto"/>
      </w:rPr>
    </w:lvl>
    <w:lvl w:ilvl="1" w:tplc="04190019">
      <w:start w:val="1"/>
      <w:numFmt w:val="lowerLetter"/>
      <w:lvlText w:val="%2."/>
      <w:lvlJc w:val="left"/>
      <w:pPr>
        <w:ind w:left="1110" w:hanging="360"/>
      </w:pPr>
    </w:lvl>
    <w:lvl w:ilvl="2" w:tplc="0419001B">
      <w:start w:val="1"/>
      <w:numFmt w:val="lowerRoman"/>
      <w:lvlText w:val="%3."/>
      <w:lvlJc w:val="right"/>
      <w:pPr>
        <w:ind w:left="1830" w:hanging="180"/>
      </w:pPr>
    </w:lvl>
    <w:lvl w:ilvl="3" w:tplc="0419000F">
      <w:start w:val="1"/>
      <w:numFmt w:val="decimal"/>
      <w:lvlText w:val="%4."/>
      <w:lvlJc w:val="left"/>
      <w:pPr>
        <w:ind w:left="2550" w:hanging="360"/>
      </w:pPr>
    </w:lvl>
    <w:lvl w:ilvl="4" w:tplc="04190019">
      <w:start w:val="1"/>
      <w:numFmt w:val="lowerLetter"/>
      <w:lvlText w:val="%5."/>
      <w:lvlJc w:val="left"/>
      <w:pPr>
        <w:ind w:left="3270" w:hanging="360"/>
      </w:pPr>
    </w:lvl>
    <w:lvl w:ilvl="5" w:tplc="0419001B">
      <w:start w:val="1"/>
      <w:numFmt w:val="lowerRoman"/>
      <w:lvlText w:val="%6."/>
      <w:lvlJc w:val="right"/>
      <w:pPr>
        <w:ind w:left="3990" w:hanging="180"/>
      </w:pPr>
    </w:lvl>
    <w:lvl w:ilvl="6" w:tplc="0419000F">
      <w:start w:val="1"/>
      <w:numFmt w:val="decimal"/>
      <w:lvlText w:val="%7."/>
      <w:lvlJc w:val="left"/>
      <w:pPr>
        <w:ind w:left="4710" w:hanging="360"/>
      </w:pPr>
    </w:lvl>
    <w:lvl w:ilvl="7" w:tplc="04190019">
      <w:start w:val="1"/>
      <w:numFmt w:val="lowerLetter"/>
      <w:lvlText w:val="%8."/>
      <w:lvlJc w:val="left"/>
      <w:pPr>
        <w:ind w:left="5430" w:hanging="360"/>
      </w:pPr>
    </w:lvl>
    <w:lvl w:ilvl="8" w:tplc="0419001B">
      <w:start w:val="1"/>
      <w:numFmt w:val="lowerRoman"/>
      <w:lvlText w:val="%9."/>
      <w:lvlJc w:val="right"/>
      <w:pPr>
        <w:ind w:left="6150" w:hanging="180"/>
      </w:p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3026393"/>
    <w:multiLevelType w:val="hybridMultilevel"/>
    <w:tmpl w:val="E2A09866"/>
    <w:lvl w:ilvl="0" w:tplc="0D22260C">
      <w:start w:val="1"/>
      <w:numFmt w:val="decimal"/>
      <w:lvlText w:val="%1)"/>
      <w:lvlJc w:val="left"/>
      <w:pPr>
        <w:ind w:left="390" w:hanging="360"/>
      </w:pPr>
      <w:rPr>
        <w:rFonts w:eastAsia="Calibri"/>
        <w:color w:val="auto"/>
      </w:rPr>
    </w:lvl>
    <w:lvl w:ilvl="1" w:tplc="04190019">
      <w:start w:val="1"/>
      <w:numFmt w:val="lowerLetter"/>
      <w:lvlText w:val="%2."/>
      <w:lvlJc w:val="left"/>
      <w:pPr>
        <w:ind w:left="1110" w:hanging="360"/>
      </w:pPr>
    </w:lvl>
    <w:lvl w:ilvl="2" w:tplc="0419001B">
      <w:start w:val="1"/>
      <w:numFmt w:val="lowerRoman"/>
      <w:lvlText w:val="%3."/>
      <w:lvlJc w:val="right"/>
      <w:pPr>
        <w:ind w:left="1830" w:hanging="180"/>
      </w:pPr>
    </w:lvl>
    <w:lvl w:ilvl="3" w:tplc="0419000F">
      <w:start w:val="1"/>
      <w:numFmt w:val="decimal"/>
      <w:lvlText w:val="%4."/>
      <w:lvlJc w:val="left"/>
      <w:pPr>
        <w:ind w:left="2550" w:hanging="360"/>
      </w:pPr>
    </w:lvl>
    <w:lvl w:ilvl="4" w:tplc="04190019">
      <w:start w:val="1"/>
      <w:numFmt w:val="lowerLetter"/>
      <w:lvlText w:val="%5."/>
      <w:lvlJc w:val="left"/>
      <w:pPr>
        <w:ind w:left="3270" w:hanging="360"/>
      </w:pPr>
    </w:lvl>
    <w:lvl w:ilvl="5" w:tplc="0419001B">
      <w:start w:val="1"/>
      <w:numFmt w:val="lowerRoman"/>
      <w:lvlText w:val="%6."/>
      <w:lvlJc w:val="right"/>
      <w:pPr>
        <w:ind w:left="3990" w:hanging="180"/>
      </w:pPr>
    </w:lvl>
    <w:lvl w:ilvl="6" w:tplc="0419000F">
      <w:start w:val="1"/>
      <w:numFmt w:val="decimal"/>
      <w:lvlText w:val="%7."/>
      <w:lvlJc w:val="left"/>
      <w:pPr>
        <w:ind w:left="4710" w:hanging="360"/>
      </w:pPr>
    </w:lvl>
    <w:lvl w:ilvl="7" w:tplc="04190019">
      <w:start w:val="1"/>
      <w:numFmt w:val="lowerLetter"/>
      <w:lvlText w:val="%8."/>
      <w:lvlJc w:val="left"/>
      <w:pPr>
        <w:ind w:left="5430" w:hanging="360"/>
      </w:pPr>
    </w:lvl>
    <w:lvl w:ilvl="8" w:tplc="0419001B">
      <w:start w:val="1"/>
      <w:numFmt w:val="lowerRoman"/>
      <w:lvlText w:val="%9."/>
      <w:lvlJc w:val="right"/>
      <w:pPr>
        <w:ind w:left="6150" w:hanging="180"/>
      </w:pPr>
    </w:lvl>
  </w:abstractNum>
  <w:abstractNum w:abstractNumId="4" w15:restartNumberingAfterBreak="0">
    <w:nsid w:val="53437726"/>
    <w:multiLevelType w:val="multilevel"/>
    <w:tmpl w:val="C1D45686"/>
    <w:lvl w:ilvl="0">
      <w:start w:val="1"/>
      <w:numFmt w:val="decimal"/>
      <w:pStyle w:val="a"/>
      <w:lvlText w:val="%1."/>
      <w:lvlJc w:val="left"/>
      <w:pPr>
        <w:tabs>
          <w:tab w:val="num" w:pos="432"/>
        </w:tabs>
        <w:ind w:left="432" w:hanging="432"/>
      </w:pPr>
      <w:rPr>
        <w:rFonts w:cs="Times New Roman" w:hint="default"/>
        <w:b w:val="0"/>
      </w:rPr>
    </w:lvl>
    <w:lvl w:ilvl="1">
      <w:start w:val="1"/>
      <w:numFmt w:val="decimal"/>
      <w:lvlText w:val="%1.%2"/>
      <w:lvlJc w:val="left"/>
      <w:pPr>
        <w:tabs>
          <w:tab w:val="num" w:pos="933"/>
        </w:tabs>
        <w:ind w:left="933" w:hanging="576"/>
      </w:pPr>
      <w:rPr>
        <w:rFonts w:cs="Times New Roman" w:hint="default"/>
        <w:spacing w:val="0"/>
        <w:position w:val="0"/>
      </w:rPr>
    </w:lvl>
    <w:lvl w:ilvl="2">
      <w:start w:val="1"/>
      <w:numFmt w:val="decimal"/>
      <w:lvlText w:val="%1.%2.%3"/>
      <w:lvlJc w:val="left"/>
      <w:pPr>
        <w:tabs>
          <w:tab w:val="num" w:pos="1077"/>
        </w:tabs>
        <w:ind w:left="1077" w:hanging="720"/>
      </w:pPr>
      <w:rPr>
        <w:rFonts w:cs="Times New Roman" w:hint="default"/>
      </w:rPr>
    </w:lvl>
    <w:lvl w:ilvl="3">
      <w:start w:val="1"/>
      <w:numFmt w:val="decimal"/>
      <w:lvlText w:val="%1.%2.%3.%4"/>
      <w:lvlJc w:val="left"/>
      <w:pPr>
        <w:tabs>
          <w:tab w:val="num" w:pos="1221"/>
        </w:tabs>
        <w:ind w:left="1221" w:hanging="864"/>
      </w:pPr>
      <w:rPr>
        <w:rFonts w:cs="Times New Roman" w:hint="default"/>
      </w:rPr>
    </w:lvl>
    <w:lvl w:ilvl="4">
      <w:start w:val="1"/>
      <w:numFmt w:val="decimal"/>
      <w:lvlText w:val="%1.%2.%3.%4.%5"/>
      <w:lvlJc w:val="left"/>
      <w:pPr>
        <w:tabs>
          <w:tab w:val="num" w:pos="1365"/>
        </w:tabs>
        <w:ind w:left="1365" w:hanging="1008"/>
      </w:pPr>
      <w:rPr>
        <w:rFonts w:cs="Times New Roman" w:hint="default"/>
      </w:rPr>
    </w:lvl>
    <w:lvl w:ilvl="5">
      <w:start w:val="1"/>
      <w:numFmt w:val="decimal"/>
      <w:lvlText w:val="%1.%2.%3.%4.%5.%6"/>
      <w:lvlJc w:val="left"/>
      <w:pPr>
        <w:tabs>
          <w:tab w:val="num" w:pos="1509"/>
        </w:tabs>
        <w:ind w:left="1509" w:hanging="1152"/>
      </w:pPr>
      <w:rPr>
        <w:rFonts w:cs="Times New Roman" w:hint="default"/>
      </w:rPr>
    </w:lvl>
    <w:lvl w:ilvl="6">
      <w:start w:val="1"/>
      <w:numFmt w:val="decimal"/>
      <w:lvlText w:val="%1.%2.%3.%4.%5.%6.%7"/>
      <w:lvlJc w:val="left"/>
      <w:pPr>
        <w:tabs>
          <w:tab w:val="num" w:pos="1653"/>
        </w:tabs>
        <w:ind w:left="1653" w:hanging="1296"/>
      </w:pPr>
      <w:rPr>
        <w:rFonts w:cs="Times New Roman" w:hint="default"/>
      </w:rPr>
    </w:lvl>
    <w:lvl w:ilvl="7">
      <w:start w:val="1"/>
      <w:numFmt w:val="decimal"/>
      <w:lvlText w:val="%1.%2.%3.%4.%5.%6.%7.%8"/>
      <w:lvlJc w:val="left"/>
      <w:pPr>
        <w:tabs>
          <w:tab w:val="num" w:pos="1797"/>
        </w:tabs>
        <w:ind w:left="1797" w:hanging="1440"/>
      </w:pPr>
      <w:rPr>
        <w:rFonts w:cs="Times New Roman" w:hint="default"/>
      </w:rPr>
    </w:lvl>
    <w:lvl w:ilvl="8">
      <w:start w:val="1"/>
      <w:numFmt w:val="decimal"/>
      <w:lvlText w:val="%1.%2.%3.%4.%5.%6.%7.%8.%9"/>
      <w:lvlJc w:val="left"/>
      <w:pPr>
        <w:tabs>
          <w:tab w:val="num" w:pos="1941"/>
        </w:tabs>
        <w:ind w:left="1941" w:hanging="1584"/>
      </w:pPr>
      <w:rPr>
        <w:rFonts w:cs="Times New Roman" w:hint="default"/>
      </w:rPr>
    </w:lvl>
  </w:abstractNum>
  <w:abstractNum w:abstractNumId="5" w15:restartNumberingAfterBreak="0">
    <w:nsid w:val="5FA33013"/>
    <w:multiLevelType w:val="multilevel"/>
    <w:tmpl w:val="ABCC2F0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lvlText w:val="%1.%2."/>
      <w:lvlJc w:val="left"/>
      <w:pPr>
        <w:tabs>
          <w:tab w:val="num" w:pos="541"/>
        </w:tabs>
        <w:ind w:left="541" w:hanging="360"/>
      </w:pPr>
      <w:rPr>
        <w:rFonts w:cs="Times New Roman" w:hint="default"/>
      </w:rPr>
    </w:lvl>
    <w:lvl w:ilvl="2">
      <w:start w:val="1"/>
      <w:numFmt w:val="decimal"/>
      <w:lvlText w:val="4.%2.%3."/>
      <w:lvlJc w:val="left"/>
      <w:pPr>
        <w:tabs>
          <w:tab w:val="num" w:pos="862"/>
        </w:tabs>
        <w:ind w:left="862"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6"/>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3E2"/>
    <w:rsid w:val="00002DD2"/>
    <w:rsid w:val="00013807"/>
    <w:rsid w:val="000161B0"/>
    <w:rsid w:val="00017F31"/>
    <w:rsid w:val="00020E99"/>
    <w:rsid w:val="00024719"/>
    <w:rsid w:val="0003361F"/>
    <w:rsid w:val="000358D4"/>
    <w:rsid w:val="00036C1D"/>
    <w:rsid w:val="00042821"/>
    <w:rsid w:val="000444C3"/>
    <w:rsid w:val="00047AD1"/>
    <w:rsid w:val="000637E9"/>
    <w:rsid w:val="00074D5A"/>
    <w:rsid w:val="00083829"/>
    <w:rsid w:val="00084668"/>
    <w:rsid w:val="00086906"/>
    <w:rsid w:val="000922E5"/>
    <w:rsid w:val="000A43D0"/>
    <w:rsid w:val="000A57CE"/>
    <w:rsid w:val="000B3FC9"/>
    <w:rsid w:val="000B79D2"/>
    <w:rsid w:val="000C15EC"/>
    <w:rsid w:val="000C1C66"/>
    <w:rsid w:val="000C3C0A"/>
    <w:rsid w:val="000C6790"/>
    <w:rsid w:val="000D6462"/>
    <w:rsid w:val="000E1428"/>
    <w:rsid w:val="000E624B"/>
    <w:rsid w:val="000E706F"/>
    <w:rsid w:val="000F0DEE"/>
    <w:rsid w:val="000F246B"/>
    <w:rsid w:val="00101495"/>
    <w:rsid w:val="00103056"/>
    <w:rsid w:val="00111DE7"/>
    <w:rsid w:val="001143F8"/>
    <w:rsid w:val="00126B2C"/>
    <w:rsid w:val="00144DDA"/>
    <w:rsid w:val="00150BD3"/>
    <w:rsid w:val="0015214B"/>
    <w:rsid w:val="00155A79"/>
    <w:rsid w:val="0015745A"/>
    <w:rsid w:val="001616DF"/>
    <w:rsid w:val="00164B53"/>
    <w:rsid w:val="001721F7"/>
    <w:rsid w:val="001758F9"/>
    <w:rsid w:val="00184A66"/>
    <w:rsid w:val="001851DA"/>
    <w:rsid w:val="001863A3"/>
    <w:rsid w:val="00186567"/>
    <w:rsid w:val="001A2754"/>
    <w:rsid w:val="001C36EE"/>
    <w:rsid w:val="001C6287"/>
    <w:rsid w:val="001C6D7C"/>
    <w:rsid w:val="001E70A6"/>
    <w:rsid w:val="00205957"/>
    <w:rsid w:val="00213FD9"/>
    <w:rsid w:val="00214853"/>
    <w:rsid w:val="00227738"/>
    <w:rsid w:val="002312B1"/>
    <w:rsid w:val="00231F75"/>
    <w:rsid w:val="00237122"/>
    <w:rsid w:val="002508F3"/>
    <w:rsid w:val="00255F13"/>
    <w:rsid w:val="0026151C"/>
    <w:rsid w:val="00267AD5"/>
    <w:rsid w:val="0028194E"/>
    <w:rsid w:val="00292E94"/>
    <w:rsid w:val="00293B5D"/>
    <w:rsid w:val="002A2160"/>
    <w:rsid w:val="002A5187"/>
    <w:rsid w:val="002A584E"/>
    <w:rsid w:val="002A773D"/>
    <w:rsid w:val="002B6D3D"/>
    <w:rsid w:val="002C544C"/>
    <w:rsid w:val="002C6EE2"/>
    <w:rsid w:val="002D2676"/>
    <w:rsid w:val="002D2981"/>
    <w:rsid w:val="002D7103"/>
    <w:rsid w:val="002D74F8"/>
    <w:rsid w:val="002E2870"/>
    <w:rsid w:val="002E3FBA"/>
    <w:rsid w:val="002E6E08"/>
    <w:rsid w:val="003019FE"/>
    <w:rsid w:val="0030566C"/>
    <w:rsid w:val="00305FAA"/>
    <w:rsid w:val="00311408"/>
    <w:rsid w:val="003126EE"/>
    <w:rsid w:val="0032390E"/>
    <w:rsid w:val="00337288"/>
    <w:rsid w:val="003447F5"/>
    <w:rsid w:val="00344A6D"/>
    <w:rsid w:val="0034785E"/>
    <w:rsid w:val="0035745E"/>
    <w:rsid w:val="00362007"/>
    <w:rsid w:val="003643E2"/>
    <w:rsid w:val="00374DC1"/>
    <w:rsid w:val="00384741"/>
    <w:rsid w:val="003977BD"/>
    <w:rsid w:val="003A09AC"/>
    <w:rsid w:val="003A6CCA"/>
    <w:rsid w:val="003B3BED"/>
    <w:rsid w:val="003C3405"/>
    <w:rsid w:val="003D3E3D"/>
    <w:rsid w:val="003D4F64"/>
    <w:rsid w:val="003E4F17"/>
    <w:rsid w:val="003F14FD"/>
    <w:rsid w:val="004033B6"/>
    <w:rsid w:val="00407B77"/>
    <w:rsid w:val="004106A0"/>
    <w:rsid w:val="004119BB"/>
    <w:rsid w:val="00412CD7"/>
    <w:rsid w:val="00416921"/>
    <w:rsid w:val="004265A1"/>
    <w:rsid w:val="0043040E"/>
    <w:rsid w:val="00431FAD"/>
    <w:rsid w:val="00437112"/>
    <w:rsid w:val="00441DF3"/>
    <w:rsid w:val="00453424"/>
    <w:rsid w:val="00453C12"/>
    <w:rsid w:val="00455027"/>
    <w:rsid w:val="00456435"/>
    <w:rsid w:val="004675CD"/>
    <w:rsid w:val="00474375"/>
    <w:rsid w:val="004763CB"/>
    <w:rsid w:val="00486CA9"/>
    <w:rsid w:val="00491A95"/>
    <w:rsid w:val="00494439"/>
    <w:rsid w:val="004954EA"/>
    <w:rsid w:val="004A0F9F"/>
    <w:rsid w:val="004B2C70"/>
    <w:rsid w:val="004B5025"/>
    <w:rsid w:val="004B59A7"/>
    <w:rsid w:val="004B6E25"/>
    <w:rsid w:val="004C2632"/>
    <w:rsid w:val="004D37DB"/>
    <w:rsid w:val="004E1859"/>
    <w:rsid w:val="004E1C66"/>
    <w:rsid w:val="004E1DBC"/>
    <w:rsid w:val="004E3359"/>
    <w:rsid w:val="004E5387"/>
    <w:rsid w:val="004E59F0"/>
    <w:rsid w:val="004E5D90"/>
    <w:rsid w:val="004F2F80"/>
    <w:rsid w:val="004F56B1"/>
    <w:rsid w:val="005024E5"/>
    <w:rsid w:val="0051182A"/>
    <w:rsid w:val="005415C9"/>
    <w:rsid w:val="00561B7E"/>
    <w:rsid w:val="0057450C"/>
    <w:rsid w:val="005850FF"/>
    <w:rsid w:val="005859B3"/>
    <w:rsid w:val="00593919"/>
    <w:rsid w:val="0059714B"/>
    <w:rsid w:val="005A3513"/>
    <w:rsid w:val="005B1F1A"/>
    <w:rsid w:val="005B4C1C"/>
    <w:rsid w:val="005B729B"/>
    <w:rsid w:val="0062206D"/>
    <w:rsid w:val="00627A36"/>
    <w:rsid w:val="0064443B"/>
    <w:rsid w:val="00645F76"/>
    <w:rsid w:val="0064777C"/>
    <w:rsid w:val="006561F7"/>
    <w:rsid w:val="00662D9C"/>
    <w:rsid w:val="00677AE4"/>
    <w:rsid w:val="006864E5"/>
    <w:rsid w:val="006868D0"/>
    <w:rsid w:val="00691DF3"/>
    <w:rsid w:val="0069445F"/>
    <w:rsid w:val="006B1362"/>
    <w:rsid w:val="006B228D"/>
    <w:rsid w:val="006C32F2"/>
    <w:rsid w:val="006E1CC6"/>
    <w:rsid w:val="006E1D44"/>
    <w:rsid w:val="006F3FBB"/>
    <w:rsid w:val="0070678F"/>
    <w:rsid w:val="00725E88"/>
    <w:rsid w:val="007366EC"/>
    <w:rsid w:val="00736E52"/>
    <w:rsid w:val="0074330A"/>
    <w:rsid w:val="007478CE"/>
    <w:rsid w:val="00753725"/>
    <w:rsid w:val="00754AE0"/>
    <w:rsid w:val="00755EDC"/>
    <w:rsid w:val="0076761D"/>
    <w:rsid w:val="007859CE"/>
    <w:rsid w:val="0078717E"/>
    <w:rsid w:val="00790168"/>
    <w:rsid w:val="007944FB"/>
    <w:rsid w:val="007A1783"/>
    <w:rsid w:val="007A2A71"/>
    <w:rsid w:val="007A5DB5"/>
    <w:rsid w:val="007B58E0"/>
    <w:rsid w:val="007C3AA2"/>
    <w:rsid w:val="007C7D9E"/>
    <w:rsid w:val="007D1BEF"/>
    <w:rsid w:val="007D208C"/>
    <w:rsid w:val="007D6826"/>
    <w:rsid w:val="007E748A"/>
    <w:rsid w:val="007F0CD6"/>
    <w:rsid w:val="007F67C0"/>
    <w:rsid w:val="007F6BC2"/>
    <w:rsid w:val="00802555"/>
    <w:rsid w:val="00802C7B"/>
    <w:rsid w:val="00810F14"/>
    <w:rsid w:val="0081161A"/>
    <w:rsid w:val="008141D0"/>
    <w:rsid w:val="00815554"/>
    <w:rsid w:val="0081653F"/>
    <w:rsid w:val="0082076D"/>
    <w:rsid w:val="00820CB1"/>
    <w:rsid w:val="008252DB"/>
    <w:rsid w:val="00826467"/>
    <w:rsid w:val="00831783"/>
    <w:rsid w:val="00831BCF"/>
    <w:rsid w:val="00834651"/>
    <w:rsid w:val="00841903"/>
    <w:rsid w:val="00841B95"/>
    <w:rsid w:val="00844034"/>
    <w:rsid w:val="00850055"/>
    <w:rsid w:val="00852535"/>
    <w:rsid w:val="00855177"/>
    <w:rsid w:val="00856817"/>
    <w:rsid w:val="008706C5"/>
    <w:rsid w:val="0088061D"/>
    <w:rsid w:val="00881CAE"/>
    <w:rsid w:val="00884E03"/>
    <w:rsid w:val="008979CE"/>
    <w:rsid w:val="008A053F"/>
    <w:rsid w:val="008A2DBD"/>
    <w:rsid w:val="008B1AEE"/>
    <w:rsid w:val="008B7000"/>
    <w:rsid w:val="008C03D0"/>
    <w:rsid w:val="008C176D"/>
    <w:rsid w:val="008C367C"/>
    <w:rsid w:val="008D45B2"/>
    <w:rsid w:val="008D5499"/>
    <w:rsid w:val="008E62A0"/>
    <w:rsid w:val="008F1F1C"/>
    <w:rsid w:val="008F3850"/>
    <w:rsid w:val="008F571C"/>
    <w:rsid w:val="008F7F6B"/>
    <w:rsid w:val="009040CE"/>
    <w:rsid w:val="009125CA"/>
    <w:rsid w:val="009210D7"/>
    <w:rsid w:val="009212D3"/>
    <w:rsid w:val="00925FDC"/>
    <w:rsid w:val="00935EA2"/>
    <w:rsid w:val="0095230E"/>
    <w:rsid w:val="009544F8"/>
    <w:rsid w:val="00960EE2"/>
    <w:rsid w:val="00962726"/>
    <w:rsid w:val="009638D0"/>
    <w:rsid w:val="00967716"/>
    <w:rsid w:val="00976E2E"/>
    <w:rsid w:val="00977E7C"/>
    <w:rsid w:val="00983658"/>
    <w:rsid w:val="00987CD0"/>
    <w:rsid w:val="00997F9E"/>
    <w:rsid w:val="009A119E"/>
    <w:rsid w:val="009A37C0"/>
    <w:rsid w:val="009B66EA"/>
    <w:rsid w:val="009D3AB8"/>
    <w:rsid w:val="009D7F2F"/>
    <w:rsid w:val="009E2568"/>
    <w:rsid w:val="009E494B"/>
    <w:rsid w:val="00A00EC8"/>
    <w:rsid w:val="00A0384E"/>
    <w:rsid w:val="00A064F9"/>
    <w:rsid w:val="00A13D8E"/>
    <w:rsid w:val="00A24F87"/>
    <w:rsid w:val="00A352AC"/>
    <w:rsid w:val="00A461D0"/>
    <w:rsid w:val="00A461DA"/>
    <w:rsid w:val="00A46C07"/>
    <w:rsid w:val="00A50323"/>
    <w:rsid w:val="00A536D8"/>
    <w:rsid w:val="00A7493C"/>
    <w:rsid w:val="00A9188A"/>
    <w:rsid w:val="00A97917"/>
    <w:rsid w:val="00AA01E3"/>
    <w:rsid w:val="00AB2CB2"/>
    <w:rsid w:val="00AB6DC0"/>
    <w:rsid w:val="00AB791B"/>
    <w:rsid w:val="00AC22C7"/>
    <w:rsid w:val="00AC64BA"/>
    <w:rsid w:val="00AE07FC"/>
    <w:rsid w:val="00AE129A"/>
    <w:rsid w:val="00AE4B65"/>
    <w:rsid w:val="00AF3C2F"/>
    <w:rsid w:val="00AF6357"/>
    <w:rsid w:val="00AF7F1B"/>
    <w:rsid w:val="00AF7FB3"/>
    <w:rsid w:val="00B021C2"/>
    <w:rsid w:val="00B11263"/>
    <w:rsid w:val="00B15C61"/>
    <w:rsid w:val="00B43726"/>
    <w:rsid w:val="00B4478C"/>
    <w:rsid w:val="00B62A7A"/>
    <w:rsid w:val="00B66C07"/>
    <w:rsid w:val="00B856C4"/>
    <w:rsid w:val="00B90D03"/>
    <w:rsid w:val="00BA1FD2"/>
    <w:rsid w:val="00BA540D"/>
    <w:rsid w:val="00BA7B0D"/>
    <w:rsid w:val="00BB5EE0"/>
    <w:rsid w:val="00BB6B27"/>
    <w:rsid w:val="00BC1758"/>
    <w:rsid w:val="00BC2749"/>
    <w:rsid w:val="00BC5C17"/>
    <w:rsid w:val="00BD6247"/>
    <w:rsid w:val="00BE1948"/>
    <w:rsid w:val="00BE3858"/>
    <w:rsid w:val="00BF5E72"/>
    <w:rsid w:val="00C034DB"/>
    <w:rsid w:val="00C05279"/>
    <w:rsid w:val="00C13A1C"/>
    <w:rsid w:val="00C1667B"/>
    <w:rsid w:val="00C20F1C"/>
    <w:rsid w:val="00C3083B"/>
    <w:rsid w:val="00C35AC9"/>
    <w:rsid w:val="00C37404"/>
    <w:rsid w:val="00C50A4D"/>
    <w:rsid w:val="00C7032D"/>
    <w:rsid w:val="00C71750"/>
    <w:rsid w:val="00C83581"/>
    <w:rsid w:val="00C9583D"/>
    <w:rsid w:val="00C97567"/>
    <w:rsid w:val="00C97B3B"/>
    <w:rsid w:val="00CA6297"/>
    <w:rsid w:val="00CB17EE"/>
    <w:rsid w:val="00CD12C5"/>
    <w:rsid w:val="00CE43AE"/>
    <w:rsid w:val="00CE6815"/>
    <w:rsid w:val="00CF3D08"/>
    <w:rsid w:val="00CF6738"/>
    <w:rsid w:val="00D13D47"/>
    <w:rsid w:val="00D22544"/>
    <w:rsid w:val="00D35292"/>
    <w:rsid w:val="00D5069D"/>
    <w:rsid w:val="00D50B90"/>
    <w:rsid w:val="00D50CB6"/>
    <w:rsid w:val="00D52338"/>
    <w:rsid w:val="00D55B4D"/>
    <w:rsid w:val="00D61360"/>
    <w:rsid w:val="00D64EAC"/>
    <w:rsid w:val="00D6764A"/>
    <w:rsid w:val="00D71F24"/>
    <w:rsid w:val="00D7208C"/>
    <w:rsid w:val="00D83F33"/>
    <w:rsid w:val="00D9112D"/>
    <w:rsid w:val="00D932C7"/>
    <w:rsid w:val="00D9412D"/>
    <w:rsid w:val="00D949CE"/>
    <w:rsid w:val="00D976A2"/>
    <w:rsid w:val="00DA6A96"/>
    <w:rsid w:val="00DB586E"/>
    <w:rsid w:val="00DB7FB5"/>
    <w:rsid w:val="00DD4D53"/>
    <w:rsid w:val="00DF185F"/>
    <w:rsid w:val="00DF23DB"/>
    <w:rsid w:val="00DF37BD"/>
    <w:rsid w:val="00DF4C7D"/>
    <w:rsid w:val="00E00DAC"/>
    <w:rsid w:val="00E03E6B"/>
    <w:rsid w:val="00E13B82"/>
    <w:rsid w:val="00E25BC4"/>
    <w:rsid w:val="00E33AE4"/>
    <w:rsid w:val="00E352AB"/>
    <w:rsid w:val="00E53792"/>
    <w:rsid w:val="00E7305A"/>
    <w:rsid w:val="00E744C9"/>
    <w:rsid w:val="00E76CD1"/>
    <w:rsid w:val="00E8132C"/>
    <w:rsid w:val="00E832A7"/>
    <w:rsid w:val="00E8333A"/>
    <w:rsid w:val="00E8701F"/>
    <w:rsid w:val="00E87048"/>
    <w:rsid w:val="00E870BD"/>
    <w:rsid w:val="00E90AFC"/>
    <w:rsid w:val="00EA3CAB"/>
    <w:rsid w:val="00EA5F8A"/>
    <w:rsid w:val="00EA61C5"/>
    <w:rsid w:val="00EC2BA5"/>
    <w:rsid w:val="00EC7FE5"/>
    <w:rsid w:val="00ED166D"/>
    <w:rsid w:val="00ED177D"/>
    <w:rsid w:val="00ED7D30"/>
    <w:rsid w:val="00EE08FC"/>
    <w:rsid w:val="00EE2497"/>
    <w:rsid w:val="00EE6D1A"/>
    <w:rsid w:val="00EF47BC"/>
    <w:rsid w:val="00EF72BC"/>
    <w:rsid w:val="00F00D1C"/>
    <w:rsid w:val="00F0744D"/>
    <w:rsid w:val="00F21734"/>
    <w:rsid w:val="00F418FE"/>
    <w:rsid w:val="00F424C4"/>
    <w:rsid w:val="00F435F8"/>
    <w:rsid w:val="00F5103B"/>
    <w:rsid w:val="00F627B1"/>
    <w:rsid w:val="00F814C8"/>
    <w:rsid w:val="00F85CE3"/>
    <w:rsid w:val="00F85D79"/>
    <w:rsid w:val="00F91939"/>
    <w:rsid w:val="00F92027"/>
    <w:rsid w:val="00FA15D6"/>
    <w:rsid w:val="00FA77BA"/>
    <w:rsid w:val="00FB3F43"/>
    <w:rsid w:val="00FC1F61"/>
    <w:rsid w:val="00FC2B98"/>
    <w:rsid w:val="00FD5AC9"/>
    <w:rsid w:val="00FD7959"/>
    <w:rsid w:val="00FE19EB"/>
    <w:rsid w:val="00FF44AE"/>
    <w:rsid w:val="00FF69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4775F"/>
  <w15:docId w15:val="{953D76B4-5A9C-4068-8881-C3814AF3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2007"/>
    <w:rPr>
      <w:rFonts w:ascii="Times New Roman" w:eastAsia="Times New Roman" w:hAnsi="Times New Roman"/>
      <w:sz w:val="24"/>
      <w:szCs w:val="24"/>
    </w:rPr>
  </w:style>
  <w:style w:type="paragraph" w:styleId="1">
    <w:name w:val="heading 1"/>
    <w:basedOn w:val="a0"/>
    <w:next w:val="a0"/>
    <w:link w:val="10"/>
    <w:qFormat/>
    <w:locked/>
    <w:rsid w:val="00BC2749"/>
    <w:pPr>
      <w:keepNext/>
      <w:spacing w:before="240" w:after="60"/>
      <w:outlineLvl w:val="0"/>
    </w:pPr>
    <w:rPr>
      <w:rFonts w:ascii="Arial" w:hAnsi="Arial"/>
      <w:b/>
      <w:bCs/>
      <w:kern w:val="32"/>
      <w:sz w:val="32"/>
      <w:szCs w:val="32"/>
    </w:rPr>
  </w:style>
  <w:style w:type="paragraph" w:styleId="3">
    <w:name w:val="heading 3"/>
    <w:basedOn w:val="a0"/>
    <w:next w:val="a0"/>
    <w:link w:val="30"/>
    <w:semiHidden/>
    <w:unhideWhenUsed/>
    <w:qFormat/>
    <w:locked/>
    <w:rsid w:val="00A461D0"/>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uiPriority w:val="99"/>
    <w:rsid w:val="003643E2"/>
    <w:rPr>
      <w:rFonts w:cs="Times New Roman"/>
    </w:rPr>
  </w:style>
  <w:style w:type="paragraph" w:styleId="a5">
    <w:name w:val="footnote text"/>
    <w:aliases w:val="Знак4 Знак,Знак2 Знак Знак Знак,Знак6 Знак,Знак8,Знак2 Знак,Знак8 Знак Знак, Знак4 Знак, Знак6 Знак,Footnote Text Char Знак,Текст сноски Знак Знак,Footnote Text Char Знак Знак Знак,Footnote Text Char Знак Знак Знак Знак Знак,Знак21"/>
    <w:basedOn w:val="a0"/>
    <w:link w:val="a6"/>
    <w:uiPriority w:val="99"/>
    <w:rsid w:val="003643E2"/>
    <w:pPr>
      <w:spacing w:after="60"/>
      <w:jc w:val="both"/>
    </w:pPr>
    <w:rPr>
      <w:sz w:val="20"/>
      <w:szCs w:val="20"/>
    </w:rPr>
  </w:style>
  <w:style w:type="character" w:customStyle="1" w:styleId="a6">
    <w:name w:val="Текст сноски Знак"/>
    <w:aliases w:val="Знак4 Знак Знак,Знак2 Знак Знак Знак Знак,Знак6 Знак Знак,Знак8 Знак,Знак2 Знак Знак,Знак8 Знак Знак Знак, Знак4 Знак Знак, Знак6 Знак Знак,Footnote Text Char Знак Знак,Текст сноски Знак Знак Знак,Footnote Text Char Знак Знак Знак Знак"/>
    <w:link w:val="a5"/>
    <w:uiPriority w:val="99"/>
    <w:locked/>
    <w:rsid w:val="003643E2"/>
    <w:rPr>
      <w:rFonts w:ascii="Times New Roman" w:hAnsi="Times New Roman" w:cs="Times New Roman"/>
      <w:sz w:val="20"/>
      <w:szCs w:val="20"/>
    </w:rPr>
  </w:style>
  <w:style w:type="paragraph" w:styleId="a7">
    <w:name w:val="footer"/>
    <w:basedOn w:val="a0"/>
    <w:link w:val="a8"/>
    <w:uiPriority w:val="99"/>
    <w:rsid w:val="003643E2"/>
    <w:pPr>
      <w:tabs>
        <w:tab w:val="center" w:pos="4677"/>
        <w:tab w:val="right" w:pos="9355"/>
      </w:tabs>
    </w:pPr>
    <w:rPr>
      <w:sz w:val="20"/>
      <w:szCs w:val="20"/>
    </w:rPr>
  </w:style>
  <w:style w:type="character" w:customStyle="1" w:styleId="a8">
    <w:name w:val="Нижний колонтитул Знак"/>
    <w:link w:val="a7"/>
    <w:uiPriority w:val="99"/>
    <w:locked/>
    <w:rsid w:val="003643E2"/>
    <w:rPr>
      <w:rFonts w:ascii="Times New Roman" w:hAnsi="Times New Roman" w:cs="Times New Roman"/>
      <w:sz w:val="20"/>
      <w:szCs w:val="20"/>
    </w:rPr>
  </w:style>
  <w:style w:type="paragraph" w:styleId="a9">
    <w:name w:val="header"/>
    <w:basedOn w:val="a0"/>
    <w:link w:val="aa"/>
    <w:uiPriority w:val="99"/>
    <w:rsid w:val="003643E2"/>
    <w:pPr>
      <w:tabs>
        <w:tab w:val="center" w:pos="4677"/>
        <w:tab w:val="right" w:pos="9355"/>
      </w:tabs>
    </w:pPr>
    <w:rPr>
      <w:sz w:val="20"/>
      <w:szCs w:val="20"/>
    </w:rPr>
  </w:style>
  <w:style w:type="character" w:customStyle="1" w:styleId="aa">
    <w:name w:val="Верхний колонтитул Знак"/>
    <w:link w:val="a9"/>
    <w:uiPriority w:val="99"/>
    <w:locked/>
    <w:rsid w:val="003643E2"/>
    <w:rPr>
      <w:rFonts w:ascii="Times New Roman" w:hAnsi="Times New Roman" w:cs="Times New Roman"/>
      <w:sz w:val="20"/>
      <w:szCs w:val="20"/>
    </w:rPr>
  </w:style>
  <w:style w:type="character" w:styleId="ab">
    <w:name w:val="footnote reference"/>
    <w:uiPriority w:val="99"/>
    <w:rsid w:val="003643E2"/>
    <w:rPr>
      <w:rFonts w:cs="Times New Roman"/>
      <w:vertAlign w:val="superscript"/>
    </w:rPr>
  </w:style>
  <w:style w:type="character" w:customStyle="1" w:styleId="blk">
    <w:name w:val="blk"/>
    <w:rsid w:val="003643E2"/>
    <w:rPr>
      <w:rFonts w:cs="Times New Roman"/>
    </w:rPr>
  </w:style>
  <w:style w:type="character" w:customStyle="1" w:styleId="ac">
    <w:name w:val="Колонтитул_"/>
    <w:link w:val="ad"/>
    <w:uiPriority w:val="99"/>
    <w:locked/>
    <w:rsid w:val="003643E2"/>
    <w:rPr>
      <w:rFonts w:ascii="Times New Roman" w:hAnsi="Times New Roman"/>
      <w:shd w:val="clear" w:color="auto" w:fill="FFFFFF"/>
    </w:rPr>
  </w:style>
  <w:style w:type="paragraph" w:customStyle="1" w:styleId="ad">
    <w:name w:val="Колонтитул"/>
    <w:basedOn w:val="a0"/>
    <w:link w:val="ac"/>
    <w:uiPriority w:val="99"/>
    <w:rsid w:val="003643E2"/>
    <w:pPr>
      <w:shd w:val="clear" w:color="auto" w:fill="FFFFFF"/>
    </w:pPr>
    <w:rPr>
      <w:rFonts w:eastAsia="Calibri"/>
      <w:sz w:val="20"/>
      <w:szCs w:val="20"/>
    </w:rPr>
  </w:style>
  <w:style w:type="character" w:customStyle="1" w:styleId="100">
    <w:name w:val="Колонтитул + 10"/>
    <w:aliases w:val="5 pt"/>
    <w:uiPriority w:val="99"/>
    <w:rsid w:val="003643E2"/>
    <w:rPr>
      <w:rFonts w:ascii="Times New Roman" w:hAnsi="Times New Roman"/>
      <w:spacing w:val="0"/>
      <w:sz w:val="21"/>
    </w:rPr>
  </w:style>
  <w:style w:type="paragraph" w:styleId="ae">
    <w:name w:val="Balloon Text"/>
    <w:basedOn w:val="a0"/>
    <w:link w:val="af"/>
    <w:uiPriority w:val="99"/>
    <w:semiHidden/>
    <w:rsid w:val="003643E2"/>
    <w:rPr>
      <w:rFonts w:ascii="Tahoma" w:hAnsi="Tahoma" w:cs="Tahoma"/>
      <w:sz w:val="16"/>
      <w:szCs w:val="16"/>
    </w:rPr>
  </w:style>
  <w:style w:type="character" w:customStyle="1" w:styleId="af">
    <w:name w:val="Текст выноски Знак"/>
    <w:link w:val="ae"/>
    <w:uiPriority w:val="99"/>
    <w:semiHidden/>
    <w:locked/>
    <w:rsid w:val="003643E2"/>
    <w:rPr>
      <w:rFonts w:ascii="Tahoma" w:hAnsi="Tahoma" w:cs="Tahoma"/>
      <w:sz w:val="16"/>
      <w:szCs w:val="16"/>
      <w:lang w:eastAsia="ru-RU"/>
    </w:rPr>
  </w:style>
  <w:style w:type="character" w:styleId="af0">
    <w:name w:val="Hyperlink"/>
    <w:uiPriority w:val="99"/>
    <w:rsid w:val="00ED177D"/>
    <w:rPr>
      <w:rFonts w:cs="Times New Roman"/>
      <w:color w:val="0000FF"/>
      <w:u w:val="single"/>
    </w:rPr>
  </w:style>
  <w:style w:type="paragraph" w:styleId="af1">
    <w:name w:val="List Paragraph"/>
    <w:basedOn w:val="a0"/>
    <w:uiPriority w:val="1"/>
    <w:qFormat/>
    <w:rsid w:val="00184A66"/>
    <w:pPr>
      <w:spacing w:after="200" w:line="276" w:lineRule="auto"/>
      <w:ind w:left="720"/>
      <w:contextualSpacing/>
    </w:pPr>
    <w:rPr>
      <w:rFonts w:ascii="Calibri" w:hAnsi="Calibri"/>
      <w:sz w:val="22"/>
      <w:szCs w:val="22"/>
      <w:lang w:eastAsia="en-US"/>
    </w:rPr>
  </w:style>
  <w:style w:type="table" w:customStyle="1" w:styleId="11">
    <w:name w:val="Сетка таблицы1"/>
    <w:uiPriority w:val="99"/>
    <w:rsid w:val="00FC2B98"/>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2"/>
    <w:uiPriority w:val="59"/>
    <w:rsid w:val="00FC2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 Spacing"/>
    <w:uiPriority w:val="1"/>
    <w:qFormat/>
    <w:rsid w:val="009544F8"/>
    <w:pPr>
      <w:widowControl w:val="0"/>
      <w:autoSpaceDN w:val="0"/>
      <w:adjustRightInd w:val="0"/>
    </w:pPr>
    <w:rPr>
      <w:rFonts w:ascii="Times New Roman" w:eastAsia="Times New Roman" w:hAnsi="Times New Roman"/>
    </w:rPr>
  </w:style>
  <w:style w:type="character" w:customStyle="1" w:styleId="Exact">
    <w:name w:val="Подпись к таблице Exact"/>
    <w:rsid w:val="00362007"/>
    <w:rPr>
      <w:rFonts w:ascii="Times New Roman" w:hAnsi="Times New Roman"/>
      <w:sz w:val="22"/>
      <w:u w:val="none"/>
    </w:rPr>
  </w:style>
  <w:style w:type="character" w:customStyle="1" w:styleId="2">
    <w:name w:val="Основной текст (2)_"/>
    <w:link w:val="20"/>
    <w:locked/>
    <w:rsid w:val="00362007"/>
    <w:rPr>
      <w:rFonts w:ascii="Times New Roman" w:hAnsi="Times New Roman"/>
      <w:shd w:val="clear" w:color="auto" w:fill="FFFFFF"/>
    </w:rPr>
  </w:style>
  <w:style w:type="paragraph" w:customStyle="1" w:styleId="20">
    <w:name w:val="Основной текст (2)"/>
    <w:basedOn w:val="a0"/>
    <w:link w:val="2"/>
    <w:rsid w:val="00362007"/>
    <w:pPr>
      <w:widowControl w:val="0"/>
      <w:shd w:val="clear" w:color="auto" w:fill="FFFFFF"/>
      <w:spacing w:after="480" w:line="269" w:lineRule="exact"/>
      <w:jc w:val="right"/>
    </w:pPr>
    <w:rPr>
      <w:rFonts w:eastAsia="Calibri"/>
      <w:sz w:val="20"/>
      <w:szCs w:val="20"/>
    </w:rPr>
  </w:style>
  <w:style w:type="character" w:customStyle="1" w:styleId="21">
    <w:name w:val="Основной текст (2) + Полужирный"/>
    <w:rsid w:val="00362007"/>
    <w:rPr>
      <w:rFonts w:ascii="Times New Roman" w:hAnsi="Times New Roman"/>
      <w:b/>
      <w:color w:val="000000"/>
      <w:spacing w:val="0"/>
      <w:w w:val="100"/>
      <w:position w:val="0"/>
      <w:sz w:val="22"/>
      <w:u w:val="none"/>
      <w:lang w:val="ru-RU" w:eastAsia="ru-RU"/>
    </w:rPr>
  </w:style>
  <w:style w:type="character" w:customStyle="1" w:styleId="31">
    <w:name w:val="Основной текст (3)_"/>
    <w:link w:val="32"/>
    <w:locked/>
    <w:rsid w:val="00362007"/>
    <w:rPr>
      <w:rFonts w:ascii="Times New Roman" w:hAnsi="Times New Roman"/>
      <w:b/>
      <w:shd w:val="clear" w:color="auto" w:fill="FFFFFF"/>
    </w:rPr>
  </w:style>
  <w:style w:type="paragraph" w:customStyle="1" w:styleId="32">
    <w:name w:val="Основной текст (3)"/>
    <w:basedOn w:val="a0"/>
    <w:link w:val="31"/>
    <w:rsid w:val="00362007"/>
    <w:pPr>
      <w:widowControl w:val="0"/>
      <w:shd w:val="clear" w:color="auto" w:fill="FFFFFF"/>
      <w:spacing w:before="780" w:after="180" w:line="264" w:lineRule="exact"/>
      <w:jc w:val="center"/>
    </w:pPr>
    <w:rPr>
      <w:rFonts w:eastAsia="Calibri"/>
      <w:b/>
      <w:sz w:val="20"/>
      <w:szCs w:val="20"/>
    </w:rPr>
  </w:style>
  <w:style w:type="paragraph" w:customStyle="1" w:styleId="210">
    <w:name w:val="Основной текст (2)1"/>
    <w:basedOn w:val="a0"/>
    <w:rsid w:val="00362007"/>
    <w:pPr>
      <w:widowControl w:val="0"/>
      <w:shd w:val="clear" w:color="auto" w:fill="FFFFFF"/>
      <w:spacing w:line="259" w:lineRule="exact"/>
      <w:ind w:hanging="340"/>
      <w:jc w:val="right"/>
    </w:pPr>
    <w:rPr>
      <w:rFonts w:eastAsia="Arial Unicode MS"/>
      <w:sz w:val="21"/>
      <w:szCs w:val="21"/>
    </w:rPr>
  </w:style>
  <w:style w:type="paragraph" w:customStyle="1" w:styleId="a">
    <w:name w:val="Список нумерованный"/>
    <w:basedOn w:val="a0"/>
    <w:rsid w:val="00362007"/>
    <w:pPr>
      <w:numPr>
        <w:numId w:val="3"/>
      </w:numPr>
      <w:spacing w:after="240"/>
    </w:pPr>
    <w:rPr>
      <w:rFonts w:ascii="Verdana" w:hAnsi="Verdana"/>
      <w:sz w:val="18"/>
    </w:rPr>
  </w:style>
  <w:style w:type="paragraph" w:customStyle="1" w:styleId="ConsPlusNormal">
    <w:name w:val="ConsPlusNormal"/>
    <w:uiPriority w:val="99"/>
    <w:rsid w:val="00362007"/>
    <w:pPr>
      <w:autoSpaceDE w:val="0"/>
      <w:autoSpaceDN w:val="0"/>
      <w:adjustRightInd w:val="0"/>
    </w:pPr>
    <w:rPr>
      <w:rFonts w:ascii="Times New Roman" w:eastAsia="Times New Roman" w:hAnsi="Times New Roman"/>
      <w:sz w:val="22"/>
      <w:szCs w:val="22"/>
    </w:rPr>
  </w:style>
  <w:style w:type="table" w:customStyle="1" w:styleId="TableGrid">
    <w:name w:val="TableGrid"/>
    <w:rsid w:val="00E8701F"/>
    <w:rPr>
      <w:rFonts w:eastAsia="Times New Roman"/>
      <w:sz w:val="22"/>
      <w:szCs w:val="22"/>
    </w:rPr>
    <w:tblPr>
      <w:tblCellMar>
        <w:top w:w="0" w:type="dxa"/>
        <w:left w:w="0" w:type="dxa"/>
        <w:bottom w:w="0" w:type="dxa"/>
        <w:right w:w="0" w:type="dxa"/>
      </w:tblCellMar>
    </w:tblPr>
  </w:style>
  <w:style w:type="character" w:customStyle="1" w:styleId="af4">
    <w:name w:val="Основной текст_"/>
    <w:basedOn w:val="a1"/>
    <w:link w:val="22"/>
    <w:rsid w:val="006B1362"/>
    <w:rPr>
      <w:rFonts w:ascii="Arial" w:eastAsia="Arial" w:hAnsi="Arial" w:cs="Arial"/>
      <w:sz w:val="19"/>
      <w:szCs w:val="19"/>
      <w:shd w:val="clear" w:color="auto" w:fill="FFFFFF"/>
    </w:rPr>
  </w:style>
  <w:style w:type="paragraph" w:customStyle="1" w:styleId="22">
    <w:name w:val="Основной текст2"/>
    <w:basedOn w:val="a0"/>
    <w:link w:val="af4"/>
    <w:rsid w:val="006B1362"/>
    <w:pPr>
      <w:shd w:val="clear" w:color="auto" w:fill="FFFFFF"/>
      <w:spacing w:line="0" w:lineRule="atLeast"/>
    </w:pPr>
    <w:rPr>
      <w:rFonts w:ascii="Arial" w:eastAsia="Arial" w:hAnsi="Arial" w:cs="Arial"/>
      <w:sz w:val="19"/>
      <w:szCs w:val="19"/>
    </w:rPr>
  </w:style>
  <w:style w:type="character" w:customStyle="1" w:styleId="4">
    <w:name w:val="Основной текст (4)_"/>
    <w:basedOn w:val="a1"/>
    <w:link w:val="40"/>
    <w:rsid w:val="006B1362"/>
    <w:rPr>
      <w:rFonts w:ascii="Arial" w:eastAsia="Arial" w:hAnsi="Arial" w:cs="Arial"/>
      <w:sz w:val="19"/>
      <w:szCs w:val="19"/>
      <w:shd w:val="clear" w:color="auto" w:fill="FFFFFF"/>
    </w:rPr>
  </w:style>
  <w:style w:type="paragraph" w:customStyle="1" w:styleId="40">
    <w:name w:val="Основной текст (4)"/>
    <w:basedOn w:val="a0"/>
    <w:link w:val="4"/>
    <w:rsid w:val="006B1362"/>
    <w:pPr>
      <w:shd w:val="clear" w:color="auto" w:fill="FFFFFF"/>
      <w:spacing w:line="230" w:lineRule="exact"/>
      <w:jc w:val="right"/>
    </w:pPr>
    <w:rPr>
      <w:rFonts w:ascii="Arial" w:eastAsia="Arial" w:hAnsi="Arial" w:cs="Arial"/>
      <w:sz w:val="19"/>
      <w:szCs w:val="19"/>
    </w:rPr>
  </w:style>
  <w:style w:type="character" w:customStyle="1" w:styleId="41">
    <w:name w:val="Основной текст (4) + Не курсив"/>
    <w:basedOn w:val="4"/>
    <w:rsid w:val="006B1362"/>
    <w:rPr>
      <w:rFonts w:ascii="Arial" w:eastAsia="Arial" w:hAnsi="Arial" w:cs="Arial"/>
      <w:i/>
      <w:iCs/>
      <w:sz w:val="19"/>
      <w:szCs w:val="19"/>
      <w:shd w:val="clear" w:color="auto" w:fill="FFFFFF"/>
    </w:rPr>
  </w:style>
  <w:style w:type="character" w:customStyle="1" w:styleId="6">
    <w:name w:val="Основной текст (6)_"/>
    <w:basedOn w:val="a1"/>
    <w:link w:val="60"/>
    <w:rsid w:val="006B1362"/>
    <w:rPr>
      <w:rFonts w:ascii="Arial" w:eastAsia="Arial" w:hAnsi="Arial" w:cs="Arial"/>
      <w:sz w:val="11"/>
      <w:szCs w:val="11"/>
      <w:shd w:val="clear" w:color="auto" w:fill="FFFFFF"/>
    </w:rPr>
  </w:style>
  <w:style w:type="paragraph" w:customStyle="1" w:styleId="60">
    <w:name w:val="Основной текст (6)"/>
    <w:basedOn w:val="a0"/>
    <w:link w:val="6"/>
    <w:rsid w:val="006B1362"/>
    <w:pPr>
      <w:shd w:val="clear" w:color="auto" w:fill="FFFFFF"/>
      <w:spacing w:line="0" w:lineRule="atLeast"/>
    </w:pPr>
    <w:rPr>
      <w:rFonts w:ascii="Arial" w:eastAsia="Arial" w:hAnsi="Arial" w:cs="Arial"/>
      <w:sz w:val="11"/>
      <w:szCs w:val="11"/>
    </w:rPr>
  </w:style>
  <w:style w:type="character" w:customStyle="1" w:styleId="7">
    <w:name w:val="Основной текст (7)_"/>
    <w:basedOn w:val="a1"/>
    <w:link w:val="70"/>
    <w:rsid w:val="006B1362"/>
    <w:rPr>
      <w:rFonts w:ascii="Arial" w:eastAsia="Arial" w:hAnsi="Arial" w:cs="Arial"/>
      <w:sz w:val="18"/>
      <w:szCs w:val="18"/>
      <w:shd w:val="clear" w:color="auto" w:fill="FFFFFF"/>
    </w:rPr>
  </w:style>
  <w:style w:type="paragraph" w:customStyle="1" w:styleId="70">
    <w:name w:val="Основной текст (7)"/>
    <w:basedOn w:val="a0"/>
    <w:link w:val="7"/>
    <w:rsid w:val="006B1362"/>
    <w:pPr>
      <w:shd w:val="clear" w:color="auto" w:fill="FFFFFF"/>
      <w:spacing w:line="235" w:lineRule="exact"/>
      <w:jc w:val="right"/>
    </w:pPr>
    <w:rPr>
      <w:rFonts w:ascii="Arial" w:eastAsia="Arial" w:hAnsi="Arial" w:cs="Arial"/>
      <w:sz w:val="18"/>
      <w:szCs w:val="18"/>
    </w:rPr>
  </w:style>
  <w:style w:type="character" w:customStyle="1" w:styleId="795pt">
    <w:name w:val="Основной текст (7) + 9;5 pt;Не курсив"/>
    <w:basedOn w:val="7"/>
    <w:rsid w:val="006B1362"/>
    <w:rPr>
      <w:rFonts w:ascii="Arial" w:eastAsia="Arial" w:hAnsi="Arial" w:cs="Arial"/>
      <w:i/>
      <w:iCs/>
      <w:sz w:val="19"/>
      <w:szCs w:val="19"/>
      <w:shd w:val="clear" w:color="auto" w:fill="FFFFFF"/>
    </w:rPr>
  </w:style>
  <w:style w:type="character" w:customStyle="1" w:styleId="8">
    <w:name w:val="Основной текст (8)_"/>
    <w:basedOn w:val="a1"/>
    <w:link w:val="80"/>
    <w:rsid w:val="006B1362"/>
    <w:rPr>
      <w:rFonts w:ascii="Arial" w:eastAsia="Arial" w:hAnsi="Arial" w:cs="Arial"/>
      <w:sz w:val="11"/>
      <w:szCs w:val="11"/>
      <w:shd w:val="clear" w:color="auto" w:fill="FFFFFF"/>
    </w:rPr>
  </w:style>
  <w:style w:type="paragraph" w:customStyle="1" w:styleId="80">
    <w:name w:val="Основной текст (8)"/>
    <w:basedOn w:val="a0"/>
    <w:link w:val="8"/>
    <w:rsid w:val="006B1362"/>
    <w:pPr>
      <w:shd w:val="clear" w:color="auto" w:fill="FFFFFF"/>
      <w:spacing w:line="0" w:lineRule="atLeast"/>
    </w:pPr>
    <w:rPr>
      <w:rFonts w:ascii="Arial" w:eastAsia="Arial" w:hAnsi="Arial" w:cs="Arial"/>
      <w:sz w:val="11"/>
      <w:szCs w:val="11"/>
    </w:rPr>
  </w:style>
  <w:style w:type="character" w:styleId="af5">
    <w:name w:val="FollowedHyperlink"/>
    <w:basedOn w:val="a1"/>
    <w:uiPriority w:val="99"/>
    <w:semiHidden/>
    <w:unhideWhenUsed/>
    <w:rsid w:val="00645F76"/>
    <w:rPr>
      <w:color w:val="800080"/>
      <w:u w:val="single"/>
    </w:rPr>
  </w:style>
  <w:style w:type="paragraph" w:customStyle="1" w:styleId="font5">
    <w:name w:val="font5"/>
    <w:basedOn w:val="a0"/>
    <w:rsid w:val="00645F76"/>
    <w:pPr>
      <w:spacing w:before="100" w:beforeAutospacing="1" w:after="100" w:afterAutospacing="1"/>
    </w:pPr>
    <w:rPr>
      <w:i/>
      <w:iCs/>
      <w:sz w:val="18"/>
      <w:szCs w:val="18"/>
    </w:rPr>
  </w:style>
  <w:style w:type="paragraph" w:customStyle="1" w:styleId="font6">
    <w:name w:val="font6"/>
    <w:basedOn w:val="a0"/>
    <w:rsid w:val="00645F76"/>
    <w:pPr>
      <w:spacing w:before="100" w:beforeAutospacing="1" w:after="100" w:afterAutospacing="1"/>
    </w:pPr>
    <w:rPr>
      <w:i/>
      <w:iCs/>
      <w:sz w:val="14"/>
      <w:szCs w:val="14"/>
    </w:rPr>
  </w:style>
  <w:style w:type="paragraph" w:customStyle="1" w:styleId="font7">
    <w:name w:val="font7"/>
    <w:basedOn w:val="a0"/>
    <w:rsid w:val="00645F76"/>
    <w:pPr>
      <w:spacing w:before="100" w:beforeAutospacing="1" w:after="100" w:afterAutospacing="1"/>
    </w:pPr>
    <w:rPr>
      <w:b/>
      <w:bCs/>
      <w:i/>
      <w:iCs/>
      <w:sz w:val="14"/>
      <w:szCs w:val="14"/>
    </w:rPr>
  </w:style>
  <w:style w:type="paragraph" w:customStyle="1" w:styleId="xl65">
    <w:name w:val="xl65"/>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6">
    <w:name w:val="xl66"/>
    <w:basedOn w:val="a0"/>
    <w:rsid w:val="00645F76"/>
    <w:pPr>
      <w:spacing w:before="100" w:beforeAutospacing="1" w:after="100" w:afterAutospacing="1"/>
      <w:jc w:val="center"/>
      <w:textAlignment w:val="top"/>
    </w:pPr>
    <w:rPr>
      <w:sz w:val="18"/>
      <w:szCs w:val="18"/>
    </w:rPr>
  </w:style>
  <w:style w:type="paragraph" w:customStyle="1" w:styleId="xl67">
    <w:name w:val="xl67"/>
    <w:basedOn w:val="a0"/>
    <w:rsid w:val="00645F76"/>
    <w:pPr>
      <w:spacing w:before="100" w:beforeAutospacing="1" w:after="100" w:afterAutospacing="1"/>
      <w:textAlignment w:val="top"/>
    </w:pPr>
    <w:rPr>
      <w:sz w:val="18"/>
      <w:szCs w:val="18"/>
    </w:rPr>
  </w:style>
  <w:style w:type="paragraph" w:customStyle="1" w:styleId="xl68">
    <w:name w:val="xl68"/>
    <w:basedOn w:val="a0"/>
    <w:rsid w:val="00645F76"/>
    <w:pPr>
      <w:spacing w:before="100" w:beforeAutospacing="1" w:after="100" w:afterAutospacing="1"/>
      <w:jc w:val="center"/>
      <w:textAlignment w:val="top"/>
    </w:pPr>
    <w:rPr>
      <w:sz w:val="18"/>
      <w:szCs w:val="18"/>
    </w:rPr>
  </w:style>
  <w:style w:type="paragraph" w:customStyle="1" w:styleId="xl69">
    <w:name w:val="xl69"/>
    <w:basedOn w:val="a0"/>
    <w:rsid w:val="00645F76"/>
    <w:pPr>
      <w:spacing w:before="100" w:beforeAutospacing="1" w:after="100" w:afterAutospacing="1"/>
      <w:jc w:val="right"/>
      <w:textAlignment w:val="top"/>
    </w:pPr>
    <w:rPr>
      <w:sz w:val="16"/>
      <w:szCs w:val="16"/>
    </w:rPr>
  </w:style>
  <w:style w:type="paragraph" w:customStyle="1" w:styleId="xl70">
    <w:name w:val="xl70"/>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1">
    <w:name w:val="xl71"/>
    <w:basedOn w:val="a0"/>
    <w:rsid w:val="00645F76"/>
    <w:pPr>
      <w:spacing w:before="100" w:beforeAutospacing="1" w:after="100" w:afterAutospacing="1"/>
    </w:pPr>
    <w:rPr>
      <w:sz w:val="18"/>
      <w:szCs w:val="18"/>
    </w:rPr>
  </w:style>
  <w:style w:type="paragraph" w:customStyle="1" w:styleId="xl72">
    <w:name w:val="xl72"/>
    <w:basedOn w:val="a0"/>
    <w:rsid w:val="00645F76"/>
    <w:pPr>
      <w:spacing w:before="100" w:beforeAutospacing="1" w:after="100" w:afterAutospacing="1"/>
      <w:jc w:val="right"/>
      <w:textAlignment w:val="top"/>
    </w:pPr>
    <w:rPr>
      <w:sz w:val="16"/>
      <w:szCs w:val="16"/>
    </w:rPr>
  </w:style>
  <w:style w:type="paragraph" w:customStyle="1" w:styleId="xl73">
    <w:name w:val="xl73"/>
    <w:basedOn w:val="a0"/>
    <w:rsid w:val="00645F76"/>
    <w:pPr>
      <w:spacing w:before="100" w:beforeAutospacing="1" w:after="100" w:afterAutospacing="1"/>
      <w:jc w:val="center"/>
      <w:textAlignment w:val="top"/>
    </w:pPr>
  </w:style>
  <w:style w:type="paragraph" w:customStyle="1" w:styleId="xl74">
    <w:name w:val="xl74"/>
    <w:basedOn w:val="a0"/>
    <w:rsid w:val="00645F76"/>
    <w:pPr>
      <w:spacing w:before="100" w:beforeAutospacing="1" w:after="100" w:afterAutospacing="1"/>
      <w:jc w:val="center"/>
      <w:textAlignment w:val="top"/>
    </w:pPr>
  </w:style>
  <w:style w:type="paragraph" w:customStyle="1" w:styleId="xl75">
    <w:name w:val="xl75"/>
    <w:basedOn w:val="a0"/>
    <w:rsid w:val="00645F76"/>
    <w:pPr>
      <w:spacing w:before="100" w:beforeAutospacing="1" w:after="100" w:afterAutospacing="1"/>
      <w:jc w:val="right"/>
      <w:textAlignment w:val="top"/>
    </w:pPr>
  </w:style>
  <w:style w:type="paragraph" w:customStyle="1" w:styleId="xl76">
    <w:name w:val="xl76"/>
    <w:basedOn w:val="a0"/>
    <w:rsid w:val="00645F76"/>
    <w:pPr>
      <w:spacing w:before="100" w:beforeAutospacing="1" w:after="100" w:afterAutospacing="1"/>
    </w:pPr>
  </w:style>
  <w:style w:type="paragraph" w:customStyle="1" w:styleId="xl77">
    <w:name w:val="xl77"/>
    <w:basedOn w:val="a0"/>
    <w:rsid w:val="00645F76"/>
    <w:pPr>
      <w:spacing w:before="100" w:beforeAutospacing="1" w:after="100" w:afterAutospacing="1"/>
      <w:textAlignment w:val="top"/>
    </w:pPr>
  </w:style>
  <w:style w:type="paragraph" w:customStyle="1" w:styleId="xl78">
    <w:name w:val="xl78"/>
    <w:basedOn w:val="a0"/>
    <w:rsid w:val="00645F76"/>
    <w:pPr>
      <w:spacing w:before="100" w:beforeAutospacing="1" w:after="100" w:afterAutospacing="1"/>
      <w:textAlignment w:val="top"/>
    </w:pPr>
    <w:rPr>
      <w:sz w:val="18"/>
      <w:szCs w:val="18"/>
    </w:rPr>
  </w:style>
  <w:style w:type="paragraph" w:customStyle="1" w:styleId="xl79">
    <w:name w:val="xl79"/>
    <w:basedOn w:val="a0"/>
    <w:rsid w:val="00645F76"/>
    <w:pPr>
      <w:spacing w:before="100" w:beforeAutospacing="1" w:after="100" w:afterAutospacing="1"/>
    </w:pPr>
  </w:style>
  <w:style w:type="paragraph" w:customStyle="1" w:styleId="xl80">
    <w:name w:val="xl80"/>
    <w:basedOn w:val="a0"/>
    <w:rsid w:val="00645F76"/>
    <w:pPr>
      <w:spacing w:before="100" w:beforeAutospacing="1" w:after="100" w:afterAutospacing="1"/>
      <w:textAlignment w:val="top"/>
    </w:pPr>
  </w:style>
  <w:style w:type="paragraph" w:customStyle="1" w:styleId="xl81">
    <w:name w:val="xl81"/>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645F76"/>
    <w:pPr>
      <w:spacing w:before="100" w:beforeAutospacing="1" w:after="100" w:afterAutospacing="1"/>
    </w:pPr>
  </w:style>
  <w:style w:type="paragraph" w:customStyle="1" w:styleId="xl83">
    <w:name w:val="xl83"/>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4">
    <w:name w:val="xl84"/>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85">
    <w:name w:val="xl85"/>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6">
    <w:name w:val="xl86"/>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87">
    <w:name w:val="xl87"/>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88">
    <w:name w:val="xl88"/>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9">
    <w:name w:val="xl89"/>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90">
    <w:name w:val="xl90"/>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91">
    <w:name w:val="xl91"/>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92">
    <w:name w:val="xl92"/>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93">
    <w:name w:val="xl93"/>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94">
    <w:name w:val="xl94"/>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95">
    <w:name w:val="xl95"/>
    <w:basedOn w:val="a0"/>
    <w:rsid w:val="00645F76"/>
    <w:pPr>
      <w:spacing w:before="100" w:beforeAutospacing="1" w:after="100" w:afterAutospacing="1"/>
      <w:jc w:val="right"/>
    </w:pPr>
  </w:style>
  <w:style w:type="paragraph" w:customStyle="1" w:styleId="xl96">
    <w:name w:val="xl96"/>
    <w:basedOn w:val="a0"/>
    <w:rsid w:val="00645F76"/>
    <w:pPr>
      <w:spacing w:before="100" w:beforeAutospacing="1" w:after="100" w:afterAutospacing="1"/>
      <w:jc w:val="right"/>
    </w:pPr>
  </w:style>
  <w:style w:type="paragraph" w:customStyle="1" w:styleId="xl97">
    <w:name w:val="xl97"/>
    <w:basedOn w:val="a0"/>
    <w:rsid w:val="00645F76"/>
    <w:pPr>
      <w:spacing w:before="100" w:beforeAutospacing="1" w:after="100" w:afterAutospacing="1"/>
      <w:jc w:val="right"/>
    </w:pPr>
  </w:style>
  <w:style w:type="paragraph" w:customStyle="1" w:styleId="xl98">
    <w:name w:val="xl98"/>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1">
    <w:name w:val="xl101"/>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2">
    <w:name w:val="xl102"/>
    <w:basedOn w:val="a0"/>
    <w:rsid w:val="00645F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Style2">
    <w:name w:val="Style2"/>
    <w:basedOn w:val="a0"/>
    <w:uiPriority w:val="99"/>
    <w:rsid w:val="000B79D2"/>
    <w:pPr>
      <w:widowControl w:val="0"/>
      <w:autoSpaceDE w:val="0"/>
      <w:autoSpaceDN w:val="0"/>
      <w:adjustRightInd w:val="0"/>
      <w:spacing w:line="416" w:lineRule="exact"/>
    </w:pPr>
  </w:style>
  <w:style w:type="character" w:customStyle="1" w:styleId="FontStyle11">
    <w:name w:val="Font Style11"/>
    <w:basedOn w:val="a1"/>
    <w:uiPriority w:val="99"/>
    <w:rsid w:val="000B79D2"/>
    <w:rPr>
      <w:rFonts w:ascii="Times New Roman" w:hAnsi="Times New Roman" w:cs="Times New Roman"/>
      <w:sz w:val="32"/>
      <w:szCs w:val="32"/>
    </w:rPr>
  </w:style>
  <w:style w:type="character" w:customStyle="1" w:styleId="10">
    <w:name w:val="Заголовок 1 Знак"/>
    <w:basedOn w:val="a1"/>
    <w:link w:val="1"/>
    <w:rsid w:val="00BC2749"/>
    <w:rPr>
      <w:rFonts w:ascii="Arial" w:eastAsia="Times New Roman" w:hAnsi="Arial"/>
      <w:b/>
      <w:bCs/>
      <w:kern w:val="32"/>
      <w:sz w:val="32"/>
      <w:szCs w:val="32"/>
    </w:rPr>
  </w:style>
  <w:style w:type="character" w:customStyle="1" w:styleId="apple-converted-space">
    <w:name w:val="apple-converted-space"/>
    <w:rsid w:val="00BC2749"/>
  </w:style>
  <w:style w:type="paragraph" w:styleId="33">
    <w:name w:val="Body Text Indent 3"/>
    <w:aliases w:val="Знак2"/>
    <w:basedOn w:val="a0"/>
    <w:link w:val="34"/>
    <w:rsid w:val="002D7103"/>
    <w:pPr>
      <w:tabs>
        <w:tab w:val="left" w:pos="1260"/>
      </w:tabs>
      <w:ind w:firstLine="720"/>
      <w:jc w:val="both"/>
    </w:pPr>
    <w:rPr>
      <w:sz w:val="28"/>
      <w:szCs w:val="28"/>
    </w:rPr>
  </w:style>
  <w:style w:type="character" w:customStyle="1" w:styleId="34">
    <w:name w:val="Основной текст с отступом 3 Знак"/>
    <w:aliases w:val="Знак2 Знак1"/>
    <w:basedOn w:val="a1"/>
    <w:link w:val="33"/>
    <w:rsid w:val="002D7103"/>
    <w:rPr>
      <w:rFonts w:ascii="Times New Roman" w:eastAsia="Times New Roman" w:hAnsi="Times New Roman"/>
      <w:sz w:val="28"/>
      <w:szCs w:val="28"/>
    </w:rPr>
  </w:style>
  <w:style w:type="character" w:customStyle="1" w:styleId="30">
    <w:name w:val="Заголовок 3 Знак"/>
    <w:basedOn w:val="a1"/>
    <w:link w:val="3"/>
    <w:semiHidden/>
    <w:rsid w:val="00A461D0"/>
    <w:rPr>
      <w:rFonts w:asciiTheme="majorHAnsi" w:eastAsiaTheme="majorEastAsia" w:hAnsiTheme="majorHAnsi" w:cstheme="majorBidi"/>
      <w:b/>
      <w:bCs/>
      <w:color w:val="4F81BD" w:themeColor="accent1"/>
      <w:sz w:val="24"/>
      <w:szCs w:val="24"/>
    </w:rPr>
  </w:style>
  <w:style w:type="paragraph" w:styleId="af6">
    <w:name w:val="Body Text"/>
    <w:basedOn w:val="a0"/>
    <w:link w:val="af7"/>
    <w:uiPriority w:val="1"/>
    <w:semiHidden/>
    <w:unhideWhenUsed/>
    <w:qFormat/>
    <w:rsid w:val="008F3850"/>
    <w:pPr>
      <w:spacing w:after="120"/>
    </w:pPr>
  </w:style>
  <w:style w:type="character" w:customStyle="1" w:styleId="af7">
    <w:name w:val="Основной текст Знак"/>
    <w:basedOn w:val="a1"/>
    <w:link w:val="af6"/>
    <w:uiPriority w:val="1"/>
    <w:semiHidden/>
    <w:rsid w:val="008F3850"/>
    <w:rPr>
      <w:rFonts w:ascii="Times New Roman" w:eastAsia="Times New Roman" w:hAnsi="Times New Roman"/>
      <w:sz w:val="24"/>
      <w:szCs w:val="24"/>
    </w:rPr>
  </w:style>
  <w:style w:type="paragraph" w:customStyle="1" w:styleId="110">
    <w:name w:val="Заголовок 11"/>
    <w:basedOn w:val="a0"/>
    <w:uiPriority w:val="1"/>
    <w:qFormat/>
    <w:rsid w:val="004E5D90"/>
    <w:pPr>
      <w:widowControl w:val="0"/>
      <w:autoSpaceDE w:val="0"/>
      <w:autoSpaceDN w:val="0"/>
      <w:spacing w:before="14"/>
      <w:ind w:left="5644"/>
      <w:outlineLvl w:val="1"/>
    </w:pPr>
    <w:rPr>
      <w:rFonts w:ascii="Arial" w:eastAsia="Arial" w:hAnsi="Arial" w:cs="Arial"/>
      <w:sz w:val="20"/>
      <w:szCs w:val="20"/>
      <w:lang w:val="en-US" w:eastAsia="en-US"/>
    </w:rPr>
  </w:style>
  <w:style w:type="paragraph" w:customStyle="1" w:styleId="211">
    <w:name w:val="Заголовок 21"/>
    <w:basedOn w:val="a0"/>
    <w:uiPriority w:val="1"/>
    <w:qFormat/>
    <w:rsid w:val="004E5D90"/>
    <w:pPr>
      <w:widowControl w:val="0"/>
      <w:autoSpaceDE w:val="0"/>
      <w:autoSpaceDN w:val="0"/>
      <w:spacing w:before="21"/>
      <w:ind w:left="421"/>
      <w:outlineLvl w:val="2"/>
    </w:pPr>
    <w:rPr>
      <w:rFonts w:ascii="Arial" w:eastAsia="Arial" w:hAnsi="Arial" w:cs="Arial"/>
      <w:b/>
      <w:bCs/>
      <w:sz w:val="17"/>
      <w:szCs w:val="17"/>
      <w:lang w:val="en-US" w:eastAsia="en-US"/>
    </w:rPr>
  </w:style>
  <w:style w:type="paragraph" w:customStyle="1" w:styleId="TableParagraph">
    <w:name w:val="Table Paragraph"/>
    <w:basedOn w:val="a0"/>
    <w:uiPriority w:val="1"/>
    <w:qFormat/>
    <w:rsid w:val="004E5D90"/>
    <w:pPr>
      <w:widowControl w:val="0"/>
      <w:autoSpaceDE w:val="0"/>
      <w:autoSpaceDN w:val="0"/>
      <w:ind w:left="19"/>
      <w:jc w:val="right"/>
    </w:pPr>
    <w:rPr>
      <w:rFonts w:ascii="Arial" w:eastAsia="Arial" w:hAnsi="Arial" w:cs="Arial"/>
      <w:sz w:val="22"/>
      <w:szCs w:val="22"/>
      <w:lang w:val="en-US" w:eastAsia="en-US"/>
    </w:rPr>
  </w:style>
  <w:style w:type="table" w:customStyle="1" w:styleId="TableNormal">
    <w:name w:val="Table Normal"/>
    <w:uiPriority w:val="2"/>
    <w:semiHidden/>
    <w:qFormat/>
    <w:rsid w:val="004E5D9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08594">
      <w:bodyDiv w:val="1"/>
      <w:marLeft w:val="0"/>
      <w:marRight w:val="0"/>
      <w:marTop w:val="0"/>
      <w:marBottom w:val="0"/>
      <w:divBdr>
        <w:top w:val="none" w:sz="0" w:space="0" w:color="auto"/>
        <w:left w:val="none" w:sz="0" w:space="0" w:color="auto"/>
        <w:bottom w:val="none" w:sz="0" w:space="0" w:color="auto"/>
        <w:right w:val="none" w:sz="0" w:space="0" w:color="auto"/>
      </w:divBdr>
    </w:div>
    <w:div w:id="460194175">
      <w:bodyDiv w:val="1"/>
      <w:marLeft w:val="0"/>
      <w:marRight w:val="0"/>
      <w:marTop w:val="0"/>
      <w:marBottom w:val="0"/>
      <w:divBdr>
        <w:top w:val="none" w:sz="0" w:space="0" w:color="auto"/>
        <w:left w:val="none" w:sz="0" w:space="0" w:color="auto"/>
        <w:bottom w:val="none" w:sz="0" w:space="0" w:color="auto"/>
        <w:right w:val="none" w:sz="0" w:space="0" w:color="auto"/>
      </w:divBdr>
    </w:div>
    <w:div w:id="674266955">
      <w:bodyDiv w:val="1"/>
      <w:marLeft w:val="0"/>
      <w:marRight w:val="0"/>
      <w:marTop w:val="0"/>
      <w:marBottom w:val="0"/>
      <w:divBdr>
        <w:top w:val="none" w:sz="0" w:space="0" w:color="auto"/>
        <w:left w:val="none" w:sz="0" w:space="0" w:color="auto"/>
        <w:bottom w:val="none" w:sz="0" w:space="0" w:color="auto"/>
        <w:right w:val="none" w:sz="0" w:space="0" w:color="auto"/>
      </w:divBdr>
    </w:div>
    <w:div w:id="910769744">
      <w:bodyDiv w:val="1"/>
      <w:marLeft w:val="0"/>
      <w:marRight w:val="0"/>
      <w:marTop w:val="0"/>
      <w:marBottom w:val="0"/>
      <w:divBdr>
        <w:top w:val="none" w:sz="0" w:space="0" w:color="auto"/>
        <w:left w:val="none" w:sz="0" w:space="0" w:color="auto"/>
        <w:bottom w:val="none" w:sz="0" w:space="0" w:color="auto"/>
        <w:right w:val="none" w:sz="0" w:space="0" w:color="auto"/>
      </w:divBdr>
    </w:div>
    <w:div w:id="1225989919">
      <w:bodyDiv w:val="1"/>
      <w:marLeft w:val="0"/>
      <w:marRight w:val="0"/>
      <w:marTop w:val="0"/>
      <w:marBottom w:val="0"/>
      <w:divBdr>
        <w:top w:val="none" w:sz="0" w:space="0" w:color="auto"/>
        <w:left w:val="none" w:sz="0" w:space="0" w:color="auto"/>
        <w:bottom w:val="none" w:sz="0" w:space="0" w:color="auto"/>
        <w:right w:val="none" w:sz="0" w:space="0" w:color="auto"/>
      </w:divBdr>
    </w:div>
    <w:div w:id="1489664918">
      <w:bodyDiv w:val="1"/>
      <w:marLeft w:val="0"/>
      <w:marRight w:val="0"/>
      <w:marTop w:val="0"/>
      <w:marBottom w:val="0"/>
      <w:divBdr>
        <w:top w:val="none" w:sz="0" w:space="0" w:color="auto"/>
        <w:left w:val="none" w:sz="0" w:space="0" w:color="auto"/>
        <w:bottom w:val="none" w:sz="0" w:space="0" w:color="auto"/>
        <w:right w:val="none" w:sz="0" w:space="0" w:color="auto"/>
      </w:divBdr>
    </w:div>
    <w:div w:id="1629311471">
      <w:bodyDiv w:val="1"/>
      <w:marLeft w:val="0"/>
      <w:marRight w:val="0"/>
      <w:marTop w:val="0"/>
      <w:marBottom w:val="0"/>
      <w:divBdr>
        <w:top w:val="none" w:sz="0" w:space="0" w:color="auto"/>
        <w:left w:val="none" w:sz="0" w:space="0" w:color="auto"/>
        <w:bottom w:val="none" w:sz="0" w:space="0" w:color="auto"/>
        <w:right w:val="none" w:sz="0" w:space="0" w:color="auto"/>
      </w:divBdr>
    </w:div>
    <w:div w:id="1682855631">
      <w:bodyDiv w:val="1"/>
      <w:marLeft w:val="0"/>
      <w:marRight w:val="0"/>
      <w:marTop w:val="0"/>
      <w:marBottom w:val="0"/>
      <w:divBdr>
        <w:top w:val="none" w:sz="0" w:space="0" w:color="auto"/>
        <w:left w:val="none" w:sz="0" w:space="0" w:color="auto"/>
        <w:bottom w:val="none" w:sz="0" w:space="0" w:color="auto"/>
        <w:right w:val="none" w:sz="0" w:space="0" w:color="auto"/>
      </w:divBdr>
    </w:div>
    <w:div w:id="1702703234">
      <w:bodyDiv w:val="1"/>
      <w:marLeft w:val="0"/>
      <w:marRight w:val="0"/>
      <w:marTop w:val="0"/>
      <w:marBottom w:val="0"/>
      <w:divBdr>
        <w:top w:val="none" w:sz="0" w:space="0" w:color="auto"/>
        <w:left w:val="none" w:sz="0" w:space="0" w:color="auto"/>
        <w:bottom w:val="none" w:sz="0" w:space="0" w:color="auto"/>
        <w:right w:val="none" w:sz="0" w:space="0" w:color="auto"/>
      </w:divBdr>
    </w:div>
    <w:div w:id="1976064011">
      <w:bodyDiv w:val="1"/>
      <w:marLeft w:val="0"/>
      <w:marRight w:val="0"/>
      <w:marTop w:val="0"/>
      <w:marBottom w:val="0"/>
      <w:divBdr>
        <w:top w:val="none" w:sz="0" w:space="0" w:color="auto"/>
        <w:left w:val="none" w:sz="0" w:space="0" w:color="auto"/>
        <w:bottom w:val="none" w:sz="0" w:space="0" w:color="auto"/>
        <w:right w:val="none" w:sz="0" w:space="0" w:color="auto"/>
      </w:divBdr>
    </w:div>
    <w:div w:id="202297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n@vsevo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50302-5125-4075-9FA4-B776789A6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3579</Words>
  <Characters>26631</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User</cp:lastModifiedBy>
  <cp:revision>2</cp:revision>
  <cp:lastPrinted>2019-05-06T11:23:00Z</cp:lastPrinted>
  <dcterms:created xsi:type="dcterms:W3CDTF">2020-04-24T08:53:00Z</dcterms:created>
  <dcterms:modified xsi:type="dcterms:W3CDTF">2020-04-24T08:53:00Z</dcterms:modified>
</cp:coreProperties>
</file>