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7C2F" w:rsidRDefault="00167C2F" w:rsidP="009C67A1">
      <w:pPr>
        <w:pStyle w:val="ac"/>
        <w:jc w:val="left"/>
        <w:rPr>
          <w:sz w:val="20"/>
        </w:rPr>
      </w:pPr>
    </w:p>
    <w:p w:rsidR="00167C2F" w:rsidRDefault="00167C2F" w:rsidP="00AC0D9F">
      <w:pPr>
        <w:pStyle w:val="ac"/>
        <w:ind w:firstLine="709"/>
        <w:rPr>
          <w:sz w:val="20"/>
        </w:rPr>
      </w:pPr>
    </w:p>
    <w:p w:rsidR="00AC0D9F" w:rsidRPr="00937C49" w:rsidRDefault="00AC0D9F" w:rsidP="00AC0D9F">
      <w:pPr>
        <w:pStyle w:val="ac"/>
        <w:ind w:firstLine="709"/>
        <w:rPr>
          <w:sz w:val="20"/>
        </w:rPr>
      </w:pPr>
      <w:r w:rsidRPr="00937C49">
        <w:rPr>
          <w:sz w:val="20"/>
        </w:rPr>
        <w:t>К</w:t>
      </w:r>
      <w:r w:rsidR="003F5EA8">
        <w:rPr>
          <w:sz w:val="20"/>
        </w:rPr>
        <w:t xml:space="preserve">ОНТРАКТ № </w:t>
      </w:r>
    </w:p>
    <w:p w:rsidR="00AC0D9F" w:rsidRPr="00937C49" w:rsidRDefault="00AC0D9F" w:rsidP="00AC0D9F">
      <w:pPr>
        <w:pStyle w:val="ac"/>
        <w:ind w:firstLine="709"/>
        <w:jc w:val="left"/>
        <w:rPr>
          <w:b w:val="0"/>
          <w:sz w:val="20"/>
        </w:rPr>
      </w:pPr>
    </w:p>
    <w:tbl>
      <w:tblPr>
        <w:tblW w:w="0" w:type="auto"/>
        <w:tblLook w:val="00A0" w:firstRow="1" w:lastRow="0" w:firstColumn="1" w:lastColumn="0" w:noHBand="0" w:noVBand="0"/>
      </w:tblPr>
      <w:tblGrid>
        <w:gridCol w:w="3709"/>
        <w:gridCol w:w="830"/>
        <w:gridCol w:w="1241"/>
        <w:gridCol w:w="1363"/>
        <w:gridCol w:w="2428"/>
      </w:tblGrid>
      <w:tr w:rsidR="00AC0D9F" w:rsidRPr="00937C49" w:rsidTr="00946B44">
        <w:tc>
          <w:tcPr>
            <w:tcW w:w="3709" w:type="dxa"/>
            <w:tcBorders>
              <w:top w:val="nil"/>
              <w:left w:val="nil"/>
              <w:bottom w:val="single" w:sz="4" w:space="0" w:color="auto"/>
              <w:right w:val="nil"/>
            </w:tcBorders>
          </w:tcPr>
          <w:p w:rsidR="00AC0D9F" w:rsidRPr="00937C49" w:rsidRDefault="00AC0D9F" w:rsidP="00946B44">
            <w:pPr>
              <w:autoSpaceDE w:val="0"/>
              <w:autoSpaceDN w:val="0"/>
              <w:adjustRightInd w:val="0"/>
              <w:jc w:val="center"/>
              <w:rPr>
                <w:rFonts w:eastAsia="TimesNewRomanPSMT"/>
                <w:sz w:val="20"/>
                <w:szCs w:val="20"/>
              </w:rPr>
            </w:pPr>
            <w:r w:rsidRPr="00937C49">
              <w:rPr>
                <w:rFonts w:eastAsia="TimesNewRomanPSMT"/>
                <w:sz w:val="20"/>
                <w:szCs w:val="20"/>
              </w:rPr>
              <w:t>г. Кингисепп</w:t>
            </w:r>
          </w:p>
        </w:tc>
        <w:tc>
          <w:tcPr>
            <w:tcW w:w="830" w:type="dxa"/>
            <w:tcBorders>
              <w:top w:val="nil"/>
              <w:left w:val="nil"/>
              <w:bottom w:val="nil"/>
              <w:right w:val="nil"/>
            </w:tcBorders>
          </w:tcPr>
          <w:p w:rsidR="00AC0D9F" w:rsidRPr="00937C49" w:rsidRDefault="00AC0D9F" w:rsidP="00946B44">
            <w:pPr>
              <w:autoSpaceDE w:val="0"/>
              <w:autoSpaceDN w:val="0"/>
              <w:adjustRightInd w:val="0"/>
              <w:jc w:val="center"/>
              <w:rPr>
                <w:rFonts w:eastAsia="TimesNewRomanPSMT"/>
                <w:sz w:val="20"/>
                <w:szCs w:val="20"/>
              </w:rPr>
            </w:pPr>
          </w:p>
        </w:tc>
        <w:tc>
          <w:tcPr>
            <w:tcW w:w="1241" w:type="dxa"/>
            <w:tcBorders>
              <w:top w:val="nil"/>
              <w:left w:val="nil"/>
              <w:bottom w:val="nil"/>
              <w:right w:val="nil"/>
            </w:tcBorders>
          </w:tcPr>
          <w:p w:rsidR="00AC0D9F" w:rsidRPr="00937C49" w:rsidRDefault="00AC0D9F" w:rsidP="00946B44">
            <w:pPr>
              <w:autoSpaceDE w:val="0"/>
              <w:autoSpaceDN w:val="0"/>
              <w:adjustRightInd w:val="0"/>
              <w:jc w:val="center"/>
              <w:rPr>
                <w:rFonts w:eastAsia="TimesNewRomanPSMT"/>
                <w:sz w:val="20"/>
                <w:szCs w:val="20"/>
              </w:rPr>
            </w:pPr>
          </w:p>
        </w:tc>
        <w:tc>
          <w:tcPr>
            <w:tcW w:w="3791" w:type="dxa"/>
            <w:gridSpan w:val="2"/>
            <w:tcBorders>
              <w:top w:val="nil"/>
              <w:left w:val="nil"/>
              <w:bottom w:val="nil"/>
              <w:right w:val="nil"/>
            </w:tcBorders>
            <w:vAlign w:val="bottom"/>
          </w:tcPr>
          <w:p w:rsidR="00AC0D9F" w:rsidRPr="00937C49" w:rsidRDefault="003F5EA8" w:rsidP="003F5EA8">
            <w:pPr>
              <w:autoSpaceDE w:val="0"/>
              <w:autoSpaceDN w:val="0"/>
              <w:adjustRightInd w:val="0"/>
              <w:jc w:val="right"/>
              <w:rPr>
                <w:rFonts w:eastAsia="TimesNewRomanPSMT"/>
                <w:sz w:val="20"/>
                <w:szCs w:val="20"/>
              </w:rPr>
            </w:pPr>
            <w:r>
              <w:rPr>
                <w:rFonts w:eastAsia="TimesNewRomanPSMT"/>
                <w:sz w:val="20"/>
                <w:szCs w:val="20"/>
              </w:rPr>
              <w:t>«____» ____________</w:t>
            </w:r>
            <w:r w:rsidR="00AD0D1D">
              <w:rPr>
                <w:rFonts w:eastAsia="TimesNewRomanPSMT"/>
                <w:sz w:val="20"/>
                <w:szCs w:val="20"/>
              </w:rPr>
              <w:t>2026</w:t>
            </w:r>
            <w:r>
              <w:rPr>
                <w:rFonts w:eastAsia="TimesNewRomanPSMT"/>
                <w:sz w:val="20"/>
                <w:szCs w:val="20"/>
              </w:rPr>
              <w:t xml:space="preserve">  год</w:t>
            </w:r>
          </w:p>
        </w:tc>
      </w:tr>
      <w:tr w:rsidR="00AC0D9F" w:rsidRPr="00937C49" w:rsidTr="00946B44">
        <w:tc>
          <w:tcPr>
            <w:tcW w:w="3709" w:type="dxa"/>
            <w:tcBorders>
              <w:top w:val="single" w:sz="4" w:space="0" w:color="auto"/>
              <w:left w:val="nil"/>
              <w:right w:val="nil"/>
            </w:tcBorders>
          </w:tcPr>
          <w:p w:rsidR="00AC0D9F" w:rsidRPr="00937C49" w:rsidRDefault="00AC0D9F" w:rsidP="00946B44">
            <w:pPr>
              <w:autoSpaceDE w:val="0"/>
              <w:autoSpaceDN w:val="0"/>
              <w:adjustRightInd w:val="0"/>
              <w:jc w:val="center"/>
              <w:rPr>
                <w:rFonts w:eastAsia="TimesNewRomanPSMT"/>
                <w:sz w:val="20"/>
                <w:szCs w:val="20"/>
              </w:rPr>
            </w:pPr>
            <w:r w:rsidRPr="00937C49">
              <w:rPr>
                <w:rFonts w:eastAsia="TimesNewRomanPSMT"/>
                <w:sz w:val="20"/>
                <w:szCs w:val="20"/>
              </w:rPr>
              <w:t>(</w:t>
            </w:r>
            <w:r w:rsidRPr="00937C49">
              <w:rPr>
                <w:rFonts w:eastAsia="TimesNewRomanPS-ItalicMT"/>
                <w:i/>
                <w:iCs/>
                <w:sz w:val="20"/>
                <w:szCs w:val="20"/>
              </w:rPr>
              <w:t>наименование населенного пункта</w:t>
            </w:r>
            <w:r w:rsidRPr="00937C49">
              <w:rPr>
                <w:rFonts w:eastAsia="TimesNewRomanPSMT"/>
                <w:sz w:val="20"/>
                <w:szCs w:val="20"/>
              </w:rPr>
              <w:t>)</w:t>
            </w:r>
          </w:p>
        </w:tc>
        <w:tc>
          <w:tcPr>
            <w:tcW w:w="830" w:type="dxa"/>
            <w:tcBorders>
              <w:top w:val="nil"/>
              <w:left w:val="nil"/>
              <w:right w:val="nil"/>
            </w:tcBorders>
          </w:tcPr>
          <w:p w:rsidR="00AC0D9F" w:rsidRPr="00937C49" w:rsidRDefault="00AC0D9F" w:rsidP="00946B44">
            <w:pPr>
              <w:autoSpaceDE w:val="0"/>
              <w:autoSpaceDN w:val="0"/>
              <w:adjustRightInd w:val="0"/>
              <w:jc w:val="center"/>
              <w:rPr>
                <w:rFonts w:eastAsia="TimesNewRomanPSMT"/>
                <w:sz w:val="20"/>
                <w:szCs w:val="20"/>
              </w:rPr>
            </w:pPr>
          </w:p>
        </w:tc>
        <w:tc>
          <w:tcPr>
            <w:tcW w:w="2604" w:type="dxa"/>
            <w:gridSpan w:val="2"/>
            <w:tcBorders>
              <w:top w:val="nil"/>
              <w:left w:val="nil"/>
              <w:right w:val="nil"/>
            </w:tcBorders>
          </w:tcPr>
          <w:p w:rsidR="00AC0D9F" w:rsidRPr="00937C49" w:rsidRDefault="00AC0D9F" w:rsidP="00946B44">
            <w:pPr>
              <w:autoSpaceDE w:val="0"/>
              <w:autoSpaceDN w:val="0"/>
              <w:adjustRightInd w:val="0"/>
              <w:jc w:val="center"/>
              <w:rPr>
                <w:rFonts w:eastAsia="TimesNewRomanPSMT"/>
                <w:sz w:val="20"/>
                <w:szCs w:val="20"/>
              </w:rPr>
            </w:pPr>
          </w:p>
        </w:tc>
        <w:tc>
          <w:tcPr>
            <w:tcW w:w="2428" w:type="dxa"/>
            <w:tcBorders>
              <w:top w:val="nil"/>
              <w:left w:val="nil"/>
              <w:right w:val="nil"/>
            </w:tcBorders>
          </w:tcPr>
          <w:p w:rsidR="00AC0D9F" w:rsidRPr="00937C49" w:rsidRDefault="00AC0D9F" w:rsidP="00946B44">
            <w:pPr>
              <w:tabs>
                <w:tab w:val="center" w:pos="1108"/>
              </w:tabs>
              <w:autoSpaceDE w:val="0"/>
              <w:autoSpaceDN w:val="0"/>
              <w:adjustRightInd w:val="0"/>
              <w:rPr>
                <w:rFonts w:eastAsia="TimesNewRomanPS-ItalicMT"/>
                <w:i/>
                <w:iCs/>
                <w:sz w:val="20"/>
                <w:szCs w:val="20"/>
              </w:rPr>
            </w:pPr>
            <w:r w:rsidRPr="00937C49">
              <w:rPr>
                <w:rFonts w:eastAsia="TimesNewRomanPS-ItalicMT"/>
                <w:i/>
                <w:iCs/>
                <w:sz w:val="20"/>
                <w:szCs w:val="20"/>
              </w:rPr>
              <w:t>( дата, месяц, год)</w:t>
            </w:r>
          </w:p>
          <w:p w:rsidR="00AC0D9F" w:rsidRPr="00937C49" w:rsidRDefault="00AC0D9F" w:rsidP="00946B44">
            <w:pPr>
              <w:tabs>
                <w:tab w:val="center" w:pos="1108"/>
              </w:tabs>
              <w:autoSpaceDE w:val="0"/>
              <w:autoSpaceDN w:val="0"/>
              <w:adjustRightInd w:val="0"/>
              <w:rPr>
                <w:rFonts w:eastAsia="TimesNewRomanPSMT"/>
                <w:sz w:val="20"/>
                <w:szCs w:val="20"/>
              </w:rPr>
            </w:pPr>
          </w:p>
        </w:tc>
      </w:tr>
    </w:tbl>
    <w:p w:rsidR="00AC0D9F" w:rsidRDefault="00AC0D9F" w:rsidP="00AC0D9F">
      <w:pPr>
        <w:keepNext/>
        <w:keepLines/>
        <w:jc w:val="both"/>
        <w:rPr>
          <w:sz w:val="20"/>
          <w:szCs w:val="20"/>
        </w:rPr>
      </w:pPr>
    </w:p>
    <w:p w:rsidR="00167C2F" w:rsidRPr="00937C49" w:rsidRDefault="00167C2F" w:rsidP="00AC0D9F">
      <w:pPr>
        <w:keepNext/>
        <w:keepLines/>
        <w:jc w:val="both"/>
        <w:rPr>
          <w:sz w:val="20"/>
          <w:szCs w:val="20"/>
        </w:rPr>
      </w:pPr>
    </w:p>
    <w:p w:rsidR="00432721" w:rsidRPr="009C67A1" w:rsidRDefault="00B87AE2" w:rsidP="00AC0D9F">
      <w:pPr>
        <w:keepNext/>
        <w:keepLines/>
        <w:jc w:val="both"/>
        <w:rPr>
          <w:sz w:val="20"/>
          <w:szCs w:val="20"/>
        </w:rPr>
      </w:pPr>
      <w:r>
        <w:rPr>
          <w:sz w:val="20"/>
          <w:szCs w:val="20"/>
        </w:rPr>
        <w:t xml:space="preserve">               </w:t>
      </w:r>
      <w:proofErr w:type="gramStart"/>
      <w:r w:rsidR="00AC0D9F" w:rsidRPr="00937C49">
        <w:rPr>
          <w:sz w:val="20"/>
          <w:szCs w:val="20"/>
        </w:rPr>
        <w:t>Муниципальное бюджетное дошкольное образовательное учреждение  № 15 «Детский сад общеразвивающего вида с приоритетным  осуществлением деятельности по познавательно-речевому развитию детей» г.</w:t>
      </w:r>
      <w:r w:rsidR="0071537D">
        <w:rPr>
          <w:sz w:val="20"/>
          <w:szCs w:val="20"/>
        </w:rPr>
        <w:t xml:space="preserve"> </w:t>
      </w:r>
      <w:r w:rsidR="00AC0D9F" w:rsidRPr="00937C49">
        <w:rPr>
          <w:sz w:val="20"/>
          <w:szCs w:val="20"/>
        </w:rPr>
        <w:t xml:space="preserve">Кингисеппа, именуемое в дальнейшем «Заказчик», в лице заведующего </w:t>
      </w:r>
      <w:proofErr w:type="spellStart"/>
      <w:r w:rsidR="008B3FA6" w:rsidRPr="00937C49">
        <w:rPr>
          <w:sz w:val="20"/>
          <w:szCs w:val="20"/>
        </w:rPr>
        <w:t>Корсюковой</w:t>
      </w:r>
      <w:proofErr w:type="spellEnd"/>
      <w:r w:rsidR="008B3FA6" w:rsidRPr="00937C49">
        <w:rPr>
          <w:sz w:val="20"/>
          <w:szCs w:val="20"/>
        </w:rPr>
        <w:t xml:space="preserve"> Ольги Николаевны</w:t>
      </w:r>
      <w:r w:rsidR="00AC0D9F" w:rsidRPr="00937C49">
        <w:rPr>
          <w:sz w:val="20"/>
          <w:szCs w:val="20"/>
        </w:rPr>
        <w:t xml:space="preserve">, действующего на основании Устава, и </w:t>
      </w:r>
      <w:r w:rsidR="003F5EA8">
        <w:rPr>
          <w:sz w:val="20"/>
          <w:szCs w:val="20"/>
        </w:rPr>
        <w:t>_________________________________________</w:t>
      </w:r>
      <w:r w:rsidR="00AC0D9F" w:rsidRPr="00937C49">
        <w:rPr>
          <w:sz w:val="20"/>
          <w:szCs w:val="20"/>
        </w:rPr>
        <w:t xml:space="preserve">именуемый в дальнейшем «Поставщик», в лице </w:t>
      </w:r>
      <w:r w:rsidR="003F5EA8">
        <w:rPr>
          <w:sz w:val="20"/>
          <w:szCs w:val="20"/>
        </w:rPr>
        <w:t>____________________</w:t>
      </w:r>
      <w:r w:rsidR="00AC0D9F" w:rsidRPr="00937C49">
        <w:rPr>
          <w:sz w:val="20"/>
          <w:szCs w:val="20"/>
        </w:rPr>
        <w:t xml:space="preserve">, действующего на основании </w:t>
      </w:r>
      <w:r w:rsidR="003F5EA8">
        <w:rPr>
          <w:sz w:val="20"/>
          <w:szCs w:val="20"/>
        </w:rPr>
        <w:t>_____________________________,</w:t>
      </w:r>
      <w:r w:rsidR="00AC0D9F" w:rsidRPr="00937C49">
        <w:rPr>
          <w:sz w:val="20"/>
          <w:szCs w:val="20"/>
        </w:rPr>
        <w:t xml:space="preserve"> с другой стороны, заключили  настоящий контракт (далее – контракт) о нижеследующем:</w:t>
      </w:r>
      <w:proofErr w:type="gramEnd"/>
    </w:p>
    <w:p w:rsidR="00432721" w:rsidRPr="00937C49" w:rsidRDefault="00AC0D9F" w:rsidP="009C67A1">
      <w:pPr>
        <w:keepNext/>
        <w:keepLines/>
        <w:jc w:val="center"/>
        <w:rPr>
          <w:b/>
          <w:sz w:val="20"/>
          <w:szCs w:val="20"/>
        </w:rPr>
      </w:pPr>
      <w:r w:rsidRPr="00937C49">
        <w:rPr>
          <w:b/>
          <w:sz w:val="20"/>
          <w:szCs w:val="20"/>
        </w:rPr>
        <w:t>1.ОБЩИЕ ПОЛОЖЕНИЯ</w:t>
      </w:r>
    </w:p>
    <w:p w:rsidR="00AC0D9F" w:rsidRPr="00937C49" w:rsidRDefault="00AC0D9F" w:rsidP="00AC0D9F">
      <w:pPr>
        <w:pStyle w:val="a7"/>
        <w:numPr>
          <w:ilvl w:val="1"/>
          <w:numId w:val="2"/>
        </w:numPr>
        <w:ind w:left="0" w:firstLine="708"/>
        <w:rPr>
          <w:rFonts w:ascii="Times New Roman" w:hAnsi="Times New Roman"/>
          <w:sz w:val="20"/>
          <w:szCs w:val="20"/>
        </w:rPr>
      </w:pPr>
      <w:r w:rsidRPr="00937C49">
        <w:rPr>
          <w:rFonts w:ascii="Times New Roman" w:hAnsi="Times New Roman"/>
          <w:sz w:val="20"/>
          <w:szCs w:val="20"/>
        </w:rPr>
        <w:t>Настоящий Контракт заключен в соответствии с п</w:t>
      </w:r>
      <w:r w:rsidRPr="00937C49">
        <w:rPr>
          <w:rFonts w:ascii="Times New Roman" w:hAnsi="Times New Roman"/>
          <w:color w:val="000000" w:themeColor="text1"/>
          <w:sz w:val="20"/>
          <w:szCs w:val="20"/>
        </w:rPr>
        <w:t>. 5 ч. 1</w:t>
      </w:r>
      <w:r w:rsidRPr="00937C49">
        <w:rPr>
          <w:rFonts w:ascii="Times New Roman" w:hAnsi="Times New Roman"/>
          <w:sz w:val="20"/>
          <w:szCs w:val="20"/>
        </w:rPr>
        <w:t xml:space="preserve"> ст. 93 ФЗ от 05.04.2013 г. № 44-ФЗ «О контрактной системе в сфере закупок товаров, работ, услуг для обеспечения государственных и муниципальных нужд» (далее по тексту – ФЗ № 44-ФЗ).   </w:t>
      </w:r>
    </w:p>
    <w:p w:rsidR="00AC0D9F" w:rsidRPr="00937C49" w:rsidRDefault="00AC0D9F" w:rsidP="00AC0D9F">
      <w:pPr>
        <w:pStyle w:val="a7"/>
        <w:tabs>
          <w:tab w:val="left" w:pos="1134"/>
        </w:tabs>
        <w:ind w:left="708"/>
        <w:rPr>
          <w:rFonts w:ascii="Times New Roman" w:hAnsi="Times New Roman"/>
          <w:b/>
          <w:sz w:val="20"/>
          <w:szCs w:val="20"/>
        </w:rPr>
      </w:pPr>
      <w:r w:rsidRPr="00937C49">
        <w:rPr>
          <w:rFonts w:ascii="Times New Roman" w:hAnsi="Times New Roman"/>
          <w:sz w:val="20"/>
          <w:szCs w:val="20"/>
        </w:rPr>
        <w:t xml:space="preserve"> </w:t>
      </w:r>
      <w:r w:rsidRPr="00937C49">
        <w:rPr>
          <w:rFonts w:ascii="Times New Roman" w:hAnsi="Times New Roman"/>
          <w:bCs/>
          <w:sz w:val="20"/>
          <w:szCs w:val="20"/>
        </w:rPr>
        <w:t>Идентификационный код закупки</w:t>
      </w:r>
      <w:r w:rsidRPr="00937C49">
        <w:rPr>
          <w:rFonts w:ascii="Times New Roman" w:hAnsi="Times New Roman"/>
          <w:sz w:val="20"/>
          <w:szCs w:val="20"/>
        </w:rPr>
        <w:t>:</w:t>
      </w:r>
      <w:r w:rsidR="005D7DD5" w:rsidRPr="005D7DD5">
        <w:t xml:space="preserve"> </w:t>
      </w:r>
      <w:r w:rsidR="00E51639" w:rsidRPr="00E51639">
        <w:t>263470701267147070100100050000000244</w:t>
      </w:r>
    </w:p>
    <w:p w:rsidR="00AC0D9F" w:rsidRPr="00937C49" w:rsidRDefault="00AC0D9F" w:rsidP="00AC0D9F">
      <w:pPr>
        <w:pStyle w:val="30"/>
        <w:keepNext/>
        <w:keepLines/>
        <w:spacing w:after="0"/>
        <w:ind w:left="0" w:firstLine="709"/>
        <w:jc w:val="both"/>
        <w:rPr>
          <w:sz w:val="20"/>
          <w:szCs w:val="20"/>
        </w:rPr>
      </w:pPr>
      <w:r w:rsidRPr="00937C49">
        <w:rPr>
          <w:sz w:val="20"/>
          <w:szCs w:val="20"/>
        </w:rPr>
        <w:t>1.2. Поставщик по заданию Заказчика обязуется поставить:</w:t>
      </w:r>
      <w:r w:rsidRPr="00937C49">
        <w:rPr>
          <w:sz w:val="20"/>
          <w:szCs w:val="20"/>
          <w:u w:val="single"/>
        </w:rPr>
        <w:t xml:space="preserve"> молочную продукцию</w:t>
      </w:r>
      <w:r w:rsidRPr="00937C49">
        <w:rPr>
          <w:sz w:val="20"/>
          <w:szCs w:val="20"/>
        </w:rPr>
        <w:t xml:space="preserve"> (далее по тексту - «Товар»), в соответствии с условиями настоящего Контракта, а Заказчик обязуется принять этот Товар и уплатить за него определенную цену, в порядке, предусмотренном настоящим Контрактом.</w:t>
      </w:r>
    </w:p>
    <w:p w:rsidR="00AC0D9F" w:rsidRPr="00937C49" w:rsidRDefault="00AC0D9F" w:rsidP="00AC0D9F">
      <w:pPr>
        <w:pStyle w:val="30"/>
        <w:keepNext/>
        <w:keepLines/>
        <w:spacing w:after="0"/>
        <w:ind w:left="0"/>
        <w:jc w:val="both"/>
        <w:rPr>
          <w:sz w:val="20"/>
          <w:szCs w:val="20"/>
        </w:rPr>
      </w:pPr>
      <w:r w:rsidRPr="00937C49">
        <w:rPr>
          <w:sz w:val="20"/>
          <w:szCs w:val="20"/>
        </w:rPr>
        <w:t>Поставка Товара осуществляется в соответствии со Спецификацией (Приложение №1 к настоящему Контракту), являющейся неотъемлемой частью настоящего Контракта, которой определяется наименование, ассортимент, количество и цена Товара.</w:t>
      </w:r>
    </w:p>
    <w:p w:rsidR="00AC0D9F" w:rsidRPr="00937C49" w:rsidRDefault="00AC0D9F" w:rsidP="00AC0D9F">
      <w:pPr>
        <w:autoSpaceDE w:val="0"/>
        <w:autoSpaceDN w:val="0"/>
        <w:adjustRightInd w:val="0"/>
        <w:ind w:firstLine="709"/>
        <w:jc w:val="both"/>
        <w:rPr>
          <w:rFonts w:eastAsia="Calibri"/>
          <w:sz w:val="20"/>
          <w:szCs w:val="20"/>
        </w:rPr>
      </w:pPr>
      <w:r w:rsidRPr="00937C49">
        <w:rPr>
          <w:rFonts w:eastAsia="Calibri"/>
          <w:sz w:val="20"/>
          <w:szCs w:val="20"/>
        </w:rPr>
        <w:t xml:space="preserve">1.3. В случае, предусмотренном </w:t>
      </w:r>
      <w:hyperlink r:id="rId9" w:history="1">
        <w:r w:rsidRPr="00937C49">
          <w:rPr>
            <w:rFonts w:eastAsia="Calibri"/>
            <w:color w:val="0000FF"/>
            <w:sz w:val="20"/>
            <w:szCs w:val="20"/>
          </w:rPr>
          <w:t>частью 24 статьи 22</w:t>
        </w:r>
      </w:hyperlink>
      <w:r w:rsidRPr="00937C49">
        <w:rPr>
          <w:rFonts w:eastAsia="Calibri"/>
          <w:sz w:val="20"/>
          <w:szCs w:val="20"/>
        </w:rPr>
        <w:t xml:space="preserve"> </w:t>
      </w:r>
      <w:r w:rsidRPr="00937C49">
        <w:rPr>
          <w:bCs/>
          <w:sz w:val="20"/>
          <w:szCs w:val="20"/>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w:t>
      </w:r>
      <w:r w:rsidRPr="00937C49">
        <w:rPr>
          <w:rFonts w:eastAsia="Calibri"/>
          <w:sz w:val="20"/>
          <w:szCs w:val="20"/>
        </w:rPr>
        <w:t>, определение количества поставляемого товара осуществляется на основании заявки Заказчика.</w:t>
      </w:r>
    </w:p>
    <w:p w:rsidR="00AC0D9F" w:rsidRPr="00937C49" w:rsidRDefault="00AC0D9F" w:rsidP="00AC0D9F">
      <w:pPr>
        <w:pStyle w:val="a7"/>
        <w:tabs>
          <w:tab w:val="left" w:pos="1134"/>
        </w:tabs>
        <w:rPr>
          <w:rFonts w:ascii="Times New Roman" w:hAnsi="Times New Roman"/>
          <w:b/>
          <w:sz w:val="20"/>
          <w:szCs w:val="20"/>
        </w:rPr>
      </w:pPr>
      <w:r w:rsidRPr="00937C49">
        <w:rPr>
          <w:rFonts w:ascii="Times New Roman" w:hAnsi="Times New Roman"/>
          <w:sz w:val="20"/>
          <w:szCs w:val="20"/>
        </w:rPr>
        <w:t xml:space="preserve">           1.4.Срок поставки Товара:</w:t>
      </w:r>
    </w:p>
    <w:p w:rsidR="00AC0D9F" w:rsidRPr="00937C49" w:rsidRDefault="00AC0D9F" w:rsidP="00AC0D9F">
      <w:pPr>
        <w:pStyle w:val="a7"/>
        <w:rPr>
          <w:rFonts w:ascii="Times New Roman" w:hAnsi="Times New Roman"/>
          <w:b/>
          <w:sz w:val="20"/>
          <w:szCs w:val="20"/>
        </w:rPr>
      </w:pPr>
      <w:r w:rsidRPr="00937C49">
        <w:rPr>
          <w:rFonts w:ascii="Times New Roman" w:hAnsi="Times New Roman"/>
          <w:sz w:val="20"/>
          <w:szCs w:val="20"/>
        </w:rPr>
        <w:t xml:space="preserve">Начало: </w:t>
      </w:r>
      <w:r w:rsidR="00A14C43">
        <w:rPr>
          <w:rFonts w:ascii="Times New Roman" w:hAnsi="Times New Roman"/>
          <w:sz w:val="20"/>
          <w:szCs w:val="20"/>
        </w:rPr>
        <w:t>с момента заключения контракта</w:t>
      </w:r>
      <w:r w:rsidRPr="00937C49">
        <w:rPr>
          <w:rFonts w:ascii="Times New Roman" w:hAnsi="Times New Roman"/>
          <w:sz w:val="20"/>
          <w:szCs w:val="20"/>
        </w:rPr>
        <w:t xml:space="preserve">     </w:t>
      </w:r>
    </w:p>
    <w:p w:rsidR="00AC0D9F" w:rsidRPr="00937C49" w:rsidRDefault="00AC0D9F" w:rsidP="00AC0D9F">
      <w:pPr>
        <w:pStyle w:val="a7"/>
        <w:rPr>
          <w:rFonts w:ascii="Times New Roman" w:hAnsi="Times New Roman"/>
          <w:sz w:val="20"/>
          <w:szCs w:val="20"/>
        </w:rPr>
      </w:pPr>
      <w:r w:rsidRPr="00937C49">
        <w:rPr>
          <w:rFonts w:ascii="Times New Roman" w:hAnsi="Times New Roman"/>
          <w:sz w:val="20"/>
          <w:szCs w:val="20"/>
        </w:rPr>
        <w:t xml:space="preserve">Окончание: </w:t>
      </w:r>
      <w:r w:rsidR="00284B47">
        <w:rPr>
          <w:rFonts w:ascii="Times New Roman" w:hAnsi="Times New Roman"/>
          <w:sz w:val="20"/>
          <w:szCs w:val="20"/>
        </w:rPr>
        <w:t>31</w:t>
      </w:r>
      <w:r w:rsidR="0031541A">
        <w:rPr>
          <w:rFonts w:ascii="Times New Roman" w:hAnsi="Times New Roman"/>
          <w:sz w:val="20"/>
          <w:szCs w:val="20"/>
        </w:rPr>
        <w:t>.12.</w:t>
      </w:r>
      <w:r w:rsidR="00284B47">
        <w:rPr>
          <w:rFonts w:ascii="Times New Roman" w:hAnsi="Times New Roman"/>
          <w:sz w:val="20"/>
          <w:szCs w:val="20"/>
        </w:rPr>
        <w:t>2026</w:t>
      </w:r>
      <w:r w:rsidR="006073F9">
        <w:rPr>
          <w:rFonts w:ascii="Times New Roman" w:hAnsi="Times New Roman"/>
          <w:sz w:val="20"/>
          <w:szCs w:val="20"/>
        </w:rPr>
        <w:t xml:space="preserve"> г.</w:t>
      </w:r>
    </w:p>
    <w:p w:rsidR="00AC0D9F" w:rsidRPr="00937C49" w:rsidRDefault="00AC0D9F" w:rsidP="00AC0D9F">
      <w:pPr>
        <w:pStyle w:val="a7"/>
        <w:rPr>
          <w:rFonts w:ascii="Times New Roman" w:hAnsi="Times New Roman"/>
          <w:sz w:val="20"/>
          <w:szCs w:val="20"/>
        </w:rPr>
      </w:pPr>
      <w:r w:rsidRPr="00937C49">
        <w:rPr>
          <w:rFonts w:ascii="Times New Roman" w:hAnsi="Times New Roman"/>
          <w:b/>
          <w:sz w:val="20"/>
          <w:szCs w:val="20"/>
        </w:rPr>
        <w:t xml:space="preserve">            </w:t>
      </w:r>
      <w:r w:rsidR="00AB05F5">
        <w:rPr>
          <w:rFonts w:ascii="Times New Roman" w:hAnsi="Times New Roman"/>
          <w:b/>
          <w:sz w:val="20"/>
          <w:szCs w:val="20"/>
        </w:rPr>
        <w:t xml:space="preserve">  </w:t>
      </w:r>
      <w:r w:rsidRPr="00937C49">
        <w:rPr>
          <w:rFonts w:ascii="Times New Roman" w:hAnsi="Times New Roman"/>
          <w:sz w:val="20"/>
          <w:szCs w:val="20"/>
        </w:rPr>
        <w:t>1.5. Место поставки товара:188480, Ленинградская область,  г. Кингисепп, пер. Аптекарский, 4а.</w:t>
      </w:r>
    </w:p>
    <w:p w:rsidR="009C67A1" w:rsidRPr="00937C49" w:rsidRDefault="00AC0D9F" w:rsidP="005D7DD5">
      <w:pPr>
        <w:autoSpaceDE w:val="0"/>
        <w:autoSpaceDN w:val="0"/>
        <w:adjustRightInd w:val="0"/>
        <w:ind w:firstLine="540"/>
        <w:jc w:val="both"/>
        <w:rPr>
          <w:sz w:val="20"/>
          <w:szCs w:val="20"/>
        </w:rPr>
      </w:pPr>
      <w:r w:rsidRPr="00937C49">
        <w:rPr>
          <w:sz w:val="20"/>
          <w:szCs w:val="20"/>
        </w:rPr>
        <w:tab/>
        <w:t>1.6. Контракт является одноэтапным.</w:t>
      </w:r>
    </w:p>
    <w:p w:rsidR="00167C2F" w:rsidRPr="009C67A1" w:rsidRDefault="00AC0D9F" w:rsidP="009C67A1">
      <w:pPr>
        <w:pStyle w:val="aa"/>
        <w:keepNext/>
        <w:keepLines/>
        <w:numPr>
          <w:ilvl w:val="0"/>
          <w:numId w:val="1"/>
        </w:numPr>
        <w:contextualSpacing/>
        <w:jc w:val="center"/>
        <w:rPr>
          <w:b/>
          <w:sz w:val="20"/>
          <w:szCs w:val="20"/>
        </w:rPr>
      </w:pPr>
      <w:r w:rsidRPr="00937C49">
        <w:rPr>
          <w:b/>
          <w:sz w:val="20"/>
          <w:szCs w:val="20"/>
        </w:rPr>
        <w:t>ЦЕНА КОНТРАКТА И ПОРЯДОК РАСЧЕТОВ</w:t>
      </w:r>
    </w:p>
    <w:p w:rsidR="00AC0D9F" w:rsidRPr="00C55866" w:rsidRDefault="00AC0D9F" w:rsidP="002F188E">
      <w:pPr>
        <w:keepNext/>
        <w:keepLines/>
        <w:rPr>
          <w:sz w:val="20"/>
          <w:szCs w:val="20"/>
        </w:rPr>
      </w:pPr>
      <w:r w:rsidRPr="00C33F86">
        <w:rPr>
          <w:sz w:val="22"/>
          <w:szCs w:val="22"/>
        </w:rPr>
        <w:tab/>
        <w:t>2.1.Цена настоящего Контракта составляет</w:t>
      </w:r>
      <w:proofErr w:type="gramStart"/>
      <w:r w:rsidRPr="00C33F86">
        <w:rPr>
          <w:b/>
          <w:sz w:val="22"/>
          <w:szCs w:val="22"/>
        </w:rPr>
        <w:t>:</w:t>
      </w:r>
      <w:r w:rsidR="005D6245" w:rsidRPr="005D6245">
        <w:rPr>
          <w:sz w:val="20"/>
          <w:szCs w:val="20"/>
        </w:rPr>
        <w:t xml:space="preserve"> </w:t>
      </w:r>
      <w:r w:rsidR="0071537D">
        <w:rPr>
          <w:sz w:val="20"/>
          <w:szCs w:val="20"/>
        </w:rPr>
        <w:t>___________________________________________,</w:t>
      </w:r>
      <w:proofErr w:type="gramEnd"/>
      <w:r w:rsidR="0071537D">
        <w:rPr>
          <w:sz w:val="20"/>
          <w:szCs w:val="20"/>
        </w:rPr>
        <w:t>в том числе НДС___________.</w:t>
      </w:r>
    </w:p>
    <w:p w:rsidR="00937C49" w:rsidRPr="0080391E" w:rsidRDefault="0071537D" w:rsidP="00743395">
      <w:pPr>
        <w:pStyle w:val="ConsPlusNormal0"/>
        <w:ind w:firstLine="540"/>
        <w:jc w:val="both"/>
        <w:rPr>
          <w:rFonts w:ascii="Times New Roman" w:hAnsi="Times New Roman" w:cs="Times New Roman"/>
        </w:rPr>
      </w:pPr>
      <w:r>
        <w:rPr>
          <w:rFonts w:ascii="Times New Roman" w:hAnsi="Times New Roman" w:cs="Times New Roman"/>
        </w:rPr>
        <w:t xml:space="preserve">   </w:t>
      </w:r>
      <w:r w:rsidR="00937C49" w:rsidRPr="0080391E">
        <w:rPr>
          <w:rFonts w:ascii="Times New Roman" w:hAnsi="Times New Roman" w:cs="Times New Roman"/>
        </w:rPr>
        <w:t>2.2. Цена Контракта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rsidR="00937C49" w:rsidRPr="0080391E" w:rsidRDefault="00937C49" w:rsidP="00743395">
      <w:pPr>
        <w:pStyle w:val="ConsPlusNormal0"/>
        <w:ind w:firstLine="540"/>
        <w:jc w:val="both"/>
        <w:rPr>
          <w:rFonts w:ascii="Times New Roman" w:hAnsi="Times New Roman" w:cs="Times New Roman"/>
        </w:rPr>
      </w:pPr>
      <w:r w:rsidRPr="0080391E">
        <w:rPr>
          <w:rFonts w:ascii="Times New Roman" w:hAnsi="Times New Roman" w:cs="Times New Roman"/>
        </w:rPr>
        <w:t xml:space="preserve">Цена Контракта является твердой и определяется на весь срок исполнения Контракта, за исключением случаев, установленных </w:t>
      </w:r>
      <w:hyperlink r:id="rId10" w:history="1">
        <w:r w:rsidRPr="0080391E">
          <w:rPr>
            <w:rStyle w:val="a4"/>
            <w:rFonts w:ascii="Times New Roman" w:hAnsi="Times New Roman" w:cs="Times New Roman"/>
            <w:color w:val="auto"/>
            <w:u w:val="none"/>
          </w:rPr>
          <w:t>Законом</w:t>
        </w:r>
      </w:hyperlink>
      <w:r w:rsidRPr="0080391E">
        <w:rPr>
          <w:rFonts w:ascii="Times New Roman" w:hAnsi="Times New Roman" w:cs="Times New Roman"/>
        </w:rPr>
        <w:t xml:space="preserve"> N 44-ФЗ и настоящим Контрактом. </w:t>
      </w:r>
    </w:p>
    <w:p w:rsidR="00937C49" w:rsidRPr="0080391E" w:rsidRDefault="00937C49" w:rsidP="00743395">
      <w:pPr>
        <w:pStyle w:val="ConsPlusNormal0"/>
        <w:ind w:firstLine="540"/>
        <w:jc w:val="both"/>
        <w:rPr>
          <w:rFonts w:ascii="Times New Roman" w:hAnsi="Times New Roman" w:cs="Times New Roman"/>
        </w:rPr>
      </w:pPr>
      <w:r w:rsidRPr="0080391E">
        <w:rPr>
          <w:rFonts w:ascii="Times New Roman" w:hAnsi="Times New Roman" w:cs="Times New Roman"/>
        </w:rPr>
        <w:t xml:space="preserve">При заключении и исполнении настоящего Контракта изменение его условий не допускается, за исключением случаев, предусмотренных </w:t>
      </w:r>
      <w:hyperlink r:id="rId11" w:history="1">
        <w:r w:rsidRPr="0080391E">
          <w:rPr>
            <w:rStyle w:val="a4"/>
            <w:rFonts w:ascii="Times New Roman" w:hAnsi="Times New Roman" w:cs="Times New Roman"/>
            <w:color w:val="auto"/>
            <w:u w:val="none"/>
          </w:rPr>
          <w:t>статьями 34</w:t>
        </w:r>
      </w:hyperlink>
      <w:r w:rsidRPr="0080391E">
        <w:rPr>
          <w:rFonts w:ascii="Times New Roman" w:hAnsi="Times New Roman" w:cs="Times New Roman"/>
        </w:rPr>
        <w:t xml:space="preserve"> и </w:t>
      </w:r>
      <w:hyperlink r:id="rId12" w:history="1">
        <w:r w:rsidRPr="0080391E">
          <w:rPr>
            <w:rStyle w:val="a4"/>
            <w:rFonts w:ascii="Times New Roman" w:hAnsi="Times New Roman" w:cs="Times New Roman"/>
            <w:color w:val="auto"/>
            <w:u w:val="none"/>
          </w:rPr>
          <w:t>95</w:t>
        </w:r>
      </w:hyperlink>
      <w:r w:rsidRPr="0080391E">
        <w:rPr>
          <w:rFonts w:ascii="Times New Roman" w:hAnsi="Times New Roman" w:cs="Times New Roman"/>
        </w:rPr>
        <w:t xml:space="preserve"> Закона N 44-ФЗ.</w:t>
      </w:r>
    </w:p>
    <w:p w:rsidR="00937C49" w:rsidRPr="0080391E" w:rsidRDefault="00937C49" w:rsidP="00743395">
      <w:pPr>
        <w:pStyle w:val="ConsPlusNormal0"/>
        <w:ind w:firstLine="540"/>
        <w:jc w:val="both"/>
        <w:rPr>
          <w:rFonts w:ascii="Times New Roman" w:hAnsi="Times New Roman" w:cs="Times New Roman"/>
        </w:rPr>
      </w:pPr>
      <w:r w:rsidRPr="0080391E">
        <w:rPr>
          <w:rFonts w:ascii="Times New Roman" w:hAnsi="Times New Roman" w:cs="Times New Roman"/>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 .</w:t>
      </w:r>
    </w:p>
    <w:p w:rsidR="00C60350" w:rsidRPr="00167C2F" w:rsidRDefault="00D44B8D" w:rsidP="00167C2F">
      <w:pPr>
        <w:pStyle w:val="aa"/>
        <w:ind w:left="780"/>
        <w:jc w:val="both"/>
        <w:rPr>
          <w:sz w:val="20"/>
          <w:szCs w:val="20"/>
        </w:rPr>
      </w:pPr>
      <w:r>
        <w:rPr>
          <w:sz w:val="20"/>
          <w:szCs w:val="20"/>
        </w:rPr>
        <w:t>2.3.</w:t>
      </w:r>
      <w:r w:rsidR="00937C49" w:rsidRPr="0080391E">
        <w:rPr>
          <w:sz w:val="20"/>
          <w:szCs w:val="20"/>
        </w:rPr>
        <w:t>Ис</w:t>
      </w:r>
      <w:r w:rsidR="00AB05F5">
        <w:rPr>
          <w:sz w:val="20"/>
          <w:szCs w:val="20"/>
        </w:rPr>
        <w:t>точник финансирования Контракта:</w:t>
      </w:r>
    </w:p>
    <w:p w:rsidR="00A14C43" w:rsidRDefault="00A14C43" w:rsidP="00A14C43">
      <w:pPr>
        <w:pStyle w:val="2"/>
        <w:numPr>
          <w:ilvl w:val="0"/>
          <w:numId w:val="0"/>
        </w:numPr>
        <w:ind w:left="720" w:hanging="360"/>
        <w:rPr>
          <w:sz w:val="20"/>
          <w:szCs w:val="20"/>
        </w:rPr>
      </w:pPr>
      <w:r w:rsidRPr="00565D6F">
        <w:rPr>
          <w:sz w:val="20"/>
          <w:szCs w:val="20"/>
        </w:rPr>
        <w:t xml:space="preserve">КС 500 Осуществление присмотра и ухода за детьми (МБ) </w:t>
      </w:r>
    </w:p>
    <w:p w:rsidR="005140A2" w:rsidRPr="00565D6F" w:rsidRDefault="005140A2" w:rsidP="00A14C43">
      <w:pPr>
        <w:pStyle w:val="2"/>
        <w:numPr>
          <w:ilvl w:val="0"/>
          <w:numId w:val="0"/>
        </w:numPr>
        <w:ind w:left="720" w:hanging="360"/>
        <w:rPr>
          <w:sz w:val="20"/>
          <w:szCs w:val="20"/>
        </w:rPr>
      </w:pPr>
      <w:r>
        <w:rPr>
          <w:sz w:val="20"/>
          <w:szCs w:val="20"/>
        </w:rPr>
        <w:t xml:space="preserve">КС 501 </w:t>
      </w:r>
      <w:r w:rsidRPr="005140A2">
        <w:rPr>
          <w:sz w:val="20"/>
          <w:szCs w:val="20"/>
        </w:rPr>
        <w:t>Осуществление присмотра и ухода за детьми льготной категории граждан</w:t>
      </w:r>
    </w:p>
    <w:p w:rsidR="00A14C43" w:rsidRDefault="00A14C43" w:rsidP="00A14C43">
      <w:pPr>
        <w:pStyle w:val="2"/>
        <w:numPr>
          <w:ilvl w:val="0"/>
          <w:numId w:val="0"/>
        </w:numPr>
        <w:ind w:left="720" w:hanging="360"/>
        <w:rPr>
          <w:sz w:val="20"/>
          <w:szCs w:val="20"/>
        </w:rPr>
      </w:pPr>
      <w:r w:rsidRPr="00565D6F">
        <w:rPr>
          <w:sz w:val="20"/>
          <w:szCs w:val="20"/>
        </w:rPr>
        <w:t>КС 002 Осуществление выплат компенсации части родительской платы за присмотр и уход за ребёнком</w:t>
      </w:r>
    </w:p>
    <w:p w:rsidR="00080052" w:rsidRDefault="00080052" w:rsidP="00A14C43">
      <w:pPr>
        <w:pStyle w:val="2"/>
        <w:numPr>
          <w:ilvl w:val="0"/>
          <w:numId w:val="0"/>
        </w:numPr>
        <w:ind w:left="720" w:hanging="360"/>
        <w:rPr>
          <w:sz w:val="20"/>
          <w:szCs w:val="20"/>
        </w:rPr>
      </w:pPr>
      <w:r w:rsidRPr="00080052">
        <w:rPr>
          <w:sz w:val="20"/>
          <w:szCs w:val="20"/>
        </w:rPr>
        <w:t>Поступления в виде прочих поступлений от компенсации затрат бюджетных и автономных учреждений (поступления родительской платы за присмотр и уход за детьми в ДОУ)</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 xml:space="preserve">2.4. Оплата </w:t>
      </w:r>
      <w:r w:rsidRPr="0080391E">
        <w:rPr>
          <w:rFonts w:ascii="Times New Roman" w:hAnsi="Times New Roman" w:cs="Times New Roman"/>
          <w:color w:val="000000" w:themeColor="text1"/>
        </w:rPr>
        <w:t>каждой партии Товара</w:t>
      </w:r>
      <w:r>
        <w:rPr>
          <w:rFonts w:ascii="Times New Roman" w:hAnsi="Times New Roman" w:cs="Times New Roman"/>
          <w:color w:val="000000" w:themeColor="text1"/>
        </w:rPr>
        <w:t xml:space="preserve"> </w:t>
      </w:r>
      <w:r w:rsidRPr="0080391E">
        <w:rPr>
          <w:rFonts w:ascii="Times New Roman" w:hAnsi="Times New Roman" w:cs="Times New Roman"/>
          <w:color w:val="000000" w:themeColor="text1"/>
        </w:rPr>
        <w:t xml:space="preserve">производится Заказчиком на основании счета, предоставленного Поставщиком, в течение 7 (семи) рабочих  дней со дня подписания Сторонами соответствующей товарной накладной по </w:t>
      </w:r>
      <w:hyperlink r:id="rId13" w:history="1">
        <w:r w:rsidRPr="0080391E">
          <w:rPr>
            <w:rStyle w:val="a4"/>
            <w:rFonts w:ascii="Times New Roman" w:hAnsi="Times New Roman" w:cs="Times New Roman"/>
            <w:color w:val="000000" w:themeColor="text1"/>
            <w:u w:val="none"/>
          </w:rPr>
          <w:t>форме N ТОРГ-12</w:t>
        </w:r>
      </w:hyperlink>
      <w:r w:rsidRPr="0080391E">
        <w:rPr>
          <w:rFonts w:ascii="Times New Roman" w:hAnsi="Times New Roman" w:cs="Times New Roman"/>
          <w:color w:val="000000" w:themeColor="text1"/>
        </w:rPr>
        <w:t>.</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 xml:space="preserve"> 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такие налоги, сборы и иные обязательные платежи подлежат уплате в бюджеты бюджетной системы Российской Федерации Заказчиком.</w:t>
      </w:r>
    </w:p>
    <w:p w:rsidR="009C67A1" w:rsidRPr="009C67A1" w:rsidRDefault="00937C49" w:rsidP="005D7DD5">
      <w:pPr>
        <w:pStyle w:val="ConsPlusNormal0"/>
        <w:ind w:firstLine="540"/>
        <w:jc w:val="both"/>
        <w:rPr>
          <w:rFonts w:ascii="Times New Roman" w:hAnsi="Times New Roman" w:cs="Times New Roman"/>
        </w:rPr>
      </w:pPr>
      <w:r w:rsidRPr="0080391E">
        <w:rPr>
          <w:rFonts w:ascii="Times New Roman" w:hAnsi="Times New Roman" w:cs="Times New Roman"/>
        </w:rPr>
        <w:t>2.7. Датой оплаты считается дата списания денежных средств со счета Заказчика, указанного в настоящем Контракте.</w:t>
      </w:r>
    </w:p>
    <w:p w:rsidR="00B87AE2" w:rsidRDefault="00B87AE2" w:rsidP="009E080E">
      <w:pPr>
        <w:pStyle w:val="ConsPlusNormal0"/>
        <w:jc w:val="center"/>
        <w:outlineLvl w:val="1"/>
        <w:rPr>
          <w:rFonts w:ascii="Times New Roman" w:hAnsi="Times New Roman" w:cs="Times New Roman"/>
          <w:b/>
        </w:rPr>
      </w:pPr>
    </w:p>
    <w:p w:rsidR="00937C49" w:rsidRPr="006B0E17" w:rsidRDefault="00937C49" w:rsidP="009E080E">
      <w:pPr>
        <w:pStyle w:val="ConsPlusNormal0"/>
        <w:jc w:val="center"/>
        <w:outlineLvl w:val="1"/>
        <w:rPr>
          <w:rFonts w:ascii="Times New Roman" w:hAnsi="Times New Roman" w:cs="Times New Roman"/>
          <w:b/>
        </w:rPr>
      </w:pPr>
      <w:r w:rsidRPr="006B0E17">
        <w:rPr>
          <w:rFonts w:ascii="Times New Roman" w:hAnsi="Times New Roman" w:cs="Times New Roman"/>
          <w:b/>
        </w:rPr>
        <w:t>3. ПОРЯДОК, СРОКИ И УСЛОВИЯ ПОСТАВКИ И ПРИЕМКИ ТОВАРА</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 xml:space="preserve">3.1.Товар Заказчику поставляется партиями в соответствии с условиями настоящего Контракта. </w:t>
      </w:r>
      <w:r w:rsidRPr="0080391E">
        <w:rPr>
          <w:rFonts w:ascii="Times New Roman" w:hAnsi="Times New Roman" w:cs="Times New Roman"/>
        </w:rPr>
        <w:lastRenderedPageBreak/>
        <w:t>Количество Товара в каждой партии определяется на основании Заявки Заказчика.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 xml:space="preserve">Заявка направляется Заказчиком не позднее чем за 7 (семь) календарных  дней до предполагаемой поставки Товара в пределах срока, установленного </w:t>
      </w:r>
      <w:hyperlink r:id="rId14" w:anchor="P252" w:history="1">
        <w:r w:rsidRPr="0080391E">
          <w:rPr>
            <w:rStyle w:val="a4"/>
            <w:rFonts w:ascii="Times New Roman" w:hAnsi="Times New Roman" w:cs="Times New Roman"/>
            <w:color w:val="auto"/>
            <w:u w:val="none"/>
          </w:rPr>
          <w:t xml:space="preserve">пунктом </w:t>
        </w:r>
        <w:r w:rsidR="005714F0">
          <w:rPr>
            <w:rStyle w:val="a4"/>
            <w:rFonts w:ascii="Times New Roman" w:hAnsi="Times New Roman" w:cs="Times New Roman"/>
            <w:color w:val="auto"/>
            <w:u w:val="none"/>
          </w:rPr>
          <w:t>1.4.</w:t>
        </w:r>
      </w:hyperlink>
      <w:r w:rsidRPr="0080391E">
        <w:rPr>
          <w:rFonts w:ascii="Times New Roman" w:hAnsi="Times New Roman" w:cs="Times New Roman"/>
        </w:rPr>
        <w:t xml:space="preserve"> настоящего Контракта.</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 xml:space="preserve">Поставка Товара по Заявкам осуществляется в течение 3 календарных дней со дня отправки Заявки Заказчиком. </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 xml:space="preserve">Товар поставляется Заказчику партиями согласно Графику и в соответствии с условиями настоящего Контракта. Количество Товара в каждой партии определяется настоящим Контрактом. </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3.2. Поставка Товара по Заявке осуществляется Поставщиком по адресу: г.</w:t>
      </w:r>
      <w:r w:rsidR="000E4305">
        <w:rPr>
          <w:rFonts w:ascii="Times New Roman" w:hAnsi="Times New Roman" w:cs="Times New Roman"/>
        </w:rPr>
        <w:t xml:space="preserve"> </w:t>
      </w:r>
      <w:r w:rsidRPr="0080391E">
        <w:rPr>
          <w:rFonts w:ascii="Times New Roman" w:hAnsi="Times New Roman" w:cs="Times New Roman"/>
        </w:rPr>
        <w:t xml:space="preserve">Кингисепп, Ленинградской области, </w:t>
      </w:r>
      <w:r w:rsidR="000E4305" w:rsidRPr="00937C49">
        <w:rPr>
          <w:rFonts w:ascii="Times New Roman" w:hAnsi="Times New Roman"/>
        </w:rPr>
        <w:t>пер. Аптекарский, 4а.</w:t>
      </w:r>
    </w:p>
    <w:p w:rsidR="00937C49" w:rsidRPr="0080391E" w:rsidRDefault="00937C49" w:rsidP="00937C49">
      <w:pPr>
        <w:pStyle w:val="af4"/>
        <w:spacing w:before="0" w:beforeAutospacing="0" w:after="0" w:afterAutospacing="0"/>
        <w:jc w:val="both"/>
        <w:rPr>
          <w:sz w:val="20"/>
          <w:szCs w:val="20"/>
        </w:rPr>
      </w:pPr>
      <w:r w:rsidRPr="0080391E">
        <w:rPr>
          <w:sz w:val="20"/>
          <w:szCs w:val="20"/>
          <w:lang w:val="ru-RU"/>
        </w:rPr>
        <w:t xml:space="preserve">          </w:t>
      </w:r>
      <w:r w:rsidRPr="0080391E">
        <w:rPr>
          <w:sz w:val="20"/>
          <w:szCs w:val="20"/>
        </w:rPr>
        <w:t>3.3.</w:t>
      </w:r>
      <w:r w:rsidRPr="0080391E">
        <w:rPr>
          <w:sz w:val="20"/>
          <w:szCs w:val="20"/>
          <w:lang w:val="ru-RU"/>
        </w:rPr>
        <w:t xml:space="preserve"> </w:t>
      </w:r>
      <w:r w:rsidRPr="0080391E">
        <w:rPr>
          <w:sz w:val="20"/>
          <w:szCs w:val="20"/>
        </w:rPr>
        <w:t xml:space="preserve">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форме N ТОРГ-12 в 2 (двух) экземплярах (по 1 (одному) экземпляру для каждой из Сторон) и счет. Вместе с товарной накладной по форме N ТОРГ-12 Поставщик предоставляет счет-фактуру в соответствии с налоговым законодательством Российской Федерации.</w:t>
      </w:r>
    </w:p>
    <w:p w:rsidR="00937C49" w:rsidRPr="0080391E" w:rsidRDefault="00937C49" w:rsidP="00937C49">
      <w:pPr>
        <w:pStyle w:val="af4"/>
        <w:spacing w:before="0" w:beforeAutospacing="0" w:after="0" w:afterAutospacing="0"/>
        <w:jc w:val="both"/>
        <w:rPr>
          <w:sz w:val="20"/>
          <w:szCs w:val="20"/>
        </w:rPr>
      </w:pPr>
      <w:r w:rsidRPr="0080391E">
        <w:rPr>
          <w:sz w:val="20"/>
          <w:szCs w:val="20"/>
          <w:lang w:val="ru-RU"/>
        </w:rPr>
        <w:t xml:space="preserve">        </w:t>
      </w:r>
      <w:r w:rsidRPr="0080391E">
        <w:rPr>
          <w:sz w:val="20"/>
          <w:szCs w:val="20"/>
        </w:rPr>
        <w:t>В день получения Товара Заказчик осуществляет приемку Товара по количеству упаковок Товара, комплекту, явным видимым повреждениям упаковки и качеству Товара.</w:t>
      </w:r>
    </w:p>
    <w:p w:rsidR="00937C49" w:rsidRPr="0080391E" w:rsidRDefault="00937C49" w:rsidP="00937C49">
      <w:pPr>
        <w:pStyle w:val="af4"/>
        <w:spacing w:before="0" w:beforeAutospacing="0" w:after="0" w:afterAutospacing="0"/>
        <w:jc w:val="both"/>
        <w:rPr>
          <w:sz w:val="20"/>
          <w:szCs w:val="20"/>
        </w:rPr>
      </w:pPr>
      <w:r w:rsidRPr="0080391E">
        <w:rPr>
          <w:sz w:val="20"/>
          <w:szCs w:val="20"/>
        </w:rPr>
        <w:t>    </w:t>
      </w:r>
      <w:r w:rsidRPr="0080391E">
        <w:rPr>
          <w:sz w:val="20"/>
          <w:szCs w:val="20"/>
          <w:lang w:val="ru-RU"/>
        </w:rPr>
        <w:t xml:space="preserve">     </w:t>
      </w:r>
      <w:r w:rsidRPr="0080391E">
        <w:rPr>
          <w:sz w:val="20"/>
          <w:szCs w:val="20"/>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N 44-ФЗ.</w:t>
      </w:r>
    </w:p>
    <w:p w:rsidR="00937C49" w:rsidRPr="0080391E" w:rsidRDefault="00937C49" w:rsidP="00937C49">
      <w:pPr>
        <w:pStyle w:val="af4"/>
        <w:spacing w:before="0" w:beforeAutospacing="0" w:after="0" w:afterAutospacing="0"/>
        <w:jc w:val="both"/>
        <w:rPr>
          <w:sz w:val="20"/>
          <w:szCs w:val="20"/>
        </w:rPr>
      </w:pPr>
      <w:r w:rsidRPr="0080391E">
        <w:rPr>
          <w:sz w:val="20"/>
          <w:szCs w:val="20"/>
          <w:lang w:val="ru-RU"/>
        </w:rPr>
        <w:t xml:space="preserve">       </w:t>
      </w:r>
      <w:r w:rsidRPr="0080391E">
        <w:rPr>
          <w:sz w:val="20"/>
          <w:szCs w:val="20"/>
        </w:rPr>
        <w:t>Заказчик вправе для проведения экспертизы Товара (результатов отдельного этапа исполнения Контракта) осуществлять выборочную проверку качества и безопасности Товара (результатов отдельного этапа исполнения Контракта) до 10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 на складе Поставщика до отгрузки Товара.</w:t>
      </w:r>
    </w:p>
    <w:p w:rsidR="00937C49" w:rsidRPr="0080391E" w:rsidRDefault="00937C49" w:rsidP="00937C49">
      <w:pPr>
        <w:pStyle w:val="af4"/>
        <w:spacing w:before="0" w:beforeAutospacing="0" w:after="0" w:afterAutospacing="0"/>
        <w:jc w:val="both"/>
        <w:rPr>
          <w:sz w:val="20"/>
          <w:szCs w:val="20"/>
        </w:rPr>
      </w:pPr>
      <w:r w:rsidRPr="0080391E">
        <w:rPr>
          <w:sz w:val="20"/>
          <w:szCs w:val="20"/>
          <w:lang w:val="ru-RU"/>
        </w:rPr>
        <w:t xml:space="preserve">         </w:t>
      </w:r>
      <w:r w:rsidRPr="0080391E">
        <w:rPr>
          <w:sz w:val="20"/>
          <w:szCs w:val="20"/>
        </w:rPr>
        <w:t>Выборочная проверка качества и безопасности Товара (результатов отдельного этапа исполнения Контракта) осуществляется в течение сроков, установленных настоящим Контрактом для приемки Товара.</w:t>
      </w:r>
    </w:p>
    <w:p w:rsidR="00937C49" w:rsidRPr="0080391E" w:rsidRDefault="00937C49" w:rsidP="00937C49">
      <w:pPr>
        <w:pStyle w:val="af4"/>
        <w:spacing w:before="0" w:beforeAutospacing="0" w:after="0" w:afterAutospacing="0"/>
        <w:jc w:val="both"/>
        <w:rPr>
          <w:sz w:val="20"/>
          <w:szCs w:val="20"/>
        </w:rPr>
      </w:pPr>
      <w:r w:rsidRPr="0080391E">
        <w:rPr>
          <w:sz w:val="20"/>
          <w:szCs w:val="20"/>
          <w:lang w:val="ru-RU"/>
        </w:rPr>
        <w:t xml:space="preserve">         </w:t>
      </w:r>
      <w:r w:rsidRPr="0080391E">
        <w:rPr>
          <w:sz w:val="20"/>
          <w:szCs w:val="20"/>
        </w:rPr>
        <w:t>Товар на период проведения экспертизы находится у Заказчика на ответственном хранении.</w:t>
      </w:r>
    </w:p>
    <w:p w:rsidR="00937C49" w:rsidRPr="0080391E" w:rsidRDefault="00937C49" w:rsidP="00937C49">
      <w:pPr>
        <w:pStyle w:val="af4"/>
        <w:spacing w:before="0" w:beforeAutospacing="0" w:after="0" w:afterAutospacing="0"/>
        <w:jc w:val="both"/>
        <w:rPr>
          <w:sz w:val="20"/>
          <w:szCs w:val="20"/>
        </w:rPr>
      </w:pPr>
      <w:r w:rsidRPr="0080391E">
        <w:rPr>
          <w:sz w:val="20"/>
          <w:szCs w:val="20"/>
          <w:lang w:val="ru-RU"/>
        </w:rPr>
        <w:t xml:space="preserve">         </w:t>
      </w:r>
      <w:r w:rsidRPr="0080391E">
        <w:rPr>
          <w:sz w:val="20"/>
          <w:szCs w:val="20"/>
        </w:rPr>
        <w:t>По результатам проведенной экспертизы Товара, в том числе выборочной проверки качества и</w:t>
      </w:r>
      <w:r w:rsidRPr="0080391E">
        <w:rPr>
          <w:sz w:val="20"/>
          <w:szCs w:val="20"/>
          <w:lang w:val="ru-RU"/>
        </w:rPr>
        <w:t xml:space="preserve"> </w:t>
      </w:r>
      <w:r w:rsidRPr="0080391E">
        <w:rPr>
          <w:sz w:val="20"/>
          <w:szCs w:val="20"/>
        </w:rPr>
        <w:t>безопасности Товара (результатов отдельного этапа исполнения Контракта),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 (результатов отдельного этапа исполнения Контракта).</w:t>
      </w:r>
    </w:p>
    <w:p w:rsidR="00937C49" w:rsidRPr="0080391E" w:rsidRDefault="00937C49" w:rsidP="00937C49">
      <w:pPr>
        <w:pStyle w:val="af4"/>
        <w:spacing w:before="0" w:beforeAutospacing="0" w:after="0" w:afterAutospacing="0"/>
        <w:jc w:val="both"/>
        <w:rPr>
          <w:sz w:val="20"/>
          <w:szCs w:val="20"/>
        </w:rPr>
      </w:pPr>
      <w:r w:rsidRPr="0080391E">
        <w:rPr>
          <w:sz w:val="20"/>
          <w:szCs w:val="20"/>
          <w:lang w:val="ru-RU"/>
        </w:rPr>
        <w:t xml:space="preserve">         </w:t>
      </w:r>
      <w:r w:rsidRPr="0080391E">
        <w:rPr>
          <w:sz w:val="20"/>
          <w:szCs w:val="20"/>
        </w:rPr>
        <w:t>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937C49" w:rsidRPr="0080391E" w:rsidRDefault="00937C49" w:rsidP="00937C49">
      <w:pPr>
        <w:pStyle w:val="af4"/>
        <w:spacing w:before="0" w:beforeAutospacing="0" w:after="0" w:afterAutospacing="0"/>
        <w:jc w:val="both"/>
        <w:rPr>
          <w:sz w:val="20"/>
          <w:szCs w:val="20"/>
        </w:rPr>
      </w:pPr>
      <w:r w:rsidRPr="0080391E">
        <w:rPr>
          <w:sz w:val="20"/>
          <w:szCs w:val="20"/>
          <w:lang w:val="ru-RU"/>
        </w:rPr>
        <w:t xml:space="preserve">         </w:t>
      </w:r>
      <w:r w:rsidRPr="0080391E">
        <w:rPr>
          <w:sz w:val="20"/>
          <w:szCs w:val="20"/>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937C49" w:rsidRPr="0080391E" w:rsidRDefault="00937C49" w:rsidP="00937C49">
      <w:pPr>
        <w:pStyle w:val="af4"/>
        <w:spacing w:before="0" w:beforeAutospacing="0" w:after="0" w:afterAutospacing="0"/>
        <w:jc w:val="both"/>
        <w:rPr>
          <w:sz w:val="20"/>
          <w:szCs w:val="20"/>
        </w:rPr>
      </w:pPr>
      <w:r w:rsidRPr="0080391E">
        <w:rPr>
          <w:sz w:val="20"/>
          <w:szCs w:val="20"/>
          <w:lang w:val="ru-RU"/>
        </w:rPr>
        <w:t xml:space="preserve">          </w:t>
      </w:r>
      <w:r w:rsidRPr="0080391E">
        <w:rPr>
          <w:sz w:val="20"/>
          <w:szCs w:val="20"/>
        </w:rPr>
        <w:t>При отсутствии претензий относительно количества Товара, комплектности, упаковки Товара, комплекта, качества и безопасности Товара (результатов отдельного этапа исполнения Контракта), в том числе на основании заключения по результатам экспертизы, проведенной путем выборочной проверки качества и безопасности Товара (результатов отдельного этапа исполнения Контракта), Заказчик подписывает документ о приемке - акт о приемке, на основании которого Заказчик подписывает товарную накладную по форме N ТОРГ-12 в течение 1 (одного) рабочего дня с момента доставки Товара.</w:t>
      </w:r>
    </w:p>
    <w:p w:rsidR="00937C49" w:rsidRPr="0080391E" w:rsidRDefault="00937C49" w:rsidP="00937C49">
      <w:pPr>
        <w:pStyle w:val="af4"/>
        <w:spacing w:before="0" w:beforeAutospacing="0" w:after="0" w:afterAutospacing="0"/>
        <w:jc w:val="both"/>
        <w:rPr>
          <w:sz w:val="20"/>
          <w:szCs w:val="20"/>
        </w:rPr>
      </w:pPr>
      <w:r w:rsidRPr="0080391E">
        <w:rPr>
          <w:sz w:val="20"/>
          <w:szCs w:val="20"/>
          <w:lang w:val="ru-RU"/>
        </w:rPr>
        <w:t xml:space="preserve">         </w:t>
      </w:r>
      <w:r w:rsidRPr="0080391E">
        <w:rPr>
          <w:sz w:val="20"/>
          <w:szCs w:val="2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(результатов отдельного этапа исполнения Контракта) Заказчик отказывается от приемки такого Товара (результата отдельного этапа исполнения Контракта) и составляет в течение 1 (одного) рабочего дня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
    <w:p w:rsidR="00937C49" w:rsidRPr="0080391E" w:rsidRDefault="00937C49" w:rsidP="00937C49">
      <w:pPr>
        <w:pStyle w:val="af4"/>
        <w:spacing w:before="0" w:beforeAutospacing="0" w:after="0" w:afterAutospacing="0"/>
        <w:jc w:val="both"/>
        <w:rPr>
          <w:sz w:val="20"/>
          <w:szCs w:val="20"/>
        </w:rPr>
      </w:pPr>
      <w:r w:rsidRPr="0080391E">
        <w:rPr>
          <w:sz w:val="20"/>
          <w:szCs w:val="20"/>
          <w:lang w:val="ru-RU"/>
        </w:rPr>
        <w:t xml:space="preserve">         </w:t>
      </w:r>
      <w:r w:rsidRPr="0080391E">
        <w:rPr>
          <w:sz w:val="20"/>
          <w:szCs w:val="20"/>
        </w:rPr>
        <w:t>В случае привлечения Заказчиком для проведения экспертизы поставленного Товара (результатов отдельного этапа исполнения Контракта) экспертов, экспертных организаций при принятии решения о приемке или об отказе в приемке Товара (результатов отдельного этапа исполнения Контракта)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9C67A1" w:rsidRDefault="00937C49" w:rsidP="00937C49">
      <w:pPr>
        <w:pStyle w:val="af4"/>
        <w:spacing w:before="0" w:beforeAutospacing="0" w:after="0" w:afterAutospacing="0"/>
        <w:jc w:val="both"/>
        <w:rPr>
          <w:sz w:val="20"/>
          <w:szCs w:val="20"/>
          <w:lang w:val="ru-RU"/>
        </w:rPr>
      </w:pPr>
      <w:r w:rsidRPr="0080391E">
        <w:rPr>
          <w:sz w:val="20"/>
          <w:szCs w:val="20"/>
          <w:lang w:val="ru-RU"/>
        </w:rPr>
        <w:t xml:space="preserve">        </w:t>
      </w:r>
      <w:r w:rsidRPr="0080391E">
        <w:rPr>
          <w:sz w:val="20"/>
          <w:szCs w:val="2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(результатов отдельного этапа исполнения Контракта) Поставщик обязуется без дополнительной оплаты со стороны Заказчика устранить выявленные нарушения (</w:t>
      </w:r>
      <w:proofErr w:type="spellStart"/>
      <w:r w:rsidRPr="0080391E">
        <w:rPr>
          <w:sz w:val="20"/>
          <w:szCs w:val="20"/>
        </w:rPr>
        <w:t>допоставить</w:t>
      </w:r>
      <w:proofErr w:type="spellEnd"/>
      <w:r w:rsidRPr="0080391E">
        <w:rPr>
          <w:sz w:val="20"/>
          <w:szCs w:val="20"/>
        </w:rPr>
        <w:t xml:space="preserve">, доукомплектовать, заменить Товар) в срок не позднее 2 (двух) рабочих дней со дня получения от Заказчика мотивированного отказа. Допоставка </w:t>
      </w:r>
    </w:p>
    <w:p w:rsidR="00937C49" w:rsidRPr="0080391E" w:rsidRDefault="00937C49" w:rsidP="00937C49">
      <w:pPr>
        <w:pStyle w:val="af4"/>
        <w:spacing w:before="0" w:beforeAutospacing="0" w:after="0" w:afterAutospacing="0"/>
        <w:jc w:val="both"/>
        <w:rPr>
          <w:sz w:val="20"/>
          <w:szCs w:val="20"/>
        </w:rPr>
      </w:pPr>
      <w:r w:rsidRPr="0080391E">
        <w:rPr>
          <w:sz w:val="20"/>
          <w:szCs w:val="20"/>
        </w:rPr>
        <w:lastRenderedPageBreak/>
        <w:t>недопоставленного, доукомплектование или замена некачественного Товара оформляется соответствующей товарной накладной по форме N ТОРГ-12 в порядке, предусмотренном настоящим разделом.</w:t>
      </w:r>
    </w:p>
    <w:p w:rsidR="00937C49" w:rsidRPr="0080391E" w:rsidRDefault="00937C49" w:rsidP="00937C49">
      <w:pPr>
        <w:pStyle w:val="af4"/>
        <w:spacing w:before="0" w:beforeAutospacing="0" w:after="0" w:afterAutospacing="0"/>
        <w:jc w:val="both"/>
        <w:rPr>
          <w:sz w:val="20"/>
          <w:szCs w:val="20"/>
          <w:lang w:val="ru-RU"/>
        </w:rPr>
      </w:pPr>
      <w:r w:rsidRPr="0080391E">
        <w:rPr>
          <w:sz w:val="20"/>
          <w:szCs w:val="20"/>
          <w:lang w:val="ru-RU"/>
        </w:rPr>
        <w:t xml:space="preserve">        </w:t>
      </w:r>
      <w:r w:rsidRPr="0080391E">
        <w:rPr>
          <w:sz w:val="20"/>
          <w:szCs w:val="20"/>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937C49" w:rsidRPr="00937C49" w:rsidRDefault="00937C49" w:rsidP="00937C49">
      <w:pPr>
        <w:pStyle w:val="af4"/>
        <w:spacing w:before="0" w:beforeAutospacing="0" w:after="0" w:afterAutospacing="0"/>
        <w:jc w:val="both"/>
        <w:rPr>
          <w:sz w:val="20"/>
          <w:szCs w:val="20"/>
          <w:lang w:val="ru-RU"/>
        </w:rPr>
      </w:pPr>
      <w:r w:rsidRPr="0080391E">
        <w:rPr>
          <w:sz w:val="20"/>
          <w:szCs w:val="20"/>
          <w:lang w:val="ru-RU"/>
        </w:rPr>
        <w:t xml:space="preserve">        </w:t>
      </w:r>
      <w:r w:rsidRPr="0080391E">
        <w:rPr>
          <w:sz w:val="20"/>
          <w:szCs w:val="20"/>
        </w:rPr>
        <w:t xml:space="preserve"> </w:t>
      </w:r>
      <w:r w:rsidRPr="0080391E">
        <w:rPr>
          <w:sz w:val="20"/>
          <w:szCs w:val="20"/>
          <w:lang w:val="ru-RU"/>
        </w:rPr>
        <w:t xml:space="preserve"> </w:t>
      </w:r>
      <w:r w:rsidRPr="0080391E">
        <w:rPr>
          <w:sz w:val="20"/>
          <w:szCs w:val="20"/>
        </w:rPr>
        <w:t>3.</w:t>
      </w:r>
      <w:r w:rsidRPr="0080391E">
        <w:rPr>
          <w:sz w:val="20"/>
          <w:szCs w:val="20"/>
          <w:lang w:val="ru-RU"/>
        </w:rPr>
        <w:t>4</w:t>
      </w:r>
      <w:r w:rsidRPr="0080391E">
        <w:rPr>
          <w:sz w:val="20"/>
          <w:szCs w:val="20"/>
        </w:rPr>
        <w:t xml:space="preserve">. Право собственности на Товар, риск утраты, случайной гибели или повреждения Товара переходят от Поставщика к Заказчику/Получателю с момента подписания Сторонами товарной накладной по </w:t>
      </w:r>
      <w:hyperlink r:id="rId15" w:history="1">
        <w:r w:rsidRPr="0080391E">
          <w:rPr>
            <w:rStyle w:val="a4"/>
            <w:color w:val="auto"/>
            <w:sz w:val="20"/>
            <w:szCs w:val="20"/>
            <w:u w:val="none"/>
          </w:rPr>
          <w:t>форме N ТОРГ-12</w:t>
        </w:r>
      </w:hyperlink>
      <w:r>
        <w:rPr>
          <w:rStyle w:val="a4"/>
          <w:color w:val="auto"/>
          <w:sz w:val="20"/>
          <w:szCs w:val="20"/>
          <w:u w:val="none"/>
          <w:lang w:val="ru-RU"/>
        </w:rPr>
        <w:t>.</w:t>
      </w:r>
    </w:p>
    <w:p w:rsidR="00937C49" w:rsidRPr="0080391E" w:rsidRDefault="00937C49" w:rsidP="00937C49">
      <w:pPr>
        <w:pStyle w:val="af4"/>
        <w:spacing w:before="0" w:beforeAutospacing="0" w:after="0" w:afterAutospacing="0"/>
        <w:jc w:val="both"/>
        <w:rPr>
          <w:sz w:val="20"/>
          <w:szCs w:val="20"/>
        </w:rPr>
      </w:pPr>
      <w:r w:rsidRPr="0080391E">
        <w:rPr>
          <w:sz w:val="20"/>
          <w:szCs w:val="20"/>
        </w:rPr>
        <w:t> </w:t>
      </w:r>
      <w:r w:rsidRPr="0080391E">
        <w:rPr>
          <w:sz w:val="20"/>
          <w:szCs w:val="20"/>
          <w:lang w:val="ru-RU"/>
        </w:rPr>
        <w:t xml:space="preserve">         </w:t>
      </w:r>
      <w:r w:rsidRPr="0080391E">
        <w:rPr>
          <w:sz w:val="20"/>
          <w:szCs w:val="20"/>
        </w:rPr>
        <w:t>3.5.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3.6. Сдача и приемка Товара осуществляются уполномоченными представителями Сторон.</w:t>
      </w:r>
    </w:p>
    <w:p w:rsidR="00937C49" w:rsidRPr="006B0E17" w:rsidRDefault="00937C49" w:rsidP="00937C49">
      <w:pPr>
        <w:pStyle w:val="ConsPlusNormal0"/>
        <w:jc w:val="center"/>
        <w:rPr>
          <w:rFonts w:ascii="Times New Roman" w:hAnsi="Times New Roman" w:cs="Times New Roman"/>
          <w:b/>
        </w:rPr>
      </w:pPr>
    </w:p>
    <w:p w:rsidR="00937C49" w:rsidRPr="006B0E17" w:rsidRDefault="00937C49" w:rsidP="00937C49">
      <w:pPr>
        <w:pStyle w:val="ConsPlusNormal0"/>
        <w:jc w:val="center"/>
        <w:outlineLvl w:val="1"/>
        <w:rPr>
          <w:rFonts w:ascii="Times New Roman" w:hAnsi="Times New Roman" w:cs="Times New Roman"/>
          <w:b/>
        </w:rPr>
      </w:pPr>
      <w:r>
        <w:rPr>
          <w:rFonts w:ascii="Times New Roman" w:hAnsi="Times New Roman" w:cs="Times New Roman"/>
          <w:b/>
        </w:rPr>
        <w:t>4</w:t>
      </w:r>
      <w:r w:rsidRPr="006B0E17">
        <w:rPr>
          <w:rFonts w:ascii="Times New Roman" w:hAnsi="Times New Roman" w:cs="Times New Roman"/>
          <w:b/>
        </w:rPr>
        <w:t>. ВЗАИМОДЕЙСТВИЕ СТОРОН</w:t>
      </w:r>
    </w:p>
    <w:p w:rsidR="00937C49" w:rsidRPr="0080391E" w:rsidRDefault="00937C49" w:rsidP="00937C49">
      <w:pPr>
        <w:pStyle w:val="ConsPlusNormal0"/>
        <w:jc w:val="both"/>
        <w:rPr>
          <w:rFonts w:ascii="Times New Roman" w:hAnsi="Times New Roman" w:cs="Times New Roman"/>
        </w:rPr>
      </w:pP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 xml:space="preserve">4.1. Поставщик обязан: </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4.1.1. Поставить Товар в порядке, количестве, в срок и на условиях, предусмотренных настоящим Контрактом.</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4.1.4.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Датой такого надлежащего уведомления признается дата получения Поставщиком подтверждения о вручении Заказчику указанного уведомления.</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937C49" w:rsidRPr="0080391E" w:rsidRDefault="00937C49" w:rsidP="00937C49">
      <w:pPr>
        <w:autoSpaceDE w:val="0"/>
        <w:autoSpaceDN w:val="0"/>
        <w:adjustRightInd w:val="0"/>
        <w:ind w:firstLine="540"/>
        <w:jc w:val="both"/>
        <w:rPr>
          <w:rFonts w:eastAsiaTheme="minorHAnsi"/>
          <w:sz w:val="20"/>
          <w:szCs w:val="20"/>
          <w:lang w:eastAsia="en-US"/>
        </w:rPr>
      </w:pPr>
      <w:r w:rsidRPr="0080391E">
        <w:rPr>
          <w:sz w:val="20"/>
          <w:szCs w:val="20"/>
        </w:rPr>
        <w:t>4.1.6.</w:t>
      </w:r>
      <w:r w:rsidRPr="0080391E">
        <w:rPr>
          <w:rFonts w:eastAsiaTheme="minorHAnsi"/>
          <w:sz w:val="20"/>
          <w:szCs w:val="20"/>
          <w:lang w:eastAsia="en-US"/>
        </w:rPr>
        <w:t xml:space="preserve"> Поставщик обязан оформлять товарные накладные по </w:t>
      </w:r>
      <w:hyperlink r:id="rId16" w:history="1">
        <w:r w:rsidRPr="0080391E">
          <w:rPr>
            <w:rStyle w:val="a4"/>
            <w:rFonts w:eastAsiaTheme="minorHAnsi"/>
            <w:color w:val="auto"/>
            <w:sz w:val="20"/>
            <w:szCs w:val="20"/>
            <w:u w:val="none"/>
            <w:lang w:eastAsia="en-US"/>
          </w:rPr>
          <w:t>форме N ТОРГ-12</w:t>
        </w:r>
      </w:hyperlink>
      <w:r w:rsidRPr="0080391E">
        <w:rPr>
          <w:rFonts w:eastAsiaTheme="minorHAnsi"/>
          <w:sz w:val="20"/>
          <w:szCs w:val="20"/>
          <w:lang w:eastAsia="en-US"/>
        </w:rPr>
        <w:t xml:space="preserve"> в соответствии с законодательством Российской Федерации.</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4.2. Поставщик вправе:</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4.2.1. Требовать от Заказчика произвести приемку Товара в порядке и в сроки, предусмотренные настоящим Контрактом.</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 xml:space="preserve">4.2.4. Требовать возмещения убытков, уплаты неустоек (штрафов, пеней) в соответствии с </w:t>
      </w:r>
      <w:hyperlink r:id="rId17" w:anchor="P188" w:history="1">
        <w:r w:rsidRPr="0080391E">
          <w:rPr>
            <w:rStyle w:val="a4"/>
            <w:rFonts w:ascii="Times New Roman" w:hAnsi="Times New Roman" w:cs="Times New Roman"/>
            <w:color w:val="auto"/>
            <w:u w:val="none"/>
          </w:rPr>
          <w:t>разделом VII</w:t>
        </w:r>
      </w:hyperlink>
      <w:r w:rsidRPr="0080391E">
        <w:rPr>
          <w:rFonts w:ascii="Times New Roman" w:hAnsi="Times New Roman" w:cs="Times New Roman"/>
        </w:rPr>
        <w:t xml:space="preserve"> настоящего Контракта.</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4.3. Заказчик обязуется:</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4.3.2. Принять решение об одностороннем отказе от исполнения настоящего Контракта в случае, если в ходе исполнения настоящего Контракта установлено, что Поставщик и (или) поставляемый Товар не соответствует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4.3.3.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 xml:space="preserve">4.3.4. Требовать уплаты неустоек (штрафов, пеней) в соответствии с </w:t>
      </w:r>
      <w:hyperlink r:id="rId18" w:anchor="P188" w:history="1">
        <w:r w:rsidRPr="0080391E">
          <w:rPr>
            <w:rStyle w:val="a4"/>
            <w:rFonts w:ascii="Times New Roman" w:hAnsi="Times New Roman" w:cs="Times New Roman"/>
            <w:color w:val="auto"/>
            <w:u w:val="none"/>
          </w:rPr>
          <w:t>разделом VII</w:t>
        </w:r>
      </w:hyperlink>
      <w:r w:rsidRPr="0080391E">
        <w:rPr>
          <w:rFonts w:ascii="Times New Roman" w:hAnsi="Times New Roman" w:cs="Times New Roman"/>
        </w:rPr>
        <w:t xml:space="preserve"> настоящего Контракта.</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 xml:space="preserve">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9" w:history="1">
        <w:r w:rsidRPr="0080391E">
          <w:rPr>
            <w:rStyle w:val="a4"/>
            <w:rFonts w:ascii="Times New Roman" w:hAnsi="Times New Roman" w:cs="Times New Roman"/>
            <w:color w:val="auto"/>
            <w:u w:val="none"/>
          </w:rPr>
          <w:t>Законом</w:t>
        </w:r>
      </w:hyperlink>
      <w:r w:rsidRPr="0080391E">
        <w:rPr>
          <w:rFonts w:ascii="Times New Roman" w:hAnsi="Times New Roman" w:cs="Times New Roman"/>
        </w:rPr>
        <w:t xml:space="preserve"> N 44-ФЗ и настоящим Контрактом.</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4.4. Заказчик вправе:</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4.4.1. Требовать от Поставщика надлежащего исполнения обязательств по настоящему Контракту.</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4.4.2. Требовать от Поставщика своевременного устранения нарушений, выявленных как в ходе приемки, так и в течение срока годности.</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4.4.3. Проверять ход и качество выполнения Поставщиком условий настоящего Контракта.</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 xml:space="preserve">4.4.4. Требовать возмещения убытков в соответствии с </w:t>
      </w:r>
      <w:hyperlink r:id="rId20" w:anchor="P188" w:history="1">
        <w:r w:rsidRPr="0080391E">
          <w:rPr>
            <w:rStyle w:val="a4"/>
            <w:rFonts w:ascii="Times New Roman" w:hAnsi="Times New Roman" w:cs="Times New Roman"/>
            <w:color w:val="auto"/>
            <w:u w:val="none"/>
          </w:rPr>
          <w:t>разделом VII</w:t>
        </w:r>
      </w:hyperlink>
      <w:r w:rsidRPr="0080391E">
        <w:rPr>
          <w:rFonts w:ascii="Times New Roman" w:hAnsi="Times New Roman" w:cs="Times New Roman"/>
        </w:rPr>
        <w:t xml:space="preserve"> настоящего Контракта, причиненных по вине Поставщика.</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 xml:space="preserve">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w:t>
      </w:r>
      <w:hyperlink r:id="rId21" w:history="1">
        <w:r w:rsidRPr="0080391E">
          <w:rPr>
            <w:rStyle w:val="a4"/>
            <w:rFonts w:ascii="Times New Roman" w:hAnsi="Times New Roman" w:cs="Times New Roman"/>
            <w:color w:val="auto"/>
            <w:u w:val="none"/>
          </w:rPr>
          <w:t>Законом</w:t>
        </w:r>
      </w:hyperlink>
      <w:r w:rsidRPr="0080391E">
        <w:rPr>
          <w:rFonts w:ascii="Times New Roman" w:hAnsi="Times New Roman" w:cs="Times New Roman"/>
        </w:rPr>
        <w:t xml:space="preserve"> N 44-ФЗ.</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4.4.6. Отказаться от приемки и оплаты Товара, не соответствующего условиям настоящего Контракта.</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22" w:history="1">
        <w:r w:rsidRPr="0080391E">
          <w:rPr>
            <w:rStyle w:val="a4"/>
            <w:rFonts w:ascii="Times New Roman" w:hAnsi="Times New Roman" w:cs="Times New Roman"/>
            <w:color w:val="auto"/>
            <w:u w:val="none"/>
          </w:rPr>
          <w:t>Законом</w:t>
        </w:r>
      </w:hyperlink>
      <w:r w:rsidRPr="0080391E">
        <w:rPr>
          <w:rFonts w:ascii="Times New Roman" w:hAnsi="Times New Roman" w:cs="Times New Roman"/>
        </w:rPr>
        <w:t xml:space="preserve"> N 44-ФЗ.</w:t>
      </w:r>
    </w:p>
    <w:p w:rsidR="00937C49" w:rsidRPr="0080391E" w:rsidRDefault="00937C49" w:rsidP="00937C49">
      <w:pPr>
        <w:pStyle w:val="ConsPlusNormal0"/>
        <w:jc w:val="both"/>
        <w:rPr>
          <w:rFonts w:ascii="Times New Roman" w:hAnsi="Times New Roman" w:cs="Times New Roman"/>
        </w:rPr>
      </w:pPr>
    </w:p>
    <w:p w:rsidR="00937C49" w:rsidRPr="006B0E17" w:rsidRDefault="00937C49" w:rsidP="00937C49">
      <w:pPr>
        <w:pStyle w:val="ConsPlusNormal0"/>
        <w:jc w:val="center"/>
        <w:outlineLvl w:val="1"/>
        <w:rPr>
          <w:rFonts w:ascii="Times New Roman" w:hAnsi="Times New Roman" w:cs="Times New Roman"/>
          <w:b/>
        </w:rPr>
      </w:pPr>
      <w:r>
        <w:rPr>
          <w:rFonts w:ascii="Times New Roman" w:hAnsi="Times New Roman" w:cs="Times New Roman"/>
          <w:b/>
        </w:rPr>
        <w:t>5</w:t>
      </w:r>
      <w:r w:rsidRPr="006B0E17">
        <w:rPr>
          <w:rFonts w:ascii="Times New Roman" w:hAnsi="Times New Roman" w:cs="Times New Roman"/>
          <w:b/>
        </w:rPr>
        <w:t>. УПАКОВКА ТОВАРА</w:t>
      </w:r>
    </w:p>
    <w:p w:rsidR="00937C49" w:rsidRPr="0080391E" w:rsidRDefault="00937C49" w:rsidP="00937C49">
      <w:pPr>
        <w:pStyle w:val="ConsPlusNormal0"/>
        <w:jc w:val="both"/>
        <w:rPr>
          <w:rFonts w:ascii="Times New Roman" w:hAnsi="Times New Roman" w:cs="Times New Roman"/>
        </w:rPr>
      </w:pP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hyperlink r:id="rId23" w:anchor="P87" w:history="1">
        <w:r w:rsidRPr="0080391E">
          <w:rPr>
            <w:rStyle w:val="a4"/>
            <w:rFonts w:ascii="Times New Roman" w:hAnsi="Times New Roman" w:cs="Times New Roman"/>
            <w:color w:val="auto"/>
            <w:u w:val="none"/>
          </w:rPr>
          <w:t>пунктом 3.3 раздела III</w:t>
        </w:r>
      </w:hyperlink>
      <w:r w:rsidRPr="0080391E">
        <w:rPr>
          <w:rFonts w:ascii="Times New Roman" w:hAnsi="Times New Roman" w:cs="Times New Roman"/>
        </w:rPr>
        <w:t xml:space="preserve"> настоящего Контракта. Такой Товар не засчитывается в счет исполнения обязательств по настоящему Контракту.</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5.3. Поставщик несет ответственность перед Заказчиком за повреждение Товара вследствие его ненадлежащей упаковки.</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 xml:space="preserve">5.4. На упаковке должна быть маркировка, содержащая информацию согласно </w:t>
      </w:r>
      <w:hyperlink r:id="rId24" w:history="1">
        <w:r w:rsidRPr="0080391E">
          <w:rPr>
            <w:rStyle w:val="a4"/>
            <w:rFonts w:ascii="Times New Roman" w:hAnsi="Times New Roman" w:cs="Times New Roman"/>
            <w:color w:val="auto"/>
            <w:u w:val="none"/>
          </w:rPr>
          <w:t>части 4.1 статьи 4</w:t>
        </w:r>
      </w:hyperlink>
      <w:r w:rsidRPr="0080391E">
        <w:rPr>
          <w:rFonts w:ascii="Times New Roman" w:hAnsi="Times New Roman" w:cs="Times New Roman"/>
        </w:rPr>
        <w:t xml:space="preserve">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937C49" w:rsidRPr="0080391E" w:rsidRDefault="00937C49" w:rsidP="00937C49">
      <w:pPr>
        <w:pStyle w:val="ConsPlusNormal0"/>
        <w:jc w:val="center"/>
        <w:rPr>
          <w:rFonts w:ascii="Times New Roman" w:hAnsi="Times New Roman" w:cs="Times New Roman"/>
        </w:rPr>
      </w:pPr>
    </w:p>
    <w:p w:rsidR="00937C49" w:rsidRPr="006B0E17" w:rsidRDefault="00937C49" w:rsidP="00937C49">
      <w:pPr>
        <w:pStyle w:val="ConsPlusNormal0"/>
        <w:jc w:val="center"/>
        <w:outlineLvl w:val="1"/>
        <w:rPr>
          <w:rFonts w:ascii="Times New Roman" w:hAnsi="Times New Roman" w:cs="Times New Roman"/>
          <w:b/>
        </w:rPr>
      </w:pPr>
      <w:r w:rsidRPr="006B0E17">
        <w:rPr>
          <w:rFonts w:ascii="Times New Roman" w:hAnsi="Times New Roman" w:cs="Times New Roman"/>
          <w:b/>
        </w:rPr>
        <w:t>6. КАЧЕСТВО ТОВАРА, СРОК ГОДНОСТИ, ОБЕСПЕЧЕНИЕ</w:t>
      </w:r>
    </w:p>
    <w:p w:rsidR="00937C49" w:rsidRPr="006B0E17" w:rsidRDefault="00937C49" w:rsidP="00937C49">
      <w:pPr>
        <w:pStyle w:val="ConsPlusNormal0"/>
        <w:jc w:val="center"/>
        <w:rPr>
          <w:rFonts w:ascii="Times New Roman" w:hAnsi="Times New Roman" w:cs="Times New Roman"/>
          <w:b/>
        </w:rPr>
      </w:pPr>
      <w:r w:rsidRPr="006B0E17">
        <w:rPr>
          <w:rFonts w:ascii="Times New Roman" w:hAnsi="Times New Roman" w:cs="Times New Roman"/>
          <w:b/>
        </w:rPr>
        <w:t>ГАРАНТИЙНЫХ ОБЯЗАТЕЛЬСТВ</w:t>
      </w:r>
    </w:p>
    <w:p w:rsidR="00937C49" w:rsidRPr="0080391E" w:rsidRDefault="00937C49" w:rsidP="00937C49">
      <w:pPr>
        <w:pStyle w:val="ConsPlusNormal0"/>
        <w:jc w:val="both"/>
        <w:rPr>
          <w:rFonts w:ascii="Times New Roman" w:hAnsi="Times New Roman" w:cs="Times New Roman"/>
        </w:rPr>
      </w:pP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6.2. Товар не должен представлять опасности для жизни и здоровья граждан.</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6.3. Товар должен быть пригодным для целей, для которых Товар такого рода обычно используется, и соответствовать условиям настоящего Контракта.</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 xml:space="preserve">6.4. Остаточный срок годности Товара </w:t>
      </w:r>
      <w:r>
        <w:rPr>
          <w:rFonts w:ascii="Times New Roman" w:hAnsi="Times New Roman" w:cs="Times New Roman"/>
        </w:rPr>
        <w:t>не менее 60%.</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Заказчик предъявляет претензии по качеству Товара в течение остаточного срока годности Товара.</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2 (двух)  рабочих дней с момента уведомления Заказчиком Поставщика.</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 xml:space="preserve">В случае если по результатам экспертизы, указанной в </w:t>
      </w:r>
      <w:hyperlink r:id="rId25" w:anchor="P87" w:history="1">
        <w:r w:rsidRPr="0080391E">
          <w:rPr>
            <w:rStyle w:val="a4"/>
            <w:rFonts w:ascii="Times New Roman" w:hAnsi="Times New Roman" w:cs="Times New Roman"/>
            <w:color w:val="auto"/>
            <w:u w:val="none"/>
          </w:rPr>
          <w:t>пункте 3.3 раздела III</w:t>
        </w:r>
      </w:hyperlink>
      <w:r w:rsidRPr="0080391E">
        <w:rPr>
          <w:rFonts w:ascii="Times New Roman" w:hAnsi="Times New Roman" w:cs="Times New Roman"/>
        </w:rP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937C49" w:rsidRPr="006B0E17" w:rsidRDefault="00937C49" w:rsidP="00937C49">
      <w:pPr>
        <w:pStyle w:val="ConsPlusNormal0"/>
        <w:jc w:val="center"/>
        <w:outlineLvl w:val="1"/>
        <w:rPr>
          <w:rFonts w:ascii="Times New Roman" w:hAnsi="Times New Roman" w:cs="Times New Roman"/>
          <w:b/>
        </w:rPr>
      </w:pPr>
      <w:r w:rsidRPr="006B0E17">
        <w:rPr>
          <w:rFonts w:ascii="Times New Roman" w:hAnsi="Times New Roman" w:cs="Times New Roman"/>
          <w:b/>
        </w:rPr>
        <w:t>7. ОТВЕТСТВЕННОСТЬ СТОРОН</w:t>
      </w:r>
    </w:p>
    <w:p w:rsidR="00937C49" w:rsidRPr="0080391E" w:rsidRDefault="00937C49" w:rsidP="00937C49">
      <w:pPr>
        <w:pStyle w:val="ConsPlusNormal0"/>
        <w:jc w:val="both"/>
        <w:rPr>
          <w:rFonts w:ascii="Times New Roman" w:hAnsi="Times New Roman" w:cs="Times New Roman"/>
        </w:rPr>
      </w:pP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 xml:space="preserve">7.4.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w:t>
      </w:r>
      <w:r w:rsidRPr="0080391E">
        <w:rPr>
          <w:rFonts w:ascii="Times New Roman" w:hAnsi="Times New Roman" w:cs="Times New Roman"/>
        </w:rPr>
        <w:lastRenderedPageBreak/>
        <w:t>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Поставщиком.</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w:t>
      </w:r>
      <w:hyperlink r:id="rId26" w:history="1">
        <w:r w:rsidRPr="0080391E">
          <w:rPr>
            <w:rStyle w:val="a4"/>
            <w:rFonts w:ascii="Times New Roman" w:hAnsi="Times New Roman" w:cs="Times New Roman"/>
            <w:color w:val="auto"/>
            <w:u w:val="none"/>
          </w:rPr>
          <w:t>Правилами</w:t>
        </w:r>
      </w:hyperlink>
      <w:r w:rsidRPr="0080391E">
        <w:rPr>
          <w:rFonts w:ascii="Times New Roman" w:hAnsi="Times New Roman" w:cs="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E90D84">
        <w:rPr>
          <w:rFonts w:ascii="Times New Roman" w:hAnsi="Times New Roman" w:cs="Times New Roman"/>
        </w:rPr>
        <w:t>5</w:t>
      </w:r>
      <w:r w:rsidRPr="0080391E">
        <w:rPr>
          <w:rFonts w:ascii="Times New Roman" w:hAnsi="Times New Roman" w:cs="Times New Roman"/>
        </w:rPr>
        <w:t xml:space="preserve"> процентов  цены Контракта.</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1000 (одну тысячу) рублей 00 копеек.</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 xml:space="preserve">7.7. За каждый день просрочки исполнения Поставщиком обязательства, предусмотренного </w:t>
      </w:r>
      <w:hyperlink r:id="rId27" w:history="1">
        <w:r w:rsidRPr="0080391E">
          <w:rPr>
            <w:rStyle w:val="a4"/>
            <w:rFonts w:ascii="Times New Roman" w:hAnsi="Times New Roman" w:cs="Times New Roman"/>
            <w:color w:val="auto"/>
            <w:u w:val="none"/>
          </w:rPr>
          <w:t>частью 30 статьи 34</w:t>
        </w:r>
      </w:hyperlink>
      <w:r w:rsidRPr="0080391E">
        <w:rPr>
          <w:rFonts w:ascii="Times New Roman" w:hAnsi="Times New Roman" w:cs="Times New Roman"/>
        </w:rPr>
        <w:t xml:space="preserve"> Закона N 44-ФЗ, начисляется пеня в размере, определенном в порядке, установленном в </w:t>
      </w:r>
      <w:hyperlink r:id="rId28" w:anchor="P193" w:history="1">
        <w:r w:rsidRPr="0080391E">
          <w:rPr>
            <w:rStyle w:val="a4"/>
            <w:rFonts w:ascii="Times New Roman" w:hAnsi="Times New Roman" w:cs="Times New Roman"/>
            <w:color w:val="auto"/>
            <w:u w:val="none"/>
          </w:rPr>
          <w:t>пункте 7.4</w:t>
        </w:r>
      </w:hyperlink>
      <w:r w:rsidRPr="0080391E">
        <w:rPr>
          <w:rFonts w:ascii="Times New Roman" w:hAnsi="Times New Roman" w:cs="Times New Roman"/>
        </w:rPr>
        <w:t xml:space="preserve"> настоящего Контракта.</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7.8.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1000 (одну тысячу) рублей 00 копеек.</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7.11. Применение неустойки (штрафа, пени) не освобождает Стороны от исполнения обязательств по настоящему Контракту.</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w:t>
      </w:r>
      <w:r>
        <w:rPr>
          <w:rFonts w:ascii="Times New Roman" w:hAnsi="Times New Roman" w:cs="Times New Roman"/>
        </w:rPr>
        <w:t>сполнения настоящего Контракта.</w:t>
      </w:r>
    </w:p>
    <w:p w:rsidR="00937C49" w:rsidRPr="0080391E" w:rsidRDefault="00937C49" w:rsidP="00937C49">
      <w:pPr>
        <w:pStyle w:val="ConsPlusNormal0"/>
        <w:jc w:val="both"/>
        <w:rPr>
          <w:rFonts w:ascii="Times New Roman" w:hAnsi="Times New Roman" w:cs="Times New Roman"/>
        </w:rPr>
      </w:pPr>
    </w:p>
    <w:p w:rsidR="00937C49" w:rsidRPr="006B0E17" w:rsidRDefault="00937C49" w:rsidP="00937C49">
      <w:pPr>
        <w:pStyle w:val="ConsPlusNormal0"/>
        <w:jc w:val="center"/>
        <w:outlineLvl w:val="1"/>
        <w:rPr>
          <w:rFonts w:ascii="Times New Roman" w:hAnsi="Times New Roman" w:cs="Times New Roman"/>
          <w:b/>
        </w:rPr>
      </w:pPr>
      <w:r w:rsidRPr="006B0E17">
        <w:rPr>
          <w:rFonts w:ascii="Times New Roman" w:hAnsi="Times New Roman" w:cs="Times New Roman"/>
          <w:b/>
        </w:rPr>
        <w:t>8. ОБСТОЯТЕЛЬСТВА НЕПРЕОДОЛИМОЙ СИЛЫ</w:t>
      </w:r>
    </w:p>
    <w:p w:rsidR="00937C49" w:rsidRPr="0080391E" w:rsidRDefault="00937C49" w:rsidP="00937C49">
      <w:pPr>
        <w:pStyle w:val="ConsPlusNormal0"/>
        <w:jc w:val="both"/>
        <w:rPr>
          <w:rFonts w:ascii="Times New Roman" w:hAnsi="Times New Roman" w:cs="Times New Roman"/>
        </w:rPr>
      </w:pP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8.1.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8.2. О возникновении и прекращении обстоятельства непреодолимой силы Стороны уведомляют друг друга письменно в течение 10 (десяти)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8.3.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 xml:space="preserve">8.4. Если одна из Сторон не направит или несвоевременно направит документы, указанные в </w:t>
      </w:r>
      <w:hyperlink r:id="rId29" w:anchor="P231" w:history="1">
        <w:r w:rsidRPr="0080391E">
          <w:rPr>
            <w:rStyle w:val="a4"/>
            <w:rFonts w:ascii="Times New Roman" w:hAnsi="Times New Roman" w:cs="Times New Roman"/>
            <w:color w:val="auto"/>
            <w:u w:val="none"/>
          </w:rPr>
          <w:t>пунктах 9.2</w:t>
        </w:r>
      </w:hyperlink>
      <w:r w:rsidRPr="0080391E">
        <w:rPr>
          <w:rFonts w:ascii="Times New Roman" w:hAnsi="Times New Roman" w:cs="Times New Roman"/>
        </w:rPr>
        <w:t xml:space="preserve"> - </w:t>
      </w:r>
      <w:hyperlink r:id="rId30" w:anchor="P232" w:history="1">
        <w:r w:rsidRPr="0080391E">
          <w:rPr>
            <w:rStyle w:val="a4"/>
            <w:rFonts w:ascii="Times New Roman" w:hAnsi="Times New Roman" w:cs="Times New Roman"/>
            <w:color w:val="auto"/>
            <w:u w:val="none"/>
          </w:rPr>
          <w:t>9.3</w:t>
        </w:r>
      </w:hyperlink>
      <w:r w:rsidRPr="0080391E">
        <w:rPr>
          <w:rFonts w:ascii="Times New Roman" w:hAnsi="Times New Roman" w:cs="Times New Roman"/>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8.5.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937C49" w:rsidRPr="0080391E" w:rsidRDefault="00937C49" w:rsidP="00937C49">
      <w:pPr>
        <w:pStyle w:val="ConsPlusNormal0"/>
        <w:jc w:val="center"/>
        <w:rPr>
          <w:rFonts w:ascii="Times New Roman" w:hAnsi="Times New Roman" w:cs="Times New Roman"/>
        </w:rPr>
      </w:pPr>
    </w:p>
    <w:p w:rsidR="00937C49" w:rsidRPr="006B0E17" w:rsidRDefault="00937C49" w:rsidP="00937C49">
      <w:pPr>
        <w:pStyle w:val="ConsPlusNormal0"/>
        <w:jc w:val="center"/>
        <w:outlineLvl w:val="1"/>
        <w:rPr>
          <w:rFonts w:ascii="Times New Roman" w:hAnsi="Times New Roman" w:cs="Times New Roman"/>
          <w:b/>
        </w:rPr>
      </w:pPr>
      <w:r w:rsidRPr="006B0E17">
        <w:rPr>
          <w:rFonts w:ascii="Times New Roman" w:hAnsi="Times New Roman" w:cs="Times New Roman"/>
          <w:b/>
        </w:rPr>
        <w:t>9. РАССМОТРЕНИЕ И РАЗРЕШЕНИЕ СПОРОВ</w:t>
      </w:r>
    </w:p>
    <w:p w:rsidR="00937C49" w:rsidRPr="0080391E" w:rsidRDefault="00937C49" w:rsidP="00937C49">
      <w:pPr>
        <w:pStyle w:val="ConsPlusNormal0"/>
        <w:jc w:val="both"/>
        <w:rPr>
          <w:rFonts w:ascii="Times New Roman" w:hAnsi="Times New Roman" w:cs="Times New Roman"/>
        </w:rPr>
      </w:pP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9.1. Все споры, возникающие из настоящего Контракта, Стороны могут разрешать путем переговоров.</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 xml:space="preserve">9.2. Все споры, возникающие из настоящего Контракта, подлежат передаче на разрешение в Арбитражном суде </w:t>
      </w:r>
      <w:proofErr w:type="spellStart"/>
      <w:r w:rsidRPr="0080391E">
        <w:rPr>
          <w:rFonts w:ascii="Times New Roman" w:hAnsi="Times New Roman" w:cs="Times New Roman"/>
        </w:rPr>
        <w:t>г.Санкт</w:t>
      </w:r>
      <w:proofErr w:type="spellEnd"/>
      <w:r w:rsidRPr="0080391E">
        <w:rPr>
          <w:rFonts w:ascii="Times New Roman" w:hAnsi="Times New Roman" w:cs="Times New Roman"/>
        </w:rPr>
        <w:t>-Петербурга и Ленинградской области в соответствии с действующим законодательством Российской Федерации и настоящим Контрактом.</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 xml:space="preserve">9.3. До передачи спора на разрешение в Арбитражный суд  Стороны принимают предусмотренные настоящим разделом меры по досудебному урегулированию спора, за исключением дел, для которых согласно </w:t>
      </w:r>
      <w:hyperlink r:id="rId31" w:history="1">
        <w:r w:rsidRPr="0080391E">
          <w:rPr>
            <w:rStyle w:val="a4"/>
            <w:rFonts w:ascii="Times New Roman" w:hAnsi="Times New Roman" w:cs="Times New Roman"/>
            <w:color w:val="auto"/>
            <w:u w:val="none"/>
          </w:rPr>
          <w:t>части 5 статьи 4</w:t>
        </w:r>
      </w:hyperlink>
      <w:r w:rsidRPr="0080391E">
        <w:rPr>
          <w:rFonts w:ascii="Times New Roman" w:hAnsi="Times New Roman" w:cs="Times New Roman"/>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9.4.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9.5. Сторона должна дать в письменной форме ответ на претензию по существу в срок не позднее 10 календарных дней с даты получения претензии.</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 xml:space="preserve">9.7. Если требования в претензии подлежат денежной оценке, в претензии указывается </w:t>
      </w:r>
      <w:proofErr w:type="spellStart"/>
      <w:r w:rsidRPr="0080391E">
        <w:rPr>
          <w:rFonts w:ascii="Times New Roman" w:hAnsi="Times New Roman" w:cs="Times New Roman"/>
        </w:rPr>
        <w:t>истребуемая</w:t>
      </w:r>
      <w:proofErr w:type="spellEnd"/>
      <w:r w:rsidRPr="0080391E">
        <w:rPr>
          <w:rFonts w:ascii="Times New Roman" w:hAnsi="Times New Roman" w:cs="Times New Roman"/>
        </w:rPr>
        <w:t xml:space="preserve"> денежная сумма и ее полный и обоснованный расчет.</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 Санкт-Пете</w:t>
      </w:r>
      <w:r>
        <w:rPr>
          <w:rFonts w:ascii="Times New Roman" w:hAnsi="Times New Roman" w:cs="Times New Roman"/>
        </w:rPr>
        <w:t>рбурга и Ленинградской области.</w:t>
      </w:r>
    </w:p>
    <w:p w:rsidR="00937C49" w:rsidRPr="006B0E17" w:rsidRDefault="00937C49" w:rsidP="00937C49">
      <w:pPr>
        <w:pStyle w:val="ConsPlusNormal0"/>
        <w:jc w:val="both"/>
        <w:outlineLvl w:val="1"/>
        <w:rPr>
          <w:rFonts w:ascii="Times New Roman" w:hAnsi="Times New Roman" w:cs="Times New Roman"/>
          <w:b/>
        </w:rPr>
      </w:pPr>
      <w:r w:rsidRPr="006B0E17">
        <w:rPr>
          <w:rFonts w:ascii="Times New Roman" w:hAnsi="Times New Roman" w:cs="Times New Roman"/>
          <w:b/>
        </w:rPr>
        <w:t>10. СРО</w:t>
      </w:r>
      <w:r>
        <w:rPr>
          <w:rFonts w:ascii="Times New Roman" w:hAnsi="Times New Roman" w:cs="Times New Roman"/>
          <w:b/>
        </w:rPr>
        <w:t>К ДЕЙСТВИЯ И ПОРЯДОК ИЗМЕНЕНИЯ,</w:t>
      </w:r>
      <w:r w:rsidRPr="006B0E17">
        <w:rPr>
          <w:rFonts w:ascii="Times New Roman" w:hAnsi="Times New Roman" w:cs="Times New Roman"/>
          <w:b/>
        </w:rPr>
        <w:t>РАСТОРЖЕНИЯ КОНТРАКТА</w:t>
      </w:r>
    </w:p>
    <w:p w:rsidR="00937C49" w:rsidRPr="0080391E" w:rsidRDefault="00937C49" w:rsidP="00937C49">
      <w:pPr>
        <w:pStyle w:val="ConsPlusNormal0"/>
        <w:ind w:firstLine="540"/>
        <w:jc w:val="both"/>
        <w:rPr>
          <w:rFonts w:ascii="Times New Roman" w:hAnsi="Times New Roman" w:cs="Times New Roman"/>
        </w:rPr>
      </w:pPr>
      <w:r>
        <w:rPr>
          <w:rFonts w:ascii="Times New Roman" w:hAnsi="Times New Roman" w:cs="Times New Roman"/>
        </w:rPr>
        <w:t>10</w:t>
      </w:r>
      <w:r w:rsidRPr="0080391E">
        <w:rPr>
          <w:rFonts w:ascii="Times New Roman" w:hAnsi="Times New Roman" w:cs="Times New Roman"/>
        </w:rPr>
        <w:t>.1. Настоящий Контракт вступает в силу с даты его заключения обе</w:t>
      </w:r>
      <w:r w:rsidR="00B87AE2">
        <w:rPr>
          <w:rFonts w:ascii="Times New Roman" w:hAnsi="Times New Roman" w:cs="Times New Roman"/>
        </w:rPr>
        <w:t>ими Сторонами и действует по "</w:t>
      </w:r>
      <w:r w:rsidR="0031541A">
        <w:rPr>
          <w:rFonts w:ascii="Times New Roman" w:hAnsi="Times New Roman" w:cs="Times New Roman"/>
        </w:rPr>
        <w:t>31</w:t>
      </w:r>
      <w:r w:rsidRPr="0080391E">
        <w:rPr>
          <w:rFonts w:ascii="Times New Roman" w:hAnsi="Times New Roman" w:cs="Times New Roman"/>
        </w:rPr>
        <w:t xml:space="preserve">" </w:t>
      </w:r>
      <w:r w:rsidR="0031541A">
        <w:rPr>
          <w:rFonts w:ascii="Times New Roman" w:hAnsi="Times New Roman" w:cs="Times New Roman"/>
        </w:rPr>
        <w:t>декабр</w:t>
      </w:r>
      <w:r w:rsidR="00F547D3">
        <w:rPr>
          <w:rFonts w:ascii="Times New Roman" w:hAnsi="Times New Roman" w:cs="Times New Roman"/>
        </w:rPr>
        <w:t xml:space="preserve">я </w:t>
      </w:r>
      <w:r w:rsidR="00AD0D1D">
        <w:rPr>
          <w:rFonts w:ascii="Times New Roman" w:hAnsi="Times New Roman" w:cs="Times New Roman"/>
        </w:rPr>
        <w:t>2026</w:t>
      </w:r>
      <w:r w:rsidRPr="0080391E">
        <w:rPr>
          <w:rFonts w:ascii="Times New Roman" w:hAnsi="Times New Roman" w:cs="Times New Roman"/>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937C49" w:rsidRPr="0080391E" w:rsidRDefault="00937C49" w:rsidP="00937C49">
      <w:pPr>
        <w:pStyle w:val="ConsPlusNormal0"/>
        <w:ind w:firstLine="540"/>
        <w:jc w:val="both"/>
        <w:rPr>
          <w:rFonts w:ascii="Times New Roman" w:hAnsi="Times New Roman" w:cs="Times New Roman"/>
        </w:rPr>
      </w:pPr>
      <w:r>
        <w:rPr>
          <w:rFonts w:ascii="Times New Roman" w:hAnsi="Times New Roman" w:cs="Times New Roman"/>
        </w:rPr>
        <w:t>10</w:t>
      </w:r>
      <w:r w:rsidRPr="0080391E">
        <w:rPr>
          <w:rFonts w:ascii="Times New Roman" w:hAnsi="Times New Roman" w:cs="Times New Roman"/>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937C49" w:rsidRPr="0080391E" w:rsidRDefault="00937C49" w:rsidP="00937C49">
      <w:pPr>
        <w:pStyle w:val="ConsPlusNormal0"/>
        <w:ind w:firstLine="540"/>
        <w:jc w:val="both"/>
        <w:rPr>
          <w:rFonts w:ascii="Times New Roman" w:hAnsi="Times New Roman" w:cs="Times New Roman"/>
        </w:rPr>
      </w:pPr>
      <w:r>
        <w:rPr>
          <w:rFonts w:ascii="Times New Roman" w:hAnsi="Times New Roman" w:cs="Times New Roman"/>
        </w:rPr>
        <w:t>10</w:t>
      </w:r>
      <w:r w:rsidRPr="0080391E">
        <w:rPr>
          <w:rFonts w:ascii="Times New Roman" w:hAnsi="Times New Roman" w:cs="Times New Roman"/>
        </w:rPr>
        <w:t xml:space="preserve">.3.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w:t>
      </w:r>
      <w:hyperlink r:id="rId32" w:history="1">
        <w:r w:rsidRPr="0080391E">
          <w:rPr>
            <w:rStyle w:val="a4"/>
            <w:rFonts w:ascii="Times New Roman" w:hAnsi="Times New Roman" w:cs="Times New Roman"/>
            <w:color w:val="auto"/>
            <w:u w:val="none"/>
          </w:rPr>
          <w:t>Законом</w:t>
        </w:r>
      </w:hyperlink>
      <w:r w:rsidRPr="0080391E">
        <w:rPr>
          <w:rFonts w:ascii="Times New Roman" w:hAnsi="Times New Roman" w:cs="Times New Roman"/>
        </w:rPr>
        <w:t xml:space="preserve"> N 44-ФЗ порядке в реестр недобросовестных поставщиков (подрядчиков, исполнителей).</w:t>
      </w:r>
    </w:p>
    <w:p w:rsidR="00937C49" w:rsidRPr="0080391E" w:rsidRDefault="00937C49" w:rsidP="00937C49">
      <w:pPr>
        <w:pStyle w:val="ConsPlusNormal0"/>
        <w:ind w:firstLine="540"/>
        <w:jc w:val="both"/>
        <w:rPr>
          <w:rFonts w:ascii="Times New Roman" w:hAnsi="Times New Roman" w:cs="Times New Roman"/>
        </w:rPr>
      </w:pPr>
      <w:r>
        <w:rPr>
          <w:rFonts w:ascii="Times New Roman" w:hAnsi="Times New Roman" w:cs="Times New Roman"/>
        </w:rPr>
        <w:t>10</w:t>
      </w:r>
      <w:r w:rsidRPr="0080391E">
        <w:rPr>
          <w:rFonts w:ascii="Times New Roman" w:hAnsi="Times New Roman" w:cs="Times New Roman"/>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937C49" w:rsidRPr="0080391E" w:rsidRDefault="00937C49" w:rsidP="00937C49">
      <w:pPr>
        <w:pStyle w:val="ConsPlusNormal0"/>
        <w:ind w:firstLine="540"/>
        <w:jc w:val="both"/>
        <w:rPr>
          <w:rFonts w:ascii="Times New Roman" w:hAnsi="Times New Roman" w:cs="Times New Roman"/>
        </w:rPr>
      </w:pPr>
      <w:r>
        <w:rPr>
          <w:rFonts w:ascii="Times New Roman" w:hAnsi="Times New Roman" w:cs="Times New Roman"/>
        </w:rPr>
        <w:t>10</w:t>
      </w:r>
      <w:r w:rsidRPr="0080391E">
        <w:rPr>
          <w:rFonts w:ascii="Times New Roman" w:hAnsi="Times New Roman" w:cs="Times New Roman"/>
        </w:rPr>
        <w:t xml:space="preserve">.5. Изменение условий настоящего Контракта при его исполнении не допускается, за исключением случаев, предусмотренных </w:t>
      </w:r>
      <w:hyperlink r:id="rId33" w:history="1">
        <w:r w:rsidRPr="0080391E">
          <w:rPr>
            <w:rStyle w:val="a4"/>
            <w:rFonts w:ascii="Times New Roman" w:hAnsi="Times New Roman" w:cs="Times New Roman"/>
            <w:color w:val="auto"/>
            <w:u w:val="none"/>
          </w:rPr>
          <w:t>статьей 95</w:t>
        </w:r>
      </w:hyperlink>
      <w:r w:rsidRPr="0080391E">
        <w:rPr>
          <w:rFonts w:ascii="Times New Roman" w:hAnsi="Times New Roman" w:cs="Times New Roman"/>
        </w:rPr>
        <w:t xml:space="preserve"> Закона N 44-ФЗ.</w:t>
      </w:r>
    </w:p>
    <w:p w:rsidR="00937C49" w:rsidRPr="0080391E" w:rsidRDefault="00937C49" w:rsidP="00937C49">
      <w:pPr>
        <w:pStyle w:val="ConsPlusNormal0"/>
        <w:jc w:val="both"/>
        <w:rPr>
          <w:rFonts w:ascii="Times New Roman" w:hAnsi="Times New Roman" w:cs="Times New Roman"/>
        </w:rPr>
      </w:pPr>
    </w:p>
    <w:p w:rsidR="00937C49" w:rsidRPr="006B0E17" w:rsidRDefault="00937C49" w:rsidP="00937C49">
      <w:pPr>
        <w:pStyle w:val="ConsPlusNormal0"/>
        <w:jc w:val="center"/>
        <w:outlineLvl w:val="1"/>
        <w:rPr>
          <w:rFonts w:ascii="Times New Roman" w:hAnsi="Times New Roman" w:cs="Times New Roman"/>
          <w:b/>
        </w:rPr>
      </w:pPr>
      <w:r w:rsidRPr="006B0E17">
        <w:rPr>
          <w:rFonts w:ascii="Times New Roman" w:hAnsi="Times New Roman" w:cs="Times New Roman"/>
          <w:b/>
        </w:rPr>
        <w:t>11. ПРОЧИЕ ПОЛОЖЕНИЯ</w:t>
      </w:r>
    </w:p>
    <w:p w:rsidR="00937C49" w:rsidRPr="0080391E" w:rsidRDefault="00937C49" w:rsidP="00937C49">
      <w:pPr>
        <w:pStyle w:val="ConsPlusNormal0"/>
        <w:jc w:val="both"/>
        <w:rPr>
          <w:rFonts w:ascii="Times New Roman" w:hAnsi="Times New Roman" w:cs="Times New Roman"/>
        </w:rPr>
      </w:pP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1</w:t>
      </w:r>
      <w:r>
        <w:rPr>
          <w:rFonts w:ascii="Times New Roman" w:hAnsi="Times New Roman" w:cs="Times New Roman"/>
        </w:rPr>
        <w:t>1</w:t>
      </w:r>
      <w:r w:rsidRPr="0080391E">
        <w:rPr>
          <w:rFonts w:ascii="Times New Roman" w:hAnsi="Times New Roman" w:cs="Times New Roman"/>
        </w:rPr>
        <w:t>.1. Во всем, что не оговорено в настоящем Контракте, Стороны руководствуются действующим законодательством Российской Федерации.</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1</w:t>
      </w:r>
      <w:r>
        <w:rPr>
          <w:rFonts w:ascii="Times New Roman" w:hAnsi="Times New Roman" w:cs="Times New Roman"/>
        </w:rPr>
        <w:t>1</w:t>
      </w:r>
      <w:r w:rsidRPr="0080391E">
        <w:rPr>
          <w:rFonts w:ascii="Times New Roman" w:hAnsi="Times New Roman" w:cs="Times New Roman"/>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1</w:t>
      </w:r>
      <w:r>
        <w:rPr>
          <w:rFonts w:ascii="Times New Roman" w:hAnsi="Times New Roman" w:cs="Times New Roman"/>
        </w:rPr>
        <w:t>1</w:t>
      </w:r>
      <w:r w:rsidRPr="0080391E">
        <w:rPr>
          <w:rFonts w:ascii="Times New Roman" w:hAnsi="Times New Roman" w:cs="Times New Roman"/>
        </w:rPr>
        <w:t xml:space="preserve">.3.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w:t>
      </w:r>
      <w:r w:rsidRPr="0080391E">
        <w:rPr>
          <w:rFonts w:ascii="Times New Roman" w:hAnsi="Times New Roman" w:cs="Times New Roman"/>
        </w:rPr>
        <w:lastRenderedPageBreak/>
        <w:t xml:space="preserve">указанным в </w:t>
      </w:r>
      <w:hyperlink r:id="rId34" w:anchor="P283" w:history="1">
        <w:r w:rsidRPr="0080391E">
          <w:rPr>
            <w:rStyle w:val="a4"/>
            <w:rFonts w:ascii="Times New Roman" w:hAnsi="Times New Roman" w:cs="Times New Roman"/>
            <w:color w:val="auto"/>
            <w:u w:val="none"/>
          </w:rPr>
          <w:t>разделе XIV</w:t>
        </w:r>
      </w:hyperlink>
      <w:r w:rsidRPr="0080391E">
        <w:rPr>
          <w:rFonts w:ascii="Times New Roman" w:hAnsi="Times New Roman" w:cs="Times New Roman"/>
        </w:rPr>
        <w:t xml:space="preserve"> настоящего Контракта, либо с использованием электронной почты на электронные адреса, указанные в </w:t>
      </w:r>
      <w:hyperlink r:id="rId35" w:anchor="P283" w:history="1">
        <w:r w:rsidRPr="0080391E">
          <w:rPr>
            <w:rStyle w:val="a4"/>
            <w:rFonts w:ascii="Times New Roman" w:hAnsi="Times New Roman" w:cs="Times New Roman"/>
            <w:color w:val="auto"/>
            <w:u w:val="none"/>
          </w:rPr>
          <w:t>разделе XIV</w:t>
        </w:r>
      </w:hyperlink>
      <w:r w:rsidRPr="0080391E">
        <w:rPr>
          <w:rFonts w:ascii="Times New Roman" w:hAnsi="Times New Roman" w:cs="Times New Roman"/>
        </w:rPr>
        <w:t xml:space="preserve"> настоящего Контракта, либо с использованием факсимильной связи.</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r:id="rId36" w:anchor="P283" w:history="1">
        <w:r w:rsidRPr="0080391E">
          <w:rPr>
            <w:rStyle w:val="a4"/>
            <w:rFonts w:ascii="Times New Roman" w:hAnsi="Times New Roman" w:cs="Times New Roman"/>
            <w:color w:val="auto"/>
            <w:u w:val="none"/>
          </w:rPr>
          <w:t xml:space="preserve">разделе </w:t>
        </w:r>
        <w:r w:rsidR="00636A4A">
          <w:rPr>
            <w:rStyle w:val="a4"/>
            <w:rFonts w:ascii="Times New Roman" w:hAnsi="Times New Roman" w:cs="Times New Roman"/>
            <w:color w:val="auto"/>
            <w:u w:val="none"/>
          </w:rPr>
          <w:t>12</w:t>
        </w:r>
      </w:hyperlink>
      <w:r w:rsidRPr="0080391E">
        <w:rPr>
          <w:rFonts w:ascii="Times New Roman" w:hAnsi="Times New Roman" w:cs="Times New Roman"/>
        </w:rPr>
        <w:t xml:space="preserve"> настоящего Контракта, считается надлежащим уведомлением Сторон.</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1</w:t>
      </w:r>
      <w:r>
        <w:rPr>
          <w:rFonts w:ascii="Times New Roman" w:hAnsi="Times New Roman" w:cs="Times New Roman"/>
        </w:rPr>
        <w:t>1</w:t>
      </w:r>
      <w:r w:rsidRPr="0080391E">
        <w:rPr>
          <w:rFonts w:ascii="Times New Roman" w:hAnsi="Times New Roman" w:cs="Times New Roman"/>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1</w:t>
      </w:r>
      <w:r>
        <w:rPr>
          <w:rFonts w:ascii="Times New Roman" w:hAnsi="Times New Roman" w:cs="Times New Roman"/>
        </w:rPr>
        <w:t>1</w:t>
      </w:r>
      <w:r w:rsidRPr="0080391E">
        <w:rPr>
          <w:rFonts w:ascii="Times New Roman" w:hAnsi="Times New Roman" w:cs="Times New Roman"/>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937C49" w:rsidRPr="0080391E" w:rsidRDefault="00937C49" w:rsidP="00937C49">
      <w:pPr>
        <w:pStyle w:val="ConsPlusNormal0"/>
        <w:ind w:firstLine="540"/>
        <w:jc w:val="both"/>
        <w:rPr>
          <w:rFonts w:ascii="Times New Roman" w:hAnsi="Times New Roman" w:cs="Times New Roman"/>
        </w:rPr>
      </w:pPr>
      <w:r w:rsidRPr="0080391E">
        <w:rPr>
          <w:rFonts w:ascii="Times New Roman" w:hAnsi="Times New Roman" w:cs="Times New Roman"/>
        </w:rPr>
        <w:t>1</w:t>
      </w:r>
      <w:r>
        <w:rPr>
          <w:rFonts w:ascii="Times New Roman" w:hAnsi="Times New Roman" w:cs="Times New Roman"/>
        </w:rPr>
        <w:t>1</w:t>
      </w:r>
      <w:r w:rsidRPr="0080391E">
        <w:rPr>
          <w:rFonts w:ascii="Times New Roman" w:hAnsi="Times New Roman" w:cs="Times New Roman"/>
        </w:rPr>
        <w:t xml:space="preserve">.6. </w:t>
      </w:r>
      <w:r w:rsidRPr="0080391E">
        <w:rPr>
          <w:rFonts w:ascii="Times New Roman" w:hAnsi="Times New Roman"/>
        </w:rPr>
        <w:t xml:space="preserve">Настоящий Контракт составлен </w:t>
      </w:r>
      <w:r w:rsidR="00AD0D1D">
        <w:rPr>
          <w:rFonts w:ascii="Times New Roman" w:hAnsi="Times New Roman"/>
        </w:rPr>
        <w:t>в форме электронного документа подписанного ЭЦП.</w:t>
      </w:r>
    </w:p>
    <w:p w:rsidR="00432721" w:rsidRDefault="00432721" w:rsidP="00EF0122">
      <w:pPr>
        <w:ind w:right="54"/>
        <w:jc w:val="both"/>
        <w:rPr>
          <w:sz w:val="22"/>
          <w:szCs w:val="22"/>
        </w:rPr>
      </w:pPr>
    </w:p>
    <w:p w:rsidR="00D2313D" w:rsidRDefault="00D2313D" w:rsidP="00EF0122">
      <w:pPr>
        <w:ind w:right="54"/>
        <w:jc w:val="both"/>
        <w:rPr>
          <w:sz w:val="22"/>
          <w:szCs w:val="22"/>
        </w:rPr>
      </w:pPr>
      <w:r>
        <w:rPr>
          <w:sz w:val="22"/>
          <w:szCs w:val="22"/>
        </w:rPr>
        <w:t>Приложение №1-Спецификация</w:t>
      </w:r>
      <w:r w:rsidR="00276717">
        <w:rPr>
          <w:sz w:val="22"/>
          <w:szCs w:val="22"/>
        </w:rPr>
        <w:t>.</w:t>
      </w:r>
    </w:p>
    <w:p w:rsidR="0071537D" w:rsidRPr="00C33F86" w:rsidRDefault="0071537D" w:rsidP="00EF0122">
      <w:pPr>
        <w:ind w:right="54"/>
        <w:jc w:val="both"/>
        <w:rPr>
          <w:sz w:val="22"/>
          <w:szCs w:val="22"/>
        </w:rPr>
      </w:pPr>
    </w:p>
    <w:p w:rsidR="00AC0D9F" w:rsidRPr="00C33F86" w:rsidRDefault="00937C49" w:rsidP="00AC0D9F">
      <w:pPr>
        <w:keepNext/>
        <w:keepLines/>
        <w:jc w:val="center"/>
        <w:outlineLvl w:val="1"/>
        <w:rPr>
          <w:b/>
          <w:bCs/>
          <w:sz w:val="22"/>
          <w:szCs w:val="22"/>
        </w:rPr>
      </w:pPr>
      <w:r>
        <w:rPr>
          <w:b/>
          <w:bCs/>
          <w:sz w:val="22"/>
          <w:szCs w:val="22"/>
        </w:rPr>
        <w:t>12</w:t>
      </w:r>
      <w:r w:rsidR="00AC0D9F" w:rsidRPr="00C33F86">
        <w:rPr>
          <w:b/>
          <w:bCs/>
          <w:sz w:val="22"/>
          <w:szCs w:val="22"/>
        </w:rPr>
        <w:t>. АДРЕСА, РЕКВИЗИТЫ И ПОДПИСИ СТОРОН</w:t>
      </w:r>
    </w:p>
    <w:p w:rsidR="00AC0D9F" w:rsidRPr="00C33F86" w:rsidRDefault="00AC0D9F" w:rsidP="00AC0D9F">
      <w:pPr>
        <w:jc w:val="both"/>
        <w:rPr>
          <w:b/>
          <w:sz w:val="22"/>
          <w:szCs w:val="22"/>
        </w:rPr>
      </w:pPr>
      <w:r w:rsidRPr="00C33F86">
        <w:rPr>
          <w:b/>
          <w:sz w:val="22"/>
          <w:szCs w:val="22"/>
        </w:rPr>
        <w:t>ЗАКАЗЧИК</w:t>
      </w:r>
      <w:r w:rsidRPr="00C33F86">
        <w:rPr>
          <w:sz w:val="22"/>
          <w:szCs w:val="22"/>
        </w:rPr>
        <w:t xml:space="preserve">: </w:t>
      </w:r>
      <w:r w:rsidRPr="00C33F86">
        <w:rPr>
          <w:sz w:val="22"/>
          <w:szCs w:val="22"/>
        </w:rPr>
        <w:tab/>
        <w:t xml:space="preserve">                                                       </w:t>
      </w:r>
      <w:r w:rsidR="00432721">
        <w:rPr>
          <w:sz w:val="22"/>
          <w:szCs w:val="22"/>
        </w:rPr>
        <w:t xml:space="preserve">            </w:t>
      </w:r>
      <w:r w:rsidRPr="00C33F86">
        <w:rPr>
          <w:b/>
          <w:sz w:val="22"/>
          <w:szCs w:val="22"/>
        </w:rPr>
        <w:t>ПОСТАВЩИК:</w:t>
      </w:r>
    </w:p>
    <w:tbl>
      <w:tblPr>
        <w:tblW w:w="9180" w:type="dxa"/>
        <w:tblLayout w:type="fixed"/>
        <w:tblLook w:val="04A0" w:firstRow="1" w:lastRow="0" w:firstColumn="1" w:lastColumn="0" w:noHBand="0" w:noVBand="1"/>
      </w:tblPr>
      <w:tblGrid>
        <w:gridCol w:w="5388"/>
        <w:gridCol w:w="3792"/>
      </w:tblGrid>
      <w:tr w:rsidR="00AC0D9F" w:rsidRPr="00937C49" w:rsidTr="00946B44">
        <w:trPr>
          <w:trHeight w:val="775"/>
        </w:trPr>
        <w:tc>
          <w:tcPr>
            <w:tcW w:w="5388" w:type="dxa"/>
            <w:shd w:val="clear" w:color="auto" w:fill="auto"/>
          </w:tcPr>
          <w:p w:rsidR="00AC0D9F" w:rsidRPr="00937C49" w:rsidRDefault="00AC0D9F" w:rsidP="00946B44">
            <w:pPr>
              <w:pStyle w:val="a7"/>
              <w:keepNext/>
              <w:keepLines/>
              <w:tabs>
                <w:tab w:val="left" w:pos="6276"/>
              </w:tabs>
              <w:rPr>
                <w:rFonts w:ascii="Times New Roman" w:hAnsi="Times New Roman"/>
                <w:sz w:val="20"/>
                <w:szCs w:val="20"/>
              </w:rPr>
            </w:pPr>
            <w:r w:rsidRPr="00937C49">
              <w:rPr>
                <w:rFonts w:ascii="Times New Roman" w:hAnsi="Times New Roman"/>
                <w:sz w:val="20"/>
                <w:szCs w:val="20"/>
              </w:rPr>
              <w:t xml:space="preserve">Муниципальное  бюджетное дошкольное        </w:t>
            </w:r>
          </w:p>
          <w:p w:rsidR="00AC0D9F" w:rsidRPr="00937C49" w:rsidRDefault="00AC0D9F" w:rsidP="00946B44">
            <w:pPr>
              <w:pStyle w:val="a7"/>
              <w:keepNext/>
              <w:keepLines/>
              <w:rPr>
                <w:rFonts w:ascii="Times New Roman" w:hAnsi="Times New Roman"/>
                <w:sz w:val="20"/>
                <w:szCs w:val="20"/>
              </w:rPr>
            </w:pPr>
            <w:r w:rsidRPr="00937C49">
              <w:rPr>
                <w:rFonts w:ascii="Times New Roman" w:hAnsi="Times New Roman"/>
                <w:sz w:val="20"/>
                <w:szCs w:val="20"/>
              </w:rPr>
              <w:t xml:space="preserve">образовательное  учреждение № 15 «Детский    </w:t>
            </w:r>
          </w:p>
          <w:p w:rsidR="00AC0D9F" w:rsidRPr="00937C49" w:rsidRDefault="00AC0D9F" w:rsidP="00946B44">
            <w:pPr>
              <w:pStyle w:val="a7"/>
              <w:keepNext/>
              <w:keepLines/>
              <w:rPr>
                <w:rFonts w:ascii="Times New Roman" w:hAnsi="Times New Roman"/>
                <w:sz w:val="20"/>
                <w:szCs w:val="20"/>
              </w:rPr>
            </w:pPr>
            <w:r w:rsidRPr="00937C49">
              <w:rPr>
                <w:rFonts w:ascii="Times New Roman" w:hAnsi="Times New Roman"/>
                <w:sz w:val="20"/>
                <w:szCs w:val="20"/>
              </w:rPr>
              <w:t xml:space="preserve">сад общеразвивающего вида с приоритетным                   </w:t>
            </w:r>
          </w:p>
          <w:p w:rsidR="00AC0D9F" w:rsidRPr="00937C49" w:rsidRDefault="00AC0D9F" w:rsidP="00946B44">
            <w:pPr>
              <w:pStyle w:val="a7"/>
              <w:keepNext/>
              <w:keepLines/>
              <w:rPr>
                <w:rFonts w:ascii="Times New Roman" w:hAnsi="Times New Roman"/>
                <w:sz w:val="20"/>
                <w:szCs w:val="20"/>
              </w:rPr>
            </w:pPr>
            <w:r w:rsidRPr="00937C49">
              <w:rPr>
                <w:rFonts w:ascii="Times New Roman" w:hAnsi="Times New Roman"/>
                <w:sz w:val="20"/>
                <w:szCs w:val="20"/>
              </w:rPr>
              <w:t xml:space="preserve">осуществлением деятельности по                          </w:t>
            </w:r>
          </w:p>
          <w:p w:rsidR="00AC0D9F" w:rsidRPr="00937C49" w:rsidRDefault="00AC0D9F" w:rsidP="00946B44">
            <w:pPr>
              <w:pStyle w:val="a7"/>
              <w:keepNext/>
              <w:keepLines/>
              <w:rPr>
                <w:rFonts w:ascii="Times New Roman" w:hAnsi="Times New Roman"/>
                <w:sz w:val="20"/>
                <w:szCs w:val="20"/>
              </w:rPr>
            </w:pPr>
            <w:r w:rsidRPr="00937C49">
              <w:rPr>
                <w:rFonts w:ascii="Times New Roman" w:hAnsi="Times New Roman"/>
                <w:sz w:val="20"/>
                <w:szCs w:val="20"/>
              </w:rPr>
              <w:t xml:space="preserve">познавательно-речевому развитию детей»           </w:t>
            </w:r>
          </w:p>
          <w:p w:rsidR="00AC0D9F" w:rsidRPr="00937C49" w:rsidRDefault="00AC0D9F" w:rsidP="00946B44">
            <w:pPr>
              <w:pStyle w:val="a7"/>
              <w:keepNext/>
              <w:keepLines/>
              <w:rPr>
                <w:rFonts w:ascii="Times New Roman" w:hAnsi="Times New Roman"/>
                <w:sz w:val="20"/>
                <w:szCs w:val="20"/>
              </w:rPr>
            </w:pPr>
            <w:r w:rsidRPr="00937C49">
              <w:rPr>
                <w:rFonts w:ascii="Times New Roman" w:hAnsi="Times New Roman"/>
                <w:sz w:val="20"/>
                <w:szCs w:val="20"/>
              </w:rPr>
              <w:t xml:space="preserve">г. Кингисеппа                                                             </w:t>
            </w:r>
          </w:p>
          <w:p w:rsidR="00AC0D9F" w:rsidRPr="00937C49" w:rsidRDefault="00AC0D9F" w:rsidP="00946B44">
            <w:pPr>
              <w:pStyle w:val="a7"/>
              <w:keepNext/>
              <w:keepLines/>
              <w:rPr>
                <w:rFonts w:ascii="Times New Roman" w:hAnsi="Times New Roman"/>
                <w:sz w:val="20"/>
                <w:szCs w:val="20"/>
              </w:rPr>
            </w:pPr>
            <w:r w:rsidRPr="00937C49">
              <w:rPr>
                <w:rFonts w:ascii="Times New Roman" w:hAnsi="Times New Roman"/>
                <w:b/>
                <w:sz w:val="20"/>
                <w:szCs w:val="20"/>
              </w:rPr>
              <w:t>Юридический адрес:</w:t>
            </w:r>
            <w:r w:rsidRPr="00937C49">
              <w:rPr>
                <w:rFonts w:ascii="Times New Roman" w:hAnsi="Times New Roman"/>
                <w:sz w:val="20"/>
                <w:szCs w:val="20"/>
              </w:rPr>
              <w:t xml:space="preserve"> 188480, Ленинградская     </w:t>
            </w:r>
          </w:p>
          <w:p w:rsidR="00AC0D9F" w:rsidRPr="00937C49" w:rsidRDefault="00AC0D9F" w:rsidP="00946B44">
            <w:pPr>
              <w:pStyle w:val="a7"/>
              <w:keepNext/>
              <w:keepLines/>
              <w:rPr>
                <w:rFonts w:ascii="Times New Roman" w:hAnsi="Times New Roman"/>
                <w:sz w:val="20"/>
                <w:szCs w:val="20"/>
              </w:rPr>
            </w:pPr>
            <w:r w:rsidRPr="00937C49">
              <w:rPr>
                <w:rFonts w:ascii="Times New Roman" w:hAnsi="Times New Roman"/>
                <w:sz w:val="20"/>
                <w:szCs w:val="20"/>
              </w:rPr>
              <w:t xml:space="preserve">область,  г. Кингисепп, пер. Аптекарский, 4а      </w:t>
            </w:r>
          </w:p>
          <w:p w:rsidR="007B15AC" w:rsidRPr="00937C49" w:rsidRDefault="007B15AC" w:rsidP="007B15AC">
            <w:pPr>
              <w:pStyle w:val="Normalunindented"/>
              <w:keepNext/>
              <w:spacing w:before="0" w:after="0" w:line="240" w:lineRule="auto"/>
              <w:rPr>
                <w:sz w:val="20"/>
                <w:szCs w:val="20"/>
              </w:rPr>
            </w:pPr>
            <w:r w:rsidRPr="00937C49">
              <w:rPr>
                <w:sz w:val="20"/>
                <w:szCs w:val="20"/>
              </w:rPr>
              <w:t>ОГРН 1024701426199</w:t>
            </w:r>
          </w:p>
          <w:p w:rsidR="007B15AC" w:rsidRPr="00937C49" w:rsidRDefault="007B15AC" w:rsidP="007B15AC">
            <w:pPr>
              <w:pStyle w:val="Normalunindented"/>
              <w:keepNext/>
              <w:spacing w:before="0" w:after="0" w:line="240" w:lineRule="auto"/>
              <w:rPr>
                <w:sz w:val="20"/>
                <w:szCs w:val="20"/>
              </w:rPr>
            </w:pPr>
            <w:r w:rsidRPr="00937C49">
              <w:rPr>
                <w:sz w:val="20"/>
                <w:szCs w:val="20"/>
              </w:rPr>
              <w:t>ИНН   4707012671</w:t>
            </w:r>
          </w:p>
          <w:p w:rsidR="007B15AC" w:rsidRPr="00937C49" w:rsidRDefault="007B15AC" w:rsidP="007B15AC">
            <w:pPr>
              <w:pStyle w:val="Normalunindented"/>
              <w:keepNext/>
              <w:spacing w:before="0" w:after="0" w:line="240" w:lineRule="auto"/>
              <w:rPr>
                <w:sz w:val="20"/>
                <w:szCs w:val="20"/>
              </w:rPr>
            </w:pPr>
            <w:r w:rsidRPr="00937C49">
              <w:rPr>
                <w:sz w:val="20"/>
                <w:szCs w:val="20"/>
              </w:rPr>
              <w:t>КПП   470701001</w:t>
            </w:r>
          </w:p>
          <w:p w:rsidR="007B15AC" w:rsidRPr="00937C49" w:rsidRDefault="007B15AC" w:rsidP="007B15AC">
            <w:pPr>
              <w:pStyle w:val="Normalunindented"/>
              <w:keepNext/>
              <w:spacing w:before="0" w:after="0" w:line="240" w:lineRule="auto"/>
              <w:rPr>
                <w:sz w:val="20"/>
                <w:szCs w:val="20"/>
              </w:rPr>
            </w:pPr>
            <w:r w:rsidRPr="00937C49">
              <w:rPr>
                <w:sz w:val="20"/>
                <w:szCs w:val="20"/>
              </w:rPr>
              <w:t>Платежные реквизиты:</w:t>
            </w:r>
          </w:p>
          <w:p w:rsidR="007B15AC" w:rsidRPr="009E080E" w:rsidRDefault="007B15AC" w:rsidP="007B15AC">
            <w:pPr>
              <w:pStyle w:val="Normalunindented"/>
              <w:keepNext/>
              <w:spacing w:before="0" w:after="0" w:line="240" w:lineRule="auto"/>
              <w:rPr>
                <w:sz w:val="20"/>
                <w:szCs w:val="20"/>
              </w:rPr>
            </w:pPr>
            <w:r w:rsidRPr="009E080E">
              <w:rPr>
                <w:sz w:val="20"/>
                <w:szCs w:val="20"/>
              </w:rPr>
              <w:t>л/с 05915008180,06915008180</w:t>
            </w:r>
          </w:p>
          <w:p w:rsidR="007B15AC" w:rsidRPr="009E080E" w:rsidRDefault="007B15AC" w:rsidP="007B15AC">
            <w:pPr>
              <w:pStyle w:val="Normalunindented"/>
              <w:keepNext/>
              <w:spacing w:before="0" w:after="0" w:line="240" w:lineRule="auto"/>
              <w:rPr>
                <w:sz w:val="20"/>
                <w:szCs w:val="20"/>
              </w:rPr>
            </w:pPr>
            <w:r w:rsidRPr="009E080E">
              <w:rPr>
                <w:sz w:val="20"/>
                <w:szCs w:val="20"/>
              </w:rPr>
              <w:t>ОКТМО 41621000</w:t>
            </w:r>
          </w:p>
          <w:p w:rsidR="009E080E" w:rsidRPr="009E080E" w:rsidRDefault="009E080E" w:rsidP="009E080E">
            <w:pPr>
              <w:pStyle w:val="Normalunindented"/>
              <w:keepNext/>
              <w:spacing w:before="0" w:after="0" w:line="240" w:lineRule="auto"/>
              <w:jc w:val="left"/>
              <w:rPr>
                <w:sz w:val="20"/>
                <w:szCs w:val="20"/>
              </w:rPr>
            </w:pPr>
            <w:r w:rsidRPr="009E080E">
              <w:rPr>
                <w:sz w:val="20"/>
                <w:szCs w:val="20"/>
              </w:rPr>
              <w:t>Единый казначейский счет</w:t>
            </w:r>
          </w:p>
          <w:p w:rsidR="009E080E" w:rsidRPr="009E080E" w:rsidRDefault="009E080E" w:rsidP="009E080E">
            <w:pPr>
              <w:pStyle w:val="Normalunindented"/>
              <w:keepNext/>
              <w:spacing w:before="0" w:after="0" w:line="240" w:lineRule="auto"/>
              <w:jc w:val="left"/>
              <w:rPr>
                <w:sz w:val="20"/>
                <w:szCs w:val="20"/>
              </w:rPr>
            </w:pPr>
            <w:r w:rsidRPr="009E080E">
              <w:rPr>
                <w:sz w:val="20"/>
                <w:szCs w:val="20"/>
              </w:rPr>
              <w:t>№ 40102810745370000098</w:t>
            </w:r>
          </w:p>
          <w:p w:rsidR="009E080E" w:rsidRPr="009E080E" w:rsidRDefault="009E080E" w:rsidP="009E080E">
            <w:pPr>
              <w:pStyle w:val="Normalunindented"/>
              <w:keepNext/>
              <w:spacing w:before="0" w:after="0" w:line="240" w:lineRule="auto"/>
              <w:jc w:val="left"/>
              <w:rPr>
                <w:sz w:val="20"/>
                <w:szCs w:val="20"/>
              </w:rPr>
            </w:pPr>
            <w:r w:rsidRPr="009E080E">
              <w:rPr>
                <w:sz w:val="20"/>
                <w:szCs w:val="20"/>
              </w:rPr>
              <w:t>Единый счет бюджета</w:t>
            </w:r>
          </w:p>
          <w:p w:rsidR="009E080E" w:rsidRPr="009E080E" w:rsidRDefault="009E080E" w:rsidP="009E080E">
            <w:pPr>
              <w:pStyle w:val="Normalunindented"/>
              <w:keepNext/>
              <w:spacing w:before="0" w:after="0" w:line="240" w:lineRule="auto"/>
              <w:jc w:val="left"/>
              <w:rPr>
                <w:sz w:val="20"/>
                <w:szCs w:val="20"/>
              </w:rPr>
            </w:pPr>
            <w:r w:rsidRPr="009E080E">
              <w:rPr>
                <w:sz w:val="20"/>
                <w:szCs w:val="20"/>
              </w:rPr>
              <w:t>№ 03234643416210004500</w:t>
            </w:r>
          </w:p>
          <w:p w:rsidR="00AD0D1D" w:rsidRPr="00F35B0A" w:rsidRDefault="00AD0D1D" w:rsidP="00AD0D1D">
            <w:pPr>
              <w:rPr>
                <w:sz w:val="20"/>
                <w:szCs w:val="20"/>
              </w:rPr>
            </w:pPr>
            <w:r w:rsidRPr="00077161">
              <w:rPr>
                <w:color w:val="000000"/>
                <w:sz w:val="22"/>
                <w:szCs w:val="22"/>
              </w:rPr>
              <w:t>ОКЦ №1 Северо-Западного ГУ Банка России//</w:t>
            </w:r>
            <w:r w:rsidRPr="00F35B0A">
              <w:rPr>
                <w:sz w:val="20"/>
                <w:szCs w:val="20"/>
              </w:rPr>
              <w:t xml:space="preserve">УФК по Ленинградской области, г. Санкт-Петербург </w:t>
            </w:r>
          </w:p>
          <w:p w:rsidR="009E080E" w:rsidRPr="009E080E" w:rsidRDefault="009E080E" w:rsidP="009E080E">
            <w:pPr>
              <w:rPr>
                <w:sz w:val="20"/>
                <w:szCs w:val="20"/>
              </w:rPr>
            </w:pPr>
            <w:r w:rsidRPr="009E080E">
              <w:rPr>
                <w:sz w:val="20"/>
                <w:szCs w:val="20"/>
              </w:rPr>
              <w:t>БИК 044030098</w:t>
            </w:r>
          </w:p>
          <w:p w:rsidR="009E080E" w:rsidRDefault="009E080E" w:rsidP="007B15AC">
            <w:pPr>
              <w:rPr>
                <w:sz w:val="20"/>
                <w:szCs w:val="20"/>
              </w:rPr>
            </w:pPr>
          </w:p>
          <w:p w:rsidR="007B15AC" w:rsidRPr="00937C49" w:rsidRDefault="007B15AC" w:rsidP="007B15AC">
            <w:pPr>
              <w:rPr>
                <w:sz w:val="20"/>
                <w:szCs w:val="20"/>
              </w:rPr>
            </w:pPr>
            <w:r w:rsidRPr="00937C49">
              <w:rPr>
                <w:sz w:val="20"/>
                <w:szCs w:val="20"/>
              </w:rPr>
              <w:t xml:space="preserve">Плательщик: Комитет финансов администрации </w:t>
            </w:r>
            <w:proofErr w:type="spellStart"/>
            <w:r w:rsidRPr="00937C49">
              <w:rPr>
                <w:sz w:val="20"/>
                <w:szCs w:val="20"/>
              </w:rPr>
              <w:t>Кингисеппского</w:t>
            </w:r>
            <w:proofErr w:type="spellEnd"/>
            <w:r w:rsidRPr="00937C49">
              <w:rPr>
                <w:sz w:val="20"/>
                <w:szCs w:val="20"/>
              </w:rPr>
              <w:t xml:space="preserve"> муниципального района (МБДОУ №15 </w:t>
            </w:r>
            <w:proofErr w:type="spellStart"/>
            <w:r w:rsidRPr="00937C49">
              <w:rPr>
                <w:sz w:val="20"/>
                <w:szCs w:val="20"/>
              </w:rPr>
              <w:t>г.Кингисеппа</w:t>
            </w:r>
            <w:proofErr w:type="spellEnd"/>
            <w:r w:rsidRPr="00937C49">
              <w:rPr>
                <w:sz w:val="20"/>
                <w:szCs w:val="20"/>
              </w:rPr>
              <w:t>)</w:t>
            </w:r>
          </w:p>
          <w:p w:rsidR="007B15AC" w:rsidRPr="00937C49" w:rsidRDefault="007B15AC" w:rsidP="007B15AC">
            <w:pPr>
              <w:rPr>
                <w:sz w:val="20"/>
                <w:szCs w:val="20"/>
              </w:rPr>
            </w:pPr>
          </w:p>
          <w:p w:rsidR="00AC0D9F" w:rsidRPr="00937C49" w:rsidRDefault="00AC0D9F" w:rsidP="007B15AC">
            <w:pPr>
              <w:rPr>
                <w:sz w:val="20"/>
                <w:szCs w:val="20"/>
              </w:rPr>
            </w:pPr>
          </w:p>
        </w:tc>
        <w:tc>
          <w:tcPr>
            <w:tcW w:w="3792" w:type="dxa"/>
            <w:shd w:val="clear" w:color="auto" w:fill="auto"/>
          </w:tcPr>
          <w:p w:rsidR="00AC0D9F" w:rsidRPr="00937C49" w:rsidRDefault="00AC0D9F" w:rsidP="003F5EA8">
            <w:pPr>
              <w:rPr>
                <w:sz w:val="20"/>
                <w:szCs w:val="20"/>
              </w:rPr>
            </w:pPr>
          </w:p>
        </w:tc>
      </w:tr>
    </w:tbl>
    <w:p w:rsidR="00AC0D9F" w:rsidRPr="00937C49" w:rsidRDefault="00AC0D9F" w:rsidP="00AC0D9F">
      <w:pPr>
        <w:keepNext/>
        <w:keepLines/>
        <w:rPr>
          <w:sz w:val="20"/>
          <w:szCs w:val="20"/>
        </w:rPr>
      </w:pPr>
    </w:p>
    <w:p w:rsidR="00AC0D9F" w:rsidRPr="00937C49" w:rsidRDefault="00AC0D9F" w:rsidP="00AC0D9F">
      <w:pPr>
        <w:keepNext/>
        <w:keepLines/>
        <w:rPr>
          <w:sz w:val="20"/>
          <w:szCs w:val="20"/>
        </w:rPr>
      </w:pPr>
    </w:p>
    <w:p w:rsidR="00AC0D9F" w:rsidRPr="00937C49" w:rsidRDefault="00AC0D9F" w:rsidP="00AC0D9F">
      <w:pPr>
        <w:pStyle w:val="a7"/>
        <w:keepNext/>
        <w:keepLines/>
        <w:rPr>
          <w:rFonts w:ascii="Times New Roman" w:hAnsi="Times New Roman"/>
          <w:b/>
          <w:sz w:val="20"/>
          <w:szCs w:val="20"/>
        </w:rPr>
      </w:pPr>
      <w:r w:rsidRPr="00937C49">
        <w:rPr>
          <w:rFonts w:ascii="Times New Roman" w:hAnsi="Times New Roman"/>
          <w:b/>
          <w:sz w:val="20"/>
          <w:szCs w:val="20"/>
        </w:rPr>
        <w:t xml:space="preserve">От ЗАКАЗЧИКА                                                          </w:t>
      </w:r>
      <w:r w:rsidR="00970246" w:rsidRPr="00937C49">
        <w:rPr>
          <w:rFonts w:ascii="Times New Roman" w:hAnsi="Times New Roman"/>
          <w:b/>
          <w:sz w:val="20"/>
          <w:szCs w:val="20"/>
        </w:rPr>
        <w:t xml:space="preserve">        </w:t>
      </w:r>
      <w:r w:rsidRPr="00937C49">
        <w:rPr>
          <w:rFonts w:ascii="Times New Roman" w:hAnsi="Times New Roman"/>
          <w:b/>
          <w:sz w:val="20"/>
          <w:szCs w:val="20"/>
        </w:rPr>
        <w:t xml:space="preserve">  От ПОСТАВЩИКА                                           </w:t>
      </w:r>
    </w:p>
    <w:p w:rsidR="00AC0D9F" w:rsidRPr="00937C49" w:rsidRDefault="00682EBD" w:rsidP="00AC0D9F">
      <w:pPr>
        <w:pStyle w:val="a7"/>
        <w:keepNext/>
        <w:keepLines/>
        <w:rPr>
          <w:rFonts w:ascii="Times New Roman" w:hAnsi="Times New Roman"/>
          <w:sz w:val="20"/>
          <w:szCs w:val="20"/>
        </w:rPr>
      </w:pPr>
      <w:r w:rsidRPr="00937C49">
        <w:rPr>
          <w:rFonts w:ascii="Times New Roman" w:hAnsi="Times New Roman"/>
          <w:sz w:val="20"/>
          <w:szCs w:val="20"/>
        </w:rPr>
        <w:t>Заведующий</w:t>
      </w:r>
      <w:r w:rsidR="00AC0D9F" w:rsidRPr="00937C49">
        <w:rPr>
          <w:rFonts w:ascii="Times New Roman" w:hAnsi="Times New Roman"/>
          <w:sz w:val="20"/>
          <w:szCs w:val="20"/>
        </w:rPr>
        <w:t xml:space="preserve">  МБДОУ № 15                                 </w:t>
      </w:r>
      <w:r w:rsidRPr="00937C49">
        <w:rPr>
          <w:rFonts w:ascii="Times New Roman" w:hAnsi="Times New Roman"/>
          <w:sz w:val="20"/>
          <w:szCs w:val="20"/>
        </w:rPr>
        <w:t xml:space="preserve">          </w:t>
      </w:r>
      <w:r w:rsidR="00AC0D9F" w:rsidRPr="00937C49">
        <w:rPr>
          <w:rFonts w:ascii="Times New Roman" w:hAnsi="Times New Roman"/>
          <w:sz w:val="20"/>
          <w:szCs w:val="20"/>
        </w:rPr>
        <w:t xml:space="preserve">      </w:t>
      </w:r>
    </w:p>
    <w:p w:rsidR="00AC0D9F" w:rsidRPr="00937C49" w:rsidRDefault="00AC0D9F" w:rsidP="00AC0D9F">
      <w:pPr>
        <w:pStyle w:val="a7"/>
        <w:keepNext/>
        <w:keepLines/>
        <w:tabs>
          <w:tab w:val="center" w:pos="4818"/>
        </w:tabs>
        <w:rPr>
          <w:rFonts w:ascii="Times New Roman" w:hAnsi="Times New Roman"/>
          <w:sz w:val="20"/>
          <w:szCs w:val="20"/>
        </w:rPr>
      </w:pPr>
      <w:r w:rsidRPr="00937C49">
        <w:rPr>
          <w:rFonts w:ascii="Times New Roman" w:hAnsi="Times New Roman"/>
          <w:sz w:val="20"/>
          <w:szCs w:val="20"/>
        </w:rPr>
        <w:t>г. Кингисеппа</w:t>
      </w:r>
      <w:r w:rsidRPr="00937C49">
        <w:rPr>
          <w:rFonts w:ascii="Times New Roman" w:hAnsi="Times New Roman"/>
          <w:sz w:val="20"/>
          <w:szCs w:val="20"/>
        </w:rPr>
        <w:tab/>
        <w:t xml:space="preserve">                                                               </w:t>
      </w:r>
    </w:p>
    <w:p w:rsidR="00AC0D9F" w:rsidRPr="00937C49" w:rsidRDefault="00AC0D9F" w:rsidP="00AC0D9F">
      <w:pPr>
        <w:pStyle w:val="a7"/>
        <w:keepNext/>
        <w:keepLines/>
        <w:tabs>
          <w:tab w:val="center" w:pos="4818"/>
        </w:tabs>
        <w:rPr>
          <w:rFonts w:ascii="Times New Roman" w:hAnsi="Times New Roman"/>
          <w:sz w:val="20"/>
          <w:szCs w:val="20"/>
        </w:rPr>
      </w:pPr>
    </w:p>
    <w:p w:rsidR="00AC0D9F" w:rsidRPr="00937C49" w:rsidRDefault="00AC0D9F" w:rsidP="00AC0D9F">
      <w:pPr>
        <w:pStyle w:val="a7"/>
        <w:keepNext/>
        <w:keepLines/>
        <w:rPr>
          <w:rFonts w:ascii="Times New Roman" w:hAnsi="Times New Roman"/>
          <w:sz w:val="20"/>
          <w:szCs w:val="20"/>
        </w:rPr>
      </w:pPr>
    </w:p>
    <w:p w:rsidR="00AC0D9F" w:rsidRPr="00937C49" w:rsidRDefault="00682EBD" w:rsidP="00AC0D9F">
      <w:pPr>
        <w:pStyle w:val="a7"/>
        <w:keepNext/>
        <w:keepLines/>
        <w:tabs>
          <w:tab w:val="left" w:pos="6969"/>
        </w:tabs>
        <w:rPr>
          <w:rFonts w:ascii="Times New Roman" w:hAnsi="Times New Roman"/>
          <w:sz w:val="20"/>
          <w:szCs w:val="20"/>
        </w:rPr>
      </w:pPr>
      <w:r w:rsidRPr="00937C49">
        <w:rPr>
          <w:rFonts w:ascii="Times New Roman" w:hAnsi="Times New Roman"/>
          <w:sz w:val="20"/>
          <w:szCs w:val="20"/>
        </w:rPr>
        <w:t xml:space="preserve">_____________ </w:t>
      </w:r>
      <w:proofErr w:type="spellStart"/>
      <w:r w:rsidRPr="00937C49">
        <w:rPr>
          <w:rFonts w:ascii="Times New Roman" w:hAnsi="Times New Roman"/>
          <w:sz w:val="20"/>
          <w:szCs w:val="20"/>
        </w:rPr>
        <w:t>О.Н.Корсюкова</w:t>
      </w:r>
      <w:proofErr w:type="spellEnd"/>
      <w:r w:rsidR="00970246" w:rsidRPr="00937C49">
        <w:rPr>
          <w:rFonts w:ascii="Times New Roman" w:hAnsi="Times New Roman"/>
          <w:sz w:val="20"/>
          <w:szCs w:val="20"/>
        </w:rPr>
        <w:t xml:space="preserve">             </w:t>
      </w:r>
      <w:r w:rsidR="00AC0D9F" w:rsidRPr="00937C49">
        <w:rPr>
          <w:rFonts w:ascii="Times New Roman" w:hAnsi="Times New Roman"/>
          <w:sz w:val="20"/>
          <w:szCs w:val="20"/>
        </w:rPr>
        <w:t xml:space="preserve">                                  ____________________ </w:t>
      </w:r>
    </w:p>
    <w:p w:rsidR="00AC0D9F" w:rsidRPr="00937C49" w:rsidRDefault="00AC0D9F" w:rsidP="00AC0D9F">
      <w:pPr>
        <w:keepNext/>
        <w:keepLines/>
        <w:jc w:val="right"/>
        <w:rPr>
          <w:sz w:val="20"/>
          <w:szCs w:val="20"/>
        </w:rPr>
      </w:pPr>
      <w:r w:rsidRPr="00937C49">
        <w:rPr>
          <w:sz w:val="20"/>
          <w:szCs w:val="20"/>
        </w:rPr>
        <w:t xml:space="preserve">   </w:t>
      </w:r>
    </w:p>
    <w:p w:rsidR="00AC0D9F" w:rsidRPr="00937C49" w:rsidRDefault="00AC0D9F" w:rsidP="00AC0D9F">
      <w:pPr>
        <w:keepNext/>
        <w:keepLines/>
        <w:jc w:val="right"/>
        <w:rPr>
          <w:sz w:val="20"/>
          <w:szCs w:val="20"/>
        </w:rPr>
      </w:pPr>
    </w:p>
    <w:p w:rsidR="00AC0D9F" w:rsidRPr="00937C49" w:rsidRDefault="00AC0D9F" w:rsidP="00AC0D9F">
      <w:pPr>
        <w:rPr>
          <w:sz w:val="20"/>
          <w:szCs w:val="20"/>
        </w:rPr>
      </w:pPr>
    </w:p>
    <w:p w:rsidR="00AC0D9F" w:rsidRPr="00C33F86" w:rsidRDefault="00AC0D9F" w:rsidP="00AC0D9F">
      <w:pPr>
        <w:rPr>
          <w:sz w:val="22"/>
          <w:szCs w:val="22"/>
        </w:rPr>
      </w:pPr>
    </w:p>
    <w:tbl>
      <w:tblPr>
        <w:tblW w:w="0" w:type="auto"/>
        <w:tblInd w:w="-176" w:type="dxa"/>
        <w:tblLayout w:type="fixed"/>
        <w:tblLook w:val="04A0" w:firstRow="1" w:lastRow="0" w:firstColumn="1" w:lastColumn="0" w:noHBand="0" w:noVBand="1"/>
      </w:tblPr>
      <w:tblGrid>
        <w:gridCol w:w="9501"/>
      </w:tblGrid>
      <w:tr w:rsidR="00AC0D9F" w:rsidRPr="00C33F86" w:rsidTr="00946B44">
        <w:trPr>
          <w:trHeight w:val="6750"/>
        </w:trPr>
        <w:tc>
          <w:tcPr>
            <w:tcW w:w="9501" w:type="dxa"/>
            <w:shd w:val="clear" w:color="auto" w:fill="auto"/>
          </w:tcPr>
          <w:p w:rsidR="00AC0D9F" w:rsidRPr="00937C49" w:rsidRDefault="00AC0D9F" w:rsidP="00946B44">
            <w:pPr>
              <w:keepNext/>
              <w:keepLines/>
              <w:jc w:val="right"/>
              <w:rPr>
                <w:sz w:val="20"/>
                <w:szCs w:val="20"/>
              </w:rPr>
            </w:pPr>
            <w:r w:rsidRPr="00937C49">
              <w:rPr>
                <w:sz w:val="20"/>
                <w:szCs w:val="20"/>
              </w:rPr>
              <w:lastRenderedPageBreak/>
              <w:t xml:space="preserve">Приложение № 1 к контракту </w:t>
            </w:r>
          </w:p>
          <w:p w:rsidR="00AC0D9F" w:rsidRPr="00937C49" w:rsidRDefault="00AC0D9F" w:rsidP="00946B44">
            <w:pPr>
              <w:keepNext/>
              <w:keepLines/>
              <w:jc w:val="right"/>
              <w:rPr>
                <w:sz w:val="20"/>
                <w:szCs w:val="20"/>
              </w:rPr>
            </w:pPr>
            <w:r w:rsidRPr="00937C49">
              <w:rPr>
                <w:sz w:val="20"/>
                <w:szCs w:val="20"/>
              </w:rPr>
              <w:t>№</w:t>
            </w:r>
            <w:r w:rsidR="003F5EA8">
              <w:rPr>
                <w:sz w:val="20"/>
                <w:szCs w:val="20"/>
              </w:rPr>
              <w:t>___________</w:t>
            </w:r>
            <w:r w:rsidRPr="00937C49">
              <w:rPr>
                <w:sz w:val="20"/>
                <w:szCs w:val="20"/>
              </w:rPr>
              <w:t xml:space="preserve"> от</w:t>
            </w:r>
            <w:r w:rsidR="00743395">
              <w:rPr>
                <w:sz w:val="20"/>
                <w:szCs w:val="20"/>
              </w:rPr>
              <w:t xml:space="preserve"> </w:t>
            </w:r>
            <w:r w:rsidRPr="00937C49">
              <w:rPr>
                <w:sz w:val="20"/>
                <w:szCs w:val="20"/>
              </w:rPr>
              <w:t xml:space="preserve"> </w:t>
            </w:r>
            <w:r w:rsidR="003F5EA8">
              <w:rPr>
                <w:sz w:val="20"/>
                <w:szCs w:val="20"/>
                <w:u w:val="single"/>
              </w:rPr>
              <w:t xml:space="preserve">«   »                     </w:t>
            </w:r>
            <w:r w:rsidR="00AD0D1D">
              <w:rPr>
                <w:sz w:val="20"/>
                <w:szCs w:val="20"/>
                <w:u w:val="single"/>
              </w:rPr>
              <w:t>2026</w:t>
            </w:r>
            <w:r w:rsidRPr="00937C49">
              <w:rPr>
                <w:sz w:val="20"/>
                <w:szCs w:val="20"/>
                <w:u w:val="single"/>
              </w:rPr>
              <w:t xml:space="preserve">  года</w:t>
            </w:r>
          </w:p>
          <w:p w:rsidR="00AC0D9F" w:rsidRPr="00937C49" w:rsidRDefault="00AC0D9F" w:rsidP="00946B44">
            <w:pPr>
              <w:keepNext/>
              <w:keepLines/>
              <w:jc w:val="center"/>
              <w:rPr>
                <w:b/>
                <w:sz w:val="20"/>
                <w:szCs w:val="20"/>
              </w:rPr>
            </w:pPr>
          </w:p>
          <w:p w:rsidR="00AC0D9F" w:rsidRPr="00937C49" w:rsidRDefault="00AC0D9F" w:rsidP="00946B44">
            <w:pPr>
              <w:keepNext/>
              <w:keepLines/>
              <w:jc w:val="center"/>
              <w:rPr>
                <w:b/>
                <w:sz w:val="20"/>
                <w:szCs w:val="20"/>
              </w:rPr>
            </w:pPr>
            <w:r w:rsidRPr="00937C49">
              <w:rPr>
                <w:b/>
                <w:sz w:val="20"/>
                <w:szCs w:val="20"/>
              </w:rPr>
              <w:t>Спецификация</w:t>
            </w:r>
          </w:p>
          <w:p w:rsidR="00AC0D9F" w:rsidRPr="00937C49" w:rsidRDefault="00AC0D9F" w:rsidP="00946B44">
            <w:pPr>
              <w:keepNext/>
              <w:keepLines/>
              <w:jc w:val="center"/>
              <w:rPr>
                <w:b/>
                <w:sz w:val="20"/>
                <w:szCs w:val="20"/>
              </w:rPr>
            </w:pPr>
          </w:p>
          <w:p w:rsidR="00AC0D9F" w:rsidRPr="00937C49" w:rsidRDefault="00AC0D9F" w:rsidP="00946B44">
            <w:pPr>
              <w:keepNext/>
              <w:keepLines/>
              <w:jc w:val="center"/>
              <w:rPr>
                <w:b/>
                <w:sz w:val="20"/>
                <w:szCs w:val="20"/>
              </w:rPr>
            </w:pPr>
          </w:p>
          <w:tbl>
            <w:tblPr>
              <w:tblW w:w="8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7"/>
              <w:gridCol w:w="3260"/>
              <w:gridCol w:w="567"/>
              <w:gridCol w:w="1134"/>
              <w:gridCol w:w="1276"/>
              <w:gridCol w:w="1776"/>
            </w:tblGrid>
            <w:tr w:rsidR="00AC0D9F" w:rsidRPr="00937C49" w:rsidTr="005A66C3">
              <w:trPr>
                <w:trHeight w:val="582"/>
              </w:trPr>
              <w:tc>
                <w:tcPr>
                  <w:tcW w:w="597" w:type="dxa"/>
                  <w:tcBorders>
                    <w:top w:val="single" w:sz="4" w:space="0" w:color="auto"/>
                    <w:left w:val="single" w:sz="4" w:space="0" w:color="auto"/>
                    <w:bottom w:val="single" w:sz="4" w:space="0" w:color="auto"/>
                    <w:right w:val="single" w:sz="4" w:space="0" w:color="auto"/>
                  </w:tcBorders>
                  <w:hideMark/>
                </w:tcPr>
                <w:p w:rsidR="00AC0D9F" w:rsidRPr="00937C49" w:rsidRDefault="00AC0D9F" w:rsidP="00946B44">
                  <w:pPr>
                    <w:keepNext/>
                    <w:keepLines/>
                    <w:jc w:val="center"/>
                    <w:rPr>
                      <w:rFonts w:eastAsia="Calibri"/>
                      <w:sz w:val="20"/>
                      <w:szCs w:val="20"/>
                    </w:rPr>
                  </w:pPr>
                  <w:r w:rsidRPr="00937C49">
                    <w:rPr>
                      <w:rFonts w:eastAsia="Calibri"/>
                      <w:sz w:val="20"/>
                      <w:szCs w:val="20"/>
                    </w:rPr>
                    <w:t>№</w:t>
                  </w:r>
                </w:p>
              </w:tc>
              <w:tc>
                <w:tcPr>
                  <w:tcW w:w="3260" w:type="dxa"/>
                  <w:tcBorders>
                    <w:top w:val="single" w:sz="4" w:space="0" w:color="auto"/>
                    <w:left w:val="single" w:sz="4" w:space="0" w:color="auto"/>
                    <w:bottom w:val="single" w:sz="4" w:space="0" w:color="auto"/>
                    <w:right w:val="single" w:sz="4" w:space="0" w:color="auto"/>
                  </w:tcBorders>
                  <w:hideMark/>
                </w:tcPr>
                <w:p w:rsidR="00AC0D9F" w:rsidRPr="00937C49" w:rsidRDefault="00AC0D9F" w:rsidP="00946B44">
                  <w:pPr>
                    <w:keepNext/>
                    <w:keepLines/>
                    <w:jc w:val="center"/>
                    <w:rPr>
                      <w:rFonts w:eastAsia="Calibri"/>
                      <w:sz w:val="20"/>
                      <w:szCs w:val="20"/>
                    </w:rPr>
                  </w:pPr>
                  <w:r w:rsidRPr="00937C49">
                    <w:rPr>
                      <w:rFonts w:eastAsia="Calibri"/>
                      <w:sz w:val="20"/>
                      <w:szCs w:val="20"/>
                    </w:rPr>
                    <w:t>Наименование товара</w:t>
                  </w:r>
                </w:p>
              </w:tc>
              <w:tc>
                <w:tcPr>
                  <w:tcW w:w="567" w:type="dxa"/>
                  <w:tcBorders>
                    <w:top w:val="single" w:sz="4" w:space="0" w:color="auto"/>
                    <w:left w:val="single" w:sz="4" w:space="0" w:color="auto"/>
                    <w:bottom w:val="single" w:sz="4" w:space="0" w:color="auto"/>
                    <w:right w:val="single" w:sz="4" w:space="0" w:color="auto"/>
                  </w:tcBorders>
                  <w:hideMark/>
                </w:tcPr>
                <w:p w:rsidR="00AC0D9F" w:rsidRPr="00937C49" w:rsidRDefault="00AC0D9F" w:rsidP="00946B44">
                  <w:pPr>
                    <w:keepNext/>
                    <w:keepLines/>
                    <w:jc w:val="center"/>
                    <w:rPr>
                      <w:rFonts w:eastAsia="Calibri"/>
                      <w:sz w:val="20"/>
                      <w:szCs w:val="20"/>
                    </w:rPr>
                  </w:pPr>
                  <w:r w:rsidRPr="00937C49">
                    <w:rPr>
                      <w:rFonts w:eastAsia="Calibri"/>
                      <w:sz w:val="20"/>
                      <w:szCs w:val="20"/>
                    </w:rPr>
                    <w:t>Ед. изм.</w:t>
                  </w:r>
                </w:p>
              </w:tc>
              <w:tc>
                <w:tcPr>
                  <w:tcW w:w="1134" w:type="dxa"/>
                  <w:tcBorders>
                    <w:top w:val="single" w:sz="4" w:space="0" w:color="auto"/>
                    <w:left w:val="single" w:sz="4" w:space="0" w:color="auto"/>
                    <w:bottom w:val="single" w:sz="4" w:space="0" w:color="auto"/>
                    <w:right w:val="single" w:sz="4" w:space="0" w:color="auto"/>
                  </w:tcBorders>
                  <w:hideMark/>
                </w:tcPr>
                <w:p w:rsidR="00AC0D9F" w:rsidRPr="00937C49" w:rsidRDefault="00AC0D9F" w:rsidP="00946B44">
                  <w:pPr>
                    <w:keepNext/>
                    <w:keepLines/>
                    <w:jc w:val="center"/>
                    <w:rPr>
                      <w:rFonts w:eastAsia="Calibri"/>
                      <w:sz w:val="20"/>
                      <w:szCs w:val="20"/>
                    </w:rPr>
                  </w:pPr>
                  <w:r w:rsidRPr="00937C49">
                    <w:rPr>
                      <w:rFonts w:eastAsia="Calibri"/>
                      <w:sz w:val="20"/>
                      <w:szCs w:val="20"/>
                    </w:rPr>
                    <w:t>Кол-во</w:t>
                  </w:r>
                </w:p>
              </w:tc>
              <w:tc>
                <w:tcPr>
                  <w:tcW w:w="1276" w:type="dxa"/>
                  <w:tcBorders>
                    <w:top w:val="single" w:sz="4" w:space="0" w:color="auto"/>
                    <w:left w:val="single" w:sz="4" w:space="0" w:color="auto"/>
                    <w:bottom w:val="single" w:sz="4" w:space="0" w:color="auto"/>
                    <w:right w:val="single" w:sz="4" w:space="0" w:color="auto"/>
                  </w:tcBorders>
                  <w:hideMark/>
                </w:tcPr>
                <w:p w:rsidR="00AC0D9F" w:rsidRPr="00937C49" w:rsidRDefault="00AC0D9F" w:rsidP="00946B44">
                  <w:pPr>
                    <w:keepNext/>
                    <w:keepLines/>
                    <w:jc w:val="center"/>
                    <w:rPr>
                      <w:rFonts w:eastAsia="Calibri"/>
                      <w:sz w:val="20"/>
                      <w:szCs w:val="20"/>
                    </w:rPr>
                  </w:pPr>
                  <w:r w:rsidRPr="00937C49">
                    <w:rPr>
                      <w:rFonts w:eastAsia="Calibri"/>
                      <w:sz w:val="20"/>
                      <w:szCs w:val="20"/>
                    </w:rPr>
                    <w:t>Цена за ед. изм., руб.</w:t>
                  </w:r>
                </w:p>
              </w:tc>
              <w:tc>
                <w:tcPr>
                  <w:tcW w:w="1776" w:type="dxa"/>
                  <w:tcBorders>
                    <w:top w:val="single" w:sz="4" w:space="0" w:color="auto"/>
                    <w:left w:val="single" w:sz="4" w:space="0" w:color="auto"/>
                    <w:bottom w:val="single" w:sz="4" w:space="0" w:color="auto"/>
                    <w:right w:val="single" w:sz="4" w:space="0" w:color="auto"/>
                  </w:tcBorders>
                  <w:hideMark/>
                </w:tcPr>
                <w:p w:rsidR="00AC0D9F" w:rsidRPr="00937C49" w:rsidRDefault="00AC0D9F" w:rsidP="00946B44">
                  <w:pPr>
                    <w:keepNext/>
                    <w:keepLines/>
                    <w:jc w:val="center"/>
                    <w:rPr>
                      <w:rFonts w:eastAsia="Calibri"/>
                      <w:sz w:val="20"/>
                      <w:szCs w:val="20"/>
                    </w:rPr>
                  </w:pPr>
                  <w:r w:rsidRPr="00937C49">
                    <w:rPr>
                      <w:rFonts w:eastAsia="Calibri"/>
                      <w:sz w:val="20"/>
                      <w:szCs w:val="20"/>
                    </w:rPr>
                    <w:t>Цена, руб.</w:t>
                  </w:r>
                </w:p>
              </w:tc>
            </w:tr>
            <w:tr w:rsidR="006A3DD3" w:rsidRPr="00937C49" w:rsidTr="005A66C3">
              <w:trPr>
                <w:trHeight w:val="582"/>
              </w:trPr>
              <w:tc>
                <w:tcPr>
                  <w:tcW w:w="597" w:type="dxa"/>
                  <w:tcBorders>
                    <w:top w:val="single" w:sz="4" w:space="0" w:color="auto"/>
                    <w:left w:val="single" w:sz="4" w:space="0" w:color="auto"/>
                    <w:bottom w:val="single" w:sz="4" w:space="0" w:color="auto"/>
                    <w:right w:val="single" w:sz="4" w:space="0" w:color="auto"/>
                  </w:tcBorders>
                </w:tcPr>
                <w:p w:rsidR="006A3DD3" w:rsidRPr="00937C49" w:rsidRDefault="006A3DD3" w:rsidP="00946B44">
                  <w:pPr>
                    <w:keepNext/>
                    <w:keepLines/>
                    <w:jc w:val="center"/>
                    <w:rPr>
                      <w:rFonts w:eastAsia="Calibri"/>
                      <w:sz w:val="20"/>
                      <w:szCs w:val="20"/>
                    </w:rPr>
                  </w:pPr>
                  <w:r w:rsidRPr="00937C49">
                    <w:rPr>
                      <w:rFonts w:eastAsia="Calibri"/>
                      <w:sz w:val="20"/>
                      <w:szCs w:val="20"/>
                    </w:rPr>
                    <w:t>1</w:t>
                  </w:r>
                </w:p>
              </w:tc>
              <w:tc>
                <w:tcPr>
                  <w:tcW w:w="3260" w:type="dxa"/>
                  <w:tcBorders>
                    <w:top w:val="single" w:sz="4" w:space="0" w:color="auto"/>
                    <w:left w:val="single" w:sz="4" w:space="0" w:color="auto"/>
                    <w:bottom w:val="single" w:sz="4" w:space="0" w:color="auto"/>
                    <w:right w:val="single" w:sz="4" w:space="0" w:color="auto"/>
                  </w:tcBorders>
                </w:tcPr>
                <w:p w:rsidR="006A3DD3" w:rsidRPr="00937C49" w:rsidRDefault="006A3DD3" w:rsidP="005D6245">
                  <w:pPr>
                    <w:keepNext/>
                    <w:keepLines/>
                    <w:rPr>
                      <w:rFonts w:eastAsia="Calibri"/>
                      <w:sz w:val="20"/>
                      <w:szCs w:val="20"/>
                    </w:rPr>
                  </w:pPr>
                  <w:r w:rsidRPr="00937C49">
                    <w:rPr>
                      <w:rFonts w:eastAsia="Calibri"/>
                      <w:sz w:val="20"/>
                      <w:szCs w:val="20"/>
                    </w:rPr>
                    <w:t xml:space="preserve">Молоко </w:t>
                  </w:r>
                  <w:proofErr w:type="spellStart"/>
                  <w:r w:rsidRPr="00937C49">
                    <w:rPr>
                      <w:rFonts w:eastAsia="Calibri"/>
                      <w:sz w:val="20"/>
                      <w:szCs w:val="20"/>
                    </w:rPr>
                    <w:t>ультрапастеризованное</w:t>
                  </w:r>
                  <w:proofErr w:type="spellEnd"/>
                  <w:r w:rsidRPr="00937C49">
                    <w:rPr>
                      <w:rFonts w:eastAsia="Calibri"/>
                      <w:sz w:val="20"/>
                      <w:szCs w:val="20"/>
                    </w:rPr>
                    <w:t xml:space="preserve"> 2,5% ГОСТ</w:t>
                  </w:r>
                  <w:r w:rsidR="00743395">
                    <w:rPr>
                      <w:rFonts w:eastAsia="Calibri"/>
                      <w:sz w:val="20"/>
                      <w:szCs w:val="20"/>
                    </w:rPr>
                    <w:t xml:space="preserve"> </w:t>
                  </w:r>
                  <w:r w:rsidR="00203840">
                    <w:rPr>
                      <w:rFonts w:eastAsia="Calibri"/>
                      <w:sz w:val="20"/>
                      <w:szCs w:val="20"/>
                    </w:rPr>
                    <w:t>«</w:t>
                  </w:r>
                  <w:r w:rsidR="003F5EA8">
                    <w:rPr>
                      <w:rFonts w:eastAsia="Calibri"/>
                      <w:sz w:val="20"/>
                      <w:szCs w:val="20"/>
                    </w:rPr>
                    <w:t>Галактика</w:t>
                  </w:r>
                  <w:r w:rsidR="00203840">
                    <w:rPr>
                      <w:rFonts w:eastAsia="Calibri"/>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6A3DD3" w:rsidRPr="00937C49" w:rsidRDefault="006A3DD3" w:rsidP="00946B44">
                  <w:pPr>
                    <w:keepNext/>
                    <w:keepLines/>
                    <w:jc w:val="center"/>
                    <w:rPr>
                      <w:rFonts w:eastAsia="Calibri"/>
                      <w:sz w:val="20"/>
                      <w:szCs w:val="20"/>
                    </w:rPr>
                  </w:pPr>
                  <w:r w:rsidRPr="00937C49">
                    <w:rPr>
                      <w:rFonts w:eastAsia="Calibri"/>
                      <w:sz w:val="20"/>
                      <w:szCs w:val="20"/>
                    </w:rPr>
                    <w:t>л</w:t>
                  </w:r>
                </w:p>
              </w:tc>
              <w:tc>
                <w:tcPr>
                  <w:tcW w:w="1134" w:type="dxa"/>
                  <w:tcBorders>
                    <w:top w:val="single" w:sz="4" w:space="0" w:color="auto"/>
                    <w:left w:val="single" w:sz="4" w:space="0" w:color="auto"/>
                    <w:bottom w:val="single" w:sz="4" w:space="0" w:color="auto"/>
                    <w:right w:val="single" w:sz="4" w:space="0" w:color="auto"/>
                  </w:tcBorders>
                </w:tcPr>
                <w:p w:rsidR="006A3DD3" w:rsidRPr="00937C49" w:rsidRDefault="00787BC2" w:rsidP="0031541A">
                  <w:pPr>
                    <w:keepNext/>
                    <w:keepLines/>
                    <w:jc w:val="center"/>
                    <w:rPr>
                      <w:rFonts w:eastAsia="Calibri"/>
                      <w:sz w:val="20"/>
                      <w:szCs w:val="20"/>
                    </w:rPr>
                  </w:pPr>
                  <w:r>
                    <w:rPr>
                      <w:rFonts w:eastAsia="Calibri"/>
                      <w:sz w:val="20"/>
                      <w:szCs w:val="20"/>
                    </w:rPr>
                    <w:t>2275</w:t>
                  </w:r>
                  <w:bookmarkStart w:id="0" w:name="_GoBack"/>
                  <w:bookmarkEnd w:id="0"/>
                </w:p>
              </w:tc>
              <w:tc>
                <w:tcPr>
                  <w:tcW w:w="1276" w:type="dxa"/>
                  <w:tcBorders>
                    <w:top w:val="single" w:sz="4" w:space="0" w:color="auto"/>
                    <w:left w:val="single" w:sz="4" w:space="0" w:color="auto"/>
                    <w:bottom w:val="single" w:sz="4" w:space="0" w:color="auto"/>
                    <w:right w:val="single" w:sz="4" w:space="0" w:color="auto"/>
                  </w:tcBorders>
                </w:tcPr>
                <w:p w:rsidR="00743395" w:rsidRPr="00937C49" w:rsidRDefault="00743395" w:rsidP="00946B44">
                  <w:pPr>
                    <w:keepNext/>
                    <w:keepLines/>
                    <w:jc w:val="center"/>
                    <w:rPr>
                      <w:rFonts w:eastAsia="Calibri"/>
                      <w:sz w:val="20"/>
                      <w:szCs w:val="20"/>
                    </w:rPr>
                  </w:pPr>
                </w:p>
              </w:tc>
              <w:tc>
                <w:tcPr>
                  <w:tcW w:w="1776" w:type="dxa"/>
                  <w:tcBorders>
                    <w:top w:val="single" w:sz="4" w:space="0" w:color="auto"/>
                    <w:left w:val="single" w:sz="4" w:space="0" w:color="auto"/>
                    <w:bottom w:val="single" w:sz="4" w:space="0" w:color="auto"/>
                    <w:right w:val="single" w:sz="4" w:space="0" w:color="auto"/>
                  </w:tcBorders>
                </w:tcPr>
                <w:p w:rsidR="00743395" w:rsidRPr="00937C49" w:rsidRDefault="00743395" w:rsidP="00946B44">
                  <w:pPr>
                    <w:keepNext/>
                    <w:keepLines/>
                    <w:jc w:val="center"/>
                    <w:rPr>
                      <w:rFonts w:eastAsia="Calibri"/>
                      <w:sz w:val="20"/>
                      <w:szCs w:val="20"/>
                    </w:rPr>
                  </w:pPr>
                </w:p>
              </w:tc>
            </w:tr>
            <w:tr w:rsidR="00AC0D9F" w:rsidRPr="00937C49" w:rsidTr="005A66C3">
              <w:trPr>
                <w:trHeight w:val="406"/>
              </w:trPr>
              <w:tc>
                <w:tcPr>
                  <w:tcW w:w="597" w:type="dxa"/>
                  <w:tcBorders>
                    <w:top w:val="single" w:sz="4" w:space="0" w:color="auto"/>
                    <w:left w:val="single" w:sz="4" w:space="0" w:color="auto"/>
                    <w:bottom w:val="single" w:sz="4" w:space="0" w:color="auto"/>
                    <w:right w:val="single" w:sz="4" w:space="0" w:color="auto"/>
                  </w:tcBorders>
                  <w:hideMark/>
                </w:tcPr>
                <w:p w:rsidR="00AC0D9F" w:rsidRPr="00937C49" w:rsidRDefault="006A3DD3" w:rsidP="00946B44">
                  <w:pPr>
                    <w:keepNext/>
                    <w:keepLines/>
                    <w:spacing w:line="360" w:lineRule="auto"/>
                    <w:jc w:val="center"/>
                    <w:rPr>
                      <w:rFonts w:eastAsia="Calibri"/>
                      <w:color w:val="000000" w:themeColor="text1"/>
                      <w:sz w:val="20"/>
                      <w:szCs w:val="20"/>
                    </w:rPr>
                  </w:pPr>
                  <w:r w:rsidRPr="00937C49">
                    <w:rPr>
                      <w:rFonts w:eastAsia="Calibri"/>
                      <w:color w:val="000000" w:themeColor="text1"/>
                      <w:sz w:val="20"/>
                      <w:szCs w:val="20"/>
                    </w:rPr>
                    <w:t>2</w:t>
                  </w:r>
                </w:p>
              </w:tc>
              <w:tc>
                <w:tcPr>
                  <w:tcW w:w="3260" w:type="dxa"/>
                  <w:tcBorders>
                    <w:top w:val="single" w:sz="4" w:space="0" w:color="auto"/>
                    <w:left w:val="single" w:sz="4" w:space="0" w:color="auto"/>
                    <w:bottom w:val="single" w:sz="4" w:space="0" w:color="auto"/>
                    <w:right w:val="single" w:sz="4" w:space="0" w:color="auto"/>
                  </w:tcBorders>
                  <w:hideMark/>
                </w:tcPr>
                <w:p w:rsidR="0050233F" w:rsidRDefault="0050233F" w:rsidP="00A14C43">
                  <w:pPr>
                    <w:pStyle w:val="a5"/>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color w:val="000000"/>
                      <w:sz w:val="20"/>
                      <w:szCs w:val="20"/>
                    </w:rPr>
                  </w:pPr>
                  <w:r>
                    <w:rPr>
                      <w:color w:val="000000"/>
                      <w:sz w:val="20"/>
                      <w:szCs w:val="20"/>
                    </w:rPr>
                    <w:t>Масло сливочное 82,5%  </w:t>
                  </w:r>
                </w:p>
                <w:p w:rsidR="00AC0D9F" w:rsidRPr="0050233F" w:rsidRDefault="0050233F" w:rsidP="00A14C43">
                  <w:pPr>
                    <w:pStyle w:val="a5"/>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color w:val="000000"/>
                      <w:sz w:val="20"/>
                      <w:szCs w:val="20"/>
                    </w:rPr>
                  </w:pPr>
                  <w:r>
                    <w:rPr>
                      <w:color w:val="000000"/>
                      <w:sz w:val="20"/>
                      <w:szCs w:val="20"/>
                    </w:rPr>
                    <w:t>(</w:t>
                  </w:r>
                  <w:proofErr w:type="spellStart"/>
                  <w:r>
                    <w:rPr>
                      <w:color w:val="000000"/>
                      <w:sz w:val="20"/>
                      <w:szCs w:val="20"/>
                    </w:rPr>
                    <w:t>Просковья</w:t>
                  </w:r>
                  <w:proofErr w:type="spellEnd"/>
                  <w:r>
                    <w:rPr>
                      <w:color w:val="000000"/>
                      <w:sz w:val="20"/>
                      <w:szCs w:val="20"/>
                    </w:rPr>
                    <w:t xml:space="preserve"> </w:t>
                  </w:r>
                  <w:proofErr w:type="spellStart"/>
                  <w:r>
                    <w:rPr>
                      <w:color w:val="000000"/>
                      <w:sz w:val="20"/>
                      <w:szCs w:val="20"/>
                    </w:rPr>
                    <w:t>молочкова</w:t>
                  </w:r>
                  <w:proofErr w:type="spellEnd"/>
                  <w:r>
                    <w:rPr>
                      <w:color w:val="000000"/>
                      <w:sz w:val="20"/>
                      <w:szCs w:val="20"/>
                    </w:rPr>
                    <w:t xml:space="preserve"> 82,5%)</w:t>
                  </w:r>
                  <w:r w:rsidR="006073F9" w:rsidRPr="00B64AEF">
                    <w:rPr>
                      <w:color w:val="000000"/>
                      <w:sz w:val="20"/>
                      <w:szCs w:val="20"/>
                    </w:rPr>
                    <w:t> </w:t>
                  </w:r>
                </w:p>
              </w:tc>
              <w:tc>
                <w:tcPr>
                  <w:tcW w:w="567" w:type="dxa"/>
                  <w:tcBorders>
                    <w:top w:val="single" w:sz="4" w:space="0" w:color="auto"/>
                    <w:left w:val="single" w:sz="4" w:space="0" w:color="auto"/>
                    <w:bottom w:val="single" w:sz="4" w:space="0" w:color="auto"/>
                    <w:right w:val="single" w:sz="4" w:space="0" w:color="auto"/>
                  </w:tcBorders>
                  <w:hideMark/>
                </w:tcPr>
                <w:p w:rsidR="00AC0D9F" w:rsidRPr="00937C49" w:rsidRDefault="00AC0D9F" w:rsidP="00946B44">
                  <w:pPr>
                    <w:jc w:val="center"/>
                    <w:rPr>
                      <w:sz w:val="20"/>
                      <w:szCs w:val="20"/>
                    </w:rPr>
                  </w:pPr>
                  <w:r w:rsidRPr="00937C49">
                    <w:rPr>
                      <w:sz w:val="20"/>
                      <w:szCs w:val="20"/>
                    </w:rPr>
                    <w:t>кг</w:t>
                  </w:r>
                </w:p>
              </w:tc>
              <w:tc>
                <w:tcPr>
                  <w:tcW w:w="1134" w:type="dxa"/>
                  <w:tcBorders>
                    <w:top w:val="single" w:sz="4" w:space="0" w:color="auto"/>
                    <w:left w:val="single" w:sz="4" w:space="0" w:color="auto"/>
                    <w:bottom w:val="single" w:sz="4" w:space="0" w:color="auto"/>
                    <w:right w:val="single" w:sz="4" w:space="0" w:color="auto"/>
                  </w:tcBorders>
                </w:tcPr>
                <w:p w:rsidR="00AC0D9F" w:rsidRPr="00937C49" w:rsidRDefault="004666D2" w:rsidP="00640D08">
                  <w:pPr>
                    <w:keepNext/>
                    <w:keepLines/>
                    <w:jc w:val="center"/>
                    <w:rPr>
                      <w:sz w:val="20"/>
                      <w:szCs w:val="20"/>
                    </w:rPr>
                  </w:pPr>
                  <w:r>
                    <w:rPr>
                      <w:sz w:val="20"/>
                      <w:szCs w:val="20"/>
                    </w:rPr>
                    <w:t>180</w:t>
                  </w:r>
                </w:p>
              </w:tc>
              <w:tc>
                <w:tcPr>
                  <w:tcW w:w="1276" w:type="dxa"/>
                  <w:tcBorders>
                    <w:top w:val="single" w:sz="4" w:space="0" w:color="auto"/>
                    <w:left w:val="single" w:sz="4" w:space="0" w:color="auto"/>
                    <w:bottom w:val="single" w:sz="4" w:space="0" w:color="auto"/>
                    <w:right w:val="single" w:sz="4" w:space="0" w:color="auto"/>
                  </w:tcBorders>
                </w:tcPr>
                <w:p w:rsidR="00AC0D9F" w:rsidRPr="00937C49" w:rsidRDefault="00AC0D9F" w:rsidP="00946B44">
                  <w:pPr>
                    <w:keepNext/>
                    <w:keepLines/>
                    <w:jc w:val="center"/>
                    <w:rPr>
                      <w:rFonts w:eastAsia="Calibri"/>
                      <w:sz w:val="20"/>
                      <w:szCs w:val="20"/>
                    </w:rPr>
                  </w:pPr>
                </w:p>
              </w:tc>
              <w:tc>
                <w:tcPr>
                  <w:tcW w:w="1776" w:type="dxa"/>
                  <w:tcBorders>
                    <w:top w:val="single" w:sz="4" w:space="0" w:color="auto"/>
                    <w:left w:val="single" w:sz="4" w:space="0" w:color="auto"/>
                    <w:bottom w:val="single" w:sz="4" w:space="0" w:color="auto"/>
                    <w:right w:val="single" w:sz="4" w:space="0" w:color="auto"/>
                  </w:tcBorders>
                </w:tcPr>
                <w:p w:rsidR="00C60350" w:rsidRPr="00937C49" w:rsidRDefault="00C60350" w:rsidP="00C60350">
                  <w:pPr>
                    <w:keepNext/>
                    <w:keepLines/>
                    <w:jc w:val="center"/>
                    <w:rPr>
                      <w:rFonts w:eastAsia="Calibri"/>
                      <w:sz w:val="20"/>
                      <w:szCs w:val="20"/>
                    </w:rPr>
                  </w:pPr>
                </w:p>
              </w:tc>
            </w:tr>
            <w:tr w:rsidR="00AC0D9F" w:rsidRPr="00937C49" w:rsidTr="005A66C3">
              <w:trPr>
                <w:trHeight w:val="406"/>
              </w:trPr>
              <w:tc>
                <w:tcPr>
                  <w:tcW w:w="597" w:type="dxa"/>
                  <w:tcBorders>
                    <w:top w:val="single" w:sz="4" w:space="0" w:color="auto"/>
                    <w:left w:val="single" w:sz="4" w:space="0" w:color="auto"/>
                    <w:bottom w:val="single" w:sz="4" w:space="0" w:color="auto"/>
                    <w:right w:val="single" w:sz="4" w:space="0" w:color="auto"/>
                  </w:tcBorders>
                  <w:hideMark/>
                </w:tcPr>
                <w:p w:rsidR="00AC0D9F" w:rsidRPr="00937C49" w:rsidRDefault="006A3DD3" w:rsidP="00946B44">
                  <w:pPr>
                    <w:keepNext/>
                    <w:keepLines/>
                    <w:spacing w:line="360" w:lineRule="auto"/>
                    <w:jc w:val="center"/>
                    <w:rPr>
                      <w:rFonts w:eastAsia="Calibri"/>
                      <w:color w:val="000000" w:themeColor="text1"/>
                      <w:sz w:val="20"/>
                      <w:szCs w:val="20"/>
                    </w:rPr>
                  </w:pPr>
                  <w:r w:rsidRPr="00937C49">
                    <w:rPr>
                      <w:rFonts w:eastAsia="Calibri"/>
                      <w:color w:val="000000" w:themeColor="text1"/>
                      <w:sz w:val="20"/>
                      <w:szCs w:val="20"/>
                    </w:rPr>
                    <w:t>3</w:t>
                  </w:r>
                </w:p>
              </w:tc>
              <w:tc>
                <w:tcPr>
                  <w:tcW w:w="3260" w:type="dxa"/>
                  <w:tcBorders>
                    <w:top w:val="single" w:sz="4" w:space="0" w:color="auto"/>
                    <w:left w:val="single" w:sz="4" w:space="0" w:color="auto"/>
                    <w:bottom w:val="single" w:sz="4" w:space="0" w:color="auto"/>
                    <w:right w:val="single" w:sz="4" w:space="0" w:color="auto"/>
                  </w:tcBorders>
                  <w:hideMark/>
                </w:tcPr>
                <w:p w:rsidR="00AC0D9F" w:rsidRPr="00937C49" w:rsidRDefault="00AC0D9F" w:rsidP="00946B44">
                  <w:pPr>
                    <w:pStyle w:val="a5"/>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color w:val="000000" w:themeColor="text1"/>
                      <w:sz w:val="20"/>
                      <w:szCs w:val="20"/>
                    </w:rPr>
                  </w:pPr>
                  <w:r w:rsidRPr="00937C49">
                    <w:rPr>
                      <w:color w:val="000000" w:themeColor="text1"/>
                      <w:sz w:val="20"/>
                      <w:szCs w:val="20"/>
                    </w:rPr>
                    <w:t xml:space="preserve">Творог 9 % </w:t>
                  </w:r>
                  <w:r w:rsidR="005A66C3" w:rsidRPr="00937C49">
                    <w:rPr>
                      <w:color w:val="000000" w:themeColor="text1"/>
                      <w:sz w:val="20"/>
                      <w:szCs w:val="20"/>
                    </w:rPr>
                    <w:t xml:space="preserve">  ГОСТ</w:t>
                  </w:r>
                </w:p>
              </w:tc>
              <w:tc>
                <w:tcPr>
                  <w:tcW w:w="567" w:type="dxa"/>
                  <w:tcBorders>
                    <w:top w:val="single" w:sz="4" w:space="0" w:color="auto"/>
                    <w:left w:val="single" w:sz="4" w:space="0" w:color="auto"/>
                    <w:bottom w:val="single" w:sz="4" w:space="0" w:color="auto"/>
                    <w:right w:val="single" w:sz="4" w:space="0" w:color="auto"/>
                  </w:tcBorders>
                  <w:hideMark/>
                </w:tcPr>
                <w:p w:rsidR="00AC0D9F" w:rsidRPr="00937C49" w:rsidRDefault="00AC0D9F" w:rsidP="00946B44">
                  <w:pPr>
                    <w:jc w:val="center"/>
                    <w:rPr>
                      <w:sz w:val="20"/>
                      <w:szCs w:val="20"/>
                    </w:rPr>
                  </w:pPr>
                  <w:r w:rsidRPr="00937C49">
                    <w:rPr>
                      <w:sz w:val="20"/>
                      <w:szCs w:val="20"/>
                    </w:rPr>
                    <w:t>кг</w:t>
                  </w:r>
                </w:p>
              </w:tc>
              <w:tc>
                <w:tcPr>
                  <w:tcW w:w="1134" w:type="dxa"/>
                  <w:tcBorders>
                    <w:top w:val="single" w:sz="4" w:space="0" w:color="auto"/>
                    <w:left w:val="single" w:sz="4" w:space="0" w:color="auto"/>
                    <w:bottom w:val="single" w:sz="4" w:space="0" w:color="auto"/>
                    <w:right w:val="single" w:sz="4" w:space="0" w:color="auto"/>
                  </w:tcBorders>
                </w:tcPr>
                <w:p w:rsidR="00AC0D9F" w:rsidRPr="00937C49" w:rsidRDefault="00F547D3" w:rsidP="00821B4A">
                  <w:pPr>
                    <w:keepNext/>
                    <w:keepLines/>
                    <w:jc w:val="center"/>
                    <w:rPr>
                      <w:sz w:val="20"/>
                      <w:szCs w:val="20"/>
                    </w:rPr>
                  </w:pPr>
                  <w:r>
                    <w:rPr>
                      <w:sz w:val="20"/>
                      <w:szCs w:val="20"/>
                    </w:rPr>
                    <w:t>170</w:t>
                  </w:r>
                </w:p>
              </w:tc>
              <w:tc>
                <w:tcPr>
                  <w:tcW w:w="1276" w:type="dxa"/>
                  <w:tcBorders>
                    <w:top w:val="single" w:sz="4" w:space="0" w:color="auto"/>
                    <w:left w:val="single" w:sz="4" w:space="0" w:color="auto"/>
                    <w:bottom w:val="single" w:sz="4" w:space="0" w:color="auto"/>
                    <w:right w:val="single" w:sz="4" w:space="0" w:color="auto"/>
                  </w:tcBorders>
                </w:tcPr>
                <w:p w:rsidR="00AC0D9F" w:rsidRPr="00937C49" w:rsidRDefault="00AC0D9F" w:rsidP="00946B44">
                  <w:pPr>
                    <w:keepNext/>
                    <w:keepLines/>
                    <w:jc w:val="center"/>
                    <w:rPr>
                      <w:rFonts w:eastAsia="Calibri"/>
                      <w:sz w:val="20"/>
                      <w:szCs w:val="20"/>
                    </w:rPr>
                  </w:pPr>
                </w:p>
              </w:tc>
              <w:tc>
                <w:tcPr>
                  <w:tcW w:w="1776" w:type="dxa"/>
                  <w:tcBorders>
                    <w:top w:val="single" w:sz="4" w:space="0" w:color="auto"/>
                    <w:left w:val="single" w:sz="4" w:space="0" w:color="auto"/>
                    <w:bottom w:val="single" w:sz="4" w:space="0" w:color="auto"/>
                    <w:right w:val="single" w:sz="4" w:space="0" w:color="auto"/>
                  </w:tcBorders>
                </w:tcPr>
                <w:p w:rsidR="0031621E" w:rsidRPr="00937C49" w:rsidRDefault="0031621E" w:rsidP="0031621E">
                  <w:pPr>
                    <w:keepNext/>
                    <w:keepLines/>
                    <w:jc w:val="center"/>
                    <w:rPr>
                      <w:rFonts w:eastAsia="Calibri"/>
                      <w:sz w:val="20"/>
                      <w:szCs w:val="20"/>
                    </w:rPr>
                  </w:pPr>
                </w:p>
              </w:tc>
            </w:tr>
            <w:tr w:rsidR="00AC0D9F" w:rsidRPr="00937C49" w:rsidTr="005A66C3">
              <w:trPr>
                <w:trHeight w:val="406"/>
              </w:trPr>
              <w:tc>
                <w:tcPr>
                  <w:tcW w:w="597" w:type="dxa"/>
                  <w:tcBorders>
                    <w:top w:val="single" w:sz="4" w:space="0" w:color="auto"/>
                    <w:left w:val="single" w:sz="4" w:space="0" w:color="auto"/>
                    <w:bottom w:val="single" w:sz="4" w:space="0" w:color="auto"/>
                    <w:right w:val="single" w:sz="4" w:space="0" w:color="auto"/>
                  </w:tcBorders>
                  <w:hideMark/>
                </w:tcPr>
                <w:p w:rsidR="00AC0D9F" w:rsidRPr="00937C49" w:rsidRDefault="006A3DD3" w:rsidP="00946B44">
                  <w:pPr>
                    <w:keepNext/>
                    <w:keepLines/>
                    <w:spacing w:line="360" w:lineRule="auto"/>
                    <w:jc w:val="center"/>
                    <w:rPr>
                      <w:rFonts w:eastAsia="Calibri"/>
                      <w:color w:val="000000" w:themeColor="text1"/>
                      <w:sz w:val="20"/>
                      <w:szCs w:val="20"/>
                    </w:rPr>
                  </w:pPr>
                  <w:r w:rsidRPr="00937C49">
                    <w:rPr>
                      <w:rFonts w:eastAsia="Calibri"/>
                      <w:color w:val="000000" w:themeColor="text1"/>
                      <w:sz w:val="20"/>
                      <w:szCs w:val="20"/>
                    </w:rPr>
                    <w:t>4</w:t>
                  </w:r>
                </w:p>
              </w:tc>
              <w:tc>
                <w:tcPr>
                  <w:tcW w:w="3260" w:type="dxa"/>
                  <w:tcBorders>
                    <w:top w:val="single" w:sz="4" w:space="0" w:color="auto"/>
                    <w:left w:val="single" w:sz="4" w:space="0" w:color="auto"/>
                    <w:bottom w:val="single" w:sz="4" w:space="0" w:color="auto"/>
                    <w:right w:val="single" w:sz="4" w:space="0" w:color="auto"/>
                  </w:tcBorders>
                  <w:hideMark/>
                </w:tcPr>
                <w:p w:rsidR="00AC0D9F" w:rsidRPr="00937C49" w:rsidRDefault="00AC0D9F" w:rsidP="00E66320">
                  <w:pPr>
                    <w:pStyle w:val="a5"/>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color w:val="000000" w:themeColor="text1"/>
                      <w:sz w:val="20"/>
                      <w:szCs w:val="20"/>
                    </w:rPr>
                  </w:pPr>
                  <w:r w:rsidRPr="00937C49">
                    <w:rPr>
                      <w:color w:val="000000" w:themeColor="text1"/>
                      <w:sz w:val="20"/>
                      <w:szCs w:val="20"/>
                    </w:rPr>
                    <w:t xml:space="preserve">Ряженка </w:t>
                  </w:r>
                  <w:r w:rsidR="00077343" w:rsidRPr="00937C49">
                    <w:rPr>
                      <w:color w:val="000000" w:themeColor="text1"/>
                      <w:sz w:val="20"/>
                      <w:szCs w:val="20"/>
                    </w:rPr>
                    <w:t xml:space="preserve">4% </w:t>
                  </w:r>
                  <w:r w:rsidR="00E66320">
                    <w:rPr>
                      <w:color w:val="000000" w:themeColor="text1"/>
                      <w:sz w:val="20"/>
                      <w:szCs w:val="20"/>
                    </w:rPr>
                    <w:t>ГОСТ</w:t>
                  </w:r>
                  <w:r w:rsidR="00DE4810">
                    <w:rPr>
                      <w:color w:val="000000" w:themeColor="text1"/>
                      <w:sz w:val="20"/>
                      <w:szCs w:val="20"/>
                    </w:rPr>
                    <w:t xml:space="preserve"> «Галактика»</w:t>
                  </w:r>
                </w:p>
              </w:tc>
              <w:tc>
                <w:tcPr>
                  <w:tcW w:w="567" w:type="dxa"/>
                  <w:tcBorders>
                    <w:top w:val="single" w:sz="4" w:space="0" w:color="auto"/>
                    <w:left w:val="single" w:sz="4" w:space="0" w:color="auto"/>
                    <w:bottom w:val="single" w:sz="4" w:space="0" w:color="auto"/>
                    <w:right w:val="single" w:sz="4" w:space="0" w:color="auto"/>
                  </w:tcBorders>
                  <w:hideMark/>
                </w:tcPr>
                <w:p w:rsidR="00AC0D9F" w:rsidRPr="00937C49" w:rsidRDefault="00AC0D9F" w:rsidP="00946B44">
                  <w:pPr>
                    <w:jc w:val="center"/>
                    <w:rPr>
                      <w:sz w:val="20"/>
                      <w:szCs w:val="20"/>
                    </w:rPr>
                  </w:pPr>
                  <w:r w:rsidRPr="00937C49">
                    <w:rPr>
                      <w:sz w:val="20"/>
                      <w:szCs w:val="20"/>
                    </w:rPr>
                    <w:t>кг</w:t>
                  </w:r>
                </w:p>
              </w:tc>
              <w:tc>
                <w:tcPr>
                  <w:tcW w:w="1134" w:type="dxa"/>
                  <w:tcBorders>
                    <w:top w:val="single" w:sz="4" w:space="0" w:color="auto"/>
                    <w:left w:val="single" w:sz="4" w:space="0" w:color="auto"/>
                    <w:bottom w:val="single" w:sz="4" w:space="0" w:color="auto"/>
                    <w:right w:val="single" w:sz="4" w:space="0" w:color="auto"/>
                  </w:tcBorders>
                </w:tcPr>
                <w:p w:rsidR="00AC0D9F" w:rsidRPr="00937C49" w:rsidRDefault="0031541A" w:rsidP="00946B44">
                  <w:pPr>
                    <w:keepNext/>
                    <w:keepLines/>
                    <w:jc w:val="center"/>
                    <w:rPr>
                      <w:sz w:val="20"/>
                      <w:szCs w:val="20"/>
                    </w:rPr>
                  </w:pPr>
                  <w:r>
                    <w:rPr>
                      <w:sz w:val="20"/>
                      <w:szCs w:val="20"/>
                    </w:rPr>
                    <w:t>60</w:t>
                  </w:r>
                </w:p>
              </w:tc>
              <w:tc>
                <w:tcPr>
                  <w:tcW w:w="1276" w:type="dxa"/>
                  <w:tcBorders>
                    <w:top w:val="single" w:sz="4" w:space="0" w:color="auto"/>
                    <w:left w:val="single" w:sz="4" w:space="0" w:color="auto"/>
                    <w:bottom w:val="single" w:sz="4" w:space="0" w:color="auto"/>
                    <w:right w:val="single" w:sz="4" w:space="0" w:color="auto"/>
                  </w:tcBorders>
                </w:tcPr>
                <w:p w:rsidR="00AC0D9F" w:rsidRPr="00937C49" w:rsidRDefault="00AC0D9F" w:rsidP="00946B44">
                  <w:pPr>
                    <w:keepNext/>
                    <w:keepLines/>
                    <w:jc w:val="center"/>
                    <w:rPr>
                      <w:rFonts w:eastAsia="Calibri"/>
                      <w:sz w:val="20"/>
                      <w:szCs w:val="20"/>
                    </w:rPr>
                  </w:pPr>
                </w:p>
              </w:tc>
              <w:tc>
                <w:tcPr>
                  <w:tcW w:w="1776" w:type="dxa"/>
                  <w:tcBorders>
                    <w:top w:val="single" w:sz="4" w:space="0" w:color="auto"/>
                    <w:left w:val="single" w:sz="4" w:space="0" w:color="auto"/>
                    <w:bottom w:val="single" w:sz="4" w:space="0" w:color="auto"/>
                    <w:right w:val="single" w:sz="4" w:space="0" w:color="auto"/>
                  </w:tcBorders>
                </w:tcPr>
                <w:p w:rsidR="00AC0D9F" w:rsidRPr="00937C49" w:rsidRDefault="00AC0D9F" w:rsidP="00946B44">
                  <w:pPr>
                    <w:keepNext/>
                    <w:keepLines/>
                    <w:jc w:val="center"/>
                    <w:rPr>
                      <w:rFonts w:eastAsia="Calibri"/>
                      <w:sz w:val="20"/>
                      <w:szCs w:val="20"/>
                    </w:rPr>
                  </w:pPr>
                </w:p>
              </w:tc>
            </w:tr>
            <w:tr w:rsidR="00AC0D9F" w:rsidRPr="00937C49" w:rsidTr="005A66C3">
              <w:trPr>
                <w:trHeight w:val="406"/>
              </w:trPr>
              <w:tc>
                <w:tcPr>
                  <w:tcW w:w="597" w:type="dxa"/>
                  <w:tcBorders>
                    <w:top w:val="single" w:sz="4" w:space="0" w:color="auto"/>
                    <w:left w:val="single" w:sz="4" w:space="0" w:color="auto"/>
                    <w:bottom w:val="single" w:sz="4" w:space="0" w:color="auto"/>
                    <w:right w:val="single" w:sz="4" w:space="0" w:color="auto"/>
                  </w:tcBorders>
                  <w:hideMark/>
                </w:tcPr>
                <w:p w:rsidR="00AC0D9F" w:rsidRPr="00937C49" w:rsidRDefault="006A3DD3" w:rsidP="00946B44">
                  <w:pPr>
                    <w:keepNext/>
                    <w:keepLines/>
                    <w:spacing w:line="360" w:lineRule="auto"/>
                    <w:jc w:val="center"/>
                    <w:rPr>
                      <w:rFonts w:eastAsia="Calibri"/>
                      <w:color w:val="000000" w:themeColor="text1"/>
                      <w:sz w:val="20"/>
                      <w:szCs w:val="20"/>
                    </w:rPr>
                  </w:pPr>
                  <w:r w:rsidRPr="00937C49">
                    <w:rPr>
                      <w:rFonts w:eastAsia="Calibri"/>
                      <w:color w:val="000000" w:themeColor="text1"/>
                      <w:sz w:val="20"/>
                      <w:szCs w:val="20"/>
                    </w:rPr>
                    <w:t>5</w:t>
                  </w:r>
                </w:p>
              </w:tc>
              <w:tc>
                <w:tcPr>
                  <w:tcW w:w="3260" w:type="dxa"/>
                  <w:tcBorders>
                    <w:top w:val="single" w:sz="4" w:space="0" w:color="auto"/>
                    <w:left w:val="single" w:sz="4" w:space="0" w:color="auto"/>
                    <w:bottom w:val="single" w:sz="4" w:space="0" w:color="auto"/>
                    <w:right w:val="single" w:sz="4" w:space="0" w:color="auto"/>
                  </w:tcBorders>
                  <w:hideMark/>
                </w:tcPr>
                <w:p w:rsidR="00AC0D9F" w:rsidRPr="00937C49" w:rsidRDefault="00AC0D9F" w:rsidP="00946B44">
                  <w:pPr>
                    <w:pStyle w:val="a5"/>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color w:val="000000" w:themeColor="text1"/>
                      <w:sz w:val="20"/>
                      <w:szCs w:val="20"/>
                    </w:rPr>
                  </w:pPr>
                  <w:r w:rsidRPr="00937C49">
                    <w:rPr>
                      <w:color w:val="000000" w:themeColor="text1"/>
                      <w:sz w:val="20"/>
                      <w:szCs w:val="20"/>
                    </w:rPr>
                    <w:t xml:space="preserve">Сметана «Галактика» </w:t>
                  </w:r>
                </w:p>
                <w:p w:rsidR="00AC0D9F" w:rsidRPr="00937C49" w:rsidRDefault="00AC0D9F" w:rsidP="00946B44">
                  <w:pPr>
                    <w:pStyle w:val="a5"/>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color w:val="000000" w:themeColor="text1"/>
                      <w:sz w:val="20"/>
                      <w:szCs w:val="20"/>
                    </w:rPr>
                  </w:pPr>
                  <w:r w:rsidRPr="00937C49">
                    <w:rPr>
                      <w:color w:val="000000" w:themeColor="text1"/>
                      <w:sz w:val="20"/>
                      <w:szCs w:val="20"/>
                    </w:rPr>
                    <w:t>ГОСТ 15%</w:t>
                  </w:r>
                </w:p>
              </w:tc>
              <w:tc>
                <w:tcPr>
                  <w:tcW w:w="567" w:type="dxa"/>
                  <w:tcBorders>
                    <w:top w:val="single" w:sz="4" w:space="0" w:color="auto"/>
                    <w:left w:val="single" w:sz="4" w:space="0" w:color="auto"/>
                    <w:bottom w:val="single" w:sz="4" w:space="0" w:color="auto"/>
                    <w:right w:val="single" w:sz="4" w:space="0" w:color="auto"/>
                  </w:tcBorders>
                  <w:hideMark/>
                </w:tcPr>
                <w:p w:rsidR="00AC0D9F" w:rsidRPr="00937C49" w:rsidRDefault="00AC0D9F" w:rsidP="00946B44">
                  <w:pPr>
                    <w:jc w:val="center"/>
                    <w:rPr>
                      <w:sz w:val="20"/>
                      <w:szCs w:val="20"/>
                    </w:rPr>
                  </w:pPr>
                  <w:r w:rsidRPr="00937C49">
                    <w:rPr>
                      <w:sz w:val="20"/>
                      <w:szCs w:val="20"/>
                    </w:rPr>
                    <w:t>кг</w:t>
                  </w:r>
                </w:p>
              </w:tc>
              <w:tc>
                <w:tcPr>
                  <w:tcW w:w="1134" w:type="dxa"/>
                  <w:tcBorders>
                    <w:top w:val="single" w:sz="4" w:space="0" w:color="auto"/>
                    <w:left w:val="single" w:sz="4" w:space="0" w:color="auto"/>
                    <w:bottom w:val="single" w:sz="4" w:space="0" w:color="auto"/>
                    <w:right w:val="single" w:sz="4" w:space="0" w:color="auto"/>
                  </w:tcBorders>
                </w:tcPr>
                <w:p w:rsidR="00AC0D9F" w:rsidRPr="00937C49" w:rsidRDefault="0031541A" w:rsidP="00946B44">
                  <w:pPr>
                    <w:keepNext/>
                    <w:keepLines/>
                    <w:jc w:val="center"/>
                    <w:rPr>
                      <w:sz w:val="20"/>
                      <w:szCs w:val="20"/>
                    </w:rPr>
                  </w:pPr>
                  <w:r>
                    <w:rPr>
                      <w:sz w:val="20"/>
                      <w:szCs w:val="20"/>
                    </w:rPr>
                    <w:t>36</w:t>
                  </w:r>
                </w:p>
              </w:tc>
              <w:tc>
                <w:tcPr>
                  <w:tcW w:w="1276" w:type="dxa"/>
                  <w:tcBorders>
                    <w:top w:val="single" w:sz="4" w:space="0" w:color="auto"/>
                    <w:left w:val="single" w:sz="4" w:space="0" w:color="auto"/>
                    <w:bottom w:val="single" w:sz="4" w:space="0" w:color="auto"/>
                    <w:right w:val="single" w:sz="4" w:space="0" w:color="auto"/>
                  </w:tcBorders>
                </w:tcPr>
                <w:p w:rsidR="00AC0D9F" w:rsidRPr="00937C49" w:rsidRDefault="00AC0D9F" w:rsidP="00077343">
                  <w:pPr>
                    <w:keepNext/>
                    <w:keepLines/>
                    <w:jc w:val="center"/>
                    <w:rPr>
                      <w:rFonts w:eastAsia="Calibri"/>
                      <w:sz w:val="20"/>
                      <w:szCs w:val="20"/>
                    </w:rPr>
                  </w:pPr>
                </w:p>
              </w:tc>
              <w:tc>
                <w:tcPr>
                  <w:tcW w:w="1776" w:type="dxa"/>
                  <w:tcBorders>
                    <w:top w:val="single" w:sz="4" w:space="0" w:color="auto"/>
                    <w:left w:val="single" w:sz="4" w:space="0" w:color="auto"/>
                    <w:bottom w:val="single" w:sz="4" w:space="0" w:color="auto"/>
                    <w:right w:val="single" w:sz="4" w:space="0" w:color="auto"/>
                  </w:tcBorders>
                </w:tcPr>
                <w:p w:rsidR="00AC0D9F" w:rsidRPr="00937C49" w:rsidRDefault="00AC0D9F" w:rsidP="00946B44">
                  <w:pPr>
                    <w:keepNext/>
                    <w:keepLines/>
                    <w:jc w:val="center"/>
                    <w:rPr>
                      <w:rFonts w:eastAsia="Calibri"/>
                      <w:sz w:val="20"/>
                      <w:szCs w:val="20"/>
                    </w:rPr>
                  </w:pPr>
                </w:p>
              </w:tc>
            </w:tr>
            <w:tr w:rsidR="00AC0D9F" w:rsidRPr="00937C49" w:rsidTr="005A66C3">
              <w:trPr>
                <w:trHeight w:val="406"/>
              </w:trPr>
              <w:tc>
                <w:tcPr>
                  <w:tcW w:w="597" w:type="dxa"/>
                  <w:tcBorders>
                    <w:top w:val="single" w:sz="4" w:space="0" w:color="auto"/>
                    <w:left w:val="single" w:sz="4" w:space="0" w:color="auto"/>
                    <w:bottom w:val="single" w:sz="4" w:space="0" w:color="auto"/>
                    <w:right w:val="single" w:sz="4" w:space="0" w:color="auto"/>
                  </w:tcBorders>
                  <w:hideMark/>
                </w:tcPr>
                <w:p w:rsidR="00AC0D9F" w:rsidRPr="00937C49" w:rsidRDefault="006A3DD3" w:rsidP="00946B44">
                  <w:pPr>
                    <w:keepNext/>
                    <w:keepLines/>
                    <w:spacing w:line="360" w:lineRule="auto"/>
                    <w:jc w:val="center"/>
                    <w:rPr>
                      <w:rFonts w:eastAsia="Calibri"/>
                      <w:color w:val="000000" w:themeColor="text1"/>
                      <w:sz w:val="20"/>
                      <w:szCs w:val="20"/>
                    </w:rPr>
                  </w:pPr>
                  <w:r w:rsidRPr="00937C49">
                    <w:rPr>
                      <w:rFonts w:eastAsia="Calibri"/>
                      <w:color w:val="000000" w:themeColor="text1"/>
                      <w:sz w:val="20"/>
                      <w:szCs w:val="20"/>
                    </w:rPr>
                    <w:t>6</w:t>
                  </w:r>
                </w:p>
              </w:tc>
              <w:tc>
                <w:tcPr>
                  <w:tcW w:w="3260" w:type="dxa"/>
                  <w:tcBorders>
                    <w:top w:val="single" w:sz="4" w:space="0" w:color="auto"/>
                    <w:left w:val="single" w:sz="4" w:space="0" w:color="auto"/>
                    <w:bottom w:val="single" w:sz="4" w:space="0" w:color="auto"/>
                    <w:right w:val="single" w:sz="4" w:space="0" w:color="auto"/>
                  </w:tcBorders>
                  <w:hideMark/>
                </w:tcPr>
                <w:p w:rsidR="00AC0D9F" w:rsidRPr="00937C49" w:rsidRDefault="00B42FD7" w:rsidP="00970246">
                  <w:pPr>
                    <w:pStyle w:val="a5"/>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color w:val="000000" w:themeColor="text1"/>
                      <w:sz w:val="20"/>
                      <w:szCs w:val="20"/>
                    </w:rPr>
                  </w:pPr>
                  <w:r w:rsidRPr="00937C49">
                    <w:rPr>
                      <w:color w:val="000000" w:themeColor="text1"/>
                      <w:sz w:val="20"/>
                      <w:szCs w:val="20"/>
                    </w:rPr>
                    <w:t xml:space="preserve">Йогурт питьевой </w:t>
                  </w:r>
                  <w:r w:rsidR="00E66320">
                    <w:rPr>
                      <w:color w:val="000000" w:themeColor="text1"/>
                      <w:sz w:val="20"/>
                      <w:szCs w:val="20"/>
                    </w:rPr>
                    <w:t xml:space="preserve">ГОСТ </w:t>
                  </w:r>
                  <w:r w:rsidRPr="00937C49">
                    <w:rPr>
                      <w:color w:val="000000" w:themeColor="text1"/>
                      <w:sz w:val="20"/>
                      <w:szCs w:val="20"/>
                    </w:rPr>
                    <w:t xml:space="preserve">2,5% </w:t>
                  </w:r>
                </w:p>
              </w:tc>
              <w:tc>
                <w:tcPr>
                  <w:tcW w:w="567" w:type="dxa"/>
                  <w:tcBorders>
                    <w:top w:val="single" w:sz="4" w:space="0" w:color="auto"/>
                    <w:left w:val="single" w:sz="4" w:space="0" w:color="auto"/>
                    <w:bottom w:val="single" w:sz="4" w:space="0" w:color="auto"/>
                    <w:right w:val="single" w:sz="4" w:space="0" w:color="auto"/>
                  </w:tcBorders>
                  <w:hideMark/>
                </w:tcPr>
                <w:p w:rsidR="00AC0D9F" w:rsidRPr="00937C49" w:rsidRDefault="00AC0D9F" w:rsidP="00946B44">
                  <w:pPr>
                    <w:jc w:val="center"/>
                    <w:rPr>
                      <w:sz w:val="20"/>
                      <w:szCs w:val="20"/>
                    </w:rPr>
                  </w:pPr>
                  <w:r w:rsidRPr="00937C49">
                    <w:rPr>
                      <w:sz w:val="20"/>
                      <w:szCs w:val="20"/>
                    </w:rPr>
                    <w:t>кг</w:t>
                  </w:r>
                </w:p>
              </w:tc>
              <w:tc>
                <w:tcPr>
                  <w:tcW w:w="1134" w:type="dxa"/>
                  <w:tcBorders>
                    <w:top w:val="single" w:sz="4" w:space="0" w:color="auto"/>
                    <w:left w:val="single" w:sz="4" w:space="0" w:color="auto"/>
                    <w:bottom w:val="single" w:sz="4" w:space="0" w:color="auto"/>
                    <w:right w:val="single" w:sz="4" w:space="0" w:color="auto"/>
                  </w:tcBorders>
                </w:tcPr>
                <w:p w:rsidR="00AC0D9F" w:rsidRPr="00937C49" w:rsidRDefault="0031541A" w:rsidP="00640D08">
                  <w:pPr>
                    <w:keepNext/>
                    <w:keepLines/>
                    <w:jc w:val="center"/>
                    <w:rPr>
                      <w:sz w:val="20"/>
                      <w:szCs w:val="20"/>
                    </w:rPr>
                  </w:pPr>
                  <w:r>
                    <w:rPr>
                      <w:sz w:val="20"/>
                      <w:szCs w:val="20"/>
                    </w:rPr>
                    <w:t>100</w:t>
                  </w:r>
                </w:p>
              </w:tc>
              <w:tc>
                <w:tcPr>
                  <w:tcW w:w="1276" w:type="dxa"/>
                  <w:tcBorders>
                    <w:top w:val="single" w:sz="4" w:space="0" w:color="auto"/>
                    <w:left w:val="single" w:sz="4" w:space="0" w:color="auto"/>
                    <w:bottom w:val="single" w:sz="4" w:space="0" w:color="auto"/>
                    <w:right w:val="single" w:sz="4" w:space="0" w:color="auto"/>
                  </w:tcBorders>
                </w:tcPr>
                <w:p w:rsidR="00AC0D9F" w:rsidRPr="00937C49" w:rsidRDefault="00AC0D9F" w:rsidP="00946B44">
                  <w:pPr>
                    <w:keepNext/>
                    <w:keepLines/>
                    <w:jc w:val="center"/>
                    <w:rPr>
                      <w:rFonts w:eastAsia="Calibri"/>
                      <w:sz w:val="20"/>
                      <w:szCs w:val="20"/>
                    </w:rPr>
                  </w:pPr>
                </w:p>
              </w:tc>
              <w:tc>
                <w:tcPr>
                  <w:tcW w:w="1776" w:type="dxa"/>
                  <w:tcBorders>
                    <w:top w:val="single" w:sz="4" w:space="0" w:color="auto"/>
                    <w:left w:val="single" w:sz="4" w:space="0" w:color="auto"/>
                    <w:bottom w:val="single" w:sz="4" w:space="0" w:color="auto"/>
                    <w:right w:val="single" w:sz="4" w:space="0" w:color="auto"/>
                  </w:tcBorders>
                </w:tcPr>
                <w:p w:rsidR="00AC0D9F" w:rsidRPr="00937C49" w:rsidRDefault="00AC0D9F" w:rsidP="00946B44">
                  <w:pPr>
                    <w:keepNext/>
                    <w:keepLines/>
                    <w:jc w:val="center"/>
                    <w:rPr>
                      <w:rFonts w:eastAsia="Calibri"/>
                      <w:sz w:val="20"/>
                      <w:szCs w:val="20"/>
                    </w:rPr>
                  </w:pPr>
                </w:p>
              </w:tc>
            </w:tr>
            <w:tr w:rsidR="00AC0D9F" w:rsidRPr="00937C49" w:rsidTr="005A66C3">
              <w:trPr>
                <w:trHeight w:val="406"/>
              </w:trPr>
              <w:tc>
                <w:tcPr>
                  <w:tcW w:w="597" w:type="dxa"/>
                  <w:tcBorders>
                    <w:top w:val="single" w:sz="4" w:space="0" w:color="auto"/>
                    <w:left w:val="single" w:sz="4" w:space="0" w:color="auto"/>
                    <w:bottom w:val="single" w:sz="4" w:space="0" w:color="auto"/>
                    <w:right w:val="single" w:sz="4" w:space="0" w:color="auto"/>
                  </w:tcBorders>
                  <w:hideMark/>
                </w:tcPr>
                <w:p w:rsidR="00AC0D9F" w:rsidRPr="00937C49" w:rsidRDefault="006A3DD3" w:rsidP="00946B44">
                  <w:pPr>
                    <w:keepNext/>
                    <w:keepLines/>
                    <w:spacing w:line="360" w:lineRule="auto"/>
                    <w:jc w:val="center"/>
                    <w:rPr>
                      <w:rFonts w:eastAsia="Calibri"/>
                      <w:color w:val="000000" w:themeColor="text1"/>
                      <w:sz w:val="20"/>
                      <w:szCs w:val="20"/>
                    </w:rPr>
                  </w:pPr>
                  <w:r w:rsidRPr="00937C49">
                    <w:rPr>
                      <w:rFonts w:eastAsia="Calibri"/>
                      <w:color w:val="000000" w:themeColor="text1"/>
                      <w:sz w:val="20"/>
                      <w:szCs w:val="20"/>
                    </w:rPr>
                    <w:t>7</w:t>
                  </w:r>
                </w:p>
              </w:tc>
              <w:tc>
                <w:tcPr>
                  <w:tcW w:w="3260" w:type="dxa"/>
                  <w:tcBorders>
                    <w:top w:val="single" w:sz="4" w:space="0" w:color="auto"/>
                    <w:left w:val="single" w:sz="4" w:space="0" w:color="auto"/>
                    <w:bottom w:val="single" w:sz="4" w:space="0" w:color="auto"/>
                    <w:right w:val="single" w:sz="4" w:space="0" w:color="auto"/>
                  </w:tcBorders>
                  <w:hideMark/>
                </w:tcPr>
                <w:p w:rsidR="00AC0D9F" w:rsidRPr="00937C49" w:rsidRDefault="00B42FD7" w:rsidP="00640D08">
                  <w:pPr>
                    <w:pStyle w:val="a5"/>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color w:val="000000" w:themeColor="text1"/>
                      <w:sz w:val="20"/>
                      <w:szCs w:val="20"/>
                    </w:rPr>
                  </w:pPr>
                  <w:r w:rsidRPr="00937C49">
                    <w:rPr>
                      <w:color w:val="000000" w:themeColor="text1"/>
                      <w:sz w:val="20"/>
                      <w:szCs w:val="20"/>
                    </w:rPr>
                    <w:t>Кефир</w:t>
                  </w:r>
                  <w:r w:rsidR="00640D08" w:rsidRPr="00937C49">
                    <w:rPr>
                      <w:color w:val="000000" w:themeColor="text1"/>
                      <w:sz w:val="20"/>
                      <w:szCs w:val="20"/>
                    </w:rPr>
                    <w:t xml:space="preserve"> ГОСТ </w:t>
                  </w:r>
                  <w:r w:rsidR="00AC0D9F" w:rsidRPr="00937C49">
                    <w:rPr>
                      <w:color w:val="000000" w:themeColor="text1"/>
                      <w:sz w:val="20"/>
                      <w:szCs w:val="20"/>
                    </w:rPr>
                    <w:t>2,5%</w:t>
                  </w:r>
                </w:p>
              </w:tc>
              <w:tc>
                <w:tcPr>
                  <w:tcW w:w="567" w:type="dxa"/>
                  <w:tcBorders>
                    <w:top w:val="single" w:sz="4" w:space="0" w:color="auto"/>
                    <w:left w:val="single" w:sz="4" w:space="0" w:color="auto"/>
                    <w:bottom w:val="single" w:sz="4" w:space="0" w:color="auto"/>
                    <w:right w:val="single" w:sz="4" w:space="0" w:color="auto"/>
                  </w:tcBorders>
                  <w:hideMark/>
                </w:tcPr>
                <w:p w:rsidR="00AC0D9F" w:rsidRPr="00937C49" w:rsidRDefault="00AC0D9F" w:rsidP="00946B44">
                  <w:pPr>
                    <w:jc w:val="center"/>
                    <w:rPr>
                      <w:sz w:val="20"/>
                      <w:szCs w:val="20"/>
                    </w:rPr>
                  </w:pPr>
                  <w:r w:rsidRPr="00937C49">
                    <w:rPr>
                      <w:sz w:val="20"/>
                      <w:szCs w:val="20"/>
                    </w:rPr>
                    <w:t>кг</w:t>
                  </w:r>
                </w:p>
              </w:tc>
              <w:tc>
                <w:tcPr>
                  <w:tcW w:w="1134" w:type="dxa"/>
                  <w:tcBorders>
                    <w:top w:val="single" w:sz="4" w:space="0" w:color="auto"/>
                    <w:left w:val="single" w:sz="4" w:space="0" w:color="auto"/>
                    <w:bottom w:val="single" w:sz="4" w:space="0" w:color="auto"/>
                    <w:right w:val="single" w:sz="4" w:space="0" w:color="auto"/>
                  </w:tcBorders>
                </w:tcPr>
                <w:p w:rsidR="00AC0D9F" w:rsidRPr="00937C49" w:rsidRDefault="0031541A" w:rsidP="00946B44">
                  <w:pPr>
                    <w:keepNext/>
                    <w:keepLines/>
                    <w:jc w:val="center"/>
                    <w:rPr>
                      <w:sz w:val="20"/>
                      <w:szCs w:val="20"/>
                    </w:rPr>
                  </w:pPr>
                  <w:r>
                    <w:rPr>
                      <w:sz w:val="20"/>
                      <w:szCs w:val="20"/>
                    </w:rPr>
                    <w:t>60</w:t>
                  </w:r>
                </w:p>
              </w:tc>
              <w:tc>
                <w:tcPr>
                  <w:tcW w:w="1276" w:type="dxa"/>
                  <w:tcBorders>
                    <w:top w:val="single" w:sz="4" w:space="0" w:color="auto"/>
                    <w:left w:val="single" w:sz="4" w:space="0" w:color="auto"/>
                    <w:bottom w:val="single" w:sz="4" w:space="0" w:color="auto"/>
                    <w:right w:val="single" w:sz="4" w:space="0" w:color="auto"/>
                  </w:tcBorders>
                </w:tcPr>
                <w:p w:rsidR="00AC0D9F" w:rsidRPr="00937C49" w:rsidRDefault="00AC0D9F" w:rsidP="00946B44">
                  <w:pPr>
                    <w:keepNext/>
                    <w:keepLines/>
                    <w:jc w:val="center"/>
                    <w:rPr>
                      <w:rFonts w:eastAsia="Calibri"/>
                      <w:sz w:val="20"/>
                      <w:szCs w:val="20"/>
                    </w:rPr>
                  </w:pPr>
                </w:p>
              </w:tc>
              <w:tc>
                <w:tcPr>
                  <w:tcW w:w="1776" w:type="dxa"/>
                  <w:tcBorders>
                    <w:top w:val="single" w:sz="4" w:space="0" w:color="auto"/>
                    <w:left w:val="single" w:sz="4" w:space="0" w:color="auto"/>
                    <w:bottom w:val="single" w:sz="4" w:space="0" w:color="auto"/>
                    <w:right w:val="single" w:sz="4" w:space="0" w:color="auto"/>
                  </w:tcBorders>
                </w:tcPr>
                <w:p w:rsidR="00AC0D9F" w:rsidRPr="00937C49" w:rsidRDefault="00AC0D9F" w:rsidP="00885807">
                  <w:pPr>
                    <w:keepNext/>
                    <w:keepLines/>
                    <w:jc w:val="center"/>
                    <w:rPr>
                      <w:rFonts w:eastAsia="Calibri"/>
                      <w:sz w:val="20"/>
                      <w:szCs w:val="20"/>
                    </w:rPr>
                  </w:pPr>
                </w:p>
              </w:tc>
            </w:tr>
            <w:tr w:rsidR="00AC0D9F" w:rsidRPr="00937C49" w:rsidTr="005A66C3">
              <w:trPr>
                <w:trHeight w:val="406"/>
              </w:trPr>
              <w:tc>
                <w:tcPr>
                  <w:tcW w:w="597" w:type="dxa"/>
                  <w:tcBorders>
                    <w:top w:val="single" w:sz="4" w:space="0" w:color="auto"/>
                    <w:left w:val="single" w:sz="4" w:space="0" w:color="auto"/>
                    <w:bottom w:val="single" w:sz="4" w:space="0" w:color="auto"/>
                    <w:right w:val="single" w:sz="4" w:space="0" w:color="auto"/>
                  </w:tcBorders>
                  <w:hideMark/>
                </w:tcPr>
                <w:p w:rsidR="00AC0D9F" w:rsidRPr="00937C49" w:rsidRDefault="006A3DD3" w:rsidP="00946B44">
                  <w:pPr>
                    <w:keepNext/>
                    <w:keepLines/>
                    <w:spacing w:line="360" w:lineRule="auto"/>
                    <w:jc w:val="center"/>
                    <w:rPr>
                      <w:rFonts w:eastAsia="Calibri"/>
                      <w:color w:val="000000" w:themeColor="text1"/>
                      <w:sz w:val="20"/>
                      <w:szCs w:val="20"/>
                    </w:rPr>
                  </w:pPr>
                  <w:r w:rsidRPr="00937C49">
                    <w:rPr>
                      <w:rFonts w:eastAsia="Calibri"/>
                      <w:color w:val="000000" w:themeColor="text1"/>
                      <w:sz w:val="20"/>
                      <w:szCs w:val="20"/>
                    </w:rPr>
                    <w:t>8</w:t>
                  </w:r>
                </w:p>
              </w:tc>
              <w:tc>
                <w:tcPr>
                  <w:tcW w:w="3260" w:type="dxa"/>
                  <w:tcBorders>
                    <w:top w:val="single" w:sz="4" w:space="0" w:color="auto"/>
                    <w:left w:val="single" w:sz="4" w:space="0" w:color="auto"/>
                    <w:bottom w:val="single" w:sz="4" w:space="0" w:color="auto"/>
                    <w:right w:val="single" w:sz="4" w:space="0" w:color="auto"/>
                  </w:tcBorders>
                  <w:hideMark/>
                </w:tcPr>
                <w:p w:rsidR="00AC0D9F" w:rsidRPr="00937C49" w:rsidRDefault="00AC0D9F" w:rsidP="00946B44">
                  <w:pPr>
                    <w:pStyle w:val="a5"/>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color w:val="000000" w:themeColor="text1"/>
                      <w:sz w:val="20"/>
                      <w:szCs w:val="20"/>
                    </w:rPr>
                  </w:pPr>
                  <w:r w:rsidRPr="00937C49">
                    <w:rPr>
                      <w:color w:val="000000" w:themeColor="text1"/>
                      <w:sz w:val="20"/>
                      <w:szCs w:val="20"/>
                    </w:rPr>
                    <w:t xml:space="preserve">Сыр «Российский» </w:t>
                  </w:r>
                </w:p>
                <w:p w:rsidR="00AC0D9F" w:rsidRPr="00937C49" w:rsidRDefault="00AC0D9F" w:rsidP="00E66320">
                  <w:pPr>
                    <w:pStyle w:val="a5"/>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color w:val="000000" w:themeColor="text1"/>
                      <w:sz w:val="20"/>
                      <w:szCs w:val="20"/>
                    </w:rPr>
                  </w:pPr>
                  <w:r w:rsidRPr="00937C49">
                    <w:rPr>
                      <w:color w:val="000000" w:themeColor="text1"/>
                      <w:sz w:val="20"/>
                      <w:szCs w:val="20"/>
                    </w:rPr>
                    <w:t>ГОСТ</w:t>
                  </w:r>
                  <w:r w:rsidR="00682EBD" w:rsidRPr="00937C49">
                    <w:rPr>
                      <w:color w:val="000000" w:themeColor="text1"/>
                      <w:sz w:val="20"/>
                      <w:szCs w:val="20"/>
                    </w:rPr>
                    <w:t xml:space="preserve"> </w:t>
                  </w:r>
                  <w:r w:rsidR="0029452B">
                    <w:rPr>
                      <w:color w:val="000000" w:themeColor="text1"/>
                      <w:sz w:val="20"/>
                      <w:szCs w:val="20"/>
                    </w:rPr>
                    <w:t>50% ГОСТ</w:t>
                  </w:r>
                </w:p>
              </w:tc>
              <w:tc>
                <w:tcPr>
                  <w:tcW w:w="567" w:type="dxa"/>
                  <w:tcBorders>
                    <w:top w:val="single" w:sz="4" w:space="0" w:color="auto"/>
                    <w:left w:val="single" w:sz="4" w:space="0" w:color="auto"/>
                    <w:bottom w:val="single" w:sz="4" w:space="0" w:color="auto"/>
                    <w:right w:val="single" w:sz="4" w:space="0" w:color="auto"/>
                  </w:tcBorders>
                  <w:hideMark/>
                </w:tcPr>
                <w:p w:rsidR="00AC0D9F" w:rsidRPr="00937C49" w:rsidRDefault="00AC0D9F" w:rsidP="00946B44">
                  <w:pPr>
                    <w:jc w:val="center"/>
                    <w:rPr>
                      <w:sz w:val="20"/>
                      <w:szCs w:val="20"/>
                    </w:rPr>
                  </w:pPr>
                  <w:r w:rsidRPr="00937C49">
                    <w:rPr>
                      <w:sz w:val="20"/>
                      <w:szCs w:val="20"/>
                    </w:rPr>
                    <w:t>кг</w:t>
                  </w:r>
                </w:p>
              </w:tc>
              <w:tc>
                <w:tcPr>
                  <w:tcW w:w="1134" w:type="dxa"/>
                  <w:tcBorders>
                    <w:top w:val="single" w:sz="4" w:space="0" w:color="auto"/>
                    <w:left w:val="single" w:sz="4" w:space="0" w:color="auto"/>
                    <w:bottom w:val="single" w:sz="4" w:space="0" w:color="auto"/>
                    <w:right w:val="single" w:sz="4" w:space="0" w:color="auto"/>
                  </w:tcBorders>
                </w:tcPr>
                <w:p w:rsidR="00AC0D9F" w:rsidRPr="00937C49" w:rsidRDefault="0050233F" w:rsidP="00946B44">
                  <w:pPr>
                    <w:keepNext/>
                    <w:keepLines/>
                    <w:jc w:val="center"/>
                    <w:rPr>
                      <w:sz w:val="20"/>
                      <w:szCs w:val="20"/>
                    </w:rPr>
                  </w:pPr>
                  <w:r>
                    <w:rPr>
                      <w:sz w:val="20"/>
                      <w:szCs w:val="20"/>
                    </w:rPr>
                    <w:t>30</w:t>
                  </w:r>
                </w:p>
              </w:tc>
              <w:tc>
                <w:tcPr>
                  <w:tcW w:w="1276" w:type="dxa"/>
                  <w:tcBorders>
                    <w:top w:val="single" w:sz="4" w:space="0" w:color="auto"/>
                    <w:left w:val="single" w:sz="4" w:space="0" w:color="auto"/>
                    <w:bottom w:val="single" w:sz="4" w:space="0" w:color="auto"/>
                    <w:right w:val="single" w:sz="4" w:space="0" w:color="auto"/>
                  </w:tcBorders>
                </w:tcPr>
                <w:p w:rsidR="00AC0D9F" w:rsidRPr="00937C49" w:rsidRDefault="00AC0D9F" w:rsidP="00946B44">
                  <w:pPr>
                    <w:keepNext/>
                    <w:keepLines/>
                    <w:jc w:val="center"/>
                    <w:rPr>
                      <w:rFonts w:eastAsia="Calibri"/>
                      <w:sz w:val="20"/>
                      <w:szCs w:val="20"/>
                    </w:rPr>
                  </w:pPr>
                </w:p>
              </w:tc>
              <w:tc>
                <w:tcPr>
                  <w:tcW w:w="1776" w:type="dxa"/>
                  <w:tcBorders>
                    <w:top w:val="single" w:sz="4" w:space="0" w:color="auto"/>
                    <w:left w:val="single" w:sz="4" w:space="0" w:color="auto"/>
                    <w:bottom w:val="single" w:sz="4" w:space="0" w:color="auto"/>
                    <w:right w:val="single" w:sz="4" w:space="0" w:color="auto"/>
                  </w:tcBorders>
                </w:tcPr>
                <w:p w:rsidR="00AC0D9F" w:rsidRPr="00937C49" w:rsidRDefault="00AC0D9F" w:rsidP="00946B44">
                  <w:pPr>
                    <w:keepNext/>
                    <w:keepLines/>
                    <w:jc w:val="center"/>
                    <w:rPr>
                      <w:rFonts w:eastAsia="Calibri"/>
                      <w:sz w:val="20"/>
                      <w:szCs w:val="20"/>
                    </w:rPr>
                  </w:pPr>
                </w:p>
              </w:tc>
            </w:tr>
            <w:tr w:rsidR="00AC0D9F" w:rsidRPr="00937C49" w:rsidTr="005A66C3">
              <w:trPr>
                <w:trHeight w:val="406"/>
              </w:trPr>
              <w:tc>
                <w:tcPr>
                  <w:tcW w:w="597" w:type="dxa"/>
                  <w:tcBorders>
                    <w:top w:val="single" w:sz="4" w:space="0" w:color="auto"/>
                    <w:left w:val="single" w:sz="4" w:space="0" w:color="auto"/>
                    <w:bottom w:val="single" w:sz="4" w:space="0" w:color="auto"/>
                    <w:right w:val="single" w:sz="4" w:space="0" w:color="auto"/>
                  </w:tcBorders>
                  <w:hideMark/>
                </w:tcPr>
                <w:p w:rsidR="00AC0D9F" w:rsidRPr="00937C49" w:rsidRDefault="006A3DD3" w:rsidP="00946B44">
                  <w:pPr>
                    <w:keepNext/>
                    <w:keepLines/>
                    <w:spacing w:line="360" w:lineRule="auto"/>
                    <w:jc w:val="center"/>
                    <w:rPr>
                      <w:rFonts w:eastAsia="Calibri"/>
                      <w:color w:val="000000" w:themeColor="text1"/>
                      <w:sz w:val="20"/>
                      <w:szCs w:val="20"/>
                    </w:rPr>
                  </w:pPr>
                  <w:r w:rsidRPr="00937C49">
                    <w:rPr>
                      <w:rFonts w:eastAsia="Calibri"/>
                      <w:color w:val="000000" w:themeColor="text1"/>
                      <w:sz w:val="20"/>
                      <w:szCs w:val="20"/>
                    </w:rPr>
                    <w:t>9</w:t>
                  </w:r>
                </w:p>
              </w:tc>
              <w:tc>
                <w:tcPr>
                  <w:tcW w:w="3260" w:type="dxa"/>
                  <w:tcBorders>
                    <w:top w:val="single" w:sz="4" w:space="0" w:color="auto"/>
                    <w:left w:val="single" w:sz="4" w:space="0" w:color="auto"/>
                    <w:bottom w:val="single" w:sz="4" w:space="0" w:color="auto"/>
                    <w:right w:val="single" w:sz="4" w:space="0" w:color="auto"/>
                  </w:tcBorders>
                  <w:hideMark/>
                </w:tcPr>
                <w:p w:rsidR="00AC0D9F" w:rsidRPr="00937C49" w:rsidRDefault="00AC0D9F" w:rsidP="00946B44">
                  <w:pPr>
                    <w:pStyle w:val="a5"/>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color w:val="000000" w:themeColor="text1"/>
                      <w:sz w:val="20"/>
                      <w:szCs w:val="20"/>
                    </w:rPr>
                  </w:pPr>
                  <w:proofErr w:type="gramStart"/>
                  <w:r w:rsidRPr="00937C49">
                    <w:rPr>
                      <w:color w:val="000000" w:themeColor="text1"/>
                      <w:sz w:val="20"/>
                      <w:szCs w:val="20"/>
                    </w:rPr>
                    <w:t>Молоко</w:t>
                  </w:r>
                  <w:proofErr w:type="gramEnd"/>
                  <w:r w:rsidRPr="00937C49">
                    <w:rPr>
                      <w:color w:val="000000" w:themeColor="text1"/>
                      <w:sz w:val="20"/>
                      <w:szCs w:val="20"/>
                    </w:rPr>
                    <w:t xml:space="preserve"> сгущенное с сахаром </w:t>
                  </w:r>
                  <w:r w:rsidR="00A14C43">
                    <w:rPr>
                      <w:color w:val="000000" w:themeColor="text1"/>
                      <w:sz w:val="20"/>
                      <w:szCs w:val="20"/>
                    </w:rPr>
                    <w:t xml:space="preserve"> </w:t>
                  </w:r>
                  <w:r w:rsidRPr="00937C49">
                    <w:rPr>
                      <w:color w:val="000000" w:themeColor="text1"/>
                      <w:sz w:val="20"/>
                      <w:szCs w:val="20"/>
                    </w:rPr>
                    <w:t>8,5 %</w:t>
                  </w:r>
                  <w:r w:rsidR="00A14C43">
                    <w:rPr>
                      <w:color w:val="000000" w:themeColor="text1"/>
                      <w:sz w:val="20"/>
                      <w:szCs w:val="20"/>
                    </w:rPr>
                    <w:t xml:space="preserve"> Рогачев</w:t>
                  </w:r>
                </w:p>
              </w:tc>
              <w:tc>
                <w:tcPr>
                  <w:tcW w:w="567" w:type="dxa"/>
                  <w:tcBorders>
                    <w:top w:val="single" w:sz="4" w:space="0" w:color="auto"/>
                    <w:left w:val="single" w:sz="4" w:space="0" w:color="auto"/>
                    <w:bottom w:val="single" w:sz="4" w:space="0" w:color="auto"/>
                    <w:right w:val="single" w:sz="4" w:space="0" w:color="auto"/>
                  </w:tcBorders>
                  <w:hideMark/>
                </w:tcPr>
                <w:p w:rsidR="00AC0D9F" w:rsidRPr="00937C49" w:rsidRDefault="00AC0D9F" w:rsidP="00946B44">
                  <w:pPr>
                    <w:jc w:val="center"/>
                    <w:rPr>
                      <w:sz w:val="20"/>
                      <w:szCs w:val="20"/>
                    </w:rPr>
                  </w:pPr>
                  <w:r w:rsidRPr="00937C49">
                    <w:rPr>
                      <w:sz w:val="20"/>
                      <w:szCs w:val="20"/>
                    </w:rPr>
                    <w:t>кг</w:t>
                  </w:r>
                </w:p>
              </w:tc>
              <w:tc>
                <w:tcPr>
                  <w:tcW w:w="1134" w:type="dxa"/>
                  <w:tcBorders>
                    <w:top w:val="single" w:sz="4" w:space="0" w:color="auto"/>
                    <w:left w:val="single" w:sz="4" w:space="0" w:color="auto"/>
                    <w:bottom w:val="single" w:sz="4" w:space="0" w:color="auto"/>
                    <w:right w:val="single" w:sz="4" w:space="0" w:color="auto"/>
                  </w:tcBorders>
                </w:tcPr>
                <w:p w:rsidR="00AC0D9F" w:rsidRPr="00937C49" w:rsidRDefault="00F547D3" w:rsidP="001055AE">
                  <w:pPr>
                    <w:keepNext/>
                    <w:keepLines/>
                    <w:jc w:val="center"/>
                    <w:rPr>
                      <w:sz w:val="20"/>
                      <w:szCs w:val="20"/>
                    </w:rPr>
                  </w:pPr>
                  <w:r>
                    <w:rPr>
                      <w:sz w:val="20"/>
                      <w:szCs w:val="20"/>
                    </w:rPr>
                    <w:t>34,2</w:t>
                  </w:r>
                </w:p>
              </w:tc>
              <w:tc>
                <w:tcPr>
                  <w:tcW w:w="1276" w:type="dxa"/>
                  <w:tcBorders>
                    <w:top w:val="single" w:sz="4" w:space="0" w:color="auto"/>
                    <w:left w:val="single" w:sz="4" w:space="0" w:color="auto"/>
                    <w:bottom w:val="single" w:sz="4" w:space="0" w:color="auto"/>
                    <w:right w:val="single" w:sz="4" w:space="0" w:color="auto"/>
                  </w:tcBorders>
                </w:tcPr>
                <w:p w:rsidR="00AC0D9F" w:rsidRPr="00937C49" w:rsidRDefault="00AC0D9F" w:rsidP="00B42FD7">
                  <w:pPr>
                    <w:keepNext/>
                    <w:keepLines/>
                    <w:jc w:val="center"/>
                    <w:rPr>
                      <w:rFonts w:eastAsia="Calibri"/>
                      <w:sz w:val="20"/>
                      <w:szCs w:val="20"/>
                    </w:rPr>
                  </w:pPr>
                </w:p>
              </w:tc>
              <w:tc>
                <w:tcPr>
                  <w:tcW w:w="1776" w:type="dxa"/>
                  <w:tcBorders>
                    <w:top w:val="single" w:sz="4" w:space="0" w:color="auto"/>
                    <w:left w:val="single" w:sz="4" w:space="0" w:color="auto"/>
                    <w:bottom w:val="single" w:sz="4" w:space="0" w:color="auto"/>
                    <w:right w:val="single" w:sz="4" w:space="0" w:color="auto"/>
                  </w:tcBorders>
                </w:tcPr>
                <w:p w:rsidR="00AC0D9F" w:rsidRPr="00937C49" w:rsidRDefault="00AC0D9F" w:rsidP="00946B44">
                  <w:pPr>
                    <w:keepNext/>
                    <w:keepLines/>
                    <w:jc w:val="center"/>
                    <w:rPr>
                      <w:rFonts w:eastAsia="Calibri"/>
                      <w:sz w:val="20"/>
                      <w:szCs w:val="20"/>
                    </w:rPr>
                  </w:pPr>
                </w:p>
              </w:tc>
            </w:tr>
            <w:tr w:rsidR="00AC0D9F" w:rsidRPr="00937C49" w:rsidTr="00946B44">
              <w:trPr>
                <w:trHeight w:val="348"/>
              </w:trPr>
              <w:tc>
                <w:tcPr>
                  <w:tcW w:w="6834" w:type="dxa"/>
                  <w:gridSpan w:val="5"/>
                  <w:tcBorders>
                    <w:top w:val="single" w:sz="4" w:space="0" w:color="auto"/>
                    <w:left w:val="single" w:sz="4" w:space="0" w:color="auto"/>
                    <w:bottom w:val="single" w:sz="4" w:space="0" w:color="auto"/>
                    <w:right w:val="single" w:sz="4" w:space="0" w:color="auto"/>
                  </w:tcBorders>
                  <w:hideMark/>
                </w:tcPr>
                <w:p w:rsidR="00AC0D9F" w:rsidRPr="00937C49" w:rsidRDefault="00AC0D9F" w:rsidP="00946B44">
                  <w:pPr>
                    <w:jc w:val="center"/>
                    <w:rPr>
                      <w:rFonts w:eastAsia="Calibri"/>
                      <w:b/>
                      <w:sz w:val="20"/>
                      <w:szCs w:val="20"/>
                    </w:rPr>
                  </w:pPr>
                  <w:r w:rsidRPr="00937C49">
                    <w:rPr>
                      <w:rFonts w:eastAsia="Calibri"/>
                      <w:b/>
                      <w:sz w:val="20"/>
                      <w:szCs w:val="20"/>
                    </w:rPr>
                    <w:t>Итого:</w:t>
                  </w:r>
                </w:p>
              </w:tc>
              <w:tc>
                <w:tcPr>
                  <w:tcW w:w="1776" w:type="dxa"/>
                  <w:tcBorders>
                    <w:top w:val="single" w:sz="4" w:space="0" w:color="auto"/>
                    <w:left w:val="single" w:sz="4" w:space="0" w:color="auto"/>
                    <w:bottom w:val="single" w:sz="4" w:space="0" w:color="auto"/>
                    <w:right w:val="single" w:sz="4" w:space="0" w:color="auto"/>
                  </w:tcBorders>
                  <w:hideMark/>
                </w:tcPr>
                <w:p w:rsidR="00AC0D9F" w:rsidRPr="00937C49" w:rsidRDefault="00AC0D9F" w:rsidP="00946B44">
                  <w:pPr>
                    <w:jc w:val="center"/>
                    <w:rPr>
                      <w:rFonts w:eastAsia="Calibri"/>
                      <w:b/>
                      <w:sz w:val="20"/>
                      <w:szCs w:val="20"/>
                    </w:rPr>
                  </w:pPr>
                </w:p>
              </w:tc>
            </w:tr>
          </w:tbl>
          <w:p w:rsidR="00AC0D9F" w:rsidRPr="00937C49" w:rsidRDefault="00AC0D9F" w:rsidP="00946B44">
            <w:pPr>
              <w:pStyle w:val="a5"/>
              <w:keepNext/>
              <w:keepLines/>
              <w:rPr>
                <w:sz w:val="20"/>
                <w:szCs w:val="20"/>
              </w:rPr>
            </w:pPr>
          </w:p>
          <w:p w:rsidR="001055AE" w:rsidRDefault="00AC0D9F" w:rsidP="00946B44">
            <w:pPr>
              <w:keepNext/>
              <w:keepLines/>
              <w:rPr>
                <w:sz w:val="20"/>
                <w:szCs w:val="20"/>
              </w:rPr>
            </w:pPr>
            <w:r w:rsidRPr="00937C49">
              <w:rPr>
                <w:b/>
                <w:sz w:val="20"/>
                <w:szCs w:val="20"/>
              </w:rPr>
              <w:t>Итого:</w:t>
            </w:r>
            <w:r w:rsidRPr="00937C49">
              <w:rPr>
                <w:sz w:val="20"/>
                <w:szCs w:val="20"/>
              </w:rPr>
              <w:t xml:space="preserve"> </w:t>
            </w:r>
          </w:p>
          <w:p w:rsidR="00DE4810" w:rsidRDefault="00DE4810" w:rsidP="00946B44">
            <w:pPr>
              <w:keepNext/>
              <w:keepLines/>
              <w:rPr>
                <w:sz w:val="20"/>
                <w:szCs w:val="20"/>
              </w:rPr>
            </w:pPr>
          </w:p>
          <w:p w:rsidR="00DE4810" w:rsidRDefault="00DE4810" w:rsidP="00946B44">
            <w:pPr>
              <w:keepNext/>
              <w:keepLines/>
              <w:rPr>
                <w:sz w:val="20"/>
                <w:szCs w:val="20"/>
              </w:rPr>
            </w:pPr>
          </w:p>
          <w:p w:rsidR="00DE4810" w:rsidRPr="00937C49" w:rsidRDefault="00DE4810" w:rsidP="00946B44">
            <w:pPr>
              <w:keepNext/>
              <w:keepLines/>
              <w:rPr>
                <w:sz w:val="20"/>
                <w:szCs w:val="20"/>
              </w:rPr>
            </w:pPr>
          </w:p>
          <w:p w:rsidR="00AC0D9F" w:rsidRPr="00937C49" w:rsidRDefault="00AC0D9F" w:rsidP="00946B44">
            <w:pPr>
              <w:pStyle w:val="a7"/>
              <w:keepNext/>
              <w:keepLines/>
              <w:rPr>
                <w:rFonts w:ascii="Times New Roman" w:hAnsi="Times New Roman"/>
                <w:b/>
                <w:sz w:val="20"/>
                <w:szCs w:val="20"/>
              </w:rPr>
            </w:pPr>
            <w:r w:rsidRPr="00937C49">
              <w:rPr>
                <w:rFonts w:ascii="Times New Roman" w:hAnsi="Times New Roman"/>
                <w:b/>
                <w:sz w:val="20"/>
                <w:szCs w:val="20"/>
              </w:rPr>
              <w:t>От ЗАКАЗЧИКА</w:t>
            </w:r>
            <w:proofErr w:type="gramStart"/>
            <w:r w:rsidRPr="00937C49">
              <w:rPr>
                <w:rFonts w:ascii="Times New Roman" w:hAnsi="Times New Roman"/>
                <w:b/>
                <w:sz w:val="20"/>
                <w:szCs w:val="20"/>
              </w:rPr>
              <w:t xml:space="preserve">                                                  </w:t>
            </w:r>
            <w:r w:rsidR="00970246" w:rsidRPr="00937C49">
              <w:rPr>
                <w:rFonts w:ascii="Times New Roman" w:hAnsi="Times New Roman"/>
                <w:b/>
                <w:sz w:val="20"/>
                <w:szCs w:val="20"/>
              </w:rPr>
              <w:t xml:space="preserve">            </w:t>
            </w:r>
            <w:r w:rsidRPr="00937C49">
              <w:rPr>
                <w:rFonts w:ascii="Times New Roman" w:hAnsi="Times New Roman"/>
                <w:b/>
                <w:sz w:val="20"/>
                <w:szCs w:val="20"/>
              </w:rPr>
              <w:t xml:space="preserve">          О</w:t>
            </w:r>
            <w:proofErr w:type="gramEnd"/>
            <w:r w:rsidRPr="00937C49">
              <w:rPr>
                <w:rFonts w:ascii="Times New Roman" w:hAnsi="Times New Roman"/>
                <w:b/>
                <w:sz w:val="20"/>
                <w:szCs w:val="20"/>
              </w:rPr>
              <w:t xml:space="preserve">т ПОСТАВЩИКА                                           </w:t>
            </w:r>
          </w:p>
          <w:p w:rsidR="00AC0D9F" w:rsidRPr="00937C49" w:rsidRDefault="00682EBD" w:rsidP="00946B44">
            <w:pPr>
              <w:pStyle w:val="a7"/>
              <w:keepNext/>
              <w:keepLines/>
              <w:rPr>
                <w:rFonts w:ascii="Times New Roman" w:hAnsi="Times New Roman"/>
                <w:sz w:val="20"/>
                <w:szCs w:val="20"/>
              </w:rPr>
            </w:pPr>
            <w:r w:rsidRPr="00937C49">
              <w:rPr>
                <w:rFonts w:ascii="Times New Roman" w:hAnsi="Times New Roman"/>
                <w:sz w:val="20"/>
                <w:szCs w:val="20"/>
              </w:rPr>
              <w:t>Заведующий</w:t>
            </w:r>
            <w:r w:rsidR="00AC0D9F" w:rsidRPr="00937C49">
              <w:rPr>
                <w:rFonts w:ascii="Times New Roman" w:hAnsi="Times New Roman"/>
                <w:sz w:val="20"/>
                <w:szCs w:val="20"/>
              </w:rPr>
              <w:t xml:space="preserve">  МБДОУ № 15                                    </w:t>
            </w:r>
            <w:r w:rsidRPr="00937C49">
              <w:rPr>
                <w:rFonts w:ascii="Times New Roman" w:hAnsi="Times New Roman"/>
                <w:sz w:val="20"/>
                <w:szCs w:val="20"/>
              </w:rPr>
              <w:t xml:space="preserve">             </w:t>
            </w:r>
            <w:r w:rsidR="00AC0D9F" w:rsidRPr="00937C49">
              <w:rPr>
                <w:rFonts w:ascii="Times New Roman" w:hAnsi="Times New Roman"/>
                <w:sz w:val="20"/>
                <w:szCs w:val="20"/>
              </w:rPr>
              <w:t xml:space="preserve">   </w:t>
            </w:r>
          </w:p>
          <w:p w:rsidR="00AC0D9F" w:rsidRPr="00937C49" w:rsidRDefault="00AC0D9F" w:rsidP="00946B44">
            <w:pPr>
              <w:pStyle w:val="a7"/>
              <w:keepNext/>
              <w:keepLines/>
              <w:tabs>
                <w:tab w:val="center" w:pos="4818"/>
              </w:tabs>
              <w:rPr>
                <w:rFonts w:ascii="Times New Roman" w:hAnsi="Times New Roman"/>
                <w:sz w:val="20"/>
                <w:szCs w:val="20"/>
              </w:rPr>
            </w:pPr>
            <w:r w:rsidRPr="00937C49">
              <w:rPr>
                <w:rFonts w:ascii="Times New Roman" w:hAnsi="Times New Roman"/>
                <w:sz w:val="20"/>
                <w:szCs w:val="20"/>
              </w:rPr>
              <w:t>г. Кингисеппа</w:t>
            </w:r>
            <w:r w:rsidRPr="00937C49">
              <w:rPr>
                <w:rFonts w:ascii="Times New Roman" w:hAnsi="Times New Roman"/>
                <w:sz w:val="20"/>
                <w:szCs w:val="20"/>
              </w:rPr>
              <w:tab/>
              <w:t xml:space="preserve">                                                               </w:t>
            </w:r>
          </w:p>
          <w:p w:rsidR="00AC0D9F" w:rsidRPr="00937C49" w:rsidRDefault="00AC0D9F" w:rsidP="00946B44">
            <w:pPr>
              <w:pStyle w:val="a7"/>
              <w:keepNext/>
              <w:keepLines/>
              <w:tabs>
                <w:tab w:val="center" w:pos="4818"/>
              </w:tabs>
              <w:rPr>
                <w:rFonts w:ascii="Times New Roman" w:hAnsi="Times New Roman"/>
                <w:sz w:val="20"/>
                <w:szCs w:val="20"/>
              </w:rPr>
            </w:pPr>
          </w:p>
          <w:p w:rsidR="00AC0D9F" w:rsidRPr="00937C49" w:rsidRDefault="00AC0D9F" w:rsidP="00946B44">
            <w:pPr>
              <w:pStyle w:val="a7"/>
              <w:keepNext/>
              <w:keepLines/>
              <w:rPr>
                <w:rFonts w:ascii="Times New Roman" w:hAnsi="Times New Roman"/>
                <w:sz w:val="20"/>
                <w:szCs w:val="20"/>
              </w:rPr>
            </w:pPr>
          </w:p>
          <w:p w:rsidR="00AC0D9F" w:rsidRPr="00937C49" w:rsidRDefault="00682EBD" w:rsidP="00946B44">
            <w:pPr>
              <w:pStyle w:val="a7"/>
              <w:keepNext/>
              <w:keepLines/>
              <w:tabs>
                <w:tab w:val="left" w:pos="6969"/>
              </w:tabs>
              <w:rPr>
                <w:rFonts w:ascii="Times New Roman" w:hAnsi="Times New Roman"/>
                <w:sz w:val="20"/>
                <w:szCs w:val="20"/>
              </w:rPr>
            </w:pPr>
            <w:r w:rsidRPr="00937C49">
              <w:rPr>
                <w:rFonts w:ascii="Times New Roman" w:hAnsi="Times New Roman"/>
                <w:sz w:val="20"/>
                <w:szCs w:val="20"/>
              </w:rPr>
              <w:t>_____________ О.Н.</w:t>
            </w:r>
            <w:r w:rsidR="00C60350">
              <w:rPr>
                <w:rFonts w:ascii="Times New Roman" w:hAnsi="Times New Roman"/>
                <w:sz w:val="20"/>
                <w:szCs w:val="20"/>
              </w:rPr>
              <w:t xml:space="preserve"> </w:t>
            </w:r>
            <w:proofErr w:type="spellStart"/>
            <w:r w:rsidRPr="00937C49">
              <w:rPr>
                <w:rFonts w:ascii="Times New Roman" w:hAnsi="Times New Roman"/>
                <w:sz w:val="20"/>
                <w:szCs w:val="20"/>
              </w:rPr>
              <w:t>Корсюкова</w:t>
            </w:r>
            <w:proofErr w:type="spellEnd"/>
            <w:r w:rsidR="00970246" w:rsidRPr="00937C49">
              <w:rPr>
                <w:rFonts w:ascii="Times New Roman" w:hAnsi="Times New Roman"/>
                <w:sz w:val="20"/>
                <w:szCs w:val="20"/>
              </w:rPr>
              <w:t xml:space="preserve">  </w:t>
            </w:r>
            <w:r w:rsidR="00AC0D9F" w:rsidRPr="00937C49">
              <w:rPr>
                <w:rFonts w:ascii="Times New Roman" w:hAnsi="Times New Roman"/>
                <w:sz w:val="20"/>
                <w:szCs w:val="20"/>
              </w:rPr>
              <w:t xml:space="preserve">                            </w:t>
            </w:r>
            <w:r w:rsidR="00970246" w:rsidRPr="00937C49">
              <w:rPr>
                <w:rFonts w:ascii="Times New Roman" w:hAnsi="Times New Roman"/>
                <w:sz w:val="20"/>
                <w:szCs w:val="20"/>
              </w:rPr>
              <w:t xml:space="preserve">            </w:t>
            </w:r>
            <w:r w:rsidR="00AC0D9F" w:rsidRPr="00937C49">
              <w:rPr>
                <w:rFonts w:ascii="Times New Roman" w:hAnsi="Times New Roman"/>
                <w:sz w:val="20"/>
                <w:szCs w:val="20"/>
              </w:rPr>
              <w:t xml:space="preserve">     ____________________ </w:t>
            </w:r>
          </w:p>
          <w:p w:rsidR="00AC0D9F" w:rsidRPr="00C33F86" w:rsidRDefault="00AC0D9F" w:rsidP="00946B44">
            <w:pPr>
              <w:pStyle w:val="a7"/>
              <w:keepNext/>
              <w:keepLines/>
              <w:tabs>
                <w:tab w:val="left" w:pos="6969"/>
              </w:tabs>
              <w:rPr>
                <w:rFonts w:ascii="Times New Roman" w:hAnsi="Times New Roman"/>
              </w:rPr>
            </w:pPr>
          </w:p>
        </w:tc>
      </w:tr>
    </w:tbl>
    <w:p w:rsidR="00AC0D9F" w:rsidRPr="00C33F86" w:rsidRDefault="00AC0D9F" w:rsidP="00AC0D9F">
      <w:pPr>
        <w:rPr>
          <w:sz w:val="22"/>
          <w:szCs w:val="22"/>
        </w:rPr>
      </w:pPr>
    </w:p>
    <w:p w:rsidR="00AC0D9F" w:rsidRPr="00C33F86" w:rsidRDefault="00AC0D9F" w:rsidP="00AC0D9F">
      <w:pPr>
        <w:rPr>
          <w:sz w:val="22"/>
          <w:szCs w:val="22"/>
        </w:rPr>
      </w:pPr>
    </w:p>
    <w:p w:rsidR="00AC0D9F" w:rsidRPr="00C33F86" w:rsidRDefault="00AC0D9F" w:rsidP="00AC0D9F">
      <w:pPr>
        <w:rPr>
          <w:sz w:val="22"/>
          <w:szCs w:val="22"/>
        </w:rPr>
      </w:pPr>
    </w:p>
    <w:p w:rsidR="00AC0D9F" w:rsidRPr="00C33F86" w:rsidRDefault="00AC0D9F" w:rsidP="00AC0D9F">
      <w:pPr>
        <w:rPr>
          <w:sz w:val="22"/>
          <w:szCs w:val="22"/>
        </w:rPr>
      </w:pPr>
    </w:p>
    <w:p w:rsidR="00AC0D9F" w:rsidRPr="00C33F86" w:rsidRDefault="00AC0D9F" w:rsidP="00AC0D9F">
      <w:pPr>
        <w:rPr>
          <w:sz w:val="22"/>
          <w:szCs w:val="22"/>
        </w:rPr>
      </w:pPr>
    </w:p>
    <w:p w:rsidR="00E65F1D" w:rsidRPr="00C33F86" w:rsidRDefault="00E65F1D" w:rsidP="00AC0D9F">
      <w:pPr>
        <w:rPr>
          <w:sz w:val="22"/>
          <w:szCs w:val="22"/>
        </w:rPr>
      </w:pPr>
    </w:p>
    <w:p w:rsidR="00E65F1D" w:rsidRPr="00C33F86" w:rsidRDefault="00E65F1D" w:rsidP="00AC0D9F">
      <w:pPr>
        <w:rPr>
          <w:sz w:val="22"/>
          <w:szCs w:val="22"/>
        </w:rPr>
      </w:pPr>
    </w:p>
    <w:p w:rsidR="003A5B05" w:rsidRPr="00C33F86" w:rsidRDefault="003A5B05">
      <w:pPr>
        <w:rPr>
          <w:sz w:val="22"/>
          <w:szCs w:val="22"/>
        </w:rPr>
      </w:pPr>
    </w:p>
    <w:sectPr w:rsidR="003A5B05" w:rsidRPr="00C33F86" w:rsidSect="00673EAD">
      <w:pgSz w:w="11906" w:h="16838"/>
      <w:pgMar w:top="426" w:right="850" w:bottom="426"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7BA3" w:rsidRDefault="00F57BA3" w:rsidP="00AC0D9F">
      <w:r>
        <w:separator/>
      </w:r>
    </w:p>
  </w:endnote>
  <w:endnote w:type="continuationSeparator" w:id="0">
    <w:p w:rsidR="00F57BA3" w:rsidRDefault="00F57BA3" w:rsidP="00AC0D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imesNewRomanPSMT">
    <w:panose1 w:val="00000000000000000000"/>
    <w:charset w:val="00"/>
    <w:family w:val="roman"/>
    <w:notTrueType/>
    <w:pitch w:val="default"/>
  </w:font>
  <w:font w:name="TimesNewRomanPS-ItalicMT">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7BA3" w:rsidRDefault="00F57BA3" w:rsidP="00AC0D9F">
      <w:r>
        <w:separator/>
      </w:r>
    </w:p>
  </w:footnote>
  <w:footnote w:type="continuationSeparator" w:id="0">
    <w:p w:rsidR="00F57BA3" w:rsidRDefault="00F57BA3" w:rsidP="00AC0D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B416A"/>
    <w:multiLevelType w:val="multilevel"/>
    <w:tmpl w:val="AC18A686"/>
    <w:lvl w:ilvl="0">
      <w:start w:val="1"/>
      <w:numFmt w:val="decimal"/>
      <w:lvlText w:val="%1."/>
      <w:lvlJc w:val="left"/>
      <w:pPr>
        <w:ind w:left="1275" w:hanging="1275"/>
      </w:pPr>
      <w:rPr>
        <w:rFonts w:hint="default"/>
      </w:rPr>
    </w:lvl>
    <w:lvl w:ilvl="1">
      <w:start w:val="1"/>
      <w:numFmt w:val="decimal"/>
      <w:lvlText w:val="%1.%2."/>
      <w:lvlJc w:val="left"/>
      <w:pPr>
        <w:ind w:left="5245" w:hanging="1275"/>
      </w:pPr>
      <w:rPr>
        <w:rFonts w:hint="default"/>
        <w:b w:val="0"/>
      </w:rPr>
    </w:lvl>
    <w:lvl w:ilvl="2">
      <w:start w:val="1"/>
      <w:numFmt w:val="decimal"/>
      <w:lvlText w:val="%1.%2.%3."/>
      <w:lvlJc w:val="left"/>
      <w:pPr>
        <w:ind w:left="2691" w:hanging="1275"/>
      </w:pPr>
      <w:rPr>
        <w:rFonts w:hint="default"/>
      </w:rPr>
    </w:lvl>
    <w:lvl w:ilvl="3">
      <w:start w:val="1"/>
      <w:numFmt w:val="decimal"/>
      <w:lvlText w:val="%1.%2.%3.%4."/>
      <w:lvlJc w:val="left"/>
      <w:pPr>
        <w:ind w:left="3399" w:hanging="1275"/>
      </w:pPr>
      <w:rPr>
        <w:rFonts w:hint="default"/>
      </w:rPr>
    </w:lvl>
    <w:lvl w:ilvl="4">
      <w:start w:val="1"/>
      <w:numFmt w:val="decimal"/>
      <w:lvlText w:val="%1.%2.%3.%4.%5."/>
      <w:lvlJc w:val="left"/>
      <w:pPr>
        <w:ind w:left="4107" w:hanging="1275"/>
      </w:pPr>
      <w:rPr>
        <w:rFonts w:hint="default"/>
      </w:rPr>
    </w:lvl>
    <w:lvl w:ilvl="5">
      <w:start w:val="1"/>
      <w:numFmt w:val="decimal"/>
      <w:lvlText w:val="%1.%2.%3.%4.%5.%6."/>
      <w:lvlJc w:val="left"/>
      <w:pPr>
        <w:ind w:left="4815" w:hanging="1275"/>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
    <w:nsid w:val="18E53A17"/>
    <w:multiLevelType w:val="multilevel"/>
    <w:tmpl w:val="37725CA6"/>
    <w:lvl w:ilvl="0">
      <w:start w:val="4"/>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3"/>
      <w:numFmt w:val="decimal"/>
      <w:lvlText w:val="%1.%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9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6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3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5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nsid w:val="2F977387"/>
    <w:multiLevelType w:val="multilevel"/>
    <w:tmpl w:val="81E0CE36"/>
    <w:lvl w:ilvl="0">
      <w:start w:val="3"/>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2"/>
      <w:numFmt w:val="decimal"/>
      <w:lvlText w:val="%1.%2."/>
      <w:lvlJc w:val="left"/>
      <w:pPr>
        <w:ind w:left="4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9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6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3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4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5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2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nsid w:val="44564857"/>
    <w:multiLevelType w:val="multilevel"/>
    <w:tmpl w:val="54E2DB82"/>
    <w:lvl w:ilvl="0">
      <w:start w:val="3"/>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3"/>
      <w:numFmt w:val="decimal"/>
      <w:lvlText w:val="%1.%2."/>
      <w:lvlJc w:val="left"/>
      <w:pPr>
        <w:ind w:left="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9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6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3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4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5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2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nsid w:val="463D51F8"/>
    <w:multiLevelType w:val="hybridMultilevel"/>
    <w:tmpl w:val="D010A61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6662D0F"/>
    <w:multiLevelType w:val="multilevel"/>
    <w:tmpl w:val="0B88C354"/>
    <w:lvl w:ilvl="0">
      <w:start w:val="3"/>
      <w:numFmt w:val="decimal"/>
      <w:lvlText w:val="%1."/>
      <w:lvlJc w:val="left"/>
      <w:pPr>
        <w:ind w:left="179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22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29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9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6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3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5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nsid w:val="7A3E6E04"/>
    <w:multiLevelType w:val="hybridMultilevel"/>
    <w:tmpl w:val="FCE0A9E0"/>
    <w:lvl w:ilvl="0" w:tplc="67AEDC2E">
      <w:start w:val="2"/>
      <w:numFmt w:val="decimal"/>
      <w:pStyle w:val="2"/>
      <w:lvlText w:val="%1."/>
      <w:lvlJc w:val="left"/>
      <w:pPr>
        <w:ind w:left="720" w:hanging="360"/>
      </w:pPr>
      <w:rPr>
        <w:rFonts w:hint="default"/>
      </w:rPr>
    </w:lvl>
    <w:lvl w:ilvl="1" w:tplc="52109900">
      <w:start w:val="1"/>
      <w:numFmt w:val="lowerLetter"/>
      <w:lvlText w:val="%2."/>
      <w:lvlJc w:val="left"/>
      <w:pPr>
        <w:ind w:left="1440" w:hanging="360"/>
      </w:pPr>
    </w:lvl>
    <w:lvl w:ilvl="2" w:tplc="08A646E4" w:tentative="1">
      <w:start w:val="1"/>
      <w:numFmt w:val="lowerRoman"/>
      <w:lvlText w:val="%3."/>
      <w:lvlJc w:val="right"/>
      <w:pPr>
        <w:ind w:left="2160" w:hanging="180"/>
      </w:pPr>
    </w:lvl>
    <w:lvl w:ilvl="3" w:tplc="2C3A07F6" w:tentative="1">
      <w:start w:val="1"/>
      <w:numFmt w:val="decimal"/>
      <w:lvlText w:val="%4."/>
      <w:lvlJc w:val="left"/>
      <w:pPr>
        <w:ind w:left="2880" w:hanging="360"/>
      </w:pPr>
    </w:lvl>
    <w:lvl w:ilvl="4" w:tplc="B756D4E4" w:tentative="1">
      <w:start w:val="1"/>
      <w:numFmt w:val="lowerLetter"/>
      <w:lvlText w:val="%5."/>
      <w:lvlJc w:val="left"/>
      <w:pPr>
        <w:ind w:left="3600" w:hanging="360"/>
      </w:pPr>
    </w:lvl>
    <w:lvl w:ilvl="5" w:tplc="D39A4D18" w:tentative="1">
      <w:start w:val="1"/>
      <w:numFmt w:val="lowerRoman"/>
      <w:lvlText w:val="%6."/>
      <w:lvlJc w:val="right"/>
      <w:pPr>
        <w:ind w:left="4320" w:hanging="180"/>
      </w:pPr>
    </w:lvl>
    <w:lvl w:ilvl="6" w:tplc="120CA0E2" w:tentative="1">
      <w:start w:val="1"/>
      <w:numFmt w:val="decimal"/>
      <w:lvlText w:val="%7."/>
      <w:lvlJc w:val="left"/>
      <w:pPr>
        <w:ind w:left="5040" w:hanging="360"/>
      </w:pPr>
    </w:lvl>
    <w:lvl w:ilvl="7" w:tplc="885A51E2" w:tentative="1">
      <w:start w:val="1"/>
      <w:numFmt w:val="lowerLetter"/>
      <w:lvlText w:val="%8."/>
      <w:lvlJc w:val="left"/>
      <w:pPr>
        <w:ind w:left="5760" w:hanging="360"/>
      </w:pPr>
    </w:lvl>
    <w:lvl w:ilvl="8" w:tplc="D1FC4A94" w:tentative="1">
      <w:start w:val="1"/>
      <w:numFmt w:val="lowerRoman"/>
      <w:lvlText w:val="%9."/>
      <w:lvlJc w:val="right"/>
      <w:pPr>
        <w:ind w:left="6480" w:hanging="180"/>
      </w:pPr>
    </w:lvl>
  </w:abstractNum>
  <w:num w:numId="1">
    <w:abstractNumId w:val="7"/>
  </w:num>
  <w:num w:numId="2">
    <w:abstractNumId w:val="0"/>
  </w:num>
  <w:num w:numId="3">
    <w:abstractNumId w:val="4"/>
  </w:num>
  <w:num w:numId="4">
    <w:abstractNumId w:val="5"/>
  </w:num>
  <w:num w:numId="5">
    <w:abstractNumId w:val="2"/>
  </w:num>
  <w:num w:numId="6">
    <w:abstractNumId w:val="3"/>
  </w:num>
  <w:num w:numId="7">
    <w:abstractNumId w:val="1"/>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2258"/>
    <w:rsid w:val="000218DC"/>
    <w:rsid w:val="000453E3"/>
    <w:rsid w:val="00074031"/>
    <w:rsid w:val="00077343"/>
    <w:rsid w:val="00080052"/>
    <w:rsid w:val="000A2AF8"/>
    <w:rsid w:val="000E4305"/>
    <w:rsid w:val="00101A83"/>
    <w:rsid w:val="001055AE"/>
    <w:rsid w:val="00117150"/>
    <w:rsid w:val="00125DCF"/>
    <w:rsid w:val="00126B8A"/>
    <w:rsid w:val="0016554E"/>
    <w:rsid w:val="00167C2F"/>
    <w:rsid w:val="00184945"/>
    <w:rsid w:val="001B5236"/>
    <w:rsid w:val="001F0EA1"/>
    <w:rsid w:val="001F2CB7"/>
    <w:rsid w:val="001F6071"/>
    <w:rsid w:val="002003B5"/>
    <w:rsid w:val="00203840"/>
    <w:rsid w:val="00211996"/>
    <w:rsid w:val="002332C0"/>
    <w:rsid w:val="002728B7"/>
    <w:rsid w:val="00276717"/>
    <w:rsid w:val="002816A4"/>
    <w:rsid w:val="00284B47"/>
    <w:rsid w:val="00291991"/>
    <w:rsid w:val="0029452B"/>
    <w:rsid w:val="002B0339"/>
    <w:rsid w:val="002E1949"/>
    <w:rsid w:val="002E5DFD"/>
    <w:rsid w:val="002F0C40"/>
    <w:rsid w:val="002F188E"/>
    <w:rsid w:val="0031541A"/>
    <w:rsid w:val="0031621E"/>
    <w:rsid w:val="0033367D"/>
    <w:rsid w:val="00363A7C"/>
    <w:rsid w:val="00392545"/>
    <w:rsid w:val="00393B4D"/>
    <w:rsid w:val="00397212"/>
    <w:rsid w:val="003A5B05"/>
    <w:rsid w:val="003B1B70"/>
    <w:rsid w:val="003B7EE1"/>
    <w:rsid w:val="003E2056"/>
    <w:rsid w:val="003F5EA8"/>
    <w:rsid w:val="00406748"/>
    <w:rsid w:val="004304C1"/>
    <w:rsid w:val="00432721"/>
    <w:rsid w:val="004666D2"/>
    <w:rsid w:val="0048274D"/>
    <w:rsid w:val="004D0830"/>
    <w:rsid w:val="004F2995"/>
    <w:rsid w:val="0050233F"/>
    <w:rsid w:val="005140A2"/>
    <w:rsid w:val="00520936"/>
    <w:rsid w:val="00537C4F"/>
    <w:rsid w:val="005668D9"/>
    <w:rsid w:val="005714F0"/>
    <w:rsid w:val="005A66C3"/>
    <w:rsid w:val="005B0FF3"/>
    <w:rsid w:val="005D1D26"/>
    <w:rsid w:val="005D6245"/>
    <w:rsid w:val="005D7DD5"/>
    <w:rsid w:val="006073F9"/>
    <w:rsid w:val="00636A4A"/>
    <w:rsid w:val="00640B88"/>
    <w:rsid w:val="00640D08"/>
    <w:rsid w:val="00670E87"/>
    <w:rsid w:val="00673EAD"/>
    <w:rsid w:val="0068268F"/>
    <w:rsid w:val="00682EBD"/>
    <w:rsid w:val="006A3DD3"/>
    <w:rsid w:val="0070383F"/>
    <w:rsid w:val="0071537D"/>
    <w:rsid w:val="00736447"/>
    <w:rsid w:val="00743395"/>
    <w:rsid w:val="00787BC2"/>
    <w:rsid w:val="007B15AC"/>
    <w:rsid w:val="007E2B56"/>
    <w:rsid w:val="00802007"/>
    <w:rsid w:val="00821B4A"/>
    <w:rsid w:val="008305D4"/>
    <w:rsid w:val="00836650"/>
    <w:rsid w:val="008645BD"/>
    <w:rsid w:val="00885807"/>
    <w:rsid w:val="00890324"/>
    <w:rsid w:val="008B3FA6"/>
    <w:rsid w:val="008C6DA3"/>
    <w:rsid w:val="008D0A08"/>
    <w:rsid w:val="008D1309"/>
    <w:rsid w:val="008E5F9C"/>
    <w:rsid w:val="008F0012"/>
    <w:rsid w:val="00905D16"/>
    <w:rsid w:val="00915D2D"/>
    <w:rsid w:val="00934A2B"/>
    <w:rsid w:val="00937C49"/>
    <w:rsid w:val="00946B44"/>
    <w:rsid w:val="009636CA"/>
    <w:rsid w:val="00970246"/>
    <w:rsid w:val="00986F77"/>
    <w:rsid w:val="0099788E"/>
    <w:rsid w:val="009B0AD0"/>
    <w:rsid w:val="009C14BB"/>
    <w:rsid w:val="009C67A1"/>
    <w:rsid w:val="009E080E"/>
    <w:rsid w:val="00A14C43"/>
    <w:rsid w:val="00A43F9F"/>
    <w:rsid w:val="00A74502"/>
    <w:rsid w:val="00A82234"/>
    <w:rsid w:val="00AB05F5"/>
    <w:rsid w:val="00AC0D9F"/>
    <w:rsid w:val="00AD0D1D"/>
    <w:rsid w:val="00AD1EBF"/>
    <w:rsid w:val="00AE2258"/>
    <w:rsid w:val="00AF42B5"/>
    <w:rsid w:val="00B22ECA"/>
    <w:rsid w:val="00B42FD7"/>
    <w:rsid w:val="00B53E13"/>
    <w:rsid w:val="00B53FFA"/>
    <w:rsid w:val="00B86646"/>
    <w:rsid w:val="00B87AE2"/>
    <w:rsid w:val="00B919CB"/>
    <w:rsid w:val="00BB282C"/>
    <w:rsid w:val="00C33F86"/>
    <w:rsid w:val="00C45B1D"/>
    <w:rsid w:val="00C55866"/>
    <w:rsid w:val="00C60350"/>
    <w:rsid w:val="00D07569"/>
    <w:rsid w:val="00D141B6"/>
    <w:rsid w:val="00D2313D"/>
    <w:rsid w:val="00D4195E"/>
    <w:rsid w:val="00D44B8D"/>
    <w:rsid w:val="00D44E81"/>
    <w:rsid w:val="00DC3223"/>
    <w:rsid w:val="00DD22DA"/>
    <w:rsid w:val="00DE4810"/>
    <w:rsid w:val="00E02F5C"/>
    <w:rsid w:val="00E51639"/>
    <w:rsid w:val="00E65F1D"/>
    <w:rsid w:val="00E66320"/>
    <w:rsid w:val="00E90D84"/>
    <w:rsid w:val="00EA0E1B"/>
    <w:rsid w:val="00EC224C"/>
    <w:rsid w:val="00EC3F6C"/>
    <w:rsid w:val="00EF0122"/>
    <w:rsid w:val="00EF393F"/>
    <w:rsid w:val="00F547D3"/>
    <w:rsid w:val="00F561C6"/>
    <w:rsid w:val="00F57BA3"/>
    <w:rsid w:val="00FB303E"/>
    <w:rsid w:val="00FB55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C0D9F"/>
    <w:pPr>
      <w:spacing w:after="0" w:line="240" w:lineRule="auto"/>
    </w:pPr>
    <w:rPr>
      <w:rFonts w:ascii="Times New Roman" w:eastAsia="Times New Roman" w:hAnsi="Times New Roman" w:cs="Times New Roman"/>
      <w:sz w:val="24"/>
      <w:szCs w:val="24"/>
      <w:lang w:eastAsia="ru-RU"/>
    </w:rPr>
  </w:style>
  <w:style w:type="paragraph" w:styleId="1">
    <w:name w:val="heading 1"/>
    <w:next w:val="a0"/>
    <w:link w:val="10"/>
    <w:uiPriority w:val="9"/>
    <w:unhideWhenUsed/>
    <w:qFormat/>
    <w:rsid w:val="00C33F86"/>
    <w:pPr>
      <w:keepNext/>
      <w:keepLines/>
      <w:spacing w:after="3" w:line="259" w:lineRule="auto"/>
      <w:ind w:left="2439" w:hanging="10"/>
      <w:jc w:val="center"/>
      <w:outlineLvl w:val="0"/>
    </w:pPr>
    <w:rPr>
      <w:rFonts w:ascii="Times New Roman" w:eastAsia="Times New Roman" w:hAnsi="Times New Roman" w:cs="Times New Roman"/>
      <w:b/>
      <w:color w:val="000000"/>
      <w:sz w:val="2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sid w:val="00AC0D9F"/>
    <w:rPr>
      <w:color w:val="0000FF"/>
      <w:u w:val="single"/>
    </w:rPr>
  </w:style>
  <w:style w:type="paragraph" w:styleId="a5">
    <w:name w:val="Body Text"/>
    <w:aliases w:val=" Знак,Знак Знак,Знак,Основной текст Знак1,Основной текст Знак1 Знак Знак"/>
    <w:basedOn w:val="a0"/>
    <w:link w:val="20"/>
    <w:rsid w:val="00AC0D9F"/>
    <w:pPr>
      <w:spacing w:after="120"/>
    </w:pPr>
  </w:style>
  <w:style w:type="character" w:customStyle="1" w:styleId="a6">
    <w:name w:val="Основной текст Знак"/>
    <w:basedOn w:val="a1"/>
    <w:uiPriority w:val="99"/>
    <w:semiHidden/>
    <w:rsid w:val="00AC0D9F"/>
    <w:rPr>
      <w:rFonts w:ascii="Times New Roman" w:eastAsia="Times New Roman" w:hAnsi="Times New Roman" w:cs="Times New Roman"/>
      <w:sz w:val="24"/>
      <w:szCs w:val="24"/>
      <w:lang w:eastAsia="ru-RU"/>
    </w:rPr>
  </w:style>
  <w:style w:type="paragraph" w:styleId="a7">
    <w:name w:val="No Spacing"/>
    <w:qFormat/>
    <w:rsid w:val="00AC0D9F"/>
    <w:pPr>
      <w:spacing w:after="0" w:line="240" w:lineRule="auto"/>
      <w:jc w:val="both"/>
    </w:pPr>
    <w:rPr>
      <w:rFonts w:ascii="Calibri" w:eastAsia="Calibri" w:hAnsi="Calibri" w:cs="Times New Roman"/>
    </w:rPr>
  </w:style>
  <w:style w:type="paragraph" w:styleId="a8">
    <w:name w:val="Plain Text"/>
    <w:basedOn w:val="a0"/>
    <w:link w:val="a9"/>
    <w:rsid w:val="00AC0D9F"/>
    <w:rPr>
      <w:rFonts w:ascii="Courier New" w:eastAsia="Calibri" w:hAnsi="Courier New"/>
      <w:sz w:val="20"/>
      <w:szCs w:val="20"/>
    </w:rPr>
  </w:style>
  <w:style w:type="character" w:customStyle="1" w:styleId="a9">
    <w:name w:val="Текст Знак"/>
    <w:basedOn w:val="a1"/>
    <w:link w:val="a8"/>
    <w:rsid w:val="00AC0D9F"/>
    <w:rPr>
      <w:rFonts w:ascii="Courier New" w:eastAsia="Calibri" w:hAnsi="Courier New" w:cs="Times New Roman"/>
      <w:sz w:val="20"/>
      <w:szCs w:val="20"/>
      <w:lang w:eastAsia="ru-RU"/>
    </w:rPr>
  </w:style>
  <w:style w:type="paragraph" w:styleId="aa">
    <w:name w:val="List Paragraph"/>
    <w:basedOn w:val="a0"/>
    <w:uiPriority w:val="34"/>
    <w:qFormat/>
    <w:rsid w:val="00AC0D9F"/>
    <w:pPr>
      <w:ind w:left="720"/>
    </w:pPr>
  </w:style>
  <w:style w:type="paragraph" w:customStyle="1" w:styleId="ab">
    <w:name w:val="Пункт"/>
    <w:basedOn w:val="2"/>
    <w:rsid w:val="00AC0D9F"/>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cs="Palatino Linotype"/>
    </w:rPr>
  </w:style>
  <w:style w:type="character" w:customStyle="1" w:styleId="20">
    <w:name w:val="Основной текст Знак2"/>
    <w:aliases w:val=" Знак Знак,Знак Знак Знак,Знак Знак1,Основной текст Знак1 Знак,Основной текст Знак1 Знак Знак Знак"/>
    <w:link w:val="a5"/>
    <w:locked/>
    <w:rsid w:val="00AC0D9F"/>
    <w:rPr>
      <w:rFonts w:ascii="Times New Roman" w:eastAsia="Times New Roman" w:hAnsi="Times New Roman" w:cs="Times New Roman"/>
      <w:sz w:val="24"/>
      <w:szCs w:val="24"/>
      <w:lang w:eastAsia="ru-RU"/>
    </w:rPr>
  </w:style>
  <w:style w:type="paragraph" w:styleId="ac">
    <w:name w:val="Title"/>
    <w:basedOn w:val="a0"/>
    <w:link w:val="ad"/>
    <w:qFormat/>
    <w:rsid w:val="00AC0D9F"/>
    <w:pPr>
      <w:jc w:val="center"/>
    </w:pPr>
    <w:rPr>
      <w:b/>
      <w:szCs w:val="20"/>
    </w:rPr>
  </w:style>
  <w:style w:type="character" w:customStyle="1" w:styleId="ad">
    <w:name w:val="Название Знак"/>
    <w:basedOn w:val="a1"/>
    <w:link w:val="ac"/>
    <w:rsid w:val="00AC0D9F"/>
    <w:rPr>
      <w:rFonts w:ascii="Times New Roman" w:eastAsia="Times New Roman" w:hAnsi="Times New Roman" w:cs="Times New Roman"/>
      <w:b/>
      <w:sz w:val="24"/>
      <w:szCs w:val="20"/>
      <w:lang w:eastAsia="ru-RU"/>
    </w:rPr>
  </w:style>
  <w:style w:type="paragraph" w:styleId="ae">
    <w:name w:val="footnote text"/>
    <w:basedOn w:val="a0"/>
    <w:link w:val="af"/>
    <w:uiPriority w:val="99"/>
    <w:semiHidden/>
    <w:unhideWhenUsed/>
    <w:rsid w:val="00AC0D9F"/>
    <w:pPr>
      <w:spacing w:after="200" w:line="276" w:lineRule="auto"/>
    </w:pPr>
    <w:rPr>
      <w:rFonts w:ascii="Calibri" w:hAnsi="Calibri"/>
      <w:sz w:val="20"/>
      <w:szCs w:val="20"/>
    </w:rPr>
  </w:style>
  <w:style w:type="character" w:customStyle="1" w:styleId="af">
    <w:name w:val="Текст сноски Знак"/>
    <w:basedOn w:val="a1"/>
    <w:link w:val="ae"/>
    <w:uiPriority w:val="99"/>
    <w:semiHidden/>
    <w:rsid w:val="00AC0D9F"/>
    <w:rPr>
      <w:rFonts w:ascii="Calibri" w:eastAsia="Times New Roman" w:hAnsi="Calibri" w:cs="Times New Roman"/>
      <w:sz w:val="20"/>
      <w:szCs w:val="20"/>
      <w:lang w:eastAsia="ru-RU"/>
    </w:rPr>
  </w:style>
  <w:style w:type="character" w:styleId="af0">
    <w:name w:val="footnote reference"/>
    <w:uiPriority w:val="99"/>
    <w:semiHidden/>
    <w:unhideWhenUsed/>
    <w:rsid w:val="00AC0D9F"/>
    <w:rPr>
      <w:vertAlign w:val="superscript"/>
    </w:rPr>
  </w:style>
  <w:style w:type="paragraph" w:styleId="2">
    <w:name w:val="List Number 2"/>
    <w:basedOn w:val="a0"/>
    <w:uiPriority w:val="99"/>
    <w:unhideWhenUsed/>
    <w:rsid w:val="00AC0D9F"/>
    <w:pPr>
      <w:numPr>
        <w:numId w:val="1"/>
      </w:numPr>
      <w:contextualSpacing/>
    </w:pPr>
  </w:style>
  <w:style w:type="paragraph" w:styleId="30">
    <w:name w:val="Body Text Indent 3"/>
    <w:basedOn w:val="a0"/>
    <w:link w:val="31"/>
    <w:rsid w:val="00AC0D9F"/>
    <w:pPr>
      <w:spacing w:after="120"/>
      <w:ind w:left="283"/>
    </w:pPr>
    <w:rPr>
      <w:sz w:val="16"/>
      <w:szCs w:val="16"/>
    </w:rPr>
  </w:style>
  <w:style w:type="character" w:customStyle="1" w:styleId="31">
    <w:name w:val="Основной текст с отступом 3 Знак"/>
    <w:basedOn w:val="a1"/>
    <w:link w:val="30"/>
    <w:rsid w:val="00AC0D9F"/>
    <w:rPr>
      <w:rFonts w:ascii="Times New Roman" w:eastAsia="Times New Roman" w:hAnsi="Times New Roman" w:cs="Times New Roman"/>
      <w:sz w:val="16"/>
      <w:szCs w:val="16"/>
      <w:lang w:eastAsia="ru-RU"/>
    </w:rPr>
  </w:style>
  <w:style w:type="paragraph" w:customStyle="1" w:styleId="11">
    <w:name w:val="Абзац списка1"/>
    <w:basedOn w:val="a0"/>
    <w:rsid w:val="00AC0D9F"/>
    <w:pPr>
      <w:ind w:left="720"/>
      <w:contextualSpacing/>
    </w:pPr>
    <w:rPr>
      <w:rFonts w:eastAsia="Calibri"/>
    </w:rPr>
  </w:style>
  <w:style w:type="paragraph" w:customStyle="1" w:styleId="consplusnormal">
    <w:name w:val="consplusnormal"/>
    <w:basedOn w:val="a0"/>
    <w:rsid w:val="00AC0D9F"/>
    <w:pPr>
      <w:spacing w:before="187" w:after="187"/>
      <w:ind w:left="187" w:right="187"/>
    </w:pPr>
  </w:style>
  <w:style w:type="paragraph" w:styleId="af1">
    <w:name w:val="Balloon Text"/>
    <w:basedOn w:val="a0"/>
    <w:link w:val="af2"/>
    <w:uiPriority w:val="99"/>
    <w:semiHidden/>
    <w:unhideWhenUsed/>
    <w:rsid w:val="00EC224C"/>
    <w:rPr>
      <w:rFonts w:ascii="Tahoma" w:hAnsi="Tahoma" w:cs="Tahoma"/>
      <w:sz w:val="16"/>
      <w:szCs w:val="16"/>
    </w:rPr>
  </w:style>
  <w:style w:type="character" w:customStyle="1" w:styleId="af2">
    <w:name w:val="Текст выноски Знак"/>
    <w:basedOn w:val="a1"/>
    <w:link w:val="af1"/>
    <w:uiPriority w:val="99"/>
    <w:semiHidden/>
    <w:rsid w:val="00EC224C"/>
    <w:rPr>
      <w:rFonts w:ascii="Tahoma" w:eastAsia="Times New Roman" w:hAnsi="Tahoma" w:cs="Tahoma"/>
      <w:sz w:val="16"/>
      <w:szCs w:val="16"/>
      <w:lang w:eastAsia="ru-RU"/>
    </w:rPr>
  </w:style>
  <w:style w:type="paragraph" w:customStyle="1" w:styleId="Normalunindented">
    <w:name w:val="Normal unindented"/>
    <w:aliases w:val="Обычный Без отступа"/>
    <w:qFormat/>
    <w:rsid w:val="007B15AC"/>
    <w:pPr>
      <w:spacing w:before="120" w:after="120"/>
      <w:jc w:val="both"/>
    </w:pPr>
    <w:rPr>
      <w:rFonts w:ascii="Times New Roman" w:eastAsia="Times New Roman" w:hAnsi="Times New Roman" w:cs="Times New Roman"/>
      <w:lang w:eastAsia="ru-RU"/>
    </w:rPr>
  </w:style>
  <w:style w:type="character" w:customStyle="1" w:styleId="10">
    <w:name w:val="Заголовок 1 Знак"/>
    <w:basedOn w:val="a1"/>
    <w:link w:val="1"/>
    <w:uiPriority w:val="9"/>
    <w:rsid w:val="00C33F86"/>
    <w:rPr>
      <w:rFonts w:ascii="Times New Roman" w:eastAsia="Times New Roman" w:hAnsi="Times New Roman" w:cs="Times New Roman"/>
      <w:b/>
      <w:color w:val="000000"/>
      <w:sz w:val="28"/>
      <w:lang w:eastAsia="ru-RU"/>
    </w:rPr>
  </w:style>
  <w:style w:type="paragraph" w:customStyle="1" w:styleId="a">
    <w:name w:val="Статья"/>
    <w:basedOn w:val="a0"/>
    <w:rsid w:val="00077343"/>
    <w:pPr>
      <w:keepNext/>
      <w:keepLines/>
      <w:widowControl w:val="0"/>
      <w:numPr>
        <w:numId w:val="8"/>
      </w:numPr>
      <w:suppressLineNumbers/>
      <w:suppressAutoHyphens/>
      <w:spacing w:after="60"/>
      <w:jc w:val="center"/>
    </w:pPr>
    <w:rPr>
      <w:b/>
      <w:bCs/>
      <w:caps/>
      <w:sz w:val="28"/>
      <w:szCs w:val="28"/>
    </w:rPr>
  </w:style>
  <w:style w:type="paragraph" w:customStyle="1" w:styleId="3">
    <w:name w:val="Стиль3 Знак"/>
    <w:basedOn w:val="a0"/>
    <w:rsid w:val="00077343"/>
    <w:pPr>
      <w:widowControl w:val="0"/>
      <w:numPr>
        <w:ilvl w:val="2"/>
        <w:numId w:val="8"/>
      </w:numPr>
      <w:adjustRightInd w:val="0"/>
      <w:jc w:val="both"/>
    </w:pPr>
  </w:style>
  <w:style w:type="paragraph" w:customStyle="1" w:styleId="ConsPlusNormal0">
    <w:name w:val="ConsPlusNormal"/>
    <w:link w:val="ConsPlusNormal1"/>
    <w:uiPriority w:val="99"/>
    <w:rsid w:val="0007734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f3">
    <w:name w:val="Обычный (веб) Знак"/>
    <w:link w:val="af4"/>
    <w:uiPriority w:val="99"/>
    <w:semiHidden/>
    <w:locked/>
    <w:rsid w:val="00937C49"/>
    <w:rPr>
      <w:rFonts w:ascii="Times New Roman" w:eastAsia="Times New Roman" w:hAnsi="Times New Roman" w:cs="Times New Roman"/>
      <w:sz w:val="24"/>
      <w:szCs w:val="24"/>
      <w:lang w:val="x-none" w:eastAsia="x-none"/>
    </w:rPr>
  </w:style>
  <w:style w:type="paragraph" w:styleId="af4">
    <w:name w:val="Normal (Web)"/>
    <w:basedOn w:val="a0"/>
    <w:link w:val="af3"/>
    <w:uiPriority w:val="99"/>
    <w:semiHidden/>
    <w:unhideWhenUsed/>
    <w:rsid w:val="00937C49"/>
    <w:pPr>
      <w:spacing w:before="100" w:beforeAutospacing="1" w:after="100" w:afterAutospacing="1"/>
    </w:pPr>
    <w:rPr>
      <w:lang w:val="x-none" w:eastAsia="x-none"/>
    </w:rPr>
  </w:style>
  <w:style w:type="character" w:customStyle="1" w:styleId="ConsPlusNormal1">
    <w:name w:val="ConsPlusNormal Знак"/>
    <w:link w:val="ConsPlusNormal0"/>
    <w:uiPriority w:val="99"/>
    <w:locked/>
    <w:rsid w:val="00937C49"/>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C0D9F"/>
    <w:pPr>
      <w:spacing w:after="0" w:line="240" w:lineRule="auto"/>
    </w:pPr>
    <w:rPr>
      <w:rFonts w:ascii="Times New Roman" w:eastAsia="Times New Roman" w:hAnsi="Times New Roman" w:cs="Times New Roman"/>
      <w:sz w:val="24"/>
      <w:szCs w:val="24"/>
      <w:lang w:eastAsia="ru-RU"/>
    </w:rPr>
  </w:style>
  <w:style w:type="paragraph" w:styleId="1">
    <w:name w:val="heading 1"/>
    <w:next w:val="a0"/>
    <w:link w:val="10"/>
    <w:uiPriority w:val="9"/>
    <w:unhideWhenUsed/>
    <w:qFormat/>
    <w:rsid w:val="00C33F86"/>
    <w:pPr>
      <w:keepNext/>
      <w:keepLines/>
      <w:spacing w:after="3" w:line="259" w:lineRule="auto"/>
      <w:ind w:left="2439" w:hanging="10"/>
      <w:jc w:val="center"/>
      <w:outlineLvl w:val="0"/>
    </w:pPr>
    <w:rPr>
      <w:rFonts w:ascii="Times New Roman" w:eastAsia="Times New Roman" w:hAnsi="Times New Roman" w:cs="Times New Roman"/>
      <w:b/>
      <w:color w:val="000000"/>
      <w:sz w:val="2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sid w:val="00AC0D9F"/>
    <w:rPr>
      <w:color w:val="0000FF"/>
      <w:u w:val="single"/>
    </w:rPr>
  </w:style>
  <w:style w:type="paragraph" w:styleId="a5">
    <w:name w:val="Body Text"/>
    <w:aliases w:val=" Знак,Знак Знак,Знак,Основной текст Знак1,Основной текст Знак1 Знак Знак"/>
    <w:basedOn w:val="a0"/>
    <w:link w:val="20"/>
    <w:rsid w:val="00AC0D9F"/>
    <w:pPr>
      <w:spacing w:after="120"/>
    </w:pPr>
  </w:style>
  <w:style w:type="character" w:customStyle="1" w:styleId="a6">
    <w:name w:val="Основной текст Знак"/>
    <w:basedOn w:val="a1"/>
    <w:uiPriority w:val="99"/>
    <w:semiHidden/>
    <w:rsid w:val="00AC0D9F"/>
    <w:rPr>
      <w:rFonts w:ascii="Times New Roman" w:eastAsia="Times New Roman" w:hAnsi="Times New Roman" w:cs="Times New Roman"/>
      <w:sz w:val="24"/>
      <w:szCs w:val="24"/>
      <w:lang w:eastAsia="ru-RU"/>
    </w:rPr>
  </w:style>
  <w:style w:type="paragraph" w:styleId="a7">
    <w:name w:val="No Spacing"/>
    <w:qFormat/>
    <w:rsid w:val="00AC0D9F"/>
    <w:pPr>
      <w:spacing w:after="0" w:line="240" w:lineRule="auto"/>
      <w:jc w:val="both"/>
    </w:pPr>
    <w:rPr>
      <w:rFonts w:ascii="Calibri" w:eastAsia="Calibri" w:hAnsi="Calibri" w:cs="Times New Roman"/>
    </w:rPr>
  </w:style>
  <w:style w:type="paragraph" w:styleId="a8">
    <w:name w:val="Plain Text"/>
    <w:basedOn w:val="a0"/>
    <w:link w:val="a9"/>
    <w:rsid w:val="00AC0D9F"/>
    <w:rPr>
      <w:rFonts w:ascii="Courier New" w:eastAsia="Calibri" w:hAnsi="Courier New"/>
      <w:sz w:val="20"/>
      <w:szCs w:val="20"/>
    </w:rPr>
  </w:style>
  <w:style w:type="character" w:customStyle="1" w:styleId="a9">
    <w:name w:val="Текст Знак"/>
    <w:basedOn w:val="a1"/>
    <w:link w:val="a8"/>
    <w:rsid w:val="00AC0D9F"/>
    <w:rPr>
      <w:rFonts w:ascii="Courier New" w:eastAsia="Calibri" w:hAnsi="Courier New" w:cs="Times New Roman"/>
      <w:sz w:val="20"/>
      <w:szCs w:val="20"/>
      <w:lang w:eastAsia="ru-RU"/>
    </w:rPr>
  </w:style>
  <w:style w:type="paragraph" w:styleId="aa">
    <w:name w:val="List Paragraph"/>
    <w:basedOn w:val="a0"/>
    <w:uiPriority w:val="34"/>
    <w:qFormat/>
    <w:rsid w:val="00AC0D9F"/>
    <w:pPr>
      <w:ind w:left="720"/>
    </w:pPr>
  </w:style>
  <w:style w:type="paragraph" w:customStyle="1" w:styleId="ab">
    <w:name w:val="Пункт"/>
    <w:basedOn w:val="2"/>
    <w:rsid w:val="00AC0D9F"/>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cs="Palatino Linotype"/>
    </w:rPr>
  </w:style>
  <w:style w:type="character" w:customStyle="1" w:styleId="20">
    <w:name w:val="Основной текст Знак2"/>
    <w:aliases w:val=" Знак Знак,Знак Знак Знак,Знак Знак1,Основной текст Знак1 Знак,Основной текст Знак1 Знак Знак Знак"/>
    <w:link w:val="a5"/>
    <w:locked/>
    <w:rsid w:val="00AC0D9F"/>
    <w:rPr>
      <w:rFonts w:ascii="Times New Roman" w:eastAsia="Times New Roman" w:hAnsi="Times New Roman" w:cs="Times New Roman"/>
      <w:sz w:val="24"/>
      <w:szCs w:val="24"/>
      <w:lang w:eastAsia="ru-RU"/>
    </w:rPr>
  </w:style>
  <w:style w:type="paragraph" w:styleId="ac">
    <w:name w:val="Title"/>
    <w:basedOn w:val="a0"/>
    <w:link w:val="ad"/>
    <w:qFormat/>
    <w:rsid w:val="00AC0D9F"/>
    <w:pPr>
      <w:jc w:val="center"/>
    </w:pPr>
    <w:rPr>
      <w:b/>
      <w:szCs w:val="20"/>
    </w:rPr>
  </w:style>
  <w:style w:type="character" w:customStyle="1" w:styleId="ad">
    <w:name w:val="Название Знак"/>
    <w:basedOn w:val="a1"/>
    <w:link w:val="ac"/>
    <w:rsid w:val="00AC0D9F"/>
    <w:rPr>
      <w:rFonts w:ascii="Times New Roman" w:eastAsia="Times New Roman" w:hAnsi="Times New Roman" w:cs="Times New Roman"/>
      <w:b/>
      <w:sz w:val="24"/>
      <w:szCs w:val="20"/>
      <w:lang w:eastAsia="ru-RU"/>
    </w:rPr>
  </w:style>
  <w:style w:type="paragraph" w:styleId="ae">
    <w:name w:val="footnote text"/>
    <w:basedOn w:val="a0"/>
    <w:link w:val="af"/>
    <w:uiPriority w:val="99"/>
    <w:semiHidden/>
    <w:unhideWhenUsed/>
    <w:rsid w:val="00AC0D9F"/>
    <w:pPr>
      <w:spacing w:after="200" w:line="276" w:lineRule="auto"/>
    </w:pPr>
    <w:rPr>
      <w:rFonts w:ascii="Calibri" w:hAnsi="Calibri"/>
      <w:sz w:val="20"/>
      <w:szCs w:val="20"/>
    </w:rPr>
  </w:style>
  <w:style w:type="character" w:customStyle="1" w:styleId="af">
    <w:name w:val="Текст сноски Знак"/>
    <w:basedOn w:val="a1"/>
    <w:link w:val="ae"/>
    <w:uiPriority w:val="99"/>
    <w:semiHidden/>
    <w:rsid w:val="00AC0D9F"/>
    <w:rPr>
      <w:rFonts w:ascii="Calibri" w:eastAsia="Times New Roman" w:hAnsi="Calibri" w:cs="Times New Roman"/>
      <w:sz w:val="20"/>
      <w:szCs w:val="20"/>
      <w:lang w:eastAsia="ru-RU"/>
    </w:rPr>
  </w:style>
  <w:style w:type="character" w:styleId="af0">
    <w:name w:val="footnote reference"/>
    <w:uiPriority w:val="99"/>
    <w:semiHidden/>
    <w:unhideWhenUsed/>
    <w:rsid w:val="00AC0D9F"/>
    <w:rPr>
      <w:vertAlign w:val="superscript"/>
    </w:rPr>
  </w:style>
  <w:style w:type="paragraph" w:styleId="2">
    <w:name w:val="List Number 2"/>
    <w:basedOn w:val="a0"/>
    <w:uiPriority w:val="99"/>
    <w:unhideWhenUsed/>
    <w:rsid w:val="00AC0D9F"/>
    <w:pPr>
      <w:numPr>
        <w:numId w:val="1"/>
      </w:numPr>
      <w:contextualSpacing/>
    </w:pPr>
  </w:style>
  <w:style w:type="paragraph" w:styleId="30">
    <w:name w:val="Body Text Indent 3"/>
    <w:basedOn w:val="a0"/>
    <w:link w:val="31"/>
    <w:rsid w:val="00AC0D9F"/>
    <w:pPr>
      <w:spacing w:after="120"/>
      <w:ind w:left="283"/>
    </w:pPr>
    <w:rPr>
      <w:sz w:val="16"/>
      <w:szCs w:val="16"/>
    </w:rPr>
  </w:style>
  <w:style w:type="character" w:customStyle="1" w:styleId="31">
    <w:name w:val="Основной текст с отступом 3 Знак"/>
    <w:basedOn w:val="a1"/>
    <w:link w:val="30"/>
    <w:rsid w:val="00AC0D9F"/>
    <w:rPr>
      <w:rFonts w:ascii="Times New Roman" w:eastAsia="Times New Roman" w:hAnsi="Times New Roman" w:cs="Times New Roman"/>
      <w:sz w:val="16"/>
      <w:szCs w:val="16"/>
      <w:lang w:eastAsia="ru-RU"/>
    </w:rPr>
  </w:style>
  <w:style w:type="paragraph" w:customStyle="1" w:styleId="11">
    <w:name w:val="Абзац списка1"/>
    <w:basedOn w:val="a0"/>
    <w:rsid w:val="00AC0D9F"/>
    <w:pPr>
      <w:ind w:left="720"/>
      <w:contextualSpacing/>
    </w:pPr>
    <w:rPr>
      <w:rFonts w:eastAsia="Calibri"/>
    </w:rPr>
  </w:style>
  <w:style w:type="paragraph" w:customStyle="1" w:styleId="consplusnormal">
    <w:name w:val="consplusnormal"/>
    <w:basedOn w:val="a0"/>
    <w:rsid w:val="00AC0D9F"/>
    <w:pPr>
      <w:spacing w:before="187" w:after="187"/>
      <w:ind w:left="187" w:right="187"/>
    </w:pPr>
  </w:style>
  <w:style w:type="paragraph" w:styleId="af1">
    <w:name w:val="Balloon Text"/>
    <w:basedOn w:val="a0"/>
    <w:link w:val="af2"/>
    <w:uiPriority w:val="99"/>
    <w:semiHidden/>
    <w:unhideWhenUsed/>
    <w:rsid w:val="00EC224C"/>
    <w:rPr>
      <w:rFonts w:ascii="Tahoma" w:hAnsi="Tahoma" w:cs="Tahoma"/>
      <w:sz w:val="16"/>
      <w:szCs w:val="16"/>
    </w:rPr>
  </w:style>
  <w:style w:type="character" w:customStyle="1" w:styleId="af2">
    <w:name w:val="Текст выноски Знак"/>
    <w:basedOn w:val="a1"/>
    <w:link w:val="af1"/>
    <w:uiPriority w:val="99"/>
    <w:semiHidden/>
    <w:rsid w:val="00EC224C"/>
    <w:rPr>
      <w:rFonts w:ascii="Tahoma" w:eastAsia="Times New Roman" w:hAnsi="Tahoma" w:cs="Tahoma"/>
      <w:sz w:val="16"/>
      <w:szCs w:val="16"/>
      <w:lang w:eastAsia="ru-RU"/>
    </w:rPr>
  </w:style>
  <w:style w:type="paragraph" w:customStyle="1" w:styleId="Normalunindented">
    <w:name w:val="Normal unindented"/>
    <w:aliases w:val="Обычный Без отступа"/>
    <w:qFormat/>
    <w:rsid w:val="007B15AC"/>
    <w:pPr>
      <w:spacing w:before="120" w:after="120"/>
      <w:jc w:val="both"/>
    </w:pPr>
    <w:rPr>
      <w:rFonts w:ascii="Times New Roman" w:eastAsia="Times New Roman" w:hAnsi="Times New Roman" w:cs="Times New Roman"/>
      <w:lang w:eastAsia="ru-RU"/>
    </w:rPr>
  </w:style>
  <w:style w:type="character" w:customStyle="1" w:styleId="10">
    <w:name w:val="Заголовок 1 Знак"/>
    <w:basedOn w:val="a1"/>
    <w:link w:val="1"/>
    <w:uiPriority w:val="9"/>
    <w:rsid w:val="00C33F86"/>
    <w:rPr>
      <w:rFonts w:ascii="Times New Roman" w:eastAsia="Times New Roman" w:hAnsi="Times New Roman" w:cs="Times New Roman"/>
      <w:b/>
      <w:color w:val="000000"/>
      <w:sz w:val="28"/>
      <w:lang w:eastAsia="ru-RU"/>
    </w:rPr>
  </w:style>
  <w:style w:type="paragraph" w:customStyle="1" w:styleId="a">
    <w:name w:val="Статья"/>
    <w:basedOn w:val="a0"/>
    <w:rsid w:val="00077343"/>
    <w:pPr>
      <w:keepNext/>
      <w:keepLines/>
      <w:widowControl w:val="0"/>
      <w:numPr>
        <w:numId w:val="8"/>
      </w:numPr>
      <w:suppressLineNumbers/>
      <w:suppressAutoHyphens/>
      <w:spacing w:after="60"/>
      <w:jc w:val="center"/>
    </w:pPr>
    <w:rPr>
      <w:b/>
      <w:bCs/>
      <w:caps/>
      <w:sz w:val="28"/>
      <w:szCs w:val="28"/>
    </w:rPr>
  </w:style>
  <w:style w:type="paragraph" w:customStyle="1" w:styleId="3">
    <w:name w:val="Стиль3 Знак"/>
    <w:basedOn w:val="a0"/>
    <w:rsid w:val="00077343"/>
    <w:pPr>
      <w:widowControl w:val="0"/>
      <w:numPr>
        <w:ilvl w:val="2"/>
        <w:numId w:val="8"/>
      </w:numPr>
      <w:adjustRightInd w:val="0"/>
      <w:jc w:val="both"/>
    </w:pPr>
  </w:style>
  <w:style w:type="paragraph" w:customStyle="1" w:styleId="ConsPlusNormal0">
    <w:name w:val="ConsPlusNormal"/>
    <w:link w:val="ConsPlusNormal1"/>
    <w:uiPriority w:val="99"/>
    <w:rsid w:val="0007734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f3">
    <w:name w:val="Обычный (веб) Знак"/>
    <w:link w:val="af4"/>
    <w:uiPriority w:val="99"/>
    <w:semiHidden/>
    <w:locked/>
    <w:rsid w:val="00937C49"/>
    <w:rPr>
      <w:rFonts w:ascii="Times New Roman" w:eastAsia="Times New Roman" w:hAnsi="Times New Roman" w:cs="Times New Roman"/>
      <w:sz w:val="24"/>
      <w:szCs w:val="24"/>
      <w:lang w:val="x-none" w:eastAsia="x-none"/>
    </w:rPr>
  </w:style>
  <w:style w:type="paragraph" w:styleId="af4">
    <w:name w:val="Normal (Web)"/>
    <w:basedOn w:val="a0"/>
    <w:link w:val="af3"/>
    <w:uiPriority w:val="99"/>
    <w:semiHidden/>
    <w:unhideWhenUsed/>
    <w:rsid w:val="00937C49"/>
    <w:pPr>
      <w:spacing w:before="100" w:beforeAutospacing="1" w:after="100" w:afterAutospacing="1"/>
    </w:pPr>
    <w:rPr>
      <w:lang w:val="x-none" w:eastAsia="x-none"/>
    </w:rPr>
  </w:style>
  <w:style w:type="character" w:customStyle="1" w:styleId="ConsPlusNormal1">
    <w:name w:val="ConsPlusNormal Знак"/>
    <w:link w:val="ConsPlusNormal0"/>
    <w:uiPriority w:val="99"/>
    <w:locked/>
    <w:rsid w:val="00937C49"/>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0270999">
      <w:bodyDiv w:val="1"/>
      <w:marLeft w:val="0"/>
      <w:marRight w:val="0"/>
      <w:marTop w:val="0"/>
      <w:marBottom w:val="0"/>
      <w:divBdr>
        <w:top w:val="none" w:sz="0" w:space="0" w:color="auto"/>
        <w:left w:val="none" w:sz="0" w:space="0" w:color="auto"/>
        <w:bottom w:val="none" w:sz="0" w:space="0" w:color="auto"/>
        <w:right w:val="none" w:sz="0" w:space="0" w:color="auto"/>
      </w:divBdr>
      <w:divsChild>
        <w:div w:id="356588307">
          <w:marLeft w:val="0"/>
          <w:marRight w:val="0"/>
          <w:marTop w:val="0"/>
          <w:marBottom w:val="11250"/>
          <w:divBdr>
            <w:top w:val="none" w:sz="0" w:space="0" w:color="auto"/>
            <w:left w:val="none" w:sz="0" w:space="0" w:color="auto"/>
            <w:bottom w:val="none" w:sz="0" w:space="0" w:color="auto"/>
            <w:right w:val="none" w:sz="0" w:space="0" w:color="auto"/>
          </w:divBdr>
          <w:divsChild>
            <w:div w:id="154999805">
              <w:marLeft w:val="0"/>
              <w:marRight w:val="0"/>
              <w:marTop w:val="0"/>
              <w:marBottom w:val="0"/>
              <w:divBdr>
                <w:top w:val="none" w:sz="0" w:space="0" w:color="auto"/>
                <w:left w:val="none" w:sz="0" w:space="0" w:color="auto"/>
                <w:bottom w:val="none" w:sz="0" w:space="0" w:color="auto"/>
                <w:right w:val="none" w:sz="0" w:space="0" w:color="auto"/>
              </w:divBdr>
              <w:divsChild>
                <w:div w:id="51119596">
                  <w:marLeft w:val="0"/>
                  <w:marRight w:val="0"/>
                  <w:marTop w:val="0"/>
                  <w:marBottom w:val="0"/>
                  <w:divBdr>
                    <w:top w:val="none" w:sz="0" w:space="0" w:color="auto"/>
                    <w:left w:val="none" w:sz="0" w:space="0" w:color="auto"/>
                    <w:bottom w:val="none" w:sz="0" w:space="0" w:color="auto"/>
                    <w:right w:val="none" w:sz="0" w:space="0" w:color="auto"/>
                  </w:divBdr>
                  <w:divsChild>
                    <w:div w:id="367923408">
                      <w:marLeft w:val="0"/>
                      <w:marRight w:val="0"/>
                      <w:marTop w:val="0"/>
                      <w:marBottom w:val="0"/>
                      <w:divBdr>
                        <w:top w:val="none" w:sz="0" w:space="0" w:color="auto"/>
                        <w:left w:val="none" w:sz="0" w:space="0" w:color="auto"/>
                        <w:bottom w:val="none" w:sz="0" w:space="0" w:color="auto"/>
                        <w:right w:val="none" w:sz="0" w:space="0" w:color="auto"/>
                      </w:divBdr>
                    </w:div>
                    <w:div w:id="626161943">
                      <w:marLeft w:val="0"/>
                      <w:marRight w:val="0"/>
                      <w:marTop w:val="0"/>
                      <w:marBottom w:val="0"/>
                      <w:divBdr>
                        <w:top w:val="none" w:sz="0" w:space="0" w:color="auto"/>
                        <w:left w:val="none" w:sz="0" w:space="0" w:color="auto"/>
                        <w:bottom w:val="none" w:sz="0" w:space="0" w:color="auto"/>
                        <w:right w:val="none" w:sz="0" w:space="0" w:color="auto"/>
                      </w:divBdr>
                    </w:div>
                    <w:div w:id="672730924">
                      <w:marLeft w:val="0"/>
                      <w:marRight w:val="0"/>
                      <w:marTop w:val="0"/>
                      <w:marBottom w:val="0"/>
                      <w:divBdr>
                        <w:top w:val="none" w:sz="0" w:space="0" w:color="auto"/>
                        <w:left w:val="none" w:sz="0" w:space="0" w:color="auto"/>
                        <w:bottom w:val="none" w:sz="0" w:space="0" w:color="auto"/>
                        <w:right w:val="none" w:sz="0" w:space="0" w:color="auto"/>
                      </w:divBdr>
                    </w:div>
                    <w:div w:id="758528521">
                      <w:marLeft w:val="0"/>
                      <w:marRight w:val="0"/>
                      <w:marTop w:val="0"/>
                      <w:marBottom w:val="0"/>
                      <w:divBdr>
                        <w:top w:val="none" w:sz="0" w:space="0" w:color="auto"/>
                        <w:left w:val="none" w:sz="0" w:space="0" w:color="auto"/>
                        <w:bottom w:val="none" w:sz="0" w:space="0" w:color="auto"/>
                        <w:right w:val="none" w:sz="0" w:space="0" w:color="auto"/>
                      </w:divBdr>
                      <w:divsChild>
                        <w:div w:id="96364469">
                          <w:marLeft w:val="0"/>
                          <w:marRight w:val="0"/>
                          <w:marTop w:val="0"/>
                          <w:marBottom w:val="0"/>
                          <w:divBdr>
                            <w:top w:val="none" w:sz="0" w:space="0" w:color="auto"/>
                            <w:left w:val="none" w:sz="0" w:space="0" w:color="auto"/>
                            <w:bottom w:val="none" w:sz="0" w:space="0" w:color="auto"/>
                            <w:right w:val="none" w:sz="0" w:space="0" w:color="auto"/>
                          </w:divBdr>
                        </w:div>
                      </w:divsChild>
                    </w:div>
                    <w:div w:id="1436555554">
                      <w:marLeft w:val="0"/>
                      <w:marRight w:val="0"/>
                      <w:marTop w:val="0"/>
                      <w:marBottom w:val="0"/>
                      <w:divBdr>
                        <w:top w:val="none" w:sz="0" w:space="0" w:color="auto"/>
                        <w:left w:val="none" w:sz="0" w:space="0" w:color="auto"/>
                        <w:bottom w:val="none" w:sz="0" w:space="0" w:color="auto"/>
                        <w:right w:val="none" w:sz="0" w:space="0" w:color="auto"/>
                      </w:divBdr>
                      <w:divsChild>
                        <w:div w:id="141431374">
                          <w:marLeft w:val="0"/>
                          <w:marRight w:val="0"/>
                          <w:marTop w:val="0"/>
                          <w:marBottom w:val="0"/>
                          <w:divBdr>
                            <w:top w:val="none" w:sz="0" w:space="0" w:color="auto"/>
                            <w:left w:val="none" w:sz="0" w:space="0" w:color="auto"/>
                            <w:bottom w:val="none" w:sz="0" w:space="0" w:color="auto"/>
                            <w:right w:val="none" w:sz="0" w:space="0" w:color="auto"/>
                          </w:divBdr>
                        </w:div>
                      </w:divsChild>
                    </w:div>
                    <w:div w:id="1589271589">
                      <w:marLeft w:val="0"/>
                      <w:marRight w:val="0"/>
                      <w:marTop w:val="0"/>
                      <w:marBottom w:val="0"/>
                      <w:divBdr>
                        <w:top w:val="none" w:sz="0" w:space="0" w:color="auto"/>
                        <w:left w:val="none" w:sz="0" w:space="0" w:color="auto"/>
                        <w:bottom w:val="none" w:sz="0" w:space="0" w:color="auto"/>
                        <w:right w:val="none" w:sz="0" w:space="0" w:color="auto"/>
                      </w:divBdr>
                      <w:divsChild>
                        <w:div w:id="815336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528286">
                  <w:marLeft w:val="0"/>
                  <w:marRight w:val="0"/>
                  <w:marTop w:val="0"/>
                  <w:marBottom w:val="0"/>
                  <w:divBdr>
                    <w:top w:val="none" w:sz="0" w:space="0" w:color="auto"/>
                    <w:left w:val="none" w:sz="0" w:space="0" w:color="auto"/>
                    <w:bottom w:val="none" w:sz="0" w:space="0" w:color="auto"/>
                    <w:right w:val="none" w:sz="0" w:space="0" w:color="auto"/>
                  </w:divBdr>
                  <w:divsChild>
                    <w:div w:id="664864455">
                      <w:marLeft w:val="0"/>
                      <w:marRight w:val="0"/>
                      <w:marTop w:val="0"/>
                      <w:marBottom w:val="0"/>
                      <w:divBdr>
                        <w:top w:val="none" w:sz="0" w:space="0" w:color="auto"/>
                        <w:left w:val="none" w:sz="0" w:space="0" w:color="auto"/>
                        <w:bottom w:val="none" w:sz="0" w:space="0" w:color="auto"/>
                        <w:right w:val="none" w:sz="0" w:space="0" w:color="auto"/>
                      </w:divBdr>
                      <w:divsChild>
                        <w:div w:id="1789199691">
                          <w:marLeft w:val="0"/>
                          <w:marRight w:val="0"/>
                          <w:marTop w:val="240"/>
                          <w:marBottom w:val="240"/>
                          <w:divBdr>
                            <w:top w:val="none" w:sz="0" w:space="0" w:color="auto"/>
                            <w:left w:val="none" w:sz="0" w:space="0" w:color="auto"/>
                            <w:bottom w:val="none" w:sz="0" w:space="0" w:color="auto"/>
                            <w:right w:val="none" w:sz="0" w:space="0" w:color="auto"/>
                          </w:divBdr>
                        </w:div>
                      </w:divsChild>
                    </w:div>
                    <w:div w:id="1112819142">
                      <w:marLeft w:val="0"/>
                      <w:marRight w:val="0"/>
                      <w:marTop w:val="0"/>
                      <w:marBottom w:val="0"/>
                      <w:divBdr>
                        <w:top w:val="none" w:sz="0" w:space="0" w:color="auto"/>
                        <w:left w:val="none" w:sz="0" w:space="0" w:color="auto"/>
                        <w:bottom w:val="none" w:sz="0" w:space="0" w:color="auto"/>
                        <w:right w:val="none" w:sz="0" w:space="0" w:color="auto"/>
                      </w:divBdr>
                      <w:divsChild>
                        <w:div w:id="2027100130">
                          <w:marLeft w:val="0"/>
                          <w:marRight w:val="0"/>
                          <w:marTop w:val="240"/>
                          <w:marBottom w:val="240"/>
                          <w:divBdr>
                            <w:top w:val="none" w:sz="0" w:space="0" w:color="auto"/>
                            <w:left w:val="none" w:sz="0" w:space="0" w:color="auto"/>
                            <w:bottom w:val="none" w:sz="0" w:space="0" w:color="auto"/>
                            <w:right w:val="none" w:sz="0" w:space="0" w:color="auto"/>
                          </w:divBdr>
                        </w:div>
                      </w:divsChild>
                    </w:div>
                    <w:div w:id="1960843428">
                      <w:marLeft w:val="0"/>
                      <w:marRight w:val="0"/>
                      <w:marTop w:val="0"/>
                      <w:marBottom w:val="0"/>
                      <w:divBdr>
                        <w:top w:val="none" w:sz="0" w:space="0" w:color="auto"/>
                        <w:left w:val="none" w:sz="0" w:space="0" w:color="auto"/>
                        <w:bottom w:val="none" w:sz="0" w:space="0" w:color="auto"/>
                        <w:right w:val="none" w:sz="0" w:space="0" w:color="auto"/>
                      </w:divBdr>
                      <w:divsChild>
                        <w:div w:id="1086027240">
                          <w:marLeft w:val="0"/>
                          <w:marRight w:val="0"/>
                          <w:marTop w:val="0"/>
                          <w:marBottom w:val="0"/>
                          <w:divBdr>
                            <w:top w:val="none" w:sz="0" w:space="0" w:color="auto"/>
                            <w:left w:val="none" w:sz="0" w:space="0" w:color="auto"/>
                            <w:bottom w:val="none" w:sz="0" w:space="0" w:color="auto"/>
                            <w:right w:val="none" w:sz="0" w:space="0" w:color="auto"/>
                          </w:divBdr>
                        </w:div>
                      </w:divsChild>
                    </w:div>
                    <w:div w:id="2023822499">
                      <w:marLeft w:val="0"/>
                      <w:marRight w:val="0"/>
                      <w:marTop w:val="0"/>
                      <w:marBottom w:val="0"/>
                      <w:divBdr>
                        <w:top w:val="none" w:sz="0" w:space="0" w:color="auto"/>
                        <w:left w:val="none" w:sz="0" w:space="0" w:color="auto"/>
                        <w:bottom w:val="none" w:sz="0" w:space="0" w:color="auto"/>
                        <w:right w:val="none" w:sz="0" w:space="0" w:color="auto"/>
                      </w:divBdr>
                      <w:divsChild>
                        <w:div w:id="1572811873">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576748888">
                  <w:marLeft w:val="0"/>
                  <w:marRight w:val="0"/>
                  <w:marTop w:val="0"/>
                  <w:marBottom w:val="0"/>
                  <w:divBdr>
                    <w:top w:val="none" w:sz="0" w:space="0" w:color="auto"/>
                    <w:left w:val="none" w:sz="0" w:space="0" w:color="auto"/>
                    <w:bottom w:val="none" w:sz="0" w:space="0" w:color="auto"/>
                    <w:right w:val="none" w:sz="0" w:space="0" w:color="auto"/>
                  </w:divBdr>
                  <w:divsChild>
                    <w:div w:id="1760446947">
                      <w:marLeft w:val="0"/>
                      <w:marRight w:val="0"/>
                      <w:marTop w:val="240"/>
                      <w:marBottom w:val="240"/>
                      <w:divBdr>
                        <w:top w:val="none" w:sz="0" w:space="0" w:color="auto"/>
                        <w:left w:val="none" w:sz="0" w:space="0" w:color="auto"/>
                        <w:bottom w:val="none" w:sz="0" w:space="0" w:color="auto"/>
                        <w:right w:val="none" w:sz="0" w:space="0" w:color="auto"/>
                      </w:divBdr>
                    </w:div>
                  </w:divsChild>
                </w:div>
                <w:div w:id="877165140">
                  <w:marLeft w:val="0"/>
                  <w:marRight w:val="0"/>
                  <w:marTop w:val="0"/>
                  <w:marBottom w:val="0"/>
                  <w:divBdr>
                    <w:top w:val="none" w:sz="0" w:space="0" w:color="auto"/>
                    <w:left w:val="none" w:sz="0" w:space="0" w:color="auto"/>
                    <w:bottom w:val="none" w:sz="0" w:space="0" w:color="auto"/>
                    <w:right w:val="none" w:sz="0" w:space="0" w:color="auto"/>
                  </w:divBdr>
                  <w:divsChild>
                    <w:div w:id="457526864">
                      <w:marLeft w:val="0"/>
                      <w:marRight w:val="0"/>
                      <w:marTop w:val="0"/>
                      <w:marBottom w:val="0"/>
                      <w:divBdr>
                        <w:top w:val="none" w:sz="0" w:space="0" w:color="auto"/>
                        <w:left w:val="none" w:sz="0" w:space="0" w:color="auto"/>
                        <w:bottom w:val="none" w:sz="0" w:space="0" w:color="auto"/>
                        <w:right w:val="none" w:sz="0" w:space="0" w:color="auto"/>
                      </w:divBdr>
                      <w:divsChild>
                        <w:div w:id="542791436">
                          <w:marLeft w:val="0"/>
                          <w:marRight w:val="0"/>
                          <w:marTop w:val="0"/>
                          <w:marBottom w:val="0"/>
                          <w:divBdr>
                            <w:top w:val="none" w:sz="0" w:space="0" w:color="auto"/>
                            <w:left w:val="none" w:sz="0" w:space="0" w:color="auto"/>
                            <w:bottom w:val="none" w:sz="0" w:space="0" w:color="auto"/>
                            <w:right w:val="none" w:sz="0" w:space="0" w:color="auto"/>
                          </w:divBdr>
                        </w:div>
                      </w:divsChild>
                    </w:div>
                    <w:div w:id="843664347">
                      <w:marLeft w:val="0"/>
                      <w:marRight w:val="0"/>
                      <w:marTop w:val="0"/>
                      <w:marBottom w:val="0"/>
                      <w:divBdr>
                        <w:top w:val="none" w:sz="0" w:space="0" w:color="auto"/>
                        <w:left w:val="none" w:sz="0" w:space="0" w:color="auto"/>
                        <w:bottom w:val="none" w:sz="0" w:space="0" w:color="auto"/>
                        <w:right w:val="none" w:sz="0" w:space="0" w:color="auto"/>
                      </w:divBdr>
                      <w:divsChild>
                        <w:div w:id="110439623">
                          <w:marLeft w:val="0"/>
                          <w:marRight w:val="0"/>
                          <w:marTop w:val="0"/>
                          <w:marBottom w:val="0"/>
                          <w:divBdr>
                            <w:top w:val="none" w:sz="0" w:space="0" w:color="auto"/>
                            <w:left w:val="none" w:sz="0" w:space="0" w:color="auto"/>
                            <w:bottom w:val="none" w:sz="0" w:space="0" w:color="auto"/>
                            <w:right w:val="none" w:sz="0" w:space="0" w:color="auto"/>
                          </w:divBdr>
                        </w:div>
                        <w:div w:id="499201472">
                          <w:marLeft w:val="0"/>
                          <w:marRight w:val="0"/>
                          <w:marTop w:val="0"/>
                          <w:marBottom w:val="0"/>
                          <w:divBdr>
                            <w:top w:val="none" w:sz="0" w:space="0" w:color="auto"/>
                            <w:left w:val="none" w:sz="0" w:space="0" w:color="auto"/>
                            <w:bottom w:val="none" w:sz="0" w:space="0" w:color="auto"/>
                            <w:right w:val="none" w:sz="0" w:space="0" w:color="auto"/>
                          </w:divBdr>
                        </w:div>
                        <w:div w:id="743795561">
                          <w:marLeft w:val="0"/>
                          <w:marRight w:val="0"/>
                          <w:marTop w:val="0"/>
                          <w:marBottom w:val="0"/>
                          <w:divBdr>
                            <w:top w:val="none" w:sz="0" w:space="0" w:color="auto"/>
                            <w:left w:val="none" w:sz="0" w:space="0" w:color="auto"/>
                            <w:bottom w:val="none" w:sz="0" w:space="0" w:color="auto"/>
                            <w:right w:val="none" w:sz="0" w:space="0" w:color="auto"/>
                          </w:divBdr>
                        </w:div>
                        <w:div w:id="1589734909">
                          <w:marLeft w:val="0"/>
                          <w:marRight w:val="0"/>
                          <w:marTop w:val="0"/>
                          <w:marBottom w:val="0"/>
                          <w:divBdr>
                            <w:top w:val="none" w:sz="0" w:space="0" w:color="auto"/>
                            <w:left w:val="none" w:sz="0" w:space="0" w:color="auto"/>
                            <w:bottom w:val="none" w:sz="0" w:space="0" w:color="auto"/>
                            <w:right w:val="none" w:sz="0" w:space="0" w:color="auto"/>
                          </w:divBdr>
                        </w:div>
                      </w:divsChild>
                    </w:div>
                    <w:div w:id="1628580044">
                      <w:marLeft w:val="0"/>
                      <w:marRight w:val="0"/>
                      <w:marTop w:val="0"/>
                      <w:marBottom w:val="0"/>
                      <w:divBdr>
                        <w:top w:val="none" w:sz="0" w:space="0" w:color="auto"/>
                        <w:left w:val="none" w:sz="0" w:space="0" w:color="auto"/>
                        <w:bottom w:val="none" w:sz="0" w:space="0" w:color="auto"/>
                        <w:right w:val="none" w:sz="0" w:space="0" w:color="auto"/>
                      </w:divBdr>
                    </w:div>
                  </w:divsChild>
                </w:div>
                <w:div w:id="1211727793">
                  <w:marLeft w:val="0"/>
                  <w:marRight w:val="0"/>
                  <w:marTop w:val="0"/>
                  <w:marBottom w:val="0"/>
                  <w:divBdr>
                    <w:top w:val="none" w:sz="0" w:space="0" w:color="auto"/>
                    <w:left w:val="none" w:sz="0" w:space="0" w:color="auto"/>
                    <w:bottom w:val="none" w:sz="0" w:space="0" w:color="auto"/>
                    <w:right w:val="none" w:sz="0" w:space="0" w:color="auto"/>
                  </w:divBdr>
                  <w:divsChild>
                    <w:div w:id="160121339">
                      <w:marLeft w:val="0"/>
                      <w:marRight w:val="0"/>
                      <w:marTop w:val="240"/>
                      <w:marBottom w:val="240"/>
                      <w:divBdr>
                        <w:top w:val="none" w:sz="0" w:space="0" w:color="auto"/>
                        <w:left w:val="none" w:sz="0" w:space="0" w:color="auto"/>
                        <w:bottom w:val="none" w:sz="0" w:space="0" w:color="auto"/>
                        <w:right w:val="none" w:sz="0" w:space="0" w:color="auto"/>
                      </w:divBdr>
                    </w:div>
                    <w:div w:id="1406604818">
                      <w:marLeft w:val="0"/>
                      <w:marRight w:val="0"/>
                      <w:marTop w:val="0"/>
                      <w:marBottom w:val="0"/>
                      <w:divBdr>
                        <w:top w:val="none" w:sz="0" w:space="0" w:color="auto"/>
                        <w:left w:val="none" w:sz="0" w:space="0" w:color="auto"/>
                        <w:bottom w:val="none" w:sz="0" w:space="0" w:color="auto"/>
                        <w:right w:val="none" w:sz="0" w:space="0" w:color="auto"/>
                      </w:divBdr>
                    </w:div>
                  </w:divsChild>
                </w:div>
                <w:div w:id="1446385596">
                  <w:marLeft w:val="0"/>
                  <w:marRight w:val="0"/>
                  <w:marTop w:val="0"/>
                  <w:marBottom w:val="0"/>
                  <w:divBdr>
                    <w:top w:val="none" w:sz="0" w:space="0" w:color="auto"/>
                    <w:left w:val="none" w:sz="0" w:space="0" w:color="auto"/>
                    <w:bottom w:val="none" w:sz="0" w:space="0" w:color="auto"/>
                    <w:right w:val="none" w:sz="0" w:space="0" w:color="auto"/>
                  </w:divBdr>
                  <w:divsChild>
                    <w:div w:id="443042737">
                      <w:marLeft w:val="0"/>
                      <w:marRight w:val="0"/>
                      <w:marTop w:val="0"/>
                      <w:marBottom w:val="0"/>
                      <w:divBdr>
                        <w:top w:val="none" w:sz="0" w:space="0" w:color="auto"/>
                        <w:left w:val="none" w:sz="0" w:space="0" w:color="auto"/>
                        <w:bottom w:val="none" w:sz="0" w:space="0" w:color="auto"/>
                        <w:right w:val="none" w:sz="0" w:space="0" w:color="auto"/>
                      </w:divBdr>
                    </w:div>
                    <w:div w:id="777137763">
                      <w:marLeft w:val="0"/>
                      <w:marRight w:val="0"/>
                      <w:marTop w:val="240"/>
                      <w:marBottom w:val="240"/>
                      <w:divBdr>
                        <w:top w:val="none" w:sz="0" w:space="0" w:color="auto"/>
                        <w:left w:val="none" w:sz="0" w:space="0" w:color="auto"/>
                        <w:bottom w:val="none" w:sz="0" w:space="0" w:color="auto"/>
                        <w:right w:val="none" w:sz="0" w:space="0" w:color="auto"/>
                      </w:divBdr>
                    </w:div>
                    <w:div w:id="1075660727">
                      <w:marLeft w:val="0"/>
                      <w:marRight w:val="0"/>
                      <w:marTop w:val="0"/>
                      <w:marBottom w:val="0"/>
                      <w:divBdr>
                        <w:top w:val="none" w:sz="0" w:space="0" w:color="auto"/>
                        <w:left w:val="none" w:sz="0" w:space="0" w:color="auto"/>
                        <w:bottom w:val="none" w:sz="0" w:space="0" w:color="auto"/>
                        <w:right w:val="none" w:sz="0" w:space="0" w:color="auto"/>
                      </w:divBdr>
                    </w:div>
                    <w:div w:id="1922130936">
                      <w:marLeft w:val="0"/>
                      <w:marRight w:val="0"/>
                      <w:marTop w:val="0"/>
                      <w:marBottom w:val="0"/>
                      <w:divBdr>
                        <w:top w:val="none" w:sz="0" w:space="0" w:color="auto"/>
                        <w:left w:val="none" w:sz="0" w:space="0" w:color="auto"/>
                        <w:bottom w:val="none" w:sz="0" w:space="0" w:color="auto"/>
                        <w:right w:val="none" w:sz="0" w:space="0" w:color="auto"/>
                      </w:divBdr>
                    </w:div>
                  </w:divsChild>
                </w:div>
                <w:div w:id="1509637354">
                  <w:marLeft w:val="0"/>
                  <w:marRight w:val="0"/>
                  <w:marTop w:val="0"/>
                  <w:marBottom w:val="0"/>
                  <w:divBdr>
                    <w:top w:val="none" w:sz="0" w:space="0" w:color="auto"/>
                    <w:left w:val="none" w:sz="0" w:space="0" w:color="auto"/>
                    <w:bottom w:val="none" w:sz="0" w:space="0" w:color="auto"/>
                    <w:right w:val="none" w:sz="0" w:space="0" w:color="auto"/>
                  </w:divBdr>
                  <w:divsChild>
                    <w:div w:id="605575945">
                      <w:marLeft w:val="0"/>
                      <w:marRight w:val="0"/>
                      <w:marTop w:val="0"/>
                      <w:marBottom w:val="0"/>
                      <w:divBdr>
                        <w:top w:val="none" w:sz="0" w:space="0" w:color="auto"/>
                        <w:left w:val="none" w:sz="0" w:space="0" w:color="auto"/>
                        <w:bottom w:val="none" w:sz="0" w:space="0" w:color="auto"/>
                        <w:right w:val="none" w:sz="0" w:space="0" w:color="auto"/>
                      </w:divBdr>
                      <w:divsChild>
                        <w:div w:id="785973966">
                          <w:marLeft w:val="0"/>
                          <w:marRight w:val="0"/>
                          <w:marTop w:val="0"/>
                          <w:marBottom w:val="0"/>
                          <w:divBdr>
                            <w:top w:val="none" w:sz="0" w:space="0" w:color="auto"/>
                            <w:left w:val="none" w:sz="0" w:space="0" w:color="auto"/>
                            <w:bottom w:val="none" w:sz="0" w:space="0" w:color="auto"/>
                            <w:right w:val="none" w:sz="0" w:space="0" w:color="auto"/>
                          </w:divBdr>
                        </w:div>
                        <w:div w:id="974330459">
                          <w:marLeft w:val="0"/>
                          <w:marRight w:val="0"/>
                          <w:marTop w:val="240"/>
                          <w:marBottom w:val="240"/>
                          <w:divBdr>
                            <w:top w:val="none" w:sz="0" w:space="0" w:color="auto"/>
                            <w:left w:val="none" w:sz="0" w:space="0" w:color="auto"/>
                            <w:bottom w:val="none" w:sz="0" w:space="0" w:color="auto"/>
                            <w:right w:val="none" w:sz="0" w:space="0" w:color="auto"/>
                          </w:divBdr>
                        </w:div>
                      </w:divsChild>
                    </w:div>
                    <w:div w:id="828835545">
                      <w:marLeft w:val="0"/>
                      <w:marRight w:val="0"/>
                      <w:marTop w:val="0"/>
                      <w:marBottom w:val="0"/>
                      <w:divBdr>
                        <w:top w:val="none" w:sz="0" w:space="0" w:color="auto"/>
                        <w:left w:val="none" w:sz="0" w:space="0" w:color="auto"/>
                        <w:bottom w:val="none" w:sz="0" w:space="0" w:color="auto"/>
                        <w:right w:val="none" w:sz="0" w:space="0" w:color="auto"/>
                      </w:divBdr>
                      <w:divsChild>
                        <w:div w:id="1112284864">
                          <w:marLeft w:val="0"/>
                          <w:marRight w:val="0"/>
                          <w:marTop w:val="240"/>
                          <w:marBottom w:val="240"/>
                          <w:divBdr>
                            <w:top w:val="none" w:sz="0" w:space="0" w:color="auto"/>
                            <w:left w:val="none" w:sz="0" w:space="0" w:color="auto"/>
                            <w:bottom w:val="none" w:sz="0" w:space="0" w:color="auto"/>
                            <w:right w:val="none" w:sz="0" w:space="0" w:color="auto"/>
                          </w:divBdr>
                        </w:div>
                      </w:divsChild>
                    </w:div>
                    <w:div w:id="1567297139">
                      <w:marLeft w:val="0"/>
                      <w:marRight w:val="0"/>
                      <w:marTop w:val="0"/>
                      <w:marBottom w:val="0"/>
                      <w:divBdr>
                        <w:top w:val="none" w:sz="0" w:space="0" w:color="auto"/>
                        <w:left w:val="none" w:sz="0" w:space="0" w:color="auto"/>
                        <w:bottom w:val="none" w:sz="0" w:space="0" w:color="auto"/>
                        <w:right w:val="none" w:sz="0" w:space="0" w:color="auto"/>
                      </w:divBdr>
                      <w:divsChild>
                        <w:div w:id="181285922">
                          <w:marLeft w:val="0"/>
                          <w:marRight w:val="0"/>
                          <w:marTop w:val="240"/>
                          <w:marBottom w:val="240"/>
                          <w:divBdr>
                            <w:top w:val="none" w:sz="0" w:space="0" w:color="auto"/>
                            <w:left w:val="none" w:sz="0" w:space="0" w:color="auto"/>
                            <w:bottom w:val="none" w:sz="0" w:space="0" w:color="auto"/>
                            <w:right w:val="none" w:sz="0" w:space="0" w:color="auto"/>
                          </w:divBdr>
                        </w:div>
                        <w:div w:id="482700782">
                          <w:marLeft w:val="0"/>
                          <w:marRight w:val="0"/>
                          <w:marTop w:val="0"/>
                          <w:marBottom w:val="0"/>
                          <w:divBdr>
                            <w:top w:val="none" w:sz="0" w:space="0" w:color="auto"/>
                            <w:left w:val="none" w:sz="0" w:space="0" w:color="auto"/>
                            <w:bottom w:val="none" w:sz="0" w:space="0" w:color="auto"/>
                            <w:right w:val="none" w:sz="0" w:space="0" w:color="auto"/>
                          </w:divBdr>
                        </w:div>
                      </w:divsChild>
                    </w:div>
                    <w:div w:id="1762263549">
                      <w:marLeft w:val="0"/>
                      <w:marRight w:val="0"/>
                      <w:marTop w:val="0"/>
                      <w:marBottom w:val="0"/>
                      <w:divBdr>
                        <w:top w:val="none" w:sz="0" w:space="0" w:color="auto"/>
                        <w:left w:val="none" w:sz="0" w:space="0" w:color="auto"/>
                        <w:bottom w:val="none" w:sz="0" w:space="0" w:color="auto"/>
                        <w:right w:val="none" w:sz="0" w:space="0" w:color="auto"/>
                      </w:divBdr>
                    </w:div>
                  </w:divsChild>
                </w:div>
                <w:div w:id="1640568520">
                  <w:marLeft w:val="0"/>
                  <w:marRight w:val="0"/>
                  <w:marTop w:val="0"/>
                  <w:marBottom w:val="0"/>
                  <w:divBdr>
                    <w:top w:val="none" w:sz="0" w:space="0" w:color="auto"/>
                    <w:left w:val="none" w:sz="0" w:space="0" w:color="auto"/>
                    <w:bottom w:val="none" w:sz="0" w:space="0" w:color="auto"/>
                    <w:right w:val="none" w:sz="0" w:space="0" w:color="auto"/>
                  </w:divBdr>
                  <w:divsChild>
                    <w:div w:id="85881722">
                      <w:marLeft w:val="0"/>
                      <w:marRight w:val="0"/>
                      <w:marTop w:val="0"/>
                      <w:marBottom w:val="0"/>
                      <w:divBdr>
                        <w:top w:val="none" w:sz="0" w:space="0" w:color="auto"/>
                        <w:left w:val="none" w:sz="0" w:space="0" w:color="auto"/>
                        <w:bottom w:val="none" w:sz="0" w:space="0" w:color="auto"/>
                        <w:right w:val="none" w:sz="0" w:space="0" w:color="auto"/>
                      </w:divBdr>
                    </w:div>
                    <w:div w:id="210574668">
                      <w:marLeft w:val="0"/>
                      <w:marRight w:val="0"/>
                      <w:marTop w:val="0"/>
                      <w:marBottom w:val="0"/>
                      <w:divBdr>
                        <w:top w:val="none" w:sz="0" w:space="0" w:color="auto"/>
                        <w:left w:val="none" w:sz="0" w:space="0" w:color="auto"/>
                        <w:bottom w:val="none" w:sz="0" w:space="0" w:color="auto"/>
                        <w:right w:val="none" w:sz="0" w:space="0" w:color="auto"/>
                      </w:divBdr>
                    </w:div>
                    <w:div w:id="776632761">
                      <w:marLeft w:val="0"/>
                      <w:marRight w:val="0"/>
                      <w:marTop w:val="0"/>
                      <w:marBottom w:val="0"/>
                      <w:divBdr>
                        <w:top w:val="none" w:sz="0" w:space="0" w:color="auto"/>
                        <w:left w:val="none" w:sz="0" w:space="0" w:color="auto"/>
                        <w:bottom w:val="none" w:sz="0" w:space="0" w:color="auto"/>
                        <w:right w:val="none" w:sz="0" w:space="0" w:color="auto"/>
                      </w:divBdr>
                    </w:div>
                    <w:div w:id="1013188869">
                      <w:marLeft w:val="0"/>
                      <w:marRight w:val="0"/>
                      <w:marTop w:val="0"/>
                      <w:marBottom w:val="0"/>
                      <w:divBdr>
                        <w:top w:val="none" w:sz="0" w:space="0" w:color="auto"/>
                        <w:left w:val="none" w:sz="0" w:space="0" w:color="auto"/>
                        <w:bottom w:val="none" w:sz="0" w:space="0" w:color="auto"/>
                        <w:right w:val="none" w:sz="0" w:space="0" w:color="auto"/>
                      </w:divBdr>
                    </w:div>
                    <w:div w:id="1290863094">
                      <w:marLeft w:val="0"/>
                      <w:marRight w:val="0"/>
                      <w:marTop w:val="240"/>
                      <w:marBottom w:val="240"/>
                      <w:divBdr>
                        <w:top w:val="none" w:sz="0" w:space="0" w:color="auto"/>
                        <w:left w:val="none" w:sz="0" w:space="0" w:color="auto"/>
                        <w:bottom w:val="none" w:sz="0" w:space="0" w:color="auto"/>
                        <w:right w:val="none" w:sz="0" w:space="0" w:color="auto"/>
                      </w:divBdr>
                    </w:div>
                  </w:divsChild>
                </w:div>
                <w:div w:id="1753814464">
                  <w:marLeft w:val="0"/>
                  <w:marRight w:val="0"/>
                  <w:marTop w:val="0"/>
                  <w:marBottom w:val="0"/>
                  <w:divBdr>
                    <w:top w:val="none" w:sz="0" w:space="0" w:color="auto"/>
                    <w:left w:val="none" w:sz="0" w:space="0" w:color="auto"/>
                    <w:bottom w:val="none" w:sz="0" w:space="0" w:color="auto"/>
                    <w:right w:val="none" w:sz="0" w:space="0" w:color="auto"/>
                  </w:divBdr>
                  <w:divsChild>
                    <w:div w:id="208567120">
                      <w:marLeft w:val="0"/>
                      <w:marRight w:val="0"/>
                      <w:marTop w:val="0"/>
                      <w:marBottom w:val="0"/>
                      <w:divBdr>
                        <w:top w:val="none" w:sz="0" w:space="0" w:color="auto"/>
                        <w:left w:val="none" w:sz="0" w:space="0" w:color="auto"/>
                        <w:bottom w:val="none" w:sz="0" w:space="0" w:color="auto"/>
                        <w:right w:val="none" w:sz="0" w:space="0" w:color="auto"/>
                      </w:divBdr>
                      <w:divsChild>
                        <w:div w:id="1379744986">
                          <w:marLeft w:val="0"/>
                          <w:marRight w:val="0"/>
                          <w:marTop w:val="240"/>
                          <w:marBottom w:val="240"/>
                          <w:divBdr>
                            <w:top w:val="none" w:sz="0" w:space="0" w:color="auto"/>
                            <w:left w:val="none" w:sz="0" w:space="0" w:color="auto"/>
                            <w:bottom w:val="none" w:sz="0" w:space="0" w:color="auto"/>
                            <w:right w:val="none" w:sz="0" w:space="0" w:color="auto"/>
                          </w:divBdr>
                        </w:div>
                      </w:divsChild>
                    </w:div>
                    <w:div w:id="351998684">
                      <w:marLeft w:val="0"/>
                      <w:marRight w:val="0"/>
                      <w:marTop w:val="0"/>
                      <w:marBottom w:val="0"/>
                      <w:divBdr>
                        <w:top w:val="none" w:sz="0" w:space="0" w:color="auto"/>
                        <w:left w:val="none" w:sz="0" w:space="0" w:color="auto"/>
                        <w:bottom w:val="none" w:sz="0" w:space="0" w:color="auto"/>
                        <w:right w:val="none" w:sz="0" w:space="0" w:color="auto"/>
                      </w:divBdr>
                      <w:divsChild>
                        <w:div w:id="163594352">
                          <w:marLeft w:val="0"/>
                          <w:marRight w:val="0"/>
                          <w:marTop w:val="0"/>
                          <w:marBottom w:val="0"/>
                          <w:divBdr>
                            <w:top w:val="none" w:sz="0" w:space="0" w:color="auto"/>
                            <w:left w:val="none" w:sz="0" w:space="0" w:color="auto"/>
                            <w:bottom w:val="none" w:sz="0" w:space="0" w:color="auto"/>
                            <w:right w:val="none" w:sz="0" w:space="0" w:color="auto"/>
                          </w:divBdr>
                          <w:divsChild>
                            <w:div w:id="668019047">
                              <w:marLeft w:val="0"/>
                              <w:marRight w:val="0"/>
                              <w:marTop w:val="0"/>
                              <w:marBottom w:val="0"/>
                              <w:divBdr>
                                <w:top w:val="none" w:sz="0" w:space="0" w:color="auto"/>
                                <w:left w:val="none" w:sz="0" w:space="0" w:color="auto"/>
                                <w:bottom w:val="none" w:sz="0" w:space="0" w:color="auto"/>
                                <w:right w:val="none" w:sz="0" w:space="0" w:color="auto"/>
                              </w:divBdr>
                            </w:div>
                            <w:div w:id="1566380367">
                              <w:marLeft w:val="0"/>
                              <w:marRight w:val="0"/>
                              <w:marTop w:val="0"/>
                              <w:marBottom w:val="0"/>
                              <w:divBdr>
                                <w:top w:val="none" w:sz="0" w:space="0" w:color="auto"/>
                                <w:left w:val="none" w:sz="0" w:space="0" w:color="auto"/>
                                <w:bottom w:val="none" w:sz="0" w:space="0" w:color="auto"/>
                                <w:right w:val="none" w:sz="0" w:space="0" w:color="auto"/>
                              </w:divBdr>
                            </w:div>
                            <w:div w:id="1921211831">
                              <w:marLeft w:val="0"/>
                              <w:marRight w:val="0"/>
                              <w:marTop w:val="0"/>
                              <w:marBottom w:val="0"/>
                              <w:divBdr>
                                <w:top w:val="none" w:sz="0" w:space="0" w:color="auto"/>
                                <w:left w:val="none" w:sz="0" w:space="0" w:color="auto"/>
                                <w:bottom w:val="none" w:sz="0" w:space="0" w:color="auto"/>
                                <w:right w:val="none" w:sz="0" w:space="0" w:color="auto"/>
                              </w:divBdr>
                            </w:div>
                          </w:divsChild>
                        </w:div>
                        <w:div w:id="385303194">
                          <w:marLeft w:val="0"/>
                          <w:marRight w:val="0"/>
                          <w:marTop w:val="240"/>
                          <w:marBottom w:val="240"/>
                          <w:divBdr>
                            <w:top w:val="none" w:sz="0" w:space="0" w:color="auto"/>
                            <w:left w:val="none" w:sz="0" w:space="0" w:color="auto"/>
                            <w:bottom w:val="none" w:sz="0" w:space="0" w:color="auto"/>
                            <w:right w:val="none" w:sz="0" w:space="0" w:color="auto"/>
                          </w:divBdr>
                        </w:div>
                      </w:divsChild>
                    </w:div>
                    <w:div w:id="843397480">
                      <w:marLeft w:val="0"/>
                      <w:marRight w:val="0"/>
                      <w:marTop w:val="0"/>
                      <w:marBottom w:val="0"/>
                      <w:divBdr>
                        <w:top w:val="none" w:sz="0" w:space="0" w:color="auto"/>
                        <w:left w:val="none" w:sz="0" w:space="0" w:color="auto"/>
                        <w:bottom w:val="none" w:sz="0" w:space="0" w:color="auto"/>
                        <w:right w:val="none" w:sz="0" w:space="0" w:color="auto"/>
                      </w:divBdr>
                      <w:divsChild>
                        <w:div w:id="394550410">
                          <w:marLeft w:val="0"/>
                          <w:marRight w:val="0"/>
                          <w:marTop w:val="240"/>
                          <w:marBottom w:val="240"/>
                          <w:divBdr>
                            <w:top w:val="none" w:sz="0" w:space="0" w:color="auto"/>
                            <w:left w:val="none" w:sz="0" w:space="0" w:color="auto"/>
                            <w:bottom w:val="none" w:sz="0" w:space="0" w:color="auto"/>
                            <w:right w:val="none" w:sz="0" w:space="0" w:color="auto"/>
                          </w:divBdr>
                        </w:div>
                      </w:divsChild>
                    </w:div>
                    <w:div w:id="1195536731">
                      <w:marLeft w:val="0"/>
                      <w:marRight w:val="0"/>
                      <w:marTop w:val="0"/>
                      <w:marBottom w:val="0"/>
                      <w:divBdr>
                        <w:top w:val="none" w:sz="0" w:space="0" w:color="auto"/>
                        <w:left w:val="none" w:sz="0" w:space="0" w:color="auto"/>
                        <w:bottom w:val="none" w:sz="0" w:space="0" w:color="auto"/>
                        <w:right w:val="none" w:sz="0" w:space="0" w:color="auto"/>
                      </w:divBdr>
                      <w:divsChild>
                        <w:div w:id="1739205013">
                          <w:marLeft w:val="0"/>
                          <w:marRight w:val="0"/>
                          <w:marTop w:val="240"/>
                          <w:marBottom w:val="240"/>
                          <w:divBdr>
                            <w:top w:val="none" w:sz="0" w:space="0" w:color="auto"/>
                            <w:left w:val="none" w:sz="0" w:space="0" w:color="auto"/>
                            <w:bottom w:val="none" w:sz="0" w:space="0" w:color="auto"/>
                            <w:right w:val="none" w:sz="0" w:space="0" w:color="auto"/>
                          </w:divBdr>
                        </w:div>
                      </w:divsChild>
                    </w:div>
                    <w:div w:id="1509443026">
                      <w:marLeft w:val="0"/>
                      <w:marRight w:val="0"/>
                      <w:marTop w:val="0"/>
                      <w:marBottom w:val="0"/>
                      <w:divBdr>
                        <w:top w:val="none" w:sz="0" w:space="0" w:color="auto"/>
                        <w:left w:val="none" w:sz="0" w:space="0" w:color="auto"/>
                        <w:bottom w:val="none" w:sz="0" w:space="0" w:color="auto"/>
                        <w:right w:val="none" w:sz="0" w:space="0" w:color="auto"/>
                      </w:divBdr>
                      <w:divsChild>
                        <w:div w:id="1743525098">
                          <w:marLeft w:val="0"/>
                          <w:marRight w:val="0"/>
                          <w:marTop w:val="0"/>
                          <w:marBottom w:val="0"/>
                          <w:divBdr>
                            <w:top w:val="none" w:sz="0" w:space="0" w:color="auto"/>
                            <w:left w:val="none" w:sz="0" w:space="0" w:color="auto"/>
                            <w:bottom w:val="none" w:sz="0" w:space="0" w:color="auto"/>
                            <w:right w:val="none" w:sz="0" w:space="0" w:color="auto"/>
                          </w:divBdr>
                          <w:divsChild>
                            <w:div w:id="1299845637">
                              <w:marLeft w:val="0"/>
                              <w:marRight w:val="0"/>
                              <w:marTop w:val="0"/>
                              <w:marBottom w:val="0"/>
                              <w:divBdr>
                                <w:top w:val="none" w:sz="0" w:space="0" w:color="auto"/>
                                <w:left w:val="none" w:sz="0" w:space="0" w:color="auto"/>
                                <w:bottom w:val="none" w:sz="0" w:space="0" w:color="auto"/>
                                <w:right w:val="none" w:sz="0" w:space="0" w:color="auto"/>
                              </w:divBdr>
                            </w:div>
                            <w:div w:id="2023317803">
                              <w:marLeft w:val="0"/>
                              <w:marRight w:val="0"/>
                              <w:marTop w:val="0"/>
                              <w:marBottom w:val="0"/>
                              <w:divBdr>
                                <w:top w:val="none" w:sz="0" w:space="0" w:color="auto"/>
                                <w:left w:val="none" w:sz="0" w:space="0" w:color="auto"/>
                                <w:bottom w:val="none" w:sz="0" w:space="0" w:color="auto"/>
                                <w:right w:val="none" w:sz="0" w:space="0" w:color="auto"/>
                              </w:divBdr>
                            </w:div>
                          </w:divsChild>
                        </w:div>
                        <w:div w:id="1796950147">
                          <w:marLeft w:val="0"/>
                          <w:marRight w:val="0"/>
                          <w:marTop w:val="240"/>
                          <w:marBottom w:val="240"/>
                          <w:divBdr>
                            <w:top w:val="none" w:sz="0" w:space="0" w:color="auto"/>
                            <w:left w:val="none" w:sz="0" w:space="0" w:color="auto"/>
                            <w:bottom w:val="none" w:sz="0" w:space="0" w:color="auto"/>
                            <w:right w:val="none" w:sz="0" w:space="0" w:color="auto"/>
                          </w:divBdr>
                        </w:div>
                      </w:divsChild>
                    </w:div>
                    <w:div w:id="2126536286">
                      <w:marLeft w:val="0"/>
                      <w:marRight w:val="0"/>
                      <w:marTop w:val="0"/>
                      <w:marBottom w:val="0"/>
                      <w:divBdr>
                        <w:top w:val="none" w:sz="0" w:space="0" w:color="auto"/>
                        <w:left w:val="none" w:sz="0" w:space="0" w:color="auto"/>
                        <w:bottom w:val="none" w:sz="0" w:space="0" w:color="auto"/>
                        <w:right w:val="none" w:sz="0" w:space="0" w:color="auto"/>
                      </w:divBdr>
                      <w:divsChild>
                        <w:div w:id="1376351487">
                          <w:marLeft w:val="0"/>
                          <w:marRight w:val="0"/>
                          <w:marTop w:val="240"/>
                          <w:marBottom w:val="240"/>
                          <w:divBdr>
                            <w:top w:val="none" w:sz="0" w:space="0" w:color="auto"/>
                            <w:left w:val="none" w:sz="0" w:space="0" w:color="auto"/>
                            <w:bottom w:val="none" w:sz="0" w:space="0" w:color="auto"/>
                            <w:right w:val="none" w:sz="0" w:space="0" w:color="auto"/>
                          </w:divBdr>
                        </w:div>
                      </w:divsChild>
                    </w:div>
                    <w:div w:id="2129423083">
                      <w:marLeft w:val="0"/>
                      <w:marRight w:val="0"/>
                      <w:marTop w:val="0"/>
                      <w:marBottom w:val="0"/>
                      <w:divBdr>
                        <w:top w:val="none" w:sz="0" w:space="0" w:color="auto"/>
                        <w:left w:val="none" w:sz="0" w:space="0" w:color="auto"/>
                        <w:bottom w:val="none" w:sz="0" w:space="0" w:color="auto"/>
                        <w:right w:val="none" w:sz="0" w:space="0" w:color="auto"/>
                      </w:divBdr>
                      <w:divsChild>
                        <w:div w:id="103381357">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817603996">
                  <w:marLeft w:val="0"/>
                  <w:marRight w:val="0"/>
                  <w:marTop w:val="0"/>
                  <w:marBottom w:val="0"/>
                  <w:divBdr>
                    <w:top w:val="none" w:sz="0" w:space="0" w:color="auto"/>
                    <w:left w:val="none" w:sz="0" w:space="0" w:color="auto"/>
                    <w:bottom w:val="none" w:sz="0" w:space="0" w:color="auto"/>
                    <w:right w:val="none" w:sz="0" w:space="0" w:color="auto"/>
                  </w:divBdr>
                </w:div>
                <w:div w:id="2105760558">
                  <w:marLeft w:val="0"/>
                  <w:marRight w:val="0"/>
                  <w:marTop w:val="0"/>
                  <w:marBottom w:val="0"/>
                  <w:divBdr>
                    <w:top w:val="none" w:sz="0" w:space="0" w:color="auto"/>
                    <w:left w:val="none" w:sz="0" w:space="0" w:color="auto"/>
                    <w:bottom w:val="none" w:sz="0" w:space="0" w:color="auto"/>
                    <w:right w:val="none" w:sz="0" w:space="0" w:color="auto"/>
                  </w:divBdr>
                  <w:divsChild>
                    <w:div w:id="203637137">
                      <w:marLeft w:val="0"/>
                      <w:marRight w:val="0"/>
                      <w:marTop w:val="0"/>
                      <w:marBottom w:val="0"/>
                      <w:divBdr>
                        <w:top w:val="none" w:sz="0" w:space="0" w:color="auto"/>
                        <w:left w:val="none" w:sz="0" w:space="0" w:color="auto"/>
                        <w:bottom w:val="none" w:sz="0" w:space="0" w:color="auto"/>
                        <w:right w:val="none" w:sz="0" w:space="0" w:color="auto"/>
                      </w:divBdr>
                    </w:div>
                    <w:div w:id="650017350">
                      <w:marLeft w:val="0"/>
                      <w:marRight w:val="0"/>
                      <w:marTop w:val="0"/>
                      <w:marBottom w:val="0"/>
                      <w:divBdr>
                        <w:top w:val="none" w:sz="0" w:space="0" w:color="auto"/>
                        <w:left w:val="none" w:sz="0" w:space="0" w:color="auto"/>
                        <w:bottom w:val="none" w:sz="0" w:space="0" w:color="auto"/>
                        <w:right w:val="none" w:sz="0" w:space="0" w:color="auto"/>
                      </w:divBdr>
                    </w:div>
                    <w:div w:id="133930789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323583242">
              <w:marLeft w:val="0"/>
              <w:marRight w:val="0"/>
              <w:marTop w:val="0"/>
              <w:marBottom w:val="0"/>
              <w:divBdr>
                <w:top w:val="none" w:sz="0" w:space="0" w:color="auto"/>
                <w:left w:val="none" w:sz="0" w:space="0" w:color="auto"/>
                <w:bottom w:val="none" w:sz="0" w:space="0" w:color="auto"/>
                <w:right w:val="none" w:sz="0" w:space="0" w:color="auto"/>
              </w:divBdr>
              <w:divsChild>
                <w:div w:id="245454466">
                  <w:marLeft w:val="0"/>
                  <w:marRight w:val="0"/>
                  <w:marTop w:val="0"/>
                  <w:marBottom w:val="0"/>
                  <w:divBdr>
                    <w:top w:val="none" w:sz="0" w:space="0" w:color="auto"/>
                    <w:left w:val="none" w:sz="0" w:space="0" w:color="auto"/>
                    <w:bottom w:val="none" w:sz="0" w:space="0" w:color="auto"/>
                    <w:right w:val="none" w:sz="0" w:space="0" w:color="auto"/>
                  </w:divBdr>
                  <w:divsChild>
                    <w:div w:id="740521934">
                      <w:marLeft w:val="0"/>
                      <w:marRight w:val="0"/>
                      <w:marTop w:val="0"/>
                      <w:marBottom w:val="0"/>
                      <w:divBdr>
                        <w:top w:val="none" w:sz="0" w:space="0" w:color="auto"/>
                        <w:left w:val="none" w:sz="0" w:space="0" w:color="auto"/>
                        <w:bottom w:val="none" w:sz="0" w:space="0" w:color="auto"/>
                        <w:right w:val="none" w:sz="0" w:space="0" w:color="auto"/>
                      </w:divBdr>
                    </w:div>
                    <w:div w:id="879588284">
                      <w:marLeft w:val="0"/>
                      <w:marRight w:val="0"/>
                      <w:marTop w:val="0"/>
                      <w:marBottom w:val="0"/>
                      <w:divBdr>
                        <w:top w:val="none" w:sz="0" w:space="0" w:color="auto"/>
                        <w:left w:val="none" w:sz="0" w:space="0" w:color="auto"/>
                        <w:bottom w:val="none" w:sz="0" w:space="0" w:color="auto"/>
                        <w:right w:val="none" w:sz="0" w:space="0" w:color="auto"/>
                      </w:divBdr>
                    </w:div>
                  </w:divsChild>
                </w:div>
                <w:div w:id="584847853">
                  <w:marLeft w:val="0"/>
                  <w:marRight w:val="0"/>
                  <w:marTop w:val="0"/>
                  <w:marBottom w:val="0"/>
                  <w:divBdr>
                    <w:top w:val="none" w:sz="0" w:space="0" w:color="auto"/>
                    <w:left w:val="none" w:sz="0" w:space="0" w:color="auto"/>
                    <w:bottom w:val="none" w:sz="0" w:space="0" w:color="auto"/>
                    <w:right w:val="none" w:sz="0" w:space="0" w:color="auto"/>
                  </w:divBdr>
                </w:div>
                <w:div w:id="821778576">
                  <w:marLeft w:val="0"/>
                  <w:marRight w:val="0"/>
                  <w:marTop w:val="0"/>
                  <w:marBottom w:val="0"/>
                  <w:divBdr>
                    <w:top w:val="none" w:sz="0" w:space="0" w:color="auto"/>
                    <w:left w:val="none" w:sz="0" w:space="0" w:color="auto"/>
                    <w:bottom w:val="none" w:sz="0" w:space="0" w:color="auto"/>
                    <w:right w:val="none" w:sz="0" w:space="0" w:color="auto"/>
                  </w:divBdr>
                </w:div>
                <w:div w:id="968172915">
                  <w:marLeft w:val="0"/>
                  <w:marRight w:val="0"/>
                  <w:marTop w:val="0"/>
                  <w:marBottom w:val="0"/>
                  <w:divBdr>
                    <w:top w:val="none" w:sz="0" w:space="0" w:color="auto"/>
                    <w:left w:val="none" w:sz="0" w:space="0" w:color="auto"/>
                    <w:bottom w:val="none" w:sz="0" w:space="0" w:color="auto"/>
                    <w:right w:val="none" w:sz="0" w:space="0" w:color="auto"/>
                  </w:divBdr>
                </w:div>
                <w:div w:id="996114011">
                  <w:marLeft w:val="0"/>
                  <w:marRight w:val="0"/>
                  <w:marTop w:val="0"/>
                  <w:marBottom w:val="0"/>
                  <w:divBdr>
                    <w:top w:val="none" w:sz="0" w:space="0" w:color="auto"/>
                    <w:left w:val="none" w:sz="0" w:space="0" w:color="auto"/>
                    <w:bottom w:val="none" w:sz="0" w:space="0" w:color="auto"/>
                    <w:right w:val="none" w:sz="0" w:space="0" w:color="auto"/>
                  </w:divBdr>
                </w:div>
                <w:div w:id="1248689269">
                  <w:marLeft w:val="0"/>
                  <w:marRight w:val="0"/>
                  <w:marTop w:val="0"/>
                  <w:marBottom w:val="0"/>
                  <w:divBdr>
                    <w:top w:val="none" w:sz="0" w:space="0" w:color="auto"/>
                    <w:left w:val="none" w:sz="0" w:space="0" w:color="auto"/>
                    <w:bottom w:val="none" w:sz="0" w:space="0" w:color="auto"/>
                    <w:right w:val="none" w:sz="0" w:space="0" w:color="auto"/>
                  </w:divBdr>
                </w:div>
                <w:div w:id="1312368239">
                  <w:marLeft w:val="0"/>
                  <w:marRight w:val="0"/>
                  <w:marTop w:val="0"/>
                  <w:marBottom w:val="0"/>
                  <w:divBdr>
                    <w:top w:val="none" w:sz="0" w:space="0" w:color="auto"/>
                    <w:left w:val="none" w:sz="0" w:space="0" w:color="auto"/>
                    <w:bottom w:val="none" w:sz="0" w:space="0" w:color="auto"/>
                    <w:right w:val="none" w:sz="0" w:space="0" w:color="auto"/>
                  </w:divBdr>
                </w:div>
                <w:div w:id="2132286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838043">
          <w:marLeft w:val="0"/>
          <w:marRight w:val="0"/>
          <w:marTop w:val="0"/>
          <w:marBottom w:val="0"/>
          <w:divBdr>
            <w:top w:val="none" w:sz="0" w:space="0" w:color="auto"/>
            <w:left w:val="none" w:sz="0" w:space="0" w:color="auto"/>
            <w:bottom w:val="none" w:sz="0" w:space="0" w:color="auto"/>
            <w:right w:val="none" w:sz="0" w:space="0" w:color="auto"/>
          </w:divBdr>
          <w:divsChild>
            <w:div w:id="15739379">
              <w:marLeft w:val="0"/>
              <w:marRight w:val="0"/>
              <w:marTop w:val="0"/>
              <w:marBottom w:val="0"/>
              <w:divBdr>
                <w:top w:val="none" w:sz="0" w:space="0" w:color="auto"/>
                <w:left w:val="none" w:sz="0" w:space="0" w:color="auto"/>
                <w:bottom w:val="none" w:sz="0" w:space="0" w:color="auto"/>
                <w:right w:val="none" w:sz="0" w:space="0" w:color="auto"/>
              </w:divBdr>
              <w:divsChild>
                <w:div w:id="84300812">
                  <w:marLeft w:val="0"/>
                  <w:marRight w:val="0"/>
                  <w:marTop w:val="0"/>
                  <w:marBottom w:val="0"/>
                  <w:divBdr>
                    <w:top w:val="none" w:sz="0" w:space="0" w:color="auto"/>
                    <w:left w:val="none" w:sz="0" w:space="0" w:color="auto"/>
                    <w:bottom w:val="none" w:sz="0" w:space="0" w:color="auto"/>
                    <w:right w:val="none" w:sz="0" w:space="0" w:color="auto"/>
                  </w:divBdr>
                </w:div>
                <w:div w:id="412318572">
                  <w:marLeft w:val="0"/>
                  <w:marRight w:val="0"/>
                  <w:marTop w:val="0"/>
                  <w:marBottom w:val="0"/>
                  <w:divBdr>
                    <w:top w:val="none" w:sz="0" w:space="0" w:color="auto"/>
                    <w:left w:val="none" w:sz="0" w:space="0" w:color="auto"/>
                    <w:bottom w:val="none" w:sz="0" w:space="0" w:color="auto"/>
                    <w:right w:val="none" w:sz="0" w:space="0" w:color="auto"/>
                  </w:divBdr>
                </w:div>
                <w:div w:id="1136869197">
                  <w:marLeft w:val="0"/>
                  <w:marRight w:val="0"/>
                  <w:marTop w:val="0"/>
                  <w:marBottom w:val="0"/>
                  <w:divBdr>
                    <w:top w:val="none" w:sz="0" w:space="0" w:color="auto"/>
                    <w:left w:val="none" w:sz="0" w:space="0" w:color="auto"/>
                    <w:bottom w:val="none" w:sz="0" w:space="0" w:color="auto"/>
                    <w:right w:val="none" w:sz="0" w:space="0" w:color="auto"/>
                  </w:divBdr>
                </w:div>
                <w:div w:id="1702591147">
                  <w:marLeft w:val="0"/>
                  <w:marRight w:val="0"/>
                  <w:marTop w:val="0"/>
                  <w:marBottom w:val="0"/>
                  <w:divBdr>
                    <w:top w:val="none" w:sz="0" w:space="0" w:color="auto"/>
                    <w:left w:val="none" w:sz="0" w:space="0" w:color="auto"/>
                    <w:bottom w:val="none" w:sz="0" w:space="0" w:color="auto"/>
                    <w:right w:val="none" w:sz="0" w:space="0" w:color="auto"/>
                  </w:divBdr>
                </w:div>
              </w:divsChild>
            </w:div>
            <w:div w:id="211893860">
              <w:marLeft w:val="0"/>
              <w:marRight w:val="0"/>
              <w:marTop w:val="0"/>
              <w:marBottom w:val="0"/>
              <w:divBdr>
                <w:top w:val="none" w:sz="0" w:space="0" w:color="auto"/>
                <w:left w:val="none" w:sz="0" w:space="0" w:color="auto"/>
                <w:bottom w:val="none" w:sz="0" w:space="0" w:color="auto"/>
                <w:right w:val="none" w:sz="0" w:space="0" w:color="auto"/>
              </w:divBdr>
              <w:divsChild>
                <w:div w:id="1884126654">
                  <w:marLeft w:val="0"/>
                  <w:marRight w:val="0"/>
                  <w:marTop w:val="0"/>
                  <w:marBottom w:val="0"/>
                  <w:divBdr>
                    <w:top w:val="none" w:sz="0" w:space="0" w:color="auto"/>
                    <w:left w:val="none" w:sz="0" w:space="0" w:color="auto"/>
                    <w:bottom w:val="none" w:sz="0" w:space="0" w:color="auto"/>
                    <w:right w:val="none" w:sz="0" w:space="0" w:color="auto"/>
                  </w:divBdr>
                </w:div>
              </w:divsChild>
            </w:div>
            <w:div w:id="261181853">
              <w:marLeft w:val="0"/>
              <w:marRight w:val="0"/>
              <w:marTop w:val="0"/>
              <w:marBottom w:val="0"/>
              <w:divBdr>
                <w:top w:val="none" w:sz="0" w:space="0" w:color="auto"/>
                <w:left w:val="none" w:sz="0" w:space="0" w:color="auto"/>
                <w:bottom w:val="none" w:sz="0" w:space="0" w:color="auto"/>
                <w:right w:val="none" w:sz="0" w:space="0" w:color="auto"/>
              </w:divBdr>
              <w:divsChild>
                <w:div w:id="8532395">
                  <w:marLeft w:val="0"/>
                  <w:marRight w:val="0"/>
                  <w:marTop w:val="0"/>
                  <w:marBottom w:val="0"/>
                  <w:divBdr>
                    <w:top w:val="none" w:sz="0" w:space="0" w:color="auto"/>
                    <w:left w:val="none" w:sz="0" w:space="0" w:color="auto"/>
                    <w:bottom w:val="none" w:sz="0" w:space="0" w:color="auto"/>
                    <w:right w:val="none" w:sz="0" w:space="0" w:color="auto"/>
                  </w:divBdr>
                  <w:divsChild>
                    <w:div w:id="492339052">
                      <w:marLeft w:val="0"/>
                      <w:marRight w:val="0"/>
                      <w:marTop w:val="0"/>
                      <w:marBottom w:val="0"/>
                      <w:divBdr>
                        <w:top w:val="none" w:sz="0" w:space="0" w:color="auto"/>
                        <w:left w:val="none" w:sz="0" w:space="0" w:color="auto"/>
                        <w:bottom w:val="none" w:sz="0" w:space="0" w:color="auto"/>
                        <w:right w:val="none" w:sz="0" w:space="0" w:color="auto"/>
                      </w:divBdr>
                    </w:div>
                  </w:divsChild>
                </w:div>
                <w:div w:id="61947275">
                  <w:marLeft w:val="0"/>
                  <w:marRight w:val="0"/>
                  <w:marTop w:val="0"/>
                  <w:marBottom w:val="0"/>
                  <w:divBdr>
                    <w:top w:val="none" w:sz="0" w:space="0" w:color="auto"/>
                    <w:left w:val="none" w:sz="0" w:space="0" w:color="auto"/>
                    <w:bottom w:val="none" w:sz="0" w:space="0" w:color="auto"/>
                    <w:right w:val="none" w:sz="0" w:space="0" w:color="auto"/>
                  </w:divBdr>
                </w:div>
              </w:divsChild>
            </w:div>
            <w:div w:id="277031851">
              <w:marLeft w:val="0"/>
              <w:marRight w:val="0"/>
              <w:marTop w:val="0"/>
              <w:marBottom w:val="0"/>
              <w:divBdr>
                <w:top w:val="none" w:sz="0" w:space="0" w:color="auto"/>
                <w:left w:val="none" w:sz="0" w:space="0" w:color="auto"/>
                <w:bottom w:val="none" w:sz="0" w:space="0" w:color="auto"/>
                <w:right w:val="none" w:sz="0" w:space="0" w:color="auto"/>
              </w:divBdr>
            </w:div>
            <w:div w:id="292101321">
              <w:marLeft w:val="0"/>
              <w:marRight w:val="0"/>
              <w:marTop w:val="0"/>
              <w:marBottom w:val="0"/>
              <w:divBdr>
                <w:top w:val="none" w:sz="0" w:space="0" w:color="auto"/>
                <w:left w:val="none" w:sz="0" w:space="0" w:color="auto"/>
                <w:bottom w:val="none" w:sz="0" w:space="0" w:color="auto"/>
                <w:right w:val="none" w:sz="0" w:space="0" w:color="auto"/>
              </w:divBdr>
              <w:divsChild>
                <w:div w:id="461921430">
                  <w:marLeft w:val="0"/>
                  <w:marRight w:val="0"/>
                  <w:marTop w:val="240"/>
                  <w:marBottom w:val="240"/>
                  <w:divBdr>
                    <w:top w:val="none" w:sz="0" w:space="0" w:color="auto"/>
                    <w:left w:val="none" w:sz="0" w:space="0" w:color="auto"/>
                    <w:bottom w:val="none" w:sz="0" w:space="0" w:color="auto"/>
                    <w:right w:val="none" w:sz="0" w:space="0" w:color="auto"/>
                  </w:divBdr>
                </w:div>
                <w:div w:id="573590407">
                  <w:marLeft w:val="0"/>
                  <w:marRight w:val="0"/>
                  <w:marTop w:val="0"/>
                  <w:marBottom w:val="0"/>
                  <w:divBdr>
                    <w:top w:val="none" w:sz="0" w:space="0" w:color="auto"/>
                    <w:left w:val="none" w:sz="0" w:space="0" w:color="auto"/>
                    <w:bottom w:val="none" w:sz="0" w:space="0" w:color="auto"/>
                    <w:right w:val="none" w:sz="0" w:space="0" w:color="auto"/>
                  </w:divBdr>
                  <w:divsChild>
                    <w:div w:id="259489775">
                      <w:marLeft w:val="0"/>
                      <w:marRight w:val="0"/>
                      <w:marTop w:val="0"/>
                      <w:marBottom w:val="0"/>
                      <w:divBdr>
                        <w:top w:val="none" w:sz="0" w:space="0" w:color="auto"/>
                        <w:left w:val="none" w:sz="0" w:space="0" w:color="auto"/>
                        <w:bottom w:val="none" w:sz="0" w:space="0" w:color="auto"/>
                        <w:right w:val="none" w:sz="0" w:space="0" w:color="auto"/>
                      </w:divBdr>
                    </w:div>
                    <w:div w:id="312291853">
                      <w:marLeft w:val="0"/>
                      <w:marRight w:val="0"/>
                      <w:marTop w:val="0"/>
                      <w:marBottom w:val="0"/>
                      <w:divBdr>
                        <w:top w:val="none" w:sz="0" w:space="0" w:color="auto"/>
                        <w:left w:val="none" w:sz="0" w:space="0" w:color="auto"/>
                        <w:bottom w:val="none" w:sz="0" w:space="0" w:color="auto"/>
                        <w:right w:val="none" w:sz="0" w:space="0" w:color="auto"/>
                      </w:divBdr>
                    </w:div>
                    <w:div w:id="314140999">
                      <w:marLeft w:val="0"/>
                      <w:marRight w:val="0"/>
                      <w:marTop w:val="0"/>
                      <w:marBottom w:val="0"/>
                      <w:divBdr>
                        <w:top w:val="none" w:sz="0" w:space="0" w:color="auto"/>
                        <w:left w:val="none" w:sz="0" w:space="0" w:color="auto"/>
                        <w:bottom w:val="none" w:sz="0" w:space="0" w:color="auto"/>
                        <w:right w:val="none" w:sz="0" w:space="0" w:color="auto"/>
                      </w:divBdr>
                      <w:divsChild>
                        <w:div w:id="386221413">
                          <w:marLeft w:val="0"/>
                          <w:marRight w:val="0"/>
                          <w:marTop w:val="0"/>
                          <w:marBottom w:val="0"/>
                          <w:divBdr>
                            <w:top w:val="none" w:sz="0" w:space="0" w:color="auto"/>
                            <w:left w:val="none" w:sz="0" w:space="0" w:color="auto"/>
                            <w:bottom w:val="none" w:sz="0" w:space="0" w:color="auto"/>
                            <w:right w:val="none" w:sz="0" w:space="0" w:color="auto"/>
                          </w:divBdr>
                        </w:div>
                        <w:div w:id="733090423">
                          <w:marLeft w:val="0"/>
                          <w:marRight w:val="0"/>
                          <w:marTop w:val="0"/>
                          <w:marBottom w:val="0"/>
                          <w:divBdr>
                            <w:top w:val="none" w:sz="0" w:space="0" w:color="auto"/>
                            <w:left w:val="none" w:sz="0" w:space="0" w:color="auto"/>
                            <w:bottom w:val="none" w:sz="0" w:space="0" w:color="auto"/>
                            <w:right w:val="none" w:sz="0" w:space="0" w:color="auto"/>
                          </w:divBdr>
                        </w:div>
                        <w:div w:id="1132868422">
                          <w:marLeft w:val="0"/>
                          <w:marRight w:val="0"/>
                          <w:marTop w:val="0"/>
                          <w:marBottom w:val="0"/>
                          <w:divBdr>
                            <w:top w:val="none" w:sz="0" w:space="0" w:color="auto"/>
                            <w:left w:val="none" w:sz="0" w:space="0" w:color="auto"/>
                            <w:bottom w:val="none" w:sz="0" w:space="0" w:color="auto"/>
                            <w:right w:val="none" w:sz="0" w:space="0" w:color="auto"/>
                          </w:divBdr>
                        </w:div>
                        <w:div w:id="1650548353">
                          <w:marLeft w:val="0"/>
                          <w:marRight w:val="0"/>
                          <w:marTop w:val="0"/>
                          <w:marBottom w:val="0"/>
                          <w:divBdr>
                            <w:top w:val="none" w:sz="0" w:space="0" w:color="auto"/>
                            <w:left w:val="none" w:sz="0" w:space="0" w:color="auto"/>
                            <w:bottom w:val="none" w:sz="0" w:space="0" w:color="auto"/>
                            <w:right w:val="none" w:sz="0" w:space="0" w:color="auto"/>
                          </w:divBdr>
                        </w:div>
                        <w:div w:id="1917394328">
                          <w:marLeft w:val="0"/>
                          <w:marRight w:val="0"/>
                          <w:marTop w:val="0"/>
                          <w:marBottom w:val="0"/>
                          <w:divBdr>
                            <w:top w:val="none" w:sz="0" w:space="0" w:color="auto"/>
                            <w:left w:val="none" w:sz="0" w:space="0" w:color="auto"/>
                            <w:bottom w:val="none" w:sz="0" w:space="0" w:color="auto"/>
                            <w:right w:val="none" w:sz="0" w:space="0" w:color="auto"/>
                          </w:divBdr>
                        </w:div>
                        <w:div w:id="1972126748">
                          <w:marLeft w:val="0"/>
                          <w:marRight w:val="0"/>
                          <w:marTop w:val="0"/>
                          <w:marBottom w:val="0"/>
                          <w:divBdr>
                            <w:top w:val="none" w:sz="0" w:space="0" w:color="auto"/>
                            <w:left w:val="none" w:sz="0" w:space="0" w:color="auto"/>
                            <w:bottom w:val="none" w:sz="0" w:space="0" w:color="auto"/>
                            <w:right w:val="none" w:sz="0" w:space="0" w:color="auto"/>
                          </w:divBdr>
                        </w:div>
                      </w:divsChild>
                    </w:div>
                    <w:div w:id="489520531">
                      <w:marLeft w:val="0"/>
                      <w:marRight w:val="0"/>
                      <w:marTop w:val="0"/>
                      <w:marBottom w:val="0"/>
                      <w:divBdr>
                        <w:top w:val="none" w:sz="0" w:space="0" w:color="auto"/>
                        <w:left w:val="none" w:sz="0" w:space="0" w:color="auto"/>
                        <w:bottom w:val="none" w:sz="0" w:space="0" w:color="auto"/>
                        <w:right w:val="none" w:sz="0" w:space="0" w:color="auto"/>
                      </w:divBdr>
                    </w:div>
                    <w:div w:id="567035846">
                      <w:marLeft w:val="0"/>
                      <w:marRight w:val="0"/>
                      <w:marTop w:val="0"/>
                      <w:marBottom w:val="0"/>
                      <w:divBdr>
                        <w:top w:val="none" w:sz="0" w:space="0" w:color="auto"/>
                        <w:left w:val="none" w:sz="0" w:space="0" w:color="auto"/>
                        <w:bottom w:val="none" w:sz="0" w:space="0" w:color="auto"/>
                        <w:right w:val="none" w:sz="0" w:space="0" w:color="auto"/>
                      </w:divBdr>
                    </w:div>
                    <w:div w:id="578636866">
                      <w:marLeft w:val="0"/>
                      <w:marRight w:val="0"/>
                      <w:marTop w:val="0"/>
                      <w:marBottom w:val="0"/>
                      <w:divBdr>
                        <w:top w:val="none" w:sz="0" w:space="0" w:color="auto"/>
                        <w:left w:val="none" w:sz="0" w:space="0" w:color="auto"/>
                        <w:bottom w:val="none" w:sz="0" w:space="0" w:color="auto"/>
                        <w:right w:val="none" w:sz="0" w:space="0" w:color="auto"/>
                      </w:divBdr>
                    </w:div>
                    <w:div w:id="780804862">
                      <w:marLeft w:val="0"/>
                      <w:marRight w:val="0"/>
                      <w:marTop w:val="0"/>
                      <w:marBottom w:val="0"/>
                      <w:divBdr>
                        <w:top w:val="none" w:sz="0" w:space="0" w:color="auto"/>
                        <w:left w:val="none" w:sz="0" w:space="0" w:color="auto"/>
                        <w:bottom w:val="none" w:sz="0" w:space="0" w:color="auto"/>
                        <w:right w:val="none" w:sz="0" w:space="0" w:color="auto"/>
                      </w:divBdr>
                    </w:div>
                    <w:div w:id="1010723044">
                      <w:marLeft w:val="0"/>
                      <w:marRight w:val="0"/>
                      <w:marTop w:val="0"/>
                      <w:marBottom w:val="0"/>
                      <w:divBdr>
                        <w:top w:val="none" w:sz="0" w:space="0" w:color="auto"/>
                        <w:left w:val="none" w:sz="0" w:space="0" w:color="auto"/>
                        <w:bottom w:val="none" w:sz="0" w:space="0" w:color="auto"/>
                        <w:right w:val="none" w:sz="0" w:space="0" w:color="auto"/>
                      </w:divBdr>
                      <w:divsChild>
                        <w:div w:id="152645981">
                          <w:marLeft w:val="0"/>
                          <w:marRight w:val="0"/>
                          <w:marTop w:val="0"/>
                          <w:marBottom w:val="0"/>
                          <w:divBdr>
                            <w:top w:val="none" w:sz="0" w:space="0" w:color="auto"/>
                            <w:left w:val="none" w:sz="0" w:space="0" w:color="auto"/>
                            <w:bottom w:val="none" w:sz="0" w:space="0" w:color="auto"/>
                            <w:right w:val="none" w:sz="0" w:space="0" w:color="auto"/>
                          </w:divBdr>
                        </w:div>
                        <w:div w:id="707872026">
                          <w:marLeft w:val="0"/>
                          <w:marRight w:val="0"/>
                          <w:marTop w:val="0"/>
                          <w:marBottom w:val="0"/>
                          <w:divBdr>
                            <w:top w:val="none" w:sz="0" w:space="0" w:color="auto"/>
                            <w:left w:val="none" w:sz="0" w:space="0" w:color="auto"/>
                            <w:bottom w:val="none" w:sz="0" w:space="0" w:color="auto"/>
                            <w:right w:val="none" w:sz="0" w:space="0" w:color="auto"/>
                          </w:divBdr>
                        </w:div>
                        <w:div w:id="970400915">
                          <w:marLeft w:val="0"/>
                          <w:marRight w:val="0"/>
                          <w:marTop w:val="0"/>
                          <w:marBottom w:val="0"/>
                          <w:divBdr>
                            <w:top w:val="none" w:sz="0" w:space="0" w:color="auto"/>
                            <w:left w:val="none" w:sz="0" w:space="0" w:color="auto"/>
                            <w:bottom w:val="none" w:sz="0" w:space="0" w:color="auto"/>
                            <w:right w:val="none" w:sz="0" w:space="0" w:color="auto"/>
                          </w:divBdr>
                        </w:div>
                        <w:div w:id="1108501566">
                          <w:marLeft w:val="0"/>
                          <w:marRight w:val="0"/>
                          <w:marTop w:val="0"/>
                          <w:marBottom w:val="0"/>
                          <w:divBdr>
                            <w:top w:val="none" w:sz="0" w:space="0" w:color="auto"/>
                            <w:left w:val="none" w:sz="0" w:space="0" w:color="auto"/>
                            <w:bottom w:val="none" w:sz="0" w:space="0" w:color="auto"/>
                            <w:right w:val="none" w:sz="0" w:space="0" w:color="auto"/>
                          </w:divBdr>
                        </w:div>
                        <w:div w:id="1169634553">
                          <w:marLeft w:val="0"/>
                          <w:marRight w:val="0"/>
                          <w:marTop w:val="0"/>
                          <w:marBottom w:val="0"/>
                          <w:divBdr>
                            <w:top w:val="none" w:sz="0" w:space="0" w:color="auto"/>
                            <w:left w:val="none" w:sz="0" w:space="0" w:color="auto"/>
                            <w:bottom w:val="none" w:sz="0" w:space="0" w:color="auto"/>
                            <w:right w:val="none" w:sz="0" w:space="0" w:color="auto"/>
                          </w:divBdr>
                        </w:div>
                      </w:divsChild>
                    </w:div>
                    <w:div w:id="1290817931">
                      <w:marLeft w:val="0"/>
                      <w:marRight w:val="0"/>
                      <w:marTop w:val="0"/>
                      <w:marBottom w:val="0"/>
                      <w:divBdr>
                        <w:top w:val="none" w:sz="0" w:space="0" w:color="auto"/>
                        <w:left w:val="none" w:sz="0" w:space="0" w:color="auto"/>
                        <w:bottom w:val="none" w:sz="0" w:space="0" w:color="auto"/>
                        <w:right w:val="none" w:sz="0" w:space="0" w:color="auto"/>
                      </w:divBdr>
                      <w:divsChild>
                        <w:div w:id="47925178">
                          <w:marLeft w:val="0"/>
                          <w:marRight w:val="0"/>
                          <w:marTop w:val="0"/>
                          <w:marBottom w:val="0"/>
                          <w:divBdr>
                            <w:top w:val="none" w:sz="0" w:space="0" w:color="auto"/>
                            <w:left w:val="none" w:sz="0" w:space="0" w:color="auto"/>
                            <w:bottom w:val="none" w:sz="0" w:space="0" w:color="auto"/>
                            <w:right w:val="none" w:sz="0" w:space="0" w:color="auto"/>
                          </w:divBdr>
                        </w:div>
                        <w:div w:id="512837984">
                          <w:marLeft w:val="0"/>
                          <w:marRight w:val="0"/>
                          <w:marTop w:val="0"/>
                          <w:marBottom w:val="0"/>
                          <w:divBdr>
                            <w:top w:val="none" w:sz="0" w:space="0" w:color="auto"/>
                            <w:left w:val="none" w:sz="0" w:space="0" w:color="auto"/>
                            <w:bottom w:val="none" w:sz="0" w:space="0" w:color="auto"/>
                            <w:right w:val="none" w:sz="0" w:space="0" w:color="auto"/>
                          </w:divBdr>
                        </w:div>
                        <w:div w:id="1654330914">
                          <w:marLeft w:val="0"/>
                          <w:marRight w:val="0"/>
                          <w:marTop w:val="0"/>
                          <w:marBottom w:val="0"/>
                          <w:divBdr>
                            <w:top w:val="none" w:sz="0" w:space="0" w:color="auto"/>
                            <w:left w:val="none" w:sz="0" w:space="0" w:color="auto"/>
                            <w:bottom w:val="none" w:sz="0" w:space="0" w:color="auto"/>
                            <w:right w:val="none" w:sz="0" w:space="0" w:color="auto"/>
                          </w:divBdr>
                        </w:div>
                      </w:divsChild>
                    </w:div>
                    <w:div w:id="1600984990">
                      <w:marLeft w:val="0"/>
                      <w:marRight w:val="0"/>
                      <w:marTop w:val="0"/>
                      <w:marBottom w:val="0"/>
                      <w:divBdr>
                        <w:top w:val="none" w:sz="0" w:space="0" w:color="auto"/>
                        <w:left w:val="none" w:sz="0" w:space="0" w:color="auto"/>
                        <w:bottom w:val="none" w:sz="0" w:space="0" w:color="auto"/>
                        <w:right w:val="none" w:sz="0" w:space="0" w:color="auto"/>
                      </w:divBdr>
                    </w:div>
                    <w:div w:id="1837576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601564">
              <w:marLeft w:val="0"/>
              <w:marRight w:val="0"/>
              <w:marTop w:val="0"/>
              <w:marBottom w:val="0"/>
              <w:divBdr>
                <w:top w:val="none" w:sz="0" w:space="0" w:color="auto"/>
                <w:left w:val="none" w:sz="0" w:space="0" w:color="auto"/>
                <w:bottom w:val="none" w:sz="0" w:space="0" w:color="auto"/>
                <w:right w:val="none" w:sz="0" w:space="0" w:color="auto"/>
              </w:divBdr>
              <w:divsChild>
                <w:div w:id="32274430">
                  <w:marLeft w:val="0"/>
                  <w:marRight w:val="0"/>
                  <w:marTop w:val="0"/>
                  <w:marBottom w:val="0"/>
                  <w:divBdr>
                    <w:top w:val="none" w:sz="0" w:space="0" w:color="auto"/>
                    <w:left w:val="none" w:sz="0" w:space="0" w:color="auto"/>
                    <w:bottom w:val="none" w:sz="0" w:space="0" w:color="auto"/>
                    <w:right w:val="none" w:sz="0" w:space="0" w:color="auto"/>
                  </w:divBdr>
                </w:div>
                <w:div w:id="166672719">
                  <w:marLeft w:val="0"/>
                  <w:marRight w:val="0"/>
                  <w:marTop w:val="0"/>
                  <w:marBottom w:val="0"/>
                  <w:divBdr>
                    <w:top w:val="none" w:sz="0" w:space="0" w:color="auto"/>
                    <w:left w:val="none" w:sz="0" w:space="0" w:color="auto"/>
                    <w:bottom w:val="none" w:sz="0" w:space="0" w:color="auto"/>
                    <w:right w:val="none" w:sz="0" w:space="0" w:color="auto"/>
                  </w:divBdr>
                </w:div>
              </w:divsChild>
            </w:div>
            <w:div w:id="423454364">
              <w:marLeft w:val="0"/>
              <w:marRight w:val="0"/>
              <w:marTop w:val="0"/>
              <w:marBottom w:val="0"/>
              <w:divBdr>
                <w:top w:val="none" w:sz="0" w:space="0" w:color="auto"/>
                <w:left w:val="none" w:sz="0" w:space="0" w:color="auto"/>
                <w:bottom w:val="none" w:sz="0" w:space="0" w:color="auto"/>
                <w:right w:val="none" w:sz="0" w:space="0" w:color="auto"/>
              </w:divBdr>
              <w:divsChild>
                <w:div w:id="1701974994">
                  <w:marLeft w:val="0"/>
                  <w:marRight w:val="0"/>
                  <w:marTop w:val="0"/>
                  <w:marBottom w:val="0"/>
                  <w:divBdr>
                    <w:top w:val="none" w:sz="0" w:space="0" w:color="auto"/>
                    <w:left w:val="none" w:sz="0" w:space="0" w:color="auto"/>
                    <w:bottom w:val="none" w:sz="0" w:space="0" w:color="auto"/>
                    <w:right w:val="none" w:sz="0" w:space="0" w:color="auto"/>
                  </w:divBdr>
                  <w:divsChild>
                    <w:div w:id="40443191">
                      <w:marLeft w:val="0"/>
                      <w:marRight w:val="0"/>
                      <w:marTop w:val="240"/>
                      <w:marBottom w:val="240"/>
                      <w:divBdr>
                        <w:top w:val="none" w:sz="0" w:space="0" w:color="auto"/>
                        <w:left w:val="none" w:sz="0" w:space="0" w:color="auto"/>
                        <w:bottom w:val="none" w:sz="0" w:space="0" w:color="auto"/>
                        <w:right w:val="none" w:sz="0" w:space="0" w:color="auto"/>
                      </w:divBdr>
                    </w:div>
                    <w:div w:id="1214269354">
                      <w:marLeft w:val="0"/>
                      <w:marRight w:val="0"/>
                      <w:marTop w:val="0"/>
                      <w:marBottom w:val="0"/>
                      <w:divBdr>
                        <w:top w:val="none" w:sz="0" w:space="0" w:color="auto"/>
                        <w:left w:val="none" w:sz="0" w:space="0" w:color="auto"/>
                        <w:bottom w:val="none" w:sz="0" w:space="0" w:color="auto"/>
                        <w:right w:val="none" w:sz="0" w:space="0" w:color="auto"/>
                      </w:divBdr>
                    </w:div>
                  </w:divsChild>
                </w:div>
                <w:div w:id="1978874201">
                  <w:marLeft w:val="0"/>
                  <w:marRight w:val="0"/>
                  <w:marTop w:val="0"/>
                  <w:marBottom w:val="0"/>
                  <w:divBdr>
                    <w:top w:val="none" w:sz="0" w:space="0" w:color="auto"/>
                    <w:left w:val="none" w:sz="0" w:space="0" w:color="auto"/>
                    <w:bottom w:val="none" w:sz="0" w:space="0" w:color="auto"/>
                    <w:right w:val="none" w:sz="0" w:space="0" w:color="auto"/>
                  </w:divBdr>
                  <w:divsChild>
                    <w:div w:id="1560898891">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476537922">
              <w:marLeft w:val="0"/>
              <w:marRight w:val="0"/>
              <w:marTop w:val="0"/>
              <w:marBottom w:val="0"/>
              <w:divBdr>
                <w:top w:val="none" w:sz="0" w:space="0" w:color="auto"/>
                <w:left w:val="none" w:sz="0" w:space="0" w:color="auto"/>
                <w:bottom w:val="none" w:sz="0" w:space="0" w:color="auto"/>
                <w:right w:val="none" w:sz="0" w:space="0" w:color="auto"/>
              </w:divBdr>
              <w:divsChild>
                <w:div w:id="7951850">
                  <w:marLeft w:val="0"/>
                  <w:marRight w:val="0"/>
                  <w:marTop w:val="0"/>
                  <w:marBottom w:val="0"/>
                  <w:divBdr>
                    <w:top w:val="none" w:sz="0" w:space="0" w:color="auto"/>
                    <w:left w:val="none" w:sz="0" w:space="0" w:color="auto"/>
                    <w:bottom w:val="none" w:sz="0" w:space="0" w:color="auto"/>
                    <w:right w:val="none" w:sz="0" w:space="0" w:color="auto"/>
                  </w:divBdr>
                </w:div>
                <w:div w:id="94713713">
                  <w:marLeft w:val="0"/>
                  <w:marRight w:val="0"/>
                  <w:marTop w:val="0"/>
                  <w:marBottom w:val="0"/>
                  <w:divBdr>
                    <w:top w:val="none" w:sz="0" w:space="0" w:color="auto"/>
                    <w:left w:val="none" w:sz="0" w:space="0" w:color="auto"/>
                    <w:bottom w:val="none" w:sz="0" w:space="0" w:color="auto"/>
                    <w:right w:val="none" w:sz="0" w:space="0" w:color="auto"/>
                  </w:divBdr>
                </w:div>
                <w:div w:id="670959343">
                  <w:marLeft w:val="0"/>
                  <w:marRight w:val="0"/>
                  <w:marTop w:val="0"/>
                  <w:marBottom w:val="0"/>
                  <w:divBdr>
                    <w:top w:val="none" w:sz="0" w:space="0" w:color="auto"/>
                    <w:left w:val="none" w:sz="0" w:space="0" w:color="auto"/>
                    <w:bottom w:val="none" w:sz="0" w:space="0" w:color="auto"/>
                    <w:right w:val="none" w:sz="0" w:space="0" w:color="auto"/>
                  </w:divBdr>
                </w:div>
                <w:div w:id="749161674">
                  <w:marLeft w:val="0"/>
                  <w:marRight w:val="0"/>
                  <w:marTop w:val="0"/>
                  <w:marBottom w:val="0"/>
                  <w:divBdr>
                    <w:top w:val="none" w:sz="0" w:space="0" w:color="auto"/>
                    <w:left w:val="none" w:sz="0" w:space="0" w:color="auto"/>
                    <w:bottom w:val="none" w:sz="0" w:space="0" w:color="auto"/>
                    <w:right w:val="none" w:sz="0" w:space="0" w:color="auto"/>
                  </w:divBdr>
                  <w:divsChild>
                    <w:div w:id="420445684">
                      <w:marLeft w:val="0"/>
                      <w:marRight w:val="0"/>
                      <w:marTop w:val="0"/>
                      <w:marBottom w:val="0"/>
                      <w:divBdr>
                        <w:top w:val="none" w:sz="0" w:space="0" w:color="auto"/>
                        <w:left w:val="none" w:sz="0" w:space="0" w:color="auto"/>
                        <w:bottom w:val="none" w:sz="0" w:space="0" w:color="auto"/>
                        <w:right w:val="none" w:sz="0" w:space="0" w:color="auto"/>
                      </w:divBdr>
                    </w:div>
                  </w:divsChild>
                </w:div>
                <w:div w:id="851140935">
                  <w:marLeft w:val="0"/>
                  <w:marRight w:val="0"/>
                  <w:marTop w:val="0"/>
                  <w:marBottom w:val="0"/>
                  <w:divBdr>
                    <w:top w:val="none" w:sz="0" w:space="0" w:color="auto"/>
                    <w:left w:val="none" w:sz="0" w:space="0" w:color="auto"/>
                    <w:bottom w:val="none" w:sz="0" w:space="0" w:color="auto"/>
                    <w:right w:val="none" w:sz="0" w:space="0" w:color="auto"/>
                  </w:divBdr>
                </w:div>
                <w:div w:id="1397968269">
                  <w:marLeft w:val="0"/>
                  <w:marRight w:val="0"/>
                  <w:marTop w:val="0"/>
                  <w:marBottom w:val="0"/>
                  <w:divBdr>
                    <w:top w:val="none" w:sz="0" w:space="0" w:color="auto"/>
                    <w:left w:val="none" w:sz="0" w:space="0" w:color="auto"/>
                    <w:bottom w:val="none" w:sz="0" w:space="0" w:color="auto"/>
                    <w:right w:val="none" w:sz="0" w:space="0" w:color="auto"/>
                  </w:divBdr>
                  <w:divsChild>
                    <w:div w:id="121507116">
                      <w:marLeft w:val="0"/>
                      <w:marRight w:val="0"/>
                      <w:marTop w:val="0"/>
                      <w:marBottom w:val="0"/>
                      <w:divBdr>
                        <w:top w:val="none" w:sz="0" w:space="0" w:color="auto"/>
                        <w:left w:val="none" w:sz="0" w:space="0" w:color="auto"/>
                        <w:bottom w:val="none" w:sz="0" w:space="0" w:color="auto"/>
                        <w:right w:val="none" w:sz="0" w:space="0" w:color="auto"/>
                      </w:divBdr>
                    </w:div>
                  </w:divsChild>
                </w:div>
                <w:div w:id="1654798761">
                  <w:marLeft w:val="0"/>
                  <w:marRight w:val="0"/>
                  <w:marTop w:val="0"/>
                  <w:marBottom w:val="0"/>
                  <w:divBdr>
                    <w:top w:val="none" w:sz="0" w:space="0" w:color="auto"/>
                    <w:left w:val="none" w:sz="0" w:space="0" w:color="auto"/>
                    <w:bottom w:val="none" w:sz="0" w:space="0" w:color="auto"/>
                    <w:right w:val="none" w:sz="0" w:space="0" w:color="auto"/>
                  </w:divBdr>
                  <w:divsChild>
                    <w:div w:id="2057075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654495">
              <w:marLeft w:val="0"/>
              <w:marRight w:val="0"/>
              <w:marTop w:val="0"/>
              <w:marBottom w:val="0"/>
              <w:divBdr>
                <w:top w:val="none" w:sz="0" w:space="0" w:color="auto"/>
                <w:left w:val="none" w:sz="0" w:space="0" w:color="auto"/>
                <w:bottom w:val="none" w:sz="0" w:space="0" w:color="auto"/>
                <w:right w:val="none" w:sz="0" w:space="0" w:color="auto"/>
              </w:divBdr>
              <w:divsChild>
                <w:div w:id="1091900506">
                  <w:marLeft w:val="0"/>
                  <w:marRight w:val="0"/>
                  <w:marTop w:val="0"/>
                  <w:marBottom w:val="0"/>
                  <w:divBdr>
                    <w:top w:val="none" w:sz="0" w:space="0" w:color="auto"/>
                    <w:left w:val="none" w:sz="0" w:space="0" w:color="auto"/>
                    <w:bottom w:val="none" w:sz="0" w:space="0" w:color="auto"/>
                    <w:right w:val="none" w:sz="0" w:space="0" w:color="auto"/>
                  </w:divBdr>
                  <w:divsChild>
                    <w:div w:id="587156784">
                      <w:marLeft w:val="0"/>
                      <w:marRight w:val="0"/>
                      <w:marTop w:val="0"/>
                      <w:marBottom w:val="0"/>
                      <w:divBdr>
                        <w:top w:val="none" w:sz="0" w:space="0" w:color="auto"/>
                        <w:left w:val="none" w:sz="0" w:space="0" w:color="auto"/>
                        <w:bottom w:val="none" w:sz="0" w:space="0" w:color="auto"/>
                        <w:right w:val="none" w:sz="0" w:space="0" w:color="auto"/>
                      </w:divBdr>
                    </w:div>
                  </w:divsChild>
                </w:div>
                <w:div w:id="1172137558">
                  <w:marLeft w:val="0"/>
                  <w:marRight w:val="0"/>
                  <w:marTop w:val="0"/>
                  <w:marBottom w:val="0"/>
                  <w:divBdr>
                    <w:top w:val="none" w:sz="0" w:space="0" w:color="auto"/>
                    <w:left w:val="none" w:sz="0" w:space="0" w:color="auto"/>
                    <w:bottom w:val="none" w:sz="0" w:space="0" w:color="auto"/>
                    <w:right w:val="none" w:sz="0" w:space="0" w:color="auto"/>
                  </w:divBdr>
                </w:div>
                <w:div w:id="1185825735">
                  <w:marLeft w:val="0"/>
                  <w:marRight w:val="0"/>
                  <w:marTop w:val="0"/>
                  <w:marBottom w:val="0"/>
                  <w:divBdr>
                    <w:top w:val="none" w:sz="0" w:space="0" w:color="auto"/>
                    <w:left w:val="none" w:sz="0" w:space="0" w:color="auto"/>
                    <w:bottom w:val="none" w:sz="0" w:space="0" w:color="auto"/>
                    <w:right w:val="none" w:sz="0" w:space="0" w:color="auto"/>
                  </w:divBdr>
                </w:div>
                <w:div w:id="1309244053">
                  <w:marLeft w:val="0"/>
                  <w:marRight w:val="0"/>
                  <w:marTop w:val="0"/>
                  <w:marBottom w:val="0"/>
                  <w:divBdr>
                    <w:top w:val="none" w:sz="0" w:space="0" w:color="auto"/>
                    <w:left w:val="none" w:sz="0" w:space="0" w:color="auto"/>
                    <w:bottom w:val="none" w:sz="0" w:space="0" w:color="auto"/>
                    <w:right w:val="none" w:sz="0" w:space="0" w:color="auto"/>
                  </w:divBdr>
                </w:div>
                <w:div w:id="1957133875">
                  <w:marLeft w:val="0"/>
                  <w:marRight w:val="0"/>
                  <w:marTop w:val="240"/>
                  <w:marBottom w:val="240"/>
                  <w:divBdr>
                    <w:top w:val="none" w:sz="0" w:space="0" w:color="auto"/>
                    <w:left w:val="none" w:sz="0" w:space="0" w:color="auto"/>
                    <w:bottom w:val="none" w:sz="0" w:space="0" w:color="auto"/>
                    <w:right w:val="none" w:sz="0" w:space="0" w:color="auto"/>
                  </w:divBdr>
                </w:div>
              </w:divsChild>
            </w:div>
            <w:div w:id="541092627">
              <w:marLeft w:val="0"/>
              <w:marRight w:val="0"/>
              <w:marTop w:val="0"/>
              <w:marBottom w:val="0"/>
              <w:divBdr>
                <w:top w:val="none" w:sz="0" w:space="0" w:color="auto"/>
                <w:left w:val="none" w:sz="0" w:space="0" w:color="auto"/>
                <w:bottom w:val="none" w:sz="0" w:space="0" w:color="auto"/>
                <w:right w:val="none" w:sz="0" w:space="0" w:color="auto"/>
              </w:divBdr>
            </w:div>
            <w:div w:id="656541394">
              <w:marLeft w:val="0"/>
              <w:marRight w:val="0"/>
              <w:marTop w:val="0"/>
              <w:marBottom w:val="0"/>
              <w:divBdr>
                <w:top w:val="none" w:sz="0" w:space="0" w:color="auto"/>
                <w:left w:val="none" w:sz="0" w:space="0" w:color="auto"/>
                <w:bottom w:val="none" w:sz="0" w:space="0" w:color="auto"/>
                <w:right w:val="none" w:sz="0" w:space="0" w:color="auto"/>
              </w:divBdr>
              <w:divsChild>
                <w:div w:id="5716922">
                  <w:marLeft w:val="0"/>
                  <w:marRight w:val="0"/>
                  <w:marTop w:val="240"/>
                  <w:marBottom w:val="240"/>
                  <w:divBdr>
                    <w:top w:val="none" w:sz="0" w:space="0" w:color="auto"/>
                    <w:left w:val="none" w:sz="0" w:space="0" w:color="auto"/>
                    <w:bottom w:val="none" w:sz="0" w:space="0" w:color="auto"/>
                    <w:right w:val="none" w:sz="0" w:space="0" w:color="auto"/>
                  </w:divBdr>
                </w:div>
                <w:div w:id="1404134568">
                  <w:marLeft w:val="0"/>
                  <w:marRight w:val="0"/>
                  <w:marTop w:val="0"/>
                  <w:marBottom w:val="0"/>
                  <w:divBdr>
                    <w:top w:val="none" w:sz="0" w:space="0" w:color="auto"/>
                    <w:left w:val="none" w:sz="0" w:space="0" w:color="auto"/>
                    <w:bottom w:val="none" w:sz="0" w:space="0" w:color="auto"/>
                    <w:right w:val="none" w:sz="0" w:space="0" w:color="auto"/>
                  </w:divBdr>
                </w:div>
                <w:div w:id="1656105222">
                  <w:marLeft w:val="0"/>
                  <w:marRight w:val="0"/>
                  <w:marTop w:val="0"/>
                  <w:marBottom w:val="0"/>
                  <w:divBdr>
                    <w:top w:val="none" w:sz="0" w:space="0" w:color="auto"/>
                    <w:left w:val="none" w:sz="0" w:space="0" w:color="auto"/>
                    <w:bottom w:val="none" w:sz="0" w:space="0" w:color="auto"/>
                    <w:right w:val="none" w:sz="0" w:space="0" w:color="auto"/>
                  </w:divBdr>
                </w:div>
              </w:divsChild>
            </w:div>
            <w:div w:id="733771648">
              <w:marLeft w:val="0"/>
              <w:marRight w:val="0"/>
              <w:marTop w:val="0"/>
              <w:marBottom w:val="0"/>
              <w:divBdr>
                <w:top w:val="none" w:sz="0" w:space="0" w:color="auto"/>
                <w:left w:val="none" w:sz="0" w:space="0" w:color="auto"/>
                <w:bottom w:val="none" w:sz="0" w:space="0" w:color="auto"/>
                <w:right w:val="none" w:sz="0" w:space="0" w:color="auto"/>
              </w:divBdr>
              <w:divsChild>
                <w:div w:id="68813221">
                  <w:marLeft w:val="0"/>
                  <w:marRight w:val="0"/>
                  <w:marTop w:val="0"/>
                  <w:marBottom w:val="0"/>
                  <w:divBdr>
                    <w:top w:val="none" w:sz="0" w:space="0" w:color="auto"/>
                    <w:left w:val="none" w:sz="0" w:space="0" w:color="auto"/>
                    <w:bottom w:val="none" w:sz="0" w:space="0" w:color="auto"/>
                    <w:right w:val="none" w:sz="0" w:space="0" w:color="auto"/>
                  </w:divBdr>
                </w:div>
                <w:div w:id="381055973">
                  <w:marLeft w:val="0"/>
                  <w:marRight w:val="0"/>
                  <w:marTop w:val="0"/>
                  <w:marBottom w:val="0"/>
                  <w:divBdr>
                    <w:top w:val="none" w:sz="0" w:space="0" w:color="auto"/>
                    <w:left w:val="none" w:sz="0" w:space="0" w:color="auto"/>
                    <w:bottom w:val="none" w:sz="0" w:space="0" w:color="auto"/>
                    <w:right w:val="none" w:sz="0" w:space="0" w:color="auto"/>
                  </w:divBdr>
                  <w:divsChild>
                    <w:div w:id="1257134270">
                      <w:marLeft w:val="0"/>
                      <w:marRight w:val="0"/>
                      <w:marTop w:val="240"/>
                      <w:marBottom w:val="240"/>
                      <w:divBdr>
                        <w:top w:val="none" w:sz="0" w:space="0" w:color="auto"/>
                        <w:left w:val="none" w:sz="0" w:space="0" w:color="auto"/>
                        <w:bottom w:val="none" w:sz="0" w:space="0" w:color="auto"/>
                        <w:right w:val="none" w:sz="0" w:space="0" w:color="auto"/>
                      </w:divBdr>
                    </w:div>
                  </w:divsChild>
                </w:div>
                <w:div w:id="459107035">
                  <w:marLeft w:val="0"/>
                  <w:marRight w:val="0"/>
                  <w:marTop w:val="0"/>
                  <w:marBottom w:val="0"/>
                  <w:divBdr>
                    <w:top w:val="none" w:sz="0" w:space="0" w:color="auto"/>
                    <w:left w:val="none" w:sz="0" w:space="0" w:color="auto"/>
                    <w:bottom w:val="none" w:sz="0" w:space="0" w:color="auto"/>
                    <w:right w:val="none" w:sz="0" w:space="0" w:color="auto"/>
                  </w:divBdr>
                  <w:divsChild>
                    <w:div w:id="1986011249">
                      <w:marLeft w:val="0"/>
                      <w:marRight w:val="0"/>
                      <w:marTop w:val="240"/>
                      <w:marBottom w:val="240"/>
                      <w:divBdr>
                        <w:top w:val="none" w:sz="0" w:space="0" w:color="auto"/>
                        <w:left w:val="none" w:sz="0" w:space="0" w:color="auto"/>
                        <w:bottom w:val="none" w:sz="0" w:space="0" w:color="auto"/>
                        <w:right w:val="none" w:sz="0" w:space="0" w:color="auto"/>
                      </w:divBdr>
                    </w:div>
                  </w:divsChild>
                </w:div>
                <w:div w:id="529950354">
                  <w:marLeft w:val="0"/>
                  <w:marRight w:val="0"/>
                  <w:marTop w:val="0"/>
                  <w:marBottom w:val="0"/>
                  <w:divBdr>
                    <w:top w:val="none" w:sz="0" w:space="0" w:color="auto"/>
                    <w:left w:val="none" w:sz="0" w:space="0" w:color="auto"/>
                    <w:bottom w:val="none" w:sz="0" w:space="0" w:color="auto"/>
                    <w:right w:val="none" w:sz="0" w:space="0" w:color="auto"/>
                  </w:divBdr>
                </w:div>
                <w:div w:id="888691252">
                  <w:marLeft w:val="0"/>
                  <w:marRight w:val="0"/>
                  <w:marTop w:val="0"/>
                  <w:marBottom w:val="0"/>
                  <w:divBdr>
                    <w:top w:val="none" w:sz="0" w:space="0" w:color="auto"/>
                    <w:left w:val="none" w:sz="0" w:space="0" w:color="auto"/>
                    <w:bottom w:val="none" w:sz="0" w:space="0" w:color="auto"/>
                    <w:right w:val="none" w:sz="0" w:space="0" w:color="auto"/>
                  </w:divBdr>
                </w:div>
                <w:div w:id="1411272491">
                  <w:marLeft w:val="0"/>
                  <w:marRight w:val="0"/>
                  <w:marTop w:val="0"/>
                  <w:marBottom w:val="0"/>
                  <w:divBdr>
                    <w:top w:val="none" w:sz="0" w:space="0" w:color="auto"/>
                    <w:left w:val="none" w:sz="0" w:space="0" w:color="auto"/>
                    <w:bottom w:val="none" w:sz="0" w:space="0" w:color="auto"/>
                    <w:right w:val="none" w:sz="0" w:space="0" w:color="auto"/>
                  </w:divBdr>
                  <w:divsChild>
                    <w:div w:id="569314257">
                      <w:marLeft w:val="0"/>
                      <w:marRight w:val="0"/>
                      <w:marTop w:val="240"/>
                      <w:marBottom w:val="240"/>
                      <w:divBdr>
                        <w:top w:val="none" w:sz="0" w:space="0" w:color="auto"/>
                        <w:left w:val="none" w:sz="0" w:space="0" w:color="auto"/>
                        <w:bottom w:val="none" w:sz="0" w:space="0" w:color="auto"/>
                        <w:right w:val="none" w:sz="0" w:space="0" w:color="auto"/>
                      </w:divBdr>
                    </w:div>
                  </w:divsChild>
                </w:div>
                <w:div w:id="1888493093">
                  <w:marLeft w:val="0"/>
                  <w:marRight w:val="0"/>
                  <w:marTop w:val="0"/>
                  <w:marBottom w:val="0"/>
                  <w:divBdr>
                    <w:top w:val="none" w:sz="0" w:space="0" w:color="auto"/>
                    <w:left w:val="none" w:sz="0" w:space="0" w:color="auto"/>
                    <w:bottom w:val="none" w:sz="0" w:space="0" w:color="auto"/>
                    <w:right w:val="none" w:sz="0" w:space="0" w:color="auto"/>
                  </w:divBdr>
                  <w:divsChild>
                    <w:div w:id="1491409591">
                      <w:marLeft w:val="0"/>
                      <w:marRight w:val="0"/>
                      <w:marTop w:val="240"/>
                      <w:marBottom w:val="240"/>
                      <w:divBdr>
                        <w:top w:val="none" w:sz="0" w:space="0" w:color="auto"/>
                        <w:left w:val="none" w:sz="0" w:space="0" w:color="auto"/>
                        <w:bottom w:val="none" w:sz="0" w:space="0" w:color="auto"/>
                        <w:right w:val="none" w:sz="0" w:space="0" w:color="auto"/>
                      </w:divBdr>
                    </w:div>
                  </w:divsChild>
                </w:div>
                <w:div w:id="2127651205">
                  <w:marLeft w:val="0"/>
                  <w:marRight w:val="0"/>
                  <w:marTop w:val="0"/>
                  <w:marBottom w:val="0"/>
                  <w:divBdr>
                    <w:top w:val="none" w:sz="0" w:space="0" w:color="auto"/>
                    <w:left w:val="none" w:sz="0" w:space="0" w:color="auto"/>
                    <w:bottom w:val="none" w:sz="0" w:space="0" w:color="auto"/>
                    <w:right w:val="none" w:sz="0" w:space="0" w:color="auto"/>
                  </w:divBdr>
                  <w:divsChild>
                    <w:div w:id="1407847932">
                      <w:marLeft w:val="0"/>
                      <w:marRight w:val="0"/>
                      <w:marTop w:val="240"/>
                      <w:marBottom w:val="240"/>
                      <w:divBdr>
                        <w:top w:val="none" w:sz="0" w:space="0" w:color="auto"/>
                        <w:left w:val="none" w:sz="0" w:space="0" w:color="auto"/>
                        <w:bottom w:val="none" w:sz="0" w:space="0" w:color="auto"/>
                        <w:right w:val="none" w:sz="0" w:space="0" w:color="auto"/>
                      </w:divBdr>
                    </w:div>
                  </w:divsChild>
                </w:div>
                <w:div w:id="2136680940">
                  <w:marLeft w:val="0"/>
                  <w:marRight w:val="0"/>
                  <w:marTop w:val="0"/>
                  <w:marBottom w:val="0"/>
                  <w:divBdr>
                    <w:top w:val="none" w:sz="0" w:space="0" w:color="auto"/>
                    <w:left w:val="none" w:sz="0" w:space="0" w:color="auto"/>
                    <w:bottom w:val="none" w:sz="0" w:space="0" w:color="auto"/>
                    <w:right w:val="none" w:sz="0" w:space="0" w:color="auto"/>
                  </w:divBdr>
                  <w:divsChild>
                    <w:div w:id="187337341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846868694">
              <w:marLeft w:val="0"/>
              <w:marRight w:val="0"/>
              <w:marTop w:val="0"/>
              <w:marBottom w:val="0"/>
              <w:divBdr>
                <w:top w:val="none" w:sz="0" w:space="0" w:color="auto"/>
                <w:left w:val="none" w:sz="0" w:space="0" w:color="auto"/>
                <w:bottom w:val="none" w:sz="0" w:space="0" w:color="auto"/>
                <w:right w:val="none" w:sz="0" w:space="0" w:color="auto"/>
              </w:divBdr>
            </w:div>
            <w:div w:id="916331593">
              <w:marLeft w:val="0"/>
              <w:marRight w:val="0"/>
              <w:marTop w:val="0"/>
              <w:marBottom w:val="0"/>
              <w:divBdr>
                <w:top w:val="none" w:sz="0" w:space="0" w:color="auto"/>
                <w:left w:val="none" w:sz="0" w:space="0" w:color="auto"/>
                <w:bottom w:val="none" w:sz="0" w:space="0" w:color="auto"/>
                <w:right w:val="none" w:sz="0" w:space="0" w:color="auto"/>
              </w:divBdr>
            </w:div>
            <w:div w:id="921573634">
              <w:marLeft w:val="0"/>
              <w:marRight w:val="0"/>
              <w:marTop w:val="0"/>
              <w:marBottom w:val="0"/>
              <w:divBdr>
                <w:top w:val="none" w:sz="0" w:space="0" w:color="auto"/>
                <w:left w:val="none" w:sz="0" w:space="0" w:color="auto"/>
                <w:bottom w:val="none" w:sz="0" w:space="0" w:color="auto"/>
                <w:right w:val="none" w:sz="0" w:space="0" w:color="auto"/>
              </w:divBdr>
              <w:divsChild>
                <w:div w:id="1387560653">
                  <w:marLeft w:val="0"/>
                  <w:marRight w:val="0"/>
                  <w:marTop w:val="240"/>
                  <w:marBottom w:val="240"/>
                  <w:divBdr>
                    <w:top w:val="none" w:sz="0" w:space="0" w:color="auto"/>
                    <w:left w:val="none" w:sz="0" w:space="0" w:color="auto"/>
                    <w:bottom w:val="none" w:sz="0" w:space="0" w:color="auto"/>
                    <w:right w:val="none" w:sz="0" w:space="0" w:color="auto"/>
                  </w:divBdr>
                </w:div>
              </w:divsChild>
            </w:div>
            <w:div w:id="981664860">
              <w:marLeft w:val="0"/>
              <w:marRight w:val="0"/>
              <w:marTop w:val="0"/>
              <w:marBottom w:val="0"/>
              <w:divBdr>
                <w:top w:val="none" w:sz="0" w:space="0" w:color="auto"/>
                <w:left w:val="none" w:sz="0" w:space="0" w:color="auto"/>
                <w:bottom w:val="none" w:sz="0" w:space="0" w:color="auto"/>
                <w:right w:val="none" w:sz="0" w:space="0" w:color="auto"/>
              </w:divBdr>
              <w:divsChild>
                <w:div w:id="735666388">
                  <w:marLeft w:val="0"/>
                  <w:marRight w:val="0"/>
                  <w:marTop w:val="0"/>
                  <w:marBottom w:val="0"/>
                  <w:divBdr>
                    <w:top w:val="none" w:sz="0" w:space="0" w:color="auto"/>
                    <w:left w:val="none" w:sz="0" w:space="0" w:color="auto"/>
                    <w:bottom w:val="none" w:sz="0" w:space="0" w:color="auto"/>
                    <w:right w:val="none" w:sz="0" w:space="0" w:color="auto"/>
                  </w:divBdr>
                </w:div>
                <w:div w:id="1060129413">
                  <w:marLeft w:val="0"/>
                  <w:marRight w:val="0"/>
                  <w:marTop w:val="0"/>
                  <w:marBottom w:val="0"/>
                  <w:divBdr>
                    <w:top w:val="none" w:sz="0" w:space="0" w:color="auto"/>
                    <w:left w:val="none" w:sz="0" w:space="0" w:color="auto"/>
                    <w:bottom w:val="none" w:sz="0" w:space="0" w:color="auto"/>
                    <w:right w:val="none" w:sz="0" w:space="0" w:color="auto"/>
                  </w:divBdr>
                </w:div>
                <w:div w:id="1266695942">
                  <w:marLeft w:val="0"/>
                  <w:marRight w:val="0"/>
                  <w:marTop w:val="0"/>
                  <w:marBottom w:val="0"/>
                  <w:divBdr>
                    <w:top w:val="none" w:sz="0" w:space="0" w:color="auto"/>
                    <w:left w:val="none" w:sz="0" w:space="0" w:color="auto"/>
                    <w:bottom w:val="none" w:sz="0" w:space="0" w:color="auto"/>
                    <w:right w:val="none" w:sz="0" w:space="0" w:color="auto"/>
                  </w:divBdr>
                </w:div>
                <w:div w:id="1484661373">
                  <w:marLeft w:val="0"/>
                  <w:marRight w:val="0"/>
                  <w:marTop w:val="0"/>
                  <w:marBottom w:val="0"/>
                  <w:divBdr>
                    <w:top w:val="none" w:sz="0" w:space="0" w:color="auto"/>
                    <w:left w:val="none" w:sz="0" w:space="0" w:color="auto"/>
                    <w:bottom w:val="none" w:sz="0" w:space="0" w:color="auto"/>
                    <w:right w:val="none" w:sz="0" w:space="0" w:color="auto"/>
                  </w:divBdr>
                  <w:divsChild>
                    <w:div w:id="1240167672">
                      <w:marLeft w:val="0"/>
                      <w:marRight w:val="0"/>
                      <w:marTop w:val="0"/>
                      <w:marBottom w:val="0"/>
                      <w:divBdr>
                        <w:top w:val="none" w:sz="0" w:space="0" w:color="auto"/>
                        <w:left w:val="none" w:sz="0" w:space="0" w:color="auto"/>
                        <w:bottom w:val="none" w:sz="0" w:space="0" w:color="auto"/>
                        <w:right w:val="none" w:sz="0" w:space="0" w:color="auto"/>
                      </w:divBdr>
                    </w:div>
                    <w:div w:id="2052460544">
                      <w:marLeft w:val="0"/>
                      <w:marRight w:val="0"/>
                      <w:marTop w:val="0"/>
                      <w:marBottom w:val="0"/>
                      <w:divBdr>
                        <w:top w:val="none" w:sz="0" w:space="0" w:color="auto"/>
                        <w:left w:val="none" w:sz="0" w:space="0" w:color="auto"/>
                        <w:bottom w:val="none" w:sz="0" w:space="0" w:color="auto"/>
                        <w:right w:val="none" w:sz="0" w:space="0" w:color="auto"/>
                      </w:divBdr>
                    </w:div>
                  </w:divsChild>
                </w:div>
                <w:div w:id="1572232590">
                  <w:marLeft w:val="0"/>
                  <w:marRight w:val="0"/>
                  <w:marTop w:val="0"/>
                  <w:marBottom w:val="0"/>
                  <w:divBdr>
                    <w:top w:val="none" w:sz="0" w:space="0" w:color="auto"/>
                    <w:left w:val="none" w:sz="0" w:space="0" w:color="auto"/>
                    <w:bottom w:val="none" w:sz="0" w:space="0" w:color="auto"/>
                    <w:right w:val="none" w:sz="0" w:space="0" w:color="auto"/>
                  </w:divBdr>
                </w:div>
                <w:div w:id="1577398634">
                  <w:marLeft w:val="0"/>
                  <w:marRight w:val="0"/>
                  <w:marTop w:val="0"/>
                  <w:marBottom w:val="0"/>
                  <w:divBdr>
                    <w:top w:val="none" w:sz="0" w:space="0" w:color="auto"/>
                    <w:left w:val="none" w:sz="0" w:space="0" w:color="auto"/>
                    <w:bottom w:val="none" w:sz="0" w:space="0" w:color="auto"/>
                    <w:right w:val="none" w:sz="0" w:space="0" w:color="auto"/>
                  </w:divBdr>
                </w:div>
                <w:div w:id="1808627282">
                  <w:marLeft w:val="0"/>
                  <w:marRight w:val="0"/>
                  <w:marTop w:val="0"/>
                  <w:marBottom w:val="0"/>
                  <w:divBdr>
                    <w:top w:val="none" w:sz="0" w:space="0" w:color="auto"/>
                    <w:left w:val="none" w:sz="0" w:space="0" w:color="auto"/>
                    <w:bottom w:val="none" w:sz="0" w:space="0" w:color="auto"/>
                    <w:right w:val="none" w:sz="0" w:space="0" w:color="auto"/>
                  </w:divBdr>
                </w:div>
              </w:divsChild>
            </w:div>
            <w:div w:id="1101803982">
              <w:marLeft w:val="0"/>
              <w:marRight w:val="0"/>
              <w:marTop w:val="0"/>
              <w:marBottom w:val="0"/>
              <w:divBdr>
                <w:top w:val="none" w:sz="0" w:space="0" w:color="auto"/>
                <w:left w:val="none" w:sz="0" w:space="0" w:color="auto"/>
                <w:bottom w:val="none" w:sz="0" w:space="0" w:color="auto"/>
                <w:right w:val="none" w:sz="0" w:space="0" w:color="auto"/>
              </w:divBdr>
              <w:divsChild>
                <w:div w:id="300230974">
                  <w:marLeft w:val="0"/>
                  <w:marRight w:val="0"/>
                  <w:marTop w:val="240"/>
                  <w:marBottom w:val="240"/>
                  <w:divBdr>
                    <w:top w:val="none" w:sz="0" w:space="0" w:color="auto"/>
                    <w:left w:val="none" w:sz="0" w:space="0" w:color="auto"/>
                    <w:bottom w:val="none" w:sz="0" w:space="0" w:color="auto"/>
                    <w:right w:val="none" w:sz="0" w:space="0" w:color="auto"/>
                  </w:divBdr>
                </w:div>
              </w:divsChild>
            </w:div>
            <w:div w:id="1225876416">
              <w:marLeft w:val="0"/>
              <w:marRight w:val="0"/>
              <w:marTop w:val="0"/>
              <w:marBottom w:val="0"/>
              <w:divBdr>
                <w:top w:val="none" w:sz="0" w:space="0" w:color="auto"/>
                <w:left w:val="none" w:sz="0" w:space="0" w:color="auto"/>
                <w:bottom w:val="none" w:sz="0" w:space="0" w:color="auto"/>
                <w:right w:val="none" w:sz="0" w:space="0" w:color="auto"/>
              </w:divBdr>
              <w:divsChild>
                <w:div w:id="419327206">
                  <w:marLeft w:val="0"/>
                  <w:marRight w:val="0"/>
                  <w:marTop w:val="0"/>
                  <w:marBottom w:val="0"/>
                  <w:divBdr>
                    <w:top w:val="none" w:sz="0" w:space="0" w:color="auto"/>
                    <w:left w:val="none" w:sz="0" w:space="0" w:color="auto"/>
                    <w:bottom w:val="none" w:sz="0" w:space="0" w:color="auto"/>
                    <w:right w:val="none" w:sz="0" w:space="0" w:color="auto"/>
                  </w:divBdr>
                  <w:divsChild>
                    <w:div w:id="206533774">
                      <w:marLeft w:val="0"/>
                      <w:marRight w:val="0"/>
                      <w:marTop w:val="240"/>
                      <w:marBottom w:val="240"/>
                      <w:divBdr>
                        <w:top w:val="none" w:sz="0" w:space="0" w:color="auto"/>
                        <w:left w:val="none" w:sz="0" w:space="0" w:color="auto"/>
                        <w:bottom w:val="none" w:sz="0" w:space="0" w:color="auto"/>
                        <w:right w:val="none" w:sz="0" w:space="0" w:color="auto"/>
                      </w:divBdr>
                    </w:div>
                  </w:divsChild>
                </w:div>
                <w:div w:id="639312656">
                  <w:marLeft w:val="0"/>
                  <w:marRight w:val="0"/>
                  <w:marTop w:val="0"/>
                  <w:marBottom w:val="0"/>
                  <w:divBdr>
                    <w:top w:val="none" w:sz="0" w:space="0" w:color="auto"/>
                    <w:left w:val="none" w:sz="0" w:space="0" w:color="auto"/>
                    <w:bottom w:val="none" w:sz="0" w:space="0" w:color="auto"/>
                    <w:right w:val="none" w:sz="0" w:space="0" w:color="auto"/>
                  </w:divBdr>
                  <w:divsChild>
                    <w:div w:id="1328555739">
                      <w:marLeft w:val="0"/>
                      <w:marRight w:val="0"/>
                      <w:marTop w:val="0"/>
                      <w:marBottom w:val="0"/>
                      <w:divBdr>
                        <w:top w:val="none" w:sz="0" w:space="0" w:color="auto"/>
                        <w:left w:val="none" w:sz="0" w:space="0" w:color="auto"/>
                        <w:bottom w:val="none" w:sz="0" w:space="0" w:color="auto"/>
                        <w:right w:val="none" w:sz="0" w:space="0" w:color="auto"/>
                      </w:divBdr>
                    </w:div>
                  </w:divsChild>
                </w:div>
                <w:div w:id="1039209010">
                  <w:marLeft w:val="0"/>
                  <w:marRight w:val="0"/>
                  <w:marTop w:val="0"/>
                  <w:marBottom w:val="0"/>
                  <w:divBdr>
                    <w:top w:val="none" w:sz="0" w:space="0" w:color="auto"/>
                    <w:left w:val="none" w:sz="0" w:space="0" w:color="auto"/>
                    <w:bottom w:val="none" w:sz="0" w:space="0" w:color="auto"/>
                    <w:right w:val="none" w:sz="0" w:space="0" w:color="auto"/>
                  </w:divBdr>
                </w:div>
              </w:divsChild>
            </w:div>
            <w:div w:id="1297368764">
              <w:marLeft w:val="0"/>
              <w:marRight w:val="0"/>
              <w:marTop w:val="0"/>
              <w:marBottom w:val="0"/>
              <w:divBdr>
                <w:top w:val="none" w:sz="0" w:space="0" w:color="auto"/>
                <w:left w:val="none" w:sz="0" w:space="0" w:color="auto"/>
                <w:bottom w:val="none" w:sz="0" w:space="0" w:color="auto"/>
                <w:right w:val="none" w:sz="0" w:space="0" w:color="auto"/>
              </w:divBdr>
              <w:divsChild>
                <w:div w:id="1270163214">
                  <w:marLeft w:val="0"/>
                  <w:marRight w:val="0"/>
                  <w:marTop w:val="0"/>
                  <w:marBottom w:val="0"/>
                  <w:divBdr>
                    <w:top w:val="none" w:sz="0" w:space="0" w:color="auto"/>
                    <w:left w:val="none" w:sz="0" w:space="0" w:color="auto"/>
                    <w:bottom w:val="none" w:sz="0" w:space="0" w:color="auto"/>
                    <w:right w:val="none" w:sz="0" w:space="0" w:color="auto"/>
                  </w:divBdr>
                  <w:divsChild>
                    <w:div w:id="36510351">
                      <w:marLeft w:val="0"/>
                      <w:marRight w:val="0"/>
                      <w:marTop w:val="0"/>
                      <w:marBottom w:val="0"/>
                      <w:divBdr>
                        <w:top w:val="none" w:sz="0" w:space="0" w:color="auto"/>
                        <w:left w:val="none" w:sz="0" w:space="0" w:color="auto"/>
                        <w:bottom w:val="none" w:sz="0" w:space="0" w:color="auto"/>
                        <w:right w:val="none" w:sz="0" w:space="0" w:color="auto"/>
                      </w:divBdr>
                    </w:div>
                    <w:div w:id="907115287">
                      <w:marLeft w:val="0"/>
                      <w:marRight w:val="0"/>
                      <w:marTop w:val="0"/>
                      <w:marBottom w:val="0"/>
                      <w:divBdr>
                        <w:top w:val="none" w:sz="0" w:space="0" w:color="auto"/>
                        <w:left w:val="none" w:sz="0" w:space="0" w:color="auto"/>
                        <w:bottom w:val="none" w:sz="0" w:space="0" w:color="auto"/>
                        <w:right w:val="none" w:sz="0" w:space="0" w:color="auto"/>
                      </w:divBdr>
                    </w:div>
                    <w:div w:id="1144587989">
                      <w:marLeft w:val="0"/>
                      <w:marRight w:val="0"/>
                      <w:marTop w:val="0"/>
                      <w:marBottom w:val="0"/>
                      <w:divBdr>
                        <w:top w:val="none" w:sz="0" w:space="0" w:color="auto"/>
                        <w:left w:val="none" w:sz="0" w:space="0" w:color="auto"/>
                        <w:bottom w:val="none" w:sz="0" w:space="0" w:color="auto"/>
                        <w:right w:val="none" w:sz="0" w:space="0" w:color="auto"/>
                      </w:divBdr>
                      <w:divsChild>
                        <w:div w:id="45376069">
                          <w:marLeft w:val="0"/>
                          <w:marRight w:val="0"/>
                          <w:marTop w:val="0"/>
                          <w:marBottom w:val="0"/>
                          <w:divBdr>
                            <w:top w:val="none" w:sz="0" w:space="0" w:color="auto"/>
                            <w:left w:val="none" w:sz="0" w:space="0" w:color="auto"/>
                            <w:bottom w:val="none" w:sz="0" w:space="0" w:color="auto"/>
                            <w:right w:val="none" w:sz="0" w:space="0" w:color="auto"/>
                          </w:divBdr>
                        </w:div>
                        <w:div w:id="1842308061">
                          <w:marLeft w:val="0"/>
                          <w:marRight w:val="0"/>
                          <w:marTop w:val="0"/>
                          <w:marBottom w:val="0"/>
                          <w:divBdr>
                            <w:top w:val="none" w:sz="0" w:space="0" w:color="auto"/>
                            <w:left w:val="none" w:sz="0" w:space="0" w:color="auto"/>
                            <w:bottom w:val="none" w:sz="0" w:space="0" w:color="auto"/>
                            <w:right w:val="none" w:sz="0" w:space="0" w:color="auto"/>
                          </w:divBdr>
                          <w:divsChild>
                            <w:div w:id="57168016">
                              <w:marLeft w:val="0"/>
                              <w:marRight w:val="0"/>
                              <w:marTop w:val="0"/>
                              <w:marBottom w:val="0"/>
                              <w:divBdr>
                                <w:top w:val="none" w:sz="0" w:space="0" w:color="auto"/>
                                <w:left w:val="none" w:sz="0" w:space="0" w:color="auto"/>
                                <w:bottom w:val="none" w:sz="0" w:space="0" w:color="auto"/>
                                <w:right w:val="none" w:sz="0" w:space="0" w:color="auto"/>
                              </w:divBdr>
                            </w:div>
                            <w:div w:id="92110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647821">
                      <w:marLeft w:val="0"/>
                      <w:marRight w:val="0"/>
                      <w:marTop w:val="0"/>
                      <w:marBottom w:val="0"/>
                      <w:divBdr>
                        <w:top w:val="none" w:sz="0" w:space="0" w:color="auto"/>
                        <w:left w:val="none" w:sz="0" w:space="0" w:color="auto"/>
                        <w:bottom w:val="none" w:sz="0" w:space="0" w:color="auto"/>
                        <w:right w:val="none" w:sz="0" w:space="0" w:color="auto"/>
                      </w:divBdr>
                    </w:div>
                  </w:divsChild>
                </w:div>
                <w:div w:id="1341421576">
                  <w:marLeft w:val="0"/>
                  <w:marRight w:val="0"/>
                  <w:marTop w:val="0"/>
                  <w:marBottom w:val="0"/>
                  <w:divBdr>
                    <w:top w:val="none" w:sz="0" w:space="0" w:color="auto"/>
                    <w:left w:val="none" w:sz="0" w:space="0" w:color="auto"/>
                    <w:bottom w:val="none" w:sz="0" w:space="0" w:color="auto"/>
                    <w:right w:val="none" w:sz="0" w:space="0" w:color="auto"/>
                  </w:divBdr>
                  <w:divsChild>
                    <w:div w:id="803280196">
                      <w:marLeft w:val="0"/>
                      <w:marRight w:val="0"/>
                      <w:marTop w:val="0"/>
                      <w:marBottom w:val="0"/>
                      <w:divBdr>
                        <w:top w:val="none" w:sz="0" w:space="0" w:color="auto"/>
                        <w:left w:val="none" w:sz="0" w:space="0" w:color="auto"/>
                        <w:bottom w:val="none" w:sz="0" w:space="0" w:color="auto"/>
                        <w:right w:val="none" w:sz="0" w:space="0" w:color="auto"/>
                      </w:divBdr>
                      <w:divsChild>
                        <w:div w:id="117459115">
                          <w:marLeft w:val="0"/>
                          <w:marRight w:val="0"/>
                          <w:marTop w:val="0"/>
                          <w:marBottom w:val="0"/>
                          <w:divBdr>
                            <w:top w:val="none" w:sz="0" w:space="0" w:color="auto"/>
                            <w:left w:val="none" w:sz="0" w:space="0" w:color="auto"/>
                            <w:bottom w:val="none" w:sz="0" w:space="0" w:color="auto"/>
                            <w:right w:val="none" w:sz="0" w:space="0" w:color="auto"/>
                          </w:divBdr>
                        </w:div>
                        <w:div w:id="749666868">
                          <w:marLeft w:val="0"/>
                          <w:marRight w:val="0"/>
                          <w:marTop w:val="0"/>
                          <w:marBottom w:val="0"/>
                          <w:divBdr>
                            <w:top w:val="none" w:sz="0" w:space="0" w:color="auto"/>
                            <w:left w:val="none" w:sz="0" w:space="0" w:color="auto"/>
                            <w:bottom w:val="none" w:sz="0" w:space="0" w:color="auto"/>
                            <w:right w:val="none" w:sz="0" w:space="0" w:color="auto"/>
                          </w:divBdr>
                        </w:div>
                        <w:div w:id="1445341266">
                          <w:marLeft w:val="0"/>
                          <w:marRight w:val="0"/>
                          <w:marTop w:val="0"/>
                          <w:marBottom w:val="0"/>
                          <w:divBdr>
                            <w:top w:val="none" w:sz="0" w:space="0" w:color="auto"/>
                            <w:left w:val="none" w:sz="0" w:space="0" w:color="auto"/>
                            <w:bottom w:val="none" w:sz="0" w:space="0" w:color="auto"/>
                            <w:right w:val="none" w:sz="0" w:space="0" w:color="auto"/>
                          </w:divBdr>
                        </w:div>
                        <w:div w:id="1759133082">
                          <w:marLeft w:val="0"/>
                          <w:marRight w:val="0"/>
                          <w:marTop w:val="0"/>
                          <w:marBottom w:val="0"/>
                          <w:divBdr>
                            <w:top w:val="none" w:sz="0" w:space="0" w:color="auto"/>
                            <w:left w:val="none" w:sz="0" w:space="0" w:color="auto"/>
                            <w:bottom w:val="none" w:sz="0" w:space="0" w:color="auto"/>
                            <w:right w:val="none" w:sz="0" w:space="0" w:color="auto"/>
                          </w:divBdr>
                        </w:div>
                        <w:div w:id="1781022525">
                          <w:marLeft w:val="0"/>
                          <w:marRight w:val="0"/>
                          <w:marTop w:val="0"/>
                          <w:marBottom w:val="0"/>
                          <w:divBdr>
                            <w:top w:val="none" w:sz="0" w:space="0" w:color="auto"/>
                            <w:left w:val="none" w:sz="0" w:space="0" w:color="auto"/>
                            <w:bottom w:val="none" w:sz="0" w:space="0" w:color="auto"/>
                            <w:right w:val="none" w:sz="0" w:space="0" w:color="auto"/>
                          </w:divBdr>
                        </w:div>
                      </w:divsChild>
                    </w:div>
                    <w:div w:id="1482968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239890">
              <w:marLeft w:val="0"/>
              <w:marRight w:val="0"/>
              <w:marTop w:val="0"/>
              <w:marBottom w:val="0"/>
              <w:divBdr>
                <w:top w:val="none" w:sz="0" w:space="0" w:color="auto"/>
                <w:left w:val="none" w:sz="0" w:space="0" w:color="auto"/>
                <w:bottom w:val="none" w:sz="0" w:space="0" w:color="auto"/>
                <w:right w:val="none" w:sz="0" w:space="0" w:color="auto"/>
              </w:divBdr>
            </w:div>
            <w:div w:id="1588416085">
              <w:marLeft w:val="0"/>
              <w:marRight w:val="0"/>
              <w:marTop w:val="0"/>
              <w:marBottom w:val="0"/>
              <w:divBdr>
                <w:top w:val="none" w:sz="0" w:space="0" w:color="auto"/>
                <w:left w:val="none" w:sz="0" w:space="0" w:color="auto"/>
                <w:bottom w:val="none" w:sz="0" w:space="0" w:color="auto"/>
                <w:right w:val="none" w:sz="0" w:space="0" w:color="auto"/>
              </w:divBdr>
            </w:div>
            <w:div w:id="1659188016">
              <w:marLeft w:val="0"/>
              <w:marRight w:val="0"/>
              <w:marTop w:val="0"/>
              <w:marBottom w:val="0"/>
              <w:divBdr>
                <w:top w:val="none" w:sz="0" w:space="0" w:color="auto"/>
                <w:left w:val="none" w:sz="0" w:space="0" w:color="auto"/>
                <w:bottom w:val="none" w:sz="0" w:space="0" w:color="auto"/>
                <w:right w:val="none" w:sz="0" w:space="0" w:color="auto"/>
              </w:divBdr>
              <w:divsChild>
                <w:div w:id="503322438">
                  <w:marLeft w:val="0"/>
                  <w:marRight w:val="0"/>
                  <w:marTop w:val="240"/>
                  <w:marBottom w:val="240"/>
                  <w:divBdr>
                    <w:top w:val="none" w:sz="0" w:space="0" w:color="auto"/>
                    <w:left w:val="none" w:sz="0" w:space="0" w:color="auto"/>
                    <w:bottom w:val="none" w:sz="0" w:space="0" w:color="auto"/>
                    <w:right w:val="none" w:sz="0" w:space="0" w:color="auto"/>
                  </w:divBdr>
                </w:div>
              </w:divsChild>
            </w:div>
            <w:div w:id="1881437553">
              <w:marLeft w:val="0"/>
              <w:marRight w:val="0"/>
              <w:marTop w:val="0"/>
              <w:marBottom w:val="0"/>
              <w:divBdr>
                <w:top w:val="none" w:sz="0" w:space="0" w:color="auto"/>
                <w:left w:val="none" w:sz="0" w:space="0" w:color="auto"/>
                <w:bottom w:val="none" w:sz="0" w:space="0" w:color="auto"/>
                <w:right w:val="none" w:sz="0" w:space="0" w:color="auto"/>
              </w:divBdr>
              <w:divsChild>
                <w:div w:id="1648624853">
                  <w:marLeft w:val="0"/>
                  <w:marRight w:val="0"/>
                  <w:marTop w:val="240"/>
                  <w:marBottom w:val="240"/>
                  <w:divBdr>
                    <w:top w:val="none" w:sz="0" w:space="0" w:color="auto"/>
                    <w:left w:val="none" w:sz="0" w:space="0" w:color="auto"/>
                    <w:bottom w:val="none" w:sz="0" w:space="0" w:color="auto"/>
                    <w:right w:val="none" w:sz="0" w:space="0" w:color="auto"/>
                  </w:divBdr>
                </w:div>
              </w:divsChild>
            </w:div>
            <w:div w:id="1974484535">
              <w:marLeft w:val="0"/>
              <w:marRight w:val="0"/>
              <w:marTop w:val="0"/>
              <w:marBottom w:val="0"/>
              <w:divBdr>
                <w:top w:val="none" w:sz="0" w:space="0" w:color="auto"/>
                <w:left w:val="none" w:sz="0" w:space="0" w:color="auto"/>
                <w:bottom w:val="none" w:sz="0" w:space="0" w:color="auto"/>
                <w:right w:val="none" w:sz="0" w:space="0" w:color="auto"/>
              </w:divBdr>
              <w:divsChild>
                <w:div w:id="25329065">
                  <w:marLeft w:val="0"/>
                  <w:marRight w:val="0"/>
                  <w:marTop w:val="0"/>
                  <w:marBottom w:val="0"/>
                  <w:divBdr>
                    <w:top w:val="none" w:sz="0" w:space="0" w:color="auto"/>
                    <w:left w:val="none" w:sz="0" w:space="0" w:color="auto"/>
                    <w:bottom w:val="none" w:sz="0" w:space="0" w:color="auto"/>
                    <w:right w:val="none" w:sz="0" w:space="0" w:color="auto"/>
                  </w:divBdr>
                </w:div>
                <w:div w:id="65175569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8F8AF2F3203F8C8EBCE0BFF5F8C0BF793418905830B95B6EEE5CEF5B973AB62C4563D9B0979206EEEA0AB0C736B513EE01793C7D68AC8AK3eBM" TargetMode="External"/><Relationship Id="rId18"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26" Type="http://schemas.openxmlformats.org/officeDocument/2006/relationships/hyperlink" Target="consultantplus://offline/ref=8F8AF2F3203F8C8EBCE0BFF5F8C0BF793518995031B60664E605E3599035E93B422AD5B39DC054AEB453E3857DB810F61D793FK6e2M" TargetMode="External"/><Relationship Id="rId21" Type="http://schemas.openxmlformats.org/officeDocument/2006/relationships/hyperlink" Target="consultantplus://offline/ref=8F8AF2F3203F8C8EBCE0BFF5F8C0BF79351E9E5030B70664E605E3599035E93B502A8DBD94921BEAE040E38361KBe9M" TargetMode="External"/><Relationship Id="rId34"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7" Type="http://schemas.openxmlformats.org/officeDocument/2006/relationships/footnotes" Target="footnotes.xml"/><Relationship Id="rId12" Type="http://schemas.openxmlformats.org/officeDocument/2006/relationships/hyperlink" Target="consultantplus://offline/ref=8F8AF2F3203F8C8EBCE0BFF5F8C0BF79351E9E5030B70664E605E3599035E93B422AD5B1969506EAE855B5D227ED1CEA19673D6274AE8838K1eFM" TargetMode="External"/><Relationship Id="rId17"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25"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33" Type="http://schemas.openxmlformats.org/officeDocument/2006/relationships/hyperlink" Target="consultantplus://offline/ref=8F8AF2F3203F8C8EBCE0BFF5F8C0BF79351E9E5030B70664E605E3599035E93B422AD5B1969506EAE855B5D227ED1CEA19673D6274AE8838K1eFM"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FFC4FB34FEE51DFB8E845A44F092E328EF0AAE2FC9F7CDC0A800EFD859A0658B0C5C27D69C6A61E6AADC71223A4CED6ED3B8D8155294B8t9Z3M" TargetMode="External"/><Relationship Id="rId20"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29"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8F8AF2F3203F8C8EBCE0BFF5F8C0BF79351E9E5030B70664E605E3599035E93B422AD5B1969401EAE155B5D227ED1CEA19673D6274AE8838K1eFM" TargetMode="External"/><Relationship Id="rId24" Type="http://schemas.openxmlformats.org/officeDocument/2006/relationships/hyperlink" Target="consultantplus://offline/ref=8F8AF2F3203F8C8EBCE0BFF5F8C0BF79351A985136B30664E605E3599035E93B422AD5B1969405EEE455B5D227ED1CEA19673D6274AE8838K1eFM" TargetMode="External"/><Relationship Id="rId32" Type="http://schemas.openxmlformats.org/officeDocument/2006/relationships/hyperlink" Target="consultantplus://offline/ref=8F8AF2F3203F8C8EBCE0BFF5F8C0BF79351E9E5030B70664E605E3599035E93B502A8DBD94921BEAE040E38361KBe9M"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consultantplus://offline/ref=8F8AF2F3203F8C8EBCE0BFF5F8C0BF793418905830B95B6EEE5CEF5B973AB62C4563D9B0979206EEEA0AB0C736B513EE01793C7D68AC8AK3eBM" TargetMode="External"/><Relationship Id="rId23"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28"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36"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10" Type="http://schemas.openxmlformats.org/officeDocument/2006/relationships/hyperlink" Target="consultantplus://offline/ref=8F8AF2F3203F8C8EBCE0BFF5F8C0BF79351E9E5030B70664E605E3599035E93B502A8DBD94921BEAE040E38361KBe9M" TargetMode="External"/><Relationship Id="rId19" Type="http://schemas.openxmlformats.org/officeDocument/2006/relationships/hyperlink" Target="consultantplus://offline/ref=8F8AF2F3203F8C8EBCE0BFF5F8C0BF79351E9E5030B70664E605E3599035E93B502A8DBD94921BEAE040E38361KBe9M" TargetMode="External"/><Relationship Id="rId31" Type="http://schemas.openxmlformats.org/officeDocument/2006/relationships/hyperlink" Target="consultantplus://offline/ref=8F8AF2F3203F8C8EBCE0BFF5F8C0BF79351C985231B60664E605E3599035E93B422AD5B1929D02E1B50FA5D66EBA17F61F7823616AAEK8e9M" TargetMode="External"/><Relationship Id="rId4" Type="http://schemas.microsoft.com/office/2007/relationships/stylesWithEffects" Target="stylesWithEffects.xml"/><Relationship Id="rId9" Type="http://schemas.openxmlformats.org/officeDocument/2006/relationships/hyperlink" Target="consultantplus://offline/ref=5EECD8587C1AD4CB7D1B33DED9274FF77FE47DEEB1FA26D64B4750E3FEF4C37E9B024C666FA19D1A99A598BE47C5E1B9A23D2319ED7BP1XAF" TargetMode="External"/><Relationship Id="rId14"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22" Type="http://schemas.openxmlformats.org/officeDocument/2006/relationships/hyperlink" Target="consultantplus://offline/ref=8F8AF2F3203F8C8EBCE0BFF5F8C0BF79351E9E5030B70664E605E3599035E93B502A8DBD94921BEAE040E38361KBe9M" TargetMode="External"/><Relationship Id="rId27" Type="http://schemas.openxmlformats.org/officeDocument/2006/relationships/hyperlink" Target="consultantplus://offline/ref=8F8AF2F3203F8C8EBCE0BFF5F8C0BF79351E9E5030B70664E605E3599035E93B422AD5B1979403E1B50FA5D66EBA17F61F7823616AAEK8e9M" TargetMode="External"/><Relationship Id="rId30"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35"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8" Type="http://schemas.openxmlformats.org/officeDocument/2006/relationships/endnotes" Target="endnotes.xm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F8B816-C739-4489-B345-88728C733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5834</Words>
  <Characters>33254</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39010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solom</dc:creator>
  <cp:lastModifiedBy>solom</cp:lastModifiedBy>
  <cp:revision>12</cp:revision>
  <cp:lastPrinted>2024-07-02T09:42:00Z</cp:lastPrinted>
  <dcterms:created xsi:type="dcterms:W3CDTF">2026-08-30T10:34:00Z</dcterms:created>
  <dcterms:modified xsi:type="dcterms:W3CDTF">2026-08-30T12:35:00Z</dcterms:modified>
</cp:coreProperties>
</file>