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A23A6" w14:textId="6225DF89" w:rsidR="00593E44" w:rsidRDefault="00593E44" w:rsidP="00593E44">
      <w:pPr>
        <w:pStyle w:val="a4"/>
        <w:ind w:left="0" w:firstLine="0"/>
        <w:rPr>
          <w:b w:val="0"/>
          <w:sz w:val="24"/>
          <w:szCs w:val="24"/>
        </w:rPr>
      </w:pPr>
      <w:r>
        <w:rPr>
          <w:b w:val="0"/>
        </w:rPr>
        <w:t xml:space="preserve">                                            </w:t>
      </w:r>
      <w:r w:rsidR="004C1C61">
        <w:rPr>
          <w:b w:val="0"/>
          <w:sz w:val="24"/>
          <w:szCs w:val="24"/>
        </w:rPr>
        <w:t>Договор</w:t>
      </w:r>
      <w:r>
        <w:rPr>
          <w:b w:val="0"/>
          <w:sz w:val="24"/>
          <w:szCs w:val="24"/>
        </w:rPr>
        <w:t xml:space="preserve"> № </w:t>
      </w:r>
      <w:r w:rsidR="00AB7E80">
        <w:rPr>
          <w:b w:val="0"/>
          <w:sz w:val="24"/>
          <w:szCs w:val="24"/>
        </w:rPr>
        <w:t>101</w:t>
      </w:r>
    </w:p>
    <w:p w14:paraId="4C76568B" w14:textId="20887C7D" w:rsidR="00593E44" w:rsidRDefault="00593E44" w:rsidP="00593E44">
      <w:pPr>
        <w:shd w:val="clear" w:color="auto" w:fill="FFFFFF"/>
        <w:tabs>
          <w:tab w:val="left" w:pos="7747"/>
        </w:tabs>
        <w:spacing w:before="211"/>
        <w:ind w:left="34"/>
        <w:rPr>
          <w:bCs/>
          <w:color w:val="000000"/>
          <w:sz w:val="22"/>
          <w:szCs w:val="22"/>
        </w:rPr>
      </w:pPr>
      <w:r>
        <w:rPr>
          <w:bCs/>
          <w:color w:val="000000"/>
          <w:spacing w:val="-3"/>
          <w:sz w:val="22"/>
          <w:szCs w:val="22"/>
        </w:rPr>
        <w:t>г. Волосово</w:t>
      </w:r>
      <w:r>
        <w:rPr>
          <w:bCs/>
          <w:color w:val="000000"/>
          <w:sz w:val="22"/>
          <w:szCs w:val="22"/>
        </w:rPr>
        <w:t xml:space="preserve">                                                                                                             </w:t>
      </w:r>
      <w:r w:rsidR="0030242A">
        <w:rPr>
          <w:bCs/>
          <w:color w:val="000000"/>
          <w:sz w:val="22"/>
          <w:szCs w:val="22"/>
        </w:rPr>
        <w:t xml:space="preserve"> </w:t>
      </w:r>
      <w:r w:rsidR="004C1C61">
        <w:rPr>
          <w:bCs/>
          <w:color w:val="000000"/>
          <w:sz w:val="22"/>
          <w:szCs w:val="22"/>
        </w:rPr>
        <w:t xml:space="preserve"> </w:t>
      </w:r>
    </w:p>
    <w:p w14:paraId="72E2F805" w14:textId="77777777" w:rsidR="00593E44" w:rsidRDefault="00593E44" w:rsidP="00593E44">
      <w:pPr>
        <w:pStyle w:val="1"/>
        <w:ind w:firstLine="720"/>
        <w:jc w:val="both"/>
        <w:rPr>
          <w:b w:val="0"/>
          <w:bCs/>
          <w:iCs/>
          <w:szCs w:val="22"/>
        </w:rPr>
      </w:pPr>
    </w:p>
    <w:p w14:paraId="78E8C4A9" w14:textId="6220C99D" w:rsidR="007567D4" w:rsidRPr="007567D4" w:rsidRDefault="00CB7FF5" w:rsidP="007567D4">
      <w:pPr>
        <w:keepNext/>
        <w:ind w:left="-567" w:firstLine="708"/>
        <w:jc w:val="both"/>
        <w:outlineLvl w:val="0"/>
        <w:rPr>
          <w:sz w:val="22"/>
          <w:szCs w:val="22"/>
        </w:rPr>
      </w:pPr>
      <w:r w:rsidRPr="00CB7FF5">
        <w:rPr>
          <w:rFonts w:eastAsia="Calibri"/>
          <w:sz w:val="22"/>
          <w:szCs w:val="22"/>
          <w:lang w:eastAsia="en-US"/>
        </w:rPr>
        <w:t xml:space="preserve">Муниципальное общеобразовательное учреждение «_Ущевицкая начальная общеобразовательная школа» </w:t>
      </w:r>
      <w:r w:rsidRPr="00CB7FF5">
        <w:rPr>
          <w:rFonts w:eastAsia="Calibri"/>
          <w:kern w:val="2"/>
          <w:sz w:val="22"/>
          <w:szCs w:val="22"/>
          <w:lang w:eastAsia="en-US"/>
        </w:rPr>
        <w:t xml:space="preserve"> (сокращенное название – </w:t>
      </w:r>
      <w:bookmarkStart w:id="0" w:name="_Hlk225940559"/>
      <w:r w:rsidRPr="00CB7FF5">
        <w:rPr>
          <w:rFonts w:eastAsia="Calibri"/>
          <w:kern w:val="2"/>
          <w:sz w:val="22"/>
          <w:szCs w:val="22"/>
          <w:lang w:eastAsia="en-US"/>
        </w:rPr>
        <w:t>МОУ Ущевицкая НОШ»</w:t>
      </w:r>
      <w:bookmarkEnd w:id="0"/>
      <w:r w:rsidR="007567D4" w:rsidRPr="007567D4">
        <w:rPr>
          <w:iCs/>
          <w:sz w:val="22"/>
          <w:szCs w:val="22"/>
        </w:rPr>
        <w:t>)</w:t>
      </w:r>
      <w:r w:rsidR="007567D4" w:rsidRPr="007567D4">
        <w:rPr>
          <w:sz w:val="22"/>
          <w:szCs w:val="22"/>
        </w:rPr>
        <w:t>, именуемое в дальнейшем «Заказчик», в лице</w:t>
      </w:r>
      <w:r>
        <w:rPr>
          <w:sz w:val="22"/>
          <w:szCs w:val="22"/>
        </w:rPr>
        <w:t xml:space="preserve"> </w:t>
      </w:r>
      <w:r>
        <w:rPr>
          <w:rFonts w:eastAsia="Calibri"/>
          <w:kern w:val="2"/>
          <w:sz w:val="22"/>
          <w:szCs w:val="22"/>
          <w:lang w:eastAsia="en-US"/>
        </w:rPr>
        <w:t>д</w:t>
      </w:r>
      <w:r w:rsidRPr="00CB7FF5">
        <w:rPr>
          <w:rFonts w:eastAsia="Calibri"/>
          <w:kern w:val="2"/>
          <w:sz w:val="22"/>
          <w:szCs w:val="22"/>
          <w:lang w:eastAsia="en-US"/>
        </w:rPr>
        <w:t>иректора Муфтаховой Айгуль Ишмуратовны</w:t>
      </w:r>
      <w:r w:rsidR="007567D4" w:rsidRPr="007567D4">
        <w:rPr>
          <w:sz w:val="22"/>
          <w:szCs w:val="22"/>
        </w:rPr>
        <w:t xml:space="preserve">, действующего на основании Устава, с одной стороны, и </w:t>
      </w:r>
    </w:p>
    <w:p w14:paraId="478E217E" w14:textId="52558300" w:rsidR="00593E44" w:rsidRPr="007567D4" w:rsidRDefault="00593E44" w:rsidP="007567D4">
      <w:pPr>
        <w:pStyle w:val="2"/>
        <w:spacing w:line="240" w:lineRule="auto"/>
        <w:ind w:left="-567" w:firstLine="567"/>
        <w:jc w:val="both"/>
        <w:rPr>
          <w:sz w:val="22"/>
          <w:szCs w:val="22"/>
          <w:lang w:eastAsia="en-US"/>
        </w:rPr>
      </w:pPr>
      <w:r w:rsidRPr="00887A6B">
        <w:rPr>
          <w:color w:val="000000"/>
          <w:sz w:val="22"/>
          <w:szCs w:val="22"/>
        </w:rPr>
        <w:t xml:space="preserve">Общество с ограниченной ответственностью «КМК-Сервис», именуемое в дальнейшем «Исполнитель», в лице Генерального директора Корчагина Александра Александровича, действующего на основании Устава, с другой стороны, совместно именуемые «Стороны», заключили настоящий </w:t>
      </w:r>
      <w:bookmarkStart w:id="1" w:name="_GoBack"/>
      <w:bookmarkEnd w:id="1"/>
      <w:r w:rsidR="004C1C61" w:rsidRPr="00887A6B">
        <w:rPr>
          <w:color w:val="000000"/>
          <w:sz w:val="22"/>
          <w:szCs w:val="22"/>
        </w:rPr>
        <w:t>Договор</w:t>
      </w:r>
      <w:r w:rsidRPr="00887A6B">
        <w:rPr>
          <w:color w:val="000000"/>
          <w:sz w:val="22"/>
          <w:szCs w:val="22"/>
        </w:rPr>
        <w:t xml:space="preserve"> с соблюдением требований ФЗ от 05.04.2013 г. № 44-ФЗ «О </w:t>
      </w:r>
      <w:r w:rsidR="004C1C61" w:rsidRPr="00887A6B">
        <w:rPr>
          <w:color w:val="000000"/>
          <w:sz w:val="22"/>
          <w:szCs w:val="22"/>
        </w:rPr>
        <w:t xml:space="preserve">контрактной </w:t>
      </w:r>
      <w:r w:rsidRPr="00887A6B">
        <w:rPr>
          <w:color w:val="000000"/>
          <w:sz w:val="22"/>
          <w:szCs w:val="22"/>
        </w:rPr>
        <w:t>системе в сфере закупок товаров, работ и услуг для обеспечения государственных и муниципальных нужд» (далее - Договор) о нижеследующем:</w:t>
      </w:r>
    </w:p>
    <w:p w14:paraId="32A7A8A7" w14:textId="77777777" w:rsidR="00593E44" w:rsidRDefault="00593E44" w:rsidP="00593E44">
      <w:pPr>
        <w:shd w:val="clear" w:color="auto" w:fill="FFFFFF"/>
        <w:ind w:left="-567"/>
        <w:jc w:val="both"/>
        <w:rPr>
          <w:sz w:val="22"/>
          <w:szCs w:val="22"/>
        </w:rPr>
      </w:pPr>
    </w:p>
    <w:p w14:paraId="64FDEC40" w14:textId="39255023" w:rsidR="00593E44" w:rsidRDefault="00593E44" w:rsidP="00593E44">
      <w:pPr>
        <w:pStyle w:val="a6"/>
        <w:numPr>
          <w:ilvl w:val="0"/>
          <w:numId w:val="10"/>
        </w:numPr>
        <w:ind w:left="-567" w:right="55" w:firstLine="567"/>
        <w:jc w:val="center"/>
        <w:rPr>
          <w:b/>
          <w:color w:val="000000"/>
          <w:spacing w:val="8"/>
          <w:sz w:val="22"/>
          <w:szCs w:val="22"/>
        </w:rPr>
      </w:pPr>
      <w:r>
        <w:rPr>
          <w:b/>
          <w:color w:val="000000"/>
          <w:spacing w:val="8"/>
          <w:sz w:val="22"/>
          <w:szCs w:val="22"/>
        </w:rPr>
        <w:t xml:space="preserve">ПРЕДМЕТ </w:t>
      </w:r>
      <w:r w:rsidR="004C1C61">
        <w:rPr>
          <w:b/>
          <w:color w:val="000000"/>
          <w:spacing w:val="8"/>
          <w:sz w:val="22"/>
          <w:szCs w:val="22"/>
        </w:rPr>
        <w:t>ДОГОВОР</w:t>
      </w:r>
      <w:r>
        <w:rPr>
          <w:b/>
          <w:color w:val="000000"/>
          <w:spacing w:val="8"/>
          <w:sz w:val="22"/>
          <w:szCs w:val="22"/>
        </w:rPr>
        <w:t>А</w:t>
      </w:r>
    </w:p>
    <w:p w14:paraId="7C5D4E6E" w14:textId="219E6666" w:rsidR="00593E44" w:rsidRDefault="00593E44" w:rsidP="00887A6B">
      <w:pPr>
        <w:ind w:left="-567" w:firstLine="567"/>
        <w:jc w:val="both"/>
        <w:rPr>
          <w:color w:val="000000"/>
          <w:spacing w:val="1"/>
          <w:sz w:val="22"/>
          <w:szCs w:val="22"/>
        </w:rPr>
      </w:pPr>
      <w:r>
        <w:rPr>
          <w:color w:val="000000"/>
          <w:spacing w:val="13"/>
          <w:sz w:val="22"/>
          <w:szCs w:val="22"/>
        </w:rPr>
        <w:t>1.1.</w:t>
      </w:r>
      <w:r>
        <w:rPr>
          <w:color w:val="000000"/>
          <w:sz w:val="22"/>
          <w:szCs w:val="22"/>
        </w:rPr>
        <w:t xml:space="preserve"> Исполнитель обязуется в установленный Договором срок </w:t>
      </w:r>
      <w:r w:rsidRPr="00593E44">
        <w:rPr>
          <w:color w:val="000000"/>
          <w:sz w:val="22"/>
          <w:szCs w:val="22"/>
        </w:rPr>
        <w:t>выполнить работы по текуще</w:t>
      </w:r>
      <w:r w:rsidR="00D93ECE">
        <w:rPr>
          <w:color w:val="000000"/>
          <w:sz w:val="22"/>
          <w:szCs w:val="22"/>
        </w:rPr>
        <w:t>му ремонту</w:t>
      </w:r>
      <w:r w:rsidR="00DF77E0">
        <w:rPr>
          <w:color w:val="000000"/>
          <w:sz w:val="22"/>
          <w:szCs w:val="22"/>
        </w:rPr>
        <w:t xml:space="preserve"> (</w:t>
      </w:r>
      <w:r w:rsidR="00DF77E0">
        <w:rPr>
          <w:color w:val="000000"/>
          <w:sz w:val="22"/>
          <w:szCs w:val="22"/>
          <w:shd w:val="clear" w:color="auto" w:fill="FFFFFF"/>
        </w:rPr>
        <w:t>Замена вышедшей из строя коммутаторной батареи Delta</w:t>
      </w:r>
      <w:r w:rsidR="00DF77E0">
        <w:rPr>
          <w:rFonts w:ascii="Arial" w:hAnsi="Arial" w:cs="Arial"/>
          <w:color w:val="2C2D2E"/>
          <w:sz w:val="23"/>
          <w:szCs w:val="23"/>
          <w:shd w:val="clear" w:color="auto" w:fill="FFFFFF"/>
        </w:rPr>
        <w:t> </w:t>
      </w:r>
      <w:r w:rsidR="00DF77E0">
        <w:rPr>
          <w:color w:val="000000"/>
          <w:sz w:val="22"/>
          <w:szCs w:val="22"/>
          <w:shd w:val="clear" w:color="auto" w:fill="FFFFFF"/>
        </w:rPr>
        <w:t>DT 1218)</w:t>
      </w:r>
      <w:r w:rsidR="00D93ECE">
        <w:rPr>
          <w:color w:val="000000"/>
          <w:sz w:val="22"/>
          <w:szCs w:val="22"/>
        </w:rPr>
        <w:t xml:space="preserve"> системы </w:t>
      </w:r>
      <w:r w:rsidR="00CB7FF5">
        <w:rPr>
          <w:color w:val="000000"/>
          <w:sz w:val="22"/>
          <w:szCs w:val="22"/>
        </w:rPr>
        <w:t>автоматической пожарной сигнализации (АП</w:t>
      </w:r>
      <w:r w:rsidR="005349A4">
        <w:rPr>
          <w:color w:val="000000"/>
          <w:sz w:val="22"/>
          <w:szCs w:val="22"/>
        </w:rPr>
        <w:t>С</w:t>
      </w:r>
      <w:r w:rsidR="00CB7FF5">
        <w:rPr>
          <w:color w:val="000000"/>
          <w:sz w:val="22"/>
          <w:szCs w:val="22"/>
        </w:rPr>
        <w:t xml:space="preserve">) </w:t>
      </w:r>
      <w:r w:rsidR="00887A6B">
        <w:rPr>
          <w:color w:val="000000"/>
          <w:sz w:val="22"/>
          <w:szCs w:val="22"/>
        </w:rPr>
        <w:t>в</w:t>
      </w:r>
      <w:r w:rsidR="007567D4" w:rsidRPr="007567D4">
        <w:rPr>
          <w:color w:val="000000"/>
          <w:sz w:val="22"/>
          <w:szCs w:val="22"/>
        </w:rPr>
        <w:t xml:space="preserve"> </w:t>
      </w:r>
      <w:r w:rsidR="00CB7FF5" w:rsidRPr="00CB7FF5">
        <w:rPr>
          <w:rFonts w:eastAsia="Calibri"/>
          <w:kern w:val="2"/>
          <w:sz w:val="22"/>
          <w:szCs w:val="22"/>
          <w:lang w:eastAsia="en-US"/>
        </w:rPr>
        <w:t xml:space="preserve">МОУ </w:t>
      </w:r>
      <w:r w:rsidR="00CB7FF5">
        <w:rPr>
          <w:rFonts w:eastAsia="Calibri"/>
          <w:kern w:val="2"/>
          <w:sz w:val="22"/>
          <w:szCs w:val="22"/>
          <w:lang w:eastAsia="en-US"/>
        </w:rPr>
        <w:t>«</w:t>
      </w:r>
      <w:r w:rsidR="00CB7FF5" w:rsidRPr="00CB7FF5">
        <w:rPr>
          <w:rFonts w:eastAsia="Calibri"/>
          <w:kern w:val="2"/>
          <w:sz w:val="22"/>
          <w:szCs w:val="22"/>
          <w:lang w:eastAsia="en-US"/>
        </w:rPr>
        <w:t>Ущевицкая НОШ»</w:t>
      </w:r>
      <w:r w:rsidR="00CB7FF5">
        <w:rPr>
          <w:rFonts w:eastAsia="Calibri"/>
          <w:kern w:val="2"/>
          <w:sz w:val="22"/>
          <w:szCs w:val="22"/>
          <w:lang w:eastAsia="en-US"/>
        </w:rPr>
        <w:t xml:space="preserve"> </w:t>
      </w:r>
      <w:r w:rsidR="007567D4" w:rsidRPr="007567D4">
        <w:rPr>
          <w:color w:val="000000"/>
          <w:sz w:val="22"/>
          <w:szCs w:val="22"/>
        </w:rPr>
        <w:t xml:space="preserve">по адресу: Ленинградская область, Волосовский р-он, </w:t>
      </w:r>
      <w:r w:rsidR="00CB7FF5" w:rsidRPr="00CB7FF5">
        <w:rPr>
          <w:rFonts w:eastAsia="Calibri"/>
          <w:bCs/>
          <w:sz w:val="22"/>
          <w:szCs w:val="22"/>
          <w:lang w:eastAsia="en-US"/>
        </w:rPr>
        <w:t>деревня Ущевицы</w:t>
      </w:r>
      <w:r w:rsidR="00887A6B">
        <w:rPr>
          <w:color w:val="000000"/>
          <w:sz w:val="22"/>
          <w:szCs w:val="22"/>
        </w:rPr>
        <w:t xml:space="preserve"> </w:t>
      </w:r>
      <w:r>
        <w:rPr>
          <w:sz w:val="22"/>
          <w:szCs w:val="22"/>
        </w:rPr>
        <w:t>(</w:t>
      </w:r>
      <w:r>
        <w:rPr>
          <w:color w:val="000000"/>
          <w:spacing w:val="4"/>
          <w:sz w:val="22"/>
          <w:szCs w:val="22"/>
        </w:rPr>
        <w:t xml:space="preserve">далее - Объект), в объемах, в сроки и по </w:t>
      </w:r>
      <w:r>
        <w:rPr>
          <w:color w:val="000000"/>
          <w:spacing w:val="1"/>
          <w:sz w:val="22"/>
          <w:szCs w:val="22"/>
        </w:rPr>
        <w:t xml:space="preserve">стоимости, определенных в Договоре. </w:t>
      </w:r>
    </w:p>
    <w:p w14:paraId="577A1F84" w14:textId="78478FE9" w:rsidR="004C1C61" w:rsidRDefault="00593E44" w:rsidP="004C1C61">
      <w:pPr>
        <w:ind w:left="-567" w:firstLine="567"/>
        <w:jc w:val="center"/>
        <w:rPr>
          <w:b/>
          <w:sz w:val="22"/>
          <w:szCs w:val="22"/>
        </w:rPr>
      </w:pPr>
      <w:r>
        <w:rPr>
          <w:b/>
          <w:sz w:val="22"/>
          <w:szCs w:val="22"/>
        </w:rPr>
        <w:t>2. Порядок взаимоотношения сторон</w:t>
      </w:r>
    </w:p>
    <w:p w14:paraId="6C68D7DA" w14:textId="77777777" w:rsidR="004C1C61" w:rsidRDefault="004C1C61" w:rsidP="004C1C61">
      <w:pPr>
        <w:ind w:left="-567" w:firstLine="567"/>
        <w:jc w:val="center"/>
        <w:rPr>
          <w:b/>
          <w:sz w:val="22"/>
          <w:szCs w:val="22"/>
        </w:rPr>
      </w:pPr>
    </w:p>
    <w:p w14:paraId="50A24BFA" w14:textId="0D2DA9EE" w:rsidR="004C1C61" w:rsidRPr="004C1C61" w:rsidRDefault="00593E44" w:rsidP="004C1C61">
      <w:pPr>
        <w:ind w:left="-567" w:firstLine="567"/>
        <w:jc w:val="both"/>
        <w:rPr>
          <w:b/>
          <w:sz w:val="22"/>
          <w:szCs w:val="22"/>
        </w:rPr>
      </w:pPr>
      <w:r w:rsidRPr="004C1C61">
        <w:rPr>
          <w:sz w:val="22"/>
          <w:szCs w:val="22"/>
        </w:rPr>
        <w:t xml:space="preserve">2.1. Выполнение работ осуществляется на основании соответствующей заявки Заказчика. По окончании работ Исполнителем Заказчик подтверждает выполнение работ, о чём составляется </w:t>
      </w:r>
      <w:r w:rsidR="004C1C61" w:rsidRPr="004C1C61">
        <w:rPr>
          <w:sz w:val="22"/>
          <w:szCs w:val="22"/>
        </w:rPr>
        <w:t>Универсальный передаточный документ</w:t>
      </w:r>
      <w:r w:rsidR="004C1C61">
        <w:rPr>
          <w:sz w:val="22"/>
          <w:szCs w:val="22"/>
        </w:rPr>
        <w:t>,</w:t>
      </w:r>
      <w:r w:rsidR="004C1C61" w:rsidRPr="004C1C61">
        <w:rPr>
          <w:sz w:val="22"/>
          <w:szCs w:val="22"/>
        </w:rPr>
        <w:t xml:space="preserve"> который формируется и направляется Сторонами друг другу и отражает факт оказания Услуг (выполнения Работ). Универсальный передаточный документ заменяет собой Акт выполненных работ, применяется для принятия к зачету налога на добавленную стоимость в соответствии с законодательством Российской Федерации.</w:t>
      </w:r>
    </w:p>
    <w:p w14:paraId="08D85F28" w14:textId="77777777" w:rsidR="00593E44" w:rsidRDefault="00593E44" w:rsidP="00593E44">
      <w:pPr>
        <w:ind w:left="-567" w:firstLine="567"/>
        <w:jc w:val="both"/>
        <w:rPr>
          <w:sz w:val="22"/>
          <w:szCs w:val="22"/>
        </w:rPr>
      </w:pPr>
      <w:r>
        <w:rPr>
          <w:sz w:val="22"/>
          <w:szCs w:val="22"/>
        </w:rPr>
        <w:t>2.2. Работы по настоящему Договору должны быть выполнены в течение 20 рабочих дней.</w:t>
      </w:r>
    </w:p>
    <w:p w14:paraId="6FC72891" w14:textId="7C64D4FE" w:rsidR="00593E44" w:rsidRDefault="00593E44" w:rsidP="00593E44">
      <w:pPr>
        <w:pStyle w:val="body0"/>
        <w:ind w:left="-567"/>
        <w:rPr>
          <w:sz w:val="22"/>
          <w:szCs w:val="22"/>
        </w:rPr>
      </w:pPr>
      <w:r>
        <w:rPr>
          <w:sz w:val="22"/>
          <w:szCs w:val="22"/>
        </w:rPr>
        <w:t>2.3. Договор вступает в силу с момента его подписания Сторонами и действует до 31 декабря 202</w:t>
      </w:r>
      <w:r w:rsidR="0030242A">
        <w:rPr>
          <w:sz w:val="22"/>
          <w:szCs w:val="22"/>
        </w:rPr>
        <w:t>6</w:t>
      </w:r>
      <w:r>
        <w:rPr>
          <w:sz w:val="22"/>
          <w:szCs w:val="22"/>
        </w:rPr>
        <w:t xml:space="preserve"> года, а в части взаиморасчетов-до полного исполнения сторонами своих обязательств.</w:t>
      </w:r>
    </w:p>
    <w:p w14:paraId="466C34DE" w14:textId="77777777" w:rsidR="00593E44" w:rsidRDefault="00593E44" w:rsidP="00593E44">
      <w:pPr>
        <w:pStyle w:val="head0"/>
        <w:ind w:left="-567" w:firstLine="567"/>
      </w:pPr>
      <w:r>
        <w:t xml:space="preserve">3. Цена по Договору </w:t>
      </w:r>
    </w:p>
    <w:p w14:paraId="4034FB98" w14:textId="627534FA" w:rsidR="00593E44" w:rsidRDefault="00593E44" w:rsidP="00593E44">
      <w:pPr>
        <w:pStyle w:val="body0"/>
        <w:ind w:left="-567"/>
        <w:rPr>
          <w:bCs/>
          <w:sz w:val="22"/>
          <w:szCs w:val="22"/>
        </w:rPr>
      </w:pPr>
      <w:r>
        <w:rPr>
          <w:sz w:val="22"/>
          <w:szCs w:val="22"/>
        </w:rPr>
        <w:t xml:space="preserve"> 3.1. Стоимость работ по данному Договору на основании спецификации (Приложение №1) составляет: </w:t>
      </w:r>
      <w:r w:rsidR="003B4FF8">
        <w:rPr>
          <w:b/>
          <w:bCs/>
          <w:sz w:val="22"/>
          <w:szCs w:val="22"/>
        </w:rPr>
        <w:t>4830,0</w:t>
      </w:r>
      <w:r w:rsidRPr="00CB7FF5">
        <w:rPr>
          <w:b/>
          <w:bCs/>
          <w:sz w:val="22"/>
          <w:szCs w:val="22"/>
        </w:rPr>
        <w:t xml:space="preserve"> (</w:t>
      </w:r>
      <w:r w:rsidR="003B4FF8">
        <w:rPr>
          <w:b/>
          <w:bCs/>
          <w:sz w:val="22"/>
          <w:szCs w:val="22"/>
        </w:rPr>
        <w:t xml:space="preserve"> четыре </w:t>
      </w:r>
      <w:r w:rsidR="00CB7FF5">
        <w:rPr>
          <w:b/>
          <w:bCs/>
          <w:sz w:val="22"/>
          <w:szCs w:val="22"/>
        </w:rPr>
        <w:t>тысяч</w:t>
      </w:r>
      <w:r w:rsidR="003B4FF8">
        <w:rPr>
          <w:b/>
          <w:bCs/>
          <w:sz w:val="22"/>
          <w:szCs w:val="22"/>
        </w:rPr>
        <w:t xml:space="preserve">и восемьсот тридцать </w:t>
      </w:r>
      <w:r w:rsidRPr="00CB7FF5">
        <w:rPr>
          <w:b/>
          <w:bCs/>
          <w:sz w:val="22"/>
          <w:szCs w:val="22"/>
        </w:rPr>
        <w:t>)</w:t>
      </w:r>
      <w:r w:rsidRPr="00CB7FF5">
        <w:rPr>
          <w:b/>
          <w:bCs/>
          <w:sz w:val="22"/>
          <w:szCs w:val="22"/>
          <w:shd w:val="clear" w:color="auto" w:fill="FFFFFF"/>
        </w:rPr>
        <w:t xml:space="preserve"> рублей 00 копеек</w:t>
      </w:r>
      <w:r w:rsidR="004C1C61" w:rsidRPr="00CB7FF5">
        <w:rPr>
          <w:b/>
          <w:bCs/>
          <w:sz w:val="22"/>
          <w:szCs w:val="22"/>
          <w:lang w:eastAsia="en-US"/>
        </w:rPr>
        <w:t xml:space="preserve">, в том числе </w:t>
      </w:r>
      <w:r w:rsidRPr="00CB7FF5">
        <w:rPr>
          <w:b/>
          <w:bCs/>
          <w:spacing w:val="-1"/>
          <w:sz w:val="22"/>
          <w:szCs w:val="22"/>
        </w:rPr>
        <w:t xml:space="preserve">НДС </w:t>
      </w:r>
      <w:r w:rsidR="004C1C61" w:rsidRPr="00CB7FF5">
        <w:rPr>
          <w:b/>
          <w:bCs/>
          <w:spacing w:val="-1"/>
          <w:sz w:val="22"/>
          <w:szCs w:val="22"/>
        </w:rPr>
        <w:t>5%</w:t>
      </w:r>
      <w:r w:rsidR="004C1C61">
        <w:rPr>
          <w:spacing w:val="-1"/>
          <w:sz w:val="22"/>
          <w:szCs w:val="22"/>
        </w:rPr>
        <w:t>.</w:t>
      </w:r>
    </w:p>
    <w:p w14:paraId="4BA4D2FB" w14:textId="77777777" w:rsidR="00593E44" w:rsidRDefault="00593E44" w:rsidP="00593E44">
      <w:pPr>
        <w:pStyle w:val="body0"/>
        <w:ind w:left="-567"/>
        <w:rPr>
          <w:sz w:val="22"/>
          <w:szCs w:val="22"/>
        </w:rPr>
      </w:pPr>
      <w:r>
        <w:rPr>
          <w:sz w:val="22"/>
          <w:szCs w:val="22"/>
        </w:rPr>
        <w:t xml:space="preserve"> 3.2. Цена Договора является твердой и не может изменяться в ходе его исполнения.</w:t>
      </w:r>
      <w:r>
        <w:rPr>
          <w:spacing w:val="-2"/>
          <w:sz w:val="22"/>
          <w:szCs w:val="22"/>
        </w:rPr>
        <w:t xml:space="preserve"> </w:t>
      </w:r>
      <w:r>
        <w:rPr>
          <w:spacing w:val="8"/>
          <w:sz w:val="22"/>
          <w:szCs w:val="22"/>
        </w:rPr>
        <w:t xml:space="preserve"> </w:t>
      </w:r>
    </w:p>
    <w:p w14:paraId="0D3EBC15" w14:textId="77777777" w:rsidR="00593E44" w:rsidRDefault="00593E44" w:rsidP="00593E44">
      <w:pPr>
        <w:ind w:left="-567" w:firstLine="567"/>
        <w:jc w:val="both"/>
        <w:rPr>
          <w:sz w:val="22"/>
          <w:szCs w:val="22"/>
        </w:rPr>
      </w:pPr>
      <w:r>
        <w:rPr>
          <w:spacing w:val="-7"/>
          <w:sz w:val="22"/>
          <w:szCs w:val="22"/>
        </w:rPr>
        <w:t xml:space="preserve"> </w:t>
      </w:r>
      <w:r>
        <w:rPr>
          <w:sz w:val="22"/>
          <w:szCs w:val="22"/>
        </w:rPr>
        <w:t>3.3. В случаях, когда при выполнении работ Исполнителем получена экономия, то есть фактические расходы Исполнителя оказались меньше тех, которые учитывались при определении цены работ по настоящему Договору, соответствующие работы оплачиваются Исполнителю по фактическим затратам.</w:t>
      </w:r>
    </w:p>
    <w:p w14:paraId="3AC21D63" w14:textId="1571E9EC" w:rsidR="00593E44" w:rsidRDefault="00593E44" w:rsidP="00593E44">
      <w:pPr>
        <w:pStyle w:val="ab"/>
        <w:spacing w:after="0"/>
        <w:ind w:left="-567" w:firstLine="567"/>
        <w:jc w:val="both"/>
        <w:rPr>
          <w:sz w:val="22"/>
          <w:szCs w:val="22"/>
        </w:rPr>
      </w:pPr>
      <w:r>
        <w:rPr>
          <w:sz w:val="22"/>
          <w:szCs w:val="22"/>
        </w:rPr>
        <w:t xml:space="preserve">3.4. Авансирование не предусмотрено. Оплата производится в течение 7 рабочих дней с момента подписания </w:t>
      </w:r>
      <w:r w:rsidR="004C1C61">
        <w:rPr>
          <w:sz w:val="22"/>
          <w:szCs w:val="22"/>
        </w:rPr>
        <w:t>Универсального передаточного документа</w:t>
      </w:r>
      <w:r>
        <w:rPr>
          <w:sz w:val="22"/>
          <w:szCs w:val="22"/>
        </w:rPr>
        <w:t>.</w:t>
      </w:r>
    </w:p>
    <w:p w14:paraId="43EE3BCD" w14:textId="77777777" w:rsidR="00593E44" w:rsidRDefault="00593E44" w:rsidP="00593E44">
      <w:pPr>
        <w:jc w:val="both"/>
        <w:rPr>
          <w:sz w:val="22"/>
          <w:szCs w:val="22"/>
        </w:rPr>
      </w:pPr>
      <w:r>
        <w:rPr>
          <w:sz w:val="22"/>
          <w:szCs w:val="22"/>
        </w:rPr>
        <w:t>3.5. Датой оплаты считается дата списания денежных средств с расчетного счета Заказчика.</w:t>
      </w:r>
    </w:p>
    <w:p w14:paraId="25790356" w14:textId="77777777" w:rsidR="00593E44" w:rsidRDefault="00593E44" w:rsidP="00593E44">
      <w:pPr>
        <w:ind w:left="-567" w:firstLine="567"/>
        <w:jc w:val="both"/>
        <w:rPr>
          <w:sz w:val="22"/>
          <w:szCs w:val="22"/>
        </w:rPr>
      </w:pPr>
    </w:p>
    <w:p w14:paraId="2E81C83E" w14:textId="77777777" w:rsidR="00593E44" w:rsidRDefault="00593E44" w:rsidP="00593E44">
      <w:pPr>
        <w:shd w:val="clear" w:color="auto" w:fill="FFFFFF"/>
        <w:ind w:left="-567" w:firstLine="567"/>
        <w:jc w:val="center"/>
        <w:rPr>
          <w:b/>
          <w:color w:val="000000"/>
          <w:sz w:val="22"/>
          <w:szCs w:val="22"/>
        </w:rPr>
      </w:pPr>
      <w:r>
        <w:rPr>
          <w:b/>
          <w:color w:val="000000"/>
          <w:sz w:val="22"/>
          <w:szCs w:val="22"/>
        </w:rPr>
        <w:t>4. Права и обязанности сторон</w:t>
      </w:r>
    </w:p>
    <w:p w14:paraId="43EBCFBC" w14:textId="77777777" w:rsidR="00593E44" w:rsidRDefault="00593E44" w:rsidP="00593E44">
      <w:pPr>
        <w:shd w:val="clear" w:color="auto" w:fill="FFFFFF"/>
        <w:ind w:left="-567" w:firstLine="567"/>
        <w:jc w:val="both"/>
        <w:rPr>
          <w:rFonts w:ascii="Courier New" w:hAnsi="Courier New"/>
          <w:b/>
          <w:color w:val="000000"/>
          <w:sz w:val="28"/>
          <w:szCs w:val="28"/>
        </w:rPr>
      </w:pPr>
      <w:r>
        <w:rPr>
          <w:b/>
          <w:color w:val="000000"/>
          <w:sz w:val="22"/>
          <w:szCs w:val="22"/>
          <w:u w:val="single"/>
        </w:rPr>
        <w:t>4.1. Заказчик обязан:</w:t>
      </w:r>
    </w:p>
    <w:p w14:paraId="488D37A3" w14:textId="77777777" w:rsidR="00593E44" w:rsidRDefault="00593E44" w:rsidP="00593E44">
      <w:pPr>
        <w:shd w:val="clear" w:color="auto" w:fill="FFFFFF"/>
        <w:ind w:left="-567" w:firstLine="567"/>
        <w:jc w:val="both"/>
        <w:rPr>
          <w:rFonts w:ascii="Courier New" w:hAnsi="Courier New"/>
          <w:b/>
          <w:color w:val="000000"/>
          <w:sz w:val="22"/>
          <w:szCs w:val="28"/>
        </w:rPr>
      </w:pPr>
      <w:r>
        <w:rPr>
          <w:color w:val="000000"/>
          <w:sz w:val="22"/>
          <w:szCs w:val="22"/>
        </w:rPr>
        <w:t>4.1.1.</w:t>
      </w:r>
      <w:r>
        <w:rPr>
          <w:rFonts w:ascii="Courier New" w:hAnsi="Courier New"/>
          <w:color w:val="000000"/>
          <w:sz w:val="22"/>
          <w:szCs w:val="22"/>
        </w:rPr>
        <w:t xml:space="preserve"> </w:t>
      </w:r>
      <w:r>
        <w:rPr>
          <w:color w:val="000000"/>
          <w:sz w:val="22"/>
          <w:szCs w:val="22"/>
        </w:rPr>
        <w:t>Своевременно производить расчеты с Исполнителем.</w:t>
      </w:r>
    </w:p>
    <w:p w14:paraId="6C9C47F9" w14:textId="77777777" w:rsidR="00593E44" w:rsidRDefault="00593E44" w:rsidP="00593E44">
      <w:pPr>
        <w:shd w:val="clear" w:color="auto" w:fill="FFFFFF"/>
        <w:ind w:left="-567" w:right="136" w:firstLine="567"/>
        <w:jc w:val="both"/>
        <w:rPr>
          <w:rFonts w:ascii="Courier New" w:hAnsi="Courier New"/>
          <w:b/>
          <w:color w:val="000000"/>
          <w:sz w:val="22"/>
          <w:szCs w:val="28"/>
        </w:rPr>
      </w:pPr>
      <w:r>
        <w:rPr>
          <w:color w:val="000000"/>
          <w:sz w:val="22"/>
          <w:szCs w:val="22"/>
        </w:rPr>
        <w:t>4.1.2. Своевременно предоставлять Исполнителю фронт работ и беспрепятственный доступ для их проведения на Объекте.</w:t>
      </w:r>
    </w:p>
    <w:p w14:paraId="4281FA8B" w14:textId="77777777" w:rsidR="00593E44" w:rsidRDefault="00593E44" w:rsidP="00593E44">
      <w:pPr>
        <w:shd w:val="clear" w:color="auto" w:fill="FFFFFF"/>
        <w:ind w:left="-567" w:right="136" w:firstLine="567"/>
        <w:jc w:val="both"/>
        <w:rPr>
          <w:rFonts w:ascii="Courier New" w:hAnsi="Courier New"/>
          <w:b/>
          <w:color w:val="000000"/>
          <w:sz w:val="22"/>
          <w:szCs w:val="28"/>
        </w:rPr>
      </w:pPr>
      <w:r>
        <w:rPr>
          <w:color w:val="000000"/>
          <w:spacing w:val="1"/>
          <w:sz w:val="22"/>
          <w:szCs w:val="22"/>
        </w:rPr>
        <w:t>4.1.3. Предоставить Исполнителю необходимое помещение для кладовой и раздевалки.</w:t>
      </w:r>
    </w:p>
    <w:p w14:paraId="0F756D4E" w14:textId="77777777" w:rsidR="00593E44" w:rsidRDefault="00593E44" w:rsidP="00593E44">
      <w:pPr>
        <w:shd w:val="clear" w:color="auto" w:fill="FFFFFF"/>
        <w:ind w:left="-567" w:right="134" w:firstLine="567"/>
        <w:jc w:val="both"/>
        <w:rPr>
          <w:color w:val="000000"/>
          <w:spacing w:val="8"/>
          <w:sz w:val="22"/>
          <w:szCs w:val="22"/>
        </w:rPr>
      </w:pPr>
      <w:r>
        <w:rPr>
          <w:color w:val="000000"/>
          <w:spacing w:val="2"/>
          <w:sz w:val="22"/>
          <w:szCs w:val="22"/>
        </w:rPr>
        <w:t xml:space="preserve">4.1.4. Осуществить приемку Работ в соответствии с положениями </w:t>
      </w:r>
      <w:r>
        <w:rPr>
          <w:color w:val="000000"/>
          <w:spacing w:val="8"/>
          <w:sz w:val="22"/>
          <w:szCs w:val="22"/>
        </w:rPr>
        <w:t>Договора.</w:t>
      </w:r>
    </w:p>
    <w:p w14:paraId="26EF15C4" w14:textId="77777777" w:rsidR="00593E44" w:rsidRDefault="00593E44" w:rsidP="00593E44">
      <w:pPr>
        <w:shd w:val="clear" w:color="auto" w:fill="FFFFFF"/>
        <w:ind w:left="-567" w:right="134" w:firstLine="567"/>
        <w:jc w:val="both"/>
        <w:rPr>
          <w:sz w:val="22"/>
          <w:szCs w:val="22"/>
        </w:rPr>
      </w:pPr>
      <w:r>
        <w:rPr>
          <w:color w:val="000000"/>
          <w:spacing w:val="8"/>
          <w:sz w:val="22"/>
          <w:szCs w:val="22"/>
        </w:rPr>
        <w:t xml:space="preserve">4.1.5. </w:t>
      </w:r>
      <w:r>
        <w:rPr>
          <w:snapToGrid w:val="0"/>
          <w:sz w:val="22"/>
          <w:szCs w:val="22"/>
        </w:rPr>
        <w:t>Уведомить Исполнителя о возникших затруднениях, которые могут препятствовать выполнению Работ, связанных с реализацией условий настоящего Договора</w:t>
      </w:r>
      <w:r>
        <w:rPr>
          <w:sz w:val="22"/>
          <w:szCs w:val="22"/>
        </w:rPr>
        <w:t>.</w:t>
      </w:r>
    </w:p>
    <w:p w14:paraId="3D22BE2B" w14:textId="77777777" w:rsidR="00593E44" w:rsidRDefault="00593E44" w:rsidP="00593E44">
      <w:pPr>
        <w:shd w:val="clear" w:color="auto" w:fill="FFFFFF"/>
        <w:spacing w:before="10"/>
        <w:ind w:left="-567" w:firstLine="567"/>
        <w:jc w:val="both"/>
        <w:rPr>
          <w:b/>
          <w:color w:val="000000"/>
          <w:spacing w:val="5"/>
          <w:sz w:val="22"/>
          <w:szCs w:val="22"/>
          <w:u w:val="single"/>
        </w:rPr>
      </w:pPr>
      <w:r>
        <w:rPr>
          <w:b/>
          <w:color w:val="000000"/>
          <w:spacing w:val="5"/>
          <w:sz w:val="22"/>
          <w:szCs w:val="22"/>
          <w:u w:val="single"/>
        </w:rPr>
        <w:t>4.2. Исполнитель обязан:</w:t>
      </w:r>
    </w:p>
    <w:p w14:paraId="78E659C6" w14:textId="77777777" w:rsidR="00593E44" w:rsidRDefault="00593E44" w:rsidP="00593E44">
      <w:pPr>
        <w:numPr>
          <w:ilvl w:val="0"/>
          <w:numId w:val="3"/>
        </w:numPr>
        <w:shd w:val="clear" w:color="auto" w:fill="FFFFFF"/>
        <w:tabs>
          <w:tab w:val="left" w:pos="1306"/>
        </w:tabs>
        <w:spacing w:before="29"/>
        <w:ind w:left="-567" w:firstLine="567"/>
        <w:jc w:val="both"/>
        <w:rPr>
          <w:color w:val="000000"/>
          <w:spacing w:val="-3"/>
          <w:sz w:val="22"/>
          <w:szCs w:val="22"/>
        </w:rPr>
      </w:pPr>
      <w:r>
        <w:rPr>
          <w:color w:val="000000"/>
          <w:sz w:val="22"/>
          <w:szCs w:val="22"/>
        </w:rPr>
        <w:t>Приступить к выполнению Работ с момента передачи объекта для выполнения.</w:t>
      </w:r>
    </w:p>
    <w:p w14:paraId="380EFF2F" w14:textId="703469DB" w:rsidR="00593E44" w:rsidRDefault="00593E44" w:rsidP="00593E44">
      <w:pPr>
        <w:numPr>
          <w:ilvl w:val="0"/>
          <w:numId w:val="3"/>
        </w:numPr>
        <w:shd w:val="clear" w:color="auto" w:fill="FFFFFF"/>
        <w:tabs>
          <w:tab w:val="left" w:pos="1306"/>
        </w:tabs>
        <w:spacing w:before="14"/>
        <w:ind w:left="-567" w:firstLine="567"/>
        <w:jc w:val="both"/>
        <w:rPr>
          <w:color w:val="000000"/>
          <w:spacing w:val="-4"/>
          <w:sz w:val="22"/>
          <w:szCs w:val="22"/>
        </w:rPr>
      </w:pPr>
      <w:r>
        <w:rPr>
          <w:color w:val="000000"/>
          <w:spacing w:val="2"/>
          <w:sz w:val="22"/>
          <w:szCs w:val="22"/>
        </w:rPr>
        <w:t xml:space="preserve">Предоставить Заказчику гарантию качества Работ в течение 12 месяцев с момента подписания </w:t>
      </w:r>
      <w:r w:rsidR="004C1C61">
        <w:rPr>
          <w:color w:val="000000"/>
          <w:sz w:val="22"/>
          <w:szCs w:val="22"/>
        </w:rPr>
        <w:t>Универсального передаточного документа</w:t>
      </w:r>
      <w:r>
        <w:rPr>
          <w:color w:val="000000"/>
          <w:sz w:val="22"/>
          <w:szCs w:val="22"/>
        </w:rPr>
        <w:t xml:space="preserve">, при условии правильной эксплуатации </w:t>
      </w:r>
      <w:r>
        <w:rPr>
          <w:color w:val="000000"/>
          <w:sz w:val="22"/>
          <w:szCs w:val="22"/>
        </w:rPr>
        <w:lastRenderedPageBreak/>
        <w:t>оборудования.</w:t>
      </w:r>
    </w:p>
    <w:p w14:paraId="32608A76" w14:textId="77777777" w:rsidR="00593E44" w:rsidRDefault="00593E44" w:rsidP="00593E44">
      <w:pPr>
        <w:numPr>
          <w:ilvl w:val="0"/>
          <w:numId w:val="3"/>
        </w:numPr>
        <w:shd w:val="clear" w:color="auto" w:fill="FFFFFF"/>
        <w:tabs>
          <w:tab w:val="left" w:pos="1306"/>
        </w:tabs>
        <w:spacing w:before="14"/>
        <w:ind w:left="-567" w:firstLine="567"/>
        <w:jc w:val="both"/>
        <w:rPr>
          <w:spacing w:val="-5"/>
          <w:sz w:val="22"/>
          <w:szCs w:val="22"/>
        </w:rPr>
      </w:pPr>
      <w:r>
        <w:rPr>
          <w:snapToGrid w:val="0"/>
          <w:sz w:val="22"/>
          <w:szCs w:val="22"/>
        </w:rPr>
        <w:t xml:space="preserve">Выполнять Работы качественно, в объеме и сроки, предусмотренные настоящим Договором, </w:t>
      </w:r>
      <w:r>
        <w:rPr>
          <w:sz w:val="22"/>
          <w:szCs w:val="22"/>
        </w:rPr>
        <w:t>с соблюдением действующих нормативных документов, и сдать Объект Заказчику в состоянии, позволяющем нормальную эксплуатацию объекта.</w:t>
      </w:r>
    </w:p>
    <w:p w14:paraId="3CACA948" w14:textId="77777777" w:rsidR="00593E44" w:rsidRDefault="00593E44" w:rsidP="00593E44">
      <w:pPr>
        <w:numPr>
          <w:ilvl w:val="0"/>
          <w:numId w:val="3"/>
        </w:numPr>
        <w:shd w:val="clear" w:color="auto" w:fill="FFFFFF"/>
        <w:tabs>
          <w:tab w:val="left" w:pos="1306"/>
        </w:tabs>
        <w:spacing w:before="14"/>
        <w:ind w:left="-567" w:firstLine="567"/>
        <w:jc w:val="both"/>
        <w:rPr>
          <w:spacing w:val="-5"/>
          <w:sz w:val="22"/>
          <w:szCs w:val="22"/>
        </w:rPr>
      </w:pPr>
      <w:r>
        <w:rPr>
          <w:sz w:val="22"/>
          <w:szCs w:val="22"/>
        </w:rPr>
        <w:t>Выполнить работы рабочими, обладающими необходимыми знаниями, квалификацией, допусками, разрешениями и т.д., если для выполнения работ законодательством РФ установлены указанные требования.</w:t>
      </w:r>
    </w:p>
    <w:p w14:paraId="46E715E2"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Передать результаты выполненных Работ Заказчику или лицу, уполномоченному Заказчиком.</w:t>
      </w:r>
    </w:p>
    <w:p w14:paraId="2A3F5A11"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Своевременно представлять документы, являющиеся основанием для оплаты по настоящему Договору.</w:t>
      </w:r>
    </w:p>
    <w:p w14:paraId="5B6F0548"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представлять по их требованию отчеты о ходе выполнения работ, исполнительную документацию.</w:t>
      </w:r>
    </w:p>
    <w:p w14:paraId="4D2A8375"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2"/>
          <w:sz w:val="22"/>
          <w:szCs w:val="22"/>
        </w:rPr>
        <w:t xml:space="preserve"> Своевременно устранять за свой счет все дефекты и недоделки в Работах, выявленные при приемке Работ и </w:t>
      </w:r>
      <w:r>
        <w:rPr>
          <w:color w:val="000000"/>
          <w:spacing w:val="1"/>
          <w:sz w:val="22"/>
          <w:szCs w:val="22"/>
        </w:rPr>
        <w:t>в период гарантийного срока на Работы.</w:t>
      </w:r>
    </w:p>
    <w:p w14:paraId="7301F359"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3"/>
          <w:sz w:val="22"/>
          <w:szCs w:val="22"/>
        </w:rPr>
        <w:t xml:space="preserve"> Нести риск случайной утраты, гибели и/или повреждения строительных материалов, </w:t>
      </w:r>
      <w:r>
        <w:rPr>
          <w:color w:val="000000"/>
          <w:spacing w:val="1"/>
          <w:sz w:val="22"/>
          <w:szCs w:val="22"/>
        </w:rPr>
        <w:t>оборудования, инструментов и комплектующих в процессе производства Работ.</w:t>
      </w:r>
    </w:p>
    <w:p w14:paraId="2CE180FD" w14:textId="77777777" w:rsidR="00593E44" w:rsidRDefault="00593E44" w:rsidP="00593E44">
      <w:pPr>
        <w:numPr>
          <w:ilvl w:val="0"/>
          <w:numId w:val="3"/>
        </w:numPr>
        <w:shd w:val="clear" w:color="auto" w:fill="FFFFFF"/>
        <w:tabs>
          <w:tab w:val="left" w:pos="1306"/>
        </w:tabs>
        <w:spacing w:before="14"/>
        <w:ind w:left="-567" w:firstLine="567"/>
        <w:jc w:val="both"/>
        <w:rPr>
          <w:spacing w:val="-5"/>
          <w:sz w:val="22"/>
          <w:szCs w:val="22"/>
        </w:rPr>
      </w:pPr>
      <w:r>
        <w:rPr>
          <w:sz w:val="22"/>
          <w:szCs w:val="22"/>
        </w:rPr>
        <w:t>Поставить за свой счет на объект необходимое оборудование, механизмы, материалы, конструкции, комплектующие изделия и осуществить приемку, разгрузку, складирование и хранение в период выполнения работ.</w:t>
      </w:r>
    </w:p>
    <w:p w14:paraId="621E33DD"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7"/>
          <w:sz w:val="22"/>
          <w:szCs w:val="22"/>
        </w:rPr>
        <w:t xml:space="preserve">Обеспечить выполнение необходимых противопожарных мероприятий и мер по технике </w:t>
      </w:r>
      <w:r>
        <w:rPr>
          <w:color w:val="000000"/>
          <w:sz w:val="22"/>
          <w:szCs w:val="22"/>
        </w:rPr>
        <w:t>безопасности в период производства Работ. Обеспечить соблюдение общего порядка на Объекте.</w:t>
      </w:r>
    </w:p>
    <w:p w14:paraId="3BB889D7"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В случае, если при выполнении Работ будут допущены нарушения условий Договора или иных действующих нормативных документов, устранить недостатки своими силами и за счет собственных средств в срок, установленный Заказчиком.</w:t>
      </w:r>
    </w:p>
    <w:p w14:paraId="318CCDCE" w14:textId="77777777" w:rsidR="00593E44" w:rsidRDefault="00593E44" w:rsidP="00593E44">
      <w:pPr>
        <w:numPr>
          <w:ilvl w:val="0"/>
          <w:numId w:val="3"/>
        </w:numPr>
        <w:shd w:val="clear" w:color="auto" w:fill="FFFFFF"/>
        <w:tabs>
          <w:tab w:val="left" w:pos="1306"/>
        </w:tabs>
        <w:spacing w:before="14"/>
        <w:ind w:left="-567" w:firstLine="567"/>
        <w:jc w:val="both"/>
        <w:rPr>
          <w:spacing w:val="-5"/>
          <w:sz w:val="22"/>
          <w:szCs w:val="22"/>
        </w:rPr>
      </w:pPr>
      <w:r>
        <w:rPr>
          <w:sz w:val="22"/>
          <w:szCs w:val="22"/>
        </w:rPr>
        <w:t>Складировать строительный мусор только в указанных Заказчиком местах и своевременно осуществлять вывоз мусора с Объекта, не допуская его накопления. В 2-дневный срок после подписания Акта сдачи-приемки выполненных Работ вывезти с территории принадлежащее Исполнителю имущество.</w:t>
      </w:r>
    </w:p>
    <w:p w14:paraId="01C0235E"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Оплатить за свой счёт ущерб третьим лицам, нанесённый по вине Исполнителя при производстве работ.</w:t>
      </w:r>
    </w:p>
    <w:p w14:paraId="43198439"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1"/>
          <w:sz w:val="22"/>
          <w:szCs w:val="22"/>
        </w:rPr>
        <w:t>Обеспечить соответствие используемых материалов и оборудования, поставляемых Исполнителем, государственным стандартам и техническим условиям.</w:t>
      </w:r>
    </w:p>
    <w:p w14:paraId="44F24597"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6"/>
          <w:sz w:val="22"/>
          <w:szCs w:val="22"/>
        </w:rPr>
        <w:t xml:space="preserve">До срока, определенного в п.4.2.1. получить все разрешения и лицензии, необходимые для </w:t>
      </w:r>
      <w:r>
        <w:rPr>
          <w:color w:val="000000"/>
          <w:spacing w:val="1"/>
          <w:sz w:val="22"/>
          <w:szCs w:val="22"/>
        </w:rPr>
        <w:t>производства Работ, являющихся предметом Договора.</w:t>
      </w:r>
    </w:p>
    <w:p w14:paraId="1D649C42" w14:textId="77777777" w:rsidR="00593E44" w:rsidRDefault="00593E44" w:rsidP="00593E44">
      <w:pPr>
        <w:numPr>
          <w:ilvl w:val="0"/>
          <w:numId w:val="3"/>
        </w:numPr>
        <w:shd w:val="clear" w:color="auto" w:fill="FFFFFF"/>
        <w:tabs>
          <w:tab w:val="left" w:pos="1306"/>
        </w:tabs>
        <w:spacing w:before="14"/>
        <w:ind w:left="-567" w:firstLine="567"/>
        <w:jc w:val="both"/>
        <w:rPr>
          <w:spacing w:val="-5"/>
          <w:sz w:val="22"/>
          <w:szCs w:val="22"/>
        </w:rPr>
      </w:pPr>
      <w:r>
        <w:rPr>
          <w:color w:val="000000"/>
          <w:spacing w:val="5"/>
          <w:sz w:val="22"/>
          <w:szCs w:val="22"/>
        </w:rPr>
        <w:t xml:space="preserve">В течение 1(одного) рабочего дня с момента подписания Договора, известить Заказчика о </w:t>
      </w:r>
      <w:r>
        <w:rPr>
          <w:color w:val="000000"/>
          <w:spacing w:val="4"/>
          <w:sz w:val="22"/>
          <w:szCs w:val="22"/>
        </w:rPr>
        <w:t>своем полномочном представителе в качестве ответственного на период производства Работ на Объекте. Исполнитель</w:t>
      </w:r>
      <w:r>
        <w:rPr>
          <w:color w:val="000000"/>
          <w:spacing w:val="9"/>
          <w:sz w:val="22"/>
          <w:szCs w:val="22"/>
        </w:rPr>
        <w:t xml:space="preserve"> обязан письменно известить Заказчика о своем полномочном представителе, с указанием </w:t>
      </w:r>
      <w:r>
        <w:rPr>
          <w:color w:val="000000"/>
          <w:spacing w:val="1"/>
          <w:sz w:val="22"/>
          <w:szCs w:val="22"/>
        </w:rPr>
        <w:t xml:space="preserve">фамилии, имени, отчества и должности представителя. </w:t>
      </w:r>
      <w:r>
        <w:rPr>
          <w:sz w:val="22"/>
          <w:szCs w:val="22"/>
        </w:rPr>
        <w:t>Исполнитель обязуется обеспечить постоянное присутствие на объекте в период выполнения работ своего полномочного представителя на весь срок проведения работ по настоящему Договору.</w:t>
      </w:r>
    </w:p>
    <w:p w14:paraId="37CB40C1"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snapToGrid w:val="0"/>
          <w:sz w:val="22"/>
          <w:szCs w:val="22"/>
        </w:rPr>
        <w:t>Немедленно предупредить Заказчика, и до получения от него указаний приостановить выполнение Работ при обнаружении: возможных неблагоприятных для Заказчика последствий выполнения его указаний; иных независящих от Исполнителя обстоятельств, которые грозят годности или прочности результатов выполненных Работ, либо создают невозможность их завершения в срок. Исполнитель, не предупредивший Заказчика об обстоятельствах, указанных в настоящем пункте Договора, либо продолживший выполнять Работы, не дожидаясь ответа на предупреждение, или, несмотря на указание Заказчика о прекращении выполнения Работ, не прекратил их, не вправе при предъявлении к Заказчику соответствующих требований, ссылаться на указанные в настоящем пункте Договора обстоятельства.</w:t>
      </w:r>
    </w:p>
    <w:p w14:paraId="0B800F79" w14:textId="77777777" w:rsidR="00593E44" w:rsidRDefault="00593E44" w:rsidP="00593E44">
      <w:pPr>
        <w:numPr>
          <w:ilvl w:val="0"/>
          <w:numId w:val="3"/>
        </w:numPr>
        <w:shd w:val="clear" w:color="auto" w:fill="FFFFFF"/>
        <w:tabs>
          <w:tab w:val="left" w:pos="1306"/>
        </w:tabs>
        <w:spacing w:before="14"/>
        <w:ind w:left="-567" w:firstLine="567"/>
        <w:jc w:val="both"/>
        <w:rPr>
          <w:color w:val="000000"/>
          <w:spacing w:val="-5"/>
          <w:sz w:val="22"/>
          <w:szCs w:val="22"/>
        </w:rPr>
      </w:pPr>
      <w:r>
        <w:rPr>
          <w:color w:val="000000"/>
          <w:spacing w:val="2"/>
          <w:sz w:val="22"/>
          <w:szCs w:val="22"/>
        </w:rPr>
        <w:t>Получать разрешения на производство Работ во всех необходимых разрешительных инстанциях.</w:t>
      </w:r>
    </w:p>
    <w:p w14:paraId="4ADE42E3" w14:textId="77777777" w:rsidR="00593E44" w:rsidRDefault="00593E44" w:rsidP="00593E44">
      <w:pPr>
        <w:shd w:val="clear" w:color="auto" w:fill="FFFFFF"/>
        <w:tabs>
          <w:tab w:val="left" w:pos="1555"/>
        </w:tabs>
        <w:spacing w:before="10"/>
        <w:ind w:left="-567" w:firstLine="567"/>
        <w:jc w:val="both"/>
        <w:rPr>
          <w:b/>
          <w:sz w:val="22"/>
          <w:szCs w:val="22"/>
          <w:u w:val="single"/>
        </w:rPr>
      </w:pPr>
      <w:r>
        <w:rPr>
          <w:b/>
          <w:sz w:val="22"/>
          <w:szCs w:val="22"/>
          <w:u w:val="single"/>
        </w:rPr>
        <w:t>4.3. Заказчик вправе:</w:t>
      </w:r>
    </w:p>
    <w:p w14:paraId="4BB8E591" w14:textId="77777777" w:rsidR="00593E44" w:rsidRDefault="00593E44" w:rsidP="00593E44">
      <w:pPr>
        <w:shd w:val="clear" w:color="auto" w:fill="FFFFFF"/>
        <w:tabs>
          <w:tab w:val="left" w:pos="1440"/>
        </w:tabs>
        <w:ind w:left="-567" w:firstLine="567"/>
        <w:jc w:val="both"/>
        <w:rPr>
          <w:sz w:val="22"/>
          <w:szCs w:val="22"/>
        </w:rPr>
      </w:pPr>
      <w:r>
        <w:rPr>
          <w:color w:val="000000"/>
          <w:spacing w:val="-5"/>
          <w:sz w:val="22"/>
          <w:szCs w:val="22"/>
        </w:rPr>
        <w:t>4.3.1.</w:t>
      </w:r>
      <w:r>
        <w:rPr>
          <w:color w:val="000000"/>
          <w:sz w:val="22"/>
          <w:szCs w:val="22"/>
        </w:rPr>
        <w:t xml:space="preserve"> Осуществлять контроль и надзор за ходом и качеством выполняемых работ, соблюдением сроков их выполнения и соответствием установленной Договором цене, а также за качеством материалов и оборудования, не вмешиваясь при этом в хозяйственную деятельность Исполнителя.</w:t>
      </w:r>
    </w:p>
    <w:p w14:paraId="0F4BC31F" w14:textId="77777777" w:rsidR="00593E44" w:rsidRDefault="00593E44" w:rsidP="00593E44">
      <w:pPr>
        <w:shd w:val="clear" w:color="auto" w:fill="FFFFFF"/>
        <w:tabs>
          <w:tab w:val="left" w:pos="1440"/>
        </w:tabs>
        <w:ind w:left="-567" w:firstLine="567"/>
        <w:jc w:val="both"/>
        <w:rPr>
          <w:sz w:val="22"/>
          <w:szCs w:val="22"/>
        </w:rPr>
      </w:pPr>
      <w:r>
        <w:rPr>
          <w:color w:val="000000"/>
          <w:spacing w:val="-5"/>
          <w:sz w:val="22"/>
          <w:szCs w:val="22"/>
        </w:rPr>
        <w:lastRenderedPageBreak/>
        <w:t>4.</w:t>
      </w:r>
      <w:r>
        <w:rPr>
          <w:sz w:val="22"/>
          <w:szCs w:val="22"/>
        </w:rPr>
        <w:t>3.2. При обнаружении в ходе выполнения работ отступлений от условий настоящего Договора, которые могут ухудшить качество выполненных работ, или иных недостатков, немедленно заявить об этом Исполнителю в письменной форме, назначив срок их устранения.</w:t>
      </w:r>
    </w:p>
    <w:p w14:paraId="68892EC3" w14:textId="77777777" w:rsidR="00593E44" w:rsidRDefault="00593E44" w:rsidP="00593E44">
      <w:pPr>
        <w:shd w:val="clear" w:color="auto" w:fill="FFFFFF"/>
        <w:tabs>
          <w:tab w:val="left" w:pos="1440"/>
        </w:tabs>
        <w:ind w:left="-567" w:firstLine="567"/>
        <w:jc w:val="both"/>
        <w:rPr>
          <w:sz w:val="22"/>
          <w:szCs w:val="22"/>
        </w:rPr>
      </w:pPr>
      <w:r>
        <w:rPr>
          <w:color w:val="000000"/>
          <w:spacing w:val="-5"/>
          <w:sz w:val="22"/>
          <w:szCs w:val="22"/>
        </w:rPr>
        <w:t>4.</w:t>
      </w:r>
      <w:r>
        <w:rPr>
          <w:sz w:val="22"/>
          <w:szCs w:val="22"/>
        </w:rPr>
        <w:t>3.3. Заказчик при невыполнении Исполнителем своих обязанностей по пунктам раздела 4.2. Договора имеет право приостановить ход выполнения работ до устранения соответствующих недостатков, при этом срок окончания работ не отодвигается на соответствующий период.</w:t>
      </w:r>
    </w:p>
    <w:p w14:paraId="71D3D903" w14:textId="77777777" w:rsidR="00593E44" w:rsidRDefault="00593E44" w:rsidP="00593E44">
      <w:pPr>
        <w:shd w:val="clear" w:color="auto" w:fill="FFFFFF"/>
        <w:tabs>
          <w:tab w:val="left" w:pos="1382"/>
        </w:tabs>
        <w:ind w:left="-567" w:firstLine="567"/>
        <w:jc w:val="both"/>
        <w:rPr>
          <w:color w:val="000000"/>
          <w:spacing w:val="-1"/>
          <w:sz w:val="22"/>
          <w:szCs w:val="22"/>
        </w:rPr>
      </w:pPr>
    </w:p>
    <w:p w14:paraId="673930B0" w14:textId="77777777" w:rsidR="00593E44" w:rsidRDefault="00593E44" w:rsidP="00593E44">
      <w:pPr>
        <w:shd w:val="clear" w:color="auto" w:fill="FFFFFF"/>
        <w:ind w:left="-567" w:firstLine="567"/>
        <w:rPr>
          <w:b/>
        </w:rPr>
      </w:pPr>
      <w:r>
        <w:rPr>
          <w:b/>
          <w:color w:val="000000"/>
          <w:spacing w:val="2"/>
          <w:sz w:val="22"/>
          <w:szCs w:val="22"/>
          <w:u w:val="single"/>
        </w:rPr>
        <w:t>4.4. Исполнитель вправе</w:t>
      </w:r>
      <w:r>
        <w:rPr>
          <w:b/>
          <w:color w:val="000000"/>
          <w:spacing w:val="2"/>
          <w:sz w:val="22"/>
          <w:szCs w:val="22"/>
        </w:rPr>
        <w:t>:</w:t>
      </w:r>
    </w:p>
    <w:p w14:paraId="180DBFA9" w14:textId="77777777" w:rsidR="00593E44" w:rsidRDefault="00593E44" w:rsidP="00593E44">
      <w:pPr>
        <w:shd w:val="clear" w:color="auto" w:fill="FFFFFF"/>
        <w:ind w:left="-567" w:firstLine="567"/>
        <w:jc w:val="both"/>
        <w:rPr>
          <w:color w:val="000000"/>
          <w:spacing w:val="1"/>
          <w:sz w:val="22"/>
          <w:szCs w:val="22"/>
        </w:rPr>
      </w:pPr>
      <w:r>
        <w:rPr>
          <w:color w:val="000000"/>
          <w:spacing w:val="9"/>
          <w:sz w:val="22"/>
          <w:szCs w:val="22"/>
        </w:rPr>
        <w:t>4.4.1. В случае необходимости, привлекать к выполнению Работ субподрядные организации с</w:t>
      </w:r>
      <w:r>
        <w:t xml:space="preserve"> </w:t>
      </w:r>
      <w:r>
        <w:rPr>
          <w:color w:val="000000"/>
          <w:spacing w:val="1"/>
          <w:sz w:val="22"/>
          <w:szCs w:val="22"/>
        </w:rPr>
        <w:t>письменного согласия Заказчика и контролировать ход выполняемых ими Работ.</w:t>
      </w:r>
    </w:p>
    <w:p w14:paraId="627E6333" w14:textId="77777777" w:rsidR="00593E44" w:rsidRDefault="00593E44" w:rsidP="00593E44">
      <w:pPr>
        <w:shd w:val="clear" w:color="auto" w:fill="FFFFFF"/>
        <w:ind w:left="-567" w:firstLine="567"/>
        <w:jc w:val="both"/>
        <w:rPr>
          <w:sz w:val="22"/>
          <w:szCs w:val="22"/>
        </w:rPr>
      </w:pPr>
      <w:r>
        <w:rPr>
          <w:color w:val="000000"/>
          <w:spacing w:val="1"/>
          <w:sz w:val="22"/>
          <w:szCs w:val="22"/>
        </w:rPr>
        <w:t xml:space="preserve">4.4.2. </w:t>
      </w:r>
      <w:r>
        <w:rPr>
          <w:sz w:val="22"/>
          <w:szCs w:val="22"/>
        </w:rPr>
        <w:t>Исполнитель при выполнении работ только по письменному согласованию с Заказчиком может использовать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предусмотренные условиями настоящего Договора.</w:t>
      </w:r>
    </w:p>
    <w:p w14:paraId="25B08D32" w14:textId="77777777" w:rsidR="00593E44" w:rsidRDefault="00593E44" w:rsidP="00593E44">
      <w:pPr>
        <w:shd w:val="clear" w:color="auto" w:fill="FFFFFF"/>
        <w:ind w:left="-567" w:firstLine="567"/>
        <w:jc w:val="both"/>
        <w:rPr>
          <w:sz w:val="22"/>
          <w:szCs w:val="22"/>
        </w:rPr>
      </w:pPr>
    </w:p>
    <w:p w14:paraId="01257FB3" w14:textId="77777777" w:rsidR="00593E44" w:rsidRDefault="00593E44" w:rsidP="00593E44">
      <w:pPr>
        <w:shd w:val="clear" w:color="auto" w:fill="FFFFFF"/>
        <w:ind w:left="-567" w:firstLine="567"/>
        <w:jc w:val="center"/>
        <w:rPr>
          <w:b/>
          <w:color w:val="000000"/>
          <w:spacing w:val="12"/>
          <w:sz w:val="22"/>
          <w:szCs w:val="22"/>
        </w:rPr>
      </w:pPr>
      <w:r>
        <w:rPr>
          <w:b/>
          <w:color w:val="000000"/>
          <w:spacing w:val="12"/>
          <w:sz w:val="22"/>
          <w:szCs w:val="22"/>
        </w:rPr>
        <w:t>5. Срок выполнения работ</w:t>
      </w:r>
    </w:p>
    <w:p w14:paraId="16A0A2EA" w14:textId="32ED4E3B" w:rsidR="00593E44" w:rsidRDefault="00593E44" w:rsidP="00593E44">
      <w:pPr>
        <w:widowControl/>
        <w:tabs>
          <w:tab w:val="left" w:pos="1276"/>
        </w:tabs>
        <w:autoSpaceDE/>
        <w:adjustRightInd/>
        <w:ind w:left="-567" w:firstLine="567"/>
        <w:jc w:val="both"/>
        <w:rPr>
          <w:sz w:val="22"/>
          <w:szCs w:val="22"/>
        </w:rPr>
      </w:pPr>
      <w:r>
        <w:rPr>
          <w:sz w:val="22"/>
          <w:szCs w:val="22"/>
        </w:rPr>
        <w:t>5.1. Работы по настоящему Договору должны быть выполнены Исполнителем в течение 20 рабочих дней с момента передачи объекта для выполнения, но не позднее 31 декабря 202</w:t>
      </w:r>
      <w:r w:rsidR="0030242A">
        <w:rPr>
          <w:sz w:val="22"/>
          <w:szCs w:val="22"/>
        </w:rPr>
        <w:t>6</w:t>
      </w:r>
      <w:r>
        <w:rPr>
          <w:sz w:val="22"/>
          <w:szCs w:val="22"/>
        </w:rPr>
        <w:t xml:space="preserve"> года.</w:t>
      </w:r>
    </w:p>
    <w:p w14:paraId="2B9696EB" w14:textId="5047E302" w:rsidR="00593E44" w:rsidRDefault="00593E44" w:rsidP="00593E44">
      <w:pPr>
        <w:widowControl/>
        <w:tabs>
          <w:tab w:val="left" w:pos="1276"/>
          <w:tab w:val="num" w:pos="1353"/>
        </w:tabs>
        <w:autoSpaceDE/>
        <w:adjustRightInd/>
        <w:ind w:left="-567" w:firstLine="567"/>
        <w:jc w:val="both"/>
        <w:rPr>
          <w:sz w:val="22"/>
          <w:szCs w:val="22"/>
        </w:rPr>
      </w:pPr>
      <w:r>
        <w:rPr>
          <w:sz w:val="22"/>
          <w:szCs w:val="22"/>
        </w:rPr>
        <w:t xml:space="preserve">5.2.  Датой окончания выполнения работ считается дата подписания обеими Сторонами </w:t>
      </w:r>
      <w:r w:rsidR="004C1C61">
        <w:rPr>
          <w:sz w:val="22"/>
          <w:szCs w:val="22"/>
        </w:rPr>
        <w:t>Универсального передаточного документа</w:t>
      </w:r>
      <w:r>
        <w:rPr>
          <w:sz w:val="22"/>
          <w:szCs w:val="22"/>
        </w:rPr>
        <w:t>, оформленного в соответствии с условиями данного Договора.</w:t>
      </w:r>
    </w:p>
    <w:p w14:paraId="4B288548" w14:textId="77777777" w:rsidR="00593E44" w:rsidRDefault="00593E44" w:rsidP="00593E44">
      <w:pPr>
        <w:shd w:val="clear" w:color="auto" w:fill="FFFFFF"/>
        <w:ind w:left="-567" w:firstLine="567"/>
        <w:jc w:val="center"/>
        <w:rPr>
          <w:color w:val="000000"/>
          <w:spacing w:val="1"/>
          <w:sz w:val="22"/>
          <w:szCs w:val="22"/>
        </w:rPr>
      </w:pPr>
    </w:p>
    <w:p w14:paraId="6C8DFD6C" w14:textId="77777777" w:rsidR="00593E44" w:rsidRDefault="00593E44" w:rsidP="00593E44">
      <w:pPr>
        <w:shd w:val="clear" w:color="auto" w:fill="FFFFFF"/>
        <w:ind w:left="-567" w:firstLine="567"/>
        <w:jc w:val="center"/>
        <w:rPr>
          <w:b/>
          <w:color w:val="000000"/>
          <w:spacing w:val="12"/>
          <w:sz w:val="22"/>
          <w:szCs w:val="22"/>
        </w:rPr>
      </w:pPr>
      <w:r>
        <w:rPr>
          <w:b/>
          <w:color w:val="000000"/>
          <w:spacing w:val="12"/>
          <w:sz w:val="22"/>
          <w:szCs w:val="22"/>
        </w:rPr>
        <w:t>6. Ответственность сторон</w:t>
      </w:r>
    </w:p>
    <w:p w14:paraId="1E400DB9" w14:textId="77777777" w:rsidR="00593E44" w:rsidRDefault="00593E44" w:rsidP="00593E44">
      <w:pPr>
        <w:ind w:left="-567" w:firstLine="567"/>
        <w:jc w:val="both"/>
        <w:outlineLvl w:val="0"/>
        <w:rPr>
          <w:sz w:val="22"/>
          <w:szCs w:val="22"/>
        </w:rPr>
      </w:pPr>
      <w:r>
        <w:rPr>
          <w:sz w:val="22"/>
          <w:szCs w:val="22"/>
        </w:rPr>
        <w:t>6.1.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14:paraId="1A5B44DB" w14:textId="77777777" w:rsidR="00593E44" w:rsidRDefault="00593E44" w:rsidP="00593E44">
      <w:pPr>
        <w:ind w:left="-567" w:firstLine="567"/>
        <w:jc w:val="both"/>
        <w:outlineLvl w:val="0"/>
        <w:rPr>
          <w:sz w:val="22"/>
          <w:szCs w:val="22"/>
          <w:u w:val="single"/>
        </w:rPr>
      </w:pPr>
      <w:r>
        <w:rPr>
          <w:b/>
          <w:sz w:val="22"/>
          <w:szCs w:val="22"/>
          <w:u w:val="single"/>
        </w:rPr>
        <w:t>6.2. Ответственность Исполнителя</w:t>
      </w:r>
      <w:r>
        <w:rPr>
          <w:sz w:val="22"/>
          <w:szCs w:val="22"/>
          <w:u w:val="single"/>
        </w:rPr>
        <w:t>:</w:t>
      </w:r>
    </w:p>
    <w:p w14:paraId="3A6D4672" w14:textId="77777777" w:rsidR="00593E44" w:rsidRDefault="00593E44" w:rsidP="00593E44">
      <w:pPr>
        <w:ind w:left="-567" w:firstLine="567"/>
        <w:jc w:val="both"/>
        <w:outlineLvl w:val="0"/>
        <w:rPr>
          <w:sz w:val="22"/>
          <w:szCs w:val="22"/>
        </w:rPr>
      </w:pPr>
      <w:r>
        <w:rPr>
          <w:sz w:val="22"/>
          <w:szCs w:val="22"/>
        </w:rPr>
        <w:t>6.2.1. В случае просрочки исполнения Исполнителем обязательств, предусмотренных Договором, Заказчик обязан потребовать от Исполнителя уплату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D3468CC" w14:textId="77777777" w:rsidR="00593E44" w:rsidRDefault="00593E44" w:rsidP="00593E44">
      <w:pPr>
        <w:ind w:left="-567" w:firstLine="567"/>
        <w:jc w:val="both"/>
        <w:outlineLvl w:val="0"/>
        <w:rPr>
          <w:sz w:val="22"/>
          <w:szCs w:val="22"/>
        </w:rPr>
      </w:pPr>
      <w:r>
        <w:rPr>
          <w:sz w:val="22"/>
          <w:szCs w:val="22"/>
        </w:rPr>
        <w:t>6.2.2. За каждый факт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настоящим Договором устанавливается штраф в размере 10 % от цены Договора.</w:t>
      </w:r>
    </w:p>
    <w:p w14:paraId="2EA5045F" w14:textId="77777777" w:rsidR="00593E44" w:rsidRDefault="00593E44" w:rsidP="00593E44">
      <w:pPr>
        <w:ind w:left="-567" w:firstLine="567"/>
        <w:jc w:val="both"/>
        <w:outlineLvl w:val="0"/>
        <w:rPr>
          <w:sz w:val="22"/>
          <w:szCs w:val="22"/>
        </w:rPr>
      </w:pPr>
      <w:r>
        <w:rPr>
          <w:sz w:val="22"/>
          <w:szCs w:val="22"/>
        </w:rPr>
        <w:t>6.2.3.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в размере 1000 (одна тысяча) рублей 00 копеек.</w:t>
      </w:r>
    </w:p>
    <w:p w14:paraId="0BA57513" w14:textId="77777777" w:rsidR="00593E44" w:rsidRDefault="00593E44" w:rsidP="00593E44">
      <w:pPr>
        <w:ind w:left="-567" w:firstLine="567"/>
        <w:jc w:val="both"/>
        <w:outlineLvl w:val="0"/>
        <w:rPr>
          <w:sz w:val="22"/>
          <w:szCs w:val="22"/>
        </w:rPr>
      </w:pPr>
      <w:r>
        <w:rPr>
          <w:sz w:val="22"/>
          <w:szCs w:val="22"/>
        </w:rPr>
        <w:t>6.2.4. В случае просрочки исполнения Исполнителем обязательств (в том числе гарантийного обязательства),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w:t>
      </w:r>
    </w:p>
    <w:p w14:paraId="65891518" w14:textId="77777777" w:rsidR="00593E44" w:rsidRDefault="00593E44" w:rsidP="00593E44">
      <w:pPr>
        <w:ind w:left="-567" w:firstLine="567"/>
        <w:jc w:val="both"/>
        <w:outlineLvl w:val="0"/>
        <w:rPr>
          <w:sz w:val="22"/>
          <w:szCs w:val="22"/>
        </w:rPr>
      </w:pPr>
      <w:r>
        <w:rPr>
          <w:sz w:val="22"/>
          <w:szCs w:val="22"/>
        </w:rPr>
        <w:t>6.2.5.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6FB2697" w14:textId="77777777" w:rsidR="00593E44" w:rsidRDefault="00593E44" w:rsidP="00593E44">
      <w:pPr>
        <w:ind w:left="-567" w:firstLine="567"/>
        <w:jc w:val="both"/>
        <w:outlineLvl w:val="0"/>
        <w:rPr>
          <w:b/>
          <w:sz w:val="22"/>
          <w:szCs w:val="22"/>
          <w:u w:val="single"/>
        </w:rPr>
      </w:pPr>
    </w:p>
    <w:p w14:paraId="7C0445C5" w14:textId="77777777" w:rsidR="00593E44" w:rsidRDefault="00593E44" w:rsidP="00593E44">
      <w:pPr>
        <w:ind w:left="-567" w:firstLine="567"/>
        <w:jc w:val="both"/>
        <w:outlineLvl w:val="0"/>
        <w:rPr>
          <w:b/>
          <w:sz w:val="22"/>
          <w:szCs w:val="22"/>
          <w:u w:val="single"/>
        </w:rPr>
      </w:pPr>
      <w:r>
        <w:rPr>
          <w:b/>
          <w:sz w:val="22"/>
          <w:szCs w:val="22"/>
          <w:u w:val="single"/>
        </w:rPr>
        <w:t>6.3. Ответственность Заказчика:</w:t>
      </w:r>
    </w:p>
    <w:p w14:paraId="4AF58B61" w14:textId="77777777" w:rsidR="00593E44" w:rsidRDefault="00593E44" w:rsidP="00593E44">
      <w:pPr>
        <w:ind w:left="-567" w:firstLine="567"/>
        <w:jc w:val="both"/>
        <w:outlineLvl w:val="0"/>
        <w:rPr>
          <w:b/>
          <w:sz w:val="22"/>
          <w:szCs w:val="22"/>
          <w:u w:val="single"/>
        </w:rPr>
      </w:pPr>
      <w:r>
        <w:rPr>
          <w:sz w:val="22"/>
          <w:szCs w:val="22"/>
        </w:rPr>
        <w:t xml:space="preserve">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8F0E8F8" w14:textId="77777777" w:rsidR="00593E44" w:rsidRDefault="00593E44" w:rsidP="00593E44">
      <w:pPr>
        <w:ind w:left="-567" w:firstLine="567"/>
        <w:jc w:val="both"/>
        <w:outlineLvl w:val="0"/>
        <w:rPr>
          <w:b/>
          <w:sz w:val="22"/>
          <w:szCs w:val="22"/>
          <w:u w:val="single"/>
        </w:rPr>
      </w:pPr>
      <w:r>
        <w:rPr>
          <w:sz w:val="22"/>
          <w:szCs w:val="22"/>
        </w:rPr>
        <w:t>6.3.2. За каждый факт ненадлежащего исполнения Заказчиком обязательств по Договору, за исключением просрочки исполнения обязательств, устанавливается штраф в размере 1000 (одна тысяча) рублей 00 копеек.</w:t>
      </w:r>
    </w:p>
    <w:p w14:paraId="5D265F0A" w14:textId="77777777" w:rsidR="00593E44" w:rsidRDefault="00593E44" w:rsidP="00593E44">
      <w:pPr>
        <w:ind w:left="-567" w:firstLine="567"/>
        <w:jc w:val="both"/>
        <w:outlineLvl w:val="0"/>
        <w:rPr>
          <w:b/>
          <w:sz w:val="22"/>
          <w:szCs w:val="22"/>
          <w:u w:val="single"/>
        </w:rPr>
      </w:pPr>
      <w:r>
        <w:rPr>
          <w:sz w:val="22"/>
          <w:szCs w:val="22"/>
        </w:rPr>
        <w:lastRenderedPageBreak/>
        <w:t>6.3.3.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418E085" w14:textId="77777777" w:rsidR="00593E44" w:rsidRDefault="00593E44" w:rsidP="00593E44">
      <w:pPr>
        <w:ind w:left="-567" w:firstLine="567"/>
        <w:jc w:val="both"/>
        <w:outlineLvl w:val="0"/>
        <w:rPr>
          <w:b/>
          <w:sz w:val="22"/>
          <w:szCs w:val="22"/>
          <w:u w:val="single"/>
        </w:rPr>
      </w:pPr>
      <w:r>
        <w:rPr>
          <w:sz w:val="22"/>
          <w:szCs w:val="22"/>
        </w:rPr>
        <w:t>6.4. Указанные в разделе пени (штрафы) взимаются за каждое нарушение условий Договора в отдельности.</w:t>
      </w:r>
    </w:p>
    <w:p w14:paraId="696A18A5" w14:textId="77777777" w:rsidR="00593E44" w:rsidRDefault="00593E44" w:rsidP="00593E44">
      <w:pPr>
        <w:ind w:left="-567" w:firstLine="567"/>
        <w:jc w:val="both"/>
        <w:outlineLvl w:val="0"/>
        <w:rPr>
          <w:color w:val="000000"/>
          <w:sz w:val="22"/>
          <w:szCs w:val="22"/>
        </w:rPr>
      </w:pPr>
      <w:r>
        <w:rPr>
          <w:sz w:val="22"/>
          <w:szCs w:val="22"/>
        </w:rPr>
        <w:t xml:space="preserve">6.5. </w:t>
      </w:r>
      <w:r>
        <w:rPr>
          <w:color w:val="000000"/>
          <w:sz w:val="22"/>
          <w:szCs w:val="22"/>
        </w:rPr>
        <w:t>В случае, если неисполнение или ненадлежащее исполнение Исполнителем настоящего Договора повлекло его досрочное прекращение, и Заказчик заключил взамен него аналогичный Договор, Заказчик предъявляет к Исполнителю требование о возмещении убытков в виде разницы между ценой, установленной в настоящем Договоре, и ценой на сопоставимые товары, работы или услуги по условиям Договора, заключенного взамен настоящего Договора. Удостоверение требований Заказчика о взыскании с Исполнителя убытков в виде разницы между ценой, установленной в настоящем Договоре, и текущей ценой либо ценой замещающей сделки не освобождает Исполнителя от возмещения иных убытков, уплаты Заказчику неустоек, штрафов по настоящему Договору.</w:t>
      </w:r>
    </w:p>
    <w:p w14:paraId="264052FA" w14:textId="77777777" w:rsidR="00593E44" w:rsidRDefault="00593E44" w:rsidP="00593E44">
      <w:pPr>
        <w:ind w:left="-567" w:firstLine="567"/>
        <w:jc w:val="both"/>
        <w:outlineLvl w:val="0"/>
        <w:rPr>
          <w:color w:val="000000"/>
          <w:sz w:val="22"/>
          <w:szCs w:val="22"/>
        </w:rPr>
      </w:pPr>
    </w:p>
    <w:p w14:paraId="0CBBFCEB" w14:textId="77777777" w:rsidR="00593E44" w:rsidRDefault="00593E44" w:rsidP="00593E44">
      <w:pPr>
        <w:shd w:val="clear" w:color="auto" w:fill="FFFFFF"/>
        <w:ind w:left="-567" w:firstLine="567"/>
        <w:jc w:val="center"/>
        <w:rPr>
          <w:b/>
          <w:color w:val="000000"/>
          <w:spacing w:val="12"/>
          <w:sz w:val="22"/>
          <w:szCs w:val="22"/>
        </w:rPr>
      </w:pPr>
      <w:r>
        <w:rPr>
          <w:b/>
          <w:color w:val="000000"/>
          <w:spacing w:val="12"/>
          <w:sz w:val="22"/>
          <w:szCs w:val="22"/>
        </w:rPr>
        <w:t>7. Обстоятельства непреодолимой силы</w:t>
      </w:r>
    </w:p>
    <w:p w14:paraId="22E26A69" w14:textId="77777777" w:rsidR="00593E44" w:rsidRDefault="00593E44" w:rsidP="00593E44">
      <w:pPr>
        <w:shd w:val="clear" w:color="auto" w:fill="FFFFFF"/>
        <w:ind w:left="-567" w:firstLine="567"/>
        <w:jc w:val="both"/>
        <w:rPr>
          <w:color w:val="000000"/>
          <w:spacing w:val="-7"/>
          <w:sz w:val="22"/>
          <w:szCs w:val="22"/>
        </w:rPr>
      </w:pPr>
      <w:r>
        <w:rPr>
          <w:color w:val="000000"/>
          <w:spacing w:val="4"/>
          <w:sz w:val="22"/>
          <w:szCs w:val="22"/>
        </w:rPr>
        <w:t xml:space="preserve">7.1. В случае наступления обстоятельств непреодолимой силы (форс-мажор), а именно: стихийные </w:t>
      </w:r>
      <w:r>
        <w:rPr>
          <w:color w:val="000000"/>
          <w:spacing w:val="3"/>
          <w:sz w:val="22"/>
          <w:szCs w:val="22"/>
        </w:rPr>
        <w:t xml:space="preserve">бедствия (пожары, наводнения), издание нормативных и ненормативных актов органами государственной </w:t>
      </w:r>
      <w:r>
        <w:rPr>
          <w:color w:val="000000"/>
          <w:sz w:val="22"/>
          <w:szCs w:val="22"/>
        </w:rPr>
        <w:t xml:space="preserve">власти и местного самоуправления (или их должностными лицами), забастовки, войны, Стороны освобождаются от выполнения своих обязательств на период действия этих обстоятельств или последствий, </w:t>
      </w:r>
      <w:r>
        <w:rPr>
          <w:color w:val="000000"/>
          <w:spacing w:val="1"/>
          <w:sz w:val="22"/>
          <w:szCs w:val="22"/>
        </w:rPr>
        <w:t>вызванных действием этих обстоятельств.</w:t>
      </w:r>
    </w:p>
    <w:p w14:paraId="631909F8" w14:textId="77777777" w:rsidR="00593E44" w:rsidRDefault="00593E44" w:rsidP="00593E44">
      <w:pPr>
        <w:shd w:val="clear" w:color="auto" w:fill="FFFFFF"/>
        <w:spacing w:before="5"/>
        <w:ind w:left="-567" w:firstLine="567"/>
        <w:jc w:val="both"/>
        <w:rPr>
          <w:color w:val="000000"/>
          <w:spacing w:val="-5"/>
          <w:sz w:val="22"/>
          <w:szCs w:val="22"/>
        </w:rPr>
      </w:pPr>
      <w:r>
        <w:rPr>
          <w:color w:val="000000"/>
          <w:spacing w:val="6"/>
          <w:sz w:val="22"/>
          <w:szCs w:val="22"/>
        </w:rPr>
        <w:t xml:space="preserve">7.2. Сторона, которая не может выполнить свои обязательства по настоящему Договору, должна </w:t>
      </w:r>
      <w:r>
        <w:rPr>
          <w:color w:val="000000"/>
          <w:spacing w:val="1"/>
          <w:sz w:val="22"/>
          <w:szCs w:val="22"/>
        </w:rPr>
        <w:t>немедленно уведомить другую сторону в письменном виде о начале и окончании обстоятельств непреодолимой силы, но в любом случае не позднее 10 дней после их начала.</w:t>
      </w:r>
    </w:p>
    <w:p w14:paraId="52A06867" w14:textId="77777777" w:rsidR="00593E44" w:rsidRDefault="00593E44" w:rsidP="00593E44">
      <w:pPr>
        <w:shd w:val="clear" w:color="auto" w:fill="FFFFFF"/>
        <w:ind w:left="-567" w:firstLine="567"/>
        <w:jc w:val="both"/>
        <w:rPr>
          <w:color w:val="000000"/>
          <w:spacing w:val="-7"/>
          <w:sz w:val="22"/>
          <w:szCs w:val="22"/>
        </w:rPr>
      </w:pPr>
      <w:r>
        <w:rPr>
          <w:color w:val="000000"/>
          <w:spacing w:val="5"/>
          <w:sz w:val="22"/>
          <w:szCs w:val="22"/>
        </w:rPr>
        <w:t xml:space="preserve">7.3. Если обстоятельства непреодолимой силы действуют на протяжении трех последовательных </w:t>
      </w:r>
      <w:r>
        <w:rPr>
          <w:color w:val="000000"/>
          <w:spacing w:val="2"/>
          <w:sz w:val="22"/>
          <w:szCs w:val="22"/>
        </w:rPr>
        <w:t xml:space="preserve">месяцев и не обнаруживают признаков прекращения, Стороны встречаются для урегулирования вопросов, </w:t>
      </w:r>
      <w:r>
        <w:rPr>
          <w:color w:val="000000"/>
          <w:spacing w:val="1"/>
          <w:sz w:val="22"/>
          <w:szCs w:val="22"/>
        </w:rPr>
        <w:t>касающихся дальнейших отношений Сторон.</w:t>
      </w:r>
    </w:p>
    <w:p w14:paraId="6ED2142D" w14:textId="77777777" w:rsidR="00593E44" w:rsidRDefault="00593E44" w:rsidP="00593E44">
      <w:pPr>
        <w:shd w:val="clear" w:color="auto" w:fill="FFFFFF"/>
        <w:ind w:left="-567" w:firstLine="567"/>
        <w:jc w:val="both"/>
        <w:rPr>
          <w:color w:val="000000"/>
          <w:sz w:val="22"/>
          <w:szCs w:val="22"/>
        </w:rPr>
      </w:pPr>
      <w:r>
        <w:rPr>
          <w:color w:val="000000"/>
          <w:spacing w:val="1"/>
          <w:sz w:val="22"/>
          <w:szCs w:val="22"/>
        </w:rPr>
        <w:t xml:space="preserve">7.4. Обязанность доказывания возникновения обстоятельств непреодолимой силы лежит на Стороне, </w:t>
      </w:r>
      <w:r>
        <w:rPr>
          <w:color w:val="000000"/>
          <w:spacing w:val="9"/>
          <w:sz w:val="22"/>
          <w:szCs w:val="22"/>
        </w:rPr>
        <w:t xml:space="preserve">утверждающей, что наличие обстоятельств непреодолимой силы препятствует исполнению ею своих </w:t>
      </w:r>
      <w:r>
        <w:rPr>
          <w:color w:val="000000"/>
          <w:sz w:val="22"/>
          <w:szCs w:val="22"/>
        </w:rPr>
        <w:t>обязательств по настоящему Договору.</w:t>
      </w:r>
    </w:p>
    <w:p w14:paraId="0C5CFD9C" w14:textId="77777777" w:rsidR="00593E44" w:rsidRDefault="00593E44" w:rsidP="00593E44">
      <w:pPr>
        <w:shd w:val="clear" w:color="auto" w:fill="FFFFFF"/>
        <w:ind w:left="-567" w:firstLine="567"/>
        <w:jc w:val="center"/>
        <w:rPr>
          <w:b/>
          <w:color w:val="000000"/>
          <w:spacing w:val="10"/>
          <w:sz w:val="22"/>
          <w:szCs w:val="22"/>
        </w:rPr>
      </w:pPr>
      <w:r>
        <w:rPr>
          <w:b/>
          <w:color w:val="000000"/>
          <w:spacing w:val="10"/>
          <w:sz w:val="22"/>
          <w:szCs w:val="22"/>
        </w:rPr>
        <w:t>8. Разрешение споров</w:t>
      </w:r>
    </w:p>
    <w:p w14:paraId="6679F581" w14:textId="77777777" w:rsidR="00593E44" w:rsidRDefault="00593E44" w:rsidP="00593E44">
      <w:pPr>
        <w:widowControl/>
        <w:tabs>
          <w:tab w:val="left" w:pos="900"/>
        </w:tabs>
        <w:suppressAutoHyphens/>
        <w:ind w:left="-567" w:firstLine="567"/>
        <w:jc w:val="both"/>
        <w:rPr>
          <w:bCs/>
          <w:sz w:val="22"/>
          <w:szCs w:val="22"/>
        </w:rPr>
      </w:pPr>
      <w:r>
        <w:rPr>
          <w:bCs/>
          <w:sz w:val="22"/>
          <w:szCs w:val="22"/>
        </w:rPr>
        <w:t>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6FCC39AA" w14:textId="77777777" w:rsidR="00593E44" w:rsidRDefault="00593E44" w:rsidP="00593E44">
      <w:pPr>
        <w:widowControl/>
        <w:tabs>
          <w:tab w:val="left" w:pos="900"/>
        </w:tabs>
        <w:suppressAutoHyphens/>
        <w:ind w:left="-567" w:firstLine="567"/>
        <w:jc w:val="both"/>
        <w:rPr>
          <w:bCs/>
          <w:sz w:val="22"/>
          <w:szCs w:val="22"/>
        </w:rPr>
      </w:pPr>
      <w:r>
        <w:rPr>
          <w:bCs/>
          <w:sz w:val="22"/>
          <w:szCs w:val="22"/>
        </w:rPr>
        <w:t xml:space="preserve">8.2. Под претензионным порядком в рамках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Российской Федерации, срок для устранения соответствующего нарушения обязательств. </w:t>
      </w:r>
    </w:p>
    <w:p w14:paraId="08CD2CDE" w14:textId="77777777" w:rsidR="00593E44" w:rsidRDefault="00593E44" w:rsidP="00593E44">
      <w:pPr>
        <w:widowControl/>
        <w:tabs>
          <w:tab w:val="left" w:pos="180"/>
        </w:tabs>
        <w:suppressAutoHyphens/>
        <w:ind w:left="-567" w:firstLine="567"/>
        <w:jc w:val="both"/>
        <w:rPr>
          <w:bCs/>
          <w:sz w:val="22"/>
          <w:szCs w:val="22"/>
        </w:rPr>
      </w:pPr>
      <w:r>
        <w:rPr>
          <w:bCs/>
          <w:sz w:val="22"/>
          <w:szCs w:val="22"/>
        </w:rPr>
        <w:t xml:space="preserve">8.3. 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десятидневный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423EE8BC" w14:textId="77777777" w:rsidR="00593E44" w:rsidRDefault="00593E44" w:rsidP="00593E44">
      <w:pPr>
        <w:widowControl/>
        <w:tabs>
          <w:tab w:val="left" w:pos="540"/>
        </w:tabs>
        <w:suppressAutoHyphens/>
        <w:ind w:left="-567" w:firstLine="567"/>
        <w:jc w:val="both"/>
        <w:rPr>
          <w:bCs/>
          <w:sz w:val="22"/>
          <w:szCs w:val="22"/>
        </w:rPr>
      </w:pPr>
      <w:r>
        <w:rPr>
          <w:bCs/>
          <w:sz w:val="22"/>
          <w:szCs w:val="22"/>
        </w:rPr>
        <w:t>8.4.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027354F5" w14:textId="77777777" w:rsidR="00593E44" w:rsidRDefault="00593E44" w:rsidP="00593E44">
      <w:pPr>
        <w:widowControl/>
        <w:tabs>
          <w:tab w:val="left" w:pos="540"/>
        </w:tabs>
        <w:suppressAutoHyphens/>
        <w:ind w:left="-567" w:firstLine="567"/>
        <w:jc w:val="both"/>
        <w:rPr>
          <w:bCs/>
          <w:sz w:val="22"/>
          <w:szCs w:val="22"/>
        </w:rPr>
      </w:pPr>
      <w:r>
        <w:rPr>
          <w:bCs/>
          <w:sz w:val="22"/>
          <w:szCs w:val="22"/>
        </w:rPr>
        <w:t>8.5. При неурегулировании Сторонами спора в досудебном порядке спор передается на разрешение в Арбитражный суд г. Санкт-Петербурга и Ленинградской области.</w:t>
      </w:r>
    </w:p>
    <w:p w14:paraId="1D8EFA9F" w14:textId="77777777" w:rsidR="00593E44" w:rsidRDefault="00593E44" w:rsidP="00593E44">
      <w:pPr>
        <w:spacing w:line="276" w:lineRule="auto"/>
        <w:ind w:left="-567" w:firstLine="709"/>
        <w:jc w:val="both"/>
        <w:rPr>
          <w:color w:val="000000"/>
          <w:spacing w:val="1"/>
          <w:sz w:val="22"/>
          <w:szCs w:val="22"/>
        </w:rPr>
      </w:pPr>
    </w:p>
    <w:p w14:paraId="11316169" w14:textId="77777777" w:rsidR="00593E44" w:rsidRDefault="00593E44" w:rsidP="00593E44">
      <w:pPr>
        <w:suppressAutoHyphens/>
        <w:ind w:left="-567"/>
        <w:jc w:val="center"/>
        <w:rPr>
          <w:b/>
          <w:caps/>
          <w:sz w:val="22"/>
          <w:szCs w:val="22"/>
        </w:rPr>
      </w:pPr>
      <w:r>
        <w:rPr>
          <w:b/>
          <w:caps/>
          <w:sz w:val="22"/>
          <w:szCs w:val="22"/>
        </w:rPr>
        <w:t>9. РЕКВИЗИТЫ и подписи сторон</w:t>
      </w:r>
    </w:p>
    <w:tbl>
      <w:tblPr>
        <w:tblW w:w="15195" w:type="dxa"/>
        <w:tblInd w:w="108" w:type="dxa"/>
        <w:tblLayout w:type="fixed"/>
        <w:tblLook w:val="04A0" w:firstRow="1" w:lastRow="0" w:firstColumn="1" w:lastColumn="0" w:noHBand="0" w:noVBand="1"/>
      </w:tblPr>
      <w:tblGrid>
        <w:gridCol w:w="9953"/>
        <w:gridCol w:w="5242"/>
      </w:tblGrid>
      <w:tr w:rsidR="00593E44" w14:paraId="020619C8" w14:textId="77777777" w:rsidTr="00593E44">
        <w:trPr>
          <w:trHeight w:val="567"/>
        </w:trPr>
        <w:tc>
          <w:tcPr>
            <w:tcW w:w="9953" w:type="dxa"/>
            <w:hideMark/>
          </w:tcPr>
          <w:p w14:paraId="2E72B3BD" w14:textId="77777777" w:rsidR="00593E44" w:rsidRDefault="00593E44">
            <w:pPr>
              <w:spacing w:line="256" w:lineRule="auto"/>
              <w:rPr>
                <w:lang w:eastAsia="en-US"/>
              </w:rPr>
            </w:pPr>
            <w:r>
              <w:rPr>
                <w:lang w:eastAsia="en-US"/>
              </w:rPr>
              <w:t xml:space="preserve">  </w:t>
            </w:r>
          </w:p>
          <w:tbl>
            <w:tblPr>
              <w:tblW w:w="10410" w:type="dxa"/>
              <w:tblLayout w:type="fixed"/>
              <w:tblLook w:val="04A0" w:firstRow="1" w:lastRow="0" w:firstColumn="1" w:lastColumn="0" w:noHBand="0" w:noVBand="1"/>
            </w:tblPr>
            <w:tblGrid>
              <w:gridCol w:w="4884"/>
              <w:gridCol w:w="5526"/>
            </w:tblGrid>
            <w:tr w:rsidR="00593E44" w14:paraId="1955963D" w14:textId="77777777">
              <w:trPr>
                <w:trHeight w:val="567"/>
              </w:trPr>
              <w:tc>
                <w:tcPr>
                  <w:tcW w:w="4887" w:type="dxa"/>
                </w:tcPr>
                <w:p w14:paraId="01663527" w14:textId="77777777" w:rsidR="00593E44" w:rsidRDefault="00593E44">
                  <w:pPr>
                    <w:spacing w:line="256" w:lineRule="auto"/>
                    <w:ind w:left="36"/>
                    <w:rPr>
                      <w:sz w:val="22"/>
                      <w:szCs w:val="22"/>
                      <w:lang w:eastAsia="en-US"/>
                    </w:rPr>
                  </w:pPr>
                  <w:r>
                    <w:rPr>
                      <w:sz w:val="22"/>
                      <w:szCs w:val="22"/>
                      <w:lang w:eastAsia="en-US"/>
                    </w:rPr>
                    <w:t>ЗАКАЗЧИК:</w:t>
                  </w:r>
                </w:p>
                <w:p w14:paraId="16336A2F" w14:textId="5D89161B"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Муниципальное общеобразовательное учреждение «Ущевицкая начальная общеобразовательная школа»</w:t>
                  </w:r>
                </w:p>
                <w:p w14:paraId="4D7D457F"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Адрес: 188446, Ленинградская область, Волосовский район, деревня Ущевицы</w:t>
                  </w:r>
                </w:p>
                <w:p w14:paraId="59DFEA5C"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ИНН  4717006444</w:t>
                  </w:r>
                </w:p>
                <w:p w14:paraId="7E2EA15C"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КПП 470501001</w:t>
                  </w:r>
                </w:p>
                <w:p w14:paraId="5DF153BC"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lastRenderedPageBreak/>
                    <w:t>Комитет финансов администрации Волосовского муниципального района (МОУ «Ущевицкая НОШ»)</w:t>
                  </w:r>
                </w:p>
                <w:p w14:paraId="0E264351"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 xml:space="preserve">Лицевой счет 03056020771 </w:t>
                  </w:r>
                </w:p>
                <w:p w14:paraId="6CF1431B"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Казначейский счет 03231643416060004500</w:t>
                  </w:r>
                </w:p>
                <w:p w14:paraId="7EA843FD"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Единый казначейский счет 40102810745370000098</w:t>
                  </w:r>
                </w:p>
                <w:p w14:paraId="18453161" w14:textId="39545A7A" w:rsidR="00CB7FF5" w:rsidRPr="00CB7FF5" w:rsidRDefault="00DF77E0" w:rsidP="00CB7FF5">
                  <w:pPr>
                    <w:widowControl/>
                    <w:autoSpaceDE/>
                    <w:autoSpaceDN/>
                    <w:adjustRightInd/>
                    <w:jc w:val="both"/>
                    <w:rPr>
                      <w:rFonts w:eastAsia="Calibri"/>
                      <w:bCs/>
                      <w:sz w:val="22"/>
                      <w:szCs w:val="22"/>
                      <w:lang w:eastAsia="en-US"/>
                    </w:rPr>
                  </w:pPr>
                  <w:r>
                    <w:rPr>
                      <w:rFonts w:eastAsia="Calibri"/>
                      <w:bCs/>
                      <w:sz w:val="22"/>
                      <w:szCs w:val="22"/>
                      <w:lang w:eastAsia="en-US"/>
                    </w:rPr>
                    <w:t xml:space="preserve"> ОКЦ № 1 </w:t>
                  </w:r>
                  <w:r w:rsidR="00CB7FF5" w:rsidRPr="00CB7FF5">
                    <w:rPr>
                      <w:rFonts w:eastAsia="Calibri"/>
                      <w:bCs/>
                      <w:sz w:val="22"/>
                      <w:szCs w:val="22"/>
                      <w:lang w:eastAsia="en-US"/>
                    </w:rPr>
                    <w:t>СЕВЕРО-ЗАПАДНОЕ ГУ БАНКА РОССИИ// УФК по Ленинградской области, г.Санкт-Петербург</w:t>
                  </w:r>
                </w:p>
                <w:p w14:paraId="31842271"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БИК 044030098</w:t>
                  </w:r>
                </w:p>
                <w:p w14:paraId="352A187A"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ОГРН 1024702011894</w:t>
                  </w:r>
                </w:p>
                <w:p w14:paraId="2AF9C87A"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Тел.(факс) (813-73)66-180</w:t>
                  </w:r>
                </w:p>
                <w:p w14:paraId="4B8CC716" w14:textId="77777777" w:rsidR="00CB7FF5" w:rsidRPr="00CB7FF5" w:rsidRDefault="00CB7FF5" w:rsidP="00CB7FF5">
                  <w:pPr>
                    <w:widowControl/>
                    <w:autoSpaceDE/>
                    <w:autoSpaceDN/>
                    <w:adjustRightInd/>
                    <w:jc w:val="both"/>
                    <w:rPr>
                      <w:rFonts w:eastAsia="Calibri"/>
                      <w:bCs/>
                      <w:sz w:val="22"/>
                      <w:szCs w:val="22"/>
                      <w:lang w:eastAsia="en-US"/>
                    </w:rPr>
                  </w:pPr>
                  <w:r w:rsidRPr="00CB7FF5">
                    <w:rPr>
                      <w:rFonts w:eastAsia="Calibri"/>
                      <w:bCs/>
                      <w:sz w:val="22"/>
                      <w:szCs w:val="22"/>
                      <w:lang w:eastAsia="en-US"/>
                    </w:rPr>
                    <w:t>E-mail: ushevicy@mail.ru</w:t>
                  </w:r>
                </w:p>
                <w:p w14:paraId="72BE7DDE" w14:textId="77777777" w:rsidR="00CB7FF5" w:rsidRPr="00CB7FF5" w:rsidRDefault="00CB7FF5" w:rsidP="00CB7FF5">
                  <w:pPr>
                    <w:widowControl/>
                    <w:autoSpaceDE/>
                    <w:autoSpaceDN/>
                    <w:adjustRightInd/>
                    <w:rPr>
                      <w:rFonts w:eastAsia="Calibri"/>
                      <w:color w:val="00000A"/>
                      <w:sz w:val="22"/>
                      <w:szCs w:val="22"/>
                      <w:lang w:eastAsia="en-US" w:bidi="en-US"/>
                    </w:rPr>
                  </w:pPr>
                </w:p>
                <w:p w14:paraId="10EF968D" w14:textId="77777777" w:rsidR="00CB7FF5" w:rsidRPr="00CB7FF5" w:rsidRDefault="00CB7FF5" w:rsidP="00CB7FF5">
                  <w:pPr>
                    <w:adjustRightInd/>
                    <w:rPr>
                      <w:sz w:val="22"/>
                      <w:szCs w:val="22"/>
                    </w:rPr>
                  </w:pPr>
                  <w:r w:rsidRPr="00CB7FF5">
                    <w:rPr>
                      <w:sz w:val="22"/>
                      <w:szCs w:val="22"/>
                    </w:rPr>
                    <w:t xml:space="preserve">Директор </w:t>
                  </w:r>
                </w:p>
                <w:p w14:paraId="526F5E16" w14:textId="77777777" w:rsidR="00CB7FF5" w:rsidRPr="00CB7FF5" w:rsidRDefault="00CB7FF5" w:rsidP="00CB7FF5">
                  <w:pPr>
                    <w:widowControl/>
                    <w:autoSpaceDE/>
                    <w:autoSpaceDN/>
                    <w:adjustRightInd/>
                    <w:rPr>
                      <w:rFonts w:eastAsia="Calibri"/>
                      <w:color w:val="00000A"/>
                      <w:sz w:val="24"/>
                      <w:szCs w:val="22"/>
                      <w:lang w:eastAsia="en-US" w:bidi="en-US"/>
                    </w:rPr>
                  </w:pPr>
                  <w:r w:rsidRPr="00CB7FF5">
                    <w:rPr>
                      <w:rFonts w:eastAsia="Calibri"/>
                      <w:color w:val="00000A"/>
                      <w:sz w:val="24"/>
                      <w:szCs w:val="22"/>
                      <w:lang w:eastAsia="en-US" w:bidi="en-US"/>
                    </w:rPr>
                    <w:t>МОУ «Ущевицкая НОШ»</w:t>
                  </w:r>
                </w:p>
                <w:p w14:paraId="15795B0B" w14:textId="2BAF9840" w:rsidR="00CB7FF5" w:rsidRPr="00CB7FF5" w:rsidRDefault="00CB7FF5" w:rsidP="00CB7FF5">
                  <w:pPr>
                    <w:widowControl/>
                    <w:autoSpaceDE/>
                    <w:autoSpaceDN/>
                    <w:adjustRightInd/>
                    <w:rPr>
                      <w:rFonts w:eastAsia="Calibri"/>
                      <w:color w:val="00000A"/>
                      <w:sz w:val="22"/>
                      <w:szCs w:val="22"/>
                      <w:lang w:eastAsia="en-US" w:bidi="en-US"/>
                    </w:rPr>
                  </w:pPr>
                  <w:r w:rsidRPr="00CB7FF5">
                    <w:rPr>
                      <w:rFonts w:eastAsia="Calibri"/>
                      <w:color w:val="00000A"/>
                      <w:sz w:val="24"/>
                      <w:szCs w:val="22"/>
                      <w:lang w:eastAsia="en-US" w:bidi="en-US"/>
                    </w:rPr>
                    <w:t>/_______________/</w:t>
                  </w:r>
                  <w:bookmarkStart w:id="2" w:name="_Hlk225941509"/>
                  <w:r w:rsidRPr="00CB7FF5">
                    <w:rPr>
                      <w:rFonts w:eastAsia="Calibri"/>
                      <w:color w:val="00000A"/>
                      <w:sz w:val="24"/>
                      <w:szCs w:val="22"/>
                      <w:lang w:eastAsia="en-US" w:bidi="en-US"/>
                    </w:rPr>
                    <w:t>А.</w:t>
                  </w:r>
                  <w:r w:rsidR="009E2F35">
                    <w:rPr>
                      <w:rFonts w:eastAsia="Calibri"/>
                      <w:color w:val="00000A"/>
                      <w:sz w:val="24"/>
                      <w:szCs w:val="22"/>
                      <w:lang w:eastAsia="en-US" w:bidi="en-US"/>
                    </w:rPr>
                    <w:t xml:space="preserve"> </w:t>
                  </w:r>
                  <w:r w:rsidRPr="00CB7FF5">
                    <w:rPr>
                      <w:rFonts w:eastAsia="Calibri"/>
                      <w:color w:val="00000A"/>
                      <w:sz w:val="24"/>
                      <w:szCs w:val="22"/>
                      <w:lang w:eastAsia="en-US" w:bidi="en-US"/>
                    </w:rPr>
                    <w:t>И.</w:t>
                  </w:r>
                  <w:r w:rsidR="009E2F35">
                    <w:rPr>
                      <w:rFonts w:eastAsia="Calibri"/>
                      <w:color w:val="00000A"/>
                      <w:sz w:val="24"/>
                      <w:szCs w:val="22"/>
                      <w:lang w:eastAsia="en-US" w:bidi="en-US"/>
                    </w:rPr>
                    <w:t xml:space="preserve"> </w:t>
                  </w:r>
                  <w:r w:rsidRPr="00CB7FF5">
                    <w:rPr>
                      <w:rFonts w:eastAsia="Calibri"/>
                      <w:color w:val="00000A"/>
                      <w:sz w:val="24"/>
                      <w:szCs w:val="22"/>
                      <w:lang w:eastAsia="en-US" w:bidi="en-US"/>
                    </w:rPr>
                    <w:t>Муфтахова</w:t>
                  </w:r>
                  <w:bookmarkEnd w:id="2"/>
                  <w:r w:rsidRPr="00CB7FF5">
                    <w:rPr>
                      <w:rFonts w:eastAsia="Calibri"/>
                      <w:color w:val="00000A"/>
                      <w:sz w:val="24"/>
                      <w:szCs w:val="22"/>
                      <w:lang w:eastAsia="en-US" w:bidi="en-US"/>
                    </w:rPr>
                    <w:t>/</w:t>
                  </w:r>
                </w:p>
                <w:p w14:paraId="69F07690" w14:textId="1ADA9C5A" w:rsidR="00593E44" w:rsidRDefault="00887A6B" w:rsidP="00887A6B">
                  <w:pPr>
                    <w:pStyle w:val="a9"/>
                    <w:spacing w:line="256" w:lineRule="auto"/>
                    <w:rPr>
                      <w:sz w:val="22"/>
                      <w:szCs w:val="22"/>
                      <w:lang w:eastAsia="en-US"/>
                    </w:rPr>
                  </w:pPr>
                  <w:r w:rsidRPr="00021A87">
                    <w:rPr>
                      <w:sz w:val="22"/>
                      <w:szCs w:val="22"/>
                    </w:rPr>
                    <w:t>М.П.</w:t>
                  </w:r>
                </w:p>
                <w:p w14:paraId="49017450" w14:textId="77777777" w:rsidR="00593E44" w:rsidRDefault="00593E44">
                  <w:pPr>
                    <w:pStyle w:val="a9"/>
                    <w:spacing w:line="252" w:lineRule="auto"/>
                    <w:ind w:left="-74"/>
                    <w:rPr>
                      <w:sz w:val="22"/>
                      <w:szCs w:val="22"/>
                      <w:lang w:eastAsia="en-US"/>
                    </w:rPr>
                  </w:pPr>
                </w:p>
                <w:p w14:paraId="57D80085" w14:textId="77777777" w:rsidR="00593E44" w:rsidRDefault="00593E44">
                  <w:pPr>
                    <w:spacing w:line="256" w:lineRule="auto"/>
                    <w:ind w:left="36"/>
                    <w:rPr>
                      <w:sz w:val="22"/>
                      <w:szCs w:val="22"/>
                      <w:lang w:eastAsia="en-US"/>
                    </w:rPr>
                  </w:pPr>
                </w:p>
              </w:tc>
              <w:tc>
                <w:tcPr>
                  <w:tcW w:w="5529" w:type="dxa"/>
                </w:tcPr>
                <w:p w14:paraId="1498D7E5" w14:textId="77777777" w:rsidR="00593E44" w:rsidRDefault="00593E44">
                  <w:pPr>
                    <w:spacing w:line="256" w:lineRule="auto"/>
                    <w:ind w:left="-40" w:firstLine="148"/>
                    <w:rPr>
                      <w:sz w:val="22"/>
                      <w:szCs w:val="22"/>
                      <w:lang w:eastAsia="en-US"/>
                    </w:rPr>
                  </w:pPr>
                  <w:r>
                    <w:rPr>
                      <w:sz w:val="22"/>
                      <w:szCs w:val="22"/>
                      <w:lang w:eastAsia="en-US"/>
                    </w:rPr>
                    <w:lastRenderedPageBreak/>
                    <w:t>ИСПОЛНИТЕЛЬ:</w:t>
                  </w:r>
                </w:p>
                <w:p w14:paraId="469F1D0B" w14:textId="77777777" w:rsidR="00593E44" w:rsidRDefault="00593E44">
                  <w:pPr>
                    <w:spacing w:line="256" w:lineRule="auto"/>
                    <w:ind w:left="-40" w:firstLine="148"/>
                    <w:rPr>
                      <w:sz w:val="22"/>
                      <w:szCs w:val="22"/>
                      <w:lang w:eastAsia="en-US"/>
                    </w:rPr>
                  </w:pPr>
                  <w:r>
                    <w:rPr>
                      <w:sz w:val="22"/>
                      <w:szCs w:val="22"/>
                      <w:lang w:eastAsia="en-US"/>
                    </w:rPr>
                    <w:t>ООО «КМК-Сервис»</w:t>
                  </w:r>
                </w:p>
                <w:p w14:paraId="612A1951" w14:textId="77777777" w:rsidR="00593E44" w:rsidRDefault="00593E44">
                  <w:pPr>
                    <w:spacing w:line="256" w:lineRule="auto"/>
                    <w:ind w:left="-40" w:firstLine="148"/>
                    <w:rPr>
                      <w:sz w:val="22"/>
                      <w:szCs w:val="22"/>
                      <w:lang w:eastAsia="en-US"/>
                    </w:rPr>
                  </w:pPr>
                  <w:r>
                    <w:rPr>
                      <w:sz w:val="22"/>
                      <w:szCs w:val="22"/>
                      <w:lang w:eastAsia="en-US"/>
                    </w:rPr>
                    <w:t>188410, Ленинградская область,</w:t>
                  </w:r>
                </w:p>
                <w:p w14:paraId="271A2EF7" w14:textId="77777777" w:rsidR="00593E44" w:rsidRDefault="00593E44">
                  <w:pPr>
                    <w:spacing w:line="256" w:lineRule="auto"/>
                    <w:ind w:left="-40" w:firstLine="148"/>
                    <w:rPr>
                      <w:sz w:val="22"/>
                      <w:szCs w:val="22"/>
                      <w:lang w:eastAsia="en-US"/>
                    </w:rPr>
                  </w:pPr>
                  <w:r>
                    <w:rPr>
                      <w:sz w:val="22"/>
                      <w:szCs w:val="22"/>
                      <w:lang w:eastAsia="en-US"/>
                    </w:rPr>
                    <w:t>г. Волосово, ул. Красноармейская, д. 25</w:t>
                  </w:r>
                </w:p>
                <w:p w14:paraId="32887AD8" w14:textId="77777777" w:rsidR="00593E44" w:rsidRDefault="00593E44">
                  <w:pPr>
                    <w:spacing w:line="256" w:lineRule="auto"/>
                    <w:ind w:left="-40" w:firstLine="148"/>
                    <w:rPr>
                      <w:sz w:val="22"/>
                      <w:szCs w:val="22"/>
                      <w:lang w:eastAsia="en-US"/>
                    </w:rPr>
                  </w:pPr>
                  <w:r>
                    <w:rPr>
                      <w:sz w:val="22"/>
                      <w:szCs w:val="22"/>
                      <w:lang w:eastAsia="en-US"/>
                    </w:rPr>
                    <w:t>ИНН 4717007720 КПП 470501001</w:t>
                  </w:r>
                </w:p>
                <w:p w14:paraId="38DD8464" w14:textId="77777777" w:rsidR="00593E44" w:rsidRDefault="00593E44">
                  <w:pPr>
                    <w:spacing w:line="256" w:lineRule="auto"/>
                    <w:ind w:left="-40" w:firstLine="148"/>
                    <w:rPr>
                      <w:sz w:val="22"/>
                      <w:szCs w:val="22"/>
                      <w:lang w:eastAsia="en-US"/>
                    </w:rPr>
                  </w:pPr>
                  <w:r>
                    <w:rPr>
                      <w:sz w:val="22"/>
                      <w:szCs w:val="22"/>
                      <w:lang w:eastAsia="en-US"/>
                    </w:rPr>
                    <w:t>Р/</w:t>
                  </w:r>
                  <w:r>
                    <w:rPr>
                      <w:sz w:val="22"/>
                      <w:szCs w:val="22"/>
                      <w:lang w:val="en-US" w:eastAsia="en-US"/>
                    </w:rPr>
                    <w:t>c</w:t>
                  </w:r>
                  <w:r>
                    <w:rPr>
                      <w:sz w:val="22"/>
                      <w:szCs w:val="22"/>
                      <w:lang w:eastAsia="en-US"/>
                    </w:rPr>
                    <w:t xml:space="preserve"> 40702810555400175820  </w:t>
                  </w:r>
                </w:p>
                <w:p w14:paraId="252CB497" w14:textId="77777777" w:rsidR="00593E44" w:rsidRDefault="00593E44">
                  <w:pPr>
                    <w:spacing w:line="256" w:lineRule="auto"/>
                    <w:ind w:left="-40" w:firstLine="148"/>
                    <w:rPr>
                      <w:sz w:val="22"/>
                      <w:szCs w:val="22"/>
                      <w:lang w:eastAsia="en-US"/>
                    </w:rPr>
                  </w:pPr>
                  <w:r>
                    <w:rPr>
                      <w:sz w:val="22"/>
                      <w:szCs w:val="22"/>
                      <w:lang w:eastAsia="en-US"/>
                    </w:rPr>
                    <w:t>К/с 30101810500000000653</w:t>
                  </w:r>
                </w:p>
                <w:p w14:paraId="3F18CA8A" w14:textId="77777777" w:rsidR="00593E44" w:rsidRDefault="00593E44">
                  <w:pPr>
                    <w:spacing w:line="256" w:lineRule="auto"/>
                    <w:ind w:left="-40" w:firstLine="148"/>
                    <w:rPr>
                      <w:sz w:val="22"/>
                      <w:szCs w:val="22"/>
                      <w:lang w:eastAsia="en-US"/>
                    </w:rPr>
                  </w:pPr>
                  <w:r>
                    <w:rPr>
                      <w:sz w:val="22"/>
                      <w:szCs w:val="22"/>
                      <w:lang w:eastAsia="en-US"/>
                    </w:rPr>
                    <w:lastRenderedPageBreak/>
                    <w:t xml:space="preserve">БИК 044030653 </w:t>
                  </w:r>
                </w:p>
                <w:p w14:paraId="351EE720" w14:textId="77777777" w:rsidR="00593E44" w:rsidRDefault="00593E44">
                  <w:pPr>
                    <w:spacing w:line="256" w:lineRule="auto"/>
                    <w:ind w:left="-40" w:firstLine="148"/>
                    <w:rPr>
                      <w:sz w:val="22"/>
                      <w:szCs w:val="22"/>
                      <w:lang w:eastAsia="en-US"/>
                    </w:rPr>
                  </w:pPr>
                  <w:r>
                    <w:rPr>
                      <w:sz w:val="22"/>
                      <w:szCs w:val="22"/>
                      <w:lang w:eastAsia="en-US"/>
                    </w:rPr>
                    <w:t>Северо-Западный банк ПАО Сбербанк</w:t>
                  </w:r>
                </w:p>
                <w:p w14:paraId="7D958C0A" w14:textId="77777777" w:rsidR="00593E44" w:rsidRDefault="00593E44">
                  <w:pPr>
                    <w:spacing w:line="256" w:lineRule="auto"/>
                    <w:ind w:left="-40" w:firstLine="148"/>
                    <w:rPr>
                      <w:sz w:val="22"/>
                      <w:szCs w:val="22"/>
                      <w:lang w:eastAsia="en-US"/>
                    </w:rPr>
                  </w:pPr>
                  <w:r>
                    <w:rPr>
                      <w:sz w:val="22"/>
                      <w:szCs w:val="22"/>
                      <w:lang w:eastAsia="en-US"/>
                    </w:rPr>
                    <w:t>г. Санкт-Петербург</w:t>
                  </w:r>
                </w:p>
                <w:p w14:paraId="6D2A5E88" w14:textId="77777777" w:rsidR="00593E44" w:rsidRDefault="00593E44">
                  <w:pPr>
                    <w:spacing w:line="256" w:lineRule="auto"/>
                    <w:ind w:left="-40" w:firstLine="148"/>
                    <w:rPr>
                      <w:sz w:val="22"/>
                      <w:szCs w:val="22"/>
                      <w:lang w:eastAsia="en-US"/>
                    </w:rPr>
                  </w:pPr>
                  <w:r>
                    <w:rPr>
                      <w:sz w:val="22"/>
                      <w:szCs w:val="22"/>
                      <w:lang w:eastAsia="en-US"/>
                    </w:rPr>
                    <w:t>ОГРН 1034702011420 ОКПО 70626095</w:t>
                  </w:r>
                </w:p>
                <w:p w14:paraId="0D796DD6" w14:textId="77777777" w:rsidR="00593E44" w:rsidRDefault="00593E44">
                  <w:pPr>
                    <w:spacing w:line="256" w:lineRule="auto"/>
                    <w:ind w:left="-40" w:firstLine="148"/>
                    <w:rPr>
                      <w:sz w:val="22"/>
                      <w:szCs w:val="22"/>
                      <w:lang w:eastAsia="en-US"/>
                    </w:rPr>
                  </w:pPr>
                  <w:r>
                    <w:rPr>
                      <w:sz w:val="22"/>
                      <w:szCs w:val="22"/>
                      <w:lang w:eastAsia="en-US"/>
                    </w:rPr>
                    <w:t>ОКАТО 41206501000 ОКТМО 41606101</w:t>
                  </w:r>
                </w:p>
                <w:p w14:paraId="18D86141" w14:textId="77777777" w:rsidR="00887A6B" w:rsidRDefault="00593E44">
                  <w:pPr>
                    <w:spacing w:line="256" w:lineRule="auto"/>
                    <w:ind w:left="-40" w:firstLine="148"/>
                    <w:rPr>
                      <w:sz w:val="22"/>
                      <w:szCs w:val="22"/>
                      <w:lang w:eastAsia="en-US"/>
                    </w:rPr>
                  </w:pPr>
                  <w:r>
                    <w:rPr>
                      <w:sz w:val="22"/>
                      <w:szCs w:val="22"/>
                      <w:lang w:eastAsia="en-US"/>
                    </w:rPr>
                    <w:t xml:space="preserve">ОКВЭД 43.21; 85.30; 85.41; </w:t>
                  </w:r>
                </w:p>
                <w:p w14:paraId="067769E9" w14:textId="48AC662B" w:rsidR="00593E44" w:rsidRDefault="00593E44">
                  <w:pPr>
                    <w:spacing w:line="256" w:lineRule="auto"/>
                    <w:ind w:left="-40" w:firstLine="148"/>
                    <w:rPr>
                      <w:sz w:val="22"/>
                      <w:szCs w:val="22"/>
                      <w:lang w:eastAsia="en-US"/>
                    </w:rPr>
                  </w:pPr>
                  <w:r>
                    <w:rPr>
                      <w:sz w:val="22"/>
                      <w:szCs w:val="22"/>
                      <w:lang w:eastAsia="en-US"/>
                    </w:rPr>
                    <w:t>85.41.9; 85.42; 85.42.9</w:t>
                  </w:r>
                </w:p>
                <w:p w14:paraId="2E26C7D8" w14:textId="77777777" w:rsidR="00593E44" w:rsidRDefault="00593E44">
                  <w:pPr>
                    <w:spacing w:line="256" w:lineRule="auto"/>
                    <w:ind w:left="-40" w:firstLine="148"/>
                    <w:rPr>
                      <w:sz w:val="22"/>
                      <w:szCs w:val="22"/>
                      <w:lang w:eastAsia="en-US"/>
                    </w:rPr>
                  </w:pPr>
                  <w:r>
                    <w:rPr>
                      <w:sz w:val="22"/>
                      <w:szCs w:val="22"/>
                      <w:lang w:eastAsia="en-US"/>
                    </w:rPr>
                    <w:t>Тел.8 (81373) 2-42-26, 24-093</w:t>
                  </w:r>
                </w:p>
                <w:p w14:paraId="20CD65CA" w14:textId="77777777" w:rsidR="00593E44" w:rsidRDefault="00593E44">
                  <w:pPr>
                    <w:spacing w:line="256" w:lineRule="auto"/>
                    <w:ind w:left="-40" w:firstLine="148"/>
                    <w:rPr>
                      <w:sz w:val="22"/>
                      <w:szCs w:val="22"/>
                      <w:lang w:eastAsia="en-US"/>
                    </w:rPr>
                  </w:pPr>
                  <w:r>
                    <w:rPr>
                      <w:sz w:val="22"/>
                      <w:szCs w:val="22"/>
                      <w:lang w:val="en-US" w:eastAsia="en-US"/>
                    </w:rPr>
                    <w:t>e</w:t>
                  </w:r>
                  <w:r>
                    <w:rPr>
                      <w:sz w:val="22"/>
                      <w:szCs w:val="22"/>
                      <w:lang w:eastAsia="en-US"/>
                    </w:rPr>
                    <w:t>-</w:t>
                  </w:r>
                  <w:r>
                    <w:rPr>
                      <w:sz w:val="22"/>
                      <w:szCs w:val="22"/>
                      <w:lang w:val="en-US" w:eastAsia="en-US"/>
                    </w:rPr>
                    <w:t>mail</w:t>
                  </w:r>
                  <w:r>
                    <w:rPr>
                      <w:sz w:val="22"/>
                      <w:szCs w:val="22"/>
                      <w:lang w:eastAsia="en-US"/>
                    </w:rPr>
                    <w:t xml:space="preserve">:  </w:t>
                  </w:r>
                  <w:r>
                    <w:rPr>
                      <w:sz w:val="22"/>
                      <w:szCs w:val="22"/>
                      <w:lang w:val="en-US" w:eastAsia="en-US"/>
                    </w:rPr>
                    <w:t>ohrana</w:t>
                  </w:r>
                  <w:r>
                    <w:rPr>
                      <w:sz w:val="22"/>
                      <w:szCs w:val="22"/>
                      <w:lang w:eastAsia="en-US"/>
                    </w:rPr>
                    <w:t>-</w:t>
                  </w:r>
                  <w:r>
                    <w:rPr>
                      <w:sz w:val="22"/>
                      <w:szCs w:val="22"/>
                      <w:lang w:val="en-US" w:eastAsia="en-US"/>
                    </w:rPr>
                    <w:t>servise</w:t>
                  </w:r>
                  <w:r>
                    <w:rPr>
                      <w:sz w:val="22"/>
                      <w:szCs w:val="22"/>
                      <w:lang w:eastAsia="en-US"/>
                    </w:rPr>
                    <w:t>@</w:t>
                  </w:r>
                  <w:r>
                    <w:rPr>
                      <w:sz w:val="22"/>
                      <w:szCs w:val="22"/>
                      <w:lang w:val="en-US" w:eastAsia="en-US"/>
                    </w:rPr>
                    <w:t>mail</w:t>
                  </w:r>
                  <w:r>
                    <w:rPr>
                      <w:sz w:val="22"/>
                      <w:szCs w:val="22"/>
                      <w:lang w:eastAsia="en-US"/>
                    </w:rPr>
                    <w:t>.</w:t>
                  </w:r>
                  <w:r>
                    <w:rPr>
                      <w:sz w:val="22"/>
                      <w:szCs w:val="22"/>
                      <w:lang w:val="en-US" w:eastAsia="en-US"/>
                    </w:rPr>
                    <w:t>ru</w:t>
                  </w:r>
                </w:p>
                <w:p w14:paraId="0CCE084E" w14:textId="77777777" w:rsidR="00593E44" w:rsidRDefault="00593E44">
                  <w:pPr>
                    <w:spacing w:line="256" w:lineRule="auto"/>
                    <w:ind w:left="-40" w:firstLine="148"/>
                    <w:rPr>
                      <w:sz w:val="22"/>
                      <w:szCs w:val="22"/>
                      <w:lang w:eastAsia="en-US"/>
                    </w:rPr>
                  </w:pPr>
                  <w:r>
                    <w:rPr>
                      <w:sz w:val="22"/>
                      <w:szCs w:val="22"/>
                      <w:lang w:eastAsia="en-US"/>
                    </w:rPr>
                    <w:t xml:space="preserve">Генеральный директор </w:t>
                  </w:r>
                </w:p>
                <w:p w14:paraId="57214A89" w14:textId="77777777" w:rsidR="00593E44" w:rsidRDefault="00593E44">
                  <w:pPr>
                    <w:spacing w:line="256" w:lineRule="auto"/>
                    <w:ind w:left="-40" w:firstLine="148"/>
                    <w:rPr>
                      <w:sz w:val="22"/>
                      <w:szCs w:val="22"/>
                      <w:lang w:eastAsia="en-US"/>
                    </w:rPr>
                  </w:pPr>
                  <w:r>
                    <w:rPr>
                      <w:sz w:val="22"/>
                      <w:szCs w:val="22"/>
                      <w:lang w:eastAsia="en-US"/>
                    </w:rPr>
                    <w:t>ООО «КМК-Сервис»</w:t>
                  </w:r>
                </w:p>
                <w:p w14:paraId="33355E6F" w14:textId="77777777" w:rsidR="00593E44" w:rsidRDefault="00593E44">
                  <w:pPr>
                    <w:spacing w:line="256" w:lineRule="auto"/>
                    <w:ind w:left="-40"/>
                    <w:rPr>
                      <w:sz w:val="22"/>
                      <w:szCs w:val="22"/>
                      <w:lang w:eastAsia="en-US"/>
                    </w:rPr>
                  </w:pPr>
                  <w:r>
                    <w:rPr>
                      <w:sz w:val="22"/>
                      <w:szCs w:val="22"/>
                      <w:lang w:eastAsia="en-US"/>
                    </w:rPr>
                    <w:t xml:space="preserve">   </w:t>
                  </w:r>
                </w:p>
                <w:p w14:paraId="21749B0C" w14:textId="77777777" w:rsidR="00593E44" w:rsidRDefault="00593E44">
                  <w:pPr>
                    <w:spacing w:line="256" w:lineRule="auto"/>
                    <w:ind w:left="-40"/>
                    <w:rPr>
                      <w:sz w:val="22"/>
                      <w:szCs w:val="22"/>
                      <w:lang w:eastAsia="en-US"/>
                    </w:rPr>
                  </w:pPr>
                  <w:r>
                    <w:rPr>
                      <w:sz w:val="22"/>
                      <w:szCs w:val="22"/>
                      <w:lang w:eastAsia="en-US"/>
                    </w:rPr>
                    <w:t>__________________ А.А. Корчагин</w:t>
                  </w:r>
                </w:p>
                <w:p w14:paraId="116CE338" w14:textId="77777777" w:rsidR="00593E44" w:rsidRDefault="00593E44">
                  <w:pPr>
                    <w:spacing w:line="256" w:lineRule="auto"/>
                    <w:rPr>
                      <w:sz w:val="22"/>
                      <w:szCs w:val="22"/>
                      <w:lang w:eastAsia="en-US"/>
                    </w:rPr>
                  </w:pPr>
                  <w:r>
                    <w:rPr>
                      <w:sz w:val="22"/>
                      <w:szCs w:val="22"/>
                      <w:lang w:eastAsia="en-US"/>
                    </w:rPr>
                    <w:t xml:space="preserve">М.П. </w:t>
                  </w:r>
                </w:p>
              </w:tc>
            </w:tr>
          </w:tbl>
          <w:p w14:paraId="03717329" w14:textId="77777777" w:rsidR="00593E44" w:rsidRDefault="00593E44">
            <w:pPr>
              <w:widowControl/>
              <w:autoSpaceDE/>
              <w:autoSpaceDN/>
              <w:adjustRightInd/>
              <w:spacing w:line="256" w:lineRule="auto"/>
              <w:rPr>
                <w:rFonts w:asciiTheme="minorHAnsi" w:eastAsiaTheme="minorHAnsi" w:hAnsiTheme="minorHAnsi" w:cstheme="minorBidi"/>
                <w:sz w:val="22"/>
                <w:szCs w:val="22"/>
                <w:lang w:eastAsia="en-US"/>
              </w:rPr>
            </w:pPr>
          </w:p>
        </w:tc>
        <w:tc>
          <w:tcPr>
            <w:tcW w:w="5242" w:type="dxa"/>
          </w:tcPr>
          <w:p w14:paraId="325BACEF" w14:textId="77777777" w:rsidR="00593E44" w:rsidRDefault="00593E44">
            <w:pPr>
              <w:suppressAutoHyphens/>
              <w:spacing w:line="252" w:lineRule="auto"/>
              <w:jc w:val="center"/>
              <w:rPr>
                <w:sz w:val="22"/>
                <w:szCs w:val="22"/>
                <w:lang w:eastAsia="en-US"/>
              </w:rPr>
            </w:pPr>
          </w:p>
        </w:tc>
      </w:tr>
    </w:tbl>
    <w:p w14:paraId="3F17AFAD" w14:textId="77777777" w:rsidR="00593E44" w:rsidRDefault="00593E44" w:rsidP="00593E44">
      <w:pPr>
        <w:tabs>
          <w:tab w:val="left" w:pos="360"/>
        </w:tabs>
        <w:ind w:left="360" w:hanging="360"/>
        <w:jc w:val="both"/>
      </w:pPr>
    </w:p>
    <w:p w14:paraId="0ABB452A" w14:textId="77777777" w:rsidR="00593E44" w:rsidRDefault="00593E44" w:rsidP="00593E44">
      <w:pPr>
        <w:tabs>
          <w:tab w:val="left" w:pos="360"/>
        </w:tabs>
        <w:ind w:left="360" w:hanging="360"/>
        <w:jc w:val="both"/>
      </w:pPr>
    </w:p>
    <w:p w14:paraId="4D59010C" w14:textId="77777777" w:rsidR="00593E44" w:rsidRDefault="00593E44" w:rsidP="00593E44">
      <w:pPr>
        <w:tabs>
          <w:tab w:val="left" w:pos="360"/>
        </w:tabs>
        <w:ind w:left="360" w:hanging="360"/>
        <w:jc w:val="both"/>
      </w:pPr>
    </w:p>
    <w:p w14:paraId="6A8A0A50" w14:textId="77777777" w:rsidR="00593E44" w:rsidRDefault="00593E44" w:rsidP="00593E44">
      <w:pPr>
        <w:tabs>
          <w:tab w:val="left" w:pos="360"/>
        </w:tabs>
        <w:ind w:left="360" w:hanging="360"/>
        <w:jc w:val="both"/>
      </w:pPr>
    </w:p>
    <w:p w14:paraId="4CBAA0EA" w14:textId="77777777" w:rsidR="00593E44" w:rsidRDefault="00593E44" w:rsidP="00593E44">
      <w:pPr>
        <w:tabs>
          <w:tab w:val="left" w:pos="360"/>
        </w:tabs>
        <w:ind w:left="360" w:hanging="360"/>
        <w:jc w:val="both"/>
      </w:pPr>
    </w:p>
    <w:p w14:paraId="2EBC0288" w14:textId="77777777" w:rsidR="00593E44" w:rsidRDefault="00593E44" w:rsidP="00593E44">
      <w:pPr>
        <w:tabs>
          <w:tab w:val="left" w:pos="360"/>
        </w:tabs>
        <w:ind w:left="360" w:hanging="360"/>
        <w:jc w:val="both"/>
      </w:pPr>
    </w:p>
    <w:p w14:paraId="7DB9E6DB" w14:textId="77777777" w:rsidR="00593E44" w:rsidRDefault="00593E44" w:rsidP="00593E44">
      <w:pPr>
        <w:tabs>
          <w:tab w:val="left" w:pos="360"/>
        </w:tabs>
        <w:ind w:left="360" w:hanging="360"/>
        <w:jc w:val="both"/>
      </w:pPr>
    </w:p>
    <w:p w14:paraId="5FDA5C63" w14:textId="77777777" w:rsidR="00593E44" w:rsidRDefault="00593E44" w:rsidP="00593E44">
      <w:pPr>
        <w:tabs>
          <w:tab w:val="left" w:pos="360"/>
        </w:tabs>
        <w:ind w:left="360" w:hanging="360"/>
        <w:jc w:val="both"/>
      </w:pPr>
    </w:p>
    <w:p w14:paraId="5717337B" w14:textId="77777777" w:rsidR="00593E44" w:rsidRDefault="00593E44" w:rsidP="00593E44">
      <w:pPr>
        <w:tabs>
          <w:tab w:val="left" w:pos="360"/>
        </w:tabs>
        <w:ind w:left="360" w:hanging="360"/>
        <w:jc w:val="both"/>
      </w:pPr>
    </w:p>
    <w:p w14:paraId="301ED6A4" w14:textId="77777777" w:rsidR="00593E44" w:rsidRDefault="00593E44" w:rsidP="00593E44">
      <w:pPr>
        <w:tabs>
          <w:tab w:val="left" w:pos="360"/>
        </w:tabs>
        <w:ind w:left="360" w:hanging="360"/>
        <w:jc w:val="both"/>
      </w:pPr>
    </w:p>
    <w:p w14:paraId="2A1D2D11" w14:textId="77777777" w:rsidR="00593E44" w:rsidRDefault="00593E44" w:rsidP="00593E44">
      <w:pPr>
        <w:tabs>
          <w:tab w:val="left" w:pos="360"/>
        </w:tabs>
        <w:ind w:left="360" w:hanging="360"/>
        <w:jc w:val="both"/>
      </w:pPr>
    </w:p>
    <w:p w14:paraId="3C56B6B3" w14:textId="77777777" w:rsidR="00593E44" w:rsidRDefault="00593E44" w:rsidP="00593E44">
      <w:pPr>
        <w:tabs>
          <w:tab w:val="left" w:pos="360"/>
        </w:tabs>
        <w:ind w:left="360" w:hanging="360"/>
        <w:jc w:val="both"/>
      </w:pPr>
    </w:p>
    <w:p w14:paraId="65ABBC7A" w14:textId="77777777" w:rsidR="00593E44" w:rsidRDefault="00593E44" w:rsidP="00593E44">
      <w:pPr>
        <w:tabs>
          <w:tab w:val="left" w:pos="360"/>
        </w:tabs>
        <w:ind w:left="360" w:hanging="360"/>
        <w:jc w:val="both"/>
      </w:pPr>
    </w:p>
    <w:p w14:paraId="086A9128" w14:textId="77777777" w:rsidR="00593E44" w:rsidRDefault="00593E44" w:rsidP="00593E44">
      <w:pPr>
        <w:tabs>
          <w:tab w:val="left" w:pos="360"/>
        </w:tabs>
        <w:ind w:left="360" w:hanging="360"/>
        <w:jc w:val="both"/>
      </w:pPr>
    </w:p>
    <w:p w14:paraId="7B4F502B" w14:textId="77777777" w:rsidR="00593E44" w:rsidRDefault="00593E44" w:rsidP="00593E44">
      <w:pPr>
        <w:tabs>
          <w:tab w:val="left" w:pos="360"/>
        </w:tabs>
        <w:ind w:left="360" w:hanging="360"/>
        <w:jc w:val="both"/>
      </w:pPr>
    </w:p>
    <w:p w14:paraId="2CC37B02" w14:textId="77777777" w:rsidR="00593E44" w:rsidRDefault="00593E44" w:rsidP="00593E44">
      <w:pPr>
        <w:tabs>
          <w:tab w:val="left" w:pos="360"/>
        </w:tabs>
        <w:ind w:left="360" w:hanging="360"/>
        <w:jc w:val="both"/>
      </w:pPr>
    </w:p>
    <w:p w14:paraId="6252B917" w14:textId="77777777" w:rsidR="00593E44" w:rsidRDefault="00593E44" w:rsidP="00593E44">
      <w:pPr>
        <w:tabs>
          <w:tab w:val="left" w:pos="360"/>
        </w:tabs>
        <w:ind w:left="360" w:hanging="360"/>
        <w:jc w:val="both"/>
      </w:pPr>
    </w:p>
    <w:p w14:paraId="1A939E7E" w14:textId="77777777" w:rsidR="00593E44" w:rsidRDefault="00593E44" w:rsidP="00593E44">
      <w:pPr>
        <w:tabs>
          <w:tab w:val="left" w:pos="360"/>
        </w:tabs>
        <w:ind w:left="360" w:hanging="360"/>
        <w:jc w:val="both"/>
      </w:pPr>
    </w:p>
    <w:p w14:paraId="2C341A45" w14:textId="77777777" w:rsidR="00593E44" w:rsidRDefault="00593E44" w:rsidP="00593E44">
      <w:pPr>
        <w:tabs>
          <w:tab w:val="left" w:pos="360"/>
        </w:tabs>
        <w:ind w:left="360" w:hanging="360"/>
        <w:jc w:val="both"/>
      </w:pPr>
    </w:p>
    <w:p w14:paraId="65E0A261" w14:textId="77777777" w:rsidR="00593E44" w:rsidRDefault="00593E44" w:rsidP="00593E44">
      <w:pPr>
        <w:tabs>
          <w:tab w:val="left" w:pos="360"/>
        </w:tabs>
        <w:ind w:left="360" w:hanging="360"/>
        <w:jc w:val="both"/>
      </w:pPr>
    </w:p>
    <w:p w14:paraId="75C250DB" w14:textId="77777777" w:rsidR="00593E44" w:rsidRDefault="00593E44" w:rsidP="00593E44">
      <w:pPr>
        <w:tabs>
          <w:tab w:val="left" w:pos="360"/>
        </w:tabs>
        <w:ind w:left="360" w:hanging="360"/>
        <w:jc w:val="right"/>
      </w:pPr>
    </w:p>
    <w:p w14:paraId="3AA4D7CC" w14:textId="77777777" w:rsidR="00593E44" w:rsidRDefault="00593E44" w:rsidP="00593E44">
      <w:pPr>
        <w:tabs>
          <w:tab w:val="left" w:pos="360"/>
        </w:tabs>
        <w:ind w:left="360" w:hanging="360"/>
        <w:jc w:val="right"/>
      </w:pPr>
    </w:p>
    <w:p w14:paraId="60F778DC" w14:textId="77777777" w:rsidR="00593E44" w:rsidRDefault="00593E44" w:rsidP="00593E44">
      <w:pPr>
        <w:tabs>
          <w:tab w:val="left" w:pos="360"/>
        </w:tabs>
        <w:ind w:left="360" w:hanging="360"/>
        <w:jc w:val="right"/>
      </w:pPr>
    </w:p>
    <w:p w14:paraId="10E48244" w14:textId="77777777" w:rsidR="00593E44" w:rsidRDefault="00593E44" w:rsidP="00593E44">
      <w:pPr>
        <w:tabs>
          <w:tab w:val="left" w:pos="360"/>
        </w:tabs>
        <w:ind w:left="360" w:hanging="360"/>
        <w:jc w:val="right"/>
      </w:pPr>
    </w:p>
    <w:p w14:paraId="29662539" w14:textId="77777777" w:rsidR="00593E44" w:rsidRDefault="00593E44" w:rsidP="00593E44">
      <w:pPr>
        <w:tabs>
          <w:tab w:val="left" w:pos="360"/>
        </w:tabs>
        <w:ind w:left="360" w:hanging="360"/>
        <w:jc w:val="right"/>
      </w:pPr>
    </w:p>
    <w:p w14:paraId="4EAED03A" w14:textId="77777777" w:rsidR="00593E44" w:rsidRDefault="00593E44" w:rsidP="00593E44">
      <w:pPr>
        <w:tabs>
          <w:tab w:val="left" w:pos="360"/>
        </w:tabs>
        <w:ind w:left="360" w:hanging="360"/>
        <w:jc w:val="right"/>
      </w:pPr>
    </w:p>
    <w:p w14:paraId="237716B7" w14:textId="77777777" w:rsidR="00593E44" w:rsidRDefault="00593E44" w:rsidP="00593E44">
      <w:pPr>
        <w:tabs>
          <w:tab w:val="left" w:pos="360"/>
        </w:tabs>
        <w:ind w:left="360" w:hanging="360"/>
        <w:jc w:val="right"/>
      </w:pPr>
    </w:p>
    <w:p w14:paraId="2AAF358F" w14:textId="77777777" w:rsidR="00593E44" w:rsidRDefault="00593E44" w:rsidP="00593E44">
      <w:pPr>
        <w:tabs>
          <w:tab w:val="left" w:pos="360"/>
        </w:tabs>
        <w:ind w:left="360" w:hanging="360"/>
        <w:jc w:val="right"/>
      </w:pPr>
    </w:p>
    <w:p w14:paraId="1EA688F1" w14:textId="77777777" w:rsidR="00593E44" w:rsidRDefault="00593E44" w:rsidP="00593E44">
      <w:pPr>
        <w:tabs>
          <w:tab w:val="left" w:pos="360"/>
        </w:tabs>
        <w:ind w:left="360" w:hanging="360"/>
        <w:jc w:val="right"/>
      </w:pPr>
    </w:p>
    <w:p w14:paraId="75E03ECB" w14:textId="77777777" w:rsidR="00593E44" w:rsidRDefault="00593E44" w:rsidP="00593E44">
      <w:pPr>
        <w:tabs>
          <w:tab w:val="left" w:pos="360"/>
        </w:tabs>
        <w:ind w:left="360" w:hanging="360"/>
        <w:jc w:val="right"/>
      </w:pPr>
    </w:p>
    <w:p w14:paraId="36D5E942" w14:textId="77777777" w:rsidR="00593E44" w:rsidRDefault="00593E44" w:rsidP="00593E44">
      <w:pPr>
        <w:tabs>
          <w:tab w:val="left" w:pos="360"/>
        </w:tabs>
        <w:ind w:left="360" w:hanging="360"/>
        <w:jc w:val="right"/>
      </w:pPr>
    </w:p>
    <w:p w14:paraId="47625807" w14:textId="77777777" w:rsidR="00593E44" w:rsidRDefault="00593E44" w:rsidP="00593E44">
      <w:pPr>
        <w:tabs>
          <w:tab w:val="left" w:pos="360"/>
        </w:tabs>
        <w:ind w:left="360" w:hanging="360"/>
        <w:jc w:val="right"/>
      </w:pPr>
    </w:p>
    <w:p w14:paraId="22D7D039" w14:textId="77777777" w:rsidR="00593E44" w:rsidRDefault="00593E44" w:rsidP="00593E44">
      <w:pPr>
        <w:tabs>
          <w:tab w:val="left" w:pos="360"/>
        </w:tabs>
        <w:ind w:left="360" w:hanging="360"/>
        <w:jc w:val="right"/>
      </w:pPr>
    </w:p>
    <w:p w14:paraId="4C5BDFB7" w14:textId="77777777" w:rsidR="00593E44" w:rsidRDefault="00593E44" w:rsidP="00593E44">
      <w:pPr>
        <w:tabs>
          <w:tab w:val="left" w:pos="360"/>
        </w:tabs>
        <w:ind w:left="360" w:hanging="360"/>
        <w:jc w:val="right"/>
      </w:pPr>
    </w:p>
    <w:p w14:paraId="7BA2547B" w14:textId="77777777" w:rsidR="00593E44" w:rsidRDefault="00593E44" w:rsidP="00593E44">
      <w:pPr>
        <w:tabs>
          <w:tab w:val="left" w:pos="360"/>
        </w:tabs>
        <w:ind w:left="360" w:hanging="360"/>
        <w:jc w:val="right"/>
      </w:pPr>
    </w:p>
    <w:p w14:paraId="1D8FED32" w14:textId="77777777" w:rsidR="00593E44" w:rsidRDefault="00593E44" w:rsidP="00593E44">
      <w:pPr>
        <w:tabs>
          <w:tab w:val="left" w:pos="360"/>
        </w:tabs>
        <w:ind w:left="360" w:hanging="360"/>
        <w:jc w:val="right"/>
      </w:pPr>
    </w:p>
    <w:p w14:paraId="358B4A0B" w14:textId="77777777" w:rsidR="00593E44" w:rsidRDefault="00593E44" w:rsidP="00593E44">
      <w:pPr>
        <w:tabs>
          <w:tab w:val="left" w:pos="360"/>
        </w:tabs>
        <w:ind w:left="360" w:hanging="360"/>
        <w:jc w:val="right"/>
      </w:pPr>
    </w:p>
    <w:p w14:paraId="56666795" w14:textId="77777777" w:rsidR="00593E44" w:rsidRDefault="00593E44" w:rsidP="00CB7FF5">
      <w:pPr>
        <w:tabs>
          <w:tab w:val="left" w:pos="360"/>
        </w:tabs>
      </w:pPr>
    </w:p>
    <w:p w14:paraId="01BCCDC4" w14:textId="77777777" w:rsidR="00CB7FF5" w:rsidRDefault="00CB7FF5" w:rsidP="00CB7FF5">
      <w:pPr>
        <w:tabs>
          <w:tab w:val="left" w:pos="360"/>
        </w:tabs>
      </w:pPr>
    </w:p>
    <w:p w14:paraId="2658384C" w14:textId="77777777" w:rsidR="00593E44" w:rsidRDefault="00593E44" w:rsidP="00593E44">
      <w:pPr>
        <w:spacing w:line="276" w:lineRule="auto"/>
        <w:ind w:left="5664" w:firstLine="708"/>
        <w:rPr>
          <w:b/>
          <w:bCs/>
          <w:lang w:eastAsia="en-US"/>
        </w:rPr>
      </w:pPr>
      <w:r>
        <w:rPr>
          <w:b/>
          <w:bCs/>
          <w:lang w:eastAsia="en-US"/>
        </w:rPr>
        <w:lastRenderedPageBreak/>
        <w:t>Приложение № 1</w:t>
      </w:r>
    </w:p>
    <w:p w14:paraId="21747F46" w14:textId="09D039BA" w:rsidR="00593E44" w:rsidRDefault="00593E44" w:rsidP="00593E44">
      <w:pPr>
        <w:spacing w:line="276" w:lineRule="auto"/>
        <w:ind w:left="5664" w:firstLine="708"/>
        <w:rPr>
          <w:b/>
          <w:bCs/>
          <w:lang w:eastAsia="en-US"/>
        </w:rPr>
      </w:pPr>
      <w:r>
        <w:rPr>
          <w:b/>
          <w:bCs/>
          <w:lang w:eastAsia="en-US"/>
        </w:rPr>
        <w:t>к Договору №</w:t>
      </w:r>
      <w:r w:rsidR="00CB7FF5">
        <w:rPr>
          <w:b/>
          <w:bCs/>
          <w:lang w:eastAsia="en-US"/>
        </w:rPr>
        <w:t xml:space="preserve"> </w:t>
      </w:r>
    </w:p>
    <w:p w14:paraId="0D4354BC" w14:textId="61530F4A" w:rsidR="00593E44" w:rsidRDefault="00593E44" w:rsidP="00593E44">
      <w:pPr>
        <w:spacing w:line="276" w:lineRule="auto"/>
        <w:ind w:left="5664" w:firstLine="708"/>
        <w:rPr>
          <w:b/>
          <w:bCs/>
          <w:lang w:eastAsia="en-US"/>
        </w:rPr>
      </w:pPr>
      <w:r>
        <w:rPr>
          <w:b/>
          <w:bCs/>
          <w:lang w:eastAsia="en-US"/>
        </w:rPr>
        <w:t>«</w:t>
      </w:r>
      <w:r w:rsidR="0030242A">
        <w:rPr>
          <w:b/>
          <w:bCs/>
          <w:lang w:eastAsia="en-US"/>
        </w:rPr>
        <w:t xml:space="preserve">      </w:t>
      </w:r>
      <w:r>
        <w:rPr>
          <w:b/>
          <w:bCs/>
          <w:lang w:eastAsia="en-US"/>
        </w:rPr>
        <w:t xml:space="preserve">» </w:t>
      </w:r>
      <w:r w:rsidR="00CB7FF5">
        <w:rPr>
          <w:b/>
          <w:bCs/>
          <w:lang w:eastAsia="en-US"/>
        </w:rPr>
        <w:t>________________</w:t>
      </w:r>
      <w:r w:rsidR="00887A6B">
        <w:rPr>
          <w:b/>
          <w:bCs/>
          <w:lang w:eastAsia="en-US"/>
        </w:rPr>
        <w:t xml:space="preserve"> </w:t>
      </w:r>
      <w:r w:rsidR="004C1C61">
        <w:rPr>
          <w:b/>
          <w:bCs/>
          <w:lang w:eastAsia="en-US"/>
        </w:rPr>
        <w:t>202</w:t>
      </w:r>
      <w:r w:rsidR="0030242A">
        <w:rPr>
          <w:b/>
          <w:bCs/>
          <w:lang w:eastAsia="en-US"/>
        </w:rPr>
        <w:t>6</w:t>
      </w:r>
      <w:r>
        <w:rPr>
          <w:b/>
          <w:bCs/>
          <w:lang w:eastAsia="en-US"/>
        </w:rPr>
        <w:t xml:space="preserve"> г.</w:t>
      </w:r>
    </w:p>
    <w:p w14:paraId="6B165B87" w14:textId="77777777" w:rsidR="00593E44" w:rsidRDefault="00593E44" w:rsidP="00593E44">
      <w:pPr>
        <w:ind w:firstLine="567"/>
        <w:jc w:val="center"/>
        <w:rPr>
          <w:b/>
          <w:bCs/>
          <w:sz w:val="24"/>
          <w:szCs w:val="24"/>
        </w:rPr>
      </w:pPr>
    </w:p>
    <w:p w14:paraId="53C242D4" w14:textId="77777777" w:rsidR="00593E44" w:rsidRDefault="00593E44" w:rsidP="00593E44">
      <w:pPr>
        <w:ind w:firstLine="567"/>
        <w:jc w:val="center"/>
        <w:rPr>
          <w:b/>
          <w:bCs/>
          <w:sz w:val="24"/>
          <w:szCs w:val="24"/>
        </w:rPr>
      </w:pPr>
    </w:p>
    <w:p w14:paraId="5E8A915C" w14:textId="77777777" w:rsidR="00593E44" w:rsidRDefault="00593E44" w:rsidP="00593E44">
      <w:pPr>
        <w:ind w:firstLine="567"/>
        <w:jc w:val="center"/>
        <w:rPr>
          <w:b/>
          <w:bCs/>
          <w:sz w:val="24"/>
          <w:szCs w:val="24"/>
        </w:rPr>
      </w:pPr>
      <w:r>
        <w:rPr>
          <w:b/>
          <w:bCs/>
          <w:sz w:val="24"/>
          <w:szCs w:val="24"/>
        </w:rPr>
        <w:t>СПЕЦИФИКАЦИЯ</w:t>
      </w:r>
    </w:p>
    <w:p w14:paraId="04F7682B" w14:textId="77777777" w:rsidR="00593E44" w:rsidRDefault="00593E44" w:rsidP="00593E44">
      <w:pPr>
        <w:ind w:firstLine="567"/>
        <w:jc w:val="center"/>
        <w:rPr>
          <w:b/>
          <w:bCs/>
          <w:sz w:val="22"/>
          <w:szCs w:val="22"/>
        </w:rPr>
      </w:pPr>
    </w:p>
    <w:p w14:paraId="2263E2C2" w14:textId="77777777" w:rsidR="00593E44" w:rsidRDefault="00593E44" w:rsidP="00593E44">
      <w:pPr>
        <w:ind w:firstLine="567"/>
        <w:jc w:val="both"/>
        <w:rPr>
          <w:sz w:val="22"/>
          <w:szCs w:val="22"/>
        </w:rPr>
      </w:pPr>
    </w:p>
    <w:tbl>
      <w:tblPr>
        <w:tblStyle w:val="af1"/>
        <w:tblW w:w="10065" w:type="dxa"/>
        <w:tblInd w:w="-714" w:type="dxa"/>
        <w:tblLayout w:type="fixed"/>
        <w:tblLook w:val="04A0" w:firstRow="1" w:lastRow="0" w:firstColumn="1" w:lastColumn="0" w:noHBand="0" w:noVBand="1"/>
      </w:tblPr>
      <w:tblGrid>
        <w:gridCol w:w="562"/>
        <w:gridCol w:w="4542"/>
        <w:gridCol w:w="992"/>
        <w:gridCol w:w="1134"/>
        <w:gridCol w:w="1417"/>
        <w:gridCol w:w="1418"/>
      </w:tblGrid>
      <w:tr w:rsidR="00593E44" w14:paraId="79F35C06" w14:textId="77777777" w:rsidTr="00593E44">
        <w:tc>
          <w:tcPr>
            <w:tcW w:w="562" w:type="dxa"/>
            <w:tcBorders>
              <w:top w:val="single" w:sz="4" w:space="0" w:color="auto"/>
              <w:left w:val="single" w:sz="4" w:space="0" w:color="auto"/>
              <w:bottom w:val="single" w:sz="4" w:space="0" w:color="auto"/>
              <w:right w:val="single" w:sz="4" w:space="0" w:color="auto"/>
            </w:tcBorders>
            <w:hideMark/>
          </w:tcPr>
          <w:p w14:paraId="6CFEFB99" w14:textId="77777777" w:rsidR="00593E44" w:rsidRDefault="00593E44">
            <w:pPr>
              <w:jc w:val="center"/>
              <w:rPr>
                <w:sz w:val="22"/>
                <w:szCs w:val="22"/>
                <w:lang w:eastAsia="en-US"/>
              </w:rPr>
            </w:pPr>
            <w:r>
              <w:rPr>
                <w:lang w:eastAsia="en-US"/>
              </w:rPr>
              <w:t>№ п/п</w:t>
            </w:r>
          </w:p>
        </w:tc>
        <w:tc>
          <w:tcPr>
            <w:tcW w:w="4542" w:type="dxa"/>
            <w:tcBorders>
              <w:top w:val="single" w:sz="4" w:space="0" w:color="auto"/>
              <w:left w:val="single" w:sz="4" w:space="0" w:color="auto"/>
              <w:bottom w:val="single" w:sz="4" w:space="0" w:color="auto"/>
              <w:right w:val="single" w:sz="4" w:space="0" w:color="auto"/>
            </w:tcBorders>
            <w:hideMark/>
          </w:tcPr>
          <w:p w14:paraId="0D071598" w14:textId="77777777" w:rsidR="00593E44" w:rsidRDefault="00593E44">
            <w:pPr>
              <w:jc w:val="center"/>
              <w:rPr>
                <w:lang w:eastAsia="en-US"/>
              </w:rPr>
            </w:pPr>
            <w:r>
              <w:rPr>
                <w:lang w:eastAsia="en-US"/>
              </w:rPr>
              <w:t>Наименование товара</w:t>
            </w:r>
          </w:p>
        </w:tc>
        <w:tc>
          <w:tcPr>
            <w:tcW w:w="992" w:type="dxa"/>
            <w:tcBorders>
              <w:top w:val="single" w:sz="4" w:space="0" w:color="auto"/>
              <w:left w:val="single" w:sz="4" w:space="0" w:color="auto"/>
              <w:bottom w:val="single" w:sz="4" w:space="0" w:color="auto"/>
              <w:right w:val="single" w:sz="4" w:space="0" w:color="auto"/>
            </w:tcBorders>
            <w:hideMark/>
          </w:tcPr>
          <w:p w14:paraId="63D4292E" w14:textId="77777777" w:rsidR="00593E44" w:rsidRDefault="00593E44">
            <w:pPr>
              <w:jc w:val="center"/>
              <w:rPr>
                <w:lang w:eastAsia="en-US"/>
              </w:rPr>
            </w:pPr>
            <w:r>
              <w:rPr>
                <w:lang w:eastAsia="en-US"/>
              </w:rPr>
              <w:t>Ед. изм.</w:t>
            </w:r>
          </w:p>
        </w:tc>
        <w:tc>
          <w:tcPr>
            <w:tcW w:w="1134" w:type="dxa"/>
            <w:tcBorders>
              <w:top w:val="single" w:sz="4" w:space="0" w:color="auto"/>
              <w:left w:val="single" w:sz="4" w:space="0" w:color="auto"/>
              <w:bottom w:val="single" w:sz="4" w:space="0" w:color="auto"/>
              <w:right w:val="single" w:sz="4" w:space="0" w:color="auto"/>
            </w:tcBorders>
            <w:hideMark/>
          </w:tcPr>
          <w:p w14:paraId="5D3CB60E" w14:textId="77777777" w:rsidR="00593E44" w:rsidRDefault="00593E44">
            <w:pPr>
              <w:jc w:val="center"/>
              <w:rPr>
                <w:lang w:eastAsia="en-US"/>
              </w:rPr>
            </w:pPr>
            <w:r>
              <w:rPr>
                <w:lang w:eastAsia="en-US"/>
              </w:rPr>
              <w:t>Кол-во</w:t>
            </w:r>
          </w:p>
        </w:tc>
        <w:tc>
          <w:tcPr>
            <w:tcW w:w="1417" w:type="dxa"/>
            <w:tcBorders>
              <w:top w:val="single" w:sz="4" w:space="0" w:color="auto"/>
              <w:left w:val="single" w:sz="4" w:space="0" w:color="auto"/>
              <w:bottom w:val="single" w:sz="4" w:space="0" w:color="auto"/>
              <w:right w:val="single" w:sz="4" w:space="0" w:color="auto"/>
            </w:tcBorders>
            <w:hideMark/>
          </w:tcPr>
          <w:p w14:paraId="71A6654D" w14:textId="77777777" w:rsidR="001C7CC1" w:rsidRDefault="00593E44">
            <w:pPr>
              <w:jc w:val="center"/>
              <w:rPr>
                <w:lang w:eastAsia="en-US"/>
              </w:rPr>
            </w:pPr>
            <w:r>
              <w:rPr>
                <w:lang w:eastAsia="en-US"/>
              </w:rPr>
              <w:t>Цена за ед.</w:t>
            </w:r>
          </w:p>
          <w:p w14:paraId="7D2129F3" w14:textId="593216ED" w:rsidR="00593E44" w:rsidRDefault="001C7CC1">
            <w:pPr>
              <w:jc w:val="center"/>
              <w:rPr>
                <w:lang w:eastAsia="en-US"/>
              </w:rPr>
            </w:pPr>
            <w:r>
              <w:rPr>
                <w:lang w:eastAsia="en-US"/>
              </w:rPr>
              <w:t>с НДС</w:t>
            </w:r>
          </w:p>
        </w:tc>
        <w:tc>
          <w:tcPr>
            <w:tcW w:w="1418" w:type="dxa"/>
            <w:tcBorders>
              <w:top w:val="single" w:sz="4" w:space="0" w:color="auto"/>
              <w:left w:val="single" w:sz="4" w:space="0" w:color="auto"/>
              <w:bottom w:val="single" w:sz="4" w:space="0" w:color="auto"/>
              <w:right w:val="single" w:sz="4" w:space="0" w:color="auto"/>
            </w:tcBorders>
          </w:tcPr>
          <w:p w14:paraId="03C4A0B9" w14:textId="77777777" w:rsidR="001C7CC1" w:rsidRDefault="00593E44">
            <w:pPr>
              <w:jc w:val="center"/>
              <w:rPr>
                <w:lang w:eastAsia="en-US"/>
              </w:rPr>
            </w:pPr>
            <w:r>
              <w:rPr>
                <w:lang w:eastAsia="en-US"/>
              </w:rPr>
              <w:t>Стоимость</w:t>
            </w:r>
            <w:r w:rsidR="001C7CC1">
              <w:rPr>
                <w:lang w:eastAsia="en-US"/>
              </w:rPr>
              <w:t xml:space="preserve"> </w:t>
            </w:r>
          </w:p>
          <w:p w14:paraId="7C533A92" w14:textId="178927B2" w:rsidR="00593E44" w:rsidRDefault="001C7CC1">
            <w:pPr>
              <w:jc w:val="center"/>
              <w:rPr>
                <w:lang w:eastAsia="en-US"/>
              </w:rPr>
            </w:pPr>
            <w:r>
              <w:rPr>
                <w:lang w:eastAsia="en-US"/>
              </w:rPr>
              <w:t>с НДС</w:t>
            </w:r>
          </w:p>
          <w:p w14:paraId="1FFAF771" w14:textId="77777777" w:rsidR="00593E44" w:rsidRDefault="00593E44">
            <w:pPr>
              <w:jc w:val="center"/>
              <w:rPr>
                <w:lang w:eastAsia="en-US"/>
              </w:rPr>
            </w:pPr>
          </w:p>
        </w:tc>
      </w:tr>
      <w:tr w:rsidR="00593E44" w14:paraId="0C8FC1FC" w14:textId="77777777" w:rsidTr="00593E44">
        <w:tc>
          <w:tcPr>
            <w:tcW w:w="562" w:type="dxa"/>
            <w:tcBorders>
              <w:top w:val="single" w:sz="4" w:space="0" w:color="auto"/>
              <w:left w:val="single" w:sz="4" w:space="0" w:color="auto"/>
              <w:bottom w:val="single" w:sz="4" w:space="0" w:color="auto"/>
              <w:right w:val="single" w:sz="4" w:space="0" w:color="auto"/>
            </w:tcBorders>
            <w:hideMark/>
          </w:tcPr>
          <w:p w14:paraId="081E584E" w14:textId="77777777" w:rsidR="00593E44" w:rsidRDefault="00593E44">
            <w:pPr>
              <w:jc w:val="center"/>
              <w:rPr>
                <w:lang w:eastAsia="en-US"/>
              </w:rPr>
            </w:pPr>
            <w:r>
              <w:rPr>
                <w:lang w:eastAsia="en-US"/>
              </w:rPr>
              <w:t>1</w:t>
            </w:r>
          </w:p>
        </w:tc>
        <w:tc>
          <w:tcPr>
            <w:tcW w:w="4542" w:type="dxa"/>
            <w:tcBorders>
              <w:top w:val="single" w:sz="4" w:space="0" w:color="auto"/>
              <w:left w:val="single" w:sz="4" w:space="0" w:color="auto"/>
              <w:bottom w:val="single" w:sz="4" w:space="0" w:color="auto"/>
              <w:right w:val="single" w:sz="4" w:space="0" w:color="auto"/>
            </w:tcBorders>
            <w:hideMark/>
          </w:tcPr>
          <w:p w14:paraId="0F2E6136" w14:textId="32DBB806" w:rsidR="00593E44" w:rsidRPr="003B4FF8" w:rsidRDefault="009E2F35" w:rsidP="003B4FF8">
            <w:pPr>
              <w:widowControl/>
              <w:rPr>
                <w:rFonts w:ascii="Arial" w:eastAsiaTheme="minorHAnsi" w:hAnsi="Arial" w:cs="Arial"/>
                <w:sz w:val="18"/>
                <w:szCs w:val="18"/>
                <w:lang w:eastAsia="en-US"/>
              </w:rPr>
            </w:pPr>
            <w:r>
              <w:rPr>
                <w:color w:val="000000"/>
                <w:sz w:val="22"/>
                <w:szCs w:val="22"/>
              </w:rPr>
              <w:t>Замена вышедшей из</w:t>
            </w:r>
            <w:r w:rsidR="003B4FF8">
              <w:rPr>
                <w:color w:val="000000"/>
                <w:sz w:val="22"/>
                <w:szCs w:val="22"/>
              </w:rPr>
              <w:t xml:space="preserve"> строя аккумуляторной батареи </w:t>
            </w:r>
            <w:r>
              <w:rPr>
                <w:color w:val="000000"/>
                <w:sz w:val="22"/>
                <w:szCs w:val="22"/>
              </w:rPr>
              <w:t xml:space="preserve"> </w:t>
            </w:r>
            <w:r w:rsidR="003B4FF8">
              <w:rPr>
                <w:rFonts w:ascii="Arial" w:eastAsiaTheme="minorHAnsi" w:hAnsi="Arial" w:cs="Arial"/>
                <w:sz w:val="21"/>
                <w:szCs w:val="21"/>
                <w:lang w:eastAsia="en-US"/>
              </w:rPr>
              <w:t xml:space="preserve">Delta </w:t>
            </w:r>
            <w:r w:rsidR="003B4FF8">
              <w:rPr>
                <w:rFonts w:ascii="Arial" w:eastAsiaTheme="minorHAnsi" w:hAnsi="Arial" w:cs="Arial"/>
                <w:sz w:val="24"/>
                <w:szCs w:val="24"/>
                <w:lang w:eastAsia="en-US"/>
              </w:rPr>
              <w:t xml:space="preserve">DT </w:t>
            </w:r>
            <w:r w:rsidR="003B4FF8">
              <w:rPr>
                <w:rFonts w:ascii="Arial" w:eastAsiaTheme="minorHAnsi" w:hAnsi="Arial" w:cs="Arial"/>
                <w:lang w:eastAsia="en-US"/>
              </w:rPr>
              <w:t>1207</w:t>
            </w:r>
          </w:p>
        </w:tc>
        <w:tc>
          <w:tcPr>
            <w:tcW w:w="992" w:type="dxa"/>
            <w:tcBorders>
              <w:top w:val="single" w:sz="4" w:space="0" w:color="auto"/>
              <w:left w:val="single" w:sz="4" w:space="0" w:color="auto"/>
              <w:bottom w:val="single" w:sz="4" w:space="0" w:color="auto"/>
              <w:right w:val="single" w:sz="4" w:space="0" w:color="auto"/>
            </w:tcBorders>
            <w:hideMark/>
          </w:tcPr>
          <w:p w14:paraId="015402ED" w14:textId="7D4C2456" w:rsidR="00593E44" w:rsidRDefault="00D93ECE">
            <w:pPr>
              <w:jc w:val="center"/>
              <w:rPr>
                <w:lang w:eastAsia="en-US"/>
              </w:rPr>
            </w:pPr>
            <w:r>
              <w:rPr>
                <w:lang w:eastAsia="en-US"/>
              </w:rPr>
              <w:t>усл.</w:t>
            </w:r>
          </w:p>
        </w:tc>
        <w:tc>
          <w:tcPr>
            <w:tcW w:w="1134" w:type="dxa"/>
            <w:tcBorders>
              <w:top w:val="single" w:sz="4" w:space="0" w:color="auto"/>
              <w:left w:val="single" w:sz="4" w:space="0" w:color="auto"/>
              <w:bottom w:val="single" w:sz="4" w:space="0" w:color="auto"/>
              <w:right w:val="single" w:sz="4" w:space="0" w:color="auto"/>
            </w:tcBorders>
            <w:hideMark/>
          </w:tcPr>
          <w:p w14:paraId="0F00FB51" w14:textId="3E26DFAB" w:rsidR="00593E44" w:rsidRPr="009E2F35" w:rsidRDefault="003B4FF8">
            <w:pPr>
              <w:jc w:val="center"/>
              <w:rPr>
                <w:lang w:val="en-US" w:eastAsia="en-US"/>
              </w:rPr>
            </w:pPr>
            <w:r>
              <w:rPr>
                <w:lang w:val="en-US" w:eastAsia="en-US"/>
              </w:rPr>
              <w:t>1</w:t>
            </w:r>
          </w:p>
        </w:tc>
        <w:tc>
          <w:tcPr>
            <w:tcW w:w="1417" w:type="dxa"/>
            <w:tcBorders>
              <w:top w:val="single" w:sz="4" w:space="0" w:color="auto"/>
              <w:left w:val="single" w:sz="4" w:space="0" w:color="auto"/>
              <w:bottom w:val="single" w:sz="4" w:space="0" w:color="auto"/>
              <w:right w:val="single" w:sz="4" w:space="0" w:color="auto"/>
            </w:tcBorders>
            <w:hideMark/>
          </w:tcPr>
          <w:p w14:paraId="33B61544" w14:textId="77F4C479" w:rsidR="00593E44" w:rsidRDefault="0030242A">
            <w:pPr>
              <w:jc w:val="center"/>
              <w:rPr>
                <w:lang w:eastAsia="en-US"/>
              </w:rPr>
            </w:pPr>
            <w:r>
              <w:rPr>
                <w:lang w:eastAsia="en-US"/>
              </w:rPr>
              <w:t xml:space="preserve"> </w:t>
            </w:r>
            <w:r w:rsidR="003B4FF8">
              <w:rPr>
                <w:lang w:val="en-US" w:eastAsia="en-US"/>
              </w:rPr>
              <w:t>1850,00</w:t>
            </w:r>
          </w:p>
        </w:tc>
        <w:tc>
          <w:tcPr>
            <w:tcW w:w="1418" w:type="dxa"/>
            <w:tcBorders>
              <w:top w:val="single" w:sz="4" w:space="0" w:color="auto"/>
              <w:left w:val="single" w:sz="4" w:space="0" w:color="auto"/>
              <w:bottom w:val="single" w:sz="4" w:space="0" w:color="auto"/>
              <w:right w:val="single" w:sz="4" w:space="0" w:color="auto"/>
            </w:tcBorders>
            <w:hideMark/>
          </w:tcPr>
          <w:p w14:paraId="6B5A9194" w14:textId="2E740005" w:rsidR="00593E44" w:rsidRDefault="0030242A">
            <w:pPr>
              <w:jc w:val="center"/>
              <w:rPr>
                <w:lang w:eastAsia="en-US"/>
              </w:rPr>
            </w:pPr>
            <w:r>
              <w:rPr>
                <w:lang w:eastAsia="en-US"/>
              </w:rPr>
              <w:t xml:space="preserve"> </w:t>
            </w:r>
            <w:r w:rsidR="003B4FF8">
              <w:rPr>
                <w:lang w:val="en-US" w:eastAsia="en-US"/>
              </w:rPr>
              <w:t>1850,00</w:t>
            </w:r>
          </w:p>
        </w:tc>
      </w:tr>
      <w:tr w:rsidR="003B4FF8" w14:paraId="4B5FCC60" w14:textId="77777777" w:rsidTr="00593E44">
        <w:tc>
          <w:tcPr>
            <w:tcW w:w="562" w:type="dxa"/>
            <w:tcBorders>
              <w:top w:val="single" w:sz="4" w:space="0" w:color="auto"/>
              <w:left w:val="single" w:sz="4" w:space="0" w:color="auto"/>
              <w:bottom w:val="single" w:sz="4" w:space="0" w:color="auto"/>
              <w:right w:val="single" w:sz="4" w:space="0" w:color="auto"/>
            </w:tcBorders>
          </w:tcPr>
          <w:p w14:paraId="58BE3C36" w14:textId="77777777" w:rsidR="003B4FF8" w:rsidRDefault="003B4FF8">
            <w:pPr>
              <w:jc w:val="center"/>
              <w:rPr>
                <w:lang w:eastAsia="en-US"/>
              </w:rPr>
            </w:pPr>
          </w:p>
        </w:tc>
        <w:tc>
          <w:tcPr>
            <w:tcW w:w="4542" w:type="dxa"/>
            <w:tcBorders>
              <w:top w:val="single" w:sz="4" w:space="0" w:color="auto"/>
              <w:left w:val="single" w:sz="4" w:space="0" w:color="auto"/>
              <w:bottom w:val="single" w:sz="4" w:space="0" w:color="auto"/>
              <w:right w:val="single" w:sz="4" w:space="0" w:color="auto"/>
            </w:tcBorders>
          </w:tcPr>
          <w:p w14:paraId="1518DBE1" w14:textId="24E4465C" w:rsidR="003B4FF8" w:rsidRPr="003B4FF8" w:rsidRDefault="003B4FF8" w:rsidP="003B4FF8">
            <w:pPr>
              <w:widowControl/>
              <w:rPr>
                <w:rFonts w:ascii="Arial" w:eastAsiaTheme="minorHAnsi" w:hAnsi="Arial" w:cs="Arial"/>
                <w:sz w:val="24"/>
                <w:szCs w:val="24"/>
                <w:lang w:eastAsia="en-US"/>
              </w:rPr>
            </w:pPr>
            <w:r>
              <w:rPr>
                <w:rFonts w:ascii="Arial" w:eastAsiaTheme="minorHAnsi" w:hAnsi="Arial" w:cs="Arial"/>
                <w:sz w:val="23"/>
                <w:szCs w:val="23"/>
                <w:lang w:eastAsia="en-US"/>
              </w:rPr>
              <w:t xml:space="preserve">Замена вышедшего из строя блока питания </w:t>
            </w:r>
            <w:r>
              <w:rPr>
                <w:rFonts w:ascii="Arial" w:eastAsiaTheme="minorHAnsi" w:hAnsi="Arial" w:cs="Arial"/>
                <w:sz w:val="21"/>
                <w:szCs w:val="21"/>
                <w:lang w:eastAsia="en-US"/>
              </w:rPr>
              <w:t xml:space="preserve"> </w:t>
            </w:r>
            <w:r>
              <w:rPr>
                <w:rFonts w:ascii="Arial" w:eastAsiaTheme="minorHAnsi" w:hAnsi="Arial" w:cs="Arial"/>
                <w:sz w:val="24"/>
                <w:szCs w:val="24"/>
                <w:lang w:eastAsia="en-US"/>
              </w:rPr>
              <w:t xml:space="preserve">AMATEK </w:t>
            </w:r>
            <w:r>
              <w:rPr>
                <w:rFonts w:ascii="Arial" w:eastAsiaTheme="minorHAnsi" w:hAnsi="Arial" w:cs="Arial"/>
                <w:sz w:val="22"/>
                <w:szCs w:val="22"/>
                <w:lang w:eastAsia="en-US"/>
              </w:rPr>
              <w:t xml:space="preserve">128 </w:t>
            </w:r>
            <w:r>
              <w:rPr>
                <w:rFonts w:ascii="Arial" w:eastAsiaTheme="minorHAnsi" w:hAnsi="Arial" w:cs="Arial"/>
                <w:sz w:val="23"/>
                <w:szCs w:val="23"/>
                <w:lang w:eastAsia="en-US"/>
              </w:rPr>
              <w:t>5A</w:t>
            </w:r>
          </w:p>
        </w:tc>
        <w:tc>
          <w:tcPr>
            <w:tcW w:w="992" w:type="dxa"/>
            <w:tcBorders>
              <w:top w:val="single" w:sz="4" w:space="0" w:color="auto"/>
              <w:left w:val="single" w:sz="4" w:space="0" w:color="auto"/>
              <w:bottom w:val="single" w:sz="4" w:space="0" w:color="auto"/>
              <w:right w:val="single" w:sz="4" w:space="0" w:color="auto"/>
            </w:tcBorders>
          </w:tcPr>
          <w:p w14:paraId="75B80EAB" w14:textId="4D5F334C" w:rsidR="003B4FF8" w:rsidRDefault="003B4FF8">
            <w:pPr>
              <w:jc w:val="center"/>
              <w:rPr>
                <w:lang w:eastAsia="en-US"/>
              </w:rPr>
            </w:pPr>
            <w:r>
              <w:rPr>
                <w:lang w:eastAsia="en-US"/>
              </w:rPr>
              <w:t>усл</w:t>
            </w:r>
          </w:p>
        </w:tc>
        <w:tc>
          <w:tcPr>
            <w:tcW w:w="1134" w:type="dxa"/>
            <w:tcBorders>
              <w:top w:val="single" w:sz="4" w:space="0" w:color="auto"/>
              <w:left w:val="single" w:sz="4" w:space="0" w:color="auto"/>
              <w:bottom w:val="single" w:sz="4" w:space="0" w:color="auto"/>
              <w:right w:val="single" w:sz="4" w:space="0" w:color="auto"/>
            </w:tcBorders>
          </w:tcPr>
          <w:p w14:paraId="31179E59" w14:textId="583FBEE7" w:rsidR="003B4FF8" w:rsidRPr="003B4FF8" w:rsidRDefault="003B4FF8">
            <w:pPr>
              <w:jc w:val="center"/>
              <w:rPr>
                <w:lang w:eastAsia="en-US"/>
              </w:rPr>
            </w:pPr>
            <w:r>
              <w:rPr>
                <w:lang w:eastAsia="en-US"/>
              </w:rPr>
              <w:t>1</w:t>
            </w:r>
          </w:p>
        </w:tc>
        <w:tc>
          <w:tcPr>
            <w:tcW w:w="1417" w:type="dxa"/>
            <w:tcBorders>
              <w:top w:val="single" w:sz="4" w:space="0" w:color="auto"/>
              <w:left w:val="single" w:sz="4" w:space="0" w:color="auto"/>
              <w:bottom w:val="single" w:sz="4" w:space="0" w:color="auto"/>
              <w:right w:val="single" w:sz="4" w:space="0" w:color="auto"/>
            </w:tcBorders>
          </w:tcPr>
          <w:p w14:paraId="72228948" w14:textId="36C2CB88" w:rsidR="003B4FF8" w:rsidRDefault="003B4FF8">
            <w:pPr>
              <w:jc w:val="center"/>
              <w:rPr>
                <w:lang w:eastAsia="en-US"/>
              </w:rPr>
            </w:pPr>
            <w:r>
              <w:rPr>
                <w:lang w:eastAsia="en-US"/>
              </w:rPr>
              <w:t>2980,00</w:t>
            </w:r>
          </w:p>
        </w:tc>
        <w:tc>
          <w:tcPr>
            <w:tcW w:w="1418" w:type="dxa"/>
            <w:tcBorders>
              <w:top w:val="single" w:sz="4" w:space="0" w:color="auto"/>
              <w:left w:val="single" w:sz="4" w:space="0" w:color="auto"/>
              <w:bottom w:val="single" w:sz="4" w:space="0" w:color="auto"/>
              <w:right w:val="single" w:sz="4" w:space="0" w:color="auto"/>
            </w:tcBorders>
          </w:tcPr>
          <w:p w14:paraId="31F97DE7" w14:textId="22D60A6F" w:rsidR="003B4FF8" w:rsidRDefault="003B4FF8">
            <w:pPr>
              <w:jc w:val="center"/>
              <w:rPr>
                <w:lang w:eastAsia="en-US"/>
              </w:rPr>
            </w:pPr>
            <w:r>
              <w:rPr>
                <w:lang w:eastAsia="en-US"/>
              </w:rPr>
              <w:t>2980,00</w:t>
            </w:r>
          </w:p>
        </w:tc>
      </w:tr>
      <w:tr w:rsidR="00593E44" w14:paraId="237833F7" w14:textId="77777777" w:rsidTr="00593E44">
        <w:tc>
          <w:tcPr>
            <w:tcW w:w="562" w:type="dxa"/>
            <w:tcBorders>
              <w:top w:val="single" w:sz="4" w:space="0" w:color="auto"/>
              <w:left w:val="single" w:sz="4" w:space="0" w:color="auto"/>
              <w:bottom w:val="single" w:sz="4" w:space="0" w:color="auto"/>
              <w:right w:val="single" w:sz="4" w:space="0" w:color="auto"/>
            </w:tcBorders>
          </w:tcPr>
          <w:p w14:paraId="021188F0" w14:textId="77777777" w:rsidR="00593E44" w:rsidRDefault="00593E44">
            <w:pPr>
              <w:jc w:val="center"/>
              <w:rPr>
                <w:lang w:eastAsia="en-US"/>
              </w:rPr>
            </w:pPr>
          </w:p>
        </w:tc>
        <w:tc>
          <w:tcPr>
            <w:tcW w:w="4542" w:type="dxa"/>
            <w:tcBorders>
              <w:top w:val="single" w:sz="4" w:space="0" w:color="auto"/>
              <w:left w:val="single" w:sz="4" w:space="0" w:color="auto"/>
              <w:bottom w:val="single" w:sz="4" w:space="0" w:color="auto"/>
              <w:right w:val="single" w:sz="4" w:space="0" w:color="auto"/>
            </w:tcBorders>
            <w:hideMark/>
          </w:tcPr>
          <w:p w14:paraId="75BF0EFD" w14:textId="77777777" w:rsidR="00593E44" w:rsidRDefault="00593E44">
            <w:pPr>
              <w:rPr>
                <w:color w:val="000000"/>
                <w:shd w:val="clear" w:color="auto" w:fill="FFFFFF"/>
                <w:lang w:eastAsia="en-US"/>
              </w:rPr>
            </w:pPr>
            <w:r>
              <w:rPr>
                <w:color w:val="000000"/>
                <w:shd w:val="clear" w:color="auto" w:fill="FFFFFF"/>
                <w:lang w:eastAsia="en-US"/>
              </w:rPr>
              <w:t>ИТОГО</w:t>
            </w:r>
          </w:p>
        </w:tc>
        <w:tc>
          <w:tcPr>
            <w:tcW w:w="992" w:type="dxa"/>
            <w:tcBorders>
              <w:top w:val="single" w:sz="4" w:space="0" w:color="auto"/>
              <w:left w:val="single" w:sz="4" w:space="0" w:color="auto"/>
              <w:bottom w:val="single" w:sz="4" w:space="0" w:color="auto"/>
              <w:right w:val="single" w:sz="4" w:space="0" w:color="auto"/>
            </w:tcBorders>
          </w:tcPr>
          <w:p w14:paraId="3DAEFBC5" w14:textId="77777777" w:rsidR="00593E44" w:rsidRDefault="00593E44">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7CFD88B5" w14:textId="77777777" w:rsidR="00593E44" w:rsidRDefault="00593E44">
            <w:pPr>
              <w:jc w:val="center"/>
              <w:rPr>
                <w:lang w:eastAsia="en-US"/>
              </w:rPr>
            </w:pPr>
          </w:p>
        </w:tc>
        <w:tc>
          <w:tcPr>
            <w:tcW w:w="1417" w:type="dxa"/>
            <w:tcBorders>
              <w:top w:val="single" w:sz="4" w:space="0" w:color="auto"/>
              <w:left w:val="single" w:sz="4" w:space="0" w:color="auto"/>
              <w:bottom w:val="single" w:sz="4" w:space="0" w:color="auto"/>
              <w:right w:val="single" w:sz="4" w:space="0" w:color="auto"/>
            </w:tcBorders>
          </w:tcPr>
          <w:p w14:paraId="25728749" w14:textId="77777777" w:rsidR="00593E44" w:rsidRDefault="00593E44">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hideMark/>
          </w:tcPr>
          <w:p w14:paraId="35BCB4FE" w14:textId="5AA7511B" w:rsidR="00593E44" w:rsidRDefault="0030242A">
            <w:pPr>
              <w:jc w:val="center"/>
              <w:rPr>
                <w:lang w:eastAsia="en-US"/>
              </w:rPr>
            </w:pPr>
            <w:r>
              <w:rPr>
                <w:lang w:eastAsia="en-US"/>
              </w:rPr>
              <w:t xml:space="preserve"> </w:t>
            </w:r>
            <w:r w:rsidR="003B4FF8">
              <w:rPr>
                <w:lang w:val="en-US" w:eastAsia="en-US"/>
              </w:rPr>
              <w:t>4830,00</w:t>
            </w:r>
          </w:p>
        </w:tc>
      </w:tr>
    </w:tbl>
    <w:p w14:paraId="556E4D57" w14:textId="77777777" w:rsidR="00593E44" w:rsidRDefault="00593E44" w:rsidP="00593E44">
      <w:pPr>
        <w:ind w:firstLine="567"/>
        <w:jc w:val="both"/>
        <w:rPr>
          <w:sz w:val="24"/>
          <w:szCs w:val="24"/>
        </w:rPr>
      </w:pPr>
    </w:p>
    <w:p w14:paraId="0399EECE" w14:textId="62C2E0F3" w:rsidR="00593E44" w:rsidRDefault="00593E44" w:rsidP="007A37EC">
      <w:pPr>
        <w:ind w:left="-709" w:firstLine="567"/>
        <w:jc w:val="both"/>
        <w:rPr>
          <w:sz w:val="24"/>
          <w:szCs w:val="24"/>
        </w:rPr>
      </w:pPr>
      <w:r>
        <w:rPr>
          <w:sz w:val="24"/>
          <w:szCs w:val="24"/>
        </w:rPr>
        <w:t xml:space="preserve">Итого: </w:t>
      </w:r>
      <w:r w:rsidR="0030242A">
        <w:rPr>
          <w:sz w:val="24"/>
          <w:szCs w:val="24"/>
        </w:rPr>
        <w:t xml:space="preserve"> </w:t>
      </w:r>
      <w:r w:rsidR="003B4FF8">
        <w:rPr>
          <w:sz w:val="24"/>
          <w:szCs w:val="24"/>
        </w:rPr>
        <w:t>4830,00</w:t>
      </w:r>
      <w:r>
        <w:rPr>
          <w:sz w:val="24"/>
          <w:szCs w:val="24"/>
        </w:rPr>
        <w:t xml:space="preserve"> (</w:t>
      </w:r>
      <w:r w:rsidR="003B4FF8">
        <w:rPr>
          <w:sz w:val="24"/>
          <w:szCs w:val="24"/>
        </w:rPr>
        <w:t xml:space="preserve">четыре </w:t>
      </w:r>
      <w:r w:rsidR="009E2F35">
        <w:rPr>
          <w:sz w:val="24"/>
          <w:szCs w:val="24"/>
        </w:rPr>
        <w:t xml:space="preserve"> тысяч</w:t>
      </w:r>
      <w:r w:rsidR="003B4FF8">
        <w:rPr>
          <w:sz w:val="24"/>
          <w:szCs w:val="24"/>
        </w:rPr>
        <w:t xml:space="preserve">и восемьсот тридцать </w:t>
      </w:r>
      <w:r>
        <w:rPr>
          <w:sz w:val="24"/>
          <w:szCs w:val="24"/>
        </w:rPr>
        <w:t>) рублей 00 копеек</w:t>
      </w:r>
      <w:r w:rsidR="001C7CC1">
        <w:rPr>
          <w:sz w:val="24"/>
          <w:szCs w:val="24"/>
        </w:rPr>
        <w:t>, в том числе НДС 5%</w:t>
      </w:r>
      <w:r>
        <w:rPr>
          <w:sz w:val="24"/>
          <w:szCs w:val="24"/>
        </w:rPr>
        <w:t>.</w:t>
      </w:r>
    </w:p>
    <w:p w14:paraId="436B1367" w14:textId="77777777" w:rsidR="00593E44" w:rsidRDefault="00593E44" w:rsidP="00593E44">
      <w:pPr>
        <w:spacing w:after="200" w:line="276" w:lineRule="auto"/>
        <w:rPr>
          <w:sz w:val="22"/>
          <w:szCs w:val="22"/>
          <w:lang w:eastAsia="en-US"/>
        </w:rPr>
      </w:pPr>
    </w:p>
    <w:p w14:paraId="7DD42397" w14:textId="77777777" w:rsidR="00593E44" w:rsidRDefault="00593E44" w:rsidP="00593E44">
      <w:pPr>
        <w:spacing w:after="200" w:line="276" w:lineRule="auto"/>
        <w:rPr>
          <w:sz w:val="22"/>
          <w:szCs w:val="22"/>
          <w:lang w:eastAsia="en-US"/>
        </w:rPr>
      </w:pPr>
      <w:r>
        <w:rPr>
          <w:sz w:val="22"/>
          <w:szCs w:val="22"/>
          <w:lang w:eastAsia="en-US"/>
        </w:rPr>
        <w:t>ЗАКАЗЧИК                                                                                          ИСПОЛНИТЕЛЬ</w:t>
      </w:r>
    </w:p>
    <w:p w14:paraId="4E665B81" w14:textId="3919FA66" w:rsidR="00593E44" w:rsidRDefault="00593E44" w:rsidP="00593E44">
      <w:pPr>
        <w:rPr>
          <w:b/>
          <w:bCs/>
          <w:sz w:val="22"/>
          <w:szCs w:val="22"/>
          <w:lang w:eastAsia="en-US"/>
        </w:rPr>
      </w:pPr>
      <w:r>
        <w:rPr>
          <w:sz w:val="22"/>
          <w:szCs w:val="22"/>
          <w:lang w:eastAsia="en-US"/>
        </w:rPr>
        <w:t>________________</w:t>
      </w:r>
      <w:r>
        <w:t xml:space="preserve"> </w:t>
      </w:r>
      <w:r w:rsidR="009E2F35" w:rsidRPr="00CB7FF5">
        <w:rPr>
          <w:rFonts w:eastAsia="Calibri"/>
          <w:color w:val="00000A"/>
          <w:sz w:val="24"/>
          <w:szCs w:val="22"/>
          <w:lang w:eastAsia="en-US" w:bidi="en-US"/>
        </w:rPr>
        <w:t>А.</w:t>
      </w:r>
      <w:r w:rsidR="009E2F35">
        <w:rPr>
          <w:rFonts w:eastAsia="Calibri"/>
          <w:color w:val="00000A"/>
          <w:sz w:val="24"/>
          <w:szCs w:val="22"/>
          <w:lang w:eastAsia="en-US" w:bidi="en-US"/>
        </w:rPr>
        <w:t xml:space="preserve"> </w:t>
      </w:r>
      <w:r w:rsidR="009E2F35" w:rsidRPr="00CB7FF5">
        <w:rPr>
          <w:rFonts w:eastAsia="Calibri"/>
          <w:color w:val="00000A"/>
          <w:sz w:val="24"/>
          <w:szCs w:val="22"/>
          <w:lang w:eastAsia="en-US" w:bidi="en-US"/>
        </w:rPr>
        <w:t>И.</w:t>
      </w:r>
      <w:r w:rsidR="009E2F35">
        <w:rPr>
          <w:rFonts w:eastAsia="Calibri"/>
          <w:color w:val="00000A"/>
          <w:sz w:val="24"/>
          <w:szCs w:val="22"/>
          <w:lang w:eastAsia="en-US" w:bidi="en-US"/>
        </w:rPr>
        <w:t xml:space="preserve"> </w:t>
      </w:r>
      <w:r w:rsidR="009E2F35" w:rsidRPr="00CB7FF5">
        <w:rPr>
          <w:rFonts w:eastAsia="Calibri"/>
          <w:color w:val="00000A"/>
          <w:sz w:val="24"/>
          <w:szCs w:val="22"/>
          <w:lang w:eastAsia="en-US" w:bidi="en-US"/>
        </w:rPr>
        <w:t>Муфтахова</w:t>
      </w:r>
      <w:r w:rsidR="009E2F35">
        <w:rPr>
          <w:rFonts w:eastAsia="Calibri"/>
          <w:color w:val="00000A"/>
          <w:sz w:val="24"/>
          <w:szCs w:val="22"/>
          <w:lang w:eastAsia="en-US" w:bidi="en-US"/>
        </w:rPr>
        <w:t xml:space="preserve">                                          </w:t>
      </w:r>
      <w:r w:rsidR="009E2F35">
        <w:rPr>
          <w:sz w:val="22"/>
          <w:szCs w:val="22"/>
          <w:lang w:eastAsia="en-US"/>
        </w:rPr>
        <w:t xml:space="preserve"> </w:t>
      </w:r>
      <w:r>
        <w:rPr>
          <w:sz w:val="22"/>
          <w:szCs w:val="22"/>
          <w:lang w:eastAsia="en-US"/>
        </w:rPr>
        <w:t>_______________</w:t>
      </w:r>
      <w:r>
        <w:rPr>
          <w:bCs/>
          <w:sz w:val="22"/>
          <w:szCs w:val="22"/>
          <w:lang w:eastAsia="en-US"/>
        </w:rPr>
        <w:t>А.А. Корчагин</w:t>
      </w:r>
    </w:p>
    <w:p w14:paraId="47D1433F" w14:textId="77777777" w:rsidR="00593E44" w:rsidRDefault="00593E44" w:rsidP="00593E44">
      <w:pPr>
        <w:spacing w:line="276" w:lineRule="auto"/>
        <w:jc w:val="both"/>
        <w:rPr>
          <w:sz w:val="22"/>
          <w:szCs w:val="22"/>
          <w:lang w:eastAsia="ar-SA"/>
        </w:rPr>
      </w:pPr>
      <w:r>
        <w:rPr>
          <w:sz w:val="22"/>
          <w:szCs w:val="22"/>
          <w:lang w:eastAsia="ar-SA"/>
        </w:rPr>
        <w:t>М.П.                                                                                                       М.П.</w:t>
      </w:r>
    </w:p>
    <w:p w14:paraId="420DAA7E" w14:textId="77777777" w:rsidR="00593E44" w:rsidRDefault="00593E44" w:rsidP="00593E44">
      <w:pPr>
        <w:spacing w:line="276" w:lineRule="auto"/>
        <w:jc w:val="both"/>
        <w:rPr>
          <w:sz w:val="22"/>
          <w:szCs w:val="22"/>
          <w:lang w:eastAsia="ar-SA"/>
        </w:rPr>
      </w:pPr>
    </w:p>
    <w:p w14:paraId="21527F1D" w14:textId="77777777" w:rsidR="00593E44" w:rsidRDefault="00593E44" w:rsidP="00593E44">
      <w:pPr>
        <w:spacing w:after="200" w:line="276" w:lineRule="auto"/>
        <w:rPr>
          <w:rFonts w:ascii="Calibri" w:hAnsi="Calibri" w:cs="Calibri"/>
          <w:sz w:val="22"/>
          <w:szCs w:val="22"/>
          <w:lang w:eastAsia="en-US"/>
        </w:rPr>
      </w:pPr>
    </w:p>
    <w:p w14:paraId="74E33F1E" w14:textId="77777777" w:rsidR="00593E44" w:rsidRDefault="00593E44" w:rsidP="00593E44">
      <w:pPr>
        <w:ind w:firstLine="567"/>
        <w:jc w:val="both"/>
        <w:rPr>
          <w:sz w:val="22"/>
          <w:szCs w:val="22"/>
        </w:rPr>
      </w:pPr>
    </w:p>
    <w:p w14:paraId="4CF95BF5" w14:textId="77777777" w:rsidR="00593E44" w:rsidRDefault="00593E44" w:rsidP="00593E44">
      <w:pPr>
        <w:spacing w:line="276" w:lineRule="auto"/>
        <w:rPr>
          <w:b/>
          <w:bCs/>
          <w:lang w:eastAsia="en-US"/>
        </w:rPr>
      </w:pPr>
    </w:p>
    <w:tbl>
      <w:tblPr>
        <w:tblW w:w="9540" w:type="dxa"/>
        <w:tblInd w:w="108" w:type="dxa"/>
        <w:tblLayout w:type="fixed"/>
        <w:tblLook w:val="04A0" w:firstRow="1" w:lastRow="0" w:firstColumn="1" w:lastColumn="0" w:noHBand="0" w:noVBand="1"/>
      </w:tblPr>
      <w:tblGrid>
        <w:gridCol w:w="4962"/>
        <w:gridCol w:w="4578"/>
      </w:tblGrid>
      <w:tr w:rsidR="00593E44" w14:paraId="1EF32F60" w14:textId="77777777" w:rsidTr="00593E44">
        <w:trPr>
          <w:trHeight w:val="567"/>
        </w:trPr>
        <w:tc>
          <w:tcPr>
            <w:tcW w:w="4962" w:type="dxa"/>
          </w:tcPr>
          <w:p w14:paraId="15499BCD" w14:textId="77777777" w:rsidR="00593E44" w:rsidRDefault="00593E44">
            <w:pPr>
              <w:suppressAutoHyphens/>
              <w:spacing w:line="254" w:lineRule="auto"/>
              <w:rPr>
                <w:sz w:val="22"/>
                <w:szCs w:val="22"/>
                <w:lang w:eastAsia="en-US"/>
              </w:rPr>
            </w:pPr>
          </w:p>
        </w:tc>
        <w:tc>
          <w:tcPr>
            <w:tcW w:w="4578" w:type="dxa"/>
          </w:tcPr>
          <w:p w14:paraId="43EABA20" w14:textId="77777777" w:rsidR="00593E44" w:rsidRDefault="00593E44">
            <w:pPr>
              <w:spacing w:line="254" w:lineRule="auto"/>
              <w:rPr>
                <w:sz w:val="22"/>
                <w:szCs w:val="22"/>
                <w:lang w:eastAsia="en-US"/>
              </w:rPr>
            </w:pPr>
          </w:p>
        </w:tc>
      </w:tr>
    </w:tbl>
    <w:p w14:paraId="726D2FDE" w14:textId="77777777" w:rsidR="00593E44" w:rsidRDefault="00593E44" w:rsidP="00593E44"/>
    <w:p w14:paraId="61D2481D" w14:textId="77777777" w:rsidR="00593E44" w:rsidRDefault="00593E44" w:rsidP="00593E44"/>
    <w:p w14:paraId="5B257319" w14:textId="77777777" w:rsidR="00593E44" w:rsidRDefault="00593E44" w:rsidP="00593E44"/>
    <w:p w14:paraId="145F50C7" w14:textId="77777777" w:rsidR="00F108BD" w:rsidRDefault="00F108BD" w:rsidP="00F108BD"/>
    <w:p w14:paraId="27AAA98D" w14:textId="77777777" w:rsidR="00F108BD" w:rsidRDefault="00F108BD" w:rsidP="00F108BD"/>
    <w:p w14:paraId="59375618" w14:textId="77777777" w:rsidR="00F108BD" w:rsidRDefault="00F108BD" w:rsidP="00F108BD"/>
    <w:p w14:paraId="0849E271" w14:textId="48DD80A9" w:rsidR="005562C8" w:rsidRPr="00502899" w:rsidRDefault="005562C8" w:rsidP="00F108BD">
      <w:pPr>
        <w:tabs>
          <w:tab w:val="left" w:pos="360"/>
        </w:tabs>
        <w:ind w:left="360" w:hanging="360"/>
        <w:jc w:val="right"/>
        <w:rPr>
          <w:sz w:val="24"/>
          <w:szCs w:val="24"/>
        </w:rPr>
      </w:pPr>
    </w:p>
    <w:sectPr w:rsidR="005562C8" w:rsidRPr="0050289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B6E29" w14:textId="77777777" w:rsidR="00254FF1" w:rsidRDefault="00254FF1" w:rsidP="00F108BD">
      <w:r>
        <w:separator/>
      </w:r>
    </w:p>
  </w:endnote>
  <w:endnote w:type="continuationSeparator" w:id="0">
    <w:p w14:paraId="5EC5C84E" w14:textId="77777777" w:rsidR="00254FF1" w:rsidRDefault="00254FF1" w:rsidP="00F10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83D28" w14:textId="77777777" w:rsidR="00254FF1" w:rsidRDefault="00254FF1" w:rsidP="00F108BD">
      <w:r>
        <w:separator/>
      </w:r>
    </w:p>
  </w:footnote>
  <w:footnote w:type="continuationSeparator" w:id="0">
    <w:p w14:paraId="78A25A75" w14:textId="77777777" w:rsidR="00254FF1" w:rsidRDefault="00254FF1" w:rsidP="00F108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9BCE91A"/>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4B53635"/>
    <w:multiLevelType w:val="hybridMultilevel"/>
    <w:tmpl w:val="DAF0CC4A"/>
    <w:lvl w:ilvl="0" w:tplc="084C8B62">
      <w:start w:val="1"/>
      <w:numFmt w:val="decimal"/>
      <w:lvlText w:val="%1."/>
      <w:lvlJc w:val="left"/>
      <w:pPr>
        <w:ind w:left="1068" w:hanging="360"/>
      </w:pPr>
      <w:rPr>
        <w:b w:val="0"/>
        <w:color w:val="000000"/>
        <w:sz w:val="22"/>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07C37871"/>
    <w:multiLevelType w:val="singleLevel"/>
    <w:tmpl w:val="338C03B0"/>
    <w:lvl w:ilvl="0">
      <w:start w:val="2"/>
      <w:numFmt w:val="decimal"/>
      <w:lvlText w:val="5.%1."/>
      <w:legacy w:legacy="1" w:legacySpace="0" w:legacyIndent="422"/>
      <w:lvlJc w:val="left"/>
      <w:pPr>
        <w:ind w:left="0" w:firstLine="0"/>
      </w:pPr>
      <w:rPr>
        <w:rFonts w:ascii="Times New Roman" w:hAnsi="Times New Roman" w:cs="Times New Roman" w:hint="default"/>
        <w:sz w:val="22"/>
        <w:szCs w:val="22"/>
      </w:rPr>
    </w:lvl>
  </w:abstractNum>
  <w:abstractNum w:abstractNumId="4" w15:restartNumberingAfterBreak="0">
    <w:nsid w:val="09861B5D"/>
    <w:multiLevelType w:val="singleLevel"/>
    <w:tmpl w:val="EB407A84"/>
    <w:lvl w:ilvl="0">
      <w:start w:val="1"/>
      <w:numFmt w:val="decimal"/>
      <w:lvlText w:val="4.1.%1."/>
      <w:legacy w:legacy="1" w:legacySpace="0" w:legacyIndent="547"/>
      <w:lvlJc w:val="left"/>
      <w:pPr>
        <w:ind w:left="0" w:firstLine="0"/>
      </w:pPr>
      <w:rPr>
        <w:rFonts w:ascii="Times New Roman" w:hAnsi="Times New Roman" w:cs="Times New Roman" w:hint="default"/>
      </w:rPr>
    </w:lvl>
  </w:abstractNum>
  <w:abstractNum w:abstractNumId="5" w15:restartNumberingAfterBreak="0">
    <w:nsid w:val="1E7C3E28"/>
    <w:multiLevelType w:val="hybridMultilevel"/>
    <w:tmpl w:val="7ABA9B62"/>
    <w:lvl w:ilvl="0" w:tplc="0B5416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FD43B46"/>
    <w:multiLevelType w:val="singleLevel"/>
    <w:tmpl w:val="70A6140E"/>
    <w:lvl w:ilvl="0">
      <w:start w:val="10"/>
      <w:numFmt w:val="decimal"/>
      <w:lvlText w:val="4.2.%1."/>
      <w:legacy w:legacy="1" w:legacySpace="0" w:legacyIndent="706"/>
      <w:lvlJc w:val="left"/>
      <w:pPr>
        <w:ind w:left="0" w:firstLine="0"/>
      </w:pPr>
      <w:rPr>
        <w:rFonts w:ascii="Times New Roman" w:hAnsi="Times New Roman" w:cs="Times New Roman" w:hint="default"/>
      </w:rPr>
    </w:lvl>
  </w:abstractNum>
  <w:abstractNum w:abstractNumId="7" w15:restartNumberingAfterBreak="0">
    <w:nsid w:val="3B29489C"/>
    <w:multiLevelType w:val="singleLevel"/>
    <w:tmpl w:val="BD0E35C8"/>
    <w:lvl w:ilvl="0">
      <w:start w:val="1"/>
      <w:numFmt w:val="decimal"/>
      <w:lvlText w:val="4.2.%1."/>
      <w:legacy w:legacy="1" w:legacySpace="0" w:legacyIndent="557"/>
      <w:lvlJc w:val="left"/>
      <w:pPr>
        <w:ind w:left="0" w:firstLine="0"/>
      </w:pPr>
      <w:rPr>
        <w:rFonts w:ascii="Times New Roman" w:hAnsi="Times New Roman" w:cs="Times New Roman" w:hint="default"/>
      </w:rPr>
    </w:lvl>
  </w:abstractNum>
  <w:abstractNum w:abstractNumId="8" w15:restartNumberingAfterBreak="0">
    <w:nsid w:val="583E7BAB"/>
    <w:multiLevelType w:val="singleLevel"/>
    <w:tmpl w:val="65280544"/>
    <w:lvl w:ilvl="0">
      <w:start w:val="6"/>
      <w:numFmt w:val="decimal"/>
      <w:lvlText w:val="4.2.%1."/>
      <w:legacy w:legacy="1" w:legacySpace="0" w:legacyIndent="643"/>
      <w:lvlJc w:val="left"/>
      <w:pPr>
        <w:ind w:left="0" w:firstLine="0"/>
      </w:pPr>
      <w:rPr>
        <w:rFonts w:ascii="Times New Roman" w:hAnsi="Times New Roman" w:cs="Times New Roman" w:hint="default"/>
      </w:rPr>
    </w:lvl>
  </w:abstractNum>
  <w:abstractNum w:abstractNumId="9" w15:restartNumberingAfterBreak="0">
    <w:nsid w:val="7FB10FF4"/>
    <w:multiLevelType w:val="hybridMultilevel"/>
    <w:tmpl w:val="5A3E7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2">
    <w:abstractNumId w:val="4"/>
    <w:lvlOverride w:ilvl="0">
      <w:startOverride w:val="1"/>
    </w:lvlOverride>
  </w:num>
  <w:num w:numId="3">
    <w:abstractNumId w:val="7"/>
    <w:lvlOverride w:ilvl="0">
      <w:startOverride w:val="1"/>
    </w:lvlOverride>
  </w:num>
  <w:num w:numId="4">
    <w:abstractNumId w:val="8"/>
    <w:lvlOverride w:ilvl="0">
      <w:startOverride w:val="6"/>
    </w:lvlOverride>
  </w:num>
  <w:num w:numId="5">
    <w:abstractNumId w:val="6"/>
    <w:lvlOverride w:ilvl="0">
      <w:startOverride w:val="10"/>
    </w:lvlOverride>
  </w:num>
  <w:num w:numId="6">
    <w:abstractNumId w:val="3"/>
    <w:lvlOverride w:ilvl="0">
      <w:startOverride w:val="2"/>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A4F"/>
    <w:rsid w:val="00012EE5"/>
    <w:rsid w:val="00064FA5"/>
    <w:rsid w:val="00081841"/>
    <w:rsid w:val="000F5FB9"/>
    <w:rsid w:val="00102EA6"/>
    <w:rsid w:val="00173660"/>
    <w:rsid w:val="001C7CC1"/>
    <w:rsid w:val="00212F9F"/>
    <w:rsid w:val="00254FF1"/>
    <w:rsid w:val="0030242A"/>
    <w:rsid w:val="00303F92"/>
    <w:rsid w:val="003B02A7"/>
    <w:rsid w:val="003B4FF8"/>
    <w:rsid w:val="003B5ACB"/>
    <w:rsid w:val="003D0DBF"/>
    <w:rsid w:val="003D5692"/>
    <w:rsid w:val="004527D1"/>
    <w:rsid w:val="00452B7B"/>
    <w:rsid w:val="004709C7"/>
    <w:rsid w:val="00493C56"/>
    <w:rsid w:val="004B7901"/>
    <w:rsid w:val="004C1C61"/>
    <w:rsid w:val="00502899"/>
    <w:rsid w:val="00502E92"/>
    <w:rsid w:val="005349A4"/>
    <w:rsid w:val="005562C8"/>
    <w:rsid w:val="00593E44"/>
    <w:rsid w:val="005E0193"/>
    <w:rsid w:val="005E31AC"/>
    <w:rsid w:val="00615FD6"/>
    <w:rsid w:val="00626C3A"/>
    <w:rsid w:val="006365C3"/>
    <w:rsid w:val="0064076D"/>
    <w:rsid w:val="0064427F"/>
    <w:rsid w:val="006538E0"/>
    <w:rsid w:val="006C6284"/>
    <w:rsid w:val="006F35B1"/>
    <w:rsid w:val="007556FC"/>
    <w:rsid w:val="007567D4"/>
    <w:rsid w:val="00762489"/>
    <w:rsid w:val="007A37EC"/>
    <w:rsid w:val="007C1593"/>
    <w:rsid w:val="00856347"/>
    <w:rsid w:val="00887A6B"/>
    <w:rsid w:val="008B1CCB"/>
    <w:rsid w:val="008B75DF"/>
    <w:rsid w:val="0090293C"/>
    <w:rsid w:val="00966A1D"/>
    <w:rsid w:val="00985782"/>
    <w:rsid w:val="009E2F35"/>
    <w:rsid w:val="00A27CE0"/>
    <w:rsid w:val="00A424B5"/>
    <w:rsid w:val="00AB6042"/>
    <w:rsid w:val="00AB7E80"/>
    <w:rsid w:val="00B712AB"/>
    <w:rsid w:val="00B72C26"/>
    <w:rsid w:val="00B850CD"/>
    <w:rsid w:val="00B91747"/>
    <w:rsid w:val="00BB08F8"/>
    <w:rsid w:val="00BD185B"/>
    <w:rsid w:val="00C139A6"/>
    <w:rsid w:val="00C52700"/>
    <w:rsid w:val="00C82359"/>
    <w:rsid w:val="00C94A4F"/>
    <w:rsid w:val="00CA378E"/>
    <w:rsid w:val="00CB7FF5"/>
    <w:rsid w:val="00D14BA9"/>
    <w:rsid w:val="00D248CF"/>
    <w:rsid w:val="00D76455"/>
    <w:rsid w:val="00D93ECE"/>
    <w:rsid w:val="00DC09CF"/>
    <w:rsid w:val="00DE5635"/>
    <w:rsid w:val="00DF2492"/>
    <w:rsid w:val="00DF77E0"/>
    <w:rsid w:val="00E230E5"/>
    <w:rsid w:val="00E34A80"/>
    <w:rsid w:val="00EF7885"/>
    <w:rsid w:val="00F108BD"/>
    <w:rsid w:val="00F21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D54C"/>
  <w15:chartTrackingRefBased/>
  <w15:docId w15:val="{95FD1D42-9749-4CAE-9597-3F1C98DD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2C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562C8"/>
    <w:pPr>
      <w:keepNext/>
      <w:outlineLvl w:val="0"/>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62C8"/>
    <w:rPr>
      <w:rFonts w:ascii="Times New Roman" w:eastAsia="Times New Roman" w:hAnsi="Times New Roman" w:cs="Times New Roman"/>
      <w:b/>
      <w:szCs w:val="20"/>
      <w:lang w:eastAsia="ru-RU"/>
    </w:rPr>
  </w:style>
  <w:style w:type="character" w:styleId="a3">
    <w:name w:val="Hyperlink"/>
    <w:basedOn w:val="a0"/>
    <w:uiPriority w:val="99"/>
    <w:semiHidden/>
    <w:unhideWhenUsed/>
    <w:rsid w:val="005562C8"/>
    <w:rPr>
      <w:rFonts w:ascii="Times New Roman" w:hAnsi="Times New Roman" w:cs="Times New Roman" w:hint="default"/>
      <w:color w:val="0000FF"/>
      <w:u w:val="single"/>
    </w:rPr>
  </w:style>
  <w:style w:type="paragraph" w:styleId="a4">
    <w:name w:val="Title"/>
    <w:basedOn w:val="a"/>
    <w:link w:val="a5"/>
    <w:qFormat/>
    <w:rsid w:val="005562C8"/>
    <w:pPr>
      <w:shd w:val="clear" w:color="auto" w:fill="FFFFFF"/>
      <w:spacing w:line="230" w:lineRule="exact"/>
      <w:ind w:left="709" w:right="2438" w:firstLine="284"/>
      <w:jc w:val="center"/>
    </w:pPr>
    <w:rPr>
      <w:b/>
      <w:bCs/>
      <w:color w:val="000000"/>
      <w:spacing w:val="2"/>
      <w:sz w:val="28"/>
      <w:szCs w:val="28"/>
    </w:rPr>
  </w:style>
  <w:style w:type="character" w:customStyle="1" w:styleId="a5">
    <w:name w:val="Заголовок Знак"/>
    <w:basedOn w:val="a0"/>
    <w:link w:val="a4"/>
    <w:rsid w:val="005562C8"/>
    <w:rPr>
      <w:rFonts w:ascii="Times New Roman" w:eastAsia="Times New Roman" w:hAnsi="Times New Roman" w:cs="Times New Roman"/>
      <w:b/>
      <w:bCs/>
      <w:color w:val="000000"/>
      <w:spacing w:val="2"/>
      <w:sz w:val="28"/>
      <w:szCs w:val="28"/>
      <w:shd w:val="clear" w:color="auto" w:fill="FFFFFF"/>
      <w:lang w:eastAsia="ru-RU"/>
    </w:rPr>
  </w:style>
  <w:style w:type="paragraph" w:styleId="a6">
    <w:name w:val="List Paragraph"/>
    <w:basedOn w:val="a"/>
    <w:uiPriority w:val="34"/>
    <w:qFormat/>
    <w:rsid w:val="005562C8"/>
    <w:pPr>
      <w:ind w:left="720"/>
      <w:contextualSpacing/>
    </w:pPr>
  </w:style>
  <w:style w:type="paragraph" w:customStyle="1" w:styleId="ConsNonformat">
    <w:name w:val="ConsNonformat"/>
    <w:rsid w:val="005562C8"/>
    <w:pPr>
      <w:widowControl w:val="0"/>
      <w:suppressAutoHyphens/>
      <w:spacing w:after="0" w:line="100" w:lineRule="atLeast"/>
    </w:pPr>
    <w:rPr>
      <w:rFonts w:ascii="Courier New" w:eastAsia="Times New Roman" w:hAnsi="Courier New" w:cs="Courier New"/>
      <w:kern w:val="2"/>
      <w:sz w:val="20"/>
      <w:szCs w:val="20"/>
      <w:lang w:eastAsia="hi-IN" w:bidi="hi-IN"/>
    </w:rPr>
  </w:style>
  <w:style w:type="paragraph" w:styleId="a7">
    <w:name w:val="Balloon Text"/>
    <w:basedOn w:val="a"/>
    <w:link w:val="a8"/>
    <w:uiPriority w:val="99"/>
    <w:semiHidden/>
    <w:unhideWhenUsed/>
    <w:rsid w:val="00DF2492"/>
    <w:rPr>
      <w:rFonts w:ascii="Segoe UI" w:hAnsi="Segoe UI" w:cs="Segoe UI"/>
      <w:sz w:val="18"/>
      <w:szCs w:val="18"/>
    </w:rPr>
  </w:style>
  <w:style w:type="character" w:customStyle="1" w:styleId="a8">
    <w:name w:val="Текст выноски Знак"/>
    <w:basedOn w:val="a0"/>
    <w:link w:val="a7"/>
    <w:uiPriority w:val="99"/>
    <w:semiHidden/>
    <w:rsid w:val="00DF2492"/>
    <w:rPr>
      <w:rFonts w:ascii="Segoe UI" w:eastAsia="Times New Roman" w:hAnsi="Segoe UI" w:cs="Segoe UI"/>
      <w:sz w:val="18"/>
      <w:szCs w:val="18"/>
      <w:lang w:eastAsia="ru-RU"/>
    </w:rPr>
  </w:style>
  <w:style w:type="paragraph" w:styleId="a9">
    <w:name w:val="No Spacing"/>
    <w:link w:val="aa"/>
    <w:uiPriority w:val="1"/>
    <w:qFormat/>
    <w:rsid w:val="00A424B5"/>
    <w:pPr>
      <w:spacing w:after="0" w:line="240" w:lineRule="auto"/>
    </w:pPr>
    <w:rPr>
      <w:rFonts w:ascii="Times New Roman" w:eastAsia="Times New Roman" w:hAnsi="Times New Roman" w:cs="Times New Roman"/>
      <w:sz w:val="20"/>
      <w:szCs w:val="20"/>
      <w:lang w:eastAsia="ru-RU"/>
    </w:rPr>
  </w:style>
  <w:style w:type="paragraph" w:styleId="2">
    <w:name w:val="Body Text 2"/>
    <w:basedOn w:val="a"/>
    <w:link w:val="20"/>
    <w:uiPriority w:val="99"/>
    <w:unhideWhenUsed/>
    <w:rsid w:val="00012EE5"/>
    <w:pPr>
      <w:widowControl/>
      <w:autoSpaceDE/>
      <w:autoSpaceDN/>
      <w:adjustRightInd/>
      <w:spacing w:after="120" w:line="480" w:lineRule="auto"/>
    </w:pPr>
    <w:rPr>
      <w:sz w:val="24"/>
      <w:szCs w:val="24"/>
    </w:rPr>
  </w:style>
  <w:style w:type="character" w:customStyle="1" w:styleId="20">
    <w:name w:val="Основной текст 2 Знак"/>
    <w:basedOn w:val="a0"/>
    <w:link w:val="2"/>
    <w:uiPriority w:val="99"/>
    <w:rsid w:val="00012EE5"/>
    <w:rPr>
      <w:rFonts w:ascii="Times New Roman" w:eastAsia="Times New Roman" w:hAnsi="Times New Roman" w:cs="Times New Roman"/>
      <w:sz w:val="24"/>
      <w:szCs w:val="24"/>
      <w:lang w:eastAsia="ru-RU"/>
    </w:rPr>
  </w:style>
  <w:style w:type="paragraph" w:styleId="ab">
    <w:name w:val="Body Text Indent"/>
    <w:basedOn w:val="a"/>
    <w:link w:val="ac"/>
    <w:uiPriority w:val="99"/>
    <w:semiHidden/>
    <w:unhideWhenUsed/>
    <w:rsid w:val="00F108BD"/>
    <w:pPr>
      <w:spacing w:after="120"/>
      <w:ind w:left="283"/>
    </w:pPr>
  </w:style>
  <w:style w:type="character" w:customStyle="1" w:styleId="ac">
    <w:name w:val="Основной текст с отступом Знак"/>
    <w:basedOn w:val="a0"/>
    <w:link w:val="ab"/>
    <w:uiPriority w:val="99"/>
    <w:semiHidden/>
    <w:rsid w:val="00F108BD"/>
    <w:rPr>
      <w:rFonts w:ascii="Times New Roman" w:eastAsia="Times New Roman" w:hAnsi="Times New Roman" w:cs="Times New Roman"/>
      <w:sz w:val="20"/>
      <w:szCs w:val="20"/>
      <w:lang w:eastAsia="ru-RU"/>
    </w:rPr>
  </w:style>
  <w:style w:type="paragraph" w:customStyle="1" w:styleId="head0">
    <w:name w:val="head0"/>
    <w:basedOn w:val="a"/>
    <w:autoRedefine/>
    <w:rsid w:val="00F108BD"/>
    <w:pPr>
      <w:widowControl/>
      <w:autoSpaceDE/>
      <w:autoSpaceDN/>
      <w:adjustRightInd/>
      <w:spacing w:before="240" w:after="120"/>
      <w:jc w:val="center"/>
    </w:pPr>
    <w:rPr>
      <w:b/>
      <w:sz w:val="22"/>
      <w:szCs w:val="22"/>
    </w:rPr>
  </w:style>
  <w:style w:type="paragraph" w:customStyle="1" w:styleId="body0">
    <w:name w:val="body0"/>
    <w:basedOn w:val="a"/>
    <w:autoRedefine/>
    <w:rsid w:val="00F108BD"/>
    <w:pPr>
      <w:widowControl/>
      <w:autoSpaceDE/>
      <w:autoSpaceDN/>
      <w:adjustRightInd/>
      <w:ind w:firstLine="567"/>
      <w:jc w:val="both"/>
    </w:pPr>
    <w:rPr>
      <w:sz w:val="24"/>
      <w:szCs w:val="24"/>
    </w:rPr>
  </w:style>
  <w:style w:type="paragraph" w:styleId="ad">
    <w:name w:val="header"/>
    <w:basedOn w:val="a"/>
    <w:link w:val="ae"/>
    <w:uiPriority w:val="99"/>
    <w:unhideWhenUsed/>
    <w:rsid w:val="00F108BD"/>
    <w:pPr>
      <w:tabs>
        <w:tab w:val="center" w:pos="4677"/>
        <w:tab w:val="right" w:pos="9355"/>
      </w:tabs>
    </w:pPr>
  </w:style>
  <w:style w:type="character" w:customStyle="1" w:styleId="ae">
    <w:name w:val="Верхний колонтитул Знак"/>
    <w:basedOn w:val="a0"/>
    <w:link w:val="ad"/>
    <w:uiPriority w:val="99"/>
    <w:rsid w:val="00F108BD"/>
    <w:rPr>
      <w:rFonts w:ascii="Times New Roman" w:eastAsia="Times New Roman" w:hAnsi="Times New Roman" w:cs="Times New Roman"/>
      <w:sz w:val="20"/>
      <w:szCs w:val="20"/>
      <w:lang w:eastAsia="ru-RU"/>
    </w:rPr>
  </w:style>
  <w:style w:type="paragraph" w:styleId="af">
    <w:name w:val="footer"/>
    <w:basedOn w:val="a"/>
    <w:link w:val="af0"/>
    <w:uiPriority w:val="99"/>
    <w:unhideWhenUsed/>
    <w:rsid w:val="00F108BD"/>
    <w:pPr>
      <w:tabs>
        <w:tab w:val="center" w:pos="4677"/>
        <w:tab w:val="right" w:pos="9355"/>
      </w:tabs>
    </w:pPr>
  </w:style>
  <w:style w:type="character" w:customStyle="1" w:styleId="af0">
    <w:name w:val="Нижний колонтитул Знак"/>
    <w:basedOn w:val="a0"/>
    <w:link w:val="af"/>
    <w:uiPriority w:val="99"/>
    <w:rsid w:val="00F108BD"/>
    <w:rPr>
      <w:rFonts w:ascii="Times New Roman" w:eastAsia="Times New Roman" w:hAnsi="Times New Roman" w:cs="Times New Roman"/>
      <w:sz w:val="20"/>
      <w:szCs w:val="20"/>
      <w:lang w:eastAsia="ru-RU"/>
    </w:rPr>
  </w:style>
  <w:style w:type="table" w:styleId="af1">
    <w:name w:val="Table Grid"/>
    <w:basedOn w:val="a1"/>
    <w:uiPriority w:val="39"/>
    <w:rsid w:val="00F10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Без интервала Знак"/>
    <w:link w:val="a9"/>
    <w:uiPriority w:val="1"/>
    <w:locked/>
    <w:rsid w:val="00493C56"/>
    <w:rPr>
      <w:rFonts w:ascii="Times New Roman" w:eastAsia="Times New Roman" w:hAnsi="Times New Roman" w:cs="Times New Roman"/>
      <w:sz w:val="20"/>
      <w:szCs w:val="20"/>
      <w:lang w:eastAsia="ru-RU"/>
    </w:rPr>
  </w:style>
  <w:style w:type="paragraph" w:customStyle="1" w:styleId="af2">
    <w:basedOn w:val="a"/>
    <w:next w:val="a4"/>
    <w:link w:val="af3"/>
    <w:qFormat/>
    <w:rsid w:val="00626C3A"/>
    <w:pPr>
      <w:widowControl/>
      <w:tabs>
        <w:tab w:val="left" w:pos="9498"/>
        <w:tab w:val="left" w:pos="9639"/>
      </w:tabs>
      <w:suppressAutoHyphens/>
      <w:autoSpaceDE/>
      <w:autoSpaceDN/>
      <w:adjustRightInd/>
      <w:ind w:right="-52"/>
      <w:jc w:val="center"/>
    </w:pPr>
    <w:rPr>
      <w:b/>
      <w:sz w:val="24"/>
    </w:rPr>
  </w:style>
  <w:style w:type="character" w:customStyle="1" w:styleId="af3">
    <w:name w:val="Название Знак"/>
    <w:link w:val="af2"/>
    <w:rsid w:val="00626C3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68732">
      <w:bodyDiv w:val="1"/>
      <w:marLeft w:val="0"/>
      <w:marRight w:val="0"/>
      <w:marTop w:val="0"/>
      <w:marBottom w:val="0"/>
      <w:divBdr>
        <w:top w:val="none" w:sz="0" w:space="0" w:color="auto"/>
        <w:left w:val="none" w:sz="0" w:space="0" w:color="auto"/>
        <w:bottom w:val="none" w:sz="0" w:space="0" w:color="auto"/>
        <w:right w:val="none" w:sz="0" w:space="0" w:color="auto"/>
      </w:divBdr>
    </w:div>
    <w:div w:id="171595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5AFC0-CFAB-47E2-B8C6-4B10BEF63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2632</Words>
  <Characters>15009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Dir</cp:lastModifiedBy>
  <cp:revision>10</cp:revision>
  <cp:lastPrinted>2024-09-25T10:31:00Z</cp:lastPrinted>
  <dcterms:created xsi:type="dcterms:W3CDTF">2026-04-02T05:11:00Z</dcterms:created>
  <dcterms:modified xsi:type="dcterms:W3CDTF">2026-10-07T11:23:00Z</dcterms:modified>
</cp:coreProperties>
</file>