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овара, расходы, связанные с доставкой,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>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302BCB" w:rsidRPr="007F1EEC" w:rsidTr="005C3476">
        <w:trPr>
          <w:trHeight w:val="284"/>
        </w:trPr>
        <w:tc>
          <w:tcPr>
            <w:tcW w:w="843" w:type="dxa"/>
            <w:shd w:val="clear" w:color="auto" w:fill="auto"/>
          </w:tcPr>
          <w:p w:rsidR="00302BCB" w:rsidRPr="00FE5B36" w:rsidRDefault="00302BCB" w:rsidP="00302BC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302BCB" w:rsidRPr="003F3CE6" w:rsidRDefault="00302BCB" w:rsidP="00302BC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CE6">
              <w:rPr>
                <w:rFonts w:ascii="Times New Roman" w:hAnsi="Times New Roman" w:cs="Times New Roman"/>
                <w:sz w:val="20"/>
                <w:szCs w:val="20"/>
              </w:rPr>
              <w:t>Прожектор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02BCB" w:rsidRPr="003F3CE6" w:rsidRDefault="00302BCB" w:rsidP="00302BC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3F3CE6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2BCB" w:rsidRPr="003F3CE6" w:rsidRDefault="00302BCB" w:rsidP="00302BC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3F3CE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302BCB" w:rsidRPr="00EA4853" w:rsidRDefault="00302BCB" w:rsidP="00302BC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02BCB" w:rsidRPr="00EA4853" w:rsidRDefault="00302BCB" w:rsidP="00302BC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302BCB" w:rsidRPr="007F1EEC" w:rsidTr="00BB295A">
        <w:trPr>
          <w:trHeight w:val="284"/>
        </w:trPr>
        <w:tc>
          <w:tcPr>
            <w:tcW w:w="843" w:type="dxa"/>
            <w:shd w:val="clear" w:color="auto" w:fill="auto"/>
          </w:tcPr>
          <w:p w:rsidR="00302BCB" w:rsidRPr="00FE5B36" w:rsidRDefault="00302BCB" w:rsidP="00302BC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302BCB" w:rsidRPr="003F3CE6" w:rsidRDefault="00302BCB" w:rsidP="00302BC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3F3CE6">
              <w:rPr>
                <w:sz w:val="20"/>
                <w:szCs w:val="20"/>
              </w:rPr>
              <w:t>Камера</w:t>
            </w:r>
          </w:p>
        </w:tc>
        <w:tc>
          <w:tcPr>
            <w:tcW w:w="771" w:type="dxa"/>
            <w:shd w:val="clear" w:color="auto" w:fill="auto"/>
          </w:tcPr>
          <w:p w:rsidR="00302BCB" w:rsidRPr="003F3CE6" w:rsidRDefault="00302BCB" w:rsidP="00302BC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3F3CE6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2BCB" w:rsidRPr="003F3CE6" w:rsidRDefault="00302BCB" w:rsidP="00302BC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3F3CE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302BCB" w:rsidRPr="00EA4853" w:rsidRDefault="00302BCB" w:rsidP="00302BC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02BCB" w:rsidRPr="00EA4853" w:rsidRDefault="00302BCB" w:rsidP="00302BC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322F81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322F81" w:rsidRPr="004C74D8" w:rsidRDefault="00322F81" w:rsidP="00322F81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F81" w:rsidRPr="004D0811" w:rsidRDefault="00322F81" w:rsidP="00322F81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322F81" w:rsidRPr="00DA2B60" w:rsidRDefault="00322F81" w:rsidP="00322F81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322F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322F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D21BCD" w:rsidRPr="00D21BCD" w:rsidRDefault="00D21BC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22F81" w:rsidRDefault="00322F81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859C1" w:rsidRDefault="00302BCB" w:rsidP="00302BCB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</w:t>
      </w:r>
      <w:bookmarkStart w:id="14" w:name="_GoBack"/>
      <w:bookmarkEnd w:id="14"/>
      <w:r w:rsidR="00441308"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5"/>
        <w:gridCol w:w="2025"/>
        <w:gridCol w:w="5039"/>
        <w:gridCol w:w="1120"/>
        <w:gridCol w:w="1368"/>
      </w:tblGrid>
      <w:tr w:rsidR="00C44E33" w:rsidTr="00322F81">
        <w:tc>
          <w:tcPr>
            <w:tcW w:w="585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039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302BCB" w:rsidTr="00322F81">
        <w:tc>
          <w:tcPr>
            <w:tcW w:w="585" w:type="dxa"/>
          </w:tcPr>
          <w:p w:rsidR="00302BCB" w:rsidRPr="00FE5B36" w:rsidRDefault="00302BCB" w:rsidP="00302BC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02BCB" w:rsidRPr="003F3CE6" w:rsidRDefault="00302BCB" w:rsidP="00302BC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CE6">
              <w:rPr>
                <w:rFonts w:ascii="Times New Roman" w:hAnsi="Times New Roman" w:cs="Times New Roman"/>
                <w:sz w:val="20"/>
                <w:szCs w:val="20"/>
              </w:rPr>
              <w:t>Прожектор</w:t>
            </w:r>
          </w:p>
        </w:tc>
        <w:tc>
          <w:tcPr>
            <w:tcW w:w="5039" w:type="dxa"/>
            <w:shd w:val="clear" w:color="auto" w:fill="auto"/>
          </w:tcPr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Тип товара Светодиодные прожекторы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3F3CE6">
              <w:rPr>
                <w:sz w:val="20"/>
                <w:szCs w:val="20"/>
                <w:lang w:bidi="ru-RU"/>
              </w:rPr>
              <w:t>Zoom</w:t>
            </w:r>
            <w:proofErr w:type="spellEnd"/>
            <w:r w:rsidRPr="003F3CE6">
              <w:rPr>
                <w:sz w:val="20"/>
                <w:szCs w:val="20"/>
                <w:lang w:bidi="ru-RU"/>
              </w:rPr>
              <w:t xml:space="preserve"> нет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Вес, </w:t>
            </w:r>
            <w:proofErr w:type="gramStart"/>
            <w:r w:rsidRPr="003F3CE6">
              <w:rPr>
                <w:sz w:val="20"/>
                <w:szCs w:val="20"/>
                <w:lang w:bidi="ru-RU"/>
              </w:rPr>
              <w:t>кг</w:t>
            </w:r>
            <w:proofErr w:type="gramEnd"/>
            <w:r w:rsidRPr="003F3CE6">
              <w:rPr>
                <w:sz w:val="20"/>
                <w:szCs w:val="20"/>
                <w:lang w:bidi="ru-RU"/>
              </w:rPr>
              <w:t xml:space="preserve"> 4,3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Высота, </w:t>
            </w:r>
            <w:proofErr w:type="gramStart"/>
            <w:r w:rsidRPr="003F3CE6">
              <w:rPr>
                <w:sz w:val="20"/>
                <w:szCs w:val="20"/>
                <w:lang w:bidi="ru-RU"/>
              </w:rPr>
              <w:t>мм</w:t>
            </w:r>
            <w:proofErr w:type="gramEnd"/>
            <w:r w:rsidRPr="003F3CE6">
              <w:rPr>
                <w:sz w:val="20"/>
                <w:szCs w:val="20"/>
                <w:lang w:bidi="ru-RU"/>
              </w:rPr>
              <w:t xml:space="preserve"> 370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Глубина, </w:t>
            </w:r>
            <w:proofErr w:type="gramStart"/>
            <w:r w:rsidRPr="003F3CE6">
              <w:rPr>
                <w:sz w:val="20"/>
                <w:szCs w:val="20"/>
                <w:lang w:bidi="ru-RU"/>
              </w:rPr>
              <w:t>мм</w:t>
            </w:r>
            <w:proofErr w:type="gramEnd"/>
            <w:r w:rsidRPr="003F3CE6">
              <w:rPr>
                <w:sz w:val="20"/>
                <w:szCs w:val="20"/>
                <w:lang w:bidi="ru-RU"/>
              </w:rPr>
              <w:t xml:space="preserve"> 300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Кол-во светодиодов 18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Мощность светодиода, </w:t>
            </w:r>
            <w:proofErr w:type="gramStart"/>
            <w:r w:rsidRPr="003F3CE6">
              <w:rPr>
                <w:sz w:val="20"/>
                <w:szCs w:val="20"/>
                <w:lang w:bidi="ru-RU"/>
              </w:rPr>
              <w:t>Вт</w:t>
            </w:r>
            <w:proofErr w:type="gramEnd"/>
            <w:r w:rsidRPr="003F3CE6">
              <w:rPr>
                <w:sz w:val="20"/>
                <w:szCs w:val="20"/>
                <w:lang w:bidi="ru-RU"/>
              </w:rPr>
              <w:t xml:space="preserve"> 12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Служба светодиодов, </w:t>
            </w:r>
            <w:proofErr w:type="gramStart"/>
            <w:r w:rsidRPr="003F3CE6">
              <w:rPr>
                <w:sz w:val="20"/>
                <w:szCs w:val="20"/>
                <w:lang w:bidi="ru-RU"/>
              </w:rPr>
              <w:t>ч</w:t>
            </w:r>
            <w:proofErr w:type="gramEnd"/>
            <w:r w:rsidRPr="003F3CE6">
              <w:rPr>
                <w:sz w:val="20"/>
                <w:szCs w:val="20"/>
                <w:lang w:bidi="ru-RU"/>
              </w:rPr>
              <w:t xml:space="preserve"> 50000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Цветопередача RGBWA+UV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Ширина, </w:t>
            </w:r>
            <w:proofErr w:type="gramStart"/>
            <w:r w:rsidRPr="003F3CE6">
              <w:rPr>
                <w:sz w:val="20"/>
                <w:szCs w:val="20"/>
                <w:lang w:bidi="ru-RU"/>
              </w:rPr>
              <w:t>мм</w:t>
            </w:r>
            <w:proofErr w:type="gramEnd"/>
            <w:r w:rsidRPr="003F3CE6">
              <w:rPr>
                <w:sz w:val="20"/>
                <w:szCs w:val="20"/>
                <w:lang w:val="en-US" w:bidi="ru-RU"/>
              </w:rPr>
              <w:t xml:space="preserve"> </w:t>
            </w:r>
            <w:r w:rsidRPr="003F3CE6">
              <w:rPr>
                <w:sz w:val="20"/>
                <w:szCs w:val="20"/>
                <w:lang w:bidi="ru-RU"/>
              </w:rPr>
              <w:t>340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302BCB" w:rsidRPr="003F3CE6" w:rsidRDefault="00302BCB" w:rsidP="00302BC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3F3CE6">
              <w:rPr>
                <w:sz w:val="20"/>
                <w:szCs w:val="20"/>
              </w:rPr>
              <w:t>шт.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302BCB" w:rsidRPr="003F3CE6" w:rsidRDefault="00302BCB" w:rsidP="00302BC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3F3CE6">
              <w:rPr>
                <w:color w:val="000000"/>
                <w:sz w:val="20"/>
                <w:szCs w:val="20"/>
              </w:rPr>
              <w:t>3</w:t>
            </w:r>
          </w:p>
        </w:tc>
      </w:tr>
      <w:tr w:rsidR="00302BCB" w:rsidTr="000D1A09">
        <w:tc>
          <w:tcPr>
            <w:tcW w:w="585" w:type="dxa"/>
          </w:tcPr>
          <w:p w:rsidR="00302BCB" w:rsidRPr="00FE5B36" w:rsidRDefault="00302BCB" w:rsidP="00302BC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02BCB" w:rsidRPr="003F3CE6" w:rsidRDefault="00302BCB" w:rsidP="00302BC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3F3CE6">
              <w:rPr>
                <w:sz w:val="20"/>
                <w:szCs w:val="20"/>
              </w:rPr>
              <w:t>Камера</w:t>
            </w:r>
          </w:p>
        </w:tc>
        <w:tc>
          <w:tcPr>
            <w:tcW w:w="5039" w:type="dxa"/>
            <w:shd w:val="clear" w:color="auto" w:fill="auto"/>
          </w:tcPr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Формат видеосигнала</w:t>
            </w:r>
            <w:r w:rsidRPr="003F3CE6">
              <w:rPr>
                <w:sz w:val="20"/>
                <w:szCs w:val="20"/>
                <w:lang w:bidi="ru-RU"/>
              </w:rPr>
              <w:tab/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HDMI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3840×2160р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1920×1080р при 60 к/с 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1920×1080р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1280×720р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IP (NDI)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Основной поток: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3840×2160р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1920×1080р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1280×720р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1024×576р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Дополнительный поток: 640×360р при 30 </w:t>
            </w:r>
            <w:proofErr w:type="gramStart"/>
            <w:r w:rsidRPr="003F3CE6">
              <w:rPr>
                <w:sz w:val="20"/>
                <w:szCs w:val="20"/>
                <w:lang w:bidi="ru-RU"/>
              </w:rPr>
              <w:t>к</w:t>
            </w:r>
            <w:proofErr w:type="gramEnd"/>
            <w:r w:rsidRPr="003F3CE6">
              <w:rPr>
                <w:sz w:val="20"/>
                <w:szCs w:val="20"/>
                <w:lang w:bidi="ru-RU"/>
              </w:rPr>
              <w:t>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3G-SDI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1920×1080р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1280×720р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USB </w:t>
            </w:r>
            <w:proofErr w:type="spellStart"/>
            <w:r w:rsidRPr="003F3CE6">
              <w:rPr>
                <w:sz w:val="20"/>
                <w:szCs w:val="20"/>
                <w:lang w:bidi="ru-RU"/>
              </w:rPr>
              <w:t>Type</w:t>
            </w:r>
            <w:proofErr w:type="spellEnd"/>
            <w:r w:rsidRPr="003F3CE6">
              <w:rPr>
                <w:sz w:val="20"/>
                <w:szCs w:val="20"/>
                <w:lang w:bidi="ru-RU"/>
              </w:rPr>
              <w:t xml:space="preserve"> C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NV12: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1024×576р при 24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800×480р при 30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YUYV: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1024×576р при 18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800×480р при 27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MJPG: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3840×2160р при 30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1920×1080р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1280×720р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1024×276р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800×480р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H.264/ H.265: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1920×1080р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1280×720р при 60 к/с 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1024×576р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800×480р при 60 к/с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Видеоинтерфейс HDMI, 3G-SDI, IP, USB </w:t>
            </w:r>
            <w:proofErr w:type="spellStart"/>
            <w:r w:rsidRPr="003F3CE6">
              <w:rPr>
                <w:sz w:val="20"/>
                <w:szCs w:val="20"/>
                <w:lang w:bidi="ru-RU"/>
              </w:rPr>
              <w:t>Type</w:t>
            </w:r>
            <w:proofErr w:type="spellEnd"/>
            <w:r w:rsidRPr="003F3CE6">
              <w:rPr>
                <w:sz w:val="20"/>
                <w:szCs w:val="20"/>
                <w:lang w:bidi="ru-RU"/>
              </w:rPr>
              <w:t xml:space="preserve"> C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3F3CE6">
              <w:rPr>
                <w:sz w:val="20"/>
                <w:szCs w:val="20"/>
                <w:lang w:bidi="ru-RU"/>
              </w:rPr>
              <w:t>Аудиоинтерфейс</w:t>
            </w:r>
            <w:proofErr w:type="spellEnd"/>
            <w:r w:rsidRPr="00302BCB">
              <w:rPr>
                <w:sz w:val="20"/>
                <w:szCs w:val="20"/>
                <w:lang w:bidi="ru-RU"/>
              </w:rPr>
              <w:t xml:space="preserve"> </w:t>
            </w:r>
            <w:r w:rsidRPr="003F3CE6">
              <w:rPr>
                <w:sz w:val="20"/>
                <w:szCs w:val="20"/>
                <w:lang w:bidi="ru-RU"/>
              </w:rPr>
              <w:t>3.5-миллиметровый выход линейного уровня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Сенсор</w:t>
            </w:r>
            <w:r w:rsidRPr="003F3CE6">
              <w:rPr>
                <w:sz w:val="20"/>
                <w:szCs w:val="20"/>
                <w:lang w:bidi="ru-RU"/>
              </w:rPr>
              <w:tab/>
              <w:t>1/1.8-дюймовый 12-мегапиксельный CMOS UHD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Объектив</w:t>
            </w:r>
            <w:r w:rsidRPr="003F3CE6">
              <w:rPr>
                <w:sz w:val="20"/>
                <w:szCs w:val="20"/>
                <w:lang w:bidi="ru-RU"/>
              </w:rPr>
              <w:tab/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f = 6.91 ~ 214.64 мм/ F = 1.35 - 4.6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Угол обзора: 60°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Предварительная настройка 128 (10 с помощью пульта ДУ)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Порт управления RS-232, RS-485, RJ-45 (VISCA </w:t>
            </w:r>
            <w:proofErr w:type="spellStart"/>
            <w:r w:rsidRPr="003F3CE6">
              <w:rPr>
                <w:sz w:val="20"/>
                <w:szCs w:val="20"/>
                <w:lang w:bidi="ru-RU"/>
              </w:rPr>
              <w:t>over</w:t>
            </w:r>
            <w:proofErr w:type="spellEnd"/>
            <w:r w:rsidRPr="003F3CE6">
              <w:rPr>
                <w:sz w:val="20"/>
                <w:szCs w:val="20"/>
                <w:lang w:bidi="ru-RU"/>
              </w:rPr>
              <w:t xml:space="preserve"> IP), USB </w:t>
            </w:r>
            <w:proofErr w:type="spellStart"/>
            <w:r w:rsidRPr="003F3CE6">
              <w:rPr>
                <w:sz w:val="20"/>
                <w:szCs w:val="20"/>
                <w:lang w:bidi="ru-RU"/>
              </w:rPr>
              <w:t>Type</w:t>
            </w:r>
            <w:proofErr w:type="spellEnd"/>
            <w:r w:rsidRPr="003F3CE6">
              <w:rPr>
                <w:sz w:val="20"/>
                <w:szCs w:val="20"/>
                <w:lang w:bidi="ru-RU"/>
              </w:rPr>
              <w:t xml:space="preserve"> C (UVC1.1)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 xml:space="preserve">Поддерживаемый протокол TCP/IP, IP, HTTP, RTSP, RTMP, ONVIF, VISCA </w:t>
            </w:r>
            <w:proofErr w:type="spellStart"/>
            <w:r w:rsidRPr="003F3CE6">
              <w:rPr>
                <w:sz w:val="20"/>
                <w:szCs w:val="20"/>
                <w:lang w:bidi="ru-RU"/>
              </w:rPr>
              <w:t>over</w:t>
            </w:r>
            <w:proofErr w:type="spellEnd"/>
            <w:r w:rsidRPr="003F3CE6">
              <w:rPr>
                <w:sz w:val="20"/>
                <w:szCs w:val="20"/>
                <w:lang w:bidi="ru-RU"/>
              </w:rPr>
              <w:t xml:space="preserve"> IP(TCP&amp;UDP), VI SCA, PELCO P/D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Поддержка NDI</w:t>
            </w:r>
            <w:proofErr w:type="gramStart"/>
            <w:r w:rsidRPr="003F3CE6">
              <w:rPr>
                <w:sz w:val="20"/>
                <w:szCs w:val="20"/>
                <w:lang w:bidi="ru-RU"/>
              </w:rPr>
              <w:tab/>
              <w:t>П</w:t>
            </w:r>
            <w:proofErr w:type="gramEnd"/>
            <w:r w:rsidRPr="003F3CE6">
              <w:rPr>
                <w:sz w:val="20"/>
                <w:szCs w:val="20"/>
                <w:lang w:bidi="ru-RU"/>
              </w:rPr>
              <w:t>оддерживается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3F3CE6">
              <w:rPr>
                <w:sz w:val="20"/>
                <w:szCs w:val="20"/>
                <w:lang w:bidi="ru-RU"/>
              </w:rPr>
              <w:t>PoE</w:t>
            </w:r>
            <w:proofErr w:type="spellEnd"/>
            <w:proofErr w:type="gramStart"/>
            <w:r w:rsidRPr="003F3CE6">
              <w:rPr>
                <w:sz w:val="20"/>
                <w:szCs w:val="20"/>
                <w:lang w:bidi="ru-RU"/>
              </w:rPr>
              <w:t>+</w:t>
            </w:r>
            <w:r w:rsidRPr="00302BCB">
              <w:rPr>
                <w:sz w:val="20"/>
                <w:szCs w:val="20"/>
                <w:lang w:bidi="ru-RU"/>
              </w:rPr>
              <w:t xml:space="preserve"> </w:t>
            </w:r>
            <w:r w:rsidRPr="003F3CE6">
              <w:rPr>
                <w:sz w:val="20"/>
                <w:szCs w:val="20"/>
                <w:lang w:bidi="ru-RU"/>
              </w:rPr>
              <w:t>П</w:t>
            </w:r>
            <w:proofErr w:type="gramEnd"/>
            <w:r w:rsidRPr="003F3CE6">
              <w:rPr>
                <w:sz w:val="20"/>
                <w:szCs w:val="20"/>
                <w:lang w:bidi="ru-RU"/>
              </w:rPr>
              <w:t>оддерживается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lastRenderedPageBreak/>
              <w:t>Последовательное подключение</w:t>
            </w:r>
            <w:proofErr w:type="gramStart"/>
            <w:r w:rsidRPr="003F3CE6">
              <w:rPr>
                <w:sz w:val="20"/>
                <w:szCs w:val="20"/>
                <w:lang w:bidi="ru-RU"/>
              </w:rPr>
              <w:tab/>
              <w:t>П</w:t>
            </w:r>
            <w:proofErr w:type="gramEnd"/>
            <w:r w:rsidRPr="003F3CE6">
              <w:rPr>
                <w:sz w:val="20"/>
                <w:szCs w:val="20"/>
                <w:lang w:bidi="ru-RU"/>
              </w:rPr>
              <w:t>оддерживается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Шумоподавление 2D/3D</w:t>
            </w:r>
            <w:proofErr w:type="gramStart"/>
            <w:r w:rsidRPr="003F3CE6">
              <w:rPr>
                <w:sz w:val="20"/>
                <w:szCs w:val="20"/>
                <w:lang w:bidi="ru-RU"/>
              </w:rPr>
              <w:tab/>
              <w:t>П</w:t>
            </w:r>
            <w:proofErr w:type="gramEnd"/>
            <w:r w:rsidRPr="003F3CE6">
              <w:rPr>
                <w:sz w:val="20"/>
                <w:szCs w:val="20"/>
                <w:lang w:bidi="ru-RU"/>
              </w:rPr>
              <w:t>оддерживается</w:t>
            </w:r>
          </w:p>
          <w:p w:rsidR="00302BCB" w:rsidRPr="003F3CE6" w:rsidRDefault="00302BCB" w:rsidP="00302BC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3F3CE6">
              <w:rPr>
                <w:sz w:val="20"/>
                <w:szCs w:val="20"/>
                <w:lang w:bidi="ru-RU"/>
              </w:rPr>
              <w:t>Размер</w:t>
            </w:r>
            <w:r w:rsidRPr="003F3CE6">
              <w:rPr>
                <w:sz w:val="20"/>
                <w:szCs w:val="20"/>
                <w:lang w:bidi="ru-RU"/>
              </w:rPr>
              <w:tab/>
              <w:t>220 × 173 × 117 мм</w:t>
            </w:r>
          </w:p>
        </w:tc>
        <w:tc>
          <w:tcPr>
            <w:tcW w:w="1120" w:type="dxa"/>
            <w:shd w:val="clear" w:color="auto" w:fill="auto"/>
          </w:tcPr>
          <w:p w:rsidR="00302BCB" w:rsidRPr="003F3CE6" w:rsidRDefault="00302BCB" w:rsidP="00302BC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3F3CE6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302BCB" w:rsidRPr="003F3CE6" w:rsidRDefault="00302BCB" w:rsidP="00302BC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3F3CE6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E1F" w:rsidRDefault="00F12E1F" w:rsidP="002D58B5">
      <w:pPr>
        <w:spacing w:after="0" w:line="240" w:lineRule="auto"/>
      </w:pPr>
      <w:r>
        <w:separator/>
      </w:r>
    </w:p>
  </w:endnote>
  <w:endnote w:type="continuationSeparator" w:id="0">
    <w:p w:rsidR="00F12E1F" w:rsidRDefault="00F12E1F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02BC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E1F" w:rsidRDefault="00F12E1F" w:rsidP="002D58B5">
      <w:pPr>
        <w:spacing w:after="0" w:line="240" w:lineRule="auto"/>
      </w:pPr>
      <w:r>
        <w:separator/>
      </w:r>
    </w:p>
  </w:footnote>
  <w:footnote w:type="continuationSeparator" w:id="0">
    <w:p w:rsidR="00F12E1F" w:rsidRDefault="00F12E1F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0685A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E2058"/>
    <w:rsid w:val="002E486B"/>
    <w:rsid w:val="002F1DC2"/>
    <w:rsid w:val="0030135C"/>
    <w:rsid w:val="00302BCB"/>
    <w:rsid w:val="00304C2D"/>
    <w:rsid w:val="00312C65"/>
    <w:rsid w:val="00322F81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D6768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3EFA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B4EC2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19F1"/>
    <w:rsid w:val="00904916"/>
    <w:rsid w:val="00905CB8"/>
    <w:rsid w:val="009065B8"/>
    <w:rsid w:val="0091070A"/>
    <w:rsid w:val="009122DC"/>
    <w:rsid w:val="009216EC"/>
    <w:rsid w:val="009343BB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4E88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E58C5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E1E"/>
    <w:rsid w:val="00D07FCB"/>
    <w:rsid w:val="00D10DFF"/>
    <w:rsid w:val="00D115A8"/>
    <w:rsid w:val="00D13005"/>
    <w:rsid w:val="00D160D9"/>
    <w:rsid w:val="00D21BCD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12E1F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2F7E"/>
    <w:rsid w:val="00FB452D"/>
    <w:rsid w:val="00FB467E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8A83A-49E1-416E-AEBF-8B03899C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3533</Words>
  <Characters>20144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2026-09-17T14:20:00Z</dcterms:created>
  <dcterms:modified xsi:type="dcterms:W3CDTF">2026-09-17T14:27:00Z</dcterms:modified>
</cp:coreProperties>
</file>