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113" w:rsidRPr="00693113" w:rsidRDefault="00693113" w:rsidP="00693113">
      <w:pPr>
        <w:shd w:val="clear" w:color="auto" w:fill="FFFFFF"/>
        <w:ind w:left="-360" w:right="90"/>
        <w:jc w:val="center"/>
        <w:rPr>
          <w:rFonts w:eastAsia="Calibri"/>
          <w:b/>
          <w:bCs/>
          <w:color w:val="000000"/>
        </w:rPr>
      </w:pPr>
      <w:r>
        <w:rPr>
          <w:rFonts w:eastAsia="Calibri"/>
          <w:b/>
          <w:bCs/>
          <w:color w:val="000000"/>
          <w:spacing w:val="-7"/>
        </w:rPr>
        <w:t xml:space="preserve">              </w:t>
      </w:r>
      <w:r w:rsidRPr="00693113">
        <w:rPr>
          <w:rFonts w:eastAsia="Calibri"/>
          <w:b/>
          <w:bCs/>
          <w:color w:val="000000"/>
          <w:spacing w:val="-7"/>
        </w:rPr>
        <w:t xml:space="preserve">КОНТРАКТ </w:t>
      </w:r>
      <w:r w:rsidRPr="00693113">
        <w:rPr>
          <w:rFonts w:eastAsia="Calibri"/>
          <w:b/>
          <w:bCs/>
          <w:color w:val="000000"/>
        </w:rPr>
        <w:t xml:space="preserve">№ </w:t>
      </w:r>
      <w:r w:rsidR="00635ED9">
        <w:rPr>
          <w:rFonts w:eastAsia="Calibri"/>
          <w:b/>
          <w:bCs/>
          <w:color w:val="000000"/>
        </w:rPr>
        <w:t>45/20/26</w:t>
      </w:r>
    </w:p>
    <w:p w:rsidR="00693113" w:rsidRPr="00693113" w:rsidRDefault="00693113" w:rsidP="00693113">
      <w:pPr>
        <w:shd w:val="clear" w:color="auto" w:fill="FFFFFF"/>
        <w:ind w:left="-360" w:right="90"/>
        <w:jc w:val="center"/>
        <w:rPr>
          <w:rFonts w:eastAsia="Calibri"/>
          <w:b/>
          <w:bCs/>
        </w:rPr>
      </w:pPr>
      <w:r w:rsidRPr="00693113">
        <w:rPr>
          <w:rFonts w:eastAsia="Calibri"/>
          <w:b/>
          <w:bCs/>
          <w:color w:val="000000"/>
        </w:rPr>
        <w:t xml:space="preserve">ИКЗ </w:t>
      </w:r>
      <w:r w:rsidR="007E5177" w:rsidRPr="007E5177">
        <w:rPr>
          <w:rFonts w:eastAsia="Calibri"/>
          <w:b/>
          <w:bCs/>
          <w:color w:val="000000"/>
        </w:rPr>
        <w:t>26 34718010877470201001 0002 000 0000 000</w:t>
      </w:r>
    </w:p>
    <w:p w:rsidR="00693113" w:rsidRPr="00693113" w:rsidRDefault="00FB2DBD" w:rsidP="00693113">
      <w:pPr>
        <w:shd w:val="clear" w:color="auto" w:fill="FFFFFF"/>
        <w:tabs>
          <w:tab w:val="left" w:pos="6480"/>
        </w:tabs>
        <w:spacing w:before="245"/>
        <w:rPr>
          <w:rFonts w:eastAsia="Calibri"/>
          <w:color w:val="000000"/>
          <w:sz w:val="22"/>
          <w:szCs w:val="22"/>
        </w:rPr>
      </w:pPr>
      <w:r>
        <w:rPr>
          <w:rFonts w:eastAsia="Calibri"/>
          <w:color w:val="000000"/>
          <w:sz w:val="22"/>
          <w:szCs w:val="22"/>
        </w:rPr>
        <w:t xml:space="preserve">       </w:t>
      </w:r>
      <w:proofErr w:type="gramStart"/>
      <w:r w:rsidR="00693113" w:rsidRPr="00693113">
        <w:rPr>
          <w:rFonts w:eastAsia="Calibri"/>
          <w:color w:val="000000"/>
          <w:sz w:val="22"/>
          <w:szCs w:val="22"/>
        </w:rPr>
        <w:t>с</w:t>
      </w:r>
      <w:proofErr w:type="gramEnd"/>
      <w:r w:rsidR="00693113" w:rsidRPr="00693113">
        <w:rPr>
          <w:rFonts w:eastAsia="Calibri"/>
          <w:color w:val="000000"/>
          <w:sz w:val="22"/>
          <w:szCs w:val="22"/>
        </w:rPr>
        <w:t xml:space="preserve">. Старая Ладога                                                                         </w:t>
      </w:r>
      <w:r w:rsidR="00891DCE">
        <w:rPr>
          <w:rFonts w:eastAsia="Calibri"/>
          <w:color w:val="000000"/>
          <w:sz w:val="22"/>
          <w:szCs w:val="22"/>
        </w:rPr>
        <w:t xml:space="preserve">  </w:t>
      </w:r>
      <w:r w:rsidR="00693113" w:rsidRPr="00693113">
        <w:rPr>
          <w:rFonts w:eastAsia="Calibri"/>
          <w:color w:val="000000"/>
          <w:sz w:val="22"/>
          <w:szCs w:val="22"/>
        </w:rPr>
        <w:t xml:space="preserve">                   </w:t>
      </w:r>
      <w:r>
        <w:rPr>
          <w:rFonts w:eastAsia="Calibri"/>
          <w:color w:val="000000"/>
          <w:sz w:val="22"/>
          <w:szCs w:val="22"/>
        </w:rPr>
        <w:t xml:space="preserve">    </w:t>
      </w:r>
      <w:r w:rsidR="00693113" w:rsidRPr="00693113">
        <w:rPr>
          <w:rFonts w:eastAsia="Calibri"/>
          <w:color w:val="000000"/>
          <w:sz w:val="22"/>
          <w:szCs w:val="22"/>
        </w:rPr>
        <w:t xml:space="preserve">       </w:t>
      </w:r>
      <w:r w:rsidR="00BA2AC8">
        <w:rPr>
          <w:rFonts w:eastAsia="Calibri"/>
          <w:color w:val="000000"/>
          <w:sz w:val="22"/>
          <w:szCs w:val="22"/>
        </w:rPr>
        <w:t>__</w:t>
      </w:r>
      <w:r w:rsidR="00891DCE">
        <w:rPr>
          <w:rFonts w:eastAsia="Calibri"/>
          <w:color w:val="000000"/>
          <w:sz w:val="22"/>
          <w:szCs w:val="22"/>
        </w:rPr>
        <w:t xml:space="preserve"> сентября</w:t>
      </w:r>
      <w:r w:rsidR="00693113" w:rsidRPr="00693113">
        <w:rPr>
          <w:rFonts w:eastAsia="Calibri"/>
          <w:color w:val="000000"/>
          <w:sz w:val="22"/>
          <w:szCs w:val="22"/>
        </w:rPr>
        <w:t xml:space="preserve"> </w:t>
      </w:r>
      <w:r w:rsidR="00693113" w:rsidRPr="00693113">
        <w:rPr>
          <w:rFonts w:eastAsia="Calibri"/>
          <w:sz w:val="22"/>
          <w:szCs w:val="22"/>
        </w:rPr>
        <w:t>2026 г.</w:t>
      </w:r>
    </w:p>
    <w:p w:rsidR="00693113" w:rsidRPr="00693113" w:rsidRDefault="00693113" w:rsidP="00693113">
      <w:pPr>
        <w:tabs>
          <w:tab w:val="left" w:pos="851"/>
          <w:tab w:val="right" w:pos="9498"/>
        </w:tabs>
        <w:ind w:left="-360" w:firstLine="709"/>
        <w:jc w:val="both"/>
        <w:rPr>
          <w:rFonts w:eastAsia="Calibri"/>
        </w:rPr>
      </w:pPr>
    </w:p>
    <w:p w:rsidR="00693113" w:rsidRPr="00693113" w:rsidRDefault="00693113" w:rsidP="00693113">
      <w:pPr>
        <w:widowControl w:val="0"/>
        <w:spacing w:line="0" w:lineRule="atLeast"/>
        <w:ind w:firstLine="709"/>
        <w:jc w:val="both"/>
        <w:rPr>
          <w:color w:val="000000"/>
        </w:rPr>
      </w:pPr>
      <w:r w:rsidRPr="00693113">
        <w:rPr>
          <w:rFonts w:eastAsia="Calibri"/>
        </w:rPr>
        <w:t xml:space="preserve">Муниципальное дошкольное образовательное бюджетное учреждение «Детский сад №20 комбинированного вида» </w:t>
      </w:r>
      <w:proofErr w:type="gramStart"/>
      <w:r w:rsidRPr="00693113">
        <w:rPr>
          <w:rFonts w:eastAsia="Calibri"/>
        </w:rPr>
        <w:t>с</w:t>
      </w:r>
      <w:proofErr w:type="gramEnd"/>
      <w:r w:rsidRPr="00693113">
        <w:rPr>
          <w:rFonts w:eastAsia="Calibri"/>
        </w:rPr>
        <w:t xml:space="preserve">. Старая Ладога, в лице заведующего Копейкиной Оксаны Александровны действующего на основании Устава, именуемое в дальнейшем Заказчик и </w:t>
      </w:r>
      <w:r w:rsidR="00891DCE">
        <w:rPr>
          <w:rFonts w:eastAsia="Calibri"/>
          <w:bCs/>
        </w:rPr>
        <w:t>____________________________________</w:t>
      </w:r>
      <w:r w:rsidRPr="00693113">
        <w:rPr>
          <w:rFonts w:eastAsia="Calibri"/>
          <w:bCs/>
        </w:rPr>
        <w:t xml:space="preserve">, </w:t>
      </w:r>
      <w:r w:rsidR="00B97A3D" w:rsidRPr="00B97A3D">
        <w:rPr>
          <w:bCs/>
          <w:spacing w:val="2"/>
        </w:rPr>
        <w:t xml:space="preserve">в лице </w:t>
      </w:r>
      <w:r w:rsidR="00891DCE">
        <w:rPr>
          <w:bCs/>
          <w:spacing w:val="2"/>
        </w:rPr>
        <w:t>___________________________</w:t>
      </w:r>
      <w:r w:rsidRPr="00693113">
        <w:rPr>
          <w:rFonts w:eastAsia="Calibri"/>
          <w:bCs/>
        </w:rPr>
        <w:t>,</w:t>
      </w:r>
      <w:r w:rsidRPr="00693113">
        <w:rPr>
          <w:rFonts w:eastAsia="Calibri"/>
        </w:rPr>
        <w:t xml:space="preserve"> действующего на основании</w:t>
      </w:r>
      <w:r w:rsidR="00891DCE">
        <w:rPr>
          <w:rFonts w:eastAsia="Calibri"/>
        </w:rPr>
        <w:t>_______________</w:t>
      </w:r>
      <w:r w:rsidRPr="00693113">
        <w:rPr>
          <w:rFonts w:eastAsia="Calibri"/>
        </w:rPr>
        <w:t xml:space="preserve">, именуемое в дальнейшем Поставщик (вместе далее - стороны), </w:t>
      </w:r>
      <w:r w:rsidRPr="00693113">
        <w:rPr>
          <w:color w:val="000000"/>
        </w:rPr>
        <w:t>вместе именуемые «Стороны» и каждый в отдельности «Сторона», на условиях, согласно части 1 п.</w:t>
      </w:r>
      <w:r w:rsidR="00FB2DBD">
        <w:rPr>
          <w:color w:val="000000"/>
        </w:rPr>
        <w:t>5</w:t>
      </w:r>
      <w:r w:rsidRPr="00693113">
        <w:rPr>
          <w:color w:val="000000"/>
        </w:rPr>
        <w:t xml:space="preserve"> статьи 93 Федерального закона №44-ФЗ заключили между собой контракт (далее – Контракт) о нижеследующем:</w:t>
      </w:r>
    </w:p>
    <w:p w:rsidR="003A7247" w:rsidRDefault="003A7247">
      <w:pPr>
        <w:spacing w:before="111"/>
        <w:ind w:firstLine="709"/>
        <w:jc w:val="both"/>
      </w:pPr>
    </w:p>
    <w:p w:rsidR="003A7247" w:rsidRDefault="003A7247">
      <w:pPr>
        <w:tabs>
          <w:tab w:val="left" w:pos="480"/>
          <w:tab w:val="left" w:pos="1134"/>
        </w:tabs>
        <w:ind w:firstLine="540"/>
        <w:jc w:val="both"/>
      </w:pPr>
    </w:p>
    <w:p w:rsidR="003A7247" w:rsidRDefault="00F22C5E">
      <w:pPr>
        <w:jc w:val="center"/>
        <w:rPr>
          <w:b/>
        </w:rPr>
      </w:pPr>
      <w:r>
        <w:rPr>
          <w:b/>
        </w:rPr>
        <w:t>1. ПРЕДМЕТ КОНТРАКТА</w:t>
      </w:r>
    </w:p>
    <w:p w:rsidR="003A7247" w:rsidRDefault="00F22C5E">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 xml:space="preserve">1.1. Предметом Контракта является </w:t>
      </w:r>
      <w:r w:rsidR="00891DCE" w:rsidRPr="00891DCE">
        <w:rPr>
          <w:rFonts w:ascii="Times New Roman" w:eastAsia="Arial Unicode MS" w:hAnsi="Times New Roman" w:cs="Times New Roman"/>
          <w:color w:val="000000"/>
          <w:sz w:val="24"/>
          <w:szCs w:val="24"/>
          <w:lang w:bidi="ru-RU"/>
        </w:rPr>
        <w:t>Приобретение хозяйственного инвентаря и оборудования для благоустройства территории</w:t>
      </w:r>
      <w:r w:rsidR="00FB2DBD">
        <w:rPr>
          <w:rFonts w:ascii="Times New Roman" w:hAnsi="Times New Roman" w:cs="Times New Roman"/>
          <w:sz w:val="24"/>
          <w:szCs w:val="24"/>
        </w:rPr>
        <w:t>.</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1.2. В соответствии с Контрактом Поставщик обязуется в порядке и сроки, предусмотренные Контрактом, осуществить поставку </w:t>
      </w:r>
      <w:r w:rsidR="0086210C">
        <w:rPr>
          <w:rFonts w:ascii="Times New Roman" w:hAnsi="Times New Roman" w:cs="Times New Roman"/>
          <w:sz w:val="24"/>
          <w:szCs w:val="24"/>
        </w:rPr>
        <w:t xml:space="preserve">для нужд </w:t>
      </w:r>
      <w:r w:rsidR="00FB2DBD">
        <w:rPr>
          <w:rFonts w:ascii="Times New Roman" w:hAnsi="Times New Roman" w:cs="Times New Roman"/>
          <w:sz w:val="24"/>
          <w:szCs w:val="24"/>
        </w:rPr>
        <w:t>МДОБУ «Д</w:t>
      </w:r>
      <w:r w:rsidR="0086210C">
        <w:rPr>
          <w:rFonts w:ascii="Times New Roman" w:hAnsi="Times New Roman" w:cs="Times New Roman"/>
          <w:sz w:val="24"/>
          <w:szCs w:val="24"/>
        </w:rPr>
        <w:t>етск</w:t>
      </w:r>
      <w:r w:rsidR="00FB2DBD">
        <w:rPr>
          <w:rFonts w:ascii="Times New Roman" w:hAnsi="Times New Roman" w:cs="Times New Roman"/>
          <w:sz w:val="24"/>
          <w:szCs w:val="24"/>
        </w:rPr>
        <w:t>ий</w:t>
      </w:r>
      <w:r w:rsidR="0086210C">
        <w:rPr>
          <w:rFonts w:ascii="Times New Roman" w:hAnsi="Times New Roman" w:cs="Times New Roman"/>
          <w:sz w:val="24"/>
          <w:szCs w:val="24"/>
        </w:rPr>
        <w:t xml:space="preserve"> сада №2</w:t>
      </w:r>
      <w:r w:rsidR="00FB2DBD">
        <w:rPr>
          <w:rFonts w:ascii="Times New Roman" w:hAnsi="Times New Roman" w:cs="Times New Roman"/>
          <w:sz w:val="24"/>
          <w:szCs w:val="24"/>
        </w:rPr>
        <w:t xml:space="preserve">0 комбинированного вида» </w:t>
      </w:r>
      <w:proofErr w:type="gramStart"/>
      <w:r w:rsidR="00FB2DBD">
        <w:rPr>
          <w:rFonts w:ascii="Times New Roman" w:hAnsi="Times New Roman" w:cs="Times New Roman"/>
          <w:sz w:val="24"/>
          <w:szCs w:val="24"/>
        </w:rPr>
        <w:t>с</w:t>
      </w:r>
      <w:proofErr w:type="gramEnd"/>
      <w:r w:rsidR="00FB2DBD">
        <w:rPr>
          <w:rFonts w:ascii="Times New Roman" w:hAnsi="Times New Roman" w:cs="Times New Roman"/>
          <w:sz w:val="24"/>
          <w:szCs w:val="24"/>
        </w:rPr>
        <w:t>. Старая Ладога</w:t>
      </w:r>
      <w:r w:rsidR="0086210C">
        <w:rPr>
          <w:rFonts w:ascii="Times New Roman" w:hAnsi="Times New Roman" w:cs="Times New Roman"/>
          <w:sz w:val="24"/>
          <w:szCs w:val="24"/>
        </w:rPr>
        <w:t xml:space="preserve"> </w:t>
      </w:r>
      <w:r>
        <w:rPr>
          <w:rFonts w:ascii="Times New Roman" w:hAnsi="Times New Roman" w:cs="Times New Roman"/>
          <w:sz w:val="24"/>
          <w:szCs w:val="24"/>
        </w:rPr>
        <w:t>(далее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rsidR="003A7247" w:rsidRDefault="003A7247">
      <w:pPr>
        <w:pStyle w:val="20"/>
        <w:numPr>
          <w:ilvl w:val="0"/>
          <w:numId w:val="0"/>
        </w:numPr>
        <w:tabs>
          <w:tab w:val="left" w:pos="1080"/>
        </w:tabs>
        <w:ind w:firstLine="540"/>
        <w:jc w:val="both"/>
        <w:rPr>
          <w:rFonts w:ascii="Times New Roman" w:hAnsi="Times New Roman"/>
          <w:sz w:val="24"/>
          <w:szCs w:val="24"/>
        </w:rPr>
      </w:pPr>
    </w:p>
    <w:p w:rsidR="003A7247" w:rsidRDefault="00F22C5E">
      <w:pPr>
        <w:pStyle w:val="af0"/>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2.1. Цена Контракта составляет </w:t>
      </w:r>
      <w:r w:rsidR="00891DCE">
        <w:rPr>
          <w:rFonts w:ascii="Times New Roman" w:hAnsi="Times New Roman" w:cs="Times New Roman"/>
          <w:sz w:val="24"/>
          <w:szCs w:val="24"/>
        </w:rPr>
        <w:t>45 000</w:t>
      </w:r>
      <w:r w:rsidR="00FB2DBD">
        <w:rPr>
          <w:rFonts w:ascii="Times New Roman" w:hAnsi="Times New Roman" w:cs="Times New Roman"/>
          <w:sz w:val="24"/>
          <w:szCs w:val="24"/>
        </w:rPr>
        <w:t xml:space="preserve"> </w:t>
      </w:r>
      <w:r>
        <w:rPr>
          <w:rFonts w:ascii="Times New Roman" w:hAnsi="Times New Roman" w:cs="Times New Roman"/>
          <w:sz w:val="24"/>
          <w:szCs w:val="24"/>
        </w:rPr>
        <w:t xml:space="preserve">рублей </w:t>
      </w:r>
      <w:r w:rsidR="00FB2DBD">
        <w:rPr>
          <w:rFonts w:ascii="Times New Roman" w:hAnsi="Times New Roman" w:cs="Times New Roman"/>
          <w:sz w:val="24"/>
          <w:szCs w:val="24"/>
        </w:rPr>
        <w:t>00</w:t>
      </w:r>
      <w:r w:rsidR="00891DCE">
        <w:rPr>
          <w:rFonts w:ascii="Times New Roman" w:hAnsi="Times New Roman" w:cs="Times New Roman"/>
          <w:sz w:val="24"/>
          <w:szCs w:val="24"/>
        </w:rPr>
        <w:t xml:space="preserve"> </w:t>
      </w:r>
      <w:r>
        <w:rPr>
          <w:rFonts w:ascii="Times New Roman" w:hAnsi="Times New Roman" w:cs="Times New Roman"/>
          <w:sz w:val="24"/>
          <w:szCs w:val="24"/>
        </w:rPr>
        <w:t>копеек (</w:t>
      </w:r>
      <w:r w:rsidR="00AD698A">
        <w:rPr>
          <w:rFonts w:ascii="Times New Roman" w:hAnsi="Times New Roman" w:cs="Times New Roman"/>
          <w:sz w:val="24"/>
          <w:szCs w:val="24"/>
        </w:rPr>
        <w:t xml:space="preserve">Сорок </w:t>
      </w:r>
      <w:r w:rsidR="00891DCE">
        <w:rPr>
          <w:rFonts w:ascii="Times New Roman" w:hAnsi="Times New Roman" w:cs="Times New Roman"/>
          <w:sz w:val="24"/>
          <w:szCs w:val="24"/>
        </w:rPr>
        <w:t xml:space="preserve">пять тысяч </w:t>
      </w:r>
      <w:r>
        <w:rPr>
          <w:rFonts w:ascii="Times New Roman" w:hAnsi="Times New Roman" w:cs="Times New Roman"/>
          <w:sz w:val="24"/>
          <w:szCs w:val="24"/>
        </w:rPr>
        <w:t>рубл</w:t>
      </w:r>
      <w:r w:rsidR="00891DCE">
        <w:rPr>
          <w:rFonts w:ascii="Times New Roman" w:hAnsi="Times New Roman" w:cs="Times New Roman"/>
          <w:sz w:val="24"/>
          <w:szCs w:val="24"/>
        </w:rPr>
        <w:t>ей</w:t>
      </w:r>
      <w:r>
        <w:rPr>
          <w:rFonts w:ascii="Times New Roman" w:hAnsi="Times New Roman" w:cs="Times New Roman"/>
          <w:sz w:val="24"/>
          <w:szCs w:val="24"/>
        </w:rPr>
        <w:t xml:space="preserve"> </w:t>
      </w:r>
      <w:r w:rsidR="00FB2DBD">
        <w:rPr>
          <w:rFonts w:ascii="Times New Roman" w:hAnsi="Times New Roman" w:cs="Times New Roman"/>
          <w:sz w:val="24"/>
          <w:szCs w:val="24"/>
        </w:rPr>
        <w:t>00</w:t>
      </w:r>
      <w:r>
        <w:rPr>
          <w:rFonts w:ascii="Times New Roman" w:hAnsi="Times New Roman" w:cs="Times New Roman"/>
          <w:sz w:val="24"/>
          <w:szCs w:val="24"/>
        </w:rPr>
        <w:t xml:space="preserve"> копеек), в том числе НДС</w:t>
      </w:r>
      <w:r w:rsidR="005E4544">
        <w:rPr>
          <w:rFonts w:ascii="Times New Roman" w:hAnsi="Times New Roman" w:cs="Times New Roman"/>
          <w:sz w:val="24"/>
          <w:szCs w:val="24"/>
        </w:rPr>
        <w:t xml:space="preserve"> </w:t>
      </w:r>
      <w:r w:rsidR="00891DCE">
        <w:rPr>
          <w:rFonts w:ascii="Times New Roman" w:hAnsi="Times New Roman" w:cs="Times New Roman"/>
          <w:sz w:val="24"/>
          <w:szCs w:val="24"/>
        </w:rPr>
        <w:t>_______</w:t>
      </w:r>
      <w:r w:rsidR="005E4544">
        <w:rPr>
          <w:rFonts w:ascii="Times New Roman" w:hAnsi="Times New Roman" w:cs="Times New Roman"/>
          <w:sz w:val="24"/>
          <w:szCs w:val="24"/>
        </w:rPr>
        <w:t>.</w:t>
      </w:r>
    </w:p>
    <w:p w:rsidR="003A7247" w:rsidRDefault="00F22C5E">
      <w:pPr>
        <w:ind w:firstLine="540"/>
        <w:jc w:val="both"/>
        <w:rPr>
          <w:i/>
        </w:rPr>
      </w:pPr>
      <w:r>
        <w:t xml:space="preserve">2.2. Цена Контракта включает в себя все расходы, в том числе стоимость товара, упаковки, транспортные расходы, погрузочно-разгрузочные, </w:t>
      </w:r>
      <w:r>
        <w:rPr>
          <w:bCs/>
        </w:rPr>
        <w:t>страхование, уплату таможенных пошлин, налогов и другие обязательные платежи,</w:t>
      </w:r>
      <w:r>
        <w:t xml:space="preserve"> а также прочие расходы, связанные с исполнением контракта,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r>
        <w:rPr>
          <w:rFonts w:ascii="Times New Roman" w:hAnsi="Times New Roman" w:cs="Times New Roman"/>
          <w:sz w:val="24"/>
          <w:szCs w:val="24"/>
        </w:rPr>
        <w:br/>
        <w:t>за исключением случаев, установленных ФЗ № 44 и Контрактом.</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При заключении и исполнении Контракта изменение его существенных условий </w:t>
      </w:r>
      <w:r>
        <w:rPr>
          <w:rFonts w:ascii="Times New Roman" w:hAnsi="Times New Roman" w:cs="Times New Roman"/>
          <w:sz w:val="24"/>
          <w:szCs w:val="24"/>
        </w:rPr>
        <w:br/>
        <w:t>не допускается, за исключением случаев, предусмотренных ФЗ № 44.</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w:t>
      </w:r>
      <w:r>
        <w:rPr>
          <w:rFonts w:ascii="Times New Roman" w:hAnsi="Times New Roman" w:cs="Times New Roman"/>
          <w:sz w:val="24"/>
          <w:szCs w:val="24"/>
        </w:rPr>
        <w:br/>
        <w:t>и иных условий Контракта.</w:t>
      </w:r>
    </w:p>
    <w:p w:rsidR="003A7247" w:rsidRDefault="00F22C5E">
      <w:pPr>
        <w:pStyle w:val="ConsPlusNormal"/>
        <w:ind w:firstLine="567"/>
        <w:jc w:val="both"/>
        <w:rPr>
          <w:rFonts w:ascii="Times New Roman" w:hAnsi="Times New Roman" w:cs="Times New Roman"/>
          <w:sz w:val="24"/>
          <w:szCs w:val="24"/>
        </w:rPr>
      </w:pPr>
      <w:bookmarkStart w:id="0" w:name="Par66"/>
      <w:bookmarkEnd w:id="0"/>
      <w:r>
        <w:rPr>
          <w:rFonts w:ascii="Times New Roman" w:hAnsi="Times New Roman" w:cs="Times New Roman"/>
          <w:sz w:val="24"/>
          <w:szCs w:val="24"/>
        </w:rPr>
        <w:t xml:space="preserve">2.3. </w:t>
      </w:r>
      <w:proofErr w:type="gramStart"/>
      <w:r>
        <w:rPr>
          <w:rFonts w:ascii="Times New Roman" w:hAnsi="Times New Roman" w:cs="Times New Roman"/>
          <w:sz w:val="24"/>
          <w:szCs w:val="24"/>
        </w:rPr>
        <w:t>Оплата поставленного Товара производится Заказчиком на основании документа о приёмке, 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w:t>
      </w:r>
      <w:r w:rsidR="0069631E">
        <w:rPr>
          <w:rFonts w:ascii="Times New Roman" w:hAnsi="Times New Roman" w:cs="Times New Roman"/>
          <w:sz w:val="24"/>
          <w:szCs w:val="24"/>
        </w:rPr>
        <w:t>3</w:t>
      </w:r>
      <w:r>
        <w:rPr>
          <w:rFonts w:ascii="Times New Roman" w:hAnsi="Times New Roman" w:cs="Times New Roman"/>
          <w:sz w:val="24"/>
          <w:szCs w:val="24"/>
        </w:rPr>
        <w:t xml:space="preserve"> Контракта, являющиеся его неотъемлемой частью.</w:t>
      </w:r>
      <w:proofErr w:type="gramEnd"/>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4A0485">
        <w:rPr>
          <w:rFonts w:ascii="Times New Roman" w:hAnsi="Times New Roman" w:cs="Times New Roman"/>
          <w:sz w:val="24"/>
          <w:szCs w:val="24"/>
        </w:rPr>
        <w:t>4</w:t>
      </w:r>
      <w:r>
        <w:rPr>
          <w:rFonts w:ascii="Times New Roman" w:hAnsi="Times New Roman" w:cs="Times New Roman"/>
          <w:sz w:val="24"/>
          <w:szCs w:val="24"/>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4A0485">
        <w:rPr>
          <w:rFonts w:ascii="Times New Roman" w:hAnsi="Times New Roman" w:cs="Times New Roman"/>
          <w:sz w:val="24"/>
          <w:szCs w:val="24"/>
        </w:rPr>
        <w:t>5</w:t>
      </w:r>
      <w:r>
        <w:rPr>
          <w:rFonts w:ascii="Times New Roman" w:hAnsi="Times New Roman" w:cs="Times New Roman"/>
          <w:sz w:val="24"/>
          <w:szCs w:val="24"/>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Fonts w:ascii="Times New Roman" w:hAnsi="Times New Roman" w:cs="Times New Roman"/>
          <w:sz w:val="24"/>
          <w:szCs w:val="24"/>
        </w:rPr>
        <w:br/>
      </w:r>
      <w:r>
        <w:rPr>
          <w:rFonts w:ascii="Times New Roman" w:hAnsi="Times New Roman" w:cs="Times New Roman"/>
          <w:sz w:val="24"/>
          <w:szCs w:val="24"/>
        </w:rPr>
        <w:lastRenderedPageBreak/>
        <w:t>и сборах такие налоги, сборы и иные обязательные платежи подлежат уплате в бюджеты бюджетной системы Российской Федерации Заказчиком.</w:t>
      </w:r>
    </w:p>
    <w:p w:rsidR="003A7247" w:rsidRDefault="00F22C5E">
      <w:pPr>
        <w:pStyle w:val="ConsPlusNormal"/>
        <w:ind w:firstLine="567"/>
        <w:jc w:val="both"/>
        <w:rPr>
          <w:rFonts w:ascii="Times New Roman" w:hAnsi="Times New Roman" w:cs="Times New Roman"/>
          <w:sz w:val="24"/>
          <w:szCs w:val="24"/>
        </w:rPr>
      </w:pPr>
      <w:bookmarkStart w:id="1" w:name="Par83"/>
      <w:bookmarkEnd w:id="1"/>
      <w:r>
        <w:rPr>
          <w:rFonts w:ascii="Times New Roman" w:hAnsi="Times New Roman" w:cs="Times New Roman"/>
          <w:sz w:val="24"/>
          <w:szCs w:val="24"/>
        </w:rPr>
        <w:t>2.</w:t>
      </w:r>
      <w:r w:rsidR="004A0485">
        <w:rPr>
          <w:rFonts w:ascii="Times New Roman" w:hAnsi="Times New Roman" w:cs="Times New Roman"/>
          <w:sz w:val="24"/>
          <w:szCs w:val="24"/>
        </w:rPr>
        <w:t>6</w:t>
      </w:r>
      <w:r>
        <w:rPr>
          <w:rFonts w:ascii="Times New Roman" w:hAnsi="Times New Roman" w:cs="Times New Roman"/>
          <w:sz w:val="24"/>
          <w:szCs w:val="24"/>
        </w:rPr>
        <w:t>. Датой оплаты считается дата списания денежных средств со счета Заказчика, указанного в Контракте.</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w:t>
      </w:r>
      <w:r w:rsidR="004A0485">
        <w:rPr>
          <w:rFonts w:ascii="Times New Roman" w:hAnsi="Times New Roman" w:cs="Times New Roman"/>
          <w:sz w:val="24"/>
          <w:szCs w:val="24"/>
        </w:rPr>
        <w:t>7</w:t>
      </w:r>
      <w:r>
        <w:rPr>
          <w:rFonts w:ascii="Times New Roman" w:hAnsi="Times New Roman" w:cs="Times New Roman"/>
          <w:sz w:val="24"/>
          <w:szCs w:val="24"/>
        </w:rPr>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rsidR="003A7247" w:rsidRDefault="003A7247">
      <w:pPr>
        <w:pStyle w:val="af0"/>
        <w:spacing w:after="0"/>
        <w:ind w:left="0" w:firstLine="540"/>
        <w:jc w:val="both"/>
        <w:rPr>
          <w:rFonts w:ascii="Times New Roman" w:hAnsi="Times New Roman"/>
          <w:sz w:val="24"/>
          <w:szCs w:val="24"/>
        </w:rPr>
      </w:pPr>
    </w:p>
    <w:p w:rsidR="003A7247" w:rsidRDefault="00F22C5E">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Порядок, сроки и условия приемки Товара</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3.1. Товар поставляется Заказчику единовременно в соответствии с условиями Контракта. Количество Товара определяется на основании Контракта. Товар поставляется в собранном виде. </w:t>
      </w:r>
    </w:p>
    <w:p w:rsidR="003A7247" w:rsidRDefault="00F22C5E">
      <w:pPr>
        <w:pStyle w:val="ConsPlusNormal"/>
        <w:ind w:firstLine="567"/>
        <w:jc w:val="both"/>
        <w:rPr>
          <w:rFonts w:ascii="Times New Roman" w:hAnsi="Times New Roman" w:cs="Times New Roman"/>
          <w:b/>
          <w:sz w:val="24"/>
          <w:szCs w:val="24"/>
        </w:rPr>
      </w:pPr>
      <w:r>
        <w:rPr>
          <w:rFonts w:ascii="Times New Roman" w:hAnsi="Times New Roman" w:cs="Times New Roman"/>
          <w:sz w:val="24"/>
          <w:szCs w:val="24"/>
        </w:rPr>
        <w:t xml:space="preserve">Поставка Товара осуществляется Поставщиком </w:t>
      </w:r>
      <w:r>
        <w:rPr>
          <w:rFonts w:ascii="Times New Roman" w:hAnsi="Times New Roman" w:cs="Times New Roman"/>
          <w:b/>
          <w:sz w:val="24"/>
          <w:szCs w:val="24"/>
        </w:rPr>
        <w:t xml:space="preserve">до </w:t>
      </w:r>
      <w:r w:rsidR="00891DCE">
        <w:rPr>
          <w:rFonts w:ascii="Times New Roman" w:hAnsi="Times New Roman" w:cs="Times New Roman"/>
          <w:b/>
          <w:sz w:val="24"/>
          <w:szCs w:val="24"/>
        </w:rPr>
        <w:t>14 октября</w:t>
      </w:r>
      <w:r>
        <w:rPr>
          <w:rFonts w:ascii="Times New Roman" w:hAnsi="Times New Roman" w:cs="Times New Roman"/>
          <w:b/>
          <w:sz w:val="24"/>
          <w:szCs w:val="24"/>
        </w:rPr>
        <w:t xml:space="preserve"> 2026г.</w:t>
      </w:r>
    </w:p>
    <w:p w:rsidR="003167B8" w:rsidRPr="003167B8" w:rsidRDefault="0069631E" w:rsidP="003167B8">
      <w:pPr>
        <w:suppressAutoHyphens/>
        <w:ind w:firstLine="425"/>
        <w:jc w:val="both"/>
        <w:rPr>
          <w:kern w:val="1"/>
          <w:lang w:eastAsia="ar-SA"/>
        </w:rPr>
      </w:pPr>
      <w:r>
        <w:rPr>
          <w:rFonts w:eastAsia="Arial"/>
          <w:kern w:val="1"/>
          <w:lang w:eastAsia="ar-SA"/>
        </w:rPr>
        <w:t xml:space="preserve">  </w:t>
      </w:r>
      <w:r w:rsidR="003167B8" w:rsidRPr="003167B8">
        <w:rPr>
          <w:rFonts w:eastAsia="Arial"/>
          <w:kern w:val="1"/>
          <w:lang w:eastAsia="ar-SA"/>
        </w:rPr>
        <w:t>Поставщик осуществляет п</w:t>
      </w:r>
      <w:r w:rsidR="003167B8" w:rsidRPr="003167B8">
        <w:rPr>
          <w:color w:val="000000"/>
          <w:kern w:val="1"/>
          <w:lang w:eastAsia="ar-SA"/>
        </w:rPr>
        <w:t>оставку товара в рабочее время с 9-00ч до 16-00ч не позднее 1</w:t>
      </w:r>
      <w:r>
        <w:rPr>
          <w:color w:val="000000"/>
          <w:kern w:val="1"/>
          <w:lang w:eastAsia="ar-SA"/>
        </w:rPr>
        <w:t xml:space="preserve">5 </w:t>
      </w:r>
      <w:r w:rsidR="003167B8" w:rsidRPr="003167B8">
        <w:rPr>
          <w:color w:val="000000"/>
          <w:kern w:val="1"/>
          <w:lang w:eastAsia="ar-SA"/>
        </w:rPr>
        <w:t>(</w:t>
      </w:r>
      <w:r>
        <w:rPr>
          <w:color w:val="000000"/>
          <w:kern w:val="1"/>
          <w:lang w:eastAsia="ar-SA"/>
        </w:rPr>
        <w:t>пятнадцати</w:t>
      </w:r>
      <w:r w:rsidR="003167B8" w:rsidRPr="003167B8">
        <w:rPr>
          <w:color w:val="000000"/>
          <w:kern w:val="1"/>
          <w:lang w:eastAsia="ar-SA"/>
        </w:rPr>
        <w:t xml:space="preserve">) рабочих дней, начиная с рабочего дня, следующего за днём подписания Контракта, по адресу: Ленинградская область, </w:t>
      </w:r>
      <w:proofErr w:type="spellStart"/>
      <w:r w:rsidR="003167B8" w:rsidRPr="003167B8">
        <w:rPr>
          <w:color w:val="000000"/>
          <w:kern w:val="1"/>
          <w:lang w:eastAsia="ar-SA"/>
        </w:rPr>
        <w:t>Волховский</w:t>
      </w:r>
      <w:proofErr w:type="spellEnd"/>
      <w:r w:rsidR="003167B8" w:rsidRPr="003167B8">
        <w:rPr>
          <w:color w:val="000000"/>
          <w:kern w:val="1"/>
          <w:lang w:eastAsia="ar-SA"/>
        </w:rPr>
        <w:t xml:space="preserve"> район, </w:t>
      </w:r>
      <w:proofErr w:type="gramStart"/>
      <w:r w:rsidR="003167B8" w:rsidRPr="003167B8">
        <w:rPr>
          <w:color w:val="000000"/>
          <w:kern w:val="1"/>
          <w:lang w:eastAsia="ar-SA"/>
        </w:rPr>
        <w:t>с</w:t>
      </w:r>
      <w:proofErr w:type="gramEnd"/>
      <w:r w:rsidR="003167B8" w:rsidRPr="003167B8">
        <w:rPr>
          <w:color w:val="000000"/>
          <w:kern w:val="1"/>
          <w:lang w:eastAsia="ar-SA"/>
        </w:rPr>
        <w:t xml:space="preserve">. Старая Ладога, ул. Советская, д. 29. </w:t>
      </w:r>
    </w:p>
    <w:p w:rsidR="003167B8" w:rsidRPr="003167B8" w:rsidRDefault="003167B8" w:rsidP="003167B8">
      <w:pPr>
        <w:suppressAutoHyphens/>
        <w:ind w:firstLine="426"/>
        <w:jc w:val="both"/>
        <w:rPr>
          <w:color w:val="000000"/>
          <w:kern w:val="1"/>
          <w:lang w:eastAsia="ar-SA"/>
        </w:rPr>
      </w:pPr>
      <w:r w:rsidRPr="003167B8">
        <w:rPr>
          <w:color w:val="000000"/>
          <w:kern w:val="1"/>
          <w:lang w:eastAsia="ar-SA"/>
        </w:rPr>
        <w:t xml:space="preserve">Поставщик не менее чем за 2 рабочих дня до осуществления поставки Товара направляет в адрес Заказчика уведомление о времени и дате доставки Товара на  место доставки.  </w:t>
      </w:r>
    </w:p>
    <w:p w:rsidR="003167B8" w:rsidRPr="003167B8" w:rsidRDefault="003167B8" w:rsidP="003167B8">
      <w:pPr>
        <w:widowControl w:val="0"/>
        <w:autoSpaceDE w:val="0"/>
        <w:ind w:firstLine="426"/>
        <w:jc w:val="both"/>
        <w:rPr>
          <w:kern w:val="1"/>
          <w:lang w:eastAsia="ar-SA"/>
        </w:rPr>
      </w:pPr>
      <w:bookmarkStart w:id="2" w:name="P1482"/>
      <w:bookmarkStart w:id="3" w:name="P1485"/>
      <w:bookmarkEnd w:id="2"/>
      <w:bookmarkEnd w:id="3"/>
      <w:r w:rsidRPr="003167B8">
        <w:rPr>
          <w:kern w:val="1"/>
          <w:lang w:eastAsia="ar-SA"/>
        </w:rPr>
        <w:t>3.2. Приёмка Товара по наименованию, количеству, качеству осуществляется Заказчиком в соответствии с условиями Контракта и положениями ч. 13 ст. 94 Закона о контрактной системе.</w:t>
      </w:r>
    </w:p>
    <w:p w:rsidR="003167B8" w:rsidRPr="003167B8" w:rsidRDefault="003167B8" w:rsidP="003167B8">
      <w:pPr>
        <w:widowControl w:val="0"/>
        <w:autoSpaceDE w:val="0"/>
        <w:ind w:firstLine="426"/>
        <w:jc w:val="both"/>
        <w:rPr>
          <w:kern w:val="1"/>
          <w:lang w:eastAsia="ar-SA"/>
        </w:rPr>
      </w:pPr>
      <w:r w:rsidRPr="003167B8">
        <w:rPr>
          <w:kern w:val="1"/>
          <w:lang w:eastAsia="ar-SA"/>
        </w:rPr>
        <w:t>3.3. Заказчик не позднее 5 рабочих дней, следующих за днем поступления Заказчику документа о приёмке, осуществляет действия в соответствии с ч. 13 ст. 94 Закона о контрактной системе.</w:t>
      </w:r>
    </w:p>
    <w:p w:rsidR="003167B8" w:rsidRPr="003167B8" w:rsidRDefault="003167B8" w:rsidP="003167B8">
      <w:pPr>
        <w:widowControl w:val="0"/>
        <w:autoSpaceDE w:val="0"/>
        <w:ind w:firstLine="426"/>
        <w:jc w:val="both"/>
        <w:rPr>
          <w:kern w:val="1"/>
          <w:lang w:eastAsia="ar-SA"/>
        </w:rPr>
      </w:pPr>
      <w:r w:rsidRPr="003167B8">
        <w:rPr>
          <w:kern w:val="1"/>
          <w:lang w:eastAsia="ar-SA"/>
        </w:rPr>
        <w:t>3.4.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167B8" w:rsidRPr="003167B8" w:rsidRDefault="003167B8" w:rsidP="003167B8">
      <w:pPr>
        <w:widowControl w:val="0"/>
        <w:autoSpaceDE w:val="0"/>
        <w:ind w:firstLine="426"/>
        <w:jc w:val="both"/>
        <w:rPr>
          <w:kern w:val="1"/>
          <w:lang w:eastAsia="ar-SA"/>
        </w:rPr>
      </w:pPr>
      <w:r w:rsidRPr="003167B8">
        <w:rPr>
          <w:kern w:val="1"/>
          <w:lang w:eastAsia="ar-SA"/>
        </w:rPr>
        <w:t>3.5.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о приёмке.</w:t>
      </w:r>
    </w:p>
    <w:p w:rsidR="003167B8" w:rsidRPr="003167B8" w:rsidRDefault="003167B8" w:rsidP="003167B8">
      <w:pPr>
        <w:widowControl w:val="0"/>
        <w:autoSpaceDE w:val="0"/>
        <w:ind w:firstLine="426"/>
        <w:jc w:val="both"/>
        <w:rPr>
          <w:kern w:val="1"/>
          <w:lang w:eastAsia="ar-SA"/>
        </w:rPr>
      </w:pPr>
      <w:r w:rsidRPr="003167B8">
        <w:rPr>
          <w:kern w:val="1"/>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3A7247" w:rsidRDefault="00F22C5E">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4. Взаимодействие Сторон</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 xml:space="preserve">4.1. Поставщик обязан: </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4.1.1. поставить Товар в порядке, количестве, в срок и на условиях, предусмотренных Контрактом и спецификацией;</w:t>
      </w:r>
    </w:p>
    <w:p w:rsidR="00716A4C" w:rsidRPr="00716A4C" w:rsidRDefault="00716A4C" w:rsidP="00716A4C">
      <w:pPr>
        <w:widowControl w:val="0"/>
        <w:suppressAutoHyphens/>
        <w:autoSpaceDE w:val="0"/>
        <w:ind w:firstLine="426"/>
        <w:jc w:val="both"/>
        <w:rPr>
          <w:rFonts w:eastAsia="Arial" w:cs="Arial"/>
          <w:kern w:val="1"/>
          <w:lang w:eastAsia="ar-SA"/>
        </w:rPr>
      </w:pPr>
      <w:bookmarkStart w:id="4" w:name="P1499"/>
      <w:bookmarkEnd w:id="4"/>
      <w:r w:rsidRPr="00716A4C">
        <w:rPr>
          <w:rFonts w:eastAsia="Arial" w:cs="Arial"/>
          <w:kern w:val="1"/>
          <w:lang w:eastAsia="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716A4C" w:rsidRPr="00716A4C" w:rsidRDefault="00716A4C" w:rsidP="00716A4C">
      <w:pPr>
        <w:widowControl w:val="0"/>
        <w:suppressAutoHyphens/>
        <w:autoSpaceDE w:val="0"/>
        <w:ind w:firstLine="426"/>
        <w:jc w:val="both"/>
        <w:rPr>
          <w:rFonts w:eastAsia="Arial" w:cs="Arial"/>
          <w:kern w:val="1"/>
          <w:lang w:eastAsia="ar-SA"/>
        </w:rPr>
      </w:pPr>
      <w:bookmarkStart w:id="5" w:name="P1502"/>
      <w:bookmarkStart w:id="6" w:name="P1504"/>
      <w:bookmarkStart w:id="7" w:name="P1505"/>
      <w:bookmarkEnd w:id="5"/>
      <w:bookmarkEnd w:id="6"/>
      <w:bookmarkEnd w:id="7"/>
      <w:r w:rsidRPr="00716A4C">
        <w:rPr>
          <w:rFonts w:eastAsia="Arial" w:cs="Arial"/>
          <w:kern w:val="1"/>
          <w:lang w:eastAsia="ar-SA"/>
        </w:rPr>
        <w:t>4.1.4. в случае принятия решения об одностороннем отказе от исполнения Контракта Поставщик обязан направить такое решение Заказчику в порядке, предусмотренном Законом о контрактной системе;</w:t>
      </w:r>
    </w:p>
    <w:p w:rsidR="00716A4C" w:rsidRPr="00716A4C" w:rsidRDefault="00716A4C" w:rsidP="00716A4C">
      <w:pPr>
        <w:widowControl w:val="0"/>
        <w:suppressAutoHyphens/>
        <w:autoSpaceDE w:val="0"/>
        <w:ind w:firstLine="426"/>
        <w:jc w:val="both"/>
        <w:rPr>
          <w:rFonts w:eastAsia="Arial" w:cs="Arial"/>
          <w:kern w:val="1"/>
          <w:lang w:eastAsia="ar-SA"/>
        </w:rPr>
      </w:pPr>
      <w:bookmarkStart w:id="8" w:name="P1507"/>
      <w:bookmarkStart w:id="9" w:name="P1508"/>
      <w:bookmarkEnd w:id="8"/>
      <w:bookmarkEnd w:id="9"/>
      <w:r w:rsidRPr="00716A4C">
        <w:rPr>
          <w:rFonts w:eastAsia="Arial" w:cs="Arial"/>
          <w:kern w:val="1"/>
          <w:lang w:eastAsia="ar-SA"/>
        </w:rPr>
        <w:t>4.2. Поставщик вправе:</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4.2.1. требовать от Заказчика произвести приемку Товара в порядке и в сроки, предусмотренные Контрактом;</w:t>
      </w:r>
    </w:p>
    <w:p w:rsidR="00716A4C" w:rsidRPr="00716A4C" w:rsidRDefault="00716A4C" w:rsidP="00716A4C">
      <w:pPr>
        <w:widowControl w:val="0"/>
        <w:suppressAutoHyphens/>
        <w:autoSpaceDE w:val="0"/>
        <w:ind w:firstLine="426"/>
        <w:jc w:val="both"/>
        <w:rPr>
          <w:rFonts w:eastAsia="Arial" w:cs="Arial"/>
          <w:kern w:val="1"/>
          <w:lang w:eastAsia="ar-SA"/>
        </w:rPr>
      </w:pPr>
      <w:bookmarkStart w:id="10" w:name="P1518"/>
      <w:bookmarkEnd w:id="10"/>
      <w:r w:rsidRPr="00716A4C">
        <w:rPr>
          <w:rFonts w:eastAsia="Arial" w:cs="Arial"/>
          <w:kern w:val="1"/>
          <w:lang w:eastAsia="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716A4C" w:rsidRPr="00716A4C" w:rsidRDefault="00716A4C" w:rsidP="00716A4C">
      <w:pPr>
        <w:widowControl w:val="0"/>
        <w:suppressAutoHyphens/>
        <w:autoSpaceDE w:val="0"/>
        <w:ind w:firstLine="426"/>
        <w:jc w:val="both"/>
        <w:rPr>
          <w:rFonts w:eastAsia="Arial" w:cs="Arial"/>
          <w:kern w:val="1"/>
          <w:lang w:eastAsia="ar-SA"/>
        </w:rPr>
      </w:pPr>
      <w:bookmarkStart w:id="11" w:name="P1519"/>
      <w:bookmarkEnd w:id="11"/>
      <w:r w:rsidRPr="00716A4C">
        <w:rPr>
          <w:rFonts w:eastAsia="Arial" w:cs="Arial"/>
          <w:kern w:val="1"/>
          <w:lang w:eastAsia="ar-SA"/>
        </w:rPr>
        <w:t>4.2.3. принять решение об одностороннем отказе от исполнения Контракта в соответствии с гражданским законодательством;</w:t>
      </w:r>
    </w:p>
    <w:p w:rsidR="00716A4C" w:rsidRPr="00716A4C" w:rsidRDefault="00716A4C" w:rsidP="00716A4C">
      <w:pPr>
        <w:widowControl w:val="0"/>
        <w:suppressAutoHyphens/>
        <w:autoSpaceDE w:val="0"/>
        <w:ind w:firstLine="426"/>
        <w:jc w:val="both"/>
        <w:rPr>
          <w:rFonts w:eastAsia="Arial" w:cs="Arial"/>
          <w:kern w:val="1"/>
          <w:lang w:eastAsia="ar-SA"/>
        </w:rPr>
      </w:pPr>
      <w:bookmarkStart w:id="12" w:name="P1521"/>
      <w:bookmarkEnd w:id="12"/>
      <w:proofErr w:type="gramStart"/>
      <w:r w:rsidRPr="00716A4C">
        <w:rPr>
          <w:rFonts w:eastAsia="Arial" w:cs="Arial"/>
          <w:kern w:val="1"/>
          <w:lang w:eastAsia="ar-SA"/>
        </w:rPr>
        <w:t xml:space="preserve">4.2.4.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716A4C">
          <w:rPr>
            <w:rFonts w:eastAsia="Arial" w:cs="Arial"/>
            <w:kern w:val="1"/>
            <w:lang w:eastAsia="ar-SA"/>
          </w:rPr>
          <w:t>частью 6 статьи 14</w:t>
        </w:r>
      </w:hyperlink>
      <w:r w:rsidRPr="00716A4C">
        <w:rPr>
          <w:rFonts w:eastAsia="Arial" w:cs="Arial"/>
          <w:kern w:val="1"/>
          <w:lang w:eastAsia="ar-SA"/>
        </w:rPr>
        <w:t xml:space="preserve"> Федерального закона от 5 апреля 2013 г. N 44-ФЗ "О контрактной</w:t>
      </w:r>
      <w:proofErr w:type="gramEnd"/>
      <w:r w:rsidRPr="00716A4C">
        <w:rPr>
          <w:rFonts w:eastAsia="Arial" w:cs="Arial"/>
          <w:kern w:val="1"/>
          <w:lang w:eastAsia="ar-SA"/>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4.3. Заказчик обязуется:</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 xml:space="preserve">4.3.1. обеспечить своевременную приемку и оплату поставленного Товара надлежащего качества в </w:t>
      </w:r>
      <w:proofErr w:type="gramStart"/>
      <w:r w:rsidRPr="00716A4C">
        <w:rPr>
          <w:rFonts w:eastAsia="Arial" w:cs="Arial"/>
          <w:kern w:val="1"/>
          <w:lang w:eastAsia="ar-SA"/>
        </w:rPr>
        <w:t>порядке</w:t>
      </w:r>
      <w:proofErr w:type="gramEnd"/>
      <w:r w:rsidRPr="00716A4C">
        <w:rPr>
          <w:rFonts w:eastAsia="Arial" w:cs="Arial"/>
          <w:kern w:val="1"/>
          <w:lang w:eastAsia="ar-SA"/>
        </w:rPr>
        <w:t xml:space="preserve"> и сроки, предусмотренные Контрактом;</w:t>
      </w:r>
    </w:p>
    <w:p w:rsidR="00716A4C" w:rsidRPr="00716A4C" w:rsidRDefault="00716A4C" w:rsidP="00716A4C">
      <w:pPr>
        <w:widowControl w:val="0"/>
        <w:suppressAutoHyphens/>
        <w:autoSpaceDE w:val="0"/>
        <w:ind w:firstLine="426"/>
        <w:jc w:val="both"/>
        <w:rPr>
          <w:rFonts w:eastAsia="Arial" w:cs="Arial"/>
          <w:kern w:val="1"/>
          <w:lang w:eastAsia="ar-SA"/>
        </w:rPr>
      </w:pPr>
      <w:bookmarkStart w:id="13" w:name="P1525"/>
      <w:bookmarkEnd w:id="13"/>
      <w:proofErr w:type="gramStart"/>
      <w:r w:rsidRPr="00716A4C">
        <w:rPr>
          <w:rFonts w:eastAsia="Arial" w:cs="Arial"/>
          <w:kern w:val="1"/>
          <w:lang w:eastAsia="ar-SA"/>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716A4C">
        <w:rPr>
          <w:rFonts w:eastAsia="Arial" w:cs="Arial"/>
          <w:kern w:val="1"/>
          <w:lang w:eastAsia="ar-SA"/>
        </w:rPr>
        <w:t xml:space="preserve"> стать победителем определения поставщика;</w:t>
      </w:r>
    </w:p>
    <w:p w:rsidR="00716A4C" w:rsidRPr="00716A4C" w:rsidRDefault="00716A4C" w:rsidP="0004537D">
      <w:pPr>
        <w:widowControl w:val="0"/>
        <w:suppressAutoHyphens/>
        <w:autoSpaceDE w:val="0"/>
        <w:ind w:firstLine="426"/>
        <w:jc w:val="both"/>
        <w:rPr>
          <w:rFonts w:eastAsia="Arial" w:cs="Arial"/>
          <w:kern w:val="1"/>
          <w:lang w:eastAsia="ar-SA"/>
        </w:rPr>
      </w:pPr>
      <w:bookmarkStart w:id="14" w:name="P1526"/>
      <w:bookmarkEnd w:id="14"/>
      <w:r w:rsidRPr="00716A4C">
        <w:rPr>
          <w:rFonts w:eastAsia="Arial" w:cs="Arial"/>
          <w:kern w:val="1"/>
          <w:lang w:eastAsia="ar-SA"/>
        </w:rPr>
        <w:t xml:space="preserve">4.3.3. в случае принятия решения об одностороннем отказе от исполнения Контракта Заказчик  обязан направить такое решение Поставщику в порядке, предусмотренном Законом о контрактной системе; </w:t>
      </w:r>
    </w:p>
    <w:p w:rsidR="00716A4C" w:rsidRPr="00716A4C" w:rsidRDefault="00716A4C" w:rsidP="00716A4C">
      <w:pPr>
        <w:widowControl w:val="0"/>
        <w:suppressAutoHyphens/>
        <w:autoSpaceDE w:val="0"/>
        <w:ind w:firstLine="426"/>
        <w:jc w:val="both"/>
        <w:rPr>
          <w:rFonts w:eastAsia="Arial" w:cs="Arial"/>
          <w:kern w:val="1"/>
          <w:lang w:eastAsia="ar-SA"/>
        </w:rPr>
      </w:pPr>
      <w:bookmarkStart w:id="15" w:name="P1529"/>
      <w:bookmarkEnd w:id="15"/>
      <w:r w:rsidRPr="00716A4C">
        <w:rPr>
          <w:rFonts w:eastAsia="Arial" w:cs="Arial"/>
          <w:kern w:val="1"/>
          <w:lang w:eastAsia="ar-SA"/>
        </w:rPr>
        <w:t>4.4. Заказчик вправе:</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4.4.1. требовать от Поставщика надлежащего исполнения обязательств по Контракту;</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4.4.2. требовать от Поставщика своевременного устранения недостатков, выявленных как в ходе приемки, так и в течение гарантийного периода;</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 xml:space="preserve">4.4.4. требовать возмещения убытков в соответствии с </w:t>
      </w:r>
      <w:hyperlink w:anchor="P1550" w:history="1">
        <w:r w:rsidRPr="00716A4C">
          <w:rPr>
            <w:rFonts w:eastAsia="Arial" w:cs="Arial"/>
            <w:kern w:val="1"/>
            <w:lang w:eastAsia="ar-SA"/>
          </w:rPr>
          <w:t>разделом VI</w:t>
        </w:r>
      </w:hyperlink>
      <w:r w:rsidRPr="00716A4C">
        <w:rPr>
          <w:rFonts w:eastAsia="Arial" w:cs="Arial"/>
          <w:kern w:val="1"/>
          <w:lang w:eastAsia="ar-SA"/>
        </w:rPr>
        <w:t xml:space="preserve"> Контракта, причиненных по вине Поставщика;</w:t>
      </w:r>
    </w:p>
    <w:p w:rsidR="00716A4C" w:rsidRPr="00716A4C" w:rsidRDefault="00716A4C" w:rsidP="00716A4C">
      <w:pPr>
        <w:widowControl w:val="0"/>
        <w:suppressAutoHyphens/>
        <w:autoSpaceDE w:val="0"/>
        <w:ind w:firstLine="426"/>
        <w:jc w:val="both"/>
        <w:rPr>
          <w:rFonts w:eastAsia="Arial" w:cs="Arial"/>
          <w:kern w:val="1"/>
          <w:lang w:eastAsia="ar-SA"/>
        </w:rPr>
      </w:pPr>
      <w:bookmarkStart w:id="16" w:name="P1534"/>
      <w:bookmarkEnd w:id="16"/>
      <w:r w:rsidRPr="00716A4C">
        <w:rPr>
          <w:rFonts w:eastAsia="Arial" w:cs="Arial"/>
          <w:kern w:val="1"/>
          <w:lang w:eastAsia="ar-SA"/>
        </w:rPr>
        <w:t>4.4.5. отказаться от приемки и оплаты Товара, не соответствующего условиям Контракта;</w:t>
      </w:r>
    </w:p>
    <w:p w:rsidR="00716A4C" w:rsidRPr="00716A4C" w:rsidRDefault="00716A4C" w:rsidP="00716A4C">
      <w:pPr>
        <w:widowControl w:val="0"/>
        <w:suppressAutoHyphens/>
        <w:autoSpaceDE w:val="0"/>
        <w:ind w:firstLine="426"/>
        <w:jc w:val="both"/>
        <w:rPr>
          <w:rFonts w:eastAsia="Arial" w:cs="Arial"/>
          <w:kern w:val="1"/>
          <w:lang w:eastAsia="ar-SA"/>
        </w:rPr>
      </w:pPr>
      <w:bookmarkStart w:id="17" w:name="P1536"/>
      <w:bookmarkEnd w:id="17"/>
      <w:r w:rsidRPr="00716A4C">
        <w:rPr>
          <w:rFonts w:eastAsia="Arial" w:cs="Arial"/>
          <w:kern w:val="1"/>
          <w:lang w:eastAsia="ar-SA"/>
        </w:rPr>
        <w:t xml:space="preserve">4.4.6. принять решение об одностороннем отказе от исполнения Контракта в соответствии с гражданским законодательством; </w:t>
      </w:r>
    </w:p>
    <w:p w:rsidR="00716A4C" w:rsidRPr="00716A4C" w:rsidRDefault="00716A4C" w:rsidP="00716A4C">
      <w:pPr>
        <w:widowControl w:val="0"/>
        <w:suppressAutoHyphens/>
        <w:autoSpaceDE w:val="0"/>
        <w:ind w:firstLine="426"/>
        <w:jc w:val="both"/>
        <w:rPr>
          <w:rFonts w:eastAsia="Arial" w:cs="Arial"/>
          <w:kern w:val="1"/>
          <w:lang w:eastAsia="ar-SA"/>
        </w:rPr>
      </w:pPr>
      <w:bookmarkStart w:id="18" w:name="P1537"/>
      <w:bookmarkEnd w:id="18"/>
      <w:r w:rsidRPr="00716A4C">
        <w:rPr>
          <w:rFonts w:eastAsia="Arial" w:cs="Arial"/>
          <w:kern w:val="1"/>
          <w:lang w:eastAsia="ar-SA"/>
        </w:rPr>
        <w:t>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16A4C" w:rsidRPr="00716A4C" w:rsidRDefault="00716A4C" w:rsidP="00716A4C">
      <w:pPr>
        <w:widowControl w:val="0"/>
        <w:suppressAutoHyphens/>
        <w:autoSpaceDE w:val="0"/>
        <w:ind w:firstLine="426"/>
        <w:jc w:val="center"/>
        <w:outlineLvl w:val="1"/>
        <w:rPr>
          <w:rFonts w:eastAsia="Arial" w:cs="Arial"/>
          <w:b/>
          <w:kern w:val="1"/>
          <w:lang w:eastAsia="ar-SA"/>
        </w:rPr>
      </w:pPr>
      <w:bookmarkStart w:id="19" w:name="P1539"/>
      <w:bookmarkEnd w:id="19"/>
      <w:r w:rsidRPr="00716A4C">
        <w:rPr>
          <w:rFonts w:eastAsia="Arial" w:cs="Arial"/>
          <w:b/>
          <w:kern w:val="1"/>
          <w:lang w:eastAsia="ar-SA"/>
        </w:rPr>
        <w:t>5. Качество Товара</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5.1. Поставщик гарантирует, что поставляемый Товар соответствует требованиям, установленным Контрактом.</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5.3. Товар должен быть упакован и замаркирован в соответствии с действующими стандартами.</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A4C" w:rsidRPr="00716A4C" w:rsidRDefault="00716A4C" w:rsidP="00716A4C">
      <w:pPr>
        <w:widowControl w:val="0"/>
        <w:suppressAutoHyphens/>
        <w:autoSpaceDE w:val="0"/>
        <w:ind w:firstLine="426"/>
        <w:jc w:val="both"/>
        <w:rPr>
          <w:rFonts w:eastAsia="Arial" w:cs="Arial"/>
          <w:kern w:val="1"/>
          <w:lang w:eastAsia="ar-SA"/>
        </w:rPr>
      </w:pPr>
      <w:bookmarkStart w:id="20" w:name="P1546"/>
      <w:bookmarkEnd w:id="20"/>
      <w:r w:rsidRPr="00716A4C">
        <w:rPr>
          <w:rFonts w:eastAsia="Arial" w:cs="Arial"/>
          <w:kern w:val="1"/>
          <w:lang w:eastAsia="ar-SA"/>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716A4C" w:rsidRPr="00716A4C" w:rsidRDefault="00716A4C" w:rsidP="00716A4C">
      <w:pPr>
        <w:widowControl w:val="0"/>
        <w:suppressAutoHyphens/>
        <w:autoSpaceDE w:val="0"/>
        <w:ind w:firstLine="426"/>
        <w:jc w:val="both"/>
        <w:rPr>
          <w:rFonts w:eastAsia="Arial" w:cs="Arial"/>
          <w:kern w:val="1"/>
          <w:lang w:eastAsia="ar-SA"/>
        </w:rPr>
      </w:pPr>
      <w:bookmarkStart w:id="21" w:name="P1547"/>
      <w:bookmarkStart w:id="22" w:name="P1548"/>
      <w:bookmarkEnd w:id="21"/>
      <w:bookmarkEnd w:id="22"/>
      <w:r w:rsidRPr="00716A4C">
        <w:rPr>
          <w:rFonts w:eastAsia="Arial" w:cs="Arial"/>
          <w:kern w:val="1"/>
          <w:lang w:eastAsia="ar-SA"/>
        </w:rPr>
        <w:t>5.5. Требования к предоставлению гарантии производителя и (или) Поставщика Товара и к сроку действия такой гарантии указаны в спецификации.</w:t>
      </w:r>
    </w:p>
    <w:p w:rsidR="003A7247" w:rsidRDefault="003A7247">
      <w:pPr>
        <w:pStyle w:val="ConsPlusNormal"/>
        <w:ind w:firstLine="567"/>
        <w:jc w:val="both"/>
        <w:rPr>
          <w:rFonts w:ascii="Times New Roman" w:hAnsi="Times New Roman" w:cs="Times New Roman"/>
          <w:sz w:val="24"/>
          <w:szCs w:val="24"/>
        </w:rPr>
      </w:pPr>
    </w:p>
    <w:p w:rsidR="003A7247" w:rsidRDefault="00F22C5E">
      <w:pPr>
        <w:ind w:firstLine="567"/>
        <w:jc w:val="both"/>
      </w:pPr>
      <w:r>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3A7247" w:rsidRDefault="00716A4C">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6</w:t>
      </w:r>
      <w:r w:rsidR="00F22C5E">
        <w:rPr>
          <w:rFonts w:ascii="Times New Roman" w:hAnsi="Times New Roman" w:cs="Times New Roman"/>
          <w:b/>
          <w:sz w:val="24"/>
          <w:szCs w:val="24"/>
        </w:rPr>
        <w:t>. Ответственность Сторон</w:t>
      </w:r>
    </w:p>
    <w:p w:rsidR="00716A4C" w:rsidRPr="00716A4C" w:rsidRDefault="00716A4C" w:rsidP="00716A4C">
      <w:pPr>
        <w:widowControl w:val="0"/>
        <w:suppressAutoHyphens/>
        <w:autoSpaceDE w:val="0"/>
        <w:ind w:firstLine="426"/>
        <w:jc w:val="both"/>
        <w:rPr>
          <w:kern w:val="1"/>
          <w:lang w:eastAsia="ar-SA"/>
        </w:rPr>
      </w:pPr>
      <w:r w:rsidRPr="00716A4C">
        <w:rPr>
          <w:rFonts w:eastAsia="Arial" w:cs="Arial"/>
          <w:kern w:val="1"/>
          <w:lang w:eastAsia="ar-SA"/>
        </w:rPr>
        <w:t>6.1</w:t>
      </w:r>
      <w:r w:rsidRPr="00716A4C">
        <w:rPr>
          <w:kern w:val="1"/>
          <w:lang w:eastAsia="ar-SA"/>
        </w:rPr>
        <w:t>.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rsidR="00716A4C" w:rsidRPr="00716A4C" w:rsidRDefault="00716A4C" w:rsidP="00716A4C">
      <w:pPr>
        <w:widowControl w:val="0"/>
        <w:suppressAutoHyphens/>
        <w:autoSpaceDE w:val="0"/>
        <w:ind w:firstLine="426"/>
        <w:jc w:val="both"/>
        <w:rPr>
          <w:kern w:val="1"/>
          <w:lang w:eastAsia="ar-SA"/>
        </w:rPr>
      </w:pPr>
      <w:r w:rsidRPr="00716A4C">
        <w:rPr>
          <w:kern w:val="1"/>
          <w:lang w:eastAsia="ar-SA"/>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16A4C" w:rsidRPr="00716A4C" w:rsidRDefault="00716A4C" w:rsidP="00716A4C">
      <w:pPr>
        <w:widowControl w:val="0"/>
        <w:suppressAutoHyphens/>
        <w:autoSpaceDE w:val="0"/>
        <w:ind w:firstLine="426"/>
        <w:jc w:val="both"/>
        <w:rPr>
          <w:kern w:val="1"/>
          <w:lang w:eastAsia="ar-SA"/>
        </w:rPr>
      </w:pPr>
      <w:r w:rsidRPr="00716A4C">
        <w:rPr>
          <w:kern w:val="1"/>
          <w:lang w:eastAsia="ar-SA"/>
        </w:rPr>
        <w:t>6.3. В случае просрочки исполнения Исполнителем обязательств, предусмотренных настоящим Контрактом,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716A4C" w:rsidRPr="00716A4C" w:rsidRDefault="00716A4C" w:rsidP="00716A4C">
      <w:pPr>
        <w:widowControl w:val="0"/>
        <w:suppressAutoHyphens/>
        <w:autoSpaceDE w:val="0"/>
        <w:ind w:firstLine="426"/>
        <w:jc w:val="both"/>
        <w:rPr>
          <w:kern w:val="1"/>
          <w:lang w:eastAsia="ar-SA"/>
        </w:rPr>
      </w:pPr>
      <w:r w:rsidRPr="00716A4C">
        <w:rPr>
          <w:kern w:val="1"/>
          <w:lang w:eastAsia="ar-SA"/>
        </w:rPr>
        <w:t>6.4.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16A4C" w:rsidRPr="00716A4C" w:rsidRDefault="00716A4C" w:rsidP="00716A4C">
      <w:pPr>
        <w:widowControl w:val="0"/>
        <w:suppressAutoHyphens/>
        <w:autoSpaceDE w:val="0"/>
        <w:ind w:firstLine="426"/>
        <w:jc w:val="both"/>
        <w:rPr>
          <w:kern w:val="1"/>
          <w:lang w:eastAsia="ar-SA"/>
        </w:rPr>
      </w:pPr>
      <w:r w:rsidRPr="00716A4C">
        <w:rPr>
          <w:kern w:val="1"/>
          <w:lang w:eastAsia="ar-SA"/>
        </w:rPr>
        <w:t>6.5. Применение неустойки (штрафа, пени) не освобождает Стороны от исполнения обязательств по настоящему Контракту.</w:t>
      </w:r>
    </w:p>
    <w:p w:rsidR="00716A4C" w:rsidRPr="00716A4C" w:rsidRDefault="00716A4C" w:rsidP="00716A4C">
      <w:pPr>
        <w:widowControl w:val="0"/>
        <w:suppressAutoHyphens/>
        <w:autoSpaceDE w:val="0"/>
        <w:ind w:firstLine="426"/>
        <w:jc w:val="both"/>
        <w:rPr>
          <w:kern w:val="1"/>
          <w:lang w:eastAsia="ar-SA"/>
        </w:rPr>
      </w:pPr>
      <w:r w:rsidRPr="00716A4C">
        <w:rPr>
          <w:kern w:val="1"/>
          <w:lang w:eastAsia="ar-SA"/>
        </w:rPr>
        <w:t>6.6.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A7247" w:rsidRDefault="003A7247">
      <w:pPr>
        <w:jc w:val="center"/>
        <w:rPr>
          <w:b/>
        </w:rPr>
      </w:pPr>
    </w:p>
    <w:p w:rsidR="003A7247" w:rsidRDefault="003A7247">
      <w:pPr>
        <w:ind w:firstLine="567"/>
        <w:jc w:val="both"/>
      </w:pPr>
    </w:p>
    <w:p w:rsidR="00716A4C" w:rsidRPr="00716A4C" w:rsidRDefault="00716A4C" w:rsidP="00716A4C">
      <w:pPr>
        <w:widowControl w:val="0"/>
        <w:suppressAutoHyphens/>
        <w:autoSpaceDE w:val="0"/>
        <w:ind w:firstLine="426"/>
        <w:jc w:val="center"/>
        <w:outlineLvl w:val="1"/>
        <w:rPr>
          <w:rFonts w:eastAsia="Arial" w:cs="Arial"/>
          <w:b/>
          <w:kern w:val="1"/>
          <w:lang w:eastAsia="ar-SA"/>
        </w:rPr>
      </w:pPr>
      <w:r w:rsidRPr="00716A4C">
        <w:rPr>
          <w:rFonts w:eastAsia="Arial" w:cs="Arial"/>
          <w:b/>
          <w:kern w:val="1"/>
          <w:lang w:eastAsia="ar-SA"/>
        </w:rPr>
        <w:t>7. Обстоятельства непреодолимой силы</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16A4C" w:rsidRPr="00716A4C" w:rsidRDefault="00716A4C" w:rsidP="00716A4C">
      <w:pPr>
        <w:widowControl w:val="0"/>
        <w:suppressAutoHyphens/>
        <w:autoSpaceDE w:val="0"/>
        <w:ind w:firstLine="426"/>
        <w:jc w:val="both"/>
        <w:rPr>
          <w:rFonts w:eastAsia="Arial" w:cs="Arial"/>
          <w:kern w:val="1"/>
          <w:lang w:eastAsia="ar-SA"/>
        </w:rPr>
      </w:pPr>
      <w:r w:rsidRPr="00716A4C">
        <w:rPr>
          <w:rFonts w:eastAsia="Arial" w:cs="Arial"/>
          <w:kern w:val="1"/>
          <w:lang w:eastAsia="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16A4C" w:rsidRPr="00716A4C" w:rsidRDefault="00716A4C" w:rsidP="00716A4C">
      <w:pPr>
        <w:widowControl w:val="0"/>
        <w:suppressAutoHyphens/>
        <w:autoSpaceDE w:val="0"/>
        <w:ind w:firstLine="426"/>
        <w:jc w:val="center"/>
        <w:outlineLvl w:val="1"/>
        <w:rPr>
          <w:rFonts w:eastAsia="Arial" w:cs="Arial"/>
          <w:b/>
          <w:kern w:val="1"/>
          <w:lang w:eastAsia="ar-SA"/>
        </w:rPr>
      </w:pPr>
      <w:r w:rsidRPr="00716A4C">
        <w:rPr>
          <w:rFonts w:eastAsia="Arial" w:cs="Arial"/>
          <w:b/>
          <w:kern w:val="1"/>
          <w:lang w:eastAsia="ar-SA"/>
        </w:rPr>
        <w:t>8. Рассмотрение и разрешение споров</w:t>
      </w:r>
    </w:p>
    <w:p w:rsidR="00716A4C" w:rsidRPr="00716A4C" w:rsidRDefault="00716A4C" w:rsidP="00716A4C">
      <w:pPr>
        <w:widowControl w:val="0"/>
        <w:autoSpaceDE w:val="0"/>
        <w:ind w:firstLine="426"/>
        <w:jc w:val="both"/>
        <w:rPr>
          <w:iCs/>
          <w:kern w:val="1"/>
          <w:lang w:eastAsia="ar-SA"/>
        </w:rPr>
      </w:pPr>
      <w:r w:rsidRPr="00716A4C">
        <w:rPr>
          <w:iCs/>
          <w:kern w:val="1"/>
          <w:lang w:eastAsia="ar-SA"/>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16A4C" w:rsidRPr="00716A4C" w:rsidRDefault="00716A4C" w:rsidP="00716A4C">
      <w:pPr>
        <w:widowControl w:val="0"/>
        <w:autoSpaceDE w:val="0"/>
        <w:ind w:firstLine="426"/>
        <w:jc w:val="both"/>
        <w:rPr>
          <w:iCs/>
          <w:kern w:val="1"/>
          <w:lang w:eastAsia="ar-SA"/>
        </w:rPr>
      </w:pPr>
      <w:r w:rsidRPr="00716A4C">
        <w:rPr>
          <w:iCs/>
          <w:kern w:val="1"/>
          <w:lang w:eastAsia="ar-SA"/>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16A4C" w:rsidRPr="00716A4C" w:rsidRDefault="00716A4C" w:rsidP="00716A4C">
      <w:pPr>
        <w:widowControl w:val="0"/>
        <w:autoSpaceDE w:val="0"/>
        <w:ind w:firstLine="426"/>
        <w:jc w:val="both"/>
        <w:rPr>
          <w:iCs/>
          <w:kern w:val="1"/>
          <w:lang w:eastAsia="ar-SA"/>
        </w:rPr>
      </w:pPr>
      <w:r w:rsidRPr="00716A4C">
        <w:rPr>
          <w:iCs/>
          <w:kern w:val="1"/>
          <w:lang w:eastAsia="ar-SA"/>
        </w:rPr>
        <w:t>8.3.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16A4C" w:rsidRPr="00716A4C" w:rsidRDefault="00716A4C" w:rsidP="00716A4C">
      <w:pPr>
        <w:widowControl w:val="0"/>
        <w:autoSpaceDE w:val="0"/>
        <w:ind w:firstLine="426"/>
        <w:jc w:val="both"/>
        <w:rPr>
          <w:iCs/>
          <w:kern w:val="1"/>
          <w:lang w:eastAsia="ar-SA"/>
        </w:rPr>
      </w:pPr>
      <w:proofErr w:type="gramStart"/>
      <w:r w:rsidRPr="00716A4C">
        <w:rPr>
          <w:iCs/>
          <w:kern w:val="1"/>
          <w:lang w:eastAsia="ar-SA"/>
        </w:rPr>
        <w:t>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w:t>
      </w:r>
      <w:proofErr w:type="gramEnd"/>
      <w:r w:rsidRPr="00716A4C">
        <w:rPr>
          <w:iCs/>
          <w:kern w:val="1"/>
          <w:lang w:eastAsia="ar-SA"/>
        </w:rPr>
        <w:t xml:space="preserve">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716A4C" w:rsidRPr="00716A4C" w:rsidRDefault="00716A4C" w:rsidP="00716A4C">
      <w:pPr>
        <w:widowControl w:val="0"/>
        <w:autoSpaceDE w:val="0"/>
        <w:ind w:firstLine="426"/>
        <w:jc w:val="both"/>
        <w:rPr>
          <w:iCs/>
          <w:kern w:val="1"/>
          <w:lang w:eastAsia="ar-SA"/>
        </w:rPr>
      </w:pPr>
      <w:r w:rsidRPr="00716A4C">
        <w:rPr>
          <w:iCs/>
          <w:kern w:val="1"/>
          <w:lang w:eastAsia="ar-SA"/>
        </w:rPr>
        <w:t xml:space="preserve">8.4. При </w:t>
      </w:r>
      <w:proofErr w:type="spellStart"/>
      <w:r w:rsidRPr="00716A4C">
        <w:rPr>
          <w:iCs/>
          <w:kern w:val="1"/>
          <w:lang w:eastAsia="ar-SA"/>
        </w:rPr>
        <w:t>неурегулировании</w:t>
      </w:r>
      <w:proofErr w:type="spellEnd"/>
      <w:r w:rsidRPr="00716A4C">
        <w:rPr>
          <w:iCs/>
          <w:kern w:val="1"/>
          <w:lang w:eastAsia="ar-SA"/>
        </w:rPr>
        <w:t xml:space="preserve"> Сторонами спора в досудебном порядке, спор разрешается в Арбитражном суде г. Санкт-Петербурга и Ленинградской области.</w:t>
      </w:r>
    </w:p>
    <w:p w:rsidR="00716A4C" w:rsidRPr="00716A4C" w:rsidRDefault="00716A4C" w:rsidP="00716A4C">
      <w:pPr>
        <w:widowControl w:val="0"/>
        <w:suppressAutoHyphens/>
        <w:autoSpaceDE w:val="0"/>
        <w:ind w:firstLine="426"/>
        <w:jc w:val="center"/>
        <w:outlineLvl w:val="1"/>
        <w:rPr>
          <w:rFonts w:eastAsia="Arial" w:cs="Arial"/>
          <w:b/>
          <w:kern w:val="1"/>
          <w:lang w:eastAsia="ar-SA"/>
        </w:rPr>
      </w:pPr>
      <w:r w:rsidRPr="00716A4C">
        <w:rPr>
          <w:rFonts w:eastAsia="Arial" w:cs="Arial"/>
          <w:b/>
          <w:kern w:val="1"/>
          <w:lang w:eastAsia="ar-SA"/>
        </w:rPr>
        <w:t>9. Срок действия и порядок расторжения Контракта</w:t>
      </w:r>
    </w:p>
    <w:p w:rsidR="00716A4C" w:rsidRPr="00716A4C" w:rsidRDefault="00716A4C" w:rsidP="00716A4C">
      <w:pPr>
        <w:widowControl w:val="0"/>
        <w:autoSpaceDE w:val="0"/>
        <w:ind w:firstLine="426"/>
        <w:jc w:val="both"/>
        <w:rPr>
          <w:kern w:val="1"/>
          <w:lang w:eastAsia="ar-SA"/>
        </w:rPr>
      </w:pPr>
      <w:r w:rsidRPr="00716A4C">
        <w:rPr>
          <w:kern w:val="1"/>
          <w:lang w:eastAsia="ar-SA"/>
        </w:rPr>
        <w:t>9.1. Контра</w:t>
      </w:r>
      <w:proofErr w:type="gramStart"/>
      <w:r w:rsidRPr="00716A4C">
        <w:rPr>
          <w:kern w:val="1"/>
          <w:lang w:eastAsia="ar-SA"/>
        </w:rPr>
        <w:t>кт вст</w:t>
      </w:r>
      <w:proofErr w:type="gramEnd"/>
      <w:r w:rsidRPr="00716A4C">
        <w:rPr>
          <w:kern w:val="1"/>
          <w:lang w:eastAsia="ar-SA"/>
        </w:rPr>
        <w:t xml:space="preserve">упает в силу с момента его подписания обеими Сторонами и действует по 31 декабря 2026г. </w:t>
      </w:r>
    </w:p>
    <w:p w:rsidR="003A7247" w:rsidRPr="00635ED9" w:rsidRDefault="00716A4C" w:rsidP="00635ED9">
      <w:pPr>
        <w:widowControl w:val="0"/>
        <w:autoSpaceDE w:val="0"/>
        <w:ind w:firstLine="426"/>
        <w:jc w:val="both"/>
        <w:rPr>
          <w:kern w:val="1"/>
          <w:lang w:eastAsia="ar-SA"/>
        </w:rPr>
      </w:pPr>
      <w:r w:rsidRPr="00716A4C">
        <w:rPr>
          <w:kern w:val="1"/>
          <w:lang w:eastAsia="ar-SA"/>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 о контрактной системе.</w:t>
      </w:r>
    </w:p>
    <w:p w:rsidR="003A7247" w:rsidRDefault="00F22C5E">
      <w:pPr>
        <w:pStyle w:val="ConsPlusNormal"/>
        <w:jc w:val="center"/>
        <w:outlineLvl w:val="1"/>
        <w:rPr>
          <w:rFonts w:ascii="Times New Roman" w:hAnsi="Times New Roman" w:cs="Times New Roman"/>
          <w:sz w:val="24"/>
          <w:szCs w:val="24"/>
        </w:rPr>
      </w:pPr>
      <w:r>
        <w:rPr>
          <w:rFonts w:ascii="Times New Roman" w:hAnsi="Times New Roman" w:cs="Times New Roman"/>
          <w:b/>
          <w:sz w:val="24"/>
          <w:szCs w:val="24"/>
        </w:rPr>
        <w:t>1</w:t>
      </w:r>
      <w:r w:rsidR="007E5177">
        <w:rPr>
          <w:rFonts w:ascii="Times New Roman" w:hAnsi="Times New Roman" w:cs="Times New Roman"/>
          <w:b/>
          <w:sz w:val="24"/>
          <w:szCs w:val="24"/>
        </w:rPr>
        <w:t>0</w:t>
      </w:r>
      <w:r>
        <w:rPr>
          <w:rFonts w:ascii="Times New Roman" w:hAnsi="Times New Roman" w:cs="Times New Roman"/>
          <w:b/>
          <w:sz w:val="24"/>
          <w:szCs w:val="24"/>
        </w:rPr>
        <w:t>. Перечень приложений</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Неотъемлемой частью Контракта является следующее:</w:t>
      </w:r>
    </w:p>
    <w:p w:rsidR="003A7247" w:rsidRDefault="00F22C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Приложение № 1 – Спецификация;</w:t>
      </w:r>
    </w:p>
    <w:p w:rsidR="003A7247" w:rsidRDefault="003A7247">
      <w:pPr>
        <w:pStyle w:val="ConsPlusNormal"/>
        <w:ind w:firstLine="709"/>
        <w:jc w:val="both"/>
        <w:rPr>
          <w:rFonts w:ascii="Times New Roman" w:hAnsi="Times New Roman" w:cs="Times New Roman"/>
          <w:sz w:val="24"/>
          <w:szCs w:val="24"/>
        </w:rPr>
      </w:pPr>
    </w:p>
    <w:p w:rsidR="003A7247" w:rsidRDefault="00F22C5E">
      <w:pPr>
        <w:pStyle w:val="ConsPlusNormal"/>
        <w:jc w:val="center"/>
        <w:outlineLvl w:val="1"/>
        <w:rPr>
          <w:rFonts w:ascii="Times New Roman" w:hAnsi="Times New Roman" w:cs="Times New Roman"/>
          <w:b/>
          <w:sz w:val="24"/>
          <w:szCs w:val="24"/>
        </w:rPr>
      </w:pPr>
      <w:bookmarkStart w:id="23" w:name="Par308"/>
      <w:bookmarkEnd w:id="23"/>
      <w:r>
        <w:rPr>
          <w:rFonts w:ascii="Times New Roman" w:hAnsi="Times New Roman" w:cs="Times New Roman"/>
          <w:b/>
          <w:sz w:val="24"/>
          <w:szCs w:val="24"/>
        </w:rPr>
        <w:t>1</w:t>
      </w:r>
      <w:r w:rsidR="007E5177">
        <w:rPr>
          <w:rFonts w:ascii="Times New Roman" w:hAnsi="Times New Roman" w:cs="Times New Roman"/>
          <w:b/>
          <w:sz w:val="24"/>
          <w:szCs w:val="24"/>
        </w:rPr>
        <w:t>1</w:t>
      </w:r>
      <w:r>
        <w:rPr>
          <w:rFonts w:ascii="Times New Roman" w:hAnsi="Times New Roman" w:cs="Times New Roman"/>
          <w:b/>
          <w:sz w:val="24"/>
          <w:szCs w:val="24"/>
        </w:rPr>
        <w:t>. Адреса. Банковские реквизиты и подписи Сторон:</w:t>
      </w:r>
    </w:p>
    <w:tbl>
      <w:tblP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2"/>
        <w:gridCol w:w="5683"/>
      </w:tblGrid>
      <w:tr w:rsidR="003A7247" w:rsidTr="00635ED9">
        <w:tc>
          <w:tcPr>
            <w:tcW w:w="4882" w:type="dxa"/>
          </w:tcPr>
          <w:p w:rsidR="00EC11FF" w:rsidRPr="00635ED9" w:rsidRDefault="00EC11FF" w:rsidP="00EC11FF">
            <w:pPr>
              <w:widowControl w:val="0"/>
              <w:autoSpaceDE w:val="0"/>
              <w:autoSpaceDN w:val="0"/>
              <w:jc w:val="both"/>
              <w:rPr>
                <w:sz w:val="20"/>
                <w:szCs w:val="20"/>
              </w:rPr>
            </w:pPr>
            <w:r w:rsidRPr="00635ED9">
              <w:rPr>
                <w:b/>
                <w:sz w:val="20"/>
                <w:szCs w:val="20"/>
              </w:rPr>
              <w:t>Заказчик:</w:t>
            </w:r>
          </w:p>
          <w:p w:rsidR="00693113" w:rsidRPr="00635ED9" w:rsidRDefault="00693113" w:rsidP="00693113">
            <w:pPr>
              <w:jc w:val="both"/>
              <w:rPr>
                <w:sz w:val="20"/>
                <w:szCs w:val="20"/>
                <w:lang w:eastAsia="en-US"/>
              </w:rPr>
            </w:pPr>
            <w:r w:rsidRPr="00635ED9">
              <w:rPr>
                <w:sz w:val="20"/>
                <w:szCs w:val="20"/>
                <w:lang w:eastAsia="en-US"/>
              </w:rPr>
              <w:t xml:space="preserve">Муниципальное дошкольное образовательное                      </w:t>
            </w:r>
          </w:p>
          <w:p w:rsidR="00693113" w:rsidRPr="00635ED9" w:rsidRDefault="00693113" w:rsidP="00693113">
            <w:pPr>
              <w:jc w:val="both"/>
              <w:rPr>
                <w:sz w:val="20"/>
                <w:szCs w:val="20"/>
                <w:lang w:eastAsia="en-US"/>
              </w:rPr>
            </w:pPr>
            <w:r w:rsidRPr="00635ED9">
              <w:rPr>
                <w:sz w:val="20"/>
                <w:szCs w:val="20"/>
                <w:lang w:eastAsia="en-US"/>
              </w:rPr>
              <w:t>бюджетное учреждение «Детский сад №20</w:t>
            </w:r>
          </w:p>
          <w:p w:rsidR="00693113" w:rsidRPr="00635ED9" w:rsidRDefault="00693113" w:rsidP="00693113">
            <w:pPr>
              <w:jc w:val="both"/>
              <w:rPr>
                <w:sz w:val="20"/>
                <w:szCs w:val="20"/>
                <w:lang w:eastAsia="en-US"/>
              </w:rPr>
            </w:pPr>
            <w:r w:rsidRPr="00635ED9">
              <w:rPr>
                <w:sz w:val="20"/>
                <w:szCs w:val="20"/>
                <w:lang w:eastAsia="en-US"/>
              </w:rPr>
              <w:t xml:space="preserve">комбинированного вида» </w:t>
            </w:r>
            <w:proofErr w:type="gramStart"/>
            <w:r w:rsidRPr="00635ED9">
              <w:rPr>
                <w:sz w:val="20"/>
                <w:szCs w:val="20"/>
                <w:lang w:eastAsia="en-US"/>
              </w:rPr>
              <w:t>с</w:t>
            </w:r>
            <w:proofErr w:type="gramEnd"/>
            <w:r w:rsidRPr="00635ED9">
              <w:rPr>
                <w:sz w:val="20"/>
                <w:szCs w:val="20"/>
                <w:lang w:eastAsia="en-US"/>
              </w:rPr>
              <w:t>. Старая Ладога</w:t>
            </w:r>
          </w:p>
          <w:p w:rsidR="00693113" w:rsidRPr="00635ED9" w:rsidRDefault="00693113" w:rsidP="00693113">
            <w:pPr>
              <w:jc w:val="both"/>
              <w:rPr>
                <w:sz w:val="20"/>
                <w:szCs w:val="20"/>
                <w:lang w:eastAsia="en-US"/>
              </w:rPr>
            </w:pPr>
            <w:r w:rsidRPr="00635ED9">
              <w:rPr>
                <w:sz w:val="20"/>
                <w:szCs w:val="20"/>
                <w:lang w:eastAsia="en-US"/>
              </w:rPr>
              <w:t xml:space="preserve">Юридический адрес: 187412, </w:t>
            </w:r>
          </w:p>
          <w:p w:rsidR="00693113" w:rsidRPr="00635ED9" w:rsidRDefault="00693113" w:rsidP="00693113">
            <w:pPr>
              <w:jc w:val="both"/>
              <w:rPr>
                <w:sz w:val="20"/>
                <w:szCs w:val="20"/>
                <w:lang w:eastAsia="en-US"/>
              </w:rPr>
            </w:pPr>
            <w:r w:rsidRPr="00635ED9">
              <w:rPr>
                <w:sz w:val="20"/>
                <w:szCs w:val="20"/>
                <w:lang w:eastAsia="en-US"/>
              </w:rPr>
              <w:t xml:space="preserve">Ленинградская область, </w:t>
            </w:r>
          </w:p>
          <w:p w:rsidR="00693113" w:rsidRPr="00635ED9" w:rsidRDefault="00693113" w:rsidP="00693113">
            <w:pPr>
              <w:jc w:val="both"/>
              <w:rPr>
                <w:sz w:val="20"/>
                <w:szCs w:val="20"/>
                <w:lang w:eastAsia="en-US"/>
              </w:rPr>
            </w:pPr>
            <w:proofErr w:type="spellStart"/>
            <w:r w:rsidRPr="00635ED9">
              <w:rPr>
                <w:sz w:val="20"/>
                <w:szCs w:val="20"/>
                <w:lang w:eastAsia="en-US"/>
              </w:rPr>
              <w:t>Волховский</w:t>
            </w:r>
            <w:proofErr w:type="spellEnd"/>
            <w:r w:rsidRPr="00635ED9">
              <w:rPr>
                <w:sz w:val="20"/>
                <w:szCs w:val="20"/>
                <w:lang w:eastAsia="en-US"/>
              </w:rPr>
              <w:t xml:space="preserve"> район, село Старая Ладога, </w:t>
            </w:r>
          </w:p>
          <w:p w:rsidR="00693113" w:rsidRPr="00635ED9" w:rsidRDefault="00693113" w:rsidP="00693113">
            <w:pPr>
              <w:jc w:val="both"/>
              <w:rPr>
                <w:sz w:val="20"/>
                <w:szCs w:val="20"/>
                <w:lang w:eastAsia="en-US"/>
              </w:rPr>
            </w:pPr>
            <w:r w:rsidRPr="00635ED9">
              <w:rPr>
                <w:sz w:val="20"/>
                <w:szCs w:val="20"/>
                <w:lang w:eastAsia="en-US"/>
              </w:rPr>
              <w:t xml:space="preserve">ул. </w:t>
            </w:r>
            <w:proofErr w:type="gramStart"/>
            <w:r w:rsidRPr="00635ED9">
              <w:rPr>
                <w:sz w:val="20"/>
                <w:szCs w:val="20"/>
                <w:lang w:eastAsia="en-US"/>
              </w:rPr>
              <w:t>Советская</w:t>
            </w:r>
            <w:proofErr w:type="gramEnd"/>
            <w:r w:rsidRPr="00635ED9">
              <w:rPr>
                <w:sz w:val="20"/>
                <w:szCs w:val="20"/>
                <w:lang w:eastAsia="en-US"/>
              </w:rPr>
              <w:t>, дом 29.</w:t>
            </w:r>
          </w:p>
          <w:p w:rsidR="00693113" w:rsidRPr="00635ED9" w:rsidRDefault="00693113" w:rsidP="00693113">
            <w:pPr>
              <w:jc w:val="both"/>
              <w:rPr>
                <w:sz w:val="20"/>
                <w:szCs w:val="20"/>
                <w:lang w:eastAsia="en-US"/>
              </w:rPr>
            </w:pPr>
            <w:r w:rsidRPr="00635ED9">
              <w:rPr>
                <w:sz w:val="20"/>
                <w:szCs w:val="20"/>
                <w:lang w:eastAsia="en-US"/>
              </w:rPr>
              <w:t xml:space="preserve">Местонахождение: 187412, </w:t>
            </w:r>
          </w:p>
          <w:p w:rsidR="00693113" w:rsidRPr="00635ED9" w:rsidRDefault="00693113" w:rsidP="00693113">
            <w:pPr>
              <w:jc w:val="both"/>
              <w:rPr>
                <w:sz w:val="20"/>
                <w:szCs w:val="20"/>
                <w:lang w:eastAsia="en-US"/>
              </w:rPr>
            </w:pPr>
            <w:r w:rsidRPr="00635ED9">
              <w:rPr>
                <w:sz w:val="20"/>
                <w:szCs w:val="20"/>
                <w:lang w:eastAsia="en-US"/>
              </w:rPr>
              <w:t>Ленинградская область,</w:t>
            </w:r>
          </w:p>
          <w:p w:rsidR="00693113" w:rsidRPr="00635ED9" w:rsidRDefault="00693113" w:rsidP="00693113">
            <w:pPr>
              <w:jc w:val="both"/>
              <w:rPr>
                <w:sz w:val="20"/>
                <w:szCs w:val="20"/>
                <w:lang w:eastAsia="en-US"/>
              </w:rPr>
            </w:pPr>
            <w:proofErr w:type="spellStart"/>
            <w:r w:rsidRPr="00635ED9">
              <w:rPr>
                <w:sz w:val="20"/>
                <w:szCs w:val="20"/>
                <w:lang w:eastAsia="en-US"/>
              </w:rPr>
              <w:t>Волховский</w:t>
            </w:r>
            <w:proofErr w:type="spellEnd"/>
            <w:r w:rsidRPr="00635ED9">
              <w:rPr>
                <w:sz w:val="20"/>
                <w:szCs w:val="20"/>
                <w:lang w:eastAsia="en-US"/>
              </w:rPr>
              <w:t xml:space="preserve"> район, село Старая Ладога, </w:t>
            </w:r>
          </w:p>
          <w:p w:rsidR="00693113" w:rsidRPr="00635ED9" w:rsidRDefault="00693113" w:rsidP="00693113">
            <w:pPr>
              <w:jc w:val="both"/>
              <w:rPr>
                <w:sz w:val="20"/>
                <w:szCs w:val="20"/>
                <w:lang w:eastAsia="en-US"/>
              </w:rPr>
            </w:pPr>
            <w:r w:rsidRPr="00635ED9">
              <w:rPr>
                <w:sz w:val="20"/>
                <w:szCs w:val="20"/>
                <w:lang w:eastAsia="en-US"/>
              </w:rPr>
              <w:t xml:space="preserve">ул. </w:t>
            </w:r>
            <w:proofErr w:type="gramStart"/>
            <w:r w:rsidRPr="00635ED9">
              <w:rPr>
                <w:sz w:val="20"/>
                <w:szCs w:val="20"/>
                <w:lang w:eastAsia="en-US"/>
              </w:rPr>
              <w:t>Советская</w:t>
            </w:r>
            <w:proofErr w:type="gramEnd"/>
            <w:r w:rsidRPr="00635ED9">
              <w:rPr>
                <w:sz w:val="20"/>
                <w:szCs w:val="20"/>
                <w:lang w:eastAsia="en-US"/>
              </w:rPr>
              <w:t>, дом 29.</w:t>
            </w:r>
          </w:p>
          <w:p w:rsidR="00693113" w:rsidRPr="00635ED9" w:rsidRDefault="00693113" w:rsidP="00693113">
            <w:pPr>
              <w:jc w:val="both"/>
              <w:rPr>
                <w:sz w:val="20"/>
                <w:szCs w:val="20"/>
                <w:lang w:eastAsia="en-US"/>
              </w:rPr>
            </w:pPr>
            <w:r w:rsidRPr="00635ED9">
              <w:rPr>
                <w:sz w:val="20"/>
                <w:szCs w:val="20"/>
                <w:lang w:eastAsia="en-US"/>
              </w:rPr>
              <w:t xml:space="preserve">ИНН:4718010877 КПП: 471801001 </w:t>
            </w:r>
          </w:p>
          <w:p w:rsidR="00693113" w:rsidRPr="00635ED9" w:rsidRDefault="00693113" w:rsidP="00693113">
            <w:pPr>
              <w:jc w:val="both"/>
              <w:rPr>
                <w:sz w:val="20"/>
                <w:szCs w:val="20"/>
                <w:lang w:eastAsia="en-US"/>
              </w:rPr>
            </w:pPr>
            <w:proofErr w:type="gramStart"/>
            <w:r w:rsidRPr="00635ED9">
              <w:rPr>
                <w:sz w:val="20"/>
                <w:szCs w:val="20"/>
                <w:lang w:eastAsia="en-US"/>
              </w:rPr>
              <w:t>л</w:t>
            </w:r>
            <w:proofErr w:type="gramEnd"/>
            <w:r w:rsidRPr="00635ED9">
              <w:rPr>
                <w:sz w:val="20"/>
                <w:szCs w:val="20"/>
                <w:lang w:eastAsia="en-US"/>
              </w:rPr>
              <w:t>/</w:t>
            </w:r>
            <w:proofErr w:type="spellStart"/>
            <w:r w:rsidRPr="00635ED9">
              <w:rPr>
                <w:sz w:val="20"/>
                <w:szCs w:val="20"/>
                <w:lang w:eastAsia="en-US"/>
              </w:rPr>
              <w:t>сч</w:t>
            </w:r>
            <w:proofErr w:type="spellEnd"/>
            <w:r w:rsidRPr="00635ED9">
              <w:rPr>
                <w:sz w:val="20"/>
                <w:szCs w:val="20"/>
                <w:lang w:eastAsia="en-US"/>
              </w:rPr>
              <w:t xml:space="preserve"> 2007604400,2107604500   БИК 044030098</w:t>
            </w:r>
          </w:p>
          <w:p w:rsidR="00693113" w:rsidRPr="00635ED9" w:rsidRDefault="00693113" w:rsidP="00693113">
            <w:pPr>
              <w:jc w:val="both"/>
              <w:rPr>
                <w:sz w:val="20"/>
                <w:szCs w:val="20"/>
                <w:lang w:eastAsia="en-US"/>
              </w:rPr>
            </w:pPr>
            <w:r w:rsidRPr="00635ED9">
              <w:rPr>
                <w:sz w:val="20"/>
                <w:szCs w:val="20"/>
                <w:lang w:eastAsia="en-US"/>
              </w:rPr>
              <w:t>Единый казначейский счёт 40102810745370000098</w:t>
            </w:r>
          </w:p>
          <w:p w:rsidR="00693113" w:rsidRPr="00635ED9" w:rsidRDefault="00693113" w:rsidP="00693113">
            <w:pPr>
              <w:jc w:val="both"/>
              <w:rPr>
                <w:sz w:val="20"/>
                <w:szCs w:val="20"/>
                <w:lang w:eastAsia="en-US"/>
              </w:rPr>
            </w:pPr>
            <w:r w:rsidRPr="00635ED9">
              <w:rPr>
                <w:sz w:val="20"/>
                <w:szCs w:val="20"/>
                <w:lang w:eastAsia="en-US"/>
              </w:rPr>
              <w:t>Казначейский счёт БУ ВМР 03234643416090004500</w:t>
            </w:r>
          </w:p>
          <w:p w:rsidR="00693113" w:rsidRPr="00635ED9" w:rsidRDefault="00693113" w:rsidP="00693113">
            <w:pPr>
              <w:jc w:val="both"/>
              <w:rPr>
                <w:sz w:val="20"/>
                <w:szCs w:val="20"/>
                <w:lang w:eastAsia="en-US"/>
              </w:rPr>
            </w:pPr>
            <w:r w:rsidRPr="00635ED9">
              <w:rPr>
                <w:sz w:val="20"/>
                <w:szCs w:val="20"/>
                <w:lang w:eastAsia="en-US"/>
              </w:rPr>
              <w:t>Банк  ОКЦ № 1 СЗГУ Банка России</w:t>
            </w:r>
          </w:p>
          <w:p w:rsidR="00693113" w:rsidRPr="00635ED9" w:rsidRDefault="00693113" w:rsidP="00693113">
            <w:pPr>
              <w:jc w:val="both"/>
              <w:rPr>
                <w:sz w:val="20"/>
                <w:szCs w:val="20"/>
                <w:lang w:eastAsia="en-US"/>
              </w:rPr>
            </w:pPr>
            <w:r w:rsidRPr="00635ED9">
              <w:rPr>
                <w:sz w:val="20"/>
                <w:szCs w:val="20"/>
                <w:lang w:eastAsia="en-US"/>
              </w:rPr>
              <w:t xml:space="preserve">//УФК по Ленинградской области </w:t>
            </w:r>
          </w:p>
          <w:p w:rsidR="00693113" w:rsidRPr="00635ED9" w:rsidRDefault="00693113" w:rsidP="00693113">
            <w:pPr>
              <w:jc w:val="both"/>
              <w:rPr>
                <w:sz w:val="20"/>
                <w:szCs w:val="20"/>
                <w:lang w:eastAsia="en-US"/>
              </w:rPr>
            </w:pPr>
            <w:r w:rsidRPr="00635ED9">
              <w:rPr>
                <w:sz w:val="20"/>
                <w:szCs w:val="20"/>
                <w:lang w:eastAsia="en-US"/>
              </w:rPr>
              <w:t>г. Санкт-Петербург</w:t>
            </w:r>
          </w:p>
          <w:p w:rsidR="00693113" w:rsidRPr="00635ED9" w:rsidRDefault="00693113" w:rsidP="00693113">
            <w:pPr>
              <w:jc w:val="both"/>
              <w:rPr>
                <w:sz w:val="20"/>
                <w:szCs w:val="20"/>
                <w:lang w:eastAsia="en-US"/>
              </w:rPr>
            </w:pPr>
            <w:r w:rsidRPr="00635ED9">
              <w:rPr>
                <w:sz w:val="20"/>
                <w:szCs w:val="20"/>
                <w:lang w:eastAsia="en-US"/>
              </w:rPr>
              <w:t xml:space="preserve">ОГРН:1024702049294 Код ОКПО: 43499856 </w:t>
            </w:r>
          </w:p>
          <w:p w:rsidR="00693113" w:rsidRPr="00635ED9" w:rsidRDefault="00693113" w:rsidP="00693113">
            <w:pPr>
              <w:jc w:val="both"/>
              <w:rPr>
                <w:sz w:val="20"/>
                <w:szCs w:val="20"/>
                <w:lang w:eastAsia="en-US"/>
              </w:rPr>
            </w:pPr>
            <w:r w:rsidRPr="00635ED9">
              <w:rPr>
                <w:sz w:val="20"/>
                <w:szCs w:val="20"/>
                <w:lang w:eastAsia="en-US"/>
              </w:rPr>
              <w:t xml:space="preserve">Код ОКОНХ: 92400 Код ОКВЭД: 80.10.1 </w:t>
            </w:r>
          </w:p>
          <w:p w:rsidR="00693113" w:rsidRPr="00635ED9" w:rsidRDefault="00693113" w:rsidP="00693113">
            <w:pPr>
              <w:jc w:val="both"/>
              <w:rPr>
                <w:color w:val="000000"/>
                <w:sz w:val="20"/>
                <w:szCs w:val="20"/>
                <w:lang w:eastAsia="en-US"/>
              </w:rPr>
            </w:pPr>
            <w:r w:rsidRPr="00635ED9">
              <w:rPr>
                <w:sz w:val="20"/>
                <w:szCs w:val="20"/>
                <w:lang w:eastAsia="en-US"/>
              </w:rPr>
              <w:t xml:space="preserve">Е – </w:t>
            </w:r>
            <w:r w:rsidRPr="00635ED9">
              <w:rPr>
                <w:sz w:val="20"/>
                <w:szCs w:val="20"/>
                <w:lang w:val="en-US" w:eastAsia="en-US"/>
              </w:rPr>
              <w:t>mail</w:t>
            </w:r>
            <w:r w:rsidRPr="00635ED9">
              <w:rPr>
                <w:sz w:val="20"/>
                <w:szCs w:val="20"/>
                <w:lang w:eastAsia="en-US"/>
              </w:rPr>
              <w:t>:</w:t>
            </w:r>
            <w:hyperlink r:id="rId10" w:history="1">
              <w:r w:rsidRPr="00635ED9">
                <w:rPr>
                  <w:color w:val="0000FF"/>
                  <w:sz w:val="20"/>
                  <w:szCs w:val="20"/>
                  <w:u w:val="single"/>
                  <w:lang w:val="en-US" w:eastAsia="en-US"/>
                </w:rPr>
                <w:t>st</w:t>
              </w:r>
              <w:r w:rsidRPr="00635ED9">
                <w:rPr>
                  <w:color w:val="0000FF"/>
                  <w:sz w:val="20"/>
                  <w:szCs w:val="20"/>
                  <w:u w:val="single"/>
                  <w:lang w:eastAsia="en-US"/>
                </w:rPr>
                <w:t>-</w:t>
              </w:r>
              <w:r w:rsidRPr="00635ED9">
                <w:rPr>
                  <w:color w:val="0000FF"/>
                  <w:sz w:val="20"/>
                  <w:szCs w:val="20"/>
                  <w:u w:val="single"/>
                  <w:lang w:val="en-US" w:eastAsia="en-US"/>
                </w:rPr>
                <w:t>ladoga</w:t>
              </w:r>
              <w:r w:rsidRPr="00635ED9">
                <w:rPr>
                  <w:color w:val="0000FF"/>
                  <w:sz w:val="20"/>
                  <w:szCs w:val="20"/>
                  <w:u w:val="single"/>
                  <w:lang w:eastAsia="en-US"/>
                </w:rPr>
                <w:t>.</w:t>
              </w:r>
              <w:r w:rsidRPr="00635ED9">
                <w:rPr>
                  <w:color w:val="0000FF"/>
                  <w:sz w:val="20"/>
                  <w:szCs w:val="20"/>
                  <w:u w:val="single"/>
                  <w:lang w:val="en-US" w:eastAsia="en-US"/>
                </w:rPr>
                <w:t>detsad</w:t>
              </w:r>
              <w:r w:rsidRPr="00635ED9">
                <w:rPr>
                  <w:color w:val="0000FF"/>
                  <w:sz w:val="20"/>
                  <w:szCs w:val="20"/>
                  <w:u w:val="single"/>
                  <w:lang w:eastAsia="en-US"/>
                </w:rPr>
                <w:t>14@</w:t>
              </w:r>
              <w:r w:rsidRPr="00635ED9">
                <w:rPr>
                  <w:color w:val="0000FF"/>
                  <w:sz w:val="20"/>
                  <w:szCs w:val="20"/>
                  <w:u w:val="single"/>
                  <w:lang w:val="en-US" w:eastAsia="en-US"/>
                </w:rPr>
                <w:t>mail</w:t>
              </w:r>
              <w:r w:rsidRPr="00635ED9">
                <w:rPr>
                  <w:color w:val="0000FF"/>
                  <w:sz w:val="20"/>
                  <w:szCs w:val="20"/>
                  <w:u w:val="single"/>
                  <w:lang w:eastAsia="en-US"/>
                </w:rPr>
                <w:t>.</w:t>
              </w:r>
              <w:r w:rsidRPr="00635ED9">
                <w:rPr>
                  <w:color w:val="0000FF"/>
                  <w:sz w:val="20"/>
                  <w:szCs w:val="20"/>
                  <w:u w:val="single"/>
                  <w:lang w:val="en-US" w:eastAsia="en-US"/>
                </w:rPr>
                <w:t>ru</w:t>
              </w:r>
            </w:hyperlink>
          </w:p>
          <w:p w:rsidR="00693113" w:rsidRPr="00635ED9" w:rsidRDefault="00693113" w:rsidP="00693113">
            <w:pPr>
              <w:jc w:val="both"/>
              <w:rPr>
                <w:sz w:val="20"/>
                <w:szCs w:val="20"/>
                <w:lang w:eastAsia="en-US"/>
              </w:rPr>
            </w:pPr>
            <w:r w:rsidRPr="00635ED9">
              <w:rPr>
                <w:sz w:val="20"/>
                <w:szCs w:val="20"/>
                <w:lang w:eastAsia="en-US"/>
              </w:rPr>
              <w:t>Телефон/факс: 8(81363)49161</w:t>
            </w:r>
          </w:p>
          <w:p w:rsidR="00B97A3D" w:rsidRDefault="00B97A3D">
            <w:pPr>
              <w:pStyle w:val="afd"/>
              <w:rPr>
                <w:iCs/>
              </w:rPr>
            </w:pPr>
          </w:p>
          <w:p w:rsidR="00B97A3D" w:rsidRDefault="00693113" w:rsidP="00693113">
            <w:pPr>
              <w:jc w:val="both"/>
              <w:rPr>
                <w:b/>
                <w:bCs/>
                <w:sz w:val="22"/>
                <w:szCs w:val="22"/>
              </w:rPr>
            </w:pPr>
            <w:r>
              <w:rPr>
                <w:b/>
                <w:bCs/>
                <w:sz w:val="22"/>
                <w:szCs w:val="22"/>
              </w:rPr>
              <w:t>Заведующий</w:t>
            </w:r>
          </w:p>
          <w:p w:rsidR="00693113" w:rsidRDefault="00693113" w:rsidP="00693113">
            <w:pPr>
              <w:jc w:val="both"/>
              <w:rPr>
                <w:rFonts w:eastAsia="Calibri"/>
                <w:b/>
                <w:bCs/>
                <w:sz w:val="20"/>
                <w:szCs w:val="20"/>
              </w:rPr>
            </w:pPr>
          </w:p>
          <w:p w:rsidR="00693113" w:rsidRDefault="00693113" w:rsidP="00693113">
            <w:pPr>
              <w:jc w:val="both"/>
              <w:rPr>
                <w:rFonts w:eastAsia="Calibri"/>
                <w:b/>
                <w:bCs/>
                <w:sz w:val="20"/>
                <w:szCs w:val="20"/>
              </w:rPr>
            </w:pPr>
            <w:r>
              <w:rPr>
                <w:rFonts w:eastAsia="Calibri"/>
                <w:b/>
                <w:bCs/>
                <w:sz w:val="20"/>
                <w:szCs w:val="20"/>
              </w:rPr>
              <w:t xml:space="preserve">____________________ </w:t>
            </w:r>
            <w:r>
              <w:rPr>
                <w:rFonts w:eastAsia="Calibri"/>
                <w:b/>
                <w:bCs/>
              </w:rPr>
              <w:t xml:space="preserve">О.А. Копейкина </w:t>
            </w:r>
          </w:p>
          <w:p w:rsidR="003A7247" w:rsidRDefault="003A7247" w:rsidP="00EC11FF">
            <w:pPr>
              <w:spacing w:line="259" w:lineRule="auto"/>
              <w:rPr>
                <w:sz w:val="22"/>
                <w:szCs w:val="22"/>
              </w:rPr>
            </w:pPr>
          </w:p>
        </w:tc>
        <w:tc>
          <w:tcPr>
            <w:tcW w:w="5683" w:type="dxa"/>
          </w:tcPr>
          <w:p w:rsidR="003A7247" w:rsidRDefault="00F22C5E">
            <w:pPr>
              <w:widowControl w:val="0"/>
              <w:autoSpaceDE w:val="0"/>
              <w:autoSpaceDN w:val="0"/>
              <w:jc w:val="both"/>
              <w:rPr>
                <w:sz w:val="22"/>
                <w:szCs w:val="22"/>
              </w:rPr>
            </w:pPr>
            <w:r>
              <w:rPr>
                <w:b/>
                <w:sz w:val="22"/>
                <w:szCs w:val="22"/>
              </w:rPr>
              <w:t>Поставщик:</w:t>
            </w:r>
          </w:p>
          <w:p w:rsidR="00B97A3D" w:rsidRPr="00B97A3D" w:rsidRDefault="00B97A3D" w:rsidP="00B97A3D">
            <w:pPr>
              <w:widowControl w:val="0"/>
              <w:autoSpaceDE w:val="0"/>
              <w:autoSpaceDN w:val="0"/>
              <w:jc w:val="both"/>
              <w:rPr>
                <w:sz w:val="22"/>
                <w:szCs w:val="22"/>
              </w:rPr>
            </w:pPr>
            <w:r w:rsidRPr="00B97A3D">
              <w:rPr>
                <w:sz w:val="22"/>
                <w:szCs w:val="22"/>
              </w:rPr>
              <w:t xml:space="preserve">   </w:t>
            </w:r>
          </w:p>
          <w:p w:rsidR="00B97A3D" w:rsidRPr="00B97A3D" w:rsidRDefault="00B97A3D" w:rsidP="00B97A3D">
            <w:pPr>
              <w:widowControl w:val="0"/>
              <w:autoSpaceDE w:val="0"/>
              <w:autoSpaceDN w:val="0"/>
              <w:jc w:val="both"/>
              <w:rPr>
                <w:b/>
                <w:sz w:val="22"/>
                <w:szCs w:val="22"/>
              </w:rPr>
            </w:pPr>
          </w:p>
          <w:p w:rsidR="00B97A3D" w:rsidRPr="00B97A3D" w:rsidRDefault="00B97A3D" w:rsidP="00B97A3D">
            <w:pPr>
              <w:widowControl w:val="0"/>
              <w:autoSpaceDE w:val="0"/>
              <w:autoSpaceDN w:val="0"/>
              <w:jc w:val="both"/>
              <w:rPr>
                <w:b/>
                <w:sz w:val="22"/>
                <w:szCs w:val="22"/>
              </w:rPr>
            </w:pPr>
          </w:p>
          <w:p w:rsidR="00B97A3D" w:rsidRDefault="00B97A3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04537D" w:rsidRDefault="0004537D" w:rsidP="00B97A3D">
            <w:pPr>
              <w:widowControl w:val="0"/>
              <w:autoSpaceDE w:val="0"/>
              <w:autoSpaceDN w:val="0"/>
              <w:jc w:val="both"/>
              <w:rPr>
                <w:b/>
                <w:sz w:val="22"/>
                <w:szCs w:val="22"/>
              </w:rPr>
            </w:pPr>
          </w:p>
          <w:p w:rsidR="00B97A3D" w:rsidRDefault="00B97A3D" w:rsidP="0004537D">
            <w:pPr>
              <w:widowControl w:val="0"/>
              <w:autoSpaceDE w:val="0"/>
              <w:autoSpaceDN w:val="0"/>
              <w:jc w:val="both"/>
              <w:rPr>
                <w:sz w:val="22"/>
                <w:szCs w:val="22"/>
              </w:rPr>
            </w:pPr>
            <w:r w:rsidRPr="00B97A3D">
              <w:rPr>
                <w:b/>
                <w:sz w:val="22"/>
                <w:szCs w:val="22"/>
              </w:rPr>
              <w:t>____________</w:t>
            </w:r>
            <w:r w:rsidRPr="00B97A3D">
              <w:rPr>
                <w:sz w:val="22"/>
                <w:szCs w:val="22"/>
              </w:rPr>
              <w:t xml:space="preserve"> </w:t>
            </w:r>
          </w:p>
        </w:tc>
      </w:tr>
    </w:tbl>
    <w:p w:rsidR="003A7247" w:rsidRDefault="003A7247">
      <w:pPr>
        <w:pStyle w:val="af4"/>
        <w:keepNext w:val="0"/>
        <w:widowControl w:val="0"/>
        <w:autoSpaceDE w:val="0"/>
        <w:autoSpaceDN w:val="0"/>
        <w:adjustRightInd w:val="0"/>
        <w:jc w:val="both"/>
        <w:sectPr w:rsidR="003A7247" w:rsidSect="00635ED9">
          <w:footerReference w:type="even" r:id="rId11"/>
          <w:footerReference w:type="default" r:id="rId12"/>
          <w:pgSz w:w="11906" w:h="16838"/>
          <w:pgMar w:top="1134" w:right="851" w:bottom="1134" w:left="851" w:header="357" w:footer="573" w:gutter="0"/>
          <w:cols w:space="708"/>
          <w:docGrid w:linePitch="360"/>
        </w:sectPr>
      </w:pPr>
    </w:p>
    <w:p w:rsidR="003A7247" w:rsidRDefault="00F22C5E">
      <w:pPr>
        <w:jc w:val="right"/>
      </w:pPr>
      <w:r>
        <w:t xml:space="preserve">Приложение № 1 </w:t>
      </w:r>
    </w:p>
    <w:p w:rsidR="003A7247" w:rsidRDefault="00F22C5E">
      <w:pPr>
        <w:jc w:val="right"/>
      </w:pPr>
      <w:r>
        <w:t xml:space="preserve">к Контракту № </w:t>
      </w:r>
      <w:r w:rsidR="00635ED9" w:rsidRPr="00635ED9">
        <w:t>45/20/26</w:t>
      </w:r>
    </w:p>
    <w:p w:rsidR="003A7247" w:rsidRDefault="00B97A3D">
      <w:pPr>
        <w:jc w:val="right"/>
      </w:pPr>
      <w:r>
        <w:t>от 2</w:t>
      </w:r>
      <w:r w:rsidR="0004537D">
        <w:t>2</w:t>
      </w:r>
      <w:r w:rsidR="00F22C5E">
        <w:t>.0</w:t>
      </w:r>
      <w:r w:rsidR="0004537D">
        <w:t>9</w:t>
      </w:r>
      <w:r w:rsidR="00F22C5E">
        <w:t>.2026</w:t>
      </w:r>
    </w:p>
    <w:p w:rsidR="003A7247" w:rsidRDefault="003A7247" w:rsidP="00AD698A">
      <w:pPr>
        <w:pStyle w:val="ac"/>
        <w:rPr>
          <w:b/>
          <w:bCs/>
          <w:sz w:val="24"/>
          <w:szCs w:val="24"/>
        </w:rPr>
      </w:pPr>
    </w:p>
    <w:p w:rsidR="003A7247" w:rsidRDefault="00F22C5E">
      <w:pPr>
        <w:pStyle w:val="ac"/>
        <w:ind w:firstLine="567"/>
        <w:jc w:val="center"/>
        <w:rPr>
          <w:b/>
          <w:bCs/>
          <w:sz w:val="24"/>
          <w:szCs w:val="24"/>
        </w:rPr>
      </w:pPr>
      <w:r>
        <w:rPr>
          <w:b/>
          <w:bCs/>
          <w:sz w:val="24"/>
          <w:szCs w:val="24"/>
        </w:rPr>
        <w:t>СПЕЦИФИКАЦИЯ</w:t>
      </w:r>
    </w:p>
    <w:p w:rsidR="003A7247" w:rsidRDefault="003A7247">
      <w:pPr>
        <w:pStyle w:val="ac"/>
        <w:ind w:firstLine="567"/>
        <w:jc w:val="center"/>
        <w:rPr>
          <w:b/>
          <w:bCs/>
          <w:sz w:val="24"/>
          <w:szCs w:val="24"/>
        </w:rPr>
      </w:pPr>
    </w:p>
    <w:tbl>
      <w:tblPr>
        <w:tblW w:w="498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5244"/>
        <w:gridCol w:w="851"/>
        <w:gridCol w:w="1393"/>
        <w:gridCol w:w="1048"/>
        <w:gridCol w:w="1731"/>
      </w:tblGrid>
      <w:tr w:rsidR="0004537D" w:rsidTr="009262BB">
        <w:trPr>
          <w:cantSplit/>
          <w:trHeight w:val="1168"/>
        </w:trPr>
        <w:tc>
          <w:tcPr>
            <w:tcW w:w="681" w:type="dxa"/>
            <w:vAlign w:val="center"/>
          </w:tcPr>
          <w:p w:rsidR="0004537D" w:rsidRDefault="0004537D">
            <w:pPr>
              <w:jc w:val="center"/>
              <w:rPr>
                <w:b/>
                <w:sz w:val="20"/>
                <w:szCs w:val="20"/>
              </w:rPr>
            </w:pPr>
            <w:r>
              <w:rPr>
                <w:b/>
                <w:sz w:val="20"/>
                <w:szCs w:val="20"/>
              </w:rPr>
              <w:t>№</w:t>
            </w:r>
            <w:r>
              <w:rPr>
                <w:b/>
                <w:sz w:val="20"/>
                <w:szCs w:val="20"/>
              </w:rPr>
              <w:br/>
            </w:r>
            <w:proofErr w:type="gramStart"/>
            <w:r>
              <w:rPr>
                <w:b/>
                <w:sz w:val="20"/>
                <w:szCs w:val="20"/>
              </w:rPr>
              <w:t>п</w:t>
            </w:r>
            <w:proofErr w:type="gramEnd"/>
            <w:r>
              <w:rPr>
                <w:b/>
                <w:sz w:val="20"/>
                <w:szCs w:val="20"/>
              </w:rPr>
              <w:t>/п</w:t>
            </w:r>
          </w:p>
        </w:tc>
        <w:tc>
          <w:tcPr>
            <w:tcW w:w="5244" w:type="dxa"/>
            <w:vAlign w:val="center"/>
          </w:tcPr>
          <w:p w:rsidR="0004537D" w:rsidRDefault="0004537D">
            <w:pPr>
              <w:jc w:val="center"/>
              <w:rPr>
                <w:b/>
                <w:sz w:val="20"/>
                <w:szCs w:val="20"/>
              </w:rPr>
            </w:pPr>
            <w:r>
              <w:rPr>
                <w:b/>
                <w:sz w:val="20"/>
                <w:szCs w:val="20"/>
              </w:rPr>
              <w:t>Наименование товара</w:t>
            </w:r>
          </w:p>
        </w:tc>
        <w:tc>
          <w:tcPr>
            <w:tcW w:w="851" w:type="dxa"/>
            <w:vAlign w:val="center"/>
          </w:tcPr>
          <w:p w:rsidR="0004537D" w:rsidRDefault="0004537D">
            <w:pPr>
              <w:jc w:val="center"/>
              <w:rPr>
                <w:b/>
                <w:sz w:val="22"/>
                <w:szCs w:val="22"/>
              </w:rPr>
            </w:pPr>
            <w:r>
              <w:rPr>
                <w:b/>
                <w:sz w:val="22"/>
                <w:szCs w:val="22"/>
              </w:rPr>
              <w:t>Ед. изм.</w:t>
            </w:r>
          </w:p>
        </w:tc>
        <w:tc>
          <w:tcPr>
            <w:tcW w:w="1393" w:type="dxa"/>
            <w:vAlign w:val="center"/>
          </w:tcPr>
          <w:p w:rsidR="0004537D" w:rsidRDefault="0004537D">
            <w:pPr>
              <w:jc w:val="center"/>
              <w:rPr>
                <w:b/>
                <w:sz w:val="20"/>
                <w:szCs w:val="20"/>
              </w:rPr>
            </w:pPr>
          </w:p>
          <w:p w:rsidR="0004537D" w:rsidRDefault="0004537D">
            <w:pPr>
              <w:jc w:val="center"/>
              <w:rPr>
                <w:b/>
                <w:sz w:val="20"/>
                <w:szCs w:val="20"/>
              </w:rPr>
            </w:pPr>
            <w:r>
              <w:rPr>
                <w:b/>
                <w:sz w:val="20"/>
                <w:szCs w:val="20"/>
              </w:rPr>
              <w:t>Цена единицы товара, руб.</w:t>
            </w:r>
          </w:p>
          <w:p w:rsidR="0004537D" w:rsidRDefault="0004537D">
            <w:pPr>
              <w:jc w:val="center"/>
              <w:rPr>
                <w:b/>
                <w:sz w:val="20"/>
                <w:szCs w:val="20"/>
                <w:highlight w:val="yellow"/>
              </w:rPr>
            </w:pPr>
          </w:p>
          <w:p w:rsidR="0004537D" w:rsidRDefault="0004537D">
            <w:pPr>
              <w:jc w:val="center"/>
              <w:rPr>
                <w:i/>
                <w:sz w:val="20"/>
                <w:szCs w:val="20"/>
              </w:rPr>
            </w:pPr>
          </w:p>
        </w:tc>
        <w:tc>
          <w:tcPr>
            <w:tcW w:w="1048" w:type="dxa"/>
            <w:vAlign w:val="center"/>
          </w:tcPr>
          <w:p w:rsidR="0004537D" w:rsidRDefault="0004537D">
            <w:pPr>
              <w:jc w:val="center"/>
              <w:rPr>
                <w:b/>
                <w:sz w:val="20"/>
                <w:szCs w:val="20"/>
              </w:rPr>
            </w:pPr>
            <w:r>
              <w:rPr>
                <w:b/>
                <w:sz w:val="20"/>
                <w:szCs w:val="20"/>
              </w:rPr>
              <w:t xml:space="preserve">Кол-во </w:t>
            </w:r>
          </w:p>
        </w:tc>
        <w:tc>
          <w:tcPr>
            <w:tcW w:w="1731" w:type="dxa"/>
            <w:vAlign w:val="center"/>
          </w:tcPr>
          <w:p w:rsidR="0004537D" w:rsidRDefault="0004537D">
            <w:pPr>
              <w:jc w:val="center"/>
              <w:rPr>
                <w:b/>
                <w:sz w:val="20"/>
                <w:szCs w:val="20"/>
              </w:rPr>
            </w:pPr>
            <w:r>
              <w:rPr>
                <w:b/>
                <w:sz w:val="20"/>
                <w:szCs w:val="20"/>
              </w:rPr>
              <w:t>Сумма, руб.</w:t>
            </w:r>
          </w:p>
        </w:tc>
      </w:tr>
      <w:tr w:rsidR="0004537D" w:rsidTr="009262BB">
        <w:trPr>
          <w:cantSplit/>
        </w:trPr>
        <w:tc>
          <w:tcPr>
            <w:tcW w:w="681" w:type="dxa"/>
            <w:vAlign w:val="center"/>
          </w:tcPr>
          <w:p w:rsidR="0004537D" w:rsidRDefault="0004537D">
            <w:pPr>
              <w:jc w:val="center"/>
              <w:rPr>
                <w:b/>
                <w:i/>
                <w:sz w:val="20"/>
                <w:szCs w:val="20"/>
              </w:rPr>
            </w:pPr>
            <w:r>
              <w:rPr>
                <w:b/>
                <w:i/>
                <w:sz w:val="20"/>
                <w:szCs w:val="20"/>
              </w:rPr>
              <w:t>1</w:t>
            </w:r>
          </w:p>
        </w:tc>
        <w:tc>
          <w:tcPr>
            <w:tcW w:w="5244" w:type="dxa"/>
            <w:vAlign w:val="center"/>
          </w:tcPr>
          <w:p w:rsidR="0004537D" w:rsidRDefault="0004537D">
            <w:pPr>
              <w:jc w:val="center"/>
              <w:rPr>
                <w:b/>
                <w:i/>
                <w:sz w:val="20"/>
                <w:szCs w:val="20"/>
              </w:rPr>
            </w:pPr>
            <w:r>
              <w:rPr>
                <w:b/>
                <w:i/>
                <w:sz w:val="20"/>
                <w:szCs w:val="20"/>
              </w:rPr>
              <w:t>2</w:t>
            </w:r>
          </w:p>
        </w:tc>
        <w:tc>
          <w:tcPr>
            <w:tcW w:w="851" w:type="dxa"/>
            <w:vAlign w:val="center"/>
          </w:tcPr>
          <w:p w:rsidR="0004537D" w:rsidRDefault="0004537D">
            <w:pPr>
              <w:jc w:val="center"/>
              <w:rPr>
                <w:b/>
                <w:i/>
                <w:sz w:val="22"/>
                <w:szCs w:val="22"/>
              </w:rPr>
            </w:pPr>
            <w:r>
              <w:rPr>
                <w:b/>
                <w:i/>
                <w:sz w:val="22"/>
                <w:szCs w:val="22"/>
              </w:rPr>
              <w:t>3</w:t>
            </w:r>
          </w:p>
        </w:tc>
        <w:tc>
          <w:tcPr>
            <w:tcW w:w="1393" w:type="dxa"/>
            <w:vAlign w:val="center"/>
          </w:tcPr>
          <w:p w:rsidR="0004537D" w:rsidRDefault="0004537D">
            <w:pPr>
              <w:jc w:val="center"/>
              <w:rPr>
                <w:b/>
                <w:i/>
                <w:sz w:val="20"/>
                <w:szCs w:val="20"/>
              </w:rPr>
            </w:pPr>
            <w:r>
              <w:rPr>
                <w:b/>
                <w:i/>
                <w:sz w:val="20"/>
                <w:szCs w:val="20"/>
              </w:rPr>
              <w:t>4</w:t>
            </w:r>
          </w:p>
        </w:tc>
        <w:tc>
          <w:tcPr>
            <w:tcW w:w="1048" w:type="dxa"/>
          </w:tcPr>
          <w:p w:rsidR="0004537D" w:rsidRDefault="0004537D">
            <w:pPr>
              <w:jc w:val="center"/>
              <w:rPr>
                <w:b/>
                <w:i/>
                <w:sz w:val="20"/>
                <w:szCs w:val="20"/>
              </w:rPr>
            </w:pPr>
            <w:r>
              <w:rPr>
                <w:b/>
                <w:i/>
                <w:sz w:val="20"/>
                <w:szCs w:val="20"/>
              </w:rPr>
              <w:t>5</w:t>
            </w:r>
          </w:p>
        </w:tc>
        <w:tc>
          <w:tcPr>
            <w:tcW w:w="1731" w:type="dxa"/>
            <w:vAlign w:val="center"/>
          </w:tcPr>
          <w:p w:rsidR="0004537D" w:rsidRDefault="0004537D">
            <w:pPr>
              <w:jc w:val="center"/>
              <w:rPr>
                <w:b/>
                <w:i/>
                <w:sz w:val="20"/>
                <w:szCs w:val="20"/>
              </w:rPr>
            </w:pPr>
            <w:r>
              <w:rPr>
                <w:b/>
                <w:i/>
                <w:sz w:val="20"/>
                <w:szCs w:val="20"/>
              </w:rPr>
              <w:t>6</w:t>
            </w:r>
          </w:p>
        </w:tc>
      </w:tr>
      <w:tr w:rsidR="0004537D" w:rsidTr="009262BB">
        <w:trPr>
          <w:cantSplit/>
          <w:trHeight w:val="245"/>
        </w:trPr>
        <w:tc>
          <w:tcPr>
            <w:tcW w:w="681" w:type="dxa"/>
            <w:vAlign w:val="center"/>
          </w:tcPr>
          <w:p w:rsidR="0004537D" w:rsidRDefault="0004537D">
            <w:pPr>
              <w:jc w:val="center"/>
            </w:pPr>
            <w:r>
              <w:t>1</w:t>
            </w:r>
          </w:p>
        </w:tc>
        <w:tc>
          <w:tcPr>
            <w:tcW w:w="5244" w:type="dxa"/>
            <w:vAlign w:val="center"/>
          </w:tcPr>
          <w:p w:rsidR="0004537D" w:rsidRPr="00635ED9" w:rsidRDefault="0004537D" w:rsidP="00635ED9">
            <w:pPr>
              <w:shd w:val="clear" w:color="auto" w:fill="FFFFFF"/>
              <w:spacing w:before="100" w:beforeAutospacing="1" w:line="100" w:lineRule="atLeast"/>
              <w:outlineLvl w:val="0"/>
              <w:rPr>
                <w:bCs/>
                <w:color w:val="2A2E32"/>
                <w:kern w:val="36"/>
              </w:rPr>
            </w:pPr>
            <w:r w:rsidRPr="00635ED9">
              <w:rPr>
                <w:bCs/>
                <w:color w:val="2A2E32"/>
                <w:kern w:val="36"/>
              </w:rPr>
              <w:t>Бензиновая воздуходувка HUTER GB-26</w:t>
            </w:r>
          </w:p>
        </w:tc>
        <w:tc>
          <w:tcPr>
            <w:tcW w:w="851" w:type="dxa"/>
            <w:vAlign w:val="center"/>
          </w:tcPr>
          <w:p w:rsidR="0004537D" w:rsidRDefault="0004537D" w:rsidP="00635ED9">
            <w:pPr>
              <w:jc w:val="center"/>
            </w:pPr>
            <w:r>
              <w:t>шт.</w:t>
            </w:r>
          </w:p>
        </w:tc>
        <w:tc>
          <w:tcPr>
            <w:tcW w:w="1393" w:type="dxa"/>
            <w:vAlign w:val="center"/>
          </w:tcPr>
          <w:p w:rsidR="0004537D" w:rsidRDefault="0004537D" w:rsidP="00635ED9">
            <w:pPr>
              <w:jc w:val="center"/>
            </w:pPr>
            <w:r>
              <w:t>10 150,00</w:t>
            </w:r>
          </w:p>
        </w:tc>
        <w:tc>
          <w:tcPr>
            <w:tcW w:w="1048" w:type="dxa"/>
            <w:vAlign w:val="center"/>
          </w:tcPr>
          <w:p w:rsidR="0004537D" w:rsidRDefault="0004537D" w:rsidP="00635ED9">
            <w:pPr>
              <w:jc w:val="center"/>
            </w:pPr>
            <w:r>
              <w:t>1</w:t>
            </w:r>
          </w:p>
        </w:tc>
        <w:tc>
          <w:tcPr>
            <w:tcW w:w="1731" w:type="dxa"/>
            <w:vAlign w:val="center"/>
          </w:tcPr>
          <w:p w:rsidR="0004537D" w:rsidRDefault="0004537D" w:rsidP="00635ED9">
            <w:pPr>
              <w:jc w:val="center"/>
            </w:pPr>
            <w:r>
              <w:t>10 150,00</w:t>
            </w:r>
          </w:p>
        </w:tc>
      </w:tr>
      <w:tr w:rsidR="0004537D" w:rsidTr="009262BB">
        <w:trPr>
          <w:cantSplit/>
          <w:trHeight w:val="245"/>
        </w:trPr>
        <w:tc>
          <w:tcPr>
            <w:tcW w:w="681" w:type="dxa"/>
            <w:vAlign w:val="center"/>
          </w:tcPr>
          <w:p w:rsidR="0004537D" w:rsidRDefault="0004537D">
            <w:pPr>
              <w:jc w:val="center"/>
            </w:pPr>
            <w:r>
              <w:t>2</w:t>
            </w:r>
          </w:p>
        </w:tc>
        <w:tc>
          <w:tcPr>
            <w:tcW w:w="5244" w:type="dxa"/>
            <w:vAlign w:val="center"/>
          </w:tcPr>
          <w:p w:rsidR="0004537D" w:rsidRPr="00635ED9" w:rsidRDefault="0004537D" w:rsidP="00635ED9">
            <w:pPr>
              <w:shd w:val="clear" w:color="auto" w:fill="FFFFFF"/>
              <w:spacing w:before="100" w:beforeAutospacing="1" w:line="100" w:lineRule="atLeast"/>
              <w:outlineLvl w:val="0"/>
              <w:rPr>
                <w:bCs/>
                <w:color w:val="2A2E32"/>
                <w:kern w:val="36"/>
              </w:rPr>
            </w:pPr>
            <w:r w:rsidRPr="00635ED9">
              <w:rPr>
                <w:bCs/>
                <w:color w:val="2A2E32"/>
                <w:kern w:val="36"/>
              </w:rPr>
              <w:t>Кусторез аккумуляторный HUTER GET-7,2H</w:t>
            </w:r>
          </w:p>
        </w:tc>
        <w:tc>
          <w:tcPr>
            <w:tcW w:w="851" w:type="dxa"/>
          </w:tcPr>
          <w:p w:rsidR="0004537D" w:rsidRDefault="0004537D" w:rsidP="00635ED9">
            <w:pPr>
              <w:jc w:val="center"/>
            </w:pPr>
            <w:r w:rsidRPr="00281400">
              <w:t>шт.</w:t>
            </w:r>
          </w:p>
        </w:tc>
        <w:tc>
          <w:tcPr>
            <w:tcW w:w="1393" w:type="dxa"/>
            <w:vAlign w:val="center"/>
          </w:tcPr>
          <w:p w:rsidR="0004537D" w:rsidRDefault="0004537D" w:rsidP="00635ED9">
            <w:pPr>
              <w:jc w:val="center"/>
            </w:pPr>
            <w:r>
              <w:t>4 150,00</w:t>
            </w:r>
          </w:p>
        </w:tc>
        <w:tc>
          <w:tcPr>
            <w:tcW w:w="1048" w:type="dxa"/>
            <w:vAlign w:val="center"/>
          </w:tcPr>
          <w:p w:rsidR="0004537D" w:rsidRDefault="0004537D" w:rsidP="00635ED9">
            <w:pPr>
              <w:jc w:val="center"/>
            </w:pPr>
            <w:r>
              <w:t>1</w:t>
            </w:r>
          </w:p>
        </w:tc>
        <w:tc>
          <w:tcPr>
            <w:tcW w:w="1731" w:type="dxa"/>
            <w:vAlign w:val="center"/>
          </w:tcPr>
          <w:p w:rsidR="0004537D" w:rsidRDefault="0004537D" w:rsidP="00635ED9">
            <w:pPr>
              <w:jc w:val="center"/>
            </w:pPr>
            <w:r>
              <w:t>4 150,00</w:t>
            </w:r>
          </w:p>
        </w:tc>
      </w:tr>
      <w:tr w:rsidR="0004537D" w:rsidTr="009262BB">
        <w:trPr>
          <w:cantSplit/>
          <w:trHeight w:val="245"/>
        </w:trPr>
        <w:tc>
          <w:tcPr>
            <w:tcW w:w="681" w:type="dxa"/>
            <w:vAlign w:val="center"/>
          </w:tcPr>
          <w:p w:rsidR="0004537D" w:rsidRDefault="0004537D">
            <w:pPr>
              <w:jc w:val="center"/>
            </w:pPr>
            <w:r>
              <w:t>3</w:t>
            </w:r>
          </w:p>
        </w:tc>
        <w:tc>
          <w:tcPr>
            <w:tcW w:w="5244" w:type="dxa"/>
            <w:vAlign w:val="center"/>
          </w:tcPr>
          <w:p w:rsidR="0004537D" w:rsidRPr="00635ED9" w:rsidRDefault="0004537D" w:rsidP="00635ED9">
            <w:pPr>
              <w:shd w:val="clear" w:color="auto" w:fill="FFFFFF"/>
              <w:spacing w:before="100" w:beforeAutospacing="1" w:line="100" w:lineRule="atLeast"/>
              <w:outlineLvl w:val="0"/>
              <w:rPr>
                <w:bCs/>
                <w:color w:val="2A2E32"/>
                <w:kern w:val="36"/>
              </w:rPr>
            </w:pPr>
            <w:r w:rsidRPr="00635ED9">
              <w:rPr>
                <w:bCs/>
                <w:color w:val="2A2E32"/>
                <w:kern w:val="36"/>
              </w:rPr>
              <w:t>Арка для вьющихся растений «Сетка» 230х50см, дуга 125см, труба д</w:t>
            </w:r>
            <w:proofErr w:type="gramStart"/>
            <w:r w:rsidRPr="00635ED9">
              <w:rPr>
                <w:bCs/>
                <w:color w:val="2A2E32"/>
                <w:kern w:val="36"/>
              </w:rPr>
              <w:t>1</w:t>
            </w:r>
            <w:proofErr w:type="gramEnd"/>
            <w:r w:rsidRPr="00635ED9">
              <w:rPr>
                <w:bCs/>
                <w:color w:val="2A2E32"/>
                <w:kern w:val="36"/>
              </w:rPr>
              <w:t>,6см, прямая, разборная, металл, зеленая эмаль</w:t>
            </w:r>
          </w:p>
        </w:tc>
        <w:tc>
          <w:tcPr>
            <w:tcW w:w="851" w:type="dxa"/>
          </w:tcPr>
          <w:p w:rsidR="0004537D" w:rsidRDefault="0004537D" w:rsidP="00635ED9">
            <w:pPr>
              <w:jc w:val="center"/>
            </w:pPr>
            <w:r w:rsidRPr="00281400">
              <w:t>шт.</w:t>
            </w:r>
          </w:p>
        </w:tc>
        <w:tc>
          <w:tcPr>
            <w:tcW w:w="1393" w:type="dxa"/>
            <w:vAlign w:val="center"/>
          </w:tcPr>
          <w:p w:rsidR="0004537D" w:rsidRDefault="0004537D" w:rsidP="00635ED9">
            <w:pPr>
              <w:jc w:val="center"/>
            </w:pPr>
            <w:r>
              <w:t>3 650,00</w:t>
            </w:r>
          </w:p>
        </w:tc>
        <w:tc>
          <w:tcPr>
            <w:tcW w:w="1048" w:type="dxa"/>
            <w:vAlign w:val="center"/>
          </w:tcPr>
          <w:p w:rsidR="0004537D" w:rsidRDefault="0004537D" w:rsidP="00635ED9">
            <w:pPr>
              <w:jc w:val="center"/>
            </w:pPr>
            <w:r>
              <w:t>2</w:t>
            </w:r>
          </w:p>
        </w:tc>
        <w:tc>
          <w:tcPr>
            <w:tcW w:w="1731" w:type="dxa"/>
            <w:vAlign w:val="center"/>
          </w:tcPr>
          <w:p w:rsidR="0004537D" w:rsidRDefault="0004537D" w:rsidP="00635ED9">
            <w:pPr>
              <w:jc w:val="center"/>
            </w:pPr>
            <w:r>
              <w:t>7 300,00</w:t>
            </w:r>
          </w:p>
        </w:tc>
      </w:tr>
      <w:tr w:rsidR="0004537D" w:rsidTr="009262BB">
        <w:trPr>
          <w:cantSplit/>
          <w:trHeight w:val="245"/>
        </w:trPr>
        <w:tc>
          <w:tcPr>
            <w:tcW w:w="681" w:type="dxa"/>
            <w:vAlign w:val="center"/>
          </w:tcPr>
          <w:p w:rsidR="0004537D" w:rsidRDefault="0004537D">
            <w:pPr>
              <w:jc w:val="center"/>
            </w:pPr>
            <w:r>
              <w:t>4</w:t>
            </w:r>
          </w:p>
        </w:tc>
        <w:tc>
          <w:tcPr>
            <w:tcW w:w="5244" w:type="dxa"/>
            <w:vAlign w:val="center"/>
          </w:tcPr>
          <w:p w:rsidR="0004537D" w:rsidRPr="00635ED9" w:rsidRDefault="0004537D" w:rsidP="00635ED9">
            <w:pPr>
              <w:shd w:val="clear" w:color="auto" w:fill="FFFFFF"/>
              <w:spacing w:before="100" w:beforeAutospacing="1" w:line="100" w:lineRule="atLeast"/>
              <w:outlineLvl w:val="0"/>
              <w:rPr>
                <w:bCs/>
                <w:color w:val="2A2E32"/>
                <w:kern w:val="36"/>
              </w:rPr>
            </w:pPr>
            <w:r w:rsidRPr="00635ED9">
              <w:rPr>
                <w:bCs/>
                <w:color w:val="2A2E32"/>
                <w:kern w:val="36"/>
              </w:rPr>
              <w:t xml:space="preserve">Тачка строительная (1 </w:t>
            </w:r>
            <w:proofErr w:type="spellStart"/>
            <w:r w:rsidRPr="00635ED9">
              <w:rPr>
                <w:bCs/>
                <w:color w:val="2A2E32"/>
                <w:kern w:val="36"/>
              </w:rPr>
              <w:t>пневмо</w:t>
            </w:r>
            <w:proofErr w:type="spellEnd"/>
            <w:r w:rsidRPr="00635ED9">
              <w:rPr>
                <w:bCs/>
                <w:color w:val="2A2E32"/>
                <w:kern w:val="36"/>
              </w:rPr>
              <w:t xml:space="preserve"> колесо) 200 кг, 110 л 309 </w:t>
            </w:r>
            <w:proofErr w:type="gramStart"/>
            <w:r w:rsidRPr="00635ED9">
              <w:rPr>
                <w:bCs/>
                <w:color w:val="2A2E32"/>
                <w:kern w:val="36"/>
              </w:rPr>
              <w:t>Р</w:t>
            </w:r>
            <w:proofErr w:type="gramEnd"/>
            <w:r w:rsidRPr="00635ED9">
              <w:rPr>
                <w:bCs/>
                <w:color w:val="2A2E32"/>
                <w:kern w:val="36"/>
              </w:rPr>
              <w:t>/Т509 Р BELAMOS</w:t>
            </w:r>
          </w:p>
        </w:tc>
        <w:tc>
          <w:tcPr>
            <w:tcW w:w="851" w:type="dxa"/>
          </w:tcPr>
          <w:p w:rsidR="0004537D" w:rsidRDefault="0004537D" w:rsidP="00635ED9">
            <w:pPr>
              <w:jc w:val="center"/>
            </w:pPr>
            <w:r w:rsidRPr="00281400">
              <w:t>шт.</w:t>
            </w:r>
          </w:p>
        </w:tc>
        <w:tc>
          <w:tcPr>
            <w:tcW w:w="1393" w:type="dxa"/>
            <w:vAlign w:val="center"/>
          </w:tcPr>
          <w:p w:rsidR="0004537D" w:rsidRDefault="0004537D" w:rsidP="00635ED9">
            <w:pPr>
              <w:jc w:val="center"/>
            </w:pPr>
            <w:r>
              <w:t>5 190,00</w:t>
            </w:r>
          </w:p>
        </w:tc>
        <w:tc>
          <w:tcPr>
            <w:tcW w:w="1048" w:type="dxa"/>
            <w:vAlign w:val="center"/>
          </w:tcPr>
          <w:p w:rsidR="0004537D" w:rsidRDefault="0004537D" w:rsidP="00635ED9">
            <w:pPr>
              <w:jc w:val="center"/>
            </w:pPr>
            <w:r>
              <w:t>1</w:t>
            </w:r>
          </w:p>
        </w:tc>
        <w:tc>
          <w:tcPr>
            <w:tcW w:w="1731" w:type="dxa"/>
            <w:vAlign w:val="center"/>
          </w:tcPr>
          <w:p w:rsidR="0004537D" w:rsidRDefault="0004537D" w:rsidP="00635ED9">
            <w:pPr>
              <w:jc w:val="center"/>
            </w:pPr>
            <w:r>
              <w:t>5 190,00</w:t>
            </w:r>
          </w:p>
        </w:tc>
      </w:tr>
      <w:tr w:rsidR="0004537D" w:rsidTr="009262BB">
        <w:trPr>
          <w:cantSplit/>
          <w:trHeight w:val="245"/>
        </w:trPr>
        <w:tc>
          <w:tcPr>
            <w:tcW w:w="681" w:type="dxa"/>
            <w:vAlign w:val="center"/>
          </w:tcPr>
          <w:p w:rsidR="0004537D" w:rsidRDefault="0004537D">
            <w:pPr>
              <w:jc w:val="center"/>
            </w:pPr>
            <w:r>
              <w:t>5</w:t>
            </w:r>
          </w:p>
        </w:tc>
        <w:tc>
          <w:tcPr>
            <w:tcW w:w="5244" w:type="dxa"/>
            <w:vAlign w:val="center"/>
          </w:tcPr>
          <w:p w:rsidR="0004537D" w:rsidRPr="00635ED9" w:rsidRDefault="009262BB" w:rsidP="00635ED9">
            <w:pPr>
              <w:shd w:val="clear" w:color="auto" w:fill="FFFFFF"/>
              <w:spacing w:before="100" w:beforeAutospacing="1" w:line="100" w:lineRule="atLeast"/>
              <w:outlineLvl w:val="0"/>
              <w:rPr>
                <w:bCs/>
                <w:color w:val="2A2E32"/>
                <w:kern w:val="36"/>
              </w:rPr>
            </w:pPr>
            <w:r w:rsidRPr="00635ED9">
              <w:rPr>
                <w:bCs/>
                <w:color w:val="2A2E32"/>
                <w:kern w:val="36"/>
              </w:rPr>
              <w:t>Стремянка стальная 7 ступени, серия NV 1150 (1132)</w:t>
            </w:r>
          </w:p>
        </w:tc>
        <w:tc>
          <w:tcPr>
            <w:tcW w:w="851" w:type="dxa"/>
          </w:tcPr>
          <w:p w:rsidR="0004537D" w:rsidRDefault="0004537D" w:rsidP="00635ED9">
            <w:pPr>
              <w:jc w:val="center"/>
            </w:pPr>
            <w:r w:rsidRPr="00281400">
              <w:t>шт.</w:t>
            </w:r>
          </w:p>
        </w:tc>
        <w:tc>
          <w:tcPr>
            <w:tcW w:w="1393" w:type="dxa"/>
            <w:vAlign w:val="center"/>
          </w:tcPr>
          <w:p w:rsidR="0004537D" w:rsidRDefault="009262BB" w:rsidP="00635ED9">
            <w:pPr>
              <w:jc w:val="center"/>
            </w:pPr>
            <w:r>
              <w:t>4 300,00</w:t>
            </w:r>
          </w:p>
        </w:tc>
        <w:tc>
          <w:tcPr>
            <w:tcW w:w="1048" w:type="dxa"/>
            <w:vAlign w:val="center"/>
          </w:tcPr>
          <w:p w:rsidR="0004537D" w:rsidRDefault="009262BB" w:rsidP="00635ED9">
            <w:pPr>
              <w:jc w:val="center"/>
            </w:pPr>
            <w:r>
              <w:t>1</w:t>
            </w:r>
          </w:p>
        </w:tc>
        <w:tc>
          <w:tcPr>
            <w:tcW w:w="1731" w:type="dxa"/>
            <w:vAlign w:val="center"/>
          </w:tcPr>
          <w:p w:rsidR="0004537D" w:rsidRDefault="009262BB" w:rsidP="00635ED9">
            <w:pPr>
              <w:jc w:val="center"/>
            </w:pPr>
            <w:r>
              <w:t>4 300,00</w:t>
            </w:r>
          </w:p>
        </w:tc>
      </w:tr>
      <w:tr w:rsidR="0004537D" w:rsidTr="009262BB">
        <w:trPr>
          <w:cantSplit/>
          <w:trHeight w:val="245"/>
        </w:trPr>
        <w:tc>
          <w:tcPr>
            <w:tcW w:w="681" w:type="dxa"/>
            <w:vAlign w:val="center"/>
          </w:tcPr>
          <w:p w:rsidR="0004537D" w:rsidRDefault="0004537D">
            <w:pPr>
              <w:jc w:val="center"/>
            </w:pPr>
            <w:r>
              <w:t>6</w:t>
            </w:r>
          </w:p>
        </w:tc>
        <w:tc>
          <w:tcPr>
            <w:tcW w:w="5244" w:type="dxa"/>
            <w:vAlign w:val="center"/>
          </w:tcPr>
          <w:p w:rsidR="0004537D" w:rsidRPr="00635ED9" w:rsidRDefault="009262BB" w:rsidP="00635ED9">
            <w:pPr>
              <w:shd w:val="clear" w:color="auto" w:fill="FFFFFF"/>
              <w:spacing w:before="100" w:beforeAutospacing="1" w:line="100" w:lineRule="atLeast"/>
              <w:outlineLvl w:val="0"/>
              <w:rPr>
                <w:bCs/>
                <w:color w:val="2A2E32"/>
                <w:kern w:val="36"/>
              </w:rPr>
            </w:pPr>
            <w:r w:rsidRPr="00635ED9">
              <w:rPr>
                <w:bCs/>
                <w:color w:val="2A2E32"/>
                <w:kern w:val="36"/>
              </w:rPr>
              <w:t>Труба ПНД 25х2,0</w:t>
            </w:r>
          </w:p>
        </w:tc>
        <w:tc>
          <w:tcPr>
            <w:tcW w:w="851" w:type="dxa"/>
          </w:tcPr>
          <w:p w:rsidR="0004537D" w:rsidRDefault="009262BB" w:rsidP="00635ED9">
            <w:pPr>
              <w:jc w:val="center"/>
            </w:pPr>
            <w:r>
              <w:t>м</w:t>
            </w:r>
          </w:p>
        </w:tc>
        <w:tc>
          <w:tcPr>
            <w:tcW w:w="1393" w:type="dxa"/>
            <w:vAlign w:val="center"/>
          </w:tcPr>
          <w:p w:rsidR="0004537D" w:rsidRDefault="009262BB" w:rsidP="00635ED9">
            <w:pPr>
              <w:jc w:val="center"/>
            </w:pPr>
            <w:r>
              <w:t>40,00</w:t>
            </w:r>
          </w:p>
        </w:tc>
        <w:tc>
          <w:tcPr>
            <w:tcW w:w="1048" w:type="dxa"/>
            <w:vAlign w:val="center"/>
          </w:tcPr>
          <w:p w:rsidR="0004537D" w:rsidRDefault="009262BB" w:rsidP="00635ED9">
            <w:pPr>
              <w:jc w:val="center"/>
            </w:pPr>
            <w:r>
              <w:t>50</w:t>
            </w:r>
          </w:p>
        </w:tc>
        <w:tc>
          <w:tcPr>
            <w:tcW w:w="1731" w:type="dxa"/>
            <w:vAlign w:val="center"/>
          </w:tcPr>
          <w:p w:rsidR="0004537D" w:rsidRDefault="009262BB" w:rsidP="00635ED9">
            <w:pPr>
              <w:jc w:val="center"/>
            </w:pPr>
            <w:r>
              <w:t>2 000,00</w:t>
            </w:r>
          </w:p>
        </w:tc>
      </w:tr>
      <w:tr w:rsidR="0004537D" w:rsidTr="009262BB">
        <w:trPr>
          <w:cantSplit/>
          <w:trHeight w:val="245"/>
        </w:trPr>
        <w:tc>
          <w:tcPr>
            <w:tcW w:w="681" w:type="dxa"/>
            <w:vAlign w:val="center"/>
          </w:tcPr>
          <w:p w:rsidR="0004537D" w:rsidRDefault="0004537D">
            <w:pPr>
              <w:jc w:val="center"/>
            </w:pPr>
            <w:r>
              <w:t>7</w:t>
            </w:r>
          </w:p>
        </w:tc>
        <w:tc>
          <w:tcPr>
            <w:tcW w:w="5244" w:type="dxa"/>
            <w:vAlign w:val="center"/>
          </w:tcPr>
          <w:p w:rsidR="0004537D" w:rsidRPr="00635ED9" w:rsidRDefault="009262BB" w:rsidP="00635ED9">
            <w:pPr>
              <w:shd w:val="clear" w:color="auto" w:fill="FFFFFF"/>
              <w:spacing w:before="100" w:beforeAutospacing="1" w:line="100" w:lineRule="atLeast"/>
              <w:outlineLvl w:val="0"/>
              <w:rPr>
                <w:bCs/>
                <w:color w:val="2A2E32"/>
                <w:kern w:val="36"/>
              </w:rPr>
            </w:pPr>
            <w:r w:rsidRPr="00635ED9">
              <w:rPr>
                <w:bCs/>
                <w:color w:val="2A2E32"/>
                <w:kern w:val="36"/>
              </w:rPr>
              <w:t xml:space="preserve">Грабли веерные мини </w:t>
            </w:r>
            <w:proofErr w:type="spellStart"/>
            <w:r w:rsidRPr="00635ED9">
              <w:rPr>
                <w:bCs/>
                <w:color w:val="2A2E32"/>
                <w:kern w:val="36"/>
              </w:rPr>
              <w:t>Feona</w:t>
            </w:r>
            <w:proofErr w:type="spellEnd"/>
            <w:r w:rsidRPr="00635ED9">
              <w:rPr>
                <w:bCs/>
                <w:color w:val="2A2E32"/>
                <w:kern w:val="36"/>
              </w:rPr>
              <w:t>, 9 зубов, 440 мм</w:t>
            </w:r>
          </w:p>
        </w:tc>
        <w:tc>
          <w:tcPr>
            <w:tcW w:w="851" w:type="dxa"/>
          </w:tcPr>
          <w:p w:rsidR="0004537D" w:rsidRDefault="0004537D" w:rsidP="00635ED9">
            <w:pPr>
              <w:jc w:val="center"/>
            </w:pPr>
            <w:r w:rsidRPr="00281400">
              <w:t>шт.</w:t>
            </w:r>
          </w:p>
        </w:tc>
        <w:tc>
          <w:tcPr>
            <w:tcW w:w="1393" w:type="dxa"/>
            <w:vAlign w:val="center"/>
          </w:tcPr>
          <w:p w:rsidR="0004537D" w:rsidRDefault="009262BB" w:rsidP="00635ED9">
            <w:pPr>
              <w:jc w:val="center"/>
            </w:pPr>
            <w:r>
              <w:t>180,00</w:t>
            </w:r>
          </w:p>
        </w:tc>
        <w:tc>
          <w:tcPr>
            <w:tcW w:w="1048" w:type="dxa"/>
            <w:vAlign w:val="center"/>
          </w:tcPr>
          <w:p w:rsidR="0004537D" w:rsidRDefault="009262BB" w:rsidP="00635ED9">
            <w:pPr>
              <w:jc w:val="center"/>
            </w:pPr>
            <w:r>
              <w:t>1</w:t>
            </w:r>
          </w:p>
        </w:tc>
        <w:tc>
          <w:tcPr>
            <w:tcW w:w="1731" w:type="dxa"/>
            <w:vAlign w:val="center"/>
          </w:tcPr>
          <w:p w:rsidR="0004537D" w:rsidRDefault="009262BB" w:rsidP="00635ED9">
            <w:pPr>
              <w:jc w:val="center"/>
            </w:pPr>
            <w:r>
              <w:t>180,00</w:t>
            </w:r>
          </w:p>
        </w:tc>
      </w:tr>
      <w:tr w:rsidR="0004537D" w:rsidTr="009262BB">
        <w:trPr>
          <w:cantSplit/>
          <w:trHeight w:val="245"/>
        </w:trPr>
        <w:tc>
          <w:tcPr>
            <w:tcW w:w="681" w:type="dxa"/>
            <w:vAlign w:val="center"/>
          </w:tcPr>
          <w:p w:rsidR="0004537D" w:rsidRDefault="0004537D">
            <w:pPr>
              <w:jc w:val="center"/>
            </w:pPr>
            <w:r>
              <w:t>8</w:t>
            </w:r>
          </w:p>
        </w:tc>
        <w:tc>
          <w:tcPr>
            <w:tcW w:w="5244" w:type="dxa"/>
            <w:vAlign w:val="center"/>
          </w:tcPr>
          <w:p w:rsidR="0004537D" w:rsidRPr="00635ED9" w:rsidRDefault="009262BB" w:rsidP="00635ED9">
            <w:pPr>
              <w:shd w:val="clear" w:color="auto" w:fill="FFFFFF"/>
              <w:spacing w:before="100" w:beforeAutospacing="1" w:line="100" w:lineRule="atLeast"/>
              <w:outlineLvl w:val="0"/>
              <w:rPr>
                <w:bCs/>
                <w:color w:val="2A2E32"/>
                <w:kern w:val="36"/>
              </w:rPr>
            </w:pPr>
            <w:r w:rsidRPr="00635ED9">
              <w:rPr>
                <w:bCs/>
                <w:color w:val="2A2E32"/>
                <w:kern w:val="36"/>
              </w:rPr>
              <w:t>Секатор Профи. С функцией механического стопора и храповым механизмом</w:t>
            </w:r>
          </w:p>
        </w:tc>
        <w:tc>
          <w:tcPr>
            <w:tcW w:w="851" w:type="dxa"/>
          </w:tcPr>
          <w:p w:rsidR="0004537D" w:rsidRDefault="0004537D" w:rsidP="00635ED9">
            <w:pPr>
              <w:jc w:val="center"/>
            </w:pPr>
            <w:r w:rsidRPr="00281400">
              <w:t>шт.</w:t>
            </w:r>
          </w:p>
        </w:tc>
        <w:tc>
          <w:tcPr>
            <w:tcW w:w="1393" w:type="dxa"/>
            <w:vAlign w:val="center"/>
          </w:tcPr>
          <w:p w:rsidR="0004537D" w:rsidRDefault="009262BB" w:rsidP="00635ED9">
            <w:pPr>
              <w:jc w:val="center"/>
            </w:pPr>
            <w:r>
              <w:t>1</w:t>
            </w:r>
            <w:r w:rsidR="00635ED9">
              <w:t xml:space="preserve"> </w:t>
            </w:r>
            <w:r>
              <w:t>055,00</w:t>
            </w:r>
          </w:p>
        </w:tc>
        <w:tc>
          <w:tcPr>
            <w:tcW w:w="1048" w:type="dxa"/>
            <w:vAlign w:val="center"/>
          </w:tcPr>
          <w:p w:rsidR="0004537D" w:rsidRDefault="009262BB" w:rsidP="00635ED9">
            <w:pPr>
              <w:jc w:val="center"/>
            </w:pPr>
            <w:r>
              <w:t>2</w:t>
            </w:r>
          </w:p>
        </w:tc>
        <w:tc>
          <w:tcPr>
            <w:tcW w:w="1731" w:type="dxa"/>
            <w:vAlign w:val="center"/>
          </w:tcPr>
          <w:p w:rsidR="0004537D" w:rsidRDefault="009262BB" w:rsidP="00635ED9">
            <w:pPr>
              <w:jc w:val="center"/>
            </w:pPr>
            <w:r>
              <w:t>2</w:t>
            </w:r>
            <w:r w:rsidR="00635ED9">
              <w:t xml:space="preserve"> </w:t>
            </w:r>
            <w:r>
              <w:t>110,00</w:t>
            </w:r>
          </w:p>
        </w:tc>
      </w:tr>
      <w:tr w:rsidR="0004537D" w:rsidTr="009262BB">
        <w:trPr>
          <w:cantSplit/>
          <w:trHeight w:val="245"/>
        </w:trPr>
        <w:tc>
          <w:tcPr>
            <w:tcW w:w="681" w:type="dxa"/>
            <w:vAlign w:val="center"/>
          </w:tcPr>
          <w:p w:rsidR="0004537D" w:rsidRDefault="0004537D">
            <w:pPr>
              <w:jc w:val="center"/>
            </w:pPr>
            <w:r>
              <w:t>9</w:t>
            </w:r>
          </w:p>
        </w:tc>
        <w:tc>
          <w:tcPr>
            <w:tcW w:w="5244" w:type="dxa"/>
            <w:vAlign w:val="center"/>
          </w:tcPr>
          <w:p w:rsidR="0004537D" w:rsidRPr="00635ED9" w:rsidRDefault="009262BB" w:rsidP="00635ED9">
            <w:pPr>
              <w:shd w:val="clear" w:color="auto" w:fill="FFFFFF"/>
              <w:spacing w:before="100" w:beforeAutospacing="1" w:line="100" w:lineRule="atLeast"/>
              <w:outlineLvl w:val="0"/>
              <w:rPr>
                <w:bCs/>
                <w:color w:val="2A2E32"/>
                <w:kern w:val="36"/>
              </w:rPr>
            </w:pPr>
            <w:r w:rsidRPr="00635ED9">
              <w:rPr>
                <w:bCs/>
                <w:color w:val="2A2E32"/>
                <w:kern w:val="36"/>
              </w:rPr>
              <w:t xml:space="preserve">Лопата Штыковая. С </w:t>
            </w:r>
            <w:proofErr w:type="gramStart"/>
            <w:r w:rsidRPr="00635ED9">
              <w:rPr>
                <w:bCs/>
                <w:color w:val="2A2E32"/>
                <w:kern w:val="36"/>
              </w:rPr>
              <w:t>металлический</w:t>
            </w:r>
            <w:proofErr w:type="gramEnd"/>
            <w:r w:rsidRPr="00635ED9">
              <w:rPr>
                <w:bCs/>
                <w:color w:val="2A2E32"/>
                <w:kern w:val="36"/>
              </w:rPr>
              <w:t xml:space="preserve"> черенком и V-ручкой. Материал: углеродистая сталь.</w:t>
            </w:r>
          </w:p>
        </w:tc>
        <w:tc>
          <w:tcPr>
            <w:tcW w:w="851" w:type="dxa"/>
          </w:tcPr>
          <w:p w:rsidR="0004537D" w:rsidRDefault="0004537D" w:rsidP="00635ED9">
            <w:pPr>
              <w:jc w:val="center"/>
            </w:pPr>
            <w:r w:rsidRPr="00281400">
              <w:t>шт.</w:t>
            </w:r>
          </w:p>
        </w:tc>
        <w:tc>
          <w:tcPr>
            <w:tcW w:w="1393" w:type="dxa"/>
            <w:vAlign w:val="center"/>
          </w:tcPr>
          <w:p w:rsidR="0004537D" w:rsidRDefault="009262BB" w:rsidP="00635ED9">
            <w:pPr>
              <w:jc w:val="center"/>
            </w:pPr>
            <w:r>
              <w:t>1</w:t>
            </w:r>
            <w:r w:rsidR="00635ED9">
              <w:t xml:space="preserve"> </w:t>
            </w:r>
            <w:r>
              <w:t>386,00</w:t>
            </w:r>
          </w:p>
        </w:tc>
        <w:tc>
          <w:tcPr>
            <w:tcW w:w="1048" w:type="dxa"/>
            <w:vAlign w:val="center"/>
          </w:tcPr>
          <w:p w:rsidR="0004537D" w:rsidRDefault="009262BB" w:rsidP="00635ED9">
            <w:pPr>
              <w:jc w:val="center"/>
            </w:pPr>
            <w:r>
              <w:t>3</w:t>
            </w:r>
          </w:p>
        </w:tc>
        <w:tc>
          <w:tcPr>
            <w:tcW w:w="1731" w:type="dxa"/>
            <w:vAlign w:val="center"/>
          </w:tcPr>
          <w:p w:rsidR="0004537D" w:rsidRDefault="009262BB" w:rsidP="00635ED9">
            <w:pPr>
              <w:jc w:val="center"/>
            </w:pPr>
            <w:r>
              <w:t>4</w:t>
            </w:r>
            <w:r w:rsidR="00635ED9">
              <w:t xml:space="preserve"> </w:t>
            </w:r>
            <w:r>
              <w:t>158,00</w:t>
            </w:r>
          </w:p>
        </w:tc>
      </w:tr>
      <w:tr w:rsidR="0004537D" w:rsidTr="009262BB">
        <w:trPr>
          <w:cantSplit/>
          <w:trHeight w:val="245"/>
        </w:trPr>
        <w:tc>
          <w:tcPr>
            <w:tcW w:w="681" w:type="dxa"/>
            <w:vAlign w:val="center"/>
          </w:tcPr>
          <w:p w:rsidR="0004537D" w:rsidRDefault="0004537D">
            <w:pPr>
              <w:jc w:val="center"/>
            </w:pPr>
            <w:r>
              <w:t>10</w:t>
            </w:r>
          </w:p>
        </w:tc>
        <w:tc>
          <w:tcPr>
            <w:tcW w:w="5244" w:type="dxa"/>
            <w:vAlign w:val="center"/>
          </w:tcPr>
          <w:p w:rsidR="0004537D" w:rsidRPr="00635ED9" w:rsidRDefault="009262BB" w:rsidP="00635ED9">
            <w:pPr>
              <w:shd w:val="clear" w:color="auto" w:fill="FFFFFF"/>
              <w:spacing w:before="100" w:beforeAutospacing="1" w:line="100" w:lineRule="atLeast"/>
              <w:outlineLvl w:val="0"/>
              <w:rPr>
                <w:bCs/>
                <w:color w:val="2A2E32"/>
                <w:kern w:val="36"/>
              </w:rPr>
            </w:pPr>
            <w:r w:rsidRPr="00635ED9">
              <w:rPr>
                <w:bCs/>
                <w:color w:val="2A2E32"/>
                <w:kern w:val="36"/>
              </w:rPr>
              <w:t xml:space="preserve">Леска для </w:t>
            </w:r>
            <w:proofErr w:type="spellStart"/>
            <w:r w:rsidRPr="00635ED9">
              <w:rPr>
                <w:bCs/>
                <w:color w:val="2A2E32"/>
                <w:kern w:val="36"/>
              </w:rPr>
              <w:t>тримера</w:t>
            </w:r>
            <w:proofErr w:type="spellEnd"/>
            <w:r w:rsidRPr="00635ED9">
              <w:rPr>
                <w:bCs/>
                <w:color w:val="2A2E32"/>
                <w:kern w:val="36"/>
              </w:rPr>
              <w:t xml:space="preserve"> 3 мм </w:t>
            </w:r>
            <w:proofErr w:type="spellStart"/>
            <w:r w:rsidRPr="00635ED9">
              <w:rPr>
                <w:bCs/>
                <w:color w:val="2A2E32"/>
                <w:kern w:val="36"/>
              </w:rPr>
              <w:t>звевда</w:t>
            </w:r>
            <w:proofErr w:type="spellEnd"/>
            <w:r w:rsidRPr="00635ED9">
              <w:rPr>
                <w:bCs/>
                <w:color w:val="2A2E32"/>
                <w:kern w:val="36"/>
              </w:rPr>
              <w:t xml:space="preserve"> 25 м FIT</w:t>
            </w:r>
          </w:p>
        </w:tc>
        <w:tc>
          <w:tcPr>
            <w:tcW w:w="851" w:type="dxa"/>
          </w:tcPr>
          <w:p w:rsidR="0004537D" w:rsidRDefault="0004537D" w:rsidP="00635ED9">
            <w:pPr>
              <w:jc w:val="center"/>
            </w:pPr>
            <w:r w:rsidRPr="00281400">
              <w:t>шт.</w:t>
            </w:r>
          </w:p>
        </w:tc>
        <w:tc>
          <w:tcPr>
            <w:tcW w:w="1393" w:type="dxa"/>
            <w:vAlign w:val="center"/>
          </w:tcPr>
          <w:p w:rsidR="0004537D" w:rsidRDefault="009262BB" w:rsidP="00635ED9">
            <w:pPr>
              <w:jc w:val="center"/>
            </w:pPr>
            <w:r>
              <w:t>229,00</w:t>
            </w:r>
          </w:p>
        </w:tc>
        <w:tc>
          <w:tcPr>
            <w:tcW w:w="1048" w:type="dxa"/>
            <w:vAlign w:val="center"/>
          </w:tcPr>
          <w:p w:rsidR="0004537D" w:rsidRDefault="009262BB" w:rsidP="00635ED9">
            <w:pPr>
              <w:jc w:val="center"/>
            </w:pPr>
            <w:r>
              <w:t>3</w:t>
            </w:r>
          </w:p>
        </w:tc>
        <w:tc>
          <w:tcPr>
            <w:tcW w:w="1731" w:type="dxa"/>
            <w:vAlign w:val="center"/>
          </w:tcPr>
          <w:p w:rsidR="0004537D" w:rsidRDefault="009262BB" w:rsidP="00635ED9">
            <w:pPr>
              <w:jc w:val="center"/>
            </w:pPr>
            <w:r>
              <w:t>687,00</w:t>
            </w:r>
          </w:p>
        </w:tc>
      </w:tr>
      <w:tr w:rsidR="00635ED9" w:rsidTr="009262BB">
        <w:trPr>
          <w:cantSplit/>
          <w:trHeight w:val="245"/>
        </w:trPr>
        <w:tc>
          <w:tcPr>
            <w:tcW w:w="681" w:type="dxa"/>
            <w:vAlign w:val="center"/>
          </w:tcPr>
          <w:p w:rsidR="00635ED9" w:rsidRDefault="00635ED9">
            <w:pPr>
              <w:jc w:val="center"/>
            </w:pPr>
            <w:r>
              <w:t>11</w:t>
            </w:r>
          </w:p>
        </w:tc>
        <w:tc>
          <w:tcPr>
            <w:tcW w:w="5244" w:type="dxa"/>
            <w:vAlign w:val="center"/>
          </w:tcPr>
          <w:p w:rsidR="00635ED9" w:rsidRPr="00635ED9" w:rsidRDefault="00635ED9" w:rsidP="00635ED9">
            <w:pPr>
              <w:shd w:val="clear" w:color="auto" w:fill="FFFFFF"/>
              <w:spacing w:before="100" w:beforeAutospacing="1" w:line="100" w:lineRule="atLeast"/>
              <w:outlineLvl w:val="0"/>
              <w:rPr>
                <w:bCs/>
                <w:color w:val="2A2E32"/>
                <w:kern w:val="36"/>
              </w:rPr>
            </w:pPr>
            <w:r w:rsidRPr="00635ED9">
              <w:rPr>
                <w:bCs/>
                <w:color w:val="2A2E32"/>
                <w:kern w:val="36"/>
              </w:rPr>
              <w:t>Полольник-культиватор с черенком 60см, "</w:t>
            </w:r>
            <w:proofErr w:type="spellStart"/>
            <w:r w:rsidRPr="00635ED9">
              <w:rPr>
                <w:bCs/>
                <w:color w:val="2A2E32"/>
                <w:kern w:val="36"/>
              </w:rPr>
              <w:t>Tornadica</w:t>
            </w:r>
            <w:proofErr w:type="spellEnd"/>
            <w:r w:rsidRPr="00635ED9">
              <w:rPr>
                <w:bCs/>
                <w:color w:val="2A2E32"/>
                <w:kern w:val="36"/>
              </w:rPr>
              <w:t xml:space="preserve"> Мини" (Россия)</w:t>
            </w:r>
          </w:p>
        </w:tc>
        <w:tc>
          <w:tcPr>
            <w:tcW w:w="851" w:type="dxa"/>
          </w:tcPr>
          <w:p w:rsidR="00635ED9" w:rsidRDefault="00635ED9" w:rsidP="00635ED9">
            <w:pPr>
              <w:jc w:val="center"/>
            </w:pPr>
            <w:r w:rsidRPr="00281400">
              <w:t>шт.</w:t>
            </w:r>
          </w:p>
        </w:tc>
        <w:tc>
          <w:tcPr>
            <w:tcW w:w="1393" w:type="dxa"/>
            <w:vAlign w:val="center"/>
          </w:tcPr>
          <w:p w:rsidR="00635ED9" w:rsidRDefault="00635ED9" w:rsidP="00635ED9">
            <w:pPr>
              <w:jc w:val="center"/>
            </w:pPr>
            <w:r>
              <w:t>1 350,00</w:t>
            </w:r>
          </w:p>
        </w:tc>
        <w:tc>
          <w:tcPr>
            <w:tcW w:w="1048" w:type="dxa"/>
            <w:vAlign w:val="center"/>
          </w:tcPr>
          <w:p w:rsidR="00635ED9" w:rsidRDefault="00635ED9" w:rsidP="00635ED9">
            <w:pPr>
              <w:jc w:val="center"/>
            </w:pPr>
            <w:r>
              <w:t>1</w:t>
            </w:r>
          </w:p>
        </w:tc>
        <w:tc>
          <w:tcPr>
            <w:tcW w:w="1731" w:type="dxa"/>
            <w:vAlign w:val="center"/>
          </w:tcPr>
          <w:p w:rsidR="00635ED9" w:rsidRDefault="00635ED9" w:rsidP="00635ED9">
            <w:pPr>
              <w:jc w:val="center"/>
            </w:pPr>
            <w:r>
              <w:t xml:space="preserve"> 1 350,00</w:t>
            </w:r>
          </w:p>
        </w:tc>
      </w:tr>
      <w:tr w:rsidR="00635ED9" w:rsidTr="009262BB">
        <w:trPr>
          <w:cantSplit/>
          <w:trHeight w:val="245"/>
        </w:trPr>
        <w:tc>
          <w:tcPr>
            <w:tcW w:w="681" w:type="dxa"/>
            <w:vAlign w:val="center"/>
          </w:tcPr>
          <w:p w:rsidR="00635ED9" w:rsidRDefault="00635ED9">
            <w:pPr>
              <w:jc w:val="center"/>
            </w:pPr>
            <w:r>
              <w:t>12</w:t>
            </w:r>
          </w:p>
        </w:tc>
        <w:tc>
          <w:tcPr>
            <w:tcW w:w="5244" w:type="dxa"/>
            <w:vAlign w:val="center"/>
          </w:tcPr>
          <w:p w:rsidR="00635ED9" w:rsidRPr="00635ED9" w:rsidRDefault="00635ED9" w:rsidP="00635ED9">
            <w:pPr>
              <w:shd w:val="clear" w:color="auto" w:fill="FFFFFF"/>
              <w:spacing w:before="100" w:beforeAutospacing="1" w:line="100" w:lineRule="atLeast"/>
              <w:outlineLvl w:val="0"/>
              <w:rPr>
                <w:bCs/>
                <w:color w:val="2A2E32"/>
                <w:kern w:val="36"/>
              </w:rPr>
            </w:pPr>
            <w:r w:rsidRPr="00635ED9">
              <w:rPr>
                <w:bCs/>
                <w:color w:val="2A2E32"/>
                <w:kern w:val="36"/>
              </w:rPr>
              <w:t xml:space="preserve">"Ласточка" </w:t>
            </w:r>
            <w:proofErr w:type="spellStart"/>
            <w:r w:rsidRPr="00635ED9">
              <w:rPr>
                <w:bCs/>
                <w:color w:val="2A2E32"/>
                <w:kern w:val="36"/>
              </w:rPr>
              <w:t>Корнеудалитель</w:t>
            </w:r>
            <w:proofErr w:type="spellEnd"/>
            <w:r w:rsidRPr="00635ED9">
              <w:rPr>
                <w:bCs/>
                <w:color w:val="2A2E32"/>
                <w:kern w:val="36"/>
              </w:rPr>
              <w:t>, 29х3,5х3,5см, алюминиево-магниевый сплав,</w:t>
            </w:r>
          </w:p>
        </w:tc>
        <w:tc>
          <w:tcPr>
            <w:tcW w:w="851" w:type="dxa"/>
          </w:tcPr>
          <w:p w:rsidR="00635ED9" w:rsidRDefault="00635ED9" w:rsidP="00635ED9">
            <w:pPr>
              <w:jc w:val="center"/>
            </w:pPr>
            <w:r w:rsidRPr="00281400">
              <w:t>шт.</w:t>
            </w:r>
          </w:p>
        </w:tc>
        <w:tc>
          <w:tcPr>
            <w:tcW w:w="1393" w:type="dxa"/>
            <w:vAlign w:val="center"/>
          </w:tcPr>
          <w:p w:rsidR="00635ED9" w:rsidRDefault="00635ED9" w:rsidP="00635ED9">
            <w:pPr>
              <w:jc w:val="center"/>
            </w:pPr>
            <w:r>
              <w:t>420,00</w:t>
            </w:r>
          </w:p>
        </w:tc>
        <w:tc>
          <w:tcPr>
            <w:tcW w:w="1048" w:type="dxa"/>
            <w:vAlign w:val="center"/>
          </w:tcPr>
          <w:p w:rsidR="00635ED9" w:rsidRDefault="00635ED9" w:rsidP="00635ED9">
            <w:pPr>
              <w:jc w:val="center"/>
            </w:pPr>
            <w:r>
              <w:t>1</w:t>
            </w:r>
          </w:p>
        </w:tc>
        <w:tc>
          <w:tcPr>
            <w:tcW w:w="1731" w:type="dxa"/>
            <w:vAlign w:val="center"/>
          </w:tcPr>
          <w:p w:rsidR="00635ED9" w:rsidRDefault="00635ED9" w:rsidP="00635ED9">
            <w:pPr>
              <w:jc w:val="center"/>
            </w:pPr>
            <w:r>
              <w:t>420,00</w:t>
            </w:r>
          </w:p>
        </w:tc>
      </w:tr>
      <w:tr w:rsidR="00635ED9" w:rsidTr="009262BB">
        <w:trPr>
          <w:cantSplit/>
          <w:trHeight w:val="245"/>
        </w:trPr>
        <w:tc>
          <w:tcPr>
            <w:tcW w:w="681" w:type="dxa"/>
            <w:vAlign w:val="center"/>
          </w:tcPr>
          <w:p w:rsidR="00635ED9" w:rsidRDefault="00635ED9">
            <w:pPr>
              <w:jc w:val="center"/>
            </w:pPr>
            <w:r>
              <w:t>13</w:t>
            </w:r>
          </w:p>
        </w:tc>
        <w:tc>
          <w:tcPr>
            <w:tcW w:w="5244" w:type="dxa"/>
            <w:vAlign w:val="center"/>
          </w:tcPr>
          <w:p w:rsidR="00635ED9" w:rsidRPr="00635ED9" w:rsidRDefault="00635ED9" w:rsidP="00635ED9">
            <w:pPr>
              <w:shd w:val="clear" w:color="auto" w:fill="FFFFFF"/>
              <w:spacing w:before="100" w:beforeAutospacing="1" w:line="100" w:lineRule="atLeast"/>
              <w:outlineLvl w:val="0"/>
              <w:rPr>
                <w:bCs/>
                <w:color w:val="2A2E32"/>
                <w:kern w:val="36"/>
              </w:rPr>
            </w:pPr>
            <w:r w:rsidRPr="00635ED9">
              <w:rPr>
                <w:bCs/>
                <w:color w:val="2A2E32"/>
                <w:kern w:val="36"/>
              </w:rPr>
              <w:t>Рыхлитель 3 зуба с черенком 140см, окрашенный металл,"</w:t>
            </w:r>
            <w:proofErr w:type="spellStart"/>
            <w:r w:rsidRPr="00635ED9">
              <w:rPr>
                <w:bCs/>
                <w:color w:val="2A2E32"/>
                <w:kern w:val="36"/>
              </w:rPr>
              <w:t>Tornadica</w:t>
            </w:r>
            <w:proofErr w:type="spellEnd"/>
            <w:r w:rsidRPr="00635ED9">
              <w:rPr>
                <w:bCs/>
                <w:color w:val="2A2E32"/>
                <w:kern w:val="36"/>
              </w:rPr>
              <w:t>"</w:t>
            </w:r>
          </w:p>
        </w:tc>
        <w:tc>
          <w:tcPr>
            <w:tcW w:w="851" w:type="dxa"/>
          </w:tcPr>
          <w:p w:rsidR="00635ED9" w:rsidRDefault="00635ED9" w:rsidP="00635ED9">
            <w:pPr>
              <w:jc w:val="center"/>
            </w:pPr>
            <w:r w:rsidRPr="00281400">
              <w:t>шт.</w:t>
            </w:r>
          </w:p>
        </w:tc>
        <w:tc>
          <w:tcPr>
            <w:tcW w:w="1393" w:type="dxa"/>
            <w:vAlign w:val="center"/>
          </w:tcPr>
          <w:p w:rsidR="00635ED9" w:rsidRDefault="00635ED9" w:rsidP="00635ED9">
            <w:pPr>
              <w:jc w:val="center"/>
            </w:pPr>
            <w:r>
              <w:t>1 520,00</w:t>
            </w:r>
          </w:p>
        </w:tc>
        <w:tc>
          <w:tcPr>
            <w:tcW w:w="1048" w:type="dxa"/>
            <w:vAlign w:val="center"/>
          </w:tcPr>
          <w:p w:rsidR="00635ED9" w:rsidRDefault="00635ED9" w:rsidP="00635ED9">
            <w:pPr>
              <w:jc w:val="center"/>
            </w:pPr>
            <w:r>
              <w:t>1</w:t>
            </w:r>
          </w:p>
        </w:tc>
        <w:tc>
          <w:tcPr>
            <w:tcW w:w="1731" w:type="dxa"/>
            <w:vAlign w:val="center"/>
          </w:tcPr>
          <w:p w:rsidR="00635ED9" w:rsidRDefault="00635ED9" w:rsidP="00635ED9">
            <w:pPr>
              <w:jc w:val="center"/>
            </w:pPr>
            <w:r>
              <w:t>1 520,00</w:t>
            </w:r>
          </w:p>
        </w:tc>
      </w:tr>
      <w:tr w:rsidR="00635ED9" w:rsidTr="009262BB">
        <w:trPr>
          <w:cantSplit/>
          <w:trHeight w:val="245"/>
        </w:trPr>
        <w:tc>
          <w:tcPr>
            <w:tcW w:w="681" w:type="dxa"/>
            <w:vAlign w:val="center"/>
          </w:tcPr>
          <w:p w:rsidR="00635ED9" w:rsidRDefault="00635ED9">
            <w:pPr>
              <w:jc w:val="center"/>
            </w:pPr>
            <w:r>
              <w:t>14</w:t>
            </w:r>
          </w:p>
        </w:tc>
        <w:tc>
          <w:tcPr>
            <w:tcW w:w="5244" w:type="dxa"/>
            <w:vAlign w:val="center"/>
          </w:tcPr>
          <w:p w:rsidR="00635ED9" w:rsidRPr="00635ED9" w:rsidRDefault="00635ED9" w:rsidP="00635ED9">
            <w:pPr>
              <w:shd w:val="clear" w:color="auto" w:fill="FFFFFF"/>
              <w:spacing w:before="100" w:beforeAutospacing="1" w:line="100" w:lineRule="atLeast"/>
              <w:outlineLvl w:val="0"/>
              <w:rPr>
                <w:bCs/>
                <w:color w:val="2A2E32"/>
                <w:kern w:val="36"/>
              </w:rPr>
            </w:pPr>
            <w:bookmarkStart w:id="24" w:name="_GoBack"/>
            <w:r w:rsidRPr="00635ED9">
              <w:rPr>
                <w:bCs/>
                <w:color w:val="2A2E32"/>
                <w:kern w:val="36"/>
              </w:rPr>
              <w:t>Плоскорез с черенком 140см, рабочая часть из легированной стали, 3 кромки, "</w:t>
            </w:r>
            <w:proofErr w:type="spellStart"/>
            <w:r w:rsidRPr="00635ED9">
              <w:rPr>
                <w:bCs/>
                <w:color w:val="2A2E32"/>
                <w:kern w:val="36"/>
              </w:rPr>
              <w:t>Tornadica</w:t>
            </w:r>
            <w:proofErr w:type="spellEnd"/>
            <w:r w:rsidRPr="00635ED9">
              <w:rPr>
                <w:bCs/>
                <w:color w:val="2A2E32"/>
                <w:kern w:val="36"/>
              </w:rPr>
              <w:t>" </w:t>
            </w:r>
            <w:bookmarkEnd w:id="24"/>
          </w:p>
        </w:tc>
        <w:tc>
          <w:tcPr>
            <w:tcW w:w="851" w:type="dxa"/>
          </w:tcPr>
          <w:p w:rsidR="00635ED9" w:rsidRDefault="00635ED9" w:rsidP="00635ED9">
            <w:pPr>
              <w:jc w:val="center"/>
            </w:pPr>
            <w:r w:rsidRPr="00281400">
              <w:t>шт.</w:t>
            </w:r>
          </w:p>
        </w:tc>
        <w:tc>
          <w:tcPr>
            <w:tcW w:w="1393" w:type="dxa"/>
            <w:vAlign w:val="center"/>
          </w:tcPr>
          <w:p w:rsidR="00635ED9" w:rsidRDefault="00635ED9" w:rsidP="00635ED9">
            <w:pPr>
              <w:jc w:val="center"/>
            </w:pPr>
            <w:r>
              <w:t>1 485,00</w:t>
            </w:r>
          </w:p>
        </w:tc>
        <w:tc>
          <w:tcPr>
            <w:tcW w:w="1048" w:type="dxa"/>
            <w:vAlign w:val="center"/>
          </w:tcPr>
          <w:p w:rsidR="00635ED9" w:rsidRDefault="00635ED9" w:rsidP="00635ED9">
            <w:pPr>
              <w:jc w:val="center"/>
            </w:pPr>
            <w:r>
              <w:t>1</w:t>
            </w:r>
          </w:p>
        </w:tc>
        <w:tc>
          <w:tcPr>
            <w:tcW w:w="1731" w:type="dxa"/>
            <w:vAlign w:val="center"/>
          </w:tcPr>
          <w:p w:rsidR="00635ED9" w:rsidRDefault="00635ED9" w:rsidP="00635ED9">
            <w:pPr>
              <w:jc w:val="center"/>
            </w:pPr>
            <w:r>
              <w:t>1 485,00</w:t>
            </w:r>
          </w:p>
        </w:tc>
      </w:tr>
      <w:tr w:rsidR="00635ED9" w:rsidTr="009262BB">
        <w:trPr>
          <w:cantSplit/>
          <w:trHeight w:val="245"/>
        </w:trPr>
        <w:tc>
          <w:tcPr>
            <w:tcW w:w="681" w:type="dxa"/>
            <w:vAlign w:val="center"/>
          </w:tcPr>
          <w:p w:rsidR="00635ED9" w:rsidRDefault="00635ED9">
            <w:pPr>
              <w:jc w:val="center"/>
            </w:pPr>
          </w:p>
        </w:tc>
        <w:tc>
          <w:tcPr>
            <w:tcW w:w="5244" w:type="dxa"/>
            <w:vAlign w:val="center"/>
          </w:tcPr>
          <w:p w:rsidR="00635ED9" w:rsidRPr="00635ED9" w:rsidRDefault="00635ED9" w:rsidP="00635ED9">
            <w:pPr>
              <w:shd w:val="clear" w:color="auto" w:fill="FFFFFF"/>
              <w:spacing w:before="100" w:beforeAutospacing="1" w:line="100" w:lineRule="atLeast"/>
              <w:outlineLvl w:val="0"/>
              <w:rPr>
                <w:bCs/>
                <w:color w:val="2A2E32"/>
                <w:kern w:val="36"/>
              </w:rPr>
            </w:pPr>
            <w:r>
              <w:rPr>
                <w:bCs/>
                <w:color w:val="2A2E32"/>
                <w:kern w:val="36"/>
              </w:rPr>
              <w:t>ИТОГО:</w:t>
            </w:r>
          </w:p>
        </w:tc>
        <w:tc>
          <w:tcPr>
            <w:tcW w:w="851" w:type="dxa"/>
          </w:tcPr>
          <w:p w:rsidR="00635ED9" w:rsidRPr="00281400" w:rsidRDefault="00635ED9" w:rsidP="00635ED9">
            <w:pPr>
              <w:jc w:val="center"/>
            </w:pPr>
          </w:p>
        </w:tc>
        <w:tc>
          <w:tcPr>
            <w:tcW w:w="1393" w:type="dxa"/>
            <w:vAlign w:val="center"/>
          </w:tcPr>
          <w:p w:rsidR="00635ED9" w:rsidRDefault="00635ED9" w:rsidP="00635ED9">
            <w:pPr>
              <w:jc w:val="center"/>
            </w:pPr>
          </w:p>
        </w:tc>
        <w:tc>
          <w:tcPr>
            <w:tcW w:w="1048" w:type="dxa"/>
            <w:vAlign w:val="center"/>
          </w:tcPr>
          <w:p w:rsidR="00635ED9" w:rsidRDefault="00635ED9" w:rsidP="00635ED9">
            <w:pPr>
              <w:jc w:val="center"/>
            </w:pPr>
          </w:p>
        </w:tc>
        <w:tc>
          <w:tcPr>
            <w:tcW w:w="1731" w:type="dxa"/>
            <w:vAlign w:val="center"/>
          </w:tcPr>
          <w:p w:rsidR="00635ED9" w:rsidRDefault="00635ED9" w:rsidP="00635ED9">
            <w:pPr>
              <w:jc w:val="center"/>
            </w:pPr>
            <w:r>
              <w:t>45 000,00</w:t>
            </w:r>
          </w:p>
        </w:tc>
      </w:tr>
    </w:tbl>
    <w:p w:rsidR="003A7247" w:rsidRDefault="003A7247"/>
    <w:p w:rsidR="00635ED9" w:rsidRDefault="00635ED9"/>
    <w:p w:rsidR="00635ED9" w:rsidRDefault="00635ED9"/>
    <w:p w:rsidR="00635ED9" w:rsidRDefault="00635ED9"/>
    <w:tbl>
      <w:tblPr>
        <w:tblW w:w="108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4"/>
        <w:gridCol w:w="5396"/>
      </w:tblGrid>
      <w:tr w:rsidR="003A7247" w:rsidTr="0004537D">
        <w:trPr>
          <w:trHeight w:val="2009"/>
        </w:trPr>
        <w:tc>
          <w:tcPr>
            <w:tcW w:w="5444" w:type="dxa"/>
          </w:tcPr>
          <w:p w:rsidR="003A7247" w:rsidRDefault="00F22C5E">
            <w:pPr>
              <w:widowControl w:val="0"/>
              <w:autoSpaceDE w:val="0"/>
              <w:autoSpaceDN w:val="0"/>
              <w:jc w:val="both"/>
              <w:rPr>
                <w:b/>
                <w:sz w:val="22"/>
                <w:szCs w:val="22"/>
              </w:rPr>
            </w:pPr>
            <w:r>
              <w:rPr>
                <w:b/>
                <w:sz w:val="22"/>
                <w:szCs w:val="22"/>
              </w:rPr>
              <w:t>Заказчик:</w:t>
            </w:r>
          </w:p>
          <w:p w:rsidR="003A7247" w:rsidRPr="00B97A3D" w:rsidRDefault="00B97A3D">
            <w:pPr>
              <w:jc w:val="both"/>
              <w:rPr>
                <w:b/>
                <w:sz w:val="22"/>
                <w:szCs w:val="22"/>
              </w:rPr>
            </w:pPr>
            <w:r w:rsidRPr="00B97A3D">
              <w:rPr>
                <w:b/>
                <w:sz w:val="22"/>
                <w:szCs w:val="22"/>
              </w:rPr>
              <w:t>Заведующий</w:t>
            </w:r>
          </w:p>
          <w:p w:rsidR="003A7247" w:rsidRDefault="003A7247">
            <w:pPr>
              <w:jc w:val="both"/>
              <w:rPr>
                <w:rFonts w:eastAsia="Calibri"/>
                <w:b/>
                <w:bCs/>
                <w:sz w:val="20"/>
                <w:szCs w:val="20"/>
              </w:rPr>
            </w:pPr>
          </w:p>
          <w:p w:rsidR="00B97A3D" w:rsidRDefault="00B97A3D">
            <w:pPr>
              <w:jc w:val="both"/>
              <w:rPr>
                <w:rFonts w:eastAsia="Calibri"/>
                <w:b/>
                <w:bCs/>
                <w:sz w:val="20"/>
                <w:szCs w:val="20"/>
              </w:rPr>
            </w:pPr>
          </w:p>
          <w:p w:rsidR="003A7247" w:rsidRDefault="00F22C5E">
            <w:pPr>
              <w:jc w:val="both"/>
              <w:rPr>
                <w:rFonts w:eastAsia="Calibri"/>
                <w:b/>
                <w:bCs/>
                <w:sz w:val="20"/>
                <w:szCs w:val="20"/>
              </w:rPr>
            </w:pPr>
            <w:r>
              <w:rPr>
                <w:rFonts w:eastAsia="Calibri"/>
                <w:b/>
                <w:bCs/>
                <w:sz w:val="20"/>
                <w:szCs w:val="20"/>
              </w:rPr>
              <w:t xml:space="preserve">____________________ </w:t>
            </w:r>
            <w:r w:rsidR="00693113">
              <w:rPr>
                <w:rFonts w:eastAsia="Calibri"/>
                <w:b/>
                <w:bCs/>
              </w:rPr>
              <w:t xml:space="preserve">О.А. Копейкина </w:t>
            </w:r>
          </w:p>
          <w:p w:rsidR="003A7247" w:rsidRDefault="003A7247">
            <w:pPr>
              <w:jc w:val="both"/>
              <w:rPr>
                <w:sz w:val="22"/>
                <w:szCs w:val="22"/>
              </w:rPr>
            </w:pPr>
          </w:p>
        </w:tc>
        <w:tc>
          <w:tcPr>
            <w:tcW w:w="5396" w:type="dxa"/>
          </w:tcPr>
          <w:p w:rsidR="00B97A3D" w:rsidRPr="00B97A3D" w:rsidRDefault="00F22C5E" w:rsidP="00B97A3D">
            <w:pPr>
              <w:widowControl w:val="0"/>
              <w:autoSpaceDE w:val="0"/>
              <w:autoSpaceDN w:val="0"/>
              <w:jc w:val="both"/>
              <w:rPr>
                <w:b/>
                <w:sz w:val="22"/>
                <w:szCs w:val="22"/>
              </w:rPr>
            </w:pPr>
            <w:r>
              <w:rPr>
                <w:b/>
                <w:sz w:val="22"/>
                <w:szCs w:val="22"/>
              </w:rPr>
              <w:t>Поставщик:</w:t>
            </w:r>
          </w:p>
          <w:p w:rsidR="00B97A3D" w:rsidRPr="00B97A3D" w:rsidRDefault="00B97A3D" w:rsidP="00B97A3D">
            <w:pPr>
              <w:widowControl w:val="0"/>
              <w:autoSpaceDE w:val="0"/>
              <w:autoSpaceDN w:val="0"/>
              <w:jc w:val="both"/>
              <w:rPr>
                <w:b/>
                <w:sz w:val="22"/>
                <w:szCs w:val="22"/>
              </w:rPr>
            </w:pPr>
          </w:p>
          <w:p w:rsidR="00B97A3D" w:rsidRPr="00B97A3D" w:rsidRDefault="00B97A3D" w:rsidP="00B97A3D">
            <w:pPr>
              <w:widowControl w:val="0"/>
              <w:autoSpaceDE w:val="0"/>
              <w:autoSpaceDN w:val="0"/>
              <w:jc w:val="both"/>
              <w:rPr>
                <w:b/>
                <w:sz w:val="22"/>
                <w:szCs w:val="22"/>
              </w:rPr>
            </w:pPr>
          </w:p>
          <w:p w:rsidR="00B97A3D" w:rsidRPr="00B97A3D" w:rsidRDefault="00B97A3D" w:rsidP="00B97A3D">
            <w:pPr>
              <w:widowControl w:val="0"/>
              <w:autoSpaceDE w:val="0"/>
              <w:autoSpaceDN w:val="0"/>
              <w:jc w:val="both"/>
              <w:rPr>
                <w:b/>
                <w:sz w:val="22"/>
                <w:szCs w:val="22"/>
              </w:rPr>
            </w:pPr>
          </w:p>
          <w:p w:rsidR="003A7247" w:rsidRDefault="00B97A3D" w:rsidP="0004537D">
            <w:pPr>
              <w:widowControl w:val="0"/>
              <w:autoSpaceDE w:val="0"/>
              <w:autoSpaceDN w:val="0"/>
              <w:jc w:val="both"/>
              <w:rPr>
                <w:sz w:val="22"/>
                <w:szCs w:val="22"/>
              </w:rPr>
            </w:pPr>
            <w:r w:rsidRPr="00B97A3D">
              <w:rPr>
                <w:b/>
                <w:sz w:val="22"/>
                <w:szCs w:val="22"/>
              </w:rPr>
              <w:t>____________</w:t>
            </w:r>
            <w:r w:rsidRPr="00B97A3D">
              <w:rPr>
                <w:sz w:val="22"/>
                <w:szCs w:val="22"/>
              </w:rPr>
              <w:t xml:space="preserve"> </w:t>
            </w:r>
          </w:p>
        </w:tc>
      </w:tr>
    </w:tbl>
    <w:p w:rsidR="003A7247" w:rsidRDefault="003A7247" w:rsidP="00AD698A">
      <w:pPr>
        <w:ind w:right="-5"/>
        <w:rPr>
          <w:sz w:val="22"/>
          <w:szCs w:val="22"/>
          <w:highlight w:val="green"/>
        </w:rPr>
      </w:pPr>
    </w:p>
    <w:sectPr w:rsidR="003A7247" w:rsidSect="0004537D">
      <w:pgSz w:w="11906" w:h="16838"/>
      <w:pgMar w:top="1134" w:right="567" w:bottom="584" w:left="567" w:header="357" w:footer="573"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4B7" w:rsidRDefault="00FC44B7">
      <w:r>
        <w:separator/>
      </w:r>
    </w:p>
  </w:endnote>
  <w:endnote w:type="continuationSeparator" w:id="0">
    <w:p w:rsidR="00FC44B7" w:rsidRDefault="00FC4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altName w:val="Segoe Print"/>
    <w:charset w:val="0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0F0" w:rsidRDefault="00D950F0">
    <w:pPr>
      <w:pStyle w:val="af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rPr>
      <w:t>16</w:t>
    </w:r>
    <w:r>
      <w:rPr>
        <w:rStyle w:val="a7"/>
      </w:rPr>
      <w:fldChar w:fldCharType="end"/>
    </w:r>
  </w:p>
  <w:p w:rsidR="00D950F0" w:rsidRDefault="00D950F0">
    <w:pPr>
      <w:pStyle w:val="a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0F0" w:rsidRDefault="00D950F0">
    <w:pPr>
      <w:pStyle w:val="af3"/>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4B7" w:rsidRDefault="00FC44B7">
      <w:r>
        <w:separator/>
      </w:r>
    </w:p>
  </w:footnote>
  <w:footnote w:type="continuationSeparator" w:id="0">
    <w:p w:rsidR="00FC44B7" w:rsidRDefault="00FC44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317CEA"/>
    <w:multiLevelType w:val="multilevel"/>
    <w:tmpl w:val="6B317CE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6CF70BC1"/>
    <w:multiLevelType w:val="multilevel"/>
    <w:tmpl w:val="6CF70BC1"/>
    <w:lvl w:ilvl="0">
      <w:start w:val="1"/>
      <w:numFmt w:val="decimal"/>
      <w:pStyle w:val="1"/>
      <w:lvlText w:val="%1."/>
      <w:lvlJc w:val="left"/>
      <w:pPr>
        <w:tabs>
          <w:tab w:val="left" w:pos="432"/>
        </w:tabs>
        <w:ind w:left="432" w:hanging="432"/>
      </w:pPr>
      <w:rPr>
        <w:rFonts w:hint="default"/>
      </w:rPr>
    </w:lvl>
    <w:lvl w:ilvl="1">
      <w:start w:val="1"/>
      <w:numFmt w:val="decimal"/>
      <w:pStyle w:val="2"/>
      <w:lvlText w:val="%1.%2"/>
      <w:lvlJc w:val="left"/>
      <w:pPr>
        <w:tabs>
          <w:tab w:val="left" w:pos="1836"/>
        </w:tabs>
        <w:ind w:left="1836" w:hanging="576"/>
      </w:pPr>
      <w:rPr>
        <w:rFonts w:hint="default"/>
      </w:rPr>
    </w:lvl>
    <w:lvl w:ilvl="2">
      <w:start w:val="1"/>
      <w:numFmt w:val="decimal"/>
      <w:pStyle w:val="3"/>
      <w:lvlText w:val="%1.%2.%3"/>
      <w:lvlJc w:val="left"/>
      <w:pPr>
        <w:tabs>
          <w:tab w:val="left" w:pos="1307"/>
        </w:tabs>
        <w:ind w:left="108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2">
    <w:nsid w:val="799923B2"/>
    <w:multiLevelType w:val="multilevel"/>
    <w:tmpl w:val="799923B2"/>
    <w:lvl w:ilvl="0">
      <w:start w:val="1"/>
      <w:numFmt w:val="decimal"/>
      <w:pStyle w:val="20"/>
      <w:lvlText w:val="%1."/>
      <w:lvlJc w:val="left"/>
      <w:pPr>
        <w:tabs>
          <w:tab w:val="left" w:pos="-720"/>
        </w:tabs>
        <w:ind w:left="-720" w:hanging="360"/>
      </w:pPr>
      <w:rPr>
        <w:rFonts w:hint="default"/>
        <w:b/>
        <w:i w:val="0"/>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253"/>
    <w:rsid w:val="00004F76"/>
    <w:rsid w:val="000075B3"/>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537D"/>
    <w:rsid w:val="00046A28"/>
    <w:rsid w:val="00046C84"/>
    <w:rsid w:val="000500C1"/>
    <w:rsid w:val="0005271E"/>
    <w:rsid w:val="00054EB3"/>
    <w:rsid w:val="000565D6"/>
    <w:rsid w:val="00056C3C"/>
    <w:rsid w:val="0006039A"/>
    <w:rsid w:val="00060EC2"/>
    <w:rsid w:val="000612D9"/>
    <w:rsid w:val="00061AA0"/>
    <w:rsid w:val="00062928"/>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6F3C"/>
    <w:rsid w:val="00087AC0"/>
    <w:rsid w:val="00087D24"/>
    <w:rsid w:val="00090D6F"/>
    <w:rsid w:val="00090F05"/>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3B"/>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03E7"/>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7C5"/>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3CBD"/>
    <w:rsid w:val="00173EE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3C85"/>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0E0D"/>
    <w:rsid w:val="001C1225"/>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0628B"/>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438C"/>
    <w:rsid w:val="00230AC7"/>
    <w:rsid w:val="002311D6"/>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37FB"/>
    <w:rsid w:val="00264278"/>
    <w:rsid w:val="00265136"/>
    <w:rsid w:val="0026514D"/>
    <w:rsid w:val="002652D7"/>
    <w:rsid w:val="002655B0"/>
    <w:rsid w:val="00266059"/>
    <w:rsid w:val="00270466"/>
    <w:rsid w:val="00273575"/>
    <w:rsid w:val="00273901"/>
    <w:rsid w:val="00276183"/>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2ECC"/>
    <w:rsid w:val="002E398E"/>
    <w:rsid w:val="002E4136"/>
    <w:rsid w:val="002E472B"/>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67B8"/>
    <w:rsid w:val="00317CE8"/>
    <w:rsid w:val="00317EC6"/>
    <w:rsid w:val="003218EB"/>
    <w:rsid w:val="00321AEF"/>
    <w:rsid w:val="003224F1"/>
    <w:rsid w:val="00323ED2"/>
    <w:rsid w:val="00324494"/>
    <w:rsid w:val="003250DF"/>
    <w:rsid w:val="0032540A"/>
    <w:rsid w:val="00325F5C"/>
    <w:rsid w:val="00327DEE"/>
    <w:rsid w:val="00327E81"/>
    <w:rsid w:val="00331180"/>
    <w:rsid w:val="00331C0E"/>
    <w:rsid w:val="00332154"/>
    <w:rsid w:val="00334B37"/>
    <w:rsid w:val="003353FF"/>
    <w:rsid w:val="00335D8E"/>
    <w:rsid w:val="00336CBB"/>
    <w:rsid w:val="00337E5D"/>
    <w:rsid w:val="00340234"/>
    <w:rsid w:val="00340DA9"/>
    <w:rsid w:val="003425FB"/>
    <w:rsid w:val="00342C62"/>
    <w:rsid w:val="00343984"/>
    <w:rsid w:val="0034467F"/>
    <w:rsid w:val="003506C8"/>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AE"/>
    <w:rsid w:val="003A2228"/>
    <w:rsid w:val="003A3820"/>
    <w:rsid w:val="003A450E"/>
    <w:rsid w:val="003A51F5"/>
    <w:rsid w:val="003A5E9F"/>
    <w:rsid w:val="003A71CE"/>
    <w:rsid w:val="003A7247"/>
    <w:rsid w:val="003B05DE"/>
    <w:rsid w:val="003B116A"/>
    <w:rsid w:val="003B13C7"/>
    <w:rsid w:val="003B179F"/>
    <w:rsid w:val="003B2453"/>
    <w:rsid w:val="003B247E"/>
    <w:rsid w:val="003B2F08"/>
    <w:rsid w:val="003B3943"/>
    <w:rsid w:val="003B42B4"/>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021"/>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54E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54C9"/>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0485"/>
    <w:rsid w:val="004A1C4D"/>
    <w:rsid w:val="004A213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6B41"/>
    <w:rsid w:val="00537096"/>
    <w:rsid w:val="0054092A"/>
    <w:rsid w:val="00540EC8"/>
    <w:rsid w:val="005436DC"/>
    <w:rsid w:val="00543D98"/>
    <w:rsid w:val="00545545"/>
    <w:rsid w:val="00545607"/>
    <w:rsid w:val="0054634B"/>
    <w:rsid w:val="00547B40"/>
    <w:rsid w:val="00551940"/>
    <w:rsid w:val="0055309D"/>
    <w:rsid w:val="005538B8"/>
    <w:rsid w:val="00555A7B"/>
    <w:rsid w:val="00555BC5"/>
    <w:rsid w:val="005573B6"/>
    <w:rsid w:val="00557CD4"/>
    <w:rsid w:val="005615E5"/>
    <w:rsid w:val="00562785"/>
    <w:rsid w:val="00562BFB"/>
    <w:rsid w:val="00563FF7"/>
    <w:rsid w:val="00564E8A"/>
    <w:rsid w:val="00565945"/>
    <w:rsid w:val="0056615A"/>
    <w:rsid w:val="00566A73"/>
    <w:rsid w:val="00566DE1"/>
    <w:rsid w:val="00567B6E"/>
    <w:rsid w:val="00567EE8"/>
    <w:rsid w:val="00570C77"/>
    <w:rsid w:val="0057143B"/>
    <w:rsid w:val="005733A3"/>
    <w:rsid w:val="00573418"/>
    <w:rsid w:val="00573CB2"/>
    <w:rsid w:val="00575B0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4CA7"/>
    <w:rsid w:val="005D50D1"/>
    <w:rsid w:val="005D5456"/>
    <w:rsid w:val="005D597A"/>
    <w:rsid w:val="005D663D"/>
    <w:rsid w:val="005D6923"/>
    <w:rsid w:val="005D79B6"/>
    <w:rsid w:val="005E0A75"/>
    <w:rsid w:val="005E0BF9"/>
    <w:rsid w:val="005E14D2"/>
    <w:rsid w:val="005E2023"/>
    <w:rsid w:val="005E4544"/>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F44"/>
    <w:rsid w:val="00606FBE"/>
    <w:rsid w:val="00607620"/>
    <w:rsid w:val="0061037F"/>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99A"/>
    <w:rsid w:val="00632B9E"/>
    <w:rsid w:val="006340D7"/>
    <w:rsid w:val="006348F3"/>
    <w:rsid w:val="00635ED9"/>
    <w:rsid w:val="00637FC4"/>
    <w:rsid w:val="0064072B"/>
    <w:rsid w:val="00640B42"/>
    <w:rsid w:val="00640BD8"/>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14"/>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113"/>
    <w:rsid w:val="006934F1"/>
    <w:rsid w:val="00693749"/>
    <w:rsid w:val="006937C5"/>
    <w:rsid w:val="00694714"/>
    <w:rsid w:val="0069524E"/>
    <w:rsid w:val="006959C7"/>
    <w:rsid w:val="00695D19"/>
    <w:rsid w:val="00695E76"/>
    <w:rsid w:val="0069631E"/>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B7D"/>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19D"/>
    <w:rsid w:val="006E62D8"/>
    <w:rsid w:val="006E6C59"/>
    <w:rsid w:val="006E7845"/>
    <w:rsid w:val="006F0062"/>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A4C"/>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DA4"/>
    <w:rsid w:val="00730F99"/>
    <w:rsid w:val="007310BB"/>
    <w:rsid w:val="007314B9"/>
    <w:rsid w:val="00731561"/>
    <w:rsid w:val="00733192"/>
    <w:rsid w:val="00734221"/>
    <w:rsid w:val="00734857"/>
    <w:rsid w:val="00734CD6"/>
    <w:rsid w:val="00736182"/>
    <w:rsid w:val="00736CE1"/>
    <w:rsid w:val="0074077A"/>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0DF"/>
    <w:rsid w:val="00771688"/>
    <w:rsid w:val="007716E3"/>
    <w:rsid w:val="00772711"/>
    <w:rsid w:val="007728F5"/>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11DB"/>
    <w:rsid w:val="007D227A"/>
    <w:rsid w:val="007D3024"/>
    <w:rsid w:val="007D77CF"/>
    <w:rsid w:val="007E0462"/>
    <w:rsid w:val="007E08BF"/>
    <w:rsid w:val="007E0C8F"/>
    <w:rsid w:val="007E1B38"/>
    <w:rsid w:val="007E2146"/>
    <w:rsid w:val="007E2877"/>
    <w:rsid w:val="007E2E65"/>
    <w:rsid w:val="007E334D"/>
    <w:rsid w:val="007E5177"/>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6BA"/>
    <w:rsid w:val="00801DE2"/>
    <w:rsid w:val="00802A97"/>
    <w:rsid w:val="008046A8"/>
    <w:rsid w:val="00804D04"/>
    <w:rsid w:val="00804E5B"/>
    <w:rsid w:val="00805A58"/>
    <w:rsid w:val="008071E8"/>
    <w:rsid w:val="00811E15"/>
    <w:rsid w:val="0081260E"/>
    <w:rsid w:val="00814CED"/>
    <w:rsid w:val="008155EB"/>
    <w:rsid w:val="00816799"/>
    <w:rsid w:val="008171DE"/>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3C7D"/>
    <w:rsid w:val="00854A8A"/>
    <w:rsid w:val="00855659"/>
    <w:rsid w:val="00855AFB"/>
    <w:rsid w:val="00856A1A"/>
    <w:rsid w:val="00856F5E"/>
    <w:rsid w:val="00857E69"/>
    <w:rsid w:val="0086210C"/>
    <w:rsid w:val="00862F4B"/>
    <w:rsid w:val="00863631"/>
    <w:rsid w:val="00863AA4"/>
    <w:rsid w:val="008651B4"/>
    <w:rsid w:val="00866E1C"/>
    <w:rsid w:val="008677FF"/>
    <w:rsid w:val="00867F56"/>
    <w:rsid w:val="008700A0"/>
    <w:rsid w:val="0087100D"/>
    <w:rsid w:val="00871C79"/>
    <w:rsid w:val="00871EA2"/>
    <w:rsid w:val="0087208B"/>
    <w:rsid w:val="00872565"/>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1DCE"/>
    <w:rsid w:val="008922FC"/>
    <w:rsid w:val="0089289B"/>
    <w:rsid w:val="00892A68"/>
    <w:rsid w:val="00894296"/>
    <w:rsid w:val="00894BAD"/>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2A05"/>
    <w:rsid w:val="008B379D"/>
    <w:rsid w:val="008B37D4"/>
    <w:rsid w:val="008B4A3D"/>
    <w:rsid w:val="008B5A82"/>
    <w:rsid w:val="008B5B24"/>
    <w:rsid w:val="008B6584"/>
    <w:rsid w:val="008B76A9"/>
    <w:rsid w:val="008B7E78"/>
    <w:rsid w:val="008C1BF3"/>
    <w:rsid w:val="008C37E0"/>
    <w:rsid w:val="008C3B19"/>
    <w:rsid w:val="008C4465"/>
    <w:rsid w:val="008C5E5D"/>
    <w:rsid w:val="008C6103"/>
    <w:rsid w:val="008C63C0"/>
    <w:rsid w:val="008C7A41"/>
    <w:rsid w:val="008C7FFE"/>
    <w:rsid w:val="008D34A7"/>
    <w:rsid w:val="008D6747"/>
    <w:rsid w:val="008D6B60"/>
    <w:rsid w:val="008E01A7"/>
    <w:rsid w:val="008E230A"/>
    <w:rsid w:val="008E25DE"/>
    <w:rsid w:val="008E2B28"/>
    <w:rsid w:val="008E329E"/>
    <w:rsid w:val="008E3F62"/>
    <w:rsid w:val="008E4A11"/>
    <w:rsid w:val="008E5B00"/>
    <w:rsid w:val="008E65CD"/>
    <w:rsid w:val="008E6A2B"/>
    <w:rsid w:val="008E6AEC"/>
    <w:rsid w:val="008F13A6"/>
    <w:rsid w:val="008F1D90"/>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45B7"/>
    <w:rsid w:val="00925D26"/>
    <w:rsid w:val="009262BB"/>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5D9A"/>
    <w:rsid w:val="0095613A"/>
    <w:rsid w:val="00956983"/>
    <w:rsid w:val="00957070"/>
    <w:rsid w:val="009577E9"/>
    <w:rsid w:val="0096033F"/>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1D6C"/>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67E"/>
    <w:rsid w:val="009D70BE"/>
    <w:rsid w:val="009E046E"/>
    <w:rsid w:val="009E0C12"/>
    <w:rsid w:val="009E1088"/>
    <w:rsid w:val="009E12B4"/>
    <w:rsid w:val="009E1682"/>
    <w:rsid w:val="009E190A"/>
    <w:rsid w:val="009E1C4B"/>
    <w:rsid w:val="009E1FA8"/>
    <w:rsid w:val="009E1FBE"/>
    <w:rsid w:val="009E2596"/>
    <w:rsid w:val="009E37BF"/>
    <w:rsid w:val="009E4BCE"/>
    <w:rsid w:val="009E6A6F"/>
    <w:rsid w:val="009E734E"/>
    <w:rsid w:val="009F1080"/>
    <w:rsid w:val="009F151B"/>
    <w:rsid w:val="009F1CE1"/>
    <w:rsid w:val="009F1F67"/>
    <w:rsid w:val="009F2578"/>
    <w:rsid w:val="009F5206"/>
    <w:rsid w:val="009F559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17A85"/>
    <w:rsid w:val="00A200D7"/>
    <w:rsid w:val="00A20B4C"/>
    <w:rsid w:val="00A20E83"/>
    <w:rsid w:val="00A21448"/>
    <w:rsid w:val="00A21B91"/>
    <w:rsid w:val="00A21BA6"/>
    <w:rsid w:val="00A21CB3"/>
    <w:rsid w:val="00A22855"/>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510"/>
    <w:rsid w:val="00A5164A"/>
    <w:rsid w:val="00A51E02"/>
    <w:rsid w:val="00A52F73"/>
    <w:rsid w:val="00A53AC2"/>
    <w:rsid w:val="00A5677C"/>
    <w:rsid w:val="00A57B4B"/>
    <w:rsid w:val="00A57CC9"/>
    <w:rsid w:val="00A60A11"/>
    <w:rsid w:val="00A61143"/>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98A"/>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583B"/>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5C0C"/>
    <w:rsid w:val="00B70586"/>
    <w:rsid w:val="00B71A10"/>
    <w:rsid w:val="00B7202A"/>
    <w:rsid w:val="00B74255"/>
    <w:rsid w:val="00B803F5"/>
    <w:rsid w:val="00B80EE7"/>
    <w:rsid w:val="00B819A8"/>
    <w:rsid w:val="00B851F1"/>
    <w:rsid w:val="00B859D1"/>
    <w:rsid w:val="00B85B7E"/>
    <w:rsid w:val="00B85EE7"/>
    <w:rsid w:val="00B86932"/>
    <w:rsid w:val="00B87938"/>
    <w:rsid w:val="00B90E37"/>
    <w:rsid w:val="00B912A7"/>
    <w:rsid w:val="00B927E1"/>
    <w:rsid w:val="00B96FC5"/>
    <w:rsid w:val="00B9716C"/>
    <w:rsid w:val="00B97A3D"/>
    <w:rsid w:val="00B97A7F"/>
    <w:rsid w:val="00BA0D02"/>
    <w:rsid w:val="00BA16DD"/>
    <w:rsid w:val="00BA1C7D"/>
    <w:rsid w:val="00BA2AC8"/>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541"/>
    <w:rsid w:val="00BB0EFF"/>
    <w:rsid w:val="00BB2A4D"/>
    <w:rsid w:val="00BB36A8"/>
    <w:rsid w:val="00BB42C1"/>
    <w:rsid w:val="00BB4BC1"/>
    <w:rsid w:val="00BB4EE4"/>
    <w:rsid w:val="00BB521C"/>
    <w:rsid w:val="00BB5614"/>
    <w:rsid w:val="00BB5712"/>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5656"/>
    <w:rsid w:val="00BF5BB8"/>
    <w:rsid w:val="00BF6FAE"/>
    <w:rsid w:val="00BF7CA5"/>
    <w:rsid w:val="00C00743"/>
    <w:rsid w:val="00C00A6B"/>
    <w:rsid w:val="00C011F9"/>
    <w:rsid w:val="00C03FEC"/>
    <w:rsid w:val="00C04892"/>
    <w:rsid w:val="00C04B18"/>
    <w:rsid w:val="00C055B0"/>
    <w:rsid w:val="00C05DF5"/>
    <w:rsid w:val="00C0618F"/>
    <w:rsid w:val="00C07295"/>
    <w:rsid w:val="00C07786"/>
    <w:rsid w:val="00C10A9A"/>
    <w:rsid w:val="00C11597"/>
    <w:rsid w:val="00C117C5"/>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685"/>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4C84"/>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2436"/>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A7654"/>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CDF"/>
    <w:rsid w:val="00CC5E5A"/>
    <w:rsid w:val="00CC6D2F"/>
    <w:rsid w:val="00CC785B"/>
    <w:rsid w:val="00CC7F30"/>
    <w:rsid w:val="00CD0428"/>
    <w:rsid w:val="00CD0D9E"/>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22DC"/>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288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4BD7"/>
    <w:rsid w:val="00D56714"/>
    <w:rsid w:val="00D5689D"/>
    <w:rsid w:val="00D600B7"/>
    <w:rsid w:val="00D60586"/>
    <w:rsid w:val="00D623A6"/>
    <w:rsid w:val="00D62486"/>
    <w:rsid w:val="00D62A8A"/>
    <w:rsid w:val="00D62BB2"/>
    <w:rsid w:val="00D6343A"/>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429C"/>
    <w:rsid w:val="00D9481F"/>
    <w:rsid w:val="00D950F0"/>
    <w:rsid w:val="00D96F2B"/>
    <w:rsid w:val="00D97C6A"/>
    <w:rsid w:val="00DA1675"/>
    <w:rsid w:val="00DA1A3C"/>
    <w:rsid w:val="00DA2D39"/>
    <w:rsid w:val="00DA498C"/>
    <w:rsid w:val="00DA5882"/>
    <w:rsid w:val="00DA7BA6"/>
    <w:rsid w:val="00DB02CF"/>
    <w:rsid w:val="00DB0BF8"/>
    <w:rsid w:val="00DB1874"/>
    <w:rsid w:val="00DB1896"/>
    <w:rsid w:val="00DB1A51"/>
    <w:rsid w:val="00DB1EC3"/>
    <w:rsid w:val="00DB20BC"/>
    <w:rsid w:val="00DB3B93"/>
    <w:rsid w:val="00DB408A"/>
    <w:rsid w:val="00DB4704"/>
    <w:rsid w:val="00DB48A5"/>
    <w:rsid w:val="00DB4BB1"/>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80D"/>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B4D"/>
    <w:rsid w:val="00E3109F"/>
    <w:rsid w:val="00E3140A"/>
    <w:rsid w:val="00E31FFB"/>
    <w:rsid w:val="00E32B8D"/>
    <w:rsid w:val="00E34E4F"/>
    <w:rsid w:val="00E35E38"/>
    <w:rsid w:val="00E368B8"/>
    <w:rsid w:val="00E37F86"/>
    <w:rsid w:val="00E40529"/>
    <w:rsid w:val="00E417DE"/>
    <w:rsid w:val="00E44082"/>
    <w:rsid w:val="00E4506C"/>
    <w:rsid w:val="00E46687"/>
    <w:rsid w:val="00E46A3A"/>
    <w:rsid w:val="00E46A68"/>
    <w:rsid w:val="00E52BB1"/>
    <w:rsid w:val="00E52BD4"/>
    <w:rsid w:val="00E52E20"/>
    <w:rsid w:val="00E53B3E"/>
    <w:rsid w:val="00E55147"/>
    <w:rsid w:val="00E56D93"/>
    <w:rsid w:val="00E56E46"/>
    <w:rsid w:val="00E56FD3"/>
    <w:rsid w:val="00E57309"/>
    <w:rsid w:val="00E6053D"/>
    <w:rsid w:val="00E60858"/>
    <w:rsid w:val="00E627FB"/>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7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1FF"/>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2623"/>
    <w:rsid w:val="00EF2D80"/>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2C5E"/>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415A"/>
    <w:rsid w:val="00F54C07"/>
    <w:rsid w:val="00F603EA"/>
    <w:rsid w:val="00F611A0"/>
    <w:rsid w:val="00F631D5"/>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2DBD"/>
    <w:rsid w:val="00FB3597"/>
    <w:rsid w:val="00FB5E2C"/>
    <w:rsid w:val="00FB5EA0"/>
    <w:rsid w:val="00FB6207"/>
    <w:rsid w:val="00FB6508"/>
    <w:rsid w:val="00FC08DA"/>
    <w:rsid w:val="00FC134D"/>
    <w:rsid w:val="00FC1714"/>
    <w:rsid w:val="00FC2361"/>
    <w:rsid w:val="00FC2FF5"/>
    <w:rsid w:val="00FC3103"/>
    <w:rsid w:val="00FC44B7"/>
    <w:rsid w:val="00FC4A8B"/>
    <w:rsid w:val="00FC5FF2"/>
    <w:rsid w:val="00FC6382"/>
    <w:rsid w:val="00FC7A72"/>
    <w:rsid w:val="00FD09B8"/>
    <w:rsid w:val="00FD0D76"/>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FF5"/>
    <w:rsid w:val="00FF5D0B"/>
    <w:rsid w:val="00FF7DC4"/>
    <w:rsid w:val="086A2627"/>
    <w:rsid w:val="12984811"/>
    <w:rsid w:val="164D1476"/>
    <w:rsid w:val="296F3E7B"/>
    <w:rsid w:val="36EF104C"/>
    <w:rsid w:val="3F854B2C"/>
    <w:rsid w:val="49350FD0"/>
    <w:rsid w:val="4E4845D9"/>
    <w:rsid w:val="529F679B"/>
    <w:rsid w:val="66B736CF"/>
    <w:rsid w:val="6C197286"/>
    <w:rsid w:val="759F6365"/>
    <w:rsid w:val="79091CC7"/>
    <w:rsid w:val="7AF235CD"/>
    <w:rsid w:val="7CD72AE8"/>
    <w:rsid w:val="7F1325A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qFormat="1"/>
    <w:lsdException w:name="header" w:qFormat="1"/>
    <w:lsdException w:name="footer" w:qFormat="1"/>
    <w:lsdException w:name="caption" w:qFormat="1"/>
    <w:lsdException w:name="footnote reference" w:uiPriority="99" w:qFormat="1"/>
    <w:lsdException w:name="annotation reference" w:qFormat="1"/>
    <w:lsdException w:name="page number" w:qFormat="1"/>
    <w:lsdException w:name="List Number 2" w:qFormat="1"/>
    <w:lsdException w:name="Title" w:semiHidden="0" w:uiPriority="10" w:unhideWhenUsed="0" w:qFormat="1"/>
    <w:lsdException w:name="Default Paragraph Font" w:uiPriority="1" w:qFormat="1"/>
    <w:lsdException w:name="Body Text" w:uiPriority="1" w:qFormat="1"/>
    <w:lsdException w:name="Body Text Indent" w:qFormat="1"/>
    <w:lsdException w:name="Subtitle" w:semiHidden="0" w:unhideWhenUsed="0" w:qFormat="1"/>
    <w:lsdException w:name="Body Text 2" w:qFormat="1"/>
    <w:lsdException w:name="Body Text 3" w:qFormat="1"/>
    <w:lsdException w:name="Body Text Indent 2" w:qFormat="1"/>
    <w:lsdException w:name="Block Text" w:qFormat="1"/>
    <w:lsdException w:name="Hyperlink"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unhideWhenUsed="0"/>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1" w:unhideWhenUsed="0" w:qFormat="1"/>
    <w:lsdException w:name="Quote" w:semiHidden="0" w:uiPriority="99" w:unhideWhenUsed="0"/>
    <w:lsdException w:name="Intense Quote" w:semiHidden="0" w:uiPriority="99" w:unhideWhenUsed="0"/>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7A3D"/>
    <w:rPr>
      <w:sz w:val="24"/>
      <w:szCs w:val="24"/>
    </w:rPr>
  </w:style>
  <w:style w:type="paragraph" w:styleId="10">
    <w:name w:val="heading 1"/>
    <w:basedOn w:val="a0"/>
    <w:next w:val="a0"/>
    <w:qFormat/>
    <w:rsid w:val="00971D6C"/>
    <w:pPr>
      <w:keepNext/>
      <w:ind w:right="-365"/>
      <w:jc w:val="center"/>
      <w:outlineLvl w:val="0"/>
    </w:pPr>
    <w:rPr>
      <w:b/>
      <w:bCs/>
    </w:rPr>
  </w:style>
  <w:style w:type="paragraph" w:styleId="21">
    <w:name w:val="heading 2"/>
    <w:basedOn w:val="a0"/>
    <w:next w:val="a0"/>
    <w:qFormat/>
    <w:rsid w:val="00971D6C"/>
    <w:pPr>
      <w:keepNext/>
      <w:ind w:right="-365"/>
      <w:outlineLvl w:val="1"/>
    </w:pPr>
    <w:rPr>
      <w:b/>
      <w:bCs/>
    </w:rPr>
  </w:style>
  <w:style w:type="paragraph" w:styleId="30">
    <w:name w:val="heading 3"/>
    <w:basedOn w:val="a0"/>
    <w:next w:val="a0"/>
    <w:link w:val="31"/>
    <w:unhideWhenUsed/>
    <w:qFormat/>
    <w:rsid w:val="00971D6C"/>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link w:val="11"/>
    <w:uiPriority w:val="99"/>
    <w:qFormat/>
    <w:rsid w:val="00971D6C"/>
    <w:rPr>
      <w:vertAlign w:val="superscript"/>
    </w:rPr>
  </w:style>
  <w:style w:type="paragraph" w:customStyle="1" w:styleId="11">
    <w:name w:val="Знак сноски1"/>
    <w:basedOn w:val="a0"/>
    <w:link w:val="a4"/>
    <w:uiPriority w:val="99"/>
    <w:qFormat/>
    <w:rsid w:val="00971D6C"/>
    <w:pPr>
      <w:spacing w:after="200" w:line="276" w:lineRule="auto"/>
    </w:pPr>
    <w:rPr>
      <w:sz w:val="20"/>
      <w:szCs w:val="20"/>
      <w:vertAlign w:val="superscript"/>
    </w:rPr>
  </w:style>
  <w:style w:type="character" w:styleId="a5">
    <w:name w:val="annotation reference"/>
    <w:qFormat/>
    <w:rsid w:val="00971D6C"/>
    <w:rPr>
      <w:sz w:val="16"/>
      <w:szCs w:val="16"/>
    </w:rPr>
  </w:style>
  <w:style w:type="character" w:styleId="a6">
    <w:name w:val="Hyperlink"/>
    <w:basedOn w:val="a1"/>
    <w:uiPriority w:val="99"/>
    <w:qFormat/>
    <w:rsid w:val="00971D6C"/>
    <w:rPr>
      <w:color w:val="0000FF"/>
      <w:u w:val="single"/>
    </w:rPr>
  </w:style>
  <w:style w:type="character" w:styleId="a7">
    <w:name w:val="page number"/>
    <w:basedOn w:val="a1"/>
    <w:qFormat/>
    <w:rsid w:val="00971D6C"/>
  </w:style>
  <w:style w:type="paragraph" w:styleId="a8">
    <w:name w:val="Balloon Text"/>
    <w:basedOn w:val="a0"/>
    <w:link w:val="a9"/>
    <w:qFormat/>
    <w:rsid w:val="00971D6C"/>
    <w:rPr>
      <w:rFonts w:ascii="Tahoma" w:hAnsi="Tahoma"/>
      <w:sz w:val="16"/>
      <w:szCs w:val="16"/>
    </w:rPr>
  </w:style>
  <w:style w:type="paragraph" w:styleId="22">
    <w:name w:val="Body Text 2"/>
    <w:basedOn w:val="a0"/>
    <w:qFormat/>
    <w:rsid w:val="00971D6C"/>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sid w:val="00971D6C"/>
    <w:rPr>
      <w:sz w:val="20"/>
      <w:szCs w:val="20"/>
    </w:rPr>
  </w:style>
  <w:style w:type="paragraph" w:styleId="ac">
    <w:name w:val="footnote text"/>
    <w:basedOn w:val="a0"/>
    <w:link w:val="ad"/>
    <w:uiPriority w:val="99"/>
    <w:qFormat/>
    <w:rsid w:val="00971D6C"/>
    <w:rPr>
      <w:sz w:val="20"/>
      <w:szCs w:val="20"/>
    </w:rPr>
  </w:style>
  <w:style w:type="paragraph" w:styleId="ae">
    <w:name w:val="header"/>
    <w:basedOn w:val="a0"/>
    <w:qFormat/>
    <w:rsid w:val="00971D6C"/>
    <w:pPr>
      <w:tabs>
        <w:tab w:val="center" w:pos="4677"/>
        <w:tab w:val="right" w:pos="9355"/>
      </w:tabs>
    </w:pPr>
  </w:style>
  <w:style w:type="paragraph" w:styleId="af">
    <w:name w:val="Body Text"/>
    <w:basedOn w:val="a0"/>
    <w:uiPriority w:val="1"/>
    <w:qFormat/>
    <w:rsid w:val="00971D6C"/>
    <w:pPr>
      <w:spacing w:after="120"/>
    </w:pPr>
  </w:style>
  <w:style w:type="paragraph" w:styleId="af0">
    <w:name w:val="Body Text Indent"/>
    <w:basedOn w:val="a0"/>
    <w:link w:val="af1"/>
    <w:qFormat/>
    <w:rsid w:val="00971D6C"/>
    <w:pPr>
      <w:widowControl w:val="0"/>
      <w:autoSpaceDE w:val="0"/>
      <w:autoSpaceDN w:val="0"/>
      <w:adjustRightInd w:val="0"/>
      <w:spacing w:after="120"/>
      <w:ind w:left="283"/>
    </w:pPr>
    <w:rPr>
      <w:rFonts w:ascii="Arial" w:hAnsi="Arial"/>
      <w:sz w:val="18"/>
      <w:szCs w:val="18"/>
    </w:rPr>
  </w:style>
  <w:style w:type="paragraph" w:styleId="af2">
    <w:name w:val="Title"/>
    <w:basedOn w:val="a0"/>
    <w:link w:val="12"/>
    <w:uiPriority w:val="10"/>
    <w:qFormat/>
    <w:rsid w:val="00971D6C"/>
    <w:pPr>
      <w:widowControl w:val="0"/>
      <w:autoSpaceDE w:val="0"/>
      <w:autoSpaceDN w:val="0"/>
      <w:spacing w:before="91"/>
      <w:ind w:left="4252" w:right="1278" w:hanging="300"/>
    </w:pPr>
    <w:rPr>
      <w:b/>
      <w:bCs/>
      <w:sz w:val="20"/>
      <w:szCs w:val="20"/>
      <w:lang w:eastAsia="en-US"/>
    </w:rPr>
  </w:style>
  <w:style w:type="paragraph" w:styleId="af3">
    <w:name w:val="footer"/>
    <w:basedOn w:val="a0"/>
    <w:qFormat/>
    <w:rsid w:val="00971D6C"/>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rsid w:val="00971D6C"/>
    <w:pPr>
      <w:widowControl w:val="0"/>
      <w:numPr>
        <w:numId w:val="1"/>
      </w:numPr>
      <w:autoSpaceDE w:val="0"/>
      <w:autoSpaceDN w:val="0"/>
      <w:adjustRightInd w:val="0"/>
    </w:pPr>
    <w:rPr>
      <w:rFonts w:ascii="Arial" w:hAnsi="Arial" w:cs="Arial"/>
      <w:sz w:val="18"/>
      <w:szCs w:val="18"/>
    </w:rPr>
  </w:style>
  <w:style w:type="paragraph" w:styleId="af4">
    <w:name w:val="Normal (Web)"/>
    <w:basedOn w:val="a0"/>
    <w:qFormat/>
    <w:rsid w:val="00971D6C"/>
    <w:pPr>
      <w:keepNext/>
    </w:pPr>
  </w:style>
  <w:style w:type="paragraph" w:styleId="32">
    <w:name w:val="Body Text 3"/>
    <w:basedOn w:val="a0"/>
    <w:link w:val="33"/>
    <w:qFormat/>
    <w:rsid w:val="00971D6C"/>
    <w:pPr>
      <w:spacing w:after="120"/>
    </w:pPr>
    <w:rPr>
      <w:sz w:val="16"/>
      <w:szCs w:val="16"/>
    </w:rPr>
  </w:style>
  <w:style w:type="paragraph" w:styleId="23">
    <w:name w:val="Body Text Indent 2"/>
    <w:basedOn w:val="a0"/>
    <w:qFormat/>
    <w:rsid w:val="00971D6C"/>
    <w:pPr>
      <w:spacing w:after="120" w:line="480" w:lineRule="auto"/>
      <w:ind w:left="283"/>
    </w:pPr>
  </w:style>
  <w:style w:type="paragraph" w:styleId="af5">
    <w:name w:val="Block Text"/>
    <w:basedOn w:val="a0"/>
    <w:qFormat/>
    <w:rsid w:val="00971D6C"/>
    <w:pPr>
      <w:ind w:left="-1080" w:right="-365"/>
    </w:pPr>
  </w:style>
  <w:style w:type="table" w:styleId="af6">
    <w:name w:val="Table Grid"/>
    <w:basedOn w:val="a2"/>
    <w:qFormat/>
    <w:rsid w:val="00971D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qFormat/>
    <w:rsid w:val="00971D6C"/>
    <w:pPr>
      <w:autoSpaceDE w:val="0"/>
      <w:autoSpaceDN w:val="0"/>
      <w:adjustRightInd w:val="0"/>
    </w:pPr>
    <w:rPr>
      <w:rFonts w:ascii="Arial" w:hAnsi="Arial" w:cs="Arial"/>
      <w:b/>
      <w:bCs/>
      <w:sz w:val="22"/>
      <w:szCs w:val="22"/>
    </w:rPr>
  </w:style>
  <w:style w:type="paragraph" w:customStyle="1" w:styleId="ConsNonformat">
    <w:name w:val="ConsNonformat"/>
    <w:qFormat/>
    <w:rsid w:val="00971D6C"/>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971D6C"/>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rsid w:val="00971D6C"/>
    <w:pPr>
      <w:autoSpaceDE w:val="0"/>
      <w:autoSpaceDN w:val="0"/>
      <w:adjustRightInd w:val="0"/>
      <w:ind w:firstLine="720"/>
    </w:pPr>
    <w:rPr>
      <w:rFonts w:ascii="Arial" w:hAnsi="Arial" w:cs="Arial"/>
    </w:rPr>
  </w:style>
  <w:style w:type="paragraph" w:customStyle="1" w:styleId="Char">
    <w:name w:val="Char Знак Знак"/>
    <w:basedOn w:val="a0"/>
    <w:qFormat/>
    <w:rsid w:val="00971D6C"/>
    <w:pPr>
      <w:widowControl w:val="0"/>
      <w:adjustRightInd w:val="0"/>
      <w:spacing w:after="160" w:line="240" w:lineRule="exact"/>
      <w:jc w:val="right"/>
    </w:pPr>
    <w:rPr>
      <w:sz w:val="20"/>
      <w:szCs w:val="20"/>
      <w:lang w:val="en-GB" w:eastAsia="en-US"/>
    </w:rPr>
  </w:style>
  <w:style w:type="paragraph" w:customStyle="1" w:styleId="1">
    <w:name w:val="Стиль1"/>
    <w:basedOn w:val="a0"/>
    <w:qFormat/>
    <w:rsid w:val="00971D6C"/>
    <w:pPr>
      <w:keepNext/>
      <w:keepLines/>
      <w:widowControl w:val="0"/>
      <w:numPr>
        <w:numId w:val="2"/>
      </w:numPr>
      <w:suppressLineNumbers/>
      <w:suppressAutoHyphens/>
      <w:spacing w:after="60"/>
    </w:pPr>
    <w:rPr>
      <w:b/>
      <w:sz w:val="28"/>
    </w:rPr>
  </w:style>
  <w:style w:type="paragraph" w:customStyle="1" w:styleId="2">
    <w:name w:val="Стиль2"/>
    <w:basedOn w:val="20"/>
    <w:qFormat/>
    <w:rsid w:val="00971D6C"/>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971D6C"/>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sid w:val="00971D6C"/>
    <w:rPr>
      <w:rFonts w:ascii="Arial" w:hAnsi="Arial" w:cs="Arial"/>
      <w:b/>
      <w:sz w:val="28"/>
      <w:szCs w:val="18"/>
      <w:lang w:val="ru-RU" w:eastAsia="ru-RU" w:bidi="ar-SA"/>
    </w:rPr>
  </w:style>
  <w:style w:type="paragraph" w:customStyle="1" w:styleId="13">
    <w:name w:val="Название1"/>
    <w:basedOn w:val="a0"/>
    <w:link w:val="af7"/>
    <w:qFormat/>
    <w:rsid w:val="00971D6C"/>
    <w:pPr>
      <w:widowControl w:val="0"/>
      <w:ind w:firstLine="420"/>
      <w:jc w:val="center"/>
    </w:pPr>
    <w:rPr>
      <w:b/>
      <w:szCs w:val="20"/>
    </w:rPr>
  </w:style>
  <w:style w:type="paragraph" w:customStyle="1" w:styleId="24">
    <w:name w:val="заголовок 2"/>
    <w:basedOn w:val="a0"/>
    <w:next w:val="a0"/>
    <w:qFormat/>
    <w:rsid w:val="00971D6C"/>
    <w:pPr>
      <w:spacing w:before="240" w:after="60"/>
      <w:jc w:val="center"/>
    </w:pPr>
    <w:rPr>
      <w:rFonts w:ascii="MS Outlook" w:eastAsia="MS Outlook" w:hAnsi="MS Outlook"/>
      <w:b/>
      <w:szCs w:val="20"/>
      <w:lang w:val="en-US"/>
    </w:rPr>
  </w:style>
  <w:style w:type="paragraph" w:customStyle="1" w:styleId="14">
    <w:name w:val="Знак1"/>
    <w:basedOn w:val="a0"/>
    <w:qFormat/>
    <w:rsid w:val="00971D6C"/>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qFormat/>
    <w:rsid w:val="00971D6C"/>
    <w:pPr>
      <w:widowControl w:val="0"/>
      <w:adjustRightInd w:val="0"/>
      <w:spacing w:after="160" w:line="240" w:lineRule="exact"/>
      <w:jc w:val="right"/>
    </w:pPr>
    <w:rPr>
      <w:sz w:val="20"/>
      <w:szCs w:val="20"/>
      <w:lang w:val="en-GB" w:eastAsia="en-US"/>
    </w:rPr>
  </w:style>
  <w:style w:type="paragraph" w:customStyle="1" w:styleId="ConsPlusCell">
    <w:name w:val="ConsPlusCell"/>
    <w:qFormat/>
    <w:rsid w:val="00971D6C"/>
    <w:pPr>
      <w:autoSpaceDE w:val="0"/>
      <w:autoSpaceDN w:val="0"/>
      <w:adjustRightInd w:val="0"/>
    </w:pPr>
    <w:rPr>
      <w:rFonts w:ascii="Arial" w:hAnsi="Arial" w:cs="Arial"/>
    </w:rPr>
  </w:style>
  <w:style w:type="character" w:customStyle="1" w:styleId="iceouttxt">
    <w:name w:val="iceouttxt"/>
    <w:basedOn w:val="a1"/>
    <w:qFormat/>
    <w:rsid w:val="00971D6C"/>
  </w:style>
  <w:style w:type="character" w:customStyle="1" w:styleId="ConsNormal0">
    <w:name w:val="ConsNormal Знак"/>
    <w:link w:val="ConsNormal"/>
    <w:qFormat/>
    <w:rsid w:val="00971D6C"/>
    <w:rPr>
      <w:rFonts w:ascii="Arial" w:hAnsi="Arial" w:cs="Arial"/>
      <w:sz w:val="22"/>
      <w:szCs w:val="22"/>
      <w:lang w:val="ru-RU" w:eastAsia="ru-RU" w:bidi="ar-SA"/>
    </w:rPr>
  </w:style>
  <w:style w:type="character" w:customStyle="1" w:styleId="a9">
    <w:name w:val="Текст выноски Знак"/>
    <w:link w:val="a8"/>
    <w:qFormat/>
    <w:rsid w:val="00971D6C"/>
    <w:rPr>
      <w:rFonts w:ascii="Tahoma" w:hAnsi="Tahoma" w:cs="Tahoma"/>
      <w:sz w:val="16"/>
      <w:szCs w:val="16"/>
    </w:rPr>
  </w:style>
  <w:style w:type="character" w:customStyle="1" w:styleId="ab">
    <w:name w:val="Текст примечания Знак"/>
    <w:basedOn w:val="a1"/>
    <w:link w:val="aa"/>
    <w:qFormat/>
    <w:rsid w:val="00971D6C"/>
  </w:style>
  <w:style w:type="paragraph" w:customStyle="1" w:styleId="a">
    <w:name w:val="Текст ТД"/>
    <w:basedOn w:val="a0"/>
    <w:link w:val="af9"/>
    <w:qFormat/>
    <w:rsid w:val="00971D6C"/>
    <w:pPr>
      <w:numPr>
        <w:numId w:val="3"/>
      </w:numPr>
      <w:autoSpaceDE w:val="0"/>
      <w:autoSpaceDN w:val="0"/>
      <w:adjustRightInd w:val="0"/>
      <w:spacing w:after="200"/>
      <w:jc w:val="both"/>
    </w:pPr>
    <w:rPr>
      <w:rFonts w:eastAsia="Calibri"/>
      <w:lang w:eastAsia="en-US"/>
    </w:rPr>
  </w:style>
  <w:style w:type="character" w:customStyle="1" w:styleId="af9">
    <w:name w:val="Текст ТД Знак"/>
    <w:link w:val="a"/>
    <w:qFormat/>
    <w:rsid w:val="00971D6C"/>
    <w:rPr>
      <w:rFonts w:eastAsia="Calibri"/>
      <w:sz w:val="24"/>
      <w:szCs w:val="24"/>
      <w:lang w:eastAsia="en-US"/>
    </w:rPr>
  </w:style>
  <w:style w:type="character" w:customStyle="1" w:styleId="33">
    <w:name w:val="Основной текст 3 Знак"/>
    <w:link w:val="32"/>
    <w:qFormat/>
    <w:rsid w:val="00971D6C"/>
    <w:rPr>
      <w:sz w:val="16"/>
      <w:szCs w:val="16"/>
    </w:rPr>
  </w:style>
  <w:style w:type="paragraph" w:customStyle="1" w:styleId="15">
    <w:name w:val="Знак Знак Знак1 Знак Знак Знак Знак Знак Знак Знак Знак Знак Знак Знак Знак"/>
    <w:basedOn w:val="a0"/>
    <w:qFormat/>
    <w:rsid w:val="00971D6C"/>
    <w:pPr>
      <w:widowControl w:val="0"/>
      <w:adjustRightInd w:val="0"/>
      <w:spacing w:after="160" w:line="240" w:lineRule="exact"/>
      <w:jc w:val="right"/>
    </w:pPr>
    <w:rPr>
      <w:sz w:val="20"/>
      <w:szCs w:val="20"/>
      <w:lang w:val="en-GB" w:eastAsia="en-US"/>
    </w:rPr>
  </w:style>
  <w:style w:type="character" w:customStyle="1" w:styleId="u">
    <w:name w:val="u"/>
    <w:qFormat/>
    <w:rsid w:val="00971D6C"/>
  </w:style>
  <w:style w:type="character" w:customStyle="1" w:styleId="af1">
    <w:name w:val="Основной текст с отступом Знак"/>
    <w:link w:val="af0"/>
    <w:qFormat/>
    <w:rsid w:val="00971D6C"/>
    <w:rPr>
      <w:rFonts w:ascii="Arial" w:hAnsi="Arial" w:cs="Arial"/>
      <w:sz w:val="18"/>
      <w:szCs w:val="18"/>
    </w:rPr>
  </w:style>
  <w:style w:type="character" w:customStyle="1" w:styleId="af7">
    <w:name w:val="Название Знак"/>
    <w:link w:val="13"/>
    <w:qFormat/>
    <w:rsid w:val="00971D6C"/>
    <w:rPr>
      <w:b/>
      <w:sz w:val="24"/>
    </w:rPr>
  </w:style>
  <w:style w:type="paragraph" w:styleId="afa">
    <w:name w:val="List Paragraph"/>
    <w:basedOn w:val="a0"/>
    <w:link w:val="afb"/>
    <w:uiPriority w:val="1"/>
    <w:qFormat/>
    <w:rsid w:val="00971D6C"/>
    <w:pPr>
      <w:ind w:left="720"/>
      <w:contextualSpacing/>
    </w:pPr>
  </w:style>
  <w:style w:type="character" w:customStyle="1" w:styleId="afb">
    <w:name w:val="Абзац списка Знак"/>
    <w:link w:val="afa"/>
    <w:uiPriority w:val="34"/>
    <w:qFormat/>
    <w:locked/>
    <w:rsid w:val="00971D6C"/>
    <w:rPr>
      <w:sz w:val="24"/>
      <w:szCs w:val="24"/>
    </w:rPr>
  </w:style>
  <w:style w:type="character" w:customStyle="1" w:styleId="afc">
    <w:name w:val="Без интервала Знак"/>
    <w:link w:val="afd"/>
    <w:uiPriority w:val="99"/>
    <w:qFormat/>
    <w:locked/>
    <w:rsid w:val="00971D6C"/>
    <w:rPr>
      <w:sz w:val="22"/>
      <w:szCs w:val="22"/>
      <w:lang w:val="ru-RU" w:eastAsia="en-US" w:bidi="ar-SA"/>
    </w:rPr>
  </w:style>
  <w:style w:type="paragraph" w:styleId="afd">
    <w:name w:val="No Spacing"/>
    <w:link w:val="afc"/>
    <w:uiPriority w:val="99"/>
    <w:qFormat/>
    <w:rsid w:val="00971D6C"/>
    <w:rPr>
      <w:sz w:val="22"/>
      <w:szCs w:val="22"/>
      <w:lang w:eastAsia="en-US"/>
    </w:rPr>
  </w:style>
  <w:style w:type="character" w:customStyle="1" w:styleId="ConsPlusNormal0">
    <w:name w:val="ConsPlusNormal Знак"/>
    <w:link w:val="ConsPlusNormal"/>
    <w:qFormat/>
    <w:locked/>
    <w:rsid w:val="00971D6C"/>
    <w:rPr>
      <w:rFonts w:ascii="Arial" w:hAnsi="Arial" w:cs="Arial"/>
      <w:lang w:val="ru-RU" w:eastAsia="ru-RU" w:bidi="ar-SA"/>
    </w:rPr>
  </w:style>
  <w:style w:type="character" w:customStyle="1" w:styleId="ad">
    <w:name w:val="Текст сноски Знак"/>
    <w:link w:val="ac"/>
    <w:uiPriority w:val="99"/>
    <w:qFormat/>
    <w:rsid w:val="00971D6C"/>
  </w:style>
  <w:style w:type="paragraph" w:customStyle="1" w:styleId="Standard">
    <w:name w:val="Standard"/>
    <w:qFormat/>
    <w:rsid w:val="00971D6C"/>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rsid w:val="00971D6C"/>
    <w:pPr>
      <w:spacing w:before="100" w:beforeAutospacing="1" w:after="100" w:afterAutospacing="1"/>
    </w:pPr>
  </w:style>
  <w:style w:type="character" w:customStyle="1" w:styleId="16">
    <w:name w:val="Текст сноски Знак1"/>
    <w:basedOn w:val="a1"/>
    <w:uiPriority w:val="99"/>
    <w:qFormat/>
    <w:rsid w:val="00971D6C"/>
    <w:rPr>
      <w:rFonts w:ascii="Tahoma" w:eastAsia="Times New Roman" w:hAnsi="Tahoma" w:cs="Times New Roman"/>
      <w:sz w:val="20"/>
      <w:szCs w:val="20"/>
      <w:lang w:val="en-US"/>
    </w:rPr>
  </w:style>
  <w:style w:type="character" w:customStyle="1" w:styleId="31">
    <w:name w:val="Заголовок 3 Знак"/>
    <w:basedOn w:val="a1"/>
    <w:link w:val="30"/>
    <w:qFormat/>
    <w:rsid w:val="00971D6C"/>
    <w:rPr>
      <w:rFonts w:asciiTheme="majorHAnsi" w:eastAsiaTheme="majorEastAsia" w:hAnsiTheme="majorHAnsi" w:cstheme="majorBidi"/>
      <w:color w:val="1F3864" w:themeColor="accent1" w:themeShade="80"/>
      <w:sz w:val="24"/>
      <w:szCs w:val="24"/>
    </w:rPr>
  </w:style>
  <w:style w:type="paragraph" w:customStyle="1" w:styleId="afe">
    <w:name w:val="Базовый"/>
    <w:qFormat/>
    <w:rsid w:val="00971D6C"/>
    <w:pPr>
      <w:suppressAutoHyphens/>
    </w:pPr>
    <w:rPr>
      <w:sz w:val="24"/>
      <w:szCs w:val="24"/>
    </w:rPr>
  </w:style>
  <w:style w:type="character" w:customStyle="1" w:styleId="UnresolvedMention">
    <w:name w:val="Unresolved Mention"/>
    <w:basedOn w:val="a1"/>
    <w:uiPriority w:val="99"/>
    <w:semiHidden/>
    <w:unhideWhenUsed/>
    <w:qFormat/>
    <w:rsid w:val="00971D6C"/>
    <w:rPr>
      <w:color w:val="605E5C"/>
      <w:shd w:val="clear" w:color="auto" w:fill="E1DFDD"/>
    </w:rPr>
  </w:style>
  <w:style w:type="paragraph" w:customStyle="1" w:styleId="TableParagraph">
    <w:name w:val="Table Paragraph"/>
    <w:basedOn w:val="a0"/>
    <w:uiPriority w:val="1"/>
    <w:qFormat/>
    <w:rsid w:val="00971D6C"/>
    <w:pPr>
      <w:widowControl w:val="0"/>
      <w:autoSpaceDE w:val="0"/>
      <w:autoSpaceDN w:val="0"/>
    </w:pPr>
    <w:rPr>
      <w:sz w:val="22"/>
      <w:szCs w:val="22"/>
      <w:lang w:eastAsia="en-US"/>
    </w:rPr>
  </w:style>
  <w:style w:type="table" w:customStyle="1" w:styleId="TableNormal">
    <w:name w:val="Table Normal"/>
    <w:uiPriority w:val="2"/>
    <w:semiHidden/>
    <w:unhideWhenUsed/>
    <w:qFormat/>
    <w:rsid w:val="00971D6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12">
    <w:name w:val="Название Знак1"/>
    <w:basedOn w:val="a1"/>
    <w:link w:val="af2"/>
    <w:uiPriority w:val="10"/>
    <w:qFormat/>
    <w:rsid w:val="00971D6C"/>
    <w:rPr>
      <w:b/>
      <w:bCs/>
      <w:lang w:eastAsia="en-US"/>
    </w:rPr>
  </w:style>
  <w:style w:type="character" w:customStyle="1" w:styleId="mo-typography">
    <w:name w:val="mo-typography"/>
    <w:basedOn w:val="a1"/>
    <w:rsid w:val="00570C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qFormat="1"/>
    <w:lsdException w:name="header" w:qFormat="1"/>
    <w:lsdException w:name="footer" w:qFormat="1"/>
    <w:lsdException w:name="caption" w:qFormat="1"/>
    <w:lsdException w:name="footnote reference" w:uiPriority="99" w:qFormat="1"/>
    <w:lsdException w:name="annotation reference" w:qFormat="1"/>
    <w:lsdException w:name="page number" w:qFormat="1"/>
    <w:lsdException w:name="List Number 2" w:qFormat="1"/>
    <w:lsdException w:name="Title" w:semiHidden="0" w:uiPriority="10" w:unhideWhenUsed="0" w:qFormat="1"/>
    <w:lsdException w:name="Default Paragraph Font" w:uiPriority="1" w:qFormat="1"/>
    <w:lsdException w:name="Body Text" w:uiPriority="1" w:qFormat="1"/>
    <w:lsdException w:name="Body Text Indent" w:qFormat="1"/>
    <w:lsdException w:name="Subtitle" w:semiHidden="0" w:unhideWhenUsed="0" w:qFormat="1"/>
    <w:lsdException w:name="Body Text 2" w:qFormat="1"/>
    <w:lsdException w:name="Body Text 3" w:qFormat="1"/>
    <w:lsdException w:name="Body Text Indent 2" w:qFormat="1"/>
    <w:lsdException w:name="Block Text" w:qFormat="1"/>
    <w:lsdException w:name="Hyperlink"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nhideWhenUsed="0" w:qFormat="1"/>
    <w:lsdException w:name="Placeholder Text" w:uiPriority="99" w:unhideWhenUsed="0"/>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1" w:unhideWhenUsed="0" w:qFormat="1"/>
    <w:lsdException w:name="Quote" w:semiHidden="0" w:uiPriority="99" w:unhideWhenUsed="0"/>
    <w:lsdException w:name="Intense Quote" w:semiHidden="0" w:uiPriority="99" w:unhideWhenUsed="0"/>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7A3D"/>
    <w:rPr>
      <w:sz w:val="24"/>
      <w:szCs w:val="24"/>
    </w:rPr>
  </w:style>
  <w:style w:type="paragraph" w:styleId="10">
    <w:name w:val="heading 1"/>
    <w:basedOn w:val="a0"/>
    <w:next w:val="a0"/>
    <w:qFormat/>
    <w:rsid w:val="00971D6C"/>
    <w:pPr>
      <w:keepNext/>
      <w:ind w:right="-365"/>
      <w:jc w:val="center"/>
      <w:outlineLvl w:val="0"/>
    </w:pPr>
    <w:rPr>
      <w:b/>
      <w:bCs/>
    </w:rPr>
  </w:style>
  <w:style w:type="paragraph" w:styleId="21">
    <w:name w:val="heading 2"/>
    <w:basedOn w:val="a0"/>
    <w:next w:val="a0"/>
    <w:qFormat/>
    <w:rsid w:val="00971D6C"/>
    <w:pPr>
      <w:keepNext/>
      <w:ind w:right="-365"/>
      <w:outlineLvl w:val="1"/>
    </w:pPr>
    <w:rPr>
      <w:b/>
      <w:bCs/>
    </w:rPr>
  </w:style>
  <w:style w:type="paragraph" w:styleId="30">
    <w:name w:val="heading 3"/>
    <w:basedOn w:val="a0"/>
    <w:next w:val="a0"/>
    <w:link w:val="31"/>
    <w:unhideWhenUsed/>
    <w:qFormat/>
    <w:rsid w:val="00971D6C"/>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link w:val="11"/>
    <w:uiPriority w:val="99"/>
    <w:qFormat/>
    <w:rsid w:val="00971D6C"/>
    <w:rPr>
      <w:vertAlign w:val="superscript"/>
    </w:rPr>
  </w:style>
  <w:style w:type="paragraph" w:customStyle="1" w:styleId="11">
    <w:name w:val="Знак сноски1"/>
    <w:basedOn w:val="a0"/>
    <w:link w:val="a4"/>
    <w:uiPriority w:val="99"/>
    <w:qFormat/>
    <w:rsid w:val="00971D6C"/>
    <w:pPr>
      <w:spacing w:after="200" w:line="276" w:lineRule="auto"/>
    </w:pPr>
    <w:rPr>
      <w:sz w:val="20"/>
      <w:szCs w:val="20"/>
      <w:vertAlign w:val="superscript"/>
    </w:rPr>
  </w:style>
  <w:style w:type="character" w:styleId="a5">
    <w:name w:val="annotation reference"/>
    <w:qFormat/>
    <w:rsid w:val="00971D6C"/>
    <w:rPr>
      <w:sz w:val="16"/>
      <w:szCs w:val="16"/>
    </w:rPr>
  </w:style>
  <w:style w:type="character" w:styleId="a6">
    <w:name w:val="Hyperlink"/>
    <w:basedOn w:val="a1"/>
    <w:uiPriority w:val="99"/>
    <w:qFormat/>
    <w:rsid w:val="00971D6C"/>
    <w:rPr>
      <w:color w:val="0000FF"/>
      <w:u w:val="single"/>
    </w:rPr>
  </w:style>
  <w:style w:type="character" w:styleId="a7">
    <w:name w:val="page number"/>
    <w:basedOn w:val="a1"/>
    <w:qFormat/>
    <w:rsid w:val="00971D6C"/>
  </w:style>
  <w:style w:type="paragraph" w:styleId="a8">
    <w:name w:val="Balloon Text"/>
    <w:basedOn w:val="a0"/>
    <w:link w:val="a9"/>
    <w:qFormat/>
    <w:rsid w:val="00971D6C"/>
    <w:rPr>
      <w:rFonts w:ascii="Tahoma" w:hAnsi="Tahoma"/>
      <w:sz w:val="16"/>
      <w:szCs w:val="16"/>
    </w:rPr>
  </w:style>
  <w:style w:type="paragraph" w:styleId="22">
    <w:name w:val="Body Text 2"/>
    <w:basedOn w:val="a0"/>
    <w:qFormat/>
    <w:rsid w:val="00971D6C"/>
    <w:pPr>
      <w:widowControl w:val="0"/>
      <w:autoSpaceDE w:val="0"/>
      <w:autoSpaceDN w:val="0"/>
      <w:adjustRightInd w:val="0"/>
      <w:spacing w:after="120" w:line="480" w:lineRule="auto"/>
    </w:pPr>
    <w:rPr>
      <w:rFonts w:ascii="Arial" w:hAnsi="Arial" w:cs="Arial"/>
      <w:sz w:val="18"/>
      <w:szCs w:val="18"/>
    </w:rPr>
  </w:style>
  <w:style w:type="paragraph" w:styleId="aa">
    <w:name w:val="annotation text"/>
    <w:basedOn w:val="a0"/>
    <w:link w:val="ab"/>
    <w:qFormat/>
    <w:rsid w:val="00971D6C"/>
    <w:rPr>
      <w:sz w:val="20"/>
      <w:szCs w:val="20"/>
    </w:rPr>
  </w:style>
  <w:style w:type="paragraph" w:styleId="ac">
    <w:name w:val="footnote text"/>
    <w:basedOn w:val="a0"/>
    <w:link w:val="ad"/>
    <w:uiPriority w:val="99"/>
    <w:qFormat/>
    <w:rsid w:val="00971D6C"/>
    <w:rPr>
      <w:sz w:val="20"/>
      <w:szCs w:val="20"/>
    </w:rPr>
  </w:style>
  <w:style w:type="paragraph" w:styleId="ae">
    <w:name w:val="header"/>
    <w:basedOn w:val="a0"/>
    <w:qFormat/>
    <w:rsid w:val="00971D6C"/>
    <w:pPr>
      <w:tabs>
        <w:tab w:val="center" w:pos="4677"/>
        <w:tab w:val="right" w:pos="9355"/>
      </w:tabs>
    </w:pPr>
  </w:style>
  <w:style w:type="paragraph" w:styleId="af">
    <w:name w:val="Body Text"/>
    <w:basedOn w:val="a0"/>
    <w:uiPriority w:val="1"/>
    <w:qFormat/>
    <w:rsid w:val="00971D6C"/>
    <w:pPr>
      <w:spacing w:after="120"/>
    </w:pPr>
  </w:style>
  <w:style w:type="paragraph" w:styleId="af0">
    <w:name w:val="Body Text Indent"/>
    <w:basedOn w:val="a0"/>
    <w:link w:val="af1"/>
    <w:qFormat/>
    <w:rsid w:val="00971D6C"/>
    <w:pPr>
      <w:widowControl w:val="0"/>
      <w:autoSpaceDE w:val="0"/>
      <w:autoSpaceDN w:val="0"/>
      <w:adjustRightInd w:val="0"/>
      <w:spacing w:after="120"/>
      <w:ind w:left="283"/>
    </w:pPr>
    <w:rPr>
      <w:rFonts w:ascii="Arial" w:hAnsi="Arial"/>
      <w:sz w:val="18"/>
      <w:szCs w:val="18"/>
    </w:rPr>
  </w:style>
  <w:style w:type="paragraph" w:styleId="af2">
    <w:name w:val="Title"/>
    <w:basedOn w:val="a0"/>
    <w:link w:val="12"/>
    <w:uiPriority w:val="10"/>
    <w:qFormat/>
    <w:rsid w:val="00971D6C"/>
    <w:pPr>
      <w:widowControl w:val="0"/>
      <w:autoSpaceDE w:val="0"/>
      <w:autoSpaceDN w:val="0"/>
      <w:spacing w:before="91"/>
      <w:ind w:left="4252" w:right="1278" w:hanging="300"/>
    </w:pPr>
    <w:rPr>
      <w:b/>
      <w:bCs/>
      <w:sz w:val="20"/>
      <w:szCs w:val="20"/>
      <w:lang w:eastAsia="en-US"/>
    </w:rPr>
  </w:style>
  <w:style w:type="paragraph" w:styleId="af3">
    <w:name w:val="footer"/>
    <w:basedOn w:val="a0"/>
    <w:qFormat/>
    <w:rsid w:val="00971D6C"/>
    <w:pPr>
      <w:widowControl w:val="0"/>
      <w:tabs>
        <w:tab w:val="center" w:pos="4677"/>
        <w:tab w:val="right" w:pos="9355"/>
      </w:tabs>
      <w:autoSpaceDE w:val="0"/>
      <w:autoSpaceDN w:val="0"/>
      <w:adjustRightInd w:val="0"/>
    </w:pPr>
    <w:rPr>
      <w:rFonts w:ascii="Arial" w:hAnsi="Arial" w:cs="Arial"/>
      <w:sz w:val="18"/>
      <w:szCs w:val="18"/>
    </w:rPr>
  </w:style>
  <w:style w:type="paragraph" w:styleId="20">
    <w:name w:val="List Number 2"/>
    <w:basedOn w:val="a0"/>
    <w:qFormat/>
    <w:rsid w:val="00971D6C"/>
    <w:pPr>
      <w:widowControl w:val="0"/>
      <w:numPr>
        <w:numId w:val="1"/>
      </w:numPr>
      <w:autoSpaceDE w:val="0"/>
      <w:autoSpaceDN w:val="0"/>
      <w:adjustRightInd w:val="0"/>
    </w:pPr>
    <w:rPr>
      <w:rFonts w:ascii="Arial" w:hAnsi="Arial" w:cs="Arial"/>
      <w:sz w:val="18"/>
      <w:szCs w:val="18"/>
    </w:rPr>
  </w:style>
  <w:style w:type="paragraph" w:styleId="af4">
    <w:name w:val="Normal (Web)"/>
    <w:basedOn w:val="a0"/>
    <w:qFormat/>
    <w:rsid w:val="00971D6C"/>
    <w:pPr>
      <w:keepNext/>
    </w:pPr>
  </w:style>
  <w:style w:type="paragraph" w:styleId="32">
    <w:name w:val="Body Text 3"/>
    <w:basedOn w:val="a0"/>
    <w:link w:val="33"/>
    <w:qFormat/>
    <w:rsid w:val="00971D6C"/>
    <w:pPr>
      <w:spacing w:after="120"/>
    </w:pPr>
    <w:rPr>
      <w:sz w:val="16"/>
      <w:szCs w:val="16"/>
    </w:rPr>
  </w:style>
  <w:style w:type="paragraph" w:styleId="23">
    <w:name w:val="Body Text Indent 2"/>
    <w:basedOn w:val="a0"/>
    <w:qFormat/>
    <w:rsid w:val="00971D6C"/>
    <w:pPr>
      <w:spacing w:after="120" w:line="480" w:lineRule="auto"/>
      <w:ind w:left="283"/>
    </w:pPr>
  </w:style>
  <w:style w:type="paragraph" w:styleId="af5">
    <w:name w:val="Block Text"/>
    <w:basedOn w:val="a0"/>
    <w:qFormat/>
    <w:rsid w:val="00971D6C"/>
    <w:pPr>
      <w:ind w:left="-1080" w:right="-365"/>
    </w:pPr>
  </w:style>
  <w:style w:type="table" w:styleId="af6">
    <w:name w:val="Table Grid"/>
    <w:basedOn w:val="a2"/>
    <w:qFormat/>
    <w:rsid w:val="00971D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qFormat/>
    <w:rsid w:val="00971D6C"/>
    <w:pPr>
      <w:autoSpaceDE w:val="0"/>
      <w:autoSpaceDN w:val="0"/>
      <w:adjustRightInd w:val="0"/>
    </w:pPr>
    <w:rPr>
      <w:rFonts w:ascii="Arial" w:hAnsi="Arial" w:cs="Arial"/>
      <w:b/>
      <w:bCs/>
      <w:sz w:val="22"/>
      <w:szCs w:val="22"/>
    </w:rPr>
  </w:style>
  <w:style w:type="paragraph" w:customStyle="1" w:styleId="ConsNonformat">
    <w:name w:val="ConsNonformat"/>
    <w:qFormat/>
    <w:rsid w:val="00971D6C"/>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qFormat/>
    <w:rsid w:val="00971D6C"/>
    <w:pPr>
      <w:widowControl w:val="0"/>
      <w:autoSpaceDE w:val="0"/>
      <w:autoSpaceDN w:val="0"/>
      <w:adjustRightInd w:val="0"/>
      <w:ind w:right="19772" w:firstLine="720"/>
    </w:pPr>
    <w:rPr>
      <w:rFonts w:ascii="Arial" w:hAnsi="Arial" w:cs="Arial"/>
      <w:sz w:val="22"/>
      <w:szCs w:val="22"/>
    </w:rPr>
  </w:style>
  <w:style w:type="paragraph" w:customStyle="1" w:styleId="ConsPlusNormal">
    <w:name w:val="ConsPlusNormal"/>
    <w:link w:val="ConsPlusNormal0"/>
    <w:qFormat/>
    <w:rsid w:val="00971D6C"/>
    <w:pPr>
      <w:autoSpaceDE w:val="0"/>
      <w:autoSpaceDN w:val="0"/>
      <w:adjustRightInd w:val="0"/>
      <w:ind w:firstLine="720"/>
    </w:pPr>
    <w:rPr>
      <w:rFonts w:ascii="Arial" w:hAnsi="Arial" w:cs="Arial"/>
    </w:rPr>
  </w:style>
  <w:style w:type="paragraph" w:customStyle="1" w:styleId="Char">
    <w:name w:val="Char Знак Знак"/>
    <w:basedOn w:val="a0"/>
    <w:qFormat/>
    <w:rsid w:val="00971D6C"/>
    <w:pPr>
      <w:widowControl w:val="0"/>
      <w:adjustRightInd w:val="0"/>
      <w:spacing w:after="160" w:line="240" w:lineRule="exact"/>
      <w:jc w:val="right"/>
    </w:pPr>
    <w:rPr>
      <w:sz w:val="20"/>
      <w:szCs w:val="20"/>
      <w:lang w:val="en-GB" w:eastAsia="en-US"/>
    </w:rPr>
  </w:style>
  <w:style w:type="paragraph" w:customStyle="1" w:styleId="1">
    <w:name w:val="Стиль1"/>
    <w:basedOn w:val="a0"/>
    <w:qFormat/>
    <w:rsid w:val="00971D6C"/>
    <w:pPr>
      <w:keepNext/>
      <w:keepLines/>
      <w:widowControl w:val="0"/>
      <w:numPr>
        <w:numId w:val="2"/>
      </w:numPr>
      <w:suppressLineNumbers/>
      <w:suppressAutoHyphens/>
      <w:spacing w:after="60"/>
    </w:pPr>
    <w:rPr>
      <w:b/>
      <w:sz w:val="28"/>
    </w:rPr>
  </w:style>
  <w:style w:type="paragraph" w:customStyle="1" w:styleId="2">
    <w:name w:val="Стиль2"/>
    <w:basedOn w:val="20"/>
    <w:qFormat/>
    <w:rsid w:val="00971D6C"/>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qFormat/>
    <w:rsid w:val="00971D6C"/>
    <w:pPr>
      <w:widowControl w:val="0"/>
      <w:numPr>
        <w:ilvl w:val="2"/>
        <w:numId w:val="2"/>
      </w:numPr>
      <w:adjustRightInd w:val="0"/>
      <w:spacing w:after="0" w:line="240" w:lineRule="auto"/>
      <w:jc w:val="both"/>
      <w:textAlignment w:val="baseline"/>
    </w:pPr>
    <w:rPr>
      <w:szCs w:val="20"/>
    </w:rPr>
  </w:style>
  <w:style w:type="character" w:customStyle="1" w:styleId="110">
    <w:name w:val="Заголовок 1 Знак1"/>
    <w:qFormat/>
    <w:rsid w:val="00971D6C"/>
    <w:rPr>
      <w:rFonts w:ascii="Arial" w:hAnsi="Arial" w:cs="Arial"/>
      <w:b/>
      <w:sz w:val="28"/>
      <w:szCs w:val="18"/>
      <w:lang w:val="ru-RU" w:eastAsia="ru-RU" w:bidi="ar-SA"/>
    </w:rPr>
  </w:style>
  <w:style w:type="paragraph" w:customStyle="1" w:styleId="13">
    <w:name w:val="Название1"/>
    <w:basedOn w:val="a0"/>
    <w:link w:val="af7"/>
    <w:qFormat/>
    <w:rsid w:val="00971D6C"/>
    <w:pPr>
      <w:widowControl w:val="0"/>
      <w:ind w:firstLine="420"/>
      <w:jc w:val="center"/>
    </w:pPr>
    <w:rPr>
      <w:b/>
      <w:szCs w:val="20"/>
    </w:rPr>
  </w:style>
  <w:style w:type="paragraph" w:customStyle="1" w:styleId="24">
    <w:name w:val="заголовок 2"/>
    <w:basedOn w:val="a0"/>
    <w:next w:val="a0"/>
    <w:qFormat/>
    <w:rsid w:val="00971D6C"/>
    <w:pPr>
      <w:spacing w:before="240" w:after="60"/>
      <w:jc w:val="center"/>
    </w:pPr>
    <w:rPr>
      <w:rFonts w:ascii="MS Outlook" w:eastAsia="MS Outlook" w:hAnsi="MS Outlook"/>
      <w:b/>
      <w:szCs w:val="20"/>
      <w:lang w:val="en-US"/>
    </w:rPr>
  </w:style>
  <w:style w:type="paragraph" w:customStyle="1" w:styleId="14">
    <w:name w:val="Знак1"/>
    <w:basedOn w:val="a0"/>
    <w:qFormat/>
    <w:rsid w:val="00971D6C"/>
    <w:pPr>
      <w:widowControl w:val="0"/>
      <w:adjustRightInd w:val="0"/>
      <w:spacing w:after="160" w:line="240" w:lineRule="exact"/>
      <w:jc w:val="right"/>
    </w:pPr>
    <w:rPr>
      <w:rFonts w:ascii="Arial" w:hAnsi="Arial" w:cs="Arial"/>
      <w:sz w:val="20"/>
      <w:szCs w:val="20"/>
      <w:lang w:val="en-GB" w:eastAsia="en-US"/>
    </w:rPr>
  </w:style>
  <w:style w:type="paragraph" w:customStyle="1" w:styleId="af8">
    <w:name w:val="Знак"/>
    <w:basedOn w:val="a0"/>
    <w:qFormat/>
    <w:rsid w:val="00971D6C"/>
    <w:pPr>
      <w:widowControl w:val="0"/>
      <w:adjustRightInd w:val="0"/>
      <w:spacing w:after="160" w:line="240" w:lineRule="exact"/>
      <w:jc w:val="right"/>
    </w:pPr>
    <w:rPr>
      <w:sz w:val="20"/>
      <w:szCs w:val="20"/>
      <w:lang w:val="en-GB" w:eastAsia="en-US"/>
    </w:rPr>
  </w:style>
  <w:style w:type="paragraph" w:customStyle="1" w:styleId="ConsPlusCell">
    <w:name w:val="ConsPlusCell"/>
    <w:qFormat/>
    <w:rsid w:val="00971D6C"/>
    <w:pPr>
      <w:autoSpaceDE w:val="0"/>
      <w:autoSpaceDN w:val="0"/>
      <w:adjustRightInd w:val="0"/>
    </w:pPr>
    <w:rPr>
      <w:rFonts w:ascii="Arial" w:hAnsi="Arial" w:cs="Arial"/>
    </w:rPr>
  </w:style>
  <w:style w:type="character" w:customStyle="1" w:styleId="iceouttxt">
    <w:name w:val="iceouttxt"/>
    <w:basedOn w:val="a1"/>
    <w:qFormat/>
    <w:rsid w:val="00971D6C"/>
  </w:style>
  <w:style w:type="character" w:customStyle="1" w:styleId="ConsNormal0">
    <w:name w:val="ConsNormal Знак"/>
    <w:link w:val="ConsNormal"/>
    <w:qFormat/>
    <w:rsid w:val="00971D6C"/>
    <w:rPr>
      <w:rFonts w:ascii="Arial" w:hAnsi="Arial" w:cs="Arial"/>
      <w:sz w:val="22"/>
      <w:szCs w:val="22"/>
      <w:lang w:val="ru-RU" w:eastAsia="ru-RU" w:bidi="ar-SA"/>
    </w:rPr>
  </w:style>
  <w:style w:type="character" w:customStyle="1" w:styleId="a9">
    <w:name w:val="Текст выноски Знак"/>
    <w:link w:val="a8"/>
    <w:qFormat/>
    <w:rsid w:val="00971D6C"/>
    <w:rPr>
      <w:rFonts w:ascii="Tahoma" w:hAnsi="Tahoma" w:cs="Tahoma"/>
      <w:sz w:val="16"/>
      <w:szCs w:val="16"/>
    </w:rPr>
  </w:style>
  <w:style w:type="character" w:customStyle="1" w:styleId="ab">
    <w:name w:val="Текст примечания Знак"/>
    <w:basedOn w:val="a1"/>
    <w:link w:val="aa"/>
    <w:qFormat/>
    <w:rsid w:val="00971D6C"/>
  </w:style>
  <w:style w:type="paragraph" w:customStyle="1" w:styleId="a">
    <w:name w:val="Текст ТД"/>
    <w:basedOn w:val="a0"/>
    <w:link w:val="af9"/>
    <w:qFormat/>
    <w:rsid w:val="00971D6C"/>
    <w:pPr>
      <w:numPr>
        <w:numId w:val="3"/>
      </w:numPr>
      <w:autoSpaceDE w:val="0"/>
      <w:autoSpaceDN w:val="0"/>
      <w:adjustRightInd w:val="0"/>
      <w:spacing w:after="200"/>
      <w:jc w:val="both"/>
    </w:pPr>
    <w:rPr>
      <w:rFonts w:eastAsia="Calibri"/>
      <w:lang w:eastAsia="en-US"/>
    </w:rPr>
  </w:style>
  <w:style w:type="character" w:customStyle="1" w:styleId="af9">
    <w:name w:val="Текст ТД Знак"/>
    <w:link w:val="a"/>
    <w:qFormat/>
    <w:rsid w:val="00971D6C"/>
    <w:rPr>
      <w:rFonts w:eastAsia="Calibri"/>
      <w:sz w:val="24"/>
      <w:szCs w:val="24"/>
      <w:lang w:eastAsia="en-US"/>
    </w:rPr>
  </w:style>
  <w:style w:type="character" w:customStyle="1" w:styleId="33">
    <w:name w:val="Основной текст 3 Знак"/>
    <w:link w:val="32"/>
    <w:qFormat/>
    <w:rsid w:val="00971D6C"/>
    <w:rPr>
      <w:sz w:val="16"/>
      <w:szCs w:val="16"/>
    </w:rPr>
  </w:style>
  <w:style w:type="paragraph" w:customStyle="1" w:styleId="15">
    <w:name w:val="Знак Знак Знак1 Знак Знак Знак Знак Знак Знак Знак Знак Знак Знак Знак Знак"/>
    <w:basedOn w:val="a0"/>
    <w:qFormat/>
    <w:rsid w:val="00971D6C"/>
    <w:pPr>
      <w:widowControl w:val="0"/>
      <w:adjustRightInd w:val="0"/>
      <w:spacing w:after="160" w:line="240" w:lineRule="exact"/>
      <w:jc w:val="right"/>
    </w:pPr>
    <w:rPr>
      <w:sz w:val="20"/>
      <w:szCs w:val="20"/>
      <w:lang w:val="en-GB" w:eastAsia="en-US"/>
    </w:rPr>
  </w:style>
  <w:style w:type="character" w:customStyle="1" w:styleId="u">
    <w:name w:val="u"/>
    <w:qFormat/>
    <w:rsid w:val="00971D6C"/>
  </w:style>
  <w:style w:type="character" w:customStyle="1" w:styleId="af1">
    <w:name w:val="Основной текст с отступом Знак"/>
    <w:link w:val="af0"/>
    <w:qFormat/>
    <w:rsid w:val="00971D6C"/>
    <w:rPr>
      <w:rFonts w:ascii="Arial" w:hAnsi="Arial" w:cs="Arial"/>
      <w:sz w:val="18"/>
      <w:szCs w:val="18"/>
    </w:rPr>
  </w:style>
  <w:style w:type="character" w:customStyle="1" w:styleId="af7">
    <w:name w:val="Название Знак"/>
    <w:link w:val="13"/>
    <w:qFormat/>
    <w:rsid w:val="00971D6C"/>
    <w:rPr>
      <w:b/>
      <w:sz w:val="24"/>
    </w:rPr>
  </w:style>
  <w:style w:type="paragraph" w:styleId="afa">
    <w:name w:val="List Paragraph"/>
    <w:basedOn w:val="a0"/>
    <w:link w:val="afb"/>
    <w:uiPriority w:val="1"/>
    <w:qFormat/>
    <w:rsid w:val="00971D6C"/>
    <w:pPr>
      <w:ind w:left="720"/>
      <w:contextualSpacing/>
    </w:pPr>
  </w:style>
  <w:style w:type="character" w:customStyle="1" w:styleId="afb">
    <w:name w:val="Абзац списка Знак"/>
    <w:link w:val="afa"/>
    <w:uiPriority w:val="34"/>
    <w:qFormat/>
    <w:locked/>
    <w:rsid w:val="00971D6C"/>
    <w:rPr>
      <w:sz w:val="24"/>
      <w:szCs w:val="24"/>
    </w:rPr>
  </w:style>
  <w:style w:type="character" w:customStyle="1" w:styleId="afc">
    <w:name w:val="Без интервала Знак"/>
    <w:link w:val="afd"/>
    <w:uiPriority w:val="99"/>
    <w:qFormat/>
    <w:locked/>
    <w:rsid w:val="00971D6C"/>
    <w:rPr>
      <w:sz w:val="22"/>
      <w:szCs w:val="22"/>
      <w:lang w:val="ru-RU" w:eastAsia="en-US" w:bidi="ar-SA"/>
    </w:rPr>
  </w:style>
  <w:style w:type="paragraph" w:styleId="afd">
    <w:name w:val="No Spacing"/>
    <w:link w:val="afc"/>
    <w:uiPriority w:val="99"/>
    <w:qFormat/>
    <w:rsid w:val="00971D6C"/>
    <w:rPr>
      <w:sz w:val="22"/>
      <w:szCs w:val="22"/>
      <w:lang w:eastAsia="en-US"/>
    </w:rPr>
  </w:style>
  <w:style w:type="character" w:customStyle="1" w:styleId="ConsPlusNormal0">
    <w:name w:val="ConsPlusNormal Знак"/>
    <w:link w:val="ConsPlusNormal"/>
    <w:qFormat/>
    <w:locked/>
    <w:rsid w:val="00971D6C"/>
    <w:rPr>
      <w:rFonts w:ascii="Arial" w:hAnsi="Arial" w:cs="Arial"/>
      <w:lang w:val="ru-RU" w:eastAsia="ru-RU" w:bidi="ar-SA"/>
    </w:rPr>
  </w:style>
  <w:style w:type="character" w:customStyle="1" w:styleId="ad">
    <w:name w:val="Текст сноски Знак"/>
    <w:link w:val="ac"/>
    <w:uiPriority w:val="99"/>
    <w:qFormat/>
    <w:rsid w:val="00971D6C"/>
  </w:style>
  <w:style w:type="paragraph" w:customStyle="1" w:styleId="Standard">
    <w:name w:val="Standard"/>
    <w:qFormat/>
    <w:rsid w:val="00971D6C"/>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qFormat/>
    <w:rsid w:val="00971D6C"/>
    <w:pPr>
      <w:spacing w:before="100" w:beforeAutospacing="1" w:after="100" w:afterAutospacing="1"/>
    </w:pPr>
  </w:style>
  <w:style w:type="character" w:customStyle="1" w:styleId="16">
    <w:name w:val="Текст сноски Знак1"/>
    <w:basedOn w:val="a1"/>
    <w:uiPriority w:val="99"/>
    <w:qFormat/>
    <w:rsid w:val="00971D6C"/>
    <w:rPr>
      <w:rFonts w:ascii="Tahoma" w:eastAsia="Times New Roman" w:hAnsi="Tahoma" w:cs="Times New Roman"/>
      <w:sz w:val="20"/>
      <w:szCs w:val="20"/>
      <w:lang w:val="en-US"/>
    </w:rPr>
  </w:style>
  <w:style w:type="character" w:customStyle="1" w:styleId="31">
    <w:name w:val="Заголовок 3 Знак"/>
    <w:basedOn w:val="a1"/>
    <w:link w:val="30"/>
    <w:qFormat/>
    <w:rsid w:val="00971D6C"/>
    <w:rPr>
      <w:rFonts w:asciiTheme="majorHAnsi" w:eastAsiaTheme="majorEastAsia" w:hAnsiTheme="majorHAnsi" w:cstheme="majorBidi"/>
      <w:color w:val="1F3864" w:themeColor="accent1" w:themeShade="80"/>
      <w:sz w:val="24"/>
      <w:szCs w:val="24"/>
    </w:rPr>
  </w:style>
  <w:style w:type="paragraph" w:customStyle="1" w:styleId="afe">
    <w:name w:val="Базовый"/>
    <w:qFormat/>
    <w:rsid w:val="00971D6C"/>
    <w:pPr>
      <w:suppressAutoHyphens/>
    </w:pPr>
    <w:rPr>
      <w:sz w:val="24"/>
      <w:szCs w:val="24"/>
    </w:rPr>
  </w:style>
  <w:style w:type="character" w:customStyle="1" w:styleId="UnresolvedMention">
    <w:name w:val="Unresolved Mention"/>
    <w:basedOn w:val="a1"/>
    <w:uiPriority w:val="99"/>
    <w:semiHidden/>
    <w:unhideWhenUsed/>
    <w:qFormat/>
    <w:rsid w:val="00971D6C"/>
    <w:rPr>
      <w:color w:val="605E5C"/>
      <w:shd w:val="clear" w:color="auto" w:fill="E1DFDD"/>
    </w:rPr>
  </w:style>
  <w:style w:type="paragraph" w:customStyle="1" w:styleId="TableParagraph">
    <w:name w:val="Table Paragraph"/>
    <w:basedOn w:val="a0"/>
    <w:uiPriority w:val="1"/>
    <w:qFormat/>
    <w:rsid w:val="00971D6C"/>
    <w:pPr>
      <w:widowControl w:val="0"/>
      <w:autoSpaceDE w:val="0"/>
      <w:autoSpaceDN w:val="0"/>
    </w:pPr>
    <w:rPr>
      <w:sz w:val="22"/>
      <w:szCs w:val="22"/>
      <w:lang w:eastAsia="en-US"/>
    </w:rPr>
  </w:style>
  <w:style w:type="table" w:customStyle="1" w:styleId="TableNormal">
    <w:name w:val="Table Normal"/>
    <w:uiPriority w:val="2"/>
    <w:semiHidden/>
    <w:unhideWhenUsed/>
    <w:qFormat/>
    <w:rsid w:val="00971D6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12">
    <w:name w:val="Название Знак1"/>
    <w:basedOn w:val="a1"/>
    <w:link w:val="af2"/>
    <w:uiPriority w:val="10"/>
    <w:qFormat/>
    <w:rsid w:val="00971D6C"/>
    <w:rPr>
      <w:b/>
      <w:bCs/>
      <w:lang w:eastAsia="en-US"/>
    </w:rPr>
  </w:style>
  <w:style w:type="character" w:customStyle="1" w:styleId="mo-typography">
    <w:name w:val="mo-typography"/>
    <w:basedOn w:val="a1"/>
    <w:rsid w:val="00570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455460">
      <w:bodyDiv w:val="1"/>
      <w:marLeft w:val="0"/>
      <w:marRight w:val="0"/>
      <w:marTop w:val="0"/>
      <w:marBottom w:val="0"/>
      <w:divBdr>
        <w:top w:val="none" w:sz="0" w:space="0" w:color="auto"/>
        <w:left w:val="none" w:sz="0" w:space="0" w:color="auto"/>
        <w:bottom w:val="none" w:sz="0" w:space="0" w:color="auto"/>
        <w:right w:val="none" w:sz="0" w:space="0" w:color="auto"/>
      </w:divBdr>
      <w:divsChild>
        <w:div w:id="1996058742">
          <w:marLeft w:val="0"/>
          <w:marRight w:val="0"/>
          <w:marTop w:val="0"/>
          <w:marBottom w:val="0"/>
          <w:divBdr>
            <w:top w:val="none" w:sz="0" w:space="0" w:color="auto"/>
            <w:left w:val="none" w:sz="0" w:space="0" w:color="auto"/>
            <w:bottom w:val="none" w:sz="0" w:space="0" w:color="auto"/>
            <w:right w:val="none" w:sz="0" w:space="0" w:color="auto"/>
          </w:divBdr>
          <w:divsChild>
            <w:div w:id="925504584">
              <w:marLeft w:val="0"/>
              <w:marRight w:val="0"/>
              <w:marTop w:val="0"/>
              <w:marBottom w:val="0"/>
              <w:divBdr>
                <w:top w:val="none" w:sz="0" w:space="0" w:color="auto"/>
                <w:left w:val="none" w:sz="0" w:space="0" w:color="auto"/>
                <w:bottom w:val="none" w:sz="0" w:space="0" w:color="auto"/>
                <w:right w:val="none" w:sz="0" w:space="0" w:color="auto"/>
              </w:divBdr>
            </w:div>
            <w:div w:id="4672587">
              <w:marLeft w:val="120"/>
              <w:marRight w:val="0"/>
              <w:marTop w:val="0"/>
              <w:marBottom w:val="0"/>
              <w:divBdr>
                <w:top w:val="none" w:sz="0" w:space="0" w:color="auto"/>
                <w:left w:val="none" w:sz="0" w:space="0" w:color="auto"/>
                <w:bottom w:val="none" w:sz="0" w:space="0" w:color="auto"/>
                <w:right w:val="none" w:sz="0" w:space="0" w:color="auto"/>
              </w:divBdr>
              <w:divsChild>
                <w:div w:id="14798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27405">
          <w:marLeft w:val="0"/>
          <w:marRight w:val="0"/>
          <w:marTop w:val="0"/>
          <w:marBottom w:val="0"/>
          <w:divBdr>
            <w:top w:val="none" w:sz="0" w:space="0" w:color="auto"/>
            <w:left w:val="none" w:sz="0" w:space="0" w:color="auto"/>
            <w:bottom w:val="none" w:sz="0" w:space="0" w:color="auto"/>
            <w:right w:val="none" w:sz="0" w:space="0" w:color="auto"/>
          </w:divBdr>
          <w:divsChild>
            <w:div w:id="451243207">
              <w:marLeft w:val="0"/>
              <w:marRight w:val="0"/>
              <w:marTop w:val="0"/>
              <w:marBottom w:val="0"/>
              <w:divBdr>
                <w:top w:val="none" w:sz="0" w:space="0" w:color="auto"/>
                <w:left w:val="none" w:sz="0" w:space="0" w:color="auto"/>
                <w:bottom w:val="none" w:sz="0" w:space="0" w:color="auto"/>
                <w:right w:val="none" w:sz="0" w:space="0" w:color="auto"/>
              </w:divBdr>
            </w:div>
            <w:div w:id="762335212">
              <w:marLeft w:val="120"/>
              <w:marRight w:val="0"/>
              <w:marTop w:val="0"/>
              <w:marBottom w:val="0"/>
              <w:divBdr>
                <w:top w:val="none" w:sz="0" w:space="0" w:color="auto"/>
                <w:left w:val="none" w:sz="0" w:space="0" w:color="auto"/>
                <w:bottom w:val="none" w:sz="0" w:space="0" w:color="auto"/>
                <w:right w:val="none" w:sz="0" w:space="0" w:color="auto"/>
              </w:divBdr>
            </w:div>
          </w:divsChild>
        </w:div>
        <w:div w:id="2047022693">
          <w:marLeft w:val="0"/>
          <w:marRight w:val="0"/>
          <w:marTop w:val="0"/>
          <w:marBottom w:val="0"/>
          <w:divBdr>
            <w:top w:val="none" w:sz="0" w:space="0" w:color="auto"/>
            <w:left w:val="none" w:sz="0" w:space="0" w:color="auto"/>
            <w:bottom w:val="none" w:sz="0" w:space="0" w:color="auto"/>
            <w:right w:val="none" w:sz="0" w:space="0" w:color="auto"/>
          </w:divBdr>
          <w:divsChild>
            <w:div w:id="1646470565">
              <w:marLeft w:val="0"/>
              <w:marRight w:val="0"/>
              <w:marTop w:val="0"/>
              <w:marBottom w:val="0"/>
              <w:divBdr>
                <w:top w:val="none" w:sz="0" w:space="0" w:color="auto"/>
                <w:left w:val="none" w:sz="0" w:space="0" w:color="auto"/>
                <w:bottom w:val="none" w:sz="0" w:space="0" w:color="auto"/>
                <w:right w:val="none" w:sz="0" w:space="0" w:color="auto"/>
              </w:divBdr>
            </w:div>
            <w:div w:id="961181747">
              <w:marLeft w:val="120"/>
              <w:marRight w:val="0"/>
              <w:marTop w:val="0"/>
              <w:marBottom w:val="0"/>
              <w:divBdr>
                <w:top w:val="none" w:sz="0" w:space="0" w:color="auto"/>
                <w:left w:val="none" w:sz="0" w:space="0" w:color="auto"/>
                <w:bottom w:val="none" w:sz="0" w:space="0" w:color="auto"/>
                <w:right w:val="none" w:sz="0" w:space="0" w:color="auto"/>
              </w:divBdr>
            </w:div>
          </w:divsChild>
        </w:div>
        <w:div w:id="594290985">
          <w:marLeft w:val="0"/>
          <w:marRight w:val="0"/>
          <w:marTop w:val="0"/>
          <w:marBottom w:val="0"/>
          <w:divBdr>
            <w:top w:val="none" w:sz="0" w:space="0" w:color="auto"/>
            <w:left w:val="none" w:sz="0" w:space="0" w:color="auto"/>
            <w:bottom w:val="none" w:sz="0" w:space="0" w:color="auto"/>
            <w:right w:val="none" w:sz="0" w:space="0" w:color="auto"/>
          </w:divBdr>
          <w:divsChild>
            <w:div w:id="615058959">
              <w:marLeft w:val="0"/>
              <w:marRight w:val="0"/>
              <w:marTop w:val="0"/>
              <w:marBottom w:val="0"/>
              <w:divBdr>
                <w:top w:val="none" w:sz="0" w:space="0" w:color="auto"/>
                <w:left w:val="none" w:sz="0" w:space="0" w:color="auto"/>
                <w:bottom w:val="none" w:sz="0" w:space="0" w:color="auto"/>
                <w:right w:val="none" w:sz="0" w:space="0" w:color="auto"/>
              </w:divBdr>
            </w:div>
            <w:div w:id="1563519678">
              <w:marLeft w:val="120"/>
              <w:marRight w:val="0"/>
              <w:marTop w:val="0"/>
              <w:marBottom w:val="0"/>
              <w:divBdr>
                <w:top w:val="none" w:sz="0" w:space="0" w:color="auto"/>
                <w:left w:val="none" w:sz="0" w:space="0" w:color="auto"/>
                <w:bottom w:val="none" w:sz="0" w:space="0" w:color="auto"/>
                <w:right w:val="none" w:sz="0" w:space="0" w:color="auto"/>
              </w:divBdr>
            </w:div>
          </w:divsChild>
        </w:div>
        <w:div w:id="349986903">
          <w:marLeft w:val="0"/>
          <w:marRight w:val="0"/>
          <w:marTop w:val="0"/>
          <w:marBottom w:val="0"/>
          <w:divBdr>
            <w:top w:val="none" w:sz="0" w:space="0" w:color="auto"/>
            <w:left w:val="none" w:sz="0" w:space="0" w:color="auto"/>
            <w:bottom w:val="none" w:sz="0" w:space="0" w:color="auto"/>
            <w:right w:val="none" w:sz="0" w:space="0" w:color="auto"/>
          </w:divBdr>
          <w:divsChild>
            <w:div w:id="679551688">
              <w:marLeft w:val="0"/>
              <w:marRight w:val="0"/>
              <w:marTop w:val="0"/>
              <w:marBottom w:val="0"/>
              <w:divBdr>
                <w:top w:val="none" w:sz="0" w:space="0" w:color="auto"/>
                <w:left w:val="none" w:sz="0" w:space="0" w:color="auto"/>
                <w:bottom w:val="none" w:sz="0" w:space="0" w:color="auto"/>
                <w:right w:val="none" w:sz="0" w:space="0" w:color="auto"/>
              </w:divBdr>
            </w:div>
            <w:div w:id="1874272392">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87904995">
      <w:bodyDiv w:val="1"/>
      <w:marLeft w:val="0"/>
      <w:marRight w:val="0"/>
      <w:marTop w:val="0"/>
      <w:marBottom w:val="0"/>
      <w:divBdr>
        <w:top w:val="none" w:sz="0" w:space="0" w:color="auto"/>
        <w:left w:val="none" w:sz="0" w:space="0" w:color="auto"/>
        <w:bottom w:val="none" w:sz="0" w:space="0" w:color="auto"/>
        <w:right w:val="none" w:sz="0" w:space="0" w:color="auto"/>
      </w:divBdr>
      <w:divsChild>
        <w:div w:id="430276593">
          <w:marLeft w:val="0"/>
          <w:marRight w:val="0"/>
          <w:marTop w:val="0"/>
          <w:marBottom w:val="0"/>
          <w:divBdr>
            <w:top w:val="none" w:sz="0" w:space="0" w:color="auto"/>
            <w:left w:val="none" w:sz="0" w:space="0" w:color="auto"/>
            <w:bottom w:val="none" w:sz="0" w:space="0" w:color="auto"/>
            <w:right w:val="none" w:sz="0" w:space="0" w:color="auto"/>
          </w:divBdr>
        </w:div>
        <w:div w:id="1668287325">
          <w:marLeft w:val="0"/>
          <w:marRight w:val="0"/>
          <w:marTop w:val="0"/>
          <w:marBottom w:val="0"/>
          <w:divBdr>
            <w:top w:val="none" w:sz="0" w:space="0" w:color="auto"/>
            <w:left w:val="none" w:sz="0" w:space="0" w:color="auto"/>
            <w:bottom w:val="none" w:sz="0" w:space="0" w:color="auto"/>
            <w:right w:val="none" w:sz="0" w:space="0" w:color="auto"/>
          </w:divBdr>
        </w:div>
        <w:div w:id="2041466720">
          <w:marLeft w:val="0"/>
          <w:marRight w:val="0"/>
          <w:marTop w:val="0"/>
          <w:marBottom w:val="0"/>
          <w:divBdr>
            <w:top w:val="none" w:sz="0" w:space="0" w:color="auto"/>
            <w:left w:val="none" w:sz="0" w:space="0" w:color="auto"/>
            <w:bottom w:val="none" w:sz="0" w:space="0" w:color="auto"/>
            <w:right w:val="none" w:sz="0" w:space="0" w:color="auto"/>
          </w:divBdr>
        </w:div>
      </w:divsChild>
    </w:div>
    <w:div w:id="370375346">
      <w:bodyDiv w:val="1"/>
      <w:marLeft w:val="0"/>
      <w:marRight w:val="0"/>
      <w:marTop w:val="0"/>
      <w:marBottom w:val="0"/>
      <w:divBdr>
        <w:top w:val="none" w:sz="0" w:space="0" w:color="auto"/>
        <w:left w:val="none" w:sz="0" w:space="0" w:color="auto"/>
        <w:bottom w:val="none" w:sz="0" w:space="0" w:color="auto"/>
        <w:right w:val="none" w:sz="0" w:space="0" w:color="auto"/>
      </w:divBdr>
      <w:divsChild>
        <w:div w:id="1450471190">
          <w:marLeft w:val="0"/>
          <w:marRight w:val="0"/>
          <w:marTop w:val="0"/>
          <w:marBottom w:val="0"/>
          <w:divBdr>
            <w:top w:val="none" w:sz="0" w:space="0" w:color="auto"/>
            <w:left w:val="none" w:sz="0" w:space="0" w:color="auto"/>
            <w:bottom w:val="none" w:sz="0" w:space="0" w:color="auto"/>
            <w:right w:val="none" w:sz="0" w:space="0" w:color="auto"/>
          </w:divBdr>
          <w:divsChild>
            <w:div w:id="1456948643">
              <w:marLeft w:val="0"/>
              <w:marRight w:val="0"/>
              <w:marTop w:val="0"/>
              <w:marBottom w:val="0"/>
              <w:divBdr>
                <w:top w:val="none" w:sz="0" w:space="0" w:color="auto"/>
                <w:left w:val="none" w:sz="0" w:space="0" w:color="auto"/>
                <w:bottom w:val="none" w:sz="0" w:space="0" w:color="auto"/>
                <w:right w:val="none" w:sz="0" w:space="0" w:color="auto"/>
              </w:divBdr>
            </w:div>
            <w:div w:id="320623020">
              <w:marLeft w:val="120"/>
              <w:marRight w:val="0"/>
              <w:marTop w:val="0"/>
              <w:marBottom w:val="0"/>
              <w:divBdr>
                <w:top w:val="none" w:sz="0" w:space="0" w:color="auto"/>
                <w:left w:val="none" w:sz="0" w:space="0" w:color="auto"/>
                <w:bottom w:val="none" w:sz="0" w:space="0" w:color="auto"/>
                <w:right w:val="none" w:sz="0" w:space="0" w:color="auto"/>
              </w:divBdr>
            </w:div>
          </w:divsChild>
        </w:div>
        <w:div w:id="2069374224">
          <w:marLeft w:val="0"/>
          <w:marRight w:val="0"/>
          <w:marTop w:val="0"/>
          <w:marBottom w:val="0"/>
          <w:divBdr>
            <w:top w:val="none" w:sz="0" w:space="0" w:color="auto"/>
            <w:left w:val="none" w:sz="0" w:space="0" w:color="auto"/>
            <w:bottom w:val="none" w:sz="0" w:space="0" w:color="auto"/>
            <w:right w:val="none" w:sz="0" w:space="0" w:color="auto"/>
          </w:divBdr>
          <w:divsChild>
            <w:div w:id="1093235406">
              <w:marLeft w:val="0"/>
              <w:marRight w:val="0"/>
              <w:marTop w:val="0"/>
              <w:marBottom w:val="0"/>
              <w:divBdr>
                <w:top w:val="none" w:sz="0" w:space="0" w:color="auto"/>
                <w:left w:val="none" w:sz="0" w:space="0" w:color="auto"/>
                <w:bottom w:val="none" w:sz="0" w:space="0" w:color="auto"/>
                <w:right w:val="none" w:sz="0" w:space="0" w:color="auto"/>
              </w:divBdr>
            </w:div>
            <w:div w:id="1507938866">
              <w:marLeft w:val="120"/>
              <w:marRight w:val="0"/>
              <w:marTop w:val="0"/>
              <w:marBottom w:val="0"/>
              <w:divBdr>
                <w:top w:val="none" w:sz="0" w:space="0" w:color="auto"/>
                <w:left w:val="none" w:sz="0" w:space="0" w:color="auto"/>
                <w:bottom w:val="none" w:sz="0" w:space="0" w:color="auto"/>
                <w:right w:val="none" w:sz="0" w:space="0" w:color="auto"/>
              </w:divBdr>
              <w:divsChild>
                <w:div w:id="3440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27968">
          <w:marLeft w:val="0"/>
          <w:marRight w:val="0"/>
          <w:marTop w:val="0"/>
          <w:marBottom w:val="0"/>
          <w:divBdr>
            <w:top w:val="none" w:sz="0" w:space="0" w:color="auto"/>
            <w:left w:val="none" w:sz="0" w:space="0" w:color="auto"/>
            <w:bottom w:val="none" w:sz="0" w:space="0" w:color="auto"/>
            <w:right w:val="none" w:sz="0" w:space="0" w:color="auto"/>
          </w:divBdr>
          <w:divsChild>
            <w:div w:id="1799756458">
              <w:marLeft w:val="0"/>
              <w:marRight w:val="0"/>
              <w:marTop w:val="0"/>
              <w:marBottom w:val="0"/>
              <w:divBdr>
                <w:top w:val="none" w:sz="0" w:space="0" w:color="auto"/>
                <w:left w:val="none" w:sz="0" w:space="0" w:color="auto"/>
                <w:bottom w:val="none" w:sz="0" w:space="0" w:color="auto"/>
                <w:right w:val="none" w:sz="0" w:space="0" w:color="auto"/>
              </w:divBdr>
            </w:div>
            <w:div w:id="274757770">
              <w:marLeft w:val="120"/>
              <w:marRight w:val="0"/>
              <w:marTop w:val="0"/>
              <w:marBottom w:val="0"/>
              <w:divBdr>
                <w:top w:val="none" w:sz="0" w:space="0" w:color="auto"/>
                <w:left w:val="none" w:sz="0" w:space="0" w:color="auto"/>
                <w:bottom w:val="none" w:sz="0" w:space="0" w:color="auto"/>
                <w:right w:val="none" w:sz="0" w:space="0" w:color="auto"/>
              </w:divBdr>
              <w:divsChild>
                <w:div w:id="48578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8459">
          <w:marLeft w:val="0"/>
          <w:marRight w:val="0"/>
          <w:marTop w:val="0"/>
          <w:marBottom w:val="0"/>
          <w:divBdr>
            <w:top w:val="none" w:sz="0" w:space="0" w:color="auto"/>
            <w:left w:val="none" w:sz="0" w:space="0" w:color="auto"/>
            <w:bottom w:val="none" w:sz="0" w:space="0" w:color="auto"/>
            <w:right w:val="none" w:sz="0" w:space="0" w:color="auto"/>
          </w:divBdr>
          <w:divsChild>
            <w:div w:id="1974211427">
              <w:marLeft w:val="0"/>
              <w:marRight w:val="0"/>
              <w:marTop w:val="0"/>
              <w:marBottom w:val="0"/>
              <w:divBdr>
                <w:top w:val="none" w:sz="0" w:space="0" w:color="auto"/>
                <w:left w:val="none" w:sz="0" w:space="0" w:color="auto"/>
                <w:bottom w:val="none" w:sz="0" w:space="0" w:color="auto"/>
                <w:right w:val="none" w:sz="0" w:space="0" w:color="auto"/>
              </w:divBdr>
            </w:div>
            <w:div w:id="1477457991">
              <w:marLeft w:val="120"/>
              <w:marRight w:val="0"/>
              <w:marTop w:val="0"/>
              <w:marBottom w:val="0"/>
              <w:divBdr>
                <w:top w:val="none" w:sz="0" w:space="0" w:color="auto"/>
                <w:left w:val="none" w:sz="0" w:space="0" w:color="auto"/>
                <w:bottom w:val="none" w:sz="0" w:space="0" w:color="auto"/>
                <w:right w:val="none" w:sz="0" w:space="0" w:color="auto"/>
              </w:divBdr>
            </w:div>
          </w:divsChild>
        </w:div>
        <w:div w:id="1380014921">
          <w:marLeft w:val="0"/>
          <w:marRight w:val="0"/>
          <w:marTop w:val="0"/>
          <w:marBottom w:val="0"/>
          <w:divBdr>
            <w:top w:val="none" w:sz="0" w:space="0" w:color="auto"/>
            <w:left w:val="none" w:sz="0" w:space="0" w:color="auto"/>
            <w:bottom w:val="none" w:sz="0" w:space="0" w:color="auto"/>
            <w:right w:val="none" w:sz="0" w:space="0" w:color="auto"/>
          </w:divBdr>
          <w:divsChild>
            <w:div w:id="1240795365">
              <w:marLeft w:val="0"/>
              <w:marRight w:val="0"/>
              <w:marTop w:val="0"/>
              <w:marBottom w:val="0"/>
              <w:divBdr>
                <w:top w:val="none" w:sz="0" w:space="0" w:color="auto"/>
                <w:left w:val="none" w:sz="0" w:space="0" w:color="auto"/>
                <w:bottom w:val="none" w:sz="0" w:space="0" w:color="auto"/>
                <w:right w:val="none" w:sz="0" w:space="0" w:color="auto"/>
              </w:divBdr>
            </w:div>
            <w:div w:id="84738697">
              <w:marLeft w:val="120"/>
              <w:marRight w:val="0"/>
              <w:marTop w:val="0"/>
              <w:marBottom w:val="0"/>
              <w:divBdr>
                <w:top w:val="none" w:sz="0" w:space="0" w:color="auto"/>
                <w:left w:val="none" w:sz="0" w:space="0" w:color="auto"/>
                <w:bottom w:val="none" w:sz="0" w:space="0" w:color="auto"/>
                <w:right w:val="none" w:sz="0" w:space="0" w:color="auto"/>
              </w:divBdr>
              <w:divsChild>
                <w:div w:id="846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91355">
      <w:bodyDiv w:val="1"/>
      <w:marLeft w:val="0"/>
      <w:marRight w:val="0"/>
      <w:marTop w:val="0"/>
      <w:marBottom w:val="0"/>
      <w:divBdr>
        <w:top w:val="none" w:sz="0" w:space="0" w:color="auto"/>
        <w:left w:val="none" w:sz="0" w:space="0" w:color="auto"/>
        <w:bottom w:val="none" w:sz="0" w:space="0" w:color="auto"/>
        <w:right w:val="none" w:sz="0" w:space="0" w:color="auto"/>
      </w:divBdr>
      <w:divsChild>
        <w:div w:id="288827508">
          <w:marLeft w:val="0"/>
          <w:marRight w:val="0"/>
          <w:marTop w:val="0"/>
          <w:marBottom w:val="0"/>
          <w:divBdr>
            <w:top w:val="none" w:sz="0" w:space="0" w:color="auto"/>
            <w:left w:val="none" w:sz="0" w:space="0" w:color="auto"/>
            <w:bottom w:val="none" w:sz="0" w:space="0" w:color="auto"/>
            <w:right w:val="none" w:sz="0" w:space="0" w:color="auto"/>
          </w:divBdr>
          <w:divsChild>
            <w:div w:id="236016740">
              <w:marLeft w:val="0"/>
              <w:marRight w:val="0"/>
              <w:marTop w:val="0"/>
              <w:marBottom w:val="0"/>
              <w:divBdr>
                <w:top w:val="none" w:sz="0" w:space="0" w:color="auto"/>
                <w:left w:val="none" w:sz="0" w:space="0" w:color="auto"/>
                <w:bottom w:val="none" w:sz="0" w:space="0" w:color="auto"/>
                <w:right w:val="none" w:sz="0" w:space="0" w:color="auto"/>
              </w:divBdr>
            </w:div>
            <w:div w:id="311369911">
              <w:marLeft w:val="120"/>
              <w:marRight w:val="0"/>
              <w:marTop w:val="0"/>
              <w:marBottom w:val="0"/>
              <w:divBdr>
                <w:top w:val="none" w:sz="0" w:space="0" w:color="auto"/>
                <w:left w:val="none" w:sz="0" w:space="0" w:color="auto"/>
                <w:bottom w:val="none" w:sz="0" w:space="0" w:color="auto"/>
                <w:right w:val="none" w:sz="0" w:space="0" w:color="auto"/>
              </w:divBdr>
            </w:div>
          </w:divsChild>
        </w:div>
        <w:div w:id="1070152422">
          <w:marLeft w:val="0"/>
          <w:marRight w:val="0"/>
          <w:marTop w:val="0"/>
          <w:marBottom w:val="0"/>
          <w:divBdr>
            <w:top w:val="none" w:sz="0" w:space="0" w:color="auto"/>
            <w:left w:val="none" w:sz="0" w:space="0" w:color="auto"/>
            <w:bottom w:val="none" w:sz="0" w:space="0" w:color="auto"/>
            <w:right w:val="none" w:sz="0" w:space="0" w:color="auto"/>
          </w:divBdr>
          <w:divsChild>
            <w:div w:id="1945258286">
              <w:marLeft w:val="0"/>
              <w:marRight w:val="0"/>
              <w:marTop w:val="0"/>
              <w:marBottom w:val="0"/>
              <w:divBdr>
                <w:top w:val="none" w:sz="0" w:space="0" w:color="auto"/>
                <w:left w:val="none" w:sz="0" w:space="0" w:color="auto"/>
                <w:bottom w:val="none" w:sz="0" w:space="0" w:color="auto"/>
                <w:right w:val="none" w:sz="0" w:space="0" w:color="auto"/>
              </w:divBdr>
            </w:div>
            <w:div w:id="1239049528">
              <w:marLeft w:val="120"/>
              <w:marRight w:val="0"/>
              <w:marTop w:val="0"/>
              <w:marBottom w:val="0"/>
              <w:divBdr>
                <w:top w:val="none" w:sz="0" w:space="0" w:color="auto"/>
                <w:left w:val="none" w:sz="0" w:space="0" w:color="auto"/>
                <w:bottom w:val="none" w:sz="0" w:space="0" w:color="auto"/>
                <w:right w:val="none" w:sz="0" w:space="0" w:color="auto"/>
              </w:divBdr>
              <w:divsChild>
                <w:div w:id="2904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80357">
          <w:marLeft w:val="0"/>
          <w:marRight w:val="0"/>
          <w:marTop w:val="0"/>
          <w:marBottom w:val="0"/>
          <w:divBdr>
            <w:top w:val="none" w:sz="0" w:space="0" w:color="auto"/>
            <w:left w:val="none" w:sz="0" w:space="0" w:color="auto"/>
            <w:bottom w:val="none" w:sz="0" w:space="0" w:color="auto"/>
            <w:right w:val="none" w:sz="0" w:space="0" w:color="auto"/>
          </w:divBdr>
          <w:divsChild>
            <w:div w:id="275869685">
              <w:marLeft w:val="0"/>
              <w:marRight w:val="0"/>
              <w:marTop w:val="0"/>
              <w:marBottom w:val="0"/>
              <w:divBdr>
                <w:top w:val="none" w:sz="0" w:space="0" w:color="auto"/>
                <w:left w:val="none" w:sz="0" w:space="0" w:color="auto"/>
                <w:bottom w:val="none" w:sz="0" w:space="0" w:color="auto"/>
                <w:right w:val="none" w:sz="0" w:space="0" w:color="auto"/>
              </w:divBdr>
            </w:div>
            <w:div w:id="1002856953">
              <w:marLeft w:val="120"/>
              <w:marRight w:val="0"/>
              <w:marTop w:val="0"/>
              <w:marBottom w:val="0"/>
              <w:divBdr>
                <w:top w:val="none" w:sz="0" w:space="0" w:color="auto"/>
                <w:left w:val="none" w:sz="0" w:space="0" w:color="auto"/>
                <w:bottom w:val="none" w:sz="0" w:space="0" w:color="auto"/>
                <w:right w:val="none" w:sz="0" w:space="0" w:color="auto"/>
              </w:divBdr>
            </w:div>
          </w:divsChild>
        </w:div>
        <w:div w:id="588536909">
          <w:marLeft w:val="0"/>
          <w:marRight w:val="0"/>
          <w:marTop w:val="0"/>
          <w:marBottom w:val="0"/>
          <w:divBdr>
            <w:top w:val="none" w:sz="0" w:space="0" w:color="auto"/>
            <w:left w:val="none" w:sz="0" w:space="0" w:color="auto"/>
            <w:bottom w:val="none" w:sz="0" w:space="0" w:color="auto"/>
            <w:right w:val="none" w:sz="0" w:space="0" w:color="auto"/>
          </w:divBdr>
          <w:divsChild>
            <w:div w:id="1668971844">
              <w:marLeft w:val="0"/>
              <w:marRight w:val="0"/>
              <w:marTop w:val="0"/>
              <w:marBottom w:val="0"/>
              <w:divBdr>
                <w:top w:val="none" w:sz="0" w:space="0" w:color="auto"/>
                <w:left w:val="none" w:sz="0" w:space="0" w:color="auto"/>
                <w:bottom w:val="none" w:sz="0" w:space="0" w:color="auto"/>
                <w:right w:val="none" w:sz="0" w:space="0" w:color="auto"/>
              </w:divBdr>
            </w:div>
            <w:div w:id="135588859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683439005">
      <w:bodyDiv w:val="1"/>
      <w:marLeft w:val="0"/>
      <w:marRight w:val="0"/>
      <w:marTop w:val="0"/>
      <w:marBottom w:val="0"/>
      <w:divBdr>
        <w:top w:val="none" w:sz="0" w:space="0" w:color="auto"/>
        <w:left w:val="none" w:sz="0" w:space="0" w:color="auto"/>
        <w:bottom w:val="none" w:sz="0" w:space="0" w:color="auto"/>
        <w:right w:val="none" w:sz="0" w:space="0" w:color="auto"/>
      </w:divBdr>
      <w:divsChild>
        <w:div w:id="1483349233">
          <w:marLeft w:val="0"/>
          <w:marRight w:val="0"/>
          <w:marTop w:val="0"/>
          <w:marBottom w:val="0"/>
          <w:divBdr>
            <w:top w:val="none" w:sz="0" w:space="0" w:color="auto"/>
            <w:left w:val="none" w:sz="0" w:space="0" w:color="auto"/>
            <w:bottom w:val="none" w:sz="0" w:space="0" w:color="auto"/>
            <w:right w:val="none" w:sz="0" w:space="0" w:color="auto"/>
          </w:divBdr>
        </w:div>
        <w:div w:id="216864814">
          <w:marLeft w:val="0"/>
          <w:marRight w:val="0"/>
          <w:marTop w:val="0"/>
          <w:marBottom w:val="0"/>
          <w:divBdr>
            <w:top w:val="none" w:sz="0" w:space="0" w:color="auto"/>
            <w:left w:val="none" w:sz="0" w:space="0" w:color="auto"/>
            <w:bottom w:val="none" w:sz="0" w:space="0" w:color="auto"/>
            <w:right w:val="none" w:sz="0" w:space="0" w:color="auto"/>
          </w:divBdr>
        </w:div>
      </w:divsChild>
    </w:div>
    <w:div w:id="885987209">
      <w:bodyDiv w:val="1"/>
      <w:marLeft w:val="0"/>
      <w:marRight w:val="0"/>
      <w:marTop w:val="0"/>
      <w:marBottom w:val="0"/>
      <w:divBdr>
        <w:top w:val="none" w:sz="0" w:space="0" w:color="auto"/>
        <w:left w:val="none" w:sz="0" w:space="0" w:color="auto"/>
        <w:bottom w:val="none" w:sz="0" w:space="0" w:color="auto"/>
        <w:right w:val="none" w:sz="0" w:space="0" w:color="auto"/>
      </w:divBdr>
      <w:divsChild>
        <w:div w:id="599027448">
          <w:marLeft w:val="0"/>
          <w:marRight w:val="0"/>
          <w:marTop w:val="0"/>
          <w:marBottom w:val="0"/>
          <w:divBdr>
            <w:top w:val="none" w:sz="0" w:space="0" w:color="auto"/>
            <w:left w:val="none" w:sz="0" w:space="0" w:color="auto"/>
            <w:bottom w:val="none" w:sz="0" w:space="0" w:color="auto"/>
            <w:right w:val="none" w:sz="0" w:space="0" w:color="auto"/>
          </w:divBdr>
          <w:divsChild>
            <w:div w:id="456261956">
              <w:marLeft w:val="0"/>
              <w:marRight w:val="0"/>
              <w:marTop w:val="0"/>
              <w:marBottom w:val="0"/>
              <w:divBdr>
                <w:top w:val="none" w:sz="0" w:space="0" w:color="auto"/>
                <w:left w:val="none" w:sz="0" w:space="0" w:color="auto"/>
                <w:bottom w:val="none" w:sz="0" w:space="0" w:color="auto"/>
                <w:right w:val="none" w:sz="0" w:space="0" w:color="auto"/>
              </w:divBdr>
            </w:div>
            <w:div w:id="352877344">
              <w:marLeft w:val="120"/>
              <w:marRight w:val="0"/>
              <w:marTop w:val="0"/>
              <w:marBottom w:val="0"/>
              <w:divBdr>
                <w:top w:val="none" w:sz="0" w:space="0" w:color="auto"/>
                <w:left w:val="none" w:sz="0" w:space="0" w:color="auto"/>
                <w:bottom w:val="none" w:sz="0" w:space="0" w:color="auto"/>
                <w:right w:val="none" w:sz="0" w:space="0" w:color="auto"/>
              </w:divBdr>
            </w:div>
          </w:divsChild>
        </w:div>
        <w:div w:id="1972468388">
          <w:marLeft w:val="0"/>
          <w:marRight w:val="0"/>
          <w:marTop w:val="0"/>
          <w:marBottom w:val="0"/>
          <w:divBdr>
            <w:top w:val="none" w:sz="0" w:space="0" w:color="auto"/>
            <w:left w:val="none" w:sz="0" w:space="0" w:color="auto"/>
            <w:bottom w:val="none" w:sz="0" w:space="0" w:color="auto"/>
            <w:right w:val="none" w:sz="0" w:space="0" w:color="auto"/>
          </w:divBdr>
          <w:divsChild>
            <w:div w:id="1493058469">
              <w:marLeft w:val="0"/>
              <w:marRight w:val="0"/>
              <w:marTop w:val="0"/>
              <w:marBottom w:val="0"/>
              <w:divBdr>
                <w:top w:val="none" w:sz="0" w:space="0" w:color="auto"/>
                <w:left w:val="none" w:sz="0" w:space="0" w:color="auto"/>
                <w:bottom w:val="none" w:sz="0" w:space="0" w:color="auto"/>
                <w:right w:val="none" w:sz="0" w:space="0" w:color="auto"/>
              </w:divBdr>
            </w:div>
            <w:div w:id="1265531609">
              <w:marLeft w:val="120"/>
              <w:marRight w:val="0"/>
              <w:marTop w:val="0"/>
              <w:marBottom w:val="0"/>
              <w:divBdr>
                <w:top w:val="none" w:sz="0" w:space="0" w:color="auto"/>
                <w:left w:val="none" w:sz="0" w:space="0" w:color="auto"/>
                <w:bottom w:val="none" w:sz="0" w:space="0" w:color="auto"/>
                <w:right w:val="none" w:sz="0" w:space="0" w:color="auto"/>
              </w:divBdr>
              <w:divsChild>
                <w:div w:id="185723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724873">
          <w:marLeft w:val="0"/>
          <w:marRight w:val="0"/>
          <w:marTop w:val="0"/>
          <w:marBottom w:val="0"/>
          <w:divBdr>
            <w:top w:val="none" w:sz="0" w:space="0" w:color="auto"/>
            <w:left w:val="none" w:sz="0" w:space="0" w:color="auto"/>
            <w:bottom w:val="none" w:sz="0" w:space="0" w:color="auto"/>
            <w:right w:val="none" w:sz="0" w:space="0" w:color="auto"/>
          </w:divBdr>
          <w:divsChild>
            <w:div w:id="96607852">
              <w:marLeft w:val="0"/>
              <w:marRight w:val="0"/>
              <w:marTop w:val="0"/>
              <w:marBottom w:val="0"/>
              <w:divBdr>
                <w:top w:val="none" w:sz="0" w:space="0" w:color="auto"/>
                <w:left w:val="none" w:sz="0" w:space="0" w:color="auto"/>
                <w:bottom w:val="none" w:sz="0" w:space="0" w:color="auto"/>
                <w:right w:val="none" w:sz="0" w:space="0" w:color="auto"/>
              </w:divBdr>
            </w:div>
            <w:div w:id="549339937">
              <w:marLeft w:val="120"/>
              <w:marRight w:val="0"/>
              <w:marTop w:val="0"/>
              <w:marBottom w:val="0"/>
              <w:divBdr>
                <w:top w:val="none" w:sz="0" w:space="0" w:color="auto"/>
                <w:left w:val="none" w:sz="0" w:space="0" w:color="auto"/>
                <w:bottom w:val="none" w:sz="0" w:space="0" w:color="auto"/>
                <w:right w:val="none" w:sz="0" w:space="0" w:color="auto"/>
              </w:divBdr>
              <w:divsChild>
                <w:div w:id="72846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453744">
          <w:marLeft w:val="0"/>
          <w:marRight w:val="0"/>
          <w:marTop w:val="0"/>
          <w:marBottom w:val="0"/>
          <w:divBdr>
            <w:top w:val="none" w:sz="0" w:space="0" w:color="auto"/>
            <w:left w:val="none" w:sz="0" w:space="0" w:color="auto"/>
            <w:bottom w:val="none" w:sz="0" w:space="0" w:color="auto"/>
            <w:right w:val="none" w:sz="0" w:space="0" w:color="auto"/>
          </w:divBdr>
          <w:divsChild>
            <w:div w:id="853953723">
              <w:marLeft w:val="0"/>
              <w:marRight w:val="0"/>
              <w:marTop w:val="0"/>
              <w:marBottom w:val="0"/>
              <w:divBdr>
                <w:top w:val="none" w:sz="0" w:space="0" w:color="auto"/>
                <w:left w:val="none" w:sz="0" w:space="0" w:color="auto"/>
                <w:bottom w:val="none" w:sz="0" w:space="0" w:color="auto"/>
                <w:right w:val="none" w:sz="0" w:space="0" w:color="auto"/>
              </w:divBdr>
            </w:div>
            <w:div w:id="1321736896">
              <w:marLeft w:val="120"/>
              <w:marRight w:val="0"/>
              <w:marTop w:val="0"/>
              <w:marBottom w:val="0"/>
              <w:divBdr>
                <w:top w:val="none" w:sz="0" w:space="0" w:color="auto"/>
                <w:left w:val="none" w:sz="0" w:space="0" w:color="auto"/>
                <w:bottom w:val="none" w:sz="0" w:space="0" w:color="auto"/>
                <w:right w:val="none" w:sz="0" w:space="0" w:color="auto"/>
              </w:divBdr>
            </w:div>
          </w:divsChild>
        </w:div>
        <w:div w:id="1312708429">
          <w:marLeft w:val="0"/>
          <w:marRight w:val="0"/>
          <w:marTop w:val="0"/>
          <w:marBottom w:val="0"/>
          <w:divBdr>
            <w:top w:val="none" w:sz="0" w:space="0" w:color="auto"/>
            <w:left w:val="none" w:sz="0" w:space="0" w:color="auto"/>
            <w:bottom w:val="none" w:sz="0" w:space="0" w:color="auto"/>
            <w:right w:val="none" w:sz="0" w:space="0" w:color="auto"/>
          </w:divBdr>
          <w:divsChild>
            <w:div w:id="11298764">
              <w:marLeft w:val="0"/>
              <w:marRight w:val="0"/>
              <w:marTop w:val="0"/>
              <w:marBottom w:val="0"/>
              <w:divBdr>
                <w:top w:val="none" w:sz="0" w:space="0" w:color="auto"/>
                <w:left w:val="none" w:sz="0" w:space="0" w:color="auto"/>
                <w:bottom w:val="none" w:sz="0" w:space="0" w:color="auto"/>
                <w:right w:val="none" w:sz="0" w:space="0" w:color="auto"/>
              </w:divBdr>
            </w:div>
            <w:div w:id="1773167355">
              <w:marLeft w:val="120"/>
              <w:marRight w:val="0"/>
              <w:marTop w:val="0"/>
              <w:marBottom w:val="0"/>
              <w:divBdr>
                <w:top w:val="none" w:sz="0" w:space="0" w:color="auto"/>
                <w:left w:val="none" w:sz="0" w:space="0" w:color="auto"/>
                <w:bottom w:val="none" w:sz="0" w:space="0" w:color="auto"/>
                <w:right w:val="none" w:sz="0" w:space="0" w:color="auto"/>
              </w:divBdr>
              <w:divsChild>
                <w:div w:id="101118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15056">
      <w:bodyDiv w:val="1"/>
      <w:marLeft w:val="0"/>
      <w:marRight w:val="0"/>
      <w:marTop w:val="0"/>
      <w:marBottom w:val="0"/>
      <w:divBdr>
        <w:top w:val="none" w:sz="0" w:space="0" w:color="auto"/>
        <w:left w:val="none" w:sz="0" w:space="0" w:color="auto"/>
        <w:bottom w:val="none" w:sz="0" w:space="0" w:color="auto"/>
        <w:right w:val="none" w:sz="0" w:space="0" w:color="auto"/>
      </w:divBdr>
      <w:divsChild>
        <w:div w:id="1150093481">
          <w:marLeft w:val="0"/>
          <w:marRight w:val="0"/>
          <w:marTop w:val="0"/>
          <w:marBottom w:val="0"/>
          <w:divBdr>
            <w:top w:val="none" w:sz="0" w:space="0" w:color="auto"/>
            <w:left w:val="none" w:sz="0" w:space="0" w:color="auto"/>
            <w:bottom w:val="none" w:sz="0" w:space="0" w:color="auto"/>
            <w:right w:val="none" w:sz="0" w:space="0" w:color="auto"/>
          </w:divBdr>
          <w:divsChild>
            <w:div w:id="2064517454">
              <w:marLeft w:val="0"/>
              <w:marRight w:val="0"/>
              <w:marTop w:val="0"/>
              <w:marBottom w:val="0"/>
              <w:divBdr>
                <w:top w:val="none" w:sz="0" w:space="0" w:color="auto"/>
                <w:left w:val="none" w:sz="0" w:space="0" w:color="auto"/>
                <w:bottom w:val="none" w:sz="0" w:space="0" w:color="auto"/>
                <w:right w:val="none" w:sz="0" w:space="0" w:color="auto"/>
              </w:divBdr>
            </w:div>
            <w:div w:id="1867866274">
              <w:marLeft w:val="120"/>
              <w:marRight w:val="0"/>
              <w:marTop w:val="0"/>
              <w:marBottom w:val="0"/>
              <w:divBdr>
                <w:top w:val="none" w:sz="0" w:space="0" w:color="auto"/>
                <w:left w:val="none" w:sz="0" w:space="0" w:color="auto"/>
                <w:bottom w:val="none" w:sz="0" w:space="0" w:color="auto"/>
                <w:right w:val="none" w:sz="0" w:space="0" w:color="auto"/>
              </w:divBdr>
            </w:div>
          </w:divsChild>
        </w:div>
        <w:div w:id="1127579639">
          <w:marLeft w:val="0"/>
          <w:marRight w:val="0"/>
          <w:marTop w:val="0"/>
          <w:marBottom w:val="0"/>
          <w:divBdr>
            <w:top w:val="none" w:sz="0" w:space="0" w:color="auto"/>
            <w:left w:val="none" w:sz="0" w:space="0" w:color="auto"/>
            <w:bottom w:val="none" w:sz="0" w:space="0" w:color="auto"/>
            <w:right w:val="none" w:sz="0" w:space="0" w:color="auto"/>
          </w:divBdr>
          <w:divsChild>
            <w:div w:id="993951163">
              <w:marLeft w:val="0"/>
              <w:marRight w:val="0"/>
              <w:marTop w:val="0"/>
              <w:marBottom w:val="0"/>
              <w:divBdr>
                <w:top w:val="none" w:sz="0" w:space="0" w:color="auto"/>
                <w:left w:val="none" w:sz="0" w:space="0" w:color="auto"/>
                <w:bottom w:val="none" w:sz="0" w:space="0" w:color="auto"/>
                <w:right w:val="none" w:sz="0" w:space="0" w:color="auto"/>
              </w:divBdr>
            </w:div>
            <w:div w:id="1400438909">
              <w:marLeft w:val="120"/>
              <w:marRight w:val="0"/>
              <w:marTop w:val="0"/>
              <w:marBottom w:val="0"/>
              <w:divBdr>
                <w:top w:val="none" w:sz="0" w:space="0" w:color="auto"/>
                <w:left w:val="none" w:sz="0" w:space="0" w:color="auto"/>
                <w:bottom w:val="none" w:sz="0" w:space="0" w:color="auto"/>
                <w:right w:val="none" w:sz="0" w:space="0" w:color="auto"/>
              </w:divBdr>
              <w:divsChild>
                <w:div w:id="153310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07729">
          <w:marLeft w:val="0"/>
          <w:marRight w:val="0"/>
          <w:marTop w:val="0"/>
          <w:marBottom w:val="0"/>
          <w:divBdr>
            <w:top w:val="none" w:sz="0" w:space="0" w:color="auto"/>
            <w:left w:val="none" w:sz="0" w:space="0" w:color="auto"/>
            <w:bottom w:val="none" w:sz="0" w:space="0" w:color="auto"/>
            <w:right w:val="none" w:sz="0" w:space="0" w:color="auto"/>
          </w:divBdr>
          <w:divsChild>
            <w:div w:id="1669409416">
              <w:marLeft w:val="0"/>
              <w:marRight w:val="0"/>
              <w:marTop w:val="0"/>
              <w:marBottom w:val="0"/>
              <w:divBdr>
                <w:top w:val="none" w:sz="0" w:space="0" w:color="auto"/>
                <w:left w:val="none" w:sz="0" w:space="0" w:color="auto"/>
                <w:bottom w:val="none" w:sz="0" w:space="0" w:color="auto"/>
                <w:right w:val="none" w:sz="0" w:space="0" w:color="auto"/>
              </w:divBdr>
            </w:div>
            <w:div w:id="921336059">
              <w:marLeft w:val="120"/>
              <w:marRight w:val="0"/>
              <w:marTop w:val="0"/>
              <w:marBottom w:val="0"/>
              <w:divBdr>
                <w:top w:val="none" w:sz="0" w:space="0" w:color="auto"/>
                <w:left w:val="none" w:sz="0" w:space="0" w:color="auto"/>
                <w:bottom w:val="none" w:sz="0" w:space="0" w:color="auto"/>
                <w:right w:val="none" w:sz="0" w:space="0" w:color="auto"/>
              </w:divBdr>
            </w:div>
          </w:divsChild>
        </w:div>
        <w:div w:id="1914505288">
          <w:marLeft w:val="0"/>
          <w:marRight w:val="0"/>
          <w:marTop w:val="0"/>
          <w:marBottom w:val="0"/>
          <w:divBdr>
            <w:top w:val="none" w:sz="0" w:space="0" w:color="auto"/>
            <w:left w:val="none" w:sz="0" w:space="0" w:color="auto"/>
            <w:bottom w:val="none" w:sz="0" w:space="0" w:color="auto"/>
            <w:right w:val="none" w:sz="0" w:space="0" w:color="auto"/>
          </w:divBdr>
          <w:divsChild>
            <w:div w:id="885525239">
              <w:marLeft w:val="0"/>
              <w:marRight w:val="0"/>
              <w:marTop w:val="0"/>
              <w:marBottom w:val="0"/>
              <w:divBdr>
                <w:top w:val="none" w:sz="0" w:space="0" w:color="auto"/>
                <w:left w:val="none" w:sz="0" w:space="0" w:color="auto"/>
                <w:bottom w:val="none" w:sz="0" w:space="0" w:color="auto"/>
                <w:right w:val="none" w:sz="0" w:space="0" w:color="auto"/>
              </w:divBdr>
            </w:div>
            <w:div w:id="111262538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984092914">
      <w:bodyDiv w:val="1"/>
      <w:marLeft w:val="0"/>
      <w:marRight w:val="0"/>
      <w:marTop w:val="0"/>
      <w:marBottom w:val="0"/>
      <w:divBdr>
        <w:top w:val="none" w:sz="0" w:space="0" w:color="auto"/>
        <w:left w:val="none" w:sz="0" w:space="0" w:color="auto"/>
        <w:bottom w:val="none" w:sz="0" w:space="0" w:color="auto"/>
        <w:right w:val="none" w:sz="0" w:space="0" w:color="auto"/>
      </w:divBdr>
      <w:divsChild>
        <w:div w:id="447091606">
          <w:marLeft w:val="0"/>
          <w:marRight w:val="0"/>
          <w:marTop w:val="0"/>
          <w:marBottom w:val="0"/>
          <w:divBdr>
            <w:top w:val="none" w:sz="0" w:space="0" w:color="auto"/>
            <w:left w:val="none" w:sz="0" w:space="0" w:color="auto"/>
            <w:bottom w:val="none" w:sz="0" w:space="0" w:color="auto"/>
            <w:right w:val="none" w:sz="0" w:space="0" w:color="auto"/>
          </w:divBdr>
          <w:divsChild>
            <w:div w:id="324362703">
              <w:marLeft w:val="0"/>
              <w:marRight w:val="0"/>
              <w:marTop w:val="0"/>
              <w:marBottom w:val="0"/>
              <w:divBdr>
                <w:top w:val="none" w:sz="0" w:space="0" w:color="auto"/>
                <w:left w:val="none" w:sz="0" w:space="0" w:color="auto"/>
                <w:bottom w:val="none" w:sz="0" w:space="0" w:color="auto"/>
                <w:right w:val="none" w:sz="0" w:space="0" w:color="auto"/>
              </w:divBdr>
            </w:div>
            <w:div w:id="1418985536">
              <w:marLeft w:val="120"/>
              <w:marRight w:val="0"/>
              <w:marTop w:val="0"/>
              <w:marBottom w:val="0"/>
              <w:divBdr>
                <w:top w:val="none" w:sz="0" w:space="0" w:color="auto"/>
                <w:left w:val="none" w:sz="0" w:space="0" w:color="auto"/>
                <w:bottom w:val="none" w:sz="0" w:space="0" w:color="auto"/>
                <w:right w:val="none" w:sz="0" w:space="0" w:color="auto"/>
              </w:divBdr>
            </w:div>
          </w:divsChild>
        </w:div>
        <w:div w:id="1430660672">
          <w:marLeft w:val="0"/>
          <w:marRight w:val="0"/>
          <w:marTop w:val="0"/>
          <w:marBottom w:val="0"/>
          <w:divBdr>
            <w:top w:val="none" w:sz="0" w:space="0" w:color="auto"/>
            <w:left w:val="none" w:sz="0" w:space="0" w:color="auto"/>
            <w:bottom w:val="none" w:sz="0" w:space="0" w:color="auto"/>
            <w:right w:val="none" w:sz="0" w:space="0" w:color="auto"/>
          </w:divBdr>
          <w:divsChild>
            <w:div w:id="2037583526">
              <w:marLeft w:val="0"/>
              <w:marRight w:val="0"/>
              <w:marTop w:val="0"/>
              <w:marBottom w:val="0"/>
              <w:divBdr>
                <w:top w:val="none" w:sz="0" w:space="0" w:color="auto"/>
                <w:left w:val="none" w:sz="0" w:space="0" w:color="auto"/>
                <w:bottom w:val="none" w:sz="0" w:space="0" w:color="auto"/>
                <w:right w:val="none" w:sz="0" w:space="0" w:color="auto"/>
              </w:divBdr>
            </w:div>
            <w:div w:id="131020709">
              <w:marLeft w:val="120"/>
              <w:marRight w:val="0"/>
              <w:marTop w:val="0"/>
              <w:marBottom w:val="0"/>
              <w:divBdr>
                <w:top w:val="none" w:sz="0" w:space="0" w:color="auto"/>
                <w:left w:val="none" w:sz="0" w:space="0" w:color="auto"/>
                <w:bottom w:val="none" w:sz="0" w:space="0" w:color="auto"/>
                <w:right w:val="none" w:sz="0" w:space="0" w:color="auto"/>
              </w:divBdr>
            </w:div>
          </w:divsChild>
        </w:div>
        <w:div w:id="1409376496">
          <w:marLeft w:val="0"/>
          <w:marRight w:val="0"/>
          <w:marTop w:val="0"/>
          <w:marBottom w:val="0"/>
          <w:divBdr>
            <w:top w:val="none" w:sz="0" w:space="0" w:color="auto"/>
            <w:left w:val="none" w:sz="0" w:space="0" w:color="auto"/>
            <w:bottom w:val="none" w:sz="0" w:space="0" w:color="auto"/>
            <w:right w:val="none" w:sz="0" w:space="0" w:color="auto"/>
          </w:divBdr>
          <w:divsChild>
            <w:div w:id="1864853468">
              <w:marLeft w:val="0"/>
              <w:marRight w:val="0"/>
              <w:marTop w:val="0"/>
              <w:marBottom w:val="0"/>
              <w:divBdr>
                <w:top w:val="none" w:sz="0" w:space="0" w:color="auto"/>
                <w:left w:val="none" w:sz="0" w:space="0" w:color="auto"/>
                <w:bottom w:val="none" w:sz="0" w:space="0" w:color="auto"/>
                <w:right w:val="none" w:sz="0" w:space="0" w:color="auto"/>
              </w:divBdr>
            </w:div>
            <w:div w:id="267660880">
              <w:marLeft w:val="120"/>
              <w:marRight w:val="0"/>
              <w:marTop w:val="0"/>
              <w:marBottom w:val="0"/>
              <w:divBdr>
                <w:top w:val="none" w:sz="0" w:space="0" w:color="auto"/>
                <w:left w:val="none" w:sz="0" w:space="0" w:color="auto"/>
                <w:bottom w:val="none" w:sz="0" w:space="0" w:color="auto"/>
                <w:right w:val="none" w:sz="0" w:space="0" w:color="auto"/>
              </w:divBdr>
            </w:div>
          </w:divsChild>
        </w:div>
        <w:div w:id="28072257">
          <w:marLeft w:val="0"/>
          <w:marRight w:val="0"/>
          <w:marTop w:val="0"/>
          <w:marBottom w:val="0"/>
          <w:divBdr>
            <w:top w:val="none" w:sz="0" w:space="0" w:color="auto"/>
            <w:left w:val="none" w:sz="0" w:space="0" w:color="auto"/>
            <w:bottom w:val="none" w:sz="0" w:space="0" w:color="auto"/>
            <w:right w:val="none" w:sz="0" w:space="0" w:color="auto"/>
          </w:divBdr>
          <w:divsChild>
            <w:div w:id="2124835395">
              <w:marLeft w:val="0"/>
              <w:marRight w:val="0"/>
              <w:marTop w:val="0"/>
              <w:marBottom w:val="0"/>
              <w:divBdr>
                <w:top w:val="none" w:sz="0" w:space="0" w:color="auto"/>
                <w:left w:val="none" w:sz="0" w:space="0" w:color="auto"/>
                <w:bottom w:val="none" w:sz="0" w:space="0" w:color="auto"/>
                <w:right w:val="none" w:sz="0" w:space="0" w:color="auto"/>
              </w:divBdr>
            </w:div>
            <w:div w:id="1166240462">
              <w:marLeft w:val="120"/>
              <w:marRight w:val="0"/>
              <w:marTop w:val="0"/>
              <w:marBottom w:val="0"/>
              <w:divBdr>
                <w:top w:val="none" w:sz="0" w:space="0" w:color="auto"/>
                <w:left w:val="none" w:sz="0" w:space="0" w:color="auto"/>
                <w:bottom w:val="none" w:sz="0" w:space="0" w:color="auto"/>
                <w:right w:val="none" w:sz="0" w:space="0" w:color="auto"/>
              </w:divBdr>
            </w:div>
          </w:divsChild>
        </w:div>
        <w:div w:id="523249381">
          <w:marLeft w:val="0"/>
          <w:marRight w:val="0"/>
          <w:marTop w:val="0"/>
          <w:marBottom w:val="0"/>
          <w:divBdr>
            <w:top w:val="none" w:sz="0" w:space="0" w:color="auto"/>
            <w:left w:val="none" w:sz="0" w:space="0" w:color="auto"/>
            <w:bottom w:val="none" w:sz="0" w:space="0" w:color="auto"/>
            <w:right w:val="none" w:sz="0" w:space="0" w:color="auto"/>
          </w:divBdr>
          <w:divsChild>
            <w:div w:id="741608686">
              <w:marLeft w:val="0"/>
              <w:marRight w:val="0"/>
              <w:marTop w:val="0"/>
              <w:marBottom w:val="0"/>
              <w:divBdr>
                <w:top w:val="none" w:sz="0" w:space="0" w:color="auto"/>
                <w:left w:val="none" w:sz="0" w:space="0" w:color="auto"/>
                <w:bottom w:val="none" w:sz="0" w:space="0" w:color="auto"/>
                <w:right w:val="none" w:sz="0" w:space="0" w:color="auto"/>
              </w:divBdr>
            </w:div>
            <w:div w:id="2552068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088430492">
      <w:bodyDiv w:val="1"/>
      <w:marLeft w:val="0"/>
      <w:marRight w:val="0"/>
      <w:marTop w:val="0"/>
      <w:marBottom w:val="0"/>
      <w:divBdr>
        <w:top w:val="none" w:sz="0" w:space="0" w:color="auto"/>
        <w:left w:val="none" w:sz="0" w:space="0" w:color="auto"/>
        <w:bottom w:val="none" w:sz="0" w:space="0" w:color="auto"/>
        <w:right w:val="none" w:sz="0" w:space="0" w:color="auto"/>
      </w:divBdr>
      <w:divsChild>
        <w:div w:id="139346883">
          <w:marLeft w:val="0"/>
          <w:marRight w:val="0"/>
          <w:marTop w:val="0"/>
          <w:marBottom w:val="0"/>
          <w:divBdr>
            <w:top w:val="none" w:sz="0" w:space="0" w:color="auto"/>
            <w:left w:val="none" w:sz="0" w:space="0" w:color="auto"/>
            <w:bottom w:val="none" w:sz="0" w:space="0" w:color="auto"/>
            <w:right w:val="none" w:sz="0" w:space="0" w:color="auto"/>
          </w:divBdr>
          <w:divsChild>
            <w:div w:id="1238049791">
              <w:marLeft w:val="0"/>
              <w:marRight w:val="0"/>
              <w:marTop w:val="0"/>
              <w:marBottom w:val="0"/>
              <w:divBdr>
                <w:top w:val="none" w:sz="0" w:space="0" w:color="auto"/>
                <w:left w:val="none" w:sz="0" w:space="0" w:color="auto"/>
                <w:bottom w:val="none" w:sz="0" w:space="0" w:color="auto"/>
                <w:right w:val="none" w:sz="0" w:space="0" w:color="auto"/>
              </w:divBdr>
            </w:div>
            <w:div w:id="2136871474">
              <w:marLeft w:val="120"/>
              <w:marRight w:val="0"/>
              <w:marTop w:val="0"/>
              <w:marBottom w:val="0"/>
              <w:divBdr>
                <w:top w:val="none" w:sz="0" w:space="0" w:color="auto"/>
                <w:left w:val="none" w:sz="0" w:space="0" w:color="auto"/>
                <w:bottom w:val="none" w:sz="0" w:space="0" w:color="auto"/>
                <w:right w:val="none" w:sz="0" w:space="0" w:color="auto"/>
              </w:divBdr>
            </w:div>
          </w:divsChild>
        </w:div>
        <w:div w:id="946158966">
          <w:marLeft w:val="0"/>
          <w:marRight w:val="0"/>
          <w:marTop w:val="0"/>
          <w:marBottom w:val="0"/>
          <w:divBdr>
            <w:top w:val="none" w:sz="0" w:space="0" w:color="auto"/>
            <w:left w:val="none" w:sz="0" w:space="0" w:color="auto"/>
            <w:bottom w:val="none" w:sz="0" w:space="0" w:color="auto"/>
            <w:right w:val="none" w:sz="0" w:space="0" w:color="auto"/>
          </w:divBdr>
          <w:divsChild>
            <w:div w:id="885524439">
              <w:marLeft w:val="0"/>
              <w:marRight w:val="0"/>
              <w:marTop w:val="0"/>
              <w:marBottom w:val="0"/>
              <w:divBdr>
                <w:top w:val="none" w:sz="0" w:space="0" w:color="auto"/>
                <w:left w:val="none" w:sz="0" w:space="0" w:color="auto"/>
                <w:bottom w:val="none" w:sz="0" w:space="0" w:color="auto"/>
                <w:right w:val="none" w:sz="0" w:space="0" w:color="auto"/>
              </w:divBdr>
            </w:div>
            <w:div w:id="610286914">
              <w:marLeft w:val="120"/>
              <w:marRight w:val="0"/>
              <w:marTop w:val="0"/>
              <w:marBottom w:val="0"/>
              <w:divBdr>
                <w:top w:val="none" w:sz="0" w:space="0" w:color="auto"/>
                <w:left w:val="none" w:sz="0" w:space="0" w:color="auto"/>
                <w:bottom w:val="none" w:sz="0" w:space="0" w:color="auto"/>
                <w:right w:val="none" w:sz="0" w:space="0" w:color="auto"/>
              </w:divBdr>
              <w:divsChild>
                <w:div w:id="55332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14577">
          <w:marLeft w:val="0"/>
          <w:marRight w:val="0"/>
          <w:marTop w:val="0"/>
          <w:marBottom w:val="0"/>
          <w:divBdr>
            <w:top w:val="none" w:sz="0" w:space="0" w:color="auto"/>
            <w:left w:val="none" w:sz="0" w:space="0" w:color="auto"/>
            <w:bottom w:val="none" w:sz="0" w:space="0" w:color="auto"/>
            <w:right w:val="none" w:sz="0" w:space="0" w:color="auto"/>
          </w:divBdr>
          <w:divsChild>
            <w:div w:id="1706254038">
              <w:marLeft w:val="0"/>
              <w:marRight w:val="0"/>
              <w:marTop w:val="0"/>
              <w:marBottom w:val="0"/>
              <w:divBdr>
                <w:top w:val="none" w:sz="0" w:space="0" w:color="auto"/>
                <w:left w:val="none" w:sz="0" w:space="0" w:color="auto"/>
                <w:bottom w:val="none" w:sz="0" w:space="0" w:color="auto"/>
                <w:right w:val="none" w:sz="0" w:space="0" w:color="auto"/>
              </w:divBdr>
            </w:div>
            <w:div w:id="1397047367">
              <w:marLeft w:val="120"/>
              <w:marRight w:val="0"/>
              <w:marTop w:val="0"/>
              <w:marBottom w:val="0"/>
              <w:divBdr>
                <w:top w:val="none" w:sz="0" w:space="0" w:color="auto"/>
                <w:left w:val="none" w:sz="0" w:space="0" w:color="auto"/>
                <w:bottom w:val="none" w:sz="0" w:space="0" w:color="auto"/>
                <w:right w:val="none" w:sz="0" w:space="0" w:color="auto"/>
              </w:divBdr>
            </w:div>
          </w:divsChild>
        </w:div>
        <w:div w:id="1786270137">
          <w:marLeft w:val="0"/>
          <w:marRight w:val="0"/>
          <w:marTop w:val="0"/>
          <w:marBottom w:val="0"/>
          <w:divBdr>
            <w:top w:val="none" w:sz="0" w:space="0" w:color="auto"/>
            <w:left w:val="none" w:sz="0" w:space="0" w:color="auto"/>
            <w:bottom w:val="none" w:sz="0" w:space="0" w:color="auto"/>
            <w:right w:val="none" w:sz="0" w:space="0" w:color="auto"/>
          </w:divBdr>
          <w:divsChild>
            <w:div w:id="1956935468">
              <w:marLeft w:val="0"/>
              <w:marRight w:val="0"/>
              <w:marTop w:val="0"/>
              <w:marBottom w:val="0"/>
              <w:divBdr>
                <w:top w:val="none" w:sz="0" w:space="0" w:color="auto"/>
                <w:left w:val="none" w:sz="0" w:space="0" w:color="auto"/>
                <w:bottom w:val="none" w:sz="0" w:space="0" w:color="auto"/>
                <w:right w:val="none" w:sz="0" w:space="0" w:color="auto"/>
              </w:divBdr>
            </w:div>
            <w:div w:id="782971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149981317">
      <w:bodyDiv w:val="1"/>
      <w:marLeft w:val="0"/>
      <w:marRight w:val="0"/>
      <w:marTop w:val="0"/>
      <w:marBottom w:val="0"/>
      <w:divBdr>
        <w:top w:val="none" w:sz="0" w:space="0" w:color="auto"/>
        <w:left w:val="none" w:sz="0" w:space="0" w:color="auto"/>
        <w:bottom w:val="none" w:sz="0" w:space="0" w:color="auto"/>
        <w:right w:val="none" w:sz="0" w:space="0" w:color="auto"/>
      </w:divBdr>
      <w:divsChild>
        <w:div w:id="259066145">
          <w:marLeft w:val="0"/>
          <w:marRight w:val="0"/>
          <w:marTop w:val="0"/>
          <w:marBottom w:val="120"/>
          <w:divBdr>
            <w:top w:val="none" w:sz="0" w:space="0" w:color="auto"/>
            <w:left w:val="none" w:sz="0" w:space="0" w:color="auto"/>
            <w:bottom w:val="none" w:sz="0" w:space="0" w:color="auto"/>
            <w:right w:val="none" w:sz="0" w:space="0" w:color="auto"/>
          </w:divBdr>
          <w:divsChild>
            <w:div w:id="79645169">
              <w:marLeft w:val="0"/>
              <w:marRight w:val="0"/>
              <w:marTop w:val="0"/>
              <w:marBottom w:val="0"/>
              <w:divBdr>
                <w:top w:val="none" w:sz="0" w:space="0" w:color="auto"/>
                <w:left w:val="none" w:sz="0" w:space="0" w:color="auto"/>
                <w:bottom w:val="none" w:sz="0" w:space="0" w:color="auto"/>
                <w:right w:val="none" w:sz="0" w:space="0" w:color="auto"/>
              </w:divBdr>
            </w:div>
            <w:div w:id="1048719427">
              <w:marLeft w:val="0"/>
              <w:marRight w:val="0"/>
              <w:marTop w:val="0"/>
              <w:marBottom w:val="0"/>
              <w:divBdr>
                <w:top w:val="none" w:sz="0" w:space="0" w:color="auto"/>
                <w:left w:val="none" w:sz="0" w:space="0" w:color="auto"/>
                <w:bottom w:val="none" w:sz="0" w:space="0" w:color="auto"/>
                <w:right w:val="none" w:sz="0" w:space="0" w:color="auto"/>
              </w:divBdr>
              <w:divsChild>
                <w:div w:id="92465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32691">
          <w:marLeft w:val="0"/>
          <w:marRight w:val="0"/>
          <w:marTop w:val="0"/>
          <w:marBottom w:val="120"/>
          <w:divBdr>
            <w:top w:val="none" w:sz="0" w:space="0" w:color="auto"/>
            <w:left w:val="none" w:sz="0" w:space="0" w:color="auto"/>
            <w:bottom w:val="none" w:sz="0" w:space="0" w:color="auto"/>
            <w:right w:val="none" w:sz="0" w:space="0" w:color="auto"/>
          </w:divBdr>
          <w:divsChild>
            <w:div w:id="1062682827">
              <w:marLeft w:val="0"/>
              <w:marRight w:val="0"/>
              <w:marTop w:val="0"/>
              <w:marBottom w:val="0"/>
              <w:divBdr>
                <w:top w:val="none" w:sz="0" w:space="0" w:color="auto"/>
                <w:left w:val="none" w:sz="0" w:space="0" w:color="auto"/>
                <w:bottom w:val="none" w:sz="0" w:space="0" w:color="auto"/>
                <w:right w:val="none" w:sz="0" w:space="0" w:color="auto"/>
              </w:divBdr>
            </w:div>
            <w:div w:id="2004307759">
              <w:marLeft w:val="0"/>
              <w:marRight w:val="0"/>
              <w:marTop w:val="0"/>
              <w:marBottom w:val="0"/>
              <w:divBdr>
                <w:top w:val="none" w:sz="0" w:space="0" w:color="auto"/>
                <w:left w:val="none" w:sz="0" w:space="0" w:color="auto"/>
                <w:bottom w:val="none" w:sz="0" w:space="0" w:color="auto"/>
                <w:right w:val="none" w:sz="0" w:space="0" w:color="auto"/>
              </w:divBdr>
              <w:divsChild>
                <w:div w:id="111170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724130">
          <w:marLeft w:val="0"/>
          <w:marRight w:val="0"/>
          <w:marTop w:val="0"/>
          <w:marBottom w:val="120"/>
          <w:divBdr>
            <w:top w:val="none" w:sz="0" w:space="0" w:color="auto"/>
            <w:left w:val="none" w:sz="0" w:space="0" w:color="auto"/>
            <w:bottom w:val="none" w:sz="0" w:space="0" w:color="auto"/>
            <w:right w:val="none" w:sz="0" w:space="0" w:color="auto"/>
          </w:divBdr>
          <w:divsChild>
            <w:div w:id="1481769875">
              <w:marLeft w:val="0"/>
              <w:marRight w:val="0"/>
              <w:marTop w:val="0"/>
              <w:marBottom w:val="0"/>
              <w:divBdr>
                <w:top w:val="none" w:sz="0" w:space="0" w:color="auto"/>
                <w:left w:val="none" w:sz="0" w:space="0" w:color="auto"/>
                <w:bottom w:val="none" w:sz="0" w:space="0" w:color="auto"/>
                <w:right w:val="none" w:sz="0" w:space="0" w:color="auto"/>
              </w:divBdr>
            </w:div>
            <w:div w:id="135073579">
              <w:marLeft w:val="0"/>
              <w:marRight w:val="0"/>
              <w:marTop w:val="0"/>
              <w:marBottom w:val="0"/>
              <w:divBdr>
                <w:top w:val="none" w:sz="0" w:space="0" w:color="auto"/>
                <w:left w:val="none" w:sz="0" w:space="0" w:color="auto"/>
                <w:bottom w:val="none" w:sz="0" w:space="0" w:color="auto"/>
                <w:right w:val="none" w:sz="0" w:space="0" w:color="auto"/>
              </w:divBdr>
              <w:divsChild>
                <w:div w:id="82269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831549">
          <w:marLeft w:val="0"/>
          <w:marRight w:val="0"/>
          <w:marTop w:val="0"/>
          <w:marBottom w:val="120"/>
          <w:divBdr>
            <w:top w:val="none" w:sz="0" w:space="0" w:color="auto"/>
            <w:left w:val="none" w:sz="0" w:space="0" w:color="auto"/>
            <w:bottom w:val="none" w:sz="0" w:space="0" w:color="auto"/>
            <w:right w:val="none" w:sz="0" w:space="0" w:color="auto"/>
          </w:divBdr>
          <w:divsChild>
            <w:div w:id="651447833">
              <w:marLeft w:val="0"/>
              <w:marRight w:val="0"/>
              <w:marTop w:val="0"/>
              <w:marBottom w:val="0"/>
              <w:divBdr>
                <w:top w:val="none" w:sz="0" w:space="0" w:color="auto"/>
                <w:left w:val="none" w:sz="0" w:space="0" w:color="auto"/>
                <w:bottom w:val="none" w:sz="0" w:space="0" w:color="auto"/>
                <w:right w:val="none" w:sz="0" w:space="0" w:color="auto"/>
              </w:divBdr>
            </w:div>
            <w:div w:id="1702853032">
              <w:marLeft w:val="0"/>
              <w:marRight w:val="0"/>
              <w:marTop w:val="0"/>
              <w:marBottom w:val="0"/>
              <w:divBdr>
                <w:top w:val="none" w:sz="0" w:space="0" w:color="auto"/>
                <w:left w:val="none" w:sz="0" w:space="0" w:color="auto"/>
                <w:bottom w:val="none" w:sz="0" w:space="0" w:color="auto"/>
                <w:right w:val="none" w:sz="0" w:space="0" w:color="auto"/>
              </w:divBdr>
              <w:divsChild>
                <w:div w:id="100547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38947">
      <w:bodyDiv w:val="1"/>
      <w:marLeft w:val="0"/>
      <w:marRight w:val="0"/>
      <w:marTop w:val="0"/>
      <w:marBottom w:val="0"/>
      <w:divBdr>
        <w:top w:val="none" w:sz="0" w:space="0" w:color="auto"/>
        <w:left w:val="none" w:sz="0" w:space="0" w:color="auto"/>
        <w:bottom w:val="none" w:sz="0" w:space="0" w:color="auto"/>
        <w:right w:val="none" w:sz="0" w:space="0" w:color="auto"/>
      </w:divBdr>
      <w:divsChild>
        <w:div w:id="1701080272">
          <w:marLeft w:val="0"/>
          <w:marRight w:val="0"/>
          <w:marTop w:val="0"/>
          <w:marBottom w:val="0"/>
          <w:divBdr>
            <w:top w:val="none" w:sz="0" w:space="0" w:color="auto"/>
            <w:left w:val="none" w:sz="0" w:space="0" w:color="auto"/>
            <w:bottom w:val="none" w:sz="0" w:space="0" w:color="auto"/>
            <w:right w:val="none" w:sz="0" w:space="0" w:color="auto"/>
          </w:divBdr>
          <w:divsChild>
            <w:div w:id="1755543631">
              <w:marLeft w:val="0"/>
              <w:marRight w:val="0"/>
              <w:marTop w:val="0"/>
              <w:marBottom w:val="0"/>
              <w:divBdr>
                <w:top w:val="none" w:sz="0" w:space="0" w:color="auto"/>
                <w:left w:val="none" w:sz="0" w:space="0" w:color="auto"/>
                <w:bottom w:val="none" w:sz="0" w:space="0" w:color="auto"/>
                <w:right w:val="none" w:sz="0" w:space="0" w:color="auto"/>
              </w:divBdr>
            </w:div>
            <w:div w:id="1238635254">
              <w:marLeft w:val="120"/>
              <w:marRight w:val="0"/>
              <w:marTop w:val="0"/>
              <w:marBottom w:val="0"/>
              <w:divBdr>
                <w:top w:val="none" w:sz="0" w:space="0" w:color="auto"/>
                <w:left w:val="none" w:sz="0" w:space="0" w:color="auto"/>
                <w:bottom w:val="none" w:sz="0" w:space="0" w:color="auto"/>
                <w:right w:val="none" w:sz="0" w:space="0" w:color="auto"/>
              </w:divBdr>
              <w:divsChild>
                <w:div w:id="7273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96395">
          <w:marLeft w:val="0"/>
          <w:marRight w:val="0"/>
          <w:marTop w:val="0"/>
          <w:marBottom w:val="0"/>
          <w:divBdr>
            <w:top w:val="none" w:sz="0" w:space="0" w:color="auto"/>
            <w:left w:val="none" w:sz="0" w:space="0" w:color="auto"/>
            <w:bottom w:val="none" w:sz="0" w:space="0" w:color="auto"/>
            <w:right w:val="none" w:sz="0" w:space="0" w:color="auto"/>
          </w:divBdr>
          <w:divsChild>
            <w:div w:id="185365708">
              <w:marLeft w:val="0"/>
              <w:marRight w:val="0"/>
              <w:marTop w:val="0"/>
              <w:marBottom w:val="0"/>
              <w:divBdr>
                <w:top w:val="none" w:sz="0" w:space="0" w:color="auto"/>
                <w:left w:val="none" w:sz="0" w:space="0" w:color="auto"/>
                <w:bottom w:val="none" w:sz="0" w:space="0" w:color="auto"/>
                <w:right w:val="none" w:sz="0" w:space="0" w:color="auto"/>
              </w:divBdr>
            </w:div>
            <w:div w:id="1790976249">
              <w:marLeft w:val="120"/>
              <w:marRight w:val="0"/>
              <w:marTop w:val="0"/>
              <w:marBottom w:val="0"/>
              <w:divBdr>
                <w:top w:val="none" w:sz="0" w:space="0" w:color="auto"/>
                <w:left w:val="none" w:sz="0" w:space="0" w:color="auto"/>
                <w:bottom w:val="none" w:sz="0" w:space="0" w:color="auto"/>
                <w:right w:val="none" w:sz="0" w:space="0" w:color="auto"/>
              </w:divBdr>
            </w:div>
          </w:divsChild>
        </w:div>
        <w:div w:id="2120490096">
          <w:marLeft w:val="0"/>
          <w:marRight w:val="0"/>
          <w:marTop w:val="0"/>
          <w:marBottom w:val="0"/>
          <w:divBdr>
            <w:top w:val="none" w:sz="0" w:space="0" w:color="auto"/>
            <w:left w:val="none" w:sz="0" w:space="0" w:color="auto"/>
            <w:bottom w:val="none" w:sz="0" w:space="0" w:color="auto"/>
            <w:right w:val="none" w:sz="0" w:space="0" w:color="auto"/>
          </w:divBdr>
          <w:divsChild>
            <w:div w:id="215170396">
              <w:marLeft w:val="0"/>
              <w:marRight w:val="0"/>
              <w:marTop w:val="0"/>
              <w:marBottom w:val="0"/>
              <w:divBdr>
                <w:top w:val="none" w:sz="0" w:space="0" w:color="auto"/>
                <w:left w:val="none" w:sz="0" w:space="0" w:color="auto"/>
                <w:bottom w:val="none" w:sz="0" w:space="0" w:color="auto"/>
                <w:right w:val="none" w:sz="0" w:space="0" w:color="auto"/>
              </w:divBdr>
            </w:div>
            <w:div w:id="461272115">
              <w:marLeft w:val="120"/>
              <w:marRight w:val="0"/>
              <w:marTop w:val="0"/>
              <w:marBottom w:val="0"/>
              <w:divBdr>
                <w:top w:val="none" w:sz="0" w:space="0" w:color="auto"/>
                <w:left w:val="none" w:sz="0" w:space="0" w:color="auto"/>
                <w:bottom w:val="none" w:sz="0" w:space="0" w:color="auto"/>
                <w:right w:val="none" w:sz="0" w:space="0" w:color="auto"/>
              </w:divBdr>
            </w:div>
          </w:divsChild>
        </w:div>
        <w:div w:id="425809271">
          <w:marLeft w:val="0"/>
          <w:marRight w:val="0"/>
          <w:marTop w:val="0"/>
          <w:marBottom w:val="0"/>
          <w:divBdr>
            <w:top w:val="none" w:sz="0" w:space="0" w:color="auto"/>
            <w:left w:val="none" w:sz="0" w:space="0" w:color="auto"/>
            <w:bottom w:val="none" w:sz="0" w:space="0" w:color="auto"/>
            <w:right w:val="none" w:sz="0" w:space="0" w:color="auto"/>
          </w:divBdr>
          <w:divsChild>
            <w:div w:id="131607029">
              <w:marLeft w:val="0"/>
              <w:marRight w:val="0"/>
              <w:marTop w:val="0"/>
              <w:marBottom w:val="0"/>
              <w:divBdr>
                <w:top w:val="none" w:sz="0" w:space="0" w:color="auto"/>
                <w:left w:val="none" w:sz="0" w:space="0" w:color="auto"/>
                <w:bottom w:val="none" w:sz="0" w:space="0" w:color="auto"/>
                <w:right w:val="none" w:sz="0" w:space="0" w:color="auto"/>
              </w:divBdr>
            </w:div>
            <w:div w:id="54725782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290432609">
      <w:bodyDiv w:val="1"/>
      <w:marLeft w:val="0"/>
      <w:marRight w:val="0"/>
      <w:marTop w:val="0"/>
      <w:marBottom w:val="0"/>
      <w:divBdr>
        <w:top w:val="none" w:sz="0" w:space="0" w:color="auto"/>
        <w:left w:val="none" w:sz="0" w:space="0" w:color="auto"/>
        <w:bottom w:val="none" w:sz="0" w:space="0" w:color="auto"/>
        <w:right w:val="none" w:sz="0" w:space="0" w:color="auto"/>
      </w:divBdr>
    </w:div>
    <w:div w:id="1290549035">
      <w:bodyDiv w:val="1"/>
      <w:marLeft w:val="0"/>
      <w:marRight w:val="0"/>
      <w:marTop w:val="0"/>
      <w:marBottom w:val="0"/>
      <w:divBdr>
        <w:top w:val="none" w:sz="0" w:space="0" w:color="auto"/>
        <w:left w:val="none" w:sz="0" w:space="0" w:color="auto"/>
        <w:bottom w:val="none" w:sz="0" w:space="0" w:color="auto"/>
        <w:right w:val="none" w:sz="0" w:space="0" w:color="auto"/>
      </w:divBdr>
      <w:divsChild>
        <w:div w:id="729424923">
          <w:marLeft w:val="0"/>
          <w:marRight w:val="0"/>
          <w:marTop w:val="0"/>
          <w:marBottom w:val="0"/>
          <w:divBdr>
            <w:top w:val="none" w:sz="0" w:space="0" w:color="auto"/>
            <w:left w:val="none" w:sz="0" w:space="0" w:color="auto"/>
            <w:bottom w:val="none" w:sz="0" w:space="0" w:color="auto"/>
            <w:right w:val="none" w:sz="0" w:space="0" w:color="auto"/>
          </w:divBdr>
          <w:divsChild>
            <w:div w:id="626013726">
              <w:marLeft w:val="0"/>
              <w:marRight w:val="0"/>
              <w:marTop w:val="0"/>
              <w:marBottom w:val="0"/>
              <w:divBdr>
                <w:top w:val="none" w:sz="0" w:space="0" w:color="auto"/>
                <w:left w:val="none" w:sz="0" w:space="0" w:color="auto"/>
                <w:bottom w:val="none" w:sz="0" w:space="0" w:color="auto"/>
                <w:right w:val="none" w:sz="0" w:space="0" w:color="auto"/>
              </w:divBdr>
            </w:div>
            <w:div w:id="1166238501">
              <w:marLeft w:val="120"/>
              <w:marRight w:val="0"/>
              <w:marTop w:val="0"/>
              <w:marBottom w:val="0"/>
              <w:divBdr>
                <w:top w:val="none" w:sz="0" w:space="0" w:color="auto"/>
                <w:left w:val="none" w:sz="0" w:space="0" w:color="auto"/>
                <w:bottom w:val="none" w:sz="0" w:space="0" w:color="auto"/>
                <w:right w:val="none" w:sz="0" w:space="0" w:color="auto"/>
              </w:divBdr>
            </w:div>
          </w:divsChild>
        </w:div>
        <w:div w:id="69230915">
          <w:marLeft w:val="0"/>
          <w:marRight w:val="0"/>
          <w:marTop w:val="0"/>
          <w:marBottom w:val="0"/>
          <w:divBdr>
            <w:top w:val="none" w:sz="0" w:space="0" w:color="auto"/>
            <w:left w:val="none" w:sz="0" w:space="0" w:color="auto"/>
            <w:bottom w:val="none" w:sz="0" w:space="0" w:color="auto"/>
            <w:right w:val="none" w:sz="0" w:space="0" w:color="auto"/>
          </w:divBdr>
          <w:divsChild>
            <w:div w:id="1088425682">
              <w:marLeft w:val="0"/>
              <w:marRight w:val="0"/>
              <w:marTop w:val="0"/>
              <w:marBottom w:val="0"/>
              <w:divBdr>
                <w:top w:val="none" w:sz="0" w:space="0" w:color="auto"/>
                <w:left w:val="none" w:sz="0" w:space="0" w:color="auto"/>
                <w:bottom w:val="none" w:sz="0" w:space="0" w:color="auto"/>
                <w:right w:val="none" w:sz="0" w:space="0" w:color="auto"/>
              </w:divBdr>
            </w:div>
            <w:div w:id="634137823">
              <w:marLeft w:val="120"/>
              <w:marRight w:val="0"/>
              <w:marTop w:val="0"/>
              <w:marBottom w:val="0"/>
              <w:divBdr>
                <w:top w:val="none" w:sz="0" w:space="0" w:color="auto"/>
                <w:left w:val="none" w:sz="0" w:space="0" w:color="auto"/>
                <w:bottom w:val="none" w:sz="0" w:space="0" w:color="auto"/>
                <w:right w:val="none" w:sz="0" w:space="0" w:color="auto"/>
              </w:divBdr>
            </w:div>
          </w:divsChild>
        </w:div>
        <w:div w:id="524254817">
          <w:marLeft w:val="0"/>
          <w:marRight w:val="0"/>
          <w:marTop w:val="0"/>
          <w:marBottom w:val="0"/>
          <w:divBdr>
            <w:top w:val="none" w:sz="0" w:space="0" w:color="auto"/>
            <w:left w:val="none" w:sz="0" w:space="0" w:color="auto"/>
            <w:bottom w:val="none" w:sz="0" w:space="0" w:color="auto"/>
            <w:right w:val="none" w:sz="0" w:space="0" w:color="auto"/>
          </w:divBdr>
          <w:divsChild>
            <w:div w:id="1886214245">
              <w:marLeft w:val="0"/>
              <w:marRight w:val="0"/>
              <w:marTop w:val="0"/>
              <w:marBottom w:val="0"/>
              <w:divBdr>
                <w:top w:val="none" w:sz="0" w:space="0" w:color="auto"/>
                <w:left w:val="none" w:sz="0" w:space="0" w:color="auto"/>
                <w:bottom w:val="none" w:sz="0" w:space="0" w:color="auto"/>
                <w:right w:val="none" w:sz="0" w:space="0" w:color="auto"/>
              </w:divBdr>
            </w:div>
            <w:div w:id="726994932">
              <w:marLeft w:val="120"/>
              <w:marRight w:val="0"/>
              <w:marTop w:val="0"/>
              <w:marBottom w:val="0"/>
              <w:divBdr>
                <w:top w:val="none" w:sz="0" w:space="0" w:color="auto"/>
                <w:left w:val="none" w:sz="0" w:space="0" w:color="auto"/>
                <w:bottom w:val="none" w:sz="0" w:space="0" w:color="auto"/>
                <w:right w:val="none" w:sz="0" w:space="0" w:color="auto"/>
              </w:divBdr>
            </w:div>
          </w:divsChild>
        </w:div>
        <w:div w:id="1229458441">
          <w:marLeft w:val="0"/>
          <w:marRight w:val="0"/>
          <w:marTop w:val="0"/>
          <w:marBottom w:val="0"/>
          <w:divBdr>
            <w:top w:val="none" w:sz="0" w:space="0" w:color="auto"/>
            <w:left w:val="none" w:sz="0" w:space="0" w:color="auto"/>
            <w:bottom w:val="none" w:sz="0" w:space="0" w:color="auto"/>
            <w:right w:val="none" w:sz="0" w:space="0" w:color="auto"/>
          </w:divBdr>
          <w:divsChild>
            <w:div w:id="206576190">
              <w:marLeft w:val="0"/>
              <w:marRight w:val="0"/>
              <w:marTop w:val="0"/>
              <w:marBottom w:val="0"/>
              <w:divBdr>
                <w:top w:val="none" w:sz="0" w:space="0" w:color="auto"/>
                <w:left w:val="none" w:sz="0" w:space="0" w:color="auto"/>
                <w:bottom w:val="none" w:sz="0" w:space="0" w:color="auto"/>
                <w:right w:val="none" w:sz="0" w:space="0" w:color="auto"/>
              </w:divBdr>
            </w:div>
            <w:div w:id="129448549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623658234">
      <w:bodyDiv w:val="1"/>
      <w:marLeft w:val="0"/>
      <w:marRight w:val="0"/>
      <w:marTop w:val="0"/>
      <w:marBottom w:val="0"/>
      <w:divBdr>
        <w:top w:val="none" w:sz="0" w:space="0" w:color="auto"/>
        <w:left w:val="none" w:sz="0" w:space="0" w:color="auto"/>
        <w:bottom w:val="none" w:sz="0" w:space="0" w:color="auto"/>
        <w:right w:val="none" w:sz="0" w:space="0" w:color="auto"/>
      </w:divBdr>
    </w:div>
    <w:div w:id="1629821791">
      <w:bodyDiv w:val="1"/>
      <w:marLeft w:val="0"/>
      <w:marRight w:val="0"/>
      <w:marTop w:val="0"/>
      <w:marBottom w:val="0"/>
      <w:divBdr>
        <w:top w:val="none" w:sz="0" w:space="0" w:color="auto"/>
        <w:left w:val="none" w:sz="0" w:space="0" w:color="auto"/>
        <w:bottom w:val="none" w:sz="0" w:space="0" w:color="auto"/>
        <w:right w:val="none" w:sz="0" w:space="0" w:color="auto"/>
      </w:divBdr>
      <w:divsChild>
        <w:div w:id="954797495">
          <w:marLeft w:val="0"/>
          <w:marRight w:val="0"/>
          <w:marTop w:val="0"/>
          <w:marBottom w:val="0"/>
          <w:divBdr>
            <w:top w:val="none" w:sz="0" w:space="0" w:color="auto"/>
            <w:left w:val="none" w:sz="0" w:space="0" w:color="auto"/>
            <w:bottom w:val="none" w:sz="0" w:space="0" w:color="auto"/>
            <w:right w:val="none" w:sz="0" w:space="0" w:color="auto"/>
          </w:divBdr>
          <w:divsChild>
            <w:div w:id="516969119">
              <w:marLeft w:val="0"/>
              <w:marRight w:val="0"/>
              <w:marTop w:val="0"/>
              <w:marBottom w:val="0"/>
              <w:divBdr>
                <w:top w:val="none" w:sz="0" w:space="0" w:color="auto"/>
                <w:left w:val="none" w:sz="0" w:space="0" w:color="auto"/>
                <w:bottom w:val="none" w:sz="0" w:space="0" w:color="auto"/>
                <w:right w:val="none" w:sz="0" w:space="0" w:color="auto"/>
              </w:divBdr>
            </w:div>
            <w:div w:id="457455218">
              <w:marLeft w:val="120"/>
              <w:marRight w:val="0"/>
              <w:marTop w:val="0"/>
              <w:marBottom w:val="0"/>
              <w:divBdr>
                <w:top w:val="none" w:sz="0" w:space="0" w:color="auto"/>
                <w:left w:val="none" w:sz="0" w:space="0" w:color="auto"/>
                <w:bottom w:val="none" w:sz="0" w:space="0" w:color="auto"/>
                <w:right w:val="none" w:sz="0" w:space="0" w:color="auto"/>
              </w:divBdr>
              <w:divsChild>
                <w:div w:id="19164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14199">
          <w:marLeft w:val="0"/>
          <w:marRight w:val="0"/>
          <w:marTop w:val="0"/>
          <w:marBottom w:val="0"/>
          <w:divBdr>
            <w:top w:val="none" w:sz="0" w:space="0" w:color="auto"/>
            <w:left w:val="none" w:sz="0" w:space="0" w:color="auto"/>
            <w:bottom w:val="none" w:sz="0" w:space="0" w:color="auto"/>
            <w:right w:val="none" w:sz="0" w:space="0" w:color="auto"/>
          </w:divBdr>
          <w:divsChild>
            <w:div w:id="676929867">
              <w:marLeft w:val="0"/>
              <w:marRight w:val="0"/>
              <w:marTop w:val="0"/>
              <w:marBottom w:val="0"/>
              <w:divBdr>
                <w:top w:val="none" w:sz="0" w:space="0" w:color="auto"/>
                <w:left w:val="none" w:sz="0" w:space="0" w:color="auto"/>
                <w:bottom w:val="none" w:sz="0" w:space="0" w:color="auto"/>
                <w:right w:val="none" w:sz="0" w:space="0" w:color="auto"/>
              </w:divBdr>
            </w:div>
            <w:div w:id="1482035807">
              <w:marLeft w:val="120"/>
              <w:marRight w:val="0"/>
              <w:marTop w:val="0"/>
              <w:marBottom w:val="0"/>
              <w:divBdr>
                <w:top w:val="none" w:sz="0" w:space="0" w:color="auto"/>
                <w:left w:val="none" w:sz="0" w:space="0" w:color="auto"/>
                <w:bottom w:val="none" w:sz="0" w:space="0" w:color="auto"/>
                <w:right w:val="none" w:sz="0" w:space="0" w:color="auto"/>
              </w:divBdr>
            </w:div>
          </w:divsChild>
        </w:div>
        <w:div w:id="1666594632">
          <w:marLeft w:val="0"/>
          <w:marRight w:val="0"/>
          <w:marTop w:val="0"/>
          <w:marBottom w:val="0"/>
          <w:divBdr>
            <w:top w:val="none" w:sz="0" w:space="0" w:color="auto"/>
            <w:left w:val="none" w:sz="0" w:space="0" w:color="auto"/>
            <w:bottom w:val="none" w:sz="0" w:space="0" w:color="auto"/>
            <w:right w:val="none" w:sz="0" w:space="0" w:color="auto"/>
          </w:divBdr>
          <w:divsChild>
            <w:div w:id="1083406452">
              <w:marLeft w:val="0"/>
              <w:marRight w:val="0"/>
              <w:marTop w:val="0"/>
              <w:marBottom w:val="0"/>
              <w:divBdr>
                <w:top w:val="none" w:sz="0" w:space="0" w:color="auto"/>
                <w:left w:val="none" w:sz="0" w:space="0" w:color="auto"/>
                <w:bottom w:val="none" w:sz="0" w:space="0" w:color="auto"/>
                <w:right w:val="none" w:sz="0" w:space="0" w:color="auto"/>
              </w:divBdr>
            </w:div>
            <w:div w:id="719983043">
              <w:marLeft w:val="120"/>
              <w:marRight w:val="0"/>
              <w:marTop w:val="0"/>
              <w:marBottom w:val="0"/>
              <w:divBdr>
                <w:top w:val="none" w:sz="0" w:space="0" w:color="auto"/>
                <w:left w:val="none" w:sz="0" w:space="0" w:color="auto"/>
                <w:bottom w:val="none" w:sz="0" w:space="0" w:color="auto"/>
                <w:right w:val="none" w:sz="0" w:space="0" w:color="auto"/>
              </w:divBdr>
              <w:divsChild>
                <w:div w:id="201615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82704">
      <w:bodyDiv w:val="1"/>
      <w:marLeft w:val="0"/>
      <w:marRight w:val="0"/>
      <w:marTop w:val="0"/>
      <w:marBottom w:val="0"/>
      <w:divBdr>
        <w:top w:val="none" w:sz="0" w:space="0" w:color="auto"/>
        <w:left w:val="none" w:sz="0" w:space="0" w:color="auto"/>
        <w:bottom w:val="none" w:sz="0" w:space="0" w:color="auto"/>
        <w:right w:val="none" w:sz="0" w:space="0" w:color="auto"/>
      </w:divBdr>
    </w:div>
    <w:div w:id="1692147602">
      <w:bodyDiv w:val="1"/>
      <w:marLeft w:val="0"/>
      <w:marRight w:val="0"/>
      <w:marTop w:val="0"/>
      <w:marBottom w:val="0"/>
      <w:divBdr>
        <w:top w:val="none" w:sz="0" w:space="0" w:color="auto"/>
        <w:left w:val="none" w:sz="0" w:space="0" w:color="auto"/>
        <w:bottom w:val="none" w:sz="0" w:space="0" w:color="auto"/>
        <w:right w:val="none" w:sz="0" w:space="0" w:color="auto"/>
      </w:divBdr>
      <w:divsChild>
        <w:div w:id="1103452687">
          <w:marLeft w:val="0"/>
          <w:marRight w:val="0"/>
          <w:marTop w:val="0"/>
          <w:marBottom w:val="120"/>
          <w:divBdr>
            <w:top w:val="none" w:sz="0" w:space="0" w:color="auto"/>
            <w:left w:val="none" w:sz="0" w:space="0" w:color="auto"/>
            <w:bottom w:val="none" w:sz="0" w:space="0" w:color="auto"/>
            <w:right w:val="none" w:sz="0" w:space="0" w:color="auto"/>
          </w:divBdr>
        </w:div>
        <w:div w:id="337923631">
          <w:marLeft w:val="0"/>
          <w:marRight w:val="0"/>
          <w:marTop w:val="0"/>
          <w:marBottom w:val="120"/>
          <w:divBdr>
            <w:top w:val="none" w:sz="0" w:space="0" w:color="auto"/>
            <w:left w:val="none" w:sz="0" w:space="0" w:color="auto"/>
            <w:bottom w:val="none" w:sz="0" w:space="0" w:color="auto"/>
            <w:right w:val="none" w:sz="0" w:space="0" w:color="auto"/>
          </w:divBdr>
        </w:div>
        <w:div w:id="1914269287">
          <w:marLeft w:val="0"/>
          <w:marRight w:val="0"/>
          <w:marTop w:val="0"/>
          <w:marBottom w:val="120"/>
          <w:divBdr>
            <w:top w:val="none" w:sz="0" w:space="0" w:color="auto"/>
            <w:left w:val="none" w:sz="0" w:space="0" w:color="auto"/>
            <w:bottom w:val="none" w:sz="0" w:space="0" w:color="auto"/>
            <w:right w:val="none" w:sz="0" w:space="0" w:color="auto"/>
          </w:divBdr>
        </w:div>
        <w:div w:id="468671670">
          <w:marLeft w:val="0"/>
          <w:marRight w:val="0"/>
          <w:marTop w:val="0"/>
          <w:marBottom w:val="120"/>
          <w:divBdr>
            <w:top w:val="none" w:sz="0" w:space="0" w:color="auto"/>
            <w:left w:val="none" w:sz="0" w:space="0" w:color="auto"/>
            <w:bottom w:val="none" w:sz="0" w:space="0" w:color="auto"/>
            <w:right w:val="none" w:sz="0" w:space="0" w:color="auto"/>
          </w:divBdr>
        </w:div>
      </w:divsChild>
    </w:div>
    <w:div w:id="1710179453">
      <w:bodyDiv w:val="1"/>
      <w:marLeft w:val="0"/>
      <w:marRight w:val="0"/>
      <w:marTop w:val="0"/>
      <w:marBottom w:val="0"/>
      <w:divBdr>
        <w:top w:val="none" w:sz="0" w:space="0" w:color="auto"/>
        <w:left w:val="none" w:sz="0" w:space="0" w:color="auto"/>
        <w:bottom w:val="none" w:sz="0" w:space="0" w:color="auto"/>
        <w:right w:val="none" w:sz="0" w:space="0" w:color="auto"/>
      </w:divBdr>
      <w:divsChild>
        <w:div w:id="617835073">
          <w:marLeft w:val="0"/>
          <w:marRight w:val="0"/>
          <w:marTop w:val="0"/>
          <w:marBottom w:val="0"/>
          <w:divBdr>
            <w:top w:val="none" w:sz="0" w:space="0" w:color="auto"/>
            <w:left w:val="none" w:sz="0" w:space="0" w:color="auto"/>
            <w:bottom w:val="none" w:sz="0" w:space="0" w:color="auto"/>
            <w:right w:val="none" w:sz="0" w:space="0" w:color="auto"/>
          </w:divBdr>
          <w:divsChild>
            <w:div w:id="1886722972">
              <w:marLeft w:val="0"/>
              <w:marRight w:val="0"/>
              <w:marTop w:val="0"/>
              <w:marBottom w:val="0"/>
              <w:divBdr>
                <w:top w:val="none" w:sz="0" w:space="0" w:color="auto"/>
                <w:left w:val="none" w:sz="0" w:space="0" w:color="auto"/>
                <w:bottom w:val="none" w:sz="0" w:space="0" w:color="auto"/>
                <w:right w:val="none" w:sz="0" w:space="0" w:color="auto"/>
              </w:divBdr>
            </w:div>
            <w:div w:id="1281062181">
              <w:marLeft w:val="120"/>
              <w:marRight w:val="0"/>
              <w:marTop w:val="0"/>
              <w:marBottom w:val="0"/>
              <w:divBdr>
                <w:top w:val="none" w:sz="0" w:space="0" w:color="auto"/>
                <w:left w:val="none" w:sz="0" w:space="0" w:color="auto"/>
                <w:bottom w:val="none" w:sz="0" w:space="0" w:color="auto"/>
                <w:right w:val="none" w:sz="0" w:space="0" w:color="auto"/>
              </w:divBdr>
            </w:div>
          </w:divsChild>
        </w:div>
        <w:div w:id="2028291059">
          <w:marLeft w:val="0"/>
          <w:marRight w:val="0"/>
          <w:marTop w:val="0"/>
          <w:marBottom w:val="0"/>
          <w:divBdr>
            <w:top w:val="none" w:sz="0" w:space="0" w:color="auto"/>
            <w:left w:val="none" w:sz="0" w:space="0" w:color="auto"/>
            <w:bottom w:val="none" w:sz="0" w:space="0" w:color="auto"/>
            <w:right w:val="none" w:sz="0" w:space="0" w:color="auto"/>
          </w:divBdr>
          <w:divsChild>
            <w:div w:id="1478188859">
              <w:marLeft w:val="0"/>
              <w:marRight w:val="0"/>
              <w:marTop w:val="0"/>
              <w:marBottom w:val="0"/>
              <w:divBdr>
                <w:top w:val="none" w:sz="0" w:space="0" w:color="auto"/>
                <w:left w:val="none" w:sz="0" w:space="0" w:color="auto"/>
                <w:bottom w:val="none" w:sz="0" w:space="0" w:color="auto"/>
                <w:right w:val="none" w:sz="0" w:space="0" w:color="auto"/>
              </w:divBdr>
            </w:div>
            <w:div w:id="2047369823">
              <w:marLeft w:val="120"/>
              <w:marRight w:val="0"/>
              <w:marTop w:val="0"/>
              <w:marBottom w:val="0"/>
              <w:divBdr>
                <w:top w:val="none" w:sz="0" w:space="0" w:color="auto"/>
                <w:left w:val="none" w:sz="0" w:space="0" w:color="auto"/>
                <w:bottom w:val="none" w:sz="0" w:space="0" w:color="auto"/>
                <w:right w:val="none" w:sz="0" w:space="0" w:color="auto"/>
              </w:divBdr>
            </w:div>
          </w:divsChild>
        </w:div>
        <w:div w:id="444928213">
          <w:marLeft w:val="0"/>
          <w:marRight w:val="0"/>
          <w:marTop w:val="0"/>
          <w:marBottom w:val="0"/>
          <w:divBdr>
            <w:top w:val="none" w:sz="0" w:space="0" w:color="auto"/>
            <w:left w:val="none" w:sz="0" w:space="0" w:color="auto"/>
            <w:bottom w:val="none" w:sz="0" w:space="0" w:color="auto"/>
            <w:right w:val="none" w:sz="0" w:space="0" w:color="auto"/>
          </w:divBdr>
          <w:divsChild>
            <w:div w:id="1744184548">
              <w:marLeft w:val="0"/>
              <w:marRight w:val="0"/>
              <w:marTop w:val="0"/>
              <w:marBottom w:val="0"/>
              <w:divBdr>
                <w:top w:val="none" w:sz="0" w:space="0" w:color="auto"/>
                <w:left w:val="none" w:sz="0" w:space="0" w:color="auto"/>
                <w:bottom w:val="none" w:sz="0" w:space="0" w:color="auto"/>
                <w:right w:val="none" w:sz="0" w:space="0" w:color="auto"/>
              </w:divBdr>
            </w:div>
            <w:div w:id="965158041">
              <w:marLeft w:val="120"/>
              <w:marRight w:val="0"/>
              <w:marTop w:val="0"/>
              <w:marBottom w:val="0"/>
              <w:divBdr>
                <w:top w:val="none" w:sz="0" w:space="0" w:color="auto"/>
                <w:left w:val="none" w:sz="0" w:space="0" w:color="auto"/>
                <w:bottom w:val="none" w:sz="0" w:space="0" w:color="auto"/>
                <w:right w:val="none" w:sz="0" w:space="0" w:color="auto"/>
              </w:divBdr>
              <w:divsChild>
                <w:div w:id="11280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770520">
          <w:marLeft w:val="0"/>
          <w:marRight w:val="0"/>
          <w:marTop w:val="0"/>
          <w:marBottom w:val="0"/>
          <w:divBdr>
            <w:top w:val="none" w:sz="0" w:space="0" w:color="auto"/>
            <w:left w:val="none" w:sz="0" w:space="0" w:color="auto"/>
            <w:bottom w:val="none" w:sz="0" w:space="0" w:color="auto"/>
            <w:right w:val="none" w:sz="0" w:space="0" w:color="auto"/>
          </w:divBdr>
          <w:divsChild>
            <w:div w:id="1070733639">
              <w:marLeft w:val="0"/>
              <w:marRight w:val="0"/>
              <w:marTop w:val="0"/>
              <w:marBottom w:val="0"/>
              <w:divBdr>
                <w:top w:val="none" w:sz="0" w:space="0" w:color="auto"/>
                <w:left w:val="none" w:sz="0" w:space="0" w:color="auto"/>
                <w:bottom w:val="none" w:sz="0" w:space="0" w:color="auto"/>
                <w:right w:val="none" w:sz="0" w:space="0" w:color="auto"/>
              </w:divBdr>
            </w:div>
            <w:div w:id="1539468903">
              <w:marLeft w:val="120"/>
              <w:marRight w:val="0"/>
              <w:marTop w:val="0"/>
              <w:marBottom w:val="0"/>
              <w:divBdr>
                <w:top w:val="none" w:sz="0" w:space="0" w:color="auto"/>
                <w:left w:val="none" w:sz="0" w:space="0" w:color="auto"/>
                <w:bottom w:val="none" w:sz="0" w:space="0" w:color="auto"/>
                <w:right w:val="none" w:sz="0" w:space="0" w:color="auto"/>
              </w:divBdr>
              <w:divsChild>
                <w:div w:id="169884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076504">
          <w:marLeft w:val="0"/>
          <w:marRight w:val="0"/>
          <w:marTop w:val="0"/>
          <w:marBottom w:val="0"/>
          <w:divBdr>
            <w:top w:val="none" w:sz="0" w:space="0" w:color="auto"/>
            <w:left w:val="none" w:sz="0" w:space="0" w:color="auto"/>
            <w:bottom w:val="none" w:sz="0" w:space="0" w:color="auto"/>
            <w:right w:val="none" w:sz="0" w:space="0" w:color="auto"/>
          </w:divBdr>
          <w:divsChild>
            <w:div w:id="1374696602">
              <w:marLeft w:val="0"/>
              <w:marRight w:val="0"/>
              <w:marTop w:val="0"/>
              <w:marBottom w:val="0"/>
              <w:divBdr>
                <w:top w:val="none" w:sz="0" w:space="0" w:color="auto"/>
                <w:left w:val="none" w:sz="0" w:space="0" w:color="auto"/>
                <w:bottom w:val="none" w:sz="0" w:space="0" w:color="auto"/>
                <w:right w:val="none" w:sz="0" w:space="0" w:color="auto"/>
              </w:divBdr>
            </w:div>
            <w:div w:id="5008450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889494641">
      <w:bodyDiv w:val="1"/>
      <w:marLeft w:val="0"/>
      <w:marRight w:val="0"/>
      <w:marTop w:val="0"/>
      <w:marBottom w:val="0"/>
      <w:divBdr>
        <w:top w:val="none" w:sz="0" w:space="0" w:color="auto"/>
        <w:left w:val="none" w:sz="0" w:space="0" w:color="auto"/>
        <w:bottom w:val="none" w:sz="0" w:space="0" w:color="auto"/>
        <w:right w:val="none" w:sz="0" w:space="0" w:color="auto"/>
      </w:divBdr>
      <w:divsChild>
        <w:div w:id="1642730363">
          <w:marLeft w:val="0"/>
          <w:marRight w:val="0"/>
          <w:marTop w:val="0"/>
          <w:marBottom w:val="0"/>
          <w:divBdr>
            <w:top w:val="none" w:sz="0" w:space="0" w:color="auto"/>
            <w:left w:val="none" w:sz="0" w:space="0" w:color="auto"/>
            <w:bottom w:val="none" w:sz="0" w:space="0" w:color="auto"/>
            <w:right w:val="none" w:sz="0" w:space="0" w:color="auto"/>
          </w:divBdr>
        </w:div>
        <w:div w:id="1964923026">
          <w:marLeft w:val="0"/>
          <w:marRight w:val="0"/>
          <w:marTop w:val="0"/>
          <w:marBottom w:val="0"/>
          <w:divBdr>
            <w:top w:val="none" w:sz="0" w:space="0" w:color="auto"/>
            <w:left w:val="none" w:sz="0" w:space="0" w:color="auto"/>
            <w:bottom w:val="none" w:sz="0" w:space="0" w:color="auto"/>
            <w:right w:val="none" w:sz="0" w:space="0" w:color="auto"/>
          </w:divBdr>
        </w:div>
        <w:div w:id="567850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t-ladoga.detsad14@mail.ru" TargetMode="External"/><Relationship Id="rId4" Type="http://schemas.microsoft.com/office/2007/relationships/stylesWithEffects" Target="stylesWithEffects.xml"/><Relationship Id="rId9" Type="http://schemas.openxmlformats.org/officeDocument/2006/relationships/hyperlink" Target="consultantplus://offline/ref=EDF2D55233A65C4B3F1AA01C3C7B326E1A8CCFA34D67A8870BCE82D70ABF9AB006789CE0A6DB58D9E7D79C96F82B405DBCD8E65BEFy7f5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4286AC-D1D8-44D2-927E-E01C71DC8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6</Pages>
  <Words>2772</Words>
  <Characters>15804</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ИЗВЕЩЕНИЕ</vt:lpstr>
      <vt:lpstr>    3. Порядок, сроки и условия приемки Товара</vt:lpstr>
      <vt:lpstr>    4. Взаимодействие Сторон</vt:lpstr>
      <vt:lpstr>    5. Качество Товара</vt:lpstr>
      <vt:lpstr>    6. Ответственность Сторон</vt:lpstr>
      <vt:lpstr>    7. Обстоятельства непреодолимой силы</vt:lpstr>
      <vt:lpstr>    8. Рассмотрение и разрешение споров</vt:lpstr>
      <vt:lpstr>    9. Срок действия и порядок расторжения Контракта</vt:lpstr>
      <vt:lpstr>    10. Перечень приложений</vt:lpstr>
      <vt:lpstr>    11. Адреса. Банковские реквизиты и подписи Сторон:</vt:lpstr>
    </vt:vector>
  </TitlesOfParts>
  <Company>Администрация Фрунзенского района</Company>
  <LinksUpToDate>false</LinksUpToDate>
  <CharactersWithSpaces>18539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10</cp:revision>
  <cp:lastPrinted>2015-09-07T13:40:00Z</cp:lastPrinted>
  <dcterms:created xsi:type="dcterms:W3CDTF">2026-07-02T07:49:00Z</dcterms:created>
  <dcterms:modified xsi:type="dcterms:W3CDTF">2026-09-25T11:19:00Z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A8429CC9D3584BDA8FDBFC397625D73B_13</vt:lpwstr>
  </property>
</Properties>
</file>