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3159" w:rsidRPr="00F927F1" w:rsidRDefault="008F16E5" w:rsidP="005755AD">
      <w:pPr>
        <w:spacing w:after="0" w:line="240" w:lineRule="auto"/>
        <w:ind w:right="-2" w:firstLine="426"/>
        <w:jc w:val="center"/>
        <w:rPr>
          <w:rFonts w:ascii="Times New Roman" w:hAnsi="Times New Roman" w:cs="Times New Roman"/>
          <w:sz w:val="25"/>
          <w:szCs w:val="25"/>
        </w:rPr>
      </w:pPr>
      <w:r w:rsidRPr="00F927F1">
        <w:rPr>
          <w:rFonts w:ascii="Times New Roman" w:eastAsia="Times New Roman" w:hAnsi="Times New Roman" w:cs="Times New Roman"/>
          <w:b/>
          <w:bCs/>
          <w:kern w:val="2"/>
          <w:sz w:val="25"/>
          <w:szCs w:val="25"/>
          <w:lang w:eastAsia="ru-RU"/>
        </w:rPr>
        <w:t>Муниципальный контракт  №_______</w:t>
      </w:r>
    </w:p>
    <w:p w:rsidR="005755AD" w:rsidRPr="00F927F1" w:rsidRDefault="005755AD" w:rsidP="005755AD">
      <w:pPr>
        <w:spacing w:after="0" w:line="240" w:lineRule="auto"/>
        <w:ind w:right="-2" w:firstLine="426"/>
        <w:jc w:val="center"/>
        <w:rPr>
          <w:rFonts w:ascii="Times New Roman" w:eastAsia="Times New Roman" w:hAnsi="Times New Roman" w:cs="Times New Roman"/>
          <w:bCs/>
          <w:kern w:val="2"/>
          <w:sz w:val="25"/>
          <w:szCs w:val="25"/>
          <w:lang w:eastAsia="ru-RU"/>
        </w:rPr>
      </w:pPr>
    </w:p>
    <w:p w:rsidR="001C3159" w:rsidRDefault="000D5B20" w:rsidP="005755AD">
      <w:pPr>
        <w:spacing w:after="0" w:line="240" w:lineRule="auto"/>
        <w:ind w:right="-2" w:firstLine="426"/>
        <w:jc w:val="center"/>
        <w:rPr>
          <w:rFonts w:ascii="Times New Roman" w:eastAsia="Times New Roman" w:hAnsi="Times New Roman" w:cs="Times New Roman"/>
          <w:b/>
          <w:bCs/>
          <w:kern w:val="2"/>
          <w:sz w:val="25"/>
          <w:szCs w:val="25"/>
          <w:lang w:eastAsia="ru-RU"/>
        </w:rPr>
      </w:pPr>
      <w:r w:rsidRPr="00F927F1">
        <w:rPr>
          <w:rFonts w:ascii="Times New Roman" w:eastAsia="Times New Roman" w:hAnsi="Times New Roman" w:cs="Times New Roman"/>
          <w:b/>
          <w:bCs/>
          <w:kern w:val="2"/>
          <w:sz w:val="25"/>
          <w:szCs w:val="25"/>
          <w:lang w:eastAsia="ru-RU"/>
        </w:rPr>
        <w:t xml:space="preserve">ИКЗ </w:t>
      </w:r>
      <w:r w:rsidR="00C84F75" w:rsidRPr="00C84F75">
        <w:rPr>
          <w:rFonts w:ascii="Times New Roman" w:eastAsia="Times New Roman" w:hAnsi="Times New Roman" w:cs="Times New Roman"/>
          <w:b/>
          <w:bCs/>
          <w:kern w:val="2"/>
          <w:sz w:val="25"/>
          <w:szCs w:val="25"/>
          <w:lang w:eastAsia="ru-RU"/>
        </w:rPr>
        <w:t>26 34718001368470201001 0007 000 0000 244</w:t>
      </w:r>
    </w:p>
    <w:p w:rsidR="00C22F98" w:rsidRPr="00F927F1" w:rsidRDefault="00C22F98" w:rsidP="005755AD">
      <w:pPr>
        <w:spacing w:after="0" w:line="240" w:lineRule="auto"/>
        <w:ind w:right="-2" w:firstLine="426"/>
        <w:jc w:val="center"/>
        <w:rPr>
          <w:rFonts w:ascii="Times New Roman" w:eastAsia="Times New Roman" w:hAnsi="Times New Roman" w:cs="Times New Roman"/>
          <w:sz w:val="25"/>
          <w:szCs w:val="25"/>
          <w:lang w:eastAsia="ru-RU"/>
        </w:rPr>
      </w:pPr>
    </w:p>
    <w:p w:rsidR="001C3159" w:rsidRDefault="00F927F1" w:rsidP="00F927F1">
      <w:pPr>
        <w:spacing w:after="0" w:line="240" w:lineRule="auto"/>
        <w:ind w:right="-2" w:firstLine="426"/>
        <w:rPr>
          <w:rFonts w:ascii="Times New Roman" w:eastAsia="Times New Roman" w:hAnsi="Times New Roman" w:cs="Times New Roman"/>
          <w:bCs/>
          <w:kern w:val="2"/>
          <w:sz w:val="25"/>
          <w:szCs w:val="25"/>
          <w:lang w:eastAsia="ru-RU"/>
        </w:rPr>
      </w:pPr>
      <w:r w:rsidRPr="00F927F1">
        <w:rPr>
          <w:rFonts w:ascii="Times New Roman" w:eastAsia="Times New Roman" w:hAnsi="Times New Roman" w:cs="Times New Roman"/>
          <w:bCs/>
          <w:kern w:val="2"/>
          <w:sz w:val="25"/>
          <w:szCs w:val="25"/>
          <w:lang w:eastAsia="ru-RU"/>
        </w:rPr>
        <w:t xml:space="preserve">г. </w:t>
      </w:r>
      <w:r w:rsidR="008F16E5" w:rsidRPr="00F927F1">
        <w:rPr>
          <w:rFonts w:ascii="Times New Roman" w:eastAsia="Times New Roman" w:hAnsi="Times New Roman" w:cs="Times New Roman"/>
          <w:bCs/>
          <w:kern w:val="2"/>
          <w:sz w:val="25"/>
          <w:szCs w:val="25"/>
          <w:lang w:eastAsia="ru-RU"/>
        </w:rPr>
        <w:t xml:space="preserve">Волхов                     </w:t>
      </w:r>
      <w:r w:rsidR="005755AD" w:rsidRPr="00F927F1">
        <w:rPr>
          <w:rFonts w:ascii="Times New Roman" w:eastAsia="Times New Roman" w:hAnsi="Times New Roman" w:cs="Times New Roman"/>
          <w:bCs/>
          <w:kern w:val="2"/>
          <w:sz w:val="25"/>
          <w:szCs w:val="25"/>
          <w:lang w:eastAsia="ru-RU"/>
        </w:rPr>
        <w:t xml:space="preserve">                                    </w:t>
      </w:r>
      <w:r w:rsidRPr="00F927F1">
        <w:rPr>
          <w:rFonts w:ascii="Times New Roman" w:eastAsia="Times New Roman" w:hAnsi="Times New Roman" w:cs="Times New Roman"/>
          <w:bCs/>
          <w:kern w:val="2"/>
          <w:sz w:val="25"/>
          <w:szCs w:val="25"/>
          <w:lang w:eastAsia="ru-RU"/>
        </w:rPr>
        <w:t xml:space="preserve">                                </w:t>
      </w:r>
      <w:r w:rsidR="008F16E5" w:rsidRPr="00F927F1">
        <w:rPr>
          <w:rFonts w:ascii="Times New Roman" w:eastAsia="Times New Roman" w:hAnsi="Times New Roman" w:cs="Times New Roman"/>
          <w:bCs/>
          <w:kern w:val="2"/>
          <w:sz w:val="25"/>
          <w:szCs w:val="25"/>
          <w:lang w:eastAsia="ru-RU"/>
        </w:rPr>
        <w:t>«___»___________20</w:t>
      </w:r>
      <w:r w:rsidR="008C2A5A" w:rsidRPr="00F927F1">
        <w:rPr>
          <w:rFonts w:ascii="Times New Roman" w:eastAsia="Times New Roman" w:hAnsi="Times New Roman" w:cs="Times New Roman"/>
          <w:bCs/>
          <w:kern w:val="2"/>
          <w:sz w:val="25"/>
          <w:szCs w:val="25"/>
          <w:lang w:eastAsia="ru-RU"/>
        </w:rPr>
        <w:t>___</w:t>
      </w:r>
      <w:r w:rsidR="008F16E5" w:rsidRPr="00F927F1">
        <w:rPr>
          <w:rFonts w:ascii="Times New Roman" w:eastAsia="Times New Roman" w:hAnsi="Times New Roman" w:cs="Times New Roman"/>
          <w:bCs/>
          <w:kern w:val="2"/>
          <w:sz w:val="25"/>
          <w:szCs w:val="25"/>
          <w:lang w:eastAsia="ru-RU"/>
        </w:rPr>
        <w:t xml:space="preserve"> г.</w:t>
      </w:r>
    </w:p>
    <w:p w:rsidR="00C22F98" w:rsidRPr="00F927F1" w:rsidRDefault="00C22F98" w:rsidP="00F927F1">
      <w:pPr>
        <w:spacing w:after="0" w:line="240" w:lineRule="auto"/>
        <w:ind w:right="-2" w:firstLine="426"/>
        <w:rPr>
          <w:rFonts w:ascii="Times New Roman" w:hAnsi="Times New Roman" w:cs="Times New Roman"/>
          <w:sz w:val="25"/>
          <w:szCs w:val="25"/>
        </w:rPr>
      </w:pPr>
    </w:p>
    <w:p w:rsidR="005755AD" w:rsidRPr="00F927F1" w:rsidRDefault="002C5E37" w:rsidP="00F927F1">
      <w:pPr>
        <w:spacing w:after="0" w:line="240" w:lineRule="auto"/>
        <w:ind w:right="-2" w:firstLine="426"/>
        <w:contextualSpacing/>
        <w:jc w:val="both"/>
        <w:rPr>
          <w:rFonts w:ascii="Times New Roman" w:eastAsia="Calibri" w:hAnsi="Times New Roman" w:cs="Times New Roman"/>
          <w:sz w:val="25"/>
          <w:szCs w:val="25"/>
          <w:lang w:eastAsia="ru-RU"/>
        </w:rPr>
      </w:pPr>
      <w:proofErr w:type="gramStart"/>
      <w:r w:rsidRPr="00F927F1">
        <w:rPr>
          <w:rFonts w:ascii="Times New Roman" w:hAnsi="Times New Roman" w:cs="Times New Roman"/>
          <w:sz w:val="25"/>
          <w:szCs w:val="25"/>
          <w:lang w:eastAsia="ru-RU"/>
        </w:rPr>
        <w:t xml:space="preserve">Комитет по управлению муниципальным имуществом </w:t>
      </w:r>
      <w:proofErr w:type="spellStart"/>
      <w:r w:rsidRPr="00F927F1">
        <w:rPr>
          <w:rFonts w:ascii="Times New Roman" w:hAnsi="Times New Roman" w:cs="Times New Roman"/>
          <w:sz w:val="25"/>
          <w:szCs w:val="25"/>
          <w:lang w:eastAsia="ru-RU"/>
        </w:rPr>
        <w:t>Волховского</w:t>
      </w:r>
      <w:proofErr w:type="spellEnd"/>
      <w:r w:rsidRPr="00F927F1">
        <w:rPr>
          <w:rFonts w:ascii="Times New Roman" w:hAnsi="Times New Roman" w:cs="Times New Roman"/>
          <w:sz w:val="25"/>
          <w:szCs w:val="25"/>
          <w:lang w:eastAsia="ru-RU"/>
        </w:rPr>
        <w:t xml:space="preserve"> муниципального района Ленинградской области</w:t>
      </w:r>
      <w:r w:rsidR="008F16E5" w:rsidRPr="00F927F1">
        <w:rPr>
          <w:rFonts w:ascii="Times New Roman" w:eastAsia="Calibri" w:hAnsi="Times New Roman" w:cs="Times New Roman"/>
          <w:sz w:val="25"/>
          <w:szCs w:val="25"/>
          <w:lang w:eastAsia="ru-RU"/>
        </w:rPr>
        <w:t xml:space="preserve">,   в лице </w:t>
      </w:r>
      <w:r w:rsidR="00C22F98">
        <w:rPr>
          <w:rFonts w:ascii="Times New Roman" w:eastAsia="Calibri" w:hAnsi="Times New Roman" w:cs="Times New Roman"/>
          <w:sz w:val="25"/>
          <w:szCs w:val="25"/>
          <w:lang w:eastAsia="ru-RU"/>
        </w:rPr>
        <w:t>_______________________________________________________</w:t>
      </w:r>
      <w:r w:rsidR="008F16E5" w:rsidRPr="00F927F1">
        <w:rPr>
          <w:rFonts w:ascii="Times New Roman" w:eastAsia="Calibri" w:hAnsi="Times New Roman" w:cs="Times New Roman"/>
          <w:sz w:val="25"/>
          <w:szCs w:val="25"/>
          <w:lang w:eastAsia="ru-RU"/>
        </w:rPr>
        <w:t xml:space="preserve">,  действующего на основании </w:t>
      </w:r>
      <w:r w:rsidR="00C22F98">
        <w:rPr>
          <w:rFonts w:ascii="Times New Roman" w:eastAsia="Calibri" w:hAnsi="Times New Roman" w:cs="Times New Roman"/>
          <w:sz w:val="25"/>
          <w:szCs w:val="25"/>
          <w:lang w:eastAsia="ru-RU"/>
        </w:rPr>
        <w:t>________________________</w:t>
      </w:r>
      <w:r w:rsidR="003110F3" w:rsidRPr="00F927F1">
        <w:rPr>
          <w:rFonts w:ascii="Times New Roman" w:eastAsia="Calibri" w:hAnsi="Times New Roman" w:cs="Times New Roman"/>
          <w:sz w:val="25"/>
          <w:szCs w:val="25"/>
          <w:lang w:eastAsia="ru-RU"/>
        </w:rPr>
        <w:t>,</w:t>
      </w:r>
      <w:r w:rsidR="008F16E5" w:rsidRPr="00F927F1">
        <w:rPr>
          <w:rFonts w:ascii="Times New Roman" w:eastAsia="Calibri" w:hAnsi="Times New Roman" w:cs="Times New Roman"/>
          <w:sz w:val="25"/>
          <w:szCs w:val="25"/>
          <w:lang w:eastAsia="ru-RU"/>
        </w:rPr>
        <w:t xml:space="preserve"> именуемый в дальнейшем  «Муниципальный заказчик»/«Заказчик», и </w:t>
      </w:r>
      <w:r w:rsidR="00C22F98">
        <w:rPr>
          <w:rFonts w:ascii="Times New Roman" w:eastAsia="Calibri" w:hAnsi="Times New Roman" w:cs="Times New Roman"/>
          <w:sz w:val="25"/>
          <w:szCs w:val="25"/>
          <w:lang w:eastAsia="ru-RU"/>
        </w:rPr>
        <w:t>______________________________________________________</w:t>
      </w:r>
      <w:r w:rsidR="008F16E5" w:rsidRPr="00F927F1">
        <w:rPr>
          <w:rFonts w:ascii="Times New Roman" w:eastAsia="Calibri" w:hAnsi="Times New Roman" w:cs="Times New Roman"/>
          <w:sz w:val="25"/>
          <w:szCs w:val="25"/>
          <w:lang w:eastAsia="ru-RU"/>
        </w:rPr>
        <w:t xml:space="preserve">, в лице </w:t>
      </w:r>
      <w:r w:rsidR="00C22F98">
        <w:rPr>
          <w:rFonts w:ascii="Times New Roman" w:eastAsia="Calibri" w:hAnsi="Times New Roman" w:cs="Times New Roman"/>
          <w:sz w:val="25"/>
          <w:szCs w:val="25"/>
          <w:lang w:eastAsia="ru-RU"/>
        </w:rPr>
        <w:t>_____________________________________________________________________________________________________</w:t>
      </w:r>
      <w:r w:rsidR="008F16E5" w:rsidRPr="00F927F1">
        <w:rPr>
          <w:rFonts w:ascii="Times New Roman" w:eastAsia="Calibri" w:hAnsi="Times New Roman" w:cs="Times New Roman"/>
          <w:sz w:val="25"/>
          <w:szCs w:val="25"/>
          <w:lang w:eastAsia="ru-RU"/>
        </w:rPr>
        <w:t xml:space="preserve">, действующего на основании </w:t>
      </w:r>
      <w:r w:rsidR="00C22F98">
        <w:rPr>
          <w:rFonts w:ascii="Times New Roman" w:eastAsia="Calibri" w:hAnsi="Times New Roman" w:cs="Times New Roman"/>
          <w:sz w:val="25"/>
          <w:szCs w:val="25"/>
          <w:lang w:eastAsia="ru-RU"/>
        </w:rPr>
        <w:t>________________</w:t>
      </w:r>
      <w:r w:rsidR="003110F3" w:rsidRPr="00F927F1">
        <w:rPr>
          <w:rFonts w:ascii="Times New Roman" w:eastAsia="Calibri" w:hAnsi="Times New Roman" w:cs="Times New Roman"/>
          <w:sz w:val="25"/>
          <w:szCs w:val="25"/>
          <w:lang w:eastAsia="ru-RU"/>
        </w:rPr>
        <w:t>,</w:t>
      </w:r>
      <w:r w:rsidR="008F16E5" w:rsidRPr="00F927F1">
        <w:rPr>
          <w:rFonts w:ascii="Times New Roman" w:eastAsia="Calibri" w:hAnsi="Times New Roman" w:cs="Times New Roman"/>
          <w:sz w:val="25"/>
          <w:szCs w:val="25"/>
          <w:lang w:eastAsia="ru-RU"/>
        </w:rPr>
        <w:t xml:space="preserve"> именуем в дальнейшем «Исполнитель» с другой стороны, вместе именуемые в дальнейшем Стороны, на основании п. </w:t>
      </w:r>
      <w:r w:rsidR="005755AD" w:rsidRPr="00F927F1">
        <w:rPr>
          <w:rFonts w:ascii="Times New Roman" w:eastAsia="Calibri" w:hAnsi="Times New Roman" w:cs="Times New Roman"/>
          <w:sz w:val="25"/>
          <w:szCs w:val="25"/>
          <w:lang w:eastAsia="ru-RU"/>
        </w:rPr>
        <w:t>4</w:t>
      </w:r>
      <w:r w:rsidR="008F16E5" w:rsidRPr="00F927F1">
        <w:rPr>
          <w:rFonts w:ascii="Times New Roman" w:eastAsia="Calibri" w:hAnsi="Times New Roman" w:cs="Times New Roman"/>
          <w:sz w:val="25"/>
          <w:szCs w:val="25"/>
          <w:lang w:eastAsia="ru-RU"/>
        </w:rPr>
        <w:t xml:space="preserve"> ч. </w:t>
      </w:r>
      <w:r w:rsidR="005755AD" w:rsidRPr="00F927F1">
        <w:rPr>
          <w:rFonts w:ascii="Times New Roman" w:eastAsia="Calibri" w:hAnsi="Times New Roman" w:cs="Times New Roman"/>
          <w:sz w:val="25"/>
          <w:szCs w:val="25"/>
          <w:lang w:eastAsia="ru-RU"/>
        </w:rPr>
        <w:t>1</w:t>
      </w:r>
      <w:r w:rsidR="008F16E5" w:rsidRPr="00F927F1">
        <w:rPr>
          <w:rFonts w:ascii="Times New Roman" w:eastAsia="Calibri" w:hAnsi="Times New Roman" w:cs="Times New Roman"/>
          <w:sz w:val="25"/>
          <w:szCs w:val="25"/>
          <w:lang w:eastAsia="ru-RU"/>
        </w:rPr>
        <w:t xml:space="preserve"> ст. </w:t>
      </w:r>
      <w:r w:rsidR="005755AD" w:rsidRPr="00F927F1">
        <w:rPr>
          <w:rFonts w:ascii="Times New Roman" w:eastAsia="Calibri" w:hAnsi="Times New Roman" w:cs="Times New Roman"/>
          <w:sz w:val="25"/>
          <w:szCs w:val="25"/>
          <w:lang w:eastAsia="ru-RU"/>
        </w:rPr>
        <w:t>93</w:t>
      </w:r>
      <w:r w:rsidR="008F16E5" w:rsidRPr="00F927F1">
        <w:rPr>
          <w:rFonts w:ascii="Times New Roman" w:eastAsia="Calibri" w:hAnsi="Times New Roman" w:cs="Times New Roman"/>
          <w:sz w:val="25"/>
          <w:szCs w:val="25"/>
          <w:lang w:eastAsia="ru-RU"/>
        </w:rPr>
        <w:t xml:space="preserve"> Федерального закона от 05.04.2013 N 44-ФЗ «О контрактной системе в сфере закупок товаров</w:t>
      </w:r>
      <w:proofErr w:type="gramEnd"/>
      <w:r w:rsidR="008F16E5" w:rsidRPr="00F927F1">
        <w:rPr>
          <w:rFonts w:ascii="Times New Roman" w:eastAsia="Calibri" w:hAnsi="Times New Roman" w:cs="Times New Roman"/>
          <w:sz w:val="25"/>
          <w:szCs w:val="25"/>
          <w:lang w:eastAsia="ru-RU"/>
        </w:rPr>
        <w:t>, работ, услуг для обеспечения государственных и муниципальных нужд» (далее – Закон о контрактной системе) заключили настоящий муниципальный контракт (далее - Контракт) о нижеследующем:</w:t>
      </w:r>
    </w:p>
    <w:p w:rsidR="00F927F1" w:rsidRPr="00F927F1" w:rsidRDefault="008F16E5" w:rsidP="00F927F1">
      <w:pPr>
        <w:numPr>
          <w:ilvl w:val="0"/>
          <w:numId w:val="1"/>
        </w:numPr>
        <w:spacing w:after="0" w:line="240" w:lineRule="auto"/>
        <w:ind w:left="0" w:right="-2" w:firstLine="426"/>
        <w:contextualSpacing/>
        <w:jc w:val="center"/>
        <w:rPr>
          <w:rFonts w:ascii="Times New Roman" w:hAnsi="Times New Roman" w:cs="Times New Roman"/>
          <w:sz w:val="25"/>
          <w:szCs w:val="25"/>
        </w:rPr>
      </w:pPr>
      <w:r w:rsidRPr="00F927F1">
        <w:rPr>
          <w:rFonts w:ascii="Times New Roman" w:eastAsia="Calibri" w:hAnsi="Times New Roman" w:cs="Times New Roman"/>
          <w:b/>
          <w:sz w:val="25"/>
          <w:szCs w:val="25"/>
          <w:lang w:eastAsia="ru-RU"/>
        </w:rPr>
        <w:t>Предмет контракта.</w:t>
      </w:r>
    </w:p>
    <w:p w:rsidR="001C3159" w:rsidRPr="00F927F1" w:rsidRDefault="008F16E5" w:rsidP="00F927F1">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1.1. Муниципальный заказчик поручает, а Исполнитель принимает на себя обязательство на оказание услуг по оценке</w:t>
      </w:r>
      <w:r w:rsidR="001F1914">
        <w:rPr>
          <w:rFonts w:ascii="Times New Roman" w:eastAsia="Calibri" w:hAnsi="Times New Roman" w:cs="Times New Roman"/>
          <w:sz w:val="25"/>
          <w:szCs w:val="25"/>
          <w:lang w:eastAsia="ru-RU"/>
        </w:rPr>
        <w:t xml:space="preserve"> недвижимого</w:t>
      </w:r>
      <w:r w:rsidRPr="00F927F1">
        <w:rPr>
          <w:rFonts w:ascii="Times New Roman" w:eastAsia="Calibri" w:hAnsi="Times New Roman" w:cs="Times New Roman"/>
          <w:sz w:val="25"/>
          <w:szCs w:val="25"/>
          <w:lang w:eastAsia="ru-RU"/>
        </w:rPr>
        <w:t xml:space="preserve"> имущества  в соответствии с описанием объекта закупки (Приложение №1 к настоящему Контракту).</w:t>
      </w:r>
    </w:p>
    <w:p w:rsidR="001C3159" w:rsidRPr="00F927F1" w:rsidRDefault="008F16E5" w:rsidP="00F927F1">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 xml:space="preserve">1.2. Срок оказания услуг: </w:t>
      </w:r>
      <w:proofErr w:type="gramStart"/>
      <w:r w:rsidR="00574C0F" w:rsidRPr="00F927F1">
        <w:rPr>
          <w:rFonts w:ascii="Times New Roman" w:eastAsia="Calibri" w:hAnsi="Times New Roman" w:cs="Times New Roman"/>
          <w:kern w:val="2"/>
          <w:sz w:val="25"/>
          <w:szCs w:val="25"/>
          <w:lang w:eastAsia="ar-SA"/>
        </w:rPr>
        <w:t>с даты заключения</w:t>
      </w:r>
      <w:proofErr w:type="gramEnd"/>
      <w:r w:rsidR="00574C0F" w:rsidRPr="00F927F1">
        <w:rPr>
          <w:rFonts w:ascii="Times New Roman" w:eastAsia="Calibri" w:hAnsi="Times New Roman" w:cs="Times New Roman"/>
          <w:kern w:val="2"/>
          <w:sz w:val="25"/>
          <w:szCs w:val="25"/>
          <w:lang w:eastAsia="ar-SA"/>
        </w:rPr>
        <w:t xml:space="preserve"> муниципального контракта и предоставление сформированных отчетов - до </w:t>
      </w:r>
      <w:r w:rsidR="001F1914">
        <w:rPr>
          <w:rFonts w:ascii="Times New Roman" w:eastAsia="Calibri" w:hAnsi="Times New Roman" w:cs="Times New Roman"/>
          <w:kern w:val="2"/>
          <w:sz w:val="25"/>
          <w:szCs w:val="25"/>
          <w:lang w:eastAsia="ar-SA"/>
        </w:rPr>
        <w:t>30</w:t>
      </w:r>
      <w:r w:rsidR="00574C0F" w:rsidRPr="00F927F1">
        <w:rPr>
          <w:rFonts w:ascii="Times New Roman" w:eastAsia="Calibri" w:hAnsi="Times New Roman" w:cs="Times New Roman"/>
          <w:kern w:val="2"/>
          <w:sz w:val="25"/>
          <w:szCs w:val="25"/>
          <w:lang w:eastAsia="ar-SA"/>
        </w:rPr>
        <w:t xml:space="preserve"> </w:t>
      </w:r>
      <w:r w:rsidR="001F1914">
        <w:rPr>
          <w:rFonts w:ascii="Times New Roman" w:eastAsia="Calibri" w:hAnsi="Times New Roman" w:cs="Times New Roman"/>
          <w:kern w:val="2"/>
          <w:sz w:val="25"/>
          <w:szCs w:val="25"/>
          <w:lang w:eastAsia="ar-SA"/>
        </w:rPr>
        <w:t>октября</w:t>
      </w:r>
      <w:r w:rsidR="00574C0F" w:rsidRPr="00F927F1">
        <w:rPr>
          <w:rFonts w:ascii="Times New Roman" w:eastAsia="Calibri" w:hAnsi="Times New Roman" w:cs="Times New Roman"/>
          <w:kern w:val="2"/>
          <w:sz w:val="25"/>
          <w:szCs w:val="25"/>
          <w:lang w:eastAsia="ar-SA"/>
        </w:rPr>
        <w:t xml:space="preserve"> 202</w:t>
      </w:r>
      <w:r w:rsidR="00C84F75">
        <w:rPr>
          <w:rFonts w:ascii="Times New Roman" w:eastAsia="Calibri" w:hAnsi="Times New Roman" w:cs="Times New Roman"/>
          <w:kern w:val="2"/>
          <w:sz w:val="25"/>
          <w:szCs w:val="25"/>
          <w:lang w:eastAsia="ar-SA"/>
        </w:rPr>
        <w:t>6</w:t>
      </w:r>
      <w:r w:rsidR="00574C0F" w:rsidRPr="00F927F1">
        <w:rPr>
          <w:rFonts w:ascii="Times New Roman" w:eastAsia="Calibri" w:hAnsi="Times New Roman" w:cs="Times New Roman"/>
          <w:kern w:val="2"/>
          <w:sz w:val="25"/>
          <w:szCs w:val="25"/>
          <w:lang w:eastAsia="ar-SA"/>
        </w:rPr>
        <w:t xml:space="preserve"> года</w:t>
      </w:r>
      <w:r w:rsidR="008C2960" w:rsidRPr="00F927F1">
        <w:rPr>
          <w:rFonts w:ascii="Times New Roman" w:eastAsia="Calibri" w:hAnsi="Times New Roman" w:cs="Times New Roman"/>
          <w:kern w:val="2"/>
          <w:sz w:val="25"/>
          <w:szCs w:val="25"/>
          <w:lang w:eastAsia="ar-SA"/>
        </w:rPr>
        <w:t xml:space="preserve"> включительно</w:t>
      </w:r>
      <w:r w:rsidRPr="00F927F1">
        <w:rPr>
          <w:rFonts w:ascii="Times New Roman" w:eastAsia="Calibri" w:hAnsi="Times New Roman" w:cs="Times New Roman"/>
          <w:kern w:val="2"/>
          <w:sz w:val="25"/>
          <w:szCs w:val="25"/>
          <w:lang w:eastAsia="ar-SA"/>
        </w:rPr>
        <w:t>.</w:t>
      </w:r>
    </w:p>
    <w:p w:rsidR="003110F3" w:rsidRPr="00F927F1" w:rsidRDefault="003110F3" w:rsidP="00F927F1">
      <w:pPr>
        <w:spacing w:after="0" w:line="240" w:lineRule="auto"/>
        <w:ind w:right="-2" w:firstLine="426"/>
        <w:jc w:val="both"/>
        <w:rPr>
          <w:rFonts w:ascii="Times New Roman" w:eastAsia="Calibri" w:hAnsi="Times New Roman" w:cs="Times New Roman"/>
          <w:sz w:val="25"/>
          <w:szCs w:val="25"/>
          <w:lang w:eastAsia="ru-RU"/>
        </w:rPr>
      </w:pPr>
      <w:r w:rsidRPr="00F927F1">
        <w:rPr>
          <w:rFonts w:ascii="Times New Roman" w:eastAsia="Calibri" w:hAnsi="Times New Roman" w:cs="Times New Roman"/>
          <w:sz w:val="25"/>
          <w:szCs w:val="25"/>
          <w:lang w:eastAsia="ru-RU"/>
        </w:rPr>
        <w:t xml:space="preserve">1.3. Исполнитель является членом саморегулируемой организации оценщиков: </w:t>
      </w:r>
      <w:r w:rsidR="00C22F98">
        <w:rPr>
          <w:rFonts w:ascii="Times New Roman" w:eastAsia="Calibri" w:hAnsi="Times New Roman" w:cs="Times New Roman"/>
          <w:sz w:val="25"/>
          <w:szCs w:val="25"/>
          <w:lang w:eastAsia="ru-RU"/>
        </w:rPr>
        <w:t>__________________________________________________________________________________________________________________________________________________________________</w:t>
      </w:r>
    </w:p>
    <w:p w:rsidR="003110F3" w:rsidRPr="00F927F1" w:rsidRDefault="003110F3" w:rsidP="00F927F1">
      <w:pPr>
        <w:spacing w:after="0" w:line="240" w:lineRule="auto"/>
        <w:ind w:right="-2" w:firstLine="426"/>
        <w:jc w:val="both"/>
        <w:rPr>
          <w:rFonts w:ascii="Times New Roman" w:eastAsia="Calibri" w:hAnsi="Times New Roman" w:cs="Times New Roman"/>
          <w:sz w:val="25"/>
          <w:szCs w:val="25"/>
          <w:lang w:eastAsia="ru-RU"/>
        </w:rPr>
      </w:pPr>
      <w:r w:rsidRPr="00F927F1">
        <w:rPr>
          <w:rFonts w:ascii="Times New Roman" w:eastAsia="Calibri" w:hAnsi="Times New Roman" w:cs="Times New Roman"/>
          <w:sz w:val="25"/>
          <w:szCs w:val="25"/>
          <w:lang w:eastAsia="ru-RU"/>
        </w:rPr>
        <w:t>1.4. Услуга, в соответствии  с настоящим  Контрактом, проводится  штатны</w:t>
      </w:r>
      <w:proofErr w:type="gramStart"/>
      <w:r w:rsidRPr="00F927F1">
        <w:rPr>
          <w:rFonts w:ascii="Times New Roman" w:eastAsia="Calibri" w:hAnsi="Times New Roman" w:cs="Times New Roman"/>
          <w:sz w:val="25"/>
          <w:szCs w:val="25"/>
          <w:lang w:eastAsia="ru-RU"/>
        </w:rPr>
        <w:t>м(</w:t>
      </w:r>
      <w:proofErr w:type="gramEnd"/>
      <w:r w:rsidRPr="00F927F1">
        <w:rPr>
          <w:rFonts w:ascii="Times New Roman" w:eastAsia="Calibri" w:hAnsi="Times New Roman" w:cs="Times New Roman"/>
          <w:sz w:val="25"/>
          <w:szCs w:val="25"/>
          <w:lang w:eastAsia="ru-RU"/>
        </w:rPr>
        <w:t xml:space="preserve">и) специалистом Исполнителя (далее именуемые Оценщик(и)): </w:t>
      </w:r>
      <w:r w:rsidR="00C22F98">
        <w:rPr>
          <w:rFonts w:ascii="Times New Roman" w:eastAsia="Calibri" w:hAnsi="Times New Roman" w:cs="Times New Roman"/>
          <w:sz w:val="25"/>
          <w:szCs w:val="25"/>
          <w:lang w:eastAsia="ru-RU"/>
        </w:rPr>
        <w:t>_________________________________________________________________________________</w:t>
      </w:r>
      <w:r w:rsidRPr="00F927F1">
        <w:rPr>
          <w:rFonts w:ascii="Times New Roman" w:eastAsia="Calibri" w:hAnsi="Times New Roman" w:cs="Times New Roman"/>
          <w:sz w:val="25"/>
          <w:szCs w:val="25"/>
          <w:lang w:eastAsia="ru-RU"/>
        </w:rPr>
        <w:t xml:space="preserve">Полис обязательного страхования гражданской ответственности при осуществлении деятельности оценщика </w:t>
      </w:r>
      <w:r w:rsidR="00C22F98">
        <w:rPr>
          <w:rFonts w:ascii="Times New Roman" w:eastAsia="Calibri" w:hAnsi="Times New Roman" w:cs="Times New Roman"/>
          <w:sz w:val="25"/>
          <w:szCs w:val="25"/>
          <w:lang w:eastAsia="ru-RU"/>
        </w:rPr>
        <w:t>_______________________________________________________________________________________________________________________________________________________________</w:t>
      </w:r>
      <w:r w:rsidRPr="00F927F1">
        <w:rPr>
          <w:rFonts w:ascii="Times New Roman" w:eastAsia="Calibri" w:hAnsi="Times New Roman" w:cs="Times New Roman"/>
          <w:sz w:val="25"/>
          <w:szCs w:val="25"/>
          <w:lang w:eastAsia="ru-RU"/>
        </w:rPr>
        <w:t xml:space="preserve"> Квалификационный аттестат в области оценочной деятельности </w:t>
      </w:r>
      <w:r w:rsidR="00C22F98">
        <w:rPr>
          <w:rFonts w:ascii="Times New Roman" w:eastAsia="Calibri" w:hAnsi="Times New Roman" w:cs="Times New Roman"/>
          <w:sz w:val="25"/>
          <w:szCs w:val="25"/>
          <w:lang w:eastAsia="ru-RU"/>
        </w:rPr>
        <w:t>________________________________________________________________________________________________________________.</w:t>
      </w:r>
      <w:r w:rsidRPr="00F927F1">
        <w:rPr>
          <w:rFonts w:ascii="Times New Roman" w:eastAsia="Calibri" w:hAnsi="Times New Roman" w:cs="Times New Roman"/>
          <w:sz w:val="25"/>
          <w:szCs w:val="25"/>
          <w:lang w:eastAsia="ru-RU"/>
        </w:rPr>
        <w:t xml:space="preserve"> </w:t>
      </w:r>
    </w:p>
    <w:p w:rsidR="00F927F1" w:rsidRPr="00F927F1" w:rsidRDefault="008F16E5" w:rsidP="00F927F1">
      <w:pPr>
        <w:numPr>
          <w:ilvl w:val="0"/>
          <w:numId w:val="1"/>
        </w:numPr>
        <w:spacing w:after="0" w:line="240" w:lineRule="auto"/>
        <w:ind w:left="0" w:right="-2" w:firstLine="426"/>
        <w:jc w:val="center"/>
        <w:rPr>
          <w:rFonts w:ascii="Times New Roman" w:hAnsi="Times New Roman" w:cs="Times New Roman"/>
          <w:sz w:val="25"/>
          <w:szCs w:val="25"/>
        </w:rPr>
      </w:pPr>
      <w:r w:rsidRPr="00F927F1">
        <w:rPr>
          <w:rFonts w:ascii="Times New Roman" w:eastAsia="Calibri" w:hAnsi="Times New Roman" w:cs="Times New Roman"/>
          <w:b/>
          <w:sz w:val="25"/>
          <w:szCs w:val="25"/>
          <w:lang w:eastAsia="ru-RU"/>
        </w:rPr>
        <w:t>Стоимость услуг и порядок расчетов.</w:t>
      </w:r>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 xml:space="preserve">2.1. Стоимость услуг состоит из стоимости услуг, подлежащих оказанию, определенных в описание объекта закупки (Приложение №1 к настоящему Контракту). Стоимость контракта составляет  </w:t>
      </w:r>
      <w:r w:rsidR="00C22F98">
        <w:rPr>
          <w:rFonts w:ascii="Times New Roman" w:eastAsia="Calibri" w:hAnsi="Times New Roman" w:cs="Times New Roman"/>
          <w:sz w:val="25"/>
          <w:szCs w:val="25"/>
          <w:lang w:eastAsia="ru-RU"/>
        </w:rPr>
        <w:t>____________________</w:t>
      </w:r>
      <w:r w:rsidRPr="00F927F1">
        <w:rPr>
          <w:rFonts w:ascii="Times New Roman" w:eastAsia="Calibri" w:hAnsi="Times New Roman" w:cs="Times New Roman"/>
          <w:sz w:val="25"/>
          <w:szCs w:val="25"/>
          <w:lang w:eastAsia="ru-RU"/>
        </w:rPr>
        <w:t xml:space="preserve"> рублей</w:t>
      </w:r>
      <w:r w:rsidR="003110F3" w:rsidRPr="00F927F1">
        <w:rPr>
          <w:rFonts w:ascii="Times New Roman" w:eastAsia="Calibri" w:hAnsi="Times New Roman" w:cs="Times New Roman"/>
          <w:sz w:val="25"/>
          <w:szCs w:val="25"/>
          <w:lang w:eastAsia="ru-RU"/>
        </w:rPr>
        <w:t xml:space="preserve"> 00</w:t>
      </w:r>
      <w:r w:rsidRPr="00F927F1">
        <w:rPr>
          <w:rFonts w:ascii="Times New Roman" w:eastAsia="Calibri" w:hAnsi="Times New Roman" w:cs="Times New Roman"/>
          <w:sz w:val="25"/>
          <w:szCs w:val="25"/>
          <w:lang w:eastAsia="ru-RU"/>
        </w:rPr>
        <w:t xml:space="preserve"> коп.</w:t>
      </w:r>
      <w:r w:rsidR="00F927F1" w:rsidRPr="00F927F1">
        <w:rPr>
          <w:rFonts w:ascii="Times New Roman" w:eastAsia="Calibri" w:hAnsi="Times New Roman" w:cs="Times New Roman"/>
          <w:sz w:val="25"/>
          <w:szCs w:val="25"/>
          <w:lang w:eastAsia="ru-RU"/>
        </w:rPr>
        <w:t>(</w:t>
      </w:r>
      <w:r w:rsidR="00C22F98">
        <w:rPr>
          <w:rFonts w:ascii="Times New Roman" w:eastAsia="Calibri" w:hAnsi="Times New Roman" w:cs="Times New Roman"/>
          <w:sz w:val="25"/>
          <w:szCs w:val="25"/>
          <w:lang w:eastAsia="ru-RU"/>
        </w:rPr>
        <w:t>________________________</w:t>
      </w:r>
      <w:r w:rsidR="00F927F1" w:rsidRPr="00F927F1">
        <w:rPr>
          <w:rFonts w:ascii="Times New Roman" w:eastAsia="Calibri" w:hAnsi="Times New Roman" w:cs="Times New Roman"/>
          <w:sz w:val="25"/>
          <w:szCs w:val="25"/>
          <w:lang w:eastAsia="ru-RU"/>
        </w:rPr>
        <w:t xml:space="preserve"> 00 копеек)</w:t>
      </w:r>
      <w:r w:rsidRPr="00F927F1">
        <w:rPr>
          <w:rFonts w:ascii="Times New Roman" w:eastAsia="Calibri" w:hAnsi="Times New Roman" w:cs="Times New Roman"/>
          <w:sz w:val="25"/>
          <w:szCs w:val="25"/>
          <w:lang w:eastAsia="ru-RU"/>
        </w:rPr>
        <w:t xml:space="preserve">, (далее  - Цена Контракта) </w:t>
      </w:r>
      <w:r w:rsidR="00C22F98">
        <w:rPr>
          <w:rFonts w:ascii="Times New Roman" w:eastAsia="Calibri" w:hAnsi="Times New Roman" w:cs="Times New Roman"/>
          <w:sz w:val="25"/>
          <w:szCs w:val="25"/>
          <w:lang w:eastAsia="ru-RU"/>
        </w:rPr>
        <w:t xml:space="preserve">в </w:t>
      </w:r>
      <w:proofErr w:type="spellStart"/>
      <w:r w:rsidR="00C22F98">
        <w:rPr>
          <w:rFonts w:ascii="Times New Roman" w:eastAsia="Calibri" w:hAnsi="Times New Roman" w:cs="Times New Roman"/>
          <w:sz w:val="25"/>
          <w:szCs w:val="25"/>
          <w:lang w:eastAsia="ru-RU"/>
        </w:rPr>
        <w:t>т.ч</w:t>
      </w:r>
      <w:proofErr w:type="spellEnd"/>
      <w:r w:rsidR="00C22F98">
        <w:rPr>
          <w:rFonts w:ascii="Times New Roman" w:eastAsia="Calibri" w:hAnsi="Times New Roman" w:cs="Times New Roman"/>
          <w:sz w:val="25"/>
          <w:szCs w:val="25"/>
          <w:lang w:eastAsia="ru-RU"/>
        </w:rPr>
        <w:t>. НДС/</w:t>
      </w:r>
      <w:r w:rsidRPr="00F927F1">
        <w:rPr>
          <w:rFonts w:ascii="Times New Roman" w:eastAsia="Calibri" w:hAnsi="Times New Roman" w:cs="Times New Roman"/>
          <w:sz w:val="25"/>
          <w:szCs w:val="25"/>
          <w:lang w:eastAsia="ru-RU"/>
        </w:rPr>
        <w:t xml:space="preserve">НДС не облагается. </w:t>
      </w:r>
    </w:p>
    <w:p w:rsidR="001C3159" w:rsidRPr="00F927F1" w:rsidRDefault="008F16E5" w:rsidP="005755AD">
      <w:pPr>
        <w:spacing w:after="0" w:line="240" w:lineRule="auto"/>
        <w:ind w:right="-2" w:firstLine="426"/>
        <w:contextualSpacing/>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 xml:space="preserve">2.2. Источник финансирования: </w:t>
      </w:r>
      <w:r w:rsidRPr="00F927F1">
        <w:rPr>
          <w:rFonts w:ascii="Times New Roman" w:eastAsia="Times New Roman" w:hAnsi="Times New Roman" w:cs="Times New Roman"/>
          <w:kern w:val="2"/>
          <w:sz w:val="25"/>
          <w:szCs w:val="25"/>
          <w:lang w:eastAsia="ar-SA"/>
        </w:rPr>
        <w:t xml:space="preserve">бюджет </w:t>
      </w:r>
      <w:proofErr w:type="spellStart"/>
      <w:r w:rsidRPr="00F927F1">
        <w:rPr>
          <w:rFonts w:ascii="Times New Roman" w:eastAsia="Times New Roman" w:hAnsi="Times New Roman" w:cs="Times New Roman"/>
          <w:kern w:val="2"/>
          <w:sz w:val="25"/>
          <w:szCs w:val="25"/>
          <w:lang w:eastAsia="ar-SA"/>
        </w:rPr>
        <w:t>Волховского</w:t>
      </w:r>
      <w:proofErr w:type="spellEnd"/>
      <w:r w:rsidRPr="00F927F1">
        <w:rPr>
          <w:rFonts w:ascii="Times New Roman" w:eastAsia="Times New Roman" w:hAnsi="Times New Roman" w:cs="Times New Roman"/>
          <w:kern w:val="2"/>
          <w:sz w:val="25"/>
          <w:szCs w:val="25"/>
          <w:lang w:eastAsia="ar-SA"/>
        </w:rPr>
        <w:t xml:space="preserve"> муниципального района Ленинградской области.</w:t>
      </w:r>
    </w:p>
    <w:p w:rsidR="001C3159" w:rsidRPr="00F927F1" w:rsidRDefault="008F16E5" w:rsidP="005755AD">
      <w:pPr>
        <w:spacing w:after="0" w:line="240" w:lineRule="auto"/>
        <w:ind w:right="-2" w:firstLine="426"/>
        <w:contextualSpacing/>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2.3. Цена Контракта является твердой и определяется на весь срок исполнения контракта, за исключением случаев, установленных законом.</w:t>
      </w:r>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 xml:space="preserve">2.4. </w:t>
      </w:r>
      <w:proofErr w:type="gramStart"/>
      <w:r w:rsidRPr="00F927F1">
        <w:rPr>
          <w:rFonts w:ascii="Times New Roman" w:eastAsia="Calibri" w:hAnsi="Times New Roman" w:cs="Times New Roman"/>
          <w:sz w:val="25"/>
          <w:szCs w:val="25"/>
          <w:lang w:eastAsia="ru-RU"/>
        </w:rPr>
        <w:t xml:space="preserve">Оплата производится по безналичному расчёту платёжным поручением, путём перечисления денежных средств на расчётный счёт Исполнителя в течение </w:t>
      </w:r>
      <w:r w:rsidRPr="00F927F1">
        <w:rPr>
          <w:rFonts w:ascii="Times New Roman" w:hAnsi="Times New Roman" w:cs="Times New Roman"/>
          <w:sz w:val="25"/>
          <w:szCs w:val="25"/>
          <w:lang w:eastAsia="ru-RU"/>
        </w:rPr>
        <w:t>7 (семи)</w:t>
      </w:r>
      <w:r w:rsidR="0044554F" w:rsidRPr="00F927F1">
        <w:rPr>
          <w:rFonts w:ascii="Times New Roman" w:hAnsi="Times New Roman" w:cs="Times New Roman"/>
          <w:sz w:val="25"/>
          <w:szCs w:val="25"/>
          <w:lang w:eastAsia="ru-RU"/>
        </w:rPr>
        <w:t xml:space="preserve"> </w:t>
      </w:r>
      <w:r w:rsidRPr="00F927F1">
        <w:rPr>
          <w:rFonts w:ascii="Times New Roman" w:eastAsia="Calibri" w:hAnsi="Times New Roman" w:cs="Times New Roman"/>
          <w:sz w:val="25"/>
          <w:szCs w:val="25"/>
          <w:lang w:eastAsia="ru-RU"/>
        </w:rPr>
        <w:lastRenderedPageBreak/>
        <w:t>рабочих дней с даты подписания Заказчиком документа о приёмке, предусмотренного частью 7 статьи 94 Закона о контрактной системы.</w:t>
      </w:r>
      <w:proofErr w:type="gramEnd"/>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2.5. Датой  оплаты услуг считается  дата списания денежных сумм с  расчетного счета Муниципального заказчика в адрес Исполнителя.</w:t>
      </w:r>
    </w:p>
    <w:p w:rsidR="005755AD" w:rsidRPr="00F927F1" w:rsidRDefault="008F16E5" w:rsidP="00F927F1">
      <w:pPr>
        <w:spacing w:after="0" w:line="240" w:lineRule="auto"/>
        <w:ind w:right="-2" w:firstLine="426"/>
        <w:jc w:val="both"/>
        <w:rPr>
          <w:rFonts w:ascii="Times New Roman" w:eastAsia="Calibri" w:hAnsi="Times New Roman" w:cs="Times New Roman"/>
          <w:sz w:val="25"/>
          <w:szCs w:val="25"/>
          <w:lang w:eastAsia="ru-RU"/>
        </w:rPr>
      </w:pPr>
      <w:r w:rsidRPr="00F927F1">
        <w:rPr>
          <w:rFonts w:ascii="Times New Roman" w:eastAsia="Calibri" w:hAnsi="Times New Roman" w:cs="Times New Roman"/>
          <w:sz w:val="25"/>
          <w:szCs w:val="25"/>
          <w:lang w:eastAsia="ru-RU"/>
        </w:rPr>
        <w:t xml:space="preserve">2.6. </w:t>
      </w:r>
      <w:proofErr w:type="gramStart"/>
      <w:r w:rsidRPr="00F927F1">
        <w:rPr>
          <w:rFonts w:ascii="Times New Roman" w:eastAsia="Calibri" w:hAnsi="Times New Roman" w:cs="Times New Roman"/>
          <w:sz w:val="25"/>
          <w:szCs w:val="25"/>
          <w:lang w:eastAsia="ru-RU"/>
        </w:rPr>
        <w:t>Цена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F927F1">
        <w:rPr>
          <w:rFonts w:ascii="Times New Roman" w:eastAsia="Calibri" w:hAnsi="Times New Roman" w:cs="Times New Roman"/>
          <w:sz w:val="25"/>
          <w:szCs w:val="25"/>
          <w:lang w:eastAsia="ru-RU"/>
        </w:rPr>
        <w:t xml:space="preserve"> бюджетной системы Российской Федерации заказчиком.</w:t>
      </w:r>
    </w:p>
    <w:p w:rsidR="00F927F1" w:rsidRPr="00F927F1" w:rsidRDefault="008F16E5" w:rsidP="00F927F1">
      <w:pPr>
        <w:numPr>
          <w:ilvl w:val="0"/>
          <w:numId w:val="1"/>
        </w:numPr>
        <w:spacing w:after="0" w:line="240" w:lineRule="auto"/>
        <w:ind w:left="0" w:right="-2" w:firstLine="426"/>
        <w:jc w:val="center"/>
        <w:rPr>
          <w:rFonts w:ascii="Times New Roman" w:hAnsi="Times New Roman" w:cs="Times New Roman"/>
          <w:sz w:val="25"/>
          <w:szCs w:val="25"/>
        </w:rPr>
      </w:pPr>
      <w:r w:rsidRPr="00F927F1">
        <w:rPr>
          <w:rFonts w:ascii="Times New Roman" w:eastAsia="Calibri" w:hAnsi="Times New Roman" w:cs="Times New Roman"/>
          <w:b/>
          <w:sz w:val="25"/>
          <w:szCs w:val="25"/>
          <w:lang w:eastAsia="ru-RU"/>
        </w:rPr>
        <w:t>Порядок сдачи и приемки услуг</w:t>
      </w:r>
    </w:p>
    <w:p w:rsidR="005755AD" w:rsidRPr="00F927F1" w:rsidRDefault="005755AD" w:rsidP="005755AD">
      <w:pPr>
        <w:spacing w:after="0" w:line="240" w:lineRule="auto"/>
        <w:ind w:right="-2" w:firstLine="426"/>
        <w:jc w:val="both"/>
        <w:rPr>
          <w:rFonts w:ascii="Times New Roman" w:hAnsi="Times New Roman" w:cs="Times New Roman"/>
          <w:sz w:val="25"/>
          <w:szCs w:val="25"/>
        </w:rPr>
      </w:pPr>
      <w:r w:rsidRPr="00F927F1">
        <w:rPr>
          <w:rFonts w:ascii="Times New Roman" w:hAnsi="Times New Roman" w:cs="Times New Roman"/>
          <w:sz w:val="25"/>
          <w:szCs w:val="25"/>
        </w:rPr>
        <w:t>3.1. Приемка услуг по настоящему Контракту обеспечивается Муниципальным заказчиком и производится в установленном Контрактом порядке в соответствии с Описанием объекта закупки.</w:t>
      </w:r>
    </w:p>
    <w:p w:rsidR="005755AD" w:rsidRPr="00F927F1" w:rsidRDefault="005755AD" w:rsidP="005755AD">
      <w:pPr>
        <w:spacing w:after="0" w:line="240" w:lineRule="auto"/>
        <w:ind w:right="-2" w:firstLine="426"/>
        <w:jc w:val="both"/>
        <w:rPr>
          <w:rFonts w:ascii="Times New Roman" w:hAnsi="Times New Roman" w:cs="Times New Roman"/>
          <w:sz w:val="25"/>
          <w:szCs w:val="25"/>
        </w:rPr>
      </w:pPr>
      <w:r w:rsidRPr="00F927F1">
        <w:rPr>
          <w:rFonts w:ascii="Times New Roman" w:hAnsi="Times New Roman" w:cs="Times New Roman"/>
          <w:sz w:val="25"/>
          <w:szCs w:val="25"/>
        </w:rPr>
        <w:t xml:space="preserve">3.2. </w:t>
      </w:r>
      <w:proofErr w:type="gramStart"/>
      <w:r w:rsidRPr="00F927F1">
        <w:rPr>
          <w:rFonts w:ascii="Times New Roman" w:hAnsi="Times New Roman" w:cs="Times New Roman"/>
          <w:sz w:val="25"/>
          <w:szCs w:val="25"/>
        </w:rPr>
        <w:t>В течение 1 (одного) рабочего дня с момента сдачи Исполнителем, отчетной документации Муниципальный Заказчик осуществляет проверку результатов исполнения обязательств Исполнителем и представленной Исполнителем отчетной документации на предмет соответствия услуг, их качества, объема требованиям, установленным Контрактом, и направляет Исполнителю подписанный со своей стороны акт оказанных услуг (Приложение №2 к настоящему Контракту), либо Исполнителю в те же сроки Муниципальным заказчиком направляется в</w:t>
      </w:r>
      <w:proofErr w:type="gramEnd"/>
      <w:r w:rsidRPr="00F927F1">
        <w:rPr>
          <w:rFonts w:ascii="Times New Roman" w:hAnsi="Times New Roman" w:cs="Times New Roman"/>
          <w:sz w:val="25"/>
          <w:szCs w:val="25"/>
        </w:rPr>
        <w:t xml:space="preserve"> письменной форме мотивированный отказ от подписания такого документа с указанием выявленных недостатков и требованием по своему выбору от Исполнителя:</w:t>
      </w:r>
    </w:p>
    <w:p w:rsidR="005755AD" w:rsidRPr="00F927F1" w:rsidRDefault="005755AD" w:rsidP="005755AD">
      <w:pPr>
        <w:spacing w:after="0" w:line="240" w:lineRule="auto"/>
        <w:ind w:right="-2" w:firstLine="426"/>
        <w:jc w:val="both"/>
        <w:rPr>
          <w:rFonts w:ascii="Times New Roman" w:hAnsi="Times New Roman" w:cs="Times New Roman"/>
          <w:sz w:val="25"/>
          <w:szCs w:val="25"/>
        </w:rPr>
      </w:pPr>
      <w:r w:rsidRPr="00F927F1">
        <w:rPr>
          <w:rFonts w:ascii="Times New Roman" w:hAnsi="Times New Roman" w:cs="Times New Roman"/>
          <w:sz w:val="25"/>
          <w:szCs w:val="25"/>
        </w:rPr>
        <w:t>- соразмерного уменьшения установленной цены Контракта;</w:t>
      </w:r>
    </w:p>
    <w:p w:rsidR="005755AD" w:rsidRPr="00F927F1" w:rsidRDefault="005755AD" w:rsidP="005755AD">
      <w:pPr>
        <w:spacing w:after="0" w:line="240" w:lineRule="auto"/>
        <w:ind w:right="-2" w:firstLine="426"/>
        <w:jc w:val="both"/>
        <w:rPr>
          <w:rFonts w:ascii="Times New Roman" w:hAnsi="Times New Roman" w:cs="Times New Roman"/>
          <w:sz w:val="25"/>
          <w:szCs w:val="25"/>
        </w:rPr>
      </w:pPr>
      <w:r w:rsidRPr="00F927F1">
        <w:rPr>
          <w:rFonts w:ascii="Times New Roman" w:hAnsi="Times New Roman" w:cs="Times New Roman"/>
          <w:sz w:val="25"/>
          <w:szCs w:val="25"/>
        </w:rPr>
        <w:t>- возмещения своих расходов на устранение недостатков.</w:t>
      </w:r>
    </w:p>
    <w:p w:rsidR="005755AD" w:rsidRPr="00F927F1" w:rsidRDefault="005755AD" w:rsidP="005755AD">
      <w:pPr>
        <w:spacing w:after="0" w:line="240" w:lineRule="auto"/>
        <w:ind w:right="-2" w:firstLine="426"/>
        <w:jc w:val="both"/>
        <w:rPr>
          <w:rFonts w:ascii="Times New Roman" w:hAnsi="Times New Roman" w:cs="Times New Roman"/>
          <w:sz w:val="25"/>
          <w:szCs w:val="25"/>
        </w:rPr>
      </w:pPr>
      <w:r w:rsidRPr="00F927F1">
        <w:rPr>
          <w:rFonts w:ascii="Times New Roman" w:hAnsi="Times New Roman" w:cs="Times New Roman"/>
          <w:sz w:val="25"/>
          <w:szCs w:val="25"/>
        </w:rPr>
        <w:t>В этом случае акт подписывается сторонами после урегулирования разногласий по вопросу недостатков результата услуг</w:t>
      </w:r>
    </w:p>
    <w:p w:rsidR="005755AD" w:rsidRPr="00F927F1" w:rsidRDefault="005755AD" w:rsidP="005755AD">
      <w:pPr>
        <w:spacing w:after="0" w:line="240" w:lineRule="auto"/>
        <w:ind w:right="-2" w:firstLine="426"/>
        <w:jc w:val="both"/>
        <w:rPr>
          <w:rFonts w:ascii="Times New Roman" w:hAnsi="Times New Roman" w:cs="Times New Roman"/>
          <w:sz w:val="25"/>
          <w:szCs w:val="25"/>
        </w:rPr>
      </w:pPr>
      <w:r w:rsidRPr="00F927F1">
        <w:rPr>
          <w:rFonts w:ascii="Times New Roman" w:hAnsi="Times New Roman" w:cs="Times New Roman"/>
          <w:sz w:val="25"/>
          <w:szCs w:val="25"/>
        </w:rPr>
        <w:t>В ходе приемки услуг Муниципальный заказчик имеет право запрашивать Исполнителя о предоставлении разъяснений относительно результатов услуг.</w:t>
      </w:r>
    </w:p>
    <w:p w:rsidR="005755AD" w:rsidRPr="00F927F1" w:rsidRDefault="005755AD" w:rsidP="005755AD">
      <w:pPr>
        <w:spacing w:after="0" w:line="240" w:lineRule="auto"/>
        <w:ind w:right="-2" w:firstLine="426"/>
        <w:jc w:val="both"/>
        <w:rPr>
          <w:rFonts w:ascii="Times New Roman" w:hAnsi="Times New Roman" w:cs="Times New Roman"/>
          <w:sz w:val="25"/>
          <w:szCs w:val="25"/>
        </w:rPr>
      </w:pPr>
      <w:r w:rsidRPr="00F927F1">
        <w:rPr>
          <w:rFonts w:ascii="Times New Roman" w:hAnsi="Times New Roman" w:cs="Times New Roman"/>
          <w:sz w:val="25"/>
          <w:szCs w:val="25"/>
        </w:rPr>
        <w:t>3.3. Муниципальный заказчик вправе отказаться от приемки выполненных услуг в случае обнаружения недостатков не могут быть устранены Исполнителем.</w:t>
      </w:r>
    </w:p>
    <w:p w:rsidR="005755AD" w:rsidRPr="00F927F1" w:rsidRDefault="005755AD" w:rsidP="005755AD">
      <w:pPr>
        <w:spacing w:after="0" w:line="240" w:lineRule="auto"/>
        <w:ind w:right="-2" w:firstLine="426"/>
        <w:jc w:val="both"/>
        <w:rPr>
          <w:rFonts w:ascii="Times New Roman" w:hAnsi="Times New Roman" w:cs="Times New Roman"/>
          <w:sz w:val="25"/>
          <w:szCs w:val="25"/>
        </w:rPr>
      </w:pPr>
      <w:r w:rsidRPr="00F927F1">
        <w:rPr>
          <w:rFonts w:ascii="Times New Roman" w:hAnsi="Times New Roman" w:cs="Times New Roman"/>
          <w:sz w:val="25"/>
          <w:szCs w:val="25"/>
        </w:rPr>
        <w:t>3.4. Муниципальный заказчик, принявший услуги без проверки, не лишается права ссылаться на недостатки услуг, которые могли быть установлены при приемке.</w:t>
      </w:r>
    </w:p>
    <w:p w:rsidR="005755AD" w:rsidRPr="00F927F1" w:rsidRDefault="005755AD" w:rsidP="005755AD">
      <w:pPr>
        <w:spacing w:after="0" w:line="240" w:lineRule="auto"/>
        <w:ind w:right="-2" w:firstLine="426"/>
        <w:jc w:val="both"/>
        <w:rPr>
          <w:rFonts w:ascii="Times New Roman" w:hAnsi="Times New Roman" w:cs="Times New Roman"/>
          <w:sz w:val="25"/>
          <w:szCs w:val="25"/>
        </w:rPr>
      </w:pPr>
      <w:r w:rsidRPr="00F927F1">
        <w:rPr>
          <w:rFonts w:ascii="Times New Roman" w:hAnsi="Times New Roman" w:cs="Times New Roman"/>
          <w:sz w:val="25"/>
          <w:szCs w:val="25"/>
        </w:rPr>
        <w:t>3.5. В установленных Федеральным законом от 05.04.2013 N 44-ФЗ случаях для проверки предоставленных Исполнителем результатов оказанных услуг, предусмотренных контрактом, в части их соответствия условиям контракта Муниципальный заказчик проводит экспертизу своими силами или с привлечением экспертов или экспертных организаций на основании контрактов, заключенных в соответствии с законодательством Российской Федерации.</w:t>
      </w:r>
    </w:p>
    <w:p w:rsidR="005755AD" w:rsidRPr="00F927F1" w:rsidRDefault="005755AD" w:rsidP="005755AD">
      <w:pPr>
        <w:spacing w:after="0" w:line="240" w:lineRule="auto"/>
        <w:ind w:right="-2" w:firstLine="426"/>
        <w:jc w:val="both"/>
        <w:rPr>
          <w:rFonts w:ascii="Times New Roman" w:hAnsi="Times New Roman" w:cs="Times New Roman"/>
          <w:sz w:val="25"/>
          <w:szCs w:val="25"/>
        </w:rPr>
      </w:pPr>
      <w:r w:rsidRPr="00F927F1">
        <w:rPr>
          <w:rFonts w:ascii="Times New Roman" w:hAnsi="Times New Roman" w:cs="Times New Roman"/>
          <w:sz w:val="25"/>
          <w:szCs w:val="25"/>
        </w:rPr>
        <w:t>3.6. При проведении экспертизы Муниципальным заказчиком общий срок, указанный в п. 3.2 Контракта, проверки результатов исполнения обязательств Исполнителем по контракту продлевается на срок, потребовавшийся для проведения экспертизы.</w:t>
      </w:r>
    </w:p>
    <w:p w:rsidR="005755AD" w:rsidRPr="00F927F1" w:rsidRDefault="005755AD" w:rsidP="005755AD">
      <w:pPr>
        <w:spacing w:after="0" w:line="240" w:lineRule="auto"/>
        <w:ind w:right="-2" w:firstLine="426"/>
        <w:jc w:val="both"/>
        <w:rPr>
          <w:rFonts w:ascii="Times New Roman" w:hAnsi="Times New Roman" w:cs="Times New Roman"/>
          <w:sz w:val="25"/>
          <w:szCs w:val="25"/>
        </w:rPr>
      </w:pPr>
      <w:r w:rsidRPr="00F927F1">
        <w:rPr>
          <w:rFonts w:ascii="Times New Roman" w:hAnsi="Times New Roman" w:cs="Times New Roman"/>
          <w:sz w:val="25"/>
          <w:szCs w:val="25"/>
        </w:rPr>
        <w:t>3.7. Результаты оказанных услуг принимаются Муниципальным заказчиком только при условии наличия положительного экспертного заключения на указанную отчетную документацию.</w:t>
      </w:r>
    </w:p>
    <w:p w:rsidR="005755AD" w:rsidRPr="00F927F1" w:rsidRDefault="005755AD" w:rsidP="005755AD">
      <w:pPr>
        <w:spacing w:after="0" w:line="240" w:lineRule="auto"/>
        <w:ind w:right="-2" w:firstLine="426"/>
        <w:jc w:val="both"/>
        <w:rPr>
          <w:rFonts w:ascii="Times New Roman" w:hAnsi="Times New Roman" w:cs="Times New Roman"/>
          <w:sz w:val="25"/>
          <w:szCs w:val="25"/>
        </w:rPr>
      </w:pPr>
      <w:r w:rsidRPr="00F927F1">
        <w:rPr>
          <w:rFonts w:ascii="Times New Roman" w:hAnsi="Times New Roman" w:cs="Times New Roman"/>
          <w:sz w:val="25"/>
          <w:szCs w:val="25"/>
        </w:rPr>
        <w:t>3.8. Документы о приемке товаров (работ, услуг) могут оформляться Сторонами в форме электронных документов, подписанных электронной подписью в Единой информационной системе в сфере закупок.</w:t>
      </w:r>
    </w:p>
    <w:p w:rsidR="005755AD" w:rsidRPr="00F927F1" w:rsidRDefault="005755AD" w:rsidP="00F927F1">
      <w:pPr>
        <w:spacing w:after="0" w:line="240" w:lineRule="auto"/>
        <w:ind w:right="-2" w:firstLine="426"/>
        <w:jc w:val="both"/>
        <w:rPr>
          <w:rFonts w:ascii="Times New Roman" w:hAnsi="Times New Roman" w:cs="Times New Roman"/>
          <w:sz w:val="25"/>
          <w:szCs w:val="25"/>
        </w:rPr>
      </w:pPr>
      <w:r w:rsidRPr="00F927F1">
        <w:rPr>
          <w:rFonts w:ascii="Times New Roman" w:hAnsi="Times New Roman" w:cs="Times New Roman"/>
          <w:sz w:val="25"/>
          <w:szCs w:val="25"/>
        </w:rPr>
        <w:t xml:space="preserve">Факт оказания услуг Исполнителем и их получения Муниципальным заказчиком (по взаимному согласию Сторон) может быть подтвержден универсальным передаточным документом, форма которого рекомендована ФНС России. Указанный в настоящем </w:t>
      </w:r>
      <w:r w:rsidRPr="00F927F1">
        <w:rPr>
          <w:rFonts w:ascii="Times New Roman" w:hAnsi="Times New Roman" w:cs="Times New Roman"/>
          <w:sz w:val="25"/>
          <w:szCs w:val="25"/>
        </w:rPr>
        <w:lastRenderedPageBreak/>
        <w:t>абзаце универсальный передаточный документ по взаимному согласию Сторон может использоваться в качестве акта оказанных услуг и счета-фактуры (счета).</w:t>
      </w:r>
    </w:p>
    <w:p w:rsidR="00F927F1" w:rsidRPr="00F927F1" w:rsidRDefault="00F927F1" w:rsidP="00F927F1">
      <w:pPr>
        <w:widowControl w:val="0"/>
        <w:spacing w:after="0" w:line="240" w:lineRule="auto"/>
        <w:ind w:right="-2" w:firstLine="426"/>
        <w:jc w:val="center"/>
        <w:rPr>
          <w:rFonts w:ascii="Times New Roman" w:eastAsia="Calibri" w:hAnsi="Times New Roman" w:cs="Times New Roman"/>
          <w:b/>
          <w:sz w:val="25"/>
          <w:szCs w:val="25"/>
          <w:lang w:eastAsia="ru-RU"/>
        </w:rPr>
      </w:pPr>
      <w:r w:rsidRPr="00F927F1">
        <w:rPr>
          <w:rFonts w:ascii="Times New Roman" w:eastAsia="Calibri" w:hAnsi="Times New Roman" w:cs="Times New Roman"/>
          <w:b/>
          <w:sz w:val="25"/>
          <w:szCs w:val="25"/>
          <w:lang w:eastAsia="ru-RU"/>
        </w:rPr>
        <w:t>4.Обязанности сторон.</w:t>
      </w:r>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4.1 Права и обязанности Муниципального заказчика:</w:t>
      </w:r>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4.1.1.Муниципальный заказчик вправе проверять стоимость произведенных расходов для  выполнения.</w:t>
      </w:r>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4.1.2. Муниципальный заказчик вправе осуществлять контроль и надзор за ходом и качеством выполняемых услуг не вмешиваясь при этом в оперативно-хозяйственную деятельность Исполнителя.</w:t>
      </w:r>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4.1.3. Муниципальный заказчик обязан  при обнаружении в ходе выполнения услуг отступлений от условий настоящего муниципального контракта, которые могут ухудшить качество выполняемых услуг, или иных недостатков, немедленно заявлять об этом Исполнителю в письменной форме, назначив срок их устранения.</w:t>
      </w:r>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4.1.4. Муниципальный заказчик обязан по предъявлению к приёмке выполнения всего объема услуг по настоящему муниципальному контракту своевременно организовывать их приемку.</w:t>
      </w:r>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4.1.5. Муниципальный заказчик обязан оплачивать выполненные услуги Исполнителем  в соответствии со статьей 2 настоящего муниципального контракта при отсутствии замечаний.</w:t>
      </w:r>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4.2.  Права и обязанности Исполнителя:</w:t>
      </w:r>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 xml:space="preserve">4.2.1. </w:t>
      </w:r>
      <w:proofErr w:type="gramStart"/>
      <w:r w:rsidRPr="00F927F1">
        <w:rPr>
          <w:rFonts w:ascii="Times New Roman" w:eastAsia="Calibri" w:hAnsi="Times New Roman" w:cs="Times New Roman"/>
          <w:sz w:val="25"/>
          <w:szCs w:val="25"/>
          <w:lang w:eastAsia="ru-RU"/>
        </w:rPr>
        <w:t>Исполнитель обязан выполнять предусмотренные настоящим муниципальным контрактом услуги, обеспечив их надлежащее качество в соответствии с техническим заданием и действующим законодательством, применяемому к данному виду услуг, в сроки, установленные настоящим муниципальным контрактом.</w:t>
      </w:r>
      <w:proofErr w:type="gramEnd"/>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4.2.2. Исполнитель обязан выполнять и обеспечивать выполнение услуг с соблюдением норм техники безопасности, охраны труда, пожарной безопасности, охраны окружающей среды.</w:t>
      </w:r>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4.2.3. Исполнитель обязан выполнять полученные в ходе выполнения услуг указания в сроки, установленные Муниципальным заказчиком. Обеспечивать представителям Муниципального заказчика беспрепятственный доступ к месту выполнения услуг.</w:t>
      </w:r>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4.2.4. Исполнитель обязан выполнять требования миграционного и трудового законодательства Российской Федерации.</w:t>
      </w:r>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4.2.5. Исполнитель вправе запрашивать у Муниципального заказчика всю информацию  необходимую ему для выполнения условий настоящего Муниципального контракта.</w:t>
      </w:r>
    </w:p>
    <w:p w:rsidR="001C3159" w:rsidRPr="00F927F1" w:rsidRDefault="008F16E5" w:rsidP="005755AD">
      <w:pPr>
        <w:spacing w:after="0" w:line="240" w:lineRule="auto"/>
        <w:ind w:right="-2" w:firstLine="426"/>
        <w:contextualSpacing/>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4.2.6. Исполнитель обязан соблюдать при проведении оценки требования законодательства Российской Федерации об оценочной деятельности, иных федеральных законов и нормативных правовых актов Российской Федерации, а также стандарты и правила оценочной деятельности, утвержденные саморегулируемой организацией оценщиков, членом которой он является.</w:t>
      </w:r>
    </w:p>
    <w:p w:rsidR="001C3159" w:rsidRPr="00F927F1" w:rsidRDefault="008F16E5" w:rsidP="005755AD">
      <w:pPr>
        <w:spacing w:after="0" w:line="240" w:lineRule="auto"/>
        <w:ind w:right="-2" w:firstLine="426"/>
        <w:contextualSpacing/>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 xml:space="preserve">4.2.7. </w:t>
      </w:r>
      <w:proofErr w:type="gramStart"/>
      <w:r w:rsidRPr="00F927F1">
        <w:rPr>
          <w:rFonts w:ascii="Times New Roman" w:eastAsia="Calibri" w:hAnsi="Times New Roman" w:cs="Times New Roman"/>
          <w:sz w:val="25"/>
          <w:szCs w:val="25"/>
          <w:lang w:eastAsia="ru-RU"/>
        </w:rPr>
        <w:t>Исполнитель предоставил Заказчику информацию о требованиях законодательства об оценочной деятельности, в том числе об обязанностях Оценщика, обязанностях юридического лица, с которым Оценщик заключил трудовой договор, требованиях к контракту и отчету об оценке, о федеральных стандартах оценки, стандартах и правилах оценочной деятельности и кодексе этики саморегулируемой организации оценщиков, членом которой является Оценщик.</w:t>
      </w:r>
      <w:proofErr w:type="gramEnd"/>
    </w:p>
    <w:p w:rsidR="001C3159" w:rsidRPr="00F927F1" w:rsidRDefault="008F16E5" w:rsidP="00F927F1">
      <w:pPr>
        <w:spacing w:after="0" w:line="240" w:lineRule="auto"/>
        <w:ind w:right="-2" w:firstLine="426"/>
        <w:contextualSpacing/>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4.2.8. Исполнитель гарантирует достоверность и актуальность информации, содержащейся в отчете об оценке. В случае выявления недостатков в отчете в течение 6 (шести) месяцев от даты оценки, указанной в отчете, Исполнитель обязуется безвозмездно устранить выявленные недостатки в срок, согласованный с Заказчиком.</w:t>
      </w:r>
    </w:p>
    <w:p w:rsidR="00F927F1" w:rsidRPr="00F927F1" w:rsidRDefault="008F16E5" w:rsidP="00F927F1">
      <w:pPr>
        <w:spacing w:after="0" w:line="240" w:lineRule="auto"/>
        <w:ind w:right="-2" w:firstLine="426"/>
        <w:contextualSpacing/>
        <w:jc w:val="center"/>
        <w:rPr>
          <w:rFonts w:ascii="Times New Roman" w:eastAsia="Calibri" w:hAnsi="Times New Roman" w:cs="Times New Roman"/>
          <w:b/>
          <w:sz w:val="25"/>
          <w:szCs w:val="25"/>
          <w:lang w:eastAsia="ru-RU"/>
        </w:rPr>
      </w:pPr>
      <w:r w:rsidRPr="00F927F1">
        <w:rPr>
          <w:rFonts w:ascii="Times New Roman" w:eastAsia="Calibri" w:hAnsi="Times New Roman" w:cs="Times New Roman"/>
          <w:b/>
          <w:sz w:val="25"/>
          <w:szCs w:val="25"/>
          <w:lang w:eastAsia="ru-RU"/>
        </w:rPr>
        <w:t>5.Ответственность сторон.</w:t>
      </w:r>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lastRenderedPageBreak/>
        <w:t xml:space="preserve">5.1. Стороны несут ответственность друг перед другом 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 </w:t>
      </w:r>
    </w:p>
    <w:p w:rsidR="001C3159" w:rsidRPr="00F927F1" w:rsidRDefault="008F16E5" w:rsidP="005755AD">
      <w:pPr>
        <w:widowControl w:val="0"/>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5.2.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w:t>
      </w:r>
      <w:r w:rsidR="005755AD" w:rsidRPr="00F927F1">
        <w:rPr>
          <w:rFonts w:ascii="Times New Roman" w:eastAsia="Calibri" w:hAnsi="Times New Roman" w:cs="Times New Roman"/>
          <w:sz w:val="25"/>
          <w:szCs w:val="25"/>
          <w:lang w:eastAsia="ru-RU"/>
        </w:rPr>
        <w:t>0</w:t>
      </w:r>
      <w:r w:rsidRPr="00F927F1">
        <w:rPr>
          <w:rFonts w:ascii="Times New Roman" w:eastAsia="Calibri" w:hAnsi="Times New Roman" w:cs="Times New Roman"/>
          <w:sz w:val="25"/>
          <w:szCs w:val="25"/>
          <w:lang w:eastAsia="ru-RU"/>
        </w:rPr>
        <w:t xml:space="preserve"> процент</w:t>
      </w:r>
      <w:r w:rsidR="005755AD" w:rsidRPr="00F927F1">
        <w:rPr>
          <w:rFonts w:ascii="Times New Roman" w:eastAsia="Calibri" w:hAnsi="Times New Roman" w:cs="Times New Roman"/>
          <w:sz w:val="25"/>
          <w:szCs w:val="25"/>
          <w:lang w:eastAsia="ru-RU"/>
        </w:rPr>
        <w:t>ов</w:t>
      </w:r>
      <w:r w:rsidRPr="00F927F1">
        <w:rPr>
          <w:rFonts w:ascii="Times New Roman" w:eastAsia="Calibri" w:hAnsi="Times New Roman" w:cs="Times New Roman"/>
          <w:sz w:val="25"/>
          <w:szCs w:val="25"/>
          <w:lang w:eastAsia="ru-RU"/>
        </w:rPr>
        <w:t xml:space="preserve"> цены контракта (этапа</w:t>
      </w:r>
      <w:r w:rsidR="005755AD" w:rsidRPr="00F927F1">
        <w:rPr>
          <w:rFonts w:ascii="Times New Roman" w:eastAsia="Calibri" w:hAnsi="Times New Roman" w:cs="Times New Roman"/>
          <w:sz w:val="25"/>
          <w:szCs w:val="25"/>
          <w:lang w:eastAsia="ru-RU"/>
        </w:rPr>
        <w:t>)</w:t>
      </w:r>
      <w:r w:rsidRPr="00F927F1">
        <w:rPr>
          <w:rFonts w:ascii="Times New Roman" w:eastAsia="Calibri" w:hAnsi="Times New Roman" w:cs="Times New Roman"/>
          <w:sz w:val="25"/>
          <w:szCs w:val="25"/>
          <w:lang w:eastAsia="ru-RU"/>
        </w:rPr>
        <w:t>.</w:t>
      </w:r>
    </w:p>
    <w:p w:rsidR="001C3159" w:rsidRPr="00F927F1" w:rsidRDefault="008F16E5" w:rsidP="005755AD">
      <w:pPr>
        <w:widowControl w:val="0"/>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5.3.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1C3159" w:rsidRPr="00F927F1" w:rsidRDefault="008F16E5" w:rsidP="005755AD">
      <w:pPr>
        <w:widowControl w:val="0"/>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а) 1000 рублей, если цена контракта не превышает 3 млн. рублей;</w:t>
      </w:r>
    </w:p>
    <w:p w:rsidR="001C3159" w:rsidRPr="00F927F1" w:rsidRDefault="008F16E5" w:rsidP="005755AD">
      <w:pPr>
        <w:widowControl w:val="0"/>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б) 5000 рублей, если цена контракта составляет от 3 млн. рублей до 50 млн. рублей (включительно);</w:t>
      </w:r>
    </w:p>
    <w:p w:rsidR="001C3159" w:rsidRPr="00F927F1" w:rsidRDefault="008F16E5" w:rsidP="005755AD">
      <w:pPr>
        <w:widowControl w:val="0"/>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в) 10000 рублей, если цена контракта составляет от 50 млн. рублей до 100 млн. рублей (включительно);</w:t>
      </w:r>
    </w:p>
    <w:p w:rsidR="001C3159" w:rsidRPr="00F927F1" w:rsidRDefault="008F16E5" w:rsidP="005755AD">
      <w:pPr>
        <w:widowControl w:val="0"/>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г) 100000 рублей, если цена контракта превышает 100 млн. рублей.</w:t>
      </w:r>
    </w:p>
    <w:p w:rsidR="001C3159" w:rsidRPr="00F927F1" w:rsidRDefault="008F16E5" w:rsidP="005755AD">
      <w:pPr>
        <w:widowControl w:val="0"/>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1C3159" w:rsidRPr="00F927F1" w:rsidRDefault="008F16E5" w:rsidP="005755AD">
      <w:pPr>
        <w:widowControl w:val="0"/>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а) 1000 рублей, если цена контракта не превышает 3 млн. рублей (включительно);</w:t>
      </w:r>
    </w:p>
    <w:p w:rsidR="001C3159" w:rsidRPr="00F927F1" w:rsidRDefault="008F16E5" w:rsidP="005755AD">
      <w:pPr>
        <w:widowControl w:val="0"/>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б) 5000 рублей, если цена контракта составляет от 3 млн. рублей до 50 млн. рублей (включительно);</w:t>
      </w:r>
    </w:p>
    <w:p w:rsidR="001C3159" w:rsidRPr="00F927F1" w:rsidRDefault="008F16E5" w:rsidP="005755AD">
      <w:pPr>
        <w:widowControl w:val="0"/>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в) 10000 рублей, если цена контракта составляет от 50 млн. рублей до 100 млн. рублей (включительно);</w:t>
      </w:r>
    </w:p>
    <w:p w:rsidR="001C3159" w:rsidRPr="00F927F1" w:rsidRDefault="008F16E5" w:rsidP="005755AD">
      <w:pPr>
        <w:widowControl w:val="0"/>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г) 100000 рублей, если цена контракта превышает 100 млн. рублей.</w:t>
      </w:r>
    </w:p>
    <w:p w:rsidR="001C3159" w:rsidRPr="00F927F1" w:rsidRDefault="008F16E5" w:rsidP="005755AD">
      <w:pPr>
        <w:widowControl w:val="0"/>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В случае если законодательством Российской Федерации установлен иной порядок начисления штрафа, чем порядок, предусмотренный настоящим Контрактом, размер такого штрафа и порядок его начисления устанавливается в соответствии с законодательством Российской Федерации.</w:t>
      </w:r>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 xml:space="preserve">5.5. </w:t>
      </w:r>
      <w:proofErr w:type="gramStart"/>
      <w:r w:rsidRPr="00F927F1">
        <w:rPr>
          <w:rFonts w:ascii="Times New Roman" w:eastAsia="Calibri" w:hAnsi="Times New Roman" w:cs="Times New Roman"/>
          <w:sz w:val="25"/>
          <w:szCs w:val="25"/>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F927F1">
        <w:rPr>
          <w:rFonts w:ascii="Times New Roman" w:eastAsia="Calibri" w:hAnsi="Times New Roman" w:cs="Times New Roman"/>
          <w:sz w:val="25"/>
          <w:szCs w:val="25"/>
          <w:lang w:eastAsia="ru-RU"/>
        </w:rPr>
        <w:t xml:space="preserve"> </w:t>
      </w:r>
      <w:proofErr w:type="gramStart"/>
      <w:r w:rsidRPr="00F927F1">
        <w:rPr>
          <w:rFonts w:ascii="Times New Roman" w:eastAsia="Calibri" w:hAnsi="Times New Roman" w:cs="Times New Roman"/>
          <w:sz w:val="25"/>
          <w:szCs w:val="25"/>
          <w:lang w:eastAsia="ru-RU"/>
        </w:rPr>
        <w:t>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roofErr w:type="gramEnd"/>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5.6. В случае просрочки исполнения заказчиком обязательств, предусмотренных контрактом, поставщик (подрядчик,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C3159" w:rsidRPr="00F927F1" w:rsidRDefault="008F16E5" w:rsidP="005755AD">
      <w:pPr>
        <w:widowControl w:val="0"/>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5.7.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1C3159" w:rsidRPr="00F927F1" w:rsidRDefault="008F16E5" w:rsidP="005755AD">
      <w:pPr>
        <w:widowControl w:val="0"/>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 xml:space="preserve">5.8. Общая сумма начисленных штрафов за ненадлежащее исполнение заказчиком </w:t>
      </w:r>
      <w:r w:rsidRPr="00F927F1">
        <w:rPr>
          <w:rFonts w:ascii="Times New Roman" w:eastAsia="Calibri" w:hAnsi="Times New Roman" w:cs="Times New Roman"/>
          <w:sz w:val="25"/>
          <w:szCs w:val="25"/>
          <w:lang w:eastAsia="ru-RU"/>
        </w:rPr>
        <w:lastRenderedPageBreak/>
        <w:t>обязательств, предусмотренных контрактом, не может превышать цену контракта.</w:t>
      </w:r>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5.9.Сторона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755AD" w:rsidRPr="00F927F1" w:rsidRDefault="008F16E5" w:rsidP="00F927F1">
      <w:pPr>
        <w:spacing w:after="0" w:line="240" w:lineRule="auto"/>
        <w:ind w:right="-2" w:firstLine="426"/>
        <w:jc w:val="both"/>
        <w:rPr>
          <w:rFonts w:ascii="Times New Roman" w:eastAsia="Calibri" w:hAnsi="Times New Roman" w:cs="Times New Roman"/>
          <w:sz w:val="25"/>
          <w:szCs w:val="25"/>
          <w:lang w:eastAsia="ru-RU"/>
        </w:rPr>
      </w:pPr>
      <w:r w:rsidRPr="00F927F1">
        <w:rPr>
          <w:rFonts w:ascii="Times New Roman" w:eastAsia="Calibri" w:hAnsi="Times New Roman" w:cs="Times New Roman"/>
          <w:sz w:val="25"/>
          <w:szCs w:val="25"/>
          <w:lang w:eastAsia="ru-RU"/>
        </w:rPr>
        <w:t>5.10.</w:t>
      </w:r>
      <w:r w:rsidRPr="00F927F1">
        <w:rPr>
          <w:rFonts w:ascii="Times New Roman" w:hAnsi="Times New Roman" w:cs="Times New Roman"/>
          <w:sz w:val="25"/>
          <w:szCs w:val="25"/>
        </w:rPr>
        <w:t xml:space="preserve"> </w:t>
      </w:r>
      <w:r w:rsidRPr="00F927F1">
        <w:rPr>
          <w:rFonts w:ascii="Times New Roman" w:eastAsia="Calibri" w:hAnsi="Times New Roman" w:cs="Times New Roman"/>
          <w:sz w:val="25"/>
          <w:szCs w:val="25"/>
          <w:lang w:eastAsia="ru-RU"/>
        </w:rPr>
        <w:t>В случае просрочки и/или ненадлежащего исполнения Исполнителем обязательств, предусмотренных настоящим Контрактом, Заказчик, руководствуясь пунктом 2 части 14 статьи 34 Закона о контрактной системе, статьей 410 Гражданского кодекса РФ, вправе произвести оплату по Контракту за вычетом соответствующего размера неустойки (штрафа, пени).</w:t>
      </w:r>
    </w:p>
    <w:p w:rsidR="001C3159" w:rsidRPr="00F927F1" w:rsidRDefault="008F16E5" w:rsidP="005755AD">
      <w:pPr>
        <w:spacing w:after="0" w:line="240" w:lineRule="auto"/>
        <w:ind w:right="-2" w:firstLine="426"/>
        <w:jc w:val="center"/>
        <w:rPr>
          <w:rFonts w:ascii="Times New Roman" w:hAnsi="Times New Roman" w:cs="Times New Roman"/>
          <w:sz w:val="25"/>
          <w:szCs w:val="25"/>
        </w:rPr>
      </w:pPr>
      <w:r w:rsidRPr="00F927F1">
        <w:rPr>
          <w:rFonts w:ascii="Times New Roman" w:eastAsia="Calibri" w:hAnsi="Times New Roman" w:cs="Times New Roman"/>
          <w:b/>
          <w:sz w:val="25"/>
          <w:szCs w:val="25"/>
          <w:lang w:eastAsia="ru-RU"/>
        </w:rPr>
        <w:t>6. Обеспечение исполнения обязательств по Контракту</w:t>
      </w:r>
    </w:p>
    <w:p w:rsidR="00F927F1" w:rsidRPr="00F927F1" w:rsidRDefault="008F16E5" w:rsidP="00F927F1">
      <w:pPr>
        <w:spacing w:after="0" w:line="240" w:lineRule="auto"/>
        <w:ind w:right="-2" w:firstLine="426"/>
        <w:jc w:val="center"/>
        <w:rPr>
          <w:rFonts w:ascii="Times New Roman" w:eastAsia="Calibri" w:hAnsi="Times New Roman" w:cs="Times New Roman"/>
          <w:b/>
          <w:sz w:val="25"/>
          <w:szCs w:val="25"/>
          <w:lang w:eastAsia="ru-RU"/>
        </w:rPr>
      </w:pPr>
      <w:r w:rsidRPr="00F927F1">
        <w:rPr>
          <w:rFonts w:ascii="Times New Roman" w:eastAsia="Calibri" w:hAnsi="Times New Roman" w:cs="Times New Roman"/>
          <w:b/>
          <w:sz w:val="25"/>
          <w:szCs w:val="25"/>
          <w:lang w:eastAsia="ru-RU"/>
        </w:rPr>
        <w:t>(обеспечение контракта)</w:t>
      </w:r>
    </w:p>
    <w:p w:rsidR="001C3159" w:rsidRPr="00F927F1" w:rsidRDefault="008F16E5" w:rsidP="00F927F1">
      <w:pPr>
        <w:spacing w:after="0"/>
        <w:ind w:right="-2" w:firstLine="426"/>
        <w:jc w:val="both"/>
        <w:rPr>
          <w:rFonts w:ascii="Times New Roman" w:hAnsi="Times New Roman" w:cs="Times New Roman"/>
          <w:sz w:val="25"/>
          <w:szCs w:val="25"/>
        </w:rPr>
      </w:pPr>
      <w:r w:rsidRPr="00F927F1">
        <w:rPr>
          <w:rFonts w:ascii="Times New Roman" w:hAnsi="Times New Roman" w:cs="Times New Roman"/>
          <w:sz w:val="25"/>
          <w:szCs w:val="25"/>
        </w:rPr>
        <w:t xml:space="preserve">6.1. Обеспечение исполнения Контракта </w:t>
      </w:r>
      <w:r w:rsidR="005755AD" w:rsidRPr="00F927F1">
        <w:rPr>
          <w:rFonts w:ascii="Times New Roman" w:hAnsi="Times New Roman" w:cs="Times New Roman"/>
          <w:sz w:val="25"/>
          <w:szCs w:val="25"/>
        </w:rPr>
        <w:t xml:space="preserve">не </w:t>
      </w:r>
      <w:r w:rsidR="00F927F1" w:rsidRPr="00F927F1">
        <w:rPr>
          <w:rFonts w:ascii="Times New Roman" w:hAnsi="Times New Roman" w:cs="Times New Roman"/>
          <w:sz w:val="25"/>
          <w:szCs w:val="25"/>
        </w:rPr>
        <w:t>устанавливается.</w:t>
      </w:r>
    </w:p>
    <w:p w:rsidR="001C3159" w:rsidRPr="00F927F1" w:rsidRDefault="008F16E5" w:rsidP="005755AD">
      <w:pPr>
        <w:spacing w:after="0" w:line="240" w:lineRule="auto"/>
        <w:ind w:right="-2" w:firstLine="426"/>
        <w:jc w:val="center"/>
        <w:rPr>
          <w:rFonts w:ascii="Times New Roman" w:hAnsi="Times New Roman" w:cs="Times New Roman"/>
          <w:sz w:val="25"/>
          <w:szCs w:val="25"/>
        </w:rPr>
      </w:pPr>
      <w:r w:rsidRPr="00F927F1">
        <w:rPr>
          <w:rFonts w:ascii="Times New Roman" w:eastAsia="Calibri" w:hAnsi="Times New Roman" w:cs="Times New Roman"/>
          <w:b/>
          <w:sz w:val="25"/>
          <w:szCs w:val="25"/>
          <w:lang w:eastAsia="ru-RU"/>
        </w:rPr>
        <w:t>7.  Прочие условия.</w:t>
      </w:r>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7.1. Все споры или разногласия, возникающие между Сторонами по настоящему муниципальному контракту или в связи с ним, разрешаются путем переговоров и обмена письмами.</w:t>
      </w:r>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7.2. В случае невозможности разрешения разногласий путем переговоров и обмена письмами, они подлежат рассмотрению в Арбитражном суде г. Санкт-Петербурга и Ленинградской области.</w:t>
      </w:r>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7.3. В случае изменения реквизитов: адреса, банковские реквизиты, номера счетов, должность и фамилия, имя, отчество, руководителя, подписавшего Контракт, Стороны обязаны извещать друг друга об их изменении не позднее 5-ти дней от  даты их изменений.</w:t>
      </w:r>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7.4. Стороны договорились, что в процессе исполнения условий настоящего Контракта будут осуществлять постоянную связь посредством обмена корреспонденцией, которая может направляться с использованием средств:</w:t>
      </w:r>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а) факсимильной связи с обязательным подтверждением получения в тот же день путем возврата копии запроса с пометкой «получено» и указанием даты получения и подписью лица, принявшего запрос (подписи уполномоченных представителей сторон в такой переписке имеют силу собственноручных);</w:t>
      </w:r>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б) по электронной почте с обязательным подтверждением получения в тот же день путем ответа на электронное сообщение (с приложением копии запроса) с пометкой «получено» и указанием даты получения. Автоматическое уведомление программными средствами о получении электронного сообщения по электронной почте, полученное любой из Сторон, считается аналогом такого подтверждения;</w:t>
      </w:r>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в) путем передачи нарочно уведомления одной Стороной другой, либо путем отправки уведомления заказным письмом, с объявленной ценностью с описью вложения, по адресу указанному в настоящем Контракте.</w:t>
      </w:r>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г) сервисов обмена мгновенными сооб</w:t>
      </w:r>
      <w:r w:rsidR="00B15BAF" w:rsidRPr="00F927F1">
        <w:rPr>
          <w:rFonts w:ascii="Times New Roman" w:eastAsia="Calibri" w:hAnsi="Times New Roman" w:cs="Times New Roman"/>
          <w:sz w:val="25"/>
          <w:szCs w:val="25"/>
          <w:lang w:eastAsia="ru-RU"/>
        </w:rPr>
        <w:t>щениями (далее - мессенджеров)</w:t>
      </w:r>
      <w:r w:rsidRPr="00F927F1">
        <w:rPr>
          <w:rFonts w:ascii="Times New Roman" w:eastAsia="Calibri" w:hAnsi="Times New Roman" w:cs="Times New Roman"/>
          <w:sz w:val="25"/>
          <w:szCs w:val="25"/>
          <w:lang w:eastAsia="ru-RU"/>
        </w:rPr>
        <w:t>.</w:t>
      </w:r>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7.5. Сообщения направляются по следующим телефонам и электронным адресам:</w:t>
      </w:r>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 xml:space="preserve">а) в адрес заказчика по телефону/факсу </w:t>
      </w:r>
      <w:r w:rsidR="00C22F98">
        <w:rPr>
          <w:rFonts w:ascii="Times New Roman" w:eastAsia="Calibri" w:hAnsi="Times New Roman" w:cs="Times New Roman"/>
          <w:sz w:val="25"/>
          <w:szCs w:val="25"/>
          <w:lang w:eastAsia="ru-RU"/>
        </w:rPr>
        <w:t>_____________________</w:t>
      </w:r>
      <w:r w:rsidRPr="00F927F1">
        <w:rPr>
          <w:rFonts w:ascii="Times New Roman" w:eastAsia="Calibri" w:hAnsi="Times New Roman" w:cs="Times New Roman"/>
          <w:sz w:val="25"/>
          <w:szCs w:val="25"/>
          <w:lang w:eastAsia="ru-RU"/>
        </w:rPr>
        <w:t xml:space="preserve"> и/или по адресу электронной почты </w:t>
      </w:r>
      <w:r w:rsidR="00C22F98">
        <w:rPr>
          <w:rFonts w:ascii="Times New Roman" w:eastAsia="Calibri" w:hAnsi="Times New Roman" w:cs="Times New Roman"/>
          <w:sz w:val="25"/>
          <w:szCs w:val="25"/>
          <w:lang w:eastAsia="ru-RU"/>
        </w:rPr>
        <w:t>_____________________</w:t>
      </w:r>
      <w:r w:rsidRPr="00F927F1">
        <w:rPr>
          <w:rFonts w:ascii="Times New Roman" w:eastAsia="Calibri" w:hAnsi="Times New Roman" w:cs="Times New Roman"/>
          <w:sz w:val="25"/>
          <w:szCs w:val="25"/>
          <w:lang w:eastAsia="ru-RU"/>
        </w:rPr>
        <w:t>; по телефонному номеру для связи в мессенджерах, сообщенному другой стороне в течение двух рабочих дней с момента заключения настоящего Контракта;</w:t>
      </w:r>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 xml:space="preserve">б) в адрес поставщика (подрядчика, исполнителя) по телефону/факсу </w:t>
      </w:r>
      <w:r w:rsidR="00C22F98">
        <w:rPr>
          <w:rFonts w:ascii="Times New Roman" w:eastAsia="Calibri" w:hAnsi="Times New Roman" w:cs="Times New Roman"/>
          <w:sz w:val="25"/>
          <w:szCs w:val="25"/>
          <w:lang w:eastAsia="ru-RU"/>
        </w:rPr>
        <w:t>____________________</w:t>
      </w:r>
      <w:r w:rsidRPr="00F927F1">
        <w:rPr>
          <w:rFonts w:ascii="Times New Roman" w:eastAsia="Calibri" w:hAnsi="Times New Roman" w:cs="Times New Roman"/>
          <w:sz w:val="25"/>
          <w:szCs w:val="25"/>
          <w:lang w:eastAsia="ru-RU"/>
        </w:rPr>
        <w:t xml:space="preserve"> и/или по адресу электронной почты </w:t>
      </w:r>
      <w:r w:rsidR="00C22F98">
        <w:rPr>
          <w:rFonts w:ascii="Times New Roman" w:eastAsia="Calibri" w:hAnsi="Times New Roman" w:cs="Times New Roman"/>
          <w:sz w:val="25"/>
          <w:szCs w:val="25"/>
          <w:lang w:eastAsia="ru-RU"/>
        </w:rPr>
        <w:t>________________________</w:t>
      </w:r>
      <w:r w:rsidRPr="00F927F1">
        <w:rPr>
          <w:rFonts w:ascii="Times New Roman" w:eastAsia="Calibri" w:hAnsi="Times New Roman" w:cs="Times New Roman"/>
          <w:sz w:val="25"/>
          <w:szCs w:val="25"/>
          <w:lang w:eastAsia="ru-RU"/>
        </w:rPr>
        <w:t>; по телефонному номеру для связи в мессенджерах, сообщенному другой стороне в течение двух рабочих дней с момента заключения настоящего Контракта, или указанной поставщиком (подрядчиком, исполнителем) в заявке на закупку.</w:t>
      </w:r>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 xml:space="preserve">Все уведомления и сообщения, отправленные Сторонами друг другу по вышеуказанным адресам электронной почты и/или по телефонным номерам и/или </w:t>
      </w:r>
      <w:r w:rsidRPr="00F927F1">
        <w:rPr>
          <w:rFonts w:ascii="Times New Roman" w:eastAsia="Calibri" w:hAnsi="Times New Roman" w:cs="Times New Roman"/>
          <w:sz w:val="25"/>
          <w:szCs w:val="25"/>
          <w:lang w:eastAsia="ru-RU"/>
        </w:rPr>
        <w:lastRenderedPageBreak/>
        <w:t>мессенджерам, признаются Сторонами официальной перепиской в рамках настоящего Контракта.</w:t>
      </w:r>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Датой передачи соответствующего сообщения считается день отправления факсимильного сообщения или сообщения электронной почты.</w:t>
      </w:r>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Ответственность за получение сообщений и уведомлений вышеуказанным способом лежит на получающей Стороне. Сторона, направившая сообщение, не несет ответственности за задержку доставки сообщения, если такая задержка явилась результатом неисправности систем связи, действия/бездействия провайдеров или действия непреодолимой силы.</w:t>
      </w:r>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7.6. Датой передачи соответствующего сообщения считается день отправления факсимильного сообщения или сообщения электронной почты.</w:t>
      </w:r>
    </w:p>
    <w:p w:rsidR="005755AD" w:rsidRPr="00F927F1" w:rsidRDefault="008F16E5" w:rsidP="00F927F1">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7.7. Изменения существенных условий контракта при его исполнении не допускается, за исключением их изменения по соглашению сторон в случаях, предусмотренных частью 1 статьи 95 Закона о контрактной системе.</w:t>
      </w:r>
    </w:p>
    <w:p w:rsidR="00F927F1" w:rsidRPr="00F927F1" w:rsidRDefault="008F16E5" w:rsidP="00F927F1">
      <w:pPr>
        <w:spacing w:after="0" w:line="240" w:lineRule="auto"/>
        <w:ind w:right="-2" w:firstLine="426"/>
        <w:jc w:val="center"/>
        <w:rPr>
          <w:rFonts w:ascii="Times New Roman" w:eastAsia="Calibri" w:hAnsi="Times New Roman" w:cs="Times New Roman"/>
          <w:b/>
          <w:sz w:val="25"/>
          <w:szCs w:val="25"/>
          <w:lang w:eastAsia="ru-RU"/>
        </w:rPr>
      </w:pPr>
      <w:r w:rsidRPr="00F927F1">
        <w:rPr>
          <w:rFonts w:ascii="Times New Roman" w:eastAsia="Calibri" w:hAnsi="Times New Roman" w:cs="Times New Roman"/>
          <w:b/>
          <w:sz w:val="25"/>
          <w:szCs w:val="25"/>
          <w:lang w:eastAsia="ru-RU"/>
        </w:rPr>
        <w:t>8. Форс-мажор.</w:t>
      </w:r>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8.1. Стороны освобождаются от ответственности за частичное или полное неисполне</w:t>
      </w:r>
      <w:r w:rsidR="005755AD" w:rsidRPr="00F927F1">
        <w:rPr>
          <w:rFonts w:ascii="Times New Roman" w:eastAsia="Calibri" w:hAnsi="Times New Roman" w:cs="Times New Roman"/>
          <w:sz w:val="25"/>
          <w:szCs w:val="25"/>
          <w:lang w:eastAsia="ru-RU"/>
        </w:rPr>
        <w:t xml:space="preserve">ние обязательств по настоящему </w:t>
      </w:r>
      <w:r w:rsidRPr="00F927F1">
        <w:rPr>
          <w:rFonts w:ascii="Times New Roman" w:eastAsia="Calibri" w:hAnsi="Times New Roman" w:cs="Times New Roman"/>
          <w:sz w:val="25"/>
          <w:szCs w:val="25"/>
          <w:lang w:eastAsia="ru-RU"/>
        </w:rPr>
        <w:t>Контракту, если оно явилось следствием действия непреодолимой силы, то есть чрезвычайных и непредотвратимых при данных условиях обстоятельств на время действия этих обстоятельств, если эти обстоятельства непосредственно повлияли на исполнение Контракта и подтверждены документами компетентных органов.</w:t>
      </w:r>
    </w:p>
    <w:p w:rsidR="005755AD" w:rsidRPr="00F927F1" w:rsidRDefault="008F16E5" w:rsidP="00F927F1">
      <w:pPr>
        <w:spacing w:after="0" w:line="240" w:lineRule="auto"/>
        <w:ind w:right="-2" w:firstLine="426"/>
        <w:jc w:val="both"/>
        <w:rPr>
          <w:rFonts w:ascii="Times New Roman" w:eastAsia="Calibri" w:hAnsi="Times New Roman" w:cs="Times New Roman"/>
          <w:sz w:val="25"/>
          <w:szCs w:val="25"/>
          <w:lang w:eastAsia="ru-RU"/>
        </w:rPr>
      </w:pPr>
      <w:proofErr w:type="gramStart"/>
      <w:r w:rsidRPr="00F927F1">
        <w:rPr>
          <w:rFonts w:ascii="Times New Roman" w:eastAsia="Calibri" w:hAnsi="Times New Roman" w:cs="Times New Roman"/>
          <w:sz w:val="25"/>
          <w:szCs w:val="25"/>
          <w:lang w:eastAsia="ru-RU"/>
        </w:rPr>
        <w:t>8.2.Если одна из Сторон не в состоянии выполнить полностью или частично свои обязательства по Контракту вследствие наступления события или обстоятельства непреодолимой силы, то эта сторона обязана в срок до 10 (десяти) календарных дней уведомить другие стороны о наступлении такового события или обстоятельства с указанием обязательств по Контракту, выполнение которых невозможно или будет приостановлено с последующим представлением документов компетентных органов</w:t>
      </w:r>
      <w:proofErr w:type="gramEnd"/>
      <w:r w:rsidRPr="00F927F1">
        <w:rPr>
          <w:rFonts w:ascii="Times New Roman" w:eastAsia="Calibri" w:hAnsi="Times New Roman" w:cs="Times New Roman"/>
          <w:sz w:val="25"/>
          <w:szCs w:val="25"/>
          <w:lang w:eastAsia="ru-RU"/>
        </w:rPr>
        <w:t>, подтверждающих действие обстоятельств непреодолимой силы.</w:t>
      </w:r>
    </w:p>
    <w:p w:rsidR="00F927F1" w:rsidRPr="00F927F1" w:rsidRDefault="008F16E5" w:rsidP="00F927F1">
      <w:pPr>
        <w:spacing w:after="0" w:line="240" w:lineRule="auto"/>
        <w:ind w:right="-2" w:firstLine="426"/>
        <w:jc w:val="center"/>
        <w:rPr>
          <w:rFonts w:ascii="Times New Roman" w:eastAsia="Calibri" w:hAnsi="Times New Roman" w:cs="Times New Roman"/>
          <w:b/>
          <w:sz w:val="25"/>
          <w:szCs w:val="25"/>
          <w:lang w:eastAsia="ru-RU"/>
        </w:rPr>
      </w:pPr>
      <w:r w:rsidRPr="00F927F1">
        <w:rPr>
          <w:rFonts w:ascii="Times New Roman" w:eastAsia="Calibri" w:hAnsi="Times New Roman" w:cs="Times New Roman"/>
          <w:b/>
          <w:sz w:val="25"/>
          <w:szCs w:val="25"/>
          <w:lang w:eastAsia="ru-RU"/>
        </w:rPr>
        <w:t>9. Расторжение Контракта</w:t>
      </w:r>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9.1.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 положениями частей 8 - 11, 13 - 19, 21 - 23 и 25 статьи 95 Закона о контрактной системе.</w:t>
      </w:r>
    </w:p>
    <w:p w:rsidR="001C3159" w:rsidRPr="00F927F1" w:rsidRDefault="008F16E5" w:rsidP="005755AD">
      <w:pPr>
        <w:spacing w:after="0" w:line="240" w:lineRule="auto"/>
        <w:ind w:right="-2" w:firstLine="426"/>
        <w:jc w:val="both"/>
        <w:rPr>
          <w:rFonts w:ascii="Times New Roman" w:hAnsi="Times New Roman" w:cs="Times New Roman"/>
          <w:sz w:val="25"/>
          <w:szCs w:val="25"/>
        </w:rPr>
      </w:pPr>
      <w:r w:rsidRPr="00F927F1">
        <w:rPr>
          <w:rFonts w:ascii="Times New Roman" w:eastAsia="Calibri" w:hAnsi="Times New Roman" w:cs="Times New Roman"/>
          <w:sz w:val="25"/>
          <w:szCs w:val="25"/>
          <w:lang w:eastAsia="ru-RU"/>
        </w:rPr>
        <w:t>9.2. 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исполнитель) и (</w:t>
      </w:r>
      <w:proofErr w:type="gramStart"/>
      <w:r w:rsidRPr="00F927F1">
        <w:rPr>
          <w:rFonts w:ascii="Times New Roman" w:eastAsia="Calibri" w:hAnsi="Times New Roman" w:cs="Times New Roman"/>
          <w:sz w:val="25"/>
          <w:szCs w:val="25"/>
          <w:lang w:eastAsia="ru-RU"/>
        </w:rPr>
        <w:t xml:space="preserve">или) </w:t>
      </w:r>
      <w:proofErr w:type="gramEnd"/>
      <w:r w:rsidRPr="00F927F1">
        <w:rPr>
          <w:rFonts w:ascii="Times New Roman" w:eastAsia="Calibri" w:hAnsi="Times New Roman" w:cs="Times New Roman"/>
          <w:sz w:val="25"/>
          <w:szCs w:val="25"/>
          <w:lang w:eastAsia="ru-RU"/>
        </w:rPr>
        <w:t>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p>
    <w:p w:rsidR="005755AD" w:rsidRPr="00F927F1" w:rsidRDefault="008F16E5" w:rsidP="00F927F1">
      <w:pPr>
        <w:spacing w:after="0" w:line="240" w:lineRule="auto"/>
        <w:ind w:right="-2" w:firstLine="426"/>
        <w:jc w:val="both"/>
        <w:rPr>
          <w:rFonts w:ascii="Times New Roman" w:eastAsia="Calibri" w:hAnsi="Times New Roman" w:cs="Times New Roman"/>
          <w:sz w:val="25"/>
          <w:szCs w:val="25"/>
          <w:lang w:eastAsia="ru-RU"/>
        </w:rPr>
      </w:pPr>
      <w:r w:rsidRPr="00F927F1">
        <w:rPr>
          <w:rFonts w:ascii="Times New Roman" w:eastAsia="Calibri" w:hAnsi="Times New Roman" w:cs="Times New Roman"/>
          <w:sz w:val="25"/>
          <w:szCs w:val="25"/>
          <w:lang w:eastAsia="ru-RU"/>
        </w:rPr>
        <w:t xml:space="preserve"> Информация о поставщике (подрядчике, исполнителе), с которым контракт </w:t>
      </w:r>
      <w:proofErr w:type="gramStart"/>
      <w:r w:rsidRPr="00F927F1">
        <w:rPr>
          <w:rFonts w:ascii="Times New Roman" w:eastAsia="Calibri" w:hAnsi="Times New Roman" w:cs="Times New Roman"/>
          <w:sz w:val="25"/>
          <w:szCs w:val="25"/>
          <w:lang w:eastAsia="ru-RU"/>
        </w:rPr>
        <w:t>был</w:t>
      </w:r>
      <w:proofErr w:type="gramEnd"/>
      <w:r w:rsidRPr="00F927F1">
        <w:rPr>
          <w:rFonts w:ascii="Times New Roman" w:eastAsia="Calibri" w:hAnsi="Times New Roman" w:cs="Times New Roman"/>
          <w:sz w:val="25"/>
          <w:szCs w:val="25"/>
          <w:lang w:eastAsia="ru-RU"/>
        </w:rPr>
        <w:t xml:space="preserve"> расторгнут в связи с односторонним отказом заказчика от исполнения контракта, включается в установленном Законом № 44-ФЗ порядке в реестр недобросовестных поставщиков (подрядчиков, исполнителей).</w:t>
      </w:r>
    </w:p>
    <w:p w:rsidR="00F927F1" w:rsidRPr="00F927F1" w:rsidRDefault="008F16E5" w:rsidP="00F927F1">
      <w:pPr>
        <w:spacing w:after="0" w:line="240" w:lineRule="auto"/>
        <w:ind w:right="-2" w:firstLine="426"/>
        <w:jc w:val="center"/>
        <w:rPr>
          <w:rFonts w:ascii="Times New Roman" w:eastAsia="Calibri" w:hAnsi="Times New Roman" w:cs="Times New Roman"/>
          <w:b/>
          <w:sz w:val="25"/>
          <w:szCs w:val="25"/>
          <w:lang w:eastAsia="ru-RU"/>
        </w:rPr>
      </w:pPr>
      <w:r w:rsidRPr="00F927F1">
        <w:rPr>
          <w:rFonts w:ascii="Times New Roman" w:eastAsia="Calibri" w:hAnsi="Times New Roman" w:cs="Times New Roman"/>
          <w:b/>
          <w:sz w:val="25"/>
          <w:szCs w:val="25"/>
          <w:lang w:eastAsia="ru-RU"/>
        </w:rPr>
        <w:t>10. Срок действия, порядок изменения и расторжения Контракта</w:t>
      </w:r>
    </w:p>
    <w:p w:rsidR="001C3159" w:rsidRPr="00F927F1" w:rsidRDefault="008F16E5" w:rsidP="005755AD">
      <w:pPr>
        <w:spacing w:after="0"/>
        <w:ind w:right="-2" w:firstLine="426"/>
        <w:jc w:val="both"/>
        <w:rPr>
          <w:rFonts w:ascii="Times New Roman" w:hAnsi="Times New Roman" w:cs="Times New Roman"/>
          <w:sz w:val="25"/>
          <w:szCs w:val="25"/>
        </w:rPr>
      </w:pPr>
      <w:r w:rsidRPr="00F927F1">
        <w:rPr>
          <w:rFonts w:ascii="Times New Roman" w:hAnsi="Times New Roman" w:cs="Times New Roman"/>
          <w:sz w:val="25"/>
          <w:szCs w:val="25"/>
        </w:rPr>
        <w:t>10.1. Контра</w:t>
      </w:r>
      <w:proofErr w:type="gramStart"/>
      <w:r w:rsidRPr="00F927F1">
        <w:rPr>
          <w:rFonts w:ascii="Times New Roman" w:hAnsi="Times New Roman" w:cs="Times New Roman"/>
          <w:sz w:val="25"/>
          <w:szCs w:val="25"/>
        </w:rPr>
        <w:t>кт вст</w:t>
      </w:r>
      <w:proofErr w:type="gramEnd"/>
      <w:r w:rsidRPr="00F927F1">
        <w:rPr>
          <w:rFonts w:ascii="Times New Roman" w:hAnsi="Times New Roman" w:cs="Times New Roman"/>
          <w:sz w:val="25"/>
          <w:szCs w:val="25"/>
        </w:rPr>
        <w:t xml:space="preserve">упает в силу с момента его подписания обеими Сторонами и действует по </w:t>
      </w:r>
      <w:r w:rsidR="00C22F98">
        <w:rPr>
          <w:rFonts w:ascii="Times New Roman" w:hAnsi="Times New Roman" w:cs="Times New Roman"/>
          <w:sz w:val="25"/>
          <w:szCs w:val="25"/>
        </w:rPr>
        <w:t>31.12.202</w:t>
      </w:r>
      <w:r w:rsidR="00C84F75">
        <w:rPr>
          <w:rFonts w:ascii="Times New Roman" w:hAnsi="Times New Roman" w:cs="Times New Roman"/>
          <w:sz w:val="25"/>
          <w:szCs w:val="25"/>
        </w:rPr>
        <w:t>6</w:t>
      </w:r>
      <w:r w:rsidR="00F927F1" w:rsidRPr="00F927F1">
        <w:rPr>
          <w:rFonts w:ascii="Times New Roman" w:hAnsi="Times New Roman" w:cs="Times New Roman"/>
          <w:sz w:val="25"/>
          <w:szCs w:val="25"/>
        </w:rPr>
        <w:t xml:space="preserve"> года</w:t>
      </w:r>
      <w:r w:rsidRPr="00F927F1">
        <w:rPr>
          <w:rFonts w:ascii="Times New Roman" w:hAnsi="Times New Roman" w:cs="Times New Roman"/>
          <w:sz w:val="25"/>
          <w:szCs w:val="25"/>
        </w:rPr>
        <w:t>. Окончание срока действия Контракта не влечет прекращения неисполненных обязатель</w:t>
      </w:r>
      <w:proofErr w:type="gramStart"/>
      <w:r w:rsidRPr="00F927F1">
        <w:rPr>
          <w:rFonts w:ascii="Times New Roman" w:hAnsi="Times New Roman" w:cs="Times New Roman"/>
          <w:sz w:val="25"/>
          <w:szCs w:val="25"/>
        </w:rPr>
        <w:t>ств Ст</w:t>
      </w:r>
      <w:proofErr w:type="gramEnd"/>
      <w:r w:rsidRPr="00F927F1">
        <w:rPr>
          <w:rFonts w:ascii="Times New Roman" w:hAnsi="Times New Roman" w:cs="Times New Roman"/>
          <w:sz w:val="25"/>
          <w:szCs w:val="25"/>
        </w:rPr>
        <w:t>орон по Контракту, в том числе гарантийных обязательств поставщика (подрядчика, исполнителя).</w:t>
      </w:r>
    </w:p>
    <w:p w:rsidR="001C3159" w:rsidRPr="00F927F1" w:rsidRDefault="008F16E5" w:rsidP="005755AD">
      <w:pPr>
        <w:spacing w:after="0"/>
        <w:ind w:right="-2" w:firstLine="426"/>
        <w:jc w:val="both"/>
        <w:rPr>
          <w:rFonts w:ascii="Times New Roman" w:hAnsi="Times New Roman" w:cs="Times New Roman"/>
          <w:sz w:val="25"/>
          <w:szCs w:val="25"/>
        </w:rPr>
      </w:pPr>
      <w:r w:rsidRPr="00F927F1">
        <w:rPr>
          <w:rFonts w:ascii="Times New Roman" w:hAnsi="Times New Roman" w:cs="Times New Roman"/>
          <w:sz w:val="25"/>
          <w:szCs w:val="25"/>
        </w:rPr>
        <w:t xml:space="preserve">10.2. Внесение изменений и дополнений, не противоречащих законодательству Российской Федерации, в условия Контракта осуществляется путем заключения </w:t>
      </w:r>
      <w:r w:rsidRPr="00F927F1">
        <w:rPr>
          <w:rFonts w:ascii="Times New Roman" w:hAnsi="Times New Roman" w:cs="Times New Roman"/>
          <w:sz w:val="25"/>
          <w:szCs w:val="25"/>
        </w:rPr>
        <w:lastRenderedPageBreak/>
        <w:t>Сторонами в письменной форме дополнительных соглашений к Контракту, которые являются его неотъемлемой частью.</w:t>
      </w:r>
    </w:p>
    <w:p w:rsidR="001C3159" w:rsidRPr="00F927F1" w:rsidRDefault="008F16E5" w:rsidP="005755AD">
      <w:pPr>
        <w:spacing w:after="0"/>
        <w:ind w:right="-2" w:firstLine="426"/>
        <w:jc w:val="both"/>
        <w:rPr>
          <w:rFonts w:ascii="Times New Roman" w:hAnsi="Times New Roman" w:cs="Times New Roman"/>
          <w:sz w:val="25"/>
          <w:szCs w:val="25"/>
        </w:rPr>
      </w:pPr>
      <w:r w:rsidRPr="00F927F1">
        <w:rPr>
          <w:rFonts w:ascii="Times New Roman" w:hAnsi="Times New Roman" w:cs="Times New Roman"/>
          <w:sz w:val="25"/>
          <w:szCs w:val="25"/>
        </w:rPr>
        <w:t>10.3. Изменение условий Контракта при его исполнении не допускается, за исключением случаев, предусмотренных статьей 95 Закона о контрактной системе.</w:t>
      </w:r>
    </w:p>
    <w:p w:rsidR="001C3159" w:rsidRPr="00F927F1" w:rsidRDefault="008F16E5" w:rsidP="005755AD">
      <w:pPr>
        <w:spacing w:after="0"/>
        <w:ind w:right="-2" w:firstLine="426"/>
        <w:jc w:val="both"/>
        <w:rPr>
          <w:rFonts w:ascii="Times New Roman" w:hAnsi="Times New Roman" w:cs="Times New Roman"/>
          <w:sz w:val="25"/>
          <w:szCs w:val="25"/>
        </w:rPr>
      </w:pPr>
      <w:r w:rsidRPr="00F927F1">
        <w:rPr>
          <w:rFonts w:ascii="Times New Roman" w:hAnsi="Times New Roman" w:cs="Times New Roman"/>
          <w:sz w:val="25"/>
          <w:szCs w:val="25"/>
        </w:rPr>
        <w:t>10.4.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вследствие реорганизации юридического лица в форме преобразования, слияния или присоединения.</w:t>
      </w:r>
    </w:p>
    <w:p w:rsidR="001C3159" w:rsidRPr="00F927F1" w:rsidRDefault="008F16E5" w:rsidP="005755AD">
      <w:pPr>
        <w:spacing w:after="0"/>
        <w:ind w:right="-2" w:firstLine="426"/>
        <w:jc w:val="both"/>
        <w:rPr>
          <w:rFonts w:ascii="Times New Roman" w:hAnsi="Times New Roman" w:cs="Times New Roman"/>
          <w:sz w:val="25"/>
          <w:szCs w:val="25"/>
        </w:rPr>
      </w:pPr>
      <w:r w:rsidRPr="00F927F1">
        <w:rPr>
          <w:rFonts w:ascii="Times New Roman" w:hAnsi="Times New Roman" w:cs="Times New Roman"/>
          <w:sz w:val="25"/>
          <w:szCs w:val="25"/>
        </w:rPr>
        <w:t>Передача прав и обязанностей по Контракту правопреемнику поставщика (подрядчика, исполнителя) осуществляется путем заключения соответствующего дополнительного соглашения к Контракту.</w:t>
      </w:r>
    </w:p>
    <w:p w:rsidR="001C3159" w:rsidRPr="00F927F1" w:rsidRDefault="008F16E5" w:rsidP="00F927F1">
      <w:pPr>
        <w:spacing w:after="0"/>
        <w:ind w:right="-2" w:firstLine="426"/>
        <w:jc w:val="both"/>
        <w:rPr>
          <w:rFonts w:ascii="Times New Roman" w:hAnsi="Times New Roman" w:cs="Times New Roman"/>
          <w:sz w:val="25"/>
          <w:szCs w:val="25"/>
        </w:rPr>
      </w:pPr>
      <w:r w:rsidRPr="00F927F1">
        <w:rPr>
          <w:rFonts w:ascii="Times New Roman" w:hAnsi="Times New Roman" w:cs="Times New Roman"/>
          <w:sz w:val="25"/>
          <w:szCs w:val="25"/>
        </w:rPr>
        <w:t>10.5.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в порядке, предусмотренном частями 8 - 11, 13 - 19, 21 - 23 статьи 95 Федерального закона.</w:t>
      </w:r>
    </w:p>
    <w:p w:rsidR="00F927F1" w:rsidRPr="00F927F1" w:rsidRDefault="00423119" w:rsidP="00F927F1">
      <w:pPr>
        <w:spacing w:after="0"/>
        <w:ind w:right="-2" w:firstLine="426"/>
        <w:jc w:val="center"/>
        <w:rPr>
          <w:rFonts w:ascii="Times New Roman" w:eastAsia="Calibri" w:hAnsi="Times New Roman" w:cs="Times New Roman"/>
          <w:b/>
          <w:color w:val="000000"/>
          <w:sz w:val="25"/>
          <w:szCs w:val="25"/>
          <w:lang w:eastAsia="ru-RU"/>
        </w:rPr>
      </w:pPr>
      <w:r w:rsidRPr="00F927F1">
        <w:rPr>
          <w:rFonts w:ascii="Times New Roman" w:eastAsia="Calibri" w:hAnsi="Times New Roman" w:cs="Times New Roman"/>
          <w:b/>
          <w:color w:val="000000"/>
          <w:sz w:val="25"/>
          <w:szCs w:val="25"/>
          <w:lang w:eastAsia="ru-RU"/>
        </w:rPr>
        <w:t>11. Антикоррупционная оговорка</w:t>
      </w:r>
    </w:p>
    <w:p w:rsidR="00423119" w:rsidRPr="00F927F1" w:rsidRDefault="00423119" w:rsidP="00423119">
      <w:pPr>
        <w:spacing w:after="0"/>
        <w:ind w:right="-2" w:firstLine="426"/>
        <w:jc w:val="both"/>
        <w:rPr>
          <w:rFonts w:ascii="Times New Roman" w:eastAsia="Calibri" w:hAnsi="Times New Roman" w:cs="Times New Roman"/>
          <w:color w:val="000000"/>
          <w:sz w:val="25"/>
          <w:szCs w:val="25"/>
          <w:lang w:eastAsia="ru-RU"/>
        </w:rPr>
      </w:pPr>
      <w:r w:rsidRPr="00F927F1">
        <w:rPr>
          <w:rFonts w:ascii="Times New Roman" w:eastAsia="Calibri" w:hAnsi="Times New Roman" w:cs="Times New Roman"/>
          <w:color w:val="000000"/>
          <w:sz w:val="25"/>
          <w:szCs w:val="25"/>
          <w:lang w:eastAsia="ru-RU"/>
        </w:rPr>
        <w:t xml:space="preserve">11.1. </w:t>
      </w:r>
      <w:proofErr w:type="gramStart"/>
      <w:r w:rsidRPr="00F927F1">
        <w:rPr>
          <w:rFonts w:ascii="Times New Roman" w:eastAsia="Calibri" w:hAnsi="Times New Roman" w:cs="Times New Roman"/>
          <w:color w:val="000000"/>
          <w:sz w:val="25"/>
          <w:szCs w:val="25"/>
          <w:lang w:eastAsia="ru-RU"/>
        </w:rPr>
        <w:t>При исполнении обязательств по настоящему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w:t>
      </w:r>
      <w:proofErr w:type="gramEnd"/>
      <w:r w:rsidRPr="00F927F1">
        <w:rPr>
          <w:rFonts w:ascii="Times New Roman" w:eastAsia="Calibri" w:hAnsi="Times New Roman" w:cs="Times New Roman"/>
          <w:color w:val="000000"/>
          <w:sz w:val="25"/>
          <w:szCs w:val="25"/>
          <w:lang w:eastAsia="ru-RU"/>
        </w:rPr>
        <w:t xml:space="preserve"> целей.</w:t>
      </w:r>
    </w:p>
    <w:p w:rsidR="00423119" w:rsidRPr="00F927F1" w:rsidRDefault="00423119" w:rsidP="00423119">
      <w:pPr>
        <w:spacing w:after="0"/>
        <w:ind w:right="-2" w:firstLine="426"/>
        <w:jc w:val="both"/>
        <w:rPr>
          <w:rFonts w:ascii="Times New Roman" w:eastAsia="Calibri" w:hAnsi="Times New Roman" w:cs="Times New Roman"/>
          <w:color w:val="000000"/>
          <w:sz w:val="25"/>
          <w:szCs w:val="25"/>
          <w:lang w:eastAsia="ru-RU"/>
        </w:rPr>
      </w:pPr>
      <w:r w:rsidRPr="00F927F1">
        <w:rPr>
          <w:rFonts w:ascii="Times New Roman" w:eastAsia="Calibri" w:hAnsi="Times New Roman" w:cs="Times New Roman"/>
          <w:color w:val="000000"/>
          <w:sz w:val="25"/>
          <w:szCs w:val="25"/>
          <w:lang w:eastAsia="ru-RU"/>
        </w:rPr>
        <w:t xml:space="preserve">11.2. </w:t>
      </w:r>
      <w:proofErr w:type="gramStart"/>
      <w:r w:rsidRPr="00F927F1">
        <w:rPr>
          <w:rFonts w:ascii="Times New Roman" w:eastAsia="Calibri" w:hAnsi="Times New Roman" w:cs="Times New Roman"/>
          <w:color w:val="000000"/>
          <w:sz w:val="25"/>
          <w:szCs w:val="25"/>
          <w:lang w:eastAsia="ru-RU"/>
        </w:rPr>
        <w:t>При исполнении обязательств по настоящему контракту Стороны, их аффилированные лица, работники, а также лица, действующие от имени и по поручению Сторон, не осуществляют действия, квалифицируемые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w:t>
      </w:r>
      <w:proofErr w:type="gramEnd"/>
      <w:r w:rsidRPr="00F927F1">
        <w:rPr>
          <w:rFonts w:ascii="Times New Roman" w:eastAsia="Calibri" w:hAnsi="Times New Roman" w:cs="Times New Roman"/>
          <w:color w:val="000000"/>
          <w:sz w:val="25"/>
          <w:szCs w:val="25"/>
          <w:lang w:eastAsia="ru-RU"/>
        </w:rPr>
        <w:t xml:space="preserve"> исполнением условий настоящего контракта.</w:t>
      </w:r>
    </w:p>
    <w:p w:rsidR="00423119" w:rsidRPr="00F927F1" w:rsidRDefault="00423119" w:rsidP="00423119">
      <w:pPr>
        <w:spacing w:after="0"/>
        <w:ind w:right="-2" w:firstLine="426"/>
        <w:jc w:val="both"/>
        <w:rPr>
          <w:rFonts w:ascii="Times New Roman" w:eastAsia="Calibri" w:hAnsi="Times New Roman" w:cs="Times New Roman"/>
          <w:color w:val="000000"/>
          <w:sz w:val="25"/>
          <w:szCs w:val="25"/>
          <w:lang w:eastAsia="ru-RU"/>
        </w:rPr>
      </w:pPr>
      <w:r w:rsidRPr="00F927F1">
        <w:rPr>
          <w:rFonts w:ascii="Times New Roman" w:eastAsia="Calibri" w:hAnsi="Times New Roman" w:cs="Times New Roman"/>
          <w:color w:val="000000"/>
          <w:sz w:val="25"/>
          <w:szCs w:val="25"/>
          <w:lang w:eastAsia="ru-RU"/>
        </w:rPr>
        <w:t>11.3. В случае возникновения у Стороны обоснованных подозрений, что произошло или может произойти нарушение каких-либо положений п. п. 11.1 и 11.2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 п. 11.1 и 11.2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w:t>
      </w:r>
    </w:p>
    <w:p w:rsidR="00423119" w:rsidRPr="00F927F1" w:rsidRDefault="00423119" w:rsidP="00423119">
      <w:pPr>
        <w:spacing w:after="0"/>
        <w:ind w:right="-2" w:firstLine="426"/>
        <w:jc w:val="both"/>
        <w:rPr>
          <w:rFonts w:ascii="Times New Roman" w:eastAsia="Calibri" w:hAnsi="Times New Roman" w:cs="Times New Roman"/>
          <w:color w:val="000000"/>
          <w:sz w:val="25"/>
          <w:szCs w:val="25"/>
          <w:lang w:eastAsia="ru-RU"/>
        </w:rPr>
      </w:pPr>
      <w:r w:rsidRPr="00F927F1">
        <w:rPr>
          <w:rFonts w:ascii="Times New Roman" w:eastAsia="Calibri" w:hAnsi="Times New Roman" w:cs="Times New Roman"/>
          <w:color w:val="000000"/>
          <w:sz w:val="25"/>
          <w:szCs w:val="25"/>
          <w:lang w:eastAsia="ru-RU"/>
        </w:rPr>
        <w:t xml:space="preserve">11.4. Сторона, получившая письменное уведомление, указанное в п. 11.3 настоящего контракта, обязана рассмотреть уведомление и сообщить другой Стороне об итогах его рассмотрения в течение 10 (десяти) дней </w:t>
      </w:r>
      <w:proofErr w:type="gramStart"/>
      <w:r w:rsidRPr="00F927F1">
        <w:rPr>
          <w:rFonts w:ascii="Times New Roman" w:eastAsia="Calibri" w:hAnsi="Times New Roman" w:cs="Times New Roman"/>
          <w:color w:val="000000"/>
          <w:sz w:val="25"/>
          <w:szCs w:val="25"/>
          <w:lang w:eastAsia="ru-RU"/>
        </w:rPr>
        <w:t>с даты получения</w:t>
      </w:r>
      <w:proofErr w:type="gramEnd"/>
      <w:r w:rsidRPr="00F927F1">
        <w:rPr>
          <w:rFonts w:ascii="Times New Roman" w:eastAsia="Calibri" w:hAnsi="Times New Roman" w:cs="Times New Roman"/>
          <w:color w:val="000000"/>
          <w:sz w:val="25"/>
          <w:szCs w:val="25"/>
          <w:lang w:eastAsia="ru-RU"/>
        </w:rPr>
        <w:t>.</w:t>
      </w:r>
    </w:p>
    <w:p w:rsidR="00423119" w:rsidRPr="00F927F1" w:rsidRDefault="00423119" w:rsidP="00423119">
      <w:pPr>
        <w:spacing w:after="0"/>
        <w:ind w:right="-2" w:firstLine="426"/>
        <w:jc w:val="both"/>
        <w:rPr>
          <w:rFonts w:ascii="Times New Roman" w:eastAsia="Calibri" w:hAnsi="Times New Roman" w:cs="Times New Roman"/>
          <w:color w:val="000000"/>
          <w:sz w:val="25"/>
          <w:szCs w:val="25"/>
          <w:lang w:eastAsia="ru-RU"/>
        </w:rPr>
      </w:pPr>
      <w:r w:rsidRPr="00F927F1">
        <w:rPr>
          <w:rFonts w:ascii="Times New Roman" w:eastAsia="Calibri" w:hAnsi="Times New Roman" w:cs="Times New Roman"/>
          <w:color w:val="000000"/>
          <w:sz w:val="25"/>
          <w:szCs w:val="25"/>
          <w:lang w:eastAsia="ru-RU"/>
        </w:rPr>
        <w:lastRenderedPageBreak/>
        <w:t>11.5. Стороны гарантируют осуществление надлежащего разбирательства по фактам нарушения положений п. п. 11.1 и 11.2 настоящего контракта и применение эффективных мер по предотвращению возможных конфликтных ситуаций.</w:t>
      </w:r>
    </w:p>
    <w:p w:rsidR="00E81E20" w:rsidRPr="00F927F1" w:rsidRDefault="00423119" w:rsidP="00F927F1">
      <w:pPr>
        <w:spacing w:after="0"/>
        <w:ind w:right="-2" w:firstLine="426"/>
        <w:jc w:val="both"/>
        <w:rPr>
          <w:rFonts w:ascii="Times New Roman" w:eastAsia="Calibri" w:hAnsi="Times New Roman" w:cs="Times New Roman"/>
          <w:color w:val="000000"/>
          <w:sz w:val="25"/>
          <w:szCs w:val="25"/>
          <w:lang w:eastAsia="ru-RU"/>
        </w:rPr>
      </w:pPr>
      <w:r w:rsidRPr="00F927F1">
        <w:rPr>
          <w:rFonts w:ascii="Times New Roman" w:eastAsia="Calibri" w:hAnsi="Times New Roman" w:cs="Times New Roman"/>
          <w:color w:val="000000"/>
          <w:sz w:val="25"/>
          <w:szCs w:val="25"/>
          <w:lang w:eastAsia="ru-RU"/>
        </w:rPr>
        <w:t>11.6.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rsidR="00F927F1" w:rsidRPr="00F927F1" w:rsidRDefault="008F16E5" w:rsidP="00F927F1">
      <w:pPr>
        <w:spacing w:after="0" w:line="240" w:lineRule="auto"/>
        <w:ind w:right="-2" w:firstLine="426"/>
        <w:jc w:val="center"/>
        <w:rPr>
          <w:rFonts w:ascii="Times New Roman" w:eastAsia="Calibri" w:hAnsi="Times New Roman" w:cs="Times New Roman"/>
          <w:b/>
          <w:sz w:val="25"/>
          <w:szCs w:val="25"/>
          <w:lang w:eastAsia="ru-RU"/>
        </w:rPr>
      </w:pPr>
      <w:r w:rsidRPr="00F927F1">
        <w:rPr>
          <w:rFonts w:ascii="Times New Roman" w:eastAsia="Calibri" w:hAnsi="Times New Roman" w:cs="Times New Roman"/>
          <w:b/>
          <w:sz w:val="25"/>
          <w:szCs w:val="25"/>
          <w:lang w:eastAsia="ru-RU"/>
        </w:rPr>
        <w:t>11. Приложения к контракту.</w:t>
      </w:r>
    </w:p>
    <w:p w:rsidR="001C3159" w:rsidRPr="00F927F1" w:rsidRDefault="008F16E5" w:rsidP="005755AD">
      <w:pPr>
        <w:keepNext/>
        <w:spacing w:after="0" w:line="240" w:lineRule="auto"/>
        <w:ind w:right="-2" w:firstLine="426"/>
        <w:rPr>
          <w:rFonts w:ascii="Times New Roman" w:eastAsia="Calibri" w:hAnsi="Times New Roman" w:cs="Times New Roman"/>
          <w:sz w:val="25"/>
          <w:szCs w:val="25"/>
          <w:lang w:eastAsia="ru-RU"/>
        </w:rPr>
      </w:pPr>
      <w:r w:rsidRPr="00F927F1">
        <w:rPr>
          <w:rFonts w:ascii="Times New Roman" w:eastAsia="Calibri" w:hAnsi="Times New Roman" w:cs="Times New Roman"/>
          <w:sz w:val="25"/>
          <w:szCs w:val="25"/>
          <w:lang w:eastAsia="ru-RU"/>
        </w:rPr>
        <w:t>11.1. Описание объекта закупки – Приложение №1</w:t>
      </w:r>
    </w:p>
    <w:p w:rsidR="001C3159" w:rsidRPr="00F927F1" w:rsidRDefault="005755AD" w:rsidP="00F927F1">
      <w:pPr>
        <w:keepNext/>
        <w:spacing w:after="0" w:line="240" w:lineRule="auto"/>
        <w:ind w:right="-2" w:firstLine="426"/>
        <w:rPr>
          <w:rFonts w:ascii="Times New Roman" w:eastAsia="Calibri" w:hAnsi="Times New Roman" w:cs="Times New Roman"/>
          <w:sz w:val="25"/>
          <w:szCs w:val="25"/>
          <w:lang w:eastAsia="ru-RU"/>
        </w:rPr>
      </w:pPr>
      <w:r w:rsidRPr="00F927F1">
        <w:rPr>
          <w:rFonts w:ascii="Times New Roman" w:eastAsia="Calibri" w:hAnsi="Times New Roman" w:cs="Times New Roman"/>
          <w:sz w:val="25"/>
          <w:szCs w:val="25"/>
          <w:lang w:eastAsia="ru-RU"/>
        </w:rPr>
        <w:t>11.2. Акт оказанных услуг – Приложение № 2</w:t>
      </w:r>
    </w:p>
    <w:p w:rsidR="001C3159" w:rsidRPr="00F927F1" w:rsidRDefault="008F16E5" w:rsidP="005755AD">
      <w:pPr>
        <w:spacing w:after="0" w:line="240" w:lineRule="auto"/>
        <w:ind w:right="-2" w:firstLine="426"/>
        <w:jc w:val="center"/>
        <w:rPr>
          <w:rFonts w:ascii="Times New Roman" w:hAnsi="Times New Roman" w:cs="Times New Roman"/>
          <w:sz w:val="25"/>
          <w:szCs w:val="25"/>
        </w:rPr>
      </w:pPr>
      <w:r w:rsidRPr="00F927F1">
        <w:rPr>
          <w:rFonts w:ascii="Times New Roman" w:eastAsia="Calibri" w:hAnsi="Times New Roman" w:cs="Times New Roman"/>
          <w:b/>
          <w:sz w:val="25"/>
          <w:szCs w:val="25"/>
          <w:lang w:eastAsia="ru-RU"/>
        </w:rPr>
        <w:t>12.  Адреса, банковские реквизиты, подписи Сторон</w:t>
      </w:r>
    </w:p>
    <w:tbl>
      <w:tblPr>
        <w:tblW w:w="0" w:type="auto"/>
        <w:tblLook w:val="04A0" w:firstRow="1" w:lastRow="0" w:firstColumn="1" w:lastColumn="0" w:noHBand="0" w:noVBand="1"/>
      </w:tblPr>
      <w:tblGrid>
        <w:gridCol w:w="4935"/>
        <w:gridCol w:w="4919"/>
      </w:tblGrid>
      <w:tr w:rsidR="003110F3" w:rsidRPr="00F927F1" w:rsidTr="0037113E">
        <w:tc>
          <w:tcPr>
            <w:tcW w:w="5139" w:type="dxa"/>
            <w:shd w:val="clear" w:color="auto" w:fill="auto"/>
          </w:tcPr>
          <w:p w:rsidR="003110F3" w:rsidRPr="00F927F1" w:rsidRDefault="003110F3" w:rsidP="0037113E">
            <w:pPr>
              <w:spacing w:after="0" w:line="240" w:lineRule="auto"/>
              <w:jc w:val="center"/>
              <w:rPr>
                <w:rFonts w:ascii="Times New Roman" w:eastAsia="Times New Roman" w:hAnsi="Times New Roman" w:cs="Times New Roman"/>
                <w:b/>
                <w:bCs/>
                <w:i/>
                <w:kern w:val="32"/>
                <w:sz w:val="25"/>
                <w:szCs w:val="25"/>
                <w:lang w:eastAsia="ru-RU"/>
              </w:rPr>
            </w:pPr>
            <w:r w:rsidRPr="00F927F1">
              <w:rPr>
                <w:rFonts w:ascii="Times New Roman" w:eastAsia="Times New Roman" w:hAnsi="Times New Roman" w:cs="Times New Roman"/>
                <w:b/>
                <w:bCs/>
                <w:i/>
                <w:kern w:val="32"/>
                <w:sz w:val="25"/>
                <w:szCs w:val="25"/>
                <w:lang w:eastAsia="ru-RU"/>
              </w:rPr>
              <w:t xml:space="preserve">Муниципальный заказчик:  </w:t>
            </w:r>
          </w:p>
          <w:p w:rsidR="003110F3" w:rsidRPr="00F927F1" w:rsidRDefault="003110F3" w:rsidP="0037113E">
            <w:pPr>
              <w:spacing w:after="0" w:line="240" w:lineRule="auto"/>
              <w:rPr>
                <w:rFonts w:ascii="Times New Roman" w:eastAsia="Times New Roman" w:hAnsi="Times New Roman" w:cs="Times New Roman"/>
                <w:bCs/>
                <w:kern w:val="32"/>
                <w:sz w:val="25"/>
                <w:szCs w:val="25"/>
                <w:lang w:eastAsia="ru-RU"/>
              </w:rPr>
            </w:pPr>
          </w:p>
        </w:tc>
        <w:tc>
          <w:tcPr>
            <w:tcW w:w="5140" w:type="dxa"/>
            <w:shd w:val="clear" w:color="auto" w:fill="auto"/>
          </w:tcPr>
          <w:p w:rsidR="003110F3" w:rsidRPr="00F927F1" w:rsidRDefault="003110F3" w:rsidP="0037113E">
            <w:pPr>
              <w:spacing w:after="0" w:line="240" w:lineRule="auto"/>
              <w:jc w:val="center"/>
              <w:rPr>
                <w:rFonts w:ascii="Times New Roman" w:eastAsia="Times New Roman" w:hAnsi="Times New Roman" w:cs="Times New Roman"/>
                <w:b/>
                <w:bCs/>
                <w:i/>
                <w:kern w:val="32"/>
                <w:sz w:val="25"/>
                <w:szCs w:val="25"/>
                <w:lang w:eastAsia="ru-RU"/>
              </w:rPr>
            </w:pPr>
            <w:r w:rsidRPr="00F927F1">
              <w:rPr>
                <w:rFonts w:ascii="Times New Roman" w:eastAsia="Times New Roman" w:hAnsi="Times New Roman" w:cs="Times New Roman"/>
                <w:b/>
                <w:bCs/>
                <w:i/>
                <w:kern w:val="32"/>
                <w:sz w:val="25"/>
                <w:szCs w:val="25"/>
                <w:lang w:eastAsia="ru-RU"/>
              </w:rPr>
              <w:t>Исполнитель:</w:t>
            </w:r>
          </w:p>
          <w:p w:rsidR="003110F3" w:rsidRPr="00F927F1" w:rsidRDefault="003110F3" w:rsidP="00F927F1">
            <w:pPr>
              <w:spacing w:after="0" w:line="240" w:lineRule="auto"/>
              <w:jc w:val="both"/>
              <w:rPr>
                <w:rFonts w:ascii="Times New Roman" w:eastAsia="Times New Roman" w:hAnsi="Times New Roman" w:cs="Times New Roman"/>
                <w:b/>
                <w:bCs/>
                <w:kern w:val="32"/>
                <w:sz w:val="25"/>
                <w:szCs w:val="25"/>
                <w:lang w:eastAsia="ru-RU"/>
              </w:rPr>
            </w:pPr>
          </w:p>
        </w:tc>
      </w:tr>
    </w:tbl>
    <w:p w:rsidR="00F927F1" w:rsidRPr="00F927F1" w:rsidRDefault="00F927F1" w:rsidP="005755AD">
      <w:pPr>
        <w:spacing w:after="0" w:line="240" w:lineRule="auto"/>
        <w:ind w:right="-2" w:firstLine="426"/>
        <w:jc w:val="right"/>
        <w:rPr>
          <w:rFonts w:ascii="Times New Roman" w:eastAsia="Times New Roman" w:hAnsi="Times New Roman" w:cs="Times New Roman"/>
          <w:bCs/>
          <w:sz w:val="25"/>
          <w:szCs w:val="25"/>
          <w:lang w:val="en-US" w:eastAsia="ru-RU"/>
        </w:rPr>
      </w:pPr>
    </w:p>
    <w:p w:rsidR="00F927F1" w:rsidRPr="00F927F1" w:rsidRDefault="00F927F1" w:rsidP="005755AD">
      <w:pPr>
        <w:spacing w:after="0" w:line="240" w:lineRule="auto"/>
        <w:ind w:right="-2" w:firstLine="426"/>
        <w:jc w:val="right"/>
        <w:rPr>
          <w:rFonts w:ascii="Times New Roman" w:eastAsia="Times New Roman" w:hAnsi="Times New Roman" w:cs="Times New Roman"/>
          <w:bCs/>
          <w:sz w:val="25"/>
          <w:szCs w:val="25"/>
          <w:lang w:val="en-US" w:eastAsia="ru-RU"/>
        </w:rPr>
      </w:pPr>
    </w:p>
    <w:p w:rsidR="00F927F1" w:rsidRPr="00F927F1" w:rsidRDefault="00F927F1" w:rsidP="00F927F1">
      <w:pPr>
        <w:spacing w:after="0" w:line="240" w:lineRule="auto"/>
        <w:ind w:firstLine="425"/>
        <w:jc w:val="both"/>
        <w:rPr>
          <w:rFonts w:ascii="Times New Roman" w:hAnsi="Times New Roman" w:cs="Times New Roman"/>
          <w:b/>
          <w:bCs/>
          <w:kern w:val="2"/>
          <w:sz w:val="25"/>
          <w:szCs w:val="25"/>
        </w:rPr>
      </w:pPr>
      <w:r w:rsidRPr="00F927F1">
        <w:rPr>
          <w:rFonts w:ascii="Times New Roman" w:hAnsi="Times New Roman" w:cs="Times New Roman"/>
          <w:b/>
          <w:bCs/>
          <w:kern w:val="2"/>
          <w:sz w:val="25"/>
          <w:szCs w:val="25"/>
        </w:rPr>
        <w:t>ЗАКАЗЧИК</w:t>
      </w:r>
      <w:r w:rsidRPr="00F927F1">
        <w:rPr>
          <w:rFonts w:ascii="Times New Roman" w:hAnsi="Times New Roman" w:cs="Times New Roman"/>
          <w:color w:val="000000"/>
          <w:sz w:val="25"/>
          <w:szCs w:val="25"/>
        </w:rPr>
        <w:t xml:space="preserve">                                                                        </w:t>
      </w:r>
      <w:r w:rsidRPr="00F927F1">
        <w:rPr>
          <w:rFonts w:ascii="Times New Roman" w:hAnsi="Times New Roman" w:cs="Times New Roman"/>
          <w:b/>
          <w:bCs/>
          <w:kern w:val="2"/>
          <w:sz w:val="25"/>
          <w:szCs w:val="25"/>
        </w:rPr>
        <w:t>ИСПОЛНИТЕЛЬ</w:t>
      </w:r>
    </w:p>
    <w:p w:rsidR="00F927F1" w:rsidRPr="00F927F1" w:rsidRDefault="00F927F1" w:rsidP="00F927F1">
      <w:pPr>
        <w:spacing w:after="0" w:line="240" w:lineRule="auto"/>
        <w:ind w:firstLine="425"/>
        <w:jc w:val="both"/>
        <w:rPr>
          <w:rFonts w:ascii="Times New Roman" w:hAnsi="Times New Roman" w:cs="Times New Roman"/>
          <w:sz w:val="25"/>
          <w:szCs w:val="25"/>
        </w:rPr>
      </w:pPr>
    </w:p>
    <w:p w:rsidR="00F927F1" w:rsidRPr="00F927F1" w:rsidRDefault="00F927F1" w:rsidP="00F927F1">
      <w:pPr>
        <w:spacing w:after="0" w:line="240" w:lineRule="auto"/>
        <w:ind w:firstLine="425"/>
        <w:rPr>
          <w:rFonts w:ascii="Times New Roman" w:hAnsi="Times New Roman" w:cs="Times New Roman"/>
          <w:sz w:val="25"/>
          <w:szCs w:val="25"/>
        </w:rPr>
      </w:pPr>
      <w:r w:rsidRPr="00F927F1">
        <w:rPr>
          <w:rFonts w:ascii="Times New Roman" w:hAnsi="Times New Roman" w:cs="Times New Roman"/>
          <w:bCs/>
          <w:kern w:val="2"/>
          <w:sz w:val="25"/>
          <w:szCs w:val="25"/>
        </w:rPr>
        <w:t>___________________</w:t>
      </w:r>
      <w:r w:rsidR="00C22F98">
        <w:rPr>
          <w:rFonts w:ascii="Times New Roman" w:hAnsi="Times New Roman" w:cs="Times New Roman"/>
          <w:bCs/>
          <w:kern w:val="2"/>
          <w:sz w:val="25"/>
          <w:szCs w:val="25"/>
        </w:rPr>
        <w:t xml:space="preserve">                            </w:t>
      </w:r>
      <w:r w:rsidRPr="00F927F1">
        <w:rPr>
          <w:rFonts w:ascii="Times New Roman" w:hAnsi="Times New Roman" w:cs="Times New Roman"/>
          <w:bCs/>
          <w:kern w:val="2"/>
          <w:sz w:val="25"/>
          <w:szCs w:val="25"/>
        </w:rPr>
        <w:t xml:space="preserve">                         ______________ </w:t>
      </w:r>
    </w:p>
    <w:p w:rsidR="00F927F1" w:rsidRPr="00F927F1" w:rsidRDefault="00F927F1" w:rsidP="00F927F1">
      <w:pPr>
        <w:spacing w:after="0" w:line="240" w:lineRule="auto"/>
        <w:ind w:firstLine="425"/>
        <w:rPr>
          <w:rFonts w:ascii="Times New Roman" w:hAnsi="Times New Roman" w:cs="Times New Roman"/>
          <w:sz w:val="25"/>
          <w:szCs w:val="25"/>
        </w:rPr>
      </w:pPr>
      <w:proofErr w:type="spellStart"/>
      <w:r w:rsidRPr="00F927F1">
        <w:rPr>
          <w:rFonts w:ascii="Times New Roman" w:hAnsi="Times New Roman" w:cs="Times New Roman"/>
          <w:bCs/>
          <w:kern w:val="2"/>
          <w:sz w:val="25"/>
          <w:szCs w:val="25"/>
        </w:rPr>
        <w:t>м.п</w:t>
      </w:r>
      <w:proofErr w:type="spellEnd"/>
      <w:r w:rsidRPr="00F927F1">
        <w:rPr>
          <w:rFonts w:ascii="Times New Roman" w:hAnsi="Times New Roman" w:cs="Times New Roman"/>
          <w:bCs/>
          <w:kern w:val="2"/>
          <w:sz w:val="25"/>
          <w:szCs w:val="25"/>
        </w:rPr>
        <w:t xml:space="preserve">.                                                                                   </w:t>
      </w:r>
      <w:proofErr w:type="spellStart"/>
      <w:r w:rsidRPr="00F927F1">
        <w:rPr>
          <w:rFonts w:ascii="Times New Roman" w:hAnsi="Times New Roman" w:cs="Times New Roman"/>
          <w:bCs/>
          <w:kern w:val="2"/>
          <w:sz w:val="25"/>
          <w:szCs w:val="25"/>
        </w:rPr>
        <w:t>м.п</w:t>
      </w:r>
      <w:proofErr w:type="spellEnd"/>
      <w:r w:rsidRPr="00F927F1">
        <w:rPr>
          <w:rFonts w:ascii="Times New Roman" w:hAnsi="Times New Roman" w:cs="Times New Roman"/>
          <w:bCs/>
          <w:kern w:val="2"/>
          <w:sz w:val="25"/>
          <w:szCs w:val="25"/>
        </w:rPr>
        <w:t>.</w:t>
      </w:r>
    </w:p>
    <w:p w:rsidR="00F927F1" w:rsidRPr="00F927F1" w:rsidRDefault="00F927F1" w:rsidP="005755AD">
      <w:pPr>
        <w:spacing w:after="0" w:line="240" w:lineRule="auto"/>
        <w:ind w:right="-2" w:firstLine="426"/>
        <w:jc w:val="right"/>
        <w:rPr>
          <w:rFonts w:ascii="Times New Roman" w:eastAsia="Times New Roman" w:hAnsi="Times New Roman" w:cs="Times New Roman"/>
          <w:bCs/>
          <w:sz w:val="25"/>
          <w:szCs w:val="25"/>
          <w:lang w:eastAsia="ru-RU"/>
        </w:rPr>
      </w:pPr>
    </w:p>
    <w:p w:rsidR="00F927F1" w:rsidRPr="00F927F1" w:rsidRDefault="00F927F1" w:rsidP="005755AD">
      <w:pPr>
        <w:spacing w:after="0" w:line="240" w:lineRule="auto"/>
        <w:ind w:right="-2" w:firstLine="426"/>
        <w:jc w:val="right"/>
        <w:rPr>
          <w:rFonts w:ascii="Times New Roman" w:eastAsia="Times New Roman" w:hAnsi="Times New Roman" w:cs="Times New Roman"/>
          <w:bCs/>
          <w:sz w:val="25"/>
          <w:szCs w:val="25"/>
          <w:lang w:eastAsia="ru-RU"/>
        </w:rPr>
      </w:pPr>
    </w:p>
    <w:p w:rsidR="00F927F1" w:rsidRPr="00F927F1" w:rsidRDefault="00F927F1" w:rsidP="005755AD">
      <w:pPr>
        <w:spacing w:after="0" w:line="240" w:lineRule="auto"/>
        <w:ind w:right="-2" w:firstLine="426"/>
        <w:jc w:val="right"/>
        <w:rPr>
          <w:rFonts w:ascii="Times New Roman" w:eastAsia="Times New Roman" w:hAnsi="Times New Roman" w:cs="Times New Roman"/>
          <w:bCs/>
          <w:sz w:val="25"/>
          <w:szCs w:val="25"/>
          <w:lang w:eastAsia="ru-RU"/>
        </w:rPr>
      </w:pPr>
    </w:p>
    <w:p w:rsidR="00F927F1" w:rsidRDefault="00F927F1" w:rsidP="00F927F1">
      <w:pPr>
        <w:spacing w:after="0" w:line="240" w:lineRule="auto"/>
        <w:ind w:right="-2"/>
        <w:rPr>
          <w:rFonts w:ascii="Times New Roman" w:eastAsia="Times New Roman" w:hAnsi="Times New Roman" w:cs="Times New Roman"/>
          <w:bCs/>
          <w:sz w:val="20"/>
          <w:szCs w:val="20"/>
          <w:lang w:eastAsia="ru-RU"/>
        </w:rPr>
      </w:pPr>
    </w:p>
    <w:p w:rsidR="00F927F1" w:rsidRDefault="00F927F1" w:rsidP="00F927F1">
      <w:pPr>
        <w:spacing w:after="0" w:line="240" w:lineRule="auto"/>
        <w:ind w:right="-2"/>
        <w:rPr>
          <w:rFonts w:ascii="Times New Roman" w:eastAsia="Times New Roman" w:hAnsi="Times New Roman" w:cs="Times New Roman"/>
          <w:bCs/>
          <w:sz w:val="20"/>
          <w:szCs w:val="20"/>
          <w:lang w:eastAsia="ru-RU"/>
        </w:rPr>
      </w:pPr>
    </w:p>
    <w:p w:rsidR="00C22F98" w:rsidRDefault="00C22F98" w:rsidP="00F927F1">
      <w:pPr>
        <w:spacing w:after="0" w:line="240" w:lineRule="auto"/>
        <w:ind w:right="-2"/>
        <w:rPr>
          <w:rFonts w:ascii="Times New Roman" w:eastAsia="Times New Roman" w:hAnsi="Times New Roman" w:cs="Times New Roman"/>
          <w:bCs/>
          <w:sz w:val="20"/>
          <w:szCs w:val="20"/>
          <w:lang w:eastAsia="ru-RU"/>
        </w:rPr>
      </w:pPr>
    </w:p>
    <w:p w:rsidR="00C22F98" w:rsidRDefault="00C22F98" w:rsidP="00F927F1">
      <w:pPr>
        <w:spacing w:after="0" w:line="240" w:lineRule="auto"/>
        <w:ind w:right="-2"/>
        <w:rPr>
          <w:rFonts w:ascii="Times New Roman" w:eastAsia="Times New Roman" w:hAnsi="Times New Roman" w:cs="Times New Roman"/>
          <w:bCs/>
          <w:sz w:val="20"/>
          <w:szCs w:val="20"/>
          <w:lang w:eastAsia="ru-RU"/>
        </w:rPr>
      </w:pPr>
    </w:p>
    <w:p w:rsidR="00C22F98" w:rsidRDefault="00C22F98" w:rsidP="00F927F1">
      <w:pPr>
        <w:spacing w:after="0" w:line="240" w:lineRule="auto"/>
        <w:ind w:right="-2"/>
        <w:rPr>
          <w:rFonts w:ascii="Times New Roman" w:eastAsia="Times New Roman" w:hAnsi="Times New Roman" w:cs="Times New Roman"/>
          <w:bCs/>
          <w:sz w:val="20"/>
          <w:szCs w:val="20"/>
          <w:lang w:eastAsia="ru-RU"/>
        </w:rPr>
      </w:pPr>
    </w:p>
    <w:p w:rsidR="00C22F98" w:rsidRDefault="00C22F98" w:rsidP="00F927F1">
      <w:pPr>
        <w:spacing w:after="0" w:line="240" w:lineRule="auto"/>
        <w:ind w:right="-2"/>
        <w:rPr>
          <w:rFonts w:ascii="Times New Roman" w:eastAsia="Times New Roman" w:hAnsi="Times New Roman" w:cs="Times New Roman"/>
          <w:bCs/>
          <w:sz w:val="20"/>
          <w:szCs w:val="20"/>
          <w:lang w:eastAsia="ru-RU"/>
        </w:rPr>
      </w:pPr>
    </w:p>
    <w:p w:rsidR="00C22F98" w:rsidRDefault="00C22F98" w:rsidP="00F927F1">
      <w:pPr>
        <w:spacing w:after="0" w:line="240" w:lineRule="auto"/>
        <w:ind w:right="-2"/>
        <w:rPr>
          <w:rFonts w:ascii="Times New Roman" w:eastAsia="Times New Roman" w:hAnsi="Times New Roman" w:cs="Times New Roman"/>
          <w:bCs/>
          <w:sz w:val="20"/>
          <w:szCs w:val="20"/>
          <w:lang w:eastAsia="ru-RU"/>
        </w:rPr>
      </w:pPr>
    </w:p>
    <w:p w:rsidR="00C22F98" w:rsidRDefault="00C22F98" w:rsidP="00F927F1">
      <w:pPr>
        <w:spacing w:after="0" w:line="240" w:lineRule="auto"/>
        <w:ind w:right="-2"/>
        <w:rPr>
          <w:rFonts w:ascii="Times New Roman" w:eastAsia="Times New Roman" w:hAnsi="Times New Roman" w:cs="Times New Roman"/>
          <w:bCs/>
          <w:sz w:val="20"/>
          <w:szCs w:val="20"/>
          <w:lang w:eastAsia="ru-RU"/>
        </w:rPr>
      </w:pPr>
    </w:p>
    <w:p w:rsidR="00C22F98" w:rsidRDefault="00C22F98" w:rsidP="00F927F1">
      <w:pPr>
        <w:spacing w:after="0" w:line="240" w:lineRule="auto"/>
        <w:ind w:right="-2"/>
        <w:rPr>
          <w:rFonts w:ascii="Times New Roman" w:eastAsia="Times New Roman" w:hAnsi="Times New Roman" w:cs="Times New Roman"/>
          <w:bCs/>
          <w:sz w:val="20"/>
          <w:szCs w:val="20"/>
          <w:lang w:eastAsia="ru-RU"/>
        </w:rPr>
      </w:pPr>
    </w:p>
    <w:p w:rsidR="00C22F98" w:rsidRDefault="00C22F98" w:rsidP="00F927F1">
      <w:pPr>
        <w:spacing w:after="0" w:line="240" w:lineRule="auto"/>
        <w:ind w:right="-2"/>
        <w:rPr>
          <w:rFonts w:ascii="Times New Roman" w:eastAsia="Times New Roman" w:hAnsi="Times New Roman" w:cs="Times New Roman"/>
          <w:bCs/>
          <w:sz w:val="20"/>
          <w:szCs w:val="20"/>
          <w:lang w:eastAsia="ru-RU"/>
        </w:rPr>
      </w:pPr>
    </w:p>
    <w:p w:rsidR="00C22F98" w:rsidRDefault="00C22F98" w:rsidP="00F927F1">
      <w:pPr>
        <w:spacing w:after="0" w:line="240" w:lineRule="auto"/>
        <w:ind w:right="-2"/>
        <w:rPr>
          <w:rFonts w:ascii="Times New Roman" w:eastAsia="Times New Roman" w:hAnsi="Times New Roman" w:cs="Times New Roman"/>
          <w:bCs/>
          <w:sz w:val="20"/>
          <w:szCs w:val="20"/>
          <w:lang w:eastAsia="ru-RU"/>
        </w:rPr>
      </w:pPr>
    </w:p>
    <w:p w:rsidR="00C22F98" w:rsidRDefault="00C22F98" w:rsidP="00F927F1">
      <w:pPr>
        <w:spacing w:after="0" w:line="240" w:lineRule="auto"/>
        <w:ind w:right="-2"/>
        <w:rPr>
          <w:rFonts w:ascii="Times New Roman" w:eastAsia="Times New Roman" w:hAnsi="Times New Roman" w:cs="Times New Roman"/>
          <w:bCs/>
          <w:sz w:val="20"/>
          <w:szCs w:val="20"/>
          <w:lang w:eastAsia="ru-RU"/>
        </w:rPr>
      </w:pPr>
    </w:p>
    <w:p w:rsidR="00C22F98" w:rsidRDefault="00C22F98" w:rsidP="00F927F1">
      <w:pPr>
        <w:spacing w:after="0" w:line="240" w:lineRule="auto"/>
        <w:ind w:right="-2"/>
        <w:rPr>
          <w:rFonts w:ascii="Times New Roman" w:eastAsia="Times New Roman" w:hAnsi="Times New Roman" w:cs="Times New Roman"/>
          <w:bCs/>
          <w:sz w:val="20"/>
          <w:szCs w:val="20"/>
          <w:lang w:eastAsia="ru-RU"/>
        </w:rPr>
      </w:pPr>
    </w:p>
    <w:p w:rsidR="00C22F98" w:rsidRDefault="00C22F98" w:rsidP="00F927F1">
      <w:pPr>
        <w:spacing w:after="0" w:line="240" w:lineRule="auto"/>
        <w:ind w:right="-2"/>
        <w:rPr>
          <w:rFonts w:ascii="Times New Roman" w:eastAsia="Times New Roman" w:hAnsi="Times New Roman" w:cs="Times New Roman"/>
          <w:bCs/>
          <w:sz w:val="20"/>
          <w:szCs w:val="20"/>
          <w:lang w:eastAsia="ru-RU"/>
        </w:rPr>
      </w:pPr>
    </w:p>
    <w:p w:rsidR="00C22F98" w:rsidRDefault="00C22F98" w:rsidP="00F927F1">
      <w:pPr>
        <w:spacing w:after="0" w:line="240" w:lineRule="auto"/>
        <w:ind w:right="-2"/>
        <w:rPr>
          <w:rFonts w:ascii="Times New Roman" w:eastAsia="Times New Roman" w:hAnsi="Times New Roman" w:cs="Times New Roman"/>
          <w:bCs/>
          <w:sz w:val="20"/>
          <w:szCs w:val="20"/>
          <w:lang w:eastAsia="ru-RU"/>
        </w:rPr>
      </w:pPr>
    </w:p>
    <w:p w:rsidR="00C22F98" w:rsidRDefault="00C22F98" w:rsidP="00F927F1">
      <w:pPr>
        <w:spacing w:after="0" w:line="240" w:lineRule="auto"/>
        <w:ind w:right="-2"/>
        <w:rPr>
          <w:rFonts w:ascii="Times New Roman" w:eastAsia="Times New Roman" w:hAnsi="Times New Roman" w:cs="Times New Roman"/>
          <w:bCs/>
          <w:sz w:val="20"/>
          <w:szCs w:val="20"/>
          <w:lang w:eastAsia="ru-RU"/>
        </w:rPr>
      </w:pPr>
    </w:p>
    <w:p w:rsidR="00C22F98" w:rsidRDefault="00C22F98" w:rsidP="00F927F1">
      <w:pPr>
        <w:spacing w:after="0" w:line="240" w:lineRule="auto"/>
        <w:ind w:right="-2"/>
        <w:rPr>
          <w:rFonts w:ascii="Times New Roman" w:eastAsia="Times New Roman" w:hAnsi="Times New Roman" w:cs="Times New Roman"/>
          <w:bCs/>
          <w:sz w:val="20"/>
          <w:szCs w:val="20"/>
          <w:lang w:eastAsia="ru-RU"/>
        </w:rPr>
      </w:pPr>
    </w:p>
    <w:p w:rsidR="00C22F98" w:rsidRDefault="00C22F98" w:rsidP="00F927F1">
      <w:pPr>
        <w:spacing w:after="0" w:line="240" w:lineRule="auto"/>
        <w:ind w:right="-2"/>
        <w:rPr>
          <w:rFonts w:ascii="Times New Roman" w:eastAsia="Times New Roman" w:hAnsi="Times New Roman" w:cs="Times New Roman"/>
          <w:bCs/>
          <w:sz w:val="20"/>
          <w:szCs w:val="20"/>
          <w:lang w:eastAsia="ru-RU"/>
        </w:rPr>
      </w:pPr>
    </w:p>
    <w:p w:rsidR="00C22F98" w:rsidRDefault="00C22F98" w:rsidP="00F927F1">
      <w:pPr>
        <w:spacing w:after="0" w:line="240" w:lineRule="auto"/>
        <w:ind w:right="-2"/>
        <w:rPr>
          <w:rFonts w:ascii="Times New Roman" w:eastAsia="Times New Roman" w:hAnsi="Times New Roman" w:cs="Times New Roman"/>
          <w:bCs/>
          <w:sz w:val="20"/>
          <w:szCs w:val="20"/>
          <w:lang w:eastAsia="ru-RU"/>
        </w:rPr>
      </w:pPr>
    </w:p>
    <w:p w:rsidR="00C22F98" w:rsidRDefault="00C22F98" w:rsidP="00F927F1">
      <w:pPr>
        <w:spacing w:after="0" w:line="240" w:lineRule="auto"/>
        <w:ind w:right="-2"/>
        <w:rPr>
          <w:rFonts w:ascii="Times New Roman" w:eastAsia="Times New Roman" w:hAnsi="Times New Roman" w:cs="Times New Roman"/>
          <w:bCs/>
          <w:sz w:val="20"/>
          <w:szCs w:val="20"/>
          <w:lang w:eastAsia="ru-RU"/>
        </w:rPr>
      </w:pPr>
    </w:p>
    <w:p w:rsidR="00C22F98" w:rsidRDefault="00C22F98" w:rsidP="00F927F1">
      <w:pPr>
        <w:spacing w:after="0" w:line="240" w:lineRule="auto"/>
        <w:ind w:right="-2"/>
        <w:rPr>
          <w:rFonts w:ascii="Times New Roman" w:eastAsia="Times New Roman" w:hAnsi="Times New Roman" w:cs="Times New Roman"/>
          <w:bCs/>
          <w:sz w:val="20"/>
          <w:szCs w:val="20"/>
          <w:lang w:eastAsia="ru-RU"/>
        </w:rPr>
      </w:pPr>
    </w:p>
    <w:p w:rsidR="00C22F98" w:rsidRDefault="00C22F98" w:rsidP="00F927F1">
      <w:pPr>
        <w:spacing w:after="0" w:line="240" w:lineRule="auto"/>
        <w:ind w:right="-2"/>
        <w:rPr>
          <w:rFonts w:ascii="Times New Roman" w:eastAsia="Times New Roman" w:hAnsi="Times New Roman" w:cs="Times New Roman"/>
          <w:bCs/>
          <w:sz w:val="20"/>
          <w:szCs w:val="20"/>
          <w:lang w:eastAsia="ru-RU"/>
        </w:rPr>
      </w:pPr>
    </w:p>
    <w:p w:rsidR="00C22F98" w:rsidRDefault="00C22F98" w:rsidP="00F927F1">
      <w:pPr>
        <w:spacing w:after="0" w:line="240" w:lineRule="auto"/>
        <w:ind w:right="-2"/>
        <w:rPr>
          <w:rFonts w:ascii="Times New Roman" w:eastAsia="Times New Roman" w:hAnsi="Times New Roman" w:cs="Times New Roman"/>
          <w:bCs/>
          <w:sz w:val="20"/>
          <w:szCs w:val="20"/>
          <w:lang w:eastAsia="ru-RU"/>
        </w:rPr>
      </w:pPr>
    </w:p>
    <w:p w:rsidR="00C22F98" w:rsidRDefault="00C22F98" w:rsidP="00F927F1">
      <w:pPr>
        <w:spacing w:after="0" w:line="240" w:lineRule="auto"/>
        <w:ind w:right="-2"/>
        <w:rPr>
          <w:rFonts w:ascii="Times New Roman" w:eastAsia="Times New Roman" w:hAnsi="Times New Roman" w:cs="Times New Roman"/>
          <w:bCs/>
          <w:sz w:val="20"/>
          <w:szCs w:val="20"/>
          <w:lang w:eastAsia="ru-RU"/>
        </w:rPr>
      </w:pPr>
    </w:p>
    <w:p w:rsidR="00C22F98" w:rsidRDefault="00C22F98" w:rsidP="00F927F1">
      <w:pPr>
        <w:spacing w:after="0" w:line="240" w:lineRule="auto"/>
        <w:ind w:right="-2"/>
        <w:rPr>
          <w:rFonts w:ascii="Times New Roman" w:eastAsia="Times New Roman" w:hAnsi="Times New Roman" w:cs="Times New Roman"/>
          <w:bCs/>
          <w:sz w:val="20"/>
          <w:szCs w:val="20"/>
          <w:lang w:eastAsia="ru-RU"/>
        </w:rPr>
      </w:pPr>
    </w:p>
    <w:p w:rsidR="00C22F98" w:rsidRDefault="00C22F98" w:rsidP="00F927F1">
      <w:pPr>
        <w:spacing w:after="0" w:line="240" w:lineRule="auto"/>
        <w:ind w:right="-2"/>
        <w:rPr>
          <w:rFonts w:ascii="Times New Roman" w:eastAsia="Times New Roman" w:hAnsi="Times New Roman" w:cs="Times New Roman"/>
          <w:bCs/>
          <w:sz w:val="20"/>
          <w:szCs w:val="20"/>
          <w:lang w:eastAsia="ru-RU"/>
        </w:rPr>
      </w:pPr>
    </w:p>
    <w:p w:rsidR="00C22F98" w:rsidRDefault="00C22F98" w:rsidP="00F927F1">
      <w:pPr>
        <w:spacing w:after="0" w:line="240" w:lineRule="auto"/>
        <w:ind w:right="-2"/>
        <w:rPr>
          <w:rFonts w:ascii="Times New Roman" w:eastAsia="Times New Roman" w:hAnsi="Times New Roman" w:cs="Times New Roman"/>
          <w:bCs/>
          <w:sz w:val="20"/>
          <w:szCs w:val="20"/>
          <w:lang w:eastAsia="ru-RU"/>
        </w:rPr>
      </w:pPr>
    </w:p>
    <w:p w:rsidR="00C22F98" w:rsidRDefault="00C22F98" w:rsidP="00F927F1">
      <w:pPr>
        <w:spacing w:after="0" w:line="240" w:lineRule="auto"/>
        <w:ind w:right="-2"/>
        <w:rPr>
          <w:rFonts w:ascii="Times New Roman" w:eastAsia="Times New Roman" w:hAnsi="Times New Roman" w:cs="Times New Roman"/>
          <w:bCs/>
          <w:sz w:val="20"/>
          <w:szCs w:val="20"/>
          <w:lang w:eastAsia="ru-RU"/>
        </w:rPr>
      </w:pPr>
    </w:p>
    <w:p w:rsidR="00C22F98" w:rsidRDefault="00C22F98" w:rsidP="00F927F1">
      <w:pPr>
        <w:spacing w:after="0" w:line="240" w:lineRule="auto"/>
        <w:ind w:right="-2"/>
        <w:rPr>
          <w:rFonts w:ascii="Times New Roman" w:eastAsia="Times New Roman" w:hAnsi="Times New Roman" w:cs="Times New Roman"/>
          <w:bCs/>
          <w:sz w:val="20"/>
          <w:szCs w:val="20"/>
          <w:lang w:eastAsia="ru-RU"/>
        </w:rPr>
      </w:pPr>
    </w:p>
    <w:p w:rsidR="00C22F98" w:rsidRDefault="00C22F98" w:rsidP="00F927F1">
      <w:pPr>
        <w:spacing w:after="0" w:line="240" w:lineRule="auto"/>
        <w:ind w:right="-2"/>
        <w:rPr>
          <w:rFonts w:ascii="Times New Roman" w:eastAsia="Times New Roman" w:hAnsi="Times New Roman" w:cs="Times New Roman"/>
          <w:bCs/>
          <w:sz w:val="20"/>
          <w:szCs w:val="20"/>
          <w:lang w:eastAsia="ru-RU"/>
        </w:rPr>
      </w:pPr>
    </w:p>
    <w:p w:rsidR="00F927F1" w:rsidRDefault="00F927F1" w:rsidP="00F927F1">
      <w:pPr>
        <w:spacing w:after="0" w:line="240" w:lineRule="auto"/>
        <w:ind w:right="-2"/>
        <w:rPr>
          <w:rFonts w:ascii="Times New Roman" w:eastAsia="Times New Roman" w:hAnsi="Times New Roman" w:cs="Times New Roman"/>
          <w:bCs/>
          <w:sz w:val="20"/>
          <w:szCs w:val="20"/>
          <w:lang w:eastAsia="ru-RU"/>
        </w:rPr>
      </w:pPr>
    </w:p>
    <w:p w:rsidR="00F927F1" w:rsidRPr="00F927F1" w:rsidRDefault="00F927F1" w:rsidP="00F927F1">
      <w:pPr>
        <w:spacing w:after="0" w:line="240" w:lineRule="auto"/>
        <w:ind w:right="-2"/>
        <w:rPr>
          <w:rFonts w:ascii="Times New Roman" w:eastAsia="Times New Roman" w:hAnsi="Times New Roman" w:cs="Times New Roman"/>
          <w:bCs/>
          <w:sz w:val="20"/>
          <w:szCs w:val="20"/>
          <w:lang w:eastAsia="ru-RU"/>
        </w:rPr>
      </w:pPr>
    </w:p>
    <w:p w:rsidR="00F927F1" w:rsidRPr="00F927F1" w:rsidRDefault="00F927F1" w:rsidP="005755AD">
      <w:pPr>
        <w:spacing w:after="0" w:line="240" w:lineRule="auto"/>
        <w:ind w:right="-2" w:firstLine="426"/>
        <w:jc w:val="right"/>
        <w:rPr>
          <w:rFonts w:ascii="Times New Roman" w:eastAsia="Times New Roman" w:hAnsi="Times New Roman" w:cs="Times New Roman"/>
          <w:bCs/>
          <w:sz w:val="20"/>
          <w:szCs w:val="20"/>
          <w:lang w:eastAsia="ru-RU"/>
        </w:rPr>
      </w:pPr>
    </w:p>
    <w:p w:rsidR="001C3159" w:rsidRPr="005755AD" w:rsidRDefault="008F16E5" w:rsidP="005755AD">
      <w:pPr>
        <w:spacing w:after="0" w:line="240" w:lineRule="auto"/>
        <w:ind w:right="-2" w:firstLine="426"/>
        <w:jc w:val="right"/>
        <w:rPr>
          <w:rFonts w:ascii="Times New Roman" w:hAnsi="Times New Roman" w:cs="Times New Roman"/>
          <w:sz w:val="20"/>
          <w:szCs w:val="20"/>
        </w:rPr>
      </w:pPr>
      <w:r w:rsidRPr="005755AD">
        <w:rPr>
          <w:rFonts w:ascii="Times New Roman" w:eastAsia="Times New Roman" w:hAnsi="Times New Roman" w:cs="Times New Roman"/>
          <w:bCs/>
          <w:sz w:val="20"/>
          <w:szCs w:val="20"/>
          <w:lang w:eastAsia="ru-RU"/>
        </w:rPr>
        <w:t>Приложение № 1.</w:t>
      </w:r>
    </w:p>
    <w:p w:rsidR="001C3159" w:rsidRPr="005755AD" w:rsidRDefault="008F16E5" w:rsidP="005755AD">
      <w:pPr>
        <w:spacing w:after="0" w:line="240" w:lineRule="auto"/>
        <w:ind w:right="-2" w:firstLine="426"/>
        <w:jc w:val="right"/>
        <w:rPr>
          <w:rFonts w:ascii="Times New Roman" w:hAnsi="Times New Roman" w:cs="Times New Roman"/>
          <w:sz w:val="20"/>
          <w:szCs w:val="20"/>
        </w:rPr>
      </w:pPr>
      <w:r w:rsidRPr="005755AD">
        <w:rPr>
          <w:rFonts w:ascii="Times New Roman" w:eastAsia="Times New Roman" w:hAnsi="Times New Roman" w:cs="Times New Roman"/>
          <w:bCs/>
          <w:sz w:val="20"/>
          <w:szCs w:val="20"/>
          <w:lang w:eastAsia="ru-RU"/>
        </w:rPr>
        <w:lastRenderedPageBreak/>
        <w:t>к муниципальному контракту</w:t>
      </w:r>
    </w:p>
    <w:p w:rsidR="001C3159" w:rsidRPr="005755AD" w:rsidRDefault="008F16E5" w:rsidP="005755AD">
      <w:pPr>
        <w:spacing w:after="0" w:line="240" w:lineRule="auto"/>
        <w:ind w:right="-2" w:firstLine="426"/>
        <w:jc w:val="right"/>
        <w:rPr>
          <w:rFonts w:ascii="Times New Roman" w:hAnsi="Times New Roman" w:cs="Times New Roman"/>
          <w:sz w:val="20"/>
          <w:szCs w:val="20"/>
        </w:rPr>
      </w:pPr>
      <w:r w:rsidRPr="005755AD">
        <w:rPr>
          <w:rFonts w:ascii="Times New Roman" w:eastAsia="Times New Roman" w:hAnsi="Times New Roman" w:cs="Times New Roman"/>
          <w:bCs/>
          <w:sz w:val="20"/>
          <w:szCs w:val="20"/>
          <w:lang w:eastAsia="ru-RU"/>
        </w:rPr>
        <w:t>№______________от__________20</w:t>
      </w:r>
      <w:r w:rsidR="008C2A5A">
        <w:rPr>
          <w:rFonts w:ascii="Times New Roman" w:eastAsia="Times New Roman" w:hAnsi="Times New Roman" w:cs="Times New Roman"/>
          <w:bCs/>
          <w:sz w:val="20"/>
          <w:szCs w:val="20"/>
          <w:lang w:eastAsia="ru-RU"/>
        </w:rPr>
        <w:t>___</w:t>
      </w:r>
      <w:r w:rsidRPr="005755AD">
        <w:rPr>
          <w:rFonts w:ascii="Times New Roman" w:eastAsia="Times New Roman" w:hAnsi="Times New Roman" w:cs="Times New Roman"/>
          <w:bCs/>
          <w:sz w:val="20"/>
          <w:szCs w:val="20"/>
          <w:lang w:eastAsia="ru-RU"/>
        </w:rPr>
        <w:t xml:space="preserve"> г.</w:t>
      </w:r>
    </w:p>
    <w:p w:rsidR="005755AD" w:rsidRPr="00B82191" w:rsidRDefault="005755AD" w:rsidP="00B82191">
      <w:pPr>
        <w:spacing w:after="0"/>
        <w:ind w:right="-2" w:firstLine="426"/>
        <w:jc w:val="center"/>
        <w:rPr>
          <w:rFonts w:ascii="Times New Roman" w:hAnsi="Times New Roman" w:cs="Times New Roman"/>
          <w:sz w:val="16"/>
          <w:szCs w:val="16"/>
        </w:rPr>
      </w:pPr>
    </w:p>
    <w:p w:rsidR="001F1914" w:rsidRPr="001F1914" w:rsidRDefault="001F1914" w:rsidP="001F1914">
      <w:pPr>
        <w:suppressAutoHyphens w:val="0"/>
        <w:spacing w:after="0" w:line="240" w:lineRule="auto"/>
        <w:jc w:val="center"/>
        <w:rPr>
          <w:rFonts w:ascii="Times New Roman" w:eastAsia="Calibri" w:hAnsi="Times New Roman" w:cs="Times New Roman"/>
          <w:b/>
          <w:sz w:val="24"/>
          <w:szCs w:val="24"/>
        </w:rPr>
      </w:pPr>
      <w:r w:rsidRPr="001F1914">
        <w:rPr>
          <w:rFonts w:ascii="Times New Roman" w:eastAsia="Calibri" w:hAnsi="Times New Roman" w:cs="Times New Roman"/>
          <w:b/>
          <w:sz w:val="24"/>
          <w:szCs w:val="24"/>
        </w:rPr>
        <w:t>Описание объекта закупки</w:t>
      </w:r>
    </w:p>
    <w:p w:rsidR="001F1914" w:rsidRPr="001F1914" w:rsidRDefault="001F1914" w:rsidP="001F1914">
      <w:pPr>
        <w:suppressAutoHyphens w:val="0"/>
        <w:spacing w:after="0" w:line="240" w:lineRule="auto"/>
        <w:ind w:firstLine="426"/>
        <w:jc w:val="center"/>
        <w:rPr>
          <w:rFonts w:ascii="Times New Roman" w:eastAsia="Calibri" w:hAnsi="Times New Roman" w:cs="Times New Roman"/>
          <w:b/>
          <w:sz w:val="24"/>
          <w:szCs w:val="24"/>
        </w:rPr>
      </w:pPr>
      <w:r w:rsidRPr="001F1914">
        <w:rPr>
          <w:rFonts w:ascii="Times New Roman" w:eastAsia="Calibri" w:hAnsi="Times New Roman" w:cs="Times New Roman"/>
          <w:b/>
          <w:sz w:val="24"/>
          <w:szCs w:val="24"/>
        </w:rPr>
        <w:t xml:space="preserve"> Оценка не</w:t>
      </w:r>
      <w:bookmarkStart w:id="0" w:name="_GoBack"/>
      <w:r w:rsidRPr="001F1914">
        <w:rPr>
          <w:rFonts w:ascii="Times New Roman" w:eastAsia="Calibri" w:hAnsi="Times New Roman" w:cs="Times New Roman"/>
          <w:b/>
          <w:sz w:val="24"/>
          <w:szCs w:val="24"/>
        </w:rPr>
        <w:t>движи</w:t>
      </w:r>
      <w:bookmarkEnd w:id="0"/>
      <w:r w:rsidRPr="001F1914">
        <w:rPr>
          <w:rFonts w:ascii="Times New Roman" w:eastAsia="Calibri" w:hAnsi="Times New Roman" w:cs="Times New Roman"/>
          <w:b/>
          <w:sz w:val="24"/>
          <w:szCs w:val="24"/>
        </w:rPr>
        <w:t xml:space="preserve">мого имущества </w:t>
      </w:r>
    </w:p>
    <w:p w:rsidR="001F1914" w:rsidRPr="001F1914" w:rsidRDefault="001F1914" w:rsidP="001F1914">
      <w:pPr>
        <w:suppressAutoHyphens w:val="0"/>
        <w:spacing w:after="0" w:line="240" w:lineRule="auto"/>
        <w:ind w:firstLine="426"/>
        <w:jc w:val="center"/>
        <w:rPr>
          <w:rFonts w:ascii="Times New Roman" w:eastAsia="Calibri" w:hAnsi="Times New Roman" w:cs="Times New Roman"/>
          <w:b/>
          <w:sz w:val="28"/>
          <w:szCs w:val="24"/>
        </w:rPr>
      </w:pPr>
    </w:p>
    <w:p w:rsidR="001F1914" w:rsidRPr="001F1914" w:rsidRDefault="001F1914" w:rsidP="001F1914">
      <w:pPr>
        <w:suppressAutoHyphens w:val="0"/>
        <w:spacing w:after="0" w:line="240" w:lineRule="auto"/>
        <w:ind w:firstLine="426"/>
        <w:jc w:val="both"/>
        <w:rPr>
          <w:rFonts w:ascii="Times New Roman" w:eastAsia="Calibri" w:hAnsi="Times New Roman" w:cs="Times New Roman"/>
          <w:sz w:val="24"/>
          <w:szCs w:val="20"/>
          <w:lang w:eastAsia="ru-RU"/>
        </w:rPr>
      </w:pPr>
      <w:r w:rsidRPr="001F1914">
        <w:rPr>
          <w:rFonts w:ascii="Times New Roman" w:eastAsia="Calibri" w:hAnsi="Times New Roman" w:cs="Times New Roman"/>
          <w:sz w:val="24"/>
          <w:szCs w:val="20"/>
          <w:lang w:eastAsia="ru-RU"/>
        </w:rPr>
        <w:t>1. Оценка недвижимого имущества – (приложение №1 к описанию объекта закупки).</w:t>
      </w:r>
    </w:p>
    <w:p w:rsidR="001F1914" w:rsidRPr="001F1914" w:rsidRDefault="001F1914" w:rsidP="001F1914">
      <w:pPr>
        <w:suppressAutoHyphens w:val="0"/>
        <w:spacing w:after="0" w:line="240" w:lineRule="auto"/>
        <w:ind w:firstLine="426"/>
        <w:jc w:val="both"/>
        <w:rPr>
          <w:rFonts w:ascii="Times New Roman" w:eastAsia="Calibri" w:hAnsi="Times New Roman" w:cs="Times New Roman"/>
          <w:sz w:val="24"/>
          <w:szCs w:val="20"/>
          <w:lang w:eastAsia="ru-RU"/>
        </w:rPr>
      </w:pPr>
      <w:r w:rsidRPr="001F1914">
        <w:rPr>
          <w:rFonts w:ascii="Times New Roman" w:eastAsia="Calibri" w:hAnsi="Times New Roman" w:cs="Times New Roman"/>
          <w:sz w:val="24"/>
          <w:szCs w:val="20"/>
          <w:lang w:eastAsia="ru-RU"/>
        </w:rPr>
        <w:t xml:space="preserve">2. </w:t>
      </w:r>
      <w:proofErr w:type="gramStart"/>
      <w:r w:rsidRPr="001F1914">
        <w:rPr>
          <w:rFonts w:ascii="Times New Roman" w:eastAsia="Calibri" w:hAnsi="Times New Roman" w:cs="Times New Roman"/>
          <w:sz w:val="24"/>
          <w:szCs w:val="20"/>
          <w:lang w:eastAsia="ru-RU"/>
        </w:rPr>
        <w:t>Согласно абзацу второму статьи 12 Федерального закона от 29.07.1998 N 135-ФЗ "Об оценочной деятельности в Российской Федерации" итоговая величина рыночной или иной стоимости объекта оценки, определенная в отчете, за исключением кадастровой стоимости, является рекомендуемой для целей определения начальной цены предмета аукциона или конкурса, совершения сделки в течение шести месяцев с даты составления отчета, за искл</w:t>
      </w:r>
      <w:r w:rsidRPr="001F1914">
        <w:rPr>
          <w:rFonts w:ascii="Times New Roman" w:eastAsia="Calibri" w:hAnsi="Times New Roman" w:cs="Times New Roman"/>
          <w:sz w:val="24"/>
          <w:szCs w:val="20"/>
          <w:lang w:eastAsia="ru-RU"/>
        </w:rPr>
        <w:t>ю</w:t>
      </w:r>
      <w:r w:rsidRPr="001F1914">
        <w:rPr>
          <w:rFonts w:ascii="Times New Roman" w:eastAsia="Calibri" w:hAnsi="Times New Roman" w:cs="Times New Roman"/>
          <w:sz w:val="24"/>
          <w:szCs w:val="20"/>
          <w:lang w:eastAsia="ru-RU"/>
        </w:rPr>
        <w:t>чением случаев, предусмотренных законодательством Российской Федерации</w:t>
      </w:r>
      <w:proofErr w:type="gramEnd"/>
      <w:r w:rsidRPr="001F1914">
        <w:rPr>
          <w:rFonts w:ascii="Times New Roman" w:eastAsia="Calibri" w:hAnsi="Times New Roman" w:cs="Times New Roman"/>
          <w:sz w:val="24"/>
          <w:szCs w:val="20"/>
          <w:lang w:eastAsia="ru-RU"/>
        </w:rPr>
        <w:t>.</w:t>
      </w:r>
    </w:p>
    <w:p w:rsidR="001F1914" w:rsidRPr="001F1914" w:rsidRDefault="001F1914" w:rsidP="001F1914">
      <w:pPr>
        <w:suppressAutoHyphens w:val="0"/>
        <w:spacing w:after="0" w:line="240" w:lineRule="auto"/>
        <w:ind w:firstLine="426"/>
        <w:jc w:val="both"/>
        <w:rPr>
          <w:rFonts w:ascii="Times New Roman" w:eastAsia="Calibri" w:hAnsi="Times New Roman" w:cs="Times New Roman"/>
          <w:sz w:val="24"/>
          <w:szCs w:val="20"/>
          <w:lang w:eastAsia="ru-RU"/>
        </w:rPr>
      </w:pPr>
      <w:r w:rsidRPr="001F1914">
        <w:rPr>
          <w:rFonts w:ascii="Times New Roman" w:eastAsia="Calibri" w:hAnsi="Times New Roman" w:cs="Times New Roman"/>
          <w:sz w:val="24"/>
          <w:szCs w:val="20"/>
          <w:lang w:eastAsia="ru-RU"/>
        </w:rPr>
        <w:t xml:space="preserve">В случае выявления недостатков в отчете в течение 6 (шести) месяцев </w:t>
      </w:r>
      <w:proofErr w:type="gramStart"/>
      <w:r w:rsidRPr="001F1914">
        <w:rPr>
          <w:rFonts w:ascii="Times New Roman" w:eastAsia="Calibri" w:hAnsi="Times New Roman" w:cs="Times New Roman"/>
          <w:sz w:val="24"/>
          <w:szCs w:val="20"/>
          <w:lang w:eastAsia="ru-RU"/>
        </w:rPr>
        <w:t>с даты составл</w:t>
      </w:r>
      <w:r w:rsidRPr="001F1914">
        <w:rPr>
          <w:rFonts w:ascii="Times New Roman" w:eastAsia="Calibri" w:hAnsi="Times New Roman" w:cs="Times New Roman"/>
          <w:sz w:val="24"/>
          <w:szCs w:val="20"/>
          <w:lang w:eastAsia="ru-RU"/>
        </w:rPr>
        <w:t>е</w:t>
      </w:r>
      <w:r w:rsidRPr="001F1914">
        <w:rPr>
          <w:rFonts w:ascii="Times New Roman" w:eastAsia="Calibri" w:hAnsi="Times New Roman" w:cs="Times New Roman"/>
          <w:sz w:val="24"/>
          <w:szCs w:val="20"/>
          <w:lang w:eastAsia="ru-RU"/>
        </w:rPr>
        <w:t>ния</w:t>
      </w:r>
      <w:proofErr w:type="gramEnd"/>
      <w:r w:rsidRPr="001F1914">
        <w:rPr>
          <w:rFonts w:ascii="Times New Roman" w:eastAsia="Calibri" w:hAnsi="Times New Roman" w:cs="Times New Roman"/>
          <w:sz w:val="24"/>
          <w:szCs w:val="20"/>
          <w:lang w:eastAsia="ru-RU"/>
        </w:rPr>
        <w:t xml:space="preserve"> отчета, Исполнитель обязуется безвозмездно устранить выявленные недостатки в срок, согласованный с Заказчиком</w:t>
      </w:r>
    </w:p>
    <w:p w:rsidR="001F1914" w:rsidRPr="001F1914" w:rsidRDefault="001F1914" w:rsidP="001F1914">
      <w:pPr>
        <w:suppressAutoHyphens w:val="0"/>
        <w:spacing w:after="0" w:line="240" w:lineRule="auto"/>
        <w:ind w:firstLine="426"/>
        <w:jc w:val="both"/>
        <w:rPr>
          <w:rFonts w:ascii="Times New Roman" w:eastAsia="Calibri" w:hAnsi="Times New Roman" w:cs="Times New Roman"/>
          <w:sz w:val="24"/>
          <w:szCs w:val="20"/>
          <w:lang w:eastAsia="ru-RU"/>
        </w:rPr>
      </w:pPr>
      <w:r w:rsidRPr="001F1914">
        <w:rPr>
          <w:rFonts w:ascii="Times New Roman" w:eastAsia="Calibri" w:hAnsi="Times New Roman" w:cs="Times New Roman"/>
          <w:sz w:val="24"/>
          <w:szCs w:val="20"/>
          <w:lang w:eastAsia="ru-RU"/>
        </w:rPr>
        <w:t>3 Услуги должны оказываться в соответствии с требованиями:</w:t>
      </w:r>
    </w:p>
    <w:p w:rsidR="001F1914" w:rsidRPr="001F1914" w:rsidRDefault="001F1914" w:rsidP="001F1914">
      <w:pPr>
        <w:suppressAutoHyphens w:val="0"/>
        <w:spacing w:after="0" w:line="240" w:lineRule="auto"/>
        <w:ind w:firstLine="426"/>
        <w:jc w:val="both"/>
        <w:rPr>
          <w:rFonts w:ascii="Times New Roman" w:eastAsia="Calibri" w:hAnsi="Times New Roman" w:cs="Times New Roman"/>
          <w:sz w:val="24"/>
          <w:szCs w:val="20"/>
          <w:lang w:eastAsia="ru-RU"/>
        </w:rPr>
      </w:pPr>
      <w:r w:rsidRPr="001F1914">
        <w:rPr>
          <w:rFonts w:ascii="Times New Roman" w:eastAsia="Calibri" w:hAnsi="Times New Roman" w:cs="Times New Roman"/>
          <w:sz w:val="24"/>
          <w:szCs w:val="20"/>
          <w:lang w:eastAsia="ru-RU"/>
        </w:rPr>
        <w:t xml:space="preserve">  - Федерального закона от 29.07.1998 года № 135-ФЗ «Об оценочной деятельности в РФ» (с изменениями и дополнениями);</w:t>
      </w:r>
    </w:p>
    <w:p w:rsidR="001F1914" w:rsidRPr="001F1914" w:rsidRDefault="001F1914" w:rsidP="001F1914">
      <w:pPr>
        <w:suppressAutoHyphens w:val="0"/>
        <w:spacing w:after="0" w:line="240" w:lineRule="auto"/>
        <w:ind w:firstLine="426"/>
        <w:jc w:val="both"/>
        <w:rPr>
          <w:rFonts w:ascii="Times New Roman" w:eastAsia="Calibri" w:hAnsi="Times New Roman" w:cs="Times New Roman"/>
          <w:sz w:val="24"/>
          <w:szCs w:val="20"/>
          <w:lang w:eastAsia="ru-RU"/>
        </w:rPr>
      </w:pPr>
      <w:r w:rsidRPr="001F1914">
        <w:rPr>
          <w:rFonts w:ascii="Times New Roman" w:eastAsia="Calibri" w:hAnsi="Times New Roman" w:cs="Times New Roman"/>
          <w:sz w:val="24"/>
          <w:szCs w:val="20"/>
          <w:lang w:eastAsia="ru-RU"/>
        </w:rPr>
        <w:t>- Приказ Минэкономразвития России  от 14 апреля 2022 года № 200 «Об утверждении федеральных стандартов оценки и о внесении изменений в некоторые приказы Минэкон</w:t>
      </w:r>
      <w:r w:rsidRPr="001F1914">
        <w:rPr>
          <w:rFonts w:ascii="Times New Roman" w:eastAsia="Calibri" w:hAnsi="Times New Roman" w:cs="Times New Roman"/>
          <w:sz w:val="24"/>
          <w:szCs w:val="20"/>
          <w:lang w:eastAsia="ru-RU"/>
        </w:rPr>
        <w:t>о</w:t>
      </w:r>
      <w:r w:rsidRPr="001F1914">
        <w:rPr>
          <w:rFonts w:ascii="Times New Roman" w:eastAsia="Calibri" w:hAnsi="Times New Roman" w:cs="Times New Roman"/>
          <w:sz w:val="24"/>
          <w:szCs w:val="20"/>
          <w:lang w:eastAsia="ru-RU"/>
        </w:rPr>
        <w:t>мразвития России о федеральных стандартах оценки»;</w:t>
      </w:r>
    </w:p>
    <w:p w:rsidR="001F1914" w:rsidRPr="001F1914" w:rsidRDefault="001F1914" w:rsidP="001F1914">
      <w:pPr>
        <w:suppressAutoHyphens w:val="0"/>
        <w:spacing w:after="0" w:line="240" w:lineRule="auto"/>
        <w:ind w:firstLine="426"/>
        <w:jc w:val="both"/>
        <w:rPr>
          <w:rFonts w:ascii="Times New Roman" w:eastAsia="Calibri" w:hAnsi="Times New Roman" w:cs="Times New Roman"/>
          <w:sz w:val="24"/>
          <w:szCs w:val="20"/>
          <w:lang w:eastAsia="ru-RU"/>
        </w:rPr>
      </w:pPr>
      <w:r w:rsidRPr="001F1914">
        <w:rPr>
          <w:rFonts w:ascii="Times New Roman" w:eastAsia="Calibri" w:hAnsi="Times New Roman" w:cs="Times New Roman"/>
          <w:sz w:val="24"/>
          <w:szCs w:val="20"/>
          <w:lang w:eastAsia="ru-RU"/>
        </w:rPr>
        <w:t xml:space="preserve">- иные нормативно-правовые акты, регулирующие оценочную деятельность. </w:t>
      </w:r>
    </w:p>
    <w:p w:rsidR="001F1914" w:rsidRPr="001F1914" w:rsidRDefault="001F1914" w:rsidP="001F1914">
      <w:pPr>
        <w:suppressAutoHyphens w:val="0"/>
        <w:spacing w:after="0" w:line="240" w:lineRule="auto"/>
        <w:ind w:firstLine="426"/>
        <w:jc w:val="both"/>
        <w:rPr>
          <w:rFonts w:ascii="Times New Roman" w:eastAsia="Calibri" w:hAnsi="Times New Roman" w:cs="Times New Roman"/>
          <w:sz w:val="24"/>
          <w:szCs w:val="20"/>
          <w:lang w:eastAsia="ru-RU"/>
        </w:rPr>
      </w:pPr>
      <w:r w:rsidRPr="001F1914">
        <w:rPr>
          <w:rFonts w:ascii="Times New Roman" w:eastAsia="Calibri" w:hAnsi="Times New Roman" w:cs="Times New Roman"/>
          <w:sz w:val="24"/>
          <w:szCs w:val="20"/>
          <w:lang w:eastAsia="ru-RU"/>
        </w:rPr>
        <w:t>Обязателен личный выезд оценщиков по адресам объектов – выезд для осмотра ос</w:t>
      </w:r>
      <w:r w:rsidRPr="001F1914">
        <w:rPr>
          <w:rFonts w:ascii="Times New Roman" w:eastAsia="Calibri" w:hAnsi="Times New Roman" w:cs="Times New Roman"/>
          <w:sz w:val="24"/>
          <w:szCs w:val="20"/>
          <w:lang w:eastAsia="ru-RU"/>
        </w:rPr>
        <w:t>у</w:t>
      </w:r>
      <w:r w:rsidRPr="001F1914">
        <w:rPr>
          <w:rFonts w:ascii="Times New Roman" w:eastAsia="Calibri" w:hAnsi="Times New Roman" w:cs="Times New Roman"/>
          <w:sz w:val="24"/>
          <w:szCs w:val="20"/>
          <w:lang w:eastAsia="ru-RU"/>
        </w:rPr>
        <w:t>ществляется оценщиком самостоятельно по выпискам ЕГРН, при необходимости – с пре</w:t>
      </w:r>
      <w:r w:rsidRPr="001F1914">
        <w:rPr>
          <w:rFonts w:ascii="Times New Roman" w:eastAsia="Calibri" w:hAnsi="Times New Roman" w:cs="Times New Roman"/>
          <w:sz w:val="24"/>
          <w:szCs w:val="20"/>
          <w:lang w:eastAsia="ru-RU"/>
        </w:rPr>
        <w:t>д</w:t>
      </w:r>
      <w:r w:rsidRPr="001F1914">
        <w:rPr>
          <w:rFonts w:ascii="Times New Roman" w:eastAsia="Calibri" w:hAnsi="Times New Roman" w:cs="Times New Roman"/>
          <w:sz w:val="24"/>
          <w:szCs w:val="20"/>
          <w:lang w:eastAsia="ru-RU"/>
        </w:rPr>
        <w:t xml:space="preserve">ставителем Заказчика. </w:t>
      </w:r>
    </w:p>
    <w:p w:rsidR="001F1914" w:rsidRPr="001F1914" w:rsidRDefault="001F1914" w:rsidP="001F1914">
      <w:pPr>
        <w:suppressAutoHyphens w:val="0"/>
        <w:spacing w:after="0" w:line="240" w:lineRule="auto"/>
        <w:ind w:firstLine="426"/>
        <w:jc w:val="both"/>
        <w:rPr>
          <w:rFonts w:ascii="Times New Roman" w:eastAsia="Calibri" w:hAnsi="Times New Roman" w:cs="Times New Roman"/>
          <w:sz w:val="24"/>
          <w:szCs w:val="20"/>
          <w:lang w:eastAsia="ru-RU"/>
        </w:rPr>
      </w:pPr>
      <w:r w:rsidRPr="001F1914">
        <w:rPr>
          <w:rFonts w:ascii="Times New Roman" w:eastAsia="Calibri" w:hAnsi="Times New Roman" w:cs="Times New Roman"/>
          <w:sz w:val="24"/>
          <w:szCs w:val="20"/>
          <w:lang w:eastAsia="ru-RU"/>
        </w:rPr>
        <w:t xml:space="preserve">4. Для оказания услуг по оценке Заказчик предоставляет Исполнителю всю имеющуюся документацию – копии выписок из ЕГРН или иную имеющуюся документацию  в течение 2-х рабочих дней с момента заключения контракта. Иную документацию, необходимую для оказания услуг, но отсутствующую у Заказчика, Исполнитель запрашивает самостоятельно и за свой счет. </w:t>
      </w:r>
    </w:p>
    <w:p w:rsidR="001F1914" w:rsidRPr="001F1914" w:rsidRDefault="001F1914" w:rsidP="001F1914">
      <w:pPr>
        <w:suppressAutoHyphens w:val="0"/>
        <w:spacing w:after="0" w:line="240" w:lineRule="auto"/>
        <w:ind w:firstLine="709"/>
        <w:jc w:val="both"/>
        <w:rPr>
          <w:rFonts w:ascii="Times New Roman" w:eastAsia="Calibri" w:hAnsi="Times New Roman" w:cs="Times New Roman"/>
          <w:sz w:val="24"/>
          <w:szCs w:val="20"/>
          <w:lang w:eastAsia="ru-RU"/>
        </w:rPr>
      </w:pPr>
      <w:r w:rsidRPr="001F1914">
        <w:rPr>
          <w:rFonts w:ascii="Times New Roman" w:eastAsia="Calibri" w:hAnsi="Times New Roman" w:cs="Times New Roman"/>
          <w:sz w:val="24"/>
          <w:szCs w:val="20"/>
          <w:lang w:eastAsia="ru-RU"/>
        </w:rPr>
        <w:t xml:space="preserve">5. </w:t>
      </w:r>
      <w:proofErr w:type="gramStart"/>
      <w:r w:rsidRPr="001F1914">
        <w:rPr>
          <w:rFonts w:ascii="Times New Roman" w:eastAsia="Calibri" w:hAnsi="Times New Roman" w:cs="Times New Roman"/>
          <w:sz w:val="24"/>
          <w:szCs w:val="20"/>
          <w:lang w:eastAsia="ru-RU"/>
        </w:rPr>
        <w:t xml:space="preserve">По окончании оказания услуг Исполнитель  должен предоставить отчет об оценке </w:t>
      </w:r>
      <w:r w:rsidRPr="001F1914">
        <w:rPr>
          <w:rFonts w:ascii="Times New Roman" w:eastAsia="Calibri" w:hAnsi="Times New Roman" w:cs="Times New Roman"/>
          <w:b/>
          <w:sz w:val="24"/>
          <w:szCs w:val="20"/>
          <w:lang w:eastAsia="ru-RU"/>
        </w:rPr>
        <w:t>в 1-м экземпляре в электронном виде и на бумажном носителе</w:t>
      </w:r>
      <w:r w:rsidRPr="001F1914">
        <w:rPr>
          <w:rFonts w:ascii="Times New Roman" w:eastAsia="Calibri" w:hAnsi="Times New Roman" w:cs="Times New Roman"/>
          <w:sz w:val="24"/>
          <w:szCs w:val="20"/>
          <w:lang w:eastAsia="ru-RU"/>
        </w:rPr>
        <w:t xml:space="preserve"> на объект недвижимого имущества (приложение №1 к описанию объекта закупки), составленные в соответствии с Приказом Минэкономразвития России от 14 апреля 2022 года № 200 «Об утверждении фед</w:t>
      </w:r>
      <w:r w:rsidRPr="001F1914">
        <w:rPr>
          <w:rFonts w:ascii="Times New Roman" w:eastAsia="Calibri" w:hAnsi="Times New Roman" w:cs="Times New Roman"/>
          <w:sz w:val="24"/>
          <w:szCs w:val="20"/>
          <w:lang w:eastAsia="ru-RU"/>
        </w:rPr>
        <w:t>е</w:t>
      </w:r>
      <w:r w:rsidRPr="001F1914">
        <w:rPr>
          <w:rFonts w:ascii="Times New Roman" w:eastAsia="Calibri" w:hAnsi="Times New Roman" w:cs="Times New Roman"/>
          <w:sz w:val="24"/>
          <w:szCs w:val="20"/>
          <w:lang w:eastAsia="ru-RU"/>
        </w:rPr>
        <w:t>ральных стандартов оценки и о внесении изменений в некоторые приказы Минэкономразв</w:t>
      </w:r>
      <w:r w:rsidRPr="001F1914">
        <w:rPr>
          <w:rFonts w:ascii="Times New Roman" w:eastAsia="Calibri" w:hAnsi="Times New Roman" w:cs="Times New Roman"/>
          <w:sz w:val="24"/>
          <w:szCs w:val="20"/>
          <w:lang w:eastAsia="ru-RU"/>
        </w:rPr>
        <w:t>и</w:t>
      </w:r>
      <w:r w:rsidRPr="001F1914">
        <w:rPr>
          <w:rFonts w:ascii="Times New Roman" w:eastAsia="Calibri" w:hAnsi="Times New Roman" w:cs="Times New Roman"/>
          <w:sz w:val="24"/>
          <w:szCs w:val="20"/>
          <w:lang w:eastAsia="ru-RU"/>
        </w:rPr>
        <w:t>тия России о федеральных стандартах</w:t>
      </w:r>
      <w:proofErr w:type="gramEnd"/>
      <w:r w:rsidRPr="001F1914">
        <w:rPr>
          <w:rFonts w:ascii="Times New Roman" w:eastAsia="Calibri" w:hAnsi="Times New Roman" w:cs="Times New Roman"/>
          <w:sz w:val="24"/>
          <w:szCs w:val="20"/>
          <w:lang w:eastAsia="ru-RU"/>
        </w:rPr>
        <w:t xml:space="preserve"> оценки». </w:t>
      </w:r>
    </w:p>
    <w:p w:rsidR="001F1914" w:rsidRPr="001F1914" w:rsidRDefault="001F1914" w:rsidP="001F1914">
      <w:pPr>
        <w:suppressAutoHyphens w:val="0"/>
        <w:spacing w:after="0" w:line="240" w:lineRule="auto"/>
        <w:ind w:firstLine="426"/>
        <w:jc w:val="both"/>
        <w:rPr>
          <w:rFonts w:ascii="Times New Roman" w:eastAsia="Calibri" w:hAnsi="Times New Roman" w:cs="Times New Roman"/>
          <w:b/>
          <w:sz w:val="24"/>
          <w:szCs w:val="20"/>
          <w:lang w:eastAsia="ru-RU"/>
        </w:rPr>
      </w:pPr>
      <w:r w:rsidRPr="001F1914">
        <w:rPr>
          <w:rFonts w:ascii="Times New Roman" w:eastAsia="Calibri" w:hAnsi="Times New Roman" w:cs="Times New Roman"/>
          <w:b/>
          <w:sz w:val="24"/>
          <w:szCs w:val="20"/>
          <w:u w:val="single"/>
          <w:lang w:eastAsia="ru-RU"/>
        </w:rPr>
        <w:t xml:space="preserve">Отчет должны быть предоставлен в бумажном и электронном виде (в электронном виде – в формате </w:t>
      </w:r>
      <w:r w:rsidRPr="001F1914">
        <w:rPr>
          <w:rFonts w:ascii="Times New Roman" w:eastAsia="Calibri" w:hAnsi="Times New Roman" w:cs="Times New Roman"/>
          <w:b/>
          <w:sz w:val="24"/>
          <w:szCs w:val="20"/>
          <w:u w:val="single"/>
          <w:lang w:val="en-US" w:eastAsia="ru-RU"/>
        </w:rPr>
        <w:t>PDF</w:t>
      </w:r>
      <w:r w:rsidRPr="001F1914">
        <w:rPr>
          <w:rFonts w:ascii="Times New Roman" w:eastAsia="Calibri" w:hAnsi="Times New Roman" w:cs="Times New Roman"/>
          <w:b/>
          <w:sz w:val="24"/>
          <w:szCs w:val="20"/>
          <w:u w:val="single"/>
          <w:lang w:eastAsia="ru-RU"/>
        </w:rPr>
        <w:t xml:space="preserve">), </w:t>
      </w:r>
      <w:r w:rsidRPr="001F1914">
        <w:rPr>
          <w:rFonts w:ascii="Times New Roman" w:eastAsia="Calibri" w:hAnsi="Times New Roman" w:cs="Times New Roman"/>
          <w:sz w:val="24"/>
          <w:szCs w:val="20"/>
          <w:lang w:eastAsia="ru-RU"/>
        </w:rPr>
        <w:t>отчет должен быть пронумерован постранично, прошит, подписан, а также скреплен личной печатью либо печатью юридического лица, с которым заключен ко</w:t>
      </w:r>
      <w:r w:rsidRPr="001F1914">
        <w:rPr>
          <w:rFonts w:ascii="Times New Roman" w:eastAsia="Calibri" w:hAnsi="Times New Roman" w:cs="Times New Roman"/>
          <w:sz w:val="24"/>
          <w:szCs w:val="20"/>
          <w:lang w:eastAsia="ru-RU"/>
        </w:rPr>
        <w:t>н</w:t>
      </w:r>
      <w:r w:rsidRPr="001F1914">
        <w:rPr>
          <w:rFonts w:ascii="Times New Roman" w:eastAsia="Calibri" w:hAnsi="Times New Roman" w:cs="Times New Roman"/>
          <w:sz w:val="24"/>
          <w:szCs w:val="20"/>
          <w:lang w:eastAsia="ru-RU"/>
        </w:rPr>
        <w:t>тракт. Исполнитель несет ответственность за достоверность и актуальность сведений, соде</w:t>
      </w:r>
      <w:r w:rsidRPr="001F1914">
        <w:rPr>
          <w:rFonts w:ascii="Times New Roman" w:eastAsia="Calibri" w:hAnsi="Times New Roman" w:cs="Times New Roman"/>
          <w:sz w:val="24"/>
          <w:szCs w:val="20"/>
          <w:lang w:eastAsia="ru-RU"/>
        </w:rPr>
        <w:t>р</w:t>
      </w:r>
      <w:r w:rsidRPr="001F1914">
        <w:rPr>
          <w:rFonts w:ascii="Times New Roman" w:eastAsia="Calibri" w:hAnsi="Times New Roman" w:cs="Times New Roman"/>
          <w:sz w:val="24"/>
          <w:szCs w:val="20"/>
          <w:lang w:eastAsia="ru-RU"/>
        </w:rPr>
        <w:t xml:space="preserve">жащихся в отчете об оценке. </w:t>
      </w:r>
      <w:r w:rsidRPr="001F1914">
        <w:rPr>
          <w:rFonts w:ascii="Times New Roman" w:eastAsia="Calibri" w:hAnsi="Times New Roman" w:cs="Times New Roman"/>
          <w:b/>
          <w:sz w:val="24"/>
          <w:szCs w:val="20"/>
          <w:lang w:eastAsia="ru-RU"/>
        </w:rPr>
        <w:t>Отчет должен содержать фотографии оцениваемых объе</w:t>
      </w:r>
      <w:r w:rsidRPr="001F1914">
        <w:rPr>
          <w:rFonts w:ascii="Times New Roman" w:eastAsia="Calibri" w:hAnsi="Times New Roman" w:cs="Times New Roman"/>
          <w:b/>
          <w:sz w:val="24"/>
          <w:szCs w:val="20"/>
          <w:lang w:eastAsia="ru-RU"/>
        </w:rPr>
        <w:t>к</w:t>
      </w:r>
      <w:r w:rsidRPr="001F1914">
        <w:rPr>
          <w:rFonts w:ascii="Times New Roman" w:eastAsia="Calibri" w:hAnsi="Times New Roman" w:cs="Times New Roman"/>
          <w:b/>
          <w:sz w:val="24"/>
          <w:szCs w:val="20"/>
          <w:lang w:eastAsia="ru-RU"/>
        </w:rPr>
        <w:t>тов недвижимого имущества. Изображения  и фото фиксация объектов, содержащихся в отчетах об оценке на бумажном носителе должны быть цветными, хорошо различ</w:t>
      </w:r>
      <w:r w:rsidRPr="001F1914">
        <w:rPr>
          <w:rFonts w:ascii="Times New Roman" w:eastAsia="Calibri" w:hAnsi="Times New Roman" w:cs="Times New Roman"/>
          <w:b/>
          <w:sz w:val="24"/>
          <w:szCs w:val="20"/>
          <w:lang w:eastAsia="ru-RU"/>
        </w:rPr>
        <w:t>и</w:t>
      </w:r>
      <w:r w:rsidRPr="001F1914">
        <w:rPr>
          <w:rFonts w:ascii="Times New Roman" w:eastAsia="Calibri" w:hAnsi="Times New Roman" w:cs="Times New Roman"/>
          <w:b/>
          <w:sz w:val="24"/>
          <w:szCs w:val="20"/>
          <w:lang w:eastAsia="ru-RU"/>
        </w:rPr>
        <w:t xml:space="preserve">мыми. </w:t>
      </w:r>
    </w:p>
    <w:p w:rsidR="001F1914" w:rsidRPr="001F1914" w:rsidRDefault="001F1914" w:rsidP="001F1914">
      <w:pPr>
        <w:suppressAutoHyphens w:val="0"/>
        <w:spacing w:after="0" w:line="240" w:lineRule="auto"/>
        <w:ind w:firstLine="426"/>
        <w:jc w:val="both"/>
        <w:rPr>
          <w:rFonts w:ascii="Times New Roman" w:eastAsia="Calibri" w:hAnsi="Times New Roman" w:cs="Times New Roman"/>
          <w:kern w:val="2"/>
          <w:sz w:val="24"/>
          <w:szCs w:val="20"/>
          <w:lang w:eastAsia="ar-SA"/>
        </w:rPr>
      </w:pPr>
    </w:p>
    <w:p w:rsidR="001F1914" w:rsidRPr="001F1914" w:rsidRDefault="001F1914" w:rsidP="001F1914">
      <w:pPr>
        <w:suppressAutoHyphens w:val="0"/>
        <w:spacing w:after="0" w:line="240" w:lineRule="auto"/>
        <w:jc w:val="both"/>
        <w:rPr>
          <w:rFonts w:ascii="Times New Roman" w:eastAsia="Calibri" w:hAnsi="Times New Roman" w:cs="Times New Roman"/>
          <w:kern w:val="2"/>
          <w:sz w:val="24"/>
          <w:szCs w:val="20"/>
          <w:lang w:eastAsia="ar-SA"/>
        </w:rPr>
      </w:pPr>
    </w:p>
    <w:p w:rsidR="001F1914" w:rsidRPr="00F927F1" w:rsidRDefault="001F1914" w:rsidP="001F1914">
      <w:pPr>
        <w:spacing w:after="0" w:line="240" w:lineRule="auto"/>
        <w:ind w:firstLine="425"/>
        <w:jc w:val="both"/>
        <w:rPr>
          <w:rFonts w:ascii="Times New Roman" w:hAnsi="Times New Roman" w:cs="Times New Roman"/>
          <w:b/>
          <w:bCs/>
          <w:kern w:val="2"/>
          <w:sz w:val="25"/>
          <w:szCs w:val="25"/>
        </w:rPr>
      </w:pPr>
      <w:r w:rsidRPr="00F927F1">
        <w:rPr>
          <w:rFonts w:ascii="Times New Roman" w:hAnsi="Times New Roman" w:cs="Times New Roman"/>
          <w:b/>
          <w:bCs/>
          <w:kern w:val="2"/>
          <w:sz w:val="25"/>
          <w:szCs w:val="25"/>
        </w:rPr>
        <w:t>ЗАКАЗЧИК</w:t>
      </w:r>
      <w:r w:rsidRPr="00F927F1">
        <w:rPr>
          <w:rFonts w:ascii="Times New Roman" w:hAnsi="Times New Roman" w:cs="Times New Roman"/>
          <w:color w:val="000000"/>
          <w:sz w:val="25"/>
          <w:szCs w:val="25"/>
        </w:rPr>
        <w:t xml:space="preserve">                                                                        </w:t>
      </w:r>
      <w:r w:rsidRPr="00F927F1">
        <w:rPr>
          <w:rFonts w:ascii="Times New Roman" w:hAnsi="Times New Roman" w:cs="Times New Roman"/>
          <w:b/>
          <w:bCs/>
          <w:kern w:val="2"/>
          <w:sz w:val="25"/>
          <w:szCs w:val="25"/>
        </w:rPr>
        <w:t>ИСПОЛНИТЕЛЬ</w:t>
      </w:r>
    </w:p>
    <w:p w:rsidR="001F1914" w:rsidRPr="00F927F1" w:rsidRDefault="001F1914" w:rsidP="001F1914">
      <w:pPr>
        <w:spacing w:after="0" w:line="240" w:lineRule="auto"/>
        <w:rPr>
          <w:rFonts w:ascii="Times New Roman" w:hAnsi="Times New Roman" w:cs="Times New Roman"/>
          <w:sz w:val="25"/>
          <w:szCs w:val="25"/>
        </w:rPr>
      </w:pPr>
      <w:r w:rsidRPr="00F927F1">
        <w:rPr>
          <w:rFonts w:ascii="Times New Roman" w:hAnsi="Times New Roman" w:cs="Times New Roman"/>
          <w:bCs/>
          <w:kern w:val="2"/>
          <w:sz w:val="25"/>
          <w:szCs w:val="25"/>
        </w:rPr>
        <w:t>__________________</w:t>
      </w:r>
      <w:r>
        <w:rPr>
          <w:rFonts w:ascii="Times New Roman" w:hAnsi="Times New Roman" w:cs="Times New Roman"/>
          <w:bCs/>
          <w:kern w:val="2"/>
          <w:sz w:val="25"/>
          <w:szCs w:val="25"/>
        </w:rPr>
        <w:t xml:space="preserve">                               </w:t>
      </w:r>
      <w:r w:rsidRPr="00F927F1">
        <w:rPr>
          <w:rFonts w:ascii="Times New Roman" w:hAnsi="Times New Roman" w:cs="Times New Roman"/>
          <w:bCs/>
          <w:kern w:val="2"/>
          <w:sz w:val="25"/>
          <w:szCs w:val="25"/>
        </w:rPr>
        <w:t xml:space="preserve">                         ______________ </w:t>
      </w:r>
    </w:p>
    <w:p w:rsidR="001F1914" w:rsidRPr="00F927F1" w:rsidRDefault="001F1914" w:rsidP="001F1914">
      <w:pPr>
        <w:spacing w:after="0" w:line="240" w:lineRule="auto"/>
        <w:ind w:firstLine="425"/>
        <w:rPr>
          <w:rFonts w:ascii="Times New Roman" w:hAnsi="Times New Roman" w:cs="Times New Roman"/>
          <w:sz w:val="25"/>
          <w:szCs w:val="25"/>
        </w:rPr>
      </w:pPr>
      <w:proofErr w:type="spellStart"/>
      <w:r w:rsidRPr="00F927F1">
        <w:rPr>
          <w:rFonts w:ascii="Times New Roman" w:hAnsi="Times New Roman" w:cs="Times New Roman"/>
          <w:bCs/>
          <w:kern w:val="2"/>
          <w:sz w:val="25"/>
          <w:szCs w:val="25"/>
        </w:rPr>
        <w:t>м.п</w:t>
      </w:r>
      <w:proofErr w:type="spellEnd"/>
      <w:r w:rsidRPr="00F927F1">
        <w:rPr>
          <w:rFonts w:ascii="Times New Roman" w:hAnsi="Times New Roman" w:cs="Times New Roman"/>
          <w:bCs/>
          <w:kern w:val="2"/>
          <w:sz w:val="25"/>
          <w:szCs w:val="25"/>
        </w:rPr>
        <w:t xml:space="preserve">.                                                                                   </w:t>
      </w:r>
      <w:proofErr w:type="spellStart"/>
      <w:r w:rsidRPr="00F927F1">
        <w:rPr>
          <w:rFonts w:ascii="Times New Roman" w:hAnsi="Times New Roman" w:cs="Times New Roman"/>
          <w:bCs/>
          <w:kern w:val="2"/>
          <w:sz w:val="25"/>
          <w:szCs w:val="25"/>
        </w:rPr>
        <w:t>м.п</w:t>
      </w:r>
      <w:proofErr w:type="spellEnd"/>
      <w:r w:rsidRPr="00F927F1">
        <w:rPr>
          <w:rFonts w:ascii="Times New Roman" w:hAnsi="Times New Roman" w:cs="Times New Roman"/>
          <w:bCs/>
          <w:kern w:val="2"/>
          <w:sz w:val="25"/>
          <w:szCs w:val="25"/>
        </w:rPr>
        <w:t>.</w:t>
      </w:r>
    </w:p>
    <w:p w:rsidR="001F1914" w:rsidRPr="001F1914" w:rsidRDefault="001F1914" w:rsidP="001F1914">
      <w:pPr>
        <w:suppressAutoHyphens w:val="0"/>
        <w:spacing w:after="0" w:line="240" w:lineRule="auto"/>
        <w:jc w:val="right"/>
        <w:rPr>
          <w:rFonts w:ascii="Times New Roman" w:eastAsia="Calibri" w:hAnsi="Times New Roman" w:cs="Times New Roman"/>
          <w:sz w:val="20"/>
          <w:szCs w:val="24"/>
          <w:lang w:eastAsia="ru-RU"/>
        </w:rPr>
      </w:pPr>
    </w:p>
    <w:p w:rsidR="001F1914" w:rsidRPr="001F1914" w:rsidRDefault="001F1914" w:rsidP="001F1914">
      <w:pPr>
        <w:suppressAutoHyphens w:val="0"/>
        <w:spacing w:after="0" w:line="240" w:lineRule="auto"/>
        <w:jc w:val="right"/>
        <w:rPr>
          <w:rFonts w:ascii="Times New Roman" w:eastAsia="Calibri" w:hAnsi="Times New Roman" w:cs="Times New Roman"/>
          <w:sz w:val="20"/>
          <w:szCs w:val="24"/>
          <w:lang w:eastAsia="ru-RU"/>
        </w:rPr>
      </w:pPr>
    </w:p>
    <w:p w:rsidR="001F1914" w:rsidRPr="001F1914" w:rsidRDefault="001F1914" w:rsidP="001F1914">
      <w:pPr>
        <w:suppressAutoHyphens w:val="0"/>
        <w:spacing w:after="0" w:line="240" w:lineRule="auto"/>
        <w:jc w:val="right"/>
        <w:rPr>
          <w:rFonts w:ascii="Times New Roman" w:eastAsia="Calibri" w:hAnsi="Times New Roman" w:cs="Times New Roman"/>
          <w:sz w:val="20"/>
          <w:szCs w:val="24"/>
          <w:lang w:eastAsia="ru-RU"/>
        </w:rPr>
      </w:pPr>
    </w:p>
    <w:p w:rsidR="001F1914" w:rsidRPr="001F1914" w:rsidRDefault="001F1914" w:rsidP="001F1914">
      <w:pPr>
        <w:suppressAutoHyphens w:val="0"/>
        <w:spacing w:after="0" w:line="240" w:lineRule="auto"/>
        <w:jc w:val="right"/>
        <w:rPr>
          <w:rFonts w:ascii="Times New Roman" w:eastAsia="Calibri" w:hAnsi="Times New Roman" w:cs="Times New Roman"/>
          <w:sz w:val="20"/>
          <w:szCs w:val="24"/>
          <w:lang w:eastAsia="ru-RU"/>
        </w:rPr>
        <w:sectPr w:rsidR="001F1914" w:rsidRPr="001F1914" w:rsidSect="006F108B">
          <w:pgSz w:w="11906" w:h="16838"/>
          <w:pgMar w:top="1134" w:right="1134" w:bottom="567" w:left="1134" w:header="708" w:footer="708" w:gutter="0"/>
          <w:cols w:space="708"/>
          <w:docGrid w:linePitch="360"/>
        </w:sectPr>
      </w:pPr>
    </w:p>
    <w:p w:rsidR="001F1914" w:rsidRPr="001F1914" w:rsidRDefault="001F1914" w:rsidP="001F1914">
      <w:pPr>
        <w:keepNext/>
        <w:suppressAutoHyphens w:val="0"/>
        <w:spacing w:after="0" w:line="240" w:lineRule="auto"/>
        <w:outlineLvl w:val="0"/>
        <w:rPr>
          <w:rFonts w:ascii="Times New Roman" w:eastAsia="Calibri" w:hAnsi="Times New Roman" w:cs="Times New Roman"/>
          <w:sz w:val="20"/>
          <w:szCs w:val="24"/>
          <w:lang w:eastAsia="ru-RU"/>
        </w:rPr>
      </w:pPr>
    </w:p>
    <w:p w:rsidR="001F1914" w:rsidRPr="001F1914" w:rsidRDefault="001F1914" w:rsidP="001F1914">
      <w:pPr>
        <w:keepNext/>
        <w:suppressAutoHyphens w:val="0"/>
        <w:spacing w:after="0" w:line="240" w:lineRule="auto"/>
        <w:jc w:val="right"/>
        <w:outlineLvl w:val="0"/>
        <w:rPr>
          <w:rFonts w:ascii="Times New Roman" w:eastAsia="Calibri" w:hAnsi="Times New Roman" w:cs="Times New Roman"/>
          <w:sz w:val="20"/>
          <w:szCs w:val="24"/>
          <w:lang w:eastAsia="ru-RU"/>
        </w:rPr>
      </w:pPr>
      <w:r w:rsidRPr="001F1914">
        <w:rPr>
          <w:rFonts w:ascii="Times New Roman" w:eastAsia="Calibri" w:hAnsi="Times New Roman" w:cs="Times New Roman"/>
          <w:sz w:val="20"/>
          <w:szCs w:val="24"/>
          <w:lang w:eastAsia="ru-RU"/>
        </w:rPr>
        <w:t xml:space="preserve">Приложение № 1 к описанию объекта закупки </w:t>
      </w:r>
    </w:p>
    <w:p w:rsidR="001F1914" w:rsidRPr="001F1914" w:rsidRDefault="001F1914" w:rsidP="001F1914">
      <w:pPr>
        <w:keepNext/>
        <w:suppressAutoHyphens w:val="0"/>
        <w:spacing w:after="0" w:line="240" w:lineRule="auto"/>
        <w:jc w:val="right"/>
        <w:outlineLvl w:val="0"/>
        <w:rPr>
          <w:rFonts w:ascii="Times New Roman" w:eastAsia="Calibri" w:hAnsi="Times New Roman" w:cs="Times New Roman"/>
          <w:sz w:val="20"/>
          <w:szCs w:val="24"/>
          <w:lang w:eastAsia="ru-RU"/>
        </w:rPr>
      </w:pPr>
    </w:p>
    <w:p w:rsidR="001F1914" w:rsidRPr="001F1914" w:rsidRDefault="001F1914" w:rsidP="001F1914">
      <w:pPr>
        <w:suppressAutoHyphens w:val="0"/>
        <w:spacing w:after="0" w:line="240" w:lineRule="auto"/>
        <w:jc w:val="center"/>
        <w:rPr>
          <w:rFonts w:ascii="Times New Roman" w:eastAsia="Calibri" w:hAnsi="Times New Roman" w:cs="Times New Roman"/>
          <w:sz w:val="24"/>
          <w:szCs w:val="24"/>
          <w:lang w:eastAsia="ru-RU"/>
        </w:rPr>
      </w:pPr>
      <w:r w:rsidRPr="001F1914">
        <w:rPr>
          <w:rFonts w:ascii="Times New Roman" w:eastAsia="Calibri" w:hAnsi="Times New Roman" w:cs="Times New Roman"/>
          <w:sz w:val="24"/>
          <w:szCs w:val="24"/>
          <w:lang w:eastAsia="ru-RU"/>
        </w:rPr>
        <w:t>Перечень объектов, подлежащих проведению оценки</w:t>
      </w:r>
    </w:p>
    <w:p w:rsidR="001F1914" w:rsidRPr="001F1914" w:rsidRDefault="001F1914" w:rsidP="001F1914">
      <w:pPr>
        <w:keepNext/>
        <w:suppressAutoHyphens w:val="0"/>
        <w:spacing w:after="0" w:line="240" w:lineRule="auto"/>
        <w:jc w:val="right"/>
        <w:outlineLvl w:val="0"/>
        <w:rPr>
          <w:rFonts w:ascii="Times New Roman" w:eastAsia="Calibri" w:hAnsi="Times New Roman" w:cs="Times New Roman"/>
          <w:sz w:val="20"/>
          <w:szCs w:val="24"/>
          <w:lang w:eastAsia="ru-RU"/>
        </w:rPr>
      </w:pPr>
    </w:p>
    <w:p w:rsidR="001F1914" w:rsidRPr="001F1914" w:rsidRDefault="001F1914" w:rsidP="001F1914">
      <w:pPr>
        <w:keepNext/>
        <w:suppressAutoHyphens w:val="0"/>
        <w:spacing w:after="0" w:line="240" w:lineRule="auto"/>
        <w:jc w:val="right"/>
        <w:outlineLvl w:val="0"/>
        <w:rPr>
          <w:rFonts w:ascii="Times New Roman" w:eastAsia="Calibri" w:hAnsi="Times New Roman" w:cs="Times New Roman"/>
          <w:sz w:val="20"/>
          <w:szCs w:val="24"/>
          <w:lang w:eastAsia="ru-RU"/>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264"/>
        <w:gridCol w:w="3089"/>
        <w:gridCol w:w="2977"/>
        <w:gridCol w:w="1559"/>
      </w:tblGrid>
      <w:tr w:rsidR="001F1914" w:rsidRPr="001F1914" w:rsidTr="001F1914">
        <w:tc>
          <w:tcPr>
            <w:tcW w:w="567" w:type="dxa"/>
            <w:shd w:val="clear" w:color="auto" w:fill="auto"/>
            <w:vAlign w:val="center"/>
          </w:tcPr>
          <w:p w:rsidR="001F1914" w:rsidRPr="001F1914" w:rsidRDefault="001F1914" w:rsidP="001F1914">
            <w:pPr>
              <w:tabs>
                <w:tab w:val="left" w:pos="360"/>
                <w:tab w:val="left" w:pos="1134"/>
              </w:tabs>
              <w:suppressAutoHyphens w:val="0"/>
              <w:spacing w:after="0" w:line="240" w:lineRule="auto"/>
              <w:jc w:val="center"/>
              <w:rPr>
                <w:rFonts w:ascii="Times New Roman" w:eastAsia="Times New Roman" w:hAnsi="Times New Roman" w:cs="Times New Roman"/>
                <w:sz w:val="24"/>
                <w:szCs w:val="24"/>
                <w:lang w:eastAsia="ru-RU"/>
              </w:rPr>
            </w:pPr>
            <w:r w:rsidRPr="001F1914">
              <w:rPr>
                <w:rFonts w:ascii="Times New Roman" w:eastAsia="Times New Roman" w:hAnsi="Times New Roman" w:cs="Times New Roman"/>
                <w:sz w:val="24"/>
                <w:szCs w:val="24"/>
                <w:lang w:eastAsia="ru-RU"/>
              </w:rPr>
              <w:t xml:space="preserve">№ </w:t>
            </w:r>
            <w:proofErr w:type="gramStart"/>
            <w:r w:rsidRPr="001F1914">
              <w:rPr>
                <w:rFonts w:ascii="Times New Roman" w:eastAsia="Times New Roman" w:hAnsi="Times New Roman" w:cs="Times New Roman"/>
                <w:sz w:val="24"/>
                <w:szCs w:val="24"/>
                <w:lang w:eastAsia="ru-RU"/>
              </w:rPr>
              <w:t>п</w:t>
            </w:r>
            <w:proofErr w:type="gramEnd"/>
            <w:r w:rsidRPr="001F1914">
              <w:rPr>
                <w:rFonts w:ascii="Times New Roman" w:eastAsia="Times New Roman" w:hAnsi="Times New Roman" w:cs="Times New Roman"/>
                <w:sz w:val="24"/>
                <w:szCs w:val="24"/>
                <w:lang w:eastAsia="ru-RU"/>
              </w:rPr>
              <w:t>/п</w:t>
            </w:r>
          </w:p>
        </w:tc>
        <w:tc>
          <w:tcPr>
            <w:tcW w:w="2264" w:type="dxa"/>
            <w:shd w:val="clear" w:color="auto" w:fill="auto"/>
            <w:vAlign w:val="center"/>
          </w:tcPr>
          <w:p w:rsidR="001F1914" w:rsidRPr="001F1914" w:rsidRDefault="001F1914" w:rsidP="001F1914">
            <w:pPr>
              <w:tabs>
                <w:tab w:val="left" w:pos="360"/>
                <w:tab w:val="left" w:pos="1134"/>
              </w:tabs>
              <w:suppressAutoHyphens w:val="0"/>
              <w:spacing w:after="0" w:line="240" w:lineRule="auto"/>
              <w:jc w:val="center"/>
              <w:rPr>
                <w:rFonts w:ascii="Times New Roman" w:eastAsia="Times New Roman" w:hAnsi="Times New Roman" w:cs="Times New Roman"/>
                <w:sz w:val="24"/>
                <w:szCs w:val="24"/>
                <w:lang w:eastAsia="ru-RU"/>
              </w:rPr>
            </w:pPr>
            <w:r w:rsidRPr="001F1914">
              <w:rPr>
                <w:rFonts w:ascii="Times New Roman" w:eastAsia="Times New Roman" w:hAnsi="Times New Roman" w:cs="Times New Roman"/>
                <w:sz w:val="24"/>
                <w:szCs w:val="24"/>
                <w:lang w:eastAsia="ru-RU"/>
              </w:rPr>
              <w:t>Наименование об</w:t>
            </w:r>
            <w:r w:rsidRPr="001F1914">
              <w:rPr>
                <w:rFonts w:ascii="Times New Roman" w:eastAsia="Times New Roman" w:hAnsi="Times New Roman" w:cs="Times New Roman"/>
                <w:sz w:val="24"/>
                <w:szCs w:val="24"/>
                <w:lang w:eastAsia="ru-RU"/>
              </w:rPr>
              <w:t>ъ</w:t>
            </w:r>
            <w:r w:rsidRPr="001F1914">
              <w:rPr>
                <w:rFonts w:ascii="Times New Roman" w:eastAsia="Times New Roman" w:hAnsi="Times New Roman" w:cs="Times New Roman"/>
                <w:sz w:val="24"/>
                <w:szCs w:val="24"/>
                <w:lang w:eastAsia="ru-RU"/>
              </w:rPr>
              <w:t>екта</w:t>
            </w:r>
          </w:p>
        </w:tc>
        <w:tc>
          <w:tcPr>
            <w:tcW w:w="3089" w:type="dxa"/>
            <w:shd w:val="clear" w:color="auto" w:fill="auto"/>
            <w:vAlign w:val="center"/>
          </w:tcPr>
          <w:p w:rsidR="001F1914" w:rsidRPr="001F1914" w:rsidRDefault="001F1914" w:rsidP="001F1914">
            <w:pPr>
              <w:tabs>
                <w:tab w:val="left" w:pos="360"/>
                <w:tab w:val="left" w:pos="1134"/>
              </w:tabs>
              <w:suppressAutoHyphens w:val="0"/>
              <w:spacing w:after="0" w:line="240" w:lineRule="auto"/>
              <w:jc w:val="center"/>
              <w:rPr>
                <w:rFonts w:ascii="Times New Roman" w:eastAsia="Times New Roman" w:hAnsi="Times New Roman" w:cs="Times New Roman"/>
                <w:sz w:val="24"/>
                <w:szCs w:val="24"/>
                <w:lang w:eastAsia="ru-RU"/>
              </w:rPr>
            </w:pPr>
            <w:r w:rsidRPr="001F1914">
              <w:rPr>
                <w:rFonts w:ascii="Times New Roman" w:eastAsia="Times New Roman" w:hAnsi="Times New Roman" w:cs="Times New Roman"/>
                <w:sz w:val="24"/>
                <w:szCs w:val="24"/>
                <w:lang w:eastAsia="ru-RU"/>
              </w:rPr>
              <w:t>Адрес расположения об</w:t>
            </w:r>
            <w:r w:rsidRPr="001F1914">
              <w:rPr>
                <w:rFonts w:ascii="Times New Roman" w:eastAsia="Times New Roman" w:hAnsi="Times New Roman" w:cs="Times New Roman"/>
                <w:sz w:val="24"/>
                <w:szCs w:val="24"/>
                <w:lang w:eastAsia="ru-RU"/>
              </w:rPr>
              <w:t>ъ</w:t>
            </w:r>
            <w:r w:rsidRPr="001F1914">
              <w:rPr>
                <w:rFonts w:ascii="Times New Roman" w:eastAsia="Times New Roman" w:hAnsi="Times New Roman" w:cs="Times New Roman"/>
                <w:sz w:val="24"/>
                <w:szCs w:val="24"/>
                <w:lang w:eastAsia="ru-RU"/>
              </w:rPr>
              <w:t>екта</w:t>
            </w:r>
          </w:p>
        </w:tc>
        <w:tc>
          <w:tcPr>
            <w:tcW w:w="2977" w:type="dxa"/>
            <w:shd w:val="clear" w:color="auto" w:fill="auto"/>
            <w:vAlign w:val="center"/>
          </w:tcPr>
          <w:p w:rsidR="001F1914" w:rsidRPr="001F1914" w:rsidRDefault="001F1914" w:rsidP="001F1914">
            <w:pPr>
              <w:tabs>
                <w:tab w:val="left" w:pos="360"/>
                <w:tab w:val="left" w:pos="1134"/>
              </w:tabs>
              <w:suppressAutoHyphens w:val="0"/>
              <w:spacing w:after="0" w:line="240" w:lineRule="auto"/>
              <w:jc w:val="center"/>
              <w:rPr>
                <w:rFonts w:ascii="Times New Roman" w:eastAsia="Times New Roman" w:hAnsi="Times New Roman" w:cs="Times New Roman"/>
                <w:sz w:val="24"/>
                <w:szCs w:val="24"/>
                <w:lang w:eastAsia="ru-RU"/>
              </w:rPr>
            </w:pPr>
            <w:r w:rsidRPr="001F1914">
              <w:rPr>
                <w:rFonts w:ascii="Times New Roman" w:eastAsia="Times New Roman" w:hAnsi="Times New Roman" w:cs="Times New Roman"/>
                <w:sz w:val="24"/>
                <w:szCs w:val="24"/>
                <w:lang w:eastAsia="ru-RU"/>
              </w:rPr>
              <w:t>Характеристика объекта</w:t>
            </w:r>
          </w:p>
        </w:tc>
        <w:tc>
          <w:tcPr>
            <w:tcW w:w="1559" w:type="dxa"/>
          </w:tcPr>
          <w:p w:rsidR="001F1914" w:rsidRPr="001F1914" w:rsidRDefault="001F1914" w:rsidP="001F1914">
            <w:pPr>
              <w:tabs>
                <w:tab w:val="left" w:pos="33"/>
                <w:tab w:val="left" w:pos="360"/>
              </w:tabs>
              <w:suppressAutoHyphens w:val="0"/>
              <w:spacing w:after="0" w:line="240" w:lineRule="auto"/>
              <w:ind w:left="-250" w:firstLine="250"/>
              <w:jc w:val="center"/>
              <w:rPr>
                <w:rFonts w:ascii="Times New Roman" w:eastAsia="Times New Roman" w:hAnsi="Times New Roman" w:cs="Times New Roman"/>
                <w:sz w:val="24"/>
                <w:szCs w:val="24"/>
                <w:lang w:val="en-US" w:eastAsia="ru-RU"/>
              </w:rPr>
            </w:pPr>
            <w:proofErr w:type="spellStart"/>
            <w:r w:rsidRPr="001F1914">
              <w:rPr>
                <w:rFonts w:ascii="Times New Roman" w:eastAsia="Times New Roman" w:hAnsi="Times New Roman" w:cs="Times New Roman"/>
                <w:sz w:val="24"/>
                <w:szCs w:val="24"/>
                <w:lang w:val="en-US" w:eastAsia="ru-RU"/>
              </w:rPr>
              <w:t>Цель</w:t>
            </w:r>
            <w:proofErr w:type="spellEnd"/>
            <w:r w:rsidRPr="001F1914">
              <w:rPr>
                <w:rFonts w:ascii="Times New Roman" w:eastAsia="Times New Roman" w:hAnsi="Times New Roman" w:cs="Times New Roman"/>
                <w:sz w:val="24"/>
                <w:szCs w:val="24"/>
                <w:lang w:val="en-US" w:eastAsia="ru-RU"/>
              </w:rPr>
              <w:t xml:space="preserve"> </w:t>
            </w:r>
            <w:proofErr w:type="spellStart"/>
            <w:r w:rsidRPr="001F1914">
              <w:rPr>
                <w:rFonts w:ascii="Times New Roman" w:eastAsia="Times New Roman" w:hAnsi="Times New Roman" w:cs="Times New Roman"/>
                <w:sz w:val="24"/>
                <w:szCs w:val="24"/>
                <w:lang w:val="en-US" w:eastAsia="ru-RU"/>
              </w:rPr>
              <w:t>оценки</w:t>
            </w:r>
            <w:proofErr w:type="spellEnd"/>
          </w:p>
        </w:tc>
      </w:tr>
      <w:tr w:rsidR="001F1914" w:rsidRPr="001F1914" w:rsidTr="001F1914">
        <w:tc>
          <w:tcPr>
            <w:tcW w:w="567" w:type="dxa"/>
            <w:shd w:val="clear" w:color="auto" w:fill="auto"/>
          </w:tcPr>
          <w:p w:rsidR="001F1914" w:rsidRPr="001F1914" w:rsidRDefault="001F1914" w:rsidP="001F1914">
            <w:pPr>
              <w:tabs>
                <w:tab w:val="left" w:pos="360"/>
                <w:tab w:val="left" w:pos="1134"/>
              </w:tabs>
              <w:suppressAutoHyphens w:val="0"/>
              <w:spacing w:after="0" w:line="240" w:lineRule="auto"/>
              <w:jc w:val="center"/>
              <w:rPr>
                <w:rFonts w:ascii="Times New Roman" w:eastAsia="Times New Roman" w:hAnsi="Times New Roman" w:cs="Times New Roman"/>
                <w:sz w:val="24"/>
                <w:szCs w:val="24"/>
                <w:lang w:eastAsia="ru-RU"/>
              </w:rPr>
            </w:pPr>
          </w:p>
        </w:tc>
        <w:tc>
          <w:tcPr>
            <w:tcW w:w="2264" w:type="dxa"/>
            <w:shd w:val="clear" w:color="auto" w:fill="auto"/>
          </w:tcPr>
          <w:p w:rsidR="001F1914" w:rsidRPr="001F1914" w:rsidRDefault="001F1914" w:rsidP="001F1914">
            <w:pPr>
              <w:tabs>
                <w:tab w:val="left" w:pos="360"/>
                <w:tab w:val="left" w:pos="1134"/>
              </w:tabs>
              <w:suppressAutoHyphens w:val="0"/>
              <w:spacing w:after="0" w:line="240" w:lineRule="auto"/>
              <w:jc w:val="center"/>
              <w:rPr>
                <w:rFonts w:ascii="Times New Roman" w:eastAsia="Times New Roman" w:hAnsi="Times New Roman" w:cs="Times New Roman"/>
                <w:sz w:val="24"/>
                <w:szCs w:val="24"/>
                <w:lang w:eastAsia="ru-RU"/>
              </w:rPr>
            </w:pPr>
          </w:p>
        </w:tc>
        <w:tc>
          <w:tcPr>
            <w:tcW w:w="3089" w:type="dxa"/>
            <w:shd w:val="clear" w:color="auto" w:fill="auto"/>
          </w:tcPr>
          <w:p w:rsidR="001F1914" w:rsidRPr="001F1914" w:rsidRDefault="001F1914" w:rsidP="001F1914">
            <w:pPr>
              <w:tabs>
                <w:tab w:val="left" w:pos="360"/>
                <w:tab w:val="left" w:pos="1134"/>
              </w:tabs>
              <w:suppressAutoHyphens w:val="0"/>
              <w:spacing w:after="0" w:line="240" w:lineRule="auto"/>
              <w:jc w:val="center"/>
              <w:rPr>
                <w:rFonts w:ascii="Times New Roman" w:eastAsia="Times New Roman" w:hAnsi="Times New Roman" w:cs="Times New Roman"/>
                <w:sz w:val="24"/>
                <w:szCs w:val="24"/>
                <w:lang w:eastAsia="ru-RU"/>
              </w:rPr>
            </w:pPr>
          </w:p>
        </w:tc>
        <w:tc>
          <w:tcPr>
            <w:tcW w:w="2977" w:type="dxa"/>
            <w:shd w:val="clear" w:color="auto" w:fill="auto"/>
          </w:tcPr>
          <w:p w:rsidR="001F1914" w:rsidRPr="001F1914" w:rsidRDefault="001F1914" w:rsidP="001F1914">
            <w:pPr>
              <w:tabs>
                <w:tab w:val="left" w:pos="360"/>
                <w:tab w:val="left" w:pos="1134"/>
              </w:tabs>
              <w:suppressAutoHyphens w:val="0"/>
              <w:spacing w:after="0" w:line="240" w:lineRule="auto"/>
              <w:jc w:val="center"/>
              <w:rPr>
                <w:rFonts w:ascii="Times New Roman" w:eastAsia="Times New Roman" w:hAnsi="Times New Roman" w:cs="Times New Roman"/>
                <w:sz w:val="24"/>
                <w:szCs w:val="24"/>
                <w:lang w:eastAsia="ru-RU"/>
              </w:rPr>
            </w:pPr>
          </w:p>
        </w:tc>
        <w:tc>
          <w:tcPr>
            <w:tcW w:w="1559" w:type="dxa"/>
          </w:tcPr>
          <w:p w:rsidR="001F1914" w:rsidRPr="001F1914" w:rsidRDefault="001F1914" w:rsidP="001F1914">
            <w:pPr>
              <w:tabs>
                <w:tab w:val="left" w:pos="360"/>
                <w:tab w:val="left" w:pos="1134"/>
              </w:tabs>
              <w:suppressAutoHyphens w:val="0"/>
              <w:spacing w:after="0" w:line="240" w:lineRule="auto"/>
              <w:jc w:val="center"/>
              <w:rPr>
                <w:rFonts w:ascii="Times New Roman" w:eastAsia="Times New Roman" w:hAnsi="Times New Roman" w:cs="Times New Roman"/>
                <w:sz w:val="24"/>
                <w:szCs w:val="24"/>
                <w:lang w:eastAsia="ru-RU"/>
              </w:rPr>
            </w:pPr>
          </w:p>
        </w:tc>
      </w:tr>
      <w:tr w:rsidR="001F1914" w:rsidRPr="001F1914" w:rsidTr="001F1914">
        <w:tc>
          <w:tcPr>
            <w:tcW w:w="567" w:type="dxa"/>
            <w:shd w:val="clear" w:color="auto" w:fill="auto"/>
          </w:tcPr>
          <w:p w:rsidR="001F1914" w:rsidRPr="001F1914" w:rsidRDefault="001F1914" w:rsidP="001F1914">
            <w:pPr>
              <w:tabs>
                <w:tab w:val="left" w:pos="360"/>
                <w:tab w:val="left" w:pos="1134"/>
              </w:tabs>
              <w:suppressAutoHyphens w:val="0"/>
              <w:spacing w:after="0" w:line="240" w:lineRule="auto"/>
              <w:jc w:val="center"/>
              <w:rPr>
                <w:rFonts w:ascii="Times New Roman" w:eastAsia="Times New Roman" w:hAnsi="Times New Roman" w:cs="Times New Roman"/>
                <w:sz w:val="24"/>
                <w:szCs w:val="24"/>
                <w:lang w:eastAsia="ru-RU"/>
              </w:rPr>
            </w:pPr>
            <w:r w:rsidRPr="001F1914">
              <w:rPr>
                <w:rFonts w:ascii="Times New Roman" w:eastAsia="Times New Roman" w:hAnsi="Times New Roman" w:cs="Times New Roman"/>
                <w:sz w:val="24"/>
                <w:szCs w:val="24"/>
                <w:lang w:eastAsia="ru-RU"/>
              </w:rPr>
              <w:t>1</w:t>
            </w:r>
          </w:p>
        </w:tc>
        <w:tc>
          <w:tcPr>
            <w:tcW w:w="2264" w:type="dxa"/>
            <w:shd w:val="clear" w:color="auto" w:fill="auto"/>
          </w:tcPr>
          <w:p w:rsidR="001F1914" w:rsidRPr="001F1914" w:rsidRDefault="001F1914" w:rsidP="001F1914">
            <w:pPr>
              <w:tabs>
                <w:tab w:val="left" w:pos="360"/>
                <w:tab w:val="left" w:pos="1134"/>
              </w:tabs>
              <w:suppressAutoHyphens w:val="0"/>
              <w:spacing w:after="0" w:line="240" w:lineRule="auto"/>
              <w:jc w:val="center"/>
              <w:rPr>
                <w:rFonts w:ascii="Times New Roman" w:eastAsia="Times New Roman" w:hAnsi="Times New Roman" w:cs="Times New Roman"/>
                <w:sz w:val="24"/>
                <w:szCs w:val="24"/>
                <w:lang w:eastAsia="ru-RU"/>
              </w:rPr>
            </w:pPr>
            <w:r w:rsidRPr="001F1914">
              <w:rPr>
                <w:rFonts w:ascii="Times New Roman" w:eastAsia="Times New Roman" w:hAnsi="Times New Roman" w:cs="Times New Roman"/>
                <w:sz w:val="24"/>
                <w:szCs w:val="24"/>
                <w:lang w:eastAsia="ru-RU"/>
              </w:rPr>
              <w:t xml:space="preserve">Земельный участок </w:t>
            </w:r>
          </w:p>
        </w:tc>
        <w:tc>
          <w:tcPr>
            <w:tcW w:w="3089" w:type="dxa"/>
            <w:shd w:val="clear" w:color="auto" w:fill="auto"/>
          </w:tcPr>
          <w:p w:rsidR="001F1914" w:rsidRPr="001F1914" w:rsidRDefault="001F1914" w:rsidP="001F1914">
            <w:pPr>
              <w:suppressAutoHyphens w:val="0"/>
              <w:spacing w:after="0" w:line="240" w:lineRule="auto"/>
              <w:jc w:val="center"/>
              <w:rPr>
                <w:rFonts w:ascii="Times New Roman" w:eastAsia="Times New Roman" w:hAnsi="Times New Roman" w:cs="Times New Roman"/>
                <w:sz w:val="24"/>
                <w:szCs w:val="24"/>
                <w:lang w:eastAsia="ru-RU"/>
              </w:rPr>
            </w:pPr>
            <w:r w:rsidRPr="001F1914">
              <w:rPr>
                <w:rFonts w:ascii="Times New Roman" w:eastAsia="Times New Roman" w:hAnsi="Times New Roman" w:cs="Times New Roman"/>
                <w:sz w:val="24"/>
                <w:szCs w:val="24"/>
                <w:lang w:eastAsia="ru-RU"/>
              </w:rPr>
              <w:t xml:space="preserve">Ленинградская область, </w:t>
            </w:r>
            <w:proofErr w:type="spellStart"/>
            <w:r w:rsidRPr="001F1914">
              <w:rPr>
                <w:rFonts w:ascii="Times New Roman" w:eastAsia="Times New Roman" w:hAnsi="Times New Roman" w:cs="Times New Roman"/>
                <w:sz w:val="24"/>
                <w:szCs w:val="24"/>
                <w:lang w:eastAsia="ru-RU"/>
              </w:rPr>
              <w:t>Волховский</w:t>
            </w:r>
            <w:proofErr w:type="spellEnd"/>
            <w:r w:rsidRPr="001F1914">
              <w:rPr>
                <w:rFonts w:ascii="Times New Roman" w:eastAsia="Times New Roman" w:hAnsi="Times New Roman" w:cs="Times New Roman"/>
                <w:sz w:val="24"/>
                <w:szCs w:val="24"/>
                <w:lang w:eastAsia="ru-RU"/>
              </w:rPr>
              <w:t xml:space="preserve"> район, </w:t>
            </w:r>
            <w:proofErr w:type="spellStart"/>
            <w:r w:rsidRPr="001F1914">
              <w:rPr>
                <w:rFonts w:ascii="Times New Roman" w:eastAsia="Times New Roman" w:hAnsi="Times New Roman" w:cs="Times New Roman"/>
                <w:sz w:val="24"/>
                <w:szCs w:val="24"/>
                <w:lang w:eastAsia="ru-RU"/>
              </w:rPr>
              <w:t>К</w:t>
            </w:r>
            <w:r w:rsidRPr="001F1914">
              <w:rPr>
                <w:rFonts w:ascii="Times New Roman" w:eastAsia="Times New Roman" w:hAnsi="Times New Roman" w:cs="Times New Roman"/>
                <w:sz w:val="24"/>
                <w:szCs w:val="24"/>
                <w:lang w:eastAsia="ru-RU"/>
              </w:rPr>
              <w:t>и</w:t>
            </w:r>
            <w:r w:rsidRPr="001F1914">
              <w:rPr>
                <w:rFonts w:ascii="Times New Roman" w:eastAsia="Times New Roman" w:hAnsi="Times New Roman" w:cs="Times New Roman"/>
                <w:sz w:val="24"/>
                <w:szCs w:val="24"/>
                <w:lang w:eastAsia="ru-RU"/>
              </w:rPr>
              <w:t>сельнинское</w:t>
            </w:r>
            <w:proofErr w:type="spellEnd"/>
            <w:r w:rsidRPr="001F1914">
              <w:rPr>
                <w:rFonts w:ascii="Times New Roman" w:eastAsia="Times New Roman" w:hAnsi="Times New Roman" w:cs="Times New Roman"/>
                <w:sz w:val="24"/>
                <w:szCs w:val="24"/>
                <w:lang w:eastAsia="ru-RU"/>
              </w:rPr>
              <w:t xml:space="preserve"> сельское пос</w:t>
            </w:r>
            <w:r w:rsidRPr="001F1914">
              <w:rPr>
                <w:rFonts w:ascii="Times New Roman" w:eastAsia="Times New Roman" w:hAnsi="Times New Roman" w:cs="Times New Roman"/>
                <w:sz w:val="24"/>
                <w:szCs w:val="24"/>
                <w:lang w:eastAsia="ru-RU"/>
              </w:rPr>
              <w:t>е</w:t>
            </w:r>
            <w:r w:rsidRPr="001F1914">
              <w:rPr>
                <w:rFonts w:ascii="Times New Roman" w:eastAsia="Times New Roman" w:hAnsi="Times New Roman" w:cs="Times New Roman"/>
                <w:sz w:val="24"/>
                <w:szCs w:val="24"/>
                <w:lang w:eastAsia="ru-RU"/>
              </w:rPr>
              <w:t>ление, дер. Лужа</w:t>
            </w:r>
          </w:p>
          <w:tbl>
            <w:tblPr>
              <w:tblW w:w="7462" w:type="dxa"/>
              <w:jc w:val="center"/>
              <w:tblCellSpacing w:w="60" w:type="dxa"/>
              <w:tblLayout w:type="fixed"/>
              <w:tblCellMar>
                <w:left w:w="0" w:type="dxa"/>
                <w:right w:w="0" w:type="dxa"/>
              </w:tblCellMar>
              <w:tblLook w:val="04A0" w:firstRow="1" w:lastRow="0" w:firstColumn="1" w:lastColumn="0" w:noHBand="0" w:noVBand="1"/>
            </w:tblPr>
            <w:tblGrid>
              <w:gridCol w:w="200"/>
              <w:gridCol w:w="7262"/>
            </w:tblGrid>
            <w:tr w:rsidR="001F1914" w:rsidRPr="001F1914" w:rsidTr="00B11F88">
              <w:trPr>
                <w:tblCellSpacing w:w="60" w:type="dxa"/>
                <w:jc w:val="center"/>
              </w:trPr>
              <w:tc>
                <w:tcPr>
                  <w:tcW w:w="20" w:type="dxa"/>
                  <w:noWrap/>
                  <w:hideMark/>
                </w:tcPr>
                <w:p w:rsidR="001F1914" w:rsidRPr="001F1914" w:rsidRDefault="001F1914" w:rsidP="001F1914">
                  <w:pPr>
                    <w:suppressAutoHyphens w:val="0"/>
                    <w:spacing w:after="0" w:line="240" w:lineRule="auto"/>
                    <w:jc w:val="center"/>
                    <w:rPr>
                      <w:rFonts w:ascii="Arial" w:eastAsia="Times New Roman" w:hAnsi="Arial" w:cs="Arial"/>
                      <w:color w:val="343434"/>
                      <w:sz w:val="24"/>
                      <w:szCs w:val="24"/>
                      <w:lang w:eastAsia="ru-RU"/>
                    </w:rPr>
                  </w:pPr>
                </w:p>
              </w:tc>
              <w:tc>
                <w:tcPr>
                  <w:tcW w:w="7082" w:type="dxa"/>
                  <w:hideMark/>
                </w:tcPr>
                <w:p w:rsidR="001F1914" w:rsidRPr="001F1914" w:rsidRDefault="001F1914" w:rsidP="001F1914">
                  <w:pPr>
                    <w:suppressAutoHyphens w:val="0"/>
                    <w:spacing w:after="0" w:line="240" w:lineRule="auto"/>
                    <w:jc w:val="center"/>
                    <w:rPr>
                      <w:rFonts w:ascii="Times New Roman" w:eastAsia="Times New Roman" w:hAnsi="Times New Roman" w:cs="Times New Roman"/>
                      <w:color w:val="343434"/>
                      <w:sz w:val="24"/>
                      <w:szCs w:val="24"/>
                      <w:lang w:eastAsia="ru-RU"/>
                    </w:rPr>
                  </w:pPr>
                </w:p>
              </w:tc>
            </w:tr>
            <w:tr w:rsidR="001F1914" w:rsidRPr="001F1914" w:rsidTr="00B11F88">
              <w:trPr>
                <w:tblCellSpacing w:w="60" w:type="dxa"/>
                <w:jc w:val="center"/>
              </w:trPr>
              <w:tc>
                <w:tcPr>
                  <w:tcW w:w="20" w:type="dxa"/>
                  <w:noWrap/>
                </w:tcPr>
                <w:p w:rsidR="001F1914" w:rsidRPr="001F1914" w:rsidRDefault="001F1914" w:rsidP="001F1914">
                  <w:pPr>
                    <w:suppressAutoHyphens w:val="0"/>
                    <w:spacing w:after="0" w:line="240" w:lineRule="auto"/>
                    <w:jc w:val="center"/>
                    <w:rPr>
                      <w:rFonts w:ascii="Arial" w:eastAsia="Times New Roman" w:hAnsi="Arial" w:cs="Arial"/>
                      <w:color w:val="343434"/>
                      <w:sz w:val="24"/>
                      <w:szCs w:val="24"/>
                      <w:lang w:eastAsia="ru-RU"/>
                    </w:rPr>
                  </w:pPr>
                </w:p>
              </w:tc>
              <w:tc>
                <w:tcPr>
                  <w:tcW w:w="7082" w:type="dxa"/>
                </w:tcPr>
                <w:p w:rsidR="001F1914" w:rsidRPr="001F1914" w:rsidRDefault="001F1914" w:rsidP="001F1914">
                  <w:pPr>
                    <w:suppressAutoHyphens w:val="0"/>
                    <w:spacing w:after="0" w:line="240" w:lineRule="auto"/>
                    <w:jc w:val="center"/>
                    <w:rPr>
                      <w:rFonts w:ascii="Times New Roman" w:eastAsia="Times New Roman" w:hAnsi="Times New Roman" w:cs="Times New Roman"/>
                      <w:color w:val="343434"/>
                      <w:sz w:val="24"/>
                      <w:szCs w:val="24"/>
                      <w:lang w:eastAsia="ru-RU"/>
                    </w:rPr>
                  </w:pPr>
                </w:p>
              </w:tc>
            </w:tr>
          </w:tbl>
          <w:p w:rsidR="001F1914" w:rsidRPr="001F1914" w:rsidRDefault="001F1914" w:rsidP="001F1914">
            <w:pPr>
              <w:tabs>
                <w:tab w:val="left" w:pos="360"/>
                <w:tab w:val="left" w:pos="1134"/>
              </w:tabs>
              <w:suppressAutoHyphens w:val="0"/>
              <w:spacing w:after="0" w:line="240" w:lineRule="auto"/>
              <w:jc w:val="center"/>
              <w:rPr>
                <w:rFonts w:ascii="Times New Roman" w:eastAsia="Times New Roman" w:hAnsi="Times New Roman" w:cs="Times New Roman"/>
                <w:sz w:val="24"/>
                <w:szCs w:val="24"/>
                <w:lang w:eastAsia="ru-RU"/>
              </w:rPr>
            </w:pPr>
          </w:p>
        </w:tc>
        <w:tc>
          <w:tcPr>
            <w:tcW w:w="2977" w:type="dxa"/>
            <w:shd w:val="clear" w:color="auto" w:fill="auto"/>
          </w:tcPr>
          <w:p w:rsidR="001F1914" w:rsidRPr="001F1914" w:rsidRDefault="001F1914" w:rsidP="001F1914">
            <w:pPr>
              <w:tabs>
                <w:tab w:val="left" w:pos="360"/>
                <w:tab w:val="left" w:pos="1134"/>
              </w:tabs>
              <w:suppressAutoHyphens w:val="0"/>
              <w:spacing w:after="0" w:line="240" w:lineRule="auto"/>
              <w:jc w:val="center"/>
              <w:rPr>
                <w:rFonts w:ascii="Times New Roman" w:eastAsia="Times New Roman" w:hAnsi="Times New Roman" w:cs="Times New Roman"/>
                <w:sz w:val="24"/>
                <w:szCs w:val="24"/>
                <w:lang w:eastAsia="ru-RU"/>
              </w:rPr>
            </w:pPr>
            <w:r w:rsidRPr="001F1914">
              <w:rPr>
                <w:rFonts w:ascii="Times New Roman" w:eastAsia="Times New Roman" w:hAnsi="Times New Roman" w:cs="Times New Roman"/>
                <w:sz w:val="24"/>
                <w:szCs w:val="24"/>
                <w:lang w:eastAsia="ru-RU"/>
              </w:rPr>
              <w:t>Кадастровый номер 47:10:0106001:417, пл</w:t>
            </w:r>
            <w:r w:rsidRPr="001F1914">
              <w:rPr>
                <w:rFonts w:ascii="Times New Roman" w:eastAsia="Times New Roman" w:hAnsi="Times New Roman" w:cs="Times New Roman"/>
                <w:sz w:val="24"/>
                <w:szCs w:val="24"/>
                <w:lang w:eastAsia="ru-RU"/>
              </w:rPr>
              <w:t>о</w:t>
            </w:r>
            <w:r w:rsidRPr="001F1914">
              <w:rPr>
                <w:rFonts w:ascii="Times New Roman" w:eastAsia="Times New Roman" w:hAnsi="Times New Roman" w:cs="Times New Roman"/>
                <w:sz w:val="24"/>
                <w:szCs w:val="24"/>
                <w:lang w:eastAsia="ru-RU"/>
              </w:rPr>
              <w:t xml:space="preserve">щадь 227488 </w:t>
            </w:r>
            <w:proofErr w:type="spellStart"/>
            <w:r w:rsidRPr="001F1914">
              <w:rPr>
                <w:rFonts w:ascii="Times New Roman" w:eastAsia="Times New Roman" w:hAnsi="Times New Roman" w:cs="Times New Roman"/>
                <w:sz w:val="24"/>
                <w:szCs w:val="24"/>
                <w:lang w:eastAsia="ru-RU"/>
              </w:rPr>
              <w:t>кв.м</w:t>
            </w:r>
            <w:proofErr w:type="spellEnd"/>
            <w:r w:rsidRPr="001F1914">
              <w:rPr>
                <w:rFonts w:ascii="Times New Roman" w:eastAsia="Times New Roman" w:hAnsi="Times New Roman" w:cs="Times New Roman"/>
                <w:sz w:val="24"/>
                <w:szCs w:val="24"/>
                <w:lang w:eastAsia="ru-RU"/>
              </w:rPr>
              <w:t>., ВРИ – Сельскохозяйственное и</w:t>
            </w:r>
            <w:r w:rsidRPr="001F1914">
              <w:rPr>
                <w:rFonts w:ascii="Times New Roman" w:eastAsia="Times New Roman" w:hAnsi="Times New Roman" w:cs="Times New Roman"/>
                <w:sz w:val="24"/>
                <w:szCs w:val="24"/>
                <w:lang w:eastAsia="ru-RU"/>
              </w:rPr>
              <w:t>с</w:t>
            </w:r>
            <w:r w:rsidRPr="001F1914">
              <w:rPr>
                <w:rFonts w:ascii="Times New Roman" w:eastAsia="Times New Roman" w:hAnsi="Times New Roman" w:cs="Times New Roman"/>
                <w:sz w:val="24"/>
                <w:szCs w:val="24"/>
                <w:lang w:eastAsia="ru-RU"/>
              </w:rPr>
              <w:t xml:space="preserve">пользование </w:t>
            </w:r>
          </w:p>
        </w:tc>
        <w:tc>
          <w:tcPr>
            <w:tcW w:w="1559" w:type="dxa"/>
          </w:tcPr>
          <w:p w:rsidR="001F1914" w:rsidRPr="001F1914" w:rsidRDefault="001F1914" w:rsidP="001F1914">
            <w:pPr>
              <w:tabs>
                <w:tab w:val="left" w:pos="360"/>
                <w:tab w:val="left" w:pos="1134"/>
              </w:tabs>
              <w:suppressAutoHyphens w:val="0"/>
              <w:spacing w:after="0" w:line="240" w:lineRule="auto"/>
              <w:jc w:val="center"/>
              <w:rPr>
                <w:rFonts w:ascii="Times New Roman" w:eastAsia="Times New Roman" w:hAnsi="Times New Roman" w:cs="Times New Roman"/>
                <w:sz w:val="24"/>
                <w:szCs w:val="24"/>
                <w:lang w:eastAsia="ru-RU"/>
              </w:rPr>
            </w:pPr>
            <w:r w:rsidRPr="001F1914">
              <w:rPr>
                <w:rFonts w:ascii="Times New Roman" w:eastAsia="Times New Roman" w:hAnsi="Times New Roman" w:cs="Times New Roman"/>
                <w:sz w:val="24"/>
                <w:szCs w:val="24"/>
                <w:lang w:eastAsia="ru-RU"/>
              </w:rPr>
              <w:t>Определ</w:t>
            </w:r>
            <w:r w:rsidRPr="001F1914">
              <w:rPr>
                <w:rFonts w:ascii="Times New Roman" w:eastAsia="Times New Roman" w:hAnsi="Times New Roman" w:cs="Times New Roman"/>
                <w:sz w:val="24"/>
                <w:szCs w:val="24"/>
                <w:lang w:eastAsia="ru-RU"/>
              </w:rPr>
              <w:t>е</w:t>
            </w:r>
            <w:r w:rsidRPr="001F1914">
              <w:rPr>
                <w:rFonts w:ascii="Times New Roman" w:eastAsia="Times New Roman" w:hAnsi="Times New Roman" w:cs="Times New Roman"/>
                <w:sz w:val="24"/>
                <w:szCs w:val="24"/>
                <w:lang w:eastAsia="ru-RU"/>
              </w:rPr>
              <w:t>ние ра</w:t>
            </w:r>
            <w:r w:rsidRPr="001F1914">
              <w:rPr>
                <w:rFonts w:ascii="Times New Roman" w:eastAsia="Times New Roman" w:hAnsi="Times New Roman" w:cs="Times New Roman"/>
                <w:sz w:val="24"/>
                <w:szCs w:val="24"/>
                <w:lang w:eastAsia="ru-RU"/>
              </w:rPr>
              <w:t>з</w:t>
            </w:r>
            <w:r w:rsidRPr="001F1914">
              <w:rPr>
                <w:rFonts w:ascii="Times New Roman" w:eastAsia="Times New Roman" w:hAnsi="Times New Roman" w:cs="Times New Roman"/>
                <w:sz w:val="24"/>
                <w:szCs w:val="24"/>
                <w:lang w:eastAsia="ru-RU"/>
              </w:rPr>
              <w:t>мера годовой арендной платы</w:t>
            </w:r>
          </w:p>
        </w:tc>
      </w:tr>
    </w:tbl>
    <w:p w:rsidR="001F1914" w:rsidRPr="001F1914" w:rsidRDefault="001F1914" w:rsidP="001F1914">
      <w:pPr>
        <w:suppressAutoHyphens w:val="0"/>
        <w:spacing w:after="0" w:line="240" w:lineRule="auto"/>
        <w:ind w:firstLine="426"/>
        <w:jc w:val="center"/>
        <w:rPr>
          <w:rFonts w:ascii="Calibri" w:eastAsia="Calibri" w:hAnsi="Calibri" w:cs="Times New Roman"/>
          <w:b/>
        </w:rPr>
      </w:pPr>
    </w:p>
    <w:p w:rsidR="00AC284C" w:rsidRPr="00AC284C" w:rsidRDefault="00AC284C" w:rsidP="00AC284C">
      <w:pPr>
        <w:suppressAutoHyphens w:val="0"/>
        <w:spacing w:after="0" w:line="240" w:lineRule="auto"/>
        <w:jc w:val="both"/>
        <w:rPr>
          <w:rFonts w:ascii="Times New Roman" w:eastAsia="Calibri" w:hAnsi="Times New Roman" w:cs="Times New Roman"/>
          <w:b/>
          <w:sz w:val="24"/>
          <w:szCs w:val="24"/>
          <w:lang w:eastAsia="ru-RU"/>
        </w:rPr>
      </w:pPr>
    </w:p>
    <w:p w:rsidR="00F927F1" w:rsidRPr="00F927F1" w:rsidRDefault="00F927F1" w:rsidP="00F927F1">
      <w:pPr>
        <w:spacing w:after="0" w:line="240" w:lineRule="auto"/>
        <w:ind w:firstLine="425"/>
        <w:jc w:val="both"/>
        <w:rPr>
          <w:rFonts w:ascii="Times New Roman" w:hAnsi="Times New Roman" w:cs="Times New Roman"/>
          <w:b/>
          <w:bCs/>
          <w:kern w:val="2"/>
          <w:sz w:val="25"/>
          <w:szCs w:val="25"/>
        </w:rPr>
      </w:pPr>
      <w:r w:rsidRPr="00F927F1">
        <w:rPr>
          <w:rFonts w:ascii="Times New Roman" w:hAnsi="Times New Roman" w:cs="Times New Roman"/>
          <w:b/>
          <w:bCs/>
          <w:kern w:val="2"/>
          <w:sz w:val="25"/>
          <w:szCs w:val="25"/>
        </w:rPr>
        <w:t>ЗАКАЗЧИК</w:t>
      </w:r>
      <w:r w:rsidRPr="00F927F1">
        <w:rPr>
          <w:rFonts w:ascii="Times New Roman" w:hAnsi="Times New Roman" w:cs="Times New Roman"/>
          <w:color w:val="000000"/>
          <w:sz w:val="25"/>
          <w:szCs w:val="25"/>
        </w:rPr>
        <w:t xml:space="preserve">                                                                        </w:t>
      </w:r>
      <w:r w:rsidRPr="00F927F1">
        <w:rPr>
          <w:rFonts w:ascii="Times New Roman" w:hAnsi="Times New Roman" w:cs="Times New Roman"/>
          <w:b/>
          <w:bCs/>
          <w:kern w:val="2"/>
          <w:sz w:val="25"/>
          <w:szCs w:val="25"/>
        </w:rPr>
        <w:t>ИСПОЛНИТЕЛЬ</w:t>
      </w:r>
    </w:p>
    <w:p w:rsidR="00F927F1" w:rsidRPr="00F927F1" w:rsidRDefault="00F927F1" w:rsidP="00C84F75">
      <w:pPr>
        <w:spacing w:after="0" w:line="240" w:lineRule="auto"/>
        <w:rPr>
          <w:rFonts w:ascii="Times New Roman" w:hAnsi="Times New Roman" w:cs="Times New Roman"/>
          <w:sz w:val="25"/>
          <w:szCs w:val="25"/>
        </w:rPr>
      </w:pPr>
      <w:r w:rsidRPr="00F927F1">
        <w:rPr>
          <w:rFonts w:ascii="Times New Roman" w:hAnsi="Times New Roman" w:cs="Times New Roman"/>
          <w:bCs/>
          <w:kern w:val="2"/>
          <w:sz w:val="25"/>
          <w:szCs w:val="25"/>
        </w:rPr>
        <w:t>__________________</w:t>
      </w:r>
      <w:r w:rsidR="00C22F98">
        <w:rPr>
          <w:rFonts w:ascii="Times New Roman" w:hAnsi="Times New Roman" w:cs="Times New Roman"/>
          <w:bCs/>
          <w:kern w:val="2"/>
          <w:sz w:val="25"/>
          <w:szCs w:val="25"/>
        </w:rPr>
        <w:t xml:space="preserve">                               </w:t>
      </w:r>
      <w:r w:rsidRPr="00F927F1">
        <w:rPr>
          <w:rFonts w:ascii="Times New Roman" w:hAnsi="Times New Roman" w:cs="Times New Roman"/>
          <w:bCs/>
          <w:kern w:val="2"/>
          <w:sz w:val="25"/>
          <w:szCs w:val="25"/>
        </w:rPr>
        <w:t xml:space="preserve">                         ______________ </w:t>
      </w:r>
    </w:p>
    <w:p w:rsidR="00F927F1" w:rsidRPr="00F927F1" w:rsidRDefault="00F927F1" w:rsidP="00F927F1">
      <w:pPr>
        <w:spacing w:after="0" w:line="240" w:lineRule="auto"/>
        <w:ind w:firstLine="425"/>
        <w:rPr>
          <w:rFonts w:ascii="Times New Roman" w:hAnsi="Times New Roman" w:cs="Times New Roman"/>
          <w:sz w:val="25"/>
          <w:szCs w:val="25"/>
        </w:rPr>
      </w:pPr>
      <w:proofErr w:type="spellStart"/>
      <w:r w:rsidRPr="00F927F1">
        <w:rPr>
          <w:rFonts w:ascii="Times New Roman" w:hAnsi="Times New Roman" w:cs="Times New Roman"/>
          <w:bCs/>
          <w:kern w:val="2"/>
          <w:sz w:val="25"/>
          <w:szCs w:val="25"/>
        </w:rPr>
        <w:t>м.п</w:t>
      </w:r>
      <w:proofErr w:type="spellEnd"/>
      <w:r w:rsidRPr="00F927F1">
        <w:rPr>
          <w:rFonts w:ascii="Times New Roman" w:hAnsi="Times New Roman" w:cs="Times New Roman"/>
          <w:bCs/>
          <w:kern w:val="2"/>
          <w:sz w:val="25"/>
          <w:szCs w:val="25"/>
        </w:rPr>
        <w:t xml:space="preserve">.                                                                                   </w:t>
      </w:r>
      <w:proofErr w:type="spellStart"/>
      <w:r w:rsidRPr="00F927F1">
        <w:rPr>
          <w:rFonts w:ascii="Times New Roman" w:hAnsi="Times New Roman" w:cs="Times New Roman"/>
          <w:bCs/>
          <w:kern w:val="2"/>
          <w:sz w:val="25"/>
          <w:szCs w:val="25"/>
        </w:rPr>
        <w:t>м.п</w:t>
      </w:r>
      <w:proofErr w:type="spellEnd"/>
      <w:r w:rsidRPr="00F927F1">
        <w:rPr>
          <w:rFonts w:ascii="Times New Roman" w:hAnsi="Times New Roman" w:cs="Times New Roman"/>
          <w:bCs/>
          <w:kern w:val="2"/>
          <w:sz w:val="25"/>
          <w:szCs w:val="25"/>
        </w:rPr>
        <w:t>.</w:t>
      </w:r>
    </w:p>
    <w:p w:rsidR="00E81E20" w:rsidRPr="00F927F1" w:rsidRDefault="00E81E20" w:rsidP="00B82191">
      <w:pPr>
        <w:suppressAutoHyphens w:val="0"/>
        <w:spacing w:after="0" w:line="240" w:lineRule="auto"/>
        <w:jc w:val="right"/>
        <w:rPr>
          <w:rFonts w:ascii="Times New Roman" w:eastAsia="Times New Roman" w:hAnsi="Times New Roman" w:cs="Times New Roman"/>
          <w:sz w:val="25"/>
          <w:szCs w:val="25"/>
          <w:lang w:eastAsia="ru-RU"/>
        </w:rPr>
      </w:pPr>
    </w:p>
    <w:p w:rsidR="005755AD" w:rsidRDefault="005755AD">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AC284C" w:rsidRDefault="00AC284C">
      <w:pPr>
        <w:spacing w:after="0" w:line="240" w:lineRule="auto"/>
        <w:rPr>
          <w:rFonts w:ascii="Times New Roman" w:hAnsi="Times New Roman" w:cs="Times New Roman"/>
          <w:sz w:val="20"/>
          <w:szCs w:val="20"/>
        </w:rPr>
      </w:pPr>
    </w:p>
    <w:p w:rsidR="005755AD" w:rsidRPr="005755AD" w:rsidRDefault="005755AD" w:rsidP="005755AD">
      <w:pPr>
        <w:spacing w:after="0" w:line="240" w:lineRule="auto"/>
        <w:jc w:val="right"/>
        <w:rPr>
          <w:rFonts w:ascii="Times New Roman" w:eastAsia="Times New Roman" w:hAnsi="Times New Roman" w:cs="Times New Roman"/>
          <w:sz w:val="20"/>
          <w:szCs w:val="20"/>
          <w:lang w:eastAsia="ru-RU"/>
        </w:rPr>
      </w:pPr>
      <w:r w:rsidRPr="005755AD">
        <w:rPr>
          <w:rFonts w:ascii="Times New Roman" w:eastAsia="Times New Roman" w:hAnsi="Times New Roman" w:cs="Times New Roman"/>
          <w:sz w:val="20"/>
          <w:szCs w:val="20"/>
          <w:lang w:eastAsia="ru-RU"/>
        </w:rPr>
        <w:t>Приложение № 2</w:t>
      </w:r>
    </w:p>
    <w:p w:rsidR="005755AD" w:rsidRPr="005755AD" w:rsidRDefault="005755AD" w:rsidP="005755AD">
      <w:pPr>
        <w:spacing w:after="0" w:line="240" w:lineRule="auto"/>
        <w:jc w:val="right"/>
        <w:rPr>
          <w:rFonts w:ascii="Times New Roman" w:eastAsia="Times New Roman" w:hAnsi="Times New Roman" w:cs="Times New Roman"/>
          <w:bCs/>
          <w:sz w:val="20"/>
          <w:szCs w:val="20"/>
          <w:lang w:eastAsia="ru-RU"/>
        </w:rPr>
      </w:pPr>
      <w:r w:rsidRPr="005755AD">
        <w:rPr>
          <w:rFonts w:ascii="Times New Roman" w:eastAsia="Times New Roman" w:hAnsi="Times New Roman" w:cs="Times New Roman"/>
          <w:sz w:val="20"/>
          <w:szCs w:val="20"/>
          <w:lang w:eastAsia="ru-RU"/>
        </w:rPr>
        <w:t xml:space="preserve"> к муниципальному  контракту №________ от______________202__ г</w:t>
      </w:r>
    </w:p>
    <w:p w:rsidR="005755AD" w:rsidRPr="005755AD" w:rsidRDefault="005755AD" w:rsidP="005755AD">
      <w:pPr>
        <w:spacing w:after="0" w:line="240" w:lineRule="auto"/>
        <w:jc w:val="right"/>
        <w:rPr>
          <w:rFonts w:ascii="Times New Roman" w:eastAsia="Times New Roman" w:hAnsi="Times New Roman" w:cs="Times New Roman"/>
          <w:noProof/>
          <w:color w:val="000000"/>
          <w:sz w:val="20"/>
          <w:szCs w:val="20"/>
          <w:lang w:eastAsia="ru-RU"/>
        </w:rPr>
      </w:pPr>
    </w:p>
    <w:p w:rsidR="005755AD" w:rsidRPr="005755AD" w:rsidRDefault="005755AD" w:rsidP="005755AD">
      <w:pPr>
        <w:spacing w:after="0" w:line="240" w:lineRule="auto"/>
        <w:jc w:val="right"/>
        <w:rPr>
          <w:rFonts w:ascii="Times New Roman" w:eastAsia="Times New Roman" w:hAnsi="Times New Roman" w:cs="Times New Roman"/>
          <w:b/>
          <w:bCs/>
          <w:sz w:val="20"/>
          <w:szCs w:val="20"/>
          <w:lang w:eastAsia="ru-RU"/>
        </w:rPr>
      </w:pPr>
      <w:r w:rsidRPr="005755AD">
        <w:rPr>
          <w:rFonts w:ascii="Times New Roman" w:eastAsia="Times New Roman" w:hAnsi="Times New Roman" w:cs="Times New Roman"/>
          <w:b/>
          <w:bCs/>
          <w:sz w:val="20"/>
          <w:szCs w:val="20"/>
          <w:lang w:eastAsia="ru-RU"/>
        </w:rPr>
        <w:t>форма</w:t>
      </w:r>
    </w:p>
    <w:p w:rsidR="005755AD" w:rsidRPr="005755AD" w:rsidRDefault="005755AD" w:rsidP="005755AD">
      <w:pPr>
        <w:spacing w:after="0" w:line="240" w:lineRule="auto"/>
        <w:jc w:val="center"/>
        <w:rPr>
          <w:rFonts w:ascii="Times New Roman" w:eastAsia="Times New Roman" w:hAnsi="Times New Roman" w:cs="Times New Roman"/>
          <w:b/>
          <w:bCs/>
          <w:sz w:val="20"/>
          <w:szCs w:val="20"/>
          <w:lang w:eastAsia="ru-RU"/>
        </w:rPr>
      </w:pPr>
    </w:p>
    <w:p w:rsidR="005755AD" w:rsidRPr="005755AD" w:rsidRDefault="005755AD" w:rsidP="005755AD">
      <w:pPr>
        <w:spacing w:after="0" w:line="240" w:lineRule="auto"/>
        <w:jc w:val="center"/>
        <w:rPr>
          <w:rFonts w:ascii="Times New Roman" w:eastAsia="Times New Roman" w:hAnsi="Times New Roman" w:cs="Times New Roman"/>
          <w:b/>
          <w:bCs/>
          <w:sz w:val="20"/>
          <w:szCs w:val="20"/>
          <w:lang w:eastAsia="ru-RU"/>
        </w:rPr>
      </w:pPr>
      <w:r w:rsidRPr="005755AD">
        <w:rPr>
          <w:rFonts w:ascii="Times New Roman" w:eastAsia="Times New Roman" w:hAnsi="Times New Roman" w:cs="Times New Roman"/>
          <w:b/>
          <w:bCs/>
          <w:sz w:val="20"/>
          <w:szCs w:val="20"/>
          <w:lang w:eastAsia="ru-RU"/>
        </w:rPr>
        <w:t>Акт оказанных услуг</w:t>
      </w:r>
    </w:p>
    <w:p w:rsidR="005755AD" w:rsidRDefault="005755AD" w:rsidP="005755AD">
      <w:pPr>
        <w:spacing w:after="0" w:line="240" w:lineRule="auto"/>
        <w:jc w:val="both"/>
        <w:rPr>
          <w:rFonts w:ascii="Times New Roman" w:eastAsia="Times New Roman" w:hAnsi="Times New Roman" w:cs="Times New Roman"/>
          <w:sz w:val="20"/>
          <w:szCs w:val="20"/>
          <w:lang w:eastAsia="ru-RU"/>
        </w:rPr>
      </w:pPr>
    </w:p>
    <w:p w:rsidR="005755AD" w:rsidRPr="005755AD" w:rsidRDefault="005755AD" w:rsidP="005755AD">
      <w:pPr>
        <w:spacing w:after="0" w:line="240" w:lineRule="auto"/>
        <w:jc w:val="both"/>
        <w:rPr>
          <w:rFonts w:ascii="Times New Roman" w:eastAsia="Times New Roman" w:hAnsi="Times New Roman" w:cs="Times New Roman"/>
          <w:sz w:val="20"/>
          <w:szCs w:val="20"/>
          <w:lang w:eastAsia="ru-RU"/>
        </w:rPr>
      </w:pPr>
      <w:r w:rsidRPr="005755AD">
        <w:rPr>
          <w:rFonts w:ascii="Times New Roman" w:eastAsia="Times New Roman" w:hAnsi="Times New Roman" w:cs="Times New Roman"/>
          <w:sz w:val="20"/>
          <w:szCs w:val="20"/>
          <w:lang w:eastAsia="ru-RU"/>
        </w:rPr>
        <w:t xml:space="preserve">г. ______                                 </w:t>
      </w:r>
      <w:r>
        <w:rPr>
          <w:rFonts w:ascii="Times New Roman" w:eastAsia="Times New Roman" w:hAnsi="Times New Roman" w:cs="Times New Roman"/>
          <w:sz w:val="20"/>
          <w:szCs w:val="20"/>
          <w:lang w:eastAsia="ru-RU"/>
        </w:rPr>
        <w:t xml:space="preserve">                                       </w:t>
      </w:r>
      <w:r w:rsidRPr="005755AD">
        <w:rPr>
          <w:rFonts w:ascii="Times New Roman" w:eastAsia="Times New Roman" w:hAnsi="Times New Roman" w:cs="Times New Roman"/>
          <w:sz w:val="20"/>
          <w:szCs w:val="20"/>
          <w:lang w:eastAsia="ru-RU"/>
        </w:rPr>
        <w:t xml:space="preserve">                                                              «___» _________ 202</w:t>
      </w:r>
      <w:r>
        <w:rPr>
          <w:rFonts w:ascii="Times New Roman" w:eastAsia="Times New Roman" w:hAnsi="Times New Roman" w:cs="Times New Roman"/>
          <w:sz w:val="20"/>
          <w:szCs w:val="20"/>
          <w:lang w:eastAsia="ru-RU"/>
        </w:rPr>
        <w:t>__</w:t>
      </w:r>
      <w:r w:rsidRPr="005755AD">
        <w:rPr>
          <w:rFonts w:ascii="Times New Roman" w:eastAsia="Times New Roman" w:hAnsi="Times New Roman" w:cs="Times New Roman"/>
          <w:sz w:val="20"/>
          <w:szCs w:val="20"/>
          <w:lang w:eastAsia="ru-RU"/>
        </w:rPr>
        <w:t xml:space="preserve"> г.</w:t>
      </w:r>
    </w:p>
    <w:p w:rsidR="005755AD" w:rsidRPr="005755AD" w:rsidRDefault="005755AD" w:rsidP="005755AD">
      <w:pPr>
        <w:spacing w:after="0" w:line="240" w:lineRule="auto"/>
        <w:jc w:val="both"/>
        <w:rPr>
          <w:rFonts w:ascii="Times New Roman" w:eastAsia="Times New Roman" w:hAnsi="Times New Roman" w:cs="Times New Roman"/>
          <w:sz w:val="20"/>
          <w:szCs w:val="20"/>
          <w:lang w:eastAsia="ru-RU"/>
        </w:rPr>
      </w:pPr>
    </w:p>
    <w:p w:rsidR="005755AD" w:rsidRPr="005755AD" w:rsidRDefault="005755AD" w:rsidP="005755AD">
      <w:pPr>
        <w:spacing w:after="0" w:line="240" w:lineRule="auto"/>
        <w:jc w:val="both"/>
        <w:rPr>
          <w:rFonts w:ascii="Times New Roman" w:eastAsia="Times New Roman" w:hAnsi="Times New Roman" w:cs="Times New Roman"/>
          <w:sz w:val="20"/>
          <w:szCs w:val="20"/>
          <w:lang w:eastAsia="ru-RU"/>
        </w:rPr>
      </w:pPr>
    </w:p>
    <w:p w:rsidR="005755AD" w:rsidRDefault="002C5E37" w:rsidP="005755AD">
      <w:pPr>
        <w:spacing w:after="0" w:line="240" w:lineRule="auto"/>
        <w:ind w:firstLine="426"/>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Комитет по управлению муниципальным имуществом</w:t>
      </w:r>
      <w:r w:rsidR="005755AD" w:rsidRPr="005755AD">
        <w:rPr>
          <w:rFonts w:ascii="Times New Roman" w:eastAsia="Times New Roman" w:hAnsi="Times New Roman" w:cs="Times New Roman"/>
          <w:sz w:val="20"/>
          <w:szCs w:val="20"/>
          <w:lang w:eastAsia="ru-RU"/>
        </w:rPr>
        <w:t xml:space="preserve"> </w:t>
      </w:r>
      <w:proofErr w:type="spellStart"/>
      <w:r w:rsidR="005755AD" w:rsidRPr="005755AD">
        <w:rPr>
          <w:rFonts w:ascii="Times New Roman" w:eastAsia="Times New Roman" w:hAnsi="Times New Roman" w:cs="Times New Roman"/>
          <w:sz w:val="20"/>
          <w:szCs w:val="20"/>
          <w:lang w:eastAsia="ru-RU"/>
        </w:rPr>
        <w:t>Волховского</w:t>
      </w:r>
      <w:proofErr w:type="spellEnd"/>
      <w:r w:rsidR="005755AD" w:rsidRPr="005755AD">
        <w:rPr>
          <w:rFonts w:ascii="Times New Roman" w:eastAsia="Times New Roman" w:hAnsi="Times New Roman" w:cs="Times New Roman"/>
          <w:sz w:val="20"/>
          <w:szCs w:val="20"/>
          <w:lang w:eastAsia="ru-RU"/>
        </w:rPr>
        <w:t xml:space="preserve"> муниципального района Ленинградской области в лице _________________,  действующего на основании _________, именуемый в дальнейшем  «Муниципальный Заказчик», и _____________________________________________, в лице ___________________________________, действующего на основании _______________, именуем в дальнейшем «Исполнитель» с другой стороны, вместе именуемые в дальнейшем Стороны, составили настоящий акт о нижеследующем:</w:t>
      </w:r>
    </w:p>
    <w:p w:rsidR="005755AD" w:rsidRPr="005755AD" w:rsidRDefault="005755AD" w:rsidP="005755AD">
      <w:pPr>
        <w:spacing w:after="0" w:line="240" w:lineRule="auto"/>
        <w:ind w:firstLine="426"/>
        <w:jc w:val="both"/>
        <w:rPr>
          <w:rFonts w:ascii="Times New Roman" w:eastAsia="Times New Roman" w:hAnsi="Times New Roman" w:cs="Times New Roman"/>
          <w:sz w:val="20"/>
          <w:szCs w:val="20"/>
          <w:lang w:eastAsia="ru-RU"/>
        </w:rPr>
      </w:pPr>
    </w:p>
    <w:p w:rsidR="005755AD" w:rsidRPr="005755AD" w:rsidRDefault="005755AD" w:rsidP="005755AD">
      <w:pPr>
        <w:spacing w:after="0" w:line="240" w:lineRule="auto"/>
        <w:ind w:firstLine="426"/>
        <w:jc w:val="both"/>
        <w:rPr>
          <w:rFonts w:ascii="Times New Roman" w:eastAsia="Times New Roman" w:hAnsi="Times New Roman" w:cs="Times New Roman"/>
          <w:sz w:val="20"/>
          <w:szCs w:val="20"/>
          <w:lang w:eastAsia="ru-RU"/>
        </w:rPr>
      </w:pPr>
      <w:r w:rsidRPr="005755AD">
        <w:rPr>
          <w:rFonts w:ascii="Times New Roman" w:eastAsia="Times New Roman" w:hAnsi="Times New Roman" w:cs="Times New Roman"/>
          <w:sz w:val="20"/>
          <w:szCs w:val="20"/>
          <w:lang w:eastAsia="ru-RU"/>
        </w:rPr>
        <w:t>1. В соответствии с  Муниципальным контрактом №_________ от «____» _________ 202</w:t>
      </w:r>
      <w:r>
        <w:rPr>
          <w:rFonts w:ascii="Times New Roman" w:eastAsia="Times New Roman" w:hAnsi="Times New Roman" w:cs="Times New Roman"/>
          <w:sz w:val="20"/>
          <w:szCs w:val="20"/>
          <w:lang w:eastAsia="ru-RU"/>
        </w:rPr>
        <w:t>__</w:t>
      </w:r>
      <w:r w:rsidRPr="005755AD">
        <w:rPr>
          <w:rFonts w:ascii="Times New Roman" w:eastAsia="Times New Roman" w:hAnsi="Times New Roman" w:cs="Times New Roman"/>
          <w:sz w:val="20"/>
          <w:szCs w:val="20"/>
          <w:lang w:eastAsia="ru-RU"/>
        </w:rPr>
        <w:t xml:space="preserve"> г. (далее - Контракт) Исполнитель выполнил услуги ____________________.</w:t>
      </w:r>
    </w:p>
    <w:p w:rsidR="005755AD" w:rsidRPr="005755AD" w:rsidRDefault="005755AD" w:rsidP="005755AD">
      <w:pPr>
        <w:spacing w:after="0" w:line="240" w:lineRule="auto"/>
        <w:ind w:firstLine="426"/>
        <w:jc w:val="both"/>
        <w:rPr>
          <w:rFonts w:ascii="Times New Roman" w:eastAsia="Times New Roman" w:hAnsi="Times New Roman" w:cs="Times New Roman"/>
          <w:sz w:val="20"/>
          <w:szCs w:val="20"/>
          <w:lang w:eastAsia="ru-RU"/>
        </w:rPr>
      </w:pPr>
      <w:r w:rsidRPr="005755AD">
        <w:rPr>
          <w:rFonts w:ascii="Times New Roman" w:eastAsia="Times New Roman" w:hAnsi="Times New Roman" w:cs="Times New Roman"/>
          <w:sz w:val="20"/>
          <w:szCs w:val="20"/>
          <w:lang w:eastAsia="ru-RU"/>
        </w:rPr>
        <w:t>2. Фактическое качество оказанные услуги соответствует (не соответствует) требованиям Контракта: _______________________________ (выбрать нужное)</w:t>
      </w:r>
    </w:p>
    <w:p w:rsidR="005755AD" w:rsidRPr="005755AD" w:rsidRDefault="005755AD" w:rsidP="005755AD">
      <w:pPr>
        <w:spacing w:after="0" w:line="240" w:lineRule="auto"/>
        <w:ind w:firstLine="426"/>
        <w:rPr>
          <w:rFonts w:ascii="Times New Roman" w:eastAsia="Times New Roman" w:hAnsi="Times New Roman" w:cs="Times New Roman"/>
          <w:sz w:val="20"/>
          <w:szCs w:val="20"/>
          <w:lang w:eastAsia="ru-RU"/>
        </w:rPr>
      </w:pPr>
      <w:r w:rsidRPr="005755AD">
        <w:rPr>
          <w:rFonts w:ascii="Times New Roman" w:eastAsia="Times New Roman" w:hAnsi="Times New Roman" w:cs="Times New Roman"/>
          <w:sz w:val="20"/>
          <w:szCs w:val="20"/>
          <w:lang w:eastAsia="ru-RU"/>
        </w:rPr>
        <w:t>3. Вышеуказанные услуги  согласно Контракту оказаны с  "__" _________ 202</w:t>
      </w:r>
      <w:r>
        <w:rPr>
          <w:rFonts w:ascii="Times New Roman" w:eastAsia="Times New Roman" w:hAnsi="Times New Roman" w:cs="Times New Roman"/>
          <w:sz w:val="20"/>
          <w:szCs w:val="20"/>
          <w:lang w:eastAsia="ru-RU"/>
        </w:rPr>
        <w:t>__</w:t>
      </w:r>
      <w:r w:rsidRPr="005755AD">
        <w:rPr>
          <w:rFonts w:ascii="Times New Roman" w:eastAsia="Times New Roman" w:hAnsi="Times New Roman" w:cs="Times New Roman"/>
          <w:sz w:val="20"/>
          <w:szCs w:val="20"/>
          <w:lang w:eastAsia="ru-RU"/>
        </w:rPr>
        <w:t xml:space="preserve"> г. по  "__" __________ 202</w:t>
      </w:r>
      <w:r>
        <w:rPr>
          <w:rFonts w:ascii="Times New Roman" w:eastAsia="Times New Roman" w:hAnsi="Times New Roman" w:cs="Times New Roman"/>
          <w:sz w:val="20"/>
          <w:szCs w:val="20"/>
          <w:lang w:eastAsia="ru-RU"/>
        </w:rPr>
        <w:t>__</w:t>
      </w:r>
      <w:r w:rsidRPr="005755AD">
        <w:rPr>
          <w:rFonts w:ascii="Times New Roman" w:eastAsia="Times New Roman" w:hAnsi="Times New Roman" w:cs="Times New Roman"/>
          <w:sz w:val="20"/>
          <w:szCs w:val="20"/>
          <w:lang w:eastAsia="ru-RU"/>
        </w:rPr>
        <w:t xml:space="preserve"> г.</w:t>
      </w:r>
    </w:p>
    <w:p w:rsidR="005755AD" w:rsidRPr="005755AD" w:rsidRDefault="005755AD" w:rsidP="005755AD">
      <w:pPr>
        <w:spacing w:after="0" w:line="240" w:lineRule="auto"/>
        <w:ind w:firstLine="426"/>
        <w:jc w:val="both"/>
        <w:rPr>
          <w:rFonts w:ascii="Times New Roman" w:eastAsia="Times New Roman" w:hAnsi="Times New Roman" w:cs="Times New Roman"/>
          <w:sz w:val="20"/>
          <w:szCs w:val="20"/>
          <w:lang w:eastAsia="ru-RU"/>
        </w:rPr>
      </w:pPr>
      <w:r w:rsidRPr="005755AD">
        <w:rPr>
          <w:rFonts w:ascii="Times New Roman" w:eastAsia="Times New Roman" w:hAnsi="Times New Roman" w:cs="Times New Roman"/>
          <w:sz w:val="20"/>
          <w:szCs w:val="20"/>
          <w:lang w:eastAsia="ru-RU"/>
        </w:rPr>
        <w:t>4. Недостатки оказанных услуг  (</w:t>
      </w:r>
      <w:proofErr w:type="gramStart"/>
      <w:r w:rsidRPr="005755AD">
        <w:rPr>
          <w:rFonts w:ascii="Times New Roman" w:eastAsia="Times New Roman" w:hAnsi="Times New Roman" w:cs="Times New Roman"/>
          <w:sz w:val="20"/>
          <w:szCs w:val="20"/>
          <w:lang w:eastAsia="ru-RU"/>
        </w:rPr>
        <w:t>выявлены</w:t>
      </w:r>
      <w:proofErr w:type="gramEnd"/>
      <w:r w:rsidRPr="005755AD">
        <w:rPr>
          <w:rFonts w:ascii="Times New Roman" w:eastAsia="Times New Roman" w:hAnsi="Times New Roman" w:cs="Times New Roman"/>
          <w:sz w:val="20"/>
          <w:szCs w:val="20"/>
          <w:lang w:eastAsia="ru-RU"/>
        </w:rPr>
        <w:t>/ не выявлены) _______________________________________________ (выбрать нужное, подробно отразить выявленные недостатки)</w:t>
      </w:r>
    </w:p>
    <w:p w:rsidR="005755AD" w:rsidRPr="005755AD" w:rsidRDefault="005755AD" w:rsidP="005755AD">
      <w:pPr>
        <w:spacing w:after="0" w:line="240" w:lineRule="auto"/>
        <w:ind w:firstLine="426"/>
        <w:jc w:val="both"/>
        <w:rPr>
          <w:rFonts w:ascii="Times New Roman" w:eastAsia="Times New Roman" w:hAnsi="Times New Roman" w:cs="Times New Roman"/>
          <w:sz w:val="20"/>
          <w:szCs w:val="20"/>
          <w:lang w:eastAsia="ru-RU"/>
        </w:rPr>
      </w:pPr>
      <w:r w:rsidRPr="005755AD">
        <w:rPr>
          <w:rFonts w:ascii="Times New Roman" w:eastAsia="Times New Roman" w:hAnsi="Times New Roman" w:cs="Times New Roman"/>
          <w:sz w:val="20"/>
          <w:szCs w:val="20"/>
          <w:lang w:eastAsia="ru-RU"/>
        </w:rPr>
        <w:t xml:space="preserve">5. Стоимость оказанных услуг  составляет ___________ (____________), включая НДС / </w:t>
      </w:r>
      <w:proofErr w:type="gramStart"/>
      <w:r w:rsidRPr="005755AD">
        <w:rPr>
          <w:rFonts w:ascii="Times New Roman" w:eastAsia="Times New Roman" w:hAnsi="Times New Roman" w:cs="Times New Roman"/>
          <w:sz w:val="20"/>
          <w:szCs w:val="20"/>
          <w:lang w:eastAsia="ru-RU"/>
        </w:rPr>
        <w:t>НДС</w:t>
      </w:r>
      <w:proofErr w:type="gramEnd"/>
      <w:r w:rsidRPr="005755AD">
        <w:rPr>
          <w:rFonts w:ascii="Times New Roman" w:eastAsia="Times New Roman" w:hAnsi="Times New Roman" w:cs="Times New Roman"/>
          <w:sz w:val="20"/>
          <w:szCs w:val="20"/>
          <w:lang w:eastAsia="ru-RU"/>
        </w:rPr>
        <w:t xml:space="preserve"> не облагается ______________ (___________ ).</w:t>
      </w:r>
    </w:p>
    <w:p w:rsidR="005755AD" w:rsidRDefault="005755AD" w:rsidP="005755AD">
      <w:pPr>
        <w:spacing w:after="0" w:line="240" w:lineRule="auto"/>
        <w:ind w:firstLine="426"/>
        <w:jc w:val="both"/>
        <w:rPr>
          <w:rFonts w:ascii="Times New Roman" w:eastAsia="Times New Roman" w:hAnsi="Times New Roman" w:cs="Times New Roman"/>
          <w:sz w:val="20"/>
          <w:szCs w:val="20"/>
          <w:lang w:eastAsia="ru-RU"/>
        </w:rPr>
      </w:pPr>
      <w:r w:rsidRPr="005755AD">
        <w:rPr>
          <w:rFonts w:ascii="Times New Roman" w:eastAsia="Times New Roman" w:hAnsi="Times New Roman" w:cs="Times New Roman"/>
          <w:sz w:val="20"/>
          <w:szCs w:val="20"/>
          <w:lang w:eastAsia="ru-RU"/>
        </w:rPr>
        <w:t>6. Результаты  оказанных услуг по Контракту:</w:t>
      </w:r>
    </w:p>
    <w:p w:rsidR="005755AD" w:rsidRPr="005755AD" w:rsidRDefault="005755AD" w:rsidP="005755AD">
      <w:pPr>
        <w:spacing w:after="0" w:line="240" w:lineRule="auto"/>
        <w:ind w:firstLine="426"/>
        <w:jc w:val="both"/>
        <w:rPr>
          <w:rFonts w:ascii="Times New Roman" w:eastAsia="Times New Roman" w:hAnsi="Times New Roman" w:cs="Times New Roman"/>
          <w:sz w:val="20"/>
          <w:szCs w:val="20"/>
          <w:lang w:eastAsia="ru-RU"/>
        </w:rPr>
      </w:pPr>
    </w:p>
    <w:p w:rsidR="005755AD" w:rsidRPr="005755AD" w:rsidRDefault="005755AD" w:rsidP="005755AD">
      <w:pPr>
        <w:spacing w:after="0" w:line="240" w:lineRule="auto"/>
        <w:ind w:firstLine="426"/>
        <w:jc w:val="both"/>
        <w:rPr>
          <w:rFonts w:ascii="Times New Roman" w:eastAsia="Times New Roman" w:hAnsi="Times New Roman" w:cs="Times New Roman"/>
          <w:sz w:val="20"/>
          <w:szCs w:val="20"/>
          <w:lang w:eastAsia="ru-RU"/>
        </w:rPr>
      </w:pPr>
      <w:r w:rsidRPr="005755AD">
        <w:rPr>
          <w:rFonts w:ascii="Times New Roman" w:eastAsia="Times New Roman" w:hAnsi="Times New Roman" w:cs="Times New Roman"/>
          <w:sz w:val="20"/>
          <w:szCs w:val="20"/>
          <w:lang w:eastAsia="ru-RU"/>
        </w:rPr>
        <w:t xml:space="preserve">Претензий со стороны Заказчика к Исполнителю </w:t>
      </w:r>
      <w:proofErr w:type="gramStart"/>
      <w:r w:rsidRPr="005755AD">
        <w:rPr>
          <w:rFonts w:ascii="Times New Roman" w:eastAsia="Times New Roman" w:hAnsi="Times New Roman" w:cs="Times New Roman"/>
          <w:sz w:val="20"/>
          <w:szCs w:val="20"/>
          <w:lang w:eastAsia="ru-RU"/>
        </w:rPr>
        <w:t>нет</w:t>
      </w:r>
      <w:proofErr w:type="gramEnd"/>
      <w:r w:rsidRPr="005755AD">
        <w:rPr>
          <w:rFonts w:ascii="Times New Roman" w:eastAsia="Times New Roman" w:hAnsi="Times New Roman" w:cs="Times New Roman"/>
          <w:sz w:val="20"/>
          <w:szCs w:val="20"/>
          <w:lang w:eastAsia="ru-RU"/>
        </w:rPr>
        <w:t xml:space="preserve">/есть (выбрать нужное). Услуги оказаны   в полном объеме и с надлежащим качеством / Услуги выполнены   не в полном объеме </w:t>
      </w:r>
      <w:proofErr w:type="gramStart"/>
      <w:r w:rsidRPr="005755AD">
        <w:rPr>
          <w:rFonts w:ascii="Times New Roman" w:eastAsia="Times New Roman" w:hAnsi="Times New Roman" w:cs="Times New Roman"/>
          <w:sz w:val="20"/>
          <w:szCs w:val="20"/>
          <w:lang w:eastAsia="ru-RU"/>
        </w:rPr>
        <w:t>и(</w:t>
      </w:r>
      <w:proofErr w:type="gramEnd"/>
      <w:r w:rsidRPr="005755AD">
        <w:rPr>
          <w:rFonts w:ascii="Times New Roman" w:eastAsia="Times New Roman" w:hAnsi="Times New Roman" w:cs="Times New Roman"/>
          <w:sz w:val="20"/>
          <w:szCs w:val="20"/>
          <w:lang w:eastAsia="ru-RU"/>
        </w:rPr>
        <w:t>или)  с ненадлежащим качеством (выбрать нужное).</w:t>
      </w:r>
    </w:p>
    <w:p w:rsidR="005755AD" w:rsidRPr="005755AD" w:rsidRDefault="005755AD" w:rsidP="005755AD">
      <w:pPr>
        <w:spacing w:after="0" w:line="240" w:lineRule="auto"/>
        <w:jc w:val="both"/>
        <w:rPr>
          <w:rFonts w:ascii="Times New Roman" w:eastAsia="Times New Roman" w:hAnsi="Times New Roman" w:cs="Times New Roman"/>
          <w:sz w:val="20"/>
          <w:szCs w:val="20"/>
          <w:lang w:eastAsia="ru-RU"/>
        </w:rPr>
      </w:pPr>
    </w:p>
    <w:p w:rsidR="005755AD" w:rsidRPr="005755AD" w:rsidRDefault="005755AD" w:rsidP="005755AD">
      <w:pPr>
        <w:spacing w:after="0" w:line="240" w:lineRule="auto"/>
        <w:jc w:val="both"/>
        <w:rPr>
          <w:rFonts w:ascii="Times New Roman" w:eastAsia="Times New Roman" w:hAnsi="Times New Roman" w:cs="Times New Roman"/>
          <w:sz w:val="20"/>
          <w:szCs w:val="20"/>
          <w:lang w:eastAsia="ru-RU"/>
        </w:rPr>
      </w:pPr>
    </w:p>
    <w:p w:rsidR="005755AD" w:rsidRPr="005755AD" w:rsidRDefault="005755AD" w:rsidP="005755AD">
      <w:pPr>
        <w:spacing w:after="0" w:line="240" w:lineRule="auto"/>
        <w:jc w:val="both"/>
        <w:rPr>
          <w:rFonts w:ascii="Times New Roman" w:eastAsia="Times New Roman" w:hAnsi="Times New Roman" w:cs="Times New Roman"/>
          <w:sz w:val="20"/>
          <w:szCs w:val="20"/>
          <w:lang w:eastAsia="ru-RU"/>
        </w:rPr>
      </w:pPr>
    </w:p>
    <w:p w:rsidR="005755AD" w:rsidRPr="005755AD" w:rsidRDefault="005755AD" w:rsidP="005755AD">
      <w:pPr>
        <w:spacing w:after="0" w:line="240" w:lineRule="auto"/>
        <w:jc w:val="both"/>
        <w:rPr>
          <w:rFonts w:ascii="Times New Roman" w:eastAsia="Times New Roman" w:hAnsi="Times New Roman" w:cs="Times New Roman"/>
          <w:sz w:val="20"/>
          <w:szCs w:val="20"/>
          <w:lang w:eastAsia="ru-RU"/>
        </w:rPr>
      </w:pPr>
      <w:r w:rsidRPr="005755AD">
        <w:rPr>
          <w:rFonts w:ascii="Times New Roman" w:eastAsia="Times New Roman" w:hAnsi="Times New Roman" w:cs="Times New Roman"/>
          <w:sz w:val="20"/>
          <w:szCs w:val="20"/>
          <w:lang w:eastAsia="ru-RU"/>
        </w:rPr>
        <w:t xml:space="preserve"> Сдал:                                                                                Принял:</w:t>
      </w:r>
    </w:p>
    <w:p w:rsidR="005755AD" w:rsidRPr="005755AD" w:rsidRDefault="005755AD" w:rsidP="005755AD">
      <w:pPr>
        <w:spacing w:after="0" w:line="240" w:lineRule="auto"/>
        <w:jc w:val="both"/>
        <w:rPr>
          <w:rFonts w:ascii="Times New Roman" w:eastAsia="Times New Roman" w:hAnsi="Times New Roman" w:cs="Times New Roman"/>
          <w:b/>
          <w:bCs/>
          <w:i/>
          <w:kern w:val="32"/>
          <w:sz w:val="20"/>
          <w:szCs w:val="20"/>
          <w:lang w:eastAsia="ru-RU"/>
        </w:rPr>
      </w:pPr>
      <w:r w:rsidRPr="005755AD">
        <w:rPr>
          <w:rFonts w:ascii="Times New Roman" w:eastAsia="Times New Roman" w:hAnsi="Times New Roman" w:cs="Times New Roman"/>
          <w:b/>
          <w:bCs/>
          <w:i/>
          <w:kern w:val="32"/>
          <w:sz w:val="20"/>
          <w:szCs w:val="20"/>
          <w:lang w:eastAsia="ru-RU"/>
        </w:rPr>
        <w:t>Муниципальный заказчик:                                            Исполнитель:</w:t>
      </w:r>
    </w:p>
    <w:p w:rsidR="005755AD" w:rsidRPr="005755AD" w:rsidRDefault="005755AD" w:rsidP="005755AD">
      <w:pPr>
        <w:spacing w:after="0" w:line="240" w:lineRule="auto"/>
        <w:jc w:val="both"/>
        <w:rPr>
          <w:rFonts w:ascii="Times New Roman" w:eastAsia="Times New Roman" w:hAnsi="Times New Roman" w:cs="Times New Roman"/>
          <w:sz w:val="20"/>
          <w:szCs w:val="20"/>
          <w:lang w:eastAsia="ru-RU"/>
        </w:rPr>
      </w:pPr>
    </w:p>
    <w:p w:rsidR="005755AD" w:rsidRPr="005755AD" w:rsidRDefault="005755AD" w:rsidP="005755AD">
      <w:pPr>
        <w:spacing w:after="0" w:line="240" w:lineRule="auto"/>
        <w:jc w:val="both"/>
        <w:rPr>
          <w:rFonts w:ascii="Times New Roman" w:eastAsia="Times New Roman" w:hAnsi="Times New Roman" w:cs="Times New Roman"/>
          <w:sz w:val="20"/>
          <w:szCs w:val="20"/>
          <w:lang w:eastAsia="ru-RU"/>
        </w:rPr>
      </w:pPr>
    </w:p>
    <w:p w:rsidR="005755AD" w:rsidRPr="005755AD" w:rsidRDefault="005755AD" w:rsidP="005755AD">
      <w:pPr>
        <w:spacing w:after="0" w:line="240" w:lineRule="auto"/>
        <w:jc w:val="both"/>
        <w:rPr>
          <w:rFonts w:ascii="Times New Roman" w:eastAsia="Times New Roman" w:hAnsi="Times New Roman" w:cs="Times New Roman"/>
          <w:bCs/>
          <w:kern w:val="32"/>
          <w:sz w:val="20"/>
          <w:szCs w:val="20"/>
          <w:lang w:eastAsia="ru-RU"/>
        </w:rPr>
      </w:pPr>
      <w:r w:rsidRPr="005755AD">
        <w:rPr>
          <w:rFonts w:ascii="Times New Roman" w:eastAsia="Times New Roman" w:hAnsi="Times New Roman" w:cs="Times New Roman"/>
          <w:sz w:val="20"/>
          <w:szCs w:val="20"/>
          <w:lang w:eastAsia="ru-RU"/>
        </w:rPr>
        <w:t xml:space="preserve"> </w:t>
      </w:r>
      <w:r w:rsidRPr="005755AD">
        <w:rPr>
          <w:rFonts w:ascii="Times New Roman" w:eastAsia="Times New Roman" w:hAnsi="Times New Roman" w:cs="Times New Roman"/>
          <w:bCs/>
          <w:kern w:val="32"/>
          <w:sz w:val="20"/>
          <w:szCs w:val="20"/>
          <w:lang w:eastAsia="ru-RU"/>
        </w:rPr>
        <w:t>_________________ Ф.И.О.                                          _____________Ф.И.О.</w:t>
      </w:r>
    </w:p>
    <w:p w:rsidR="005755AD" w:rsidRPr="005755AD" w:rsidRDefault="005755AD" w:rsidP="005755AD">
      <w:pPr>
        <w:spacing w:after="0" w:line="240" w:lineRule="auto"/>
        <w:rPr>
          <w:rFonts w:ascii="Times New Roman" w:eastAsia="Times New Roman" w:hAnsi="Times New Roman" w:cs="Times New Roman"/>
          <w:bCs/>
          <w:kern w:val="32"/>
          <w:sz w:val="20"/>
          <w:szCs w:val="20"/>
          <w:lang w:eastAsia="ru-RU"/>
        </w:rPr>
      </w:pPr>
      <w:r w:rsidRPr="005755AD">
        <w:rPr>
          <w:rFonts w:ascii="Times New Roman" w:eastAsia="Times New Roman" w:hAnsi="Times New Roman" w:cs="Times New Roman"/>
          <w:bCs/>
          <w:kern w:val="32"/>
          <w:sz w:val="20"/>
          <w:szCs w:val="20"/>
          <w:lang w:eastAsia="ru-RU"/>
        </w:rPr>
        <w:t>М.П.                                                                                        М.П.</w:t>
      </w:r>
    </w:p>
    <w:p w:rsidR="001C3159" w:rsidRPr="005755AD" w:rsidRDefault="001C3159" w:rsidP="005755AD">
      <w:pPr>
        <w:ind w:right="-2" w:firstLine="426"/>
        <w:jc w:val="right"/>
        <w:rPr>
          <w:rFonts w:ascii="Times New Roman" w:hAnsi="Times New Roman" w:cs="Times New Roman"/>
          <w:sz w:val="20"/>
          <w:szCs w:val="20"/>
        </w:rPr>
      </w:pPr>
    </w:p>
    <w:sectPr w:rsidR="001C3159" w:rsidRPr="005755AD" w:rsidSect="00390376">
      <w:pgSz w:w="11906" w:h="16838"/>
      <w:pgMar w:top="1134" w:right="567" w:bottom="1134"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FA3F39"/>
    <w:multiLevelType w:val="multilevel"/>
    <w:tmpl w:val="697ADC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60E16BEC"/>
    <w:multiLevelType w:val="hybridMultilevel"/>
    <w:tmpl w:val="07E64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8501901"/>
    <w:multiLevelType w:val="hybridMultilevel"/>
    <w:tmpl w:val="E2C6892E"/>
    <w:lvl w:ilvl="0" w:tplc="EB8885D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nsid w:val="763B7E5B"/>
    <w:multiLevelType w:val="multilevel"/>
    <w:tmpl w:val="5E766F78"/>
    <w:lvl w:ilvl="0">
      <w:start w:val="1"/>
      <w:numFmt w:val="decimal"/>
      <w:lvlText w:val="%1."/>
      <w:lvlJc w:val="left"/>
      <w:pPr>
        <w:tabs>
          <w:tab w:val="num" w:pos="0"/>
        </w:tabs>
        <w:ind w:left="720" w:hanging="360"/>
      </w:pPr>
    </w:lvl>
    <w:lvl w:ilvl="1">
      <w:start w:val="3"/>
      <w:numFmt w:val="decimal"/>
      <w:lvlText w:val="%1.%2."/>
      <w:lvlJc w:val="left"/>
      <w:pPr>
        <w:tabs>
          <w:tab w:val="num" w:pos="0"/>
        </w:tabs>
        <w:ind w:left="1850" w:hanging="1140"/>
      </w:pPr>
    </w:lvl>
    <w:lvl w:ilvl="2">
      <w:start w:val="1"/>
      <w:numFmt w:val="decimal"/>
      <w:lvlText w:val="%1.%2.%3."/>
      <w:lvlJc w:val="left"/>
      <w:pPr>
        <w:tabs>
          <w:tab w:val="num" w:pos="0"/>
        </w:tabs>
        <w:ind w:left="1914" w:hanging="1140"/>
      </w:pPr>
    </w:lvl>
    <w:lvl w:ilvl="3">
      <w:start w:val="1"/>
      <w:numFmt w:val="decimal"/>
      <w:lvlText w:val="%1.%2.%3.%4."/>
      <w:lvlJc w:val="left"/>
      <w:pPr>
        <w:tabs>
          <w:tab w:val="num" w:pos="0"/>
        </w:tabs>
        <w:ind w:left="2121" w:hanging="1140"/>
      </w:pPr>
    </w:lvl>
    <w:lvl w:ilvl="4">
      <w:start w:val="1"/>
      <w:numFmt w:val="decimal"/>
      <w:lvlText w:val="%1.%2.%3.%4.%5."/>
      <w:lvlJc w:val="left"/>
      <w:pPr>
        <w:tabs>
          <w:tab w:val="num" w:pos="0"/>
        </w:tabs>
        <w:ind w:left="2328" w:hanging="1140"/>
      </w:pPr>
    </w:lvl>
    <w:lvl w:ilvl="5">
      <w:start w:val="1"/>
      <w:numFmt w:val="decimal"/>
      <w:lvlText w:val="%1.%2.%3.%4.%5.%6."/>
      <w:lvlJc w:val="left"/>
      <w:pPr>
        <w:tabs>
          <w:tab w:val="num" w:pos="0"/>
        </w:tabs>
        <w:ind w:left="2835" w:hanging="1440"/>
      </w:pPr>
    </w:lvl>
    <w:lvl w:ilvl="6">
      <w:start w:val="1"/>
      <w:numFmt w:val="decimal"/>
      <w:lvlText w:val="%1.%2.%3.%4.%5.%6.%7."/>
      <w:lvlJc w:val="left"/>
      <w:pPr>
        <w:tabs>
          <w:tab w:val="num" w:pos="0"/>
        </w:tabs>
        <w:ind w:left="3402" w:hanging="1800"/>
      </w:pPr>
    </w:lvl>
    <w:lvl w:ilvl="7">
      <w:start w:val="1"/>
      <w:numFmt w:val="decimal"/>
      <w:lvlText w:val="%1.%2.%3.%4.%5.%6.%7.%8."/>
      <w:lvlJc w:val="left"/>
      <w:pPr>
        <w:tabs>
          <w:tab w:val="num" w:pos="0"/>
        </w:tabs>
        <w:ind w:left="3609" w:hanging="1800"/>
      </w:pPr>
    </w:lvl>
    <w:lvl w:ilvl="8">
      <w:start w:val="1"/>
      <w:numFmt w:val="decimal"/>
      <w:lvlText w:val="%1.%2.%3.%4.%5.%6.%7.%8.%9."/>
      <w:lvlJc w:val="left"/>
      <w:pPr>
        <w:tabs>
          <w:tab w:val="num" w:pos="0"/>
        </w:tabs>
        <w:ind w:left="4176" w:hanging="216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3159"/>
    <w:rsid w:val="00070536"/>
    <w:rsid w:val="000D5B20"/>
    <w:rsid w:val="00124474"/>
    <w:rsid w:val="001C3159"/>
    <w:rsid w:val="001F1914"/>
    <w:rsid w:val="00262F74"/>
    <w:rsid w:val="002C5E37"/>
    <w:rsid w:val="00304410"/>
    <w:rsid w:val="003110F3"/>
    <w:rsid w:val="00390376"/>
    <w:rsid w:val="00423119"/>
    <w:rsid w:val="00427CF8"/>
    <w:rsid w:val="0044554F"/>
    <w:rsid w:val="00456B17"/>
    <w:rsid w:val="00456C43"/>
    <w:rsid w:val="00475CBD"/>
    <w:rsid w:val="00574C0F"/>
    <w:rsid w:val="005755AD"/>
    <w:rsid w:val="005B07C5"/>
    <w:rsid w:val="006C534B"/>
    <w:rsid w:val="00754C55"/>
    <w:rsid w:val="0078494C"/>
    <w:rsid w:val="00811036"/>
    <w:rsid w:val="008C2960"/>
    <w:rsid w:val="008C2A5A"/>
    <w:rsid w:val="008F16E5"/>
    <w:rsid w:val="00913F82"/>
    <w:rsid w:val="0093104F"/>
    <w:rsid w:val="00961052"/>
    <w:rsid w:val="00971D04"/>
    <w:rsid w:val="009F496A"/>
    <w:rsid w:val="00AC284C"/>
    <w:rsid w:val="00B122F0"/>
    <w:rsid w:val="00B15BAF"/>
    <w:rsid w:val="00B82191"/>
    <w:rsid w:val="00C22F98"/>
    <w:rsid w:val="00C44A67"/>
    <w:rsid w:val="00C84F75"/>
    <w:rsid w:val="00E42667"/>
    <w:rsid w:val="00E81E20"/>
    <w:rsid w:val="00F906C1"/>
    <w:rsid w:val="00F927F1"/>
    <w:rsid w:val="00FA6A3D"/>
    <w:rsid w:val="00FC656E"/>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3C83"/>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rPr>
      <w:color w:val="000080"/>
      <w:u w:val="single"/>
    </w:rPr>
  </w:style>
  <w:style w:type="paragraph" w:customStyle="1" w:styleId="a3">
    <w:name w:val="Заголовок"/>
    <w:basedOn w:val="a"/>
    <w:next w:val="a4"/>
    <w:qFormat/>
    <w:pPr>
      <w:keepNext/>
      <w:spacing w:before="240" w:after="120"/>
    </w:pPr>
    <w:rPr>
      <w:rFonts w:ascii="Liberation Sans" w:eastAsia="Microsoft YaHei" w:hAnsi="Liberation Sans" w:cs="Arial"/>
      <w:sz w:val="28"/>
      <w:szCs w:val="28"/>
    </w:rPr>
  </w:style>
  <w:style w:type="paragraph" w:styleId="a4">
    <w:name w:val="Body Text"/>
    <w:basedOn w:val="a"/>
    <w:pPr>
      <w:spacing w:after="140"/>
    </w:pPr>
  </w:style>
  <w:style w:type="paragraph" w:styleId="a5">
    <w:name w:val="List"/>
    <w:basedOn w:val="a4"/>
    <w:rPr>
      <w:rFonts w:cs="Arial"/>
    </w:rPr>
  </w:style>
  <w:style w:type="paragraph" w:styleId="a6">
    <w:name w:val="caption"/>
    <w:basedOn w:val="a"/>
    <w:qFormat/>
    <w:pPr>
      <w:suppressLineNumbers/>
      <w:spacing w:before="120" w:after="120"/>
    </w:pPr>
    <w:rPr>
      <w:rFonts w:cs="Arial"/>
      <w:i/>
      <w:iCs/>
      <w:sz w:val="24"/>
      <w:szCs w:val="24"/>
    </w:rPr>
  </w:style>
  <w:style w:type="paragraph" w:styleId="a7">
    <w:name w:val="index heading"/>
    <w:basedOn w:val="a"/>
    <w:qFormat/>
    <w:pPr>
      <w:suppressLineNumbers/>
    </w:pPr>
    <w:rPr>
      <w:rFonts w:cs="Arial"/>
    </w:rPr>
  </w:style>
  <w:style w:type="paragraph" w:styleId="a8">
    <w:name w:val="No Spacing"/>
    <w:qFormat/>
    <w:rsid w:val="00DB3C83"/>
    <w:rPr>
      <w:rFonts w:cs="Times New Roman"/>
    </w:rPr>
  </w:style>
  <w:style w:type="paragraph" w:customStyle="1" w:styleId="Preformat">
    <w:name w:val="Preformat"/>
    <w:qFormat/>
    <w:rsid w:val="00DB3C83"/>
    <w:pPr>
      <w:widowControl w:val="0"/>
    </w:pPr>
    <w:rPr>
      <w:rFonts w:ascii="Courier New" w:eastAsia="Times New Roman" w:hAnsi="Courier New" w:cs="Courier New"/>
      <w:sz w:val="20"/>
      <w:szCs w:val="20"/>
      <w:lang w:eastAsia="ru-RU"/>
    </w:rPr>
  </w:style>
  <w:style w:type="paragraph" w:styleId="a9">
    <w:name w:val="List Paragraph"/>
    <w:basedOn w:val="a"/>
    <w:uiPriority w:val="34"/>
    <w:qFormat/>
    <w:rsid w:val="00B82191"/>
    <w:pPr>
      <w:ind w:left="720"/>
      <w:contextualSpacing/>
    </w:pPr>
  </w:style>
  <w:style w:type="table" w:styleId="aa">
    <w:name w:val="Table Grid"/>
    <w:basedOn w:val="a1"/>
    <w:uiPriority w:val="59"/>
    <w:rsid w:val="002C5E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unhideWhenUsed/>
    <w:rsid w:val="003110F3"/>
    <w:rPr>
      <w:color w:val="0000FF"/>
      <w:u w:val="single"/>
    </w:rPr>
  </w:style>
  <w:style w:type="paragraph" w:styleId="ac">
    <w:name w:val="Balloon Text"/>
    <w:basedOn w:val="a"/>
    <w:link w:val="ad"/>
    <w:uiPriority w:val="99"/>
    <w:semiHidden/>
    <w:unhideWhenUsed/>
    <w:rsid w:val="00C22F9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C22F98"/>
    <w:rPr>
      <w:rFonts w:ascii="Tahoma" w:hAnsi="Tahoma" w:cs="Tahoma"/>
      <w:sz w:val="16"/>
      <w:szCs w:val="16"/>
    </w:rPr>
  </w:style>
  <w:style w:type="table" w:customStyle="1" w:styleId="1">
    <w:name w:val="Сетка таблицы1"/>
    <w:basedOn w:val="a1"/>
    <w:next w:val="aa"/>
    <w:uiPriority w:val="39"/>
    <w:rsid w:val="00AC284C"/>
    <w:pPr>
      <w:suppressAutoHyphens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a"/>
    <w:uiPriority w:val="59"/>
    <w:rsid w:val="001F1914"/>
    <w:pPr>
      <w:suppressAutoHyphens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3C83"/>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rPr>
      <w:color w:val="000080"/>
      <w:u w:val="single"/>
    </w:rPr>
  </w:style>
  <w:style w:type="paragraph" w:customStyle="1" w:styleId="a3">
    <w:name w:val="Заголовок"/>
    <w:basedOn w:val="a"/>
    <w:next w:val="a4"/>
    <w:qFormat/>
    <w:pPr>
      <w:keepNext/>
      <w:spacing w:before="240" w:after="120"/>
    </w:pPr>
    <w:rPr>
      <w:rFonts w:ascii="Liberation Sans" w:eastAsia="Microsoft YaHei" w:hAnsi="Liberation Sans" w:cs="Arial"/>
      <w:sz w:val="28"/>
      <w:szCs w:val="28"/>
    </w:rPr>
  </w:style>
  <w:style w:type="paragraph" w:styleId="a4">
    <w:name w:val="Body Text"/>
    <w:basedOn w:val="a"/>
    <w:pPr>
      <w:spacing w:after="140"/>
    </w:pPr>
  </w:style>
  <w:style w:type="paragraph" w:styleId="a5">
    <w:name w:val="List"/>
    <w:basedOn w:val="a4"/>
    <w:rPr>
      <w:rFonts w:cs="Arial"/>
    </w:rPr>
  </w:style>
  <w:style w:type="paragraph" w:styleId="a6">
    <w:name w:val="caption"/>
    <w:basedOn w:val="a"/>
    <w:qFormat/>
    <w:pPr>
      <w:suppressLineNumbers/>
      <w:spacing w:before="120" w:after="120"/>
    </w:pPr>
    <w:rPr>
      <w:rFonts w:cs="Arial"/>
      <w:i/>
      <w:iCs/>
      <w:sz w:val="24"/>
      <w:szCs w:val="24"/>
    </w:rPr>
  </w:style>
  <w:style w:type="paragraph" w:styleId="a7">
    <w:name w:val="index heading"/>
    <w:basedOn w:val="a"/>
    <w:qFormat/>
    <w:pPr>
      <w:suppressLineNumbers/>
    </w:pPr>
    <w:rPr>
      <w:rFonts w:cs="Arial"/>
    </w:rPr>
  </w:style>
  <w:style w:type="paragraph" w:styleId="a8">
    <w:name w:val="No Spacing"/>
    <w:qFormat/>
    <w:rsid w:val="00DB3C83"/>
    <w:rPr>
      <w:rFonts w:cs="Times New Roman"/>
    </w:rPr>
  </w:style>
  <w:style w:type="paragraph" w:customStyle="1" w:styleId="Preformat">
    <w:name w:val="Preformat"/>
    <w:qFormat/>
    <w:rsid w:val="00DB3C83"/>
    <w:pPr>
      <w:widowControl w:val="0"/>
    </w:pPr>
    <w:rPr>
      <w:rFonts w:ascii="Courier New" w:eastAsia="Times New Roman" w:hAnsi="Courier New" w:cs="Courier New"/>
      <w:sz w:val="20"/>
      <w:szCs w:val="20"/>
      <w:lang w:eastAsia="ru-RU"/>
    </w:rPr>
  </w:style>
  <w:style w:type="paragraph" w:styleId="a9">
    <w:name w:val="List Paragraph"/>
    <w:basedOn w:val="a"/>
    <w:uiPriority w:val="34"/>
    <w:qFormat/>
    <w:rsid w:val="00B82191"/>
    <w:pPr>
      <w:ind w:left="720"/>
      <w:contextualSpacing/>
    </w:pPr>
  </w:style>
  <w:style w:type="table" w:styleId="aa">
    <w:name w:val="Table Grid"/>
    <w:basedOn w:val="a1"/>
    <w:uiPriority w:val="59"/>
    <w:rsid w:val="002C5E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unhideWhenUsed/>
    <w:rsid w:val="003110F3"/>
    <w:rPr>
      <w:color w:val="0000FF"/>
      <w:u w:val="single"/>
    </w:rPr>
  </w:style>
  <w:style w:type="paragraph" w:styleId="ac">
    <w:name w:val="Balloon Text"/>
    <w:basedOn w:val="a"/>
    <w:link w:val="ad"/>
    <w:uiPriority w:val="99"/>
    <w:semiHidden/>
    <w:unhideWhenUsed/>
    <w:rsid w:val="00C22F9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C22F98"/>
    <w:rPr>
      <w:rFonts w:ascii="Tahoma" w:hAnsi="Tahoma" w:cs="Tahoma"/>
      <w:sz w:val="16"/>
      <w:szCs w:val="16"/>
    </w:rPr>
  </w:style>
  <w:style w:type="table" w:customStyle="1" w:styleId="1">
    <w:name w:val="Сетка таблицы1"/>
    <w:basedOn w:val="a1"/>
    <w:next w:val="aa"/>
    <w:uiPriority w:val="39"/>
    <w:rsid w:val="00AC284C"/>
    <w:pPr>
      <w:suppressAutoHyphens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a"/>
    <w:uiPriority w:val="59"/>
    <w:rsid w:val="001F1914"/>
    <w:pPr>
      <w:suppressAutoHyphens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88037">
      <w:bodyDiv w:val="1"/>
      <w:marLeft w:val="0"/>
      <w:marRight w:val="0"/>
      <w:marTop w:val="0"/>
      <w:marBottom w:val="0"/>
      <w:divBdr>
        <w:top w:val="none" w:sz="0" w:space="0" w:color="auto"/>
        <w:left w:val="none" w:sz="0" w:space="0" w:color="auto"/>
        <w:bottom w:val="none" w:sz="0" w:space="0" w:color="auto"/>
        <w:right w:val="none" w:sz="0" w:space="0" w:color="auto"/>
      </w:divBdr>
    </w:div>
    <w:div w:id="315302321">
      <w:bodyDiv w:val="1"/>
      <w:marLeft w:val="0"/>
      <w:marRight w:val="0"/>
      <w:marTop w:val="0"/>
      <w:marBottom w:val="0"/>
      <w:divBdr>
        <w:top w:val="none" w:sz="0" w:space="0" w:color="auto"/>
        <w:left w:val="none" w:sz="0" w:space="0" w:color="auto"/>
        <w:bottom w:val="none" w:sz="0" w:space="0" w:color="auto"/>
        <w:right w:val="none" w:sz="0" w:space="0" w:color="auto"/>
      </w:divBdr>
    </w:div>
    <w:div w:id="801923907">
      <w:bodyDiv w:val="1"/>
      <w:marLeft w:val="0"/>
      <w:marRight w:val="0"/>
      <w:marTop w:val="0"/>
      <w:marBottom w:val="0"/>
      <w:divBdr>
        <w:top w:val="none" w:sz="0" w:space="0" w:color="auto"/>
        <w:left w:val="none" w:sz="0" w:space="0" w:color="auto"/>
        <w:bottom w:val="none" w:sz="0" w:space="0" w:color="auto"/>
        <w:right w:val="none" w:sz="0" w:space="0" w:color="auto"/>
      </w:divBdr>
    </w:div>
    <w:div w:id="871304954">
      <w:bodyDiv w:val="1"/>
      <w:marLeft w:val="0"/>
      <w:marRight w:val="0"/>
      <w:marTop w:val="0"/>
      <w:marBottom w:val="0"/>
      <w:divBdr>
        <w:top w:val="none" w:sz="0" w:space="0" w:color="auto"/>
        <w:left w:val="none" w:sz="0" w:space="0" w:color="auto"/>
        <w:bottom w:val="none" w:sz="0" w:space="0" w:color="auto"/>
        <w:right w:val="none" w:sz="0" w:space="0" w:color="auto"/>
      </w:divBdr>
    </w:div>
    <w:div w:id="1038700279">
      <w:bodyDiv w:val="1"/>
      <w:marLeft w:val="0"/>
      <w:marRight w:val="0"/>
      <w:marTop w:val="0"/>
      <w:marBottom w:val="0"/>
      <w:divBdr>
        <w:top w:val="none" w:sz="0" w:space="0" w:color="auto"/>
        <w:left w:val="none" w:sz="0" w:space="0" w:color="auto"/>
        <w:bottom w:val="none" w:sz="0" w:space="0" w:color="auto"/>
        <w:right w:val="none" w:sz="0" w:space="0" w:color="auto"/>
      </w:divBdr>
    </w:div>
    <w:div w:id="1701012096">
      <w:bodyDiv w:val="1"/>
      <w:marLeft w:val="0"/>
      <w:marRight w:val="0"/>
      <w:marTop w:val="0"/>
      <w:marBottom w:val="0"/>
      <w:divBdr>
        <w:top w:val="none" w:sz="0" w:space="0" w:color="auto"/>
        <w:left w:val="none" w:sz="0" w:space="0" w:color="auto"/>
        <w:bottom w:val="none" w:sz="0" w:space="0" w:color="auto"/>
        <w:right w:val="none" w:sz="0" w:space="0" w:color="auto"/>
      </w:divBdr>
    </w:div>
    <w:div w:id="1824854256">
      <w:bodyDiv w:val="1"/>
      <w:marLeft w:val="0"/>
      <w:marRight w:val="0"/>
      <w:marTop w:val="0"/>
      <w:marBottom w:val="0"/>
      <w:divBdr>
        <w:top w:val="none" w:sz="0" w:space="0" w:color="auto"/>
        <w:left w:val="none" w:sz="0" w:space="0" w:color="auto"/>
        <w:bottom w:val="none" w:sz="0" w:space="0" w:color="auto"/>
        <w:right w:val="none" w:sz="0" w:space="0" w:color="auto"/>
      </w:divBdr>
    </w:div>
    <w:div w:id="20516893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915ABD-5A62-4D46-B130-DCDCAF5A1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11</Pages>
  <Words>4571</Words>
  <Characters>26056</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Kalinicheva</dc:creator>
  <cp:lastModifiedBy>Zhilova</cp:lastModifiedBy>
  <cp:revision>10</cp:revision>
  <cp:lastPrinted>2022-02-24T08:34:00Z</cp:lastPrinted>
  <dcterms:created xsi:type="dcterms:W3CDTF">2024-10-15T12:23:00Z</dcterms:created>
  <dcterms:modified xsi:type="dcterms:W3CDTF">2026-10-06T12:09:00Z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