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603" w:rsidRDefault="00291663">
      <w:pPr>
        <w:jc w:val="center"/>
        <w:rPr>
          <w:b/>
          <w:sz w:val="22"/>
          <w:szCs w:val="16"/>
        </w:rPr>
      </w:pPr>
      <w:r>
        <w:rPr>
          <w:b/>
          <w:sz w:val="22"/>
          <w:szCs w:val="22"/>
        </w:rPr>
        <w:t xml:space="preserve"> МУНИЦИПАЛЬНЫЙ КОНТРАКТ № </w:t>
      </w:r>
      <w:r>
        <w:rPr>
          <w:b/>
          <w:sz w:val="22"/>
          <w:szCs w:val="16"/>
        </w:rPr>
        <w:t>565216548</w:t>
      </w:r>
      <w:r>
        <w:rPr>
          <w:b/>
          <w:sz w:val="22"/>
          <w:szCs w:val="22"/>
        </w:rPr>
        <w:t xml:space="preserve"> (74/2026)</w:t>
      </w:r>
    </w:p>
    <w:p w:rsidR="00941603" w:rsidRDefault="00291663">
      <w:pPr>
        <w:jc w:val="center"/>
        <w:rPr>
          <w:b/>
          <w:sz w:val="22"/>
          <w:szCs w:val="22"/>
        </w:rPr>
      </w:pPr>
      <w:r>
        <w:rPr>
          <w:b/>
          <w:sz w:val="22"/>
          <w:szCs w:val="22"/>
        </w:rPr>
        <w:t>об оказании платных образовательных услуг</w:t>
      </w:r>
    </w:p>
    <w:p w:rsidR="00941603" w:rsidRDefault="00291663">
      <w:pPr>
        <w:jc w:val="center"/>
        <w:rPr>
          <w:b/>
          <w:sz w:val="22"/>
          <w:szCs w:val="22"/>
        </w:rPr>
      </w:pPr>
      <w:r>
        <w:rPr>
          <w:b/>
          <w:sz w:val="22"/>
          <w:szCs w:val="22"/>
        </w:rPr>
        <w:t>ИКЗ - 263470800443347270100100010000000244</w:t>
      </w:r>
    </w:p>
    <w:p w:rsidR="00941603" w:rsidRDefault="00291663">
      <w:pPr>
        <w:widowControl w:val="0"/>
        <w:tabs>
          <w:tab w:val="right" w:pos="9923"/>
        </w:tabs>
        <w:spacing w:line="288" w:lineRule="auto"/>
        <w:rPr>
          <w:sz w:val="22"/>
          <w:szCs w:val="22"/>
        </w:rPr>
      </w:pPr>
      <w:r>
        <w:rPr>
          <w:sz w:val="22"/>
          <w:szCs w:val="22"/>
        </w:rPr>
        <w:t>г. Москва</w:t>
      </w:r>
      <w:r>
        <w:rPr>
          <w:sz w:val="22"/>
          <w:szCs w:val="22"/>
        </w:rPr>
        <w:tab/>
        <w:t>« ___» сентября 2026 год</w:t>
      </w:r>
    </w:p>
    <w:p w:rsidR="00941603" w:rsidRDefault="00941603">
      <w:pPr>
        <w:widowControl w:val="0"/>
        <w:tabs>
          <w:tab w:val="right" w:pos="9923"/>
        </w:tabs>
        <w:spacing w:line="288" w:lineRule="auto"/>
        <w:rPr>
          <w:sz w:val="22"/>
          <w:szCs w:val="22"/>
        </w:rPr>
      </w:pPr>
    </w:p>
    <w:p w:rsidR="00941603" w:rsidRPr="003906FD" w:rsidRDefault="00B42134" w:rsidP="003906FD">
      <w:pPr>
        <w:ind w:firstLine="708"/>
        <w:jc w:val="both"/>
        <w:rPr>
          <w:sz w:val="20"/>
          <w:szCs w:val="20"/>
        </w:rPr>
      </w:pPr>
      <w:r>
        <w:rPr>
          <w:b/>
          <w:color w:val="000000"/>
          <w:sz w:val="20"/>
          <w:szCs w:val="20"/>
        </w:rPr>
        <w:t>______________________</w:t>
      </w:r>
      <w:r w:rsidR="00291663" w:rsidRPr="003906FD">
        <w:rPr>
          <w:b/>
          <w:color w:val="000000"/>
          <w:sz w:val="20"/>
          <w:szCs w:val="20"/>
        </w:rPr>
        <w:t xml:space="preserve"> </w:t>
      </w:r>
      <w:r w:rsidR="00291663" w:rsidRPr="003906FD">
        <w:rPr>
          <w:color w:val="000000"/>
          <w:sz w:val="20"/>
          <w:szCs w:val="20"/>
        </w:rPr>
        <w:t xml:space="preserve">осуществляющее образовательную деятельность на основании </w:t>
      </w:r>
      <w:r>
        <w:rPr>
          <w:color w:val="000000"/>
          <w:sz w:val="20"/>
          <w:szCs w:val="20"/>
        </w:rPr>
        <w:t>____________________</w:t>
      </w:r>
      <w:r w:rsidR="00291663" w:rsidRPr="003906FD">
        <w:rPr>
          <w:color w:val="000000"/>
          <w:sz w:val="20"/>
          <w:szCs w:val="20"/>
        </w:rPr>
        <w:t xml:space="preserve">, выданной </w:t>
      </w:r>
      <w:r>
        <w:rPr>
          <w:color w:val="000000"/>
          <w:sz w:val="20"/>
          <w:szCs w:val="20"/>
        </w:rPr>
        <w:t>__________________</w:t>
      </w:r>
      <w:r w:rsidR="00291663" w:rsidRPr="003906FD">
        <w:rPr>
          <w:color w:val="000000"/>
          <w:sz w:val="20"/>
          <w:szCs w:val="20"/>
        </w:rPr>
        <w:t>, именуемое в дальнейшем «</w:t>
      </w:r>
      <w:r w:rsidR="00291663" w:rsidRPr="003906FD">
        <w:rPr>
          <w:b/>
          <w:bCs/>
          <w:color w:val="000000"/>
          <w:sz w:val="20"/>
          <w:szCs w:val="20"/>
        </w:rPr>
        <w:t>Исполнитель»</w:t>
      </w:r>
      <w:r w:rsidR="00291663" w:rsidRPr="003906FD">
        <w:rPr>
          <w:color w:val="000000"/>
          <w:sz w:val="20"/>
          <w:szCs w:val="20"/>
        </w:rPr>
        <w:t>,</w:t>
      </w:r>
      <w:r>
        <w:rPr>
          <w:color w:val="000000"/>
          <w:sz w:val="20"/>
          <w:szCs w:val="20"/>
        </w:rPr>
        <w:t xml:space="preserve"> </w:t>
      </w:r>
      <w:r w:rsidR="00291663" w:rsidRPr="003906FD">
        <w:rPr>
          <w:sz w:val="20"/>
          <w:szCs w:val="20"/>
        </w:rPr>
        <w:t xml:space="preserve">в лице </w:t>
      </w:r>
      <w:r>
        <w:rPr>
          <w:sz w:val="20"/>
          <w:szCs w:val="20"/>
        </w:rPr>
        <w:t>______________</w:t>
      </w:r>
      <w:r w:rsidR="003906FD" w:rsidRPr="003906FD">
        <w:rPr>
          <w:sz w:val="20"/>
          <w:szCs w:val="20"/>
        </w:rPr>
        <w:t xml:space="preserve">, действующего </w:t>
      </w:r>
      <w:r w:rsidR="00291663" w:rsidRPr="003906FD">
        <w:rPr>
          <w:sz w:val="20"/>
          <w:szCs w:val="20"/>
        </w:rPr>
        <w:t>на основании</w:t>
      </w:r>
      <w:r w:rsidR="003906FD" w:rsidRPr="003906FD">
        <w:rPr>
          <w:sz w:val="20"/>
          <w:szCs w:val="20"/>
        </w:rPr>
        <w:t xml:space="preserve"> </w:t>
      </w:r>
      <w:r>
        <w:rPr>
          <w:sz w:val="20"/>
          <w:szCs w:val="20"/>
        </w:rPr>
        <w:t>_____________</w:t>
      </w:r>
      <w:r w:rsidR="003906FD" w:rsidRPr="003906FD">
        <w:rPr>
          <w:sz w:val="20"/>
          <w:szCs w:val="20"/>
        </w:rPr>
        <w:t>,</w:t>
      </w:r>
      <w:r w:rsidR="00291663" w:rsidRPr="003906FD">
        <w:rPr>
          <w:color w:val="000000"/>
          <w:sz w:val="20"/>
          <w:szCs w:val="20"/>
        </w:rPr>
        <w:t xml:space="preserve"> с одной стороны, </w:t>
      </w:r>
      <w:r w:rsidR="00291663" w:rsidRPr="003906FD">
        <w:rPr>
          <w:sz w:val="20"/>
          <w:szCs w:val="20"/>
        </w:rPr>
        <w:t xml:space="preserve">и </w:t>
      </w:r>
    </w:p>
    <w:p w:rsidR="00941603" w:rsidRPr="003906FD" w:rsidRDefault="00291663">
      <w:pPr>
        <w:ind w:firstLine="708"/>
        <w:jc w:val="both"/>
        <w:rPr>
          <w:color w:val="FF0000"/>
          <w:sz w:val="20"/>
          <w:szCs w:val="20"/>
        </w:rPr>
      </w:pPr>
      <w:r w:rsidRPr="003906FD">
        <w:rPr>
          <w:b/>
          <w:sz w:val="20"/>
          <w:szCs w:val="20"/>
        </w:rPr>
        <w:t xml:space="preserve">Комитет по образованию </w:t>
      </w:r>
      <w:proofErr w:type="spellStart"/>
      <w:r w:rsidRPr="003906FD">
        <w:rPr>
          <w:b/>
          <w:sz w:val="20"/>
          <w:szCs w:val="20"/>
        </w:rPr>
        <w:t>Киришского</w:t>
      </w:r>
      <w:proofErr w:type="spellEnd"/>
      <w:r w:rsidRPr="003906FD">
        <w:rPr>
          <w:b/>
          <w:sz w:val="20"/>
          <w:szCs w:val="20"/>
        </w:rPr>
        <w:t xml:space="preserve"> муниципального района Ленинградской области,</w:t>
      </w:r>
      <w:r w:rsidRPr="003906FD">
        <w:rPr>
          <w:sz w:val="20"/>
          <w:szCs w:val="20"/>
        </w:rPr>
        <w:t xml:space="preserve"> в лице председателя комитета </w:t>
      </w:r>
      <w:proofErr w:type="spellStart"/>
      <w:r w:rsidRPr="003906FD">
        <w:rPr>
          <w:sz w:val="20"/>
          <w:szCs w:val="20"/>
        </w:rPr>
        <w:t>Руколеева</w:t>
      </w:r>
      <w:proofErr w:type="spellEnd"/>
      <w:r w:rsidRPr="003906FD">
        <w:rPr>
          <w:sz w:val="20"/>
          <w:szCs w:val="20"/>
        </w:rPr>
        <w:t xml:space="preserve"> Александра Сергеевича, действующего на основании Положения о Комитете по образованию </w:t>
      </w:r>
      <w:proofErr w:type="spellStart"/>
      <w:r w:rsidRPr="003906FD">
        <w:rPr>
          <w:sz w:val="20"/>
          <w:szCs w:val="20"/>
        </w:rPr>
        <w:t>Киришского</w:t>
      </w:r>
      <w:proofErr w:type="spellEnd"/>
      <w:r w:rsidRPr="003906FD">
        <w:rPr>
          <w:sz w:val="20"/>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3906FD">
        <w:rPr>
          <w:sz w:val="20"/>
          <w:szCs w:val="20"/>
        </w:rPr>
        <w:t>Киришский</w:t>
      </w:r>
      <w:proofErr w:type="spellEnd"/>
      <w:r w:rsidRPr="003906FD">
        <w:rPr>
          <w:sz w:val="20"/>
          <w:szCs w:val="20"/>
        </w:rPr>
        <w:t xml:space="preserve"> муниципальный район Ленинградской области от 16 февраля 2022 года № 32/201</w:t>
      </w:r>
      <w:r w:rsidRPr="003906FD">
        <w:rPr>
          <w:i/>
          <w:sz w:val="20"/>
          <w:szCs w:val="20"/>
        </w:rPr>
        <w:t>,</w:t>
      </w:r>
      <w:r w:rsidRPr="003906FD">
        <w:rPr>
          <w:sz w:val="20"/>
          <w:szCs w:val="20"/>
        </w:rPr>
        <w:t xml:space="preserve"> именуемое в дальнейшем </w:t>
      </w:r>
      <w:r w:rsidRPr="003906FD">
        <w:rPr>
          <w:b/>
          <w:sz w:val="20"/>
          <w:szCs w:val="20"/>
        </w:rPr>
        <w:t>«Заказчик»</w:t>
      </w:r>
      <w:r w:rsidRPr="003906FD">
        <w:rPr>
          <w:sz w:val="20"/>
          <w:szCs w:val="20"/>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договор) о нижеследующем: </w:t>
      </w:r>
    </w:p>
    <w:p w:rsidR="00941603" w:rsidRPr="003906FD" w:rsidRDefault="00291663">
      <w:pPr>
        <w:jc w:val="center"/>
        <w:outlineLvl w:val="0"/>
        <w:rPr>
          <w:b/>
          <w:sz w:val="20"/>
          <w:szCs w:val="20"/>
        </w:rPr>
      </w:pPr>
      <w:r w:rsidRPr="003906FD">
        <w:rPr>
          <w:b/>
          <w:sz w:val="20"/>
          <w:szCs w:val="20"/>
        </w:rPr>
        <w:t>1. Предмет Контракта</w:t>
      </w:r>
    </w:p>
    <w:p w:rsidR="00941603" w:rsidRPr="003906FD" w:rsidRDefault="00291663">
      <w:pPr>
        <w:ind w:firstLine="708"/>
        <w:jc w:val="both"/>
        <w:rPr>
          <w:rFonts w:eastAsia="Calibri"/>
          <w:sz w:val="20"/>
          <w:szCs w:val="20"/>
          <w:lang w:eastAsia="en-US"/>
        </w:rPr>
      </w:pPr>
      <w:r w:rsidRPr="003906FD">
        <w:rPr>
          <w:rFonts w:eastAsia="Calibri"/>
          <w:sz w:val="20"/>
          <w:szCs w:val="20"/>
          <w:lang w:eastAsia="en-US"/>
        </w:rPr>
        <w:t xml:space="preserve">1.1. 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штатным сотрудникам Заказчика (далее - Обучающийся), при этом списки Обучающихся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 </w:t>
      </w:r>
    </w:p>
    <w:p w:rsidR="00941603" w:rsidRPr="003906FD" w:rsidRDefault="00291663">
      <w:pPr>
        <w:ind w:firstLine="708"/>
        <w:jc w:val="both"/>
        <w:rPr>
          <w:rFonts w:eastAsia="Calibri"/>
          <w:sz w:val="20"/>
          <w:szCs w:val="20"/>
          <w:lang w:eastAsia="en-US"/>
        </w:rPr>
      </w:pPr>
      <w:r w:rsidRPr="003906FD">
        <w:rPr>
          <w:rFonts w:eastAsia="Calibri"/>
          <w:sz w:val="20"/>
          <w:szCs w:val="20"/>
          <w:lang w:eastAsia="en-US"/>
        </w:rPr>
        <w:t xml:space="preserve">1.2. Общий срок оказания комплекса услуг Исполнителем: с 01 октября 2026 по 30 сентября 2027 года. Максимальное количество Обучающихся по настоящему Договору – 1 (один) человек. </w:t>
      </w:r>
    </w:p>
    <w:p w:rsidR="00941603" w:rsidRPr="003906FD" w:rsidRDefault="00291663">
      <w:pPr>
        <w:ind w:firstLine="708"/>
        <w:jc w:val="both"/>
        <w:rPr>
          <w:color w:val="000000"/>
          <w:sz w:val="20"/>
          <w:szCs w:val="20"/>
        </w:rPr>
      </w:pPr>
      <w:r w:rsidRPr="003906FD">
        <w:rPr>
          <w:color w:val="000000"/>
          <w:sz w:val="20"/>
          <w:szCs w:val="20"/>
        </w:rPr>
        <w:t>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w:t>
      </w:r>
    </w:p>
    <w:p w:rsidR="00941603" w:rsidRPr="003906FD" w:rsidRDefault="00291663">
      <w:pPr>
        <w:jc w:val="center"/>
        <w:outlineLvl w:val="0"/>
        <w:rPr>
          <w:b/>
          <w:sz w:val="20"/>
          <w:szCs w:val="20"/>
        </w:rPr>
      </w:pPr>
      <w:r w:rsidRPr="003906FD">
        <w:rPr>
          <w:b/>
          <w:sz w:val="20"/>
          <w:szCs w:val="20"/>
        </w:rPr>
        <w:t>2. Права Исполнителя, Заказчика и Обучающегося</w:t>
      </w:r>
    </w:p>
    <w:p w:rsidR="00941603" w:rsidRPr="003906FD" w:rsidRDefault="00291663">
      <w:pPr>
        <w:ind w:firstLine="708"/>
        <w:jc w:val="both"/>
        <w:rPr>
          <w:sz w:val="20"/>
          <w:szCs w:val="20"/>
        </w:rPr>
      </w:pPr>
      <w:r w:rsidRPr="003906FD">
        <w:rPr>
          <w:sz w:val="20"/>
          <w:szCs w:val="20"/>
        </w:rPr>
        <w:t>2.1. Исполнитель вправе:</w:t>
      </w:r>
    </w:p>
    <w:p w:rsidR="00941603" w:rsidRPr="003906FD" w:rsidRDefault="00291663">
      <w:pPr>
        <w:ind w:firstLine="708"/>
        <w:jc w:val="both"/>
        <w:rPr>
          <w:sz w:val="20"/>
          <w:szCs w:val="20"/>
        </w:rPr>
      </w:pPr>
      <w:r w:rsidRPr="003906FD">
        <w:rPr>
          <w:sz w:val="20"/>
          <w:szCs w:val="20"/>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941603" w:rsidRPr="003906FD" w:rsidRDefault="00291663">
      <w:pPr>
        <w:ind w:firstLine="708"/>
        <w:jc w:val="both"/>
        <w:rPr>
          <w:sz w:val="20"/>
          <w:szCs w:val="20"/>
        </w:rPr>
      </w:pPr>
      <w:r w:rsidRPr="003906FD">
        <w:rPr>
          <w:sz w:val="20"/>
          <w:szCs w:val="20"/>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941603" w:rsidRPr="003906FD" w:rsidRDefault="00291663">
      <w:pPr>
        <w:ind w:firstLine="708"/>
        <w:jc w:val="both"/>
        <w:rPr>
          <w:sz w:val="20"/>
          <w:szCs w:val="20"/>
        </w:rPr>
      </w:pPr>
      <w:r w:rsidRPr="003906FD">
        <w:rPr>
          <w:sz w:val="20"/>
          <w:szCs w:val="20"/>
        </w:rPr>
        <w:t xml:space="preserve">2.1.3. Запросить документы, подтверждающие трудовые правоотношения Обучающегося (Обучающихся) с Заказчиком. </w:t>
      </w:r>
    </w:p>
    <w:p w:rsidR="00941603" w:rsidRPr="003906FD" w:rsidRDefault="00291663">
      <w:pPr>
        <w:ind w:firstLine="708"/>
        <w:jc w:val="both"/>
        <w:rPr>
          <w:sz w:val="20"/>
          <w:szCs w:val="20"/>
        </w:rPr>
      </w:pPr>
      <w:r w:rsidRPr="003906FD">
        <w:rPr>
          <w:sz w:val="20"/>
          <w:szCs w:val="20"/>
        </w:rPr>
        <w:t xml:space="preserve">2.2. Заказчик вправе: </w:t>
      </w:r>
    </w:p>
    <w:p w:rsidR="00941603" w:rsidRPr="003906FD" w:rsidRDefault="00291663">
      <w:pPr>
        <w:ind w:firstLine="708"/>
        <w:jc w:val="both"/>
        <w:rPr>
          <w:sz w:val="20"/>
          <w:szCs w:val="20"/>
        </w:rPr>
      </w:pPr>
      <w:r w:rsidRPr="003906FD">
        <w:rPr>
          <w:sz w:val="20"/>
          <w:szCs w:val="20"/>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941603" w:rsidRPr="003906FD" w:rsidRDefault="00291663">
      <w:pPr>
        <w:ind w:firstLine="708"/>
        <w:jc w:val="both"/>
        <w:rPr>
          <w:sz w:val="20"/>
          <w:szCs w:val="20"/>
        </w:rPr>
      </w:pPr>
      <w:r w:rsidRPr="003906FD">
        <w:rPr>
          <w:sz w:val="20"/>
          <w:szCs w:val="20"/>
        </w:rPr>
        <w:t>2.3. Обучающийся вправе:</w:t>
      </w:r>
    </w:p>
    <w:p w:rsidR="00941603" w:rsidRPr="003906FD" w:rsidRDefault="00291663">
      <w:pPr>
        <w:ind w:firstLine="708"/>
        <w:jc w:val="both"/>
        <w:rPr>
          <w:sz w:val="20"/>
          <w:szCs w:val="20"/>
        </w:rPr>
      </w:pPr>
      <w:r w:rsidRPr="003906FD">
        <w:rPr>
          <w:sz w:val="20"/>
          <w:szCs w:val="20"/>
        </w:rPr>
        <w:t>2.3.1. Обращаться к Исполнителю по вопросам, касающимся образовательного процесса.</w:t>
      </w:r>
    </w:p>
    <w:p w:rsidR="00941603" w:rsidRPr="003906FD" w:rsidRDefault="00291663">
      <w:pPr>
        <w:ind w:firstLine="708"/>
        <w:jc w:val="both"/>
        <w:rPr>
          <w:sz w:val="20"/>
          <w:szCs w:val="20"/>
        </w:rPr>
      </w:pPr>
      <w:r w:rsidRPr="003906FD">
        <w:rPr>
          <w:sz w:val="20"/>
          <w:szCs w:val="20"/>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941603" w:rsidRPr="003906FD" w:rsidRDefault="00291663">
      <w:pPr>
        <w:ind w:firstLine="708"/>
        <w:jc w:val="both"/>
        <w:rPr>
          <w:sz w:val="20"/>
          <w:szCs w:val="20"/>
        </w:rPr>
      </w:pPr>
      <w:r w:rsidRPr="003906FD">
        <w:rPr>
          <w:sz w:val="20"/>
          <w:szCs w:val="20"/>
        </w:rPr>
        <w:t>2.3.3. Получать полную и достоверную информацию об оценке своих знаний, умений, навыков и компетенций, а также о критериях этой оценки.</w:t>
      </w:r>
    </w:p>
    <w:p w:rsidR="00941603" w:rsidRPr="003906FD" w:rsidRDefault="00291663">
      <w:pPr>
        <w:jc w:val="center"/>
        <w:outlineLvl w:val="0"/>
        <w:rPr>
          <w:b/>
          <w:sz w:val="20"/>
          <w:szCs w:val="20"/>
        </w:rPr>
      </w:pPr>
      <w:r w:rsidRPr="003906FD">
        <w:rPr>
          <w:b/>
          <w:sz w:val="20"/>
          <w:szCs w:val="20"/>
        </w:rPr>
        <w:t>3. Обязанности Исполнителя, Заказчика и Обучающегося</w:t>
      </w:r>
    </w:p>
    <w:p w:rsidR="00941603" w:rsidRPr="003906FD" w:rsidRDefault="00291663">
      <w:pPr>
        <w:ind w:firstLine="708"/>
        <w:jc w:val="both"/>
        <w:rPr>
          <w:sz w:val="20"/>
          <w:szCs w:val="20"/>
        </w:rPr>
      </w:pPr>
      <w:r w:rsidRPr="003906FD">
        <w:rPr>
          <w:sz w:val="20"/>
          <w:szCs w:val="20"/>
        </w:rPr>
        <w:t>3.1. Исполнитель обязан:</w:t>
      </w:r>
    </w:p>
    <w:p w:rsidR="00941603" w:rsidRPr="003906FD" w:rsidRDefault="00291663">
      <w:pPr>
        <w:pStyle w:val="ConsPlusNonformat"/>
        <w:ind w:firstLine="708"/>
        <w:jc w:val="both"/>
        <w:rPr>
          <w:rFonts w:ascii="Times New Roman" w:hAnsi="Times New Roman" w:cs="Times New Roman"/>
        </w:rPr>
      </w:pPr>
      <w:r w:rsidRPr="003906FD">
        <w:rPr>
          <w:rFonts w:ascii="Times New Roman" w:hAnsi="Times New Roman" w:cs="Times New Roman"/>
        </w:rPr>
        <w:t>3.1.1. Зачислить Обучающегося после предоставления Исполнителю документов, указанных в п.3.2.3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941603" w:rsidRPr="003906FD" w:rsidRDefault="00291663">
      <w:pPr>
        <w:ind w:firstLine="708"/>
        <w:jc w:val="both"/>
        <w:rPr>
          <w:sz w:val="20"/>
          <w:szCs w:val="20"/>
        </w:rPr>
      </w:pPr>
      <w:r w:rsidRPr="003906FD">
        <w:rPr>
          <w:sz w:val="20"/>
          <w:szCs w:val="20"/>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941603" w:rsidRPr="003906FD" w:rsidRDefault="00291663">
      <w:pPr>
        <w:ind w:firstLine="708"/>
        <w:jc w:val="both"/>
        <w:rPr>
          <w:sz w:val="20"/>
          <w:szCs w:val="20"/>
        </w:rPr>
      </w:pPr>
      <w:r w:rsidRPr="003906FD">
        <w:rPr>
          <w:sz w:val="20"/>
          <w:szCs w:val="20"/>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941603" w:rsidRPr="003906FD" w:rsidRDefault="00291663">
      <w:pPr>
        <w:ind w:firstLine="708"/>
        <w:jc w:val="both"/>
        <w:rPr>
          <w:sz w:val="20"/>
          <w:szCs w:val="20"/>
        </w:rPr>
      </w:pPr>
      <w:r w:rsidRPr="003906FD">
        <w:rPr>
          <w:sz w:val="20"/>
          <w:szCs w:val="20"/>
        </w:rPr>
        <w:t>3.1.4. Обеспечить Обучающемуся предусмотренные выбранной образовательной программой условия ее освоения.</w:t>
      </w:r>
    </w:p>
    <w:p w:rsidR="00941603" w:rsidRPr="003906FD" w:rsidRDefault="00291663">
      <w:pPr>
        <w:ind w:firstLine="708"/>
        <w:jc w:val="both"/>
        <w:rPr>
          <w:sz w:val="20"/>
          <w:szCs w:val="20"/>
        </w:rPr>
      </w:pPr>
      <w:r w:rsidRPr="003906FD">
        <w:rPr>
          <w:sz w:val="20"/>
          <w:szCs w:val="20"/>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941603" w:rsidRPr="003906FD" w:rsidRDefault="00291663">
      <w:pPr>
        <w:ind w:firstLine="708"/>
        <w:jc w:val="both"/>
        <w:rPr>
          <w:sz w:val="20"/>
          <w:szCs w:val="20"/>
        </w:rPr>
      </w:pPr>
      <w:r w:rsidRPr="003906FD">
        <w:rPr>
          <w:sz w:val="20"/>
          <w:szCs w:val="20"/>
        </w:rPr>
        <w:t xml:space="preserve">3.2. Заказчик обязан: </w:t>
      </w:r>
    </w:p>
    <w:p w:rsidR="00941603" w:rsidRPr="003906FD" w:rsidRDefault="00291663">
      <w:pPr>
        <w:ind w:firstLine="708"/>
        <w:jc w:val="both"/>
        <w:rPr>
          <w:color w:val="000000"/>
          <w:sz w:val="20"/>
          <w:szCs w:val="20"/>
        </w:rPr>
      </w:pPr>
      <w:r w:rsidRPr="003906FD">
        <w:rPr>
          <w:color w:val="000000"/>
          <w:sz w:val="20"/>
          <w:szCs w:val="20"/>
        </w:rPr>
        <w:t>3.2.1.</w:t>
      </w:r>
      <w:r w:rsidRPr="003906FD">
        <w:rPr>
          <w:color w:val="000000"/>
          <w:sz w:val="20"/>
          <w:szCs w:val="20"/>
        </w:rPr>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Договора.</w:t>
      </w:r>
    </w:p>
    <w:p w:rsidR="00941603" w:rsidRPr="003906FD" w:rsidRDefault="00291663">
      <w:pPr>
        <w:ind w:firstLine="708"/>
        <w:jc w:val="both"/>
        <w:rPr>
          <w:sz w:val="20"/>
          <w:szCs w:val="20"/>
        </w:rPr>
      </w:pPr>
      <w:r w:rsidRPr="003906FD">
        <w:rPr>
          <w:color w:val="000000"/>
          <w:sz w:val="20"/>
          <w:szCs w:val="20"/>
        </w:rPr>
        <w:lastRenderedPageBreak/>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3906FD">
        <w:rPr>
          <w:color w:val="FF0000"/>
          <w:sz w:val="20"/>
          <w:szCs w:val="20"/>
        </w:rPr>
        <w:t xml:space="preserve"> </w:t>
      </w:r>
      <w:r w:rsidRPr="003906FD">
        <w:rPr>
          <w:sz w:val="20"/>
          <w:szCs w:val="20"/>
        </w:rPr>
        <w:t>промежуточной и итоговой аттестаций,</w:t>
      </w:r>
      <w:r w:rsidRPr="003906FD">
        <w:rPr>
          <w:color w:val="FF0000"/>
          <w:sz w:val="20"/>
          <w:szCs w:val="20"/>
        </w:rPr>
        <w:t xml:space="preserve"> </w:t>
      </w:r>
      <w:r w:rsidRPr="003906FD">
        <w:rPr>
          <w:color w:val="000000"/>
          <w:sz w:val="20"/>
          <w:szCs w:val="20"/>
        </w:rPr>
        <w:t xml:space="preserve">при их наличии в </w:t>
      </w:r>
      <w:r w:rsidRPr="003906FD">
        <w:rPr>
          <w:sz w:val="20"/>
          <w:szCs w:val="20"/>
        </w:rPr>
        <w:t>учебном плане.</w:t>
      </w:r>
    </w:p>
    <w:p w:rsidR="00941603" w:rsidRPr="003906FD" w:rsidRDefault="00291663">
      <w:pPr>
        <w:ind w:firstLine="709"/>
        <w:jc w:val="both"/>
        <w:rPr>
          <w:sz w:val="20"/>
          <w:szCs w:val="20"/>
        </w:rPr>
      </w:pPr>
      <w:r w:rsidRPr="003906FD">
        <w:rPr>
          <w:sz w:val="20"/>
          <w:szCs w:val="20"/>
        </w:rPr>
        <w:t>3.2.3. Предоставить на Обучающегося не позднее 2-х рабочих дней до начала обучения следующие документы, необходимые для зачисления:</w:t>
      </w:r>
    </w:p>
    <w:p w:rsidR="00941603" w:rsidRPr="003906FD" w:rsidRDefault="00291663">
      <w:pPr>
        <w:numPr>
          <w:ilvl w:val="0"/>
          <w:numId w:val="8"/>
        </w:numPr>
        <w:ind w:left="0" w:firstLine="709"/>
        <w:jc w:val="both"/>
        <w:rPr>
          <w:sz w:val="20"/>
          <w:szCs w:val="20"/>
        </w:rPr>
      </w:pPr>
      <w:r w:rsidRPr="003906FD">
        <w:rPr>
          <w:sz w:val="20"/>
          <w:szCs w:val="20"/>
        </w:rPr>
        <w:t>заявление Обучающегося о зачислении на обучение по форме установленной Исполнителем;</w:t>
      </w:r>
    </w:p>
    <w:p w:rsidR="00941603" w:rsidRPr="003906FD" w:rsidRDefault="00291663">
      <w:pPr>
        <w:numPr>
          <w:ilvl w:val="0"/>
          <w:numId w:val="8"/>
        </w:numPr>
        <w:tabs>
          <w:tab w:val="left" w:pos="709"/>
        </w:tabs>
        <w:ind w:left="0" w:firstLine="709"/>
        <w:jc w:val="both"/>
        <w:rPr>
          <w:sz w:val="20"/>
          <w:szCs w:val="20"/>
        </w:rPr>
      </w:pPr>
      <w:r w:rsidRPr="003906FD">
        <w:rPr>
          <w:sz w:val="20"/>
          <w:szCs w:val="20"/>
        </w:rPr>
        <w:t xml:space="preserve">копию паспорта гражданина РФ или </w:t>
      </w:r>
      <w:proofErr w:type="gramStart"/>
      <w:r w:rsidRPr="003906FD">
        <w:rPr>
          <w:sz w:val="20"/>
          <w:szCs w:val="20"/>
        </w:rPr>
        <w:t>документа</w:t>
      </w:r>
      <w:proofErr w:type="gramEnd"/>
      <w:r w:rsidRPr="003906FD">
        <w:rPr>
          <w:sz w:val="20"/>
          <w:szCs w:val="20"/>
        </w:rPr>
        <w:t xml:space="preserve"> удостоверяющего личность в случае, если Обучающийся не является гражданином РФ; </w:t>
      </w:r>
    </w:p>
    <w:p w:rsidR="00941603" w:rsidRPr="003906FD" w:rsidRDefault="00291663">
      <w:pPr>
        <w:numPr>
          <w:ilvl w:val="0"/>
          <w:numId w:val="8"/>
        </w:numPr>
        <w:ind w:left="0" w:firstLine="709"/>
        <w:jc w:val="both"/>
        <w:rPr>
          <w:sz w:val="20"/>
          <w:szCs w:val="20"/>
        </w:rPr>
      </w:pPr>
      <w:r w:rsidRPr="003906FD">
        <w:rPr>
          <w:sz w:val="20"/>
          <w:szCs w:val="20"/>
        </w:rPr>
        <w:t>копию документа об оплате образовательной услуги;</w:t>
      </w:r>
    </w:p>
    <w:p w:rsidR="00941603" w:rsidRPr="003906FD" w:rsidRDefault="00291663">
      <w:pPr>
        <w:numPr>
          <w:ilvl w:val="0"/>
          <w:numId w:val="8"/>
        </w:numPr>
        <w:ind w:left="0" w:firstLine="709"/>
        <w:jc w:val="both"/>
        <w:rPr>
          <w:sz w:val="20"/>
          <w:szCs w:val="20"/>
        </w:rPr>
      </w:pPr>
      <w:r w:rsidRPr="003906FD">
        <w:rPr>
          <w:sz w:val="20"/>
          <w:szCs w:val="20"/>
        </w:rPr>
        <w:t xml:space="preserve">копию диплома о профессиональном и (или) высшем образовании с приложением к диплому или </w:t>
      </w:r>
      <w:proofErr w:type="gramStart"/>
      <w:r w:rsidRPr="003906FD">
        <w:rPr>
          <w:sz w:val="20"/>
          <w:szCs w:val="20"/>
        </w:rPr>
        <w:t>документа</w:t>
      </w:r>
      <w:proofErr w:type="gramEnd"/>
      <w:r w:rsidRPr="003906FD">
        <w:rPr>
          <w:sz w:val="20"/>
          <w:szCs w:val="20"/>
        </w:rPr>
        <w:t xml:space="preserve"> подтверждающего получение Обучающимся профессионального и (или) высшего образования;</w:t>
      </w:r>
    </w:p>
    <w:p w:rsidR="00941603" w:rsidRPr="003906FD" w:rsidRDefault="00291663">
      <w:pPr>
        <w:numPr>
          <w:ilvl w:val="0"/>
          <w:numId w:val="8"/>
        </w:numPr>
        <w:tabs>
          <w:tab w:val="left" w:pos="709"/>
        </w:tabs>
        <w:ind w:left="0" w:firstLine="709"/>
        <w:jc w:val="both"/>
        <w:rPr>
          <w:sz w:val="20"/>
          <w:szCs w:val="20"/>
        </w:rPr>
      </w:pPr>
      <w:r w:rsidRPr="003906FD">
        <w:rPr>
          <w:sz w:val="20"/>
          <w:szCs w:val="20"/>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941603" w:rsidRPr="003906FD" w:rsidRDefault="00291663">
      <w:pPr>
        <w:numPr>
          <w:ilvl w:val="0"/>
          <w:numId w:val="8"/>
        </w:numPr>
        <w:tabs>
          <w:tab w:val="left" w:pos="709"/>
        </w:tabs>
        <w:ind w:left="0" w:firstLine="709"/>
        <w:jc w:val="both"/>
        <w:rPr>
          <w:sz w:val="20"/>
          <w:szCs w:val="20"/>
        </w:rPr>
      </w:pPr>
      <w:r w:rsidRPr="003906FD">
        <w:rPr>
          <w:sz w:val="20"/>
          <w:szCs w:val="20"/>
        </w:rPr>
        <w:t>подписанное со стороны Заказчика Приложение, образец которого указан в Приложении № 2 к настоящему Договору.</w:t>
      </w:r>
    </w:p>
    <w:p w:rsidR="00941603" w:rsidRPr="003906FD" w:rsidRDefault="00291663">
      <w:pPr>
        <w:ind w:firstLine="709"/>
        <w:jc w:val="both"/>
        <w:rPr>
          <w:sz w:val="20"/>
          <w:szCs w:val="20"/>
        </w:rPr>
      </w:pPr>
      <w:r w:rsidRPr="003906FD">
        <w:rPr>
          <w:sz w:val="20"/>
          <w:szCs w:val="20"/>
        </w:rPr>
        <w:t xml:space="preserve">В случае </w:t>
      </w:r>
      <w:proofErr w:type="spellStart"/>
      <w:r w:rsidRPr="003906FD">
        <w:rPr>
          <w:sz w:val="20"/>
          <w:szCs w:val="20"/>
        </w:rPr>
        <w:t>непредоставления</w:t>
      </w:r>
      <w:proofErr w:type="spellEnd"/>
      <w:r w:rsidRPr="003906FD">
        <w:rPr>
          <w:sz w:val="20"/>
          <w:szCs w:val="20"/>
        </w:rPr>
        <w:t xml:space="preserve"> или неполного предоставления указанных документов в </w:t>
      </w:r>
      <w:proofErr w:type="gramStart"/>
      <w:r w:rsidRPr="003906FD">
        <w:rPr>
          <w:sz w:val="20"/>
          <w:szCs w:val="20"/>
        </w:rPr>
        <w:t>срок,  установленный</w:t>
      </w:r>
      <w:proofErr w:type="gramEnd"/>
      <w:r w:rsidRPr="003906FD">
        <w:rPr>
          <w:sz w:val="20"/>
          <w:szCs w:val="20"/>
        </w:rPr>
        <w:t xml:space="preserve"> в настоящем пункте, Исполнитель имеет право отказать в зачислении Обучающегося на обучение.</w:t>
      </w:r>
    </w:p>
    <w:p w:rsidR="00941603" w:rsidRPr="003906FD" w:rsidRDefault="00291663">
      <w:pPr>
        <w:ind w:firstLine="709"/>
        <w:jc w:val="both"/>
        <w:rPr>
          <w:sz w:val="20"/>
          <w:szCs w:val="20"/>
        </w:rPr>
      </w:pPr>
      <w:r w:rsidRPr="003906FD">
        <w:rPr>
          <w:sz w:val="20"/>
          <w:szCs w:val="20"/>
        </w:rPr>
        <w:t xml:space="preserve">3.2.4. Предоставить по запросу Исполнителя не позднее 2-х рабочих дней с даты такого запроса заверенные копии документов, подтверждающих трудовые </w:t>
      </w:r>
      <w:proofErr w:type="gramStart"/>
      <w:r w:rsidRPr="003906FD">
        <w:rPr>
          <w:sz w:val="20"/>
          <w:szCs w:val="20"/>
        </w:rPr>
        <w:t>правоотношения  Обучающегося</w:t>
      </w:r>
      <w:proofErr w:type="gramEnd"/>
      <w:r w:rsidRPr="003906FD">
        <w:rPr>
          <w:sz w:val="20"/>
          <w:szCs w:val="20"/>
        </w:rPr>
        <w:t xml:space="preserve"> (Обучающихся) с Заказчиком. В случае </w:t>
      </w:r>
      <w:proofErr w:type="spellStart"/>
      <w:r w:rsidRPr="003906FD">
        <w:rPr>
          <w:sz w:val="20"/>
          <w:szCs w:val="20"/>
        </w:rPr>
        <w:t>непредоставления</w:t>
      </w:r>
      <w:proofErr w:type="spellEnd"/>
      <w:r w:rsidRPr="003906FD">
        <w:rPr>
          <w:sz w:val="20"/>
          <w:szCs w:val="20"/>
        </w:rPr>
        <w:t xml:space="preserve"> указанных документов в </w:t>
      </w:r>
      <w:proofErr w:type="gramStart"/>
      <w:r w:rsidRPr="003906FD">
        <w:rPr>
          <w:sz w:val="20"/>
          <w:szCs w:val="20"/>
        </w:rPr>
        <w:t>срок,  установленный</w:t>
      </w:r>
      <w:proofErr w:type="gramEnd"/>
      <w:r w:rsidRPr="003906FD">
        <w:rPr>
          <w:sz w:val="20"/>
          <w:szCs w:val="20"/>
        </w:rPr>
        <w:t xml:space="preserve"> в настоящем пункте, Исполнитель имеет право отказать в обучении такого Обучающегося.</w:t>
      </w:r>
    </w:p>
    <w:p w:rsidR="00941603" w:rsidRPr="003906FD" w:rsidRDefault="00291663">
      <w:pPr>
        <w:ind w:firstLine="709"/>
        <w:jc w:val="both"/>
        <w:rPr>
          <w:sz w:val="20"/>
          <w:szCs w:val="20"/>
        </w:rPr>
      </w:pPr>
      <w:r w:rsidRPr="003906FD">
        <w:rPr>
          <w:sz w:val="20"/>
          <w:szCs w:val="20"/>
        </w:rPr>
        <w:t xml:space="preserve">3.2.5. Своевременно </w:t>
      </w:r>
      <w:proofErr w:type="gramStart"/>
      <w:r w:rsidRPr="003906FD">
        <w:rPr>
          <w:sz w:val="20"/>
          <w:szCs w:val="20"/>
        </w:rPr>
        <w:t>оплатить  образовательные</w:t>
      </w:r>
      <w:proofErr w:type="gramEnd"/>
      <w:r w:rsidRPr="003906FD">
        <w:rPr>
          <w:sz w:val="20"/>
          <w:szCs w:val="20"/>
        </w:rPr>
        <w:t xml:space="preserve"> услуги, оказываемые Исполнителем, в размере и порядке, определенных настоящим Договором.</w:t>
      </w:r>
    </w:p>
    <w:p w:rsidR="00941603" w:rsidRPr="003906FD" w:rsidRDefault="00291663">
      <w:pPr>
        <w:ind w:firstLine="709"/>
        <w:jc w:val="both"/>
        <w:rPr>
          <w:sz w:val="20"/>
          <w:szCs w:val="20"/>
        </w:rPr>
      </w:pPr>
      <w:r w:rsidRPr="003906FD">
        <w:rPr>
          <w:sz w:val="20"/>
          <w:szCs w:val="20"/>
        </w:rPr>
        <w:t xml:space="preserve">3.2.6. Довести до Обучающегося его права и обязанности, установленные настоящим Договором. </w:t>
      </w:r>
    </w:p>
    <w:p w:rsidR="00941603" w:rsidRPr="003906FD" w:rsidRDefault="00291663">
      <w:pPr>
        <w:ind w:firstLine="708"/>
        <w:jc w:val="both"/>
        <w:rPr>
          <w:sz w:val="20"/>
          <w:szCs w:val="20"/>
        </w:rPr>
      </w:pPr>
      <w:r w:rsidRPr="003906FD">
        <w:rPr>
          <w:sz w:val="20"/>
          <w:szCs w:val="20"/>
        </w:rPr>
        <w:t xml:space="preserve">3.3. Обучающийся обязан: </w:t>
      </w:r>
    </w:p>
    <w:p w:rsidR="00941603" w:rsidRPr="003906FD" w:rsidRDefault="00291663">
      <w:pPr>
        <w:ind w:firstLine="708"/>
        <w:jc w:val="both"/>
        <w:rPr>
          <w:sz w:val="20"/>
          <w:szCs w:val="20"/>
        </w:rPr>
      </w:pPr>
      <w:r w:rsidRPr="003906FD">
        <w:rPr>
          <w:sz w:val="20"/>
          <w:szCs w:val="20"/>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941603" w:rsidRPr="003906FD" w:rsidRDefault="00291663">
      <w:pPr>
        <w:ind w:firstLine="708"/>
        <w:jc w:val="both"/>
        <w:rPr>
          <w:sz w:val="20"/>
          <w:szCs w:val="20"/>
        </w:rPr>
      </w:pPr>
      <w:r w:rsidRPr="003906FD">
        <w:rPr>
          <w:sz w:val="20"/>
          <w:szCs w:val="20"/>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941603" w:rsidRPr="003906FD" w:rsidRDefault="00291663">
      <w:pPr>
        <w:ind w:firstLine="708"/>
        <w:jc w:val="both"/>
        <w:rPr>
          <w:sz w:val="20"/>
          <w:szCs w:val="20"/>
        </w:rPr>
      </w:pPr>
      <w:r w:rsidRPr="003906FD">
        <w:rPr>
          <w:sz w:val="20"/>
          <w:szCs w:val="20"/>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941603" w:rsidRPr="003906FD" w:rsidRDefault="00291663">
      <w:pPr>
        <w:ind w:firstLine="708"/>
        <w:jc w:val="both"/>
        <w:rPr>
          <w:sz w:val="20"/>
          <w:szCs w:val="20"/>
        </w:rPr>
      </w:pPr>
      <w:r w:rsidRPr="003906FD">
        <w:rPr>
          <w:sz w:val="20"/>
          <w:szCs w:val="20"/>
        </w:rPr>
        <w:t>3.3.4. Исполнять требования учредительных документов, правил внутреннего распорядка и иных локальных нормативных актов Исполнителя.</w:t>
      </w:r>
    </w:p>
    <w:p w:rsidR="00941603" w:rsidRPr="003906FD" w:rsidRDefault="00291663">
      <w:pPr>
        <w:jc w:val="center"/>
        <w:outlineLvl w:val="0"/>
        <w:rPr>
          <w:b/>
          <w:sz w:val="20"/>
          <w:szCs w:val="20"/>
        </w:rPr>
      </w:pPr>
      <w:r w:rsidRPr="003906FD">
        <w:rPr>
          <w:b/>
          <w:sz w:val="20"/>
          <w:szCs w:val="20"/>
        </w:rPr>
        <w:t>4. Стоимость услуг, сроки и порядок их оплаты</w:t>
      </w:r>
    </w:p>
    <w:p w:rsidR="00941603" w:rsidRPr="003906FD" w:rsidRDefault="00291663">
      <w:pPr>
        <w:ind w:firstLine="720"/>
        <w:jc w:val="both"/>
        <w:outlineLvl w:val="0"/>
        <w:rPr>
          <w:sz w:val="20"/>
          <w:szCs w:val="20"/>
        </w:rPr>
      </w:pPr>
      <w:r w:rsidRPr="003906FD">
        <w:rPr>
          <w:sz w:val="20"/>
          <w:szCs w:val="20"/>
        </w:rPr>
        <w:t xml:space="preserve">4.1. Общая стоимость комплекса образовательных услуг по настоящему Договору составляет </w:t>
      </w:r>
      <w:r w:rsidRPr="003906FD">
        <w:rPr>
          <w:b/>
          <w:sz w:val="20"/>
          <w:szCs w:val="20"/>
        </w:rPr>
        <w:t>10 915 (десять тысяч девятьсот пятнадцать) рублей 00 копеек,</w:t>
      </w:r>
      <w:r w:rsidRPr="003906FD">
        <w:rPr>
          <w:sz w:val="20"/>
          <w:szCs w:val="20"/>
        </w:rPr>
        <w:t xml:space="preserve"> НДС не облагаются на основании подпункта 14 пункта 2 статьи 149 Налогового кодекса Российской Федерации. </w:t>
      </w:r>
    </w:p>
    <w:p w:rsidR="00941603" w:rsidRPr="003906FD" w:rsidRDefault="00291663">
      <w:pPr>
        <w:ind w:firstLine="720"/>
        <w:jc w:val="both"/>
        <w:outlineLvl w:val="0"/>
        <w:rPr>
          <w:sz w:val="20"/>
          <w:szCs w:val="20"/>
        </w:rPr>
      </w:pPr>
      <w:r w:rsidRPr="003906FD">
        <w:rPr>
          <w:sz w:val="20"/>
          <w:szCs w:val="20"/>
        </w:rPr>
        <w:t xml:space="preserve">4.1.2. Источник финансирования: средства бюджета муниципального образования </w:t>
      </w:r>
      <w:proofErr w:type="spellStart"/>
      <w:r w:rsidRPr="003906FD">
        <w:rPr>
          <w:sz w:val="20"/>
          <w:szCs w:val="20"/>
        </w:rPr>
        <w:t>Киришский</w:t>
      </w:r>
      <w:proofErr w:type="spellEnd"/>
      <w:r w:rsidRPr="003906FD">
        <w:rPr>
          <w:sz w:val="20"/>
          <w:szCs w:val="20"/>
        </w:rPr>
        <w:t xml:space="preserve"> муниципальный район Ленинградской области (субвенции из областного бюджета Ленинградской области) на 2026 финансовый год.</w:t>
      </w:r>
    </w:p>
    <w:p w:rsidR="00941603" w:rsidRPr="003906FD" w:rsidRDefault="00291663">
      <w:pPr>
        <w:ind w:firstLine="720"/>
        <w:jc w:val="both"/>
        <w:outlineLvl w:val="0"/>
        <w:rPr>
          <w:sz w:val="20"/>
          <w:szCs w:val="20"/>
        </w:rPr>
      </w:pPr>
      <w:r w:rsidRPr="003906FD">
        <w:rPr>
          <w:sz w:val="20"/>
          <w:szCs w:val="20"/>
        </w:rPr>
        <w:t>4.2. Стоимость услуг, указанная в пункте 4.1 Контракта, является твердой и не может изменяться в процессе его исполнения, за исключением случаев, предусмотренных пунктами 8.3 и 8.4 Контракта.</w:t>
      </w:r>
    </w:p>
    <w:p w:rsidR="00941603" w:rsidRPr="003906FD" w:rsidRDefault="00291663">
      <w:pPr>
        <w:ind w:firstLine="720"/>
        <w:jc w:val="both"/>
        <w:outlineLvl w:val="0"/>
        <w:rPr>
          <w:sz w:val="20"/>
          <w:szCs w:val="20"/>
        </w:rPr>
      </w:pPr>
      <w:r w:rsidRPr="003906FD">
        <w:rPr>
          <w:sz w:val="20"/>
          <w:szCs w:val="20"/>
        </w:rPr>
        <w:t>4.3. Общая стоимость Услуг включает в себя все затраты, издержки и иные расходы Исполнителя, связанные с исполнением Контракта.</w:t>
      </w:r>
    </w:p>
    <w:p w:rsidR="00941603" w:rsidRPr="003906FD" w:rsidRDefault="00291663">
      <w:pPr>
        <w:ind w:firstLine="708"/>
        <w:jc w:val="both"/>
        <w:outlineLvl w:val="0"/>
        <w:rPr>
          <w:sz w:val="20"/>
          <w:szCs w:val="20"/>
        </w:rPr>
      </w:pPr>
      <w:r w:rsidRPr="003906FD">
        <w:rPr>
          <w:sz w:val="20"/>
          <w:szCs w:val="20"/>
        </w:rPr>
        <w:t>4.4. Авансирование предусмотрено. Заказчик производит оплату образовательных услуг путем перечисления денежных средств на расчетный счет Исполнителя, указанный в разделе 10 Контракта в течение 7 (семи) рабочих дней с даты заключения настоящего Контракта в размере 100 (ста) процентов стоимости услуг.</w:t>
      </w:r>
    </w:p>
    <w:p w:rsidR="00941603" w:rsidRPr="0087645F" w:rsidRDefault="00291663">
      <w:pPr>
        <w:pStyle w:val="ConsPlusNonformat"/>
        <w:ind w:firstLine="708"/>
        <w:jc w:val="both"/>
        <w:rPr>
          <w:rFonts w:ascii="Times New Roman" w:hAnsi="Times New Roman" w:cs="Times New Roman"/>
        </w:rPr>
      </w:pPr>
      <w:r w:rsidRPr="003906FD">
        <w:rPr>
          <w:rFonts w:ascii="Times New Roman" w:hAnsi="Times New Roman" w:cs="Times New Roman"/>
        </w:rPr>
        <w:t xml:space="preserve">4.5. Оплаченные, но не использованные Заказчиком услуги, в установленные в Приложении № 1, а также иных </w:t>
      </w:r>
      <w:r w:rsidRPr="0087645F">
        <w:rPr>
          <w:rFonts w:ascii="Times New Roman" w:hAnsi="Times New Roman" w:cs="Times New Roman"/>
        </w:rPr>
        <w:t xml:space="preserve">Приложениях к настоящему Договору сроки, считаются оказанными Исполнителем. </w:t>
      </w:r>
    </w:p>
    <w:p w:rsidR="00941603" w:rsidRPr="0087645F" w:rsidRDefault="00291663">
      <w:pPr>
        <w:pStyle w:val="ConsPlusNonformat"/>
        <w:ind w:firstLine="708"/>
        <w:jc w:val="center"/>
        <w:rPr>
          <w:rFonts w:ascii="Times New Roman" w:hAnsi="Times New Roman" w:cs="Times New Roman"/>
          <w:b/>
        </w:rPr>
      </w:pPr>
      <w:r w:rsidRPr="0087645F">
        <w:rPr>
          <w:rFonts w:ascii="Times New Roman" w:hAnsi="Times New Roman" w:cs="Times New Roman"/>
          <w:b/>
        </w:rPr>
        <w:t>5. Порядок сдачи-приемки услуг по Контракту</w:t>
      </w:r>
    </w:p>
    <w:p w:rsidR="00941603" w:rsidRPr="0087645F" w:rsidRDefault="00291663">
      <w:pPr>
        <w:pStyle w:val="ConsPlusNonformat"/>
        <w:ind w:firstLine="708"/>
        <w:jc w:val="both"/>
        <w:rPr>
          <w:rFonts w:ascii="Times New Roman" w:hAnsi="Times New Roman" w:cs="Times New Roman"/>
        </w:rPr>
      </w:pPr>
      <w:r w:rsidRPr="0087645F">
        <w:rPr>
          <w:rFonts w:ascii="Times New Roman" w:hAnsi="Times New Roman" w:cs="Times New Roman"/>
        </w:rPr>
        <w:t>5.1. По окончанию оказания образовательной услуги Исполнитель направляет Заказчику универсальный передаточный документ (Акт) в 2 (двух) экземплярах, подписанных со своей стороны, также Сторонами оформляется Акт приемки ТРУ по форме ОКУД 0510452 (Приказ Минфина от 15.04.2021 г. №61н в действующей редакции), оформленный в соответствии с законодательством РФ и содержащие ссылку на Договор (номер, дата).</w:t>
      </w:r>
    </w:p>
    <w:p w:rsidR="00941603" w:rsidRPr="0087645F" w:rsidRDefault="00291663">
      <w:pPr>
        <w:pStyle w:val="ConsPlusNonformat"/>
        <w:ind w:firstLine="708"/>
        <w:jc w:val="both"/>
        <w:rPr>
          <w:rFonts w:ascii="Times New Roman" w:hAnsi="Times New Roman" w:cs="Times New Roman"/>
        </w:rPr>
      </w:pPr>
      <w:r w:rsidRPr="0087645F">
        <w:rPr>
          <w:rFonts w:ascii="Times New Roman" w:hAnsi="Times New Roman" w:cs="Times New Roman"/>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rsidR="00941603" w:rsidRPr="0087645F" w:rsidRDefault="00291663">
      <w:pPr>
        <w:pStyle w:val="ConsPlusNonformat"/>
        <w:ind w:firstLine="708"/>
        <w:jc w:val="both"/>
        <w:rPr>
          <w:rFonts w:ascii="Times New Roman" w:hAnsi="Times New Roman" w:cs="Times New Roman"/>
        </w:rPr>
      </w:pPr>
      <w:r w:rsidRPr="0087645F">
        <w:rPr>
          <w:rFonts w:ascii="Times New Roman" w:hAnsi="Times New Roman" w:cs="Times New Roman"/>
        </w:rPr>
        <w:t xml:space="preserve">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w:t>
      </w:r>
      <w:proofErr w:type="gramStart"/>
      <w:r w:rsidRPr="0087645F">
        <w:rPr>
          <w:rFonts w:ascii="Times New Roman" w:hAnsi="Times New Roman" w:cs="Times New Roman"/>
        </w:rPr>
        <w:t>после направления</w:t>
      </w:r>
      <w:proofErr w:type="gramEnd"/>
      <w:r w:rsidRPr="0087645F">
        <w:rPr>
          <w:rFonts w:ascii="Times New Roman" w:hAnsi="Times New Roman" w:cs="Times New Roman"/>
        </w:rPr>
        <w:t xml:space="preserve">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941603" w:rsidRPr="003906FD" w:rsidRDefault="00291663">
      <w:pPr>
        <w:jc w:val="both"/>
        <w:outlineLvl w:val="0"/>
        <w:rPr>
          <w:rFonts w:eastAsia="Calibri"/>
          <w:sz w:val="20"/>
          <w:szCs w:val="20"/>
          <w:highlight w:val="yellow"/>
          <w:lang w:eastAsia="en-US"/>
        </w:rPr>
      </w:pPr>
      <w:r w:rsidRPr="0087645F">
        <w:rPr>
          <w:rFonts w:eastAsia="Calibri"/>
          <w:sz w:val="20"/>
          <w:szCs w:val="20"/>
          <w:lang w:eastAsia="en-US"/>
        </w:rPr>
        <w:t xml:space="preserve">5.4. При наличии технической возможности у обеих Сторон Акт приемки ТРУ по форме ОКУД 0510452 подписывается </w:t>
      </w:r>
      <w:proofErr w:type="spellStart"/>
      <w:r w:rsidRPr="0087645F">
        <w:rPr>
          <w:rFonts w:eastAsia="Calibri"/>
          <w:sz w:val="20"/>
          <w:szCs w:val="20"/>
          <w:lang w:eastAsia="en-US"/>
        </w:rPr>
        <w:t>электронно</w:t>
      </w:r>
      <w:proofErr w:type="spellEnd"/>
      <w:r w:rsidRPr="0087645F">
        <w:rPr>
          <w:rFonts w:eastAsia="Calibri"/>
          <w:sz w:val="20"/>
          <w:szCs w:val="20"/>
          <w:lang w:eastAsia="en-US"/>
        </w:rPr>
        <w:t>. При отсутствии технической возможности Акт приемки ТРУ по форме ОКУД 0510452 подписывается Сторонами на бумажном носителе.</w:t>
      </w:r>
    </w:p>
    <w:p w:rsidR="00941603" w:rsidRPr="003906FD" w:rsidRDefault="00291663">
      <w:pPr>
        <w:jc w:val="center"/>
        <w:outlineLvl w:val="0"/>
        <w:rPr>
          <w:b/>
          <w:sz w:val="20"/>
          <w:szCs w:val="20"/>
        </w:rPr>
      </w:pPr>
      <w:r w:rsidRPr="003906FD">
        <w:rPr>
          <w:b/>
          <w:sz w:val="20"/>
          <w:szCs w:val="20"/>
        </w:rPr>
        <w:lastRenderedPageBreak/>
        <w:t>6. Ответственность Сторон</w:t>
      </w:r>
    </w:p>
    <w:p w:rsidR="00941603" w:rsidRPr="003906FD" w:rsidRDefault="00291663">
      <w:pPr>
        <w:ind w:firstLine="708"/>
        <w:jc w:val="both"/>
        <w:rPr>
          <w:sz w:val="20"/>
          <w:szCs w:val="20"/>
        </w:rPr>
      </w:pPr>
      <w:r w:rsidRPr="003906FD">
        <w:rPr>
          <w:sz w:val="20"/>
          <w:szCs w:val="20"/>
        </w:rPr>
        <w:t>6.1.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941603" w:rsidRPr="003906FD" w:rsidRDefault="00291663">
      <w:pPr>
        <w:ind w:firstLine="708"/>
        <w:jc w:val="both"/>
        <w:rPr>
          <w:sz w:val="20"/>
          <w:szCs w:val="20"/>
        </w:rPr>
      </w:pPr>
      <w:r w:rsidRPr="003906FD">
        <w:rPr>
          <w:sz w:val="20"/>
          <w:szCs w:val="20"/>
        </w:rPr>
        <w:t xml:space="preserve">6.2.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 Постановлением Правительства РФ от 30 августа 2017 г. № 1042 (далее – «Правила»). </w:t>
      </w:r>
    </w:p>
    <w:p w:rsidR="00941603" w:rsidRPr="003906FD" w:rsidRDefault="00291663">
      <w:pPr>
        <w:ind w:firstLine="708"/>
        <w:jc w:val="both"/>
        <w:rPr>
          <w:sz w:val="20"/>
          <w:szCs w:val="20"/>
        </w:rPr>
      </w:pPr>
      <w:r w:rsidRPr="003906FD">
        <w:rPr>
          <w:sz w:val="20"/>
          <w:szCs w:val="20"/>
        </w:rPr>
        <w:t xml:space="preserve">Размер штрафа устанавливается </w:t>
      </w:r>
      <w:proofErr w:type="gramStart"/>
      <w:r w:rsidRPr="003906FD">
        <w:rPr>
          <w:sz w:val="20"/>
          <w:szCs w:val="20"/>
        </w:rPr>
        <w:t>договором  в</w:t>
      </w:r>
      <w:proofErr w:type="gramEnd"/>
      <w:r w:rsidRPr="003906FD">
        <w:rPr>
          <w:sz w:val="20"/>
          <w:szCs w:val="20"/>
        </w:rPr>
        <w:t xml:space="preserve"> порядке, установленном пунктами 3 - 9 Правил, в виде фиксированной суммы,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941603" w:rsidRPr="003906FD" w:rsidRDefault="00291663">
      <w:pPr>
        <w:ind w:firstLine="708"/>
        <w:jc w:val="both"/>
        <w:rPr>
          <w:sz w:val="20"/>
          <w:szCs w:val="20"/>
        </w:rPr>
      </w:pPr>
      <w:r w:rsidRPr="003906FD">
        <w:rPr>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договора, не может превышать цену договора.</w:t>
      </w:r>
    </w:p>
    <w:p w:rsidR="00941603" w:rsidRPr="003906FD" w:rsidRDefault="00291663">
      <w:pPr>
        <w:ind w:firstLine="708"/>
        <w:jc w:val="both"/>
        <w:rPr>
          <w:sz w:val="20"/>
          <w:szCs w:val="20"/>
        </w:rPr>
      </w:pPr>
      <w:r w:rsidRPr="003906FD">
        <w:rPr>
          <w:sz w:val="20"/>
          <w:szCs w:val="20"/>
        </w:rPr>
        <w:t>Общая сумма начисленной неустойки (штрафов, пени) за неисполнение Заказчиком обязательств, предусмотренных договором, не может превышать цену договора.</w:t>
      </w:r>
    </w:p>
    <w:p w:rsidR="00941603" w:rsidRPr="003906FD" w:rsidRDefault="00291663">
      <w:pPr>
        <w:ind w:firstLine="708"/>
        <w:jc w:val="both"/>
        <w:rPr>
          <w:sz w:val="20"/>
          <w:szCs w:val="20"/>
        </w:rPr>
      </w:pPr>
      <w:r w:rsidRPr="003906FD">
        <w:rPr>
          <w:sz w:val="20"/>
          <w:szCs w:val="20"/>
        </w:rPr>
        <w:t>6.3. Ответственность Заказчика:</w:t>
      </w:r>
    </w:p>
    <w:p w:rsidR="00941603" w:rsidRPr="003906FD" w:rsidRDefault="00291663">
      <w:pPr>
        <w:ind w:firstLine="708"/>
        <w:jc w:val="both"/>
        <w:rPr>
          <w:sz w:val="20"/>
          <w:szCs w:val="20"/>
        </w:rPr>
      </w:pPr>
      <w:r w:rsidRPr="003906FD">
        <w:rPr>
          <w:sz w:val="20"/>
          <w:szCs w:val="20"/>
        </w:rPr>
        <w:t>6.3.1.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941603" w:rsidRPr="003906FD" w:rsidRDefault="00291663">
      <w:pPr>
        <w:ind w:firstLine="708"/>
        <w:jc w:val="both"/>
        <w:rPr>
          <w:sz w:val="20"/>
          <w:szCs w:val="20"/>
        </w:rPr>
      </w:pPr>
      <w:r w:rsidRPr="003906FD">
        <w:rPr>
          <w:sz w:val="20"/>
          <w:szCs w:val="20"/>
        </w:rPr>
        <w:t>6.3.2. За просрочку исполнения Заказчиком обязательств, предусмотренных договором, начисляется пеня.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1603" w:rsidRPr="003906FD" w:rsidRDefault="00291663">
      <w:pPr>
        <w:ind w:firstLine="708"/>
        <w:jc w:val="both"/>
        <w:rPr>
          <w:sz w:val="20"/>
          <w:szCs w:val="20"/>
        </w:rPr>
      </w:pPr>
      <w:r w:rsidRPr="003906FD">
        <w:rPr>
          <w:sz w:val="20"/>
          <w:szCs w:val="20"/>
        </w:rPr>
        <w:t>6.3.3. В случае невозможности исполнения, возникшей по вине Заказчика, последний возмещает Исполнителю только фактически понесенные им расходы. Расчет расходов, их обоснование и доказательственная база возлагаются на Исполнителя.</w:t>
      </w:r>
    </w:p>
    <w:p w:rsidR="00941603" w:rsidRPr="003906FD" w:rsidRDefault="00291663">
      <w:pPr>
        <w:ind w:firstLine="708"/>
        <w:jc w:val="both"/>
        <w:rPr>
          <w:sz w:val="20"/>
          <w:szCs w:val="20"/>
        </w:rPr>
      </w:pPr>
      <w:r w:rsidRPr="003906FD">
        <w:rPr>
          <w:sz w:val="20"/>
          <w:szCs w:val="20"/>
        </w:rPr>
        <w:t>6.4. Ответственность Исполнителя:</w:t>
      </w:r>
    </w:p>
    <w:p w:rsidR="00941603" w:rsidRPr="003906FD" w:rsidRDefault="00291663">
      <w:pPr>
        <w:ind w:firstLine="708"/>
        <w:jc w:val="both"/>
        <w:rPr>
          <w:sz w:val="20"/>
          <w:szCs w:val="20"/>
        </w:rPr>
      </w:pPr>
      <w:r w:rsidRPr="003906FD">
        <w:rPr>
          <w:sz w:val="20"/>
          <w:szCs w:val="20"/>
        </w:rPr>
        <w:t xml:space="preserve">6.4.1.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44-ФЗ,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 (за исключением случаев, предусмотренных </w:t>
      </w:r>
      <w:proofErr w:type="spellStart"/>
      <w:r w:rsidRPr="003906FD">
        <w:rPr>
          <w:sz w:val="20"/>
          <w:szCs w:val="20"/>
        </w:rPr>
        <w:t>пп</w:t>
      </w:r>
      <w:proofErr w:type="spellEnd"/>
      <w:r w:rsidRPr="003906FD">
        <w:rPr>
          <w:sz w:val="20"/>
          <w:szCs w:val="20"/>
        </w:rPr>
        <w:t>. 7.4.2.-7.4.3  договора): 3 процента цены договора.</w:t>
      </w:r>
    </w:p>
    <w:p w:rsidR="00941603" w:rsidRPr="003906FD" w:rsidRDefault="00291663">
      <w:pPr>
        <w:ind w:firstLine="708"/>
        <w:jc w:val="both"/>
        <w:rPr>
          <w:sz w:val="20"/>
          <w:szCs w:val="20"/>
        </w:rPr>
      </w:pPr>
      <w:r w:rsidRPr="003906FD">
        <w:rPr>
          <w:sz w:val="20"/>
          <w:szCs w:val="20"/>
        </w:rPr>
        <w:t>6.4.2.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1000 рублей.</w:t>
      </w:r>
    </w:p>
    <w:p w:rsidR="00941603" w:rsidRPr="003906FD" w:rsidRDefault="00291663">
      <w:pPr>
        <w:ind w:firstLine="708"/>
        <w:jc w:val="both"/>
        <w:rPr>
          <w:sz w:val="20"/>
          <w:szCs w:val="20"/>
        </w:rPr>
      </w:pPr>
      <w:r w:rsidRPr="003906FD">
        <w:rPr>
          <w:sz w:val="20"/>
          <w:szCs w:val="20"/>
        </w:rPr>
        <w:t xml:space="preserve">6.4.3.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предусмотренных контрактом, и устанавливается в виде фиксированной суммы: 10 процентов начальной (максимальной) цены договора. </w:t>
      </w:r>
    </w:p>
    <w:p w:rsidR="00941603" w:rsidRPr="003906FD" w:rsidRDefault="00291663">
      <w:pPr>
        <w:ind w:firstLine="708"/>
        <w:jc w:val="both"/>
        <w:rPr>
          <w:sz w:val="20"/>
          <w:szCs w:val="20"/>
        </w:rPr>
      </w:pPr>
      <w:r w:rsidRPr="003906FD">
        <w:rPr>
          <w:sz w:val="20"/>
          <w:szCs w:val="20"/>
        </w:rPr>
        <w:t>6.4.4.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в соответствии с постановлением Правительства Российской Федерации от 30 августа 2017 г. № 1042. Пеня начисляется, начиная со дня следующего за днем истечения установленного договором срока исполнения обязательства.</w:t>
      </w:r>
    </w:p>
    <w:p w:rsidR="00941603" w:rsidRPr="003906FD" w:rsidRDefault="00291663">
      <w:pPr>
        <w:ind w:firstLine="708"/>
        <w:jc w:val="both"/>
        <w:rPr>
          <w:sz w:val="20"/>
          <w:szCs w:val="20"/>
        </w:rPr>
      </w:pPr>
      <w:r w:rsidRPr="003906FD">
        <w:rPr>
          <w:sz w:val="20"/>
          <w:szCs w:val="20"/>
        </w:rPr>
        <w:t xml:space="preserve">6.4.5. Исполнитель несет ответственность и возмещает Заказчику вред (убытки), причиненный Исполнителю, и/или третьему лицу в процессе, или в результате оказания услуг несоответствующих условиям договора, если не докажет, что убытки были причинены вследствие обстоятельств, за которые Исполнитель не отвечает. </w:t>
      </w:r>
    </w:p>
    <w:p w:rsidR="00941603" w:rsidRPr="003906FD" w:rsidRDefault="00291663">
      <w:pPr>
        <w:ind w:firstLine="708"/>
        <w:jc w:val="both"/>
        <w:rPr>
          <w:sz w:val="20"/>
          <w:szCs w:val="20"/>
        </w:rPr>
      </w:pPr>
      <w:r w:rsidRPr="003906FD">
        <w:rPr>
          <w:sz w:val="20"/>
          <w:szCs w:val="20"/>
        </w:rPr>
        <w:t>Ответственность за нарушение интеллектуальных, авторских и/или патентных прав третьих лиц, допущенных при оказании услуг, несет Исполнитель.</w:t>
      </w:r>
    </w:p>
    <w:p w:rsidR="00941603" w:rsidRPr="003906FD" w:rsidRDefault="00291663">
      <w:pPr>
        <w:ind w:firstLine="708"/>
        <w:jc w:val="both"/>
        <w:rPr>
          <w:sz w:val="20"/>
          <w:szCs w:val="20"/>
        </w:rPr>
      </w:pPr>
      <w:r w:rsidRPr="003906FD">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41603" w:rsidRPr="003906FD" w:rsidRDefault="00291663">
      <w:pPr>
        <w:ind w:firstLine="708"/>
        <w:jc w:val="both"/>
        <w:rPr>
          <w:sz w:val="20"/>
          <w:szCs w:val="20"/>
        </w:rPr>
      </w:pPr>
      <w:r w:rsidRPr="003906FD">
        <w:rPr>
          <w:sz w:val="20"/>
          <w:szCs w:val="20"/>
        </w:rPr>
        <w:t>6.5. Исполнитель несет ответственность за вред (убытки), причиненный Заказчику, и/или третьим лицам в процессе, или в результате оказания услуг ненадлежащего качества/несоответствующих условиям договора, если не докажет, что вред (убытки) был причинен вследствие обстоятельств, за которые Исполнитель не отвечает. Исполнитель несет ответственность за надлежащее качество товаров/материалов/оборудования используемых при оказании услуг, а также за использование товаров/материалов/оборудования, обремененных правами третьих лиц.</w:t>
      </w:r>
    </w:p>
    <w:p w:rsidR="00941603" w:rsidRPr="003906FD" w:rsidRDefault="00291663">
      <w:pPr>
        <w:ind w:firstLine="708"/>
        <w:jc w:val="both"/>
        <w:rPr>
          <w:sz w:val="20"/>
          <w:szCs w:val="20"/>
        </w:rPr>
      </w:pPr>
      <w:r w:rsidRPr="003906FD">
        <w:rPr>
          <w:sz w:val="20"/>
          <w:szCs w:val="20"/>
        </w:rPr>
        <w:t>6.6. Оплата Исполнителем неустойки (штрафа, пени) или применение иной формы ответственности не освобождает его от исполнения обязательств по Контракту.</w:t>
      </w:r>
    </w:p>
    <w:p w:rsidR="00941603" w:rsidRPr="003906FD" w:rsidRDefault="00291663">
      <w:pPr>
        <w:ind w:firstLine="708"/>
        <w:jc w:val="both"/>
        <w:rPr>
          <w:sz w:val="20"/>
          <w:szCs w:val="20"/>
        </w:rPr>
      </w:pPr>
      <w:r w:rsidRPr="003906FD">
        <w:rPr>
          <w:sz w:val="20"/>
          <w:szCs w:val="20"/>
        </w:rPr>
        <w:t>6.7. Условия освобождения Сторон от ответственности:</w:t>
      </w:r>
    </w:p>
    <w:p w:rsidR="00941603" w:rsidRPr="003906FD" w:rsidRDefault="00291663">
      <w:pPr>
        <w:ind w:firstLine="708"/>
        <w:jc w:val="both"/>
        <w:rPr>
          <w:sz w:val="20"/>
          <w:szCs w:val="20"/>
        </w:rPr>
      </w:pPr>
      <w:r w:rsidRPr="003906FD">
        <w:rPr>
          <w:sz w:val="20"/>
          <w:szCs w:val="20"/>
        </w:rPr>
        <w:t>6.7.1. Стороны освобождаются от ответственности за частичное или полное неисполнение обязательств по Контракту в случае наступления обстоятельств непреодолимой силы.</w:t>
      </w:r>
    </w:p>
    <w:p w:rsidR="00941603" w:rsidRPr="003906FD" w:rsidRDefault="00291663">
      <w:pPr>
        <w:ind w:firstLine="708"/>
        <w:jc w:val="both"/>
        <w:rPr>
          <w:sz w:val="20"/>
          <w:szCs w:val="20"/>
        </w:rPr>
      </w:pPr>
      <w:r w:rsidRPr="003906FD">
        <w:rPr>
          <w:sz w:val="20"/>
          <w:szCs w:val="20"/>
        </w:rPr>
        <w:lastRenderedPageBreak/>
        <w:t>6.7.2. Сторона, пострадавшая от обстоятельств непреодолимой силы, обязана незамедлительно уведомить другую Сторону о возникновении такого события, виде и возможности продолжительности действия обстоятельств непреодолимой силы. Факт непреодолимой силы должен быть подтвержден уполномоченным государственным органом.</w:t>
      </w:r>
    </w:p>
    <w:p w:rsidR="00941603" w:rsidRPr="003906FD" w:rsidRDefault="00291663">
      <w:pPr>
        <w:ind w:firstLine="708"/>
        <w:jc w:val="both"/>
        <w:rPr>
          <w:sz w:val="20"/>
          <w:szCs w:val="20"/>
        </w:rPr>
      </w:pPr>
      <w:r w:rsidRPr="003906FD">
        <w:rPr>
          <w:sz w:val="20"/>
          <w:szCs w:val="20"/>
        </w:rPr>
        <w:t xml:space="preserve">6.7.3. Сторона, пострадавшая от обстоятельств непреодолимой силы, </w:t>
      </w:r>
    </w:p>
    <w:p w:rsidR="00941603" w:rsidRPr="003906FD" w:rsidRDefault="00291663">
      <w:pPr>
        <w:ind w:firstLine="708"/>
        <w:jc w:val="both"/>
        <w:rPr>
          <w:sz w:val="20"/>
          <w:szCs w:val="20"/>
        </w:rPr>
      </w:pPr>
      <w:r w:rsidRPr="003906FD">
        <w:rPr>
          <w:sz w:val="20"/>
          <w:szCs w:val="20"/>
        </w:rPr>
        <w:t xml:space="preserve">должна предпринять все разумные меры, чтобы в кратчайшие сроки </w:t>
      </w:r>
    </w:p>
    <w:p w:rsidR="00941603" w:rsidRPr="003906FD" w:rsidRDefault="00291663">
      <w:pPr>
        <w:ind w:firstLine="708"/>
        <w:jc w:val="both"/>
        <w:rPr>
          <w:sz w:val="20"/>
          <w:szCs w:val="20"/>
        </w:rPr>
      </w:pPr>
      <w:r w:rsidRPr="003906FD">
        <w:rPr>
          <w:sz w:val="20"/>
          <w:szCs w:val="20"/>
        </w:rPr>
        <w:t>преодолеть невозможность выполнения своих обязательств по Контракту, а также уведомить другую Сторону о восстановлении нормальных условий.</w:t>
      </w:r>
    </w:p>
    <w:p w:rsidR="00941603" w:rsidRPr="003906FD" w:rsidRDefault="00291663">
      <w:pPr>
        <w:ind w:firstLine="708"/>
        <w:jc w:val="both"/>
        <w:rPr>
          <w:sz w:val="20"/>
          <w:szCs w:val="20"/>
        </w:rPr>
      </w:pPr>
      <w:r w:rsidRPr="003906FD">
        <w:rPr>
          <w:sz w:val="20"/>
          <w:szCs w:val="20"/>
        </w:rPr>
        <w:t>6.7.4. Стороны должны принять все разумные меры для сведения к минимуму последствий любого обстоятельства непреодолимой силы.</w:t>
      </w:r>
    </w:p>
    <w:p w:rsidR="00941603" w:rsidRPr="003906FD" w:rsidRDefault="00291663">
      <w:pPr>
        <w:ind w:firstLine="708"/>
        <w:jc w:val="center"/>
        <w:rPr>
          <w:b/>
          <w:sz w:val="20"/>
          <w:szCs w:val="20"/>
        </w:rPr>
      </w:pPr>
      <w:r w:rsidRPr="003906FD">
        <w:rPr>
          <w:b/>
          <w:sz w:val="20"/>
          <w:szCs w:val="20"/>
        </w:rPr>
        <w:t>7. Порядок разрешения споров, претензии сторон</w:t>
      </w:r>
    </w:p>
    <w:p w:rsidR="00941603" w:rsidRPr="003906FD" w:rsidRDefault="00291663">
      <w:pPr>
        <w:ind w:firstLine="708"/>
        <w:jc w:val="both"/>
        <w:rPr>
          <w:sz w:val="20"/>
          <w:szCs w:val="20"/>
        </w:rPr>
      </w:pPr>
      <w:r w:rsidRPr="003906FD">
        <w:rPr>
          <w:sz w:val="20"/>
          <w:szCs w:val="20"/>
        </w:rPr>
        <w:t>7.1.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41603" w:rsidRPr="003906FD" w:rsidRDefault="00291663">
      <w:pPr>
        <w:ind w:firstLine="708"/>
        <w:jc w:val="both"/>
        <w:rPr>
          <w:sz w:val="20"/>
          <w:szCs w:val="20"/>
        </w:rPr>
      </w:pPr>
      <w:r w:rsidRPr="003906FD">
        <w:rPr>
          <w:sz w:val="20"/>
          <w:szCs w:val="20"/>
        </w:rPr>
        <w:t xml:space="preserve">7.2. Претензия оформляется в письменной форме и направляется той </w:t>
      </w:r>
    </w:p>
    <w:p w:rsidR="00941603" w:rsidRPr="003906FD" w:rsidRDefault="00291663">
      <w:pPr>
        <w:ind w:firstLine="708"/>
        <w:jc w:val="both"/>
        <w:rPr>
          <w:sz w:val="20"/>
          <w:szCs w:val="20"/>
        </w:rPr>
      </w:pPr>
      <w:r w:rsidRPr="003906FD">
        <w:rPr>
          <w:sz w:val="20"/>
          <w:szCs w:val="20"/>
        </w:rPr>
        <w:t xml:space="preserve">Стороне по Контракту, которой допущены нарушения его условий (допускается направление писем, претензий на адреса э/п или факсом). </w:t>
      </w:r>
    </w:p>
    <w:p w:rsidR="00941603" w:rsidRPr="003906FD" w:rsidRDefault="00291663">
      <w:pPr>
        <w:ind w:firstLine="708"/>
        <w:jc w:val="both"/>
        <w:rPr>
          <w:sz w:val="20"/>
          <w:szCs w:val="20"/>
        </w:rPr>
      </w:pPr>
      <w:r w:rsidRPr="003906FD">
        <w:rPr>
          <w:sz w:val="20"/>
          <w:szCs w:val="20"/>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41603" w:rsidRPr="003906FD" w:rsidRDefault="00291663">
      <w:pPr>
        <w:ind w:firstLine="708"/>
        <w:jc w:val="both"/>
        <w:rPr>
          <w:sz w:val="20"/>
          <w:szCs w:val="20"/>
        </w:rPr>
      </w:pPr>
      <w:r w:rsidRPr="003906FD">
        <w:rPr>
          <w:sz w:val="20"/>
          <w:szCs w:val="20"/>
        </w:rPr>
        <w:t xml:space="preserve">7.3. Срок рассмотрения писем, уведомлений или претензий не может превышать 15 календарных дней с момента их получения, если иные сроки рассмотрения не предусмотрены Контрактом. Переписка Сторон может осуществляться в виде письма, в </w:t>
      </w:r>
      <w:proofErr w:type="spellStart"/>
      <w:r w:rsidRPr="003906FD">
        <w:rPr>
          <w:sz w:val="20"/>
          <w:szCs w:val="20"/>
        </w:rPr>
        <w:t>т.ч</w:t>
      </w:r>
      <w:proofErr w:type="spellEnd"/>
      <w:r w:rsidRPr="003906FD">
        <w:rPr>
          <w:sz w:val="20"/>
          <w:szCs w:val="20"/>
        </w:rPr>
        <w:t>. путем направления на электронный адрес, указанный Стороной в реквизитах настоящего Контракта, или телеграммы, с последующим предоставлением оригинала документа.</w:t>
      </w:r>
    </w:p>
    <w:p w:rsidR="00941603" w:rsidRPr="003906FD" w:rsidRDefault="00291663">
      <w:pPr>
        <w:ind w:firstLine="708"/>
        <w:jc w:val="both"/>
        <w:rPr>
          <w:sz w:val="20"/>
          <w:szCs w:val="20"/>
        </w:rPr>
      </w:pPr>
      <w:r w:rsidRPr="003906FD">
        <w:rPr>
          <w:sz w:val="20"/>
          <w:szCs w:val="20"/>
        </w:rPr>
        <w:t xml:space="preserve">7.4. При </w:t>
      </w:r>
      <w:proofErr w:type="spellStart"/>
      <w:r w:rsidRPr="003906FD">
        <w:rPr>
          <w:sz w:val="20"/>
          <w:szCs w:val="20"/>
        </w:rPr>
        <w:t>неурегулировании</w:t>
      </w:r>
      <w:proofErr w:type="spellEnd"/>
      <w:r w:rsidRPr="003906FD">
        <w:rPr>
          <w:sz w:val="20"/>
          <w:szCs w:val="20"/>
        </w:rPr>
        <w:t xml:space="preserve"> Сторонами спора в досудебном порядке спор разрешается в судебном порядке.</w:t>
      </w:r>
    </w:p>
    <w:p w:rsidR="00941603" w:rsidRPr="003906FD" w:rsidRDefault="00291663">
      <w:pPr>
        <w:jc w:val="center"/>
        <w:outlineLvl w:val="0"/>
        <w:rPr>
          <w:b/>
          <w:sz w:val="20"/>
          <w:szCs w:val="20"/>
        </w:rPr>
      </w:pPr>
      <w:r w:rsidRPr="003906FD">
        <w:rPr>
          <w:b/>
          <w:sz w:val="20"/>
          <w:szCs w:val="20"/>
        </w:rPr>
        <w:t xml:space="preserve">8. Срок действия, изменение и расторжение контракта </w:t>
      </w:r>
    </w:p>
    <w:p w:rsidR="00941603" w:rsidRPr="0087645F" w:rsidRDefault="00291663">
      <w:pPr>
        <w:ind w:firstLine="720"/>
        <w:jc w:val="both"/>
        <w:outlineLvl w:val="0"/>
        <w:rPr>
          <w:sz w:val="20"/>
          <w:szCs w:val="20"/>
        </w:rPr>
      </w:pPr>
      <w:r w:rsidRPr="0087645F">
        <w:rPr>
          <w:sz w:val="20"/>
          <w:szCs w:val="20"/>
        </w:rPr>
        <w:t>8.1. Контракт вступает в силу со дня подписания его Сторонами.</w:t>
      </w:r>
    </w:p>
    <w:p w:rsidR="00941603" w:rsidRPr="0087645F" w:rsidRDefault="00291663">
      <w:pPr>
        <w:ind w:firstLine="720"/>
        <w:jc w:val="both"/>
        <w:outlineLvl w:val="0"/>
        <w:rPr>
          <w:rFonts w:eastAsia="SimSun"/>
          <w:kern w:val="1"/>
          <w:sz w:val="20"/>
          <w:szCs w:val="20"/>
          <w:lang w:eastAsia="zh-CN"/>
        </w:rPr>
      </w:pPr>
      <w:r w:rsidRPr="0087645F">
        <w:rPr>
          <w:sz w:val="20"/>
          <w:szCs w:val="20"/>
        </w:rPr>
        <w:t xml:space="preserve">8.2. </w:t>
      </w:r>
      <w:r w:rsidRPr="0087645F">
        <w:rPr>
          <w:rFonts w:eastAsia="SimSun"/>
          <w:kern w:val="1"/>
          <w:sz w:val="20"/>
          <w:szCs w:val="20"/>
          <w:lang w:eastAsia="zh-CN"/>
        </w:rPr>
        <w:t xml:space="preserve">Настоящий </w:t>
      </w:r>
      <w:r w:rsidRPr="0087645F">
        <w:rPr>
          <w:sz w:val="20"/>
          <w:szCs w:val="20"/>
        </w:rPr>
        <w:t>Контракт</w:t>
      </w:r>
      <w:r w:rsidRPr="0087645F">
        <w:rPr>
          <w:rFonts w:eastAsia="SimSun"/>
          <w:kern w:val="1"/>
          <w:sz w:val="20"/>
          <w:szCs w:val="20"/>
          <w:lang w:eastAsia="zh-CN"/>
        </w:rPr>
        <w:t xml:space="preserve"> вступает в силу с момента его подписания обеими Сторонами и действует</w:t>
      </w:r>
      <w:r w:rsidR="0087645F" w:rsidRPr="0087645F">
        <w:rPr>
          <w:rFonts w:eastAsia="SimSun"/>
          <w:kern w:val="1"/>
          <w:sz w:val="20"/>
          <w:szCs w:val="20"/>
          <w:lang w:eastAsia="zh-CN"/>
        </w:rPr>
        <w:t xml:space="preserve"> в части оплаты до 31.12.2026 года,</w:t>
      </w:r>
      <w:r w:rsidRPr="0087645F">
        <w:rPr>
          <w:rFonts w:eastAsia="SimSun"/>
          <w:kern w:val="1"/>
          <w:sz w:val="20"/>
          <w:szCs w:val="20"/>
          <w:lang w:eastAsia="zh-CN"/>
        </w:rPr>
        <w:t xml:space="preserve"> а в части оказания услуги с учетом сроков, указанных в п. 1.2. настоящего </w:t>
      </w:r>
      <w:r w:rsidRPr="0087645F">
        <w:rPr>
          <w:sz w:val="20"/>
          <w:szCs w:val="20"/>
        </w:rPr>
        <w:t>контракт</w:t>
      </w:r>
      <w:r w:rsidRPr="0087645F">
        <w:rPr>
          <w:rFonts w:eastAsia="SimSun"/>
          <w:kern w:val="1"/>
          <w:sz w:val="20"/>
          <w:szCs w:val="20"/>
          <w:lang w:eastAsia="zh-CN"/>
        </w:rPr>
        <w:t>а до исполнения своих обязательств сторонами.</w:t>
      </w:r>
    </w:p>
    <w:p w:rsidR="00941603" w:rsidRPr="003906FD" w:rsidRDefault="00291663">
      <w:pPr>
        <w:ind w:firstLine="720"/>
        <w:jc w:val="both"/>
        <w:outlineLvl w:val="0"/>
        <w:rPr>
          <w:sz w:val="20"/>
          <w:szCs w:val="20"/>
        </w:rPr>
      </w:pPr>
      <w:r w:rsidRPr="003906FD">
        <w:rPr>
          <w:sz w:val="20"/>
          <w:szCs w:val="20"/>
        </w:rPr>
        <w:t>8.3. Изменение положений Контракта допускается в случаях, предусмотренных законодательством Российской Федерации.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41603" w:rsidRPr="003906FD" w:rsidRDefault="00291663">
      <w:pPr>
        <w:ind w:firstLine="720"/>
        <w:jc w:val="both"/>
        <w:outlineLvl w:val="0"/>
        <w:rPr>
          <w:sz w:val="20"/>
          <w:szCs w:val="20"/>
        </w:rPr>
      </w:pPr>
      <w:r w:rsidRPr="003906FD">
        <w:rPr>
          <w:sz w:val="20"/>
          <w:szCs w:val="20"/>
        </w:rPr>
        <w:t xml:space="preserve">8.4.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Изменения оформляются в письменном виде путем подписания Сторонами Дополнительного соглашения к Контракту. Все приложения и Дополнительные соглашения являются неотъемлемой частью Контракта. Дополнительное соглашение вступает в силу со дня подписания его Сторонами. </w:t>
      </w:r>
    </w:p>
    <w:p w:rsidR="00941603" w:rsidRPr="003906FD" w:rsidRDefault="00291663">
      <w:pPr>
        <w:ind w:firstLine="708"/>
        <w:jc w:val="both"/>
        <w:outlineLvl w:val="0"/>
        <w:rPr>
          <w:sz w:val="20"/>
          <w:szCs w:val="20"/>
        </w:rPr>
      </w:pPr>
      <w:r w:rsidRPr="003906FD">
        <w:rPr>
          <w:sz w:val="20"/>
          <w:szCs w:val="20"/>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41603" w:rsidRPr="003906FD" w:rsidRDefault="00291663">
      <w:pPr>
        <w:ind w:firstLine="708"/>
        <w:jc w:val="both"/>
        <w:rPr>
          <w:sz w:val="20"/>
          <w:szCs w:val="20"/>
        </w:rPr>
      </w:pPr>
      <w:r w:rsidRPr="003906FD">
        <w:rPr>
          <w:sz w:val="20"/>
          <w:szCs w:val="20"/>
        </w:rPr>
        <w:t>8.6. Настоящий Договор может быть расторгнут по инициативе Исполнителя в одностороннем порядке в случаях:</w:t>
      </w:r>
    </w:p>
    <w:p w:rsidR="00941603" w:rsidRPr="003906FD" w:rsidRDefault="00291663">
      <w:pPr>
        <w:pStyle w:val="a9"/>
        <w:numPr>
          <w:ilvl w:val="0"/>
          <w:numId w:val="9"/>
        </w:numPr>
        <w:tabs>
          <w:tab w:val="left" w:pos="1134"/>
        </w:tabs>
        <w:spacing w:after="0" w:line="240" w:lineRule="auto"/>
        <w:ind w:left="993" w:hanging="284"/>
        <w:jc w:val="both"/>
        <w:rPr>
          <w:rFonts w:ascii="Times New Roman" w:hAnsi="Times New Roman"/>
          <w:sz w:val="20"/>
          <w:szCs w:val="20"/>
        </w:rPr>
      </w:pPr>
      <w:r w:rsidRPr="003906FD">
        <w:rPr>
          <w:rFonts w:ascii="Times New Roman" w:hAnsi="Times New Roman"/>
          <w:sz w:val="20"/>
          <w:szCs w:val="20"/>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941603" w:rsidRPr="003906FD" w:rsidRDefault="00291663">
      <w:pPr>
        <w:pStyle w:val="a9"/>
        <w:numPr>
          <w:ilvl w:val="0"/>
          <w:numId w:val="9"/>
        </w:numPr>
        <w:tabs>
          <w:tab w:val="left" w:pos="1134"/>
        </w:tabs>
        <w:spacing w:after="0" w:line="240" w:lineRule="auto"/>
        <w:ind w:left="993" w:hanging="284"/>
        <w:jc w:val="both"/>
        <w:rPr>
          <w:rFonts w:ascii="Times New Roman" w:hAnsi="Times New Roman"/>
          <w:sz w:val="20"/>
          <w:szCs w:val="20"/>
        </w:rPr>
      </w:pPr>
      <w:r w:rsidRPr="003906FD">
        <w:rPr>
          <w:rFonts w:ascii="Times New Roman" w:hAnsi="Times New Roman"/>
          <w:sz w:val="20"/>
          <w:szCs w:val="20"/>
        </w:rPr>
        <w:t>просрочки оплаты стоимости образовательной услуги;</w:t>
      </w:r>
    </w:p>
    <w:p w:rsidR="00941603" w:rsidRPr="003906FD" w:rsidRDefault="00291663">
      <w:pPr>
        <w:pStyle w:val="a9"/>
        <w:numPr>
          <w:ilvl w:val="0"/>
          <w:numId w:val="9"/>
        </w:numPr>
        <w:tabs>
          <w:tab w:val="left" w:pos="1134"/>
        </w:tabs>
        <w:spacing w:after="0" w:line="240" w:lineRule="auto"/>
        <w:ind w:left="993" w:hanging="284"/>
        <w:jc w:val="both"/>
        <w:rPr>
          <w:rFonts w:ascii="Times New Roman" w:hAnsi="Times New Roman"/>
          <w:sz w:val="20"/>
          <w:szCs w:val="20"/>
        </w:rPr>
      </w:pPr>
      <w:r w:rsidRPr="003906FD">
        <w:rPr>
          <w:rFonts w:ascii="Times New Roman" w:hAnsi="Times New Roman"/>
          <w:sz w:val="20"/>
          <w:szCs w:val="20"/>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941603" w:rsidRPr="003906FD" w:rsidRDefault="00291663">
      <w:pPr>
        <w:pStyle w:val="a9"/>
        <w:numPr>
          <w:ilvl w:val="0"/>
          <w:numId w:val="9"/>
        </w:numPr>
        <w:tabs>
          <w:tab w:val="left" w:pos="1134"/>
        </w:tabs>
        <w:spacing w:after="0" w:line="240" w:lineRule="auto"/>
        <w:ind w:left="993" w:hanging="284"/>
        <w:outlineLvl w:val="0"/>
        <w:rPr>
          <w:rFonts w:ascii="Times New Roman" w:hAnsi="Times New Roman"/>
          <w:sz w:val="20"/>
          <w:szCs w:val="20"/>
        </w:rPr>
      </w:pPr>
      <w:r w:rsidRPr="003906FD">
        <w:rPr>
          <w:rFonts w:ascii="Times New Roman" w:hAnsi="Times New Roman"/>
          <w:sz w:val="20"/>
          <w:szCs w:val="20"/>
        </w:rPr>
        <w:t>в иных случаях, предусмотренных законодательством Российской Федерации.</w:t>
      </w:r>
    </w:p>
    <w:p w:rsidR="00941603" w:rsidRPr="003906FD" w:rsidRDefault="00291663">
      <w:pPr>
        <w:jc w:val="center"/>
        <w:outlineLvl w:val="0"/>
        <w:rPr>
          <w:b/>
          <w:sz w:val="20"/>
          <w:szCs w:val="20"/>
        </w:rPr>
      </w:pPr>
      <w:r w:rsidRPr="003906FD">
        <w:rPr>
          <w:b/>
          <w:sz w:val="20"/>
          <w:szCs w:val="20"/>
        </w:rPr>
        <w:t>9. Прочие условия контракта</w:t>
      </w:r>
    </w:p>
    <w:p w:rsidR="00941603" w:rsidRPr="003906FD" w:rsidRDefault="00291663">
      <w:pPr>
        <w:ind w:firstLine="708"/>
        <w:jc w:val="both"/>
        <w:outlineLvl w:val="0"/>
        <w:rPr>
          <w:sz w:val="20"/>
          <w:szCs w:val="20"/>
        </w:rPr>
      </w:pPr>
      <w:r w:rsidRPr="003906FD">
        <w:rPr>
          <w:sz w:val="20"/>
          <w:szCs w:val="20"/>
        </w:rPr>
        <w:t>9.1.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941603" w:rsidRPr="003906FD" w:rsidRDefault="00291663">
      <w:pPr>
        <w:ind w:firstLine="708"/>
        <w:jc w:val="both"/>
        <w:outlineLvl w:val="0"/>
        <w:rPr>
          <w:sz w:val="20"/>
          <w:szCs w:val="20"/>
        </w:rPr>
      </w:pPr>
      <w:r w:rsidRPr="003906FD">
        <w:rPr>
          <w:sz w:val="20"/>
          <w:szCs w:val="20"/>
        </w:rPr>
        <w:t xml:space="preserve">9.2. В случае, если Обучающийся не приступил к получению Услуг и/или не получил их в полном объеме по независящим от Исполнителя обстоятельствам, то по истечении максимального срока освоения (обучения), обязательства Исполнителя считаются выполненными в полном объеме, возврат уплаченных Заказчиком денежных средств не производится. </w:t>
      </w:r>
    </w:p>
    <w:p w:rsidR="00941603" w:rsidRPr="003906FD" w:rsidRDefault="00291663">
      <w:pPr>
        <w:ind w:firstLine="708"/>
        <w:jc w:val="both"/>
        <w:outlineLvl w:val="0"/>
        <w:rPr>
          <w:sz w:val="20"/>
          <w:szCs w:val="20"/>
        </w:rPr>
      </w:pPr>
      <w:r w:rsidRPr="003906FD">
        <w:rPr>
          <w:sz w:val="20"/>
          <w:szCs w:val="20"/>
        </w:rPr>
        <w:t xml:space="preserve">9.3. Для контроля (мониторинга) исполнения Контракта и информирования Сторон о выявленных недостатках исполнения Контракта Стороны вправе направить друг другу информацию о лицах (кураторах), ответственных за ведение переговоров, согласование и передачу документов в рамках исполнения Контракта, с указанием их контактных данных (телефон, адрес электронной почты). </w:t>
      </w:r>
    </w:p>
    <w:p w:rsidR="00941603" w:rsidRPr="003906FD" w:rsidRDefault="00291663">
      <w:pPr>
        <w:ind w:firstLine="708"/>
        <w:jc w:val="both"/>
        <w:outlineLvl w:val="0"/>
        <w:rPr>
          <w:sz w:val="20"/>
          <w:szCs w:val="20"/>
        </w:rPr>
      </w:pPr>
      <w:r w:rsidRPr="003906FD">
        <w:rPr>
          <w:sz w:val="20"/>
          <w:szCs w:val="20"/>
        </w:rPr>
        <w:t xml:space="preserve">9.4. Контракт заключен в форме электронного документа. Стороны пришли к согласию, что при обмене документами, вытекающими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 </w:t>
      </w:r>
    </w:p>
    <w:p w:rsidR="00941603" w:rsidRPr="003906FD" w:rsidRDefault="00291663">
      <w:pPr>
        <w:ind w:firstLine="708"/>
        <w:jc w:val="both"/>
        <w:outlineLvl w:val="0"/>
        <w:rPr>
          <w:sz w:val="20"/>
          <w:szCs w:val="20"/>
        </w:rPr>
      </w:pPr>
      <w:r w:rsidRPr="003906FD">
        <w:rPr>
          <w:sz w:val="20"/>
          <w:szCs w:val="20"/>
        </w:rPr>
        <w:t>9.6. Выставление и подписание документов, связанных с исполнением настоящего Договора, и обмен ими может осуществляться Сторонами посредством электронного документооборота (ЭДО).</w:t>
      </w:r>
    </w:p>
    <w:p w:rsidR="00941603" w:rsidRPr="003906FD" w:rsidRDefault="00291663">
      <w:pPr>
        <w:ind w:firstLine="708"/>
        <w:jc w:val="both"/>
        <w:outlineLvl w:val="0"/>
        <w:rPr>
          <w:sz w:val="20"/>
          <w:szCs w:val="20"/>
        </w:rPr>
      </w:pPr>
      <w:r w:rsidRPr="003906FD">
        <w:rPr>
          <w:sz w:val="20"/>
          <w:szCs w:val="20"/>
        </w:rPr>
        <w:lastRenderedPageBreak/>
        <w:t>9.7. В остальном, что не предусмотрено настоящим контрактом/договором, Стороны руководствуются действующим законодательством РФ.</w:t>
      </w:r>
    </w:p>
    <w:p w:rsidR="00941603" w:rsidRPr="003906FD" w:rsidRDefault="00291663">
      <w:pPr>
        <w:ind w:firstLine="708"/>
        <w:jc w:val="both"/>
        <w:outlineLvl w:val="0"/>
        <w:rPr>
          <w:sz w:val="20"/>
          <w:szCs w:val="20"/>
        </w:rPr>
      </w:pPr>
      <w:r w:rsidRPr="003906FD">
        <w:rPr>
          <w:sz w:val="20"/>
          <w:szCs w:val="20"/>
        </w:rPr>
        <w:t xml:space="preserve">9.8. Все приложения к настоящему Договору являются его неотъемлемой частью: </w:t>
      </w:r>
    </w:p>
    <w:p w:rsidR="00941603" w:rsidRPr="003906FD" w:rsidRDefault="00291663">
      <w:pPr>
        <w:ind w:firstLine="708"/>
        <w:jc w:val="both"/>
        <w:outlineLvl w:val="0"/>
        <w:rPr>
          <w:sz w:val="20"/>
          <w:szCs w:val="20"/>
        </w:rPr>
      </w:pPr>
      <w:r w:rsidRPr="003906FD">
        <w:rPr>
          <w:sz w:val="20"/>
          <w:szCs w:val="20"/>
        </w:rPr>
        <w:t xml:space="preserve">- Приложение №1 </w:t>
      </w:r>
    </w:p>
    <w:p w:rsidR="00941603" w:rsidRPr="003906FD" w:rsidRDefault="00291663">
      <w:pPr>
        <w:ind w:firstLine="708"/>
        <w:jc w:val="both"/>
        <w:outlineLvl w:val="0"/>
        <w:rPr>
          <w:sz w:val="20"/>
          <w:szCs w:val="20"/>
        </w:rPr>
      </w:pPr>
      <w:r w:rsidRPr="003906FD">
        <w:rPr>
          <w:sz w:val="20"/>
          <w:szCs w:val="20"/>
        </w:rPr>
        <w:t xml:space="preserve">- Приложение №2 </w:t>
      </w:r>
    </w:p>
    <w:p w:rsidR="00941603" w:rsidRPr="003906FD" w:rsidRDefault="00291663">
      <w:pPr>
        <w:ind w:firstLine="708"/>
        <w:jc w:val="both"/>
        <w:outlineLvl w:val="0"/>
        <w:rPr>
          <w:sz w:val="20"/>
          <w:szCs w:val="20"/>
        </w:rPr>
      </w:pPr>
      <w:r w:rsidRPr="003906FD">
        <w:rPr>
          <w:sz w:val="20"/>
          <w:szCs w:val="20"/>
        </w:rPr>
        <w:t>- Приложение №3</w:t>
      </w:r>
    </w:p>
    <w:p w:rsidR="00941603" w:rsidRPr="003906FD" w:rsidRDefault="00291663">
      <w:pPr>
        <w:ind w:firstLine="708"/>
        <w:jc w:val="both"/>
        <w:outlineLvl w:val="0"/>
        <w:rPr>
          <w:sz w:val="20"/>
          <w:szCs w:val="20"/>
        </w:rPr>
      </w:pPr>
      <w:r w:rsidRPr="003906FD">
        <w:rPr>
          <w:sz w:val="20"/>
          <w:szCs w:val="20"/>
        </w:rPr>
        <w:t xml:space="preserve">- Приложение №4 </w:t>
      </w:r>
    </w:p>
    <w:p w:rsidR="00941603" w:rsidRDefault="00291663">
      <w:pPr>
        <w:jc w:val="center"/>
        <w:outlineLvl w:val="0"/>
        <w:rPr>
          <w:b/>
          <w:sz w:val="22"/>
          <w:szCs w:val="22"/>
        </w:rPr>
      </w:pPr>
      <w:r>
        <w:rPr>
          <w:b/>
          <w:sz w:val="22"/>
          <w:szCs w:val="22"/>
        </w:rPr>
        <w:t>10. Адреса и реквизиты сторон</w:t>
      </w:r>
    </w:p>
    <w:tbl>
      <w:tblPr>
        <w:tblW w:w="10039" w:type="dxa"/>
        <w:tblInd w:w="-72" w:type="dxa"/>
        <w:tblLook w:val="0000" w:firstRow="0" w:lastRow="0" w:firstColumn="0" w:lastColumn="0" w:noHBand="0" w:noVBand="0"/>
      </w:tblPr>
      <w:tblGrid>
        <w:gridCol w:w="5196"/>
        <w:gridCol w:w="4843"/>
      </w:tblGrid>
      <w:tr w:rsidR="00941603">
        <w:trPr>
          <w:trHeight w:val="259"/>
        </w:trPr>
        <w:tc>
          <w:tcPr>
            <w:tcW w:w="5196" w:type="dxa"/>
          </w:tcPr>
          <w:p w:rsidR="00941603" w:rsidRDefault="00291663">
            <w:pPr>
              <w:ind w:left="-72"/>
              <w:jc w:val="both"/>
              <w:rPr>
                <w:b/>
                <w:sz w:val="22"/>
                <w:szCs w:val="22"/>
              </w:rPr>
            </w:pPr>
            <w:r>
              <w:rPr>
                <w:b/>
                <w:sz w:val="22"/>
                <w:szCs w:val="22"/>
              </w:rPr>
              <w:t>ИСПОЛНИТЕЛЬ</w:t>
            </w:r>
          </w:p>
        </w:tc>
        <w:tc>
          <w:tcPr>
            <w:tcW w:w="4843" w:type="dxa"/>
          </w:tcPr>
          <w:p w:rsidR="00941603" w:rsidRDefault="00291663">
            <w:pPr>
              <w:tabs>
                <w:tab w:val="left" w:pos="-3060"/>
              </w:tabs>
              <w:jc w:val="both"/>
              <w:rPr>
                <w:b/>
                <w:sz w:val="22"/>
                <w:szCs w:val="22"/>
              </w:rPr>
            </w:pPr>
            <w:r>
              <w:rPr>
                <w:b/>
                <w:sz w:val="22"/>
                <w:szCs w:val="22"/>
              </w:rPr>
              <w:t>ЗАКАЗЧИК</w:t>
            </w:r>
          </w:p>
          <w:p w:rsidR="00941603" w:rsidRDefault="00941603">
            <w:pPr>
              <w:tabs>
                <w:tab w:val="left" w:pos="-3060"/>
              </w:tabs>
              <w:jc w:val="both"/>
              <w:rPr>
                <w:sz w:val="22"/>
                <w:szCs w:val="22"/>
              </w:rPr>
            </w:pPr>
          </w:p>
        </w:tc>
      </w:tr>
    </w:tbl>
    <w:p w:rsidR="00941603" w:rsidRDefault="00941603">
      <w:pPr>
        <w:rPr>
          <w:vanish/>
          <w:sz w:val="22"/>
          <w:szCs w:val="22"/>
        </w:rPr>
      </w:pPr>
    </w:p>
    <w:tbl>
      <w:tblPr>
        <w:tblW w:w="10348" w:type="dxa"/>
        <w:tblLook w:val="0000" w:firstRow="0" w:lastRow="0" w:firstColumn="0" w:lastColumn="0" w:noHBand="0" w:noVBand="0"/>
      </w:tblPr>
      <w:tblGrid>
        <w:gridCol w:w="5103"/>
        <w:gridCol w:w="5245"/>
      </w:tblGrid>
      <w:tr w:rsidR="00941603">
        <w:tc>
          <w:tcPr>
            <w:tcW w:w="5103" w:type="dxa"/>
          </w:tcPr>
          <w:p w:rsidR="00941603" w:rsidRDefault="00941603">
            <w:pPr>
              <w:jc w:val="both"/>
              <w:rPr>
                <w:sz w:val="22"/>
                <w:szCs w:val="22"/>
                <w:lang w:val="en-US"/>
              </w:rPr>
            </w:pPr>
          </w:p>
        </w:tc>
        <w:tc>
          <w:tcPr>
            <w:tcW w:w="5245" w:type="dxa"/>
          </w:tcPr>
          <w:p w:rsidR="00941603" w:rsidRDefault="00291663">
            <w:pPr>
              <w:ind w:right="33"/>
              <w:rPr>
                <w:sz w:val="22"/>
                <w:szCs w:val="22"/>
              </w:rPr>
            </w:pPr>
            <w:r>
              <w:rPr>
                <w:b/>
                <w:sz w:val="22"/>
                <w:szCs w:val="22"/>
              </w:rPr>
              <w:t xml:space="preserve">Комитет по образованию </w:t>
            </w:r>
            <w:proofErr w:type="spellStart"/>
            <w:r>
              <w:rPr>
                <w:b/>
                <w:sz w:val="22"/>
                <w:szCs w:val="22"/>
              </w:rPr>
              <w:t>Киришского</w:t>
            </w:r>
            <w:proofErr w:type="spellEnd"/>
            <w:r>
              <w:rPr>
                <w:b/>
                <w:sz w:val="22"/>
                <w:szCs w:val="22"/>
              </w:rPr>
              <w:t xml:space="preserve"> муниципального района Ленинградской области (сокращенное наименование: Комитет по образованию </w:t>
            </w:r>
            <w:proofErr w:type="spellStart"/>
            <w:r>
              <w:rPr>
                <w:b/>
                <w:sz w:val="22"/>
                <w:szCs w:val="22"/>
              </w:rPr>
              <w:t>Киришского</w:t>
            </w:r>
            <w:proofErr w:type="spellEnd"/>
            <w:r>
              <w:rPr>
                <w:b/>
                <w:sz w:val="22"/>
                <w:szCs w:val="22"/>
              </w:rPr>
              <w:t xml:space="preserve"> района</w:t>
            </w:r>
            <w:r>
              <w:rPr>
                <w:sz w:val="22"/>
                <w:szCs w:val="22"/>
              </w:rPr>
              <w:t>)</w:t>
            </w:r>
          </w:p>
          <w:p w:rsidR="00941603" w:rsidRDefault="00291663">
            <w:pPr>
              <w:ind w:right="33"/>
              <w:rPr>
                <w:sz w:val="22"/>
                <w:szCs w:val="22"/>
              </w:rPr>
            </w:pPr>
            <w:r>
              <w:rPr>
                <w:sz w:val="22"/>
                <w:szCs w:val="22"/>
              </w:rPr>
              <w:t xml:space="preserve">Адрес юридический и местонахождения: 187110 Ленинградская обл., г. Кириши, </w:t>
            </w:r>
            <w:proofErr w:type="spellStart"/>
            <w:r>
              <w:rPr>
                <w:sz w:val="22"/>
                <w:szCs w:val="22"/>
              </w:rPr>
              <w:t>Волховская</w:t>
            </w:r>
            <w:proofErr w:type="spellEnd"/>
            <w:r>
              <w:rPr>
                <w:sz w:val="22"/>
                <w:szCs w:val="22"/>
              </w:rPr>
              <w:t xml:space="preserve"> наб. дом 26</w:t>
            </w:r>
          </w:p>
          <w:p w:rsidR="00941603" w:rsidRDefault="00291663">
            <w:pPr>
              <w:ind w:right="33"/>
              <w:rPr>
                <w:sz w:val="22"/>
                <w:szCs w:val="22"/>
              </w:rPr>
            </w:pPr>
            <w:proofErr w:type="gramStart"/>
            <w:r>
              <w:rPr>
                <w:sz w:val="22"/>
                <w:szCs w:val="22"/>
              </w:rPr>
              <w:t>Телефон  8</w:t>
            </w:r>
            <w:proofErr w:type="gramEnd"/>
            <w:r>
              <w:rPr>
                <w:sz w:val="22"/>
                <w:szCs w:val="22"/>
              </w:rPr>
              <w:t xml:space="preserve"> (813 68) 22 555</w:t>
            </w:r>
          </w:p>
          <w:p w:rsidR="00941603" w:rsidRDefault="00291663">
            <w:pPr>
              <w:ind w:right="33"/>
              <w:rPr>
                <w:sz w:val="22"/>
                <w:szCs w:val="22"/>
              </w:rPr>
            </w:pPr>
            <w:r>
              <w:rPr>
                <w:sz w:val="22"/>
                <w:szCs w:val="22"/>
              </w:rPr>
              <w:t xml:space="preserve">Факс </w:t>
            </w:r>
            <w:r>
              <w:rPr>
                <w:sz w:val="22"/>
                <w:szCs w:val="22"/>
              </w:rPr>
              <w:tab/>
              <w:t>8 (813 68) 54 606</w:t>
            </w:r>
          </w:p>
          <w:p w:rsidR="00941603" w:rsidRDefault="00291663">
            <w:pPr>
              <w:ind w:right="33"/>
              <w:rPr>
                <w:sz w:val="22"/>
                <w:szCs w:val="22"/>
              </w:rPr>
            </w:pPr>
            <w:r>
              <w:rPr>
                <w:sz w:val="22"/>
                <w:szCs w:val="22"/>
              </w:rPr>
              <w:t xml:space="preserve">ИНН </w:t>
            </w:r>
            <w:proofErr w:type="gramStart"/>
            <w:r>
              <w:rPr>
                <w:sz w:val="22"/>
                <w:szCs w:val="22"/>
              </w:rPr>
              <w:t>4708004433  КПП</w:t>
            </w:r>
            <w:proofErr w:type="gramEnd"/>
            <w:r>
              <w:rPr>
                <w:sz w:val="22"/>
                <w:szCs w:val="22"/>
              </w:rPr>
              <w:t xml:space="preserve"> 472701001</w:t>
            </w:r>
          </w:p>
          <w:p w:rsidR="00941603" w:rsidRDefault="00291663">
            <w:pPr>
              <w:ind w:right="33"/>
              <w:rPr>
                <w:sz w:val="22"/>
                <w:szCs w:val="22"/>
              </w:rPr>
            </w:pPr>
            <w:r>
              <w:rPr>
                <w:sz w:val="22"/>
                <w:szCs w:val="22"/>
              </w:rPr>
              <w:t xml:space="preserve">ОГРН 1024701483245 </w:t>
            </w:r>
          </w:p>
          <w:p w:rsidR="00941603" w:rsidRDefault="00291663">
            <w:pPr>
              <w:ind w:right="33"/>
              <w:rPr>
                <w:sz w:val="22"/>
                <w:szCs w:val="22"/>
              </w:rPr>
            </w:pPr>
            <w:r>
              <w:rPr>
                <w:sz w:val="22"/>
                <w:szCs w:val="22"/>
              </w:rPr>
              <w:t>ОКВЭД 84.11.3; 85.42.9</w:t>
            </w:r>
          </w:p>
          <w:p w:rsidR="00941603" w:rsidRDefault="00291663">
            <w:pPr>
              <w:ind w:right="33"/>
              <w:rPr>
                <w:sz w:val="22"/>
                <w:szCs w:val="22"/>
              </w:rPr>
            </w:pPr>
            <w:r>
              <w:rPr>
                <w:sz w:val="22"/>
                <w:szCs w:val="22"/>
              </w:rPr>
              <w:t xml:space="preserve">ОКПО 02109824 </w:t>
            </w:r>
          </w:p>
          <w:p w:rsidR="00941603" w:rsidRDefault="00291663">
            <w:pPr>
              <w:ind w:right="33"/>
              <w:rPr>
                <w:sz w:val="22"/>
                <w:szCs w:val="22"/>
              </w:rPr>
            </w:pPr>
            <w:r>
              <w:rPr>
                <w:sz w:val="22"/>
                <w:szCs w:val="22"/>
              </w:rPr>
              <w:t>ОКТМО 41624101</w:t>
            </w:r>
          </w:p>
          <w:p w:rsidR="00941603" w:rsidRDefault="00291663">
            <w:pPr>
              <w:ind w:right="33"/>
              <w:rPr>
                <w:sz w:val="22"/>
                <w:szCs w:val="22"/>
              </w:rPr>
            </w:pPr>
            <w:r>
              <w:rPr>
                <w:sz w:val="22"/>
                <w:szCs w:val="22"/>
              </w:rPr>
              <w:t>ОКОПФ 75404</w:t>
            </w:r>
          </w:p>
          <w:p w:rsidR="00941603" w:rsidRDefault="00291663">
            <w:pPr>
              <w:ind w:right="33"/>
              <w:rPr>
                <w:sz w:val="22"/>
                <w:szCs w:val="22"/>
              </w:rPr>
            </w:pPr>
            <w:r>
              <w:rPr>
                <w:sz w:val="22"/>
                <w:szCs w:val="22"/>
              </w:rPr>
              <w:t>E-</w:t>
            </w:r>
            <w:proofErr w:type="spellStart"/>
            <w:r>
              <w:rPr>
                <w:sz w:val="22"/>
                <w:szCs w:val="22"/>
              </w:rPr>
              <w:t>mail</w:t>
            </w:r>
            <w:proofErr w:type="spellEnd"/>
            <w:r>
              <w:rPr>
                <w:sz w:val="22"/>
                <w:szCs w:val="22"/>
              </w:rPr>
              <w:t xml:space="preserve">: gorono@kiredu.ru – приемная комитета; </w:t>
            </w:r>
          </w:p>
          <w:p w:rsidR="00941603" w:rsidRDefault="00291663">
            <w:pPr>
              <w:ind w:right="33"/>
              <w:rPr>
                <w:sz w:val="22"/>
                <w:szCs w:val="22"/>
              </w:rPr>
            </w:pPr>
            <w:r>
              <w:rPr>
                <w:sz w:val="22"/>
                <w:szCs w:val="22"/>
              </w:rPr>
              <w:t xml:space="preserve">lesya5101@yandex.ru – контрактная служба; </w:t>
            </w:r>
          </w:p>
          <w:p w:rsidR="00941603" w:rsidRDefault="00291663">
            <w:pPr>
              <w:ind w:right="33"/>
              <w:rPr>
                <w:sz w:val="22"/>
                <w:szCs w:val="22"/>
              </w:rPr>
            </w:pPr>
            <w:r>
              <w:rPr>
                <w:sz w:val="22"/>
                <w:szCs w:val="22"/>
              </w:rPr>
              <w:t xml:space="preserve">kom-kirishi@yandex.ru – бухгалтерия </w:t>
            </w:r>
          </w:p>
          <w:p w:rsidR="00941603" w:rsidRDefault="00291663">
            <w:pPr>
              <w:ind w:right="33"/>
              <w:rPr>
                <w:sz w:val="22"/>
                <w:szCs w:val="22"/>
              </w:rPr>
            </w:pPr>
            <w:r>
              <w:rPr>
                <w:sz w:val="22"/>
                <w:szCs w:val="22"/>
              </w:rPr>
              <w:t xml:space="preserve">Платежные реквизиты: лицевой счет 02963900050 в </w:t>
            </w:r>
            <w:proofErr w:type="gramStart"/>
            <w:r>
              <w:rPr>
                <w:sz w:val="22"/>
                <w:szCs w:val="22"/>
              </w:rPr>
              <w:t>Комитете  финансов</w:t>
            </w:r>
            <w:proofErr w:type="gramEnd"/>
            <w:r>
              <w:rPr>
                <w:sz w:val="22"/>
                <w:szCs w:val="22"/>
              </w:rPr>
              <w:t xml:space="preserve">  муниципального образования </w:t>
            </w:r>
            <w:proofErr w:type="spellStart"/>
            <w:r>
              <w:rPr>
                <w:sz w:val="22"/>
                <w:szCs w:val="22"/>
              </w:rPr>
              <w:t>Киришский</w:t>
            </w:r>
            <w:proofErr w:type="spellEnd"/>
            <w:r>
              <w:rPr>
                <w:sz w:val="22"/>
                <w:szCs w:val="22"/>
              </w:rPr>
              <w:t xml:space="preserve"> муниципальный район Ленинградской области (ИНН/КПП 4708014142/472701001)</w:t>
            </w:r>
          </w:p>
          <w:p w:rsidR="00941603" w:rsidRDefault="00291663">
            <w:pPr>
              <w:ind w:right="33"/>
              <w:rPr>
                <w:sz w:val="22"/>
                <w:szCs w:val="22"/>
              </w:rPr>
            </w:pPr>
            <w:r>
              <w:rPr>
                <w:sz w:val="22"/>
                <w:szCs w:val="22"/>
              </w:rPr>
              <w:t xml:space="preserve">Получатель: Комитет по образованию </w:t>
            </w:r>
            <w:proofErr w:type="spellStart"/>
            <w:r>
              <w:rPr>
                <w:sz w:val="22"/>
                <w:szCs w:val="22"/>
              </w:rPr>
              <w:t>Киришского</w:t>
            </w:r>
            <w:proofErr w:type="spellEnd"/>
            <w:r>
              <w:rPr>
                <w:sz w:val="22"/>
                <w:szCs w:val="22"/>
              </w:rPr>
              <w:t xml:space="preserve"> муниципального района Ленинградской области </w:t>
            </w:r>
          </w:p>
          <w:p w:rsidR="00941603" w:rsidRDefault="00291663">
            <w:pPr>
              <w:ind w:right="33"/>
              <w:rPr>
                <w:sz w:val="22"/>
                <w:szCs w:val="22"/>
              </w:rPr>
            </w:pPr>
            <w:r>
              <w:rPr>
                <w:sz w:val="22"/>
                <w:szCs w:val="22"/>
              </w:rPr>
              <w:t xml:space="preserve">Комитет финансов </w:t>
            </w:r>
            <w:proofErr w:type="spellStart"/>
            <w:r>
              <w:rPr>
                <w:sz w:val="22"/>
                <w:szCs w:val="22"/>
              </w:rPr>
              <w:t>Киришского</w:t>
            </w:r>
            <w:proofErr w:type="spellEnd"/>
            <w:r>
              <w:rPr>
                <w:sz w:val="22"/>
                <w:szCs w:val="22"/>
              </w:rPr>
              <w:t xml:space="preserve"> муниципального района (Комитет по образованию </w:t>
            </w:r>
            <w:proofErr w:type="spellStart"/>
            <w:r>
              <w:rPr>
                <w:sz w:val="22"/>
                <w:szCs w:val="22"/>
              </w:rPr>
              <w:t>Киришского</w:t>
            </w:r>
            <w:proofErr w:type="spellEnd"/>
            <w:r>
              <w:rPr>
                <w:sz w:val="22"/>
                <w:szCs w:val="22"/>
              </w:rPr>
              <w:t xml:space="preserve"> района) </w:t>
            </w:r>
          </w:p>
          <w:p w:rsidR="00941603" w:rsidRDefault="00291663">
            <w:pPr>
              <w:ind w:right="33"/>
              <w:rPr>
                <w:sz w:val="22"/>
                <w:szCs w:val="22"/>
              </w:rPr>
            </w:pPr>
            <w:r>
              <w:rPr>
                <w:sz w:val="22"/>
                <w:szCs w:val="22"/>
              </w:rPr>
              <w:t>Счет получателя: № 03231643416240004500</w:t>
            </w:r>
          </w:p>
          <w:p w:rsidR="00941603" w:rsidRDefault="00291663">
            <w:pPr>
              <w:ind w:right="33"/>
              <w:rPr>
                <w:sz w:val="22"/>
                <w:szCs w:val="22"/>
              </w:rPr>
            </w:pPr>
            <w:r>
              <w:rPr>
                <w:sz w:val="22"/>
                <w:szCs w:val="22"/>
              </w:rPr>
              <w:t xml:space="preserve">Банк </w:t>
            </w:r>
            <w:proofErr w:type="gramStart"/>
            <w:r>
              <w:rPr>
                <w:sz w:val="22"/>
                <w:szCs w:val="22"/>
              </w:rPr>
              <w:t xml:space="preserve">получателя: </w:t>
            </w:r>
            <w:r>
              <w:t xml:space="preserve"> </w:t>
            </w:r>
            <w:r>
              <w:rPr>
                <w:sz w:val="22"/>
                <w:szCs w:val="22"/>
              </w:rPr>
              <w:t>ОКЦ</w:t>
            </w:r>
            <w:proofErr w:type="gramEnd"/>
            <w:r>
              <w:rPr>
                <w:sz w:val="22"/>
                <w:szCs w:val="22"/>
              </w:rPr>
              <w:t xml:space="preserve"> № 1 СЗГУ Банка России//УФК по Ленинградской области </w:t>
            </w:r>
            <w:proofErr w:type="spellStart"/>
            <w:r>
              <w:rPr>
                <w:sz w:val="22"/>
                <w:szCs w:val="22"/>
              </w:rPr>
              <w:t>г.Санкт</w:t>
            </w:r>
            <w:proofErr w:type="spellEnd"/>
            <w:r>
              <w:rPr>
                <w:sz w:val="22"/>
                <w:szCs w:val="22"/>
              </w:rPr>
              <w:t>-Петербург БИК 044030098</w:t>
            </w:r>
          </w:p>
          <w:p w:rsidR="00941603" w:rsidRDefault="00291663">
            <w:pPr>
              <w:ind w:right="33"/>
              <w:jc w:val="both"/>
              <w:rPr>
                <w:sz w:val="22"/>
                <w:szCs w:val="22"/>
              </w:rPr>
            </w:pPr>
            <w:r>
              <w:rPr>
                <w:sz w:val="22"/>
                <w:szCs w:val="22"/>
              </w:rPr>
              <w:t>Счет банка получателя: 40102810745370000098</w:t>
            </w:r>
          </w:p>
        </w:tc>
      </w:tr>
    </w:tbl>
    <w:p w:rsidR="00941603" w:rsidRDefault="00941603">
      <w:pPr>
        <w:tabs>
          <w:tab w:val="left" w:pos="5245"/>
        </w:tabs>
        <w:rPr>
          <w:rFonts w:eastAsia="Courier New"/>
          <w:b/>
          <w:bCs/>
          <w:color w:val="000000"/>
          <w:lang w:bidi="ru-RU"/>
        </w:rPr>
      </w:pPr>
    </w:p>
    <w:p w:rsidR="00941603" w:rsidRDefault="00941603">
      <w:pPr>
        <w:tabs>
          <w:tab w:val="left" w:pos="5245"/>
        </w:tabs>
        <w:rPr>
          <w:rFonts w:eastAsia="Courier New"/>
          <w:b/>
          <w:bCs/>
          <w:color w:val="000000"/>
          <w:lang w:bidi="ru-RU"/>
        </w:rPr>
      </w:pPr>
    </w:p>
    <w:p w:rsidR="00941603" w:rsidRDefault="0087645F">
      <w:pPr>
        <w:jc w:val="both"/>
        <w:rPr>
          <w:b/>
          <w:color w:val="000000"/>
        </w:rPr>
      </w:pPr>
      <w:r>
        <w:rPr>
          <w:b/>
          <w:color w:val="000000"/>
        </w:rPr>
        <w:t xml:space="preserve">ПОДПИСИ СТОРОН: </w:t>
      </w:r>
    </w:p>
    <w:tbl>
      <w:tblPr>
        <w:tblStyle w:val="30"/>
        <w:tblW w:w="10456" w:type="dxa"/>
        <w:tblInd w:w="-142" w:type="dxa"/>
        <w:tblLook w:val="04A0" w:firstRow="1" w:lastRow="0" w:firstColumn="1" w:lastColumn="0" w:noHBand="0" w:noVBand="1"/>
      </w:tblPr>
      <w:tblGrid>
        <w:gridCol w:w="5070"/>
        <w:gridCol w:w="567"/>
        <w:gridCol w:w="4819"/>
      </w:tblGrid>
      <w:tr w:rsidR="0087645F" w:rsidRPr="00E4588A" w:rsidTr="003F65A0">
        <w:tc>
          <w:tcPr>
            <w:tcW w:w="5070" w:type="dxa"/>
            <w:tcBorders>
              <w:top w:val="nil"/>
              <w:left w:val="nil"/>
              <w:bottom w:val="nil"/>
              <w:right w:val="nil"/>
            </w:tcBorders>
          </w:tcPr>
          <w:p w:rsidR="0087645F" w:rsidRPr="00E4588A" w:rsidRDefault="0087645F"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E711F9" w:rsidP="003F65A0">
            <w:pPr>
              <w:tabs>
                <w:tab w:val="center" w:pos="2466"/>
              </w:tabs>
              <w:ind w:left="33" w:right="317"/>
              <w:rPr>
                <w:rFonts w:ascii="Times New Roman" w:eastAsia="Courier New" w:hAnsi="Times New Roman" w:cs="Times New Roman"/>
                <w:color w:val="000000"/>
                <w:sz w:val="21"/>
                <w:szCs w:val="21"/>
                <w:lang w:bidi="ru-RU"/>
              </w:rPr>
            </w:pPr>
            <w:r>
              <w:rPr>
                <w:rFonts w:ascii="Times New Roman" w:eastAsia="Courier New" w:hAnsi="Times New Roman" w:cs="Times New Roman"/>
                <w:color w:val="000000"/>
                <w:sz w:val="21"/>
                <w:szCs w:val="21"/>
                <w:lang w:bidi="ru-RU"/>
              </w:rPr>
              <w:t>________________           /</w:t>
            </w:r>
            <w:r w:rsidR="0087645F" w:rsidRPr="00E4588A">
              <w:rPr>
                <w:rFonts w:ascii="Times New Roman" w:eastAsia="Courier New" w:hAnsi="Times New Roman" w:cs="Times New Roman"/>
                <w:color w:val="000000"/>
                <w:sz w:val="21"/>
                <w:szCs w:val="21"/>
                <w:lang w:bidi="ru-RU"/>
              </w:rPr>
              <w:t xml:space="preserve"> /</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87645F" w:rsidRPr="00E4588A" w:rsidRDefault="0087645F"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87645F" w:rsidRDefault="0087645F">
      <w:pPr>
        <w:jc w:val="both"/>
        <w:rPr>
          <w:b/>
          <w:color w:val="000000"/>
        </w:rPr>
      </w:pPr>
    </w:p>
    <w:p w:rsidR="0087645F" w:rsidRDefault="0087645F">
      <w:pPr>
        <w:jc w:val="both"/>
        <w:rPr>
          <w:b/>
          <w:color w:val="000000"/>
        </w:rPr>
      </w:pPr>
    </w:p>
    <w:p w:rsidR="0087645F" w:rsidRDefault="0087645F">
      <w:pPr>
        <w:jc w:val="both"/>
        <w:rPr>
          <w:b/>
          <w:color w:val="000000"/>
        </w:rPr>
        <w:sectPr w:rsidR="0087645F" w:rsidSect="003906FD">
          <w:type w:val="continuous"/>
          <w:pgSz w:w="11906" w:h="16838"/>
          <w:pgMar w:top="426" w:right="707" w:bottom="851" w:left="851" w:header="567" w:footer="0" w:gutter="0"/>
          <w:cols w:space="720"/>
          <w:docGrid w:linePitch="326"/>
        </w:sectPr>
      </w:pPr>
    </w:p>
    <w:p w:rsidR="0087645F" w:rsidRDefault="0087645F">
      <w:pPr>
        <w:jc w:val="both"/>
        <w:rPr>
          <w:b/>
          <w:color w:val="000000"/>
        </w:rPr>
      </w:pPr>
    </w:p>
    <w:p w:rsidR="00941603" w:rsidRDefault="00291663">
      <w:pPr>
        <w:jc w:val="right"/>
        <w:rPr>
          <w:color w:val="000000"/>
          <w:sz w:val="22"/>
          <w:szCs w:val="22"/>
        </w:rPr>
      </w:pPr>
      <w:r>
        <w:rPr>
          <w:color w:val="000000"/>
          <w:sz w:val="22"/>
          <w:szCs w:val="22"/>
        </w:rPr>
        <w:t>Приложение № 1 к муниципальному контракту</w:t>
      </w:r>
    </w:p>
    <w:p w:rsidR="00941603" w:rsidRDefault="00291663">
      <w:pPr>
        <w:jc w:val="right"/>
        <w:rPr>
          <w:b/>
          <w:sz w:val="22"/>
          <w:szCs w:val="22"/>
        </w:rPr>
      </w:pPr>
      <w:r>
        <w:rPr>
          <w:b/>
          <w:sz w:val="22"/>
          <w:szCs w:val="22"/>
        </w:rPr>
        <w:t>об оказании платных образовательных услуг № 565216548 (74/2026)</w:t>
      </w:r>
    </w:p>
    <w:p w:rsidR="00941603" w:rsidRDefault="00291663">
      <w:pPr>
        <w:jc w:val="right"/>
        <w:rPr>
          <w:b/>
          <w:sz w:val="22"/>
          <w:szCs w:val="22"/>
        </w:rPr>
      </w:pPr>
      <w:r>
        <w:rPr>
          <w:b/>
          <w:sz w:val="22"/>
          <w:szCs w:val="22"/>
        </w:rPr>
        <w:t xml:space="preserve">от </w:t>
      </w:r>
      <w:proofErr w:type="gramStart"/>
      <w:r>
        <w:rPr>
          <w:b/>
          <w:sz w:val="22"/>
          <w:szCs w:val="22"/>
        </w:rPr>
        <w:t>«  _</w:t>
      </w:r>
      <w:proofErr w:type="gramEnd"/>
      <w:r>
        <w:rPr>
          <w:b/>
          <w:sz w:val="22"/>
          <w:szCs w:val="22"/>
        </w:rPr>
        <w:t xml:space="preserve">_ » </w:t>
      </w:r>
      <w:r w:rsidR="0087645F">
        <w:rPr>
          <w:b/>
          <w:sz w:val="22"/>
          <w:szCs w:val="22"/>
        </w:rPr>
        <w:t>сентября</w:t>
      </w:r>
      <w:r>
        <w:rPr>
          <w:b/>
          <w:sz w:val="22"/>
          <w:szCs w:val="22"/>
        </w:rPr>
        <w:t xml:space="preserve"> 2026 года</w:t>
      </w:r>
    </w:p>
    <w:p w:rsidR="00941603" w:rsidRDefault="00941603">
      <w:pPr>
        <w:rPr>
          <w:b/>
        </w:rPr>
      </w:pPr>
    </w:p>
    <w:p w:rsidR="00941603" w:rsidRDefault="00941603">
      <w:pPr>
        <w:rPr>
          <w:b/>
        </w:rPr>
      </w:pPr>
    </w:p>
    <w:p w:rsidR="00941603" w:rsidRDefault="00941603">
      <w:pPr>
        <w:rPr>
          <w:b/>
        </w:rPr>
      </w:pPr>
    </w:p>
    <w:p w:rsidR="00941603" w:rsidRDefault="00291663">
      <w:pPr>
        <w:jc w:val="center"/>
        <w:rPr>
          <w:b/>
        </w:rPr>
      </w:pPr>
      <w:r>
        <w:rPr>
          <w:b/>
        </w:rPr>
        <w:t>СОГЛАШЕНИЕ О ЦЕНЕ КОНТРАКТА</w:t>
      </w:r>
    </w:p>
    <w:p w:rsidR="00941603" w:rsidRDefault="00941603">
      <w:pPr>
        <w:jc w:val="center"/>
        <w:rPr>
          <w:b/>
        </w:rPr>
      </w:pPr>
    </w:p>
    <w:p w:rsidR="00941603" w:rsidRDefault="00E711F9" w:rsidP="0087645F">
      <w:pPr>
        <w:ind w:firstLine="708"/>
        <w:jc w:val="both"/>
        <w:rPr>
          <w:sz w:val="20"/>
          <w:szCs w:val="20"/>
        </w:rPr>
      </w:pPr>
      <w:r>
        <w:rPr>
          <w:b/>
          <w:color w:val="000000"/>
          <w:sz w:val="20"/>
          <w:szCs w:val="20"/>
        </w:rPr>
        <w:t>____________________</w:t>
      </w:r>
      <w:r w:rsidR="00291663">
        <w:rPr>
          <w:color w:val="000000"/>
          <w:sz w:val="20"/>
          <w:szCs w:val="20"/>
        </w:rPr>
        <w:t>, именуемое в дальнейшем «</w:t>
      </w:r>
      <w:r w:rsidR="00291663">
        <w:rPr>
          <w:b/>
          <w:bCs/>
          <w:color w:val="000000"/>
          <w:sz w:val="20"/>
          <w:szCs w:val="20"/>
        </w:rPr>
        <w:t>Исполнитель»</w:t>
      </w:r>
      <w:r w:rsidR="00291663">
        <w:rPr>
          <w:color w:val="000000"/>
          <w:sz w:val="20"/>
          <w:szCs w:val="20"/>
        </w:rPr>
        <w:t>,</w:t>
      </w:r>
      <w:r>
        <w:rPr>
          <w:color w:val="000000"/>
          <w:sz w:val="20"/>
          <w:szCs w:val="20"/>
        </w:rPr>
        <w:t xml:space="preserve"> </w:t>
      </w:r>
      <w:r w:rsidR="00291663">
        <w:rPr>
          <w:sz w:val="20"/>
          <w:szCs w:val="20"/>
        </w:rPr>
        <w:t xml:space="preserve">в лице </w:t>
      </w:r>
      <w:r>
        <w:rPr>
          <w:sz w:val="20"/>
          <w:szCs w:val="20"/>
        </w:rPr>
        <w:t>________________</w:t>
      </w:r>
      <w:r w:rsidR="0087645F">
        <w:rPr>
          <w:sz w:val="20"/>
          <w:szCs w:val="20"/>
        </w:rPr>
        <w:t>, действующего</w:t>
      </w:r>
      <w:r w:rsidR="00291663">
        <w:rPr>
          <w:sz w:val="20"/>
          <w:szCs w:val="20"/>
        </w:rPr>
        <w:t xml:space="preserve"> на основании</w:t>
      </w:r>
      <w:r w:rsidR="0087645F">
        <w:rPr>
          <w:sz w:val="20"/>
          <w:szCs w:val="20"/>
        </w:rPr>
        <w:t xml:space="preserve"> </w:t>
      </w:r>
      <w:r>
        <w:rPr>
          <w:sz w:val="20"/>
          <w:szCs w:val="20"/>
        </w:rPr>
        <w:t>_____________________</w:t>
      </w:r>
      <w:r w:rsidR="00291663">
        <w:rPr>
          <w:color w:val="000000"/>
          <w:sz w:val="20"/>
          <w:szCs w:val="20"/>
        </w:rPr>
        <w:t xml:space="preserve">, с одной стороны, </w:t>
      </w:r>
      <w:r w:rsidR="00291663">
        <w:rPr>
          <w:sz w:val="20"/>
          <w:szCs w:val="20"/>
        </w:rPr>
        <w:t xml:space="preserve">и </w:t>
      </w:r>
    </w:p>
    <w:p w:rsidR="00FC5158" w:rsidRDefault="00291663" w:rsidP="00FC5158">
      <w:pPr>
        <w:ind w:firstLine="708"/>
        <w:jc w:val="both"/>
        <w:rPr>
          <w:sz w:val="20"/>
          <w:szCs w:val="20"/>
        </w:rPr>
      </w:pPr>
      <w:r>
        <w:rPr>
          <w:b/>
          <w:sz w:val="20"/>
          <w:szCs w:val="20"/>
        </w:rPr>
        <w:t xml:space="preserve">Комитет по образованию </w:t>
      </w:r>
      <w:proofErr w:type="spellStart"/>
      <w:r>
        <w:rPr>
          <w:b/>
          <w:sz w:val="20"/>
          <w:szCs w:val="20"/>
        </w:rPr>
        <w:t>Киришского</w:t>
      </w:r>
      <w:proofErr w:type="spellEnd"/>
      <w:r>
        <w:rPr>
          <w:b/>
          <w:sz w:val="20"/>
          <w:szCs w:val="20"/>
        </w:rPr>
        <w:t xml:space="preserve"> муниципального района Ленинградской области,</w:t>
      </w:r>
      <w:r>
        <w:rPr>
          <w:sz w:val="20"/>
          <w:szCs w:val="20"/>
        </w:rPr>
        <w:t xml:space="preserve"> в лице председателя комитета </w:t>
      </w:r>
      <w:proofErr w:type="spellStart"/>
      <w:r>
        <w:rPr>
          <w:sz w:val="20"/>
          <w:szCs w:val="20"/>
        </w:rPr>
        <w:t>Руколеева</w:t>
      </w:r>
      <w:proofErr w:type="spellEnd"/>
      <w:r>
        <w:rPr>
          <w:sz w:val="20"/>
          <w:szCs w:val="20"/>
        </w:rPr>
        <w:t xml:space="preserve"> Александра Сергеевича, действующего на основании Положения о Комитете по образованию </w:t>
      </w:r>
      <w:proofErr w:type="spellStart"/>
      <w:r>
        <w:rPr>
          <w:sz w:val="20"/>
          <w:szCs w:val="20"/>
        </w:rPr>
        <w:t>Киришского</w:t>
      </w:r>
      <w:proofErr w:type="spellEnd"/>
      <w:r>
        <w:rPr>
          <w:sz w:val="20"/>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Pr>
          <w:sz w:val="20"/>
          <w:szCs w:val="20"/>
        </w:rPr>
        <w:t>Киришский</w:t>
      </w:r>
      <w:proofErr w:type="spellEnd"/>
      <w:r>
        <w:rPr>
          <w:sz w:val="20"/>
          <w:szCs w:val="20"/>
        </w:rPr>
        <w:t xml:space="preserve"> муниципальный район Ленинградской области от 16 февраля 2022 года № 32/201</w:t>
      </w:r>
      <w:r>
        <w:rPr>
          <w:i/>
          <w:sz w:val="20"/>
          <w:szCs w:val="20"/>
        </w:rPr>
        <w:t>,</w:t>
      </w:r>
      <w:r>
        <w:rPr>
          <w:sz w:val="20"/>
          <w:szCs w:val="20"/>
        </w:rPr>
        <w:t xml:space="preserve"> именуемое в дальнейшем </w:t>
      </w:r>
      <w:r>
        <w:rPr>
          <w:b/>
          <w:sz w:val="20"/>
          <w:szCs w:val="20"/>
        </w:rPr>
        <w:t>«Заказчик»</w:t>
      </w:r>
      <w:r>
        <w:rPr>
          <w:sz w:val="20"/>
          <w:szCs w:val="20"/>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FC5158" w:rsidRPr="00FC5158">
        <w:rPr>
          <w:sz w:val="20"/>
          <w:szCs w:val="20"/>
        </w:rPr>
        <w:t>заключили настоящее Приложение к Договору  о нижеследующем:</w:t>
      </w:r>
    </w:p>
    <w:p w:rsidR="00FC5158" w:rsidRDefault="00FC5158">
      <w:pPr>
        <w:ind w:firstLine="708"/>
        <w:jc w:val="both"/>
        <w:rPr>
          <w:sz w:val="22"/>
          <w:highlight w:val="yellow"/>
        </w:rPr>
      </w:pPr>
    </w:p>
    <w:tbl>
      <w:tblPr>
        <w:tblW w:w="10235" w:type="dxa"/>
        <w:tblInd w:w="108" w:type="dxa"/>
        <w:tblLook w:val="00A0" w:firstRow="1" w:lastRow="0" w:firstColumn="1" w:lastColumn="0" w:noHBand="0" w:noVBand="0"/>
      </w:tblPr>
      <w:tblGrid>
        <w:gridCol w:w="639"/>
        <w:gridCol w:w="3973"/>
        <w:gridCol w:w="1123"/>
        <w:gridCol w:w="1077"/>
        <w:gridCol w:w="1735"/>
        <w:gridCol w:w="1688"/>
      </w:tblGrid>
      <w:tr w:rsidR="00941603">
        <w:trPr>
          <w:trHeight w:val="1111"/>
        </w:trPr>
        <w:tc>
          <w:tcPr>
            <w:tcW w:w="561" w:type="dxa"/>
            <w:tcBorders>
              <w:top w:val="single" w:sz="4" w:space="0" w:color="000000"/>
              <w:left w:val="single" w:sz="4" w:space="0" w:color="000000"/>
              <w:bottom w:val="single" w:sz="4" w:space="0" w:color="000000"/>
              <w:right w:val="single" w:sz="4" w:space="0" w:color="000000"/>
            </w:tcBorders>
            <w:vAlign w:val="center"/>
          </w:tcPr>
          <w:p w:rsidR="00941603" w:rsidRDefault="00291663">
            <w:pPr>
              <w:ind w:left="108"/>
              <w:jc w:val="both"/>
              <w:rPr>
                <w:b/>
                <w:sz w:val="22"/>
              </w:rPr>
            </w:pPr>
            <w:r>
              <w:rPr>
                <w:b/>
                <w:sz w:val="22"/>
              </w:rPr>
              <w:t>№ п/п</w:t>
            </w:r>
          </w:p>
        </w:tc>
        <w:tc>
          <w:tcPr>
            <w:tcW w:w="4004"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both"/>
              <w:rPr>
                <w:b/>
                <w:sz w:val="22"/>
              </w:rPr>
            </w:pPr>
            <w:r>
              <w:rPr>
                <w:b/>
                <w:sz w:val="22"/>
              </w:rPr>
              <w:t xml:space="preserve">Наименование </w:t>
            </w:r>
          </w:p>
          <w:p w:rsidR="00941603" w:rsidRDefault="00291663">
            <w:pPr>
              <w:jc w:val="both"/>
              <w:rPr>
                <w:b/>
                <w:sz w:val="22"/>
              </w:rPr>
            </w:pPr>
            <w:r>
              <w:rPr>
                <w:b/>
                <w:sz w:val="22"/>
              </w:rPr>
              <w:t>услуг</w:t>
            </w:r>
          </w:p>
        </w:tc>
        <w:tc>
          <w:tcPr>
            <w:tcW w:w="1134"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both"/>
              <w:rPr>
                <w:b/>
                <w:sz w:val="22"/>
              </w:rPr>
            </w:pPr>
            <w:r>
              <w:rPr>
                <w:b/>
                <w:sz w:val="22"/>
              </w:rPr>
              <w:t>Ед. изм.</w:t>
            </w:r>
          </w:p>
        </w:tc>
        <w:tc>
          <w:tcPr>
            <w:tcW w:w="1086"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both"/>
              <w:rPr>
                <w:b/>
                <w:sz w:val="22"/>
              </w:rPr>
            </w:pPr>
            <w:r>
              <w:rPr>
                <w:b/>
                <w:sz w:val="22"/>
              </w:rPr>
              <w:t>Кол-во</w:t>
            </w:r>
          </w:p>
        </w:tc>
        <w:tc>
          <w:tcPr>
            <w:tcW w:w="1749"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b/>
                <w:sz w:val="22"/>
              </w:rPr>
            </w:pPr>
            <w:r>
              <w:rPr>
                <w:b/>
                <w:sz w:val="22"/>
              </w:rPr>
              <w:t>Цена</w:t>
            </w:r>
          </w:p>
          <w:p w:rsidR="00941603" w:rsidRDefault="00291663">
            <w:pPr>
              <w:jc w:val="center"/>
              <w:rPr>
                <w:b/>
                <w:sz w:val="22"/>
              </w:rPr>
            </w:pPr>
            <w:r>
              <w:rPr>
                <w:b/>
                <w:sz w:val="22"/>
              </w:rPr>
              <w:t xml:space="preserve">за ед. услуги (руб.), </w:t>
            </w:r>
            <w:r>
              <w:rPr>
                <w:sz w:val="22"/>
              </w:rPr>
              <w:t>без НДС</w:t>
            </w:r>
          </w:p>
        </w:tc>
        <w:tc>
          <w:tcPr>
            <w:tcW w:w="1701"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b/>
                <w:sz w:val="22"/>
              </w:rPr>
            </w:pPr>
            <w:r>
              <w:rPr>
                <w:b/>
                <w:sz w:val="22"/>
              </w:rPr>
              <w:t>Сумма</w:t>
            </w:r>
          </w:p>
          <w:p w:rsidR="00941603" w:rsidRDefault="00291663">
            <w:pPr>
              <w:jc w:val="center"/>
              <w:rPr>
                <w:b/>
                <w:sz w:val="22"/>
              </w:rPr>
            </w:pPr>
            <w:r>
              <w:rPr>
                <w:b/>
                <w:sz w:val="22"/>
              </w:rPr>
              <w:t xml:space="preserve">(руб.), </w:t>
            </w:r>
            <w:r>
              <w:rPr>
                <w:sz w:val="22"/>
              </w:rPr>
              <w:t>без НДС</w:t>
            </w:r>
          </w:p>
        </w:tc>
      </w:tr>
      <w:tr w:rsidR="00941603">
        <w:trPr>
          <w:trHeight w:val="1764"/>
        </w:trPr>
        <w:tc>
          <w:tcPr>
            <w:tcW w:w="561"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both"/>
              <w:rPr>
                <w:sz w:val="22"/>
              </w:rPr>
            </w:pPr>
            <w:r>
              <w:rPr>
                <w:sz w:val="22"/>
              </w:rPr>
              <w:t>1.</w:t>
            </w:r>
          </w:p>
        </w:tc>
        <w:tc>
          <w:tcPr>
            <w:tcW w:w="4004" w:type="dxa"/>
            <w:tcBorders>
              <w:top w:val="single" w:sz="4" w:space="0" w:color="000000"/>
              <w:left w:val="single" w:sz="4" w:space="0" w:color="000000"/>
              <w:bottom w:val="single" w:sz="4" w:space="0" w:color="000000"/>
              <w:right w:val="single" w:sz="4" w:space="0" w:color="000000"/>
            </w:tcBorders>
            <w:vAlign w:val="center"/>
          </w:tcPr>
          <w:p w:rsidR="00941603" w:rsidRDefault="00291663">
            <w:r>
              <w:t xml:space="preserve">Комплекс образовательных услуг по программам повышения квалификации и профессиональной переподготовки "Высшая школа </w:t>
            </w:r>
            <w:proofErr w:type="spellStart"/>
            <w:r>
              <w:t>Госзакупок</w:t>
            </w:r>
            <w:proofErr w:type="spellEnd"/>
            <w:r>
              <w:t>. Все программы". Однопользовательская версия. 12 мес.</w:t>
            </w:r>
          </w:p>
        </w:tc>
        <w:tc>
          <w:tcPr>
            <w:tcW w:w="1134"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sz w:val="22"/>
              </w:rPr>
            </w:pPr>
            <w:proofErr w:type="spellStart"/>
            <w:r>
              <w:rPr>
                <w:sz w:val="22"/>
              </w:rPr>
              <w:t>усл</w:t>
            </w:r>
            <w:proofErr w:type="spellEnd"/>
            <w:r>
              <w:rPr>
                <w:sz w:val="22"/>
              </w:rPr>
              <w:t>. ед.</w:t>
            </w:r>
          </w:p>
        </w:tc>
        <w:tc>
          <w:tcPr>
            <w:tcW w:w="1086"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sz w:val="22"/>
              </w:rPr>
            </w:pPr>
            <w:r>
              <w:rPr>
                <w:sz w:val="22"/>
              </w:rPr>
              <w:t>1</w:t>
            </w:r>
          </w:p>
        </w:tc>
        <w:tc>
          <w:tcPr>
            <w:tcW w:w="1749"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sz w:val="22"/>
              </w:rPr>
            </w:pPr>
            <w:r>
              <w:rPr>
                <w:sz w:val="22"/>
              </w:rPr>
              <w:t>10 915,00</w:t>
            </w:r>
          </w:p>
        </w:tc>
        <w:tc>
          <w:tcPr>
            <w:tcW w:w="1701"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sz w:val="22"/>
              </w:rPr>
            </w:pPr>
            <w:r>
              <w:rPr>
                <w:sz w:val="22"/>
              </w:rPr>
              <w:t>10 915,00</w:t>
            </w:r>
          </w:p>
        </w:tc>
      </w:tr>
      <w:tr w:rsidR="00941603">
        <w:trPr>
          <w:trHeight w:val="414"/>
        </w:trPr>
        <w:tc>
          <w:tcPr>
            <w:tcW w:w="8534" w:type="dxa"/>
            <w:gridSpan w:val="5"/>
            <w:tcBorders>
              <w:top w:val="single" w:sz="4" w:space="0" w:color="000000"/>
              <w:left w:val="single" w:sz="4" w:space="0" w:color="000000"/>
              <w:bottom w:val="single" w:sz="4" w:space="0" w:color="000000"/>
              <w:right w:val="single" w:sz="4" w:space="0" w:color="000000"/>
            </w:tcBorders>
            <w:vAlign w:val="center"/>
          </w:tcPr>
          <w:p w:rsidR="00941603" w:rsidRDefault="00291663">
            <w:pPr>
              <w:jc w:val="both"/>
              <w:rPr>
                <w:b/>
                <w:sz w:val="22"/>
              </w:rPr>
            </w:pPr>
            <w:r>
              <w:rPr>
                <w:b/>
                <w:sz w:val="22"/>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941603" w:rsidRDefault="00291663">
            <w:pPr>
              <w:jc w:val="center"/>
              <w:rPr>
                <w:b/>
                <w:sz w:val="22"/>
              </w:rPr>
            </w:pPr>
            <w:r>
              <w:rPr>
                <w:b/>
                <w:sz w:val="22"/>
              </w:rPr>
              <w:t>10 915,00</w:t>
            </w:r>
          </w:p>
        </w:tc>
      </w:tr>
    </w:tbl>
    <w:p w:rsidR="00941603" w:rsidRDefault="00941603">
      <w:pPr>
        <w:jc w:val="both"/>
        <w:rPr>
          <w:sz w:val="22"/>
        </w:rPr>
      </w:pPr>
    </w:p>
    <w:p w:rsidR="00941603" w:rsidRDefault="00291663">
      <w:pPr>
        <w:jc w:val="both"/>
        <w:rPr>
          <w:sz w:val="22"/>
        </w:rPr>
      </w:pPr>
      <w:r>
        <w:rPr>
          <w:sz w:val="22"/>
        </w:rPr>
        <w:t xml:space="preserve">Цена договора устанавливается в размере </w:t>
      </w:r>
      <w:r>
        <w:rPr>
          <w:b/>
          <w:sz w:val="22"/>
        </w:rPr>
        <w:t>10 915 (десять тысяч девятьсот пятнадцать) рублей 00 копеек</w:t>
      </w:r>
      <w:r>
        <w:rPr>
          <w:rFonts w:eastAsia="Calibri"/>
          <w:b/>
          <w:sz w:val="22"/>
        </w:rPr>
        <w:t xml:space="preserve"> </w:t>
      </w:r>
      <w:r>
        <w:rPr>
          <w:rFonts w:eastAsia="Calibri"/>
          <w:sz w:val="22"/>
        </w:rPr>
        <w:t>НДС не облагается на основании п. 2 ст. 6.11 Налогового кодекса Российской Федерации.</w:t>
      </w:r>
    </w:p>
    <w:p w:rsidR="00941603" w:rsidRDefault="00941603">
      <w:pPr>
        <w:pStyle w:val="a9"/>
        <w:tabs>
          <w:tab w:val="left" w:pos="426"/>
        </w:tabs>
        <w:spacing w:after="0"/>
        <w:ind w:left="0"/>
        <w:jc w:val="both"/>
        <w:rPr>
          <w:rFonts w:ascii="Times New Roman" w:eastAsia="Times New Roman" w:hAnsi="Times New Roman"/>
          <w:b/>
          <w:sz w:val="20"/>
          <w:lang w:eastAsia="ru-RU"/>
        </w:rPr>
      </w:pPr>
    </w:p>
    <w:p w:rsidR="00941603" w:rsidRDefault="00941603">
      <w:pPr>
        <w:pStyle w:val="a9"/>
        <w:tabs>
          <w:tab w:val="left" w:pos="426"/>
        </w:tabs>
        <w:spacing w:after="0"/>
        <w:ind w:left="0"/>
        <w:jc w:val="both"/>
        <w:rPr>
          <w:rFonts w:ascii="Times New Roman" w:eastAsia="Times New Roman" w:hAnsi="Times New Roman"/>
          <w:b/>
          <w:lang w:eastAsia="ru-RU"/>
        </w:rPr>
      </w:pPr>
    </w:p>
    <w:p w:rsidR="00941603" w:rsidRDefault="00291663">
      <w:pPr>
        <w:tabs>
          <w:tab w:val="left" w:pos="5245"/>
        </w:tabs>
        <w:rPr>
          <w:rFonts w:eastAsia="Courier New"/>
          <w:b/>
          <w:bCs/>
          <w:color w:val="000000"/>
          <w:lang w:bidi="ru-RU"/>
        </w:rPr>
      </w:pPr>
      <w:r>
        <w:rPr>
          <w:rFonts w:eastAsia="Courier New"/>
          <w:b/>
          <w:bCs/>
          <w:color w:val="000000"/>
          <w:lang w:bidi="ru-RU"/>
        </w:rPr>
        <w:t>ПОДПИСИ СТОРОН:</w:t>
      </w:r>
    </w:p>
    <w:p w:rsidR="00941603" w:rsidRDefault="00941603">
      <w:pPr>
        <w:pStyle w:val="a9"/>
        <w:tabs>
          <w:tab w:val="left" w:pos="426"/>
        </w:tabs>
        <w:spacing w:after="0"/>
        <w:ind w:left="0"/>
        <w:jc w:val="both"/>
        <w:rPr>
          <w:rFonts w:ascii="Times New Roman" w:eastAsia="Times New Roman" w:hAnsi="Times New Roman"/>
          <w:b/>
          <w:lang w:eastAsia="ru-RU"/>
        </w:rPr>
      </w:pPr>
    </w:p>
    <w:p w:rsidR="0087645F" w:rsidRDefault="0087645F">
      <w:pPr>
        <w:pStyle w:val="a9"/>
        <w:tabs>
          <w:tab w:val="left" w:pos="426"/>
        </w:tabs>
        <w:spacing w:after="0"/>
        <w:ind w:left="0"/>
        <w:jc w:val="both"/>
        <w:rPr>
          <w:rFonts w:ascii="Times New Roman" w:eastAsia="Times New Roman" w:hAnsi="Times New Roman"/>
          <w:b/>
          <w:lang w:eastAsia="ru-RU"/>
        </w:rPr>
      </w:pPr>
    </w:p>
    <w:tbl>
      <w:tblPr>
        <w:tblStyle w:val="30"/>
        <w:tblW w:w="10456" w:type="dxa"/>
        <w:tblInd w:w="-142" w:type="dxa"/>
        <w:tblLook w:val="04A0" w:firstRow="1" w:lastRow="0" w:firstColumn="1" w:lastColumn="0" w:noHBand="0" w:noVBand="1"/>
      </w:tblPr>
      <w:tblGrid>
        <w:gridCol w:w="5070"/>
        <w:gridCol w:w="567"/>
        <w:gridCol w:w="4819"/>
      </w:tblGrid>
      <w:tr w:rsidR="0087645F" w:rsidRPr="00E4588A" w:rsidTr="003F65A0">
        <w:tc>
          <w:tcPr>
            <w:tcW w:w="5070" w:type="dxa"/>
            <w:tcBorders>
              <w:top w:val="nil"/>
              <w:left w:val="nil"/>
              <w:bottom w:val="nil"/>
              <w:right w:val="nil"/>
            </w:tcBorders>
          </w:tcPr>
          <w:p w:rsidR="0087645F" w:rsidRPr="00E4588A" w:rsidRDefault="0087645F"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87645F" w:rsidP="00E711F9">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 /</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87645F" w:rsidRPr="00E4588A" w:rsidRDefault="0087645F"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87645F" w:rsidRDefault="0087645F" w:rsidP="0087645F">
      <w:pPr>
        <w:jc w:val="both"/>
        <w:rPr>
          <w:b/>
          <w:color w:val="000000"/>
        </w:rPr>
      </w:pPr>
    </w:p>
    <w:p w:rsidR="0087645F" w:rsidRDefault="0087645F" w:rsidP="0087645F">
      <w:pPr>
        <w:jc w:val="both"/>
        <w:rPr>
          <w:b/>
          <w:color w:val="000000"/>
        </w:rPr>
      </w:pPr>
    </w:p>
    <w:p w:rsidR="00941603" w:rsidRDefault="00941603">
      <w:pPr>
        <w:pStyle w:val="a9"/>
        <w:tabs>
          <w:tab w:val="left" w:pos="426"/>
        </w:tabs>
        <w:spacing w:after="0"/>
        <w:ind w:left="0"/>
        <w:jc w:val="both"/>
        <w:rPr>
          <w:rFonts w:ascii="Times New Roman" w:eastAsia="Times New Roman" w:hAnsi="Times New Roman"/>
          <w:b/>
          <w:lang w:eastAsia="ru-RU"/>
        </w:rPr>
      </w:pPr>
    </w:p>
    <w:p w:rsidR="00941603" w:rsidRDefault="00941603">
      <w:pPr>
        <w:pStyle w:val="a9"/>
        <w:tabs>
          <w:tab w:val="left" w:pos="426"/>
        </w:tabs>
        <w:spacing w:after="0"/>
        <w:ind w:left="0"/>
        <w:jc w:val="both"/>
        <w:rPr>
          <w:rFonts w:ascii="Times New Roman" w:eastAsia="Times New Roman" w:hAnsi="Times New Roman"/>
          <w:b/>
          <w:lang w:eastAsia="ru-RU"/>
        </w:rPr>
      </w:pPr>
    </w:p>
    <w:p w:rsidR="00941603" w:rsidRDefault="00941603">
      <w:pPr>
        <w:pStyle w:val="a9"/>
        <w:tabs>
          <w:tab w:val="left" w:pos="426"/>
        </w:tabs>
        <w:spacing w:after="0"/>
        <w:ind w:left="0"/>
        <w:jc w:val="both"/>
        <w:rPr>
          <w:rFonts w:ascii="Times New Roman" w:eastAsia="Times New Roman" w:hAnsi="Times New Roman"/>
          <w:b/>
          <w:lang w:eastAsia="ru-RU"/>
        </w:rPr>
      </w:pPr>
    </w:p>
    <w:p w:rsidR="00E711F9" w:rsidRDefault="00E711F9">
      <w:pPr>
        <w:pStyle w:val="a9"/>
        <w:tabs>
          <w:tab w:val="left" w:pos="426"/>
        </w:tabs>
        <w:spacing w:after="0"/>
        <w:ind w:left="0"/>
        <w:jc w:val="both"/>
        <w:rPr>
          <w:rFonts w:ascii="Times New Roman" w:eastAsia="Times New Roman" w:hAnsi="Times New Roman"/>
          <w:b/>
          <w:lang w:eastAsia="ru-RU"/>
        </w:rPr>
        <w:sectPr w:rsidR="00E711F9" w:rsidSect="0087645F">
          <w:pgSz w:w="11906" w:h="16838"/>
          <w:pgMar w:top="426" w:right="707" w:bottom="851" w:left="851" w:header="567" w:footer="0" w:gutter="0"/>
          <w:cols w:space="720"/>
          <w:docGrid w:linePitch="326"/>
        </w:sectPr>
      </w:pPr>
    </w:p>
    <w:p w:rsidR="00941603" w:rsidRDefault="00941603">
      <w:pPr>
        <w:pStyle w:val="a9"/>
        <w:tabs>
          <w:tab w:val="left" w:pos="426"/>
        </w:tabs>
        <w:spacing w:after="0"/>
        <w:ind w:left="0"/>
        <w:jc w:val="both"/>
        <w:rPr>
          <w:rFonts w:ascii="Times New Roman" w:eastAsia="Times New Roman" w:hAnsi="Times New Roman"/>
          <w:b/>
          <w:lang w:eastAsia="ru-RU"/>
        </w:rPr>
      </w:pPr>
    </w:p>
    <w:p w:rsidR="00941603" w:rsidRDefault="00941603">
      <w:pPr>
        <w:pStyle w:val="a9"/>
        <w:tabs>
          <w:tab w:val="left" w:pos="426"/>
        </w:tabs>
        <w:spacing w:after="0"/>
        <w:ind w:left="0"/>
        <w:jc w:val="both"/>
        <w:rPr>
          <w:rFonts w:ascii="Times New Roman" w:eastAsia="Times New Roman" w:hAnsi="Times New Roman"/>
          <w:b/>
          <w:lang w:eastAsia="ru-RU"/>
        </w:rPr>
      </w:pPr>
    </w:p>
    <w:p w:rsidR="00941603" w:rsidRDefault="00291663">
      <w:pPr>
        <w:jc w:val="right"/>
        <w:rPr>
          <w:color w:val="000000"/>
          <w:sz w:val="22"/>
          <w:szCs w:val="22"/>
        </w:rPr>
      </w:pPr>
      <w:r>
        <w:rPr>
          <w:color w:val="000000"/>
          <w:sz w:val="22"/>
          <w:szCs w:val="22"/>
        </w:rPr>
        <w:t>Приложение № 2 к муниципальному контракту</w:t>
      </w:r>
    </w:p>
    <w:p w:rsidR="00941603" w:rsidRDefault="00291663">
      <w:pPr>
        <w:jc w:val="right"/>
        <w:rPr>
          <w:b/>
          <w:sz w:val="22"/>
          <w:szCs w:val="22"/>
        </w:rPr>
      </w:pPr>
      <w:r>
        <w:rPr>
          <w:b/>
          <w:sz w:val="22"/>
          <w:szCs w:val="22"/>
        </w:rPr>
        <w:t>об оказании платных образовательных услуг № 565216548 (74/2026)</w:t>
      </w:r>
    </w:p>
    <w:p w:rsidR="00941603" w:rsidRDefault="00291663">
      <w:pPr>
        <w:jc w:val="right"/>
        <w:rPr>
          <w:b/>
          <w:sz w:val="22"/>
          <w:szCs w:val="22"/>
        </w:rPr>
      </w:pPr>
      <w:r>
        <w:rPr>
          <w:b/>
          <w:sz w:val="22"/>
          <w:szCs w:val="22"/>
        </w:rPr>
        <w:t xml:space="preserve">от </w:t>
      </w:r>
      <w:proofErr w:type="gramStart"/>
      <w:r>
        <w:rPr>
          <w:b/>
          <w:sz w:val="22"/>
          <w:szCs w:val="22"/>
        </w:rPr>
        <w:t>« _</w:t>
      </w:r>
      <w:proofErr w:type="gramEnd"/>
      <w:r>
        <w:rPr>
          <w:b/>
          <w:sz w:val="22"/>
          <w:szCs w:val="22"/>
        </w:rPr>
        <w:t>_» сентября 2026 года</w:t>
      </w:r>
    </w:p>
    <w:p w:rsidR="00941603" w:rsidRDefault="00941603">
      <w:pPr>
        <w:jc w:val="right"/>
        <w:rPr>
          <w:b/>
          <w:sz w:val="22"/>
          <w:szCs w:val="22"/>
        </w:rPr>
      </w:pPr>
    </w:p>
    <w:p w:rsidR="00941603" w:rsidRPr="00FC5158" w:rsidRDefault="00E711F9" w:rsidP="00FC5158">
      <w:pPr>
        <w:ind w:firstLine="708"/>
        <w:jc w:val="both"/>
        <w:rPr>
          <w:sz w:val="22"/>
          <w:szCs w:val="22"/>
        </w:rPr>
      </w:pPr>
      <w:r>
        <w:rPr>
          <w:b/>
          <w:color w:val="000000"/>
          <w:sz w:val="22"/>
          <w:szCs w:val="22"/>
        </w:rPr>
        <w:t>___________________________</w:t>
      </w:r>
      <w:proofErr w:type="gramStart"/>
      <w:r w:rsidR="00291663" w:rsidRPr="00FC5158">
        <w:rPr>
          <w:b/>
          <w:color w:val="000000"/>
          <w:sz w:val="22"/>
          <w:szCs w:val="22"/>
        </w:rPr>
        <w:t xml:space="preserve">, </w:t>
      </w:r>
      <w:r w:rsidR="00291663" w:rsidRPr="00FC5158">
        <w:rPr>
          <w:color w:val="000000"/>
          <w:sz w:val="22"/>
          <w:szCs w:val="22"/>
        </w:rPr>
        <w:t>,</w:t>
      </w:r>
      <w:proofErr w:type="gramEnd"/>
      <w:r w:rsidR="00291663" w:rsidRPr="00FC5158">
        <w:rPr>
          <w:color w:val="000000"/>
          <w:sz w:val="22"/>
          <w:szCs w:val="22"/>
        </w:rPr>
        <w:t xml:space="preserve"> именуемое в дальнейшем «</w:t>
      </w:r>
      <w:r w:rsidR="00291663" w:rsidRPr="00FC5158">
        <w:rPr>
          <w:b/>
          <w:bCs/>
          <w:color w:val="000000"/>
          <w:sz w:val="22"/>
          <w:szCs w:val="22"/>
        </w:rPr>
        <w:t>Исполнитель»</w:t>
      </w:r>
      <w:r w:rsidR="00291663" w:rsidRPr="00FC5158">
        <w:rPr>
          <w:color w:val="000000"/>
          <w:sz w:val="22"/>
          <w:szCs w:val="22"/>
        </w:rPr>
        <w:t>,</w:t>
      </w:r>
      <w:r w:rsidR="00FC5158">
        <w:rPr>
          <w:color w:val="000000"/>
          <w:sz w:val="22"/>
          <w:szCs w:val="22"/>
        </w:rPr>
        <w:t xml:space="preserve"> </w:t>
      </w:r>
      <w:r w:rsidR="00291663" w:rsidRPr="00FC5158">
        <w:rPr>
          <w:sz w:val="22"/>
          <w:szCs w:val="22"/>
        </w:rPr>
        <w:t xml:space="preserve">в лице </w:t>
      </w:r>
      <w:r>
        <w:rPr>
          <w:sz w:val="22"/>
          <w:szCs w:val="22"/>
        </w:rPr>
        <w:t>______________</w:t>
      </w:r>
      <w:r w:rsidR="00291663" w:rsidRPr="00FC5158">
        <w:rPr>
          <w:sz w:val="22"/>
          <w:szCs w:val="22"/>
        </w:rPr>
        <w:t xml:space="preserve">, </w:t>
      </w:r>
      <w:r w:rsidR="00FC5158" w:rsidRPr="00FC5158">
        <w:rPr>
          <w:sz w:val="22"/>
          <w:szCs w:val="22"/>
        </w:rPr>
        <w:t>действующе</w:t>
      </w:r>
      <w:r w:rsidR="00FC5158">
        <w:rPr>
          <w:sz w:val="22"/>
          <w:szCs w:val="22"/>
        </w:rPr>
        <w:t xml:space="preserve">го </w:t>
      </w:r>
      <w:r w:rsidR="00291663" w:rsidRPr="00FC5158">
        <w:rPr>
          <w:sz w:val="22"/>
          <w:szCs w:val="22"/>
        </w:rPr>
        <w:t xml:space="preserve">на основании </w:t>
      </w:r>
      <w:r>
        <w:rPr>
          <w:sz w:val="22"/>
          <w:szCs w:val="22"/>
        </w:rPr>
        <w:t>______________</w:t>
      </w:r>
      <w:r w:rsidR="00291663" w:rsidRPr="00FC5158">
        <w:rPr>
          <w:color w:val="000000"/>
          <w:sz w:val="22"/>
          <w:szCs w:val="22"/>
        </w:rPr>
        <w:t xml:space="preserve">, с одной стороны, </w:t>
      </w:r>
      <w:r w:rsidR="00291663" w:rsidRPr="00FC5158">
        <w:rPr>
          <w:sz w:val="22"/>
          <w:szCs w:val="22"/>
        </w:rPr>
        <w:t xml:space="preserve">и </w:t>
      </w:r>
    </w:p>
    <w:p w:rsidR="00FC5158" w:rsidRPr="00FC5158" w:rsidRDefault="00291663" w:rsidP="00FC5158">
      <w:pPr>
        <w:ind w:firstLine="708"/>
        <w:jc w:val="both"/>
        <w:rPr>
          <w:sz w:val="22"/>
          <w:szCs w:val="22"/>
        </w:rPr>
      </w:pPr>
      <w:r w:rsidRPr="00FC5158">
        <w:rPr>
          <w:b/>
          <w:sz w:val="22"/>
          <w:szCs w:val="22"/>
        </w:rPr>
        <w:t xml:space="preserve">Комитет по образованию </w:t>
      </w:r>
      <w:proofErr w:type="spellStart"/>
      <w:r w:rsidRPr="00FC5158">
        <w:rPr>
          <w:b/>
          <w:sz w:val="22"/>
          <w:szCs w:val="22"/>
        </w:rPr>
        <w:t>Киришского</w:t>
      </w:r>
      <w:proofErr w:type="spellEnd"/>
      <w:r w:rsidRPr="00FC5158">
        <w:rPr>
          <w:b/>
          <w:sz w:val="22"/>
          <w:szCs w:val="22"/>
        </w:rPr>
        <w:t xml:space="preserve"> муниципального района Ленинградской области,</w:t>
      </w:r>
      <w:r w:rsidRPr="00FC5158">
        <w:rPr>
          <w:sz w:val="22"/>
          <w:szCs w:val="22"/>
        </w:rPr>
        <w:t xml:space="preserve"> в лице председателя комитета </w:t>
      </w:r>
      <w:proofErr w:type="spellStart"/>
      <w:r w:rsidRPr="00FC5158">
        <w:rPr>
          <w:sz w:val="22"/>
          <w:szCs w:val="22"/>
        </w:rPr>
        <w:t>Руколеева</w:t>
      </w:r>
      <w:proofErr w:type="spellEnd"/>
      <w:r w:rsidRPr="00FC5158">
        <w:rPr>
          <w:sz w:val="22"/>
          <w:szCs w:val="22"/>
        </w:rPr>
        <w:t xml:space="preserve"> Александра Сергеевича, действующего на основании Положения о Комитете по образованию </w:t>
      </w:r>
      <w:proofErr w:type="spellStart"/>
      <w:r w:rsidRPr="00FC5158">
        <w:rPr>
          <w:sz w:val="22"/>
          <w:szCs w:val="22"/>
        </w:rPr>
        <w:t>Киришского</w:t>
      </w:r>
      <w:proofErr w:type="spellEnd"/>
      <w:r w:rsidRPr="00FC5158">
        <w:rPr>
          <w:sz w:val="22"/>
          <w:szCs w:val="22"/>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FC5158">
        <w:rPr>
          <w:sz w:val="22"/>
          <w:szCs w:val="22"/>
        </w:rPr>
        <w:t>Киришский</w:t>
      </w:r>
      <w:proofErr w:type="spellEnd"/>
      <w:r w:rsidRPr="00FC5158">
        <w:rPr>
          <w:sz w:val="22"/>
          <w:szCs w:val="22"/>
        </w:rPr>
        <w:t xml:space="preserve"> муниципальный район Ленинградской области от 16 февраля 2022 года № 32/201</w:t>
      </w:r>
      <w:r w:rsidRPr="00FC5158">
        <w:rPr>
          <w:i/>
          <w:sz w:val="22"/>
          <w:szCs w:val="22"/>
        </w:rPr>
        <w:t>,</w:t>
      </w:r>
      <w:r w:rsidRPr="00FC5158">
        <w:rPr>
          <w:sz w:val="22"/>
          <w:szCs w:val="22"/>
        </w:rPr>
        <w:t xml:space="preserve"> именуемое в дальнейшем </w:t>
      </w:r>
      <w:r w:rsidRPr="00FC5158">
        <w:rPr>
          <w:b/>
          <w:sz w:val="22"/>
          <w:szCs w:val="22"/>
        </w:rPr>
        <w:t>«Заказчик»</w:t>
      </w:r>
      <w:r w:rsidRPr="00FC5158">
        <w:rPr>
          <w:sz w:val="22"/>
          <w:szCs w:val="22"/>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FC5158" w:rsidRPr="00FC5158">
        <w:rPr>
          <w:sz w:val="22"/>
          <w:szCs w:val="22"/>
        </w:rPr>
        <w:t>заключили настоящее Приложение к Договору  о нижеследующем:</w:t>
      </w:r>
    </w:p>
    <w:p w:rsidR="00FC5158" w:rsidRPr="00FC5158" w:rsidRDefault="00FC5158" w:rsidP="00FC5158">
      <w:pPr>
        <w:ind w:firstLine="708"/>
        <w:jc w:val="both"/>
        <w:rPr>
          <w:sz w:val="22"/>
          <w:szCs w:val="22"/>
        </w:rPr>
      </w:pPr>
    </w:p>
    <w:p w:rsidR="00941603" w:rsidRPr="00FC5158" w:rsidRDefault="00291663">
      <w:pPr>
        <w:pStyle w:val="a9"/>
        <w:spacing w:after="0"/>
        <w:ind w:left="0"/>
        <w:jc w:val="both"/>
        <w:rPr>
          <w:rFonts w:ascii="Times New Roman" w:hAnsi="Times New Roman"/>
        </w:rPr>
      </w:pPr>
      <w:r w:rsidRPr="00FC5158">
        <w:rPr>
          <w:rFonts w:ascii="Times New Roman" w:hAnsi="Times New Roman"/>
        </w:rPr>
        <w:t>1. Исполнитель предоставляет Заказчику образовательные услуги по следующим программам дополнительного профессионального образования:</w:t>
      </w:r>
    </w:p>
    <w:p w:rsidR="00941603" w:rsidRDefault="00941603">
      <w:pPr>
        <w:pStyle w:val="a9"/>
        <w:tabs>
          <w:tab w:val="left" w:pos="426"/>
        </w:tabs>
        <w:spacing w:after="0"/>
        <w:ind w:left="0"/>
        <w:jc w:val="both"/>
        <w:rPr>
          <w:rFonts w:ascii="Times New Roman" w:hAnsi="Times New Roman"/>
        </w:rPr>
      </w:pP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"Специалист в сфере закупок - 2026", 120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(профессиональная переподготовка) "Противодействие коррупции в бюджетном учреждении", продолжительностью 250 академических часов, форма обучения – заочная с использованием дистанционных образовательных технологий.</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контрактных управляющих на соответствие квалификации "специалист-эксперт в сфере закупок" продолжительность 250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Образовательная услуга по программе дополнительного профессионального образования (повышение квалификации) «Специалист по закупкам у </w:t>
      </w:r>
      <w:proofErr w:type="spellStart"/>
      <w:r>
        <w:rPr>
          <w:color w:val="000000"/>
          <w:sz w:val="22"/>
          <w:szCs w:val="16"/>
        </w:rPr>
        <w:t>едпоставщика</w:t>
      </w:r>
      <w:proofErr w:type="spellEnd"/>
      <w:r>
        <w:rPr>
          <w:color w:val="000000"/>
          <w:sz w:val="22"/>
          <w:szCs w:val="16"/>
        </w:rPr>
        <w:t xml:space="preserve"> для государственных и муниципальных нужд» 72 часа,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«Электронная приемка: при участии Федерального Казначейства», 120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Образовательная услуга по программе дополнительного профессионального образования (повышение квалификации) "Как проводить закупки для проведения строительных работ и </w:t>
      </w:r>
      <w:proofErr w:type="spellStart"/>
      <w:proofErr w:type="gramStart"/>
      <w:r>
        <w:rPr>
          <w:color w:val="000000"/>
          <w:sz w:val="22"/>
          <w:szCs w:val="16"/>
        </w:rPr>
        <w:t>кап.ремонта</w:t>
      </w:r>
      <w:proofErr w:type="spellEnd"/>
      <w:proofErr w:type="gramEnd"/>
      <w:r>
        <w:rPr>
          <w:color w:val="000000"/>
          <w:sz w:val="22"/>
          <w:szCs w:val="16"/>
        </w:rPr>
        <w:t>"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"Как работать с претензиями в адрес поставщиков по 44-ФЗ"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«Основы контрактной системы. Общие требования в сфере закупок товаров, работ, услуг для обеспечения государственных и муниципальных нужд» в объеме 108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"Специалист по расчету и обоснованию НМЦК"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"Заключение дополнительных соглашений к цифровому контракту. Совместная программа с ФАС" в объеме 72 часа,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"Цифровой контракт: заключение, исполнение, изменение, расторжение" в объеме 108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Образовательная услуга по программе дополнительного профессионального образования (повышение квалификации) "Структурированная заявка по новым правилам: как получить и исполнить цифровой </w:t>
      </w:r>
      <w:r>
        <w:rPr>
          <w:color w:val="000000"/>
          <w:sz w:val="22"/>
          <w:szCs w:val="16"/>
        </w:rPr>
        <w:lastRenderedPageBreak/>
        <w:t>контракт" в объеме 108 часов, форма обучения – заочная с использованием дистанционных образовательных технологий.</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 Образовательная услуга по программе дополнительного профессионального образования (повышение квалификации) " Штрафы в </w:t>
      </w:r>
      <w:proofErr w:type="spellStart"/>
      <w:r>
        <w:rPr>
          <w:color w:val="000000"/>
          <w:sz w:val="22"/>
          <w:szCs w:val="16"/>
        </w:rPr>
        <w:t>госзакупках</w:t>
      </w:r>
      <w:proofErr w:type="spellEnd"/>
      <w:r>
        <w:rPr>
          <w:color w:val="000000"/>
          <w:sz w:val="22"/>
          <w:szCs w:val="16"/>
        </w:rPr>
        <w:t xml:space="preserve"> и профилактика нарушений от ФАС"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Образовательная услуга по программе дополнительного профессионального образования (повышение квалификации) " Специалист по </w:t>
      </w:r>
      <w:proofErr w:type="spellStart"/>
      <w:r>
        <w:rPr>
          <w:color w:val="000000"/>
          <w:sz w:val="22"/>
          <w:szCs w:val="16"/>
        </w:rPr>
        <w:t>нацрежиму</w:t>
      </w:r>
      <w:proofErr w:type="spellEnd"/>
      <w:r>
        <w:rPr>
          <w:color w:val="000000"/>
          <w:sz w:val="22"/>
          <w:szCs w:val="16"/>
        </w:rPr>
        <w:t xml:space="preserve"> в закупках для государственных и муниципальных нужд"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sz w:val="36"/>
        </w:rPr>
      </w:pPr>
      <w:r>
        <w:rPr>
          <w:color w:val="000000"/>
          <w:sz w:val="22"/>
          <w:szCs w:val="16"/>
        </w:rPr>
        <w:t>Образовательная услуга по программе дополнительного профессионального образования (повышение квалификации) "Внесение сведений в реестр контрактов в ЕИС по 44-ФЗ" в объеме 40 часов, форма обучения – заочная с использованием дистанционных образовательных технологий.</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"Организация корпоративных закупок — 2026"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"Проведение корпоративных закупок — 2026" в объеме 72 часов, форма обучения – заочная с использованием дистанционных образовательных технологий. </w:t>
      </w:r>
    </w:p>
    <w:p w:rsidR="00941603" w:rsidRDefault="00291663">
      <w:pPr>
        <w:pStyle w:val="a5"/>
        <w:numPr>
          <w:ilvl w:val="1"/>
          <w:numId w:val="13"/>
        </w:numPr>
        <w:spacing w:before="0" w:after="0"/>
        <w:ind w:left="360" w:hanging="360"/>
        <w:rPr>
          <w:color w:val="000000"/>
          <w:sz w:val="22"/>
          <w:szCs w:val="16"/>
        </w:rPr>
      </w:pPr>
      <w:r>
        <w:rPr>
          <w:color w:val="000000"/>
          <w:sz w:val="22"/>
          <w:szCs w:val="16"/>
        </w:rPr>
        <w:t xml:space="preserve">Образовательная услуга по программе дополнительного профессионального образования (повышение квалификации) "Специалист по </w:t>
      </w:r>
      <w:proofErr w:type="spellStart"/>
      <w:r>
        <w:rPr>
          <w:color w:val="000000"/>
          <w:sz w:val="22"/>
          <w:szCs w:val="16"/>
        </w:rPr>
        <w:t>нацрежиму</w:t>
      </w:r>
      <w:proofErr w:type="spellEnd"/>
      <w:r>
        <w:rPr>
          <w:color w:val="000000"/>
          <w:sz w:val="22"/>
          <w:szCs w:val="16"/>
        </w:rPr>
        <w:t xml:space="preserve"> в корпоративных закупках по Закону № 223-ФЗ" в объеме 72 часов, форма обучения – заочная с использованием дистанционных образовательных технологий.</w:t>
      </w:r>
    </w:p>
    <w:p w:rsidR="00941603" w:rsidRDefault="00291663">
      <w:pPr>
        <w:pStyle w:val="a5"/>
        <w:numPr>
          <w:ilvl w:val="1"/>
          <w:numId w:val="13"/>
        </w:numPr>
        <w:spacing w:before="0" w:after="0"/>
        <w:ind w:left="360" w:hanging="360"/>
        <w:rPr>
          <w:color w:val="000000"/>
          <w:sz w:val="22"/>
          <w:szCs w:val="16"/>
        </w:rPr>
      </w:pPr>
      <w:r>
        <w:rPr>
          <w:color w:val="000000"/>
          <w:sz w:val="22"/>
          <w:szCs w:val="16"/>
        </w:rPr>
        <w:t>Образовательная услуга по программе дополнительного профессионального образования (повышение квалификации) "Специалист по электронной приемке в закупках по Закону № 44-ФЗ" в объеме 72 часов, форма обучения – заочная с использованием дистанционных образовательных технологий.</w:t>
      </w:r>
    </w:p>
    <w:p w:rsidR="00941603" w:rsidRDefault="00941603">
      <w:pPr>
        <w:pStyle w:val="a5"/>
        <w:spacing w:before="0" w:after="0"/>
        <w:ind w:left="360"/>
        <w:rPr>
          <w:color w:val="000000"/>
          <w:sz w:val="22"/>
          <w:szCs w:val="16"/>
        </w:rPr>
      </w:pPr>
    </w:p>
    <w:p w:rsidR="00941603" w:rsidRDefault="00291663">
      <w:pPr>
        <w:pStyle w:val="a5"/>
        <w:ind w:left="360"/>
        <w:jc w:val="both"/>
        <w:rPr>
          <w:color w:val="000000"/>
          <w:sz w:val="22"/>
          <w:szCs w:val="16"/>
        </w:rPr>
      </w:pPr>
      <w:r>
        <w:rPr>
          <w:color w:val="000000"/>
          <w:sz w:val="22"/>
          <w:szCs w:val="16"/>
        </w:rPr>
        <w:t xml:space="preserve">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w:t>
      </w:r>
      <w:proofErr w:type="gramStart"/>
      <w:r>
        <w:rPr>
          <w:color w:val="000000"/>
          <w:sz w:val="22"/>
          <w:szCs w:val="16"/>
        </w:rPr>
        <w:t>в рамках</w:t>
      </w:r>
      <w:proofErr w:type="gramEnd"/>
      <w:r>
        <w:rPr>
          <w:color w:val="000000"/>
          <w:sz w:val="22"/>
          <w:szCs w:val="16"/>
        </w:rPr>
        <w:t xml:space="preserve">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941603" w:rsidRDefault="00291663">
      <w:pPr>
        <w:pStyle w:val="a5"/>
        <w:ind w:left="360"/>
        <w:jc w:val="both"/>
        <w:rPr>
          <w:color w:val="000000"/>
          <w:sz w:val="22"/>
          <w:szCs w:val="16"/>
        </w:rPr>
      </w:pPr>
      <w:r>
        <w:rPr>
          <w:color w:val="000000"/>
          <w:sz w:val="22"/>
          <w:szCs w:val="16"/>
        </w:rPr>
        <w:t xml:space="preserve">Перечень образовательных программ, указанный в п. 1 настоящего приложения, после заключения Договора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сайте </w:t>
      </w:r>
    </w:p>
    <w:p w:rsidR="00941603" w:rsidRDefault="00941603">
      <w:pPr>
        <w:jc w:val="right"/>
        <w:rPr>
          <w:color w:val="000000"/>
          <w:sz w:val="22"/>
          <w:szCs w:val="22"/>
        </w:rPr>
      </w:pPr>
    </w:p>
    <w:p w:rsidR="00941603" w:rsidRDefault="00941603">
      <w:pPr>
        <w:jc w:val="right"/>
        <w:rPr>
          <w:color w:val="000000"/>
          <w:sz w:val="22"/>
          <w:szCs w:val="22"/>
        </w:rPr>
      </w:pPr>
    </w:p>
    <w:p w:rsidR="00941603" w:rsidRDefault="00291663">
      <w:pPr>
        <w:tabs>
          <w:tab w:val="left" w:pos="5245"/>
        </w:tabs>
        <w:rPr>
          <w:rFonts w:eastAsia="Courier New"/>
          <w:b/>
          <w:bCs/>
          <w:color w:val="000000"/>
          <w:lang w:bidi="ru-RU"/>
        </w:rPr>
      </w:pPr>
      <w:r>
        <w:rPr>
          <w:rFonts w:eastAsia="Courier New"/>
          <w:b/>
          <w:bCs/>
          <w:color w:val="000000"/>
          <w:lang w:bidi="ru-RU"/>
        </w:rPr>
        <w:t>ПОДПИСИ СТОРОН:</w:t>
      </w:r>
    </w:p>
    <w:p w:rsidR="00941603" w:rsidRDefault="00941603">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87645F" w:rsidRPr="00E4588A" w:rsidTr="003F65A0">
        <w:tc>
          <w:tcPr>
            <w:tcW w:w="5070" w:type="dxa"/>
            <w:tcBorders>
              <w:top w:val="nil"/>
              <w:left w:val="nil"/>
              <w:bottom w:val="nil"/>
              <w:right w:val="nil"/>
            </w:tcBorders>
          </w:tcPr>
          <w:p w:rsidR="0087645F" w:rsidRPr="00E4588A" w:rsidRDefault="0087645F"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87645F" w:rsidRPr="00E4588A" w:rsidRDefault="0087645F" w:rsidP="003F65A0">
            <w:pPr>
              <w:jc w:val="both"/>
              <w:rPr>
                <w:rFonts w:ascii="Times New Roman" w:hAnsi="Times New Roman" w:cs="Times New Roman"/>
                <w:sz w:val="21"/>
                <w:szCs w:val="21"/>
              </w:rPr>
            </w:pPr>
            <w:r w:rsidRPr="00E4588A">
              <w:rPr>
                <w:rFonts w:ascii="Times New Roman" w:hAnsi="Times New Roman" w:cs="Times New Roman"/>
                <w:sz w:val="21"/>
                <w:szCs w:val="21"/>
              </w:rPr>
              <w:t>Директор отдела поддержки каналов продаж</w:t>
            </w: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________________           /А.Р. </w:t>
            </w:r>
            <w:proofErr w:type="spellStart"/>
            <w:r w:rsidRPr="00E4588A">
              <w:rPr>
                <w:rFonts w:ascii="Times New Roman" w:hAnsi="Times New Roman" w:cs="Times New Roman"/>
                <w:sz w:val="21"/>
                <w:szCs w:val="21"/>
              </w:rPr>
              <w:t>Аванесян</w:t>
            </w:r>
            <w:proofErr w:type="spellEnd"/>
            <w:r w:rsidRPr="00E4588A">
              <w:rPr>
                <w:rFonts w:ascii="Times New Roman" w:eastAsia="Courier New" w:hAnsi="Times New Roman" w:cs="Times New Roman"/>
                <w:color w:val="000000"/>
                <w:sz w:val="21"/>
                <w:szCs w:val="21"/>
                <w:lang w:bidi="ru-RU"/>
              </w:rPr>
              <w:t xml:space="preserve"> /</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87645F" w:rsidRPr="00E4588A" w:rsidRDefault="0087645F"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87645F" w:rsidRPr="00E4588A" w:rsidRDefault="0087645F"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87645F" w:rsidRPr="00E4588A" w:rsidRDefault="0087645F" w:rsidP="003F65A0">
            <w:pPr>
              <w:tabs>
                <w:tab w:val="center" w:pos="2466"/>
              </w:tabs>
              <w:ind w:left="33" w:right="317"/>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p>
          <w:p w:rsidR="0087645F" w:rsidRPr="00E4588A" w:rsidRDefault="0087645F"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87645F" w:rsidRPr="00E4588A" w:rsidRDefault="0087645F"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87645F" w:rsidRDefault="0087645F" w:rsidP="0087645F">
      <w:pPr>
        <w:jc w:val="both"/>
        <w:rPr>
          <w:b/>
          <w:color w:val="000000"/>
        </w:rPr>
      </w:pPr>
    </w:p>
    <w:p w:rsidR="0087645F" w:rsidRDefault="0087645F" w:rsidP="0087645F">
      <w:pPr>
        <w:jc w:val="both"/>
        <w:rPr>
          <w:b/>
          <w:color w:val="000000"/>
        </w:rPr>
      </w:pPr>
    </w:p>
    <w:p w:rsidR="00941603" w:rsidRDefault="00941603" w:rsidP="0087645F">
      <w:pPr>
        <w:rPr>
          <w:color w:val="000000"/>
          <w:sz w:val="22"/>
          <w:szCs w:val="22"/>
        </w:rPr>
      </w:pPr>
    </w:p>
    <w:p w:rsidR="00941603" w:rsidRDefault="00941603">
      <w:pPr>
        <w:sectPr w:rsidR="00941603" w:rsidSect="0087645F">
          <w:pgSz w:w="11906" w:h="16838"/>
          <w:pgMar w:top="426" w:right="707" w:bottom="851" w:left="851" w:header="567" w:footer="0" w:gutter="0"/>
          <w:cols w:space="720"/>
          <w:docGrid w:linePitch="326"/>
        </w:sectPr>
      </w:pPr>
    </w:p>
    <w:p w:rsidR="00941603" w:rsidRDefault="00291663">
      <w:pPr>
        <w:jc w:val="right"/>
        <w:rPr>
          <w:color w:val="000000"/>
          <w:sz w:val="22"/>
          <w:szCs w:val="22"/>
        </w:rPr>
      </w:pPr>
      <w:r>
        <w:rPr>
          <w:color w:val="000000"/>
          <w:sz w:val="22"/>
          <w:szCs w:val="22"/>
        </w:rPr>
        <w:lastRenderedPageBreak/>
        <w:t>Приложение № 3 к муниципальному контракту</w:t>
      </w:r>
    </w:p>
    <w:p w:rsidR="00941603" w:rsidRDefault="00291663">
      <w:pPr>
        <w:jc w:val="right"/>
        <w:rPr>
          <w:b/>
          <w:sz w:val="22"/>
          <w:szCs w:val="22"/>
        </w:rPr>
      </w:pPr>
      <w:r>
        <w:rPr>
          <w:b/>
          <w:sz w:val="22"/>
          <w:szCs w:val="22"/>
        </w:rPr>
        <w:t>об оказании платных образовательных услуг № 565216548 (74/2026)</w:t>
      </w:r>
    </w:p>
    <w:p w:rsidR="00941603" w:rsidRDefault="00291663">
      <w:pPr>
        <w:jc w:val="right"/>
        <w:rPr>
          <w:b/>
          <w:sz w:val="22"/>
          <w:szCs w:val="22"/>
        </w:rPr>
      </w:pPr>
      <w:r>
        <w:rPr>
          <w:b/>
          <w:sz w:val="22"/>
          <w:szCs w:val="22"/>
        </w:rPr>
        <w:t xml:space="preserve">от </w:t>
      </w:r>
      <w:proofErr w:type="gramStart"/>
      <w:r>
        <w:rPr>
          <w:b/>
          <w:sz w:val="22"/>
          <w:szCs w:val="22"/>
        </w:rPr>
        <w:t>« _</w:t>
      </w:r>
      <w:proofErr w:type="gramEnd"/>
      <w:r>
        <w:rPr>
          <w:b/>
          <w:sz w:val="22"/>
          <w:szCs w:val="22"/>
        </w:rPr>
        <w:t>__» сентября 2026 года</w:t>
      </w:r>
    </w:p>
    <w:p w:rsidR="00941603" w:rsidRDefault="00941603">
      <w:pPr>
        <w:jc w:val="right"/>
        <w:rPr>
          <w:b/>
          <w:sz w:val="16"/>
          <w:szCs w:val="16"/>
        </w:rPr>
      </w:pPr>
    </w:p>
    <w:p w:rsidR="00941603" w:rsidRPr="003906FD" w:rsidRDefault="00941603">
      <w:pPr>
        <w:widowControl w:val="0"/>
        <w:tabs>
          <w:tab w:val="right" w:pos="9923"/>
        </w:tabs>
        <w:rPr>
          <w:sz w:val="16"/>
          <w:szCs w:val="16"/>
        </w:rPr>
      </w:pPr>
    </w:p>
    <w:p w:rsidR="00941603" w:rsidRPr="00291663" w:rsidRDefault="00941603">
      <w:pPr>
        <w:widowControl w:val="0"/>
        <w:tabs>
          <w:tab w:val="right" w:pos="9923"/>
        </w:tabs>
        <w:rPr>
          <w:sz w:val="22"/>
          <w:szCs w:val="22"/>
        </w:rPr>
      </w:pPr>
    </w:p>
    <w:p w:rsidR="00941603" w:rsidRPr="00291663" w:rsidRDefault="00E711F9" w:rsidP="00E711F9">
      <w:pPr>
        <w:ind w:firstLine="708"/>
        <w:jc w:val="both"/>
        <w:rPr>
          <w:sz w:val="22"/>
          <w:szCs w:val="22"/>
        </w:rPr>
      </w:pPr>
      <w:r>
        <w:rPr>
          <w:b/>
          <w:color w:val="000000"/>
          <w:sz w:val="22"/>
          <w:szCs w:val="22"/>
        </w:rPr>
        <w:t>___________________</w:t>
      </w:r>
      <w:r w:rsidR="00291663" w:rsidRPr="00291663">
        <w:rPr>
          <w:color w:val="000000"/>
          <w:sz w:val="22"/>
          <w:szCs w:val="22"/>
        </w:rPr>
        <w:t>, именуемое в дальнейшем «</w:t>
      </w:r>
      <w:r w:rsidR="00291663" w:rsidRPr="00291663">
        <w:rPr>
          <w:b/>
          <w:bCs/>
          <w:color w:val="000000"/>
          <w:sz w:val="22"/>
          <w:szCs w:val="22"/>
        </w:rPr>
        <w:t>Исполнитель»</w:t>
      </w:r>
      <w:r w:rsidR="00291663" w:rsidRPr="00291663">
        <w:rPr>
          <w:color w:val="000000"/>
          <w:sz w:val="22"/>
          <w:szCs w:val="22"/>
        </w:rPr>
        <w:t>,</w:t>
      </w:r>
      <w:r>
        <w:rPr>
          <w:color w:val="000000"/>
          <w:sz w:val="22"/>
          <w:szCs w:val="22"/>
        </w:rPr>
        <w:t xml:space="preserve"> </w:t>
      </w:r>
      <w:r w:rsidR="00291663" w:rsidRPr="00291663">
        <w:rPr>
          <w:sz w:val="22"/>
          <w:szCs w:val="22"/>
        </w:rPr>
        <w:t xml:space="preserve">в лице </w:t>
      </w:r>
      <w:r>
        <w:rPr>
          <w:sz w:val="22"/>
          <w:szCs w:val="22"/>
        </w:rPr>
        <w:t>_____________</w:t>
      </w:r>
      <w:r w:rsidR="00291663" w:rsidRPr="00291663">
        <w:rPr>
          <w:sz w:val="22"/>
          <w:szCs w:val="22"/>
        </w:rPr>
        <w:t>, действующей(-его) на основании</w:t>
      </w:r>
      <w:r>
        <w:rPr>
          <w:sz w:val="22"/>
          <w:szCs w:val="22"/>
        </w:rPr>
        <w:t xml:space="preserve"> ___________________</w:t>
      </w:r>
      <w:r w:rsidR="00291663" w:rsidRPr="00291663">
        <w:rPr>
          <w:color w:val="000000"/>
          <w:sz w:val="22"/>
          <w:szCs w:val="22"/>
        </w:rPr>
        <w:t xml:space="preserve">, с одной стороны, </w:t>
      </w:r>
      <w:r w:rsidR="00291663" w:rsidRPr="00291663">
        <w:rPr>
          <w:sz w:val="22"/>
          <w:szCs w:val="22"/>
        </w:rPr>
        <w:t xml:space="preserve">и </w:t>
      </w:r>
    </w:p>
    <w:p w:rsidR="00291663" w:rsidRPr="00291663" w:rsidRDefault="00291663" w:rsidP="00291663">
      <w:pPr>
        <w:ind w:firstLine="708"/>
        <w:jc w:val="both"/>
        <w:rPr>
          <w:sz w:val="22"/>
          <w:szCs w:val="22"/>
        </w:rPr>
      </w:pPr>
      <w:r w:rsidRPr="00291663">
        <w:rPr>
          <w:b/>
          <w:sz w:val="22"/>
          <w:szCs w:val="22"/>
        </w:rPr>
        <w:t xml:space="preserve">Комитет по образованию </w:t>
      </w:r>
      <w:proofErr w:type="spellStart"/>
      <w:r w:rsidRPr="00291663">
        <w:rPr>
          <w:b/>
          <w:sz w:val="22"/>
          <w:szCs w:val="22"/>
        </w:rPr>
        <w:t>Киришского</w:t>
      </w:r>
      <w:proofErr w:type="spellEnd"/>
      <w:r w:rsidRPr="00291663">
        <w:rPr>
          <w:b/>
          <w:sz w:val="22"/>
          <w:szCs w:val="22"/>
        </w:rPr>
        <w:t xml:space="preserve"> муниципального района Ленинградской области,</w:t>
      </w:r>
      <w:r w:rsidRPr="00291663">
        <w:rPr>
          <w:sz w:val="22"/>
          <w:szCs w:val="22"/>
        </w:rPr>
        <w:t xml:space="preserve"> в лице председателя комитета </w:t>
      </w:r>
      <w:proofErr w:type="spellStart"/>
      <w:r w:rsidRPr="00291663">
        <w:rPr>
          <w:sz w:val="22"/>
          <w:szCs w:val="22"/>
        </w:rPr>
        <w:t>Руколеева</w:t>
      </w:r>
      <w:proofErr w:type="spellEnd"/>
      <w:r w:rsidRPr="00291663">
        <w:rPr>
          <w:sz w:val="22"/>
          <w:szCs w:val="22"/>
        </w:rPr>
        <w:t xml:space="preserve"> Александра Сергеевича, действующего на основании Положения о Комитете по образованию </w:t>
      </w:r>
      <w:proofErr w:type="spellStart"/>
      <w:r w:rsidRPr="00291663">
        <w:rPr>
          <w:sz w:val="22"/>
          <w:szCs w:val="22"/>
        </w:rPr>
        <w:t>Киришского</w:t>
      </w:r>
      <w:proofErr w:type="spellEnd"/>
      <w:r w:rsidRPr="00291663">
        <w:rPr>
          <w:sz w:val="22"/>
          <w:szCs w:val="22"/>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291663">
        <w:rPr>
          <w:sz w:val="22"/>
          <w:szCs w:val="22"/>
        </w:rPr>
        <w:t>Киришский</w:t>
      </w:r>
      <w:proofErr w:type="spellEnd"/>
      <w:r w:rsidRPr="00291663">
        <w:rPr>
          <w:sz w:val="22"/>
          <w:szCs w:val="22"/>
        </w:rPr>
        <w:t xml:space="preserve"> муниципальный район Ленинградской области от 16 февраля 2022 года № 32/201</w:t>
      </w:r>
      <w:r w:rsidRPr="00291663">
        <w:rPr>
          <w:i/>
          <w:sz w:val="22"/>
          <w:szCs w:val="22"/>
        </w:rPr>
        <w:t>,</w:t>
      </w:r>
      <w:r w:rsidRPr="00291663">
        <w:rPr>
          <w:sz w:val="22"/>
          <w:szCs w:val="22"/>
        </w:rPr>
        <w:t xml:space="preserve"> именуемое в дальнейшем </w:t>
      </w:r>
      <w:r w:rsidRPr="00291663">
        <w:rPr>
          <w:b/>
          <w:sz w:val="22"/>
          <w:szCs w:val="22"/>
        </w:rPr>
        <w:t>«Заказчик»</w:t>
      </w:r>
      <w:r w:rsidRPr="00291663">
        <w:rPr>
          <w:sz w:val="22"/>
          <w:szCs w:val="22"/>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настоящее Приложение к Договору  о нижеследующем: </w:t>
      </w:r>
    </w:p>
    <w:p w:rsidR="00291663" w:rsidRPr="00291663" w:rsidRDefault="00291663" w:rsidP="00291663">
      <w:pPr>
        <w:ind w:firstLine="708"/>
        <w:jc w:val="both"/>
        <w:rPr>
          <w:sz w:val="22"/>
          <w:szCs w:val="22"/>
        </w:rPr>
      </w:pPr>
      <w:r w:rsidRPr="00291663">
        <w:rPr>
          <w:sz w:val="22"/>
          <w:szCs w:val="22"/>
        </w:rPr>
        <w:t>1. В соответствии с условиями Договора, Заказчик пригласил нижеуказанных штатных сотрудников для обучения по образовательным программам, перечисленным в Приложении №3 к настоящему Договору:</w:t>
      </w:r>
    </w:p>
    <w:p w:rsidR="00291663" w:rsidRPr="00291663" w:rsidRDefault="00291663" w:rsidP="00291663">
      <w:pPr>
        <w:jc w:val="both"/>
        <w:rPr>
          <w:sz w:val="22"/>
          <w:szCs w:val="22"/>
        </w:rPr>
      </w:pPr>
    </w:p>
    <w:tbl>
      <w:tblPr>
        <w:tblW w:w="9955" w:type="dxa"/>
        <w:tblInd w:w="108" w:type="dxa"/>
        <w:tblLook w:val="0000" w:firstRow="0" w:lastRow="0" w:firstColumn="0" w:lastColumn="0" w:noHBand="0" w:noVBand="0"/>
      </w:tblPr>
      <w:tblGrid>
        <w:gridCol w:w="744"/>
        <w:gridCol w:w="3780"/>
        <w:gridCol w:w="2943"/>
        <w:gridCol w:w="2488"/>
      </w:tblGrid>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ind w:left="108"/>
              <w:jc w:val="center"/>
              <w:rPr>
                <w:color w:val="000000"/>
                <w:sz w:val="22"/>
                <w:szCs w:val="22"/>
              </w:rPr>
            </w:pPr>
            <w:r>
              <w:rPr>
                <w:color w:val="000000"/>
                <w:sz w:val="22"/>
                <w:szCs w:val="22"/>
              </w:rPr>
              <w:t>№№</w:t>
            </w: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center"/>
              <w:rPr>
                <w:color w:val="000000"/>
                <w:sz w:val="22"/>
                <w:szCs w:val="22"/>
              </w:rPr>
            </w:pPr>
            <w:r>
              <w:rPr>
                <w:color w:val="000000"/>
                <w:sz w:val="22"/>
                <w:szCs w:val="22"/>
              </w:rPr>
              <w:t>ФИО сотрудника</w:t>
            </w: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center"/>
              <w:rPr>
                <w:color w:val="000000"/>
                <w:sz w:val="22"/>
                <w:szCs w:val="22"/>
              </w:rPr>
            </w:pPr>
            <w:r>
              <w:rPr>
                <w:color w:val="000000"/>
                <w:sz w:val="22"/>
                <w:szCs w:val="22"/>
              </w:rPr>
              <w:t>Адрес электронной почты</w:t>
            </w: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center"/>
              <w:rPr>
                <w:color w:val="000000"/>
                <w:sz w:val="22"/>
                <w:szCs w:val="22"/>
              </w:rPr>
            </w:pPr>
            <w:r>
              <w:rPr>
                <w:color w:val="000000"/>
                <w:sz w:val="22"/>
                <w:szCs w:val="22"/>
              </w:rPr>
              <w:t>Контактный телефон</w:t>
            </w:r>
          </w:p>
        </w:tc>
      </w:tr>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r>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r>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r>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r>
      <w:tr w:rsidR="00291663" w:rsidTr="003F65A0">
        <w:tc>
          <w:tcPr>
            <w:tcW w:w="706" w:type="dxa"/>
            <w:tcBorders>
              <w:top w:val="single" w:sz="4" w:space="0" w:color="000000"/>
              <w:left w:val="single" w:sz="4" w:space="0" w:color="000000"/>
              <w:bottom w:val="single" w:sz="4" w:space="0" w:color="000000"/>
              <w:right w:val="single" w:sz="4" w:space="0" w:color="000000"/>
            </w:tcBorders>
          </w:tcPr>
          <w:p w:rsidR="00291663" w:rsidRDefault="00291663" w:rsidP="003F65A0">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291663" w:rsidRDefault="00291663" w:rsidP="003F65A0">
            <w:pPr>
              <w:tabs>
                <w:tab w:val="right" w:pos="9638"/>
              </w:tabs>
              <w:jc w:val="both"/>
              <w:rPr>
                <w:color w:val="FF0000"/>
                <w:sz w:val="22"/>
                <w:szCs w:val="22"/>
              </w:rPr>
            </w:pPr>
          </w:p>
        </w:tc>
      </w:tr>
    </w:tbl>
    <w:p w:rsidR="00291663" w:rsidRDefault="00291663" w:rsidP="00291663">
      <w:pPr>
        <w:ind w:left="426"/>
        <w:contextualSpacing/>
        <w:jc w:val="both"/>
      </w:pPr>
    </w:p>
    <w:p w:rsidR="00941603" w:rsidRDefault="00941603">
      <w:pPr>
        <w:jc w:val="right"/>
        <w:rPr>
          <w:color w:val="000000"/>
          <w:sz w:val="22"/>
          <w:szCs w:val="22"/>
        </w:rPr>
      </w:pPr>
    </w:p>
    <w:p w:rsidR="00941603" w:rsidRDefault="00941603">
      <w:pPr>
        <w:jc w:val="right"/>
        <w:rPr>
          <w:color w:val="000000"/>
          <w:sz w:val="22"/>
          <w:szCs w:val="22"/>
        </w:rPr>
      </w:pPr>
    </w:p>
    <w:p w:rsidR="00291663" w:rsidRDefault="00291663" w:rsidP="00291663">
      <w:pPr>
        <w:tabs>
          <w:tab w:val="left" w:pos="5245"/>
        </w:tabs>
        <w:rPr>
          <w:rFonts w:eastAsia="Courier New"/>
          <w:b/>
          <w:bCs/>
          <w:color w:val="000000"/>
          <w:lang w:bidi="ru-RU"/>
        </w:rPr>
      </w:pPr>
      <w:r>
        <w:rPr>
          <w:rFonts w:eastAsia="Courier New"/>
          <w:b/>
          <w:bCs/>
          <w:color w:val="000000"/>
          <w:lang w:bidi="ru-RU"/>
        </w:rPr>
        <w:t>ПОДПИСИ СТОРОН:</w:t>
      </w:r>
    </w:p>
    <w:p w:rsidR="00291663" w:rsidRDefault="00291663" w:rsidP="00291663">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291663" w:rsidRPr="00E4588A" w:rsidTr="003F65A0">
        <w:tc>
          <w:tcPr>
            <w:tcW w:w="5070" w:type="dxa"/>
            <w:tcBorders>
              <w:top w:val="nil"/>
              <w:left w:val="nil"/>
              <w:bottom w:val="nil"/>
              <w:right w:val="nil"/>
            </w:tcBorders>
          </w:tcPr>
          <w:p w:rsidR="00291663" w:rsidRPr="00E4588A" w:rsidRDefault="00291663"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291663" w:rsidRPr="00E4588A" w:rsidRDefault="00291663" w:rsidP="003F65A0">
            <w:pPr>
              <w:tabs>
                <w:tab w:val="center" w:pos="2466"/>
              </w:tabs>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 /</w:t>
            </w:r>
          </w:p>
          <w:p w:rsidR="00291663" w:rsidRPr="00E4588A" w:rsidRDefault="00291663"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291663" w:rsidRPr="00E4588A" w:rsidRDefault="00291663"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291663" w:rsidRPr="00E4588A" w:rsidRDefault="00291663"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291663" w:rsidRPr="00E4588A" w:rsidRDefault="00291663"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291663" w:rsidRPr="00E4588A" w:rsidRDefault="00291663"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291663" w:rsidRDefault="00291663" w:rsidP="00291663">
      <w:pPr>
        <w:jc w:val="both"/>
        <w:rPr>
          <w:b/>
          <w:color w:val="000000"/>
        </w:rPr>
      </w:pPr>
    </w:p>
    <w:p w:rsidR="00291663" w:rsidRDefault="00291663" w:rsidP="00291663">
      <w:pPr>
        <w:contextualSpacing/>
        <w:jc w:val="both"/>
        <w:rPr>
          <w:sz w:val="22"/>
          <w:szCs w:val="22"/>
        </w:rPr>
      </w:pPr>
    </w:p>
    <w:p w:rsidR="00291663" w:rsidRDefault="00291663">
      <w:pPr>
        <w:jc w:val="right"/>
        <w:rPr>
          <w:color w:val="000000"/>
          <w:sz w:val="22"/>
          <w:szCs w:val="22"/>
        </w:rPr>
      </w:pPr>
    </w:p>
    <w:p w:rsidR="00291663" w:rsidRDefault="00291663">
      <w:pPr>
        <w:jc w:val="right"/>
        <w:rPr>
          <w:color w:val="000000"/>
          <w:sz w:val="22"/>
          <w:szCs w:val="22"/>
        </w:rPr>
      </w:pPr>
    </w:p>
    <w:p w:rsidR="00291663" w:rsidRDefault="00291663" w:rsidP="00291663">
      <w:pPr>
        <w:jc w:val="center"/>
        <w:rPr>
          <w:color w:val="000000"/>
          <w:sz w:val="22"/>
          <w:szCs w:val="22"/>
        </w:rPr>
        <w:sectPr w:rsidR="00291663">
          <w:headerReference w:type="default" r:id="rId7"/>
          <w:footerReference w:type="default" r:id="rId8"/>
          <w:pgSz w:w="11907" w:h="16840"/>
          <w:pgMar w:top="567" w:right="850" w:bottom="567" w:left="993" w:header="720" w:footer="720" w:gutter="0"/>
          <w:cols w:space="720"/>
        </w:sectPr>
      </w:pPr>
    </w:p>
    <w:p w:rsidR="00941603" w:rsidRDefault="00291663">
      <w:pPr>
        <w:jc w:val="right"/>
        <w:rPr>
          <w:color w:val="000000"/>
          <w:sz w:val="22"/>
          <w:szCs w:val="22"/>
        </w:rPr>
      </w:pPr>
      <w:r>
        <w:rPr>
          <w:color w:val="000000"/>
          <w:sz w:val="22"/>
          <w:szCs w:val="22"/>
        </w:rPr>
        <w:lastRenderedPageBreak/>
        <w:t>Приложение № 4 к муниципальному контракту</w:t>
      </w:r>
    </w:p>
    <w:p w:rsidR="00941603" w:rsidRDefault="00291663">
      <w:pPr>
        <w:jc w:val="right"/>
        <w:rPr>
          <w:b/>
          <w:sz w:val="22"/>
          <w:szCs w:val="22"/>
        </w:rPr>
      </w:pPr>
      <w:r>
        <w:rPr>
          <w:b/>
          <w:sz w:val="22"/>
          <w:szCs w:val="22"/>
        </w:rPr>
        <w:t>об оказании платных образовательных услуг № 565216548 (74/2026)</w:t>
      </w:r>
    </w:p>
    <w:p w:rsidR="00941603" w:rsidRDefault="00291663">
      <w:pPr>
        <w:jc w:val="right"/>
        <w:rPr>
          <w:b/>
          <w:sz w:val="22"/>
          <w:szCs w:val="22"/>
        </w:rPr>
      </w:pPr>
      <w:r>
        <w:rPr>
          <w:b/>
          <w:sz w:val="22"/>
          <w:szCs w:val="22"/>
        </w:rPr>
        <w:t xml:space="preserve">от </w:t>
      </w:r>
      <w:proofErr w:type="gramStart"/>
      <w:r>
        <w:rPr>
          <w:b/>
          <w:sz w:val="22"/>
          <w:szCs w:val="22"/>
        </w:rPr>
        <w:t>« _</w:t>
      </w:r>
      <w:proofErr w:type="gramEnd"/>
      <w:r>
        <w:rPr>
          <w:b/>
          <w:sz w:val="22"/>
          <w:szCs w:val="22"/>
        </w:rPr>
        <w:t>_» сентября 2026 года</w:t>
      </w:r>
    </w:p>
    <w:p w:rsidR="00941603" w:rsidRDefault="00941603">
      <w:pPr>
        <w:jc w:val="right"/>
        <w:rPr>
          <w:b/>
          <w:sz w:val="16"/>
          <w:szCs w:val="16"/>
        </w:rPr>
      </w:pPr>
    </w:p>
    <w:p w:rsidR="00941603" w:rsidRPr="003906FD" w:rsidRDefault="00941603">
      <w:pPr>
        <w:widowControl w:val="0"/>
        <w:tabs>
          <w:tab w:val="right" w:pos="9923"/>
        </w:tabs>
        <w:rPr>
          <w:sz w:val="16"/>
          <w:szCs w:val="16"/>
        </w:rPr>
      </w:pPr>
    </w:p>
    <w:p w:rsidR="00941603" w:rsidRDefault="00941603">
      <w:pPr>
        <w:widowControl w:val="0"/>
        <w:tabs>
          <w:tab w:val="right" w:pos="9923"/>
        </w:tabs>
        <w:rPr>
          <w:sz w:val="16"/>
          <w:szCs w:val="16"/>
        </w:rPr>
      </w:pPr>
    </w:p>
    <w:p w:rsidR="00941603" w:rsidRDefault="00E711F9" w:rsidP="00E711F9">
      <w:pPr>
        <w:ind w:firstLine="708"/>
        <w:jc w:val="both"/>
        <w:rPr>
          <w:sz w:val="20"/>
          <w:szCs w:val="20"/>
        </w:rPr>
      </w:pPr>
      <w:r>
        <w:rPr>
          <w:b/>
          <w:color w:val="000000"/>
          <w:sz w:val="20"/>
          <w:szCs w:val="20"/>
        </w:rPr>
        <w:t>________________</w:t>
      </w:r>
      <w:r w:rsidR="00291663">
        <w:rPr>
          <w:color w:val="000000"/>
          <w:sz w:val="20"/>
          <w:szCs w:val="20"/>
        </w:rPr>
        <w:t xml:space="preserve"> «</w:t>
      </w:r>
      <w:r w:rsidR="00291663">
        <w:rPr>
          <w:b/>
          <w:bCs/>
          <w:color w:val="000000"/>
          <w:sz w:val="20"/>
          <w:szCs w:val="20"/>
        </w:rPr>
        <w:t>Исполнитель»</w:t>
      </w:r>
      <w:r w:rsidR="00291663">
        <w:rPr>
          <w:color w:val="000000"/>
          <w:sz w:val="20"/>
          <w:szCs w:val="20"/>
        </w:rPr>
        <w:t>,</w:t>
      </w:r>
      <w:r>
        <w:rPr>
          <w:color w:val="000000"/>
          <w:sz w:val="20"/>
          <w:szCs w:val="20"/>
        </w:rPr>
        <w:t xml:space="preserve"> </w:t>
      </w:r>
      <w:r w:rsidR="00291663">
        <w:rPr>
          <w:sz w:val="20"/>
          <w:szCs w:val="20"/>
        </w:rPr>
        <w:t xml:space="preserve">в лице </w:t>
      </w:r>
      <w:r>
        <w:rPr>
          <w:sz w:val="20"/>
          <w:szCs w:val="20"/>
        </w:rPr>
        <w:t>________________</w:t>
      </w:r>
      <w:r w:rsidR="00291663">
        <w:rPr>
          <w:sz w:val="20"/>
          <w:szCs w:val="20"/>
        </w:rPr>
        <w:t>, действующей(-его) на основании</w:t>
      </w:r>
      <w:r>
        <w:rPr>
          <w:sz w:val="20"/>
          <w:szCs w:val="20"/>
        </w:rPr>
        <w:t>______________</w:t>
      </w:r>
      <w:r w:rsidR="00291663">
        <w:rPr>
          <w:color w:val="000000"/>
          <w:sz w:val="20"/>
          <w:szCs w:val="20"/>
        </w:rPr>
        <w:t xml:space="preserve"> с одной стороны, </w:t>
      </w:r>
      <w:r w:rsidR="00291663">
        <w:rPr>
          <w:sz w:val="20"/>
          <w:szCs w:val="20"/>
        </w:rPr>
        <w:t xml:space="preserve">и </w:t>
      </w:r>
    </w:p>
    <w:p w:rsidR="00291663" w:rsidRPr="00291663" w:rsidRDefault="00291663" w:rsidP="00291663">
      <w:pPr>
        <w:ind w:firstLine="708"/>
        <w:jc w:val="both"/>
        <w:rPr>
          <w:sz w:val="20"/>
          <w:szCs w:val="20"/>
        </w:rPr>
      </w:pPr>
      <w:r>
        <w:rPr>
          <w:b/>
          <w:sz w:val="20"/>
          <w:szCs w:val="20"/>
        </w:rPr>
        <w:t xml:space="preserve">Комитет по образованию </w:t>
      </w:r>
      <w:proofErr w:type="spellStart"/>
      <w:r>
        <w:rPr>
          <w:b/>
          <w:sz w:val="20"/>
          <w:szCs w:val="20"/>
        </w:rPr>
        <w:t>Киришского</w:t>
      </w:r>
      <w:proofErr w:type="spellEnd"/>
      <w:r>
        <w:rPr>
          <w:b/>
          <w:sz w:val="20"/>
          <w:szCs w:val="20"/>
        </w:rPr>
        <w:t xml:space="preserve"> муниципального района Ленинградской области,</w:t>
      </w:r>
      <w:r>
        <w:rPr>
          <w:sz w:val="20"/>
          <w:szCs w:val="20"/>
        </w:rPr>
        <w:t xml:space="preserve"> в лице председателя комитета </w:t>
      </w:r>
      <w:proofErr w:type="spellStart"/>
      <w:r>
        <w:rPr>
          <w:sz w:val="20"/>
          <w:szCs w:val="20"/>
        </w:rPr>
        <w:t>Руколеева</w:t>
      </w:r>
      <w:proofErr w:type="spellEnd"/>
      <w:r>
        <w:rPr>
          <w:sz w:val="20"/>
          <w:szCs w:val="20"/>
        </w:rPr>
        <w:t xml:space="preserve"> Александра Сергеевича, действующего на основании Положения о Комитете по образованию </w:t>
      </w:r>
      <w:proofErr w:type="spellStart"/>
      <w:r>
        <w:rPr>
          <w:sz w:val="20"/>
          <w:szCs w:val="20"/>
        </w:rPr>
        <w:t>Киришского</w:t>
      </w:r>
      <w:proofErr w:type="spellEnd"/>
      <w:r>
        <w:rPr>
          <w:sz w:val="20"/>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Pr>
          <w:sz w:val="20"/>
          <w:szCs w:val="20"/>
        </w:rPr>
        <w:t>Киришский</w:t>
      </w:r>
      <w:proofErr w:type="spellEnd"/>
      <w:r>
        <w:rPr>
          <w:sz w:val="20"/>
          <w:szCs w:val="20"/>
        </w:rPr>
        <w:t xml:space="preserve"> муниципальный район Ленинградской области от 16 февраля 2022 года № 32/201</w:t>
      </w:r>
      <w:r>
        <w:rPr>
          <w:i/>
          <w:sz w:val="20"/>
          <w:szCs w:val="20"/>
        </w:rPr>
        <w:t>,</w:t>
      </w:r>
      <w:r>
        <w:rPr>
          <w:sz w:val="20"/>
          <w:szCs w:val="20"/>
        </w:rPr>
        <w:t xml:space="preserve"> именуемое в дальнейшем </w:t>
      </w:r>
      <w:r>
        <w:rPr>
          <w:b/>
          <w:sz w:val="20"/>
          <w:szCs w:val="20"/>
        </w:rPr>
        <w:t>«Заказчик»</w:t>
      </w:r>
      <w:r>
        <w:rPr>
          <w:sz w:val="20"/>
          <w:szCs w:val="20"/>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Pr="00291663">
        <w:rPr>
          <w:sz w:val="20"/>
          <w:szCs w:val="20"/>
        </w:rPr>
        <w:t>заключили настоящее Приложение к Договору  о нижеследующем:</w:t>
      </w:r>
    </w:p>
    <w:p w:rsidR="00941603" w:rsidRDefault="00941603">
      <w:pPr>
        <w:ind w:firstLine="720"/>
        <w:jc w:val="center"/>
        <w:rPr>
          <w:b/>
          <w:sz w:val="22"/>
          <w:szCs w:val="22"/>
        </w:rPr>
      </w:pPr>
    </w:p>
    <w:p w:rsidR="00941603" w:rsidRDefault="00291663">
      <w:pPr>
        <w:jc w:val="center"/>
        <w:rPr>
          <w:i/>
          <w:sz w:val="22"/>
          <w:szCs w:val="22"/>
        </w:rPr>
      </w:pPr>
      <w:r>
        <w:rPr>
          <w:i/>
          <w:sz w:val="22"/>
          <w:szCs w:val="22"/>
        </w:rPr>
        <w:t>Начало формы</w:t>
      </w:r>
    </w:p>
    <w:p w:rsidR="00941603" w:rsidRDefault="00291663">
      <w:pPr>
        <w:spacing w:line="20" w:lineRule="atLeast"/>
        <w:ind w:left="5387"/>
        <w:rPr>
          <w:sz w:val="22"/>
          <w:szCs w:val="22"/>
        </w:rPr>
      </w:pPr>
      <w:r>
        <w:rPr>
          <w:sz w:val="22"/>
          <w:szCs w:val="22"/>
        </w:rPr>
        <w:t xml:space="preserve"> </w:t>
      </w:r>
    </w:p>
    <w:tbl>
      <w:tblPr>
        <w:tblStyle w:val="af1"/>
        <w:tblW w:w="5030" w:type="dxa"/>
        <w:jc w:val="right"/>
        <w:tblLook w:val="04A0" w:firstRow="1" w:lastRow="0" w:firstColumn="1" w:lastColumn="0" w:noHBand="0" w:noVBand="1"/>
      </w:tblPr>
      <w:tblGrid>
        <w:gridCol w:w="528"/>
        <w:gridCol w:w="4502"/>
      </w:tblGrid>
      <w:tr w:rsidR="00941603">
        <w:trPr>
          <w:jc w:val="right"/>
        </w:trPr>
        <w:tc>
          <w:tcPr>
            <w:tcW w:w="528" w:type="dxa"/>
            <w:tcBorders>
              <w:top w:val="nil"/>
              <w:left w:val="nil"/>
              <w:bottom w:val="nil"/>
              <w:right w:val="single" w:sz="4" w:space="0" w:color="000000"/>
            </w:tcBorders>
          </w:tcPr>
          <w:p w:rsidR="00941603" w:rsidRDefault="00291663">
            <w:pPr>
              <w:tabs>
                <w:tab w:val="left" w:pos="9229"/>
              </w:tabs>
              <w:spacing w:line="20" w:lineRule="atLeast"/>
              <w:ind w:right="-1"/>
              <w:jc w:val="right"/>
              <w:rPr>
                <w:sz w:val="22"/>
                <w:szCs w:val="22"/>
              </w:rPr>
            </w:pPr>
            <w:r>
              <w:rPr>
                <w:sz w:val="22"/>
                <w:szCs w:val="22"/>
              </w:rPr>
              <w:t>От</w:t>
            </w:r>
          </w:p>
        </w:tc>
        <w:tc>
          <w:tcPr>
            <w:tcW w:w="4502" w:type="dxa"/>
            <w:tcBorders>
              <w:top w:val="single" w:sz="4" w:space="0" w:color="000000"/>
              <w:left w:val="single" w:sz="4" w:space="0" w:color="000000"/>
              <w:bottom w:val="single" w:sz="4" w:space="0" w:color="000000"/>
              <w:right w:val="single" w:sz="4" w:space="0" w:color="000000"/>
            </w:tcBorders>
          </w:tcPr>
          <w:p w:rsidR="00941603" w:rsidRDefault="00941603">
            <w:pPr>
              <w:tabs>
                <w:tab w:val="left" w:pos="9229"/>
              </w:tabs>
              <w:spacing w:line="20" w:lineRule="atLeast"/>
              <w:ind w:right="-1"/>
              <w:rPr>
                <w:sz w:val="22"/>
                <w:szCs w:val="22"/>
              </w:rPr>
            </w:pPr>
          </w:p>
        </w:tc>
      </w:tr>
      <w:tr w:rsidR="00941603">
        <w:trPr>
          <w:jc w:val="right"/>
        </w:trPr>
        <w:tc>
          <w:tcPr>
            <w:tcW w:w="528" w:type="dxa"/>
            <w:tcBorders>
              <w:top w:val="nil"/>
              <w:left w:val="nil"/>
              <w:bottom w:val="nil"/>
              <w:right w:val="nil"/>
            </w:tcBorders>
            <w:vAlign w:val="center"/>
          </w:tcPr>
          <w:p w:rsidR="00941603" w:rsidRDefault="00941603">
            <w:pPr>
              <w:tabs>
                <w:tab w:val="left" w:pos="9229"/>
              </w:tabs>
              <w:spacing w:line="20" w:lineRule="atLeast"/>
              <w:ind w:right="-1"/>
              <w:jc w:val="center"/>
              <w:rPr>
                <w:sz w:val="22"/>
                <w:szCs w:val="22"/>
              </w:rPr>
            </w:pPr>
          </w:p>
        </w:tc>
        <w:tc>
          <w:tcPr>
            <w:tcW w:w="4502" w:type="dxa"/>
            <w:tcBorders>
              <w:top w:val="single" w:sz="4" w:space="0" w:color="000000"/>
              <w:left w:val="nil"/>
              <w:bottom w:val="nil"/>
              <w:right w:val="nil"/>
            </w:tcBorders>
          </w:tcPr>
          <w:p w:rsidR="00941603" w:rsidRDefault="00291663">
            <w:pPr>
              <w:tabs>
                <w:tab w:val="left" w:pos="9229"/>
              </w:tabs>
              <w:spacing w:line="20" w:lineRule="atLeast"/>
              <w:ind w:right="-1"/>
              <w:jc w:val="center"/>
              <w:rPr>
                <w:sz w:val="22"/>
                <w:szCs w:val="22"/>
              </w:rPr>
            </w:pPr>
            <w:r>
              <w:rPr>
                <w:sz w:val="22"/>
                <w:szCs w:val="22"/>
              </w:rPr>
              <w:t>ФИО обучающегося</w:t>
            </w:r>
          </w:p>
        </w:tc>
      </w:tr>
    </w:tbl>
    <w:p w:rsidR="00941603" w:rsidRDefault="00941603">
      <w:pPr>
        <w:spacing w:line="20" w:lineRule="atLeast"/>
        <w:jc w:val="right"/>
        <w:rPr>
          <w:sz w:val="22"/>
          <w:szCs w:val="22"/>
          <w:lang w:eastAsia="en-US"/>
        </w:rPr>
      </w:pPr>
    </w:p>
    <w:p w:rsidR="00941603" w:rsidRDefault="00291663">
      <w:pPr>
        <w:spacing w:line="20" w:lineRule="atLeast"/>
        <w:jc w:val="center"/>
        <w:rPr>
          <w:sz w:val="22"/>
          <w:szCs w:val="22"/>
        </w:rPr>
      </w:pPr>
      <w:r>
        <w:rPr>
          <w:sz w:val="22"/>
          <w:szCs w:val="22"/>
        </w:rPr>
        <w:t>З А Я В Л Е Н И Е</w:t>
      </w:r>
    </w:p>
    <w:p w:rsidR="00941603" w:rsidRDefault="00291663">
      <w:pPr>
        <w:spacing w:line="20" w:lineRule="atLeast"/>
        <w:ind w:firstLine="540"/>
        <w:jc w:val="both"/>
        <w:rPr>
          <w:sz w:val="22"/>
          <w:szCs w:val="22"/>
        </w:rPr>
      </w:pPr>
      <w:r>
        <w:rPr>
          <w:sz w:val="22"/>
          <w:szCs w:val="22"/>
        </w:rPr>
        <w:t xml:space="preserve">Прошу зачислить меня на </w:t>
      </w:r>
      <w:r>
        <w:rPr>
          <w:color w:val="000000"/>
          <w:sz w:val="22"/>
          <w:szCs w:val="22"/>
        </w:rPr>
        <w:t xml:space="preserve">_____________ </w:t>
      </w:r>
      <w:r>
        <w:rPr>
          <w:sz w:val="22"/>
          <w:szCs w:val="22"/>
        </w:rPr>
        <w:t xml:space="preserve">продолжительностью </w:t>
      </w:r>
      <w:r>
        <w:rPr>
          <w:color w:val="000000"/>
          <w:sz w:val="22"/>
          <w:szCs w:val="22"/>
        </w:rPr>
        <w:t>___________</w:t>
      </w:r>
      <w:r>
        <w:rPr>
          <w:sz w:val="22"/>
          <w:szCs w:val="22"/>
        </w:rPr>
        <w:t xml:space="preserve">академических часов, форма обучения - заочная с использованием дистанционных образовательных технологий, срок обучения с </w:t>
      </w:r>
      <w:r>
        <w:rPr>
          <w:b/>
          <w:sz w:val="22"/>
          <w:szCs w:val="22"/>
        </w:rPr>
        <w:t xml:space="preserve">____________ </w:t>
      </w:r>
      <w:r>
        <w:rPr>
          <w:sz w:val="22"/>
          <w:szCs w:val="22"/>
        </w:rPr>
        <w:t xml:space="preserve">по </w:t>
      </w:r>
      <w:r>
        <w:rPr>
          <w:b/>
          <w:sz w:val="22"/>
          <w:szCs w:val="22"/>
        </w:rPr>
        <w:t>_________</w:t>
      </w:r>
      <w:r>
        <w:rPr>
          <w:sz w:val="22"/>
          <w:szCs w:val="22"/>
        </w:rPr>
        <w:t>.</w:t>
      </w:r>
    </w:p>
    <w:p w:rsidR="00941603" w:rsidRDefault="00291663">
      <w:pPr>
        <w:spacing w:line="20" w:lineRule="atLeast"/>
        <w:ind w:firstLine="567"/>
        <w:jc w:val="both"/>
        <w:rPr>
          <w:sz w:val="22"/>
          <w:szCs w:val="22"/>
        </w:rPr>
      </w:pPr>
      <w:r>
        <w:rPr>
          <w:sz w:val="22"/>
          <w:szCs w:val="22"/>
        </w:rPr>
        <w:t>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w:t>
      </w:r>
      <w:r w:rsidR="00E711F9">
        <w:rPr>
          <w:sz w:val="22"/>
          <w:szCs w:val="22"/>
        </w:rPr>
        <w:t>____________</w:t>
      </w:r>
      <w:r>
        <w:rPr>
          <w:sz w:val="22"/>
          <w:szCs w:val="22"/>
        </w:rPr>
        <w:t>, в частности, предоставляю своё согласие на использование:</w:t>
      </w:r>
    </w:p>
    <w:p w:rsidR="00941603" w:rsidRDefault="00291663">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941603" w:rsidRDefault="00291663">
      <w:pPr>
        <w:spacing w:line="20" w:lineRule="atLeast"/>
        <w:ind w:firstLine="567"/>
        <w:jc w:val="both"/>
        <w:rPr>
          <w:sz w:val="22"/>
          <w:szCs w:val="22"/>
        </w:rPr>
      </w:pPr>
      <w:r>
        <w:rPr>
          <w:sz w:val="22"/>
          <w:szCs w:val="22"/>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941603" w:rsidRDefault="00291663">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941603" w:rsidRDefault="00291663">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941603" w:rsidRDefault="00291663">
      <w:pPr>
        <w:spacing w:line="20" w:lineRule="atLeast"/>
        <w:ind w:firstLine="567"/>
        <w:jc w:val="both"/>
        <w:rPr>
          <w:sz w:val="22"/>
          <w:szCs w:val="22"/>
        </w:rPr>
      </w:pPr>
      <w:r>
        <w:rPr>
          <w:sz w:val="22"/>
          <w:szCs w:val="22"/>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941603" w:rsidRDefault="00941603">
      <w:pPr>
        <w:spacing w:line="20" w:lineRule="atLeast"/>
        <w:ind w:firstLine="567"/>
        <w:jc w:val="both"/>
        <w:rPr>
          <w:sz w:val="22"/>
          <w:szCs w:val="22"/>
        </w:rPr>
      </w:pPr>
    </w:p>
    <w:tbl>
      <w:tblPr>
        <w:tblStyle w:val="af1"/>
        <w:tblW w:w="10059" w:type="dxa"/>
        <w:tblLook w:val="04A0" w:firstRow="1" w:lastRow="0" w:firstColumn="1" w:lastColumn="0" w:noHBand="0" w:noVBand="1"/>
      </w:tblPr>
      <w:tblGrid>
        <w:gridCol w:w="2549"/>
        <w:gridCol w:w="7510"/>
      </w:tblGrid>
      <w:tr w:rsidR="00941603">
        <w:tc>
          <w:tcPr>
            <w:tcW w:w="2549" w:type="dxa"/>
            <w:tcBorders>
              <w:top w:val="nil"/>
              <w:left w:val="nil"/>
              <w:bottom w:val="nil"/>
              <w:right w:val="single" w:sz="4" w:space="0" w:color="000000"/>
            </w:tcBorders>
            <w:vAlign w:val="center"/>
          </w:tcPr>
          <w:p w:rsidR="00941603" w:rsidRDefault="00941603">
            <w:pPr>
              <w:spacing w:line="20" w:lineRule="atLeast"/>
              <w:rPr>
                <w:sz w:val="22"/>
                <w:szCs w:val="22"/>
              </w:rPr>
            </w:pPr>
          </w:p>
          <w:p w:rsidR="00941603" w:rsidRDefault="00291663">
            <w:pPr>
              <w:spacing w:line="20" w:lineRule="atLeast"/>
              <w:rPr>
                <w:sz w:val="22"/>
                <w:szCs w:val="22"/>
              </w:rPr>
            </w:pPr>
            <w:r>
              <w:rPr>
                <w:sz w:val="22"/>
                <w:szCs w:val="22"/>
              </w:rPr>
              <w:t>ФИО полностью:</w:t>
            </w:r>
          </w:p>
          <w:p w:rsidR="00941603" w:rsidRDefault="00941603">
            <w:pPr>
              <w:spacing w:line="20" w:lineRule="atLeast"/>
              <w:rPr>
                <w:sz w:val="22"/>
                <w:szCs w:val="22"/>
              </w:rPr>
            </w:pPr>
          </w:p>
        </w:tc>
        <w:tc>
          <w:tcPr>
            <w:tcW w:w="7510" w:type="dxa"/>
            <w:tcBorders>
              <w:top w:val="single" w:sz="4" w:space="0" w:color="000000"/>
              <w:left w:val="single" w:sz="4" w:space="0" w:color="000000"/>
              <w:bottom w:val="single" w:sz="4" w:space="0" w:color="000000"/>
              <w:right w:val="single" w:sz="4" w:space="0" w:color="000000"/>
            </w:tcBorders>
          </w:tcPr>
          <w:p w:rsidR="00941603" w:rsidRDefault="00941603">
            <w:pPr>
              <w:spacing w:line="20" w:lineRule="atLeast"/>
              <w:rPr>
                <w:sz w:val="22"/>
                <w:szCs w:val="22"/>
              </w:rPr>
            </w:pPr>
          </w:p>
        </w:tc>
      </w:tr>
      <w:tr w:rsidR="00941603">
        <w:tc>
          <w:tcPr>
            <w:tcW w:w="2549" w:type="dxa"/>
            <w:tcBorders>
              <w:top w:val="nil"/>
              <w:left w:val="nil"/>
              <w:bottom w:val="nil"/>
              <w:right w:val="nil"/>
            </w:tcBorders>
            <w:vAlign w:val="center"/>
          </w:tcPr>
          <w:p w:rsidR="00941603" w:rsidRDefault="00941603">
            <w:pPr>
              <w:spacing w:line="20" w:lineRule="atLeast"/>
              <w:rPr>
                <w:sz w:val="22"/>
                <w:szCs w:val="22"/>
              </w:rPr>
            </w:pPr>
          </w:p>
        </w:tc>
        <w:tc>
          <w:tcPr>
            <w:tcW w:w="7510" w:type="dxa"/>
            <w:tcBorders>
              <w:top w:val="single" w:sz="4" w:space="0" w:color="000000"/>
              <w:left w:val="nil"/>
              <w:bottom w:val="single" w:sz="4" w:space="0" w:color="000000"/>
              <w:right w:val="nil"/>
            </w:tcBorders>
          </w:tcPr>
          <w:p w:rsidR="00941603" w:rsidRDefault="00941603">
            <w:pPr>
              <w:spacing w:line="20" w:lineRule="atLeast"/>
              <w:rPr>
                <w:sz w:val="22"/>
                <w:szCs w:val="22"/>
              </w:rPr>
            </w:pPr>
          </w:p>
        </w:tc>
      </w:tr>
      <w:tr w:rsidR="00941603">
        <w:tc>
          <w:tcPr>
            <w:tcW w:w="2549" w:type="dxa"/>
            <w:tcBorders>
              <w:top w:val="nil"/>
              <w:left w:val="nil"/>
              <w:bottom w:val="nil"/>
              <w:right w:val="single" w:sz="4" w:space="0" w:color="000000"/>
            </w:tcBorders>
            <w:vAlign w:val="center"/>
          </w:tcPr>
          <w:p w:rsidR="00941603" w:rsidRDefault="00291663">
            <w:pPr>
              <w:spacing w:line="20" w:lineRule="atLeast"/>
              <w:rPr>
                <w:sz w:val="22"/>
                <w:szCs w:val="22"/>
              </w:rPr>
            </w:pPr>
            <w:r>
              <w:rPr>
                <w:sz w:val="22"/>
                <w:szCs w:val="22"/>
              </w:rPr>
              <w:t xml:space="preserve">Серия, номер, кем и когда </w:t>
            </w:r>
          </w:p>
          <w:p w:rsidR="00941603" w:rsidRDefault="00291663">
            <w:pPr>
              <w:spacing w:line="20" w:lineRule="atLeast"/>
              <w:rPr>
                <w:sz w:val="22"/>
                <w:szCs w:val="22"/>
              </w:rPr>
            </w:pPr>
            <w:r>
              <w:rPr>
                <w:sz w:val="22"/>
                <w:szCs w:val="22"/>
              </w:rPr>
              <w:t xml:space="preserve">выдан документ о среднем </w:t>
            </w:r>
          </w:p>
          <w:p w:rsidR="00941603" w:rsidRDefault="00291663">
            <w:pPr>
              <w:spacing w:line="20" w:lineRule="atLeast"/>
              <w:rPr>
                <w:sz w:val="22"/>
                <w:szCs w:val="22"/>
              </w:rPr>
            </w:pPr>
            <w:r>
              <w:rPr>
                <w:sz w:val="22"/>
                <w:szCs w:val="22"/>
              </w:rPr>
              <w:t xml:space="preserve">профессиональном или </w:t>
            </w:r>
          </w:p>
          <w:p w:rsidR="00941603" w:rsidRDefault="00291663">
            <w:pPr>
              <w:spacing w:line="20" w:lineRule="atLeast"/>
              <w:rPr>
                <w:sz w:val="22"/>
                <w:szCs w:val="22"/>
              </w:rPr>
            </w:pPr>
            <w:r>
              <w:rPr>
                <w:sz w:val="22"/>
                <w:szCs w:val="22"/>
              </w:rPr>
              <w:t xml:space="preserve">высшем образовании: </w:t>
            </w:r>
          </w:p>
        </w:tc>
        <w:tc>
          <w:tcPr>
            <w:tcW w:w="7510" w:type="dxa"/>
            <w:tcBorders>
              <w:top w:val="single" w:sz="4" w:space="0" w:color="000000"/>
              <w:left w:val="single" w:sz="4" w:space="0" w:color="000000"/>
              <w:bottom w:val="single" w:sz="4" w:space="0" w:color="000000"/>
              <w:right w:val="single" w:sz="4" w:space="0" w:color="000000"/>
            </w:tcBorders>
          </w:tcPr>
          <w:p w:rsidR="00941603" w:rsidRDefault="00941603">
            <w:pPr>
              <w:spacing w:line="20" w:lineRule="atLeast"/>
              <w:rPr>
                <w:sz w:val="22"/>
                <w:szCs w:val="22"/>
              </w:rPr>
            </w:pPr>
          </w:p>
        </w:tc>
      </w:tr>
      <w:tr w:rsidR="00941603">
        <w:tc>
          <w:tcPr>
            <w:tcW w:w="2549" w:type="dxa"/>
            <w:tcBorders>
              <w:top w:val="nil"/>
              <w:left w:val="nil"/>
              <w:bottom w:val="nil"/>
              <w:right w:val="nil"/>
            </w:tcBorders>
            <w:vAlign w:val="center"/>
          </w:tcPr>
          <w:p w:rsidR="00941603" w:rsidRDefault="00941603">
            <w:pPr>
              <w:spacing w:line="20" w:lineRule="atLeast"/>
              <w:rPr>
                <w:sz w:val="22"/>
                <w:szCs w:val="22"/>
              </w:rPr>
            </w:pPr>
          </w:p>
        </w:tc>
        <w:tc>
          <w:tcPr>
            <w:tcW w:w="7510" w:type="dxa"/>
            <w:tcBorders>
              <w:top w:val="single" w:sz="4" w:space="0" w:color="000000"/>
              <w:left w:val="nil"/>
              <w:bottom w:val="single" w:sz="4" w:space="0" w:color="000000"/>
              <w:right w:val="nil"/>
            </w:tcBorders>
          </w:tcPr>
          <w:p w:rsidR="00941603" w:rsidRDefault="00941603">
            <w:pPr>
              <w:spacing w:line="20" w:lineRule="atLeast"/>
              <w:rPr>
                <w:sz w:val="22"/>
                <w:szCs w:val="22"/>
              </w:rPr>
            </w:pPr>
          </w:p>
        </w:tc>
      </w:tr>
      <w:tr w:rsidR="00941603">
        <w:tc>
          <w:tcPr>
            <w:tcW w:w="2549" w:type="dxa"/>
            <w:tcBorders>
              <w:top w:val="nil"/>
              <w:left w:val="nil"/>
              <w:bottom w:val="nil"/>
              <w:right w:val="single" w:sz="4" w:space="0" w:color="000000"/>
            </w:tcBorders>
            <w:vAlign w:val="center"/>
          </w:tcPr>
          <w:p w:rsidR="00941603" w:rsidRDefault="00291663">
            <w:pPr>
              <w:spacing w:line="20" w:lineRule="atLeast"/>
              <w:rPr>
                <w:sz w:val="22"/>
                <w:szCs w:val="22"/>
              </w:rPr>
            </w:pPr>
            <w:r>
              <w:rPr>
                <w:sz w:val="22"/>
                <w:szCs w:val="22"/>
              </w:rPr>
              <w:t xml:space="preserve">Паспортные данные </w:t>
            </w:r>
          </w:p>
          <w:p w:rsidR="00941603" w:rsidRDefault="00291663">
            <w:pPr>
              <w:spacing w:line="20" w:lineRule="atLeast"/>
              <w:rPr>
                <w:sz w:val="22"/>
                <w:szCs w:val="22"/>
              </w:rPr>
            </w:pPr>
            <w:r>
              <w:rPr>
                <w:sz w:val="22"/>
                <w:szCs w:val="22"/>
              </w:rPr>
              <w:t xml:space="preserve">(серия, номер, кем и когда </w:t>
            </w:r>
          </w:p>
          <w:p w:rsidR="00941603" w:rsidRDefault="00291663">
            <w:pPr>
              <w:spacing w:line="20" w:lineRule="atLeast"/>
              <w:rPr>
                <w:sz w:val="22"/>
                <w:szCs w:val="22"/>
              </w:rPr>
            </w:pPr>
            <w:r>
              <w:rPr>
                <w:sz w:val="22"/>
                <w:szCs w:val="22"/>
              </w:rPr>
              <w:t>выдан):</w:t>
            </w:r>
          </w:p>
        </w:tc>
        <w:tc>
          <w:tcPr>
            <w:tcW w:w="7510" w:type="dxa"/>
            <w:tcBorders>
              <w:top w:val="single" w:sz="4" w:space="0" w:color="000000"/>
              <w:left w:val="single" w:sz="4" w:space="0" w:color="000000"/>
              <w:bottom w:val="single" w:sz="4" w:space="0" w:color="000000"/>
              <w:right w:val="single" w:sz="4" w:space="0" w:color="000000"/>
            </w:tcBorders>
          </w:tcPr>
          <w:p w:rsidR="00941603" w:rsidRDefault="00941603">
            <w:pPr>
              <w:spacing w:line="20" w:lineRule="atLeast"/>
              <w:rPr>
                <w:sz w:val="22"/>
                <w:szCs w:val="22"/>
              </w:rPr>
            </w:pPr>
          </w:p>
        </w:tc>
      </w:tr>
      <w:tr w:rsidR="00941603">
        <w:tc>
          <w:tcPr>
            <w:tcW w:w="2549" w:type="dxa"/>
            <w:tcBorders>
              <w:top w:val="nil"/>
              <w:left w:val="nil"/>
              <w:bottom w:val="nil"/>
              <w:right w:val="nil"/>
            </w:tcBorders>
            <w:vAlign w:val="center"/>
          </w:tcPr>
          <w:p w:rsidR="00941603" w:rsidRDefault="00941603">
            <w:pPr>
              <w:spacing w:line="20" w:lineRule="atLeast"/>
              <w:rPr>
                <w:sz w:val="22"/>
                <w:szCs w:val="22"/>
              </w:rPr>
            </w:pPr>
          </w:p>
        </w:tc>
        <w:tc>
          <w:tcPr>
            <w:tcW w:w="7510" w:type="dxa"/>
            <w:tcBorders>
              <w:top w:val="single" w:sz="4" w:space="0" w:color="000000"/>
              <w:left w:val="nil"/>
              <w:bottom w:val="single" w:sz="4" w:space="0" w:color="000000"/>
              <w:right w:val="nil"/>
            </w:tcBorders>
          </w:tcPr>
          <w:p w:rsidR="00941603" w:rsidRDefault="00941603">
            <w:pPr>
              <w:spacing w:line="20" w:lineRule="atLeast"/>
              <w:rPr>
                <w:sz w:val="22"/>
                <w:szCs w:val="22"/>
              </w:rPr>
            </w:pPr>
          </w:p>
        </w:tc>
      </w:tr>
      <w:tr w:rsidR="00941603">
        <w:tc>
          <w:tcPr>
            <w:tcW w:w="2549" w:type="dxa"/>
            <w:tcBorders>
              <w:top w:val="nil"/>
              <w:left w:val="nil"/>
              <w:bottom w:val="nil"/>
              <w:right w:val="single" w:sz="4" w:space="0" w:color="000000"/>
            </w:tcBorders>
            <w:vAlign w:val="center"/>
          </w:tcPr>
          <w:p w:rsidR="00941603" w:rsidRDefault="00291663">
            <w:pPr>
              <w:spacing w:line="20" w:lineRule="atLeast"/>
              <w:rPr>
                <w:sz w:val="22"/>
                <w:szCs w:val="22"/>
              </w:rPr>
            </w:pPr>
            <w:r>
              <w:rPr>
                <w:sz w:val="22"/>
                <w:szCs w:val="22"/>
              </w:rPr>
              <w:t xml:space="preserve">Адрес </w:t>
            </w:r>
          </w:p>
          <w:p w:rsidR="00941603" w:rsidRDefault="00291663">
            <w:pPr>
              <w:spacing w:line="20" w:lineRule="atLeast"/>
              <w:rPr>
                <w:sz w:val="22"/>
                <w:szCs w:val="22"/>
              </w:rPr>
            </w:pPr>
            <w:r>
              <w:rPr>
                <w:sz w:val="22"/>
                <w:szCs w:val="22"/>
              </w:rPr>
              <w:t>(где зарегистрирован,</w:t>
            </w:r>
          </w:p>
          <w:p w:rsidR="00941603" w:rsidRDefault="00291663">
            <w:pPr>
              <w:spacing w:line="20" w:lineRule="atLeast"/>
              <w:rPr>
                <w:sz w:val="22"/>
                <w:szCs w:val="22"/>
              </w:rPr>
            </w:pPr>
            <w:r>
              <w:rPr>
                <w:sz w:val="22"/>
                <w:szCs w:val="22"/>
              </w:rPr>
              <w:t>е</w:t>
            </w:r>
            <w:r>
              <w:rPr>
                <w:sz w:val="22"/>
                <w:szCs w:val="22"/>
                <w:lang w:val="en-US"/>
              </w:rPr>
              <w:t>mail</w:t>
            </w:r>
            <w:r>
              <w:rPr>
                <w:sz w:val="22"/>
                <w:szCs w:val="22"/>
              </w:rPr>
              <w:t xml:space="preserve">, телефон): </w:t>
            </w:r>
          </w:p>
        </w:tc>
        <w:tc>
          <w:tcPr>
            <w:tcW w:w="7510" w:type="dxa"/>
            <w:tcBorders>
              <w:top w:val="single" w:sz="4" w:space="0" w:color="000000"/>
              <w:left w:val="single" w:sz="4" w:space="0" w:color="000000"/>
              <w:bottom w:val="single" w:sz="4" w:space="0" w:color="000000"/>
              <w:right w:val="single" w:sz="4" w:space="0" w:color="000000"/>
            </w:tcBorders>
          </w:tcPr>
          <w:p w:rsidR="00941603" w:rsidRDefault="00941603">
            <w:pPr>
              <w:spacing w:line="20" w:lineRule="atLeast"/>
              <w:rPr>
                <w:sz w:val="22"/>
                <w:szCs w:val="22"/>
              </w:rPr>
            </w:pPr>
          </w:p>
        </w:tc>
      </w:tr>
      <w:tr w:rsidR="00941603">
        <w:tc>
          <w:tcPr>
            <w:tcW w:w="2549" w:type="dxa"/>
            <w:tcBorders>
              <w:top w:val="nil"/>
              <w:left w:val="nil"/>
              <w:bottom w:val="nil"/>
              <w:right w:val="nil"/>
            </w:tcBorders>
            <w:vAlign w:val="center"/>
          </w:tcPr>
          <w:p w:rsidR="00941603" w:rsidRDefault="00941603">
            <w:pPr>
              <w:spacing w:line="20" w:lineRule="atLeast"/>
              <w:rPr>
                <w:sz w:val="22"/>
                <w:szCs w:val="22"/>
              </w:rPr>
            </w:pPr>
          </w:p>
        </w:tc>
        <w:tc>
          <w:tcPr>
            <w:tcW w:w="7510" w:type="dxa"/>
            <w:tcBorders>
              <w:top w:val="single" w:sz="4" w:space="0" w:color="000000"/>
              <w:left w:val="nil"/>
              <w:bottom w:val="single" w:sz="4" w:space="0" w:color="000000"/>
              <w:right w:val="nil"/>
            </w:tcBorders>
          </w:tcPr>
          <w:p w:rsidR="00941603" w:rsidRDefault="00941603">
            <w:pPr>
              <w:spacing w:line="20" w:lineRule="atLeast"/>
              <w:rPr>
                <w:sz w:val="22"/>
                <w:szCs w:val="22"/>
              </w:rPr>
            </w:pPr>
          </w:p>
        </w:tc>
      </w:tr>
      <w:tr w:rsidR="00941603">
        <w:tc>
          <w:tcPr>
            <w:tcW w:w="2549" w:type="dxa"/>
            <w:tcBorders>
              <w:top w:val="nil"/>
              <w:left w:val="nil"/>
              <w:bottom w:val="nil"/>
              <w:right w:val="single" w:sz="4" w:space="0" w:color="000000"/>
            </w:tcBorders>
            <w:vAlign w:val="center"/>
          </w:tcPr>
          <w:p w:rsidR="00941603" w:rsidRDefault="00291663">
            <w:pPr>
              <w:spacing w:line="20" w:lineRule="atLeast"/>
              <w:rPr>
                <w:sz w:val="22"/>
                <w:szCs w:val="22"/>
              </w:rPr>
            </w:pPr>
            <w:r>
              <w:rPr>
                <w:sz w:val="22"/>
                <w:szCs w:val="22"/>
              </w:rPr>
              <w:t>По окончании обучения</w:t>
            </w:r>
          </w:p>
          <w:p w:rsidR="00941603" w:rsidRDefault="00291663">
            <w:pPr>
              <w:spacing w:line="20" w:lineRule="atLeast"/>
              <w:rPr>
                <w:sz w:val="22"/>
                <w:szCs w:val="22"/>
              </w:rPr>
            </w:pPr>
            <w:r>
              <w:rPr>
                <w:sz w:val="22"/>
                <w:szCs w:val="22"/>
              </w:rPr>
              <w:t xml:space="preserve">прошу выслать мой </w:t>
            </w:r>
          </w:p>
          <w:p w:rsidR="00941603" w:rsidRDefault="00291663">
            <w:pPr>
              <w:spacing w:line="20" w:lineRule="atLeast"/>
              <w:rPr>
                <w:sz w:val="22"/>
                <w:szCs w:val="22"/>
              </w:rPr>
            </w:pPr>
            <w:r>
              <w:rPr>
                <w:sz w:val="22"/>
                <w:szCs w:val="22"/>
              </w:rPr>
              <w:t>документ Почтой России</w:t>
            </w:r>
          </w:p>
          <w:p w:rsidR="00941603" w:rsidRDefault="00291663">
            <w:pPr>
              <w:spacing w:line="20" w:lineRule="atLeast"/>
              <w:rPr>
                <w:sz w:val="22"/>
                <w:szCs w:val="22"/>
              </w:rPr>
            </w:pPr>
            <w:r>
              <w:rPr>
                <w:sz w:val="22"/>
                <w:szCs w:val="22"/>
              </w:rPr>
              <w:t xml:space="preserve">(индекс, полный адрес </w:t>
            </w:r>
          </w:p>
          <w:p w:rsidR="00941603" w:rsidRDefault="00291663">
            <w:pPr>
              <w:spacing w:line="20" w:lineRule="atLeast"/>
              <w:rPr>
                <w:sz w:val="22"/>
                <w:szCs w:val="22"/>
              </w:rPr>
            </w:pPr>
            <w:r>
              <w:rPr>
                <w:sz w:val="22"/>
                <w:szCs w:val="22"/>
              </w:rPr>
              <w:t xml:space="preserve">с указанием субъекта РФ): </w:t>
            </w:r>
          </w:p>
        </w:tc>
        <w:tc>
          <w:tcPr>
            <w:tcW w:w="7510" w:type="dxa"/>
            <w:tcBorders>
              <w:top w:val="single" w:sz="4" w:space="0" w:color="000000"/>
              <w:left w:val="single" w:sz="4" w:space="0" w:color="000000"/>
              <w:bottom w:val="single" w:sz="4" w:space="0" w:color="000000"/>
              <w:right w:val="single" w:sz="4" w:space="0" w:color="000000"/>
            </w:tcBorders>
          </w:tcPr>
          <w:p w:rsidR="00941603" w:rsidRDefault="00941603">
            <w:pPr>
              <w:spacing w:line="20" w:lineRule="atLeast"/>
              <w:rPr>
                <w:sz w:val="22"/>
                <w:szCs w:val="22"/>
              </w:rPr>
            </w:pPr>
          </w:p>
        </w:tc>
      </w:tr>
    </w:tbl>
    <w:p w:rsidR="00941603" w:rsidRDefault="00941603">
      <w:pPr>
        <w:spacing w:line="20" w:lineRule="atLeast"/>
        <w:ind w:firstLine="567"/>
        <w:jc w:val="both"/>
        <w:rPr>
          <w:sz w:val="22"/>
          <w:szCs w:val="22"/>
          <w:lang w:eastAsia="en-US"/>
        </w:rPr>
      </w:pPr>
    </w:p>
    <w:p w:rsidR="00941603" w:rsidRDefault="00291663">
      <w:pPr>
        <w:spacing w:line="20" w:lineRule="atLeast"/>
        <w:ind w:firstLine="567"/>
        <w:jc w:val="both"/>
        <w:rPr>
          <w:sz w:val="22"/>
          <w:szCs w:val="22"/>
        </w:rPr>
      </w:pPr>
      <w:r>
        <w:rPr>
          <w:sz w:val="22"/>
          <w:szCs w:val="22"/>
        </w:rPr>
        <w:t xml:space="preserve">С </w:t>
      </w:r>
      <w:r>
        <w:rPr>
          <w:bCs/>
          <w:sz w:val="22"/>
          <w:szCs w:val="22"/>
        </w:rPr>
        <w:t>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ознакомлен.</w:t>
      </w:r>
    </w:p>
    <w:tbl>
      <w:tblPr>
        <w:tblStyle w:val="af1"/>
        <w:tblW w:w="3953" w:type="dxa"/>
        <w:jc w:val="right"/>
        <w:tblLook w:val="04A0" w:firstRow="1" w:lastRow="0" w:firstColumn="1" w:lastColumn="0" w:noHBand="0" w:noVBand="1"/>
      </w:tblPr>
      <w:tblGrid>
        <w:gridCol w:w="2201"/>
        <w:gridCol w:w="1752"/>
      </w:tblGrid>
      <w:tr w:rsidR="00941603">
        <w:trPr>
          <w:jc w:val="right"/>
        </w:trPr>
        <w:tc>
          <w:tcPr>
            <w:tcW w:w="2201" w:type="dxa"/>
            <w:tcBorders>
              <w:top w:val="nil"/>
              <w:left w:val="nil"/>
              <w:bottom w:val="single" w:sz="4" w:space="0" w:color="000000"/>
              <w:right w:val="nil"/>
            </w:tcBorders>
            <w:vAlign w:val="center"/>
          </w:tcPr>
          <w:p w:rsidR="00941603" w:rsidRDefault="00941603">
            <w:pPr>
              <w:spacing w:line="20" w:lineRule="atLeast"/>
              <w:jc w:val="right"/>
              <w:rPr>
                <w:color w:val="0F243E"/>
                <w:sz w:val="22"/>
                <w:szCs w:val="22"/>
              </w:rPr>
            </w:pPr>
          </w:p>
        </w:tc>
        <w:tc>
          <w:tcPr>
            <w:tcW w:w="1752" w:type="dxa"/>
            <w:tcBorders>
              <w:top w:val="nil"/>
              <w:left w:val="nil"/>
              <w:bottom w:val="nil"/>
              <w:right w:val="nil"/>
            </w:tcBorders>
          </w:tcPr>
          <w:p w:rsidR="00941603" w:rsidRDefault="00291663">
            <w:pPr>
              <w:spacing w:line="20" w:lineRule="atLeast"/>
              <w:jc w:val="right"/>
              <w:rPr>
                <w:b/>
                <w:sz w:val="22"/>
                <w:szCs w:val="22"/>
              </w:rPr>
            </w:pPr>
            <w:r>
              <w:rPr>
                <w:b/>
                <w:sz w:val="22"/>
                <w:szCs w:val="22"/>
              </w:rPr>
              <w:t>_____________</w:t>
            </w:r>
          </w:p>
        </w:tc>
      </w:tr>
      <w:tr w:rsidR="00941603">
        <w:trPr>
          <w:jc w:val="right"/>
        </w:trPr>
        <w:tc>
          <w:tcPr>
            <w:tcW w:w="2201" w:type="dxa"/>
            <w:tcBorders>
              <w:top w:val="single" w:sz="4" w:space="0" w:color="000000"/>
              <w:left w:val="nil"/>
              <w:bottom w:val="nil"/>
              <w:right w:val="nil"/>
            </w:tcBorders>
          </w:tcPr>
          <w:p w:rsidR="00941603" w:rsidRDefault="00291663">
            <w:pPr>
              <w:spacing w:line="20" w:lineRule="atLeast"/>
              <w:ind w:left="30"/>
              <w:jc w:val="center"/>
              <w:rPr>
                <w:sz w:val="22"/>
                <w:szCs w:val="22"/>
              </w:rPr>
            </w:pPr>
            <w:r>
              <w:rPr>
                <w:color w:val="0F243E"/>
                <w:sz w:val="22"/>
                <w:szCs w:val="22"/>
              </w:rPr>
              <w:t>(подпись заявителя)</w:t>
            </w:r>
          </w:p>
        </w:tc>
        <w:tc>
          <w:tcPr>
            <w:tcW w:w="1752" w:type="dxa"/>
            <w:tcBorders>
              <w:top w:val="nil"/>
              <w:left w:val="nil"/>
              <w:bottom w:val="nil"/>
              <w:right w:val="nil"/>
            </w:tcBorders>
          </w:tcPr>
          <w:p w:rsidR="00941603" w:rsidRDefault="00941603">
            <w:pPr>
              <w:spacing w:line="20" w:lineRule="atLeast"/>
              <w:ind w:left="30"/>
              <w:jc w:val="center"/>
              <w:rPr>
                <w:color w:val="0F243E"/>
                <w:sz w:val="22"/>
                <w:szCs w:val="22"/>
              </w:rPr>
            </w:pPr>
          </w:p>
        </w:tc>
      </w:tr>
    </w:tbl>
    <w:p w:rsidR="00941603" w:rsidRDefault="00291663">
      <w:pPr>
        <w:jc w:val="center"/>
        <w:rPr>
          <w:i/>
          <w:sz w:val="22"/>
          <w:szCs w:val="22"/>
        </w:rPr>
      </w:pPr>
      <w:r>
        <w:rPr>
          <w:i/>
          <w:sz w:val="22"/>
          <w:szCs w:val="22"/>
        </w:rPr>
        <w:t>Конец формы</w:t>
      </w:r>
    </w:p>
    <w:p w:rsidR="00941603" w:rsidRDefault="00941603" w:rsidP="00291663">
      <w:pPr>
        <w:contextualSpacing/>
        <w:jc w:val="both"/>
        <w:rPr>
          <w:sz w:val="22"/>
          <w:szCs w:val="22"/>
        </w:rPr>
      </w:pPr>
    </w:p>
    <w:p w:rsidR="00941603" w:rsidRDefault="00291663">
      <w:pPr>
        <w:tabs>
          <w:tab w:val="left" w:pos="5245"/>
        </w:tabs>
        <w:rPr>
          <w:rFonts w:eastAsia="Courier New"/>
          <w:b/>
          <w:bCs/>
          <w:color w:val="000000"/>
          <w:lang w:bidi="ru-RU"/>
        </w:rPr>
      </w:pPr>
      <w:r>
        <w:rPr>
          <w:rFonts w:eastAsia="Courier New"/>
          <w:b/>
          <w:bCs/>
          <w:color w:val="000000"/>
          <w:lang w:bidi="ru-RU"/>
        </w:rPr>
        <w:t>ПОДПИСИ СТОРОН:</w:t>
      </w:r>
    </w:p>
    <w:p w:rsidR="00941603" w:rsidRDefault="00941603">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291663" w:rsidRPr="00E4588A" w:rsidTr="003F65A0">
        <w:tc>
          <w:tcPr>
            <w:tcW w:w="5070" w:type="dxa"/>
            <w:tcBorders>
              <w:top w:val="nil"/>
              <w:left w:val="nil"/>
              <w:bottom w:val="nil"/>
              <w:right w:val="nil"/>
            </w:tcBorders>
          </w:tcPr>
          <w:p w:rsidR="00291663" w:rsidRPr="00E4588A" w:rsidRDefault="00291663"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291663" w:rsidRDefault="00291663" w:rsidP="003F65A0">
            <w:pPr>
              <w:tabs>
                <w:tab w:val="center" w:pos="2466"/>
              </w:tabs>
              <w:rPr>
                <w:rFonts w:ascii="Times New Roman" w:hAnsi="Times New Roman" w:cs="Times New Roman"/>
                <w:sz w:val="21"/>
                <w:szCs w:val="21"/>
              </w:rPr>
            </w:pPr>
          </w:p>
          <w:p w:rsidR="00E711F9" w:rsidRPr="00E4588A" w:rsidRDefault="00E711F9" w:rsidP="003F65A0">
            <w:pPr>
              <w:tabs>
                <w:tab w:val="center" w:pos="2466"/>
              </w:tabs>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w:t>
            </w:r>
            <w:bookmarkStart w:id="0" w:name="_GoBack"/>
            <w:bookmarkEnd w:id="0"/>
            <w:r w:rsidRPr="00E4588A">
              <w:rPr>
                <w:rFonts w:ascii="Times New Roman" w:eastAsia="Courier New" w:hAnsi="Times New Roman" w:cs="Times New Roman"/>
                <w:color w:val="000000"/>
                <w:sz w:val="21"/>
                <w:szCs w:val="21"/>
                <w:lang w:bidi="ru-RU"/>
              </w:rPr>
              <w:t xml:space="preserve"> /</w:t>
            </w:r>
          </w:p>
          <w:p w:rsidR="00291663" w:rsidRPr="00E4588A" w:rsidRDefault="00291663"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291663" w:rsidRPr="00E4588A" w:rsidRDefault="00291663"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291663" w:rsidRPr="00E4588A" w:rsidRDefault="00291663"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291663" w:rsidRPr="00E4588A" w:rsidRDefault="00291663"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291663" w:rsidRPr="00E4588A" w:rsidRDefault="00291663" w:rsidP="003F65A0">
            <w:pPr>
              <w:tabs>
                <w:tab w:val="center" w:pos="2466"/>
              </w:tabs>
              <w:ind w:left="33" w:right="317"/>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rPr>
                <w:rFonts w:ascii="Times New Roman" w:eastAsia="Courier New" w:hAnsi="Times New Roman" w:cs="Times New Roman"/>
                <w:color w:val="000000"/>
                <w:sz w:val="21"/>
                <w:szCs w:val="21"/>
                <w:lang w:bidi="ru-RU"/>
              </w:rPr>
            </w:pPr>
          </w:p>
          <w:p w:rsidR="00291663" w:rsidRPr="00E4588A" w:rsidRDefault="00291663"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291663" w:rsidRPr="00E4588A" w:rsidRDefault="00291663"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291663" w:rsidRDefault="00291663" w:rsidP="00291663">
      <w:pPr>
        <w:jc w:val="both"/>
        <w:rPr>
          <w:b/>
          <w:color w:val="000000"/>
        </w:rPr>
      </w:pPr>
    </w:p>
    <w:p w:rsidR="00291663" w:rsidRDefault="00291663" w:rsidP="00291663">
      <w:pPr>
        <w:jc w:val="both"/>
        <w:rPr>
          <w:b/>
          <w:color w:val="000000"/>
        </w:rPr>
      </w:pPr>
    </w:p>
    <w:p w:rsidR="00941603" w:rsidRDefault="00941603">
      <w:pPr>
        <w:rPr>
          <w:sz w:val="22"/>
          <w:szCs w:val="22"/>
        </w:rPr>
      </w:pPr>
    </w:p>
    <w:sectPr w:rsidR="00941603">
      <w:pgSz w:w="11907" w:h="16840"/>
      <w:pgMar w:top="567" w:right="850" w:bottom="567"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FD6" w:rsidRDefault="00291663">
      <w:r>
        <w:separator/>
      </w:r>
    </w:p>
  </w:endnote>
  <w:endnote w:type="continuationSeparator" w:id="0">
    <w:p w:rsidR="009B5FD6" w:rsidRDefault="00291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03" w:rsidRDefault="0094160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FD6" w:rsidRDefault="00291663">
      <w:r>
        <w:separator/>
      </w:r>
    </w:p>
  </w:footnote>
  <w:footnote w:type="continuationSeparator" w:id="0">
    <w:p w:rsidR="009B5FD6" w:rsidRDefault="002916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03" w:rsidRDefault="0094160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97A"/>
    <w:multiLevelType w:val="hybridMultilevel"/>
    <w:tmpl w:val="93689DB4"/>
    <w:lvl w:ilvl="0" w:tplc="6A969864">
      <w:numFmt w:val="none"/>
      <w:lvlText w:val=""/>
      <w:lvlJc w:val="left"/>
      <w:pPr>
        <w:tabs>
          <w:tab w:val="num" w:pos="360"/>
        </w:tabs>
        <w:ind w:left="360" w:hanging="360"/>
      </w:pPr>
    </w:lvl>
    <w:lvl w:ilvl="1" w:tplc="A344D698">
      <w:numFmt w:val="none"/>
      <w:lvlText w:val=""/>
      <w:lvlJc w:val="left"/>
      <w:pPr>
        <w:tabs>
          <w:tab w:val="num" w:pos="360"/>
        </w:tabs>
        <w:ind w:left="360" w:hanging="360"/>
      </w:pPr>
    </w:lvl>
    <w:lvl w:ilvl="2" w:tplc="05B0919C">
      <w:numFmt w:val="none"/>
      <w:lvlText w:val=""/>
      <w:lvlJc w:val="left"/>
      <w:pPr>
        <w:tabs>
          <w:tab w:val="num" w:pos="360"/>
        </w:tabs>
        <w:ind w:left="360" w:hanging="360"/>
      </w:pPr>
    </w:lvl>
    <w:lvl w:ilvl="3" w:tplc="8948F356">
      <w:numFmt w:val="none"/>
      <w:lvlText w:val=""/>
      <w:lvlJc w:val="left"/>
      <w:pPr>
        <w:tabs>
          <w:tab w:val="num" w:pos="360"/>
        </w:tabs>
        <w:ind w:left="360" w:hanging="360"/>
      </w:pPr>
    </w:lvl>
    <w:lvl w:ilvl="4" w:tplc="DBE8128A">
      <w:numFmt w:val="none"/>
      <w:lvlText w:val=""/>
      <w:lvlJc w:val="left"/>
      <w:pPr>
        <w:tabs>
          <w:tab w:val="num" w:pos="360"/>
        </w:tabs>
        <w:ind w:left="360" w:hanging="360"/>
      </w:pPr>
    </w:lvl>
    <w:lvl w:ilvl="5" w:tplc="7C7C34A6">
      <w:numFmt w:val="none"/>
      <w:lvlText w:val=""/>
      <w:lvlJc w:val="left"/>
      <w:pPr>
        <w:tabs>
          <w:tab w:val="num" w:pos="360"/>
        </w:tabs>
        <w:ind w:left="360" w:hanging="360"/>
      </w:pPr>
    </w:lvl>
    <w:lvl w:ilvl="6" w:tplc="10F6319A">
      <w:numFmt w:val="none"/>
      <w:lvlText w:val=""/>
      <w:lvlJc w:val="left"/>
      <w:pPr>
        <w:tabs>
          <w:tab w:val="num" w:pos="360"/>
        </w:tabs>
        <w:ind w:left="360" w:hanging="360"/>
      </w:pPr>
    </w:lvl>
    <w:lvl w:ilvl="7" w:tplc="496C4482">
      <w:numFmt w:val="none"/>
      <w:lvlText w:val=""/>
      <w:lvlJc w:val="left"/>
      <w:pPr>
        <w:tabs>
          <w:tab w:val="num" w:pos="360"/>
        </w:tabs>
        <w:ind w:left="360" w:hanging="360"/>
      </w:pPr>
    </w:lvl>
    <w:lvl w:ilvl="8" w:tplc="A7CEFDA4">
      <w:numFmt w:val="none"/>
      <w:lvlText w:val=""/>
      <w:lvlJc w:val="left"/>
      <w:pPr>
        <w:tabs>
          <w:tab w:val="num" w:pos="360"/>
        </w:tabs>
        <w:ind w:left="360" w:hanging="360"/>
      </w:pPr>
    </w:lvl>
  </w:abstractNum>
  <w:abstractNum w:abstractNumId="1" w15:restartNumberingAfterBreak="0">
    <w:nsid w:val="024D6C2E"/>
    <w:multiLevelType w:val="hybridMultilevel"/>
    <w:tmpl w:val="CB12FA94"/>
    <w:name w:val="Нумерованный список 7"/>
    <w:lvl w:ilvl="0" w:tplc="8F7E656C">
      <w:numFmt w:val="bullet"/>
      <w:lvlText w:val="-"/>
      <w:lvlJc w:val="left"/>
      <w:pPr>
        <w:ind w:left="360" w:firstLine="0"/>
      </w:pPr>
      <w:rPr>
        <w:rFonts w:ascii="Symbol" w:hAnsi="Symbol"/>
      </w:rPr>
    </w:lvl>
    <w:lvl w:ilvl="1" w:tplc="7C924B98">
      <w:numFmt w:val="bullet"/>
      <w:lvlText w:val="o"/>
      <w:lvlJc w:val="left"/>
      <w:pPr>
        <w:ind w:left="1080" w:firstLine="0"/>
      </w:pPr>
      <w:rPr>
        <w:rFonts w:ascii="Courier New" w:hAnsi="Courier New" w:cs="Courier New"/>
      </w:rPr>
    </w:lvl>
    <w:lvl w:ilvl="2" w:tplc="5F14FBA8">
      <w:numFmt w:val="bullet"/>
      <w:lvlText w:val=""/>
      <w:lvlJc w:val="left"/>
      <w:pPr>
        <w:ind w:left="1800" w:firstLine="0"/>
      </w:pPr>
      <w:rPr>
        <w:rFonts w:ascii="Wingdings" w:eastAsia="Wingdings" w:hAnsi="Wingdings" w:cs="Wingdings"/>
      </w:rPr>
    </w:lvl>
    <w:lvl w:ilvl="3" w:tplc="E07239B4">
      <w:numFmt w:val="bullet"/>
      <w:lvlText w:val="·"/>
      <w:lvlJc w:val="left"/>
      <w:pPr>
        <w:ind w:left="2520" w:firstLine="0"/>
      </w:pPr>
      <w:rPr>
        <w:rFonts w:ascii="Symbol" w:hAnsi="Symbol"/>
      </w:rPr>
    </w:lvl>
    <w:lvl w:ilvl="4" w:tplc="1756B5E6">
      <w:numFmt w:val="bullet"/>
      <w:lvlText w:val="o"/>
      <w:lvlJc w:val="left"/>
      <w:pPr>
        <w:ind w:left="3240" w:firstLine="0"/>
      </w:pPr>
      <w:rPr>
        <w:rFonts w:ascii="Courier New" w:hAnsi="Courier New" w:cs="Courier New"/>
      </w:rPr>
    </w:lvl>
    <w:lvl w:ilvl="5" w:tplc="D708D590">
      <w:numFmt w:val="bullet"/>
      <w:lvlText w:val=""/>
      <w:lvlJc w:val="left"/>
      <w:pPr>
        <w:ind w:left="3960" w:firstLine="0"/>
      </w:pPr>
      <w:rPr>
        <w:rFonts w:ascii="Wingdings" w:eastAsia="Wingdings" w:hAnsi="Wingdings" w:cs="Wingdings"/>
      </w:rPr>
    </w:lvl>
    <w:lvl w:ilvl="6" w:tplc="89D41C16">
      <w:numFmt w:val="bullet"/>
      <w:lvlText w:val="·"/>
      <w:lvlJc w:val="left"/>
      <w:pPr>
        <w:ind w:left="4680" w:firstLine="0"/>
      </w:pPr>
      <w:rPr>
        <w:rFonts w:ascii="Symbol" w:hAnsi="Symbol"/>
      </w:rPr>
    </w:lvl>
    <w:lvl w:ilvl="7" w:tplc="CC12795E">
      <w:numFmt w:val="bullet"/>
      <w:lvlText w:val="o"/>
      <w:lvlJc w:val="left"/>
      <w:pPr>
        <w:ind w:left="5400" w:firstLine="0"/>
      </w:pPr>
      <w:rPr>
        <w:rFonts w:ascii="Courier New" w:hAnsi="Courier New" w:cs="Courier New"/>
      </w:rPr>
    </w:lvl>
    <w:lvl w:ilvl="8" w:tplc="8B825E14">
      <w:numFmt w:val="bullet"/>
      <w:lvlText w:val=""/>
      <w:lvlJc w:val="left"/>
      <w:pPr>
        <w:ind w:left="6120" w:firstLine="0"/>
      </w:pPr>
      <w:rPr>
        <w:rFonts w:ascii="Wingdings" w:eastAsia="Wingdings" w:hAnsi="Wingdings" w:cs="Wingdings"/>
      </w:rPr>
    </w:lvl>
  </w:abstractNum>
  <w:abstractNum w:abstractNumId="2" w15:restartNumberingAfterBreak="0">
    <w:nsid w:val="08A84918"/>
    <w:multiLevelType w:val="hybridMultilevel"/>
    <w:tmpl w:val="D0DACB1A"/>
    <w:name w:val="Нумерованный список 12"/>
    <w:lvl w:ilvl="0" w:tplc="402C5B9C">
      <w:start w:val="1"/>
      <w:numFmt w:val="decimal"/>
      <w:lvlText w:val="1.%1"/>
      <w:lvlJc w:val="left"/>
      <w:pPr>
        <w:ind w:left="66" w:firstLine="0"/>
      </w:pPr>
      <w:rPr>
        <w:rFonts w:ascii="Times New Roman" w:hAnsi="Times New Roman" w:cs="Times New Roman"/>
        <w:sz w:val="20"/>
        <w:szCs w:val="20"/>
      </w:rPr>
    </w:lvl>
    <w:lvl w:ilvl="1" w:tplc="DF10ED5A">
      <w:start w:val="1"/>
      <w:numFmt w:val="lowerLetter"/>
      <w:lvlText w:val="%2."/>
      <w:lvlJc w:val="left"/>
      <w:pPr>
        <w:ind w:left="786" w:firstLine="0"/>
      </w:pPr>
    </w:lvl>
    <w:lvl w:ilvl="2" w:tplc="3ED84364">
      <w:start w:val="1"/>
      <w:numFmt w:val="lowerRoman"/>
      <w:lvlText w:val="%3."/>
      <w:lvlJc w:val="left"/>
      <w:pPr>
        <w:ind w:left="1686" w:firstLine="0"/>
      </w:pPr>
    </w:lvl>
    <w:lvl w:ilvl="3" w:tplc="BE30E850">
      <w:start w:val="1"/>
      <w:numFmt w:val="decimal"/>
      <w:lvlText w:val="%4."/>
      <w:lvlJc w:val="left"/>
      <w:pPr>
        <w:ind w:left="2226" w:firstLine="0"/>
      </w:pPr>
    </w:lvl>
    <w:lvl w:ilvl="4" w:tplc="E12868B2">
      <w:start w:val="1"/>
      <w:numFmt w:val="lowerLetter"/>
      <w:lvlText w:val="%5."/>
      <w:lvlJc w:val="left"/>
      <w:pPr>
        <w:ind w:left="2946" w:firstLine="0"/>
      </w:pPr>
    </w:lvl>
    <w:lvl w:ilvl="5" w:tplc="F2EABCD6">
      <w:start w:val="1"/>
      <w:numFmt w:val="lowerRoman"/>
      <w:lvlText w:val="%6."/>
      <w:lvlJc w:val="left"/>
      <w:pPr>
        <w:ind w:left="3846" w:firstLine="0"/>
      </w:pPr>
    </w:lvl>
    <w:lvl w:ilvl="6" w:tplc="FF74CC56">
      <w:start w:val="1"/>
      <w:numFmt w:val="decimal"/>
      <w:lvlText w:val="%7."/>
      <w:lvlJc w:val="left"/>
      <w:pPr>
        <w:ind w:left="4386" w:firstLine="0"/>
      </w:pPr>
    </w:lvl>
    <w:lvl w:ilvl="7" w:tplc="A7981A1C">
      <w:start w:val="1"/>
      <w:numFmt w:val="lowerLetter"/>
      <w:lvlText w:val="%8."/>
      <w:lvlJc w:val="left"/>
      <w:pPr>
        <w:ind w:left="5106" w:firstLine="0"/>
      </w:pPr>
    </w:lvl>
    <w:lvl w:ilvl="8" w:tplc="081EC9DA">
      <w:start w:val="1"/>
      <w:numFmt w:val="lowerRoman"/>
      <w:lvlText w:val="%9."/>
      <w:lvlJc w:val="left"/>
      <w:pPr>
        <w:ind w:left="6006" w:firstLine="0"/>
      </w:pPr>
    </w:lvl>
  </w:abstractNum>
  <w:abstractNum w:abstractNumId="3" w15:restartNumberingAfterBreak="0">
    <w:nsid w:val="1454196B"/>
    <w:multiLevelType w:val="multilevel"/>
    <w:tmpl w:val="6102E446"/>
    <w:name w:val="Нумерованный список 4"/>
    <w:lvl w:ilvl="0">
      <w:start w:val="1"/>
      <w:numFmt w:val="decimal"/>
      <w:lvlText w:val="%1."/>
      <w:lvlJc w:val="left"/>
      <w:pPr>
        <w:ind w:left="708" w:firstLine="0"/>
      </w:pPr>
    </w:lvl>
    <w:lvl w:ilvl="1">
      <w:start w:val="1"/>
      <w:numFmt w:val="decimal"/>
      <w:lvlText w:val="%1.%2."/>
      <w:lvlJc w:val="left"/>
      <w:pPr>
        <w:ind w:left="1418" w:firstLine="0"/>
      </w:pPr>
    </w:lvl>
    <w:lvl w:ilvl="2">
      <w:start w:val="1"/>
      <w:numFmt w:val="decimal"/>
      <w:lvlText w:val="%1.%2.%3."/>
      <w:lvlJc w:val="left"/>
      <w:pPr>
        <w:ind w:left="710" w:firstLine="0"/>
      </w:pPr>
    </w:lvl>
    <w:lvl w:ilvl="3">
      <w:start w:val="1"/>
      <w:numFmt w:val="decimal"/>
      <w:lvlText w:val="%1.%2.%3.%4."/>
      <w:lvlJc w:val="left"/>
      <w:pPr>
        <w:ind w:left="711" w:firstLine="0"/>
      </w:pPr>
    </w:lvl>
    <w:lvl w:ilvl="4">
      <w:start w:val="1"/>
      <w:numFmt w:val="decimal"/>
      <w:lvlText w:val="%1.%2.%3.%4.%5."/>
      <w:lvlJc w:val="left"/>
      <w:pPr>
        <w:ind w:left="712" w:firstLine="0"/>
      </w:pPr>
    </w:lvl>
    <w:lvl w:ilvl="5">
      <w:start w:val="1"/>
      <w:numFmt w:val="decimal"/>
      <w:lvlText w:val="%1.%2.%3.%4.%5.%6."/>
      <w:lvlJc w:val="left"/>
      <w:pPr>
        <w:ind w:left="713" w:firstLine="0"/>
      </w:pPr>
    </w:lvl>
    <w:lvl w:ilvl="6">
      <w:start w:val="1"/>
      <w:numFmt w:val="decimal"/>
      <w:lvlText w:val="%1.%2.%3.%4.%5.%6.%7."/>
      <w:lvlJc w:val="left"/>
      <w:pPr>
        <w:ind w:left="714" w:firstLine="0"/>
      </w:pPr>
    </w:lvl>
    <w:lvl w:ilvl="7">
      <w:start w:val="1"/>
      <w:numFmt w:val="decimal"/>
      <w:lvlText w:val="%1.%2.%3.%4.%5.%6.%7.%8."/>
      <w:lvlJc w:val="left"/>
      <w:pPr>
        <w:ind w:left="715" w:firstLine="0"/>
      </w:pPr>
    </w:lvl>
    <w:lvl w:ilvl="8">
      <w:start w:val="1"/>
      <w:numFmt w:val="decimal"/>
      <w:lvlText w:val="%1.%2.%3.%4.%5.%6.%7.%8.%9."/>
      <w:lvlJc w:val="left"/>
      <w:pPr>
        <w:ind w:left="716" w:firstLine="0"/>
      </w:pPr>
    </w:lvl>
  </w:abstractNum>
  <w:abstractNum w:abstractNumId="4" w15:restartNumberingAfterBreak="0">
    <w:nsid w:val="254F0F34"/>
    <w:multiLevelType w:val="hybridMultilevel"/>
    <w:tmpl w:val="D4E03E78"/>
    <w:name w:val="Нумерованный список 1"/>
    <w:lvl w:ilvl="0" w:tplc="D7C2C0E6">
      <w:start w:val="1"/>
      <w:numFmt w:val="none"/>
      <w:suff w:val="nothing"/>
      <w:lvlText w:val=""/>
      <w:lvlJc w:val="left"/>
      <w:pPr>
        <w:ind w:left="0" w:firstLine="0"/>
      </w:pPr>
      <w:rPr>
        <w:rFonts w:cs="Times New Roman"/>
      </w:rPr>
    </w:lvl>
    <w:lvl w:ilvl="1" w:tplc="B2FCF362">
      <w:start w:val="1"/>
      <w:numFmt w:val="none"/>
      <w:suff w:val="nothing"/>
      <w:lvlText w:val=""/>
      <w:lvlJc w:val="left"/>
      <w:pPr>
        <w:ind w:left="0" w:firstLine="0"/>
      </w:pPr>
      <w:rPr>
        <w:rFonts w:cs="Times New Roman"/>
      </w:rPr>
    </w:lvl>
    <w:lvl w:ilvl="2" w:tplc="B99AD05C">
      <w:start w:val="1"/>
      <w:numFmt w:val="none"/>
      <w:suff w:val="nothing"/>
      <w:lvlText w:val=""/>
      <w:lvlJc w:val="left"/>
      <w:pPr>
        <w:ind w:left="0" w:firstLine="0"/>
      </w:pPr>
      <w:rPr>
        <w:rFonts w:cs="Times New Roman"/>
      </w:rPr>
    </w:lvl>
    <w:lvl w:ilvl="3" w:tplc="12964E2C">
      <w:start w:val="1"/>
      <w:numFmt w:val="none"/>
      <w:suff w:val="nothing"/>
      <w:lvlText w:val=""/>
      <w:lvlJc w:val="left"/>
      <w:pPr>
        <w:ind w:left="0" w:firstLine="0"/>
      </w:pPr>
      <w:rPr>
        <w:rFonts w:cs="Times New Roman"/>
      </w:rPr>
    </w:lvl>
    <w:lvl w:ilvl="4" w:tplc="83FA72D4">
      <w:start w:val="1"/>
      <w:numFmt w:val="none"/>
      <w:suff w:val="nothing"/>
      <w:lvlText w:val=""/>
      <w:lvlJc w:val="left"/>
      <w:pPr>
        <w:ind w:left="0" w:firstLine="0"/>
      </w:pPr>
      <w:rPr>
        <w:rFonts w:cs="Times New Roman"/>
      </w:rPr>
    </w:lvl>
    <w:lvl w:ilvl="5" w:tplc="A3B8790C">
      <w:start w:val="1"/>
      <w:numFmt w:val="none"/>
      <w:suff w:val="nothing"/>
      <w:lvlText w:val=""/>
      <w:lvlJc w:val="left"/>
      <w:pPr>
        <w:ind w:left="0" w:firstLine="0"/>
      </w:pPr>
      <w:rPr>
        <w:rFonts w:cs="Times New Roman"/>
      </w:rPr>
    </w:lvl>
    <w:lvl w:ilvl="6" w:tplc="60087794">
      <w:start w:val="1"/>
      <w:numFmt w:val="none"/>
      <w:suff w:val="nothing"/>
      <w:lvlText w:val=""/>
      <w:lvlJc w:val="left"/>
      <w:pPr>
        <w:ind w:left="0" w:firstLine="0"/>
      </w:pPr>
      <w:rPr>
        <w:rFonts w:cs="Times New Roman"/>
      </w:rPr>
    </w:lvl>
    <w:lvl w:ilvl="7" w:tplc="D7DA6972">
      <w:start w:val="1"/>
      <w:numFmt w:val="none"/>
      <w:suff w:val="nothing"/>
      <w:lvlText w:val=""/>
      <w:lvlJc w:val="left"/>
      <w:pPr>
        <w:ind w:left="0" w:firstLine="0"/>
      </w:pPr>
      <w:rPr>
        <w:rFonts w:cs="Times New Roman"/>
      </w:rPr>
    </w:lvl>
    <w:lvl w:ilvl="8" w:tplc="C6A2CE50">
      <w:start w:val="1"/>
      <w:numFmt w:val="none"/>
      <w:suff w:val="nothing"/>
      <w:lvlText w:val=""/>
      <w:lvlJc w:val="left"/>
      <w:pPr>
        <w:ind w:left="0" w:firstLine="0"/>
      </w:pPr>
      <w:rPr>
        <w:rFonts w:cs="Times New Roman"/>
      </w:rPr>
    </w:lvl>
  </w:abstractNum>
  <w:abstractNum w:abstractNumId="5" w15:restartNumberingAfterBreak="0">
    <w:nsid w:val="34DE5A67"/>
    <w:multiLevelType w:val="multilevel"/>
    <w:tmpl w:val="F17E31BA"/>
    <w:name w:val="Нумерованный список 13"/>
    <w:lvl w:ilvl="0">
      <w:start w:val="1"/>
      <w:numFmt w:val="decimal"/>
      <w:lvlText w:val="%1"/>
      <w:lvlJc w:val="left"/>
      <w:pPr>
        <w:ind w:left="0" w:firstLine="0"/>
      </w:pPr>
      <w:rPr>
        <w:color w:val="000000"/>
        <w:sz w:val="16"/>
      </w:rPr>
    </w:lvl>
    <w:lvl w:ilvl="1">
      <w:start w:val="1"/>
      <w:numFmt w:val="decimal"/>
      <w:lvlText w:val="%1.%2"/>
      <w:lvlJc w:val="left"/>
      <w:pPr>
        <w:ind w:left="0" w:firstLine="0"/>
      </w:pPr>
      <w:rPr>
        <w:color w:val="000000"/>
        <w:sz w:val="20"/>
      </w:rPr>
    </w:lvl>
    <w:lvl w:ilvl="2">
      <w:start w:val="1"/>
      <w:numFmt w:val="decimal"/>
      <w:lvlText w:val="%1.%2.%3"/>
      <w:lvlJc w:val="left"/>
      <w:pPr>
        <w:ind w:left="0" w:firstLine="0"/>
      </w:pPr>
      <w:rPr>
        <w:color w:val="000000"/>
        <w:sz w:val="16"/>
      </w:rPr>
    </w:lvl>
    <w:lvl w:ilvl="3">
      <w:start w:val="1"/>
      <w:numFmt w:val="decimal"/>
      <w:lvlText w:val="%1.%2.%3.%4"/>
      <w:lvlJc w:val="left"/>
      <w:pPr>
        <w:ind w:left="0" w:firstLine="0"/>
      </w:pPr>
      <w:rPr>
        <w:color w:val="000000"/>
        <w:sz w:val="16"/>
      </w:rPr>
    </w:lvl>
    <w:lvl w:ilvl="4">
      <w:start w:val="1"/>
      <w:numFmt w:val="decimal"/>
      <w:lvlText w:val="%1.%2.%3.%4.%5"/>
      <w:lvlJc w:val="left"/>
      <w:pPr>
        <w:ind w:left="0" w:firstLine="0"/>
      </w:pPr>
      <w:rPr>
        <w:color w:val="000000"/>
        <w:sz w:val="16"/>
      </w:rPr>
    </w:lvl>
    <w:lvl w:ilvl="5">
      <w:start w:val="1"/>
      <w:numFmt w:val="decimal"/>
      <w:lvlText w:val="%1.%2.%3.%4.%5.%6"/>
      <w:lvlJc w:val="left"/>
      <w:pPr>
        <w:ind w:left="0" w:firstLine="0"/>
      </w:pPr>
      <w:rPr>
        <w:color w:val="000000"/>
        <w:sz w:val="16"/>
      </w:rPr>
    </w:lvl>
    <w:lvl w:ilvl="6">
      <w:start w:val="1"/>
      <w:numFmt w:val="decimal"/>
      <w:lvlText w:val="%1.%2.%3.%4.%5.%6.%7"/>
      <w:lvlJc w:val="left"/>
      <w:pPr>
        <w:ind w:left="0" w:firstLine="0"/>
      </w:pPr>
      <w:rPr>
        <w:color w:val="000000"/>
        <w:sz w:val="16"/>
      </w:rPr>
    </w:lvl>
    <w:lvl w:ilvl="7">
      <w:start w:val="1"/>
      <w:numFmt w:val="decimal"/>
      <w:lvlText w:val="%1.%2.%3.%4.%5.%6.%7.%8"/>
      <w:lvlJc w:val="left"/>
      <w:pPr>
        <w:ind w:left="0" w:firstLine="0"/>
      </w:pPr>
      <w:rPr>
        <w:color w:val="000000"/>
        <w:sz w:val="16"/>
      </w:rPr>
    </w:lvl>
    <w:lvl w:ilvl="8">
      <w:start w:val="1"/>
      <w:numFmt w:val="decimal"/>
      <w:lvlText w:val="%1.%2.%3.%4.%5.%6.%7.%8.%9"/>
      <w:lvlJc w:val="left"/>
      <w:pPr>
        <w:ind w:left="0" w:firstLine="0"/>
      </w:pPr>
      <w:rPr>
        <w:color w:val="000000"/>
        <w:sz w:val="16"/>
      </w:rPr>
    </w:lvl>
  </w:abstractNum>
  <w:abstractNum w:abstractNumId="6" w15:restartNumberingAfterBreak="0">
    <w:nsid w:val="372A0346"/>
    <w:multiLevelType w:val="hybridMultilevel"/>
    <w:tmpl w:val="670EEC28"/>
    <w:name w:val="Нумерованный список 3"/>
    <w:lvl w:ilvl="0" w:tplc="758CEB3C">
      <w:start w:val="1"/>
      <w:numFmt w:val="decimal"/>
      <w:lvlText w:val="%1."/>
      <w:lvlJc w:val="left"/>
      <w:pPr>
        <w:ind w:left="360" w:firstLine="0"/>
      </w:pPr>
    </w:lvl>
    <w:lvl w:ilvl="1" w:tplc="16924568">
      <w:start w:val="1"/>
      <w:numFmt w:val="lowerLetter"/>
      <w:lvlText w:val="%2."/>
      <w:lvlJc w:val="left"/>
      <w:pPr>
        <w:ind w:left="1080" w:firstLine="0"/>
      </w:pPr>
    </w:lvl>
    <w:lvl w:ilvl="2" w:tplc="017A08BA">
      <w:start w:val="1"/>
      <w:numFmt w:val="lowerRoman"/>
      <w:lvlText w:val="%3."/>
      <w:lvlJc w:val="left"/>
      <w:pPr>
        <w:ind w:left="1980" w:firstLine="0"/>
      </w:pPr>
    </w:lvl>
    <w:lvl w:ilvl="3" w:tplc="300A807A">
      <w:start w:val="1"/>
      <w:numFmt w:val="decimal"/>
      <w:lvlText w:val="%4."/>
      <w:lvlJc w:val="left"/>
      <w:pPr>
        <w:ind w:left="2520" w:firstLine="0"/>
      </w:pPr>
    </w:lvl>
    <w:lvl w:ilvl="4" w:tplc="71764FBA">
      <w:start w:val="1"/>
      <w:numFmt w:val="lowerLetter"/>
      <w:lvlText w:val="%5."/>
      <w:lvlJc w:val="left"/>
      <w:pPr>
        <w:ind w:left="3240" w:firstLine="0"/>
      </w:pPr>
    </w:lvl>
    <w:lvl w:ilvl="5" w:tplc="0C1AB500">
      <w:start w:val="1"/>
      <w:numFmt w:val="lowerRoman"/>
      <w:lvlText w:val="%6."/>
      <w:lvlJc w:val="left"/>
      <w:pPr>
        <w:ind w:left="4140" w:firstLine="0"/>
      </w:pPr>
    </w:lvl>
    <w:lvl w:ilvl="6" w:tplc="76D09AA0">
      <w:start w:val="1"/>
      <w:numFmt w:val="decimal"/>
      <w:lvlText w:val="%7."/>
      <w:lvlJc w:val="left"/>
      <w:pPr>
        <w:ind w:left="4680" w:firstLine="0"/>
      </w:pPr>
    </w:lvl>
    <w:lvl w:ilvl="7" w:tplc="6CBAA21A">
      <w:start w:val="1"/>
      <w:numFmt w:val="lowerLetter"/>
      <w:lvlText w:val="%8."/>
      <w:lvlJc w:val="left"/>
      <w:pPr>
        <w:ind w:left="5400" w:firstLine="0"/>
      </w:pPr>
    </w:lvl>
    <w:lvl w:ilvl="8" w:tplc="2C2E5ADC">
      <w:start w:val="1"/>
      <w:numFmt w:val="lowerRoman"/>
      <w:lvlText w:val="%9."/>
      <w:lvlJc w:val="left"/>
      <w:pPr>
        <w:ind w:left="6300" w:firstLine="0"/>
      </w:pPr>
    </w:lvl>
  </w:abstractNum>
  <w:abstractNum w:abstractNumId="7" w15:restartNumberingAfterBreak="0">
    <w:nsid w:val="38817106"/>
    <w:multiLevelType w:val="hybridMultilevel"/>
    <w:tmpl w:val="73B0BEEA"/>
    <w:name w:val="Нумерованный список 15"/>
    <w:lvl w:ilvl="0" w:tplc="B0C066C0">
      <w:start w:val="1"/>
      <w:numFmt w:val="decimal"/>
      <w:lvlText w:val="%1."/>
      <w:lvlJc w:val="left"/>
      <w:pPr>
        <w:ind w:left="708" w:firstLine="0"/>
      </w:pPr>
    </w:lvl>
    <w:lvl w:ilvl="1" w:tplc="3A1838AE">
      <w:start w:val="1"/>
      <w:numFmt w:val="lowerLetter"/>
      <w:lvlText w:val="%2."/>
      <w:lvlJc w:val="left"/>
      <w:pPr>
        <w:ind w:left="1428" w:firstLine="0"/>
      </w:pPr>
    </w:lvl>
    <w:lvl w:ilvl="2" w:tplc="C6ECDFB0">
      <w:start w:val="1"/>
      <w:numFmt w:val="lowerRoman"/>
      <w:lvlText w:val="%3."/>
      <w:lvlJc w:val="left"/>
      <w:pPr>
        <w:ind w:left="2328" w:firstLine="0"/>
      </w:pPr>
    </w:lvl>
    <w:lvl w:ilvl="3" w:tplc="F3F2558A">
      <w:start w:val="1"/>
      <w:numFmt w:val="decimal"/>
      <w:lvlText w:val="%4."/>
      <w:lvlJc w:val="left"/>
      <w:pPr>
        <w:ind w:left="2868" w:firstLine="0"/>
      </w:pPr>
    </w:lvl>
    <w:lvl w:ilvl="4" w:tplc="0F489D7C">
      <w:start w:val="1"/>
      <w:numFmt w:val="lowerLetter"/>
      <w:lvlText w:val="%5."/>
      <w:lvlJc w:val="left"/>
      <w:pPr>
        <w:ind w:left="3588" w:firstLine="0"/>
      </w:pPr>
    </w:lvl>
    <w:lvl w:ilvl="5" w:tplc="08445376">
      <w:start w:val="1"/>
      <w:numFmt w:val="lowerRoman"/>
      <w:lvlText w:val="%6."/>
      <w:lvlJc w:val="left"/>
      <w:pPr>
        <w:ind w:left="4488" w:firstLine="0"/>
      </w:pPr>
    </w:lvl>
    <w:lvl w:ilvl="6" w:tplc="63AC58FA">
      <w:start w:val="1"/>
      <w:numFmt w:val="decimal"/>
      <w:lvlText w:val="%7."/>
      <w:lvlJc w:val="left"/>
      <w:pPr>
        <w:ind w:left="5028" w:firstLine="0"/>
      </w:pPr>
    </w:lvl>
    <w:lvl w:ilvl="7" w:tplc="E2F2FD84">
      <w:start w:val="1"/>
      <w:numFmt w:val="lowerLetter"/>
      <w:lvlText w:val="%8."/>
      <w:lvlJc w:val="left"/>
      <w:pPr>
        <w:ind w:left="5748" w:firstLine="0"/>
      </w:pPr>
    </w:lvl>
    <w:lvl w:ilvl="8" w:tplc="721E46CC">
      <w:start w:val="1"/>
      <w:numFmt w:val="lowerRoman"/>
      <w:lvlText w:val="%9."/>
      <w:lvlJc w:val="left"/>
      <w:pPr>
        <w:ind w:left="6648" w:firstLine="0"/>
      </w:pPr>
    </w:lvl>
  </w:abstractNum>
  <w:abstractNum w:abstractNumId="8" w15:restartNumberingAfterBreak="0">
    <w:nsid w:val="3BFF6897"/>
    <w:multiLevelType w:val="hybridMultilevel"/>
    <w:tmpl w:val="4C864896"/>
    <w:name w:val="Нумерованный список 8"/>
    <w:lvl w:ilvl="0" w:tplc="317E2834">
      <w:numFmt w:val="bullet"/>
      <w:lvlText w:val="·"/>
      <w:lvlJc w:val="left"/>
      <w:pPr>
        <w:ind w:left="360" w:firstLine="0"/>
      </w:pPr>
      <w:rPr>
        <w:rFonts w:ascii="Symbol" w:hAnsi="Symbol"/>
      </w:rPr>
    </w:lvl>
    <w:lvl w:ilvl="1" w:tplc="B8BE068C">
      <w:numFmt w:val="bullet"/>
      <w:lvlText w:val="o"/>
      <w:lvlJc w:val="left"/>
      <w:pPr>
        <w:ind w:left="1080" w:firstLine="0"/>
      </w:pPr>
      <w:rPr>
        <w:rFonts w:ascii="Courier New" w:hAnsi="Courier New" w:cs="Courier New"/>
      </w:rPr>
    </w:lvl>
    <w:lvl w:ilvl="2" w:tplc="9F40C4BE">
      <w:numFmt w:val="bullet"/>
      <w:lvlText w:val=""/>
      <w:lvlJc w:val="left"/>
      <w:pPr>
        <w:ind w:left="1800" w:firstLine="0"/>
      </w:pPr>
      <w:rPr>
        <w:rFonts w:ascii="Wingdings" w:eastAsia="Wingdings" w:hAnsi="Wingdings" w:cs="Wingdings"/>
      </w:rPr>
    </w:lvl>
    <w:lvl w:ilvl="3" w:tplc="4A3684CE">
      <w:numFmt w:val="bullet"/>
      <w:lvlText w:val="·"/>
      <w:lvlJc w:val="left"/>
      <w:pPr>
        <w:ind w:left="2520" w:firstLine="0"/>
      </w:pPr>
      <w:rPr>
        <w:rFonts w:ascii="Symbol" w:hAnsi="Symbol"/>
      </w:rPr>
    </w:lvl>
    <w:lvl w:ilvl="4" w:tplc="3DEAA830">
      <w:numFmt w:val="bullet"/>
      <w:lvlText w:val="o"/>
      <w:lvlJc w:val="left"/>
      <w:pPr>
        <w:ind w:left="3240" w:firstLine="0"/>
      </w:pPr>
      <w:rPr>
        <w:rFonts w:ascii="Courier New" w:hAnsi="Courier New" w:cs="Courier New"/>
      </w:rPr>
    </w:lvl>
    <w:lvl w:ilvl="5" w:tplc="EC5AE0C4">
      <w:numFmt w:val="bullet"/>
      <w:lvlText w:val=""/>
      <w:lvlJc w:val="left"/>
      <w:pPr>
        <w:ind w:left="3960" w:firstLine="0"/>
      </w:pPr>
      <w:rPr>
        <w:rFonts w:ascii="Wingdings" w:eastAsia="Wingdings" w:hAnsi="Wingdings" w:cs="Wingdings"/>
      </w:rPr>
    </w:lvl>
    <w:lvl w:ilvl="6" w:tplc="6C0C77CE">
      <w:numFmt w:val="bullet"/>
      <w:lvlText w:val="·"/>
      <w:lvlJc w:val="left"/>
      <w:pPr>
        <w:ind w:left="4680" w:firstLine="0"/>
      </w:pPr>
      <w:rPr>
        <w:rFonts w:ascii="Symbol" w:hAnsi="Symbol"/>
      </w:rPr>
    </w:lvl>
    <w:lvl w:ilvl="7" w:tplc="BCE414FA">
      <w:numFmt w:val="bullet"/>
      <w:lvlText w:val="o"/>
      <w:lvlJc w:val="left"/>
      <w:pPr>
        <w:ind w:left="5400" w:firstLine="0"/>
      </w:pPr>
      <w:rPr>
        <w:rFonts w:ascii="Courier New" w:hAnsi="Courier New" w:cs="Courier New"/>
      </w:rPr>
    </w:lvl>
    <w:lvl w:ilvl="8" w:tplc="FDB22D2E">
      <w:numFmt w:val="bullet"/>
      <w:lvlText w:val=""/>
      <w:lvlJc w:val="left"/>
      <w:pPr>
        <w:ind w:left="6120" w:firstLine="0"/>
      </w:pPr>
      <w:rPr>
        <w:rFonts w:ascii="Wingdings" w:eastAsia="Wingdings" w:hAnsi="Wingdings" w:cs="Wingdings"/>
      </w:rPr>
    </w:lvl>
  </w:abstractNum>
  <w:abstractNum w:abstractNumId="9" w15:restartNumberingAfterBreak="0">
    <w:nsid w:val="41825FF5"/>
    <w:multiLevelType w:val="hybridMultilevel"/>
    <w:tmpl w:val="1AB4BFD6"/>
    <w:name w:val="Нумерованный список 16"/>
    <w:lvl w:ilvl="0" w:tplc="E5325AF8">
      <w:numFmt w:val="bullet"/>
      <w:lvlText w:val="-"/>
      <w:lvlJc w:val="left"/>
      <w:pPr>
        <w:ind w:left="360" w:firstLine="0"/>
      </w:pPr>
      <w:rPr>
        <w:rFonts w:ascii="Symbol" w:hAnsi="Symbol"/>
      </w:rPr>
    </w:lvl>
    <w:lvl w:ilvl="1" w:tplc="68F606E0">
      <w:numFmt w:val="bullet"/>
      <w:lvlText w:val="o"/>
      <w:lvlJc w:val="left"/>
      <w:pPr>
        <w:ind w:left="1080" w:firstLine="0"/>
      </w:pPr>
      <w:rPr>
        <w:rFonts w:ascii="Courier New" w:hAnsi="Courier New" w:cs="Courier New"/>
      </w:rPr>
    </w:lvl>
    <w:lvl w:ilvl="2" w:tplc="40D6E106">
      <w:numFmt w:val="bullet"/>
      <w:lvlText w:val=""/>
      <w:lvlJc w:val="left"/>
      <w:pPr>
        <w:ind w:left="1800" w:firstLine="0"/>
      </w:pPr>
      <w:rPr>
        <w:rFonts w:ascii="Wingdings" w:eastAsia="Wingdings" w:hAnsi="Wingdings" w:cs="Wingdings"/>
      </w:rPr>
    </w:lvl>
    <w:lvl w:ilvl="3" w:tplc="584E3630">
      <w:numFmt w:val="bullet"/>
      <w:lvlText w:val="·"/>
      <w:lvlJc w:val="left"/>
      <w:pPr>
        <w:ind w:left="2520" w:firstLine="0"/>
      </w:pPr>
      <w:rPr>
        <w:rFonts w:ascii="Symbol" w:hAnsi="Symbol"/>
      </w:rPr>
    </w:lvl>
    <w:lvl w:ilvl="4" w:tplc="26A036EE">
      <w:numFmt w:val="bullet"/>
      <w:lvlText w:val="o"/>
      <w:lvlJc w:val="left"/>
      <w:pPr>
        <w:ind w:left="3240" w:firstLine="0"/>
      </w:pPr>
      <w:rPr>
        <w:rFonts w:ascii="Courier New" w:hAnsi="Courier New" w:cs="Courier New"/>
      </w:rPr>
    </w:lvl>
    <w:lvl w:ilvl="5" w:tplc="AE489754">
      <w:numFmt w:val="bullet"/>
      <w:lvlText w:val=""/>
      <w:lvlJc w:val="left"/>
      <w:pPr>
        <w:ind w:left="3960" w:firstLine="0"/>
      </w:pPr>
      <w:rPr>
        <w:rFonts w:ascii="Wingdings" w:eastAsia="Wingdings" w:hAnsi="Wingdings" w:cs="Wingdings"/>
      </w:rPr>
    </w:lvl>
    <w:lvl w:ilvl="6" w:tplc="DB60AAE6">
      <w:numFmt w:val="bullet"/>
      <w:lvlText w:val="·"/>
      <w:lvlJc w:val="left"/>
      <w:pPr>
        <w:ind w:left="4680" w:firstLine="0"/>
      </w:pPr>
      <w:rPr>
        <w:rFonts w:ascii="Symbol" w:hAnsi="Symbol"/>
      </w:rPr>
    </w:lvl>
    <w:lvl w:ilvl="7" w:tplc="D5328FF6">
      <w:numFmt w:val="bullet"/>
      <w:lvlText w:val="o"/>
      <w:lvlJc w:val="left"/>
      <w:pPr>
        <w:ind w:left="5400" w:firstLine="0"/>
      </w:pPr>
      <w:rPr>
        <w:rFonts w:ascii="Courier New" w:hAnsi="Courier New" w:cs="Courier New"/>
      </w:rPr>
    </w:lvl>
    <w:lvl w:ilvl="8" w:tplc="5A362D90">
      <w:numFmt w:val="bullet"/>
      <w:lvlText w:val=""/>
      <w:lvlJc w:val="left"/>
      <w:pPr>
        <w:ind w:left="6120" w:firstLine="0"/>
      </w:pPr>
      <w:rPr>
        <w:rFonts w:ascii="Wingdings" w:eastAsia="Wingdings" w:hAnsi="Wingdings" w:cs="Wingdings"/>
      </w:rPr>
    </w:lvl>
  </w:abstractNum>
  <w:abstractNum w:abstractNumId="10" w15:restartNumberingAfterBreak="0">
    <w:nsid w:val="43F136F5"/>
    <w:multiLevelType w:val="hybridMultilevel"/>
    <w:tmpl w:val="4D064F94"/>
    <w:name w:val="Нумерованный список 5"/>
    <w:lvl w:ilvl="0" w:tplc="5636B6BC">
      <w:start w:val="3"/>
      <w:numFmt w:val="decimal"/>
      <w:lvlText w:val="1.%1"/>
      <w:lvlJc w:val="left"/>
      <w:pPr>
        <w:ind w:left="1068" w:firstLine="0"/>
      </w:pPr>
    </w:lvl>
    <w:lvl w:ilvl="1" w:tplc="FEFA8760">
      <w:start w:val="1"/>
      <w:numFmt w:val="lowerLetter"/>
      <w:lvlText w:val="%2."/>
      <w:lvlJc w:val="left"/>
      <w:pPr>
        <w:ind w:left="1788" w:firstLine="0"/>
      </w:pPr>
    </w:lvl>
    <w:lvl w:ilvl="2" w:tplc="E30CCC68">
      <w:start w:val="1"/>
      <w:numFmt w:val="lowerRoman"/>
      <w:lvlText w:val="%3."/>
      <w:lvlJc w:val="left"/>
      <w:pPr>
        <w:ind w:left="2688" w:firstLine="0"/>
      </w:pPr>
    </w:lvl>
    <w:lvl w:ilvl="3" w:tplc="5DC6CD0E">
      <w:start w:val="1"/>
      <w:numFmt w:val="decimal"/>
      <w:lvlText w:val="%4."/>
      <w:lvlJc w:val="left"/>
      <w:pPr>
        <w:ind w:left="3228" w:firstLine="0"/>
      </w:pPr>
    </w:lvl>
    <w:lvl w:ilvl="4" w:tplc="1AE62C84">
      <w:start w:val="1"/>
      <w:numFmt w:val="lowerLetter"/>
      <w:lvlText w:val="%5."/>
      <w:lvlJc w:val="left"/>
      <w:pPr>
        <w:ind w:left="3948" w:firstLine="0"/>
      </w:pPr>
    </w:lvl>
    <w:lvl w:ilvl="5" w:tplc="1D6E710C">
      <w:start w:val="1"/>
      <w:numFmt w:val="lowerRoman"/>
      <w:lvlText w:val="%6."/>
      <w:lvlJc w:val="left"/>
      <w:pPr>
        <w:ind w:left="4848" w:firstLine="0"/>
      </w:pPr>
    </w:lvl>
    <w:lvl w:ilvl="6" w:tplc="63342FB6">
      <w:start w:val="1"/>
      <w:numFmt w:val="decimal"/>
      <w:lvlText w:val="%7."/>
      <w:lvlJc w:val="left"/>
      <w:pPr>
        <w:ind w:left="5388" w:firstLine="0"/>
      </w:pPr>
    </w:lvl>
    <w:lvl w:ilvl="7" w:tplc="E8A21F4E">
      <w:start w:val="1"/>
      <w:numFmt w:val="lowerLetter"/>
      <w:lvlText w:val="%8."/>
      <w:lvlJc w:val="left"/>
      <w:pPr>
        <w:ind w:left="6108" w:firstLine="0"/>
      </w:pPr>
    </w:lvl>
    <w:lvl w:ilvl="8" w:tplc="7B0E38FE">
      <w:start w:val="1"/>
      <w:numFmt w:val="lowerRoman"/>
      <w:lvlText w:val="%9."/>
      <w:lvlJc w:val="left"/>
      <w:pPr>
        <w:ind w:left="7008" w:firstLine="0"/>
      </w:pPr>
    </w:lvl>
  </w:abstractNum>
  <w:abstractNum w:abstractNumId="11" w15:restartNumberingAfterBreak="0">
    <w:nsid w:val="46FD1AEB"/>
    <w:multiLevelType w:val="hybridMultilevel"/>
    <w:tmpl w:val="BA4CABC4"/>
    <w:name w:val="Нумерованный список 2"/>
    <w:lvl w:ilvl="0" w:tplc="E89A19FE">
      <w:start w:val="1"/>
      <w:numFmt w:val="decimal"/>
      <w:lvlText w:val="%1."/>
      <w:lvlJc w:val="left"/>
      <w:pPr>
        <w:ind w:left="1068" w:firstLine="0"/>
      </w:pPr>
    </w:lvl>
    <w:lvl w:ilvl="1" w:tplc="A77A6188">
      <w:numFmt w:val="none"/>
      <w:lvlText w:val=""/>
      <w:lvlJc w:val="left"/>
      <w:pPr>
        <w:ind w:left="0" w:firstLine="0"/>
      </w:pPr>
    </w:lvl>
    <w:lvl w:ilvl="2" w:tplc="F5821D82">
      <w:numFmt w:val="none"/>
      <w:lvlText w:val=""/>
      <w:lvlJc w:val="left"/>
      <w:pPr>
        <w:ind w:left="0" w:firstLine="0"/>
      </w:pPr>
    </w:lvl>
    <w:lvl w:ilvl="3" w:tplc="54FEED86">
      <w:numFmt w:val="none"/>
      <w:lvlText w:val=""/>
      <w:lvlJc w:val="left"/>
      <w:pPr>
        <w:ind w:left="0" w:firstLine="0"/>
      </w:pPr>
    </w:lvl>
    <w:lvl w:ilvl="4" w:tplc="D6DC30C6">
      <w:numFmt w:val="none"/>
      <w:lvlText w:val=""/>
      <w:lvlJc w:val="left"/>
      <w:pPr>
        <w:ind w:left="0" w:firstLine="0"/>
      </w:pPr>
    </w:lvl>
    <w:lvl w:ilvl="5" w:tplc="7124ED90">
      <w:numFmt w:val="none"/>
      <w:lvlText w:val=""/>
      <w:lvlJc w:val="left"/>
      <w:pPr>
        <w:ind w:left="0" w:firstLine="0"/>
      </w:pPr>
    </w:lvl>
    <w:lvl w:ilvl="6" w:tplc="4DF29B70">
      <w:numFmt w:val="none"/>
      <w:lvlText w:val=""/>
      <w:lvlJc w:val="left"/>
      <w:pPr>
        <w:ind w:left="0" w:firstLine="0"/>
      </w:pPr>
    </w:lvl>
    <w:lvl w:ilvl="7" w:tplc="9CEEDBC8">
      <w:numFmt w:val="none"/>
      <w:lvlText w:val=""/>
      <w:lvlJc w:val="left"/>
      <w:pPr>
        <w:ind w:left="0" w:firstLine="0"/>
      </w:pPr>
    </w:lvl>
    <w:lvl w:ilvl="8" w:tplc="3A48363E">
      <w:numFmt w:val="none"/>
      <w:lvlText w:val=""/>
      <w:lvlJc w:val="left"/>
      <w:pPr>
        <w:ind w:left="0" w:firstLine="0"/>
      </w:pPr>
    </w:lvl>
  </w:abstractNum>
  <w:abstractNum w:abstractNumId="12" w15:restartNumberingAfterBreak="0">
    <w:nsid w:val="585D34FA"/>
    <w:multiLevelType w:val="hybridMultilevel"/>
    <w:tmpl w:val="26ECB0E6"/>
    <w:name w:val="Нумерованный список 9"/>
    <w:lvl w:ilvl="0" w:tplc="F7623236">
      <w:numFmt w:val="bullet"/>
      <w:lvlText w:val="-"/>
      <w:lvlJc w:val="left"/>
      <w:pPr>
        <w:ind w:left="360" w:firstLine="0"/>
      </w:pPr>
      <w:rPr>
        <w:rFonts w:ascii="Symbol" w:hAnsi="Symbol"/>
      </w:rPr>
    </w:lvl>
    <w:lvl w:ilvl="1" w:tplc="B3D0A030">
      <w:numFmt w:val="bullet"/>
      <w:lvlText w:val="o"/>
      <w:lvlJc w:val="left"/>
      <w:pPr>
        <w:ind w:left="1080" w:firstLine="0"/>
      </w:pPr>
      <w:rPr>
        <w:rFonts w:ascii="Courier New" w:hAnsi="Courier New" w:cs="Courier New"/>
      </w:rPr>
    </w:lvl>
    <w:lvl w:ilvl="2" w:tplc="D4DA2680">
      <w:numFmt w:val="bullet"/>
      <w:lvlText w:val=""/>
      <w:lvlJc w:val="left"/>
      <w:pPr>
        <w:ind w:left="1800" w:firstLine="0"/>
      </w:pPr>
      <w:rPr>
        <w:rFonts w:ascii="Wingdings" w:eastAsia="Wingdings" w:hAnsi="Wingdings" w:cs="Wingdings"/>
      </w:rPr>
    </w:lvl>
    <w:lvl w:ilvl="3" w:tplc="54D869EE">
      <w:numFmt w:val="bullet"/>
      <w:lvlText w:val="·"/>
      <w:lvlJc w:val="left"/>
      <w:pPr>
        <w:ind w:left="2520" w:firstLine="0"/>
      </w:pPr>
      <w:rPr>
        <w:rFonts w:ascii="Symbol" w:hAnsi="Symbol"/>
      </w:rPr>
    </w:lvl>
    <w:lvl w:ilvl="4" w:tplc="651438C0">
      <w:numFmt w:val="bullet"/>
      <w:lvlText w:val="o"/>
      <w:lvlJc w:val="left"/>
      <w:pPr>
        <w:ind w:left="3240" w:firstLine="0"/>
      </w:pPr>
      <w:rPr>
        <w:rFonts w:ascii="Courier New" w:hAnsi="Courier New" w:cs="Courier New"/>
      </w:rPr>
    </w:lvl>
    <w:lvl w:ilvl="5" w:tplc="9FDC49D0">
      <w:numFmt w:val="bullet"/>
      <w:lvlText w:val=""/>
      <w:lvlJc w:val="left"/>
      <w:pPr>
        <w:ind w:left="3960" w:firstLine="0"/>
      </w:pPr>
      <w:rPr>
        <w:rFonts w:ascii="Wingdings" w:eastAsia="Wingdings" w:hAnsi="Wingdings" w:cs="Wingdings"/>
      </w:rPr>
    </w:lvl>
    <w:lvl w:ilvl="6" w:tplc="05E45FDA">
      <w:numFmt w:val="bullet"/>
      <w:lvlText w:val="·"/>
      <w:lvlJc w:val="left"/>
      <w:pPr>
        <w:ind w:left="4680" w:firstLine="0"/>
      </w:pPr>
      <w:rPr>
        <w:rFonts w:ascii="Symbol" w:hAnsi="Symbol"/>
      </w:rPr>
    </w:lvl>
    <w:lvl w:ilvl="7" w:tplc="8CB0A61A">
      <w:numFmt w:val="bullet"/>
      <w:lvlText w:val="o"/>
      <w:lvlJc w:val="left"/>
      <w:pPr>
        <w:ind w:left="5400" w:firstLine="0"/>
      </w:pPr>
      <w:rPr>
        <w:rFonts w:ascii="Courier New" w:hAnsi="Courier New" w:cs="Courier New"/>
      </w:rPr>
    </w:lvl>
    <w:lvl w:ilvl="8" w:tplc="E7067AEA">
      <w:numFmt w:val="bullet"/>
      <w:lvlText w:val=""/>
      <w:lvlJc w:val="left"/>
      <w:pPr>
        <w:ind w:left="6120" w:firstLine="0"/>
      </w:pPr>
      <w:rPr>
        <w:rFonts w:ascii="Wingdings" w:eastAsia="Wingdings" w:hAnsi="Wingdings" w:cs="Wingdings"/>
      </w:rPr>
    </w:lvl>
  </w:abstractNum>
  <w:abstractNum w:abstractNumId="13" w15:restartNumberingAfterBreak="0">
    <w:nsid w:val="5C032B3E"/>
    <w:multiLevelType w:val="hybridMultilevel"/>
    <w:tmpl w:val="618486E8"/>
    <w:name w:val="Нумерованный список 11"/>
    <w:lvl w:ilvl="0" w:tplc="15966BE2">
      <w:start w:val="1"/>
      <w:numFmt w:val="decimal"/>
      <w:lvlText w:val="1.%1"/>
      <w:lvlJc w:val="left"/>
      <w:pPr>
        <w:ind w:left="1068" w:firstLine="0"/>
      </w:pPr>
    </w:lvl>
    <w:lvl w:ilvl="1" w:tplc="4470D43E">
      <w:start w:val="1"/>
      <w:numFmt w:val="lowerLetter"/>
      <w:lvlText w:val="%2."/>
      <w:lvlJc w:val="left"/>
      <w:pPr>
        <w:ind w:left="1080" w:firstLine="0"/>
      </w:pPr>
    </w:lvl>
    <w:lvl w:ilvl="2" w:tplc="07E2B7FE">
      <w:start w:val="1"/>
      <w:numFmt w:val="lowerRoman"/>
      <w:lvlText w:val="%3."/>
      <w:lvlJc w:val="left"/>
      <w:pPr>
        <w:ind w:left="1980" w:firstLine="0"/>
      </w:pPr>
    </w:lvl>
    <w:lvl w:ilvl="3" w:tplc="165E5CDE">
      <w:start w:val="1"/>
      <w:numFmt w:val="decimal"/>
      <w:lvlText w:val="%4."/>
      <w:lvlJc w:val="left"/>
      <w:pPr>
        <w:ind w:left="2520" w:firstLine="0"/>
      </w:pPr>
    </w:lvl>
    <w:lvl w:ilvl="4" w:tplc="4D9E32F4">
      <w:start w:val="1"/>
      <w:numFmt w:val="lowerLetter"/>
      <w:lvlText w:val="%5."/>
      <w:lvlJc w:val="left"/>
      <w:pPr>
        <w:ind w:left="3240" w:firstLine="0"/>
      </w:pPr>
    </w:lvl>
    <w:lvl w:ilvl="5" w:tplc="16285B72">
      <w:start w:val="1"/>
      <w:numFmt w:val="lowerRoman"/>
      <w:lvlText w:val="%6."/>
      <w:lvlJc w:val="left"/>
      <w:pPr>
        <w:ind w:left="4140" w:firstLine="0"/>
      </w:pPr>
    </w:lvl>
    <w:lvl w:ilvl="6" w:tplc="8C9E2042">
      <w:start w:val="1"/>
      <w:numFmt w:val="decimal"/>
      <w:lvlText w:val="%7."/>
      <w:lvlJc w:val="left"/>
      <w:pPr>
        <w:ind w:left="4680" w:firstLine="0"/>
      </w:pPr>
    </w:lvl>
    <w:lvl w:ilvl="7" w:tplc="C3EA6FC6">
      <w:start w:val="1"/>
      <w:numFmt w:val="lowerLetter"/>
      <w:lvlText w:val="%8."/>
      <w:lvlJc w:val="left"/>
      <w:pPr>
        <w:ind w:left="5400" w:firstLine="0"/>
      </w:pPr>
    </w:lvl>
    <w:lvl w:ilvl="8" w:tplc="8190EF4E">
      <w:start w:val="1"/>
      <w:numFmt w:val="lowerRoman"/>
      <w:lvlText w:val="%9."/>
      <w:lvlJc w:val="left"/>
      <w:pPr>
        <w:ind w:left="6300" w:firstLine="0"/>
      </w:pPr>
    </w:lvl>
  </w:abstractNum>
  <w:abstractNum w:abstractNumId="14" w15:restartNumberingAfterBreak="0">
    <w:nsid w:val="6B822C04"/>
    <w:multiLevelType w:val="hybridMultilevel"/>
    <w:tmpl w:val="A5AC4958"/>
    <w:name w:val="Нумерованный список 14"/>
    <w:lvl w:ilvl="0" w:tplc="2696D1C0">
      <w:start w:val="1"/>
      <w:numFmt w:val="decimal"/>
      <w:lvlText w:val="%1."/>
      <w:lvlJc w:val="left"/>
      <w:pPr>
        <w:ind w:left="360" w:firstLine="0"/>
      </w:pPr>
    </w:lvl>
    <w:lvl w:ilvl="1" w:tplc="2AD0F120">
      <w:numFmt w:val="bullet"/>
      <w:lvlText w:val="o"/>
      <w:lvlJc w:val="left"/>
      <w:pPr>
        <w:ind w:left="1080" w:firstLine="0"/>
      </w:pPr>
      <w:rPr>
        <w:rFonts w:ascii="Courier New" w:hAnsi="Courier New"/>
        <w:sz w:val="20"/>
      </w:rPr>
    </w:lvl>
    <w:lvl w:ilvl="2" w:tplc="18303E62">
      <w:start w:val="1"/>
      <w:numFmt w:val="decimal"/>
      <w:lvlText w:val="%3."/>
      <w:lvlJc w:val="left"/>
      <w:pPr>
        <w:ind w:left="1800" w:firstLine="0"/>
      </w:pPr>
    </w:lvl>
    <w:lvl w:ilvl="3" w:tplc="815041D0">
      <w:start w:val="1"/>
      <w:numFmt w:val="decimal"/>
      <w:lvlText w:val="%4."/>
      <w:lvlJc w:val="left"/>
      <w:pPr>
        <w:ind w:left="2520" w:firstLine="0"/>
      </w:pPr>
    </w:lvl>
    <w:lvl w:ilvl="4" w:tplc="39921F90">
      <w:start w:val="1"/>
      <w:numFmt w:val="decimal"/>
      <w:lvlText w:val="%5."/>
      <w:lvlJc w:val="left"/>
      <w:pPr>
        <w:ind w:left="3240" w:firstLine="0"/>
      </w:pPr>
    </w:lvl>
    <w:lvl w:ilvl="5" w:tplc="4F1EC494">
      <w:start w:val="1"/>
      <w:numFmt w:val="decimal"/>
      <w:lvlText w:val="%6."/>
      <w:lvlJc w:val="left"/>
      <w:pPr>
        <w:ind w:left="3960" w:firstLine="0"/>
      </w:pPr>
    </w:lvl>
    <w:lvl w:ilvl="6" w:tplc="D40EB058">
      <w:start w:val="1"/>
      <w:numFmt w:val="decimal"/>
      <w:lvlText w:val="%7."/>
      <w:lvlJc w:val="left"/>
      <w:pPr>
        <w:ind w:left="4680" w:firstLine="0"/>
      </w:pPr>
    </w:lvl>
    <w:lvl w:ilvl="7" w:tplc="A87C0BFA">
      <w:start w:val="1"/>
      <w:numFmt w:val="decimal"/>
      <w:lvlText w:val="%8."/>
      <w:lvlJc w:val="left"/>
      <w:pPr>
        <w:ind w:left="5400" w:firstLine="0"/>
      </w:pPr>
    </w:lvl>
    <w:lvl w:ilvl="8" w:tplc="BA1AF2E2">
      <w:start w:val="1"/>
      <w:numFmt w:val="decimal"/>
      <w:lvlText w:val="%9."/>
      <w:lvlJc w:val="left"/>
      <w:pPr>
        <w:ind w:left="6120" w:firstLine="0"/>
      </w:pPr>
    </w:lvl>
  </w:abstractNum>
  <w:abstractNum w:abstractNumId="15" w15:restartNumberingAfterBreak="0">
    <w:nsid w:val="6E852FC0"/>
    <w:multiLevelType w:val="hybridMultilevel"/>
    <w:tmpl w:val="32987D74"/>
    <w:name w:val="Нумерованный список 6"/>
    <w:lvl w:ilvl="0" w:tplc="6882DE50">
      <w:start w:val="1"/>
      <w:numFmt w:val="decimal"/>
      <w:lvlText w:val="1.%1"/>
      <w:lvlJc w:val="left"/>
      <w:pPr>
        <w:ind w:left="360" w:firstLine="0"/>
      </w:pPr>
    </w:lvl>
    <w:lvl w:ilvl="1" w:tplc="436AB348">
      <w:start w:val="1"/>
      <w:numFmt w:val="lowerLetter"/>
      <w:lvlText w:val="%2."/>
      <w:lvlJc w:val="left"/>
      <w:pPr>
        <w:ind w:left="1080" w:firstLine="0"/>
      </w:pPr>
    </w:lvl>
    <w:lvl w:ilvl="2" w:tplc="7E82B934">
      <w:start w:val="1"/>
      <w:numFmt w:val="lowerRoman"/>
      <w:lvlText w:val="%3."/>
      <w:lvlJc w:val="left"/>
      <w:pPr>
        <w:ind w:left="1980" w:firstLine="0"/>
      </w:pPr>
    </w:lvl>
    <w:lvl w:ilvl="3" w:tplc="B59829B6">
      <w:start w:val="1"/>
      <w:numFmt w:val="decimal"/>
      <w:lvlText w:val="%4."/>
      <w:lvlJc w:val="left"/>
      <w:pPr>
        <w:ind w:left="2520" w:firstLine="0"/>
      </w:pPr>
    </w:lvl>
    <w:lvl w:ilvl="4" w:tplc="7F2C5D0C">
      <w:start w:val="1"/>
      <w:numFmt w:val="lowerLetter"/>
      <w:lvlText w:val="%5."/>
      <w:lvlJc w:val="left"/>
      <w:pPr>
        <w:ind w:left="3240" w:firstLine="0"/>
      </w:pPr>
    </w:lvl>
    <w:lvl w:ilvl="5" w:tplc="3280B628">
      <w:start w:val="1"/>
      <w:numFmt w:val="lowerRoman"/>
      <w:lvlText w:val="%6."/>
      <w:lvlJc w:val="left"/>
      <w:pPr>
        <w:ind w:left="4140" w:firstLine="0"/>
      </w:pPr>
    </w:lvl>
    <w:lvl w:ilvl="6" w:tplc="9B30F154">
      <w:start w:val="1"/>
      <w:numFmt w:val="decimal"/>
      <w:lvlText w:val="%7."/>
      <w:lvlJc w:val="left"/>
      <w:pPr>
        <w:ind w:left="4680" w:firstLine="0"/>
      </w:pPr>
    </w:lvl>
    <w:lvl w:ilvl="7" w:tplc="ADC26330">
      <w:start w:val="1"/>
      <w:numFmt w:val="lowerLetter"/>
      <w:lvlText w:val="%8."/>
      <w:lvlJc w:val="left"/>
      <w:pPr>
        <w:ind w:left="5400" w:firstLine="0"/>
      </w:pPr>
    </w:lvl>
    <w:lvl w:ilvl="8" w:tplc="AE80E00E">
      <w:start w:val="1"/>
      <w:numFmt w:val="lowerRoman"/>
      <w:lvlText w:val="%9."/>
      <w:lvlJc w:val="left"/>
      <w:pPr>
        <w:ind w:left="6300" w:firstLine="0"/>
      </w:pPr>
    </w:lvl>
  </w:abstractNum>
  <w:abstractNum w:abstractNumId="16" w15:restartNumberingAfterBreak="0">
    <w:nsid w:val="79A75524"/>
    <w:multiLevelType w:val="multilevel"/>
    <w:tmpl w:val="F76447C2"/>
    <w:name w:val="Нумерованный список 10"/>
    <w:lvl w:ilvl="0">
      <w:start w:val="1"/>
      <w:numFmt w:val="decimal"/>
      <w:lvlText w:val="%1."/>
      <w:lvlJc w:val="left"/>
      <w:pPr>
        <w:ind w:left="708" w:firstLine="0"/>
      </w:pPr>
      <w:rPr>
        <w:color w:val="auto"/>
      </w:rPr>
    </w:lvl>
    <w:lvl w:ilvl="1">
      <w:start w:val="1"/>
      <w:numFmt w:val="decimal"/>
      <w:lvlText w:val="%1.%2."/>
      <w:lvlJc w:val="left"/>
      <w:pPr>
        <w:ind w:left="708" w:firstLine="0"/>
      </w:p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num w:numId="1">
    <w:abstractNumId w:val="4"/>
  </w:num>
  <w:num w:numId="2">
    <w:abstractNumId w:val="11"/>
  </w:num>
  <w:num w:numId="3">
    <w:abstractNumId w:val="6"/>
  </w:num>
  <w:num w:numId="4">
    <w:abstractNumId w:val="3"/>
  </w:num>
  <w:num w:numId="5">
    <w:abstractNumId w:val="10"/>
  </w:num>
  <w:num w:numId="6">
    <w:abstractNumId w:val="15"/>
  </w:num>
  <w:num w:numId="7">
    <w:abstractNumId w:val="1"/>
  </w:num>
  <w:num w:numId="8">
    <w:abstractNumId w:val="8"/>
  </w:num>
  <w:num w:numId="9">
    <w:abstractNumId w:val="12"/>
  </w:num>
  <w:num w:numId="10">
    <w:abstractNumId w:val="16"/>
  </w:num>
  <w:num w:numId="11">
    <w:abstractNumId w:val="13"/>
  </w:num>
  <w:num w:numId="12">
    <w:abstractNumId w:val="2"/>
  </w:num>
  <w:num w:numId="13">
    <w:abstractNumId w:val="5"/>
  </w:num>
  <w:num w:numId="14">
    <w:abstractNumId w:val="14"/>
  </w:num>
  <w:num w:numId="15">
    <w:abstractNumId w:val="7"/>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03"/>
    <w:rsid w:val="00291663"/>
    <w:rsid w:val="003906FD"/>
    <w:rsid w:val="0087645F"/>
    <w:rsid w:val="00941603"/>
    <w:rsid w:val="009B5FD6"/>
    <w:rsid w:val="00B42134"/>
    <w:rsid w:val="00E711F9"/>
    <w:rsid w:val="00FC5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53F3"/>
  <w15:docId w15:val="{C3E75B1C-659B-4C84-BCEB-F2D098299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both"/>
    </w:pPr>
    <w:rPr>
      <w:b/>
      <w:bCs/>
      <w:sz w:val="22"/>
      <w:szCs w:val="22"/>
    </w:rPr>
  </w:style>
  <w:style w:type="paragraph" w:styleId="3">
    <w:name w:val="Body Text 3"/>
    <w:basedOn w:val="a"/>
    <w:qFormat/>
    <w:pPr>
      <w:ind w:right="176"/>
      <w:jc w:val="both"/>
    </w:pPr>
    <w:rPr>
      <w:sz w:val="22"/>
      <w:szCs w:val="22"/>
    </w:rPr>
  </w:style>
  <w:style w:type="paragraph" w:styleId="a4">
    <w:name w:val="Balloon Text"/>
    <w:basedOn w:val="a"/>
    <w:qFormat/>
    <w:rPr>
      <w:rFonts w:ascii="Tahoma" w:hAnsi="Tahoma" w:cs="Tahoma"/>
      <w:sz w:val="16"/>
      <w:szCs w:val="16"/>
    </w:rPr>
  </w:style>
  <w:style w:type="paragraph" w:customStyle="1" w:styleId="CharChar">
    <w:name w:val="Char Char"/>
    <w:basedOn w:val="a"/>
    <w:qFormat/>
    <w:pPr>
      <w:spacing w:after="160" w:line="240" w:lineRule="exact"/>
    </w:pPr>
    <w:rPr>
      <w:rFonts w:eastAsia="SimSun"/>
      <w:b/>
      <w:sz w:val="28"/>
      <w:lang w:val="en-US" w:eastAsia="en-US"/>
    </w:rPr>
  </w:style>
  <w:style w:type="paragraph" w:styleId="a5">
    <w:name w:val="Normal (Web)"/>
    <w:basedOn w:val="a"/>
    <w:qFormat/>
    <w:pPr>
      <w:spacing w:before="100" w:after="100"/>
    </w:pPr>
    <w:rPr>
      <w:szCs w:val="20"/>
    </w:rPr>
  </w:style>
  <w:style w:type="paragraph" w:styleId="a6">
    <w:name w:val="header"/>
    <w:basedOn w:val="a"/>
    <w:qFormat/>
    <w:pPr>
      <w:tabs>
        <w:tab w:val="center" w:pos="4677"/>
        <w:tab w:val="right" w:pos="9355"/>
      </w:tabs>
    </w:pPr>
  </w:style>
  <w:style w:type="paragraph" w:styleId="a7">
    <w:name w:val="footer"/>
    <w:basedOn w:val="a"/>
    <w:qFormat/>
    <w:pPr>
      <w:tabs>
        <w:tab w:val="center" w:pos="4677"/>
        <w:tab w:val="right" w:pos="9355"/>
      </w:tabs>
    </w:pPr>
  </w:style>
  <w:style w:type="paragraph" w:customStyle="1" w:styleId="1">
    <w:name w:val="Текст примечания1"/>
    <w:basedOn w:val="a"/>
    <w:qFormat/>
    <w:rPr>
      <w:sz w:val="20"/>
      <w:szCs w:val="20"/>
    </w:rPr>
  </w:style>
  <w:style w:type="paragraph" w:customStyle="1" w:styleId="10">
    <w:name w:val="Тема примечания1"/>
    <w:basedOn w:val="1"/>
    <w:next w:val="1"/>
    <w:qFormat/>
    <w:rPr>
      <w:b/>
      <w:bCs/>
    </w:rPr>
  </w:style>
  <w:style w:type="paragraph" w:customStyle="1" w:styleId="ParagraphStyle">
    <w:name w:val="Paragraph Style"/>
    <w:qFormat/>
    <w:pPr>
      <w:widowControl w:val="0"/>
    </w:pPr>
    <w:rPr>
      <w:sz w:val="24"/>
      <w:szCs w:val="24"/>
    </w:rPr>
  </w:style>
  <w:style w:type="paragraph" w:customStyle="1" w:styleId="ConsPlusNonformat">
    <w:name w:val="ConsPlusNonformat"/>
    <w:qFormat/>
    <w:rPr>
      <w:rFonts w:ascii="Courier New" w:eastAsia="Calibri" w:hAnsi="Courier New" w:cs="Courier New"/>
      <w:lang w:eastAsia="en-US"/>
    </w:rPr>
  </w:style>
  <w:style w:type="paragraph" w:styleId="a8">
    <w:name w:val="Body Text Indent"/>
    <w:basedOn w:val="a"/>
    <w:qFormat/>
    <w:pPr>
      <w:spacing w:after="120" w:line="276" w:lineRule="auto"/>
      <w:ind w:left="283"/>
    </w:pPr>
    <w:rPr>
      <w:rFonts w:ascii="Calibri" w:eastAsia="Calibri" w:hAnsi="Calibri"/>
      <w:sz w:val="22"/>
      <w:szCs w:val="22"/>
      <w:lang w:eastAsia="en-US"/>
    </w:rPr>
  </w:style>
  <w:style w:type="paragraph" w:styleId="a9">
    <w:name w:val="List Paragraph"/>
    <w:basedOn w:val="a"/>
    <w:qFormat/>
    <w:pPr>
      <w:spacing w:after="200" w:line="276" w:lineRule="auto"/>
      <w:ind w:left="720"/>
      <w:contextualSpacing/>
    </w:pPr>
    <w:rPr>
      <w:rFonts w:ascii="Calibri" w:eastAsia="Calibri" w:hAnsi="Calibri"/>
      <w:sz w:val="22"/>
      <w:szCs w:val="22"/>
      <w:lang w:eastAsia="en-US"/>
    </w:rPr>
  </w:style>
  <w:style w:type="paragraph" w:styleId="aa">
    <w:name w:val="No Spacing"/>
    <w:qFormat/>
    <w:rPr>
      <w:rFonts w:ascii="Calibri" w:eastAsia="Calibri" w:hAnsi="Calibri"/>
      <w:sz w:val="22"/>
      <w:szCs w:val="22"/>
      <w:lang w:eastAsia="en-US"/>
    </w:rPr>
  </w:style>
  <w:style w:type="character" w:styleId="ab">
    <w:name w:val="Hyperlink"/>
    <w:rPr>
      <w:color w:val="0000FF"/>
      <w:u w:val="single"/>
    </w:rPr>
  </w:style>
  <w:style w:type="character" w:customStyle="1" w:styleId="ac">
    <w:name w:val="Верхний колонтитул Знак"/>
    <w:rPr>
      <w:sz w:val="24"/>
      <w:szCs w:val="24"/>
    </w:rPr>
  </w:style>
  <w:style w:type="character" w:customStyle="1" w:styleId="ad">
    <w:name w:val="Нижний колонтитул Знак"/>
    <w:rPr>
      <w:sz w:val="24"/>
      <w:szCs w:val="24"/>
    </w:rPr>
  </w:style>
  <w:style w:type="character" w:customStyle="1" w:styleId="11">
    <w:name w:val="Знак примечания1"/>
    <w:rPr>
      <w:sz w:val="16"/>
      <w:szCs w:val="16"/>
    </w:rPr>
  </w:style>
  <w:style w:type="character" w:customStyle="1" w:styleId="ae">
    <w:name w:val="Текст примечания Знак"/>
    <w:basedOn w:val="a0"/>
  </w:style>
  <w:style w:type="character" w:customStyle="1" w:styleId="af">
    <w:name w:val="Тема примечания Знак"/>
    <w:rPr>
      <w:b/>
      <w:bCs/>
    </w:rPr>
  </w:style>
  <w:style w:type="character" w:customStyle="1" w:styleId="Heading">
    <w:name w:val="Heading"/>
    <w:rPr>
      <w:b/>
      <w:sz w:val="20"/>
    </w:rPr>
  </w:style>
  <w:style w:type="character" w:customStyle="1" w:styleId="Normaltext">
    <w:name w:val="Normal text"/>
    <w:rPr>
      <w:sz w:val="20"/>
    </w:rPr>
  </w:style>
  <w:style w:type="character" w:customStyle="1" w:styleId="af0">
    <w:name w:val="Основной текст с отступом Знак"/>
    <w:basedOn w:val="a0"/>
    <w:rPr>
      <w:rFonts w:ascii="Calibri" w:eastAsia="Calibri" w:hAnsi="Calibri"/>
      <w:sz w:val="22"/>
      <w:szCs w:val="22"/>
      <w:lang w:eastAsia="en-US"/>
    </w:rPr>
  </w:style>
  <w:style w:type="character" w:customStyle="1" w:styleId="apple-converted-space">
    <w:name w:val="apple-converted-space"/>
    <w:basedOn w:val="a0"/>
  </w:style>
  <w:style w:type="table" w:styleId="af1">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
    <w:name w:val="Сетка таблицы3"/>
    <w:basedOn w:val="a1"/>
    <w:rPr>
      <w:rFonts w:ascii="Calibri" w:eastAsia="Calibri" w:hAnsi="Calibri"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5795</Words>
  <Characters>33038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
  <LinksUpToDate>false</LinksUpToDate>
  <CharactersWithSpaces>38756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cp:keywords/>
  <dc:description/>
  <cp:lastModifiedBy>Вера Васильева</cp:lastModifiedBy>
  <cp:revision>31</cp:revision>
  <cp:lastPrinted>2026-08-28T04:14:00Z</cp:lastPrinted>
  <dcterms:created xsi:type="dcterms:W3CDTF">2023-09-22T11:55:00Z</dcterms:created>
  <dcterms:modified xsi:type="dcterms:W3CDTF">2026-08-31T14:11:00Z</dcterms:modified>
</cp:coreProperties>
</file>