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5A723" w14:textId="77777777" w:rsidR="000C115D" w:rsidRPr="00CF4B0E" w:rsidRDefault="000C115D" w:rsidP="000C115D">
      <w:pPr>
        <w:spacing w:after="0" w:line="276" w:lineRule="auto"/>
        <w:ind w:firstLine="709"/>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 xml:space="preserve">ДОГОВОР № </w:t>
      </w:r>
      <w:r w:rsidR="00045A03">
        <w:rPr>
          <w:rFonts w:ascii="Times New Roman" w:eastAsia="Times New Roman" w:hAnsi="Times New Roman" w:cs="Times New Roman"/>
          <w:b/>
          <w:lang w:eastAsia="ru-RU"/>
        </w:rPr>
        <w:t>13</w:t>
      </w:r>
      <w:r w:rsidRPr="00CF4B0E">
        <w:rPr>
          <w:rFonts w:ascii="Times New Roman" w:eastAsia="Times New Roman" w:hAnsi="Times New Roman" w:cs="Times New Roman"/>
          <w:b/>
          <w:lang w:eastAsia="ru-RU"/>
        </w:rPr>
        <w:t>/26</w:t>
      </w:r>
    </w:p>
    <w:p w14:paraId="0CD9ADE7" w14:textId="77777777" w:rsidR="000C115D" w:rsidRPr="00CF4B0E" w:rsidRDefault="000C115D" w:rsidP="000C115D">
      <w:pPr>
        <w:spacing w:line="276" w:lineRule="auto"/>
        <w:ind w:firstLine="709"/>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 xml:space="preserve">на изготовление </w:t>
      </w:r>
      <w:r>
        <w:rPr>
          <w:rFonts w:ascii="Times New Roman" w:eastAsia="Times New Roman" w:hAnsi="Times New Roman" w:cs="Times New Roman"/>
          <w:b/>
          <w:lang w:eastAsia="ru-RU"/>
        </w:rPr>
        <w:t xml:space="preserve"> реалистичной подвижной фигуры «</w:t>
      </w:r>
      <w:r w:rsidR="00045A03">
        <w:rPr>
          <w:rFonts w:ascii="Times New Roman" w:eastAsia="Times New Roman" w:hAnsi="Times New Roman" w:cs="Times New Roman"/>
          <w:b/>
          <w:lang w:eastAsia="ru-RU"/>
        </w:rPr>
        <w:t>Старушка</w:t>
      </w:r>
      <w:r>
        <w:rPr>
          <w:rFonts w:ascii="Times New Roman" w:eastAsia="Times New Roman" w:hAnsi="Times New Roman" w:cs="Times New Roman"/>
          <w:b/>
          <w:lang w:eastAsia="ru-RU"/>
        </w:rPr>
        <w:t>»</w:t>
      </w:r>
    </w:p>
    <w:p w14:paraId="15F135A3" w14:textId="4B6B37CE" w:rsidR="000C115D" w:rsidRPr="00CF4B0E" w:rsidRDefault="004614AB" w:rsidP="000C115D">
      <w:pPr>
        <w:tabs>
          <w:tab w:val="left" w:pos="8364"/>
        </w:tabs>
        <w:overflowPunct w:val="0"/>
        <w:autoSpaceDE w:val="0"/>
        <w:autoSpaceDN w:val="0"/>
        <w:adjustRightInd w:val="0"/>
        <w:spacing w:before="120" w:after="120" w:line="240" w:lineRule="auto"/>
        <w:rPr>
          <w:rFonts w:ascii="Times New Roman" w:eastAsia="Times New Roman" w:hAnsi="Times New Roman" w:cs="Times New Roman"/>
          <w:lang w:eastAsia="ru-RU"/>
        </w:rPr>
      </w:pPr>
      <w:r w:rsidRPr="004614AB">
        <w:rPr>
          <w:rFonts w:ascii="Times New Roman" w:eastAsia="Times New Roman" w:hAnsi="Times New Roman" w:cs="Times New Roman"/>
          <w:lang w:eastAsia="ru-RU"/>
        </w:rPr>
        <w:t>д.  Ручьи</w:t>
      </w:r>
      <w:r w:rsidR="000C115D" w:rsidRPr="00CF4B0E">
        <w:rPr>
          <w:rFonts w:ascii="Times New Roman" w:eastAsia="Times New Roman" w:hAnsi="Times New Roman" w:cs="Times New Roman"/>
          <w:lang w:eastAsia="ru-RU"/>
        </w:rPr>
        <w:t xml:space="preserve">                                                                                             </w:t>
      </w:r>
      <w:r w:rsidR="000C115D">
        <w:rPr>
          <w:rFonts w:ascii="Times New Roman" w:eastAsia="Times New Roman" w:hAnsi="Times New Roman" w:cs="Times New Roman"/>
          <w:lang w:eastAsia="ru-RU"/>
        </w:rPr>
        <w:t xml:space="preserve">                     </w:t>
      </w:r>
      <w:r w:rsidR="00045A03">
        <w:rPr>
          <w:rFonts w:ascii="Times New Roman" w:eastAsia="Times New Roman" w:hAnsi="Times New Roman" w:cs="Times New Roman"/>
          <w:lang w:eastAsia="ru-RU"/>
        </w:rPr>
        <w:t xml:space="preserve">            </w:t>
      </w:r>
      <w:r w:rsidR="000C115D">
        <w:rPr>
          <w:rFonts w:ascii="Times New Roman" w:eastAsia="Times New Roman" w:hAnsi="Times New Roman" w:cs="Times New Roman"/>
          <w:lang w:eastAsia="ru-RU"/>
        </w:rPr>
        <w:t xml:space="preserve"> </w:t>
      </w:r>
      <w:proofErr w:type="gramStart"/>
      <w:r w:rsidR="000C115D">
        <w:rPr>
          <w:rFonts w:ascii="Times New Roman" w:eastAsia="Times New Roman" w:hAnsi="Times New Roman" w:cs="Times New Roman"/>
          <w:lang w:eastAsia="ru-RU"/>
        </w:rPr>
        <w:t xml:space="preserve">   </w:t>
      </w:r>
      <w:r w:rsidR="000C115D" w:rsidRPr="00CF4B0E">
        <w:rPr>
          <w:rFonts w:ascii="Times New Roman" w:eastAsia="Times New Roman" w:hAnsi="Times New Roman" w:cs="Times New Roman"/>
          <w:lang w:eastAsia="ru-RU"/>
        </w:rPr>
        <w:t>«</w:t>
      </w:r>
      <w:proofErr w:type="gramEnd"/>
      <w:r w:rsidR="00880E64">
        <w:rPr>
          <w:rFonts w:ascii="Times New Roman" w:eastAsia="Times New Roman" w:hAnsi="Times New Roman" w:cs="Times New Roman"/>
          <w:lang w:eastAsia="ru-RU"/>
        </w:rPr>
        <w:t>___</w:t>
      </w:r>
      <w:r w:rsidR="000C115D" w:rsidRPr="00CF4B0E">
        <w:rPr>
          <w:rFonts w:ascii="Times New Roman" w:eastAsia="Times New Roman" w:hAnsi="Times New Roman" w:cs="Times New Roman"/>
          <w:lang w:eastAsia="ru-RU"/>
        </w:rPr>
        <w:t xml:space="preserve">» </w:t>
      </w:r>
      <w:r w:rsidR="00503267">
        <w:rPr>
          <w:rFonts w:ascii="Times New Roman" w:eastAsia="Times New Roman" w:hAnsi="Times New Roman" w:cs="Times New Roman"/>
          <w:lang w:eastAsia="ru-RU"/>
        </w:rPr>
        <w:t>ок</w:t>
      </w:r>
      <w:r w:rsidR="008024E9">
        <w:rPr>
          <w:rFonts w:ascii="Times New Roman" w:eastAsia="Times New Roman" w:hAnsi="Times New Roman" w:cs="Times New Roman"/>
          <w:lang w:eastAsia="ru-RU"/>
        </w:rPr>
        <w:t>тября</w:t>
      </w:r>
      <w:r w:rsidR="000C115D" w:rsidRPr="00CF4B0E">
        <w:rPr>
          <w:rFonts w:ascii="Times New Roman" w:eastAsia="Times New Roman" w:hAnsi="Times New Roman" w:cs="Times New Roman"/>
          <w:lang w:eastAsia="ru-RU"/>
        </w:rPr>
        <w:t xml:space="preserve"> 2026 г.</w:t>
      </w:r>
    </w:p>
    <w:p w14:paraId="61A362F6" w14:textId="77777777" w:rsidR="000C115D" w:rsidRPr="00571130" w:rsidRDefault="004614AB" w:rsidP="000C115D">
      <w:pPr>
        <w:overflowPunct w:val="0"/>
        <w:autoSpaceDE w:val="0"/>
        <w:autoSpaceDN w:val="0"/>
        <w:adjustRightInd w:val="0"/>
        <w:spacing w:after="0" w:line="276" w:lineRule="auto"/>
        <w:ind w:firstLine="709"/>
        <w:jc w:val="both"/>
        <w:rPr>
          <w:rFonts w:ascii="Times New Roman" w:eastAsia="Times New Roman" w:hAnsi="Times New Roman" w:cs="Times New Roman"/>
          <w:lang w:eastAsia="ru-RU"/>
        </w:rPr>
      </w:pPr>
      <w:r w:rsidRPr="004614AB">
        <w:rPr>
          <w:rFonts w:ascii="Times New Roman" w:hAnsi="Times New Roman" w:cs="Times New Roman"/>
        </w:rPr>
        <w:t xml:space="preserve">________, именуемое в дальнейшем </w:t>
      </w:r>
      <w:r w:rsidRPr="004614AB">
        <w:rPr>
          <w:rFonts w:ascii="Times New Roman" w:hAnsi="Times New Roman" w:cs="Times New Roman"/>
          <w:b/>
          <w:bCs/>
        </w:rPr>
        <w:t>«Подрядчик»</w:t>
      </w:r>
      <w:r w:rsidRPr="004614AB">
        <w:rPr>
          <w:rFonts w:ascii="Times New Roman" w:hAnsi="Times New Roman" w:cs="Times New Roman"/>
        </w:rPr>
        <w:t>, в лице ____________, действующего на основании ______</w:t>
      </w:r>
      <w:r w:rsidR="000C115D" w:rsidRPr="004614AB">
        <w:rPr>
          <w:rFonts w:ascii="Times New Roman" w:eastAsia="Times New Roman" w:hAnsi="Times New Roman" w:cs="Times New Roman"/>
          <w:lang w:eastAsia="ru-RU"/>
        </w:rPr>
        <w:t xml:space="preserve">, </w:t>
      </w:r>
      <w:bookmarkStart w:id="0" w:name="_Hlk238734674"/>
      <w:r w:rsidR="000C115D" w:rsidRPr="004614AB">
        <w:rPr>
          <w:rFonts w:ascii="Times New Roman" w:eastAsia="Times New Roman" w:hAnsi="Times New Roman" w:cs="Times New Roman"/>
          <w:lang w:eastAsia="ru-RU"/>
        </w:rPr>
        <w:t>и</w:t>
      </w:r>
      <w:r w:rsidR="000C115D" w:rsidRPr="004614AB">
        <w:t xml:space="preserve"> </w:t>
      </w:r>
      <w:bookmarkEnd w:id="0"/>
      <w:r w:rsidRPr="004614AB">
        <w:rPr>
          <w:rFonts w:ascii="Times New Roman" w:eastAsia="Times New Roman" w:hAnsi="Times New Roman" w:cs="Times New Roman"/>
          <w:b/>
          <w:bCs/>
          <w:lang w:eastAsia="ru-RU"/>
        </w:rPr>
        <w:t>Муниципальное казенное учреждение культуры «Ижорский музей» (МКУК «Ижорский музей»)</w:t>
      </w:r>
      <w:r w:rsidRPr="004614AB">
        <w:rPr>
          <w:rFonts w:ascii="Times New Roman" w:eastAsia="Times New Roman" w:hAnsi="Times New Roman" w:cs="Times New Roman"/>
          <w:lang w:eastAsia="ru-RU"/>
        </w:rPr>
        <w:t xml:space="preserve">, именуемое в дальнейшем </w:t>
      </w:r>
      <w:r w:rsidRPr="004614AB">
        <w:rPr>
          <w:rFonts w:ascii="Times New Roman" w:eastAsia="Times New Roman" w:hAnsi="Times New Roman" w:cs="Times New Roman"/>
          <w:b/>
          <w:bCs/>
          <w:lang w:eastAsia="ru-RU"/>
        </w:rPr>
        <w:t>«Заказчик»</w:t>
      </w:r>
      <w:r w:rsidRPr="004614AB">
        <w:rPr>
          <w:rFonts w:ascii="Times New Roman" w:eastAsia="Times New Roman" w:hAnsi="Times New Roman" w:cs="Times New Roman"/>
          <w:lang w:eastAsia="ru-RU"/>
        </w:rPr>
        <w:t>, в лице директора Костровой Елены Ивановны, действующего на основании Устава</w:t>
      </w:r>
      <w:r w:rsidR="000C115D" w:rsidRPr="00CF4B0E">
        <w:rPr>
          <w:rFonts w:ascii="Times New Roman" w:hAnsi="Times New Roman" w:cs="Times New Roman"/>
        </w:rPr>
        <w:t xml:space="preserve">, </w:t>
      </w:r>
      <w:r w:rsidR="000C115D" w:rsidRPr="00CF4B0E">
        <w:rPr>
          <w:rFonts w:ascii="Times New Roman" w:eastAsia="Times New Roman" w:hAnsi="Times New Roman" w:cs="Times New Roman"/>
          <w:lang w:eastAsia="ru-RU"/>
        </w:rPr>
        <w:t xml:space="preserve">с другой стороны, а совместно именуемые «Стороны», </w:t>
      </w:r>
      <w:r w:rsidR="002037C4" w:rsidRPr="002037C4">
        <w:rPr>
          <w:rFonts w:ascii="Times New Roman" w:eastAsia="Times New Roman" w:hAnsi="Times New Roman" w:cs="Times New Roman"/>
          <w:lang w:eastAsia="ru-RU"/>
        </w:rPr>
        <w:t xml:space="preserve">в соответствии с </w:t>
      </w:r>
      <w:r w:rsidR="002037C4">
        <w:rPr>
          <w:rFonts w:ascii="Times New Roman" w:eastAsia="Times New Roman" w:hAnsi="Times New Roman" w:cs="Times New Roman"/>
          <w:lang w:eastAsia="ru-RU"/>
        </w:rPr>
        <w:t xml:space="preserve"> </w:t>
      </w:r>
      <w:r w:rsidR="002037C4" w:rsidRPr="002037C4">
        <w:rPr>
          <w:rFonts w:ascii="Times New Roman" w:eastAsia="Times New Roman" w:hAnsi="Times New Roman" w:cs="Times New Roman"/>
          <w:lang w:eastAsia="ru-RU"/>
        </w:rPr>
        <w:t>п. 4 ч. 1 ст. 93 ФЗ от 05.04.2013 № 44-ФЗ «О контрактной системе в сфере закупок товаров, работ, услуг для обеспечения государственных и муниципальных нужд»</w:t>
      </w:r>
      <w:r w:rsidR="002037C4">
        <w:rPr>
          <w:rFonts w:ascii="Times New Roman" w:eastAsia="Times New Roman" w:hAnsi="Times New Roman" w:cs="Times New Roman"/>
          <w:lang w:eastAsia="ru-RU"/>
        </w:rPr>
        <w:t xml:space="preserve"> </w:t>
      </w:r>
      <w:r w:rsidR="000C115D" w:rsidRPr="00CF4B0E">
        <w:rPr>
          <w:rFonts w:ascii="Times New Roman" w:eastAsia="Times New Roman" w:hAnsi="Times New Roman" w:cs="Times New Roman"/>
          <w:lang w:eastAsia="ru-RU"/>
        </w:rPr>
        <w:t xml:space="preserve">заключили настоящий Договор о нижеследующем: </w:t>
      </w:r>
    </w:p>
    <w:p w14:paraId="541872C6"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ПРЕДМЕТ ДОГОВОРА</w:t>
      </w:r>
    </w:p>
    <w:p w14:paraId="48F7F5FD" w14:textId="77777777"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Подрядчик обязуется по заданию Заказчика выполнить работы по изготовлению</w:t>
      </w:r>
      <w:r>
        <w:rPr>
          <w:rFonts w:ascii="Times New Roman" w:eastAsia="Times New Roman" w:hAnsi="Times New Roman" w:cs="Times New Roman"/>
          <w:lang w:eastAsia="ru-RU"/>
        </w:rPr>
        <w:t xml:space="preserve"> реалистичной подвижной</w:t>
      </w:r>
      <w:r w:rsidRPr="00CF4B0E">
        <w:rPr>
          <w:rFonts w:ascii="Times New Roman" w:eastAsia="Times New Roman" w:hAnsi="Times New Roman" w:cs="Times New Roman"/>
          <w:lang w:eastAsia="ru-RU"/>
        </w:rPr>
        <w:t xml:space="preserve"> </w:t>
      </w:r>
      <w:r w:rsidRPr="00CF4B0E">
        <w:rPr>
          <w:rFonts w:ascii="Times New Roman" w:hAnsi="Times New Roman" w:cs="Times New Roman"/>
        </w:rPr>
        <w:t xml:space="preserve">фигуры человека </w:t>
      </w:r>
      <w:r w:rsidR="002037C4">
        <w:rPr>
          <w:rFonts w:ascii="Times New Roman" w:hAnsi="Times New Roman" w:cs="Times New Roman"/>
        </w:rPr>
        <w:t>«</w:t>
      </w:r>
      <w:r w:rsidR="00045A03">
        <w:rPr>
          <w:rFonts w:ascii="Times New Roman" w:hAnsi="Times New Roman" w:cs="Times New Roman"/>
        </w:rPr>
        <w:t>Старушка</w:t>
      </w:r>
      <w:r w:rsidR="002037C4">
        <w:rPr>
          <w:rFonts w:ascii="Times New Roman" w:hAnsi="Times New Roman" w:cs="Times New Roman"/>
        </w:rPr>
        <w:t xml:space="preserve">» </w:t>
      </w:r>
      <w:r w:rsidRPr="00CF4B0E">
        <w:rPr>
          <w:rFonts w:ascii="Times New Roman" w:hAnsi="Times New Roman" w:cs="Times New Roman"/>
        </w:rPr>
        <w:t xml:space="preserve">в полный рост </w:t>
      </w:r>
      <w:r w:rsidRPr="00CF4B0E">
        <w:rPr>
          <w:rFonts w:ascii="Times New Roman" w:eastAsia="Times New Roman" w:hAnsi="Times New Roman" w:cs="Times New Roman"/>
          <w:lang w:eastAsia="ru-RU"/>
        </w:rPr>
        <w:t>(далее Экспонат) своими силами и из своих материалов в соответствии с Техническим заданием (Приложение № 1</w:t>
      </w:r>
      <w:r w:rsidR="004614AB">
        <w:rPr>
          <w:rFonts w:ascii="Times New Roman" w:eastAsia="Times New Roman" w:hAnsi="Times New Roman" w:cs="Times New Roman"/>
          <w:lang w:eastAsia="ru-RU"/>
        </w:rPr>
        <w:t xml:space="preserve"> к настоящему договору</w:t>
      </w:r>
      <w:r w:rsidRPr="00CF4B0E">
        <w:rPr>
          <w:rFonts w:ascii="Times New Roman" w:eastAsia="Times New Roman" w:hAnsi="Times New Roman" w:cs="Times New Roman"/>
          <w:lang w:eastAsia="ru-RU"/>
        </w:rPr>
        <w:t>), а Заказчик обязуется принять Экспонат и оплатить в порядке и на условиях настоящего Договора.</w:t>
      </w:r>
    </w:p>
    <w:p w14:paraId="6BA4BF80" w14:textId="77777777"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Pr>
          <w:rFonts w:ascii="Times New Roman" w:eastAsia="Times New Roman" w:hAnsi="Times New Roman" w:cs="Times New Roman"/>
          <w:lang w:eastAsia="ru-RU"/>
        </w:rPr>
        <w:t>Сроки выполнения Работ: 44</w:t>
      </w:r>
      <w:r w:rsidRPr="00CF4B0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сорок четыре) рабочих дня</w:t>
      </w:r>
      <w:r w:rsidRPr="00CF4B0E">
        <w:rPr>
          <w:rFonts w:ascii="Times New Roman" w:eastAsia="Times New Roman" w:hAnsi="Times New Roman" w:cs="Times New Roman"/>
          <w:lang w:eastAsia="ru-RU"/>
        </w:rPr>
        <w:t>, с момента поступления Аванса на расчетный счет или иной счет Подрядчика, согласно этапам и стоимости Работ (Приложение № 2</w:t>
      </w:r>
      <w:r w:rsidR="004614AB" w:rsidRPr="004614AB">
        <w:rPr>
          <w:rFonts w:ascii="Times New Roman" w:eastAsia="Times New Roman" w:hAnsi="Times New Roman" w:cs="Times New Roman"/>
          <w:lang w:eastAsia="ru-RU"/>
        </w:rPr>
        <w:t xml:space="preserve"> </w:t>
      </w:r>
      <w:r w:rsidR="004614AB">
        <w:rPr>
          <w:rFonts w:ascii="Times New Roman" w:eastAsia="Times New Roman" w:hAnsi="Times New Roman" w:cs="Times New Roman"/>
          <w:lang w:eastAsia="ru-RU"/>
        </w:rPr>
        <w:t>настоящему договору</w:t>
      </w:r>
      <w:r w:rsidRPr="00CF4B0E">
        <w:rPr>
          <w:rFonts w:ascii="Times New Roman" w:eastAsia="Times New Roman" w:hAnsi="Times New Roman" w:cs="Times New Roman"/>
          <w:lang w:eastAsia="ru-RU"/>
        </w:rPr>
        <w:t>).</w:t>
      </w:r>
    </w:p>
    <w:p w14:paraId="2A53947A" w14:textId="77777777" w:rsidR="000C115D" w:rsidRPr="00CF4B0E"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Результатом работы является выполненный с надлежащим качеством</w:t>
      </w:r>
      <w:r w:rsidR="002037C4">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 xml:space="preserve"> согласно Технического задания (Приложение № 1 к Договору) фигура человека </w:t>
      </w:r>
      <w:r w:rsidR="002037C4">
        <w:rPr>
          <w:rFonts w:ascii="Times New Roman" w:hAnsi="Times New Roman" w:cs="Times New Roman"/>
        </w:rPr>
        <w:t xml:space="preserve">«Ижорский рыбак» </w:t>
      </w:r>
      <w:r w:rsidRPr="00CF4B0E">
        <w:rPr>
          <w:rFonts w:ascii="Times New Roman" w:eastAsia="Times New Roman" w:hAnsi="Times New Roman" w:cs="Times New Roman"/>
          <w:lang w:eastAsia="ru-RU"/>
        </w:rPr>
        <w:t>в полный рост – Экспонат.</w:t>
      </w:r>
    </w:p>
    <w:p w14:paraId="6373D347" w14:textId="657FBBB8" w:rsidR="000C115D" w:rsidRPr="002037C4" w:rsidRDefault="000C115D" w:rsidP="000C115D">
      <w:pPr>
        <w:pStyle w:val="a6"/>
        <w:numPr>
          <w:ilvl w:val="1"/>
          <w:numId w:val="6"/>
        </w:numPr>
        <w:autoSpaceDE w:val="0"/>
        <w:autoSpaceDN w:val="0"/>
        <w:adjustRightInd w:val="0"/>
        <w:spacing w:after="0" w:line="276" w:lineRule="auto"/>
        <w:ind w:left="0" w:firstLine="0"/>
        <w:jc w:val="both"/>
        <w:rPr>
          <w:rFonts w:ascii="Times New Roman" w:hAnsi="Times New Roman" w:cs="Times New Roman"/>
          <w:b/>
        </w:rPr>
      </w:pPr>
      <w:r w:rsidRPr="00CF4B0E">
        <w:rPr>
          <w:rFonts w:ascii="Times New Roman" w:eastAsia="Times New Roman" w:hAnsi="Times New Roman" w:cs="Times New Roman"/>
          <w:lang w:eastAsia="ru-RU"/>
        </w:rPr>
        <w:t>Заказчик вправе в рабочее время Подрядчика (</w:t>
      </w:r>
      <w:r w:rsidR="00860F3E">
        <w:rPr>
          <w:rFonts w:ascii="Times New Roman" w:eastAsia="Times New Roman" w:hAnsi="Times New Roman" w:cs="Times New Roman"/>
          <w:lang w:eastAsia="ru-RU"/>
        </w:rPr>
        <w:t>_________</w:t>
      </w:r>
      <w:r w:rsidRPr="00CF4B0E">
        <w:rPr>
          <w:rFonts w:ascii="Times New Roman" w:eastAsia="Times New Roman" w:hAnsi="Times New Roman" w:cs="Times New Roman"/>
          <w:lang w:eastAsia="ru-RU"/>
        </w:rPr>
        <w:t>) проверять ход и качество работ, не вмешиваясь при этом в деятельность Подрядчика.</w:t>
      </w:r>
    </w:p>
    <w:p w14:paraId="6D7D2527" w14:textId="43957320" w:rsidR="002037C4" w:rsidRPr="002037C4" w:rsidRDefault="002037C4" w:rsidP="002037C4">
      <w:pPr>
        <w:pStyle w:val="a6"/>
        <w:numPr>
          <w:ilvl w:val="1"/>
          <w:numId w:val="6"/>
        </w:numPr>
        <w:autoSpaceDE w:val="0"/>
        <w:autoSpaceDN w:val="0"/>
        <w:adjustRightInd w:val="0"/>
        <w:spacing w:line="276" w:lineRule="auto"/>
        <w:ind w:left="0" w:firstLine="0"/>
        <w:rPr>
          <w:rFonts w:ascii="Times New Roman" w:hAnsi="Times New Roman" w:cs="Times New Roman"/>
        </w:rPr>
      </w:pPr>
      <w:r w:rsidRPr="002037C4">
        <w:rPr>
          <w:rFonts w:ascii="Times New Roman" w:hAnsi="Times New Roman" w:cs="Times New Roman"/>
        </w:rPr>
        <w:t xml:space="preserve">Идентификационный код закупки (ИКЗ) </w:t>
      </w:r>
      <w:r w:rsidR="006E28CB">
        <w:rPr>
          <w:rFonts w:ascii="Times New Roman" w:hAnsi="Times New Roman" w:cs="Times New Roman"/>
        </w:rPr>
        <w:t>–</w:t>
      </w:r>
      <w:r>
        <w:rPr>
          <w:rFonts w:ascii="Times New Roman" w:hAnsi="Times New Roman" w:cs="Times New Roman"/>
        </w:rPr>
        <w:t xml:space="preserve"> </w:t>
      </w:r>
      <w:r w:rsidR="006E28CB" w:rsidRPr="006E28CB">
        <w:rPr>
          <w:rFonts w:ascii="Times New Roman" w:hAnsi="Times New Roman" w:cs="Times New Roman"/>
        </w:rPr>
        <w:t>263470704126347070100100010000000244</w:t>
      </w:r>
      <w:r w:rsidR="006E28CB">
        <w:rPr>
          <w:rFonts w:ascii="Times New Roman" w:hAnsi="Times New Roman" w:cs="Times New Roman"/>
        </w:rPr>
        <w:t>.</w:t>
      </w:r>
    </w:p>
    <w:p w14:paraId="75074B9D"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ЦЕНА И ПОРЯДОК РАСЧЕТОВ</w:t>
      </w:r>
    </w:p>
    <w:p w14:paraId="33ECCF61" w14:textId="2E8AA4D9" w:rsidR="00222F9B" w:rsidRPr="00222F9B" w:rsidRDefault="000C115D" w:rsidP="00222F9B">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b/>
          <w:lang w:eastAsia="ru-RU"/>
        </w:rPr>
      </w:pPr>
      <w:r w:rsidRPr="00222F9B">
        <w:rPr>
          <w:rFonts w:ascii="Times New Roman" w:eastAsia="Times New Roman" w:hAnsi="Times New Roman" w:cs="Times New Roman"/>
          <w:lang w:eastAsia="ru-RU"/>
        </w:rPr>
        <w:t xml:space="preserve">Стоимость Договора составляет: </w:t>
      </w:r>
      <w:r w:rsidR="00860F3E">
        <w:rPr>
          <w:rFonts w:ascii="Times New Roman" w:eastAsia="Times New Roman" w:hAnsi="Times New Roman" w:cs="Times New Roman"/>
          <w:b/>
          <w:lang w:eastAsia="ru-RU"/>
        </w:rPr>
        <w:t>_____.</w:t>
      </w:r>
    </w:p>
    <w:p w14:paraId="1EDC9422" w14:textId="77777777" w:rsidR="000C115D" w:rsidRPr="00222F9B" w:rsidRDefault="000C115D" w:rsidP="00376A44">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222F9B">
        <w:rPr>
          <w:rFonts w:ascii="Times New Roman" w:eastAsia="Times New Roman" w:hAnsi="Times New Roman" w:cs="Times New Roman"/>
          <w:lang w:eastAsia="ru-RU"/>
        </w:rPr>
        <w:t>Порядок оплаты:</w:t>
      </w:r>
    </w:p>
    <w:p w14:paraId="0F2B924E" w14:textId="1B11F76C" w:rsidR="000C115D" w:rsidRPr="00CF4B0E" w:rsidRDefault="000C115D" w:rsidP="000C115D">
      <w:p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ab/>
      </w:r>
      <w:r>
        <w:rPr>
          <w:rFonts w:ascii="Times New Roman" w:eastAsia="Times New Roman" w:hAnsi="Times New Roman" w:cs="Times New Roman"/>
          <w:lang w:eastAsia="ru-RU"/>
        </w:rPr>
        <w:t>аванс в размере 3</w:t>
      </w:r>
      <w:r w:rsidRPr="00CF4B0E">
        <w:rPr>
          <w:rFonts w:ascii="Times New Roman" w:eastAsia="Times New Roman" w:hAnsi="Times New Roman" w:cs="Times New Roman"/>
          <w:lang w:eastAsia="ru-RU"/>
        </w:rPr>
        <w:t xml:space="preserve">0% - </w:t>
      </w:r>
      <w:r w:rsidR="00860F3E">
        <w:rPr>
          <w:rFonts w:ascii="Times New Roman" w:eastAsia="Times New Roman" w:hAnsi="Times New Roman" w:cs="Times New Roman"/>
          <w:b/>
          <w:lang w:eastAsia="ru-RU"/>
        </w:rPr>
        <w:t>____</w:t>
      </w:r>
      <w:r w:rsidRPr="00222F9B">
        <w:rPr>
          <w:rFonts w:ascii="Times New Roman" w:eastAsia="Times New Roman" w:hAnsi="Times New Roman" w:cs="Times New Roman"/>
          <w:b/>
          <w:lang w:eastAsia="ru-RU"/>
        </w:rPr>
        <w:t xml:space="preserve"> </w:t>
      </w:r>
      <w:r w:rsidRPr="00CF4B0E">
        <w:rPr>
          <w:rFonts w:ascii="Times New Roman" w:eastAsia="Times New Roman" w:hAnsi="Times New Roman" w:cs="Times New Roman"/>
          <w:lang w:eastAsia="ru-RU"/>
        </w:rPr>
        <w:t xml:space="preserve">от стоимости Договора – в течение </w:t>
      </w:r>
      <w:r w:rsidR="002037C4">
        <w:rPr>
          <w:rFonts w:ascii="Times New Roman" w:eastAsia="Times New Roman" w:hAnsi="Times New Roman" w:cs="Times New Roman"/>
          <w:lang w:eastAsia="ru-RU"/>
        </w:rPr>
        <w:t>7</w:t>
      </w:r>
      <w:r w:rsidRPr="00CF4B0E">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семи</w:t>
      </w:r>
      <w:r w:rsidRPr="00CF4B0E">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 xml:space="preserve">рабочих </w:t>
      </w:r>
      <w:r w:rsidRPr="00CF4B0E">
        <w:rPr>
          <w:rFonts w:ascii="Times New Roman" w:eastAsia="Times New Roman" w:hAnsi="Times New Roman" w:cs="Times New Roman"/>
          <w:lang w:eastAsia="ru-RU"/>
        </w:rPr>
        <w:t>дней с момента подписания Договора</w:t>
      </w:r>
      <w:r w:rsidR="002037C4">
        <w:rPr>
          <w:rFonts w:ascii="Times New Roman" w:eastAsia="Times New Roman" w:hAnsi="Times New Roman" w:cs="Times New Roman"/>
          <w:lang w:eastAsia="ru-RU"/>
        </w:rPr>
        <w:t xml:space="preserve"> на основании счета на оплату</w:t>
      </w:r>
      <w:r w:rsidRPr="00CF4B0E">
        <w:rPr>
          <w:rFonts w:ascii="Times New Roman" w:eastAsia="Times New Roman" w:hAnsi="Times New Roman" w:cs="Times New Roman"/>
          <w:lang w:eastAsia="ru-RU"/>
        </w:rPr>
        <w:t>;</w:t>
      </w:r>
    </w:p>
    <w:p w14:paraId="1598656C" w14:textId="52F2DE8E" w:rsidR="000C115D" w:rsidRPr="00CF4B0E" w:rsidRDefault="000C115D" w:rsidP="000C115D">
      <w:p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w:t>
      </w:r>
      <w:r w:rsidRPr="00CF4B0E">
        <w:rPr>
          <w:rFonts w:ascii="Times New Roman" w:eastAsia="Times New Roman" w:hAnsi="Times New Roman" w:cs="Times New Roman"/>
          <w:lang w:eastAsia="ru-RU"/>
        </w:rPr>
        <w:tab/>
      </w:r>
      <w:r>
        <w:rPr>
          <w:rFonts w:ascii="Times New Roman" w:eastAsia="Times New Roman" w:hAnsi="Times New Roman" w:cs="Times New Roman"/>
          <w:lang w:eastAsia="ru-RU"/>
        </w:rPr>
        <w:t>окончательный расчет в размере 7</w:t>
      </w:r>
      <w:r w:rsidRPr="00CF4B0E">
        <w:rPr>
          <w:rFonts w:ascii="Times New Roman" w:eastAsia="Times New Roman" w:hAnsi="Times New Roman" w:cs="Times New Roman"/>
          <w:lang w:eastAsia="ru-RU"/>
        </w:rPr>
        <w:t xml:space="preserve">0% – </w:t>
      </w:r>
      <w:r w:rsidR="00860F3E">
        <w:rPr>
          <w:rFonts w:ascii="Times New Roman" w:eastAsia="Times New Roman" w:hAnsi="Times New Roman" w:cs="Times New Roman"/>
          <w:b/>
          <w:lang w:eastAsia="ru-RU"/>
        </w:rPr>
        <w:t>_____</w:t>
      </w:r>
      <w:r w:rsidRPr="00CF4B0E">
        <w:rPr>
          <w:rFonts w:ascii="Times New Roman" w:eastAsia="Times New Roman" w:hAnsi="Times New Roman" w:cs="Times New Roman"/>
          <w:lang w:eastAsia="ru-RU"/>
        </w:rPr>
        <w:t xml:space="preserve"> от стоимости Договора – </w:t>
      </w:r>
      <w:r w:rsidRPr="00C96D84">
        <w:rPr>
          <w:rFonts w:ascii="Times New Roman" w:eastAsia="Times New Roman" w:hAnsi="Times New Roman" w:cs="Times New Roman"/>
          <w:lang w:eastAsia="ru-RU"/>
        </w:rPr>
        <w:t xml:space="preserve">в течение </w:t>
      </w:r>
      <w:r w:rsidR="002037C4">
        <w:rPr>
          <w:rFonts w:ascii="Times New Roman" w:eastAsia="Times New Roman" w:hAnsi="Times New Roman" w:cs="Times New Roman"/>
          <w:lang w:eastAsia="ru-RU"/>
        </w:rPr>
        <w:t>7</w:t>
      </w:r>
      <w:r w:rsidRPr="00C96D84">
        <w:rPr>
          <w:rFonts w:ascii="Times New Roman" w:eastAsia="Times New Roman" w:hAnsi="Times New Roman" w:cs="Times New Roman"/>
          <w:lang w:eastAsia="ru-RU"/>
        </w:rPr>
        <w:t xml:space="preserve"> (</w:t>
      </w:r>
      <w:r w:rsidR="002037C4">
        <w:rPr>
          <w:rFonts w:ascii="Times New Roman" w:eastAsia="Times New Roman" w:hAnsi="Times New Roman" w:cs="Times New Roman"/>
          <w:lang w:eastAsia="ru-RU"/>
        </w:rPr>
        <w:t>семи</w:t>
      </w:r>
      <w:r w:rsidRPr="00C96D84">
        <w:rPr>
          <w:rFonts w:ascii="Times New Roman" w:eastAsia="Times New Roman" w:hAnsi="Times New Roman" w:cs="Times New Roman"/>
          <w:lang w:eastAsia="ru-RU"/>
        </w:rPr>
        <w:t>) рабочих дней после подписания Сторонами Акта сдачи-приемки выполненных работ</w:t>
      </w:r>
      <w:r w:rsidR="002037C4">
        <w:rPr>
          <w:rFonts w:ascii="Times New Roman" w:eastAsia="Times New Roman" w:hAnsi="Times New Roman" w:cs="Times New Roman"/>
          <w:lang w:eastAsia="ru-RU"/>
        </w:rPr>
        <w:t xml:space="preserve"> на основании счета на оплату</w:t>
      </w:r>
      <w:r w:rsidRPr="00C96D84">
        <w:rPr>
          <w:rFonts w:ascii="Times New Roman" w:eastAsia="Times New Roman" w:hAnsi="Times New Roman" w:cs="Times New Roman"/>
          <w:lang w:eastAsia="ru-RU"/>
        </w:rPr>
        <w:t>.</w:t>
      </w:r>
    </w:p>
    <w:p w14:paraId="1277A4B9" w14:textId="77777777" w:rsidR="002037C4" w:rsidRPr="002037C4" w:rsidRDefault="000C115D" w:rsidP="002037C4">
      <w:pPr>
        <w:pStyle w:val="a6"/>
        <w:widowControl w:val="0"/>
        <w:numPr>
          <w:ilvl w:val="1"/>
          <w:numId w:val="7"/>
        </w:numPr>
        <w:shd w:val="clear" w:color="auto" w:fill="FFFFFF"/>
        <w:overflowPunct w:val="0"/>
        <w:autoSpaceDE w:val="0"/>
        <w:autoSpaceDN w:val="0"/>
        <w:adjustRightInd w:val="0"/>
        <w:spacing w:after="0" w:line="240" w:lineRule="auto"/>
        <w:ind w:left="0" w:firstLine="0"/>
        <w:jc w:val="both"/>
      </w:pPr>
      <w:r w:rsidRPr="002037C4">
        <w:rPr>
          <w:rFonts w:ascii="Times New Roman" w:eastAsia="Times New Roman" w:hAnsi="Times New Roman" w:cs="Times New Roman"/>
          <w:lang w:eastAsia="ru-RU"/>
        </w:rPr>
        <w:t xml:space="preserve">Оплата за выполненные Работы, предусмотренные по настоящему Договору, </w:t>
      </w:r>
      <w:r w:rsidR="002037C4" w:rsidRPr="002037C4">
        <w:rPr>
          <w:rFonts w:ascii="Times New Roman" w:eastAsia="Times New Roman" w:hAnsi="Times New Roman" w:cs="Times New Roman"/>
          <w:lang w:eastAsia="ru-RU"/>
        </w:rPr>
        <w:t>осуществляется в соответствии с правилами казначейского исполнения бюджета</w:t>
      </w:r>
      <w:r w:rsidRPr="002037C4">
        <w:rPr>
          <w:rFonts w:ascii="Times New Roman" w:eastAsia="Times New Roman" w:hAnsi="Times New Roman" w:cs="Times New Roman"/>
          <w:lang w:eastAsia="ru-RU"/>
        </w:rPr>
        <w:t xml:space="preserve"> путем перечисления денежных средств на расчетный счет Подрядчика или иным способом, по согласованию Сторон, не запрещенным законодательством РФ. Датой оплаты считается дата поступления денежных средств на расчетный счет или иной счет Подрядчика.</w:t>
      </w:r>
    </w:p>
    <w:p w14:paraId="12F7016F" w14:textId="77777777" w:rsidR="002037C4" w:rsidRPr="002037C4" w:rsidRDefault="002037C4" w:rsidP="002037C4">
      <w:pPr>
        <w:pStyle w:val="a6"/>
        <w:widowControl w:val="0"/>
        <w:numPr>
          <w:ilvl w:val="1"/>
          <w:numId w:val="7"/>
        </w:numPr>
        <w:shd w:val="clear" w:color="auto" w:fill="FFFFFF"/>
        <w:overflowPunct w:val="0"/>
        <w:autoSpaceDE w:val="0"/>
        <w:autoSpaceDN w:val="0"/>
        <w:adjustRightInd w:val="0"/>
        <w:spacing w:after="0" w:line="240" w:lineRule="auto"/>
        <w:ind w:left="0" w:firstLine="0"/>
        <w:jc w:val="both"/>
        <w:rPr>
          <w:rFonts w:ascii="Times New Roman" w:hAnsi="Times New Roman" w:cs="Times New Roman"/>
        </w:rPr>
      </w:pPr>
      <w:r w:rsidRPr="002037C4">
        <w:rPr>
          <w:rFonts w:ascii="Times New Roman" w:hAnsi="Times New Roman" w:cs="Times New Roman"/>
        </w:rPr>
        <w:t xml:space="preserve">Цена </w:t>
      </w:r>
      <w:r w:rsidRPr="00CF4B0E">
        <w:rPr>
          <w:rFonts w:ascii="Times New Roman" w:eastAsia="Times New Roman" w:hAnsi="Times New Roman" w:cs="Times New Roman"/>
          <w:lang w:eastAsia="ru-RU"/>
        </w:rPr>
        <w:t>Договор</w:t>
      </w:r>
      <w:r w:rsidRPr="002037C4">
        <w:rPr>
          <w:rFonts w:ascii="Times New Roman" w:hAnsi="Times New Roman" w:cs="Times New Roman"/>
        </w:rPr>
        <w:t xml:space="preserve">а является твердой, определяется на весь срок исполнения </w:t>
      </w:r>
      <w:r w:rsidRPr="00CF4B0E">
        <w:rPr>
          <w:rFonts w:ascii="Times New Roman" w:eastAsia="Times New Roman" w:hAnsi="Times New Roman" w:cs="Times New Roman"/>
          <w:lang w:eastAsia="ru-RU"/>
        </w:rPr>
        <w:t>Договор</w:t>
      </w:r>
      <w:r w:rsidRPr="002037C4">
        <w:rPr>
          <w:rFonts w:ascii="Times New Roman" w:hAnsi="Times New Roman" w:cs="Times New Roman"/>
        </w:rPr>
        <w:t xml:space="preserve">а и включают все расходы и затраты </w:t>
      </w:r>
      <w:r w:rsidR="003A319A" w:rsidRPr="00CF4B0E">
        <w:rPr>
          <w:rFonts w:ascii="Times New Roman" w:eastAsia="Times New Roman" w:hAnsi="Times New Roman" w:cs="Times New Roman"/>
          <w:lang w:eastAsia="ru-RU"/>
        </w:rPr>
        <w:t>Подрядчик</w:t>
      </w:r>
      <w:r w:rsidR="003A319A">
        <w:rPr>
          <w:rFonts w:ascii="Times New Roman" w:eastAsia="Times New Roman" w:hAnsi="Times New Roman" w:cs="Times New Roman"/>
          <w:lang w:eastAsia="ru-RU"/>
        </w:rPr>
        <w:t>а</w:t>
      </w:r>
      <w:r w:rsidRPr="002037C4">
        <w:rPr>
          <w:rFonts w:ascii="Times New Roman" w:hAnsi="Times New Roman" w:cs="Times New Roman"/>
        </w:rPr>
        <w:t xml:space="preserve">, связанные с исполнением настоящего </w:t>
      </w:r>
      <w:r w:rsidRPr="00CF4B0E">
        <w:rPr>
          <w:rFonts w:ascii="Times New Roman" w:eastAsia="Times New Roman" w:hAnsi="Times New Roman" w:cs="Times New Roman"/>
          <w:lang w:eastAsia="ru-RU"/>
        </w:rPr>
        <w:t>Договор</w:t>
      </w:r>
      <w:r w:rsidRPr="002037C4">
        <w:rPr>
          <w:rFonts w:ascii="Times New Roman" w:hAnsi="Times New Roman" w:cs="Times New Roman"/>
        </w:rPr>
        <w:t>а.</w:t>
      </w:r>
    </w:p>
    <w:p w14:paraId="28FEC9F4" w14:textId="77777777" w:rsidR="002037C4" w:rsidRPr="002037C4" w:rsidRDefault="002037C4" w:rsidP="000C115D">
      <w:pPr>
        <w:pStyle w:val="a6"/>
        <w:numPr>
          <w:ilvl w:val="1"/>
          <w:numId w:val="7"/>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2037C4">
        <w:rPr>
          <w:rFonts w:ascii="Times New Roman" w:eastAsia="Times New Roman" w:hAnsi="Times New Roman" w:cs="Times New Roman"/>
          <w:lang w:eastAsia="ru-RU"/>
        </w:rPr>
        <w:t>Источник финансирования – бюджет Вистинского сельского поселения</w:t>
      </w:r>
      <w:r w:rsidR="00222F9B">
        <w:rPr>
          <w:rFonts w:ascii="Times New Roman" w:eastAsia="Times New Roman" w:hAnsi="Times New Roman" w:cs="Times New Roman"/>
          <w:lang w:eastAsia="ru-RU"/>
        </w:rPr>
        <w:t>.</w:t>
      </w:r>
    </w:p>
    <w:p w14:paraId="51966C2F" w14:textId="77777777" w:rsidR="000C115D" w:rsidRPr="00CF4B0E" w:rsidRDefault="000C115D" w:rsidP="000C115D">
      <w:pPr>
        <w:pStyle w:val="a6"/>
        <w:numPr>
          <w:ilvl w:val="1"/>
          <w:numId w:val="7"/>
        </w:numPr>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Доставка со склада Подрядчика</w:t>
      </w:r>
      <w:r>
        <w:rPr>
          <w:rFonts w:ascii="Times New Roman" w:eastAsia="Times New Roman" w:hAnsi="Times New Roman" w:cs="Times New Roman"/>
          <w:lang w:eastAsia="ru-RU"/>
        </w:rPr>
        <w:t xml:space="preserve"> </w:t>
      </w:r>
      <w:r w:rsidRPr="00CF4B0E">
        <w:rPr>
          <w:rFonts w:ascii="Times New Roman" w:eastAsia="Times New Roman" w:hAnsi="Times New Roman" w:cs="Times New Roman"/>
          <w:lang w:eastAsia="ru-RU"/>
        </w:rPr>
        <w:t xml:space="preserve">входит в стоимость Договора. Доставка Экспоната осуществляется транспортной компанией, силами и за счет </w:t>
      </w:r>
      <w:r>
        <w:rPr>
          <w:rFonts w:ascii="Times New Roman" w:eastAsia="Times New Roman" w:hAnsi="Times New Roman" w:cs="Times New Roman"/>
          <w:lang w:eastAsia="ru-RU"/>
        </w:rPr>
        <w:t>Подрядчика</w:t>
      </w:r>
      <w:r w:rsidRPr="00CF4B0E">
        <w:rPr>
          <w:rFonts w:ascii="Times New Roman" w:eastAsia="Times New Roman" w:hAnsi="Times New Roman" w:cs="Times New Roman"/>
          <w:lang w:eastAsia="ru-RU"/>
        </w:rPr>
        <w:t xml:space="preserve"> по адресу, согласованному Сторонами дополнительно.</w:t>
      </w:r>
    </w:p>
    <w:p w14:paraId="12C1190D"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СРОК И ПОРЯДОК СДАЧИ РАБОТ</w:t>
      </w:r>
    </w:p>
    <w:p w14:paraId="14EAB043"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 завершении Работ Подрядчик направляет Заказчику счет, Акт сдачи-приема (далее – Акт) выполненных работ. Подписание Акта является основанием для окончательного расчета по настоящему Договору. Результат работ передается по </w:t>
      </w:r>
      <w:r w:rsidRPr="00CF4B0E">
        <w:rPr>
          <w:rFonts w:ascii="Times New Roman" w:eastAsia="Times New Roman" w:hAnsi="Times New Roman" w:cs="Times New Roman"/>
          <w:lang w:eastAsia="ru-RU" w:bidi="ru-RU"/>
        </w:rPr>
        <w:t>УПД или товарной накладной (по форме ТОРГ-12).</w:t>
      </w:r>
    </w:p>
    <w:p w14:paraId="0A78B816"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Заказчик в 3-дневный срок со дня получения Экспоната обязан подписать Акта сдачи-приема выполненных работ и вернуть его Подрядчику, либо предоставить мотивированный отказ от приема Работ. В этом случае Подрядчик и Заказчик согласовывают порядок и срок устранения недостатков. В случае не подписания Заказчиком Акта сдачи-приема выполненных работ и не предоставления мотивированного </w:t>
      </w:r>
      <w:r w:rsidRPr="00CF4B0E">
        <w:rPr>
          <w:rFonts w:ascii="Times New Roman" w:eastAsia="Times New Roman" w:hAnsi="Times New Roman" w:cs="Times New Roman"/>
          <w:lang w:eastAsia="ru-RU"/>
        </w:rPr>
        <w:lastRenderedPageBreak/>
        <w:t>отказа от приема Работ в течение 3-х дней с момента получения такого Акта, Работы считаются принятыми Заказчиком в полном объеме и подлежат оплате.</w:t>
      </w:r>
    </w:p>
    <w:p w14:paraId="543ACAE1"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 </w:t>
      </w:r>
      <w:r w:rsidRPr="00CF4B0E">
        <w:rPr>
          <w:rFonts w:ascii="Times New Roman" w:hAnsi="Times New Roman" w:cs="Times New Roman"/>
        </w:rPr>
        <w:t xml:space="preserve">В случае возникновения у Подрядчика в ходе исполнения Договора расходов, которые не учтены в Техническом задании, Стороны составляют Дополнительное соглашение к Договору с обоснованием возникших расходов. Только в случае утверждения таких расходов Заказчиком они подлежат компенсации. </w:t>
      </w:r>
    </w:p>
    <w:p w14:paraId="6E85FDFD" w14:textId="77777777" w:rsidR="000C115D" w:rsidRPr="00CF4B0E" w:rsidRDefault="000C115D" w:rsidP="000C115D">
      <w:pPr>
        <w:pStyle w:val="a6"/>
        <w:numPr>
          <w:ilvl w:val="1"/>
          <w:numId w:val="8"/>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Право собственности на результаты Работ переходит Заказчику с момента подписания уполномоченными представителями Заказчика и Подрядчика Акта сдачи-приема выполненных работ и </w:t>
      </w:r>
      <w:r w:rsidRPr="00CF4B0E">
        <w:rPr>
          <w:rFonts w:ascii="Times New Roman" w:eastAsia="Times New Roman" w:hAnsi="Times New Roman" w:cs="Times New Roman"/>
          <w:lang w:eastAsia="ru-RU" w:bidi="ru-RU"/>
        </w:rPr>
        <w:t>УПД или товарной накладной (по форме ТОРГ-12).</w:t>
      </w:r>
    </w:p>
    <w:p w14:paraId="256DD477"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ОБЯЗАТЕЛЬСТВА СТОРОН</w:t>
      </w:r>
    </w:p>
    <w:p w14:paraId="017C8EF5"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Подрядчик обязан:</w:t>
      </w:r>
    </w:p>
    <w:p w14:paraId="2285098C"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Не позднее 3 (трех) календарных дней с момента подписания Заказчиком Договора приступить к выполнению Работ в соответствии с Техническим заданием, собственными силами, на собственном оборудовании с использованием собственных расходных материалов.</w:t>
      </w:r>
    </w:p>
    <w:p w14:paraId="64CC10B5"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hAnsi="Times New Roman" w:cs="Times New Roman"/>
        </w:rPr>
        <w:t>Точно и своевременно информировать Заказчика о ходе Работ посредством видео и фото съемки.</w:t>
      </w:r>
    </w:p>
    <w:p w14:paraId="03A9D4B9"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 xml:space="preserve">По окончании Работ уведомить Заказчика о готовности Работ к приёму, согласовать дату передачи результатов Работ. При передаче Результата работ предоставить следующие документы: Акт сдачи-приема выполненных работ в двух экземплярах, счет на оплату окончательного платежа, </w:t>
      </w:r>
      <w:r w:rsidRPr="00CF4B0E">
        <w:rPr>
          <w:rFonts w:ascii="Times New Roman" w:eastAsia="Times New Roman" w:hAnsi="Times New Roman" w:cs="Times New Roman"/>
          <w:lang w:eastAsia="ru-RU" w:bidi="ru-RU"/>
        </w:rPr>
        <w:t>УПД или товарной накладной (по форме ТОРГ-12).</w:t>
      </w:r>
    </w:p>
    <w:p w14:paraId="25527AA6"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возникновения обстоятельств, препятствующих ходу выполнения Работ, в течение 1 (одного) дня уведомить об этом в письменной форме Заказчика.</w:t>
      </w:r>
    </w:p>
    <w:p w14:paraId="68380A0B"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Устранять по требованию Заказчика недостатки и дефекты, выявленные при выполнении Подрядчиком Работ и их приемке.</w:t>
      </w:r>
    </w:p>
    <w:p w14:paraId="48E63CBC" w14:textId="77777777" w:rsidR="000C115D" w:rsidRPr="00CF4B0E" w:rsidRDefault="000C115D" w:rsidP="000C115D">
      <w:pPr>
        <w:numPr>
          <w:ilvl w:val="2"/>
          <w:numId w:val="1"/>
        </w:numPr>
        <w:overflowPunct w:val="0"/>
        <w:autoSpaceDE w:val="0"/>
        <w:autoSpaceDN w:val="0"/>
        <w:adjustRightInd w:val="0"/>
        <w:spacing w:after="0" w:line="276" w:lineRule="auto"/>
        <w:ind w:left="0" w:firstLine="0"/>
        <w:jc w:val="both"/>
        <w:outlineLvl w:val="2"/>
        <w:rPr>
          <w:rFonts w:ascii="Times New Roman" w:hAnsi="Times New Roman" w:cs="Times New Roman"/>
        </w:rPr>
      </w:pPr>
      <w:r w:rsidRPr="00CF4B0E">
        <w:rPr>
          <w:rFonts w:ascii="Times New Roman" w:eastAsia="Times New Roman" w:hAnsi="Times New Roman" w:cs="Times New Roman"/>
          <w:bCs/>
          <w:lang w:eastAsia="ru-RU"/>
        </w:rPr>
        <w:t>Направлять фотографии этапов Работ для согласования Заказчику по электронной почте</w:t>
      </w:r>
      <w:r w:rsidRPr="00CF4B0E">
        <w:rPr>
          <w:rFonts w:ascii="Times New Roman" w:hAnsi="Times New Roman" w:cs="Times New Roman"/>
        </w:rPr>
        <w:t xml:space="preserve"> </w:t>
      </w:r>
      <w:r w:rsidRPr="00CF4B0E">
        <w:rPr>
          <w:rFonts w:ascii="Times New Roman" w:eastAsia="Times New Roman" w:hAnsi="Times New Roman" w:cs="Times New Roman"/>
          <w:bCs/>
          <w:lang w:eastAsia="ru-RU"/>
        </w:rPr>
        <w:t>и другим видам связи.</w:t>
      </w:r>
    </w:p>
    <w:p w14:paraId="43B4D1FC"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Подрядчик вправе:</w:t>
      </w:r>
    </w:p>
    <w:p w14:paraId="0AE89AA6" w14:textId="77777777" w:rsidR="000C115D" w:rsidRPr="00CF4B0E" w:rsidRDefault="000C115D" w:rsidP="000C115D">
      <w:pPr>
        <w:pStyle w:val="a6"/>
        <w:numPr>
          <w:ilvl w:val="2"/>
          <w:numId w:val="9"/>
        </w:numPr>
        <w:overflowPunct w:val="0"/>
        <w:autoSpaceDE w:val="0"/>
        <w:autoSpaceDN w:val="0"/>
        <w:adjustRightInd w:val="0"/>
        <w:spacing w:after="0" w:line="276" w:lineRule="auto"/>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Досрочно исполнить обязательства по Договору с согласия Заказчика.</w:t>
      </w:r>
    </w:p>
    <w:p w14:paraId="18818D93"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Заказчик обязан:</w:t>
      </w:r>
    </w:p>
    <w:p w14:paraId="3D210DE1" w14:textId="77777777" w:rsidR="000C115D" w:rsidRPr="00CF4B0E" w:rsidRDefault="000C115D" w:rsidP="000C115D">
      <w:pPr>
        <w:pStyle w:val="a6"/>
        <w:numPr>
          <w:ilvl w:val="2"/>
          <w:numId w:val="11"/>
        </w:numPr>
        <w:overflowPunct w:val="0"/>
        <w:autoSpaceDE w:val="0"/>
        <w:autoSpaceDN w:val="0"/>
        <w:adjustRightInd w:val="0"/>
        <w:spacing w:after="0" w:line="276" w:lineRule="auto"/>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Рассмотреть фотографии этапов Работ, направляемые Подрядчиком в соответствии с п. 4.1.6., согласовать их или направить обязательные для исполнения рекомендации не позднее 1 (одного) рабочего дня со дня поступления. В ином случае срок предоставления Заказчику Работ, отодвигается на время согласования. Согласованные этапы работ (Приложение № 2) Заказчиком не подлежат изменению. Если Заказчик после согласования этапа заявляет о расторжении Договора, он обязан оплатить этап проделанной работы в размере 100% от стоимости этапа.</w:t>
      </w:r>
    </w:p>
    <w:p w14:paraId="381E4389"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Принять выполненную Подрядчиком Работу по Акту сдачи-приема выполненных работ и УПД или товарной накладной (по форме ТОРГ-12), при отсутствии недостатков выполненных Работ.</w:t>
      </w:r>
    </w:p>
    <w:p w14:paraId="7C11AD97"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выявления недостатков в течение Гарантийного срока или при выполнении Работ Заказчик совместно с Подрядчиком, не позже 3 (трех) рабочих дней со дня выявления недостатков, составляют двухсторонний Акт с перечнем необходимых доработок и разумных сроков их устранения.</w:t>
      </w:r>
    </w:p>
    <w:p w14:paraId="4D3D7D5B" w14:textId="77777777" w:rsidR="000C115D" w:rsidRPr="00CF4B0E" w:rsidRDefault="000C115D" w:rsidP="000C115D">
      <w:pPr>
        <w:pStyle w:val="a6"/>
        <w:numPr>
          <w:ilvl w:val="2"/>
          <w:numId w:val="11"/>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Все финансовые затраты на устранение выявленных недостатков и дефектов, а также транспортные расходы несет виновная Сторона.</w:t>
      </w:r>
    </w:p>
    <w:p w14:paraId="4AFEDD81" w14:textId="77777777" w:rsidR="000C115D" w:rsidRPr="00CF4B0E" w:rsidRDefault="000C115D" w:rsidP="000C115D">
      <w:pPr>
        <w:pStyle w:val="a6"/>
        <w:numPr>
          <w:ilvl w:val="1"/>
          <w:numId w:val="11"/>
        </w:numPr>
        <w:tabs>
          <w:tab w:val="left" w:pos="709"/>
        </w:tabs>
        <w:overflowPunct w:val="0"/>
        <w:autoSpaceDE w:val="0"/>
        <w:autoSpaceDN w:val="0"/>
        <w:adjustRightInd w:val="0"/>
        <w:spacing w:after="0" w:line="276" w:lineRule="auto"/>
        <w:ind w:left="0" w:firstLine="0"/>
        <w:jc w:val="both"/>
        <w:rPr>
          <w:rFonts w:ascii="Times New Roman" w:eastAsia="Times New Roman" w:hAnsi="Times New Roman" w:cs="Times New Roman"/>
          <w:u w:val="single"/>
          <w:lang w:eastAsia="ru-RU"/>
        </w:rPr>
      </w:pPr>
      <w:r w:rsidRPr="00CF4B0E">
        <w:rPr>
          <w:rFonts w:ascii="Times New Roman" w:eastAsia="Times New Roman" w:hAnsi="Times New Roman" w:cs="Times New Roman"/>
          <w:u w:val="single"/>
          <w:lang w:eastAsia="ru-RU"/>
        </w:rPr>
        <w:t>Заказчик вправе:</w:t>
      </w:r>
    </w:p>
    <w:p w14:paraId="2E8488B6" w14:textId="77777777" w:rsidR="000C115D" w:rsidRPr="00CF4B0E" w:rsidRDefault="000C115D" w:rsidP="000C115D">
      <w:pPr>
        <w:pStyle w:val="a6"/>
        <w:numPr>
          <w:ilvl w:val="2"/>
          <w:numId w:val="12"/>
        </w:numPr>
        <w:overflowPunct w:val="0"/>
        <w:autoSpaceDE w:val="0"/>
        <w:autoSpaceDN w:val="0"/>
        <w:adjustRightInd w:val="0"/>
        <w:spacing w:after="0" w:line="276" w:lineRule="auto"/>
        <w:ind w:left="0" w:firstLine="0"/>
        <w:jc w:val="both"/>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В случае досрочного исполнения Поставщиком обязательств по Договору принять и оплатить Экспонат в соответствии с установленным в Договоре порядком.</w:t>
      </w:r>
    </w:p>
    <w:p w14:paraId="2D7D88B5"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ОТВЕТСТВЕННОСТЬ</w:t>
      </w:r>
      <w:r>
        <w:rPr>
          <w:rFonts w:ascii="Times New Roman" w:eastAsia="Times New Roman" w:hAnsi="Times New Roman" w:cs="Times New Roman"/>
          <w:b/>
          <w:lang w:eastAsia="ru-RU"/>
        </w:rPr>
        <w:t xml:space="preserve"> </w:t>
      </w:r>
      <w:r w:rsidRPr="00CF4B0E">
        <w:rPr>
          <w:rFonts w:ascii="Times New Roman" w:eastAsia="Times New Roman" w:hAnsi="Times New Roman" w:cs="Times New Roman"/>
          <w:b/>
          <w:lang w:eastAsia="ru-RU"/>
        </w:rPr>
        <w:t>СТОРОН</w:t>
      </w:r>
    </w:p>
    <w:p w14:paraId="43F25262" w14:textId="77777777" w:rsidR="000C115D" w:rsidRPr="00CF4B0E" w:rsidRDefault="000C115D" w:rsidP="000C115D">
      <w:pPr>
        <w:pStyle w:val="a6"/>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14:paraId="424F5025" w14:textId="77777777" w:rsidR="000C115D" w:rsidRPr="00CF4B0E" w:rsidRDefault="000C115D" w:rsidP="000C115D">
      <w:pPr>
        <w:pStyle w:val="a6"/>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color w:val="000000" w:themeColor="text1"/>
          <w:lang w:eastAsia="ru-RU"/>
        </w:rPr>
      </w:pPr>
      <w:r w:rsidRPr="00CF4B0E">
        <w:rPr>
          <w:rFonts w:ascii="Times New Roman" w:eastAsia="Times New Roman" w:hAnsi="Times New Roman" w:cs="Times New Roman"/>
          <w:color w:val="000000" w:themeColor="text1"/>
          <w:lang w:eastAsia="ru-RU"/>
        </w:rPr>
        <w:t xml:space="preserve">За просрочку сроков выполнения Работ Заказчик вправе применить к Подрядчику штрафные санкции в виде пени в размере 0,1% </w:t>
      </w:r>
      <w:r w:rsidRPr="00CF4B0E">
        <w:rPr>
          <w:rFonts w:ascii="Times New Roman" w:eastAsia="Times New Roman" w:hAnsi="Times New Roman" w:cs="Times New Roman"/>
          <w:lang w:eastAsia="ru-RU"/>
        </w:rPr>
        <w:t xml:space="preserve">за каждый день просрочки выполнения работы </w:t>
      </w:r>
      <w:r w:rsidRPr="00CF4B0E">
        <w:rPr>
          <w:rFonts w:ascii="Times New Roman" w:eastAsia="Times New Roman" w:hAnsi="Times New Roman" w:cs="Times New Roman"/>
          <w:color w:val="000000" w:themeColor="text1"/>
          <w:lang w:eastAsia="ru-RU"/>
        </w:rPr>
        <w:t>от стоимости Договора, но не более 15%.</w:t>
      </w:r>
    </w:p>
    <w:p w14:paraId="77C26D69"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lastRenderedPageBreak/>
        <w:t>За просрочку сроков платежей Подрядчик вправе применить к Заказчику штрафные санкции в виде пени в размере 0,1% за каждый день просрочки оплаты от невыплаченной суммы, но не более 15% от суммы задолженности.</w:t>
      </w:r>
    </w:p>
    <w:p w14:paraId="78EC4A67"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hAnsi="Times New Roman" w:cs="Times New Roman"/>
        </w:rPr>
        <w:t>Уплата Стороной штрафных санкций не освобождает ее от выполнения обязательств по Договору.</w:t>
      </w:r>
    </w:p>
    <w:p w14:paraId="1BEF5BF7"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hAnsi="Times New Roman" w:cs="Times New Roman"/>
        </w:rPr>
        <w:t>Каждая из Сторон не вправе в одностороннем порядке отказаться от исполнения настоящего договора. В противном случае у другой Стороны возникает право требовать полного возмещения убытков, причиненных неисполнением обязательств по договору.</w:t>
      </w:r>
    </w:p>
    <w:p w14:paraId="48A7C0A9" w14:textId="77777777" w:rsidR="000C115D" w:rsidRPr="00CF4B0E" w:rsidRDefault="000C115D" w:rsidP="000C115D">
      <w:pPr>
        <w:numPr>
          <w:ilvl w:val="1"/>
          <w:numId w:val="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Все споры и разногласия по настоящему Договору разрешаются между Сторонами путем переговоров. Срок ответа на письменную претензию – 5 (пять) рабочих дней со дня получения. В случае не достижения Сторонами согласия путем переговоров спор передается на рассмотрение в Арбитражный суд по месту нахождения Истца.</w:t>
      </w:r>
    </w:p>
    <w:p w14:paraId="6696FA7E"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ПРАВА НА РЕЗУЛЬТАТ РАБОТ</w:t>
      </w:r>
    </w:p>
    <w:p w14:paraId="4914B194" w14:textId="77777777" w:rsidR="000C115D" w:rsidRPr="00CF4B0E" w:rsidRDefault="000C115D" w:rsidP="000C115D">
      <w:pPr>
        <w:pStyle w:val="a6"/>
        <w:numPr>
          <w:ilvl w:val="1"/>
          <w:numId w:val="1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После исполнения Сторонами обязательств, вытекающих из настоящего Договора, права на использование результатов Работ принадлежат Заказчику.</w:t>
      </w:r>
    </w:p>
    <w:p w14:paraId="39ED53A2" w14:textId="77777777" w:rsidR="000C115D" w:rsidRPr="00CF4B0E" w:rsidRDefault="000C115D" w:rsidP="000C115D">
      <w:pPr>
        <w:pStyle w:val="a6"/>
        <w:numPr>
          <w:ilvl w:val="1"/>
          <w:numId w:val="13"/>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Заказчик вправе передавать указанные в п. 6.1. настоящего Договора права другим лицам.</w:t>
      </w:r>
    </w:p>
    <w:p w14:paraId="60AE31A9"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КАЧЕСТВО И КОМПЛЕКТНОСТЬ</w:t>
      </w:r>
    </w:p>
    <w:p w14:paraId="15B408FF"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Качественные и технические характеристики результата Работ должны соответствовать Техническому заданию.</w:t>
      </w:r>
    </w:p>
    <w:p w14:paraId="36C9E7FE"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Качество результата Работ должно подтверждаться Подрядчиком и гарантируется в течение 12 (двенадцати) месяцев с момента подписания Акта сдачи-приёма выполненных работ.</w:t>
      </w:r>
    </w:p>
    <w:p w14:paraId="7AD5CE71"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Прием результатов Работ по качеству и количеству производится в соответствии с условиями Договора и действующим законодательством.</w:t>
      </w:r>
    </w:p>
    <w:p w14:paraId="775DB6B7"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Заказчик, обнаруживший после приема результатов Работ недостатки, которые не могли быть установлены при обычном способе приема (скрытые недостатки), обязан известить об этом Подрядчика в течение 3 (трех) рабочих дней со дня обнаружения таких недостатков. Устранения недостатков производится в порядке, установленном в п. 4.3.5. настоящего Договора.</w:t>
      </w:r>
    </w:p>
    <w:p w14:paraId="61377973"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textDirection w:val="btLr"/>
        <w:rPr>
          <w:rFonts w:ascii="Times New Roman" w:hAnsi="Times New Roman" w:cs="Times New Roman"/>
        </w:rPr>
      </w:pPr>
      <w:r w:rsidRPr="00CF4B0E">
        <w:rPr>
          <w:rFonts w:ascii="Times New Roman" w:eastAsia="Times New Roman" w:hAnsi="Times New Roman" w:cs="Times New Roman"/>
          <w:lang w:eastAsia="ru-RU"/>
        </w:rPr>
        <w:t>Гарантийные обязательства не распространяются на:</w:t>
      </w:r>
    </w:p>
    <w:p w14:paraId="283B0B11" w14:textId="77777777" w:rsidR="000C115D" w:rsidRPr="00CF4B0E" w:rsidRDefault="000C115D" w:rsidP="000C115D">
      <w:pPr>
        <w:pStyle w:val="a6"/>
        <w:numPr>
          <w:ilvl w:val="2"/>
          <w:numId w:val="4"/>
        </w:numPr>
        <w:overflowPunct w:val="0"/>
        <w:autoSpaceDE w:val="0"/>
        <w:autoSpaceDN w:val="0"/>
        <w:adjustRightInd w:val="0"/>
        <w:spacing w:after="0" w:line="276" w:lineRule="auto"/>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 результате неправильной эксплуатации Заказчиком Экспоната.</w:t>
      </w:r>
    </w:p>
    <w:p w14:paraId="7C24604A"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вследствие неисполнения инструкции по эксплуатации Экспоната Заказчиком.</w:t>
      </w:r>
    </w:p>
    <w:p w14:paraId="1A8F0446"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Дефекты, возникшие вследствие применения расходных материалов, прямо запрещенных к использованию по отношению к данному Экспонату.</w:t>
      </w:r>
    </w:p>
    <w:p w14:paraId="7BA3C1F9" w14:textId="77777777" w:rsidR="000C115D" w:rsidRPr="00CF4B0E" w:rsidRDefault="000C115D" w:rsidP="000C115D">
      <w:pPr>
        <w:pStyle w:val="a6"/>
        <w:numPr>
          <w:ilvl w:val="2"/>
          <w:numId w:val="4"/>
        </w:numPr>
        <w:overflowPunct w:val="0"/>
        <w:autoSpaceDE w:val="0"/>
        <w:autoSpaceDN w:val="0"/>
        <w:adjustRightInd w:val="0"/>
        <w:spacing w:after="0" w:line="276" w:lineRule="auto"/>
        <w:ind w:left="0" w:firstLine="0"/>
        <w:jc w:val="both"/>
        <w:textDirection w:val="btLr"/>
        <w:outlineLvl w:val="2"/>
        <w:rPr>
          <w:rFonts w:ascii="Times New Roman" w:eastAsia="Times New Roman" w:hAnsi="Times New Roman" w:cs="Times New Roman"/>
          <w:bCs/>
          <w:lang w:eastAsia="ru-RU"/>
        </w:rPr>
      </w:pPr>
      <w:r w:rsidRPr="00CF4B0E">
        <w:rPr>
          <w:rFonts w:ascii="Times New Roman" w:eastAsia="Times New Roman" w:hAnsi="Times New Roman" w:cs="Times New Roman"/>
          <w:bCs/>
          <w:lang w:eastAsia="ru-RU"/>
        </w:rPr>
        <w:t>Лакокрасочные покрытия, в случае прямого контакта посетителей с Экспонатом.</w:t>
      </w:r>
    </w:p>
    <w:p w14:paraId="545577C6" w14:textId="77777777" w:rsidR="000C115D" w:rsidRPr="00CF4B0E" w:rsidRDefault="000C115D" w:rsidP="000C115D">
      <w:pPr>
        <w:numPr>
          <w:ilvl w:val="1"/>
          <w:numId w:val="4"/>
        </w:numPr>
        <w:overflowPunct w:val="0"/>
        <w:autoSpaceDE w:val="0"/>
        <w:autoSpaceDN w:val="0"/>
        <w:adjustRightInd w:val="0"/>
        <w:spacing w:after="0" w:line="276" w:lineRule="auto"/>
        <w:ind w:left="0" w:firstLine="0"/>
        <w:jc w:val="both"/>
        <w:textDirection w:val="btLr"/>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Подрядчик предоставляет Заказчику инструкцию и четкие правила по эксплуатации Экспоната.</w:t>
      </w:r>
    </w:p>
    <w:p w14:paraId="6DE0CCC1" w14:textId="77777777" w:rsidR="000C115D" w:rsidRPr="00CF4B0E" w:rsidRDefault="000C115D" w:rsidP="000C115D">
      <w:pPr>
        <w:numPr>
          <w:ilvl w:val="0"/>
          <w:numId w:val="1"/>
        </w:numPr>
        <w:overflowPunct w:val="0"/>
        <w:autoSpaceDE w:val="0"/>
        <w:autoSpaceDN w:val="0"/>
        <w:adjustRightInd w:val="0"/>
        <w:spacing w:before="240" w:after="0" w:line="276" w:lineRule="auto"/>
        <w:ind w:left="924" w:hanging="357"/>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ОБСТОЯТЕЛЬСТВА НЕПРЕОДОЛИМОЙ СИЛЫ (ФОРС-МАЖОР)</w:t>
      </w:r>
    </w:p>
    <w:p w14:paraId="641C028B"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разумными мерами.</w:t>
      </w:r>
    </w:p>
    <w:p w14:paraId="219A8735"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 обстоятельствам непреодолимой силы относятся события, на которые Сторона не может оказать влияния и за возникновение которых не несет ответственности, а именно: пожар, наводнение, землетрясение и другие стихийные бедствия, а также войны, массовые заболевания (эпидемия), пандемия, военные операции, запретительные акты органов законодательной и исполнительной власти, а также другие обстоятельства, которые в соответствии с действующим законодательством Российской Федерации отнесены к обстоятельствам непреодолимой силы, препятствующие выполнению Сторонами обязательств по настоящему Договору.</w:t>
      </w:r>
    </w:p>
    <w:p w14:paraId="4041C7A2" w14:textId="77777777" w:rsidR="000C115D" w:rsidRPr="00CF4B0E"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 наступлении указанных в пункте 8.2 настоящего Договора обстоятельств, Сторона, для которой создалась невозможность исполнения обязательств, обязана в кратчайший срок (не позднее 14 календарных дней) известить о них другую Сторону в письменном виде. Наступление таких обстоятельств должно быть подтверждено справкой уполномоченных государственных органов РФ. Не извещение или </w:t>
      </w:r>
      <w:r w:rsidRPr="00CF4B0E">
        <w:rPr>
          <w:rFonts w:ascii="Times New Roman" w:eastAsia="Times New Roman" w:hAnsi="Times New Roman" w:cs="Times New Roman"/>
          <w:lang w:eastAsia="ru-RU"/>
        </w:rPr>
        <w:lastRenderedPageBreak/>
        <w:t>несвоевременное извещение лишает Сторону права ссылаться на обстоятельства непреодолимой силы как на основание, освобождающее от ответственности за полное или частичное невыполнение обязательств по настоящему Договору.</w:t>
      </w:r>
    </w:p>
    <w:p w14:paraId="3694615A" w14:textId="77777777" w:rsidR="000C115D" w:rsidRPr="002642B0" w:rsidRDefault="000C115D" w:rsidP="000C115D">
      <w:pPr>
        <w:pStyle w:val="a6"/>
        <w:numPr>
          <w:ilvl w:val="1"/>
          <w:numId w:val="14"/>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Срок исполнения обязательств по настоящему Договору отодвигается на время, в течение которого действуют обстоятельства непреодолимой силы.</w:t>
      </w:r>
    </w:p>
    <w:p w14:paraId="756788D1" w14:textId="77777777" w:rsidR="000C115D" w:rsidRPr="00CF4B0E" w:rsidRDefault="000C115D" w:rsidP="000C115D">
      <w:pPr>
        <w:pStyle w:val="a6"/>
        <w:overflowPunct w:val="0"/>
        <w:autoSpaceDE w:val="0"/>
        <w:autoSpaceDN w:val="0"/>
        <w:adjustRightInd w:val="0"/>
        <w:spacing w:after="0" w:line="276" w:lineRule="auto"/>
        <w:ind w:left="0"/>
        <w:jc w:val="both"/>
        <w:rPr>
          <w:rFonts w:ascii="Times New Roman" w:eastAsia="Times New Roman" w:hAnsi="Times New Roman" w:cs="Times New Roman"/>
          <w:lang w:eastAsia="ru-RU"/>
        </w:rPr>
      </w:pPr>
    </w:p>
    <w:p w14:paraId="1FF8B2F0" w14:textId="77777777" w:rsidR="000C115D" w:rsidRPr="002642B0" w:rsidRDefault="000C115D" w:rsidP="000C115D">
      <w:pPr>
        <w:pStyle w:val="a6"/>
        <w:numPr>
          <w:ilvl w:val="0"/>
          <w:numId w:val="15"/>
        </w:numPr>
        <w:spacing w:before="120" w:after="0" w:line="240" w:lineRule="auto"/>
        <w:jc w:val="center"/>
        <w:rPr>
          <w:rFonts w:ascii="Times New Roman" w:hAnsi="Times New Roman" w:cs="Times New Roman"/>
          <w:b/>
        </w:rPr>
      </w:pPr>
      <w:r w:rsidRPr="002642B0">
        <w:rPr>
          <w:rFonts w:ascii="Times New Roman" w:hAnsi="Times New Roman" w:cs="Times New Roman"/>
          <w:b/>
        </w:rPr>
        <w:t>КОНФИДЕНЦИАЛЬНОСТЬ и АНТИКОРРУПЦИОННАЯ ОГОВОРКА</w:t>
      </w:r>
    </w:p>
    <w:p w14:paraId="22F56227"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Для целей настоящего Договора термин «Конфиденциальная информация» означает любую информацию по настоящему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действующего законодательства.</w:t>
      </w:r>
    </w:p>
    <w:p w14:paraId="3AC33827"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 условии, что в случае любого такого раскрытия (а) Сторона предварительно уведомит Сторону о наступлении соответствующего события, с которым связана необходимость раскрытия Конфиденциальной информации, а также об условиях и сроках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14:paraId="6E4DFCAB"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Соответствующая Стороны настоящего Договора несет ответственность за действия (бездействия) своих работников и иных лиц, получивших доступ к Конфиденциальной информации.</w:t>
      </w:r>
    </w:p>
    <w:p w14:paraId="40E3176B"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Для целей настоящего Договора «Разглашение Конфиденциальной информации» означает несанкционированные соответствующей Стороне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14:paraId="630641E7"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Соответствующая Сторона несет ответственность за убытки, которые могут быть причинены другой Стороне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 за исключением случаев раскрытия Конфиденциальной информации, предусмотренных в настоящей статье.</w:t>
      </w:r>
    </w:p>
    <w:p w14:paraId="021B398D"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обязуются обеспечить защиту конфиденциальной информации в течение всего срока действия настоящего Договора и не менее 3 (трех) лет после его истечения, в том числе при реорганизации или ликвидации одной из Сторон настоящего Договора, за исключением случаев, предусмотренных законодательством Российской Федерации.</w:t>
      </w:r>
    </w:p>
    <w:p w14:paraId="697B88A6" w14:textId="77777777" w:rsidR="000C115D" w:rsidRPr="00CF4B0E" w:rsidRDefault="000C115D" w:rsidP="000C115D">
      <w:pPr>
        <w:numPr>
          <w:ilvl w:val="2"/>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Обязательства соблюдения защиты конфиденциальной информации, возложенные на Стороны, не распространяются на общедоступную информацию.</w:t>
      </w:r>
    </w:p>
    <w:p w14:paraId="43362B83"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rPr>
        <w:t>Стороны вправе осуществлять обработку персональных данных физических лиц, связанных с заключением и исполнением настоящего Договора, любыми необходимыми способами, включая сбор (получение), систематизацию, накопление, обобщение, хранение, обновление и изменение, использование, обезличивание, блокирование и уничтожение, с использованием как автоматизированной информационной системы, так и бумажных носителей, в соответствии с требованиями законодательства Российской Федерации, в том числе и требованиями Федерального закона от 27.07.2006 № 152-ФЗ «О персональных данных». При этом Стороны вправе осуществлять хранение и уничтожение персональных данных в течение срока хранения документов, установленного архивным делопроизводством.</w:t>
      </w:r>
    </w:p>
    <w:p w14:paraId="10301DF4" w14:textId="77777777" w:rsidR="000C115D" w:rsidRPr="00CF4B0E" w:rsidRDefault="000C115D" w:rsidP="000C115D">
      <w:pPr>
        <w:numPr>
          <w:ilvl w:val="1"/>
          <w:numId w:val="15"/>
        </w:numPr>
        <w:tabs>
          <w:tab w:val="left" w:pos="709"/>
        </w:tabs>
        <w:spacing w:after="0" w:line="276" w:lineRule="auto"/>
        <w:ind w:left="0" w:firstLine="0"/>
        <w:jc w:val="both"/>
        <w:rPr>
          <w:rFonts w:ascii="Times New Roman" w:hAnsi="Times New Roman" w:cs="Times New Roman"/>
        </w:rPr>
      </w:pPr>
      <w:r w:rsidRPr="00CF4B0E">
        <w:rPr>
          <w:rFonts w:ascii="Times New Roman" w:hAnsi="Times New Roman" w:cs="Times New Roman"/>
          <w:b/>
        </w:rPr>
        <w:lastRenderedPageBreak/>
        <w:t>Антикоррупционная оговорка.</w:t>
      </w:r>
      <w:r w:rsidRPr="00CF4B0E">
        <w:rPr>
          <w:rFonts w:ascii="Times New Roman" w:hAnsi="Times New Roman" w:cs="Times New Roman"/>
        </w:rPr>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20F9D98F"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C1BF41B"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14:paraId="47706947" w14:textId="77777777" w:rsidR="000C115D" w:rsidRPr="00CF4B0E" w:rsidRDefault="000C115D" w:rsidP="000C115D">
      <w:pPr>
        <w:pStyle w:val="a7"/>
        <w:numPr>
          <w:ilvl w:val="2"/>
          <w:numId w:val="15"/>
        </w:numPr>
        <w:overflowPunct w:val="0"/>
        <w:autoSpaceDE w:val="0"/>
        <w:autoSpaceDN w:val="0"/>
        <w:adjustRightInd w:val="0"/>
        <w:spacing w:before="0" w:after="0" w:line="276" w:lineRule="auto"/>
        <w:ind w:left="0" w:right="45" w:firstLine="0"/>
        <w:jc w:val="both"/>
        <w:textAlignment w:val="baseline"/>
        <w:outlineLvl w:val="9"/>
        <w:rPr>
          <w:rFonts w:ascii="Times New Roman" w:hAnsi="Times New Roman"/>
          <w:b w:val="0"/>
          <w:kern w:val="0"/>
          <w:sz w:val="22"/>
          <w:szCs w:val="22"/>
        </w:rPr>
      </w:pPr>
      <w:r w:rsidRPr="00CF4B0E">
        <w:rPr>
          <w:rFonts w:ascii="Times New Roman" w:hAnsi="Times New Roman"/>
          <w:b w:val="0"/>
          <w:kern w:val="0"/>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E83AED9" w14:textId="77777777" w:rsidR="000C115D" w:rsidRPr="00CF4B0E" w:rsidRDefault="000C115D" w:rsidP="000C115D">
      <w:pPr>
        <w:numPr>
          <w:ilvl w:val="0"/>
          <w:numId w:val="15"/>
        </w:numPr>
        <w:spacing w:before="120" w:after="0" w:line="240" w:lineRule="auto"/>
        <w:jc w:val="center"/>
        <w:rPr>
          <w:rFonts w:ascii="Times New Roman" w:hAnsi="Times New Roman" w:cs="Times New Roman"/>
          <w:b/>
        </w:rPr>
      </w:pPr>
      <w:r w:rsidRPr="00CF4B0E">
        <w:rPr>
          <w:rFonts w:ascii="Times New Roman" w:hAnsi="Times New Roman" w:cs="Times New Roman"/>
          <w:b/>
        </w:rPr>
        <w:t>ПРОЧИЕ УСЛОВИЯ</w:t>
      </w:r>
    </w:p>
    <w:p w14:paraId="5CD77D71"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Настоящий Договор вступает в силу с момента его подписания и действует до</w:t>
      </w:r>
      <w:r w:rsidR="003A319A" w:rsidRPr="003A319A">
        <w:t xml:space="preserve"> </w:t>
      </w:r>
      <w:r w:rsidR="003A319A" w:rsidRPr="003A319A">
        <w:rPr>
          <w:rFonts w:ascii="Times New Roman" w:eastAsia="Times New Roman" w:hAnsi="Times New Roman" w:cs="Times New Roman"/>
          <w:lang w:eastAsia="ru-RU"/>
        </w:rPr>
        <w:t xml:space="preserve">31 декабря 2026 года, а в части </w:t>
      </w:r>
      <w:r w:rsidR="003A319A">
        <w:rPr>
          <w:rFonts w:ascii="Times New Roman" w:eastAsia="Times New Roman" w:hAnsi="Times New Roman" w:cs="Times New Roman"/>
          <w:lang w:eastAsia="ru-RU"/>
        </w:rPr>
        <w:t xml:space="preserve">взаиморасчетов до </w:t>
      </w:r>
      <w:r w:rsidRPr="00CF4B0E">
        <w:rPr>
          <w:rFonts w:ascii="Times New Roman" w:eastAsia="Times New Roman" w:hAnsi="Times New Roman" w:cs="Times New Roman"/>
          <w:lang w:eastAsia="ru-RU"/>
        </w:rPr>
        <w:t>фактического исполнения обязательств каждой из Сторон.</w:t>
      </w:r>
    </w:p>
    <w:p w14:paraId="51F4443F"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Все изменения и дополнения к настоящему Договору действительны, если они надлежащим образом оформлены и подписаны Сторонами.</w:t>
      </w:r>
    </w:p>
    <w:p w14:paraId="22EB09D1"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Настоящий Договор, приложения и дополнительные соглашения к нему, оформляются Сторонами в письменном виде путем составления и подписания единого документа.</w:t>
      </w:r>
    </w:p>
    <w:p w14:paraId="2DE4641A"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Стороны допускают обмен документами с помощью электронных средств связи с последующим обязательным обменом подлинными экземплярами. Стороны обязаны обменяться оригиналами документов по Договору до передачи результатов Работ Заказчику.</w:t>
      </w:r>
    </w:p>
    <w:p w14:paraId="2DE116BC"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По всем вопросам, не нашедшим своего отражения в условиях настоящего Договора, Стороны руководствуются действующим законодательством РФ.</w:t>
      </w:r>
    </w:p>
    <w:p w14:paraId="2F31E33E"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Договор составлен в двух экземплярах, которые имеют одинаковую юридическую силу, по одному для каждой из Сторон.</w:t>
      </w:r>
    </w:p>
    <w:p w14:paraId="27E79D2A" w14:textId="77777777" w:rsidR="000C115D" w:rsidRPr="00CF4B0E" w:rsidRDefault="000C115D" w:rsidP="000C115D">
      <w:pPr>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Контактные лица сторон:</w:t>
      </w:r>
    </w:p>
    <w:p w14:paraId="7B850D5A" w14:textId="77777777" w:rsidR="000C115D" w:rsidRPr="00C96D84" w:rsidRDefault="000C115D"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u w:val="single"/>
          <w:lang w:eastAsia="ru-RU"/>
        </w:rPr>
        <w:t>от Заказчика</w:t>
      </w:r>
      <w:r w:rsidRPr="00CF4B0E">
        <w:rPr>
          <w:rFonts w:ascii="Times New Roman" w:eastAsia="Times New Roman" w:hAnsi="Times New Roman" w:cs="Times New Roman"/>
          <w:lang w:eastAsia="ru-RU"/>
        </w:rPr>
        <w:t xml:space="preserve"> – </w:t>
      </w:r>
      <w:r w:rsidR="003A319A">
        <w:rPr>
          <w:rFonts w:ascii="Times New Roman" w:eastAsia="Times New Roman" w:hAnsi="Times New Roman" w:cs="Times New Roman"/>
          <w:lang w:eastAsia="ru-RU"/>
        </w:rPr>
        <w:t xml:space="preserve">Кострова Елена Ивановна </w:t>
      </w:r>
      <w:r w:rsidRPr="00CF4B0E">
        <w:rPr>
          <w:rFonts w:ascii="Times New Roman" w:eastAsia="Times New Roman" w:hAnsi="Times New Roman" w:cs="Times New Roman"/>
          <w:lang w:eastAsia="ru-RU"/>
        </w:rPr>
        <w:t xml:space="preserve">тел.: </w:t>
      </w:r>
      <w:r w:rsidR="003A319A" w:rsidRPr="003A319A">
        <w:rPr>
          <w:rFonts w:ascii="Times New Roman" w:eastAsia="Times New Roman" w:hAnsi="Times New Roman" w:cs="Times New Roman"/>
          <w:lang w:eastAsia="ru-RU"/>
        </w:rPr>
        <w:t>8-911-255-19-98</w:t>
      </w:r>
      <w:r>
        <w:rPr>
          <w:rFonts w:ascii="Times New Roman" w:eastAsia="Times New Roman" w:hAnsi="Times New Roman" w:cs="Times New Roman"/>
          <w:lang w:eastAsia="ru-RU"/>
        </w:rPr>
        <w:t xml:space="preserve"> </w:t>
      </w:r>
      <w:proofErr w:type="spellStart"/>
      <w:r w:rsidRPr="00C96D84">
        <w:rPr>
          <w:rFonts w:ascii="Times New Roman" w:eastAsia="Times New Roman" w:hAnsi="Times New Roman" w:cs="Times New Roman"/>
          <w:lang w:eastAsia="ru-RU"/>
        </w:rPr>
        <w:t>email</w:t>
      </w:r>
      <w:proofErr w:type="spellEnd"/>
      <w:r w:rsidRPr="00C96D8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003A319A" w:rsidRPr="003A319A">
        <w:rPr>
          <w:rFonts w:ascii="Times New Roman" w:eastAsia="Times New Roman" w:hAnsi="Times New Roman" w:cs="Times New Roman"/>
          <w:lang w:eastAsia="ru-RU"/>
        </w:rPr>
        <w:t>vistinodk@mail.ru</w:t>
      </w:r>
    </w:p>
    <w:p w14:paraId="3A5E1F45" w14:textId="77777777" w:rsidR="000C115D" w:rsidRDefault="000C115D"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96D84">
        <w:rPr>
          <w:rFonts w:ascii="Times New Roman" w:eastAsia="Times New Roman" w:hAnsi="Times New Roman" w:cs="Times New Roman"/>
          <w:u w:val="single"/>
          <w:lang w:eastAsia="ru-RU"/>
        </w:rPr>
        <w:t>от Подрядчика</w:t>
      </w:r>
      <w:r w:rsidRPr="00C96D84">
        <w:rPr>
          <w:rFonts w:ascii="Times New Roman" w:eastAsia="Times New Roman" w:hAnsi="Times New Roman" w:cs="Times New Roman"/>
          <w:lang w:eastAsia="ru-RU"/>
        </w:rPr>
        <w:t xml:space="preserve"> – </w:t>
      </w:r>
      <w:r w:rsidR="004614AB">
        <w:rPr>
          <w:rFonts w:ascii="Times New Roman" w:eastAsia="Times New Roman" w:hAnsi="Times New Roman" w:cs="Times New Roman"/>
          <w:lang w:eastAsia="ru-RU"/>
        </w:rPr>
        <w:t>_____________.</w:t>
      </w:r>
    </w:p>
    <w:p w14:paraId="47E2715C" w14:textId="77777777" w:rsidR="004614AB" w:rsidRPr="00C96D84" w:rsidRDefault="004614AB" w:rsidP="000C115D">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p>
    <w:p w14:paraId="5523A159" w14:textId="77777777" w:rsidR="000C115D" w:rsidRPr="00CF4B0E" w:rsidRDefault="000C115D" w:rsidP="000C115D">
      <w:pPr>
        <w:numPr>
          <w:ilvl w:val="0"/>
          <w:numId w:val="15"/>
        </w:numPr>
        <w:spacing w:before="120" w:after="0" w:line="240" w:lineRule="auto"/>
        <w:jc w:val="center"/>
        <w:rPr>
          <w:rFonts w:ascii="Times New Roman" w:hAnsi="Times New Roman" w:cs="Times New Roman"/>
          <w:b/>
        </w:rPr>
      </w:pPr>
      <w:r w:rsidRPr="00CF4B0E">
        <w:rPr>
          <w:rFonts w:ascii="Times New Roman" w:hAnsi="Times New Roman" w:cs="Times New Roman"/>
          <w:b/>
        </w:rPr>
        <w:t>ПЕРЕЧЕНЬ ПРИЛОЖЕНИЙ</w:t>
      </w:r>
    </w:p>
    <w:p w14:paraId="52F1C5BF"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1 – Техническое задание на выполнение работ по изготовлению экспоната на 2 л.</w:t>
      </w:r>
    </w:p>
    <w:p w14:paraId="203C183D"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2 – Этапы и стоимость работ на 1 л.</w:t>
      </w:r>
    </w:p>
    <w:p w14:paraId="3C7AAC8F" w14:textId="77777777" w:rsidR="000C115D" w:rsidRPr="00CF4B0E"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Приложение № 3 – Спецификация на 1 л.</w:t>
      </w:r>
    </w:p>
    <w:p w14:paraId="493ABFF7" w14:textId="77777777" w:rsidR="000C115D" w:rsidRDefault="000C115D" w:rsidP="000C115D">
      <w:pPr>
        <w:pStyle w:val="a6"/>
        <w:numPr>
          <w:ilvl w:val="1"/>
          <w:numId w:val="1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Приложение № 4 – Форма </w:t>
      </w:r>
      <w:r w:rsidRPr="00CF4B0E">
        <w:rPr>
          <w:rFonts w:ascii="Times New Roman" w:eastAsia="Times New Roman" w:hAnsi="Times New Roman" w:cs="Times New Roman"/>
          <w:bCs/>
          <w:lang w:eastAsia="ru-RU"/>
        </w:rPr>
        <w:t>Акта сдачи-приема выполненных работ</w:t>
      </w:r>
      <w:r w:rsidRPr="00CF4B0E">
        <w:rPr>
          <w:rFonts w:ascii="Times New Roman" w:eastAsia="Times New Roman" w:hAnsi="Times New Roman" w:cs="Times New Roman"/>
          <w:lang w:eastAsia="ru-RU"/>
        </w:rPr>
        <w:t xml:space="preserve"> на 1 л.</w:t>
      </w:r>
    </w:p>
    <w:p w14:paraId="6DE354A6" w14:textId="77777777" w:rsidR="000C115D" w:rsidRDefault="000C115D" w:rsidP="000C115D">
      <w:pPr>
        <w:pStyle w:val="a6"/>
        <w:overflowPunct w:val="0"/>
        <w:autoSpaceDE w:val="0"/>
        <w:autoSpaceDN w:val="0"/>
        <w:adjustRightInd w:val="0"/>
        <w:spacing w:after="0" w:line="276" w:lineRule="auto"/>
        <w:ind w:left="0"/>
        <w:jc w:val="both"/>
        <w:rPr>
          <w:rFonts w:ascii="Times New Roman" w:eastAsia="Times New Roman" w:hAnsi="Times New Roman" w:cs="Times New Roman"/>
          <w:lang w:eastAsia="ru-RU"/>
        </w:rPr>
      </w:pPr>
    </w:p>
    <w:p w14:paraId="4533500D" w14:textId="77777777" w:rsidR="000C115D" w:rsidRPr="00CF4B0E" w:rsidRDefault="000C115D" w:rsidP="000C115D">
      <w:pPr>
        <w:pStyle w:val="a6"/>
        <w:numPr>
          <w:ilvl w:val="0"/>
          <w:numId w:val="15"/>
        </w:numPr>
        <w:overflowPunct w:val="0"/>
        <w:autoSpaceDE w:val="0"/>
        <w:autoSpaceDN w:val="0"/>
        <w:adjustRightInd w:val="0"/>
        <w:spacing w:before="240" w:after="0" w:line="276" w:lineRule="auto"/>
        <w:jc w:val="center"/>
        <w:rPr>
          <w:rFonts w:ascii="Times New Roman" w:eastAsia="Times New Roman" w:hAnsi="Times New Roman" w:cs="Times New Roman"/>
          <w:b/>
          <w:lang w:eastAsia="ru-RU"/>
        </w:rPr>
      </w:pPr>
      <w:r w:rsidRPr="00CF4B0E">
        <w:rPr>
          <w:rFonts w:ascii="Times New Roman" w:eastAsia="Times New Roman" w:hAnsi="Times New Roman" w:cs="Times New Roman"/>
          <w:b/>
          <w:lang w:eastAsia="ru-RU"/>
        </w:rPr>
        <w:t>ЮРИДИЧЕСКИЕ АДРЕСА И РЕКВИЗИТЫ СТОРОН</w:t>
      </w:r>
    </w:p>
    <w:tbl>
      <w:tblPr>
        <w:tblW w:w="1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8"/>
        <w:gridCol w:w="5006"/>
      </w:tblGrid>
      <w:tr w:rsidR="000C115D" w:rsidRPr="00CF4B0E" w14:paraId="564FCEA3" w14:textId="77777777" w:rsidTr="003A319A">
        <w:trPr>
          <w:trHeight w:val="376"/>
        </w:trPr>
        <w:tc>
          <w:tcPr>
            <w:tcW w:w="5318" w:type="dxa"/>
          </w:tcPr>
          <w:p w14:paraId="5C92E45A" w14:textId="77777777" w:rsidR="000C115D" w:rsidRPr="00CF4B0E" w:rsidRDefault="000C115D" w:rsidP="00CE0D59">
            <w:pPr>
              <w:tabs>
                <w:tab w:val="left" w:pos="0"/>
                <w:tab w:val="left" w:pos="567"/>
              </w:tabs>
              <w:overflowPunct w:val="0"/>
              <w:autoSpaceDE w:val="0"/>
              <w:autoSpaceDN w:val="0"/>
              <w:adjustRightInd w:val="0"/>
              <w:spacing w:after="0" w:line="240" w:lineRule="auto"/>
              <w:contextualSpacing/>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Подрядчик:</w:t>
            </w:r>
          </w:p>
          <w:p w14:paraId="0A4F448A" w14:textId="77777777" w:rsidR="000C115D" w:rsidRPr="00CF4B0E" w:rsidRDefault="000C115D" w:rsidP="00CE0D59">
            <w:pPr>
              <w:pBdr>
                <w:top w:val="nil"/>
                <w:left w:val="nil"/>
                <w:bottom w:val="nil"/>
                <w:right w:val="nil"/>
                <w:between w:val="nil"/>
              </w:pBdr>
              <w:tabs>
                <w:tab w:val="left" w:pos="720"/>
                <w:tab w:val="left" w:pos="1440"/>
                <w:tab w:val="left" w:pos="2160"/>
                <w:tab w:val="left" w:pos="2880"/>
                <w:tab w:val="left" w:pos="3600"/>
                <w:tab w:val="left" w:pos="4320"/>
              </w:tabs>
              <w:overflowPunct w:val="0"/>
              <w:autoSpaceDE w:val="0"/>
              <w:autoSpaceDN w:val="0"/>
              <w:adjustRightInd w:val="0"/>
              <w:spacing w:after="0" w:line="240" w:lineRule="auto"/>
              <w:jc w:val="center"/>
              <w:rPr>
                <w:rFonts w:ascii="Times New Roman" w:eastAsia="Times New Roman" w:hAnsi="Times New Roman" w:cs="Times New Roman"/>
                <w:lang w:eastAsia="ru-RU"/>
              </w:rPr>
            </w:pPr>
          </w:p>
        </w:tc>
        <w:tc>
          <w:tcPr>
            <w:tcW w:w="5006" w:type="dxa"/>
          </w:tcPr>
          <w:p w14:paraId="1E050E91" w14:textId="77777777" w:rsidR="000C115D" w:rsidRPr="00CF4B0E" w:rsidRDefault="000C115D" w:rsidP="00CE0D59">
            <w:pPr>
              <w:widowControl w:val="0"/>
              <w:autoSpaceDE w:val="0"/>
              <w:autoSpaceDN w:val="0"/>
              <w:adjustRightInd w:val="0"/>
              <w:spacing w:after="0" w:line="240" w:lineRule="auto"/>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Заказчик:</w:t>
            </w:r>
          </w:p>
          <w:p w14:paraId="430C9F80" w14:textId="77777777" w:rsidR="000C115D" w:rsidRPr="00CF4B0E" w:rsidRDefault="003A319A" w:rsidP="003A319A">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3A319A">
              <w:rPr>
                <w:rFonts w:ascii="Times New Roman" w:hAnsi="Times New Roman" w:cs="Times New Roman"/>
                <w:b/>
                <w:bCs/>
              </w:rPr>
              <w:t>Муниципальное казенное учреждение культуры «Ижорский музей»</w:t>
            </w:r>
          </w:p>
        </w:tc>
      </w:tr>
      <w:tr w:rsidR="000C115D" w:rsidRPr="00CF4B0E" w14:paraId="0C734C6C" w14:textId="77777777" w:rsidTr="003A319A">
        <w:trPr>
          <w:trHeight w:val="3888"/>
        </w:trPr>
        <w:tc>
          <w:tcPr>
            <w:tcW w:w="5318" w:type="dxa"/>
          </w:tcPr>
          <w:p w14:paraId="4EB71496" w14:textId="77777777" w:rsidR="000C115D" w:rsidRPr="003A319A" w:rsidRDefault="003A319A" w:rsidP="00CE0D59">
            <w:pPr>
              <w:tabs>
                <w:tab w:val="left" w:pos="0"/>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 </w:t>
            </w:r>
          </w:p>
        </w:tc>
        <w:tc>
          <w:tcPr>
            <w:tcW w:w="5006" w:type="dxa"/>
          </w:tcPr>
          <w:p w14:paraId="609DA25F"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Адрес: </w:t>
            </w:r>
            <w:r w:rsidRPr="003A319A">
              <w:rPr>
                <w:rFonts w:ascii="Times New Roman" w:eastAsia="Times New Roman" w:hAnsi="Times New Roman" w:cs="Times New Roman"/>
                <w:lang w:eastAsia="ru-RU"/>
              </w:rPr>
              <w:t xml:space="preserve">188477, Ленинградская область, Кингисеппский район, д. Ручьи, </w:t>
            </w:r>
          </w:p>
          <w:p w14:paraId="1A6AF539"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3A319A">
              <w:rPr>
                <w:rFonts w:ascii="Times New Roman" w:eastAsia="Times New Roman" w:hAnsi="Times New Roman" w:cs="Times New Roman"/>
                <w:lang w:eastAsia="ru-RU"/>
              </w:rPr>
              <w:t>ул. Центральная, д. 80</w:t>
            </w:r>
          </w:p>
          <w:p w14:paraId="144E55F7"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ИНН </w:t>
            </w:r>
            <w:r w:rsidRPr="003A319A">
              <w:rPr>
                <w:rFonts w:ascii="Times New Roman" w:eastAsia="Times New Roman" w:hAnsi="Times New Roman" w:cs="Times New Roman"/>
                <w:lang w:eastAsia="ru-RU"/>
              </w:rPr>
              <w:t>4707041263</w:t>
            </w:r>
            <w:r w:rsidRPr="00571130">
              <w:rPr>
                <w:rFonts w:ascii="Times New Roman" w:eastAsia="Times New Roman" w:hAnsi="Times New Roman" w:cs="Times New Roman"/>
                <w:b/>
                <w:lang w:eastAsia="ru-RU"/>
              </w:rPr>
              <w:t xml:space="preserve"> / КПП </w:t>
            </w:r>
            <w:r w:rsidRPr="003A319A">
              <w:rPr>
                <w:rFonts w:ascii="Times New Roman" w:eastAsia="Times New Roman" w:hAnsi="Times New Roman" w:cs="Times New Roman"/>
                <w:lang w:eastAsia="ru-RU"/>
              </w:rPr>
              <w:t>470701001</w:t>
            </w:r>
          </w:p>
          <w:p w14:paraId="1C44986F" w14:textId="77777777" w:rsidR="000C115D" w:rsidRPr="00571130" w:rsidRDefault="003A319A"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Банк: </w:t>
            </w:r>
            <w:r w:rsidR="000C115D" w:rsidRPr="003A319A">
              <w:rPr>
                <w:rFonts w:ascii="Times New Roman" w:eastAsia="Times New Roman" w:hAnsi="Times New Roman" w:cs="Times New Roman"/>
                <w:lang w:eastAsia="ru-RU"/>
              </w:rPr>
              <w:t>ОКЦ № 1 Северо-Западного ГУ Банка России//УФК по Ленинградской области г Санкт-Петербург</w:t>
            </w:r>
          </w:p>
          <w:p w14:paraId="0E989A8B"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БИК </w:t>
            </w:r>
            <w:r w:rsidRPr="003A319A">
              <w:rPr>
                <w:rFonts w:ascii="Times New Roman" w:eastAsia="Times New Roman" w:hAnsi="Times New Roman" w:cs="Times New Roman"/>
                <w:lang w:eastAsia="ru-RU"/>
              </w:rPr>
              <w:t>044030098</w:t>
            </w:r>
          </w:p>
          <w:p w14:paraId="0F6D6D2A"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казначейский счет: </w:t>
            </w:r>
            <w:r w:rsidRPr="003A319A">
              <w:rPr>
                <w:rFonts w:ascii="Times New Roman" w:eastAsia="Times New Roman" w:hAnsi="Times New Roman" w:cs="Times New Roman"/>
                <w:lang w:eastAsia="ru-RU"/>
              </w:rPr>
              <w:t>40102810745370000098</w:t>
            </w:r>
          </w:p>
          <w:p w14:paraId="74018D3E"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счет бюджета: </w:t>
            </w:r>
            <w:r w:rsidRPr="003A319A">
              <w:rPr>
                <w:rFonts w:ascii="Times New Roman" w:eastAsia="Times New Roman" w:hAnsi="Times New Roman" w:cs="Times New Roman"/>
                <w:lang w:eastAsia="ru-RU"/>
              </w:rPr>
              <w:t>03231643416214524500</w:t>
            </w:r>
          </w:p>
          <w:p w14:paraId="7A946B12"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л/с </w:t>
            </w:r>
            <w:r w:rsidRPr="003A319A">
              <w:rPr>
                <w:rFonts w:ascii="Times New Roman" w:eastAsia="Times New Roman" w:hAnsi="Times New Roman" w:cs="Times New Roman"/>
                <w:lang w:eastAsia="ru-RU"/>
              </w:rPr>
              <w:t>03905000221</w:t>
            </w:r>
          </w:p>
          <w:p w14:paraId="2ADC92F1"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ОКПО </w:t>
            </w:r>
            <w:r w:rsidRPr="003A319A">
              <w:rPr>
                <w:rFonts w:ascii="Times New Roman" w:eastAsia="Times New Roman" w:hAnsi="Times New Roman" w:cs="Times New Roman"/>
                <w:lang w:eastAsia="ru-RU"/>
              </w:rPr>
              <w:t>33346618</w:t>
            </w:r>
          </w:p>
          <w:p w14:paraId="6AFDF5B3"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тел.8-911-255-19-98</w:t>
            </w:r>
          </w:p>
          <w:p w14:paraId="2BC7BF2D" w14:textId="77777777" w:rsidR="000C115D" w:rsidRPr="003A319A"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e-</w:t>
            </w:r>
            <w:proofErr w:type="spellStart"/>
            <w:r w:rsidRPr="003A319A">
              <w:rPr>
                <w:rFonts w:ascii="Times New Roman" w:eastAsia="Times New Roman" w:hAnsi="Times New Roman" w:cs="Times New Roman"/>
                <w:lang w:eastAsia="ru-RU"/>
              </w:rPr>
              <w:t>mail</w:t>
            </w:r>
            <w:proofErr w:type="spellEnd"/>
            <w:r w:rsidRPr="003A319A">
              <w:rPr>
                <w:rFonts w:ascii="Times New Roman" w:eastAsia="Times New Roman" w:hAnsi="Times New Roman" w:cs="Times New Roman"/>
                <w:lang w:eastAsia="ru-RU"/>
              </w:rPr>
              <w:t>: vistinodk@mail.ru</w:t>
            </w:r>
          </w:p>
          <w:p w14:paraId="28FDF199"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312A42AA"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Директор МКУК «Ижорский музей»</w:t>
            </w:r>
          </w:p>
          <w:p w14:paraId="3D4C438F"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31C88996" w14:textId="77777777" w:rsidR="000C115D" w:rsidRPr="00571130" w:rsidRDefault="000C115D"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_________________ </w:t>
            </w:r>
            <w:r w:rsidR="00F337D7" w:rsidRPr="00571130">
              <w:rPr>
                <w:rFonts w:ascii="Times New Roman" w:eastAsia="Times New Roman" w:hAnsi="Times New Roman" w:cs="Times New Roman"/>
                <w:b/>
                <w:lang w:eastAsia="ru-RU"/>
              </w:rPr>
              <w:t>Е.И.</w:t>
            </w:r>
            <w:r w:rsidR="00F337D7">
              <w:rPr>
                <w:rFonts w:ascii="Times New Roman" w:eastAsia="Times New Roman" w:hAnsi="Times New Roman" w:cs="Times New Roman"/>
                <w:b/>
                <w:lang w:eastAsia="ru-RU"/>
              </w:rPr>
              <w:t xml:space="preserve"> </w:t>
            </w:r>
            <w:r w:rsidRPr="00571130">
              <w:rPr>
                <w:rFonts w:ascii="Times New Roman" w:eastAsia="Times New Roman" w:hAnsi="Times New Roman" w:cs="Times New Roman"/>
                <w:b/>
                <w:lang w:eastAsia="ru-RU"/>
              </w:rPr>
              <w:t xml:space="preserve">Кострова </w:t>
            </w:r>
          </w:p>
          <w:p w14:paraId="755301A7" w14:textId="77777777" w:rsidR="000C115D" w:rsidRPr="00CF4B0E" w:rsidRDefault="004614AB" w:rsidP="00CE0D5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Pr>
                <w:rFonts w:ascii="Times New Roman" w:eastAsia="Times New Roman" w:hAnsi="Times New Roman" w:cs="Times New Roman"/>
                <w:b/>
                <w:lang w:eastAsia="ru-RU"/>
              </w:rPr>
              <w:t>э</w:t>
            </w:r>
            <w:r w:rsidR="000C115D" w:rsidRPr="00571130">
              <w:rPr>
                <w:rFonts w:ascii="Times New Roman" w:eastAsia="Times New Roman" w:hAnsi="Times New Roman" w:cs="Times New Roman"/>
                <w:b/>
                <w:lang w:eastAsia="ru-RU"/>
              </w:rPr>
              <w:t>.п</w:t>
            </w:r>
            <w:proofErr w:type="spellEnd"/>
            <w:r w:rsidR="000C115D" w:rsidRPr="00571130">
              <w:rPr>
                <w:rFonts w:ascii="Times New Roman" w:eastAsia="Times New Roman" w:hAnsi="Times New Roman" w:cs="Times New Roman"/>
                <w:b/>
                <w:lang w:eastAsia="ru-RU"/>
              </w:rPr>
              <w:t xml:space="preserve">.   </w:t>
            </w:r>
          </w:p>
        </w:tc>
      </w:tr>
    </w:tbl>
    <w:p w14:paraId="3E477C50" w14:textId="77777777" w:rsidR="000C115D" w:rsidRPr="00CF4B0E" w:rsidRDefault="000C115D" w:rsidP="000C115D">
      <w:pPr>
        <w:overflowPunct w:val="0"/>
        <w:autoSpaceDE w:val="0"/>
        <w:autoSpaceDN w:val="0"/>
        <w:adjustRightInd w:val="0"/>
        <w:spacing w:after="0" w:line="240" w:lineRule="auto"/>
        <w:rPr>
          <w:rFonts w:ascii="Times New Roman" w:eastAsia="Times New Roman" w:hAnsi="Times New Roman" w:cs="Times New Roman"/>
          <w:lang w:eastAsia="ru-RU"/>
        </w:rPr>
      </w:pPr>
    </w:p>
    <w:p w14:paraId="5778E1ED" w14:textId="77777777" w:rsidR="000C115D" w:rsidRPr="00CF4B0E" w:rsidRDefault="000C115D" w:rsidP="000C115D">
      <w:pPr>
        <w:rPr>
          <w:rFonts w:ascii="Times New Roman" w:eastAsia="Times New Roman" w:hAnsi="Times New Roman" w:cs="Times New Roman"/>
          <w:lang w:eastAsia="ru-RU"/>
        </w:rPr>
      </w:pPr>
    </w:p>
    <w:p w14:paraId="53802B45" w14:textId="77777777" w:rsidR="000C115D" w:rsidRPr="00CF4B0E" w:rsidRDefault="000C115D" w:rsidP="000C115D">
      <w:pPr>
        <w:rPr>
          <w:rFonts w:ascii="Times New Roman" w:eastAsia="Times New Roman" w:hAnsi="Times New Roman" w:cs="Times New Roman"/>
          <w:lang w:eastAsia="ru-RU"/>
        </w:rPr>
      </w:pPr>
    </w:p>
    <w:p w14:paraId="7708DEAA" w14:textId="77777777" w:rsidR="000C115D" w:rsidRDefault="000C115D" w:rsidP="000C115D">
      <w:pPr>
        <w:rPr>
          <w:rFonts w:ascii="Times New Roman" w:eastAsia="Times New Roman" w:hAnsi="Times New Roman" w:cs="Times New Roman"/>
          <w:sz w:val="20"/>
          <w:szCs w:val="20"/>
          <w:lang w:eastAsia="ru-RU"/>
        </w:rPr>
      </w:pPr>
    </w:p>
    <w:p w14:paraId="2A530F7A" w14:textId="77777777" w:rsidR="000C115D" w:rsidRDefault="000C115D" w:rsidP="000C115D">
      <w:pPr>
        <w:rPr>
          <w:rFonts w:ascii="Times New Roman" w:eastAsia="Times New Roman" w:hAnsi="Times New Roman" w:cs="Times New Roman"/>
          <w:sz w:val="20"/>
          <w:szCs w:val="20"/>
          <w:lang w:eastAsia="ru-RU"/>
        </w:rPr>
      </w:pPr>
    </w:p>
    <w:p w14:paraId="4F858E91" w14:textId="77777777" w:rsidR="000C115D" w:rsidRDefault="000C115D" w:rsidP="000C115D">
      <w:pPr>
        <w:rPr>
          <w:rFonts w:ascii="Times New Roman" w:eastAsia="Times New Roman" w:hAnsi="Times New Roman" w:cs="Times New Roman"/>
          <w:sz w:val="20"/>
          <w:szCs w:val="20"/>
          <w:lang w:eastAsia="ru-RU"/>
        </w:rPr>
      </w:pPr>
    </w:p>
    <w:p w14:paraId="51BB22F2" w14:textId="77777777" w:rsidR="000C115D" w:rsidRDefault="000C115D" w:rsidP="000C115D">
      <w:pPr>
        <w:rPr>
          <w:rFonts w:ascii="Times New Roman" w:eastAsia="Times New Roman" w:hAnsi="Times New Roman" w:cs="Times New Roman"/>
          <w:sz w:val="20"/>
          <w:szCs w:val="20"/>
          <w:lang w:eastAsia="ru-RU"/>
        </w:rPr>
      </w:pPr>
    </w:p>
    <w:p w14:paraId="133888B1" w14:textId="77777777" w:rsidR="000C115D" w:rsidRDefault="000C115D" w:rsidP="000C115D">
      <w:pPr>
        <w:rPr>
          <w:rFonts w:ascii="Times New Roman" w:eastAsia="Times New Roman" w:hAnsi="Times New Roman" w:cs="Times New Roman"/>
          <w:sz w:val="20"/>
          <w:szCs w:val="20"/>
          <w:lang w:eastAsia="ru-RU"/>
        </w:rPr>
      </w:pPr>
    </w:p>
    <w:p w14:paraId="7AE09B8E" w14:textId="77777777" w:rsidR="000C115D" w:rsidRDefault="000C115D" w:rsidP="000C115D">
      <w:pPr>
        <w:rPr>
          <w:rFonts w:ascii="Times New Roman" w:eastAsia="Times New Roman" w:hAnsi="Times New Roman" w:cs="Times New Roman"/>
          <w:sz w:val="20"/>
          <w:szCs w:val="20"/>
          <w:lang w:eastAsia="ru-RU"/>
        </w:rPr>
      </w:pPr>
    </w:p>
    <w:p w14:paraId="15BC8BB4" w14:textId="77777777" w:rsidR="000C115D" w:rsidRDefault="000C115D" w:rsidP="000C115D">
      <w:pPr>
        <w:rPr>
          <w:rFonts w:ascii="Times New Roman" w:eastAsia="Times New Roman" w:hAnsi="Times New Roman" w:cs="Times New Roman"/>
          <w:sz w:val="20"/>
          <w:szCs w:val="20"/>
          <w:lang w:eastAsia="ru-RU"/>
        </w:rPr>
      </w:pPr>
    </w:p>
    <w:p w14:paraId="7D482844" w14:textId="77777777" w:rsidR="000C115D" w:rsidRDefault="000C115D" w:rsidP="000C115D">
      <w:pPr>
        <w:rPr>
          <w:rFonts w:ascii="Times New Roman" w:eastAsia="Times New Roman" w:hAnsi="Times New Roman" w:cs="Times New Roman"/>
          <w:sz w:val="20"/>
          <w:szCs w:val="20"/>
          <w:lang w:eastAsia="ru-RU"/>
        </w:rPr>
      </w:pPr>
    </w:p>
    <w:p w14:paraId="543DBB87" w14:textId="77777777" w:rsidR="000C115D" w:rsidRDefault="000C115D" w:rsidP="000C115D">
      <w:pPr>
        <w:rPr>
          <w:rFonts w:ascii="Times New Roman" w:eastAsia="Times New Roman" w:hAnsi="Times New Roman" w:cs="Times New Roman"/>
          <w:sz w:val="20"/>
          <w:szCs w:val="20"/>
          <w:lang w:eastAsia="ru-RU"/>
        </w:rPr>
      </w:pPr>
    </w:p>
    <w:p w14:paraId="5F500993" w14:textId="77777777" w:rsidR="000C115D" w:rsidRDefault="000C115D" w:rsidP="000C115D">
      <w:pPr>
        <w:rPr>
          <w:rFonts w:ascii="Times New Roman" w:eastAsia="Times New Roman" w:hAnsi="Times New Roman" w:cs="Times New Roman"/>
          <w:sz w:val="20"/>
          <w:szCs w:val="20"/>
          <w:lang w:eastAsia="ru-RU"/>
        </w:rPr>
      </w:pPr>
    </w:p>
    <w:p w14:paraId="1C8C3CF2" w14:textId="77777777" w:rsidR="000C115D" w:rsidRDefault="000C115D" w:rsidP="000C115D">
      <w:pPr>
        <w:rPr>
          <w:rFonts w:ascii="Times New Roman" w:eastAsia="Times New Roman" w:hAnsi="Times New Roman" w:cs="Times New Roman"/>
          <w:sz w:val="20"/>
          <w:szCs w:val="20"/>
          <w:lang w:eastAsia="ru-RU"/>
        </w:rPr>
      </w:pPr>
    </w:p>
    <w:p w14:paraId="4B0AE302" w14:textId="77777777" w:rsidR="000C115D" w:rsidRDefault="000C115D" w:rsidP="000C115D">
      <w:pPr>
        <w:rPr>
          <w:rFonts w:ascii="Times New Roman" w:eastAsia="Times New Roman" w:hAnsi="Times New Roman" w:cs="Times New Roman"/>
          <w:sz w:val="20"/>
          <w:szCs w:val="20"/>
          <w:lang w:eastAsia="ru-RU"/>
        </w:rPr>
      </w:pPr>
    </w:p>
    <w:p w14:paraId="7BB3AE6C" w14:textId="77777777" w:rsidR="000C115D" w:rsidRDefault="000C115D" w:rsidP="000C115D">
      <w:pPr>
        <w:rPr>
          <w:rFonts w:ascii="Times New Roman" w:eastAsia="Times New Roman" w:hAnsi="Times New Roman" w:cs="Times New Roman"/>
          <w:sz w:val="20"/>
          <w:szCs w:val="20"/>
          <w:lang w:eastAsia="ru-RU"/>
        </w:rPr>
      </w:pPr>
    </w:p>
    <w:p w14:paraId="37375840" w14:textId="77777777" w:rsidR="000C115D" w:rsidRDefault="000C115D" w:rsidP="000C115D">
      <w:pPr>
        <w:rPr>
          <w:rFonts w:ascii="Times New Roman" w:eastAsia="Times New Roman" w:hAnsi="Times New Roman" w:cs="Times New Roman"/>
          <w:sz w:val="20"/>
          <w:szCs w:val="20"/>
          <w:lang w:eastAsia="ru-RU"/>
        </w:rPr>
      </w:pPr>
    </w:p>
    <w:p w14:paraId="61416232" w14:textId="77777777" w:rsidR="000C115D" w:rsidRDefault="000C115D" w:rsidP="000C115D">
      <w:pPr>
        <w:rPr>
          <w:rFonts w:ascii="Times New Roman" w:eastAsia="Times New Roman" w:hAnsi="Times New Roman" w:cs="Times New Roman"/>
          <w:sz w:val="20"/>
          <w:szCs w:val="20"/>
          <w:lang w:eastAsia="ru-RU"/>
        </w:rPr>
      </w:pPr>
    </w:p>
    <w:p w14:paraId="2460F4ED" w14:textId="77777777" w:rsidR="000C115D" w:rsidRDefault="000C115D" w:rsidP="000C115D">
      <w:pPr>
        <w:rPr>
          <w:rFonts w:ascii="Times New Roman" w:eastAsia="Times New Roman" w:hAnsi="Times New Roman" w:cs="Times New Roman"/>
          <w:sz w:val="20"/>
          <w:szCs w:val="20"/>
          <w:lang w:eastAsia="ru-RU"/>
        </w:rPr>
      </w:pPr>
    </w:p>
    <w:p w14:paraId="36A0FCFE" w14:textId="77777777" w:rsidR="004731E7" w:rsidRDefault="004731E7">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59166E65" w14:textId="77777777" w:rsidR="000C115D" w:rsidRPr="003A319A" w:rsidRDefault="000C115D" w:rsidP="000C115D">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lastRenderedPageBreak/>
        <w:t>Приложение № 1</w:t>
      </w:r>
    </w:p>
    <w:p w14:paraId="4C95F587"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045A03">
        <w:rPr>
          <w:rFonts w:ascii="Times New Roman" w:eastAsia="Times New Roman" w:hAnsi="Times New Roman" w:cs="Times New Roman"/>
          <w:lang w:eastAsia="ru-RU"/>
        </w:rPr>
        <w:t>13</w:t>
      </w:r>
      <w:r w:rsidRPr="003A319A">
        <w:rPr>
          <w:rFonts w:ascii="Times New Roman" w:eastAsia="Times New Roman" w:hAnsi="Times New Roman" w:cs="Times New Roman"/>
          <w:lang w:eastAsia="ru-RU"/>
        </w:rPr>
        <w:t>/26</w:t>
      </w:r>
    </w:p>
    <w:p w14:paraId="2FF917E8" w14:textId="56B303BB"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от </w:t>
      </w:r>
      <w:r w:rsidR="00880E64" w:rsidRPr="00CF4B0E">
        <w:rPr>
          <w:rFonts w:ascii="Times New Roman" w:eastAsia="Times New Roman" w:hAnsi="Times New Roman" w:cs="Times New Roman"/>
          <w:lang w:eastAsia="ru-RU"/>
        </w:rPr>
        <w:t>«</w:t>
      </w:r>
      <w:r w:rsidR="00880E64">
        <w:rPr>
          <w:rFonts w:ascii="Times New Roman" w:eastAsia="Times New Roman" w:hAnsi="Times New Roman" w:cs="Times New Roman"/>
          <w:lang w:eastAsia="ru-RU"/>
        </w:rPr>
        <w:t>___</w:t>
      </w:r>
      <w:r w:rsidR="00880E64" w:rsidRPr="00CF4B0E">
        <w:rPr>
          <w:rFonts w:ascii="Times New Roman" w:eastAsia="Times New Roman" w:hAnsi="Times New Roman" w:cs="Times New Roman"/>
          <w:lang w:eastAsia="ru-RU"/>
        </w:rPr>
        <w:t xml:space="preserve">» </w:t>
      </w:r>
      <w:r w:rsidR="00880E64">
        <w:rPr>
          <w:rFonts w:ascii="Times New Roman" w:eastAsia="Times New Roman" w:hAnsi="Times New Roman" w:cs="Times New Roman"/>
          <w:lang w:eastAsia="ru-RU"/>
        </w:rPr>
        <w:t>октября</w:t>
      </w:r>
      <w:r w:rsidR="00880E64" w:rsidRPr="00CF4B0E">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2026 г.</w:t>
      </w:r>
    </w:p>
    <w:p w14:paraId="0216ED49"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p>
    <w:tbl>
      <w:tblPr>
        <w:tblpPr w:leftFromText="180" w:rightFromText="180" w:vertAnchor="text" w:horzAnchor="margin" w:tblpY="195"/>
        <w:tblW w:w="0" w:type="auto"/>
        <w:tblLook w:val="04A0" w:firstRow="1" w:lastRow="0" w:firstColumn="1" w:lastColumn="0" w:noHBand="0" w:noVBand="1"/>
      </w:tblPr>
      <w:tblGrid>
        <w:gridCol w:w="4519"/>
        <w:gridCol w:w="5841"/>
      </w:tblGrid>
      <w:tr w:rsidR="000C115D" w:rsidRPr="003A319A" w14:paraId="1E9C70E6" w14:textId="77777777" w:rsidTr="00F337D7">
        <w:trPr>
          <w:trHeight w:val="1616"/>
        </w:trPr>
        <w:tc>
          <w:tcPr>
            <w:tcW w:w="4519" w:type="dxa"/>
            <w:shd w:val="clear" w:color="auto" w:fill="auto"/>
          </w:tcPr>
          <w:p w14:paraId="4499C05E"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5975AE7D" w14:textId="77777777" w:rsidR="000C115D" w:rsidRPr="003A319A" w:rsidRDefault="000C115D" w:rsidP="003A319A">
            <w:pPr>
              <w:overflowPunct w:val="0"/>
              <w:autoSpaceDE w:val="0"/>
              <w:autoSpaceDN w:val="0"/>
              <w:adjustRightInd w:val="0"/>
              <w:spacing w:after="0" w:line="240" w:lineRule="auto"/>
              <w:rPr>
                <w:rFonts w:ascii="Times New Roman" w:eastAsia="Times New Roman" w:hAnsi="Times New Roman" w:cs="Times New Roman"/>
                <w:lang w:eastAsia="ru-RU"/>
              </w:rPr>
            </w:pPr>
          </w:p>
        </w:tc>
        <w:tc>
          <w:tcPr>
            <w:tcW w:w="5841" w:type="dxa"/>
            <w:shd w:val="clear" w:color="auto" w:fill="auto"/>
          </w:tcPr>
          <w:p w14:paraId="12B3E82D"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1ADEB601" w14:textId="77777777" w:rsidR="000C115D" w:rsidRPr="003A319A" w:rsidRDefault="000C115D" w:rsidP="00CE0D59">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6CF90BEB" w14:textId="77777777" w:rsidR="000C115D" w:rsidRPr="003A319A" w:rsidRDefault="000C115D" w:rsidP="00CE0D59">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294B221F"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rsidR="00F337D7">
              <w:t xml:space="preserve"> </w:t>
            </w:r>
            <w:r w:rsidR="00F337D7" w:rsidRPr="00F337D7">
              <w:rPr>
                <w:rFonts w:ascii="Times New Roman" w:eastAsia="Times New Roman" w:hAnsi="Times New Roman"/>
                <w:bCs/>
                <w:color w:val="000000"/>
                <w:lang w:eastAsia="ru-RU"/>
              </w:rPr>
              <w:t>Е.И. Кострова</w:t>
            </w:r>
          </w:p>
          <w:p w14:paraId="4268BA88" w14:textId="01F06678" w:rsidR="000C115D" w:rsidRPr="003A319A" w:rsidRDefault="00880E64"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CF4B0E">
              <w:rPr>
                <w:rFonts w:ascii="Times New Roman" w:eastAsia="Times New Roman" w:hAnsi="Times New Roman" w:cs="Times New Roman"/>
                <w:lang w:eastAsia="ru-RU"/>
              </w:rPr>
              <w:t>«</w:t>
            </w:r>
            <w:r>
              <w:rPr>
                <w:rFonts w:ascii="Times New Roman" w:eastAsia="Times New Roman" w:hAnsi="Times New Roman" w:cs="Times New Roman"/>
                <w:lang w:eastAsia="ru-RU"/>
              </w:rPr>
              <w:t>___</w:t>
            </w:r>
            <w:r w:rsidRPr="00CF4B0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октября</w:t>
            </w:r>
            <w:r w:rsidRPr="00CF4B0E">
              <w:rPr>
                <w:rFonts w:ascii="Times New Roman" w:eastAsia="Times New Roman" w:hAnsi="Times New Roman" w:cs="Times New Roman"/>
                <w:lang w:eastAsia="ru-RU"/>
              </w:rPr>
              <w:t xml:space="preserve"> </w:t>
            </w:r>
            <w:r w:rsidR="000C115D" w:rsidRPr="003A319A">
              <w:rPr>
                <w:rFonts w:ascii="Times New Roman" w:eastAsia="Arial Unicode MS" w:hAnsi="Times New Roman" w:cs="Arial Unicode MS"/>
                <w:color w:val="000000"/>
                <w:u w:color="000000"/>
                <w:bdr w:val="nil"/>
                <w:lang w:eastAsia="ru-RU"/>
              </w:rPr>
              <w:t>2026 г.</w:t>
            </w:r>
          </w:p>
          <w:p w14:paraId="46C8C0E2"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p>
        </w:tc>
      </w:tr>
    </w:tbl>
    <w:p w14:paraId="72A3F660" w14:textId="77777777" w:rsidR="000C115D" w:rsidRPr="003A319A" w:rsidRDefault="000C115D" w:rsidP="000C115D">
      <w:pPr>
        <w:tabs>
          <w:tab w:val="left" w:pos="585"/>
          <w:tab w:val="right" w:pos="10035"/>
        </w:tabs>
        <w:overflowPunct w:val="0"/>
        <w:autoSpaceDE w:val="0"/>
        <w:autoSpaceDN w:val="0"/>
        <w:adjustRightInd w:val="0"/>
        <w:spacing w:after="0" w:line="240" w:lineRule="auto"/>
        <w:rPr>
          <w:rFonts w:ascii="Times New Roman" w:eastAsia="Times New Roman" w:hAnsi="Times New Roman" w:cs="Times New Roman"/>
          <w:b/>
          <w:lang w:eastAsia="ru-RU"/>
        </w:rPr>
      </w:pPr>
    </w:p>
    <w:p w14:paraId="172FC461" w14:textId="77777777" w:rsidR="00F337D7" w:rsidRDefault="00F337D7"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1E8D6853" w14:textId="77777777" w:rsidR="000C115D" w:rsidRPr="003A319A" w:rsidRDefault="000C115D"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3A319A">
        <w:rPr>
          <w:rFonts w:ascii="Times New Roman" w:eastAsia="Times New Roman" w:hAnsi="Times New Roman" w:cs="Times New Roman"/>
          <w:b/>
          <w:lang w:eastAsia="ru-RU"/>
        </w:rPr>
        <w:t>Техническое задание</w:t>
      </w:r>
    </w:p>
    <w:p w14:paraId="31E7FCA3" w14:textId="77777777" w:rsidR="000C115D" w:rsidRDefault="000C115D"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3A319A">
        <w:rPr>
          <w:rFonts w:ascii="Times New Roman" w:eastAsia="Times New Roman" w:hAnsi="Times New Roman" w:cs="Times New Roman"/>
          <w:b/>
          <w:lang w:eastAsia="ru-RU"/>
        </w:rPr>
        <w:t>на выполнение работ по изготовлению экспоната</w:t>
      </w:r>
    </w:p>
    <w:p w14:paraId="2BD3D3CE" w14:textId="77777777" w:rsidR="00F337D7" w:rsidRPr="003A319A" w:rsidRDefault="00F337D7" w:rsidP="000C115D">
      <w:pPr>
        <w:tabs>
          <w:tab w:val="left" w:pos="585"/>
          <w:tab w:val="right" w:pos="10035"/>
        </w:tabs>
        <w:overflowPunct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78715076" w14:textId="77777777" w:rsidR="000C115D" w:rsidRPr="003A319A" w:rsidRDefault="000C115D" w:rsidP="000C115D">
      <w:pPr>
        <w:numPr>
          <w:ilvl w:val="0"/>
          <w:numId w:val="2"/>
        </w:numPr>
        <w:overflowPunct w:val="0"/>
        <w:autoSpaceDE w:val="0"/>
        <w:autoSpaceDN w:val="0"/>
        <w:adjustRightInd w:val="0"/>
        <w:spacing w:after="0" w:line="240" w:lineRule="auto"/>
        <w:ind w:left="709" w:hanging="567"/>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Общая информация:</w:t>
      </w:r>
    </w:p>
    <w:p w14:paraId="2E28BBC6"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В рамках настоящего Договора под Экспонатом понимается реалистичная подвижная фигура человека в полный рост, изготовленная из различных сертифицированных материалов и материалов, не требующих сертификации. Конкретные качественные характеристики Экспоната согласованы настоящим Техническим заданием.</w:t>
      </w:r>
    </w:p>
    <w:p w14:paraId="6BB86CF9"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Материалы экспоната:</w:t>
      </w:r>
    </w:p>
    <w:p w14:paraId="1D3988B1"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Открытые части тела выполняются из силикона. Наполнение – пенополиуретан.</w:t>
      </w:r>
    </w:p>
    <w:p w14:paraId="433DA812"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Каркас выполняется из стали, покрытой антикоррозионным покрытием.</w:t>
      </w:r>
    </w:p>
    <w:p w14:paraId="2F65961A" w14:textId="77777777" w:rsidR="000C115D" w:rsidRPr="003A319A" w:rsidRDefault="000C115D" w:rsidP="000C115D">
      <w:pPr>
        <w:pStyle w:val="a6"/>
        <w:numPr>
          <w:ilvl w:val="2"/>
          <w:numId w:val="2"/>
        </w:numPr>
        <w:overflowPunct w:val="0"/>
        <w:autoSpaceDE w:val="0"/>
        <w:autoSpaceDN w:val="0"/>
        <w:adjustRightInd w:val="0"/>
        <w:spacing w:after="0" w:line="240" w:lineRule="auto"/>
        <w:ind w:left="142" w:firstLine="578"/>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 xml:space="preserve">Особенности экспоната: с </w:t>
      </w:r>
      <w:r w:rsidRPr="003A319A">
        <w:rPr>
          <w:rFonts w:ascii="Times New Roman" w:hAnsi="Times New Roman" w:cs="Times New Roman"/>
        </w:rPr>
        <w:t>детальной проработка частей экспоната (родинки, морщинки, вены, капилляры и прочие особенности согласно переданным изображениям), кожных покровов и мимических складок лица экспоната. Раскраска не смывается. Волосы вживлены.</w:t>
      </w:r>
    </w:p>
    <w:p w14:paraId="673C3BEF"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Транспортировочная упаковка: жесткий каркас из бруса. Экспонат обматывается стрейч-плёнкой, воздушно-пузырьковой пленкой и закрепляется внутри ящика стяжками, либо уплотнительным материалом для его фиксации. Доставка до адреса Заказчика  входит в стоимость экспоната.</w:t>
      </w:r>
    </w:p>
    <w:p w14:paraId="0CD42D86" w14:textId="77777777" w:rsidR="000C115D" w:rsidRPr="003A319A" w:rsidRDefault="000C115D" w:rsidP="000C115D">
      <w:pPr>
        <w:overflowPunct w:val="0"/>
        <w:autoSpaceDE w:val="0"/>
        <w:autoSpaceDN w:val="0"/>
        <w:adjustRightInd w:val="0"/>
        <w:spacing w:after="0" w:line="240" w:lineRule="auto"/>
        <w:ind w:left="142"/>
        <w:jc w:val="both"/>
        <w:rPr>
          <w:rFonts w:ascii="Times New Roman" w:eastAsia="Times New Roman" w:hAnsi="Times New Roman" w:cs="Times New Roman"/>
          <w:color w:val="000000" w:themeColor="text1"/>
          <w:lang w:eastAsia="ru-RU"/>
        </w:rPr>
      </w:pPr>
    </w:p>
    <w:p w14:paraId="42E31E29" w14:textId="77777777" w:rsidR="000C115D" w:rsidRPr="003A319A" w:rsidRDefault="000C115D" w:rsidP="000C115D">
      <w:pPr>
        <w:numPr>
          <w:ilvl w:val="0"/>
          <w:numId w:val="2"/>
        </w:numPr>
        <w:overflowPunct w:val="0"/>
        <w:autoSpaceDE w:val="0"/>
        <w:autoSpaceDN w:val="0"/>
        <w:adjustRightInd w:val="0"/>
        <w:spacing w:after="0" w:line="240" w:lineRule="auto"/>
        <w:ind w:left="709" w:hanging="567"/>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Результат работ:</w:t>
      </w:r>
    </w:p>
    <w:p w14:paraId="1E08D261"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Результатом работ являются экспонат, изготовленный в соответствии с Техническим заданием Заказчика.</w:t>
      </w:r>
    </w:p>
    <w:p w14:paraId="537B91A7"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Подрядчик гарантирует соответствие используемых материалов качеству и требованиям безопасности, надлежащее качество выполнения работ и соответствие их техническим и другим характеристикам, указанным в настоящем Договоре.</w:t>
      </w:r>
    </w:p>
    <w:p w14:paraId="468F9945" w14:textId="77777777" w:rsidR="000C115D" w:rsidRPr="003A319A" w:rsidRDefault="000C115D" w:rsidP="000C115D">
      <w:pPr>
        <w:numPr>
          <w:ilvl w:val="1"/>
          <w:numId w:val="2"/>
        </w:numPr>
        <w:overflowPunct w:val="0"/>
        <w:autoSpaceDE w:val="0"/>
        <w:autoSpaceDN w:val="0"/>
        <w:adjustRightInd w:val="0"/>
        <w:spacing w:after="0" w:line="240" w:lineRule="auto"/>
        <w:ind w:left="142" w:firstLine="0"/>
        <w:jc w:val="both"/>
        <w:rPr>
          <w:rFonts w:ascii="Times New Roman" w:eastAsia="Times New Roman" w:hAnsi="Times New Roman" w:cs="Times New Roman"/>
          <w:color w:val="000000" w:themeColor="text1"/>
          <w:lang w:eastAsia="ru-RU"/>
        </w:rPr>
      </w:pPr>
      <w:r w:rsidRPr="003A319A">
        <w:rPr>
          <w:rFonts w:ascii="Times New Roman" w:eastAsia="Times New Roman" w:hAnsi="Times New Roman" w:cs="Times New Roman"/>
          <w:color w:val="000000" w:themeColor="text1"/>
          <w:lang w:eastAsia="ru-RU"/>
        </w:rPr>
        <w:t>Подрядчик гарантирует, что результаты работ соответствуют требованиям качества и безопасности, установленным законодательством РФ.</w:t>
      </w:r>
    </w:p>
    <w:p w14:paraId="0DF7D199" w14:textId="77777777" w:rsidR="000C115D" w:rsidRPr="003A319A" w:rsidRDefault="000C115D" w:rsidP="000C115D">
      <w:pPr>
        <w:overflowPunct w:val="0"/>
        <w:autoSpaceDE w:val="0"/>
        <w:autoSpaceDN w:val="0"/>
        <w:adjustRightInd w:val="0"/>
        <w:spacing w:after="0" w:line="240" w:lineRule="auto"/>
        <w:ind w:left="142"/>
        <w:jc w:val="both"/>
        <w:rPr>
          <w:rFonts w:ascii="Times New Roman" w:eastAsia="Times New Roman" w:hAnsi="Times New Roman" w:cs="Times New Roman"/>
          <w:color w:val="000000" w:themeColor="text1"/>
          <w:lang w:eastAsia="ru-RU"/>
        </w:rPr>
      </w:pPr>
    </w:p>
    <w:p w14:paraId="773092C6" w14:textId="77777777" w:rsidR="000C115D" w:rsidRPr="003A319A" w:rsidRDefault="000C115D" w:rsidP="000C115D">
      <w:pPr>
        <w:pStyle w:val="a6"/>
        <w:numPr>
          <w:ilvl w:val="0"/>
          <w:numId w:val="2"/>
        </w:numPr>
        <w:overflowPunct w:val="0"/>
        <w:autoSpaceDE w:val="0"/>
        <w:autoSpaceDN w:val="0"/>
        <w:adjustRightInd w:val="0"/>
        <w:spacing w:after="0" w:line="240" w:lineRule="auto"/>
        <w:ind w:hanging="76"/>
        <w:jc w:val="both"/>
        <w:rPr>
          <w:rFonts w:ascii="Times New Roman" w:eastAsia="Times New Roman" w:hAnsi="Times New Roman" w:cs="Times New Roman"/>
          <w:b/>
          <w:color w:val="000000" w:themeColor="text1"/>
          <w:lang w:eastAsia="ru-RU"/>
        </w:rPr>
      </w:pPr>
      <w:r w:rsidRPr="003A319A">
        <w:rPr>
          <w:rFonts w:ascii="Times New Roman" w:eastAsia="Times New Roman" w:hAnsi="Times New Roman" w:cs="Times New Roman"/>
          <w:b/>
          <w:color w:val="000000" w:themeColor="text1"/>
          <w:lang w:eastAsia="ru-RU"/>
        </w:rPr>
        <w:t>Перечень экспонатов:</w:t>
      </w:r>
    </w:p>
    <w:tbl>
      <w:tblPr>
        <w:tblStyle w:val="a3"/>
        <w:tblW w:w="0" w:type="auto"/>
        <w:tblLook w:val="04A0" w:firstRow="1" w:lastRow="0" w:firstColumn="1" w:lastColumn="0" w:noHBand="0" w:noVBand="1"/>
      </w:tblPr>
      <w:tblGrid>
        <w:gridCol w:w="980"/>
        <w:gridCol w:w="7720"/>
        <w:gridCol w:w="1531"/>
      </w:tblGrid>
      <w:tr w:rsidR="000C115D" w:rsidRPr="003A319A" w14:paraId="395BBC15" w14:textId="77777777" w:rsidTr="00F337D7">
        <w:trPr>
          <w:trHeight w:val="290"/>
        </w:trPr>
        <w:tc>
          <w:tcPr>
            <w:tcW w:w="980" w:type="dxa"/>
          </w:tcPr>
          <w:p w14:paraId="1D7BBEFA" w14:textId="77777777" w:rsidR="000C115D" w:rsidRPr="003A319A" w:rsidRDefault="000C115D" w:rsidP="00CE0D59">
            <w:pPr>
              <w:rPr>
                <w:rFonts w:ascii="Times New Roman" w:hAnsi="Times New Roman" w:cs="Times New Roman"/>
                <w:b/>
              </w:rPr>
            </w:pPr>
            <w:r w:rsidRPr="003A319A">
              <w:rPr>
                <w:rFonts w:ascii="Times New Roman" w:hAnsi="Times New Roman" w:cs="Times New Roman"/>
                <w:b/>
              </w:rPr>
              <w:t>№ п/п</w:t>
            </w:r>
          </w:p>
        </w:tc>
        <w:tc>
          <w:tcPr>
            <w:tcW w:w="7720" w:type="dxa"/>
          </w:tcPr>
          <w:p w14:paraId="2F5A38D7" w14:textId="77777777" w:rsidR="000C115D" w:rsidRPr="003A319A" w:rsidRDefault="000C115D" w:rsidP="00CE0D59">
            <w:pPr>
              <w:tabs>
                <w:tab w:val="left" w:pos="660"/>
                <w:tab w:val="center" w:pos="3671"/>
              </w:tabs>
              <w:rPr>
                <w:rFonts w:ascii="Times New Roman" w:hAnsi="Times New Roman" w:cs="Times New Roman"/>
                <w:b/>
              </w:rPr>
            </w:pPr>
            <w:r w:rsidRPr="003A319A">
              <w:rPr>
                <w:rFonts w:ascii="Times New Roman" w:hAnsi="Times New Roman" w:cs="Times New Roman"/>
                <w:b/>
              </w:rPr>
              <w:tab/>
            </w:r>
            <w:r w:rsidRPr="003A319A">
              <w:rPr>
                <w:rFonts w:ascii="Times New Roman" w:hAnsi="Times New Roman" w:cs="Times New Roman"/>
                <w:b/>
              </w:rPr>
              <w:tab/>
              <w:t>Наименование экспоната</w:t>
            </w:r>
          </w:p>
        </w:tc>
        <w:tc>
          <w:tcPr>
            <w:tcW w:w="1531" w:type="dxa"/>
          </w:tcPr>
          <w:p w14:paraId="3343568A" w14:textId="77777777" w:rsidR="000C115D" w:rsidRPr="003A319A" w:rsidRDefault="000C115D" w:rsidP="00CE0D59">
            <w:pPr>
              <w:jc w:val="center"/>
              <w:rPr>
                <w:rFonts w:ascii="Times New Roman" w:hAnsi="Times New Roman" w:cs="Times New Roman"/>
                <w:b/>
              </w:rPr>
            </w:pPr>
            <w:r w:rsidRPr="003A319A">
              <w:rPr>
                <w:rFonts w:ascii="Times New Roman" w:hAnsi="Times New Roman" w:cs="Times New Roman"/>
                <w:b/>
              </w:rPr>
              <w:t>Количество</w:t>
            </w:r>
          </w:p>
        </w:tc>
      </w:tr>
      <w:tr w:rsidR="000C115D" w:rsidRPr="003A319A" w14:paraId="09991147" w14:textId="77777777" w:rsidTr="00F337D7">
        <w:trPr>
          <w:trHeight w:val="290"/>
        </w:trPr>
        <w:tc>
          <w:tcPr>
            <w:tcW w:w="980" w:type="dxa"/>
          </w:tcPr>
          <w:p w14:paraId="0F4B4434" w14:textId="77777777" w:rsidR="000C115D" w:rsidRPr="003A319A" w:rsidRDefault="000C115D" w:rsidP="00CE0D59">
            <w:pPr>
              <w:jc w:val="center"/>
              <w:rPr>
                <w:rFonts w:ascii="Times New Roman" w:hAnsi="Times New Roman" w:cs="Times New Roman"/>
              </w:rPr>
            </w:pPr>
            <w:r w:rsidRPr="003A319A">
              <w:rPr>
                <w:rFonts w:ascii="Times New Roman" w:hAnsi="Times New Roman" w:cs="Times New Roman"/>
              </w:rPr>
              <w:t>1</w:t>
            </w:r>
          </w:p>
        </w:tc>
        <w:tc>
          <w:tcPr>
            <w:tcW w:w="7720" w:type="dxa"/>
            <w:vAlign w:val="center"/>
          </w:tcPr>
          <w:p w14:paraId="558438CF" w14:textId="77777777" w:rsidR="000C115D" w:rsidRPr="003A319A" w:rsidRDefault="000C115D" w:rsidP="00045A03">
            <w:pPr>
              <w:rPr>
                <w:rFonts w:ascii="Times New Roman" w:hAnsi="Times New Roman" w:cs="Times New Roman"/>
              </w:rPr>
            </w:pPr>
            <w:r w:rsidRPr="003A319A">
              <w:rPr>
                <w:rFonts w:ascii="Times New Roman" w:eastAsia="Arial Unicode MS" w:hAnsi="Times New Roman" w:cs="Times New Roman"/>
              </w:rPr>
              <w:t>Реалистичный экспонат без по</w:t>
            </w:r>
            <w:r w:rsidR="00F337D7">
              <w:rPr>
                <w:rFonts w:ascii="Times New Roman" w:eastAsia="Arial Unicode MS" w:hAnsi="Times New Roman" w:cs="Times New Roman"/>
              </w:rPr>
              <w:t>ртретного сходства «</w:t>
            </w:r>
            <w:r w:rsidR="00045A03">
              <w:rPr>
                <w:rFonts w:ascii="Times New Roman" w:eastAsia="Arial Unicode MS" w:hAnsi="Times New Roman" w:cs="Times New Roman"/>
              </w:rPr>
              <w:t>Старушка</w:t>
            </w:r>
            <w:r w:rsidRPr="003A319A">
              <w:rPr>
                <w:rFonts w:ascii="Times New Roman" w:eastAsia="Arial Unicode MS" w:hAnsi="Times New Roman" w:cs="Times New Roman"/>
              </w:rPr>
              <w:t>».</w:t>
            </w:r>
          </w:p>
        </w:tc>
        <w:tc>
          <w:tcPr>
            <w:tcW w:w="1531" w:type="dxa"/>
          </w:tcPr>
          <w:p w14:paraId="4C8446B3" w14:textId="77777777" w:rsidR="000C115D" w:rsidRPr="003A319A" w:rsidRDefault="000C115D" w:rsidP="00CE0D59">
            <w:pPr>
              <w:rPr>
                <w:rFonts w:ascii="Times New Roman" w:hAnsi="Times New Roman" w:cs="Times New Roman"/>
              </w:rPr>
            </w:pPr>
            <w:r w:rsidRPr="003A319A">
              <w:rPr>
                <w:rFonts w:ascii="Times New Roman" w:hAnsi="Times New Roman" w:cs="Times New Roman"/>
              </w:rPr>
              <w:t>1</w:t>
            </w:r>
          </w:p>
        </w:tc>
      </w:tr>
      <w:tr w:rsidR="000C115D" w:rsidRPr="003A319A" w14:paraId="09FA17FC" w14:textId="77777777" w:rsidTr="00F337D7">
        <w:trPr>
          <w:trHeight w:val="305"/>
        </w:trPr>
        <w:tc>
          <w:tcPr>
            <w:tcW w:w="8700" w:type="dxa"/>
            <w:gridSpan w:val="2"/>
          </w:tcPr>
          <w:p w14:paraId="503898E0" w14:textId="77777777" w:rsidR="000C115D" w:rsidRPr="003A319A" w:rsidRDefault="000C115D" w:rsidP="00CE0D59">
            <w:pPr>
              <w:rPr>
                <w:rFonts w:ascii="Times New Roman" w:hAnsi="Times New Roman" w:cs="Times New Roman"/>
                <w:color w:val="000000" w:themeColor="text1"/>
              </w:rPr>
            </w:pPr>
            <w:r w:rsidRPr="003A319A">
              <w:rPr>
                <w:rFonts w:ascii="Times New Roman" w:hAnsi="Times New Roman" w:cs="Times New Roman"/>
                <w:color w:val="000000" w:themeColor="text1"/>
              </w:rPr>
              <w:t>ИТОГО:</w:t>
            </w:r>
          </w:p>
        </w:tc>
        <w:tc>
          <w:tcPr>
            <w:tcW w:w="1531" w:type="dxa"/>
          </w:tcPr>
          <w:p w14:paraId="264D992D" w14:textId="77777777" w:rsidR="000C115D" w:rsidRPr="003A319A" w:rsidRDefault="000C115D" w:rsidP="00CE0D59">
            <w:pPr>
              <w:rPr>
                <w:rFonts w:ascii="Times New Roman" w:hAnsi="Times New Roman" w:cs="Times New Roman"/>
                <w:color w:val="000000" w:themeColor="text1"/>
              </w:rPr>
            </w:pPr>
            <w:r w:rsidRPr="003A319A">
              <w:rPr>
                <w:rFonts w:ascii="Times New Roman" w:hAnsi="Times New Roman" w:cs="Times New Roman"/>
                <w:color w:val="000000" w:themeColor="text1"/>
              </w:rPr>
              <w:t>1</w:t>
            </w:r>
          </w:p>
        </w:tc>
      </w:tr>
    </w:tbl>
    <w:p w14:paraId="5A76E0B5" w14:textId="77777777" w:rsidR="00F337D7" w:rsidRDefault="00F337D7" w:rsidP="00045A03">
      <w:pPr>
        <w:rPr>
          <w:rFonts w:ascii="Times New Roman" w:hAnsi="Times New Roman" w:cs="Times New Roman"/>
          <w:b/>
          <w:color w:val="000000" w:themeColor="text1"/>
        </w:rPr>
      </w:pPr>
    </w:p>
    <w:p w14:paraId="1D976882" w14:textId="77777777" w:rsidR="00045A03" w:rsidRDefault="00045A03" w:rsidP="00045A03">
      <w:pPr>
        <w:rPr>
          <w:rFonts w:ascii="Times New Roman" w:hAnsi="Times New Roman" w:cs="Times New Roman"/>
          <w:b/>
          <w:color w:val="000000" w:themeColor="text1"/>
        </w:rPr>
      </w:pPr>
    </w:p>
    <w:p w14:paraId="5490F427" w14:textId="77777777" w:rsidR="00045A03" w:rsidRDefault="00045A03" w:rsidP="00045A03">
      <w:pPr>
        <w:rPr>
          <w:rFonts w:ascii="Times New Roman" w:hAnsi="Times New Roman" w:cs="Times New Roman"/>
          <w:b/>
          <w:color w:val="000000" w:themeColor="text1"/>
        </w:rPr>
      </w:pPr>
    </w:p>
    <w:p w14:paraId="57F36D75" w14:textId="77777777" w:rsidR="00045A03" w:rsidRDefault="00045A03" w:rsidP="00045A03">
      <w:pPr>
        <w:rPr>
          <w:rFonts w:ascii="Times New Roman" w:hAnsi="Times New Roman" w:cs="Times New Roman"/>
          <w:b/>
          <w:color w:val="000000" w:themeColor="text1"/>
        </w:rPr>
      </w:pPr>
    </w:p>
    <w:p w14:paraId="30BB13EC" w14:textId="77777777" w:rsidR="00045A03" w:rsidRDefault="00045A03" w:rsidP="00045A03">
      <w:pPr>
        <w:rPr>
          <w:rFonts w:ascii="Times New Roman" w:hAnsi="Times New Roman" w:cs="Times New Roman"/>
          <w:b/>
          <w:color w:val="000000" w:themeColor="text1"/>
        </w:rPr>
      </w:pPr>
    </w:p>
    <w:p w14:paraId="13F8063A" w14:textId="77777777" w:rsidR="00045A03" w:rsidRDefault="00045A03" w:rsidP="00045A03">
      <w:pPr>
        <w:rPr>
          <w:rFonts w:ascii="Times New Roman" w:hAnsi="Times New Roman" w:cs="Times New Roman"/>
          <w:b/>
          <w:color w:val="000000" w:themeColor="text1"/>
        </w:rPr>
      </w:pPr>
    </w:p>
    <w:p w14:paraId="2D13891B" w14:textId="77777777" w:rsidR="00045A03" w:rsidRDefault="00045A03" w:rsidP="00045A03">
      <w:pPr>
        <w:rPr>
          <w:rFonts w:ascii="Times New Roman" w:hAnsi="Times New Roman" w:cs="Times New Roman"/>
          <w:b/>
          <w:color w:val="000000" w:themeColor="text1"/>
        </w:rPr>
      </w:pPr>
    </w:p>
    <w:p w14:paraId="617FA6D3" w14:textId="77777777" w:rsidR="00045A03" w:rsidRDefault="00045A03" w:rsidP="00045A03">
      <w:pPr>
        <w:rPr>
          <w:rFonts w:ascii="Times New Roman" w:hAnsi="Times New Roman" w:cs="Times New Roman"/>
          <w:b/>
          <w:color w:val="000000" w:themeColor="text1"/>
        </w:rPr>
      </w:pPr>
    </w:p>
    <w:p w14:paraId="792FDA92" w14:textId="77777777" w:rsidR="00045A03" w:rsidRDefault="00045A03" w:rsidP="00045A03">
      <w:pPr>
        <w:rPr>
          <w:rFonts w:ascii="Times New Roman" w:hAnsi="Times New Roman" w:cs="Times New Roman"/>
          <w:b/>
          <w:color w:val="000000" w:themeColor="text1"/>
        </w:rPr>
      </w:pPr>
    </w:p>
    <w:p w14:paraId="3BE0FEC9" w14:textId="77777777" w:rsidR="000C115D" w:rsidRPr="003A319A" w:rsidRDefault="000C115D" w:rsidP="000C115D">
      <w:pPr>
        <w:jc w:val="center"/>
        <w:rPr>
          <w:rFonts w:ascii="Times New Roman" w:hAnsi="Times New Roman" w:cs="Times New Roman"/>
          <w:b/>
          <w:color w:val="000000" w:themeColor="text1"/>
        </w:rPr>
      </w:pPr>
      <w:r w:rsidRPr="003A319A">
        <w:rPr>
          <w:rFonts w:ascii="Times New Roman" w:hAnsi="Times New Roman" w:cs="Times New Roman"/>
          <w:b/>
          <w:color w:val="000000" w:themeColor="text1"/>
        </w:rPr>
        <w:lastRenderedPageBreak/>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3"/>
        <w:gridCol w:w="1794"/>
        <w:gridCol w:w="5682"/>
        <w:gridCol w:w="1007"/>
        <w:gridCol w:w="1565"/>
      </w:tblGrid>
      <w:tr w:rsidR="000C115D" w:rsidRPr="003A319A" w14:paraId="099B2EB6" w14:textId="77777777" w:rsidTr="00F337D7">
        <w:trPr>
          <w:cantSplit/>
          <w:trHeight w:val="515"/>
          <w:jc w:val="center"/>
        </w:trPr>
        <w:tc>
          <w:tcPr>
            <w:tcW w:w="179" w:type="pct"/>
            <w:vAlign w:val="center"/>
          </w:tcPr>
          <w:p w14:paraId="419B46A7"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w:t>
            </w:r>
          </w:p>
        </w:tc>
        <w:tc>
          <w:tcPr>
            <w:tcW w:w="861" w:type="pct"/>
            <w:vAlign w:val="center"/>
          </w:tcPr>
          <w:p w14:paraId="7CF24224"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Наименование</w:t>
            </w:r>
          </w:p>
        </w:tc>
        <w:tc>
          <w:tcPr>
            <w:tcW w:w="2726" w:type="pct"/>
            <w:vAlign w:val="center"/>
          </w:tcPr>
          <w:p w14:paraId="74E0583C" w14:textId="77777777" w:rsidR="000C115D" w:rsidRPr="003A319A" w:rsidRDefault="000C115D" w:rsidP="00F337D7">
            <w:pPr>
              <w:jc w:val="center"/>
              <w:rPr>
                <w:rFonts w:ascii="Times New Roman" w:hAnsi="Times New Roman" w:cs="Times New Roman"/>
                <w:b/>
              </w:rPr>
            </w:pPr>
            <w:r w:rsidRPr="003A319A">
              <w:rPr>
                <w:rFonts w:ascii="Times New Roman" w:hAnsi="Times New Roman" w:cs="Times New Roman"/>
                <w:b/>
              </w:rPr>
              <w:t>Технические и функциональные характеристики</w:t>
            </w:r>
          </w:p>
        </w:tc>
        <w:tc>
          <w:tcPr>
            <w:tcW w:w="483" w:type="pct"/>
            <w:vAlign w:val="center"/>
          </w:tcPr>
          <w:p w14:paraId="5DA5EB0F"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Кол-во, шт.</w:t>
            </w:r>
          </w:p>
        </w:tc>
        <w:tc>
          <w:tcPr>
            <w:tcW w:w="751" w:type="pct"/>
            <w:vAlign w:val="center"/>
          </w:tcPr>
          <w:p w14:paraId="413782A1" w14:textId="77777777" w:rsidR="000C115D" w:rsidRPr="003A319A" w:rsidRDefault="000C115D" w:rsidP="00F337D7">
            <w:pPr>
              <w:autoSpaceDE w:val="0"/>
              <w:autoSpaceDN w:val="0"/>
              <w:adjustRightInd w:val="0"/>
              <w:jc w:val="center"/>
              <w:rPr>
                <w:rFonts w:ascii="Times New Roman" w:hAnsi="Times New Roman" w:cs="Times New Roman"/>
                <w:b/>
              </w:rPr>
            </w:pPr>
            <w:r w:rsidRPr="003A319A">
              <w:rPr>
                <w:rFonts w:ascii="Times New Roman" w:hAnsi="Times New Roman" w:cs="Times New Roman"/>
                <w:b/>
              </w:rPr>
              <w:t>Стоимость, руб.</w:t>
            </w:r>
          </w:p>
        </w:tc>
      </w:tr>
      <w:tr w:rsidR="000C115D" w:rsidRPr="003A319A" w14:paraId="0F422138" w14:textId="77777777" w:rsidTr="00CE0D59">
        <w:trPr>
          <w:trHeight w:val="4903"/>
          <w:jc w:val="center"/>
        </w:trPr>
        <w:tc>
          <w:tcPr>
            <w:tcW w:w="179" w:type="pct"/>
            <w:vAlign w:val="center"/>
          </w:tcPr>
          <w:p w14:paraId="215BB5E4" w14:textId="77777777" w:rsidR="000C115D" w:rsidRPr="003A319A" w:rsidRDefault="000C115D" w:rsidP="00CE0D59">
            <w:pPr>
              <w:pStyle w:val="Heading"/>
              <w:widowControl w:val="0"/>
              <w:ind w:left="-28" w:right="-60"/>
              <w:jc w:val="center"/>
              <w:rPr>
                <w:rFonts w:ascii="Times New Roman" w:hAnsi="Times New Roman"/>
                <w:b w:val="0"/>
                <w:szCs w:val="22"/>
              </w:rPr>
            </w:pPr>
            <w:r w:rsidRPr="003A319A">
              <w:rPr>
                <w:rFonts w:ascii="Times New Roman" w:hAnsi="Times New Roman"/>
                <w:b w:val="0"/>
                <w:szCs w:val="22"/>
              </w:rPr>
              <w:t>1</w:t>
            </w:r>
          </w:p>
        </w:tc>
        <w:tc>
          <w:tcPr>
            <w:tcW w:w="861" w:type="pct"/>
            <w:vAlign w:val="center"/>
          </w:tcPr>
          <w:p w14:paraId="565DA107" w14:textId="77777777" w:rsidR="000C115D" w:rsidRPr="003A319A" w:rsidRDefault="000C115D" w:rsidP="00CE0D59">
            <w:pPr>
              <w:jc w:val="center"/>
              <w:rPr>
                <w:rFonts w:ascii="Times New Roman" w:hAnsi="Times New Roman" w:cs="Times New Roman"/>
              </w:rPr>
            </w:pPr>
            <w:r w:rsidRPr="003A319A">
              <w:rPr>
                <w:rFonts w:ascii="Times New Roman" w:eastAsia="Arial Unicode MS" w:hAnsi="Times New Roman" w:cs="Times New Roman"/>
              </w:rPr>
              <w:t xml:space="preserve">Реалистичный экспонат без портретного сходства </w:t>
            </w:r>
            <w:r w:rsidR="00045A03">
              <w:rPr>
                <w:rFonts w:ascii="Times New Roman" w:eastAsia="Arial Unicode MS" w:hAnsi="Times New Roman" w:cs="Times New Roman"/>
              </w:rPr>
              <w:t>«Старушка»</w:t>
            </w:r>
          </w:p>
          <w:p w14:paraId="60F76208" w14:textId="77777777" w:rsidR="000C115D" w:rsidRPr="003A319A" w:rsidRDefault="000C115D" w:rsidP="00CE0D59">
            <w:pPr>
              <w:jc w:val="center"/>
              <w:rPr>
                <w:rFonts w:ascii="Times New Roman" w:hAnsi="Times New Roman" w:cs="Times New Roman"/>
              </w:rPr>
            </w:pPr>
          </w:p>
        </w:tc>
        <w:tc>
          <w:tcPr>
            <w:tcW w:w="2726" w:type="pct"/>
            <w:vAlign w:val="center"/>
          </w:tcPr>
          <w:p w14:paraId="0D78BA9B"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Реалистичный экспонат без портретного сходства.</w:t>
            </w:r>
          </w:p>
          <w:p w14:paraId="6B9B7CC9" w14:textId="77777777" w:rsidR="000C115D" w:rsidRPr="003A319A" w:rsidRDefault="00045A03" w:rsidP="00CE0D59">
            <w:pPr>
              <w:widowControl w:val="0"/>
              <w:autoSpaceDE w:val="0"/>
              <w:autoSpaceDN w:val="0"/>
              <w:spacing w:after="0" w:line="225" w:lineRule="auto"/>
              <w:rPr>
                <w:rFonts w:ascii="Times New Roman" w:eastAsia="Trebuchet MS" w:hAnsi="Times New Roman" w:cs="Times New Roman"/>
              </w:rPr>
            </w:pPr>
            <w:r>
              <w:rPr>
                <w:rFonts w:ascii="Times New Roman" w:eastAsia="Trebuchet MS" w:hAnsi="Times New Roman" w:cs="Times New Roman"/>
              </w:rPr>
              <w:t>«Старушка</w:t>
            </w:r>
            <w:r w:rsidR="000C115D" w:rsidRPr="003A319A">
              <w:rPr>
                <w:rFonts w:ascii="Times New Roman" w:eastAsia="Trebuchet MS" w:hAnsi="Times New Roman" w:cs="Times New Roman"/>
              </w:rPr>
              <w:t>» (фото 1).</w:t>
            </w:r>
          </w:p>
          <w:p w14:paraId="470F18DD"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Рост 160</w:t>
            </w:r>
            <w:r w:rsidR="00045A03">
              <w:rPr>
                <w:rFonts w:ascii="Times New Roman" w:eastAsia="Trebuchet MS" w:hAnsi="Times New Roman" w:cs="Times New Roman"/>
              </w:rPr>
              <w:t>-165</w:t>
            </w:r>
            <w:r w:rsidRPr="003A319A">
              <w:rPr>
                <w:rFonts w:ascii="Times New Roman" w:eastAsia="Trebuchet MS" w:hAnsi="Times New Roman" w:cs="Times New Roman"/>
              </w:rPr>
              <w:t xml:space="preserve"> см.</w:t>
            </w:r>
          </w:p>
          <w:p w14:paraId="2939BB37"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Фигура разборная на 8 частей: 2 кисти, 2 руки, 2 ноги, торс, голова. </w:t>
            </w:r>
            <w:r w:rsidRPr="003A319A">
              <w:rPr>
                <w:rFonts w:ascii="Times New Roman" w:eastAsia="Times New Roman" w:hAnsi="Times New Roman" w:cs="Times New Roman"/>
              </w:rPr>
              <w:t xml:space="preserve"> </w:t>
            </w:r>
            <w:r w:rsidRPr="003A319A">
              <w:rPr>
                <w:rFonts w:ascii="Times New Roman" w:eastAsia="Trebuchet MS" w:hAnsi="Times New Roman" w:cs="Times New Roman"/>
              </w:rPr>
              <w:t>Для удобства транспортировки, установки и эксплуатации (переодевания экспоната).</w:t>
            </w:r>
          </w:p>
          <w:p w14:paraId="26CFFA29"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Вес 20 кг. </w:t>
            </w:r>
          </w:p>
          <w:p w14:paraId="13BCADD2"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Динамичный </w:t>
            </w:r>
            <w:r w:rsidR="00045A03">
              <w:rPr>
                <w:rFonts w:ascii="Times New Roman" w:eastAsia="Trebuchet MS" w:hAnsi="Times New Roman" w:cs="Times New Roman"/>
              </w:rPr>
              <w:t>женский</w:t>
            </w:r>
            <w:r w:rsidRPr="003A319A">
              <w:rPr>
                <w:rFonts w:ascii="Times New Roman" w:eastAsia="Trebuchet MS" w:hAnsi="Times New Roman" w:cs="Times New Roman"/>
              </w:rPr>
              <w:t xml:space="preserve"> экспонат с подвижными суставами.</w:t>
            </w:r>
          </w:p>
          <w:p w14:paraId="48650A3C"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Голова, шея, кисти рук выполнены из силикона. </w:t>
            </w:r>
          </w:p>
          <w:p w14:paraId="67467B6F"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Тело из эластичного пенополиуретана, устойчивым к перепаду температур. </w:t>
            </w:r>
          </w:p>
          <w:p w14:paraId="15FA30C9"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imes New Roman" w:hAnsi="Times New Roman" w:cs="Times New Roman"/>
              </w:rPr>
              <w:t>Детальная проработка частей тела, кожных покровов, мимических складок лица экспоната. Живая, динамичная поза/положение фигуры, головы, направление взгляда.</w:t>
            </w:r>
          </w:p>
          <w:p w14:paraId="3A2E523B"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Волосы синтетические, не требуют дополнительного ухода.</w:t>
            </w:r>
          </w:p>
          <w:p w14:paraId="1E1578A7"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Цвет волос, глаз, прическа – согласовываются дополнительно в процессе изготовления.</w:t>
            </w:r>
          </w:p>
          <w:p w14:paraId="38C262A1"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 xml:space="preserve"> Вживлены на голове, лице: ресницы, брови</w:t>
            </w:r>
            <w:r w:rsidR="00045A03">
              <w:rPr>
                <w:rFonts w:ascii="Times New Roman" w:eastAsia="Trebuchet MS" w:hAnsi="Times New Roman" w:cs="Times New Roman"/>
              </w:rPr>
              <w:t>.</w:t>
            </w:r>
          </w:p>
          <w:p w14:paraId="144E8AAA"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В основании металлический каркас, покрытом антикоррозийной краской.</w:t>
            </w:r>
          </w:p>
          <w:p w14:paraId="242A5CDF"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r w:rsidRPr="003A319A">
              <w:rPr>
                <w:rFonts w:ascii="Times New Roman" w:eastAsia="Trebuchet MS" w:hAnsi="Times New Roman" w:cs="Times New Roman"/>
              </w:rPr>
              <w:t>Поставляется без костюма.</w:t>
            </w:r>
          </w:p>
          <w:p w14:paraId="0839AAEF" w14:textId="77777777" w:rsidR="000C115D" w:rsidRPr="003A319A" w:rsidRDefault="000C115D" w:rsidP="00CE0D59">
            <w:pPr>
              <w:widowControl w:val="0"/>
              <w:autoSpaceDE w:val="0"/>
              <w:autoSpaceDN w:val="0"/>
              <w:spacing w:after="0" w:line="225" w:lineRule="auto"/>
              <w:rPr>
                <w:rFonts w:ascii="Times New Roman" w:eastAsia="Trebuchet MS" w:hAnsi="Times New Roman" w:cs="Times New Roman"/>
              </w:rPr>
            </w:pPr>
          </w:p>
          <w:p w14:paraId="275F5716" w14:textId="77777777" w:rsidR="000C115D" w:rsidRPr="003A319A" w:rsidRDefault="000C115D" w:rsidP="00045A03">
            <w:pPr>
              <w:widowControl w:val="0"/>
              <w:autoSpaceDE w:val="0"/>
              <w:autoSpaceDN w:val="0"/>
              <w:spacing w:after="0" w:line="225" w:lineRule="auto"/>
              <w:jc w:val="center"/>
              <w:rPr>
                <w:rFonts w:ascii="Times New Roman" w:eastAsia="Trebuchet MS" w:hAnsi="Times New Roman" w:cs="Times New Roman"/>
              </w:rPr>
            </w:pPr>
            <w:r w:rsidRPr="003A319A">
              <w:rPr>
                <w:rFonts w:ascii="Times New Roman" w:eastAsia="Trebuchet MS" w:hAnsi="Times New Roman" w:cs="Times New Roman"/>
              </w:rPr>
              <w:t xml:space="preserve">Фото 1. </w:t>
            </w:r>
            <w:r w:rsidR="00045A03" w:rsidRPr="00045A03">
              <w:rPr>
                <w:rFonts w:ascii="Times New Roman" w:eastAsia="Arial Unicode MS" w:hAnsi="Times New Roman" w:cs="Arial Unicode MS"/>
                <w:noProof/>
                <w:color w:val="000000"/>
                <w:position w:val="-2"/>
                <w:u w:color="000000"/>
                <w:lang w:eastAsia="ru-RU"/>
              </w:rPr>
              <w:drawing>
                <wp:anchor distT="0" distB="0" distL="114300" distR="114300" simplePos="0" relativeHeight="251658240" behindDoc="0" locked="0" layoutInCell="1" allowOverlap="1" wp14:anchorId="69276D4F" wp14:editId="289954B4">
                  <wp:simplePos x="0" y="0"/>
                  <wp:positionH relativeFrom="column">
                    <wp:posOffset>1905</wp:posOffset>
                  </wp:positionH>
                  <wp:positionV relativeFrom="paragraph">
                    <wp:posOffset>196850</wp:posOffset>
                  </wp:positionV>
                  <wp:extent cx="3486150" cy="46482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44747" name="Рисунок 4007447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6150" cy="4648200"/>
                          </a:xfrm>
                          <a:prstGeom prst="rect">
                            <a:avLst/>
                          </a:prstGeom>
                        </pic:spPr>
                      </pic:pic>
                    </a:graphicData>
                  </a:graphic>
                </wp:anchor>
              </w:drawing>
            </w:r>
          </w:p>
        </w:tc>
        <w:tc>
          <w:tcPr>
            <w:tcW w:w="483" w:type="pct"/>
            <w:vAlign w:val="center"/>
          </w:tcPr>
          <w:p w14:paraId="0F9CACAE" w14:textId="77777777" w:rsidR="000C115D" w:rsidRPr="003A319A" w:rsidRDefault="000C115D" w:rsidP="00CE0D59">
            <w:pPr>
              <w:widowControl w:val="0"/>
              <w:tabs>
                <w:tab w:val="left" w:pos="900"/>
              </w:tabs>
              <w:autoSpaceDE w:val="0"/>
              <w:autoSpaceDN w:val="0"/>
              <w:adjustRightInd w:val="0"/>
              <w:ind w:left="-28" w:right="-60"/>
              <w:jc w:val="center"/>
              <w:rPr>
                <w:rFonts w:ascii="Times New Roman" w:hAnsi="Times New Roman" w:cs="Times New Roman"/>
              </w:rPr>
            </w:pPr>
            <w:r w:rsidRPr="003A319A">
              <w:rPr>
                <w:rFonts w:ascii="Times New Roman" w:hAnsi="Times New Roman" w:cs="Times New Roman"/>
              </w:rPr>
              <w:t>1</w:t>
            </w:r>
          </w:p>
          <w:p w14:paraId="08993FD8" w14:textId="77777777" w:rsidR="000C115D" w:rsidRPr="003A319A" w:rsidRDefault="000C115D" w:rsidP="00CE0D59">
            <w:pPr>
              <w:widowControl w:val="0"/>
              <w:tabs>
                <w:tab w:val="left" w:pos="900"/>
              </w:tabs>
              <w:autoSpaceDE w:val="0"/>
              <w:autoSpaceDN w:val="0"/>
              <w:adjustRightInd w:val="0"/>
              <w:ind w:left="-28" w:right="-60"/>
              <w:jc w:val="center"/>
              <w:rPr>
                <w:rFonts w:ascii="Times New Roman" w:hAnsi="Times New Roman" w:cs="Times New Roman"/>
              </w:rPr>
            </w:pPr>
          </w:p>
        </w:tc>
        <w:tc>
          <w:tcPr>
            <w:tcW w:w="751" w:type="pct"/>
            <w:vAlign w:val="center"/>
          </w:tcPr>
          <w:p w14:paraId="7A32F085" w14:textId="5A868493" w:rsidR="000C115D" w:rsidRPr="003A319A" w:rsidRDefault="000C115D" w:rsidP="00CE0D59">
            <w:pPr>
              <w:widowControl w:val="0"/>
              <w:tabs>
                <w:tab w:val="left" w:pos="900"/>
              </w:tabs>
              <w:autoSpaceDE w:val="0"/>
              <w:autoSpaceDN w:val="0"/>
              <w:adjustRightInd w:val="0"/>
              <w:ind w:right="-60"/>
              <w:jc w:val="center"/>
              <w:rPr>
                <w:rFonts w:ascii="Times New Roman" w:hAnsi="Times New Roman" w:cs="Times New Roman"/>
              </w:rPr>
            </w:pPr>
          </w:p>
        </w:tc>
      </w:tr>
      <w:tr w:rsidR="000C115D" w:rsidRPr="003A319A" w14:paraId="12F06D8A" w14:textId="77777777" w:rsidTr="00045A03">
        <w:trPr>
          <w:trHeight w:val="50"/>
          <w:jc w:val="center"/>
        </w:trPr>
        <w:tc>
          <w:tcPr>
            <w:tcW w:w="4249" w:type="pct"/>
            <w:gridSpan w:val="4"/>
            <w:vAlign w:val="center"/>
          </w:tcPr>
          <w:p w14:paraId="77012168" w14:textId="77777777" w:rsidR="000C115D" w:rsidRPr="003A319A" w:rsidRDefault="000C115D" w:rsidP="00CE0D59">
            <w:pPr>
              <w:widowControl w:val="0"/>
              <w:tabs>
                <w:tab w:val="left" w:pos="900"/>
              </w:tabs>
              <w:autoSpaceDE w:val="0"/>
              <w:autoSpaceDN w:val="0"/>
              <w:adjustRightInd w:val="0"/>
              <w:ind w:left="-28" w:right="-60"/>
              <w:jc w:val="right"/>
              <w:rPr>
                <w:rFonts w:ascii="Times New Roman" w:hAnsi="Times New Roman" w:cs="Times New Roman"/>
                <w:b/>
              </w:rPr>
            </w:pPr>
            <w:r w:rsidRPr="003A319A">
              <w:rPr>
                <w:rFonts w:ascii="Times New Roman" w:hAnsi="Times New Roman" w:cs="Times New Roman"/>
                <w:b/>
              </w:rPr>
              <w:t xml:space="preserve">ИТОГО:   </w:t>
            </w:r>
          </w:p>
        </w:tc>
        <w:tc>
          <w:tcPr>
            <w:tcW w:w="751" w:type="pct"/>
            <w:vAlign w:val="center"/>
          </w:tcPr>
          <w:p w14:paraId="016B783D" w14:textId="7598DFE1" w:rsidR="000C115D" w:rsidRPr="003A319A" w:rsidRDefault="000C115D" w:rsidP="00CE0D59">
            <w:pPr>
              <w:jc w:val="center"/>
              <w:rPr>
                <w:rFonts w:ascii="Times New Roman" w:hAnsi="Times New Roman" w:cs="Times New Roman"/>
                <w:b/>
              </w:rPr>
            </w:pPr>
          </w:p>
        </w:tc>
      </w:tr>
    </w:tbl>
    <w:p w14:paraId="2CA71583" w14:textId="77777777" w:rsidR="00F337D7" w:rsidRDefault="00F337D7" w:rsidP="00045A03">
      <w:pPr>
        <w:spacing w:after="0"/>
        <w:rPr>
          <w:rFonts w:ascii="Times New Roman" w:eastAsia="Times New Roman" w:hAnsi="Times New Roman" w:cs="Times New Roman"/>
          <w:lang w:eastAsia="ru-RU"/>
        </w:rPr>
      </w:pPr>
    </w:p>
    <w:p w14:paraId="20F1016B" w14:textId="77777777" w:rsidR="000C115D" w:rsidRPr="003A319A" w:rsidRDefault="000C115D" w:rsidP="000C115D">
      <w:pPr>
        <w:spacing w:after="0"/>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Приложение № 2</w:t>
      </w:r>
    </w:p>
    <w:p w14:paraId="58D03841"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045A03">
        <w:rPr>
          <w:rFonts w:ascii="Times New Roman" w:eastAsia="Times New Roman" w:hAnsi="Times New Roman" w:cs="Times New Roman"/>
          <w:lang w:eastAsia="ru-RU"/>
        </w:rPr>
        <w:t>13</w:t>
      </w:r>
      <w:r w:rsidRPr="003A319A">
        <w:rPr>
          <w:rFonts w:ascii="Times New Roman" w:eastAsia="Times New Roman" w:hAnsi="Times New Roman" w:cs="Times New Roman"/>
          <w:lang w:eastAsia="ru-RU"/>
        </w:rPr>
        <w:t>/26</w:t>
      </w:r>
    </w:p>
    <w:p w14:paraId="470AF7A8" w14:textId="1E4E6C71"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от </w:t>
      </w:r>
      <w:r w:rsidR="00880E64" w:rsidRPr="00CF4B0E">
        <w:rPr>
          <w:rFonts w:ascii="Times New Roman" w:eastAsia="Times New Roman" w:hAnsi="Times New Roman" w:cs="Times New Roman"/>
          <w:lang w:eastAsia="ru-RU"/>
        </w:rPr>
        <w:t>«</w:t>
      </w:r>
      <w:r w:rsidR="00880E64">
        <w:rPr>
          <w:rFonts w:ascii="Times New Roman" w:eastAsia="Times New Roman" w:hAnsi="Times New Roman" w:cs="Times New Roman"/>
          <w:lang w:eastAsia="ru-RU"/>
        </w:rPr>
        <w:t>___</w:t>
      </w:r>
      <w:r w:rsidR="00880E64" w:rsidRPr="00CF4B0E">
        <w:rPr>
          <w:rFonts w:ascii="Times New Roman" w:eastAsia="Times New Roman" w:hAnsi="Times New Roman" w:cs="Times New Roman"/>
          <w:lang w:eastAsia="ru-RU"/>
        </w:rPr>
        <w:t xml:space="preserve">» </w:t>
      </w:r>
      <w:r w:rsidR="00880E64">
        <w:rPr>
          <w:rFonts w:ascii="Times New Roman" w:eastAsia="Times New Roman" w:hAnsi="Times New Roman" w:cs="Times New Roman"/>
          <w:lang w:eastAsia="ru-RU"/>
        </w:rPr>
        <w:t>октября</w:t>
      </w:r>
      <w:r w:rsidR="00880E64" w:rsidRPr="00CF4B0E">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2026 г.</w:t>
      </w:r>
    </w:p>
    <w:tbl>
      <w:tblPr>
        <w:tblpPr w:leftFromText="180" w:rightFromText="180" w:vertAnchor="text" w:horzAnchor="margin" w:tblpY="195"/>
        <w:tblW w:w="0" w:type="auto"/>
        <w:tblLook w:val="04A0" w:firstRow="1" w:lastRow="0" w:firstColumn="1" w:lastColumn="0" w:noHBand="0" w:noVBand="1"/>
      </w:tblPr>
      <w:tblGrid>
        <w:gridCol w:w="4361"/>
        <w:gridCol w:w="5636"/>
      </w:tblGrid>
      <w:tr w:rsidR="000C115D" w:rsidRPr="003A319A" w14:paraId="3AF160A4" w14:textId="77777777" w:rsidTr="00CE0D59">
        <w:tc>
          <w:tcPr>
            <w:tcW w:w="4361" w:type="dxa"/>
            <w:shd w:val="clear" w:color="auto" w:fill="auto"/>
          </w:tcPr>
          <w:p w14:paraId="0ACBC8B1"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46DEEDEA" w14:textId="77777777" w:rsidR="000C115D" w:rsidRPr="00F337D7" w:rsidRDefault="000C115D" w:rsidP="00F337D7">
            <w:pPr>
              <w:overflowPunct w:val="0"/>
              <w:autoSpaceDE w:val="0"/>
              <w:autoSpaceDN w:val="0"/>
              <w:adjustRightInd w:val="0"/>
              <w:spacing w:after="0" w:line="240" w:lineRule="auto"/>
              <w:rPr>
                <w:rFonts w:ascii="Times New Roman" w:eastAsia="Times New Roman" w:hAnsi="Times New Roman" w:cs="Times New Roman"/>
                <w:lang w:eastAsia="ru-RU"/>
              </w:rPr>
            </w:pPr>
          </w:p>
        </w:tc>
        <w:tc>
          <w:tcPr>
            <w:tcW w:w="5636" w:type="dxa"/>
            <w:shd w:val="clear" w:color="auto" w:fill="auto"/>
          </w:tcPr>
          <w:p w14:paraId="715A0C03"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268BBF69"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5A3ADD69"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1F4CDCD0"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t xml:space="preserve"> </w:t>
            </w:r>
            <w:r w:rsidRPr="00F337D7">
              <w:rPr>
                <w:rFonts w:ascii="Times New Roman" w:eastAsia="Times New Roman" w:hAnsi="Times New Roman"/>
                <w:bCs/>
                <w:color w:val="000000"/>
                <w:lang w:eastAsia="ru-RU"/>
              </w:rPr>
              <w:t>Е.И. Кострова</w:t>
            </w:r>
          </w:p>
          <w:p w14:paraId="62BFDEF8" w14:textId="1FEF3657" w:rsidR="00F337D7" w:rsidRPr="003A319A" w:rsidRDefault="00880E64"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CF4B0E">
              <w:rPr>
                <w:rFonts w:ascii="Times New Roman" w:eastAsia="Times New Roman" w:hAnsi="Times New Roman" w:cs="Times New Roman"/>
                <w:lang w:eastAsia="ru-RU"/>
              </w:rPr>
              <w:t>«</w:t>
            </w:r>
            <w:r>
              <w:rPr>
                <w:rFonts w:ascii="Times New Roman" w:eastAsia="Times New Roman" w:hAnsi="Times New Roman" w:cs="Times New Roman"/>
                <w:lang w:eastAsia="ru-RU"/>
              </w:rPr>
              <w:t>___</w:t>
            </w:r>
            <w:r w:rsidRPr="00CF4B0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октября</w:t>
            </w:r>
            <w:r w:rsidRPr="00CF4B0E">
              <w:rPr>
                <w:rFonts w:ascii="Times New Roman" w:eastAsia="Times New Roman" w:hAnsi="Times New Roman" w:cs="Times New Roman"/>
                <w:lang w:eastAsia="ru-RU"/>
              </w:rPr>
              <w:t xml:space="preserve"> </w:t>
            </w:r>
            <w:r w:rsidR="00F337D7" w:rsidRPr="003A319A">
              <w:rPr>
                <w:rFonts w:ascii="Times New Roman" w:eastAsia="Arial Unicode MS" w:hAnsi="Times New Roman" w:cs="Arial Unicode MS"/>
                <w:color w:val="000000"/>
                <w:u w:color="000000"/>
                <w:bdr w:val="nil"/>
                <w:lang w:eastAsia="ru-RU"/>
              </w:rPr>
              <w:t>2026 г.</w:t>
            </w:r>
          </w:p>
          <w:p w14:paraId="75D9ADE7" w14:textId="77777777" w:rsidR="000C115D" w:rsidRPr="003A319A" w:rsidRDefault="000C115D" w:rsidP="00F337D7">
            <w:pPr>
              <w:pBdr>
                <w:top w:val="nil"/>
                <w:left w:val="nil"/>
                <w:bottom w:val="nil"/>
                <w:right w:val="nil"/>
                <w:between w:val="nil"/>
                <w:bar w:val="nil"/>
              </w:pBdr>
              <w:spacing w:after="0" w:line="240" w:lineRule="auto"/>
              <w:rPr>
                <w:rFonts w:ascii="Times New Roman" w:eastAsia="Arial Unicode MS" w:hAnsi="Times New Roman" w:cs="Arial Unicode MS"/>
                <w:color w:val="000000"/>
                <w:u w:color="000000"/>
                <w:bdr w:val="nil"/>
                <w:lang w:eastAsia="ru-RU"/>
              </w:rPr>
            </w:pPr>
          </w:p>
        </w:tc>
      </w:tr>
    </w:tbl>
    <w:p w14:paraId="591558CE" w14:textId="77777777" w:rsidR="000C115D" w:rsidRPr="003A319A" w:rsidRDefault="000C115D" w:rsidP="000C115D">
      <w:pPr>
        <w:overflowPunct w:val="0"/>
        <w:autoSpaceDE w:val="0"/>
        <w:autoSpaceDN w:val="0"/>
        <w:adjustRightInd w:val="0"/>
        <w:spacing w:before="240" w:line="240" w:lineRule="auto"/>
        <w:ind w:firstLine="709"/>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ЭТАПЫ И СТОИМОСТЬ РАБОТ</w:t>
      </w:r>
    </w:p>
    <w:p w14:paraId="22FCBFE3"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Этапы работ</w:t>
      </w:r>
    </w:p>
    <w:p w14:paraId="555A3444"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tbl>
      <w:tblPr>
        <w:tblStyle w:val="a3"/>
        <w:tblW w:w="0" w:type="auto"/>
        <w:tblLook w:val="04A0" w:firstRow="1" w:lastRow="0" w:firstColumn="1" w:lastColumn="0" w:noHBand="0" w:noVBand="1"/>
      </w:tblPr>
      <w:tblGrid>
        <w:gridCol w:w="1129"/>
        <w:gridCol w:w="6096"/>
        <w:gridCol w:w="2856"/>
      </w:tblGrid>
      <w:tr w:rsidR="000C115D" w:rsidRPr="003A319A" w14:paraId="3EB7AAA3" w14:textId="77777777" w:rsidTr="00CE0D59">
        <w:tc>
          <w:tcPr>
            <w:tcW w:w="1129" w:type="dxa"/>
          </w:tcPr>
          <w:p w14:paraId="0093F584"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 этапа</w:t>
            </w:r>
          </w:p>
        </w:tc>
        <w:tc>
          <w:tcPr>
            <w:tcW w:w="6096" w:type="dxa"/>
          </w:tcPr>
          <w:p w14:paraId="473E7024"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Работы</w:t>
            </w:r>
          </w:p>
        </w:tc>
        <w:tc>
          <w:tcPr>
            <w:tcW w:w="2856" w:type="dxa"/>
          </w:tcPr>
          <w:p w14:paraId="4160EED8"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Сроки выполнения</w:t>
            </w:r>
          </w:p>
        </w:tc>
      </w:tr>
      <w:tr w:rsidR="000C115D" w:rsidRPr="003A319A" w14:paraId="50022D1D" w14:textId="77777777" w:rsidTr="00CE0D59">
        <w:tc>
          <w:tcPr>
            <w:tcW w:w="1129" w:type="dxa"/>
          </w:tcPr>
          <w:p w14:paraId="271A04B6"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1</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2C337743"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Разработка 3</w:t>
            </w:r>
            <w:r w:rsidRPr="003A319A">
              <w:rPr>
                <w:rFonts w:ascii="Times New Roman" w:eastAsia="Times New Roman" w:hAnsi="Times New Roman" w:cs="Times New Roman"/>
                <w:lang w:val="en-US" w:eastAsia="ru-RU"/>
              </w:rPr>
              <w:t>D</w:t>
            </w:r>
            <w:r w:rsidRPr="003A319A">
              <w:rPr>
                <w:rFonts w:ascii="Times New Roman" w:eastAsia="Times New Roman" w:hAnsi="Times New Roman" w:cs="Times New Roman"/>
                <w:lang w:eastAsia="ru-RU"/>
              </w:rPr>
              <w:t xml:space="preserve"> положения фигуры в пространстве, закупка материалов;</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4D730135"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14 рабочих дней</w:t>
            </w:r>
          </w:p>
        </w:tc>
      </w:tr>
      <w:tr w:rsidR="000C115D" w:rsidRPr="003A319A" w14:paraId="5B511016" w14:textId="77777777" w:rsidTr="00CE0D59">
        <w:tc>
          <w:tcPr>
            <w:tcW w:w="1129" w:type="dxa"/>
          </w:tcPr>
          <w:p w14:paraId="7E8989B9"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2</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7D757663"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Изготовление металлического каркаса;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1E4BC1A8"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10 рабочих дней</w:t>
            </w:r>
          </w:p>
        </w:tc>
      </w:tr>
      <w:tr w:rsidR="000C115D" w:rsidRPr="003A319A" w14:paraId="50833757" w14:textId="77777777" w:rsidTr="00CE0D59">
        <w:tc>
          <w:tcPr>
            <w:tcW w:w="1129" w:type="dxa"/>
          </w:tcPr>
          <w:p w14:paraId="4FE315D3"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3</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55C926D4"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Отливка экспоната;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20E3716D"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9 рабочих дней</w:t>
            </w:r>
          </w:p>
        </w:tc>
      </w:tr>
      <w:tr w:rsidR="000C115D" w:rsidRPr="003A319A" w14:paraId="2C10810C" w14:textId="77777777" w:rsidTr="00CE0D59">
        <w:tc>
          <w:tcPr>
            <w:tcW w:w="1129" w:type="dxa"/>
          </w:tcPr>
          <w:p w14:paraId="54EEEF27"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4</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6D59903E"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Arial Unicode MS" w:hAnsi="Times New Roman" w:cs="Times New Roman"/>
                <w:bdr w:val="nil"/>
                <w:lang w:eastAsia="ru-RU"/>
              </w:rPr>
            </w:pPr>
            <w:r w:rsidRPr="003A319A">
              <w:rPr>
                <w:rFonts w:ascii="Times New Roman" w:eastAsia="Times New Roman" w:hAnsi="Times New Roman" w:cs="Times New Roman"/>
                <w:lang w:eastAsia="ru-RU"/>
              </w:rPr>
              <w:t>Раскраска, вживление волос и декорирование;</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1FFF9C00"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9 рабочих дней</w:t>
            </w:r>
          </w:p>
        </w:tc>
      </w:tr>
      <w:tr w:rsidR="000C115D" w:rsidRPr="003A319A" w14:paraId="65D53C9C" w14:textId="77777777" w:rsidTr="00CE0D59">
        <w:tc>
          <w:tcPr>
            <w:tcW w:w="1129" w:type="dxa"/>
          </w:tcPr>
          <w:p w14:paraId="1033630F"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5</w:t>
            </w:r>
          </w:p>
        </w:tc>
        <w:tc>
          <w:tcPr>
            <w:tcW w:w="6096" w:type="dxa"/>
            <w:tcBorders>
              <w:top w:val="single" w:sz="4" w:space="0" w:color="000000"/>
              <w:left w:val="single" w:sz="4" w:space="0" w:color="auto"/>
              <w:bottom w:val="single" w:sz="4" w:space="0" w:color="000000"/>
              <w:right w:val="single" w:sz="4" w:space="0" w:color="000000"/>
            </w:tcBorders>
            <w:shd w:val="clear" w:color="auto" w:fill="auto"/>
          </w:tcPr>
          <w:p w14:paraId="1E6BE4AF"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both"/>
              <w:rPr>
                <w:rFonts w:ascii="Times New Roman" w:eastAsia="Arial Unicode MS" w:hAnsi="Times New Roman" w:cs="Times New Roman"/>
                <w:bdr w:val="nil"/>
                <w:lang w:eastAsia="ru-RU"/>
              </w:rPr>
            </w:pPr>
            <w:r w:rsidRPr="003A319A">
              <w:rPr>
                <w:rFonts w:ascii="Times New Roman" w:eastAsia="Times New Roman" w:hAnsi="Times New Roman" w:cs="Times New Roman"/>
                <w:lang w:eastAsia="ru-RU"/>
              </w:rPr>
              <w:t>Упаковка и отгрузка Экспоната.</w:t>
            </w:r>
          </w:p>
        </w:tc>
        <w:tc>
          <w:tcPr>
            <w:tcW w:w="2856" w:type="dxa"/>
            <w:tcBorders>
              <w:top w:val="single" w:sz="4" w:space="0" w:color="000000"/>
              <w:left w:val="single" w:sz="4" w:space="0" w:color="000000"/>
              <w:bottom w:val="single" w:sz="4" w:space="0" w:color="000000"/>
              <w:right w:val="single" w:sz="4" w:space="0" w:color="000000"/>
            </w:tcBorders>
            <w:shd w:val="clear" w:color="auto" w:fill="auto"/>
          </w:tcPr>
          <w:p w14:paraId="2C30C3D3" w14:textId="77777777" w:rsidR="000C115D" w:rsidRPr="003A319A" w:rsidRDefault="000C115D" w:rsidP="00CE0D59">
            <w:pPr>
              <w:pBdr>
                <w:top w:val="nil"/>
                <w:left w:val="nil"/>
                <w:bottom w:val="nil"/>
                <w:right w:val="nil"/>
                <w:between w:val="nil"/>
                <w:bar w:val="nil"/>
              </w:pBdr>
              <w:overflowPunct w:val="0"/>
              <w:autoSpaceDE w:val="0"/>
              <w:autoSpaceDN w:val="0"/>
              <w:adjustRightInd w:val="0"/>
              <w:jc w:val="center"/>
              <w:rPr>
                <w:rFonts w:ascii="Times New Roman" w:eastAsia="Arial Unicode MS" w:hAnsi="Times New Roman" w:cs="Times New Roman"/>
                <w:bdr w:val="nil"/>
                <w:lang w:eastAsia="ru-RU"/>
              </w:rPr>
            </w:pPr>
            <w:r w:rsidRPr="003A319A">
              <w:rPr>
                <w:rFonts w:ascii="Times New Roman" w:eastAsia="Arial Unicode MS" w:hAnsi="Times New Roman" w:cs="Times New Roman"/>
                <w:bdr w:val="nil"/>
                <w:lang w:eastAsia="ru-RU"/>
              </w:rPr>
              <w:t>2 рабочих дня</w:t>
            </w:r>
          </w:p>
        </w:tc>
      </w:tr>
    </w:tbl>
    <w:p w14:paraId="40830709" w14:textId="77777777" w:rsidR="000C115D" w:rsidRPr="003A319A" w:rsidRDefault="000C115D" w:rsidP="000C115D">
      <w:pPr>
        <w:tabs>
          <w:tab w:val="left" w:pos="585"/>
          <w:tab w:val="right" w:pos="10035"/>
        </w:tabs>
        <w:overflowPunct w:val="0"/>
        <w:autoSpaceDE w:val="0"/>
        <w:autoSpaceDN w:val="0"/>
        <w:adjustRightInd w:val="0"/>
        <w:spacing w:after="0" w:line="240" w:lineRule="auto"/>
        <w:rPr>
          <w:rFonts w:ascii="Times New Roman" w:eastAsia="Times New Roman" w:hAnsi="Times New Roman" w:cs="Times New Roman"/>
          <w:b/>
          <w:bCs/>
          <w:lang w:eastAsia="ru-RU"/>
        </w:rPr>
      </w:pPr>
    </w:p>
    <w:p w14:paraId="7DB1C05A"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Стоимость результата работ</w:t>
      </w:r>
    </w:p>
    <w:p w14:paraId="272D45F7"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tbl>
      <w:tblPr>
        <w:tblStyle w:val="1"/>
        <w:tblW w:w="0" w:type="auto"/>
        <w:tblLook w:val="04A0" w:firstRow="1" w:lastRow="0" w:firstColumn="1" w:lastColumn="0" w:noHBand="0" w:noVBand="1"/>
      </w:tblPr>
      <w:tblGrid>
        <w:gridCol w:w="801"/>
        <w:gridCol w:w="5544"/>
        <w:gridCol w:w="1882"/>
        <w:gridCol w:w="1854"/>
      </w:tblGrid>
      <w:tr w:rsidR="000C115D" w:rsidRPr="003A319A" w14:paraId="5D9FDD9D" w14:textId="77777777" w:rsidTr="00CE0D59">
        <w:tc>
          <w:tcPr>
            <w:tcW w:w="801" w:type="dxa"/>
          </w:tcPr>
          <w:p w14:paraId="0EE1E595"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№п/п</w:t>
            </w:r>
          </w:p>
        </w:tc>
        <w:tc>
          <w:tcPr>
            <w:tcW w:w="5544" w:type="dxa"/>
          </w:tcPr>
          <w:p w14:paraId="0B31383C"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Наименование экспоната</w:t>
            </w:r>
          </w:p>
        </w:tc>
        <w:tc>
          <w:tcPr>
            <w:tcW w:w="1882" w:type="dxa"/>
          </w:tcPr>
          <w:p w14:paraId="7A4704A0"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Количество, шт.</w:t>
            </w:r>
          </w:p>
        </w:tc>
        <w:tc>
          <w:tcPr>
            <w:tcW w:w="1854" w:type="dxa"/>
          </w:tcPr>
          <w:p w14:paraId="11895C1F"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Стоимость, руб.</w:t>
            </w:r>
          </w:p>
        </w:tc>
      </w:tr>
      <w:tr w:rsidR="000C115D" w:rsidRPr="003A319A" w14:paraId="78D4A8EA" w14:textId="77777777" w:rsidTr="00CE0D59">
        <w:tc>
          <w:tcPr>
            <w:tcW w:w="801" w:type="dxa"/>
          </w:tcPr>
          <w:p w14:paraId="5905AD65"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1</w:t>
            </w:r>
          </w:p>
        </w:tc>
        <w:tc>
          <w:tcPr>
            <w:tcW w:w="5544" w:type="dxa"/>
            <w:vAlign w:val="center"/>
          </w:tcPr>
          <w:p w14:paraId="49D9E1F8" w14:textId="77777777" w:rsidR="000C115D" w:rsidRPr="003A319A" w:rsidRDefault="000C115D" w:rsidP="00CE0D59">
            <w:pPr>
              <w:rPr>
                <w:rFonts w:ascii="Times New Roman" w:hAnsi="Times New Roman" w:cs="Times New Roman"/>
              </w:rPr>
            </w:pPr>
            <w:r w:rsidRPr="003A319A">
              <w:rPr>
                <w:rFonts w:ascii="Times New Roman" w:eastAsia="Arial Unicode MS" w:hAnsi="Times New Roman" w:cs="Times New Roman"/>
              </w:rPr>
              <w:t>Реалистичный экспонат без портретного сходства</w:t>
            </w:r>
            <w:r w:rsidR="00045A03">
              <w:rPr>
                <w:rFonts w:ascii="Times New Roman" w:eastAsia="Arial Unicode MS" w:hAnsi="Times New Roman" w:cs="Times New Roman"/>
              </w:rPr>
              <w:t xml:space="preserve"> «Старушка»</w:t>
            </w:r>
          </w:p>
        </w:tc>
        <w:tc>
          <w:tcPr>
            <w:tcW w:w="1882" w:type="dxa"/>
          </w:tcPr>
          <w:p w14:paraId="46BEBE9C" w14:textId="77777777"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Cs/>
                <w:lang w:eastAsia="ru-RU"/>
              </w:rPr>
            </w:pPr>
            <w:r w:rsidRPr="003A319A">
              <w:rPr>
                <w:rFonts w:ascii="Times New Roman" w:eastAsia="Times New Roman" w:hAnsi="Times New Roman" w:cs="Times New Roman"/>
                <w:bCs/>
                <w:lang w:eastAsia="ru-RU"/>
              </w:rPr>
              <w:t>1</w:t>
            </w:r>
          </w:p>
        </w:tc>
        <w:tc>
          <w:tcPr>
            <w:tcW w:w="1854" w:type="dxa"/>
          </w:tcPr>
          <w:p w14:paraId="1EA34682" w14:textId="04D1AAD6"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Cs/>
                <w:lang w:eastAsia="ru-RU"/>
              </w:rPr>
            </w:pPr>
          </w:p>
        </w:tc>
      </w:tr>
      <w:tr w:rsidR="000C115D" w:rsidRPr="003A319A" w14:paraId="7EB6DC09" w14:textId="77777777" w:rsidTr="00CE0D59">
        <w:tc>
          <w:tcPr>
            <w:tcW w:w="8227" w:type="dxa"/>
            <w:gridSpan w:val="3"/>
          </w:tcPr>
          <w:p w14:paraId="116101FC" w14:textId="77777777" w:rsidR="000C115D" w:rsidRPr="003A319A" w:rsidRDefault="000C115D" w:rsidP="00CE0D59">
            <w:pPr>
              <w:tabs>
                <w:tab w:val="left" w:pos="585"/>
                <w:tab w:val="right" w:pos="10035"/>
              </w:tabs>
              <w:overflowPunct w:val="0"/>
              <w:autoSpaceDE w:val="0"/>
              <w:autoSpaceDN w:val="0"/>
              <w:adjustRightInd w:val="0"/>
              <w:jc w:val="right"/>
              <w:rPr>
                <w:rFonts w:ascii="Times New Roman" w:eastAsia="Times New Roman" w:hAnsi="Times New Roman" w:cs="Times New Roman"/>
                <w:b/>
                <w:bCs/>
                <w:lang w:eastAsia="ru-RU"/>
              </w:rPr>
            </w:pPr>
            <w:r w:rsidRPr="003A319A">
              <w:rPr>
                <w:rFonts w:ascii="Times New Roman" w:eastAsia="Times New Roman" w:hAnsi="Times New Roman" w:cs="Times New Roman"/>
                <w:b/>
                <w:bCs/>
                <w:lang w:eastAsia="ru-RU"/>
              </w:rPr>
              <w:t>Итого</w:t>
            </w:r>
          </w:p>
        </w:tc>
        <w:tc>
          <w:tcPr>
            <w:tcW w:w="1854" w:type="dxa"/>
          </w:tcPr>
          <w:p w14:paraId="5195E674" w14:textId="7A937D06" w:rsidR="000C115D" w:rsidRPr="003A319A" w:rsidRDefault="000C115D" w:rsidP="00CE0D59">
            <w:pPr>
              <w:tabs>
                <w:tab w:val="left" w:pos="585"/>
                <w:tab w:val="right" w:pos="10035"/>
              </w:tabs>
              <w:overflowPunct w:val="0"/>
              <w:autoSpaceDE w:val="0"/>
              <w:autoSpaceDN w:val="0"/>
              <w:adjustRightInd w:val="0"/>
              <w:jc w:val="center"/>
              <w:rPr>
                <w:rFonts w:ascii="Times New Roman" w:eastAsia="Times New Roman" w:hAnsi="Times New Roman" w:cs="Times New Roman"/>
                <w:b/>
                <w:bCs/>
                <w:lang w:eastAsia="ru-RU"/>
              </w:rPr>
            </w:pPr>
          </w:p>
        </w:tc>
      </w:tr>
    </w:tbl>
    <w:p w14:paraId="482434B0" w14:textId="77777777" w:rsidR="000C115D" w:rsidRPr="003A319A" w:rsidRDefault="000C115D" w:rsidP="000C115D">
      <w:pPr>
        <w:tabs>
          <w:tab w:val="left" w:pos="585"/>
          <w:tab w:val="right" w:pos="10035"/>
        </w:tabs>
        <w:overflowPunct w:val="0"/>
        <w:autoSpaceDE w:val="0"/>
        <w:autoSpaceDN w:val="0"/>
        <w:adjustRightInd w:val="0"/>
        <w:spacing w:after="0" w:line="240" w:lineRule="auto"/>
        <w:jc w:val="center"/>
        <w:rPr>
          <w:rFonts w:ascii="Times New Roman" w:eastAsia="Times New Roman" w:hAnsi="Times New Roman" w:cs="Times New Roman"/>
          <w:b/>
          <w:bCs/>
          <w:lang w:eastAsia="ru-RU"/>
        </w:rPr>
      </w:pPr>
    </w:p>
    <w:p w14:paraId="300621AD" w14:textId="77777777" w:rsidR="000C115D" w:rsidRPr="003A319A" w:rsidRDefault="000C115D" w:rsidP="000C115D">
      <w:pPr>
        <w:rPr>
          <w:rFonts w:ascii="Times New Roman" w:hAnsi="Times New Roman" w:cs="Times New Roman"/>
          <w:b/>
          <w:bCs/>
        </w:rPr>
      </w:pPr>
      <w:r w:rsidRPr="003A319A">
        <w:rPr>
          <w:rFonts w:ascii="Times New Roman" w:hAnsi="Times New Roman" w:cs="Times New Roman"/>
          <w:b/>
          <w:bCs/>
        </w:rPr>
        <w:br w:type="page"/>
      </w:r>
    </w:p>
    <w:p w14:paraId="7646A63D" w14:textId="77777777" w:rsidR="000C115D" w:rsidRPr="003A319A" w:rsidRDefault="000C115D" w:rsidP="000C115D">
      <w:pPr>
        <w:overflowPunct w:val="0"/>
        <w:autoSpaceDE w:val="0"/>
        <w:autoSpaceDN w:val="0"/>
        <w:adjustRightInd w:val="0"/>
        <w:spacing w:after="0" w:line="240" w:lineRule="auto"/>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lastRenderedPageBreak/>
        <w:t>Приложение № 3</w:t>
      </w:r>
    </w:p>
    <w:p w14:paraId="0F645B70"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045A03">
        <w:rPr>
          <w:rFonts w:ascii="Times New Roman" w:eastAsia="Times New Roman" w:hAnsi="Times New Roman" w:cs="Times New Roman"/>
          <w:lang w:eastAsia="ru-RU"/>
        </w:rPr>
        <w:t>13</w:t>
      </w:r>
      <w:r w:rsidR="00F337D7">
        <w:rPr>
          <w:rFonts w:ascii="Times New Roman" w:eastAsia="Times New Roman" w:hAnsi="Times New Roman" w:cs="Times New Roman"/>
          <w:lang w:eastAsia="ru-RU"/>
        </w:rPr>
        <w:t>/</w:t>
      </w:r>
      <w:r w:rsidRPr="003A319A">
        <w:rPr>
          <w:rFonts w:ascii="Times New Roman" w:eastAsia="Times New Roman" w:hAnsi="Times New Roman" w:cs="Times New Roman"/>
          <w:lang w:eastAsia="ru-RU"/>
        </w:rPr>
        <w:t>26</w:t>
      </w:r>
    </w:p>
    <w:p w14:paraId="1814931C" w14:textId="3D21468F"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от </w:t>
      </w:r>
      <w:r w:rsidR="00880E64" w:rsidRPr="00CF4B0E">
        <w:rPr>
          <w:rFonts w:ascii="Times New Roman" w:eastAsia="Times New Roman" w:hAnsi="Times New Roman" w:cs="Times New Roman"/>
          <w:lang w:eastAsia="ru-RU"/>
        </w:rPr>
        <w:t>«</w:t>
      </w:r>
      <w:r w:rsidR="00880E64">
        <w:rPr>
          <w:rFonts w:ascii="Times New Roman" w:eastAsia="Times New Roman" w:hAnsi="Times New Roman" w:cs="Times New Roman"/>
          <w:lang w:eastAsia="ru-RU"/>
        </w:rPr>
        <w:t>___</w:t>
      </w:r>
      <w:r w:rsidR="00880E64" w:rsidRPr="00CF4B0E">
        <w:rPr>
          <w:rFonts w:ascii="Times New Roman" w:eastAsia="Times New Roman" w:hAnsi="Times New Roman" w:cs="Times New Roman"/>
          <w:lang w:eastAsia="ru-RU"/>
        </w:rPr>
        <w:t xml:space="preserve">» </w:t>
      </w:r>
      <w:r w:rsidR="00880E64">
        <w:rPr>
          <w:rFonts w:ascii="Times New Roman" w:eastAsia="Times New Roman" w:hAnsi="Times New Roman" w:cs="Times New Roman"/>
          <w:lang w:eastAsia="ru-RU"/>
        </w:rPr>
        <w:t>октября</w:t>
      </w:r>
      <w:r w:rsidR="00F337D7">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2026 г.</w:t>
      </w:r>
    </w:p>
    <w:tbl>
      <w:tblPr>
        <w:tblpPr w:leftFromText="180" w:rightFromText="180" w:vertAnchor="text" w:horzAnchor="margin" w:tblpY="195"/>
        <w:tblW w:w="0" w:type="auto"/>
        <w:tblLook w:val="04A0" w:firstRow="1" w:lastRow="0" w:firstColumn="1" w:lastColumn="0" w:noHBand="0" w:noVBand="1"/>
      </w:tblPr>
      <w:tblGrid>
        <w:gridCol w:w="4471"/>
        <w:gridCol w:w="5778"/>
      </w:tblGrid>
      <w:tr w:rsidR="000C115D" w:rsidRPr="003A319A" w14:paraId="1E612C57" w14:textId="77777777" w:rsidTr="00F337D7">
        <w:trPr>
          <w:trHeight w:val="1641"/>
        </w:trPr>
        <w:tc>
          <w:tcPr>
            <w:tcW w:w="4471" w:type="dxa"/>
            <w:shd w:val="clear" w:color="auto" w:fill="auto"/>
          </w:tcPr>
          <w:p w14:paraId="685C4E38"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Согласовано </w:t>
            </w:r>
          </w:p>
          <w:p w14:paraId="3831AB43" w14:textId="77777777" w:rsidR="000C115D" w:rsidRPr="003A319A" w:rsidRDefault="000C115D" w:rsidP="00CE0D59">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p>
        </w:tc>
        <w:tc>
          <w:tcPr>
            <w:tcW w:w="5778" w:type="dxa"/>
            <w:shd w:val="clear" w:color="auto" w:fill="auto"/>
          </w:tcPr>
          <w:p w14:paraId="6483F8E9"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Arial Unicode MS" w:hAnsi="Times New Roman" w:cs="Arial Unicode MS"/>
                <w:b/>
                <w:color w:val="000000"/>
                <w:u w:color="000000"/>
                <w:bdr w:val="nil"/>
                <w:lang w:eastAsia="ru-RU"/>
              </w:rPr>
            </w:pPr>
            <w:r w:rsidRPr="003A319A">
              <w:rPr>
                <w:rFonts w:ascii="Times New Roman" w:eastAsia="Arial Unicode MS" w:hAnsi="Times New Roman" w:cs="Arial Unicode MS"/>
                <w:b/>
                <w:color w:val="000000"/>
                <w:u w:color="000000"/>
                <w:bdr w:val="nil"/>
                <w:lang w:eastAsia="ru-RU"/>
              </w:rPr>
              <w:t xml:space="preserve">Утверждаю:  </w:t>
            </w:r>
          </w:p>
          <w:p w14:paraId="35F0FF1A"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xml:space="preserve"> Директор</w:t>
            </w:r>
            <w:r w:rsidRPr="003A319A">
              <w:rPr>
                <w:rFonts w:ascii="Times New Roman" w:eastAsia="Calibri" w:hAnsi="Times New Roman" w:cs="Times New Roman"/>
              </w:rPr>
              <w:t xml:space="preserve"> </w:t>
            </w:r>
            <w:r w:rsidRPr="003A319A">
              <w:rPr>
                <w:rFonts w:ascii="Times New Roman" w:hAnsi="Times New Roman" w:cs="Times New Roman"/>
                <w:bCs/>
              </w:rPr>
              <w:t>_________________</w:t>
            </w:r>
          </w:p>
          <w:p w14:paraId="797756F8" w14:textId="77777777" w:rsidR="00F337D7" w:rsidRPr="003A319A" w:rsidRDefault="00F337D7" w:rsidP="00F337D7">
            <w:pPr>
              <w:pBdr>
                <w:top w:val="nil"/>
                <w:left w:val="nil"/>
                <w:bottom w:val="nil"/>
                <w:right w:val="nil"/>
                <w:between w:val="nil"/>
                <w:bar w:val="nil"/>
              </w:pBdr>
              <w:spacing w:after="0" w:line="240" w:lineRule="auto"/>
              <w:rPr>
                <w:rFonts w:ascii="Times New Roman" w:hAnsi="Times New Roman" w:cs="Times New Roman"/>
                <w:bCs/>
              </w:rPr>
            </w:pPr>
            <w:r w:rsidRPr="003A319A">
              <w:rPr>
                <w:rFonts w:ascii="Times New Roman" w:hAnsi="Times New Roman" w:cs="Times New Roman"/>
                <w:bCs/>
              </w:rPr>
              <w:t>( Кострова Елена Ивановна</w:t>
            </w:r>
            <w:r w:rsidRPr="003A319A">
              <w:rPr>
                <w:rFonts w:ascii="Times New Roman" w:eastAsia="Times New Roman" w:hAnsi="Times New Roman"/>
                <w:color w:val="000000"/>
                <w:lang w:eastAsia="ru-RU"/>
              </w:rPr>
              <w:t>)</w:t>
            </w:r>
          </w:p>
          <w:p w14:paraId="72504FB8" w14:textId="77777777" w:rsidR="00F337D7" w:rsidRPr="003A319A" w:rsidRDefault="00F337D7" w:rsidP="00F337D7">
            <w:pPr>
              <w:pBdr>
                <w:top w:val="nil"/>
                <w:left w:val="nil"/>
                <w:bottom w:val="nil"/>
                <w:right w:val="nil"/>
                <w:between w:val="nil"/>
                <w:bar w:val="nil"/>
              </w:pBdr>
              <w:spacing w:after="0" w:line="240" w:lineRule="auto"/>
              <w:jc w:val="both"/>
              <w:rPr>
                <w:rFonts w:ascii="Times New Roman" w:eastAsia="Times New Roman" w:hAnsi="Times New Roman"/>
                <w:color w:val="000000"/>
                <w:lang w:eastAsia="ru-RU"/>
              </w:rPr>
            </w:pPr>
            <w:r w:rsidRPr="003A319A">
              <w:rPr>
                <w:rFonts w:ascii="Times New Roman" w:eastAsia="Times New Roman" w:hAnsi="Times New Roman"/>
                <w:color w:val="000000"/>
                <w:lang w:eastAsia="ru-RU"/>
              </w:rPr>
              <w:t xml:space="preserve"> _______________ </w:t>
            </w:r>
            <w:r w:rsidRPr="003A319A">
              <w:rPr>
                <w:rFonts w:ascii="Times New Roman" w:eastAsia="Times New Roman" w:hAnsi="Times New Roman"/>
                <w:bCs/>
                <w:color w:val="000000"/>
                <w:lang w:eastAsia="ru-RU"/>
              </w:rPr>
              <w:t xml:space="preserve">/ </w:t>
            </w:r>
            <w:r>
              <w:t xml:space="preserve"> </w:t>
            </w:r>
            <w:r w:rsidRPr="00F337D7">
              <w:rPr>
                <w:rFonts w:ascii="Times New Roman" w:eastAsia="Times New Roman" w:hAnsi="Times New Roman"/>
                <w:bCs/>
                <w:color w:val="000000"/>
                <w:lang w:eastAsia="ru-RU"/>
              </w:rPr>
              <w:t>Е.И. Кострова</w:t>
            </w:r>
          </w:p>
          <w:p w14:paraId="0E0F27C7" w14:textId="5821CA9B" w:rsidR="00F337D7" w:rsidRPr="003A319A" w:rsidRDefault="00880E64"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CF4B0E">
              <w:rPr>
                <w:rFonts w:ascii="Times New Roman" w:eastAsia="Times New Roman" w:hAnsi="Times New Roman" w:cs="Times New Roman"/>
                <w:lang w:eastAsia="ru-RU"/>
              </w:rPr>
              <w:t>«</w:t>
            </w:r>
            <w:r>
              <w:rPr>
                <w:rFonts w:ascii="Times New Roman" w:eastAsia="Times New Roman" w:hAnsi="Times New Roman" w:cs="Times New Roman"/>
                <w:lang w:eastAsia="ru-RU"/>
              </w:rPr>
              <w:t>___</w:t>
            </w:r>
            <w:r w:rsidRPr="00CF4B0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октября</w:t>
            </w:r>
            <w:r w:rsidRPr="00CF4B0E">
              <w:rPr>
                <w:rFonts w:ascii="Times New Roman" w:eastAsia="Times New Roman" w:hAnsi="Times New Roman" w:cs="Times New Roman"/>
                <w:lang w:eastAsia="ru-RU"/>
              </w:rPr>
              <w:t xml:space="preserve"> </w:t>
            </w:r>
            <w:r w:rsidR="00F337D7" w:rsidRPr="003A319A">
              <w:rPr>
                <w:rFonts w:ascii="Times New Roman" w:eastAsia="Arial Unicode MS" w:hAnsi="Times New Roman" w:cs="Arial Unicode MS"/>
                <w:color w:val="000000"/>
                <w:u w:color="000000"/>
                <w:bdr w:val="nil"/>
                <w:lang w:eastAsia="ru-RU"/>
              </w:rPr>
              <w:t>2026 г.</w:t>
            </w:r>
          </w:p>
          <w:p w14:paraId="7675C05A" w14:textId="77777777" w:rsidR="000C115D" w:rsidRPr="003A319A" w:rsidRDefault="000C115D" w:rsidP="00F337D7">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u w:color="000000"/>
                <w:bdr w:val="nil"/>
                <w:lang w:eastAsia="ru-RU"/>
              </w:rPr>
            </w:pPr>
            <w:r w:rsidRPr="003A319A">
              <w:rPr>
                <w:rFonts w:ascii="Times New Roman" w:eastAsia="Times New Roman" w:hAnsi="Times New Roman"/>
                <w:color w:val="000000"/>
                <w:lang w:eastAsia="ru-RU"/>
              </w:rPr>
              <w:t xml:space="preserve"> </w:t>
            </w:r>
          </w:p>
        </w:tc>
      </w:tr>
    </w:tbl>
    <w:p w14:paraId="10EED1F6" w14:textId="77777777" w:rsidR="000C115D" w:rsidRPr="003A319A" w:rsidRDefault="000C115D" w:rsidP="000C115D">
      <w:pPr>
        <w:spacing w:line="240" w:lineRule="auto"/>
        <w:jc w:val="center"/>
        <w:rPr>
          <w:rFonts w:ascii="Times New Roman" w:hAnsi="Times New Roman" w:cs="Times New Roman"/>
          <w:b/>
        </w:rPr>
      </w:pPr>
    </w:p>
    <w:p w14:paraId="34F9815E" w14:textId="77777777" w:rsidR="000C115D" w:rsidRPr="003A319A" w:rsidRDefault="000C115D" w:rsidP="000C115D">
      <w:pPr>
        <w:spacing w:line="240" w:lineRule="auto"/>
        <w:jc w:val="center"/>
        <w:rPr>
          <w:rFonts w:ascii="Times New Roman" w:hAnsi="Times New Roman" w:cs="Times New Roman"/>
          <w:b/>
        </w:rPr>
      </w:pPr>
      <w:r w:rsidRPr="003A319A">
        <w:rPr>
          <w:rFonts w:ascii="Times New Roman" w:hAnsi="Times New Roman" w:cs="Times New Roman"/>
          <w:b/>
        </w:rPr>
        <w:t>СПЕЦИФИКАЦИЯ</w:t>
      </w:r>
    </w:p>
    <w:tbl>
      <w:tblPr>
        <w:tblpPr w:leftFromText="180" w:rightFromText="180" w:vertAnchor="text" w:horzAnchor="margin" w:tblpXSpec="center" w:tblpY="222"/>
        <w:tblW w:w="10220" w:type="dxa"/>
        <w:tblLayout w:type="fixed"/>
        <w:tblLook w:val="04A0" w:firstRow="1" w:lastRow="0" w:firstColumn="1" w:lastColumn="0" w:noHBand="0" w:noVBand="1"/>
      </w:tblPr>
      <w:tblGrid>
        <w:gridCol w:w="524"/>
        <w:gridCol w:w="5538"/>
        <w:gridCol w:w="1441"/>
        <w:gridCol w:w="992"/>
        <w:gridCol w:w="1725"/>
      </w:tblGrid>
      <w:tr w:rsidR="000C115D" w:rsidRPr="003A319A" w14:paraId="28E83123" w14:textId="77777777" w:rsidTr="00CE0D59">
        <w:trPr>
          <w:trHeight w:val="255"/>
        </w:trPr>
        <w:tc>
          <w:tcPr>
            <w:tcW w:w="524" w:type="dxa"/>
            <w:tcBorders>
              <w:top w:val="single" w:sz="8" w:space="0" w:color="auto"/>
              <w:left w:val="single" w:sz="8" w:space="0" w:color="auto"/>
              <w:bottom w:val="nil"/>
              <w:right w:val="nil"/>
            </w:tcBorders>
            <w:shd w:val="clear" w:color="auto" w:fill="D9D9D9"/>
            <w:noWrap/>
            <w:vAlign w:val="center"/>
            <w:hideMark/>
          </w:tcPr>
          <w:p w14:paraId="62E4B30F"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w:t>
            </w:r>
          </w:p>
        </w:tc>
        <w:tc>
          <w:tcPr>
            <w:tcW w:w="5538" w:type="dxa"/>
            <w:tcBorders>
              <w:top w:val="single" w:sz="8" w:space="0" w:color="auto"/>
              <w:left w:val="single" w:sz="4" w:space="0" w:color="auto"/>
              <w:bottom w:val="nil"/>
              <w:right w:val="nil"/>
            </w:tcBorders>
            <w:shd w:val="clear" w:color="auto" w:fill="D9D9D9"/>
            <w:noWrap/>
            <w:vAlign w:val="center"/>
            <w:hideMark/>
          </w:tcPr>
          <w:p w14:paraId="7AB64453"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Наименование Экспоната:</w:t>
            </w:r>
          </w:p>
        </w:tc>
        <w:tc>
          <w:tcPr>
            <w:tcW w:w="1441" w:type="dxa"/>
            <w:tcBorders>
              <w:top w:val="single" w:sz="8" w:space="0" w:color="auto"/>
              <w:left w:val="single" w:sz="4" w:space="0" w:color="auto"/>
              <w:bottom w:val="nil"/>
              <w:right w:val="nil"/>
            </w:tcBorders>
            <w:shd w:val="clear" w:color="auto" w:fill="D9D9D9"/>
            <w:noWrap/>
            <w:vAlign w:val="center"/>
            <w:hideMark/>
          </w:tcPr>
          <w:p w14:paraId="3D682A59" w14:textId="77777777" w:rsidR="000C115D" w:rsidRPr="003A319A" w:rsidRDefault="000C115D" w:rsidP="00CE0D59">
            <w:pPr>
              <w:widowControl w:val="0"/>
              <w:spacing w:line="1" w:lineRule="atLeast"/>
              <w:ind w:left="2" w:right="-188" w:hangingChars="1" w:hanging="2"/>
              <w:jc w:val="center"/>
              <w:outlineLvl w:val="0"/>
              <w:rPr>
                <w:rFonts w:ascii="Times New Roman" w:hAnsi="Times New Roman" w:cs="Times New Roman"/>
                <w:b/>
                <w:bCs/>
                <w:i/>
              </w:rPr>
            </w:pPr>
            <w:r w:rsidRPr="003A319A">
              <w:rPr>
                <w:rFonts w:ascii="Times New Roman" w:hAnsi="Times New Roman" w:cs="Times New Roman"/>
                <w:b/>
                <w:bCs/>
                <w:i/>
              </w:rPr>
              <w:t>Ед.</w:t>
            </w:r>
          </w:p>
          <w:p w14:paraId="602D7E75" w14:textId="77777777" w:rsidR="000C115D" w:rsidRPr="003A319A" w:rsidRDefault="000C115D" w:rsidP="00CE0D59">
            <w:pPr>
              <w:widowControl w:val="0"/>
              <w:spacing w:line="1" w:lineRule="atLeast"/>
              <w:ind w:left="2" w:right="-188" w:hangingChars="1" w:hanging="2"/>
              <w:jc w:val="center"/>
              <w:outlineLvl w:val="0"/>
              <w:rPr>
                <w:rFonts w:ascii="Times New Roman" w:hAnsi="Times New Roman" w:cs="Times New Roman"/>
                <w:b/>
                <w:bCs/>
                <w:i/>
                <w:color w:val="000000"/>
                <w:position w:val="-1"/>
                <w:lang w:val="en-US" w:bidi="en-US"/>
              </w:rPr>
            </w:pPr>
            <w:proofErr w:type="spellStart"/>
            <w:r w:rsidRPr="003A319A">
              <w:rPr>
                <w:rFonts w:ascii="Times New Roman" w:hAnsi="Times New Roman" w:cs="Times New Roman"/>
                <w:b/>
                <w:bCs/>
                <w:i/>
              </w:rPr>
              <w:t>измер</w:t>
            </w:r>
            <w:proofErr w:type="spellEnd"/>
            <w:r w:rsidRPr="003A319A">
              <w:rPr>
                <w:rFonts w:ascii="Times New Roman" w:hAnsi="Times New Roman" w:cs="Times New Roman"/>
                <w:b/>
                <w:bCs/>
                <w:i/>
              </w:rPr>
              <w:t>.:</w:t>
            </w:r>
          </w:p>
        </w:tc>
        <w:tc>
          <w:tcPr>
            <w:tcW w:w="992" w:type="dxa"/>
            <w:tcBorders>
              <w:top w:val="single" w:sz="8" w:space="0" w:color="auto"/>
              <w:left w:val="single" w:sz="4" w:space="0" w:color="auto"/>
              <w:bottom w:val="nil"/>
              <w:right w:val="nil"/>
            </w:tcBorders>
            <w:shd w:val="clear" w:color="auto" w:fill="D9D9D9"/>
            <w:noWrap/>
            <w:vAlign w:val="center"/>
            <w:hideMark/>
          </w:tcPr>
          <w:p w14:paraId="4C593E72" w14:textId="77777777" w:rsidR="000C115D" w:rsidRPr="003A319A" w:rsidRDefault="000C115D" w:rsidP="00CE0D59">
            <w:pPr>
              <w:widowControl w:val="0"/>
              <w:spacing w:line="1" w:lineRule="atLeast"/>
              <w:ind w:left="2" w:right="-108"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Кол-во</w:t>
            </w:r>
          </w:p>
        </w:tc>
        <w:tc>
          <w:tcPr>
            <w:tcW w:w="1725" w:type="dxa"/>
            <w:tcBorders>
              <w:top w:val="single" w:sz="8" w:space="0" w:color="auto"/>
              <w:left w:val="single" w:sz="4" w:space="0" w:color="auto"/>
              <w:bottom w:val="nil"/>
              <w:right w:val="single" w:sz="8" w:space="0" w:color="auto"/>
            </w:tcBorders>
            <w:shd w:val="clear" w:color="auto" w:fill="D9D9D9"/>
            <w:noWrap/>
            <w:vAlign w:val="center"/>
            <w:hideMark/>
          </w:tcPr>
          <w:p w14:paraId="16BD837E" w14:textId="77777777" w:rsidR="000C115D" w:rsidRPr="003A319A" w:rsidRDefault="000C115D" w:rsidP="00CE0D59">
            <w:pPr>
              <w:ind w:left="2" w:hanging="2"/>
              <w:jc w:val="center"/>
              <w:rPr>
                <w:rFonts w:ascii="Times New Roman" w:hAnsi="Times New Roman" w:cs="Times New Roman"/>
                <w:b/>
                <w:bCs/>
                <w:i/>
                <w:color w:val="000000"/>
                <w:position w:val="-1"/>
                <w:lang w:val="en-US" w:bidi="en-US"/>
              </w:rPr>
            </w:pPr>
            <w:r w:rsidRPr="003A319A">
              <w:rPr>
                <w:rFonts w:ascii="Times New Roman" w:hAnsi="Times New Roman" w:cs="Times New Roman"/>
                <w:b/>
                <w:bCs/>
                <w:i/>
              </w:rPr>
              <w:t>Сумма</w:t>
            </w:r>
          </w:p>
          <w:p w14:paraId="7F6A37B6"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bCs/>
                <w:i/>
                <w:color w:val="000000"/>
                <w:position w:val="-1"/>
                <w:lang w:val="en-US" w:bidi="en-US"/>
              </w:rPr>
            </w:pPr>
            <w:r w:rsidRPr="003A319A">
              <w:rPr>
                <w:rFonts w:ascii="Times New Roman" w:hAnsi="Times New Roman" w:cs="Times New Roman"/>
                <w:b/>
                <w:bCs/>
                <w:i/>
              </w:rPr>
              <w:t>(руб.)</w:t>
            </w:r>
          </w:p>
        </w:tc>
      </w:tr>
      <w:tr w:rsidR="000C115D" w:rsidRPr="003A319A" w14:paraId="1CAACB35" w14:textId="77777777" w:rsidTr="004731E7">
        <w:trPr>
          <w:trHeight w:val="255"/>
        </w:trPr>
        <w:tc>
          <w:tcPr>
            <w:tcW w:w="524" w:type="dxa"/>
            <w:tcBorders>
              <w:top w:val="single" w:sz="4" w:space="0" w:color="auto"/>
              <w:left w:val="single" w:sz="8" w:space="0" w:color="auto"/>
              <w:bottom w:val="nil"/>
              <w:right w:val="nil"/>
            </w:tcBorders>
            <w:shd w:val="clear" w:color="auto" w:fill="D9D9D9"/>
            <w:noWrap/>
            <w:vAlign w:val="center"/>
            <w:hideMark/>
          </w:tcPr>
          <w:p w14:paraId="6EB1D478"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b/>
                <w:color w:val="000000"/>
                <w:position w:val="-1"/>
                <w:lang w:val="en-US" w:bidi="en-US"/>
              </w:rPr>
            </w:pPr>
            <w:r w:rsidRPr="003A319A">
              <w:rPr>
                <w:rFonts w:ascii="Times New Roman" w:hAnsi="Times New Roman" w:cs="Times New Roman"/>
                <w:b/>
              </w:rPr>
              <w:t>1.</w:t>
            </w:r>
          </w:p>
        </w:tc>
        <w:tc>
          <w:tcPr>
            <w:tcW w:w="5538" w:type="dxa"/>
            <w:tcBorders>
              <w:top w:val="single" w:sz="4" w:space="0" w:color="auto"/>
              <w:left w:val="single" w:sz="4" w:space="0" w:color="auto"/>
              <w:bottom w:val="nil"/>
              <w:right w:val="nil"/>
            </w:tcBorders>
            <w:hideMark/>
          </w:tcPr>
          <w:p w14:paraId="3730E7BF" w14:textId="77777777" w:rsidR="000C115D" w:rsidRPr="003A319A" w:rsidRDefault="000C115D" w:rsidP="00CE0D59">
            <w:pPr>
              <w:rPr>
                <w:rFonts w:ascii="Times New Roman" w:hAnsi="Times New Roman" w:cs="Times New Roman"/>
              </w:rPr>
            </w:pPr>
            <w:r w:rsidRPr="003A319A">
              <w:rPr>
                <w:rFonts w:ascii="Times New Roman" w:hAnsi="Times New Roman" w:cs="Times New Roman"/>
              </w:rPr>
              <w:t xml:space="preserve">Реалистичный экспонат без портретного сходства </w:t>
            </w:r>
            <w:r w:rsidR="00045A03">
              <w:rPr>
                <w:rFonts w:ascii="Times New Roman" w:hAnsi="Times New Roman" w:cs="Times New Roman"/>
              </w:rPr>
              <w:t>«Старушка»</w:t>
            </w:r>
          </w:p>
        </w:tc>
        <w:tc>
          <w:tcPr>
            <w:tcW w:w="1441" w:type="dxa"/>
            <w:tcBorders>
              <w:top w:val="single" w:sz="4" w:space="0" w:color="auto"/>
              <w:left w:val="single" w:sz="4" w:space="0" w:color="auto"/>
              <w:bottom w:val="nil"/>
              <w:right w:val="nil"/>
            </w:tcBorders>
            <w:noWrap/>
            <w:vAlign w:val="center"/>
            <w:hideMark/>
          </w:tcPr>
          <w:p w14:paraId="6A375071"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color w:val="000000"/>
                <w:position w:val="-1"/>
                <w:lang w:val="en-US" w:bidi="en-US"/>
              </w:rPr>
            </w:pPr>
            <w:r w:rsidRPr="003A319A">
              <w:rPr>
                <w:rFonts w:ascii="Times New Roman" w:hAnsi="Times New Roman" w:cs="Times New Roman"/>
              </w:rPr>
              <w:t>шт.</w:t>
            </w:r>
          </w:p>
        </w:tc>
        <w:tc>
          <w:tcPr>
            <w:tcW w:w="992" w:type="dxa"/>
            <w:tcBorders>
              <w:top w:val="single" w:sz="4" w:space="0" w:color="auto"/>
              <w:left w:val="single" w:sz="4" w:space="0" w:color="auto"/>
              <w:bottom w:val="nil"/>
              <w:right w:val="nil"/>
            </w:tcBorders>
            <w:noWrap/>
            <w:vAlign w:val="center"/>
            <w:hideMark/>
          </w:tcPr>
          <w:p w14:paraId="6715F8E2" w14:textId="77777777" w:rsidR="000C115D" w:rsidRPr="003A319A" w:rsidRDefault="000C115D" w:rsidP="00CE0D59">
            <w:pPr>
              <w:widowControl w:val="0"/>
              <w:spacing w:line="1" w:lineRule="atLeast"/>
              <w:ind w:left="2" w:hangingChars="1" w:hanging="2"/>
              <w:jc w:val="center"/>
              <w:outlineLvl w:val="0"/>
              <w:rPr>
                <w:rFonts w:ascii="Times New Roman" w:hAnsi="Times New Roman" w:cs="Times New Roman"/>
                <w:color w:val="000000"/>
                <w:position w:val="-1"/>
                <w:lang w:val="en-US" w:bidi="en-US"/>
              </w:rPr>
            </w:pPr>
            <w:r w:rsidRPr="003A319A">
              <w:rPr>
                <w:rFonts w:ascii="Times New Roman" w:hAnsi="Times New Roman" w:cs="Times New Roman"/>
              </w:rPr>
              <w:t>1</w:t>
            </w:r>
          </w:p>
        </w:tc>
        <w:tc>
          <w:tcPr>
            <w:tcW w:w="1725" w:type="dxa"/>
            <w:tcBorders>
              <w:top w:val="single" w:sz="4" w:space="0" w:color="auto"/>
              <w:left w:val="single" w:sz="4" w:space="0" w:color="auto"/>
              <w:bottom w:val="nil"/>
              <w:right w:val="single" w:sz="8" w:space="0" w:color="auto"/>
            </w:tcBorders>
            <w:noWrap/>
          </w:tcPr>
          <w:p w14:paraId="50F9DD47" w14:textId="0730529C" w:rsidR="000C115D" w:rsidRPr="00222F9B" w:rsidRDefault="000C115D" w:rsidP="00222F9B">
            <w:pPr>
              <w:widowControl w:val="0"/>
              <w:spacing w:line="1" w:lineRule="atLeast"/>
              <w:jc w:val="center"/>
              <w:outlineLvl w:val="0"/>
              <w:rPr>
                <w:rFonts w:ascii="Times New Roman" w:hAnsi="Times New Roman" w:cs="Times New Roman"/>
                <w:color w:val="000000"/>
                <w:position w:val="-1"/>
                <w:lang w:bidi="en-US"/>
              </w:rPr>
            </w:pPr>
          </w:p>
        </w:tc>
      </w:tr>
      <w:tr w:rsidR="000C115D" w:rsidRPr="003A319A" w14:paraId="6966C921" w14:textId="77777777" w:rsidTr="004731E7">
        <w:trPr>
          <w:trHeight w:val="349"/>
        </w:trPr>
        <w:tc>
          <w:tcPr>
            <w:tcW w:w="8495" w:type="dxa"/>
            <w:gridSpan w:val="4"/>
            <w:tcBorders>
              <w:top w:val="single" w:sz="4" w:space="0" w:color="auto"/>
              <w:left w:val="single" w:sz="4" w:space="0" w:color="auto"/>
              <w:bottom w:val="single" w:sz="4" w:space="0" w:color="auto"/>
              <w:right w:val="nil"/>
            </w:tcBorders>
            <w:shd w:val="clear" w:color="auto" w:fill="D9D9D9"/>
            <w:noWrap/>
            <w:vAlign w:val="center"/>
            <w:hideMark/>
          </w:tcPr>
          <w:p w14:paraId="5F425EA2" w14:textId="77777777" w:rsidR="000C115D" w:rsidRPr="003A319A" w:rsidRDefault="000C115D" w:rsidP="00CE0D59">
            <w:pPr>
              <w:widowControl w:val="0"/>
              <w:spacing w:line="1" w:lineRule="atLeast"/>
              <w:ind w:left="2" w:hangingChars="1" w:hanging="2"/>
              <w:jc w:val="right"/>
              <w:outlineLvl w:val="0"/>
              <w:rPr>
                <w:rFonts w:ascii="Times New Roman" w:hAnsi="Times New Roman" w:cs="Times New Roman"/>
                <w:b/>
                <w:color w:val="000000"/>
                <w:position w:val="-1"/>
                <w:lang w:val="en-US" w:bidi="en-US"/>
              </w:rPr>
            </w:pPr>
            <w:r w:rsidRPr="003A319A">
              <w:rPr>
                <w:rFonts w:ascii="Times New Roman" w:hAnsi="Times New Roman" w:cs="Times New Roman"/>
                <w:b/>
              </w:rPr>
              <w:t>Итого (БЕЗ НДС):</w:t>
            </w:r>
          </w:p>
        </w:tc>
        <w:tc>
          <w:tcPr>
            <w:tcW w:w="1725"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0355767" w14:textId="63DDCEDC" w:rsidR="000C115D" w:rsidRPr="00222F9B" w:rsidRDefault="000C115D" w:rsidP="00CE0D59">
            <w:pPr>
              <w:widowControl w:val="0"/>
              <w:spacing w:line="1" w:lineRule="atLeast"/>
              <w:ind w:left="2" w:hangingChars="1" w:hanging="2"/>
              <w:jc w:val="center"/>
              <w:outlineLvl w:val="0"/>
              <w:rPr>
                <w:rFonts w:ascii="Times New Roman" w:hAnsi="Times New Roman" w:cs="Times New Roman"/>
                <w:b/>
                <w:color w:val="000000"/>
                <w:position w:val="-1"/>
                <w:lang w:bidi="en-US"/>
              </w:rPr>
            </w:pPr>
          </w:p>
        </w:tc>
      </w:tr>
    </w:tbl>
    <w:p w14:paraId="273EF877" w14:textId="77777777" w:rsidR="000C115D" w:rsidRPr="003A319A" w:rsidRDefault="000C115D" w:rsidP="000C115D">
      <w:pPr>
        <w:spacing w:line="240" w:lineRule="auto"/>
        <w:jc w:val="both"/>
        <w:rPr>
          <w:rFonts w:ascii="Times New Roman" w:hAnsi="Times New Roman" w:cs="Times New Roman"/>
        </w:rPr>
      </w:pPr>
    </w:p>
    <w:p w14:paraId="35CEC246" w14:textId="77777777" w:rsidR="000C115D" w:rsidRPr="003A319A" w:rsidRDefault="000C115D" w:rsidP="000C115D">
      <w:pPr>
        <w:spacing w:line="240" w:lineRule="auto"/>
        <w:jc w:val="both"/>
        <w:rPr>
          <w:rFonts w:ascii="Times New Roman" w:hAnsi="Times New Roman" w:cs="Times New Roman"/>
        </w:rPr>
      </w:pPr>
      <w:r w:rsidRPr="003A319A">
        <w:rPr>
          <w:rFonts w:ascii="Times New Roman" w:hAnsi="Times New Roman" w:cs="Times New Roman"/>
        </w:rPr>
        <w:t>1. Доставка Экспоната, предусмотренной настоящей Спецификацией осуществляется за счет Подрядчика.</w:t>
      </w:r>
    </w:p>
    <w:p w14:paraId="57FFD77D" w14:textId="0780C578" w:rsidR="000C115D" w:rsidRPr="003A319A" w:rsidRDefault="000C115D" w:rsidP="000C115D">
      <w:pPr>
        <w:spacing w:line="240" w:lineRule="auto"/>
        <w:ind w:left="2" w:hanging="2"/>
        <w:jc w:val="both"/>
        <w:rPr>
          <w:rFonts w:ascii="Times New Roman" w:hAnsi="Times New Roman" w:cs="Times New Roman"/>
        </w:rPr>
      </w:pPr>
      <w:r w:rsidRPr="003A319A">
        <w:rPr>
          <w:rFonts w:ascii="Times New Roman" w:hAnsi="Times New Roman" w:cs="Times New Roman"/>
        </w:rPr>
        <w:t xml:space="preserve">2. Стоимость изготовления Экспоната, предусмотренной настоящей Спецификацией, составляет </w:t>
      </w:r>
      <w:r w:rsidR="004448B8">
        <w:rPr>
          <w:rFonts w:ascii="Times New Roman" w:hAnsi="Times New Roman" w:cs="Times New Roman"/>
        </w:rPr>
        <w:t>______</w:t>
      </w:r>
      <w:r w:rsidR="00222F9B" w:rsidRPr="00222F9B">
        <w:rPr>
          <w:rFonts w:ascii="Times New Roman" w:hAnsi="Times New Roman" w:cs="Times New Roman"/>
        </w:rPr>
        <w:t>.</w:t>
      </w:r>
      <w:r w:rsidRPr="003A319A">
        <w:rPr>
          <w:rFonts w:ascii="Times New Roman" w:hAnsi="Times New Roman" w:cs="Times New Roman"/>
        </w:rPr>
        <w:t xml:space="preserve"> Стоимость Экспоната подлежит оплате Заказчиком в срок и в порядке, установленным настоящим Договором. </w:t>
      </w:r>
    </w:p>
    <w:p w14:paraId="0CFAAB02" w14:textId="77777777" w:rsidR="00F337D7" w:rsidRPr="00F337D7" w:rsidRDefault="000C115D" w:rsidP="00F337D7">
      <w:pPr>
        <w:pStyle w:val="a6"/>
        <w:numPr>
          <w:ilvl w:val="0"/>
          <w:numId w:val="16"/>
        </w:numPr>
        <w:overflowPunct w:val="0"/>
        <w:autoSpaceDE w:val="0"/>
        <w:autoSpaceDN w:val="0"/>
        <w:adjustRightInd w:val="0"/>
        <w:spacing w:after="0" w:line="276" w:lineRule="auto"/>
        <w:jc w:val="both"/>
        <w:rPr>
          <w:rFonts w:ascii="Times New Roman" w:eastAsia="Times New Roman" w:hAnsi="Times New Roman" w:cs="Times New Roman"/>
          <w:lang w:eastAsia="ru-RU"/>
        </w:rPr>
      </w:pPr>
      <w:r w:rsidRPr="003A319A">
        <w:rPr>
          <w:rFonts w:ascii="Times New Roman" w:hAnsi="Times New Roman" w:cs="Times New Roman"/>
        </w:rPr>
        <w:t xml:space="preserve">Ответственное лицо за приемку: </w:t>
      </w:r>
    </w:p>
    <w:p w14:paraId="077F21FA" w14:textId="77777777" w:rsidR="00F337D7"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Кострова Елена Ивановна </w:t>
      </w:r>
    </w:p>
    <w:p w14:paraId="33473AC7" w14:textId="77777777" w:rsidR="00F337D7"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r w:rsidRPr="00CF4B0E">
        <w:rPr>
          <w:rFonts w:ascii="Times New Roman" w:eastAsia="Times New Roman" w:hAnsi="Times New Roman" w:cs="Times New Roman"/>
          <w:lang w:eastAsia="ru-RU"/>
        </w:rPr>
        <w:t xml:space="preserve">тел.: </w:t>
      </w:r>
      <w:r w:rsidRPr="003A319A">
        <w:rPr>
          <w:rFonts w:ascii="Times New Roman" w:eastAsia="Times New Roman" w:hAnsi="Times New Roman" w:cs="Times New Roman"/>
          <w:lang w:eastAsia="ru-RU"/>
        </w:rPr>
        <w:t>8-911-255-19-98</w:t>
      </w:r>
      <w:r>
        <w:rPr>
          <w:rFonts w:ascii="Times New Roman" w:eastAsia="Times New Roman" w:hAnsi="Times New Roman" w:cs="Times New Roman"/>
          <w:lang w:eastAsia="ru-RU"/>
        </w:rPr>
        <w:t xml:space="preserve"> </w:t>
      </w:r>
    </w:p>
    <w:p w14:paraId="4EA6BEA8" w14:textId="77777777" w:rsidR="00F337D7" w:rsidRPr="00C96D84" w:rsidRDefault="00F337D7" w:rsidP="00F337D7">
      <w:pPr>
        <w:pStyle w:val="a6"/>
        <w:overflowPunct w:val="0"/>
        <w:autoSpaceDE w:val="0"/>
        <w:autoSpaceDN w:val="0"/>
        <w:adjustRightInd w:val="0"/>
        <w:spacing w:after="0" w:line="276" w:lineRule="auto"/>
        <w:jc w:val="both"/>
        <w:rPr>
          <w:rFonts w:ascii="Times New Roman" w:eastAsia="Times New Roman" w:hAnsi="Times New Roman" w:cs="Times New Roman"/>
          <w:lang w:eastAsia="ru-RU"/>
        </w:rPr>
      </w:pPr>
      <w:proofErr w:type="spellStart"/>
      <w:r w:rsidRPr="00C96D84">
        <w:rPr>
          <w:rFonts w:ascii="Times New Roman" w:eastAsia="Times New Roman" w:hAnsi="Times New Roman" w:cs="Times New Roman"/>
          <w:lang w:eastAsia="ru-RU"/>
        </w:rPr>
        <w:t>email</w:t>
      </w:r>
      <w:proofErr w:type="spellEnd"/>
      <w:r w:rsidRPr="00C96D8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vistinodk@mail.ru</w:t>
      </w:r>
    </w:p>
    <w:p w14:paraId="6DED0F1E" w14:textId="77777777" w:rsidR="000C115D" w:rsidRPr="003A319A" w:rsidRDefault="000C115D" w:rsidP="00F337D7">
      <w:pPr>
        <w:spacing w:line="240" w:lineRule="auto"/>
        <w:ind w:left="2" w:right="-5" w:hanging="2"/>
        <w:jc w:val="both"/>
        <w:rPr>
          <w:rFonts w:ascii="Times New Roman" w:eastAsia="Times New Roman" w:hAnsi="Times New Roman" w:cs="Times New Roman"/>
          <w:lang w:eastAsia="ru-RU"/>
        </w:rPr>
      </w:pPr>
      <w:r w:rsidRPr="003A319A">
        <w:rPr>
          <w:rFonts w:ascii="Times New Roman" w:hAnsi="Times New Roman" w:cs="Times New Roman"/>
        </w:rPr>
        <w:t xml:space="preserve"> </w:t>
      </w:r>
    </w:p>
    <w:p w14:paraId="3A69D4CE" w14:textId="77777777" w:rsidR="000C115D" w:rsidRPr="003A319A" w:rsidRDefault="000C115D" w:rsidP="000C115D">
      <w:pPr>
        <w:rPr>
          <w:rFonts w:ascii="Times New Roman" w:eastAsia="Times New Roman" w:hAnsi="Times New Roman" w:cs="Times New Roman"/>
          <w:lang w:eastAsia="ru-RU"/>
        </w:rPr>
      </w:pPr>
      <w:r w:rsidRPr="003A319A">
        <w:rPr>
          <w:rFonts w:ascii="Times New Roman" w:eastAsia="Times New Roman" w:hAnsi="Times New Roman" w:cs="Times New Roman"/>
          <w:lang w:eastAsia="ru-RU"/>
        </w:rPr>
        <w:br w:type="page"/>
      </w:r>
    </w:p>
    <w:p w14:paraId="0915B3B0" w14:textId="77777777" w:rsidR="000C115D" w:rsidRPr="003A319A" w:rsidRDefault="000C115D" w:rsidP="000C115D">
      <w:pPr>
        <w:overflowPunct w:val="0"/>
        <w:autoSpaceDE w:val="0"/>
        <w:autoSpaceDN w:val="0"/>
        <w:adjustRightInd w:val="0"/>
        <w:spacing w:after="0" w:line="240" w:lineRule="auto"/>
        <w:rPr>
          <w:rFonts w:ascii="Times New Roman" w:eastAsia="Times New Roman" w:hAnsi="Times New Roman" w:cs="Times New Roman"/>
          <w:lang w:eastAsia="ru-RU"/>
        </w:rPr>
      </w:pPr>
    </w:p>
    <w:p w14:paraId="209B1A0A" w14:textId="77777777" w:rsidR="000C115D" w:rsidRPr="003A319A" w:rsidRDefault="000C115D" w:rsidP="000C115D">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Приложение № 4</w:t>
      </w:r>
    </w:p>
    <w:p w14:paraId="7942C6D3" w14:textId="77777777" w:rsidR="00F337D7" w:rsidRPr="003A319A" w:rsidRDefault="00F337D7" w:rsidP="00F337D7">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к Договору № </w:t>
      </w:r>
      <w:r w:rsidR="00045A03">
        <w:rPr>
          <w:rFonts w:ascii="Times New Roman" w:eastAsia="Times New Roman" w:hAnsi="Times New Roman" w:cs="Times New Roman"/>
          <w:lang w:eastAsia="ru-RU"/>
        </w:rPr>
        <w:t>13</w:t>
      </w:r>
      <w:r>
        <w:rPr>
          <w:rFonts w:ascii="Times New Roman" w:eastAsia="Times New Roman" w:hAnsi="Times New Roman" w:cs="Times New Roman"/>
          <w:lang w:eastAsia="ru-RU"/>
        </w:rPr>
        <w:t>/</w:t>
      </w:r>
      <w:r w:rsidRPr="003A319A">
        <w:rPr>
          <w:rFonts w:ascii="Times New Roman" w:eastAsia="Times New Roman" w:hAnsi="Times New Roman" w:cs="Times New Roman"/>
          <w:lang w:eastAsia="ru-RU"/>
        </w:rPr>
        <w:t>26</w:t>
      </w:r>
    </w:p>
    <w:p w14:paraId="11D27AA6" w14:textId="2BC12DA2" w:rsidR="00F337D7" w:rsidRPr="003A319A" w:rsidRDefault="00F337D7" w:rsidP="00F337D7">
      <w:pPr>
        <w:overflowPunct w:val="0"/>
        <w:autoSpaceDE w:val="0"/>
        <w:autoSpaceDN w:val="0"/>
        <w:adjustRightInd w:val="0"/>
        <w:spacing w:after="0" w:line="240" w:lineRule="auto"/>
        <w:ind w:firstLine="709"/>
        <w:jc w:val="right"/>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 xml:space="preserve">от </w:t>
      </w:r>
      <w:r w:rsidR="00880E64" w:rsidRPr="00CF4B0E">
        <w:rPr>
          <w:rFonts w:ascii="Times New Roman" w:eastAsia="Times New Roman" w:hAnsi="Times New Roman" w:cs="Times New Roman"/>
          <w:lang w:eastAsia="ru-RU"/>
        </w:rPr>
        <w:t>«</w:t>
      </w:r>
      <w:r w:rsidR="00880E64">
        <w:rPr>
          <w:rFonts w:ascii="Times New Roman" w:eastAsia="Times New Roman" w:hAnsi="Times New Roman" w:cs="Times New Roman"/>
          <w:lang w:eastAsia="ru-RU"/>
        </w:rPr>
        <w:t>___</w:t>
      </w:r>
      <w:r w:rsidR="00880E64" w:rsidRPr="00CF4B0E">
        <w:rPr>
          <w:rFonts w:ascii="Times New Roman" w:eastAsia="Times New Roman" w:hAnsi="Times New Roman" w:cs="Times New Roman"/>
          <w:lang w:eastAsia="ru-RU"/>
        </w:rPr>
        <w:t xml:space="preserve">» </w:t>
      </w:r>
      <w:r w:rsidR="00880E64">
        <w:rPr>
          <w:rFonts w:ascii="Times New Roman" w:eastAsia="Times New Roman" w:hAnsi="Times New Roman" w:cs="Times New Roman"/>
          <w:lang w:eastAsia="ru-RU"/>
        </w:rPr>
        <w:t>октября</w:t>
      </w:r>
      <w:r w:rsidR="00880E64" w:rsidRPr="00CF4B0E">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2026 г.</w:t>
      </w:r>
    </w:p>
    <w:p w14:paraId="52B7FEA8" w14:textId="77777777" w:rsidR="00F337D7" w:rsidRDefault="00F337D7" w:rsidP="000C115D">
      <w:pPr>
        <w:spacing w:after="0" w:line="240" w:lineRule="auto"/>
        <w:jc w:val="center"/>
        <w:rPr>
          <w:rFonts w:ascii="Times New Roman" w:hAnsi="Times New Roman" w:cs="Times New Roman"/>
          <w:b/>
          <w:bCs/>
        </w:rPr>
      </w:pPr>
    </w:p>
    <w:p w14:paraId="77B15064" w14:textId="77777777" w:rsidR="00F337D7" w:rsidRDefault="00F337D7" w:rsidP="000C115D">
      <w:pPr>
        <w:spacing w:after="0" w:line="240" w:lineRule="auto"/>
        <w:jc w:val="center"/>
        <w:rPr>
          <w:rFonts w:ascii="Times New Roman" w:hAnsi="Times New Roman" w:cs="Times New Roman"/>
          <w:b/>
          <w:bCs/>
        </w:rPr>
      </w:pPr>
    </w:p>
    <w:p w14:paraId="6865F29A" w14:textId="77777777" w:rsidR="00F337D7" w:rsidRDefault="00F337D7" w:rsidP="00F337D7">
      <w:pPr>
        <w:spacing w:after="0" w:line="240" w:lineRule="auto"/>
        <w:rPr>
          <w:rFonts w:ascii="Times New Roman" w:hAnsi="Times New Roman" w:cs="Times New Roman"/>
          <w:b/>
          <w:bCs/>
        </w:rPr>
      </w:pPr>
    </w:p>
    <w:p w14:paraId="2A18FBE7"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ФОРМА</w:t>
      </w:r>
    </w:p>
    <w:p w14:paraId="1B848D5C"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------------------------------------------------НАЧАЛО ФОРМЫ--------------------------------------------</w:t>
      </w:r>
    </w:p>
    <w:p w14:paraId="472FBDFD" w14:textId="77777777" w:rsidR="000C115D" w:rsidRPr="003A319A" w:rsidRDefault="000C115D" w:rsidP="000C115D">
      <w:pPr>
        <w:spacing w:after="0" w:line="240" w:lineRule="auto"/>
        <w:jc w:val="center"/>
        <w:rPr>
          <w:rFonts w:ascii="Times New Roman" w:eastAsia="Times New Roman" w:hAnsi="Times New Roman" w:cs="Times New Roman"/>
        </w:rPr>
      </w:pPr>
      <w:r w:rsidRPr="003A319A">
        <w:rPr>
          <w:rFonts w:ascii="Times New Roman" w:hAnsi="Times New Roman" w:cs="Times New Roman"/>
          <w:b/>
          <w:bCs/>
        </w:rPr>
        <w:t>Акт</w:t>
      </w:r>
    </w:p>
    <w:p w14:paraId="0D987C43" w14:textId="77777777" w:rsidR="000C115D" w:rsidRPr="003A319A" w:rsidRDefault="000C115D" w:rsidP="000C115D">
      <w:pPr>
        <w:spacing w:after="0" w:line="240" w:lineRule="auto"/>
        <w:jc w:val="center"/>
        <w:rPr>
          <w:rFonts w:ascii="Times New Roman" w:hAnsi="Times New Roman" w:cs="Times New Roman"/>
          <w:b/>
          <w:bCs/>
        </w:rPr>
      </w:pPr>
      <w:r w:rsidRPr="003A319A">
        <w:rPr>
          <w:rFonts w:ascii="Times New Roman" w:hAnsi="Times New Roman" w:cs="Times New Roman"/>
          <w:b/>
          <w:bCs/>
        </w:rPr>
        <w:t>сдачи-приема выполненных Работ</w:t>
      </w:r>
    </w:p>
    <w:p w14:paraId="2DE3D8A7" w14:textId="3934F909" w:rsidR="000C115D" w:rsidRPr="003A319A" w:rsidRDefault="00045A03" w:rsidP="00F337D7">
      <w:pPr>
        <w:spacing w:after="0" w:line="240" w:lineRule="auto"/>
        <w:ind w:left="567"/>
        <w:jc w:val="center"/>
        <w:rPr>
          <w:rFonts w:ascii="Times New Roman" w:eastAsia="Times New Roman" w:hAnsi="Times New Roman" w:cs="Times New Roman"/>
        </w:rPr>
      </w:pPr>
      <w:r>
        <w:rPr>
          <w:rFonts w:ascii="Times New Roman" w:hAnsi="Times New Roman" w:cs="Times New Roman"/>
          <w:bCs/>
        </w:rPr>
        <w:t>к Договору № 13</w:t>
      </w:r>
      <w:r w:rsidR="00F337D7" w:rsidRPr="00F337D7">
        <w:rPr>
          <w:rFonts w:ascii="Times New Roman" w:hAnsi="Times New Roman" w:cs="Times New Roman"/>
          <w:bCs/>
        </w:rPr>
        <w:t>/</w:t>
      </w:r>
      <w:proofErr w:type="gramStart"/>
      <w:r w:rsidR="00F337D7" w:rsidRPr="00F337D7">
        <w:rPr>
          <w:rFonts w:ascii="Times New Roman" w:hAnsi="Times New Roman" w:cs="Times New Roman"/>
          <w:bCs/>
        </w:rPr>
        <w:t>26</w:t>
      </w:r>
      <w:r w:rsidR="00F337D7">
        <w:rPr>
          <w:rFonts w:ascii="Times New Roman" w:hAnsi="Times New Roman" w:cs="Times New Roman"/>
          <w:bCs/>
        </w:rPr>
        <w:t xml:space="preserve">  </w:t>
      </w:r>
      <w:r w:rsidR="00F337D7" w:rsidRPr="00F337D7">
        <w:rPr>
          <w:rFonts w:ascii="Times New Roman" w:hAnsi="Times New Roman" w:cs="Times New Roman"/>
          <w:bCs/>
        </w:rPr>
        <w:t>от</w:t>
      </w:r>
      <w:proofErr w:type="gramEnd"/>
      <w:r w:rsidR="00F337D7" w:rsidRPr="00F337D7">
        <w:rPr>
          <w:rFonts w:ascii="Times New Roman" w:hAnsi="Times New Roman" w:cs="Times New Roman"/>
          <w:bCs/>
        </w:rPr>
        <w:t xml:space="preserve"> </w:t>
      </w:r>
      <w:r w:rsidR="00880E64" w:rsidRPr="00CF4B0E">
        <w:rPr>
          <w:rFonts w:ascii="Times New Roman" w:eastAsia="Times New Roman" w:hAnsi="Times New Roman" w:cs="Times New Roman"/>
          <w:lang w:eastAsia="ru-RU"/>
        </w:rPr>
        <w:t>«</w:t>
      </w:r>
      <w:r w:rsidR="00880E64">
        <w:rPr>
          <w:rFonts w:ascii="Times New Roman" w:eastAsia="Times New Roman" w:hAnsi="Times New Roman" w:cs="Times New Roman"/>
          <w:lang w:eastAsia="ru-RU"/>
        </w:rPr>
        <w:t>___</w:t>
      </w:r>
      <w:r w:rsidR="00880E64" w:rsidRPr="00CF4B0E">
        <w:rPr>
          <w:rFonts w:ascii="Times New Roman" w:eastAsia="Times New Roman" w:hAnsi="Times New Roman" w:cs="Times New Roman"/>
          <w:lang w:eastAsia="ru-RU"/>
        </w:rPr>
        <w:t xml:space="preserve">» </w:t>
      </w:r>
      <w:r w:rsidR="00880E64">
        <w:rPr>
          <w:rFonts w:ascii="Times New Roman" w:eastAsia="Times New Roman" w:hAnsi="Times New Roman" w:cs="Times New Roman"/>
          <w:lang w:eastAsia="ru-RU"/>
        </w:rPr>
        <w:t>октября</w:t>
      </w:r>
      <w:r w:rsidR="00880E64" w:rsidRPr="00CF4B0E">
        <w:rPr>
          <w:rFonts w:ascii="Times New Roman" w:eastAsia="Times New Roman" w:hAnsi="Times New Roman" w:cs="Times New Roman"/>
          <w:lang w:eastAsia="ru-RU"/>
        </w:rPr>
        <w:t xml:space="preserve"> </w:t>
      </w:r>
      <w:r w:rsidR="00F337D7" w:rsidRPr="00F337D7">
        <w:rPr>
          <w:rFonts w:ascii="Times New Roman" w:hAnsi="Times New Roman" w:cs="Times New Roman"/>
          <w:bCs/>
        </w:rPr>
        <w:t>2026 г.</w:t>
      </w:r>
    </w:p>
    <w:p w14:paraId="18FB4EFE" w14:textId="77777777" w:rsidR="000C115D" w:rsidRPr="003A319A" w:rsidRDefault="000C115D" w:rsidP="000C115D">
      <w:pPr>
        <w:spacing w:after="0" w:line="240" w:lineRule="auto"/>
        <w:jc w:val="both"/>
        <w:rPr>
          <w:rFonts w:ascii="Times New Roman" w:eastAsia="Times New Roman" w:hAnsi="Times New Roman" w:cs="Times New Roman"/>
        </w:rPr>
      </w:pPr>
    </w:p>
    <w:p w14:paraId="7C123552" w14:textId="4042ACFB" w:rsidR="000C115D" w:rsidRPr="003A319A" w:rsidRDefault="000C115D" w:rsidP="00880E64">
      <w:pPr>
        <w:spacing w:after="0" w:line="240" w:lineRule="auto"/>
        <w:ind w:left="7080" w:firstLine="708"/>
        <w:jc w:val="both"/>
        <w:rPr>
          <w:rFonts w:ascii="Times New Roman" w:eastAsia="Times New Roman" w:hAnsi="Times New Roman" w:cs="Times New Roman"/>
        </w:rPr>
      </w:pPr>
      <w:r w:rsidRPr="003A319A">
        <w:rPr>
          <w:rFonts w:ascii="Times New Roman" w:hAnsi="Times New Roman" w:cs="Times New Roman"/>
        </w:rPr>
        <w:t xml:space="preserve"> «__</w:t>
      </w:r>
      <w:proofErr w:type="gramStart"/>
      <w:r w:rsidRPr="003A319A">
        <w:rPr>
          <w:rFonts w:ascii="Times New Roman" w:hAnsi="Times New Roman" w:cs="Times New Roman"/>
        </w:rPr>
        <w:t>_»_</w:t>
      </w:r>
      <w:proofErr w:type="gramEnd"/>
      <w:r w:rsidRPr="003A319A">
        <w:rPr>
          <w:rFonts w:ascii="Times New Roman" w:hAnsi="Times New Roman" w:cs="Times New Roman"/>
        </w:rPr>
        <w:t>______2026 г.</w:t>
      </w:r>
    </w:p>
    <w:p w14:paraId="61947CD4" w14:textId="77777777" w:rsidR="000C115D" w:rsidRPr="003A319A" w:rsidRDefault="000C115D" w:rsidP="000C115D">
      <w:pPr>
        <w:spacing w:after="0" w:line="240" w:lineRule="auto"/>
        <w:ind w:firstLine="709"/>
        <w:jc w:val="both"/>
        <w:rPr>
          <w:rFonts w:ascii="Times New Roman" w:eastAsia="Times New Roman" w:hAnsi="Times New Roman" w:cs="Times New Roman"/>
        </w:rPr>
      </w:pPr>
    </w:p>
    <w:p w14:paraId="1885BC8A" w14:textId="77777777" w:rsidR="000C115D" w:rsidRPr="003A319A" w:rsidRDefault="004731E7" w:rsidP="000C115D">
      <w:pPr>
        <w:overflowPunct w:val="0"/>
        <w:autoSpaceDE w:val="0"/>
        <w:autoSpaceDN w:val="0"/>
        <w:adjustRightInd w:val="0"/>
        <w:spacing w:after="0" w:line="276" w:lineRule="auto"/>
        <w:ind w:firstLine="709"/>
        <w:jc w:val="both"/>
        <w:rPr>
          <w:rFonts w:ascii="Times New Roman" w:eastAsia="Times New Roman" w:hAnsi="Times New Roman" w:cs="Times New Roman"/>
          <w:lang w:eastAsia="ru-RU"/>
        </w:rPr>
      </w:pPr>
      <w:r w:rsidRPr="004614AB">
        <w:rPr>
          <w:rFonts w:ascii="Times New Roman" w:hAnsi="Times New Roman" w:cs="Times New Roman"/>
        </w:rPr>
        <w:t xml:space="preserve">________, именуемое в дальнейшем </w:t>
      </w:r>
      <w:r w:rsidRPr="004614AB">
        <w:rPr>
          <w:rFonts w:ascii="Times New Roman" w:hAnsi="Times New Roman" w:cs="Times New Roman"/>
          <w:b/>
          <w:bCs/>
        </w:rPr>
        <w:t>«Подрядчик»</w:t>
      </w:r>
      <w:r w:rsidRPr="004614AB">
        <w:rPr>
          <w:rFonts w:ascii="Times New Roman" w:hAnsi="Times New Roman" w:cs="Times New Roman"/>
        </w:rPr>
        <w:t>, в лице ____________, действующего на основании ______</w:t>
      </w:r>
      <w:r w:rsidRPr="004614AB">
        <w:rPr>
          <w:rFonts w:ascii="Times New Roman" w:eastAsia="Times New Roman" w:hAnsi="Times New Roman" w:cs="Times New Roman"/>
          <w:lang w:eastAsia="ru-RU"/>
        </w:rPr>
        <w:t>, и</w:t>
      </w:r>
      <w:r w:rsidRPr="004614AB">
        <w:t xml:space="preserve"> </w:t>
      </w:r>
      <w:r w:rsidRPr="004614AB">
        <w:rPr>
          <w:rFonts w:ascii="Times New Roman" w:eastAsia="Times New Roman" w:hAnsi="Times New Roman" w:cs="Times New Roman"/>
          <w:b/>
          <w:bCs/>
          <w:lang w:eastAsia="ru-RU"/>
        </w:rPr>
        <w:t>Муниципальное казенное учреждение культуры «Ижорский музей» (МКУК «Ижорский музей»)</w:t>
      </w:r>
      <w:r w:rsidRPr="004614AB">
        <w:rPr>
          <w:rFonts w:ascii="Times New Roman" w:eastAsia="Times New Roman" w:hAnsi="Times New Roman" w:cs="Times New Roman"/>
          <w:lang w:eastAsia="ru-RU"/>
        </w:rPr>
        <w:t xml:space="preserve">, именуемое в дальнейшем </w:t>
      </w:r>
      <w:r w:rsidRPr="004614AB">
        <w:rPr>
          <w:rFonts w:ascii="Times New Roman" w:eastAsia="Times New Roman" w:hAnsi="Times New Roman" w:cs="Times New Roman"/>
          <w:b/>
          <w:bCs/>
          <w:lang w:eastAsia="ru-RU"/>
        </w:rPr>
        <w:t>«Заказчик»</w:t>
      </w:r>
      <w:r w:rsidRPr="004614AB">
        <w:rPr>
          <w:rFonts w:ascii="Times New Roman" w:eastAsia="Times New Roman" w:hAnsi="Times New Roman" w:cs="Times New Roman"/>
          <w:lang w:eastAsia="ru-RU"/>
        </w:rPr>
        <w:t>, в лице директора Костровой Елены Ивановны, действующего на основании Устава</w:t>
      </w:r>
      <w:r>
        <w:rPr>
          <w:rFonts w:ascii="Times New Roman" w:eastAsia="Times New Roman" w:hAnsi="Times New Roman" w:cs="Times New Roman"/>
          <w:lang w:eastAsia="ru-RU"/>
        </w:rPr>
        <w:t>,</w:t>
      </w:r>
      <w:r w:rsidR="000C115D" w:rsidRPr="003A319A">
        <w:rPr>
          <w:rFonts w:ascii="Times New Roman" w:hAnsi="Times New Roman" w:cs="Times New Roman"/>
        </w:rPr>
        <w:t xml:space="preserve"> </w:t>
      </w:r>
      <w:r w:rsidR="000C115D" w:rsidRPr="003A319A">
        <w:rPr>
          <w:rFonts w:ascii="Times New Roman" w:eastAsia="Times New Roman" w:hAnsi="Times New Roman" w:cs="Times New Roman"/>
          <w:lang w:eastAsia="ru-RU"/>
        </w:rPr>
        <w:t xml:space="preserve">с другой стороны, а совместно именуемые «Стороны», </w:t>
      </w:r>
      <w:r w:rsidR="000C115D" w:rsidRPr="003A319A">
        <w:rPr>
          <w:rFonts w:ascii="Times New Roman" w:hAnsi="Times New Roman" w:cs="Times New Roman"/>
        </w:rPr>
        <w:t>составили настоящий Акт о том, что:</w:t>
      </w:r>
    </w:p>
    <w:p w14:paraId="5D9EC6B5" w14:textId="18BCEA0F" w:rsidR="000C115D" w:rsidRPr="003A319A" w:rsidRDefault="000C115D" w:rsidP="000C115D">
      <w:pPr>
        <w:pStyle w:val="a6"/>
        <w:numPr>
          <w:ilvl w:val="0"/>
          <w:numId w:val="10"/>
        </w:numPr>
        <w:pBdr>
          <w:top w:val="nil"/>
          <w:left w:val="nil"/>
          <w:bottom w:val="nil"/>
          <w:right w:val="nil"/>
          <w:between w:val="nil"/>
          <w:bar w:val="nil"/>
        </w:pBdr>
        <w:spacing w:after="0" w:line="276" w:lineRule="auto"/>
        <w:ind w:left="0" w:firstLine="0"/>
        <w:jc w:val="both"/>
        <w:rPr>
          <w:rFonts w:ascii="Times New Roman" w:hAnsi="Times New Roman" w:cs="Times New Roman"/>
        </w:rPr>
      </w:pPr>
      <w:r w:rsidRPr="003A319A">
        <w:rPr>
          <w:rFonts w:ascii="Times New Roman" w:hAnsi="Times New Roman" w:cs="Times New Roman"/>
        </w:rPr>
        <w:t xml:space="preserve">Заказчик и Подрядчик настоящим подтверждают, что по </w:t>
      </w:r>
      <w:r w:rsidRPr="003A319A">
        <w:rPr>
          <w:rFonts w:ascii="Times New Roman" w:hAnsi="Times New Roman" w:cs="Times New Roman"/>
          <w:bCs/>
        </w:rPr>
        <w:t xml:space="preserve">Договору </w:t>
      </w:r>
      <w:r w:rsidRPr="003A319A">
        <w:rPr>
          <w:rFonts w:ascii="Times New Roman" w:hAnsi="Times New Roman" w:cs="Times New Roman"/>
        </w:rPr>
        <w:t xml:space="preserve">подряда № </w:t>
      </w:r>
      <w:r w:rsidR="00045A03">
        <w:rPr>
          <w:rFonts w:ascii="Times New Roman" w:hAnsi="Times New Roman" w:cs="Times New Roman"/>
        </w:rPr>
        <w:t>13</w:t>
      </w:r>
      <w:r w:rsidRPr="003A319A">
        <w:rPr>
          <w:rFonts w:ascii="Times New Roman" w:hAnsi="Times New Roman" w:cs="Times New Roman"/>
        </w:rPr>
        <w:t xml:space="preserve">/26 на изготовление экспоната от </w:t>
      </w:r>
      <w:r w:rsidR="00F337D7">
        <w:rPr>
          <w:rFonts w:ascii="Times New Roman" w:hAnsi="Times New Roman" w:cs="Times New Roman"/>
        </w:rPr>
        <w:t>«</w:t>
      </w:r>
      <w:r w:rsidR="00880E64">
        <w:rPr>
          <w:rFonts w:ascii="Times New Roman" w:hAnsi="Times New Roman" w:cs="Times New Roman"/>
        </w:rPr>
        <w:t>__</w:t>
      </w:r>
      <w:r w:rsidR="00F337D7">
        <w:rPr>
          <w:rFonts w:ascii="Times New Roman" w:hAnsi="Times New Roman" w:cs="Times New Roman"/>
        </w:rPr>
        <w:t xml:space="preserve">» </w:t>
      </w:r>
      <w:r w:rsidR="00880E64">
        <w:rPr>
          <w:rFonts w:ascii="Times New Roman" w:hAnsi="Times New Roman" w:cs="Times New Roman"/>
        </w:rPr>
        <w:t>ок</w:t>
      </w:r>
      <w:r w:rsidR="00F337D7">
        <w:rPr>
          <w:rFonts w:ascii="Times New Roman" w:hAnsi="Times New Roman" w:cs="Times New Roman"/>
        </w:rPr>
        <w:t xml:space="preserve">тября 2026 </w:t>
      </w:r>
      <w:r w:rsidRPr="003A319A">
        <w:rPr>
          <w:rFonts w:ascii="Times New Roman" w:hAnsi="Times New Roman" w:cs="Times New Roman"/>
        </w:rPr>
        <w:t xml:space="preserve">года в период с </w:t>
      </w:r>
      <w:r w:rsidR="00F337D7">
        <w:rPr>
          <w:rFonts w:ascii="Times New Roman" w:hAnsi="Times New Roman" w:cs="Times New Roman"/>
        </w:rPr>
        <w:t>00</w:t>
      </w:r>
      <w:r w:rsidRPr="003A319A">
        <w:rPr>
          <w:rFonts w:ascii="Times New Roman" w:hAnsi="Times New Roman" w:cs="Times New Roman"/>
        </w:rPr>
        <w:t>.</w:t>
      </w:r>
      <w:r w:rsidR="00880E64">
        <w:rPr>
          <w:rFonts w:ascii="Times New Roman" w:hAnsi="Times New Roman" w:cs="Times New Roman"/>
        </w:rPr>
        <w:t>10</w:t>
      </w:r>
      <w:r w:rsidRPr="003A319A">
        <w:rPr>
          <w:rFonts w:ascii="Times New Roman" w:hAnsi="Times New Roman" w:cs="Times New Roman"/>
        </w:rPr>
        <w:t>.2026 г. по _________.2026 г. Подрядчиком выполнены, а Заказчиком приняты следующие Экспонаты:</w:t>
      </w:r>
    </w:p>
    <w:p w14:paraId="2F3A0005" w14:textId="77777777" w:rsidR="000C115D" w:rsidRPr="003A319A" w:rsidRDefault="000C115D" w:rsidP="000C115D">
      <w:pPr>
        <w:pStyle w:val="a6"/>
        <w:numPr>
          <w:ilvl w:val="0"/>
          <w:numId w:val="5"/>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Реалистичный экспонат без портретного сходства – 1 шт.</w:t>
      </w:r>
    </w:p>
    <w:p w14:paraId="5F1F99BB" w14:textId="77777777" w:rsidR="000C115D" w:rsidRPr="003A319A" w:rsidRDefault="000C115D" w:rsidP="000C115D">
      <w:pPr>
        <w:pStyle w:val="a6"/>
        <w:numPr>
          <w:ilvl w:val="0"/>
          <w:numId w:val="10"/>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Фотографии результатов работ Подрядчик предоставил Заказчику по электронному адресу или другим видам связи.</w:t>
      </w:r>
    </w:p>
    <w:p w14:paraId="5A597393" w14:textId="77777777" w:rsidR="000C115D" w:rsidRPr="003A319A" w:rsidRDefault="000C115D" w:rsidP="000C115D">
      <w:pPr>
        <w:pStyle w:val="a6"/>
        <w:numPr>
          <w:ilvl w:val="0"/>
          <w:numId w:val="10"/>
        </w:numPr>
        <w:overflowPunct w:val="0"/>
        <w:autoSpaceDE w:val="0"/>
        <w:autoSpaceDN w:val="0"/>
        <w:adjustRightInd w:val="0"/>
        <w:spacing w:after="0" w:line="276" w:lineRule="auto"/>
        <w:ind w:left="0" w:firstLine="0"/>
        <w:jc w:val="both"/>
        <w:rPr>
          <w:rFonts w:ascii="Times New Roman" w:eastAsia="Times New Roman" w:hAnsi="Times New Roman" w:cs="Times New Roman"/>
          <w:lang w:eastAsia="ru-RU"/>
        </w:rPr>
      </w:pPr>
      <w:r w:rsidRPr="003A319A">
        <w:rPr>
          <w:rFonts w:ascii="Times New Roman" w:hAnsi="Times New Roman" w:cs="Times New Roman"/>
        </w:rPr>
        <w:t>Вышеперечисленные Работы выполнены полностью с надлежащим качеством в оговоренные Договором сроки. Стороны претензий друг к другу не имеют.</w:t>
      </w:r>
    </w:p>
    <w:p w14:paraId="34B3A3AC" w14:textId="4E317A72" w:rsidR="000C115D" w:rsidRPr="00222F9B" w:rsidRDefault="000C115D" w:rsidP="00222F9B">
      <w:pPr>
        <w:pStyle w:val="a6"/>
        <w:numPr>
          <w:ilvl w:val="0"/>
          <w:numId w:val="10"/>
        </w:numPr>
        <w:overflowPunct w:val="0"/>
        <w:autoSpaceDE w:val="0"/>
        <w:autoSpaceDN w:val="0"/>
        <w:adjustRightInd w:val="0"/>
        <w:spacing w:after="0" w:line="276" w:lineRule="auto"/>
        <w:ind w:left="0" w:firstLine="0"/>
        <w:jc w:val="both"/>
        <w:rPr>
          <w:rFonts w:ascii="Times New Roman" w:hAnsi="Times New Roman" w:cs="Times New Roman"/>
          <w:b/>
        </w:rPr>
      </w:pPr>
      <w:r w:rsidRPr="003A319A">
        <w:rPr>
          <w:rFonts w:ascii="Times New Roman" w:hAnsi="Times New Roman" w:cs="Times New Roman"/>
        </w:rPr>
        <w:t xml:space="preserve">Всего оказано услуг на сумму: </w:t>
      </w:r>
      <w:r w:rsidR="00880E64">
        <w:rPr>
          <w:rFonts w:ascii="Times New Roman" w:hAnsi="Times New Roman" w:cs="Times New Roman"/>
          <w:b/>
        </w:rPr>
        <w:t>_____</w:t>
      </w:r>
    </w:p>
    <w:p w14:paraId="6A9ACC15" w14:textId="77777777" w:rsidR="000C115D" w:rsidRPr="003A319A" w:rsidRDefault="000C115D" w:rsidP="000C115D">
      <w:pPr>
        <w:tabs>
          <w:tab w:val="num" w:pos="567"/>
        </w:tabs>
        <w:spacing w:after="0" w:line="276" w:lineRule="auto"/>
        <w:jc w:val="both"/>
        <w:rPr>
          <w:rFonts w:ascii="Times New Roman" w:hAnsi="Times New Roman" w:cs="Times New Roman"/>
        </w:rPr>
      </w:pPr>
    </w:p>
    <w:tbl>
      <w:tblPr>
        <w:tblW w:w="103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4"/>
        <w:gridCol w:w="5002"/>
      </w:tblGrid>
      <w:tr w:rsidR="004E62A2" w:rsidRPr="003A319A" w14:paraId="465523E2" w14:textId="77777777" w:rsidTr="004E62A2">
        <w:trPr>
          <w:trHeight w:val="375"/>
        </w:trPr>
        <w:tc>
          <w:tcPr>
            <w:tcW w:w="5314" w:type="dxa"/>
          </w:tcPr>
          <w:p w14:paraId="4F943039" w14:textId="77777777" w:rsidR="004E62A2" w:rsidRPr="00CF4B0E" w:rsidRDefault="004E62A2" w:rsidP="00500F49">
            <w:pPr>
              <w:tabs>
                <w:tab w:val="left" w:pos="0"/>
                <w:tab w:val="left" w:pos="567"/>
              </w:tabs>
              <w:overflowPunct w:val="0"/>
              <w:autoSpaceDE w:val="0"/>
              <w:autoSpaceDN w:val="0"/>
              <w:adjustRightInd w:val="0"/>
              <w:spacing w:after="0" w:line="240" w:lineRule="auto"/>
              <w:contextualSpacing/>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Подрядчик:</w:t>
            </w:r>
          </w:p>
          <w:p w14:paraId="030AD872" w14:textId="77777777" w:rsidR="004E62A2" w:rsidRPr="00CF4B0E" w:rsidRDefault="004E62A2" w:rsidP="00500F49">
            <w:pPr>
              <w:pBdr>
                <w:top w:val="nil"/>
                <w:left w:val="nil"/>
                <w:bottom w:val="nil"/>
                <w:right w:val="nil"/>
                <w:between w:val="nil"/>
              </w:pBdr>
              <w:tabs>
                <w:tab w:val="left" w:pos="720"/>
                <w:tab w:val="left" w:pos="1440"/>
                <w:tab w:val="left" w:pos="2160"/>
                <w:tab w:val="left" w:pos="2880"/>
                <w:tab w:val="left" w:pos="3600"/>
                <w:tab w:val="left" w:pos="4320"/>
              </w:tabs>
              <w:overflowPunct w:val="0"/>
              <w:autoSpaceDE w:val="0"/>
              <w:autoSpaceDN w:val="0"/>
              <w:adjustRightInd w:val="0"/>
              <w:spacing w:after="0" w:line="240" w:lineRule="auto"/>
              <w:jc w:val="center"/>
              <w:rPr>
                <w:rFonts w:ascii="Times New Roman" w:eastAsia="Times New Roman" w:hAnsi="Times New Roman" w:cs="Times New Roman"/>
                <w:lang w:eastAsia="ru-RU"/>
              </w:rPr>
            </w:pPr>
          </w:p>
        </w:tc>
        <w:tc>
          <w:tcPr>
            <w:tcW w:w="5002" w:type="dxa"/>
          </w:tcPr>
          <w:p w14:paraId="521E49CE" w14:textId="77777777" w:rsidR="004E62A2" w:rsidRPr="00CF4B0E" w:rsidRDefault="004E62A2" w:rsidP="00500F49">
            <w:pPr>
              <w:widowControl w:val="0"/>
              <w:autoSpaceDE w:val="0"/>
              <w:autoSpaceDN w:val="0"/>
              <w:adjustRightInd w:val="0"/>
              <w:spacing w:after="0" w:line="240" w:lineRule="auto"/>
              <w:jc w:val="center"/>
              <w:rPr>
                <w:rFonts w:ascii="Times New Roman" w:eastAsia="Times New Roman" w:hAnsi="Times New Roman" w:cs="Times New Roman"/>
                <w:b/>
                <w:u w:val="single"/>
                <w:lang w:eastAsia="ru-RU"/>
              </w:rPr>
            </w:pPr>
            <w:r w:rsidRPr="00CF4B0E">
              <w:rPr>
                <w:rFonts w:ascii="Times New Roman" w:eastAsia="Times New Roman" w:hAnsi="Times New Roman" w:cs="Times New Roman"/>
                <w:b/>
                <w:u w:val="single"/>
                <w:lang w:eastAsia="ru-RU"/>
              </w:rPr>
              <w:t>Заказчик:</w:t>
            </w:r>
          </w:p>
          <w:p w14:paraId="6F024D1C" w14:textId="77777777" w:rsidR="004E62A2" w:rsidRPr="00CF4B0E" w:rsidRDefault="004E62A2" w:rsidP="00500F4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3A319A">
              <w:rPr>
                <w:rFonts w:ascii="Times New Roman" w:hAnsi="Times New Roman" w:cs="Times New Roman"/>
                <w:b/>
                <w:bCs/>
              </w:rPr>
              <w:t>Муниципальное казенное учреждение культуры «Ижорский музей»</w:t>
            </w:r>
          </w:p>
        </w:tc>
      </w:tr>
      <w:tr w:rsidR="004E62A2" w:rsidRPr="003A319A" w14:paraId="139064DF" w14:textId="77777777" w:rsidTr="004E62A2">
        <w:trPr>
          <w:trHeight w:val="3880"/>
        </w:trPr>
        <w:tc>
          <w:tcPr>
            <w:tcW w:w="5314" w:type="dxa"/>
          </w:tcPr>
          <w:p w14:paraId="4B4E608E" w14:textId="77777777" w:rsidR="004E62A2" w:rsidRPr="003A319A" w:rsidRDefault="004E62A2" w:rsidP="00500F49">
            <w:pPr>
              <w:tabs>
                <w:tab w:val="left" w:pos="0"/>
                <w:tab w:val="left" w:pos="567"/>
              </w:tabs>
              <w:overflowPunct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71130">
              <w:rPr>
                <w:rFonts w:ascii="Times New Roman" w:eastAsia="Times New Roman" w:hAnsi="Times New Roman" w:cs="Times New Roman"/>
                <w:b/>
                <w:lang w:eastAsia="ru-RU"/>
              </w:rPr>
              <w:t xml:space="preserve"> </w:t>
            </w:r>
          </w:p>
        </w:tc>
        <w:tc>
          <w:tcPr>
            <w:tcW w:w="5002" w:type="dxa"/>
          </w:tcPr>
          <w:p w14:paraId="18DAFE0E" w14:textId="77777777" w:rsidR="004E62A2" w:rsidRPr="00571130" w:rsidRDefault="004E62A2" w:rsidP="004F313D">
            <w:pPr>
              <w:tabs>
                <w:tab w:val="left" w:pos="3000"/>
              </w:tabs>
              <w:overflowPunct w:val="0"/>
              <w:autoSpaceDE w:val="0"/>
              <w:autoSpaceDN w:val="0"/>
              <w:adjustRightInd w:val="0"/>
              <w:spacing w:after="0" w:line="240" w:lineRule="auto"/>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Адрес: </w:t>
            </w:r>
            <w:r w:rsidRPr="003A319A">
              <w:rPr>
                <w:rFonts w:ascii="Times New Roman" w:eastAsia="Times New Roman" w:hAnsi="Times New Roman" w:cs="Times New Roman"/>
                <w:lang w:eastAsia="ru-RU"/>
              </w:rPr>
              <w:t xml:space="preserve">188477, Ленинградская область, Кингисеппский район, д. </w:t>
            </w:r>
            <w:proofErr w:type="gramStart"/>
            <w:r w:rsidRPr="003A319A">
              <w:rPr>
                <w:rFonts w:ascii="Times New Roman" w:eastAsia="Times New Roman" w:hAnsi="Times New Roman" w:cs="Times New Roman"/>
                <w:lang w:eastAsia="ru-RU"/>
              </w:rPr>
              <w:t xml:space="preserve">Ручьи, </w:t>
            </w:r>
            <w:r w:rsidR="004F313D">
              <w:rPr>
                <w:rFonts w:ascii="Times New Roman" w:eastAsia="Times New Roman" w:hAnsi="Times New Roman" w:cs="Times New Roman"/>
                <w:lang w:eastAsia="ru-RU"/>
              </w:rPr>
              <w:t xml:space="preserve"> </w:t>
            </w:r>
            <w:r w:rsidRPr="003A319A">
              <w:rPr>
                <w:rFonts w:ascii="Times New Roman" w:eastAsia="Times New Roman" w:hAnsi="Times New Roman" w:cs="Times New Roman"/>
                <w:lang w:eastAsia="ru-RU"/>
              </w:rPr>
              <w:t>ул.</w:t>
            </w:r>
            <w:proofErr w:type="gramEnd"/>
            <w:r w:rsidRPr="003A319A">
              <w:rPr>
                <w:rFonts w:ascii="Times New Roman" w:eastAsia="Times New Roman" w:hAnsi="Times New Roman" w:cs="Times New Roman"/>
                <w:lang w:eastAsia="ru-RU"/>
              </w:rPr>
              <w:t xml:space="preserve"> Центральная, д. 80</w:t>
            </w:r>
          </w:p>
          <w:p w14:paraId="24512A17"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ИНН </w:t>
            </w:r>
            <w:r w:rsidRPr="003A319A">
              <w:rPr>
                <w:rFonts w:ascii="Times New Roman" w:eastAsia="Times New Roman" w:hAnsi="Times New Roman" w:cs="Times New Roman"/>
                <w:lang w:eastAsia="ru-RU"/>
              </w:rPr>
              <w:t>4707041263</w:t>
            </w:r>
            <w:r w:rsidRPr="00571130">
              <w:rPr>
                <w:rFonts w:ascii="Times New Roman" w:eastAsia="Times New Roman" w:hAnsi="Times New Roman" w:cs="Times New Roman"/>
                <w:b/>
                <w:lang w:eastAsia="ru-RU"/>
              </w:rPr>
              <w:t xml:space="preserve"> / КПП </w:t>
            </w:r>
            <w:r w:rsidRPr="003A319A">
              <w:rPr>
                <w:rFonts w:ascii="Times New Roman" w:eastAsia="Times New Roman" w:hAnsi="Times New Roman" w:cs="Times New Roman"/>
                <w:lang w:eastAsia="ru-RU"/>
              </w:rPr>
              <w:t>470701001</w:t>
            </w:r>
          </w:p>
          <w:p w14:paraId="58C88760"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Банк: </w:t>
            </w:r>
            <w:r w:rsidRPr="003A319A">
              <w:rPr>
                <w:rFonts w:ascii="Times New Roman" w:eastAsia="Times New Roman" w:hAnsi="Times New Roman" w:cs="Times New Roman"/>
                <w:lang w:eastAsia="ru-RU"/>
              </w:rPr>
              <w:t>ОКЦ № 1 Северо-Западного ГУ Банка России//УФК по Ленинградской области г Санкт-Петербург</w:t>
            </w:r>
          </w:p>
          <w:p w14:paraId="1FFE519B"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БИК </w:t>
            </w:r>
            <w:r w:rsidRPr="003A319A">
              <w:rPr>
                <w:rFonts w:ascii="Times New Roman" w:eastAsia="Times New Roman" w:hAnsi="Times New Roman" w:cs="Times New Roman"/>
                <w:lang w:eastAsia="ru-RU"/>
              </w:rPr>
              <w:t>044030098</w:t>
            </w:r>
          </w:p>
          <w:p w14:paraId="7A8D7814" w14:textId="77777777" w:rsidR="004E62A2" w:rsidRPr="00571130" w:rsidRDefault="004E62A2" w:rsidP="004F313D">
            <w:pPr>
              <w:tabs>
                <w:tab w:val="left" w:pos="3000"/>
              </w:tabs>
              <w:overflowPunct w:val="0"/>
              <w:autoSpaceDE w:val="0"/>
              <w:autoSpaceDN w:val="0"/>
              <w:adjustRightInd w:val="0"/>
              <w:spacing w:after="0" w:line="240" w:lineRule="auto"/>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казначейский счет: </w:t>
            </w:r>
            <w:r w:rsidRPr="003A319A">
              <w:rPr>
                <w:rFonts w:ascii="Times New Roman" w:eastAsia="Times New Roman" w:hAnsi="Times New Roman" w:cs="Times New Roman"/>
                <w:lang w:eastAsia="ru-RU"/>
              </w:rPr>
              <w:t>40102810745370000098</w:t>
            </w:r>
          </w:p>
          <w:p w14:paraId="20449021"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Единый счет бюджета: </w:t>
            </w:r>
            <w:r w:rsidRPr="003A319A">
              <w:rPr>
                <w:rFonts w:ascii="Times New Roman" w:eastAsia="Times New Roman" w:hAnsi="Times New Roman" w:cs="Times New Roman"/>
                <w:lang w:eastAsia="ru-RU"/>
              </w:rPr>
              <w:t>03231643416214524500</w:t>
            </w:r>
          </w:p>
          <w:p w14:paraId="0159F505"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л/с </w:t>
            </w:r>
            <w:r w:rsidRPr="003A319A">
              <w:rPr>
                <w:rFonts w:ascii="Times New Roman" w:eastAsia="Times New Roman" w:hAnsi="Times New Roman" w:cs="Times New Roman"/>
                <w:lang w:eastAsia="ru-RU"/>
              </w:rPr>
              <w:t>03905000221</w:t>
            </w:r>
          </w:p>
          <w:p w14:paraId="731968AD"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 xml:space="preserve">ОКПО </w:t>
            </w:r>
            <w:r w:rsidRPr="003A319A">
              <w:rPr>
                <w:rFonts w:ascii="Times New Roman" w:eastAsia="Times New Roman" w:hAnsi="Times New Roman" w:cs="Times New Roman"/>
                <w:lang w:eastAsia="ru-RU"/>
              </w:rPr>
              <w:t>33346618</w:t>
            </w:r>
          </w:p>
          <w:p w14:paraId="30D1A6F7" w14:textId="77777777" w:rsidR="004E62A2" w:rsidRPr="003A319A"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тел.8-911-255-19-98</w:t>
            </w:r>
          </w:p>
          <w:p w14:paraId="75FF2952" w14:textId="77777777" w:rsidR="004E62A2" w:rsidRPr="003A319A"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lang w:eastAsia="ru-RU"/>
              </w:rPr>
            </w:pPr>
            <w:r w:rsidRPr="003A319A">
              <w:rPr>
                <w:rFonts w:ascii="Times New Roman" w:eastAsia="Times New Roman" w:hAnsi="Times New Roman" w:cs="Times New Roman"/>
                <w:lang w:eastAsia="ru-RU"/>
              </w:rPr>
              <w:t>e-</w:t>
            </w:r>
            <w:proofErr w:type="spellStart"/>
            <w:r w:rsidRPr="003A319A">
              <w:rPr>
                <w:rFonts w:ascii="Times New Roman" w:eastAsia="Times New Roman" w:hAnsi="Times New Roman" w:cs="Times New Roman"/>
                <w:lang w:eastAsia="ru-RU"/>
              </w:rPr>
              <w:t>mail</w:t>
            </w:r>
            <w:proofErr w:type="spellEnd"/>
            <w:r w:rsidRPr="003A319A">
              <w:rPr>
                <w:rFonts w:ascii="Times New Roman" w:eastAsia="Times New Roman" w:hAnsi="Times New Roman" w:cs="Times New Roman"/>
                <w:lang w:eastAsia="ru-RU"/>
              </w:rPr>
              <w:t>: vistinodk@mail.ru</w:t>
            </w:r>
          </w:p>
          <w:p w14:paraId="58E11597"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4E0623C9"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Директор МКУК «Ижорский музей»</w:t>
            </w:r>
          </w:p>
          <w:p w14:paraId="5C97BF5E"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
          <w:p w14:paraId="449561D3" w14:textId="77777777" w:rsidR="004E62A2" w:rsidRPr="00571130" w:rsidRDefault="004E62A2"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r w:rsidRPr="00571130">
              <w:rPr>
                <w:rFonts w:ascii="Times New Roman" w:eastAsia="Times New Roman" w:hAnsi="Times New Roman" w:cs="Times New Roman"/>
                <w:b/>
                <w:lang w:eastAsia="ru-RU"/>
              </w:rPr>
              <w:t>_________________ Е.И.</w:t>
            </w:r>
            <w:r>
              <w:rPr>
                <w:rFonts w:ascii="Times New Roman" w:eastAsia="Times New Roman" w:hAnsi="Times New Roman" w:cs="Times New Roman"/>
                <w:b/>
                <w:lang w:eastAsia="ru-RU"/>
              </w:rPr>
              <w:t xml:space="preserve"> </w:t>
            </w:r>
            <w:r w:rsidRPr="00571130">
              <w:rPr>
                <w:rFonts w:ascii="Times New Roman" w:eastAsia="Times New Roman" w:hAnsi="Times New Roman" w:cs="Times New Roman"/>
                <w:b/>
                <w:lang w:eastAsia="ru-RU"/>
              </w:rPr>
              <w:t xml:space="preserve">Кострова </w:t>
            </w:r>
          </w:p>
          <w:p w14:paraId="31D6ABFA" w14:textId="77777777" w:rsidR="004E62A2" w:rsidRPr="00CF4B0E" w:rsidRDefault="004731E7" w:rsidP="00500F49">
            <w:pPr>
              <w:tabs>
                <w:tab w:val="left" w:pos="3000"/>
              </w:tabs>
              <w:overflowPunct w:val="0"/>
              <w:autoSpaceDE w:val="0"/>
              <w:autoSpaceDN w:val="0"/>
              <w:adjustRightInd w:val="0"/>
              <w:spacing w:after="0" w:line="240" w:lineRule="auto"/>
              <w:jc w:val="both"/>
              <w:rPr>
                <w:rFonts w:ascii="Times New Roman" w:eastAsia="Times New Roman" w:hAnsi="Times New Roman" w:cs="Times New Roman"/>
                <w:b/>
                <w:lang w:eastAsia="ru-RU"/>
              </w:rPr>
            </w:pPr>
            <w:proofErr w:type="spellStart"/>
            <w:r>
              <w:rPr>
                <w:rFonts w:ascii="Times New Roman" w:eastAsia="Times New Roman" w:hAnsi="Times New Roman" w:cs="Times New Roman"/>
                <w:b/>
                <w:lang w:eastAsia="ru-RU"/>
              </w:rPr>
              <w:t>э</w:t>
            </w:r>
            <w:r w:rsidR="004E62A2" w:rsidRPr="00571130">
              <w:rPr>
                <w:rFonts w:ascii="Times New Roman" w:eastAsia="Times New Roman" w:hAnsi="Times New Roman" w:cs="Times New Roman"/>
                <w:b/>
                <w:lang w:eastAsia="ru-RU"/>
              </w:rPr>
              <w:t>.п</w:t>
            </w:r>
            <w:proofErr w:type="spellEnd"/>
            <w:r w:rsidR="004E62A2" w:rsidRPr="00571130">
              <w:rPr>
                <w:rFonts w:ascii="Times New Roman" w:eastAsia="Times New Roman" w:hAnsi="Times New Roman" w:cs="Times New Roman"/>
                <w:b/>
                <w:lang w:eastAsia="ru-RU"/>
              </w:rPr>
              <w:t xml:space="preserve">.   </w:t>
            </w:r>
          </w:p>
        </w:tc>
      </w:tr>
    </w:tbl>
    <w:p w14:paraId="257A8AB1" w14:textId="77777777" w:rsidR="007E2656" w:rsidRDefault="007E2656"/>
    <w:sectPr w:rsidR="007E2656" w:rsidSect="00370487">
      <w:pgSz w:w="11906" w:h="16838"/>
      <w:pgMar w:top="567" w:right="567" w:bottom="113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752D3" w14:textId="77777777" w:rsidR="00507D78" w:rsidRDefault="00507D78" w:rsidP="00507D78">
      <w:pPr>
        <w:spacing w:after="0" w:line="240" w:lineRule="auto"/>
      </w:pPr>
      <w:r>
        <w:separator/>
      </w:r>
    </w:p>
  </w:endnote>
  <w:endnote w:type="continuationSeparator" w:id="0">
    <w:p w14:paraId="0B547146" w14:textId="77777777" w:rsidR="00507D78" w:rsidRDefault="00507D78" w:rsidP="0050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3518A" w14:textId="77777777" w:rsidR="00507D78" w:rsidRDefault="00507D78" w:rsidP="00507D78">
      <w:pPr>
        <w:spacing w:after="0" w:line="240" w:lineRule="auto"/>
      </w:pPr>
      <w:r>
        <w:separator/>
      </w:r>
    </w:p>
  </w:footnote>
  <w:footnote w:type="continuationSeparator" w:id="0">
    <w:p w14:paraId="62C82981" w14:textId="77777777" w:rsidR="00507D78" w:rsidRDefault="00507D78" w:rsidP="00507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47AD1"/>
    <w:multiLevelType w:val="multilevel"/>
    <w:tmpl w:val="EDEC3A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244DE0"/>
    <w:multiLevelType w:val="hybridMultilevel"/>
    <w:tmpl w:val="A46C5F94"/>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8A7A8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E451BE"/>
    <w:multiLevelType w:val="multilevel"/>
    <w:tmpl w:val="71B825F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00851AB"/>
    <w:multiLevelType w:val="multilevel"/>
    <w:tmpl w:val="84A0591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CB74FA"/>
    <w:multiLevelType w:val="multilevel"/>
    <w:tmpl w:val="0F7EB7F2"/>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32EA6CAB"/>
    <w:multiLevelType w:val="hybridMultilevel"/>
    <w:tmpl w:val="9306CD80"/>
    <w:lvl w:ilvl="0" w:tplc="2CB6B6E8">
      <w:start w:val="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89A20F9"/>
    <w:multiLevelType w:val="multilevel"/>
    <w:tmpl w:val="6CFC6746"/>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FB1AD8"/>
    <w:multiLevelType w:val="multilevel"/>
    <w:tmpl w:val="302A11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1C5BAC"/>
    <w:multiLevelType w:val="multilevel"/>
    <w:tmpl w:val="AAB6ACB0"/>
    <w:lvl w:ilvl="0">
      <w:start w:val="1"/>
      <w:numFmt w:val="decimal"/>
      <w:lvlText w:val="%1."/>
      <w:lvlJc w:val="left"/>
      <w:pPr>
        <w:ind w:left="928" w:hanging="360"/>
      </w:pPr>
      <w:rPr>
        <w:rFonts w:ascii="Times New Roman" w:hAnsi="Times New Roman" w:cs="Times New Roman" w:hint="default"/>
        <w:b/>
      </w:rPr>
    </w:lvl>
    <w:lvl w:ilvl="1">
      <w:start w:val="1"/>
      <w:numFmt w:val="decimal"/>
      <w:lvlText w:val="%2."/>
      <w:lvlJc w:val="left"/>
      <w:pPr>
        <w:ind w:left="1566" w:hanging="432"/>
      </w:pPr>
      <w:rPr>
        <w:rFonts w:ascii="Times New Roman" w:eastAsia="Times New Roman"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DDD6E84"/>
    <w:multiLevelType w:val="multilevel"/>
    <w:tmpl w:val="2A984F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987555"/>
    <w:multiLevelType w:val="multilevel"/>
    <w:tmpl w:val="3AD436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76D0981"/>
    <w:multiLevelType w:val="multilevel"/>
    <w:tmpl w:val="89F04356"/>
    <w:lvl w:ilvl="0">
      <w:start w:val="1"/>
      <w:numFmt w:val="decimal"/>
      <w:lvlText w:val="%1."/>
      <w:lvlJc w:val="left"/>
      <w:pPr>
        <w:ind w:left="360" w:hanging="360"/>
      </w:pPr>
      <w:rPr>
        <w:b/>
        <w:bCs/>
        <w:spacing w:val="-1"/>
        <w:sz w:val="24"/>
        <w:szCs w:val="24"/>
      </w:rPr>
    </w:lvl>
    <w:lvl w:ilvl="1">
      <w:start w:val="1"/>
      <w:numFmt w:val="decimal"/>
      <w:lvlText w:val="%1.%2."/>
      <w:lvlJc w:val="left"/>
      <w:pPr>
        <w:ind w:left="792" w:hanging="432"/>
      </w:pPr>
      <w:rPr>
        <w:bCs/>
        <w:sz w:val="24"/>
        <w:szCs w:val="24"/>
      </w:rPr>
    </w:lvl>
    <w:lvl w:ilvl="2">
      <w:start w:val="1"/>
      <w:numFmt w:val="decimal"/>
      <w:lvlText w:val="%1.%2.%3."/>
      <w:lvlJc w:val="left"/>
      <w:pPr>
        <w:ind w:left="1224" w:hanging="504"/>
      </w:pPr>
      <w:rPr>
        <w:i/>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ADA0918"/>
    <w:multiLevelType w:val="multilevel"/>
    <w:tmpl w:val="3D0448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B781D16"/>
    <w:multiLevelType w:val="hybridMultilevel"/>
    <w:tmpl w:val="2048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F559A8"/>
    <w:multiLevelType w:val="multilevel"/>
    <w:tmpl w:val="835CD7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FC1000D"/>
    <w:multiLevelType w:val="multilevel"/>
    <w:tmpl w:val="4EFCA814"/>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2"/>
  </w:num>
  <w:num w:numId="3">
    <w:abstractNumId w:val="10"/>
  </w:num>
  <w:num w:numId="4">
    <w:abstractNumId w:val="0"/>
  </w:num>
  <w:num w:numId="5">
    <w:abstractNumId w:val="6"/>
  </w:num>
  <w:num w:numId="6">
    <w:abstractNumId w:val="5"/>
  </w:num>
  <w:num w:numId="7">
    <w:abstractNumId w:val="7"/>
  </w:num>
  <w:num w:numId="8">
    <w:abstractNumId w:val="8"/>
  </w:num>
  <w:num w:numId="9">
    <w:abstractNumId w:val="4"/>
  </w:num>
  <w:num w:numId="10">
    <w:abstractNumId w:val="1"/>
  </w:num>
  <w:num w:numId="11">
    <w:abstractNumId w:val="15"/>
  </w:num>
  <w:num w:numId="12">
    <w:abstractNumId w:val="16"/>
  </w:num>
  <w:num w:numId="13">
    <w:abstractNumId w:val="13"/>
  </w:num>
  <w:num w:numId="14">
    <w:abstractNumId w:val="11"/>
  </w:num>
  <w:num w:numId="15">
    <w:abstractNumId w:val="3"/>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C67"/>
    <w:rsid w:val="00045A03"/>
    <w:rsid w:val="000C115D"/>
    <w:rsid w:val="001B4801"/>
    <w:rsid w:val="002037C4"/>
    <w:rsid w:val="00222F9B"/>
    <w:rsid w:val="003A319A"/>
    <w:rsid w:val="004448B8"/>
    <w:rsid w:val="004614AB"/>
    <w:rsid w:val="004731E7"/>
    <w:rsid w:val="004C6E47"/>
    <w:rsid w:val="004E62A2"/>
    <w:rsid w:val="004F313D"/>
    <w:rsid w:val="00503267"/>
    <w:rsid w:val="00507D78"/>
    <w:rsid w:val="006E28CB"/>
    <w:rsid w:val="007E2656"/>
    <w:rsid w:val="008024E9"/>
    <w:rsid w:val="00860F3E"/>
    <w:rsid w:val="00880E64"/>
    <w:rsid w:val="00944D57"/>
    <w:rsid w:val="00A93C67"/>
    <w:rsid w:val="00DA1B87"/>
    <w:rsid w:val="00F337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F6D8"/>
  <w15:docId w15:val="{58B0B9FE-1017-4FE1-8893-8E0657F8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11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C1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0C115D"/>
    <w:pPr>
      <w:tabs>
        <w:tab w:val="center" w:pos="4677"/>
        <w:tab w:val="right" w:pos="9355"/>
      </w:tabs>
      <w:spacing w:after="0" w:line="240" w:lineRule="auto"/>
    </w:pPr>
  </w:style>
  <w:style w:type="character" w:customStyle="1" w:styleId="a5">
    <w:name w:val="Нижний колонтитул Знак"/>
    <w:basedOn w:val="a0"/>
    <w:link w:val="a4"/>
    <w:uiPriority w:val="99"/>
    <w:rsid w:val="000C115D"/>
  </w:style>
  <w:style w:type="paragraph" w:styleId="a6">
    <w:name w:val="List Paragraph"/>
    <w:basedOn w:val="a"/>
    <w:uiPriority w:val="34"/>
    <w:qFormat/>
    <w:rsid w:val="000C115D"/>
    <w:pPr>
      <w:ind w:left="720"/>
      <w:contextualSpacing/>
    </w:pPr>
  </w:style>
  <w:style w:type="paragraph" w:customStyle="1" w:styleId="Heading">
    <w:name w:val="Heading"/>
    <w:rsid w:val="000C115D"/>
    <w:pPr>
      <w:spacing w:after="0" w:line="240" w:lineRule="auto"/>
    </w:pPr>
    <w:rPr>
      <w:rFonts w:ascii="Arial" w:eastAsia="Times New Roman" w:hAnsi="Arial" w:cs="Times New Roman"/>
      <w:b/>
      <w:snapToGrid w:val="0"/>
      <w:szCs w:val="20"/>
      <w:lang w:eastAsia="ru-RU"/>
    </w:rPr>
  </w:style>
  <w:style w:type="paragraph" w:styleId="a7">
    <w:name w:val="Title"/>
    <w:basedOn w:val="a"/>
    <w:link w:val="a8"/>
    <w:qFormat/>
    <w:rsid w:val="000C115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8">
    <w:name w:val="Заголовок Знак"/>
    <w:basedOn w:val="a0"/>
    <w:link w:val="a7"/>
    <w:rsid w:val="000C115D"/>
    <w:rPr>
      <w:rFonts w:ascii="Arial" w:eastAsia="Times New Roman" w:hAnsi="Arial" w:cs="Times New Roman"/>
      <w:b/>
      <w:kern w:val="28"/>
      <w:sz w:val="32"/>
      <w:szCs w:val="20"/>
      <w:lang w:eastAsia="ru-RU"/>
    </w:rPr>
  </w:style>
  <w:style w:type="table" w:customStyle="1" w:styleId="1">
    <w:name w:val="Сетка таблицы1"/>
    <w:basedOn w:val="a1"/>
    <w:next w:val="a3"/>
    <w:uiPriority w:val="39"/>
    <w:rsid w:val="000C1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8024E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02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3866</Words>
  <Characters>22042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Музей</dc:creator>
  <cp:lastModifiedBy>Погодина Юлиана Сергеевна</cp:lastModifiedBy>
  <cp:revision>7</cp:revision>
  <dcterms:created xsi:type="dcterms:W3CDTF">2026-09-30T09:07:00Z</dcterms:created>
  <dcterms:modified xsi:type="dcterms:W3CDTF">2026-10-01T13:24:00Z</dcterms:modified>
</cp:coreProperties>
</file>