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8F4F" w14:textId="3F8683F0" w:rsidR="00114819" w:rsidRDefault="00143EF1" w:rsidP="00F54109">
      <w:pPr>
        <w:pStyle w:val="aa"/>
        <w:rPr>
          <w:rFonts w:ascii="Times New Roman" w:hAnsi="Times New Roman" w:cs="Times New Roman"/>
          <w:sz w:val="24"/>
          <w:szCs w:val="24"/>
        </w:rPr>
      </w:pPr>
      <w:r w:rsidRPr="00BD2616">
        <w:rPr>
          <w:rFonts w:ascii="Times New Roman" w:hAnsi="Times New Roman" w:cs="Times New Roman"/>
          <w:sz w:val="24"/>
          <w:szCs w:val="24"/>
        </w:rPr>
        <w:t>ДОГОВОР</w:t>
      </w:r>
      <w:r w:rsidR="00BD2616">
        <w:rPr>
          <w:rFonts w:ascii="Times New Roman" w:hAnsi="Times New Roman" w:cs="Times New Roman"/>
          <w:sz w:val="24"/>
          <w:szCs w:val="24"/>
        </w:rPr>
        <w:t xml:space="preserve"> </w:t>
      </w:r>
      <w:r w:rsidRPr="00BD2616">
        <w:rPr>
          <w:rFonts w:ascii="Times New Roman" w:hAnsi="Times New Roman" w:cs="Times New Roman"/>
          <w:sz w:val="24"/>
          <w:szCs w:val="24"/>
        </w:rPr>
        <w:t>№</w:t>
      </w:r>
      <w:r w:rsidR="00782EBC" w:rsidRPr="00BD2616">
        <w:rPr>
          <w:rFonts w:ascii="Times New Roman" w:hAnsi="Times New Roman" w:cs="Times New Roman"/>
          <w:sz w:val="24"/>
          <w:szCs w:val="24"/>
        </w:rPr>
        <w:t xml:space="preserve"> </w:t>
      </w:r>
      <w:r w:rsidR="00F6441D" w:rsidRPr="00BD2616">
        <w:rPr>
          <w:rFonts w:ascii="Times New Roman" w:hAnsi="Times New Roman" w:cs="Times New Roman"/>
          <w:sz w:val="24"/>
          <w:szCs w:val="24"/>
        </w:rPr>
        <w:t xml:space="preserve"> </w:t>
      </w:r>
    </w:p>
    <w:p w14:paraId="28201CBB" w14:textId="52730E43" w:rsidR="00143EF1" w:rsidRPr="00BD2616" w:rsidRDefault="00114819" w:rsidP="00F54109">
      <w:pPr>
        <w:pStyle w:val="aa"/>
        <w:rPr>
          <w:rFonts w:ascii="Times New Roman" w:hAnsi="Times New Roman" w:cs="Times New Roman"/>
          <w:sz w:val="24"/>
          <w:szCs w:val="24"/>
        </w:rPr>
      </w:pPr>
      <w:r>
        <w:rPr>
          <w:rFonts w:ascii="Times New Roman" w:hAnsi="Times New Roman" w:cs="Times New Roman"/>
          <w:sz w:val="24"/>
          <w:szCs w:val="24"/>
        </w:rPr>
        <w:t>ИКЗ</w:t>
      </w:r>
      <w:r w:rsidR="00373882" w:rsidRPr="00BD2616">
        <w:rPr>
          <w:rFonts w:ascii="Times New Roman" w:hAnsi="Times New Roman" w:cs="Times New Roman"/>
          <w:sz w:val="24"/>
          <w:szCs w:val="24"/>
        </w:rPr>
        <w:t xml:space="preserve"> </w:t>
      </w:r>
      <w:r w:rsidR="00326616" w:rsidRPr="00326616">
        <w:rPr>
          <w:rFonts w:ascii="Times New Roman" w:hAnsi="Times New Roman" w:cs="Times New Roman"/>
          <w:sz w:val="24"/>
          <w:szCs w:val="24"/>
        </w:rPr>
        <w:t>263470510103747050100100060000000244</w:t>
      </w:r>
    </w:p>
    <w:p w14:paraId="29371964" w14:textId="77777777" w:rsidR="002946D8" w:rsidRPr="00BD2616" w:rsidRDefault="002946D8" w:rsidP="00F54109">
      <w:pPr>
        <w:pStyle w:val="aa"/>
        <w:rPr>
          <w:rFonts w:ascii="Times New Roman" w:hAnsi="Times New Roman" w:cs="Times New Roman"/>
          <w:sz w:val="24"/>
          <w:szCs w:val="24"/>
        </w:rPr>
      </w:pPr>
    </w:p>
    <w:p w14:paraId="7C5226DA" w14:textId="365F698B" w:rsidR="00143EF1" w:rsidRDefault="00C61B74" w:rsidP="3F9B6F99">
      <w:pPr>
        <w:jc w:val="center"/>
        <w:rPr>
          <w:sz w:val="24"/>
          <w:szCs w:val="24"/>
        </w:rPr>
      </w:pPr>
      <w:r w:rsidRPr="00BD2616">
        <w:rPr>
          <w:sz w:val="24"/>
          <w:szCs w:val="24"/>
        </w:rPr>
        <w:t>г. Санкт-Петербург</w:t>
      </w:r>
      <w:r w:rsidRPr="00BD2616">
        <w:rPr>
          <w:sz w:val="24"/>
          <w:szCs w:val="24"/>
        </w:rPr>
        <w:tab/>
      </w:r>
      <w:r w:rsidRPr="00BD2616">
        <w:rPr>
          <w:sz w:val="24"/>
          <w:szCs w:val="24"/>
        </w:rPr>
        <w:tab/>
      </w:r>
      <w:r w:rsidRPr="00BD2616">
        <w:rPr>
          <w:sz w:val="24"/>
          <w:szCs w:val="24"/>
        </w:rPr>
        <w:tab/>
        <w:t xml:space="preserve">                                  </w:t>
      </w:r>
      <w:r w:rsidR="00782EBC" w:rsidRPr="00BD2616">
        <w:rPr>
          <w:sz w:val="24"/>
          <w:szCs w:val="24"/>
        </w:rPr>
        <w:t xml:space="preserve">               </w:t>
      </w:r>
      <w:r w:rsidR="00BD2616">
        <w:rPr>
          <w:sz w:val="24"/>
          <w:szCs w:val="24"/>
        </w:rPr>
        <w:t xml:space="preserve">       </w:t>
      </w:r>
      <w:r w:rsidR="00782EBC" w:rsidRPr="00BD2616">
        <w:rPr>
          <w:sz w:val="24"/>
          <w:szCs w:val="24"/>
        </w:rPr>
        <w:t xml:space="preserve">      </w:t>
      </w:r>
      <w:r w:rsidRPr="00BD2616">
        <w:rPr>
          <w:sz w:val="24"/>
          <w:szCs w:val="24"/>
        </w:rPr>
        <w:t xml:space="preserve">     </w:t>
      </w:r>
      <w:proofErr w:type="gramStart"/>
      <w:r w:rsidRPr="00BD2616">
        <w:rPr>
          <w:sz w:val="24"/>
          <w:szCs w:val="24"/>
        </w:rPr>
        <w:t xml:space="preserve"> </w:t>
      </w:r>
      <w:r w:rsidR="00AA23D4" w:rsidRPr="00BD2616">
        <w:rPr>
          <w:sz w:val="24"/>
          <w:szCs w:val="24"/>
        </w:rPr>
        <w:t xml:space="preserve"> </w:t>
      </w:r>
      <w:r w:rsidR="00D51FCA" w:rsidRPr="00BD2616">
        <w:rPr>
          <w:sz w:val="24"/>
          <w:szCs w:val="24"/>
        </w:rPr>
        <w:t xml:space="preserve"> </w:t>
      </w:r>
      <w:r w:rsidR="00D96D73" w:rsidRPr="00BD2616">
        <w:rPr>
          <w:sz w:val="24"/>
          <w:szCs w:val="24"/>
        </w:rPr>
        <w:t>«</w:t>
      </w:r>
      <w:proofErr w:type="gramEnd"/>
      <w:r w:rsidR="00544ECF" w:rsidRPr="00544ECF">
        <w:rPr>
          <w:sz w:val="24"/>
          <w:szCs w:val="24"/>
        </w:rPr>
        <w:t xml:space="preserve">      </w:t>
      </w:r>
      <w:r w:rsidR="00143EF1" w:rsidRPr="00BD2616">
        <w:rPr>
          <w:sz w:val="24"/>
          <w:szCs w:val="24"/>
        </w:rPr>
        <w:t>»</w:t>
      </w:r>
      <w:r w:rsidR="00373882" w:rsidRPr="00BD2616">
        <w:rPr>
          <w:sz w:val="24"/>
          <w:szCs w:val="24"/>
        </w:rPr>
        <w:t xml:space="preserve"> </w:t>
      </w:r>
      <w:r w:rsidR="00326616">
        <w:rPr>
          <w:sz w:val="24"/>
          <w:szCs w:val="24"/>
        </w:rPr>
        <w:t xml:space="preserve">               </w:t>
      </w:r>
      <w:r w:rsidR="00143EF1" w:rsidRPr="00BD2616">
        <w:rPr>
          <w:sz w:val="24"/>
          <w:szCs w:val="24"/>
        </w:rPr>
        <w:t>20</w:t>
      </w:r>
      <w:r w:rsidR="0099078F" w:rsidRPr="00BD2616">
        <w:rPr>
          <w:sz w:val="24"/>
          <w:szCs w:val="24"/>
        </w:rPr>
        <w:t>2</w:t>
      </w:r>
      <w:r w:rsidR="004360E0" w:rsidRPr="00BD2616">
        <w:rPr>
          <w:sz w:val="24"/>
          <w:szCs w:val="24"/>
        </w:rPr>
        <w:t>6</w:t>
      </w:r>
      <w:r w:rsidR="00F6441D" w:rsidRPr="00BD2616">
        <w:rPr>
          <w:sz w:val="24"/>
          <w:szCs w:val="24"/>
        </w:rPr>
        <w:t> </w:t>
      </w:r>
      <w:r w:rsidR="00143EF1" w:rsidRPr="00BD2616">
        <w:rPr>
          <w:sz w:val="24"/>
          <w:szCs w:val="24"/>
        </w:rPr>
        <w:t>г.</w:t>
      </w:r>
    </w:p>
    <w:p w14:paraId="45690890" w14:textId="77777777" w:rsidR="00B75632" w:rsidRPr="00BD2616" w:rsidRDefault="00B75632" w:rsidP="3F9B6F99">
      <w:pPr>
        <w:jc w:val="center"/>
        <w:rPr>
          <w:sz w:val="24"/>
          <w:szCs w:val="24"/>
        </w:rPr>
      </w:pPr>
    </w:p>
    <w:p w14:paraId="768AE1B4" w14:textId="77777777" w:rsidR="00BD2616" w:rsidRDefault="00BD2616" w:rsidP="00BD2616">
      <w:pPr>
        <w:jc w:val="both"/>
        <w:rPr>
          <w:b/>
          <w:bCs/>
          <w:sz w:val="24"/>
          <w:szCs w:val="24"/>
        </w:rPr>
      </w:pPr>
    </w:p>
    <w:p w14:paraId="5B58D5C4" w14:textId="3CA8C44D" w:rsidR="00731A9B" w:rsidRPr="00BD2616" w:rsidRDefault="00F97640" w:rsidP="00BD2616">
      <w:pPr>
        <w:spacing w:line="276" w:lineRule="auto"/>
        <w:jc w:val="both"/>
        <w:rPr>
          <w:sz w:val="24"/>
          <w:szCs w:val="24"/>
        </w:rPr>
      </w:pPr>
      <w:r>
        <w:rPr>
          <w:sz w:val="22"/>
          <w:szCs w:val="22"/>
        </w:rPr>
        <w:t>____________________________________________________________________________________________</w:t>
      </w:r>
      <w:r w:rsidR="0011686A" w:rsidRPr="00BD2616">
        <w:rPr>
          <w:sz w:val="24"/>
          <w:szCs w:val="24"/>
        </w:rPr>
        <w:t>и</w:t>
      </w:r>
      <w:r w:rsidR="001F7C2D" w:rsidRPr="00BD2616">
        <w:rPr>
          <w:sz w:val="24"/>
          <w:szCs w:val="24"/>
        </w:rPr>
        <w:t xml:space="preserve"> </w:t>
      </w:r>
      <w:r w:rsidR="00BD2616" w:rsidRPr="00BD2616">
        <w:rPr>
          <w:sz w:val="24"/>
          <w:szCs w:val="24"/>
        </w:rPr>
        <w:t xml:space="preserve">с другой стороны Муниципальное бюджетное учреждение «Многофункциональный молодежный центр Тосненского района» (МБУ «ММЦ Тосненского района»), в лице директора </w:t>
      </w:r>
      <w:proofErr w:type="spellStart"/>
      <w:r w:rsidR="00BD2616" w:rsidRPr="00BD2616">
        <w:rPr>
          <w:sz w:val="24"/>
          <w:szCs w:val="24"/>
        </w:rPr>
        <w:t>Пашениной</w:t>
      </w:r>
      <w:proofErr w:type="spellEnd"/>
      <w:r w:rsidR="00BD2616" w:rsidRPr="00BD2616">
        <w:rPr>
          <w:sz w:val="24"/>
          <w:szCs w:val="24"/>
        </w:rPr>
        <w:t xml:space="preserve"> Марины Андреевны, действующего на основании Устава, именуемый в дальнейшем «Заказчик», совместно именуемые «Стороны», в соответствии с п.5 ч.1 ст.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7A0DB9CF" w14:textId="77777777" w:rsidR="00143EF1" w:rsidRPr="00BD2616" w:rsidRDefault="00143EF1" w:rsidP="003B1997">
      <w:pPr>
        <w:ind w:left="113" w:hanging="113"/>
        <w:rPr>
          <w:b/>
          <w:bCs/>
          <w:sz w:val="24"/>
          <w:szCs w:val="24"/>
        </w:rPr>
      </w:pPr>
    </w:p>
    <w:p w14:paraId="288AA64B" w14:textId="76CC3647" w:rsidR="00BD2616" w:rsidRPr="00BD2616" w:rsidRDefault="00FC771A" w:rsidP="00BD2616">
      <w:pPr>
        <w:pStyle w:val="af9"/>
        <w:numPr>
          <w:ilvl w:val="0"/>
          <w:numId w:val="18"/>
        </w:numPr>
        <w:jc w:val="center"/>
        <w:rPr>
          <w:b/>
          <w:bCs/>
          <w:sz w:val="24"/>
          <w:szCs w:val="24"/>
        </w:rPr>
      </w:pPr>
      <w:r w:rsidRPr="00BD2616">
        <w:rPr>
          <w:b/>
          <w:bCs/>
          <w:sz w:val="24"/>
          <w:szCs w:val="24"/>
        </w:rPr>
        <w:t>ПРЕДМЕТ ДОГОВОРА</w:t>
      </w:r>
    </w:p>
    <w:p w14:paraId="1D730314" w14:textId="399F518D" w:rsidR="00A06BA1" w:rsidRPr="00EC0591" w:rsidRDefault="00FC771A" w:rsidP="00A06BA1">
      <w:pPr>
        <w:overflowPunct w:val="0"/>
        <w:autoSpaceDE w:val="0"/>
        <w:ind w:left="709" w:hanging="709"/>
        <w:jc w:val="both"/>
        <w:textAlignment w:val="baseline"/>
        <w:rPr>
          <w:b/>
          <w:sz w:val="22"/>
          <w:szCs w:val="22"/>
        </w:rPr>
      </w:pPr>
      <w:r w:rsidRPr="00BD2616">
        <w:rPr>
          <w:sz w:val="24"/>
          <w:szCs w:val="24"/>
        </w:rPr>
        <w:t>1.1.</w:t>
      </w:r>
      <w:r w:rsidRPr="00BD2616">
        <w:rPr>
          <w:sz w:val="24"/>
          <w:szCs w:val="24"/>
        </w:rPr>
        <w:tab/>
      </w:r>
      <w:r w:rsidR="00A06BA1" w:rsidRPr="00A06BA1">
        <w:rPr>
          <w:sz w:val="24"/>
          <w:szCs w:val="24"/>
        </w:rPr>
        <w:t xml:space="preserve">Продавец обязуется передать в собственность Покупателю </w:t>
      </w:r>
      <w:r w:rsidR="00A06BA1" w:rsidRPr="00A06BA1">
        <w:rPr>
          <w:spacing w:val="-4"/>
          <w:sz w:val="24"/>
          <w:szCs w:val="24"/>
        </w:rPr>
        <w:t>товары, указанные в спецификации</w:t>
      </w:r>
      <w:r w:rsidR="00A06BA1" w:rsidRPr="00A06BA1">
        <w:rPr>
          <w:sz w:val="24"/>
          <w:szCs w:val="24"/>
        </w:rPr>
        <w:t xml:space="preserve"> (Приложение №1), далее по тексту Товар на </w:t>
      </w:r>
      <w:r w:rsidR="00A06BA1" w:rsidRPr="00A06BA1">
        <w:rPr>
          <w:b/>
          <w:sz w:val="24"/>
          <w:szCs w:val="24"/>
        </w:rPr>
        <w:t>сумму</w:t>
      </w:r>
      <w:r w:rsidR="00F97640">
        <w:rPr>
          <w:b/>
          <w:sz w:val="24"/>
          <w:szCs w:val="24"/>
        </w:rPr>
        <w:t>_________________________________</w:t>
      </w:r>
      <w:r w:rsidR="00A06BA1" w:rsidRPr="00A06BA1">
        <w:rPr>
          <w:b/>
          <w:sz w:val="24"/>
          <w:szCs w:val="24"/>
        </w:rPr>
        <w:t xml:space="preserve">, НДС - </w:t>
      </w:r>
      <w:r w:rsidR="00F97640">
        <w:rPr>
          <w:b/>
          <w:sz w:val="24"/>
          <w:szCs w:val="24"/>
        </w:rPr>
        <w:t>___________________,</w:t>
      </w:r>
      <w:r w:rsidR="008D6B7D">
        <w:rPr>
          <w:b/>
          <w:sz w:val="24"/>
          <w:szCs w:val="24"/>
        </w:rPr>
        <w:t xml:space="preserve"> </w:t>
      </w:r>
      <w:r w:rsidR="00A06BA1" w:rsidRPr="00A06BA1">
        <w:rPr>
          <w:sz w:val="24"/>
          <w:szCs w:val="24"/>
        </w:rPr>
        <w:t>а Покупатель принять и оплатить его.</w:t>
      </w:r>
    </w:p>
    <w:p w14:paraId="4A456B9B" w14:textId="6049DD25" w:rsidR="00FC771A" w:rsidRPr="00BD2616" w:rsidRDefault="00FC771A" w:rsidP="00A06BA1">
      <w:pPr>
        <w:overflowPunct w:val="0"/>
        <w:autoSpaceDE w:val="0"/>
        <w:spacing w:line="276" w:lineRule="auto"/>
        <w:ind w:left="709" w:hanging="709"/>
        <w:jc w:val="both"/>
        <w:textAlignment w:val="baseline"/>
        <w:rPr>
          <w:sz w:val="24"/>
          <w:szCs w:val="24"/>
        </w:rPr>
      </w:pPr>
      <w:r w:rsidRPr="00BD2616">
        <w:rPr>
          <w:sz w:val="24"/>
          <w:szCs w:val="24"/>
        </w:rPr>
        <w:t>1.2.</w:t>
      </w:r>
      <w:r w:rsidRPr="00BD2616">
        <w:rPr>
          <w:sz w:val="24"/>
          <w:szCs w:val="24"/>
        </w:rPr>
        <w:tab/>
        <w:t xml:space="preserve">Продавец передает Товар одной партией </w:t>
      </w:r>
      <w:r w:rsidR="0099078F" w:rsidRPr="00BD2616">
        <w:rPr>
          <w:sz w:val="24"/>
          <w:szCs w:val="24"/>
        </w:rPr>
        <w:t>по заявке (</w:t>
      </w:r>
      <w:r w:rsidR="00897EAD" w:rsidRPr="00BD2616">
        <w:rPr>
          <w:sz w:val="24"/>
          <w:szCs w:val="24"/>
        </w:rPr>
        <w:t>заказу) Покупателя</w:t>
      </w:r>
      <w:r w:rsidR="0099078F" w:rsidRPr="00BD2616">
        <w:rPr>
          <w:sz w:val="24"/>
          <w:szCs w:val="24"/>
        </w:rPr>
        <w:t>.</w:t>
      </w:r>
      <w:r w:rsidRPr="00BD2616">
        <w:rPr>
          <w:sz w:val="24"/>
          <w:szCs w:val="24"/>
        </w:rPr>
        <w:t xml:space="preserve"> </w:t>
      </w:r>
    </w:p>
    <w:p w14:paraId="35CE5FB0" w14:textId="6E1CFA9F" w:rsidR="3F9B6F99" w:rsidRPr="00BD2616" w:rsidRDefault="00FC771A" w:rsidP="00BD2616">
      <w:pPr>
        <w:spacing w:line="276" w:lineRule="auto"/>
        <w:ind w:left="709" w:hanging="709"/>
        <w:jc w:val="both"/>
        <w:rPr>
          <w:i/>
          <w:iCs/>
          <w:sz w:val="24"/>
          <w:szCs w:val="24"/>
        </w:rPr>
      </w:pPr>
      <w:r w:rsidRPr="00BD2616">
        <w:rPr>
          <w:sz w:val="24"/>
          <w:szCs w:val="24"/>
        </w:rPr>
        <w:t>1.3.</w:t>
      </w:r>
      <w:r w:rsidRPr="00BD2616">
        <w:rPr>
          <w:sz w:val="24"/>
          <w:szCs w:val="24"/>
        </w:rPr>
        <w:tab/>
        <w:t>Наименование, ассортимент, цена</w:t>
      </w:r>
      <w:r w:rsidRPr="00BD2616">
        <w:rPr>
          <w:b/>
          <w:bCs/>
          <w:sz w:val="24"/>
          <w:szCs w:val="24"/>
        </w:rPr>
        <w:t xml:space="preserve"> </w:t>
      </w:r>
      <w:r w:rsidRPr="00BD2616">
        <w:rPr>
          <w:sz w:val="24"/>
          <w:szCs w:val="24"/>
        </w:rPr>
        <w:t>и количество Товара в каждой партии, а также срок /дата и место передачи Товара указываются в Товарной накладной / Универсальном передаточном документе (УПД)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Договора. Стороны установили, что НЕ допускается одновременное оформление Товарной накладной вместе с УПД, в том числе</w:t>
      </w:r>
      <w:r w:rsidR="00040632" w:rsidRPr="00BD2616">
        <w:rPr>
          <w:sz w:val="24"/>
          <w:szCs w:val="24"/>
        </w:rPr>
        <w:t>,</w:t>
      </w:r>
      <w:r w:rsidRPr="00BD2616">
        <w:rPr>
          <w:sz w:val="24"/>
          <w:szCs w:val="24"/>
        </w:rPr>
        <w:t xml:space="preserve"> НЕ допускается переоформление уже выставленной Товарной накладной на УПД и наоборот уже выставленного УПД на Товарную накладную.</w:t>
      </w:r>
    </w:p>
    <w:p w14:paraId="4939ADA4" w14:textId="77777777" w:rsidR="00FC771A" w:rsidRPr="00BD2616" w:rsidRDefault="00FC771A" w:rsidP="00FC771A">
      <w:pPr>
        <w:numPr>
          <w:ilvl w:val="0"/>
          <w:numId w:val="4"/>
        </w:numPr>
        <w:jc w:val="center"/>
        <w:rPr>
          <w:b/>
          <w:bCs/>
          <w:sz w:val="24"/>
          <w:szCs w:val="24"/>
        </w:rPr>
      </w:pPr>
      <w:r w:rsidRPr="00BD2616">
        <w:rPr>
          <w:b/>
          <w:bCs/>
          <w:sz w:val="24"/>
          <w:szCs w:val="24"/>
        </w:rPr>
        <w:t>ПЕРЕДАЧА ТОВАРА. ЦЕНА И ПОРЯДОК РАСЧЕТОВ.</w:t>
      </w:r>
    </w:p>
    <w:p w14:paraId="44C74A17" w14:textId="77777777" w:rsidR="00FC771A" w:rsidRPr="00BD2616" w:rsidRDefault="00FC771A" w:rsidP="00BD2616">
      <w:pPr>
        <w:numPr>
          <w:ilvl w:val="1"/>
          <w:numId w:val="4"/>
        </w:numPr>
        <w:spacing w:line="276" w:lineRule="auto"/>
        <w:ind w:left="709" w:hanging="709"/>
        <w:jc w:val="both"/>
        <w:rPr>
          <w:sz w:val="24"/>
          <w:szCs w:val="24"/>
        </w:rPr>
      </w:pPr>
      <w:r w:rsidRPr="00BD2616">
        <w:rPr>
          <w:sz w:val="24"/>
          <w:szCs w:val="24"/>
        </w:rPr>
        <w:t xml:space="preserve">Цена поставляемого Товара, сумма НДС, устанавливается в рублях РФ и указывается в Товарной накладной или в УПД (каждый по отдельности, далее по тексту, в подлежащих случаях – «Передаточный документ»). </w:t>
      </w:r>
    </w:p>
    <w:p w14:paraId="2C722235" w14:textId="199629F4" w:rsidR="00FC771A" w:rsidRPr="00BD2616" w:rsidRDefault="00FC771A" w:rsidP="00BD2616">
      <w:pPr>
        <w:spacing w:line="276" w:lineRule="auto"/>
        <w:ind w:left="709"/>
        <w:jc w:val="both"/>
        <w:rPr>
          <w:sz w:val="24"/>
          <w:szCs w:val="24"/>
        </w:rPr>
      </w:pPr>
      <w:r w:rsidRPr="00BD2616">
        <w:rPr>
          <w:sz w:val="24"/>
          <w:szCs w:val="24"/>
        </w:rPr>
        <w:t xml:space="preserve">Цена поставляемого Товара включает стоимость доставки </w:t>
      </w:r>
      <w:r w:rsidR="00443BAF" w:rsidRPr="00BD2616">
        <w:rPr>
          <w:sz w:val="24"/>
          <w:szCs w:val="24"/>
        </w:rPr>
        <w:t>Товара в</w:t>
      </w:r>
      <w:r w:rsidRPr="00BD2616">
        <w:rPr>
          <w:sz w:val="24"/>
          <w:szCs w:val="24"/>
        </w:rPr>
        <w:t xml:space="preserve"> пределах Санкт-Петербурга и Ленинградской области, если </w:t>
      </w:r>
      <w:r w:rsidRPr="00BD2616">
        <w:rPr>
          <w:bCs/>
          <w:sz w:val="24"/>
          <w:szCs w:val="24"/>
        </w:rPr>
        <w:t>стоимость партии Товара превышает установленную Продавцом минимальную сумму заказа</w:t>
      </w:r>
      <w:r w:rsidR="00613DE0" w:rsidRPr="00BD2616">
        <w:rPr>
          <w:sz w:val="24"/>
          <w:szCs w:val="24"/>
        </w:rPr>
        <w:t xml:space="preserve"> (3</w:t>
      </w:r>
      <w:r w:rsidR="00BD2616">
        <w:rPr>
          <w:sz w:val="24"/>
          <w:szCs w:val="24"/>
        </w:rPr>
        <w:t xml:space="preserve"> </w:t>
      </w:r>
      <w:r w:rsidR="00613DE0" w:rsidRPr="00BD2616">
        <w:rPr>
          <w:sz w:val="24"/>
          <w:szCs w:val="24"/>
        </w:rPr>
        <w:t>9</w:t>
      </w:r>
      <w:r w:rsidRPr="00BD2616">
        <w:rPr>
          <w:sz w:val="24"/>
          <w:szCs w:val="24"/>
        </w:rPr>
        <w:t>00 рублей), при этом акт об оказании услуг по доставке Товара не</w:t>
      </w:r>
      <w:r w:rsidR="008C64F6" w:rsidRPr="00BD2616">
        <w:rPr>
          <w:sz w:val="24"/>
          <w:szCs w:val="24"/>
        </w:rPr>
        <w:t> </w:t>
      </w:r>
      <w:r w:rsidRPr="00BD2616">
        <w:rPr>
          <w:sz w:val="24"/>
          <w:szCs w:val="24"/>
        </w:rPr>
        <w:t>составляется и подписание Передаточного документа Сторонами является подтверждением надлежащего оказания Продавцом услуг по доставке Товара Покупателю. В остальных случаях стоимость доставки не включается в цену Товара и оплачивается Покупателем отдельно.</w:t>
      </w:r>
    </w:p>
    <w:p w14:paraId="31971A87" w14:textId="77777777" w:rsidR="00FC771A" w:rsidRPr="00BD2616" w:rsidRDefault="00FC771A" w:rsidP="00BD2616">
      <w:pPr>
        <w:numPr>
          <w:ilvl w:val="1"/>
          <w:numId w:val="4"/>
        </w:numPr>
        <w:spacing w:line="276" w:lineRule="auto"/>
        <w:ind w:left="709" w:hanging="709"/>
        <w:jc w:val="both"/>
        <w:rPr>
          <w:b/>
          <w:bCs/>
          <w:sz w:val="24"/>
          <w:szCs w:val="24"/>
        </w:rPr>
      </w:pPr>
      <w:r w:rsidRPr="00BD2616">
        <w:rPr>
          <w:sz w:val="24"/>
          <w:szCs w:val="24"/>
        </w:rPr>
        <w:t xml:space="preserve">Оплата каждой партии Товара производится в течение </w:t>
      </w:r>
      <w:r w:rsidR="0011686A" w:rsidRPr="00BD2616">
        <w:rPr>
          <w:sz w:val="24"/>
          <w:szCs w:val="24"/>
        </w:rPr>
        <w:t>7</w:t>
      </w:r>
      <w:r w:rsidRPr="00BD2616">
        <w:rPr>
          <w:sz w:val="24"/>
          <w:szCs w:val="24"/>
        </w:rPr>
        <w:t xml:space="preserve"> календарных дней с даты передачи (поставки) Товара </w:t>
      </w:r>
      <w:r w:rsidR="00443BAF" w:rsidRPr="00BD2616">
        <w:rPr>
          <w:sz w:val="24"/>
          <w:szCs w:val="24"/>
        </w:rPr>
        <w:t>Покупателю (</w:t>
      </w:r>
      <w:r w:rsidRPr="00BD2616">
        <w:rPr>
          <w:sz w:val="24"/>
          <w:szCs w:val="24"/>
        </w:rPr>
        <w:t>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r w:rsidRPr="00BD2616">
        <w:rPr>
          <w:b/>
          <w:sz w:val="24"/>
          <w:szCs w:val="24"/>
        </w:rPr>
        <w:t xml:space="preserve"> </w:t>
      </w:r>
    </w:p>
    <w:p w14:paraId="0CE18DA1" w14:textId="7445A0B1" w:rsidR="00FC771A" w:rsidRPr="00BD2616" w:rsidRDefault="00FC771A" w:rsidP="00BD2616">
      <w:pPr>
        <w:pStyle w:val="af9"/>
        <w:numPr>
          <w:ilvl w:val="2"/>
          <w:numId w:val="4"/>
        </w:numPr>
        <w:spacing w:line="276" w:lineRule="auto"/>
        <w:jc w:val="both"/>
        <w:rPr>
          <w:sz w:val="24"/>
          <w:szCs w:val="24"/>
        </w:rPr>
      </w:pPr>
      <w:r w:rsidRPr="00BD2616">
        <w:rPr>
          <w:bCs/>
          <w:sz w:val="24"/>
          <w:szCs w:val="24"/>
        </w:rPr>
        <w:t>С целью соблюдения требования</w:t>
      </w:r>
      <w:r w:rsidR="00040632" w:rsidRPr="00BD2616">
        <w:rPr>
          <w:bCs/>
          <w:sz w:val="24"/>
          <w:szCs w:val="24"/>
        </w:rPr>
        <w:t>,</w:t>
      </w:r>
      <w:r w:rsidRPr="00BD2616">
        <w:rPr>
          <w:bCs/>
          <w:sz w:val="24"/>
          <w:szCs w:val="24"/>
        </w:rPr>
        <w:t xml:space="preserve"> установленного </w:t>
      </w:r>
      <w:r w:rsidRPr="00BD2616">
        <w:rPr>
          <w:sz w:val="24"/>
          <w:szCs w:val="24"/>
        </w:rPr>
        <w:t>в ч. 7 ст. 9 Федерального закона от 28.12.2009 №</w:t>
      </w:r>
      <w:r w:rsidR="008C64F6" w:rsidRPr="00BD2616">
        <w:rPr>
          <w:sz w:val="24"/>
          <w:szCs w:val="24"/>
        </w:rPr>
        <w:t> </w:t>
      </w:r>
      <w:r w:rsidRPr="00BD2616">
        <w:rPr>
          <w:sz w:val="24"/>
          <w:szCs w:val="24"/>
        </w:rPr>
        <w:t xml:space="preserve">381-ФЗ "Об основах государственного регулирования торговой деятельности в Российской Федерации", </w:t>
      </w:r>
      <w:r w:rsidRPr="00BD2616">
        <w:rPr>
          <w:bCs/>
          <w:sz w:val="24"/>
          <w:szCs w:val="24"/>
        </w:rPr>
        <w:t xml:space="preserve">Стороны пришли к договоренности руководствоваться </w:t>
      </w:r>
      <w:r w:rsidRPr="00BD2616">
        <w:rPr>
          <w:sz w:val="24"/>
          <w:szCs w:val="24"/>
        </w:rPr>
        <w:t>установленным в п.2.2 настоящего договора сроком оплаты</w:t>
      </w:r>
      <w:r w:rsidRPr="00BD2616">
        <w:rPr>
          <w:bCs/>
          <w:sz w:val="24"/>
          <w:szCs w:val="24"/>
        </w:rPr>
        <w:t xml:space="preserve"> только, </w:t>
      </w:r>
      <w:r w:rsidRPr="00BD2616">
        <w:rPr>
          <w:sz w:val="24"/>
          <w:szCs w:val="24"/>
        </w:rPr>
        <w:t xml:space="preserve">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w:t>
      </w:r>
      <w:r w:rsidRPr="00BD2616">
        <w:rPr>
          <w:sz w:val="24"/>
          <w:szCs w:val="24"/>
        </w:rPr>
        <w:lastRenderedPageBreak/>
        <w:t>питания в соответствии со сроком годности, при этом Стороны руководствуются редакцией закона</w:t>
      </w:r>
      <w:r w:rsidR="00445E55" w:rsidRPr="00BD2616">
        <w:rPr>
          <w:sz w:val="24"/>
          <w:szCs w:val="24"/>
        </w:rPr>
        <w:t xml:space="preserve"> </w:t>
      </w:r>
      <w:r w:rsidRPr="00BD2616">
        <w:rPr>
          <w:sz w:val="24"/>
          <w:szCs w:val="24"/>
        </w:rPr>
        <w:t>действующей на день отгрузки.</w:t>
      </w:r>
      <w:r w:rsidRPr="00BD2616">
        <w:rPr>
          <w:bCs/>
          <w:sz w:val="24"/>
          <w:szCs w:val="24"/>
        </w:rPr>
        <w:t xml:space="preserve"> В</w:t>
      </w:r>
      <w:r w:rsidRPr="00BD2616">
        <w:rPr>
          <w:sz w:val="24"/>
          <w:szCs w:val="24"/>
        </w:rPr>
        <w:t> случае,</w:t>
      </w:r>
      <w:r w:rsidR="008C64F6" w:rsidRPr="00BD2616">
        <w:rPr>
          <w:sz w:val="24"/>
          <w:szCs w:val="24"/>
        </w:rPr>
        <w:t xml:space="preserve"> </w:t>
      </w:r>
      <w:r w:rsidRPr="00BD2616">
        <w:rPr>
          <w:sz w:val="24"/>
          <w:szCs w:val="24"/>
        </w:rPr>
        <w:t>если</w:t>
      </w:r>
      <w:r w:rsidR="008C64F6" w:rsidRPr="00BD2616">
        <w:rPr>
          <w:sz w:val="24"/>
          <w:szCs w:val="24"/>
        </w:rPr>
        <w:t xml:space="preserve"> </w:t>
      </w:r>
      <w:r w:rsidRPr="00BD2616">
        <w:rPr>
          <w:sz w:val="24"/>
          <w:szCs w:val="24"/>
        </w:rPr>
        <w:t>Покупатель</w:t>
      </w:r>
      <w:r w:rsidR="008C64F6" w:rsidRPr="00BD2616">
        <w:rPr>
          <w:sz w:val="24"/>
          <w:szCs w:val="24"/>
        </w:rPr>
        <w:t xml:space="preserve"> </w:t>
      </w:r>
      <w:r w:rsidRPr="00BD2616">
        <w:rPr>
          <w:sz w:val="24"/>
          <w:szCs w:val="24"/>
        </w:rPr>
        <w:t>не является</w:t>
      </w:r>
      <w:r w:rsidR="008C64F6" w:rsidRPr="00BD2616">
        <w:rPr>
          <w:sz w:val="24"/>
          <w:szCs w:val="24"/>
        </w:rPr>
        <w:t xml:space="preserve"> </w:t>
      </w:r>
      <w:r w:rsidRPr="00BD2616">
        <w:rPr>
          <w:sz w:val="24"/>
          <w:szCs w:val="24"/>
        </w:rPr>
        <w:t>хозяйствующим</w:t>
      </w:r>
      <w:r w:rsidR="008C64F6" w:rsidRPr="00BD2616">
        <w:rPr>
          <w:sz w:val="24"/>
          <w:szCs w:val="24"/>
        </w:rPr>
        <w:t xml:space="preserve"> </w:t>
      </w:r>
      <w:r w:rsidRPr="00BD2616">
        <w:rPr>
          <w:sz w:val="24"/>
          <w:szCs w:val="24"/>
        </w:rPr>
        <w:t>субъектом,</w:t>
      </w:r>
      <w:r w:rsidR="008C64F6" w:rsidRPr="00BD2616">
        <w:rPr>
          <w:sz w:val="24"/>
          <w:szCs w:val="24"/>
        </w:rPr>
        <w:t xml:space="preserve"> </w:t>
      </w:r>
      <w:r w:rsidRPr="00BD2616">
        <w:rPr>
          <w:sz w:val="24"/>
          <w:szCs w:val="24"/>
        </w:rPr>
        <w:t>осуществляющим</w:t>
      </w:r>
      <w:r w:rsidR="008C64F6" w:rsidRPr="00BD2616">
        <w:rPr>
          <w:sz w:val="24"/>
          <w:szCs w:val="24"/>
        </w:rPr>
        <w:t xml:space="preserve"> </w:t>
      </w:r>
      <w:r w:rsidRPr="00BD2616">
        <w:rPr>
          <w:sz w:val="24"/>
          <w:szCs w:val="24"/>
        </w:rPr>
        <w:t>торговую</w:t>
      </w:r>
      <w:r w:rsidR="008C64F6" w:rsidRPr="00BD2616">
        <w:rPr>
          <w:sz w:val="24"/>
          <w:szCs w:val="24"/>
        </w:rPr>
        <w:t xml:space="preserve"> </w:t>
      </w:r>
      <w:r w:rsidRPr="00BD2616">
        <w:rPr>
          <w:sz w:val="24"/>
          <w:szCs w:val="24"/>
        </w:rPr>
        <w:t>деятельность</w:t>
      </w:r>
      <w:r w:rsidR="008C64F6" w:rsidRPr="00BD2616">
        <w:rPr>
          <w:sz w:val="24"/>
          <w:szCs w:val="24"/>
        </w:rPr>
        <w:t xml:space="preserve"> </w:t>
      </w:r>
      <w:r w:rsidRPr="00BD2616">
        <w:rPr>
          <w:sz w:val="24"/>
          <w:szCs w:val="24"/>
        </w:rPr>
        <w:t>в соответствии</w:t>
      </w:r>
      <w:r w:rsidR="008C64F6" w:rsidRPr="00BD2616">
        <w:rPr>
          <w:sz w:val="24"/>
          <w:szCs w:val="24"/>
        </w:rPr>
        <w:t xml:space="preserve"> </w:t>
      </w:r>
      <w:r w:rsidRPr="00BD2616">
        <w:rPr>
          <w:sz w:val="24"/>
          <w:szCs w:val="24"/>
        </w:rPr>
        <w:t>с понятием,</w:t>
      </w:r>
      <w:r w:rsidR="008C64F6" w:rsidRPr="00BD2616">
        <w:rPr>
          <w:sz w:val="24"/>
          <w:szCs w:val="24"/>
        </w:rPr>
        <w:t xml:space="preserve"> </w:t>
      </w:r>
      <w:r w:rsidRPr="00BD2616">
        <w:rPr>
          <w:sz w:val="24"/>
          <w:szCs w:val="24"/>
        </w:rPr>
        <w:t>установленным</w:t>
      </w:r>
      <w:r w:rsidR="008C64F6" w:rsidRPr="00BD2616">
        <w:rPr>
          <w:sz w:val="24"/>
          <w:szCs w:val="24"/>
        </w:rPr>
        <w:t xml:space="preserve"> </w:t>
      </w:r>
      <w:r w:rsidRPr="00BD2616">
        <w:rPr>
          <w:sz w:val="24"/>
          <w:szCs w:val="24"/>
        </w:rPr>
        <w:t>Федеральным</w:t>
      </w:r>
      <w:r w:rsidR="008C64F6" w:rsidRPr="00BD2616">
        <w:rPr>
          <w:sz w:val="24"/>
          <w:szCs w:val="24"/>
        </w:rPr>
        <w:t xml:space="preserve"> </w:t>
      </w:r>
      <w:r w:rsidRPr="00BD2616">
        <w:rPr>
          <w:sz w:val="24"/>
          <w:szCs w:val="24"/>
        </w:rPr>
        <w:t>законом</w:t>
      </w:r>
      <w:r w:rsidR="008C64F6" w:rsidRPr="00BD2616">
        <w:rPr>
          <w:sz w:val="24"/>
          <w:szCs w:val="24"/>
        </w:rPr>
        <w:t xml:space="preserve"> </w:t>
      </w:r>
      <w:r w:rsidRPr="00BD2616">
        <w:rPr>
          <w:sz w:val="24"/>
          <w:szCs w:val="24"/>
        </w:rPr>
        <w:t>от 28.12.2009</w:t>
      </w:r>
      <w:r w:rsidR="008C64F6" w:rsidRPr="00BD2616">
        <w:rPr>
          <w:sz w:val="24"/>
          <w:szCs w:val="24"/>
        </w:rPr>
        <w:t xml:space="preserve"> </w:t>
      </w:r>
      <w:r w:rsidRPr="00BD2616">
        <w:rPr>
          <w:sz w:val="24"/>
          <w:szCs w:val="24"/>
        </w:rPr>
        <w:t>№381-ФЗ, п. 2.2.1.</w:t>
      </w:r>
      <w:r w:rsidR="008C64F6" w:rsidRPr="00BD2616">
        <w:rPr>
          <w:sz w:val="24"/>
          <w:szCs w:val="24"/>
        </w:rPr>
        <w:t xml:space="preserve"> </w:t>
      </w:r>
      <w:r w:rsidRPr="00BD2616">
        <w:rPr>
          <w:sz w:val="24"/>
          <w:szCs w:val="24"/>
        </w:rPr>
        <w:t>настоящего</w:t>
      </w:r>
      <w:r w:rsidR="008C64F6" w:rsidRPr="00BD2616">
        <w:rPr>
          <w:sz w:val="24"/>
          <w:szCs w:val="24"/>
        </w:rPr>
        <w:t xml:space="preserve"> </w:t>
      </w:r>
      <w:r w:rsidRPr="00BD2616">
        <w:rPr>
          <w:sz w:val="24"/>
          <w:szCs w:val="24"/>
        </w:rPr>
        <w:t>Договора</w:t>
      </w:r>
      <w:r w:rsidR="008C64F6" w:rsidRPr="00BD2616">
        <w:rPr>
          <w:sz w:val="24"/>
          <w:szCs w:val="24"/>
        </w:rPr>
        <w:t xml:space="preserve"> </w:t>
      </w:r>
      <w:r w:rsidRPr="00BD2616">
        <w:rPr>
          <w:sz w:val="24"/>
          <w:szCs w:val="24"/>
        </w:rPr>
        <w:t>не применяется.</w:t>
      </w:r>
    </w:p>
    <w:p w14:paraId="44031222" w14:textId="77777777" w:rsidR="00FC771A" w:rsidRPr="00BD2616" w:rsidRDefault="00FC771A" w:rsidP="00BD2616">
      <w:pPr>
        <w:numPr>
          <w:ilvl w:val="1"/>
          <w:numId w:val="4"/>
        </w:numPr>
        <w:spacing w:line="276" w:lineRule="auto"/>
        <w:ind w:left="709" w:hanging="709"/>
        <w:jc w:val="both"/>
        <w:rPr>
          <w:sz w:val="24"/>
          <w:szCs w:val="24"/>
        </w:rPr>
      </w:pPr>
      <w:r w:rsidRPr="00BD2616">
        <w:rPr>
          <w:sz w:val="24"/>
          <w:szCs w:val="24"/>
        </w:rPr>
        <w:t>Датой платежа считается дата зачисления денежных средств на корреспондентский счет банка Продавца.</w:t>
      </w:r>
    </w:p>
    <w:p w14:paraId="44DB887B" w14:textId="66B4C56C" w:rsidR="00FC771A" w:rsidRPr="00BD2616" w:rsidRDefault="00FC771A" w:rsidP="00BD2616">
      <w:pPr>
        <w:pStyle w:val="ac"/>
        <w:numPr>
          <w:ilvl w:val="1"/>
          <w:numId w:val="4"/>
        </w:numPr>
        <w:spacing w:after="0" w:line="276" w:lineRule="auto"/>
        <w:ind w:left="709" w:hanging="709"/>
        <w:jc w:val="both"/>
        <w:rPr>
          <w:sz w:val="24"/>
          <w:szCs w:val="24"/>
        </w:rPr>
      </w:pPr>
      <w:r w:rsidRPr="00BD2616">
        <w:rPr>
          <w:sz w:val="24"/>
          <w:szCs w:val="24"/>
        </w:rPr>
        <w:t xml:space="preserve">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 Если в платежном поручении Покупателя не указаны все реквизиты счета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w:t>
      </w:r>
      <w:r w:rsidR="00443BAF" w:rsidRPr="00BD2616">
        <w:rPr>
          <w:sz w:val="24"/>
          <w:szCs w:val="24"/>
        </w:rPr>
        <w:t>счет оплаты</w:t>
      </w:r>
      <w:r w:rsidRPr="00BD2616">
        <w:rPr>
          <w:sz w:val="24"/>
          <w:szCs w:val="24"/>
        </w:rPr>
        <w:t xml:space="preserve"> за любую из переданных (поставленных) партий Товара. В случае наличия у Покупателя нарушения срока оплаты поставленного Товара, Продавец вправе приостановить отгрузку товаров до полной оплаты всех ранее переданных товаров в</w:t>
      </w:r>
      <w:r w:rsidR="008C64F6" w:rsidRPr="00BD2616">
        <w:rPr>
          <w:sz w:val="24"/>
          <w:szCs w:val="24"/>
        </w:rPr>
        <w:t> </w:t>
      </w:r>
      <w:r w:rsidRPr="00BD2616">
        <w:rPr>
          <w:sz w:val="24"/>
          <w:szCs w:val="24"/>
        </w:rPr>
        <w:t>соответствии с п.5 ст. 486 ГК РФ.</w:t>
      </w:r>
    </w:p>
    <w:p w14:paraId="350FA044" w14:textId="77777777" w:rsidR="00FC771A" w:rsidRPr="00BD2616" w:rsidRDefault="00FC771A" w:rsidP="00BD2616">
      <w:pPr>
        <w:pStyle w:val="ac"/>
        <w:numPr>
          <w:ilvl w:val="1"/>
          <w:numId w:val="4"/>
        </w:numPr>
        <w:spacing w:after="0" w:line="276" w:lineRule="auto"/>
        <w:ind w:left="709" w:hanging="709"/>
        <w:jc w:val="both"/>
        <w:rPr>
          <w:sz w:val="24"/>
          <w:szCs w:val="24"/>
        </w:rPr>
      </w:pPr>
      <w:r w:rsidRPr="00BD2616">
        <w:rPr>
          <w:sz w:val="24"/>
          <w:szCs w:val="24"/>
        </w:rPr>
        <w:t>Передаточный документ должен содержать номер настоящего Договора. Продавец вместе с каждой партией Товара передает Покупателю следующие товаросопроводительные документы:</w:t>
      </w:r>
    </w:p>
    <w:p w14:paraId="3384126B" w14:textId="2DDE8713" w:rsidR="00FC771A" w:rsidRPr="00BD2616" w:rsidRDefault="00FC771A" w:rsidP="00BD2616">
      <w:pPr>
        <w:pStyle w:val="ac"/>
        <w:spacing w:after="0" w:line="276" w:lineRule="auto"/>
        <w:ind w:left="720" w:firstLine="720"/>
        <w:jc w:val="both"/>
        <w:rPr>
          <w:sz w:val="24"/>
          <w:szCs w:val="24"/>
        </w:rPr>
      </w:pPr>
      <w:r w:rsidRPr="00BD2616">
        <w:rPr>
          <w:sz w:val="24"/>
          <w:szCs w:val="24"/>
        </w:rPr>
        <w:t>- Передаточный документ (Товарной накладной или УПД)</w:t>
      </w:r>
      <w:r w:rsidR="00544ECF">
        <w:rPr>
          <w:sz w:val="24"/>
          <w:szCs w:val="24"/>
        </w:rPr>
        <w:t>;</w:t>
      </w:r>
      <w:r w:rsidRPr="00BD2616">
        <w:rPr>
          <w:sz w:val="24"/>
          <w:szCs w:val="24"/>
        </w:rPr>
        <w:t xml:space="preserve"> </w:t>
      </w:r>
    </w:p>
    <w:p w14:paraId="6CC351CF" w14:textId="77777777" w:rsidR="00FC771A" w:rsidRPr="00BD2616" w:rsidRDefault="00FC771A" w:rsidP="00BD2616">
      <w:pPr>
        <w:pStyle w:val="ac"/>
        <w:spacing w:after="0" w:line="276" w:lineRule="auto"/>
        <w:ind w:left="720" w:firstLine="720"/>
        <w:jc w:val="both"/>
        <w:rPr>
          <w:sz w:val="24"/>
          <w:szCs w:val="24"/>
        </w:rPr>
      </w:pPr>
      <w:r w:rsidRPr="00BD2616">
        <w:rPr>
          <w:sz w:val="24"/>
          <w:szCs w:val="24"/>
        </w:rPr>
        <w:t>- счет-фактура (при необходимости);</w:t>
      </w:r>
    </w:p>
    <w:p w14:paraId="1C266238" w14:textId="493364A3" w:rsidR="00FC771A" w:rsidRPr="00BD2616" w:rsidRDefault="00FC771A" w:rsidP="00BD2616">
      <w:pPr>
        <w:pStyle w:val="ac"/>
        <w:spacing w:after="0" w:line="276" w:lineRule="auto"/>
        <w:ind w:left="720" w:firstLine="720"/>
        <w:jc w:val="both"/>
        <w:rPr>
          <w:sz w:val="24"/>
          <w:szCs w:val="24"/>
        </w:rPr>
      </w:pPr>
      <w:r w:rsidRPr="00BD2616">
        <w:rPr>
          <w:sz w:val="24"/>
          <w:szCs w:val="24"/>
        </w:rPr>
        <w:t>- счет</w:t>
      </w:r>
      <w:r w:rsidR="00544ECF">
        <w:rPr>
          <w:sz w:val="24"/>
          <w:szCs w:val="24"/>
        </w:rPr>
        <w:t>;</w:t>
      </w:r>
    </w:p>
    <w:p w14:paraId="0792C71A" w14:textId="4FA8737A" w:rsidR="00FC771A" w:rsidRPr="00BD2616" w:rsidRDefault="00FC771A" w:rsidP="00BD2616">
      <w:pPr>
        <w:pStyle w:val="ac"/>
        <w:spacing w:after="0" w:line="276" w:lineRule="auto"/>
        <w:ind w:left="720" w:firstLine="720"/>
        <w:jc w:val="both"/>
        <w:rPr>
          <w:sz w:val="24"/>
          <w:szCs w:val="24"/>
        </w:rPr>
      </w:pPr>
      <w:r w:rsidRPr="00BD2616">
        <w:rPr>
          <w:sz w:val="24"/>
          <w:szCs w:val="24"/>
        </w:rPr>
        <w:t>- транспортная накладная (при необходимости)</w:t>
      </w:r>
      <w:r w:rsidR="00544ECF">
        <w:rPr>
          <w:sz w:val="24"/>
          <w:szCs w:val="24"/>
        </w:rPr>
        <w:t>;</w:t>
      </w:r>
    </w:p>
    <w:p w14:paraId="24ECF23C" w14:textId="5837E310" w:rsidR="00FC771A" w:rsidRPr="00BD2616" w:rsidRDefault="00FC771A" w:rsidP="00BD2616">
      <w:pPr>
        <w:pStyle w:val="ac"/>
        <w:spacing w:after="0" w:line="276" w:lineRule="auto"/>
        <w:ind w:left="720" w:firstLine="720"/>
        <w:jc w:val="both"/>
        <w:rPr>
          <w:sz w:val="24"/>
          <w:szCs w:val="24"/>
        </w:rPr>
      </w:pPr>
      <w:r w:rsidRPr="00BD2616">
        <w:rPr>
          <w:sz w:val="24"/>
          <w:szCs w:val="24"/>
        </w:rPr>
        <w:t>- иные документы, предусмотренные производителем Товара для передачи потребителю (при наличии)</w:t>
      </w:r>
      <w:r w:rsidR="00544ECF">
        <w:rPr>
          <w:sz w:val="24"/>
          <w:szCs w:val="24"/>
        </w:rPr>
        <w:t>;</w:t>
      </w:r>
    </w:p>
    <w:p w14:paraId="57185E60" w14:textId="77777777" w:rsidR="00114819" w:rsidRDefault="00FC771A" w:rsidP="00114819">
      <w:pPr>
        <w:pStyle w:val="ac"/>
        <w:spacing w:after="0" w:line="276" w:lineRule="auto"/>
        <w:ind w:left="720" w:firstLine="720"/>
        <w:jc w:val="both"/>
        <w:rPr>
          <w:sz w:val="24"/>
          <w:szCs w:val="24"/>
        </w:rPr>
      </w:pPr>
      <w:r w:rsidRPr="00BD2616">
        <w:rPr>
          <w:sz w:val="24"/>
          <w:szCs w:val="24"/>
        </w:rPr>
        <w:t>- реестр (список) сертификатов соответствия, декларации соответствия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 Требование Покупателя о</w:t>
      </w:r>
      <w:r w:rsidR="008C64F6" w:rsidRPr="00BD2616">
        <w:rPr>
          <w:sz w:val="24"/>
          <w:szCs w:val="24"/>
        </w:rPr>
        <w:t> </w:t>
      </w:r>
      <w:r w:rsidRPr="00BD2616">
        <w:rPr>
          <w:sz w:val="24"/>
          <w:szCs w:val="24"/>
        </w:rPr>
        <w:t>предоставлении копий документов, указанных в реестре (списке) сертификатов соответствия, деклараций соответствия может быть предъявлено Продавцу в письменном виде не позднее 30</w:t>
      </w:r>
      <w:r w:rsidR="008C64F6" w:rsidRPr="00BD2616">
        <w:rPr>
          <w:sz w:val="24"/>
          <w:szCs w:val="24"/>
        </w:rPr>
        <w:t> </w:t>
      </w:r>
      <w:r w:rsidRPr="00BD2616">
        <w:rPr>
          <w:sz w:val="24"/>
          <w:szCs w:val="24"/>
        </w:rPr>
        <w:t>(тридцати) календарных дней с момента передачи Товара Покупателю.</w:t>
      </w:r>
    </w:p>
    <w:p w14:paraId="43DEE864" w14:textId="5581E4DA" w:rsidR="00114819" w:rsidRPr="00BD2616" w:rsidRDefault="00114819" w:rsidP="00114819">
      <w:pPr>
        <w:pStyle w:val="ac"/>
        <w:spacing w:after="0" w:line="276" w:lineRule="auto"/>
        <w:ind w:left="709" w:hanging="709"/>
        <w:jc w:val="both"/>
        <w:rPr>
          <w:sz w:val="24"/>
          <w:szCs w:val="24"/>
        </w:rPr>
      </w:pPr>
      <w:r>
        <w:rPr>
          <w:color w:val="000000"/>
          <w:sz w:val="24"/>
          <w:szCs w:val="24"/>
        </w:rPr>
        <w:t>2.6.  Финансирование осуществляется из бюджета Тосненского муниципального района      Ленинградской области, за счет субсидии на финансовое обеспечение выполнения муниципального задания на оказание муниципальных услуг (выполнение работ) МБУ «ММЦ Тосненского района» на 2026 г.</w:t>
      </w:r>
    </w:p>
    <w:p w14:paraId="21266E04" w14:textId="7C8731C9" w:rsidR="00BD2616" w:rsidRPr="00BD2616" w:rsidRDefault="00FC771A" w:rsidP="00BD2616">
      <w:pPr>
        <w:pStyle w:val="af9"/>
        <w:numPr>
          <w:ilvl w:val="0"/>
          <w:numId w:val="4"/>
        </w:numPr>
        <w:tabs>
          <w:tab w:val="clear" w:pos="720"/>
          <w:tab w:val="num" w:pos="709"/>
        </w:tabs>
        <w:jc w:val="center"/>
        <w:rPr>
          <w:b/>
          <w:bCs/>
          <w:sz w:val="24"/>
          <w:szCs w:val="24"/>
        </w:rPr>
      </w:pPr>
      <w:r w:rsidRPr="00BD2616">
        <w:rPr>
          <w:b/>
          <w:bCs/>
          <w:sz w:val="24"/>
          <w:szCs w:val="24"/>
        </w:rPr>
        <w:t>ПОРЯДОК ПРОДАЖ</w:t>
      </w:r>
    </w:p>
    <w:p w14:paraId="1AEF05DA" w14:textId="77777777" w:rsidR="00FC771A" w:rsidRPr="00BD2616" w:rsidRDefault="00FC771A" w:rsidP="00BD2616">
      <w:pPr>
        <w:tabs>
          <w:tab w:val="num" w:pos="709"/>
        </w:tabs>
        <w:spacing w:line="276" w:lineRule="auto"/>
        <w:ind w:left="709" w:hanging="709"/>
        <w:jc w:val="both"/>
        <w:rPr>
          <w:sz w:val="24"/>
          <w:szCs w:val="24"/>
        </w:rPr>
      </w:pPr>
      <w:r w:rsidRPr="00BD2616">
        <w:rPr>
          <w:sz w:val="24"/>
          <w:szCs w:val="24"/>
        </w:rPr>
        <w:t>3.1.</w:t>
      </w:r>
      <w:r w:rsidRPr="00BD2616">
        <w:rPr>
          <w:sz w:val="24"/>
          <w:szCs w:val="24"/>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5EC0319F" w14:textId="164E5FCF" w:rsidR="00FC771A" w:rsidRPr="00BD2616" w:rsidRDefault="00FC771A" w:rsidP="00BD2616">
      <w:pPr>
        <w:tabs>
          <w:tab w:val="num" w:pos="709"/>
        </w:tabs>
        <w:spacing w:line="276" w:lineRule="auto"/>
        <w:ind w:left="709" w:hanging="709"/>
        <w:jc w:val="both"/>
        <w:rPr>
          <w:sz w:val="24"/>
          <w:szCs w:val="24"/>
        </w:rPr>
      </w:pPr>
      <w:r w:rsidRPr="00BD2616">
        <w:rPr>
          <w:sz w:val="24"/>
          <w:szCs w:val="24"/>
        </w:rPr>
        <w:t>3.1.1.   Документы,</w:t>
      </w:r>
      <w:r w:rsidR="009E0123" w:rsidRPr="00BD2616">
        <w:rPr>
          <w:sz w:val="24"/>
          <w:szCs w:val="24"/>
        </w:rPr>
        <w:t xml:space="preserve"> определяющие представителей Сторон, уполномоченных действовать от имени Покупателя в течение всего срока действия Договора и их полномочия, могут оформляться в</w:t>
      </w:r>
      <w:r w:rsidR="008C64F6" w:rsidRPr="00BD2616">
        <w:rPr>
          <w:sz w:val="24"/>
          <w:szCs w:val="24"/>
        </w:rPr>
        <w:t> </w:t>
      </w:r>
      <w:r w:rsidR="009E0123" w:rsidRPr="00BD2616">
        <w:rPr>
          <w:sz w:val="24"/>
          <w:szCs w:val="24"/>
        </w:rPr>
        <w:t>письменной форме и прилагаться к Договору. В иных случаях документы, подтверждающие полномочия представителей Покупателя (разовые доверенности), могут передаваться Продавцу в</w:t>
      </w:r>
      <w:r w:rsidR="008C64F6" w:rsidRPr="00BD2616">
        <w:rPr>
          <w:sz w:val="24"/>
          <w:szCs w:val="24"/>
        </w:rPr>
        <w:t> </w:t>
      </w:r>
      <w:r w:rsidR="009E0123" w:rsidRPr="00BD2616">
        <w:rPr>
          <w:sz w:val="24"/>
          <w:szCs w:val="24"/>
        </w:rPr>
        <w:t>момент отгрузки Товара. Товар считается принятым Покупателем также в том случае, если в</w:t>
      </w:r>
      <w:r w:rsidR="008C64F6" w:rsidRPr="00BD2616">
        <w:rPr>
          <w:sz w:val="24"/>
          <w:szCs w:val="24"/>
        </w:rPr>
        <w:t> </w:t>
      </w:r>
      <w:r w:rsidR="009E0123" w:rsidRPr="00BD2616">
        <w:rPr>
          <w:sz w:val="24"/>
          <w:szCs w:val="24"/>
        </w:rPr>
        <w:t xml:space="preserve">Передаточном документе (ТТН) указана должность, фамилия, </w:t>
      </w:r>
      <w:r w:rsidR="009E0123" w:rsidRPr="00BD2616">
        <w:rPr>
          <w:sz w:val="24"/>
          <w:szCs w:val="24"/>
        </w:rPr>
        <w:lastRenderedPageBreak/>
        <w:t>содержится подпись принимающего лица, полномочия которого явствуют из обстановки (работники АХО, склада и т.п.).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 Стороны установили, что в</w:t>
      </w:r>
      <w:r w:rsidR="008C64F6" w:rsidRPr="00BD2616">
        <w:rPr>
          <w:sz w:val="24"/>
          <w:szCs w:val="24"/>
        </w:rPr>
        <w:t> </w:t>
      </w:r>
      <w:r w:rsidR="009E0123" w:rsidRPr="00BD2616">
        <w:rPr>
          <w:sz w:val="24"/>
          <w:szCs w:val="24"/>
        </w:rPr>
        <w:t xml:space="preserve">Передаточном документе реквизит «М.П.» в разделе по принятию (получения) груза (товара) Покупателем (грузополучателем) является не обязательным для проставления, в том </w:t>
      </w:r>
      <w:r w:rsidR="00443BAF" w:rsidRPr="00BD2616">
        <w:rPr>
          <w:sz w:val="24"/>
          <w:szCs w:val="24"/>
        </w:rPr>
        <w:t xml:space="preserve">числе, в случае </w:t>
      </w:r>
      <w:proofErr w:type="gramStart"/>
      <w:r w:rsidR="00443BAF" w:rsidRPr="00BD2616">
        <w:rPr>
          <w:sz w:val="24"/>
          <w:szCs w:val="24"/>
        </w:rPr>
        <w:t>если</w:t>
      </w:r>
      <w:r w:rsidR="009E0123" w:rsidRPr="00BD2616">
        <w:rPr>
          <w:sz w:val="24"/>
          <w:szCs w:val="24"/>
        </w:rPr>
        <w:t xml:space="preserve"> согласно Уставу</w:t>
      </w:r>
      <w:proofErr w:type="gramEnd"/>
      <w:r w:rsidR="00114819">
        <w:rPr>
          <w:sz w:val="24"/>
          <w:szCs w:val="24"/>
        </w:rPr>
        <w:t xml:space="preserve"> </w:t>
      </w:r>
      <w:r w:rsidR="009E0123" w:rsidRPr="00BD2616">
        <w:rPr>
          <w:sz w:val="24"/>
          <w:szCs w:val="24"/>
        </w:rPr>
        <w:t>Покупатель (грузополучатель) не имеет печати</w:t>
      </w:r>
      <w:r w:rsidRPr="00BD2616">
        <w:rPr>
          <w:sz w:val="24"/>
          <w:szCs w:val="24"/>
        </w:rPr>
        <w:t>.</w:t>
      </w:r>
    </w:p>
    <w:p w14:paraId="41D93060" w14:textId="1953ACA4" w:rsidR="00DC7B1A" w:rsidRPr="00BD2616" w:rsidRDefault="00FC771A" w:rsidP="00BD2616">
      <w:pPr>
        <w:spacing w:line="276" w:lineRule="auto"/>
        <w:ind w:left="720" w:hanging="720"/>
        <w:jc w:val="both"/>
        <w:rPr>
          <w:sz w:val="24"/>
          <w:szCs w:val="24"/>
        </w:rPr>
      </w:pPr>
      <w:r w:rsidRPr="00BD2616">
        <w:rPr>
          <w:sz w:val="24"/>
          <w:szCs w:val="24"/>
        </w:rPr>
        <w:t xml:space="preserve">3.2. </w:t>
      </w:r>
      <w:r w:rsidRPr="00BD2616">
        <w:rPr>
          <w:sz w:val="24"/>
          <w:szCs w:val="24"/>
        </w:rPr>
        <w:tab/>
        <w:t xml:space="preserve">Стороны установили, что при изменении налоговой ставки НДС, Продавец в одностороннем порядке без дополнительного согласования и предварительного уведомления Покупателя пересчитывает сумму НДС по действующей на дату отгрузки товара/дату оказания услуг/дату выполнения работ налоговой ставке НДС без изменения цены товара/услуги/работы без НДС, в том числе, при указании цены (суммы) товара/услуги/работы и/или суммы (цены) договора с НДС по ранее действующей налоговой ставке в любом следующем документе: договоре, приложении к договору (спецификации, прайсе, иного подобного приложения), счете, ценовом предложении. В указанном случае в товарной накладной, акте (сдачи-приемки услуг, выполненных работ), счете-фактуре, универсальном передаточном документе (УПД), указывается сумма НДС по действующей на дату отгрузки товара/дату оказания услуг/дату выполнения работ налоговой ставке НДС без изменения цены товара/услуги/работы без НДС. Покупатель принимает выполненный Продавцом пересчет суммы НДС по действующей налоговой ставке НДС без изменения цены товара/услуги/работы без НДС. Стороны установили, что при указании цены (суммы) товара/услуги/работы и/или суммы (цены) договора с НДС по ранее действующей налоговой ставке в любом следующем документе: договоре, приложении к договору (спецификации, прайсе, иного подобного приложения), счете, ценовом предложении – указанные цену (сумму) товара/услуги/работы и/или сумму (цену) договора пропорционально увеличить </w:t>
      </w:r>
      <w:r w:rsidRPr="00BD2616">
        <w:rPr>
          <w:i/>
          <w:sz w:val="24"/>
          <w:szCs w:val="24"/>
        </w:rPr>
        <w:t>в части</w:t>
      </w:r>
      <w:r w:rsidRPr="00BD2616">
        <w:rPr>
          <w:sz w:val="24"/>
          <w:szCs w:val="24"/>
        </w:rPr>
        <w:t xml:space="preserve"> на размер повышения ставки НДС</w:t>
      </w:r>
      <w:r w:rsidRPr="00BD2616">
        <w:rPr>
          <w:i/>
          <w:sz w:val="24"/>
          <w:szCs w:val="24"/>
        </w:rPr>
        <w:t xml:space="preserve"> </w:t>
      </w:r>
      <w:r w:rsidRPr="00BD2616">
        <w:rPr>
          <w:sz w:val="24"/>
          <w:szCs w:val="24"/>
        </w:rPr>
        <w:t>согласно выполненному Продавцом пересчету  суммы НДС по действующей на дату отгрузки товара/дату оказания услуг/дату выполнения работ налоговой ставке НДС без изменения цены товара/услуги/работы без НДС.</w:t>
      </w:r>
    </w:p>
    <w:p w14:paraId="16FB40E7" w14:textId="30F96BE1" w:rsidR="00BD2616" w:rsidRPr="00BD2616" w:rsidRDefault="00FC771A" w:rsidP="00BD2616">
      <w:pPr>
        <w:keepNext/>
        <w:keepLines/>
        <w:numPr>
          <w:ilvl w:val="0"/>
          <w:numId w:val="3"/>
        </w:numPr>
        <w:jc w:val="center"/>
        <w:rPr>
          <w:b/>
          <w:bCs/>
          <w:sz w:val="24"/>
          <w:szCs w:val="24"/>
        </w:rPr>
      </w:pPr>
      <w:r w:rsidRPr="00BD2616">
        <w:rPr>
          <w:b/>
          <w:bCs/>
          <w:sz w:val="24"/>
          <w:szCs w:val="24"/>
        </w:rPr>
        <w:t>УСЛОВИЯ ПЕРЕДАЧИ (ПОСТАВКИ) И ПРИЕМКИ ТОВАРА</w:t>
      </w:r>
    </w:p>
    <w:p w14:paraId="5AC37BF6" w14:textId="1F326596" w:rsidR="00FC771A" w:rsidRPr="00BD2616" w:rsidRDefault="00FC771A" w:rsidP="00BD2616">
      <w:pPr>
        <w:keepNext/>
        <w:keepLines/>
        <w:numPr>
          <w:ilvl w:val="1"/>
          <w:numId w:val="3"/>
        </w:numPr>
        <w:tabs>
          <w:tab w:val="clear" w:pos="360"/>
        </w:tabs>
        <w:spacing w:line="276" w:lineRule="auto"/>
        <w:ind w:left="709" w:hanging="709"/>
        <w:jc w:val="both"/>
        <w:rPr>
          <w:sz w:val="24"/>
          <w:szCs w:val="24"/>
        </w:rPr>
      </w:pPr>
      <w:r w:rsidRPr="00BD2616">
        <w:rPr>
          <w:sz w:val="24"/>
          <w:szCs w:val="24"/>
        </w:rPr>
        <w:t>Передача (поставка) Товара Продавцом Покупателю осуществляется отдельными партиями в срок, соглас</w:t>
      </w:r>
      <w:r w:rsidR="00040632" w:rsidRPr="00BD2616">
        <w:rPr>
          <w:sz w:val="24"/>
          <w:szCs w:val="24"/>
        </w:rPr>
        <w:t>ованный Сторонами согласно п.1.3., 1.4</w:t>
      </w:r>
      <w:r w:rsidRPr="00BD2616">
        <w:rPr>
          <w:sz w:val="24"/>
          <w:szCs w:val="24"/>
        </w:rPr>
        <w:t>. настоящего Договора.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w:t>
      </w:r>
      <w:r w:rsidR="008C64F6" w:rsidRPr="00BD2616">
        <w:rPr>
          <w:sz w:val="24"/>
          <w:szCs w:val="24"/>
        </w:rPr>
        <w:t> </w:t>
      </w:r>
      <w:r w:rsidRPr="00BD2616">
        <w:rPr>
          <w:sz w:val="24"/>
          <w:szCs w:val="24"/>
        </w:rPr>
        <w:t xml:space="preserve">товаросопроводительных документах. </w:t>
      </w:r>
    </w:p>
    <w:p w14:paraId="18777917" w14:textId="114D1F8A" w:rsidR="00FC771A" w:rsidRPr="00BD2616" w:rsidRDefault="00FC771A" w:rsidP="00BD2616">
      <w:pPr>
        <w:pStyle w:val="af9"/>
        <w:numPr>
          <w:ilvl w:val="2"/>
          <w:numId w:val="3"/>
        </w:numPr>
        <w:spacing w:line="276" w:lineRule="auto"/>
        <w:jc w:val="both"/>
        <w:rPr>
          <w:sz w:val="24"/>
          <w:szCs w:val="24"/>
        </w:rPr>
      </w:pPr>
      <w:r w:rsidRPr="00BD2616">
        <w:rPr>
          <w:sz w:val="24"/>
          <w:szCs w:val="24"/>
        </w:rPr>
        <w:t xml:space="preserve">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и отсутствии письменной претензии Покупателя (в срок, указанный в п. 4.3.1 Договора) о </w:t>
      </w:r>
      <w:r w:rsidR="00114819" w:rsidRPr="00BD2616">
        <w:rPr>
          <w:sz w:val="24"/>
          <w:szCs w:val="24"/>
        </w:rPr>
        <w:t>не поставке</w:t>
      </w:r>
      <w:r w:rsidRPr="00BD2616">
        <w:rPr>
          <w:sz w:val="24"/>
          <w:szCs w:val="24"/>
        </w:rPr>
        <w:t xml:space="preserve">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14:paraId="3A6D3056" w14:textId="77777777" w:rsidR="00FC771A" w:rsidRPr="00BD2616" w:rsidRDefault="00FC771A" w:rsidP="00BD2616">
      <w:pPr>
        <w:numPr>
          <w:ilvl w:val="1"/>
          <w:numId w:val="3"/>
        </w:numPr>
        <w:tabs>
          <w:tab w:val="clear" w:pos="360"/>
        </w:tabs>
        <w:spacing w:line="276" w:lineRule="auto"/>
        <w:ind w:left="709" w:hanging="709"/>
        <w:jc w:val="both"/>
        <w:rPr>
          <w:sz w:val="24"/>
          <w:szCs w:val="24"/>
        </w:rPr>
      </w:pPr>
      <w:r w:rsidRPr="00BD2616">
        <w:rPr>
          <w:sz w:val="24"/>
          <w:szCs w:val="24"/>
        </w:rPr>
        <w:t>Приемка Товара осуществляется Представителем Покупателя или представителем Грузополучателя, назначенного Покупателем, или первым перевозчиком (в зависимости от согласованных Сторонами условий поставки).</w:t>
      </w:r>
    </w:p>
    <w:p w14:paraId="09E429F0" w14:textId="77777777" w:rsidR="00FC771A" w:rsidRPr="00BD2616" w:rsidRDefault="00FC771A" w:rsidP="00BD2616">
      <w:pPr>
        <w:numPr>
          <w:ilvl w:val="1"/>
          <w:numId w:val="3"/>
        </w:numPr>
        <w:tabs>
          <w:tab w:val="clear" w:pos="360"/>
          <w:tab w:val="num" w:pos="709"/>
        </w:tabs>
        <w:spacing w:line="276" w:lineRule="auto"/>
        <w:ind w:left="709" w:hanging="709"/>
        <w:jc w:val="both"/>
        <w:rPr>
          <w:sz w:val="24"/>
          <w:szCs w:val="24"/>
        </w:rPr>
      </w:pPr>
      <w:r w:rsidRPr="00BD2616">
        <w:rPr>
          <w:sz w:val="24"/>
          <w:szCs w:val="24"/>
        </w:rPr>
        <w:t>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14:paraId="112995BC" w14:textId="77777777" w:rsidR="00FC771A" w:rsidRPr="00BD2616" w:rsidRDefault="00FC771A" w:rsidP="00BD2616">
      <w:pPr>
        <w:numPr>
          <w:ilvl w:val="2"/>
          <w:numId w:val="3"/>
        </w:numPr>
        <w:spacing w:line="276" w:lineRule="auto"/>
        <w:ind w:left="709" w:hanging="709"/>
        <w:jc w:val="both"/>
        <w:rPr>
          <w:sz w:val="24"/>
          <w:szCs w:val="24"/>
        </w:rPr>
      </w:pPr>
      <w:r w:rsidRPr="00BD2616">
        <w:rPr>
          <w:sz w:val="24"/>
          <w:szCs w:val="24"/>
        </w:rPr>
        <w:lastRenderedPageBreak/>
        <w:t>претензии о недостаче Товара внутри упаковки могут быть предъявлены Покупателем в срок не более 30 (тридцати) календарных дней от даты поставки Товара, указанной в Передаточном документе;</w:t>
      </w:r>
    </w:p>
    <w:p w14:paraId="036213F5" w14:textId="77777777" w:rsidR="00FC771A" w:rsidRPr="00BD2616" w:rsidRDefault="00FC771A" w:rsidP="00BD2616">
      <w:pPr>
        <w:numPr>
          <w:ilvl w:val="2"/>
          <w:numId w:val="3"/>
        </w:numPr>
        <w:spacing w:line="276" w:lineRule="auto"/>
        <w:ind w:left="709" w:hanging="709"/>
        <w:jc w:val="both"/>
        <w:rPr>
          <w:sz w:val="24"/>
          <w:szCs w:val="24"/>
        </w:rPr>
      </w:pPr>
      <w:r w:rsidRPr="00BD2616">
        <w:rPr>
          <w:sz w:val="24"/>
          <w:szCs w:val="24"/>
        </w:rPr>
        <w:t>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64A45C7E" w14:textId="136ECAA6" w:rsidR="00FC771A" w:rsidRPr="00BD2616" w:rsidRDefault="00FC771A" w:rsidP="00BD2616">
      <w:pPr>
        <w:numPr>
          <w:ilvl w:val="2"/>
          <w:numId w:val="3"/>
        </w:numPr>
        <w:spacing w:line="276" w:lineRule="auto"/>
        <w:ind w:left="709" w:hanging="709"/>
        <w:jc w:val="both"/>
        <w:rPr>
          <w:sz w:val="24"/>
          <w:szCs w:val="24"/>
        </w:rPr>
      </w:pPr>
      <w:r w:rsidRPr="00BD2616">
        <w:rPr>
          <w:sz w:val="24"/>
          <w:szCs w:val="24"/>
        </w:rPr>
        <w:t xml:space="preserve">срок явки представителя Продавца для проведения выборочной проверки и составления акта </w:t>
      </w:r>
      <w:r w:rsidR="008C64F6" w:rsidRPr="00BD2616">
        <w:rPr>
          <w:sz w:val="24"/>
          <w:szCs w:val="24"/>
        </w:rPr>
        <w:t>–</w:t>
      </w:r>
      <w:r w:rsidRPr="00BD2616">
        <w:rPr>
          <w:sz w:val="24"/>
          <w:szCs w:val="24"/>
        </w:rPr>
        <w:t xml:space="preserve"> не</w:t>
      </w:r>
      <w:r w:rsidR="008C64F6" w:rsidRPr="00BD2616">
        <w:rPr>
          <w:sz w:val="24"/>
          <w:szCs w:val="24"/>
        </w:rPr>
        <w:t> </w:t>
      </w:r>
      <w:r w:rsidRPr="00BD2616">
        <w:rPr>
          <w:sz w:val="24"/>
          <w:szCs w:val="24"/>
        </w:rPr>
        <w:t>более 2 (двух) рабочих дней со дня получения Продавцом соответствующего уведомления в случае, если П</w:t>
      </w:r>
      <w:r w:rsidR="00DC7B1A" w:rsidRPr="00BD2616">
        <w:rPr>
          <w:sz w:val="24"/>
          <w:szCs w:val="24"/>
        </w:rPr>
        <w:t>окупатель расположен в пределах Санкт-Петербурга</w:t>
      </w:r>
      <w:r w:rsidRPr="00BD2616">
        <w:rPr>
          <w:sz w:val="24"/>
          <w:szCs w:val="24"/>
        </w:rPr>
        <w:t>,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107D3A59" w14:textId="77777777" w:rsidR="00FC771A" w:rsidRPr="00BD2616" w:rsidRDefault="00FC771A" w:rsidP="00BD2616">
      <w:pPr>
        <w:numPr>
          <w:ilvl w:val="2"/>
          <w:numId w:val="3"/>
        </w:numPr>
        <w:spacing w:line="276" w:lineRule="auto"/>
        <w:ind w:left="709" w:hanging="709"/>
        <w:jc w:val="both"/>
        <w:rPr>
          <w:sz w:val="24"/>
          <w:szCs w:val="24"/>
        </w:rPr>
      </w:pPr>
      <w:r w:rsidRPr="00BD2616">
        <w:rPr>
          <w:sz w:val="24"/>
          <w:szCs w:val="24"/>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4.3.3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2F342360" w14:textId="56BFA3DC" w:rsidR="00FC771A" w:rsidRPr="00BD2616" w:rsidRDefault="00FC771A" w:rsidP="00BD2616">
      <w:pPr>
        <w:numPr>
          <w:ilvl w:val="1"/>
          <w:numId w:val="3"/>
        </w:numPr>
        <w:tabs>
          <w:tab w:val="clear" w:pos="360"/>
          <w:tab w:val="num" w:pos="709"/>
        </w:tabs>
        <w:spacing w:line="276" w:lineRule="auto"/>
        <w:ind w:left="709" w:hanging="709"/>
        <w:jc w:val="both"/>
        <w:rPr>
          <w:sz w:val="24"/>
          <w:szCs w:val="24"/>
        </w:rPr>
      </w:pPr>
      <w:r w:rsidRPr="00BD2616">
        <w:rPr>
          <w:sz w:val="24"/>
          <w:szCs w:val="24"/>
        </w:rPr>
        <w:t xml:space="preserve">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ч.1 ст.310, ч.2 ст.475 Гражданского кодекса РФ. Закон РФ «О защите прав потребителей» не применяется к отношениям купли-продажи, поставки товаров между юридическими лицами, </w:t>
      </w:r>
      <w:r w:rsidRPr="00BD2616">
        <w:rPr>
          <w:sz w:val="24"/>
          <w:szCs w:val="24"/>
          <w:shd w:val="clear" w:color="auto" w:fill="FFFFFF"/>
        </w:rPr>
        <w:t>индивидуальными предпринимателям.</w:t>
      </w:r>
    </w:p>
    <w:p w14:paraId="7E3DF8CE" w14:textId="77777777" w:rsidR="00FC771A" w:rsidRPr="00BD2616" w:rsidRDefault="00FC771A" w:rsidP="00BD2616">
      <w:pPr>
        <w:numPr>
          <w:ilvl w:val="2"/>
          <w:numId w:val="3"/>
        </w:numPr>
        <w:spacing w:line="276" w:lineRule="auto"/>
        <w:ind w:left="709" w:hanging="709"/>
        <w:jc w:val="both"/>
        <w:rPr>
          <w:sz w:val="24"/>
          <w:szCs w:val="24"/>
        </w:rPr>
      </w:pPr>
      <w:r w:rsidRPr="00BD2616">
        <w:rPr>
          <w:sz w:val="24"/>
          <w:szCs w:val="24"/>
        </w:rPr>
        <w:t>претензии по качеству поставленного Товара могут быть предъявлены Покупателем в соответствии с условиями и сроком гарантийного обслуживания, установленного производителем Товара;</w:t>
      </w:r>
    </w:p>
    <w:p w14:paraId="2A7EFC5C" w14:textId="77777777" w:rsidR="00FC771A" w:rsidRPr="00BD2616" w:rsidRDefault="00FC771A" w:rsidP="00BD2616">
      <w:pPr>
        <w:numPr>
          <w:ilvl w:val="2"/>
          <w:numId w:val="3"/>
        </w:numPr>
        <w:spacing w:line="276" w:lineRule="auto"/>
        <w:ind w:left="709" w:hanging="709"/>
        <w:jc w:val="both"/>
        <w:rPr>
          <w:sz w:val="24"/>
          <w:szCs w:val="24"/>
        </w:rPr>
      </w:pPr>
      <w:r w:rsidRPr="00BD2616">
        <w:rPr>
          <w:sz w:val="24"/>
          <w:szCs w:val="24"/>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поставки Товара, указанной в Передаточном документе, при условии обеспечения надлежащих условий хранения поставленного Товара (температура, влажность, иное). По истечении указанного срока Покупатель не лишается прав, связанных с ненадлежащим качеством товара согласно ст.475 ГК РФ, в порядке и в сроки, установленные п.5 ст.477 ГК РФ;</w:t>
      </w:r>
    </w:p>
    <w:p w14:paraId="64A42345" w14:textId="77777777" w:rsidR="00FC771A" w:rsidRPr="00BD2616" w:rsidRDefault="00FC771A" w:rsidP="00BD2616">
      <w:pPr>
        <w:numPr>
          <w:ilvl w:val="2"/>
          <w:numId w:val="3"/>
        </w:numPr>
        <w:spacing w:line="276" w:lineRule="auto"/>
        <w:jc w:val="both"/>
        <w:rPr>
          <w:sz w:val="24"/>
          <w:szCs w:val="24"/>
        </w:rPr>
      </w:pPr>
      <w:r w:rsidRPr="00BD2616">
        <w:rPr>
          <w:sz w:val="24"/>
          <w:szCs w:val="24"/>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07EA03B5" w14:textId="77777777" w:rsidR="00FC771A" w:rsidRPr="00BD2616" w:rsidRDefault="00FC771A" w:rsidP="00BD2616">
      <w:pPr>
        <w:numPr>
          <w:ilvl w:val="2"/>
          <w:numId w:val="3"/>
        </w:numPr>
        <w:spacing w:line="276" w:lineRule="auto"/>
        <w:ind w:left="709" w:hanging="709"/>
        <w:jc w:val="both"/>
        <w:rPr>
          <w:sz w:val="24"/>
          <w:szCs w:val="24"/>
        </w:rPr>
      </w:pPr>
      <w:r w:rsidRPr="00BD2616">
        <w:rPr>
          <w:sz w:val="24"/>
          <w:szCs w:val="24"/>
        </w:rPr>
        <w:t xml:space="preserve">ненадлежащее качество Товара подтверждается двусторонним актом; </w:t>
      </w:r>
    </w:p>
    <w:p w14:paraId="379CF0F9" w14:textId="10FE07A4" w:rsidR="00FC771A" w:rsidRPr="00BD2616" w:rsidRDefault="00FC771A" w:rsidP="00BD2616">
      <w:pPr>
        <w:numPr>
          <w:ilvl w:val="2"/>
          <w:numId w:val="3"/>
        </w:numPr>
        <w:spacing w:line="276" w:lineRule="auto"/>
        <w:ind w:left="709" w:hanging="709"/>
        <w:jc w:val="both"/>
        <w:rPr>
          <w:sz w:val="24"/>
          <w:szCs w:val="24"/>
        </w:rPr>
      </w:pPr>
      <w:r w:rsidRPr="00BD2616">
        <w:rPr>
          <w:sz w:val="24"/>
          <w:szCs w:val="24"/>
        </w:rPr>
        <w:t xml:space="preserve">возврат, обмен или переоценка Товара, на который установлен гарантийный срок, </w:t>
      </w:r>
      <w:r w:rsidR="00897EAD" w:rsidRPr="00BD2616">
        <w:rPr>
          <w:sz w:val="24"/>
          <w:szCs w:val="24"/>
        </w:rPr>
        <w:t>производится в</w:t>
      </w:r>
      <w:r w:rsidRPr="00BD2616">
        <w:rPr>
          <w:sz w:val="24"/>
          <w:szCs w:val="24"/>
        </w:rPr>
        <w:t xml:space="preserve"> течение гарантийного срока на </w:t>
      </w:r>
      <w:r w:rsidR="00897EAD" w:rsidRPr="00BD2616">
        <w:rPr>
          <w:sz w:val="24"/>
          <w:szCs w:val="24"/>
        </w:rPr>
        <w:t>основании заключения</w:t>
      </w:r>
      <w:r w:rsidRPr="00BD2616">
        <w:rPr>
          <w:sz w:val="24"/>
          <w:szCs w:val="24"/>
        </w:rPr>
        <w:t xml:space="preserve"> соответствующей авторизованной сервисной службы производителя товара, которое определяет, что недостаток является гарантийным случаем и является не устранимым (гарантийный ремонт невозможен).</w:t>
      </w:r>
    </w:p>
    <w:p w14:paraId="1AD55F78" w14:textId="77777777" w:rsidR="00FC771A" w:rsidRPr="00BD2616" w:rsidRDefault="00FC771A" w:rsidP="00BD2616">
      <w:pPr>
        <w:numPr>
          <w:ilvl w:val="1"/>
          <w:numId w:val="3"/>
        </w:numPr>
        <w:tabs>
          <w:tab w:val="clear" w:pos="360"/>
          <w:tab w:val="num" w:pos="709"/>
        </w:tabs>
        <w:spacing w:line="276" w:lineRule="auto"/>
        <w:ind w:left="709" w:hanging="709"/>
        <w:jc w:val="both"/>
        <w:rPr>
          <w:sz w:val="24"/>
          <w:szCs w:val="24"/>
        </w:rPr>
      </w:pPr>
      <w:r w:rsidRPr="00BD2616">
        <w:rPr>
          <w:sz w:val="24"/>
          <w:szCs w:val="24"/>
        </w:rPr>
        <w:lastRenderedPageBreak/>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и/или документов, указанных в п.4.3.4, 4.4.5. настоящего Договора и на основании соответствующей претензии Покупателя, Продавец по согласованию с Покупателем производит допоставку, замену, возврат, либо переоценку Товара в соответствии с условиями настоящего Договора. </w:t>
      </w:r>
    </w:p>
    <w:p w14:paraId="7EB118FF" w14:textId="71CE7BC8" w:rsidR="00DC7B1A" w:rsidRPr="00BD2616" w:rsidRDefault="00FC771A" w:rsidP="00BD2616">
      <w:pPr>
        <w:numPr>
          <w:ilvl w:val="1"/>
          <w:numId w:val="3"/>
        </w:numPr>
        <w:tabs>
          <w:tab w:val="clear" w:pos="360"/>
          <w:tab w:val="num" w:pos="709"/>
        </w:tabs>
        <w:spacing w:line="276" w:lineRule="auto"/>
        <w:ind w:left="709" w:hanging="709"/>
        <w:jc w:val="both"/>
        <w:rPr>
          <w:sz w:val="24"/>
          <w:szCs w:val="24"/>
        </w:rPr>
      </w:pPr>
      <w:r w:rsidRPr="00BD2616">
        <w:rPr>
          <w:sz w:val="24"/>
          <w:szCs w:val="24"/>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соответствующим Передаточным документом.</w:t>
      </w:r>
    </w:p>
    <w:p w14:paraId="584FBBC7" w14:textId="3A6AAB3A" w:rsidR="00BD2616" w:rsidRPr="00BD2616" w:rsidRDefault="00FC771A" w:rsidP="00BD2616">
      <w:pPr>
        <w:pStyle w:val="af9"/>
        <w:numPr>
          <w:ilvl w:val="0"/>
          <w:numId w:val="1"/>
        </w:numPr>
        <w:jc w:val="center"/>
        <w:rPr>
          <w:b/>
          <w:bCs/>
          <w:sz w:val="24"/>
          <w:szCs w:val="24"/>
        </w:rPr>
      </w:pPr>
      <w:r w:rsidRPr="00BD2616">
        <w:rPr>
          <w:b/>
          <w:bCs/>
          <w:sz w:val="24"/>
          <w:szCs w:val="24"/>
        </w:rPr>
        <w:t>ОТВЕТСТВЕННОСТЬ СТОРОН</w:t>
      </w:r>
    </w:p>
    <w:p w14:paraId="38B1A748" w14:textId="77777777" w:rsidR="00FC771A" w:rsidRPr="00BD2616" w:rsidRDefault="00FC771A" w:rsidP="00BD2616">
      <w:pPr>
        <w:pStyle w:val="af9"/>
        <w:numPr>
          <w:ilvl w:val="1"/>
          <w:numId w:val="1"/>
        </w:numPr>
        <w:tabs>
          <w:tab w:val="clear" w:pos="720"/>
          <w:tab w:val="left" w:pos="709"/>
        </w:tabs>
        <w:spacing w:line="276" w:lineRule="auto"/>
        <w:jc w:val="both"/>
        <w:rPr>
          <w:sz w:val="24"/>
          <w:szCs w:val="24"/>
        </w:rPr>
      </w:pPr>
      <w:r w:rsidRPr="00BD2616">
        <w:rPr>
          <w:sz w:val="24"/>
          <w:szCs w:val="24"/>
        </w:rPr>
        <w:t xml:space="preserve">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w:t>
      </w:r>
      <w:r w:rsidR="00897EAD" w:rsidRPr="00BD2616">
        <w:rPr>
          <w:sz w:val="24"/>
          <w:szCs w:val="24"/>
        </w:rPr>
        <w:t>претензии, содержащей</w:t>
      </w:r>
      <w:r w:rsidRPr="00BD2616">
        <w:rPr>
          <w:sz w:val="24"/>
          <w:szCs w:val="24"/>
        </w:rPr>
        <w:t xml:space="preserve"> сведения о факте и характере нарушения и заявляемых в связи с нарушением требованиях.</w:t>
      </w:r>
    </w:p>
    <w:p w14:paraId="3863AE16" w14:textId="2F550635" w:rsidR="00DC7B1A" w:rsidRPr="00BD2616" w:rsidRDefault="00FC771A" w:rsidP="00D51FCA">
      <w:pPr>
        <w:pStyle w:val="af9"/>
        <w:numPr>
          <w:ilvl w:val="1"/>
          <w:numId w:val="1"/>
        </w:numPr>
        <w:tabs>
          <w:tab w:val="clear" w:pos="720"/>
          <w:tab w:val="left" w:pos="709"/>
        </w:tabs>
        <w:spacing w:line="276" w:lineRule="auto"/>
        <w:jc w:val="both"/>
        <w:rPr>
          <w:sz w:val="24"/>
          <w:szCs w:val="24"/>
        </w:rPr>
      </w:pPr>
      <w:r w:rsidRPr="00BD2616">
        <w:rPr>
          <w:sz w:val="24"/>
          <w:szCs w:val="24"/>
        </w:rPr>
        <w:t>За нарушение срока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0,1 % от суммы, срок уплаты которой нарушен, но не больше суммы основного долга.</w:t>
      </w:r>
    </w:p>
    <w:p w14:paraId="47C7A5AB" w14:textId="406B48DD" w:rsidR="00BD2616" w:rsidRPr="00BD2616" w:rsidRDefault="00FC771A" w:rsidP="00BD2616">
      <w:pPr>
        <w:pStyle w:val="af9"/>
        <w:numPr>
          <w:ilvl w:val="0"/>
          <w:numId w:val="1"/>
        </w:numPr>
        <w:jc w:val="center"/>
        <w:rPr>
          <w:b/>
          <w:bCs/>
          <w:sz w:val="24"/>
          <w:szCs w:val="24"/>
        </w:rPr>
      </w:pPr>
      <w:r w:rsidRPr="00BD2616">
        <w:rPr>
          <w:b/>
          <w:bCs/>
          <w:sz w:val="24"/>
          <w:szCs w:val="24"/>
        </w:rPr>
        <w:t>СРОК ДЕЙСТВИЯ ДОГОВОРА И ИЗМЕНЕНИЕ ДОГОВОРА</w:t>
      </w:r>
    </w:p>
    <w:p w14:paraId="05CBC5D9" w14:textId="41790D6B" w:rsidR="00FC771A" w:rsidRPr="00BD2616" w:rsidRDefault="00FC771A" w:rsidP="00BD2616">
      <w:pPr>
        <w:spacing w:line="276" w:lineRule="auto"/>
        <w:ind w:left="709" w:hanging="709"/>
        <w:jc w:val="both"/>
        <w:rPr>
          <w:sz w:val="24"/>
          <w:szCs w:val="24"/>
        </w:rPr>
      </w:pPr>
      <w:r w:rsidRPr="00BD2616">
        <w:rPr>
          <w:sz w:val="24"/>
          <w:szCs w:val="24"/>
        </w:rPr>
        <w:t>6.1.</w:t>
      </w:r>
      <w:r w:rsidRPr="00BD2616">
        <w:rPr>
          <w:sz w:val="24"/>
          <w:szCs w:val="24"/>
        </w:rPr>
        <w:tab/>
        <w:t xml:space="preserve">Договор вступает в силу с момента его подписания Сторонами и действует до </w:t>
      </w:r>
      <w:r w:rsidR="00B56AFD" w:rsidRPr="00BD2616">
        <w:rPr>
          <w:sz w:val="24"/>
          <w:szCs w:val="24"/>
        </w:rPr>
        <w:t>31.12</w:t>
      </w:r>
      <w:r w:rsidR="0099078F" w:rsidRPr="00BD2616">
        <w:rPr>
          <w:sz w:val="24"/>
          <w:szCs w:val="24"/>
        </w:rPr>
        <w:t>.202</w:t>
      </w:r>
      <w:r w:rsidR="004360E0" w:rsidRPr="00BD2616">
        <w:rPr>
          <w:sz w:val="24"/>
          <w:szCs w:val="24"/>
        </w:rPr>
        <w:t>6</w:t>
      </w:r>
      <w:r w:rsidR="00CA760C" w:rsidRPr="00BD2616">
        <w:rPr>
          <w:sz w:val="24"/>
          <w:szCs w:val="24"/>
        </w:rPr>
        <w:t> </w:t>
      </w:r>
      <w:r w:rsidR="00E9199F" w:rsidRPr="00BD2616">
        <w:rPr>
          <w:sz w:val="24"/>
          <w:szCs w:val="24"/>
        </w:rPr>
        <w:t>г</w:t>
      </w:r>
      <w:r w:rsidRPr="00BD2616">
        <w:rPr>
          <w:sz w:val="24"/>
          <w:szCs w:val="24"/>
        </w:rPr>
        <w:t>. Настоящий Договор может быть расторгнут как по соглашению Сторон, так и в одностороннем порядке по инициативе любой из Сторон настоящего Договора с обязательным письменным уведомлением другой Стороны не позднее, чем за 10 (Десять) рабочих дней до предполагаемой даты расторжения настоящего Договора. При этом Стороны обязаны на дату расторжения/ прекращения настоящего Договора, вне зависимости от основания расторжения/ прекращения настоящего Договора, исполнить принятые до даты расторжения настоящего Договора обязательства по оплате Товара и урегулировать взаиморасчёты.</w:t>
      </w:r>
    </w:p>
    <w:p w14:paraId="7571C2DC" w14:textId="77777777" w:rsidR="00FC771A" w:rsidRPr="00BD2616" w:rsidRDefault="00FC771A" w:rsidP="00BD2616">
      <w:pPr>
        <w:spacing w:line="276" w:lineRule="auto"/>
        <w:ind w:left="709" w:hanging="709"/>
        <w:jc w:val="both"/>
        <w:rPr>
          <w:sz w:val="24"/>
          <w:szCs w:val="24"/>
        </w:rPr>
      </w:pPr>
      <w:r w:rsidRPr="00BD2616">
        <w:rPr>
          <w:sz w:val="24"/>
          <w:szCs w:val="24"/>
        </w:rPr>
        <w:t>6.2.</w:t>
      </w:r>
      <w:r w:rsidRPr="00BD2616">
        <w:rPr>
          <w:sz w:val="24"/>
          <w:szCs w:val="24"/>
        </w:rPr>
        <w:tab/>
        <w:t>Все дополнительные соглашения между Продавцом и Покупателем оформляются письменно и являются неотъемлемой частью Договора.</w:t>
      </w:r>
    </w:p>
    <w:p w14:paraId="284D787F" w14:textId="77777777" w:rsidR="00FC771A" w:rsidRPr="00BD2616" w:rsidRDefault="00FC771A" w:rsidP="00BD2616">
      <w:pPr>
        <w:spacing w:line="276" w:lineRule="auto"/>
        <w:ind w:left="709" w:hanging="709"/>
        <w:jc w:val="both"/>
        <w:rPr>
          <w:sz w:val="24"/>
          <w:szCs w:val="24"/>
        </w:rPr>
      </w:pPr>
      <w:r w:rsidRPr="00BD2616">
        <w:rPr>
          <w:sz w:val="24"/>
          <w:szCs w:val="24"/>
        </w:rPr>
        <w:t xml:space="preserve">6.3. </w:t>
      </w:r>
      <w:r w:rsidRPr="00BD2616">
        <w:rPr>
          <w:sz w:val="24"/>
          <w:szCs w:val="24"/>
        </w:rPr>
        <w:tab/>
      </w:r>
      <w:r w:rsidRPr="00BD2616">
        <w:rPr>
          <w:sz w:val="24"/>
          <w:szCs w:val="24"/>
        </w:rPr>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0B25F0B5" w14:textId="14445486" w:rsidR="00DC7B1A" w:rsidRPr="00BD2616" w:rsidRDefault="00FC771A" w:rsidP="00BD2616">
      <w:pPr>
        <w:tabs>
          <w:tab w:val="left" w:pos="709"/>
        </w:tabs>
        <w:spacing w:line="276" w:lineRule="auto"/>
        <w:ind w:left="709" w:hanging="709"/>
        <w:jc w:val="both"/>
        <w:rPr>
          <w:sz w:val="24"/>
          <w:szCs w:val="24"/>
        </w:rPr>
      </w:pPr>
      <w:r w:rsidRPr="00BD2616">
        <w:rPr>
          <w:sz w:val="24"/>
          <w:szCs w:val="24"/>
        </w:rPr>
        <w:t>6.4.</w:t>
      </w:r>
      <w:r w:rsidRPr="00BD2616">
        <w:rPr>
          <w:sz w:val="24"/>
          <w:szCs w:val="24"/>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14:paraId="58D52DD7" w14:textId="0EC770F0" w:rsidR="00BD2616" w:rsidRPr="00BD2616" w:rsidRDefault="00FC771A" w:rsidP="00BD2616">
      <w:pPr>
        <w:pStyle w:val="af9"/>
        <w:numPr>
          <w:ilvl w:val="0"/>
          <w:numId w:val="1"/>
        </w:numPr>
        <w:jc w:val="center"/>
        <w:rPr>
          <w:b/>
          <w:bCs/>
          <w:sz w:val="24"/>
          <w:szCs w:val="24"/>
        </w:rPr>
      </w:pPr>
      <w:r w:rsidRPr="00BD2616">
        <w:rPr>
          <w:b/>
          <w:bCs/>
          <w:sz w:val="24"/>
          <w:szCs w:val="24"/>
        </w:rPr>
        <w:t>ПОРЯДОК РАЗРЕШЕНИЯ СПОРОВ</w:t>
      </w:r>
    </w:p>
    <w:p w14:paraId="37E0DD30" w14:textId="77777777" w:rsidR="00FC771A" w:rsidRPr="00BD2616" w:rsidRDefault="00FC771A" w:rsidP="00FC771A">
      <w:pPr>
        <w:ind w:left="709" w:hanging="709"/>
        <w:jc w:val="both"/>
        <w:rPr>
          <w:sz w:val="24"/>
          <w:szCs w:val="24"/>
          <w:shd w:val="clear" w:color="auto" w:fill="FFFFFF"/>
        </w:rPr>
      </w:pPr>
      <w:r w:rsidRPr="00BD2616">
        <w:rPr>
          <w:sz w:val="24"/>
          <w:szCs w:val="24"/>
        </w:rPr>
        <w:t>7.1.</w:t>
      </w:r>
      <w:r w:rsidRPr="00BD2616">
        <w:rPr>
          <w:sz w:val="24"/>
          <w:szCs w:val="24"/>
        </w:rPr>
        <w:tab/>
      </w:r>
      <w:r w:rsidRPr="00BD2616">
        <w:rPr>
          <w:sz w:val="24"/>
          <w:szCs w:val="24"/>
          <w:shd w:val="clear" w:color="auto" w:fill="FFFFFF"/>
        </w:rPr>
        <w:t xml:space="preserve">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Договора. Покупателю претензия может быть вручена нарочным.  В этом случае на копии претензии проставляется дата получения, печать или </w:t>
      </w:r>
      <w:r w:rsidR="00897EAD" w:rsidRPr="00BD2616">
        <w:rPr>
          <w:sz w:val="24"/>
          <w:szCs w:val="24"/>
          <w:shd w:val="clear" w:color="auto" w:fill="FFFFFF"/>
        </w:rPr>
        <w:t>штамп организации,</w:t>
      </w:r>
      <w:r w:rsidRPr="00BD2616">
        <w:rPr>
          <w:sz w:val="24"/>
          <w:szCs w:val="24"/>
          <w:shd w:val="clear" w:color="auto" w:fill="FFFFFF"/>
        </w:rPr>
        <w:t xml:space="preserve"> или индивидуального предпринимателя (при наличии), указываются фамилия, имя, отчество и должность получателя, которым может быть любой работник юридического лица, индивидуального предпринимателя. Покупатель подтверждает и гарантирует, что лицо, </w:t>
      </w:r>
      <w:r w:rsidRPr="00BD2616">
        <w:rPr>
          <w:sz w:val="24"/>
          <w:szCs w:val="24"/>
          <w:shd w:val="clear" w:color="auto" w:fill="FFFFFF"/>
        </w:rPr>
        <w:lastRenderedPageBreak/>
        <w:t>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10 (десять) рабочих дней с момента отправления претензии или передачи ее получателю нарочным.</w:t>
      </w:r>
    </w:p>
    <w:p w14:paraId="489253AD" w14:textId="77777777" w:rsidR="00FC771A" w:rsidRPr="00BD2616" w:rsidRDefault="00FC771A" w:rsidP="00FC771A">
      <w:pPr>
        <w:ind w:left="709" w:hanging="709"/>
        <w:jc w:val="both"/>
        <w:rPr>
          <w:sz w:val="24"/>
          <w:szCs w:val="24"/>
        </w:rPr>
      </w:pPr>
      <w:r w:rsidRPr="00BD2616">
        <w:rPr>
          <w:sz w:val="24"/>
          <w:szCs w:val="24"/>
        </w:rPr>
        <w:t>7.2.</w:t>
      </w:r>
      <w:r w:rsidRPr="00BD2616">
        <w:rPr>
          <w:sz w:val="24"/>
          <w:szCs w:val="24"/>
        </w:rPr>
        <w:tab/>
        <w:t>При не</w:t>
      </w:r>
      <w:r w:rsidR="00291DD7" w:rsidRPr="00BD2616">
        <w:rPr>
          <w:sz w:val="24"/>
          <w:szCs w:val="24"/>
        </w:rPr>
        <w:t xml:space="preserve"> </w:t>
      </w:r>
      <w:r w:rsidRPr="00BD2616">
        <w:rPr>
          <w:sz w:val="24"/>
          <w:szCs w:val="24"/>
        </w:rPr>
        <w:t xml:space="preserve">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истца.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14:paraId="30A0FA80" w14:textId="77777777" w:rsidR="00FC771A" w:rsidRPr="00BD2616" w:rsidRDefault="00FC771A" w:rsidP="00DC7B1A">
      <w:pPr>
        <w:ind w:left="709"/>
        <w:jc w:val="both"/>
        <w:rPr>
          <w:sz w:val="24"/>
          <w:szCs w:val="24"/>
        </w:rPr>
      </w:pPr>
      <w:r w:rsidRPr="00BD2616">
        <w:rPr>
          <w:sz w:val="24"/>
          <w:szCs w:val="24"/>
        </w:rPr>
        <w:t>Настоящий Договор составлен в двух экземплярах, по одному для каждой Стороны.</w:t>
      </w:r>
    </w:p>
    <w:p w14:paraId="5F0CF2B6" w14:textId="77777777" w:rsidR="00480FAF" w:rsidRPr="00BD2616" w:rsidRDefault="00480FAF" w:rsidP="00291DD7">
      <w:pPr>
        <w:jc w:val="both"/>
        <w:rPr>
          <w:sz w:val="24"/>
          <w:szCs w:val="24"/>
        </w:rPr>
      </w:pPr>
    </w:p>
    <w:p w14:paraId="2BF57EB2" w14:textId="7DA4C1DC" w:rsidR="00143EF1" w:rsidRPr="00BD2616" w:rsidRDefault="0061526E" w:rsidP="0061526E">
      <w:pPr>
        <w:keepNext/>
        <w:keepLines/>
        <w:jc w:val="center"/>
        <w:rPr>
          <w:b/>
          <w:bCs/>
          <w:sz w:val="24"/>
          <w:szCs w:val="24"/>
        </w:rPr>
      </w:pPr>
      <w:r w:rsidRPr="00BD2616">
        <w:rPr>
          <w:b/>
          <w:bCs/>
          <w:sz w:val="24"/>
          <w:szCs w:val="24"/>
        </w:rPr>
        <w:t>8</w:t>
      </w:r>
      <w:r w:rsidR="00143EF1" w:rsidRPr="00BD2616">
        <w:rPr>
          <w:b/>
          <w:bCs/>
          <w:sz w:val="24"/>
          <w:szCs w:val="24"/>
        </w:rPr>
        <w:t>. РЕКВИЗИТЫ СТОРОН</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8C64F6" w:rsidRPr="00BD2616" w14:paraId="75D73E13" w14:textId="77777777" w:rsidTr="008C64F6">
        <w:tc>
          <w:tcPr>
            <w:tcW w:w="5098" w:type="dxa"/>
          </w:tcPr>
          <w:p w14:paraId="0A2AAFEF" w14:textId="77777777" w:rsidR="008C64F6" w:rsidRPr="00BD2616" w:rsidRDefault="008C64F6" w:rsidP="0061526E">
            <w:pPr>
              <w:keepNext/>
              <w:keepLines/>
              <w:jc w:val="center"/>
              <w:rPr>
                <w:b/>
                <w:sz w:val="24"/>
                <w:szCs w:val="24"/>
              </w:rPr>
            </w:pPr>
            <w:r w:rsidRPr="00BD2616">
              <w:rPr>
                <w:b/>
                <w:sz w:val="24"/>
                <w:szCs w:val="24"/>
              </w:rPr>
              <w:t>ПРОДАВЕЦ:</w:t>
            </w:r>
          </w:p>
          <w:p w14:paraId="3422001A" w14:textId="302EB035" w:rsidR="008C64F6" w:rsidRPr="00BD2616" w:rsidRDefault="008C64F6" w:rsidP="0061526E">
            <w:pPr>
              <w:keepNext/>
              <w:keepLines/>
              <w:jc w:val="center"/>
              <w:rPr>
                <w:b/>
                <w:bCs/>
                <w:sz w:val="24"/>
                <w:szCs w:val="24"/>
              </w:rPr>
            </w:pPr>
          </w:p>
        </w:tc>
        <w:tc>
          <w:tcPr>
            <w:tcW w:w="5098" w:type="dxa"/>
          </w:tcPr>
          <w:p w14:paraId="7B0B9F60" w14:textId="77777777" w:rsidR="008C64F6" w:rsidRDefault="008C64F6" w:rsidP="0061526E">
            <w:pPr>
              <w:keepNext/>
              <w:keepLines/>
              <w:jc w:val="center"/>
              <w:rPr>
                <w:b/>
                <w:sz w:val="24"/>
                <w:szCs w:val="24"/>
              </w:rPr>
            </w:pPr>
            <w:r w:rsidRPr="00BD2616">
              <w:rPr>
                <w:b/>
                <w:sz w:val="24"/>
                <w:szCs w:val="24"/>
              </w:rPr>
              <w:t>ПОКУПАТЕЛЬ:</w:t>
            </w:r>
          </w:p>
          <w:p w14:paraId="534C40A3" w14:textId="77777777" w:rsidR="00BD2616" w:rsidRDefault="00BD2616" w:rsidP="0061526E">
            <w:pPr>
              <w:keepNext/>
              <w:keepLines/>
              <w:jc w:val="center"/>
              <w:rPr>
                <w:b/>
                <w:bCs/>
                <w:sz w:val="24"/>
                <w:szCs w:val="24"/>
              </w:rPr>
            </w:pPr>
          </w:p>
          <w:p w14:paraId="176AC368" w14:textId="07EE129A" w:rsidR="00BD2616" w:rsidRPr="00BD2616" w:rsidRDefault="00BD2616" w:rsidP="0061526E">
            <w:pPr>
              <w:keepNext/>
              <w:keepLines/>
              <w:jc w:val="center"/>
              <w:rPr>
                <w:b/>
                <w:bCs/>
                <w:sz w:val="24"/>
                <w:szCs w:val="24"/>
              </w:rPr>
            </w:pPr>
          </w:p>
        </w:tc>
      </w:tr>
      <w:tr w:rsidR="008C64F6" w:rsidRPr="00BD2616" w14:paraId="039F1D98" w14:textId="77777777" w:rsidTr="008C64F6">
        <w:tc>
          <w:tcPr>
            <w:tcW w:w="5098" w:type="dxa"/>
          </w:tcPr>
          <w:p w14:paraId="02157B3E" w14:textId="77777777" w:rsidR="00326616" w:rsidRPr="00326616" w:rsidRDefault="00326616" w:rsidP="00326616">
            <w:pPr>
              <w:rPr>
                <w:b/>
                <w:sz w:val="24"/>
                <w:szCs w:val="24"/>
              </w:rPr>
            </w:pPr>
          </w:p>
          <w:p w14:paraId="0D25A80F" w14:textId="77777777" w:rsidR="00326616" w:rsidRPr="00326616" w:rsidRDefault="00326616" w:rsidP="00326616">
            <w:pPr>
              <w:rPr>
                <w:b/>
                <w:sz w:val="24"/>
                <w:szCs w:val="24"/>
              </w:rPr>
            </w:pPr>
          </w:p>
          <w:p w14:paraId="78ACF335" w14:textId="77777777" w:rsidR="00326616" w:rsidRPr="00326616" w:rsidRDefault="00326616" w:rsidP="00326616">
            <w:pPr>
              <w:rPr>
                <w:b/>
                <w:sz w:val="24"/>
                <w:szCs w:val="24"/>
              </w:rPr>
            </w:pPr>
          </w:p>
          <w:p w14:paraId="1DFB2C16" w14:textId="77777777" w:rsidR="00326616" w:rsidRPr="00326616" w:rsidRDefault="00326616" w:rsidP="00326616">
            <w:pPr>
              <w:rPr>
                <w:b/>
                <w:sz w:val="24"/>
                <w:szCs w:val="24"/>
              </w:rPr>
            </w:pPr>
          </w:p>
          <w:p w14:paraId="47D70BA7" w14:textId="77777777" w:rsidR="00326616" w:rsidRPr="00326616" w:rsidRDefault="00326616" w:rsidP="00326616">
            <w:pPr>
              <w:rPr>
                <w:b/>
                <w:sz w:val="24"/>
                <w:szCs w:val="24"/>
              </w:rPr>
            </w:pPr>
          </w:p>
          <w:p w14:paraId="1FE6E055" w14:textId="4B729659" w:rsidR="00326616" w:rsidRDefault="00326616" w:rsidP="00326616">
            <w:pPr>
              <w:rPr>
                <w:b/>
                <w:sz w:val="24"/>
                <w:szCs w:val="24"/>
              </w:rPr>
            </w:pPr>
          </w:p>
          <w:p w14:paraId="05FEA87C" w14:textId="77777777" w:rsidR="00326616" w:rsidRPr="00326616" w:rsidRDefault="00326616" w:rsidP="00326616">
            <w:pPr>
              <w:rPr>
                <w:b/>
                <w:sz w:val="24"/>
                <w:szCs w:val="24"/>
              </w:rPr>
            </w:pPr>
          </w:p>
          <w:p w14:paraId="5E2190BD" w14:textId="77777777" w:rsidR="00326616" w:rsidRPr="00326616" w:rsidRDefault="00326616" w:rsidP="00326616">
            <w:pPr>
              <w:rPr>
                <w:b/>
                <w:sz w:val="24"/>
                <w:szCs w:val="24"/>
              </w:rPr>
            </w:pPr>
          </w:p>
          <w:p w14:paraId="48BA9B5F" w14:textId="1592407E" w:rsidR="00326616" w:rsidRDefault="00326616" w:rsidP="00326616">
            <w:pPr>
              <w:rPr>
                <w:bCs/>
                <w:sz w:val="24"/>
                <w:szCs w:val="24"/>
              </w:rPr>
            </w:pPr>
          </w:p>
          <w:p w14:paraId="26C0D207" w14:textId="4E462F7B" w:rsidR="00326616" w:rsidRDefault="00326616" w:rsidP="00326616">
            <w:pPr>
              <w:rPr>
                <w:bCs/>
                <w:sz w:val="24"/>
                <w:szCs w:val="24"/>
              </w:rPr>
            </w:pPr>
          </w:p>
          <w:p w14:paraId="759872D3" w14:textId="77777777" w:rsidR="00326616" w:rsidRPr="00326616" w:rsidRDefault="00326616" w:rsidP="00326616">
            <w:pPr>
              <w:rPr>
                <w:bCs/>
                <w:sz w:val="24"/>
                <w:szCs w:val="24"/>
              </w:rPr>
            </w:pPr>
          </w:p>
          <w:p w14:paraId="39E756E4" w14:textId="77777777" w:rsidR="00326616" w:rsidRPr="00326616" w:rsidRDefault="00326616" w:rsidP="00326616">
            <w:pPr>
              <w:rPr>
                <w:bCs/>
                <w:sz w:val="24"/>
                <w:szCs w:val="24"/>
              </w:rPr>
            </w:pPr>
          </w:p>
          <w:p w14:paraId="5D75622D" w14:textId="2ABB9AFB" w:rsidR="004360E0" w:rsidRPr="00BD2616" w:rsidRDefault="004360E0" w:rsidP="00326616">
            <w:pPr>
              <w:keepNext/>
              <w:keepLines/>
              <w:rPr>
                <w:b/>
                <w:bCs/>
                <w:sz w:val="24"/>
                <w:szCs w:val="24"/>
              </w:rPr>
            </w:pPr>
          </w:p>
        </w:tc>
        <w:tc>
          <w:tcPr>
            <w:tcW w:w="5098" w:type="dxa"/>
          </w:tcPr>
          <w:p w14:paraId="2F033CD1" w14:textId="77777777" w:rsidR="00BD2616" w:rsidRPr="00B75632" w:rsidRDefault="00BD2616" w:rsidP="00B75632">
            <w:pPr>
              <w:keepNext/>
              <w:keepLines/>
              <w:rPr>
                <w:b/>
                <w:bCs/>
                <w:sz w:val="24"/>
                <w:szCs w:val="24"/>
              </w:rPr>
            </w:pPr>
            <w:r w:rsidRPr="00B75632">
              <w:rPr>
                <w:b/>
                <w:bCs/>
                <w:sz w:val="24"/>
                <w:szCs w:val="24"/>
              </w:rPr>
              <w:t xml:space="preserve">Муниципальное бюджетное учреждение «Многофункциональный молодёжный центр </w:t>
            </w:r>
            <w:proofErr w:type="gramStart"/>
            <w:r w:rsidRPr="00B75632">
              <w:rPr>
                <w:b/>
                <w:bCs/>
                <w:sz w:val="24"/>
                <w:szCs w:val="24"/>
              </w:rPr>
              <w:t>Тосненского  района</w:t>
            </w:r>
            <w:proofErr w:type="gramEnd"/>
            <w:r w:rsidRPr="00B75632">
              <w:rPr>
                <w:b/>
                <w:bCs/>
                <w:sz w:val="24"/>
                <w:szCs w:val="24"/>
              </w:rPr>
              <w:t>»</w:t>
            </w:r>
          </w:p>
          <w:p w14:paraId="2A40F8F7" w14:textId="77777777" w:rsidR="00BD2616" w:rsidRPr="00B75632" w:rsidRDefault="00BD2616" w:rsidP="00B75632">
            <w:pPr>
              <w:keepNext/>
              <w:keepLines/>
              <w:rPr>
                <w:b/>
                <w:bCs/>
                <w:sz w:val="24"/>
                <w:szCs w:val="24"/>
              </w:rPr>
            </w:pPr>
            <w:r w:rsidRPr="00B75632">
              <w:rPr>
                <w:b/>
                <w:bCs/>
                <w:sz w:val="24"/>
                <w:szCs w:val="24"/>
              </w:rPr>
              <w:t>(МБУ «ММЦ «Тосненского района»)</w:t>
            </w:r>
          </w:p>
          <w:p w14:paraId="199BE9CF" w14:textId="77777777" w:rsidR="00BD2616" w:rsidRPr="00B75632" w:rsidRDefault="00BD2616" w:rsidP="00B75632">
            <w:pPr>
              <w:keepNext/>
              <w:keepLines/>
              <w:rPr>
                <w:sz w:val="24"/>
                <w:szCs w:val="24"/>
              </w:rPr>
            </w:pPr>
            <w:r w:rsidRPr="00B75632">
              <w:rPr>
                <w:sz w:val="24"/>
                <w:szCs w:val="24"/>
              </w:rPr>
              <w:t>Адрес места нахождения: 187000, Ленинградская область, Тосненский район, г. Тосно, ул. Боярова д.16, помещ. 2-Н.</w:t>
            </w:r>
          </w:p>
          <w:p w14:paraId="0D656805" w14:textId="77777777" w:rsidR="00BD2616" w:rsidRPr="00B75632" w:rsidRDefault="00BD2616" w:rsidP="00B75632">
            <w:pPr>
              <w:keepNext/>
              <w:keepLines/>
              <w:rPr>
                <w:sz w:val="24"/>
                <w:szCs w:val="24"/>
              </w:rPr>
            </w:pPr>
            <w:r w:rsidRPr="00B75632">
              <w:rPr>
                <w:sz w:val="24"/>
                <w:szCs w:val="24"/>
              </w:rPr>
              <w:t>Банк плательщика: ОКЦ №1 СЗГУ БАНКА РОССИИ//УФК по Ленинградской области</w:t>
            </w:r>
          </w:p>
          <w:p w14:paraId="065435AD" w14:textId="77777777" w:rsidR="00BD2616" w:rsidRPr="00B75632" w:rsidRDefault="00BD2616" w:rsidP="00B75632">
            <w:pPr>
              <w:keepNext/>
              <w:keepLines/>
              <w:rPr>
                <w:sz w:val="24"/>
                <w:szCs w:val="24"/>
              </w:rPr>
            </w:pPr>
            <w:r w:rsidRPr="00B75632">
              <w:rPr>
                <w:sz w:val="24"/>
                <w:szCs w:val="24"/>
              </w:rPr>
              <w:t>г Санкт-Петербург л/с 20001НЛЖ35</w:t>
            </w:r>
          </w:p>
          <w:p w14:paraId="679BE79E" w14:textId="77777777" w:rsidR="00BD2616" w:rsidRPr="00B75632" w:rsidRDefault="00BD2616" w:rsidP="00B75632">
            <w:pPr>
              <w:keepNext/>
              <w:keepLines/>
              <w:rPr>
                <w:sz w:val="24"/>
                <w:szCs w:val="24"/>
              </w:rPr>
            </w:pPr>
            <w:r w:rsidRPr="00B75632">
              <w:rPr>
                <w:sz w:val="24"/>
                <w:szCs w:val="24"/>
              </w:rPr>
              <w:t>Казначейский счет 03234643416480004500</w:t>
            </w:r>
          </w:p>
          <w:p w14:paraId="631173F6" w14:textId="77777777" w:rsidR="00BD2616" w:rsidRPr="00B75632" w:rsidRDefault="00BD2616" w:rsidP="00B75632">
            <w:pPr>
              <w:keepNext/>
              <w:keepLines/>
              <w:rPr>
                <w:sz w:val="24"/>
                <w:szCs w:val="24"/>
              </w:rPr>
            </w:pPr>
            <w:r w:rsidRPr="00B75632">
              <w:rPr>
                <w:sz w:val="24"/>
                <w:szCs w:val="24"/>
              </w:rPr>
              <w:t xml:space="preserve">Единый казначейский счет 40102810745370000098  </w:t>
            </w:r>
          </w:p>
          <w:p w14:paraId="2F9A7CDC" w14:textId="77777777" w:rsidR="00BD2616" w:rsidRPr="00B75632" w:rsidRDefault="00BD2616" w:rsidP="00B75632">
            <w:pPr>
              <w:keepNext/>
              <w:keepLines/>
              <w:rPr>
                <w:sz w:val="24"/>
                <w:szCs w:val="24"/>
              </w:rPr>
            </w:pPr>
            <w:r w:rsidRPr="00B75632">
              <w:rPr>
                <w:sz w:val="24"/>
                <w:szCs w:val="24"/>
              </w:rPr>
              <w:t xml:space="preserve">БИК территориального органа 044030098 </w:t>
            </w:r>
          </w:p>
          <w:p w14:paraId="54B4CB41" w14:textId="77777777" w:rsidR="00BD2616" w:rsidRPr="00B75632" w:rsidRDefault="00BD2616" w:rsidP="00B75632">
            <w:pPr>
              <w:keepNext/>
              <w:keepLines/>
              <w:rPr>
                <w:sz w:val="24"/>
                <w:szCs w:val="24"/>
              </w:rPr>
            </w:pPr>
            <w:r w:rsidRPr="00B75632">
              <w:rPr>
                <w:sz w:val="24"/>
                <w:szCs w:val="24"/>
              </w:rPr>
              <w:t>ИНН/КПП 4705101037/470501001</w:t>
            </w:r>
          </w:p>
          <w:p w14:paraId="36E65375" w14:textId="77777777" w:rsidR="00BD2616" w:rsidRPr="00B75632" w:rsidRDefault="00BD2616" w:rsidP="00B75632">
            <w:pPr>
              <w:keepNext/>
              <w:keepLines/>
              <w:rPr>
                <w:sz w:val="24"/>
                <w:szCs w:val="24"/>
              </w:rPr>
            </w:pPr>
            <w:r w:rsidRPr="00B75632">
              <w:rPr>
                <w:sz w:val="24"/>
                <w:szCs w:val="24"/>
              </w:rPr>
              <w:t>ОКТМО 41648101001</w:t>
            </w:r>
          </w:p>
          <w:p w14:paraId="3D1C76FC" w14:textId="77777777" w:rsidR="00BD2616" w:rsidRPr="00B75632" w:rsidRDefault="00BD2616" w:rsidP="00B75632">
            <w:pPr>
              <w:keepNext/>
              <w:keepLines/>
              <w:rPr>
                <w:sz w:val="24"/>
                <w:szCs w:val="24"/>
              </w:rPr>
            </w:pPr>
            <w:r w:rsidRPr="00B75632">
              <w:rPr>
                <w:sz w:val="24"/>
                <w:szCs w:val="24"/>
              </w:rPr>
              <w:t>ОГРН 1054700604518</w:t>
            </w:r>
          </w:p>
          <w:p w14:paraId="080D8654" w14:textId="77777777" w:rsidR="00BD2616" w:rsidRPr="00B75632" w:rsidRDefault="00BD2616" w:rsidP="00B75632">
            <w:pPr>
              <w:keepNext/>
              <w:keepLines/>
              <w:rPr>
                <w:sz w:val="24"/>
                <w:szCs w:val="24"/>
              </w:rPr>
            </w:pPr>
            <w:r w:rsidRPr="00B75632">
              <w:rPr>
                <w:sz w:val="24"/>
                <w:szCs w:val="24"/>
              </w:rPr>
              <w:t>ОКВЭД 84.11.3</w:t>
            </w:r>
          </w:p>
          <w:p w14:paraId="09E703C2" w14:textId="77777777" w:rsidR="00BD2616" w:rsidRPr="00B75632" w:rsidRDefault="00BD2616" w:rsidP="00B75632">
            <w:pPr>
              <w:keepNext/>
              <w:keepLines/>
              <w:rPr>
                <w:sz w:val="24"/>
                <w:szCs w:val="24"/>
              </w:rPr>
            </w:pPr>
            <w:r w:rsidRPr="00B75632">
              <w:rPr>
                <w:sz w:val="24"/>
                <w:szCs w:val="24"/>
              </w:rPr>
              <w:t>ОКПО 43489566</w:t>
            </w:r>
          </w:p>
          <w:p w14:paraId="7E87E8A3" w14:textId="77777777" w:rsidR="00BD2616" w:rsidRPr="00B75632" w:rsidRDefault="00BD2616" w:rsidP="00B75632">
            <w:pPr>
              <w:keepNext/>
              <w:keepLines/>
              <w:rPr>
                <w:sz w:val="24"/>
                <w:szCs w:val="24"/>
              </w:rPr>
            </w:pPr>
            <w:r w:rsidRPr="00B75632">
              <w:rPr>
                <w:sz w:val="24"/>
                <w:szCs w:val="24"/>
              </w:rPr>
              <w:t>Тел.: 8-813-61-2-17-15</w:t>
            </w:r>
          </w:p>
          <w:p w14:paraId="3EF4BA23" w14:textId="77777777" w:rsidR="00BD2616" w:rsidRPr="00B75632" w:rsidRDefault="00BD2616" w:rsidP="00B75632">
            <w:pPr>
              <w:keepNext/>
              <w:keepLines/>
              <w:rPr>
                <w:sz w:val="24"/>
                <w:szCs w:val="24"/>
              </w:rPr>
            </w:pPr>
            <w:r w:rsidRPr="00B75632">
              <w:rPr>
                <w:sz w:val="24"/>
                <w:szCs w:val="24"/>
              </w:rPr>
              <w:t>Электронная почта: mmctosno@mail.ru</w:t>
            </w:r>
          </w:p>
          <w:p w14:paraId="7C3B88F8" w14:textId="77777777" w:rsidR="00BD2616" w:rsidRPr="00B75632" w:rsidRDefault="00BD2616" w:rsidP="00B75632">
            <w:pPr>
              <w:keepNext/>
              <w:keepLines/>
              <w:rPr>
                <w:sz w:val="24"/>
                <w:szCs w:val="24"/>
              </w:rPr>
            </w:pPr>
            <w:r w:rsidRPr="00B75632">
              <w:rPr>
                <w:sz w:val="24"/>
                <w:szCs w:val="24"/>
              </w:rPr>
              <w:t xml:space="preserve">    </w:t>
            </w:r>
          </w:p>
          <w:p w14:paraId="638FCEC8" w14:textId="77777777" w:rsidR="00B75632" w:rsidRDefault="00B75632" w:rsidP="00B75632">
            <w:pPr>
              <w:keepNext/>
              <w:keepLines/>
              <w:jc w:val="center"/>
              <w:rPr>
                <w:sz w:val="24"/>
                <w:szCs w:val="24"/>
              </w:rPr>
            </w:pPr>
          </w:p>
          <w:p w14:paraId="6256AE14" w14:textId="77777777" w:rsidR="00B75632" w:rsidRDefault="00B75632" w:rsidP="00B75632">
            <w:pPr>
              <w:keepNext/>
              <w:keepLines/>
              <w:jc w:val="center"/>
              <w:rPr>
                <w:sz w:val="24"/>
                <w:szCs w:val="24"/>
              </w:rPr>
            </w:pPr>
          </w:p>
          <w:p w14:paraId="7B443B2D" w14:textId="32610FDB" w:rsidR="008C64F6" w:rsidRPr="00B75632" w:rsidRDefault="00B75632" w:rsidP="00B75632">
            <w:pPr>
              <w:keepNext/>
              <w:keepLines/>
              <w:rPr>
                <w:b/>
                <w:bCs/>
                <w:sz w:val="24"/>
                <w:szCs w:val="24"/>
              </w:rPr>
            </w:pPr>
            <w:r w:rsidRPr="00B75632">
              <w:rPr>
                <w:b/>
                <w:bCs/>
                <w:sz w:val="24"/>
                <w:szCs w:val="24"/>
              </w:rPr>
              <w:t xml:space="preserve">Директор  </w:t>
            </w:r>
          </w:p>
        </w:tc>
      </w:tr>
      <w:tr w:rsidR="008C64F6" w:rsidRPr="00B75632" w14:paraId="790971F5" w14:textId="77777777" w:rsidTr="008C64F6">
        <w:tc>
          <w:tcPr>
            <w:tcW w:w="5098" w:type="dxa"/>
          </w:tcPr>
          <w:p w14:paraId="193440E0" w14:textId="0F167063" w:rsidR="008C64F6" w:rsidRPr="00BD2616" w:rsidRDefault="008C64F6" w:rsidP="008C64F6">
            <w:pPr>
              <w:rPr>
                <w:b/>
                <w:sz w:val="24"/>
                <w:szCs w:val="24"/>
              </w:rPr>
            </w:pPr>
          </w:p>
        </w:tc>
        <w:tc>
          <w:tcPr>
            <w:tcW w:w="5098" w:type="dxa"/>
          </w:tcPr>
          <w:p w14:paraId="4AA1FCC0" w14:textId="77777777" w:rsidR="00B75632" w:rsidRPr="00B75632" w:rsidRDefault="00B75632" w:rsidP="008C64F6">
            <w:pPr>
              <w:pStyle w:val="a8"/>
              <w:rPr>
                <w:rFonts w:ascii="Times New Roman" w:hAnsi="Times New Roman" w:cs="Times New Roman"/>
                <w:sz w:val="24"/>
                <w:szCs w:val="24"/>
              </w:rPr>
            </w:pPr>
          </w:p>
          <w:p w14:paraId="414FBEB6" w14:textId="7B4D1BFC" w:rsidR="008C64F6" w:rsidRPr="00B75632" w:rsidRDefault="008C64F6" w:rsidP="008C64F6">
            <w:pPr>
              <w:pStyle w:val="a8"/>
              <w:rPr>
                <w:rFonts w:ascii="Times New Roman" w:hAnsi="Times New Roman" w:cs="Times New Roman"/>
                <w:sz w:val="24"/>
                <w:szCs w:val="24"/>
              </w:rPr>
            </w:pPr>
            <w:r w:rsidRPr="00B75632">
              <w:rPr>
                <w:rFonts w:ascii="Times New Roman" w:hAnsi="Times New Roman" w:cs="Times New Roman"/>
                <w:sz w:val="24"/>
                <w:szCs w:val="24"/>
              </w:rPr>
              <w:t>_________________________/</w:t>
            </w:r>
            <w:proofErr w:type="spellStart"/>
            <w:r w:rsidR="00B75632" w:rsidRPr="00B75632">
              <w:rPr>
                <w:rFonts w:ascii="Times New Roman" w:hAnsi="Times New Roman" w:cs="Times New Roman"/>
                <w:sz w:val="24"/>
                <w:szCs w:val="24"/>
              </w:rPr>
              <w:t>М.А.Пашенина</w:t>
            </w:r>
            <w:proofErr w:type="spellEnd"/>
            <w:r w:rsidR="00B75632" w:rsidRPr="00B75632">
              <w:rPr>
                <w:rFonts w:ascii="Times New Roman" w:hAnsi="Times New Roman" w:cs="Times New Roman"/>
                <w:sz w:val="24"/>
                <w:szCs w:val="24"/>
              </w:rPr>
              <w:t>/</w:t>
            </w:r>
          </w:p>
          <w:p w14:paraId="04A996C3" w14:textId="2B54237C" w:rsidR="008C64F6" w:rsidRPr="00B75632" w:rsidRDefault="008C64F6" w:rsidP="008C64F6">
            <w:pPr>
              <w:keepNext/>
              <w:keepLines/>
              <w:rPr>
                <w:sz w:val="24"/>
                <w:szCs w:val="24"/>
              </w:rPr>
            </w:pPr>
            <w:r w:rsidRPr="00B75632">
              <w:rPr>
                <w:sz w:val="24"/>
                <w:szCs w:val="24"/>
              </w:rPr>
              <w:t>М.П.</w:t>
            </w:r>
          </w:p>
        </w:tc>
      </w:tr>
    </w:tbl>
    <w:p w14:paraId="47AEAED6" w14:textId="77777777" w:rsidR="00654693" w:rsidRPr="00BD2616" w:rsidRDefault="00654693" w:rsidP="008E546F">
      <w:pPr>
        <w:jc w:val="center"/>
        <w:rPr>
          <w:b/>
          <w:sz w:val="24"/>
          <w:szCs w:val="24"/>
        </w:rPr>
      </w:pPr>
    </w:p>
    <w:p w14:paraId="137634FE" w14:textId="77777777" w:rsidR="00484E26" w:rsidRPr="00BD2616" w:rsidRDefault="00484E26">
      <w:pPr>
        <w:rPr>
          <w:sz w:val="24"/>
          <w:szCs w:val="24"/>
        </w:rPr>
      </w:pPr>
      <w:r w:rsidRPr="00BD2616">
        <w:rPr>
          <w:sz w:val="24"/>
          <w:szCs w:val="24"/>
        </w:rPr>
        <w:br w:type="page"/>
      </w:r>
    </w:p>
    <w:p w14:paraId="38DBA14E" w14:textId="77777777" w:rsidR="00654693" w:rsidRPr="00BD2616" w:rsidRDefault="00654693" w:rsidP="00654693">
      <w:pPr>
        <w:pStyle w:val="a8"/>
        <w:jc w:val="right"/>
        <w:rPr>
          <w:rFonts w:ascii="Times New Roman" w:hAnsi="Times New Roman" w:cs="Times New Roman"/>
          <w:sz w:val="24"/>
          <w:szCs w:val="24"/>
        </w:rPr>
      </w:pPr>
      <w:r w:rsidRPr="00BD2616">
        <w:rPr>
          <w:rFonts w:ascii="Times New Roman" w:hAnsi="Times New Roman" w:cs="Times New Roman"/>
          <w:sz w:val="24"/>
          <w:szCs w:val="24"/>
        </w:rPr>
        <w:lastRenderedPageBreak/>
        <w:t xml:space="preserve">Приложение № </w:t>
      </w:r>
      <w:r w:rsidR="00997CCD" w:rsidRPr="00BD2616">
        <w:rPr>
          <w:rFonts w:ascii="Times New Roman" w:hAnsi="Times New Roman" w:cs="Times New Roman"/>
          <w:sz w:val="24"/>
          <w:szCs w:val="24"/>
        </w:rPr>
        <w:t>1</w:t>
      </w:r>
      <w:r w:rsidRPr="00BD2616">
        <w:rPr>
          <w:rFonts w:ascii="Times New Roman" w:hAnsi="Times New Roman" w:cs="Times New Roman"/>
          <w:sz w:val="24"/>
          <w:szCs w:val="24"/>
        </w:rPr>
        <w:t xml:space="preserve"> </w:t>
      </w:r>
    </w:p>
    <w:p w14:paraId="5CC80D8B" w14:textId="00C40205" w:rsidR="00654693" w:rsidRPr="00BD2616" w:rsidRDefault="00C7792C" w:rsidP="00782EBC">
      <w:pPr>
        <w:pStyle w:val="a8"/>
        <w:jc w:val="right"/>
        <w:rPr>
          <w:rFonts w:ascii="Times New Roman" w:hAnsi="Times New Roman" w:cs="Times New Roman"/>
          <w:sz w:val="24"/>
          <w:szCs w:val="24"/>
        </w:rPr>
      </w:pPr>
      <w:r w:rsidRPr="00BD2616">
        <w:rPr>
          <w:rFonts w:ascii="Times New Roman" w:hAnsi="Times New Roman" w:cs="Times New Roman"/>
          <w:sz w:val="24"/>
          <w:szCs w:val="24"/>
        </w:rPr>
        <w:t xml:space="preserve">                                                                                                                              </w:t>
      </w:r>
      <w:r w:rsidR="00654693" w:rsidRPr="00BD2616">
        <w:rPr>
          <w:rFonts w:ascii="Times New Roman" w:hAnsi="Times New Roman" w:cs="Times New Roman"/>
          <w:sz w:val="24"/>
          <w:szCs w:val="24"/>
        </w:rPr>
        <w:t>к Договору №</w:t>
      </w:r>
      <w:r w:rsidR="00B81A81" w:rsidRPr="00BD2616">
        <w:rPr>
          <w:rFonts w:ascii="Times New Roman" w:hAnsi="Times New Roman" w:cs="Times New Roman"/>
          <w:sz w:val="24"/>
          <w:szCs w:val="24"/>
        </w:rPr>
        <w:t xml:space="preserve"> </w:t>
      </w:r>
    </w:p>
    <w:p w14:paraId="01BC7008" w14:textId="205FEE79" w:rsidR="00654693" w:rsidRPr="00BD2616" w:rsidRDefault="00127337" w:rsidP="00D23F7A">
      <w:pPr>
        <w:pStyle w:val="a8"/>
        <w:jc w:val="right"/>
        <w:rPr>
          <w:rFonts w:ascii="Times New Roman" w:hAnsi="Times New Roman" w:cs="Times New Roman"/>
          <w:sz w:val="24"/>
          <w:szCs w:val="24"/>
        </w:rPr>
      </w:pPr>
      <w:r w:rsidRPr="00BD2616">
        <w:rPr>
          <w:rFonts w:ascii="Times New Roman" w:hAnsi="Times New Roman" w:cs="Times New Roman"/>
          <w:sz w:val="24"/>
          <w:szCs w:val="24"/>
        </w:rPr>
        <w:t xml:space="preserve">от </w:t>
      </w:r>
      <w:proofErr w:type="gramStart"/>
      <w:r w:rsidR="00D23F7A" w:rsidRPr="00BD2616">
        <w:rPr>
          <w:rFonts w:ascii="Times New Roman" w:hAnsi="Times New Roman" w:cs="Times New Roman"/>
          <w:sz w:val="24"/>
          <w:szCs w:val="24"/>
        </w:rPr>
        <w:t>«</w:t>
      </w:r>
      <w:r w:rsidR="00544ECF" w:rsidRPr="00A06BA1">
        <w:rPr>
          <w:rFonts w:ascii="Times New Roman" w:hAnsi="Times New Roman" w:cs="Times New Roman"/>
          <w:sz w:val="24"/>
          <w:szCs w:val="24"/>
        </w:rPr>
        <w:t xml:space="preserve">  </w:t>
      </w:r>
      <w:proofErr w:type="gramEnd"/>
      <w:r w:rsidR="00544ECF" w:rsidRPr="00A06BA1">
        <w:rPr>
          <w:rFonts w:ascii="Times New Roman" w:hAnsi="Times New Roman" w:cs="Times New Roman"/>
          <w:sz w:val="24"/>
          <w:szCs w:val="24"/>
        </w:rPr>
        <w:t xml:space="preserve"> </w:t>
      </w:r>
      <w:r w:rsidR="00D23F7A" w:rsidRPr="00BD2616">
        <w:rPr>
          <w:rFonts w:ascii="Times New Roman" w:hAnsi="Times New Roman" w:cs="Times New Roman"/>
          <w:sz w:val="24"/>
          <w:szCs w:val="24"/>
        </w:rPr>
        <w:t xml:space="preserve">» </w:t>
      </w:r>
      <w:r w:rsidR="00326616">
        <w:rPr>
          <w:rFonts w:ascii="Times New Roman" w:hAnsi="Times New Roman" w:cs="Times New Roman"/>
          <w:sz w:val="24"/>
          <w:szCs w:val="24"/>
        </w:rPr>
        <w:t xml:space="preserve">                 </w:t>
      </w:r>
      <w:r w:rsidR="00D23F7A" w:rsidRPr="00BD2616">
        <w:rPr>
          <w:rFonts w:ascii="Times New Roman" w:hAnsi="Times New Roman" w:cs="Times New Roman"/>
          <w:sz w:val="24"/>
          <w:szCs w:val="24"/>
        </w:rPr>
        <w:t>202</w:t>
      </w:r>
      <w:r w:rsidR="004360E0" w:rsidRPr="00BD2616">
        <w:rPr>
          <w:rFonts w:ascii="Times New Roman" w:hAnsi="Times New Roman" w:cs="Times New Roman"/>
          <w:sz w:val="24"/>
          <w:szCs w:val="24"/>
        </w:rPr>
        <w:t>6</w:t>
      </w:r>
      <w:r w:rsidR="00D23F7A" w:rsidRPr="00BD2616">
        <w:rPr>
          <w:rFonts w:ascii="Times New Roman" w:hAnsi="Times New Roman" w:cs="Times New Roman"/>
          <w:sz w:val="24"/>
          <w:szCs w:val="24"/>
        </w:rPr>
        <w:t xml:space="preserve"> г.            </w:t>
      </w:r>
    </w:p>
    <w:p w14:paraId="352290EA" w14:textId="77777777" w:rsidR="00AC54BE" w:rsidRPr="00326616" w:rsidRDefault="00AC54BE" w:rsidP="00321DC3">
      <w:pPr>
        <w:overflowPunct w:val="0"/>
        <w:autoSpaceDE w:val="0"/>
        <w:jc w:val="center"/>
        <w:textAlignment w:val="baseline"/>
        <w:rPr>
          <w:b/>
          <w:color w:val="000000" w:themeColor="text1"/>
          <w:sz w:val="24"/>
          <w:szCs w:val="24"/>
        </w:rPr>
      </w:pPr>
      <w:r w:rsidRPr="00326616">
        <w:rPr>
          <w:b/>
          <w:color w:val="000000" w:themeColor="text1"/>
          <w:sz w:val="24"/>
          <w:szCs w:val="24"/>
        </w:rPr>
        <w:t xml:space="preserve">Спецификация   </w:t>
      </w:r>
    </w:p>
    <w:p w14:paraId="0A1E28B8" w14:textId="77777777" w:rsidR="00B81A81" w:rsidRPr="00544ECF" w:rsidRDefault="00B81A81" w:rsidP="00321DC3">
      <w:pPr>
        <w:overflowPunct w:val="0"/>
        <w:autoSpaceDE w:val="0"/>
        <w:jc w:val="center"/>
        <w:textAlignment w:val="baseline"/>
        <w:rPr>
          <w:color w:val="FF0000"/>
          <w:sz w:val="24"/>
          <w:szCs w:val="24"/>
        </w:rPr>
      </w:pPr>
    </w:p>
    <w:tbl>
      <w:tblPr>
        <w:tblStyle w:val="af5"/>
        <w:tblW w:w="0" w:type="auto"/>
        <w:tblLook w:val="04A0" w:firstRow="1" w:lastRow="0" w:firstColumn="1" w:lastColumn="0" w:noHBand="0" w:noVBand="1"/>
      </w:tblPr>
      <w:tblGrid>
        <w:gridCol w:w="1807"/>
        <w:gridCol w:w="3910"/>
        <w:gridCol w:w="1195"/>
        <w:gridCol w:w="860"/>
        <w:gridCol w:w="762"/>
        <w:gridCol w:w="1409"/>
      </w:tblGrid>
      <w:tr w:rsidR="00A06BA1" w:rsidRPr="00CD4F72" w14:paraId="6A3D6610" w14:textId="77777777" w:rsidTr="00F97640">
        <w:trPr>
          <w:trHeight w:val="405"/>
        </w:trPr>
        <w:tc>
          <w:tcPr>
            <w:tcW w:w="1807" w:type="dxa"/>
            <w:noWrap/>
            <w:hideMark/>
          </w:tcPr>
          <w:p w14:paraId="5E2B2ABE"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r w:rsidRPr="00AC1016">
              <w:rPr>
                <w:b/>
                <w:bCs/>
                <w:sz w:val="21"/>
                <w:szCs w:val="21"/>
              </w:rPr>
              <w:t>Категория</w:t>
            </w:r>
          </w:p>
        </w:tc>
        <w:tc>
          <w:tcPr>
            <w:tcW w:w="3910" w:type="dxa"/>
          </w:tcPr>
          <w:p w14:paraId="39139217"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r w:rsidRPr="00AC1016">
              <w:rPr>
                <w:b/>
                <w:bCs/>
                <w:sz w:val="21"/>
                <w:szCs w:val="21"/>
              </w:rPr>
              <w:t>Наименование товара</w:t>
            </w:r>
          </w:p>
        </w:tc>
        <w:tc>
          <w:tcPr>
            <w:tcW w:w="1195" w:type="dxa"/>
            <w:noWrap/>
          </w:tcPr>
          <w:p w14:paraId="3ED858BE" w14:textId="6EE92C3C" w:rsidR="00A06BA1" w:rsidRPr="00CD4F72" w:rsidRDefault="00FA01C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r>
              <w:rPr>
                <w:b/>
                <w:bCs/>
                <w:sz w:val="21"/>
                <w:szCs w:val="21"/>
              </w:rPr>
              <w:t>Цена, руб.</w:t>
            </w:r>
          </w:p>
        </w:tc>
        <w:tc>
          <w:tcPr>
            <w:tcW w:w="860" w:type="dxa"/>
            <w:noWrap/>
            <w:hideMark/>
          </w:tcPr>
          <w:p w14:paraId="0CD14971" w14:textId="77777777" w:rsidR="00A06BA1" w:rsidRPr="00CD4F72"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r w:rsidRPr="00CD4F72">
              <w:rPr>
                <w:b/>
                <w:bCs/>
                <w:sz w:val="21"/>
                <w:szCs w:val="21"/>
              </w:rPr>
              <w:t>Кол-во</w:t>
            </w:r>
          </w:p>
        </w:tc>
        <w:tc>
          <w:tcPr>
            <w:tcW w:w="762" w:type="dxa"/>
            <w:noWrap/>
            <w:hideMark/>
          </w:tcPr>
          <w:p w14:paraId="53FB346A" w14:textId="77777777" w:rsidR="00A06BA1" w:rsidRPr="00CD4F72"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r w:rsidRPr="00CD4F72">
              <w:rPr>
                <w:b/>
                <w:bCs/>
                <w:sz w:val="21"/>
                <w:szCs w:val="21"/>
              </w:rPr>
              <w:t>Ед.</w:t>
            </w:r>
          </w:p>
        </w:tc>
        <w:tc>
          <w:tcPr>
            <w:tcW w:w="1372" w:type="dxa"/>
            <w:noWrap/>
            <w:hideMark/>
          </w:tcPr>
          <w:p w14:paraId="6716A178" w14:textId="0A59B4C5" w:rsidR="00A06BA1" w:rsidRPr="00CD4F72"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proofErr w:type="spellStart"/>
            <w:proofErr w:type="gramStart"/>
            <w:r w:rsidRPr="00CD4F72">
              <w:rPr>
                <w:b/>
                <w:bCs/>
                <w:sz w:val="21"/>
                <w:szCs w:val="21"/>
              </w:rPr>
              <w:t>Сумма</w:t>
            </w:r>
            <w:r w:rsidR="00FA01C1">
              <w:rPr>
                <w:b/>
                <w:bCs/>
                <w:sz w:val="21"/>
                <w:szCs w:val="21"/>
              </w:rPr>
              <w:t>,руб</w:t>
            </w:r>
            <w:proofErr w:type="spellEnd"/>
            <w:r w:rsidR="00FA01C1">
              <w:rPr>
                <w:b/>
                <w:bCs/>
                <w:sz w:val="21"/>
                <w:szCs w:val="21"/>
              </w:rPr>
              <w:t>.</w:t>
            </w:r>
            <w:proofErr w:type="gramEnd"/>
          </w:p>
        </w:tc>
      </w:tr>
      <w:tr w:rsidR="00A06BA1" w:rsidRPr="00CD4F72" w14:paraId="4DF32B5D" w14:textId="77777777" w:rsidTr="00F97640">
        <w:trPr>
          <w:trHeight w:val="450"/>
        </w:trPr>
        <w:tc>
          <w:tcPr>
            <w:tcW w:w="1807" w:type="dxa"/>
            <w:vMerge w:val="restart"/>
            <w:noWrap/>
            <w:vAlign w:val="center"/>
          </w:tcPr>
          <w:p w14:paraId="50815C1D" w14:textId="77777777" w:rsidR="00A06BA1" w:rsidRPr="00376C13"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r w:rsidRPr="00376C13">
              <w:rPr>
                <w:b/>
                <w:bCs/>
                <w:sz w:val="21"/>
                <w:szCs w:val="21"/>
              </w:rPr>
              <w:t>Хозяйственные нужды</w:t>
            </w:r>
          </w:p>
        </w:tc>
        <w:tc>
          <w:tcPr>
            <w:tcW w:w="3910" w:type="dxa"/>
            <w:vAlign w:val="center"/>
            <w:hideMark/>
          </w:tcPr>
          <w:p w14:paraId="0DB7986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Полотенца бумажные LUSCAN 2-</w:t>
            </w:r>
            <w:proofErr w:type="gramStart"/>
            <w:r w:rsidRPr="008A3FAD">
              <w:rPr>
                <w:color w:val="000000"/>
                <w:sz w:val="22"/>
                <w:szCs w:val="22"/>
              </w:rPr>
              <w:t>сл.,с</w:t>
            </w:r>
            <w:proofErr w:type="gramEnd"/>
            <w:r w:rsidRPr="008A3FAD">
              <w:rPr>
                <w:color w:val="000000"/>
                <w:sz w:val="22"/>
                <w:szCs w:val="22"/>
              </w:rPr>
              <w:t xml:space="preserve"> тиснением, 8рул./</w:t>
            </w:r>
            <w:proofErr w:type="spellStart"/>
            <w:r w:rsidRPr="008A3FAD">
              <w:rPr>
                <w:color w:val="000000"/>
                <w:sz w:val="22"/>
                <w:szCs w:val="22"/>
              </w:rPr>
              <w:t>уп</w:t>
            </w:r>
            <w:proofErr w:type="spellEnd"/>
          </w:p>
        </w:tc>
        <w:tc>
          <w:tcPr>
            <w:tcW w:w="1195" w:type="dxa"/>
            <w:noWrap/>
            <w:vAlign w:val="center"/>
          </w:tcPr>
          <w:p w14:paraId="575DA4E4" w14:textId="309FDAD2"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hideMark/>
          </w:tcPr>
          <w:p w14:paraId="3E8BAEFF"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10</w:t>
            </w:r>
          </w:p>
        </w:tc>
        <w:tc>
          <w:tcPr>
            <w:tcW w:w="762" w:type="dxa"/>
            <w:noWrap/>
            <w:vAlign w:val="center"/>
            <w:hideMark/>
          </w:tcPr>
          <w:p w14:paraId="0FC5434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color w:val="000000"/>
                <w:sz w:val="22"/>
                <w:szCs w:val="22"/>
              </w:rPr>
              <w:t>упак</w:t>
            </w:r>
            <w:proofErr w:type="spellEnd"/>
          </w:p>
        </w:tc>
        <w:tc>
          <w:tcPr>
            <w:tcW w:w="1372" w:type="dxa"/>
            <w:noWrap/>
            <w:vAlign w:val="center"/>
          </w:tcPr>
          <w:p w14:paraId="1DB1ED8E" w14:textId="312463A2"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0A1CD5CF" w14:textId="77777777" w:rsidTr="00F97640">
        <w:trPr>
          <w:trHeight w:val="450"/>
        </w:trPr>
        <w:tc>
          <w:tcPr>
            <w:tcW w:w="1807" w:type="dxa"/>
            <w:vMerge/>
            <w:noWrap/>
            <w:vAlign w:val="center"/>
          </w:tcPr>
          <w:p w14:paraId="04D37345"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hideMark/>
          </w:tcPr>
          <w:p w14:paraId="3EF9C16F"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Освежитель воздуха First </w:t>
            </w:r>
            <w:proofErr w:type="spellStart"/>
            <w:r w:rsidRPr="008A3FAD">
              <w:rPr>
                <w:color w:val="000000"/>
                <w:sz w:val="22"/>
                <w:szCs w:val="22"/>
              </w:rPr>
              <w:t>Fresh</w:t>
            </w:r>
            <w:proofErr w:type="spellEnd"/>
            <w:r w:rsidRPr="008A3FAD">
              <w:rPr>
                <w:color w:val="000000"/>
                <w:sz w:val="22"/>
                <w:szCs w:val="22"/>
              </w:rPr>
              <w:t xml:space="preserve"> Грейпфрут и апельсин, 300мл</w:t>
            </w:r>
          </w:p>
        </w:tc>
        <w:tc>
          <w:tcPr>
            <w:tcW w:w="1195" w:type="dxa"/>
            <w:noWrap/>
            <w:vAlign w:val="center"/>
          </w:tcPr>
          <w:p w14:paraId="0E7E8EFA" w14:textId="7F9A7DD5"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hideMark/>
          </w:tcPr>
          <w:p w14:paraId="283FC385"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10</w:t>
            </w:r>
          </w:p>
        </w:tc>
        <w:tc>
          <w:tcPr>
            <w:tcW w:w="762" w:type="dxa"/>
            <w:noWrap/>
            <w:vAlign w:val="center"/>
            <w:hideMark/>
          </w:tcPr>
          <w:p w14:paraId="313C8FB9"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7B626DD7" w14:textId="5C0F1A29"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7426016D" w14:textId="77777777" w:rsidTr="00A06BA1">
        <w:trPr>
          <w:trHeight w:val="450"/>
        </w:trPr>
        <w:tc>
          <w:tcPr>
            <w:tcW w:w="1807" w:type="dxa"/>
            <w:vMerge/>
            <w:noWrap/>
            <w:vAlign w:val="center"/>
          </w:tcPr>
          <w:p w14:paraId="0F430DB1"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1A70E837"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Клейкая лента двусторонняя Комус 48мм х 25м, полипропилен</w:t>
            </w:r>
          </w:p>
        </w:tc>
        <w:tc>
          <w:tcPr>
            <w:tcW w:w="1195" w:type="dxa"/>
            <w:noWrap/>
            <w:vAlign w:val="center"/>
          </w:tcPr>
          <w:p w14:paraId="78894032" w14:textId="64DA4286"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4470C389"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3</w:t>
            </w:r>
          </w:p>
        </w:tc>
        <w:tc>
          <w:tcPr>
            <w:tcW w:w="762" w:type="dxa"/>
            <w:noWrap/>
            <w:vAlign w:val="center"/>
          </w:tcPr>
          <w:p w14:paraId="350A44E6"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6601F522" w14:textId="4A6B8EB4"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216941F8" w14:textId="77777777" w:rsidTr="00A06BA1">
        <w:trPr>
          <w:trHeight w:val="450"/>
        </w:trPr>
        <w:tc>
          <w:tcPr>
            <w:tcW w:w="1807" w:type="dxa"/>
            <w:vMerge/>
            <w:noWrap/>
            <w:vAlign w:val="center"/>
          </w:tcPr>
          <w:p w14:paraId="711197E6"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4AFD429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Салфетки хозяйственные из микрофибры </w:t>
            </w:r>
            <w:proofErr w:type="spellStart"/>
            <w:proofErr w:type="gramStart"/>
            <w:r w:rsidRPr="008A3FAD">
              <w:rPr>
                <w:color w:val="000000"/>
                <w:sz w:val="22"/>
                <w:szCs w:val="22"/>
              </w:rPr>
              <w:t>универс</w:t>
            </w:r>
            <w:proofErr w:type="spellEnd"/>
            <w:r w:rsidRPr="008A3FAD">
              <w:rPr>
                <w:color w:val="000000"/>
                <w:sz w:val="22"/>
                <w:szCs w:val="22"/>
              </w:rPr>
              <w:t xml:space="preserve">  220</w:t>
            </w:r>
            <w:proofErr w:type="gramEnd"/>
            <w:r w:rsidRPr="008A3FAD">
              <w:rPr>
                <w:color w:val="000000"/>
                <w:sz w:val="22"/>
                <w:szCs w:val="22"/>
              </w:rPr>
              <w:t>г/м2 30х30см 3шт/</w:t>
            </w:r>
            <w:proofErr w:type="spellStart"/>
            <w:r w:rsidRPr="008A3FAD">
              <w:rPr>
                <w:color w:val="000000"/>
                <w:sz w:val="22"/>
                <w:szCs w:val="22"/>
              </w:rPr>
              <w:t>уп</w:t>
            </w:r>
            <w:proofErr w:type="spellEnd"/>
          </w:p>
        </w:tc>
        <w:tc>
          <w:tcPr>
            <w:tcW w:w="1195" w:type="dxa"/>
            <w:noWrap/>
            <w:vAlign w:val="center"/>
          </w:tcPr>
          <w:p w14:paraId="70EFCA28" w14:textId="2436E91F"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3A2B48AF"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color w:val="000000"/>
                <w:sz w:val="22"/>
                <w:szCs w:val="22"/>
              </w:rPr>
              <w:t>10</w:t>
            </w:r>
          </w:p>
        </w:tc>
        <w:tc>
          <w:tcPr>
            <w:tcW w:w="762" w:type="dxa"/>
            <w:noWrap/>
            <w:vAlign w:val="center"/>
          </w:tcPr>
          <w:p w14:paraId="299027A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color w:val="000000"/>
                <w:sz w:val="22"/>
                <w:szCs w:val="22"/>
              </w:rPr>
              <w:t>упак</w:t>
            </w:r>
            <w:proofErr w:type="spellEnd"/>
          </w:p>
        </w:tc>
        <w:tc>
          <w:tcPr>
            <w:tcW w:w="1372" w:type="dxa"/>
            <w:noWrap/>
            <w:vAlign w:val="center"/>
          </w:tcPr>
          <w:p w14:paraId="1A4D4553" w14:textId="1B4E7A3E"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593569ED" w14:textId="77777777" w:rsidTr="00A06BA1">
        <w:trPr>
          <w:trHeight w:val="450"/>
        </w:trPr>
        <w:tc>
          <w:tcPr>
            <w:tcW w:w="1807" w:type="dxa"/>
            <w:vMerge/>
            <w:noWrap/>
            <w:vAlign w:val="center"/>
          </w:tcPr>
          <w:p w14:paraId="5E147F23"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535E5CD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Перчатки нитрил., н/с, н/о, CP Basic (XL) голубые 3гр. 50 пар/</w:t>
            </w:r>
            <w:proofErr w:type="spellStart"/>
            <w:r w:rsidRPr="008A3FAD">
              <w:rPr>
                <w:color w:val="000000"/>
                <w:sz w:val="22"/>
                <w:szCs w:val="22"/>
              </w:rPr>
              <w:t>уп</w:t>
            </w:r>
            <w:proofErr w:type="spellEnd"/>
          </w:p>
        </w:tc>
        <w:tc>
          <w:tcPr>
            <w:tcW w:w="1195" w:type="dxa"/>
            <w:noWrap/>
            <w:vAlign w:val="center"/>
          </w:tcPr>
          <w:p w14:paraId="661BCED6" w14:textId="699A06F4"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53DACCD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3</w:t>
            </w:r>
          </w:p>
        </w:tc>
        <w:tc>
          <w:tcPr>
            <w:tcW w:w="762" w:type="dxa"/>
            <w:noWrap/>
            <w:vAlign w:val="center"/>
          </w:tcPr>
          <w:p w14:paraId="0BF06F68"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color w:val="000000"/>
                <w:sz w:val="22"/>
                <w:szCs w:val="22"/>
              </w:rPr>
              <w:t>упак</w:t>
            </w:r>
            <w:proofErr w:type="spellEnd"/>
          </w:p>
        </w:tc>
        <w:tc>
          <w:tcPr>
            <w:tcW w:w="1372" w:type="dxa"/>
            <w:noWrap/>
            <w:vAlign w:val="center"/>
          </w:tcPr>
          <w:p w14:paraId="21EE9777" w14:textId="2CB450C0"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55F79713" w14:textId="77777777" w:rsidTr="00A06BA1">
        <w:trPr>
          <w:trHeight w:val="450"/>
        </w:trPr>
        <w:tc>
          <w:tcPr>
            <w:tcW w:w="1807" w:type="dxa"/>
            <w:vMerge/>
            <w:noWrap/>
            <w:vAlign w:val="center"/>
          </w:tcPr>
          <w:p w14:paraId="712D7DB0"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793BCBE9"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Тряпка для пола AZUR хлопковая серая большая 60х75см</w:t>
            </w:r>
          </w:p>
        </w:tc>
        <w:tc>
          <w:tcPr>
            <w:tcW w:w="1195" w:type="dxa"/>
            <w:noWrap/>
            <w:vAlign w:val="center"/>
          </w:tcPr>
          <w:p w14:paraId="060A96F8" w14:textId="55099D6D"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5F4E5C2B"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15</w:t>
            </w:r>
          </w:p>
        </w:tc>
        <w:tc>
          <w:tcPr>
            <w:tcW w:w="762" w:type="dxa"/>
            <w:noWrap/>
            <w:vAlign w:val="center"/>
          </w:tcPr>
          <w:p w14:paraId="5C32C0AD"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22168BA2" w14:textId="1C8AA062"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4AFD37C5" w14:textId="77777777" w:rsidTr="00A06BA1">
        <w:trPr>
          <w:trHeight w:val="450"/>
        </w:trPr>
        <w:tc>
          <w:tcPr>
            <w:tcW w:w="1807" w:type="dxa"/>
            <w:vMerge/>
            <w:noWrap/>
            <w:vAlign w:val="center"/>
          </w:tcPr>
          <w:p w14:paraId="166B89D9"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36940A6C"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Бумага туалетная </w:t>
            </w:r>
            <w:proofErr w:type="spellStart"/>
            <w:r w:rsidRPr="008A3FAD">
              <w:rPr>
                <w:color w:val="000000"/>
                <w:sz w:val="22"/>
                <w:szCs w:val="22"/>
              </w:rPr>
              <w:t>Luscan</w:t>
            </w:r>
            <w:proofErr w:type="spellEnd"/>
            <w:r w:rsidRPr="008A3FAD">
              <w:rPr>
                <w:color w:val="000000"/>
                <w:sz w:val="22"/>
                <w:szCs w:val="22"/>
              </w:rPr>
              <w:t xml:space="preserve"> Comfort </w:t>
            </w:r>
            <w:proofErr w:type="spellStart"/>
            <w:r w:rsidRPr="008A3FAD">
              <w:rPr>
                <w:color w:val="000000"/>
                <w:sz w:val="22"/>
                <w:szCs w:val="22"/>
              </w:rPr>
              <w:t>Megapack</w:t>
            </w:r>
            <w:proofErr w:type="spellEnd"/>
            <w:r w:rsidRPr="008A3FAD">
              <w:rPr>
                <w:color w:val="000000"/>
                <w:sz w:val="22"/>
                <w:szCs w:val="22"/>
              </w:rPr>
              <w:t xml:space="preserve"> 2сл бел цел 15м 125л 32рул/</w:t>
            </w:r>
            <w:proofErr w:type="spellStart"/>
            <w:r w:rsidRPr="008A3FAD">
              <w:rPr>
                <w:color w:val="000000"/>
                <w:sz w:val="22"/>
                <w:szCs w:val="22"/>
              </w:rPr>
              <w:t>уп</w:t>
            </w:r>
            <w:proofErr w:type="spellEnd"/>
          </w:p>
        </w:tc>
        <w:tc>
          <w:tcPr>
            <w:tcW w:w="1195" w:type="dxa"/>
            <w:noWrap/>
            <w:vAlign w:val="center"/>
          </w:tcPr>
          <w:p w14:paraId="68609ABD" w14:textId="6CE92FD1"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5D1D25C4"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6</w:t>
            </w:r>
          </w:p>
        </w:tc>
        <w:tc>
          <w:tcPr>
            <w:tcW w:w="762" w:type="dxa"/>
            <w:noWrap/>
            <w:vAlign w:val="center"/>
          </w:tcPr>
          <w:p w14:paraId="423EB9A1"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color w:val="000000"/>
                <w:sz w:val="22"/>
                <w:szCs w:val="22"/>
              </w:rPr>
              <w:t>упак</w:t>
            </w:r>
            <w:proofErr w:type="spellEnd"/>
          </w:p>
        </w:tc>
        <w:tc>
          <w:tcPr>
            <w:tcW w:w="1372" w:type="dxa"/>
            <w:noWrap/>
            <w:vAlign w:val="center"/>
          </w:tcPr>
          <w:p w14:paraId="7B641EC4" w14:textId="0D377FC9"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2311C717" w14:textId="77777777" w:rsidTr="00A06BA1">
        <w:trPr>
          <w:trHeight w:val="450"/>
        </w:trPr>
        <w:tc>
          <w:tcPr>
            <w:tcW w:w="1807" w:type="dxa"/>
            <w:vMerge/>
            <w:noWrap/>
            <w:vAlign w:val="center"/>
          </w:tcPr>
          <w:p w14:paraId="6F515010"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1D796B4D"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Освежитель воздуха HELP </w:t>
            </w:r>
            <w:proofErr w:type="gramStart"/>
            <w:r w:rsidRPr="008A3FAD">
              <w:rPr>
                <w:color w:val="000000"/>
                <w:sz w:val="22"/>
                <w:szCs w:val="22"/>
              </w:rPr>
              <w:t>Анти табак</w:t>
            </w:r>
            <w:proofErr w:type="gramEnd"/>
            <w:r w:rsidRPr="008A3FAD">
              <w:rPr>
                <w:color w:val="000000"/>
                <w:sz w:val="22"/>
                <w:szCs w:val="22"/>
              </w:rPr>
              <w:t xml:space="preserve"> 345 мл</w:t>
            </w:r>
          </w:p>
        </w:tc>
        <w:tc>
          <w:tcPr>
            <w:tcW w:w="1195" w:type="dxa"/>
            <w:noWrap/>
            <w:vAlign w:val="center"/>
          </w:tcPr>
          <w:p w14:paraId="56163B9E" w14:textId="48DC613B"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2DFA03A7"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5</w:t>
            </w:r>
          </w:p>
        </w:tc>
        <w:tc>
          <w:tcPr>
            <w:tcW w:w="762" w:type="dxa"/>
            <w:noWrap/>
            <w:vAlign w:val="center"/>
          </w:tcPr>
          <w:p w14:paraId="6B6ADCAE"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7DA0F632" w14:textId="252DEDA1"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48C769E4" w14:textId="77777777" w:rsidTr="00A06BA1">
        <w:trPr>
          <w:trHeight w:val="450"/>
        </w:trPr>
        <w:tc>
          <w:tcPr>
            <w:tcW w:w="8534" w:type="dxa"/>
            <w:gridSpan w:val="5"/>
            <w:noWrap/>
            <w:vAlign w:val="center"/>
          </w:tcPr>
          <w:p w14:paraId="7C0F789F"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right"/>
              <w:rPr>
                <w:b/>
                <w:i/>
                <w:sz w:val="22"/>
                <w:szCs w:val="22"/>
              </w:rPr>
            </w:pPr>
            <w:r w:rsidRPr="008A3FAD">
              <w:rPr>
                <w:b/>
                <w:i/>
                <w:sz w:val="22"/>
                <w:szCs w:val="22"/>
              </w:rPr>
              <w:t>Итого</w:t>
            </w:r>
          </w:p>
        </w:tc>
        <w:tc>
          <w:tcPr>
            <w:tcW w:w="1372" w:type="dxa"/>
            <w:noWrap/>
            <w:vAlign w:val="center"/>
          </w:tcPr>
          <w:p w14:paraId="78935F99" w14:textId="6E020863"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i/>
                <w:sz w:val="22"/>
                <w:szCs w:val="22"/>
              </w:rPr>
            </w:pPr>
          </w:p>
        </w:tc>
      </w:tr>
      <w:tr w:rsidR="00A06BA1" w:rsidRPr="00CD4F72" w14:paraId="750D101F" w14:textId="77777777" w:rsidTr="00A06BA1">
        <w:trPr>
          <w:trHeight w:val="450"/>
        </w:trPr>
        <w:tc>
          <w:tcPr>
            <w:tcW w:w="1807" w:type="dxa"/>
            <w:vMerge w:val="restart"/>
            <w:noWrap/>
            <w:vAlign w:val="center"/>
          </w:tcPr>
          <w:p w14:paraId="25362CAB" w14:textId="77777777" w:rsidR="00A06BA1" w:rsidRPr="00376C13"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bCs/>
                <w:sz w:val="21"/>
                <w:szCs w:val="21"/>
              </w:rPr>
            </w:pPr>
            <w:r w:rsidRPr="00376C13">
              <w:rPr>
                <w:b/>
                <w:bCs/>
                <w:sz w:val="21"/>
                <w:szCs w:val="21"/>
              </w:rPr>
              <w:t>Канцелярия</w:t>
            </w:r>
          </w:p>
        </w:tc>
        <w:tc>
          <w:tcPr>
            <w:tcW w:w="3910" w:type="dxa"/>
            <w:vAlign w:val="center"/>
          </w:tcPr>
          <w:p w14:paraId="2A5C519F"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Бумага для </w:t>
            </w:r>
            <w:proofErr w:type="spellStart"/>
            <w:proofErr w:type="gramStart"/>
            <w:r w:rsidRPr="008A3FAD">
              <w:rPr>
                <w:color w:val="000000"/>
                <w:sz w:val="22"/>
                <w:szCs w:val="22"/>
              </w:rPr>
              <w:t>цв.лазер</w:t>
            </w:r>
            <w:proofErr w:type="gramEnd"/>
            <w:r w:rsidRPr="008A3FAD">
              <w:rPr>
                <w:color w:val="000000"/>
                <w:sz w:val="22"/>
                <w:szCs w:val="22"/>
              </w:rPr>
              <w:t>.печ</w:t>
            </w:r>
            <w:proofErr w:type="spellEnd"/>
            <w:r w:rsidRPr="008A3FAD">
              <w:rPr>
                <w:color w:val="000000"/>
                <w:sz w:val="22"/>
                <w:szCs w:val="22"/>
              </w:rPr>
              <w:t xml:space="preserve">. </w:t>
            </w:r>
            <w:proofErr w:type="spellStart"/>
            <w:r w:rsidRPr="008A3FAD">
              <w:rPr>
                <w:color w:val="000000"/>
                <w:sz w:val="22"/>
                <w:szCs w:val="22"/>
              </w:rPr>
              <w:t>Cartblank</w:t>
            </w:r>
            <w:proofErr w:type="spellEnd"/>
            <w:r w:rsidRPr="008A3FAD">
              <w:rPr>
                <w:color w:val="000000"/>
                <w:sz w:val="22"/>
                <w:szCs w:val="22"/>
              </w:rPr>
              <w:t xml:space="preserve"> </w:t>
            </w:r>
            <w:proofErr w:type="spellStart"/>
            <w:r w:rsidRPr="008A3FAD">
              <w:rPr>
                <w:color w:val="000000"/>
                <w:sz w:val="22"/>
                <w:szCs w:val="22"/>
              </w:rPr>
              <w:t>Digi</w:t>
            </w:r>
            <w:proofErr w:type="spellEnd"/>
            <w:r w:rsidRPr="008A3FAD">
              <w:rPr>
                <w:color w:val="000000"/>
                <w:sz w:val="22"/>
                <w:szCs w:val="22"/>
              </w:rPr>
              <w:t xml:space="preserve"> (А4, 160 г/</w:t>
            </w:r>
            <w:proofErr w:type="spellStart"/>
            <w:proofErr w:type="gramStart"/>
            <w:r w:rsidRPr="008A3FAD">
              <w:rPr>
                <w:color w:val="000000"/>
                <w:sz w:val="22"/>
                <w:szCs w:val="22"/>
              </w:rPr>
              <w:t>кв.м</w:t>
            </w:r>
            <w:proofErr w:type="spellEnd"/>
            <w:proofErr w:type="gramEnd"/>
            <w:r w:rsidRPr="008A3FAD">
              <w:rPr>
                <w:color w:val="000000"/>
                <w:sz w:val="22"/>
                <w:szCs w:val="22"/>
              </w:rPr>
              <w:t xml:space="preserve">, 250 л) </w:t>
            </w:r>
            <w:proofErr w:type="spellStart"/>
            <w:r w:rsidRPr="008A3FAD">
              <w:rPr>
                <w:color w:val="000000"/>
                <w:sz w:val="22"/>
                <w:szCs w:val="22"/>
              </w:rPr>
              <w:t>Спб</w:t>
            </w:r>
            <w:proofErr w:type="spellEnd"/>
          </w:p>
        </w:tc>
        <w:tc>
          <w:tcPr>
            <w:tcW w:w="1195" w:type="dxa"/>
            <w:noWrap/>
            <w:vAlign w:val="center"/>
          </w:tcPr>
          <w:p w14:paraId="32B40EC3" w14:textId="7605A3FA"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40A72C0D"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5</w:t>
            </w:r>
          </w:p>
        </w:tc>
        <w:tc>
          <w:tcPr>
            <w:tcW w:w="762" w:type="dxa"/>
            <w:noWrap/>
            <w:vAlign w:val="center"/>
          </w:tcPr>
          <w:p w14:paraId="6851C710"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244E9093" w14:textId="4E36FF22"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7A26C97A" w14:textId="77777777" w:rsidTr="00A06BA1">
        <w:trPr>
          <w:trHeight w:val="450"/>
        </w:trPr>
        <w:tc>
          <w:tcPr>
            <w:tcW w:w="1807" w:type="dxa"/>
            <w:vMerge/>
            <w:noWrap/>
            <w:vAlign w:val="center"/>
          </w:tcPr>
          <w:p w14:paraId="1130625C"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083A28E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Бумага для </w:t>
            </w:r>
            <w:proofErr w:type="spellStart"/>
            <w:proofErr w:type="gramStart"/>
            <w:r w:rsidRPr="008A3FAD">
              <w:rPr>
                <w:color w:val="000000"/>
                <w:sz w:val="22"/>
                <w:szCs w:val="22"/>
              </w:rPr>
              <w:t>цв.лазер</w:t>
            </w:r>
            <w:proofErr w:type="gramEnd"/>
            <w:r w:rsidRPr="008A3FAD">
              <w:rPr>
                <w:color w:val="000000"/>
                <w:sz w:val="22"/>
                <w:szCs w:val="22"/>
              </w:rPr>
              <w:t>.печ</w:t>
            </w:r>
            <w:proofErr w:type="spellEnd"/>
            <w:r w:rsidRPr="008A3FAD">
              <w:rPr>
                <w:color w:val="000000"/>
                <w:sz w:val="22"/>
                <w:szCs w:val="22"/>
              </w:rPr>
              <w:t xml:space="preserve">. </w:t>
            </w:r>
            <w:proofErr w:type="spellStart"/>
            <w:r w:rsidRPr="008A3FAD">
              <w:rPr>
                <w:color w:val="000000"/>
                <w:sz w:val="22"/>
                <w:szCs w:val="22"/>
              </w:rPr>
              <w:t>Cartblank</w:t>
            </w:r>
            <w:proofErr w:type="spellEnd"/>
            <w:r w:rsidRPr="008A3FAD">
              <w:rPr>
                <w:color w:val="000000"/>
                <w:sz w:val="22"/>
                <w:szCs w:val="22"/>
              </w:rPr>
              <w:t xml:space="preserve"> </w:t>
            </w:r>
            <w:proofErr w:type="spellStart"/>
            <w:r w:rsidRPr="008A3FAD">
              <w:rPr>
                <w:color w:val="000000"/>
                <w:sz w:val="22"/>
                <w:szCs w:val="22"/>
              </w:rPr>
              <w:t>Digi</w:t>
            </w:r>
            <w:proofErr w:type="spellEnd"/>
            <w:r w:rsidRPr="008A3FAD">
              <w:rPr>
                <w:color w:val="000000"/>
                <w:sz w:val="22"/>
                <w:szCs w:val="22"/>
              </w:rPr>
              <w:t xml:space="preserve"> (А4, 200 г/</w:t>
            </w:r>
            <w:proofErr w:type="spellStart"/>
            <w:proofErr w:type="gramStart"/>
            <w:r w:rsidRPr="008A3FAD">
              <w:rPr>
                <w:color w:val="000000"/>
                <w:sz w:val="22"/>
                <w:szCs w:val="22"/>
              </w:rPr>
              <w:t>кв.м</w:t>
            </w:r>
            <w:proofErr w:type="spellEnd"/>
            <w:proofErr w:type="gramEnd"/>
            <w:r w:rsidRPr="008A3FAD">
              <w:rPr>
                <w:color w:val="000000"/>
                <w:sz w:val="22"/>
                <w:szCs w:val="22"/>
              </w:rPr>
              <w:t xml:space="preserve">, 200 л) </w:t>
            </w:r>
            <w:proofErr w:type="spellStart"/>
            <w:r w:rsidRPr="008A3FAD">
              <w:rPr>
                <w:color w:val="000000"/>
                <w:sz w:val="22"/>
                <w:szCs w:val="22"/>
              </w:rPr>
              <w:t>Спб</w:t>
            </w:r>
            <w:proofErr w:type="spellEnd"/>
          </w:p>
        </w:tc>
        <w:tc>
          <w:tcPr>
            <w:tcW w:w="1195" w:type="dxa"/>
            <w:noWrap/>
            <w:vAlign w:val="center"/>
          </w:tcPr>
          <w:p w14:paraId="3A3F2830" w14:textId="517095E5"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23F59B39"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3</w:t>
            </w:r>
          </w:p>
        </w:tc>
        <w:tc>
          <w:tcPr>
            <w:tcW w:w="762" w:type="dxa"/>
            <w:noWrap/>
            <w:vAlign w:val="center"/>
          </w:tcPr>
          <w:p w14:paraId="20508EC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4D817308" w14:textId="2EE69D49"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6DFA3583" w14:textId="77777777" w:rsidTr="00A06BA1">
        <w:trPr>
          <w:trHeight w:val="450"/>
        </w:trPr>
        <w:tc>
          <w:tcPr>
            <w:tcW w:w="1807" w:type="dxa"/>
            <w:vMerge/>
            <w:noWrap/>
            <w:vAlign w:val="center"/>
          </w:tcPr>
          <w:p w14:paraId="3D0C49C7"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1B7725E5"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Бумага Илим Стандарт (А4, марка С, 80 г/</w:t>
            </w:r>
            <w:proofErr w:type="spellStart"/>
            <w:proofErr w:type="gramStart"/>
            <w:r w:rsidRPr="008A3FAD">
              <w:rPr>
                <w:color w:val="000000"/>
                <w:sz w:val="22"/>
                <w:szCs w:val="22"/>
              </w:rPr>
              <w:t>кв.м</w:t>
            </w:r>
            <w:proofErr w:type="spellEnd"/>
            <w:proofErr w:type="gramEnd"/>
            <w:r w:rsidRPr="008A3FAD">
              <w:rPr>
                <w:color w:val="000000"/>
                <w:sz w:val="22"/>
                <w:szCs w:val="22"/>
              </w:rPr>
              <w:t xml:space="preserve">, 500 л) </w:t>
            </w:r>
            <w:proofErr w:type="spellStart"/>
            <w:r w:rsidRPr="008A3FAD">
              <w:rPr>
                <w:color w:val="000000"/>
                <w:sz w:val="22"/>
                <w:szCs w:val="22"/>
              </w:rPr>
              <w:t>Спб</w:t>
            </w:r>
            <w:proofErr w:type="spellEnd"/>
          </w:p>
        </w:tc>
        <w:tc>
          <w:tcPr>
            <w:tcW w:w="1195" w:type="dxa"/>
            <w:noWrap/>
            <w:vAlign w:val="center"/>
          </w:tcPr>
          <w:p w14:paraId="44F58A6C" w14:textId="67335791"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1ACC2EF9"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175</w:t>
            </w:r>
          </w:p>
        </w:tc>
        <w:tc>
          <w:tcPr>
            <w:tcW w:w="762" w:type="dxa"/>
            <w:noWrap/>
            <w:vAlign w:val="center"/>
          </w:tcPr>
          <w:p w14:paraId="2632C2DA"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0469E81C" w14:textId="602CBC81"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0E6055DC" w14:textId="77777777" w:rsidTr="00A06BA1">
        <w:trPr>
          <w:trHeight w:val="450"/>
        </w:trPr>
        <w:tc>
          <w:tcPr>
            <w:tcW w:w="1807" w:type="dxa"/>
            <w:vMerge/>
            <w:noWrap/>
            <w:vAlign w:val="center"/>
          </w:tcPr>
          <w:p w14:paraId="32E3DD66"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6AB160CD"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Набор </w:t>
            </w:r>
            <w:proofErr w:type="spellStart"/>
            <w:r w:rsidRPr="008A3FAD">
              <w:rPr>
                <w:color w:val="000000"/>
                <w:sz w:val="22"/>
                <w:szCs w:val="22"/>
              </w:rPr>
              <w:t>текстовыделителей</w:t>
            </w:r>
            <w:proofErr w:type="spellEnd"/>
            <w:r w:rsidRPr="008A3FAD">
              <w:rPr>
                <w:color w:val="000000"/>
                <w:sz w:val="22"/>
                <w:szCs w:val="22"/>
              </w:rPr>
              <w:t xml:space="preserve"> текста </w:t>
            </w:r>
            <w:proofErr w:type="spellStart"/>
            <w:r w:rsidRPr="008A3FAD">
              <w:rPr>
                <w:color w:val="000000"/>
                <w:sz w:val="22"/>
                <w:szCs w:val="22"/>
              </w:rPr>
              <w:t>Attache</w:t>
            </w:r>
            <w:proofErr w:type="spellEnd"/>
            <w:r w:rsidRPr="008A3FAD">
              <w:rPr>
                <w:color w:val="000000"/>
                <w:sz w:val="22"/>
                <w:szCs w:val="22"/>
              </w:rPr>
              <w:t xml:space="preserve"> </w:t>
            </w:r>
            <w:proofErr w:type="spellStart"/>
            <w:r w:rsidRPr="008A3FAD">
              <w:rPr>
                <w:color w:val="000000"/>
                <w:sz w:val="22"/>
                <w:szCs w:val="22"/>
              </w:rPr>
              <w:t>Colored</w:t>
            </w:r>
            <w:proofErr w:type="spellEnd"/>
            <w:r w:rsidRPr="008A3FAD">
              <w:rPr>
                <w:color w:val="000000"/>
                <w:sz w:val="22"/>
                <w:szCs w:val="22"/>
              </w:rPr>
              <w:t xml:space="preserve"> 1-5мм набор 4цв</w:t>
            </w:r>
          </w:p>
        </w:tc>
        <w:tc>
          <w:tcPr>
            <w:tcW w:w="1195" w:type="dxa"/>
            <w:noWrap/>
            <w:vAlign w:val="center"/>
          </w:tcPr>
          <w:p w14:paraId="31DB9501" w14:textId="37B34CAA"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4FF01CDB"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3</w:t>
            </w:r>
          </w:p>
        </w:tc>
        <w:tc>
          <w:tcPr>
            <w:tcW w:w="762" w:type="dxa"/>
            <w:noWrap/>
            <w:vAlign w:val="center"/>
          </w:tcPr>
          <w:p w14:paraId="498FE110"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2FBA050B" w14:textId="2F48898A"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16E5FAAF" w14:textId="77777777" w:rsidTr="00A06BA1">
        <w:trPr>
          <w:trHeight w:val="450"/>
        </w:trPr>
        <w:tc>
          <w:tcPr>
            <w:tcW w:w="1807" w:type="dxa"/>
            <w:vMerge/>
            <w:noWrap/>
            <w:vAlign w:val="center"/>
          </w:tcPr>
          <w:p w14:paraId="20CA8AC0"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1539B993"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Файл-вкладыш А4 50мкм </w:t>
            </w:r>
            <w:proofErr w:type="spellStart"/>
            <w:r w:rsidRPr="008A3FAD">
              <w:rPr>
                <w:color w:val="000000"/>
                <w:sz w:val="22"/>
                <w:szCs w:val="22"/>
              </w:rPr>
              <w:t>Attache</w:t>
            </w:r>
            <w:proofErr w:type="spellEnd"/>
            <w:r w:rsidRPr="008A3FAD">
              <w:rPr>
                <w:color w:val="000000"/>
                <w:sz w:val="22"/>
                <w:szCs w:val="22"/>
              </w:rPr>
              <w:t xml:space="preserve"> 50шт./</w:t>
            </w:r>
            <w:proofErr w:type="spellStart"/>
            <w:proofErr w:type="gramStart"/>
            <w:r w:rsidRPr="008A3FAD">
              <w:rPr>
                <w:color w:val="000000"/>
                <w:sz w:val="22"/>
                <w:szCs w:val="22"/>
              </w:rPr>
              <w:t>уп.с</w:t>
            </w:r>
            <w:proofErr w:type="spellEnd"/>
            <w:proofErr w:type="gramEnd"/>
            <w:r w:rsidRPr="008A3FAD">
              <w:rPr>
                <w:color w:val="000000"/>
                <w:sz w:val="22"/>
                <w:szCs w:val="22"/>
              </w:rPr>
              <w:t xml:space="preserve"> </w:t>
            </w:r>
            <w:proofErr w:type="spellStart"/>
            <w:r w:rsidRPr="008A3FAD">
              <w:rPr>
                <w:color w:val="000000"/>
                <w:sz w:val="22"/>
                <w:szCs w:val="22"/>
              </w:rPr>
              <w:t>перфорац</w:t>
            </w:r>
            <w:proofErr w:type="spellEnd"/>
          </w:p>
        </w:tc>
        <w:tc>
          <w:tcPr>
            <w:tcW w:w="1195" w:type="dxa"/>
            <w:noWrap/>
            <w:vAlign w:val="center"/>
          </w:tcPr>
          <w:p w14:paraId="6290FD5D" w14:textId="7490DA50"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6F54C521"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5</w:t>
            </w:r>
          </w:p>
        </w:tc>
        <w:tc>
          <w:tcPr>
            <w:tcW w:w="762" w:type="dxa"/>
            <w:noWrap/>
            <w:vAlign w:val="center"/>
          </w:tcPr>
          <w:p w14:paraId="221B75DB"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12851792" w14:textId="0CD14376"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45D634C7" w14:textId="77777777" w:rsidTr="00A06BA1">
        <w:trPr>
          <w:trHeight w:val="450"/>
        </w:trPr>
        <w:tc>
          <w:tcPr>
            <w:tcW w:w="1807" w:type="dxa"/>
            <w:vMerge/>
            <w:noWrap/>
            <w:vAlign w:val="center"/>
          </w:tcPr>
          <w:p w14:paraId="0FCEB95C"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08A9B13A"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Папка-</w:t>
            </w:r>
            <w:proofErr w:type="gramStart"/>
            <w:r w:rsidRPr="008A3FAD">
              <w:rPr>
                <w:color w:val="000000"/>
                <w:sz w:val="22"/>
                <w:szCs w:val="22"/>
              </w:rPr>
              <w:t>регистратор  75</w:t>
            </w:r>
            <w:proofErr w:type="gramEnd"/>
            <w:r w:rsidRPr="008A3FAD">
              <w:rPr>
                <w:color w:val="000000"/>
                <w:sz w:val="22"/>
                <w:szCs w:val="22"/>
              </w:rPr>
              <w:t xml:space="preserve">мм,  черный, ПБП1, </w:t>
            </w:r>
            <w:proofErr w:type="spellStart"/>
            <w:r w:rsidRPr="008A3FAD">
              <w:rPr>
                <w:color w:val="000000"/>
                <w:sz w:val="22"/>
                <w:szCs w:val="22"/>
              </w:rPr>
              <w:t>карм.кор</w:t>
            </w:r>
            <w:proofErr w:type="spellEnd"/>
          </w:p>
        </w:tc>
        <w:tc>
          <w:tcPr>
            <w:tcW w:w="1195" w:type="dxa"/>
            <w:noWrap/>
            <w:vAlign w:val="center"/>
          </w:tcPr>
          <w:p w14:paraId="7100B763" w14:textId="741436FB"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43884F7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25</w:t>
            </w:r>
          </w:p>
        </w:tc>
        <w:tc>
          <w:tcPr>
            <w:tcW w:w="762" w:type="dxa"/>
            <w:noWrap/>
            <w:vAlign w:val="center"/>
          </w:tcPr>
          <w:p w14:paraId="5F5C9344"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7D8A8326" w14:textId="5315AE8D"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5898277C" w14:textId="77777777" w:rsidTr="00A06BA1">
        <w:trPr>
          <w:trHeight w:val="450"/>
        </w:trPr>
        <w:tc>
          <w:tcPr>
            <w:tcW w:w="1807" w:type="dxa"/>
            <w:vMerge/>
            <w:noWrap/>
            <w:vAlign w:val="center"/>
          </w:tcPr>
          <w:p w14:paraId="45B38664"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13378AD7"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Зажимы для бумаг 32мм 12шт/</w:t>
            </w:r>
            <w:proofErr w:type="spellStart"/>
            <w:r w:rsidRPr="008A3FAD">
              <w:rPr>
                <w:color w:val="000000"/>
                <w:sz w:val="22"/>
                <w:szCs w:val="22"/>
              </w:rPr>
              <w:t>уп</w:t>
            </w:r>
            <w:proofErr w:type="spellEnd"/>
            <w:r w:rsidRPr="008A3FAD">
              <w:rPr>
                <w:color w:val="000000"/>
                <w:sz w:val="22"/>
                <w:szCs w:val="22"/>
              </w:rPr>
              <w:t xml:space="preserve"> </w:t>
            </w:r>
            <w:proofErr w:type="spellStart"/>
            <w:r w:rsidRPr="008A3FAD">
              <w:rPr>
                <w:color w:val="000000"/>
                <w:sz w:val="22"/>
                <w:szCs w:val="22"/>
              </w:rPr>
              <w:t>Attache</w:t>
            </w:r>
            <w:proofErr w:type="spellEnd"/>
            <w:r w:rsidRPr="008A3FAD">
              <w:rPr>
                <w:color w:val="000000"/>
                <w:sz w:val="22"/>
                <w:szCs w:val="22"/>
              </w:rPr>
              <w:t>, в картонной коробке</w:t>
            </w:r>
          </w:p>
        </w:tc>
        <w:tc>
          <w:tcPr>
            <w:tcW w:w="1195" w:type="dxa"/>
            <w:noWrap/>
            <w:vAlign w:val="center"/>
          </w:tcPr>
          <w:p w14:paraId="54D60BC8" w14:textId="468E2834"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328EE1E8"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10</w:t>
            </w:r>
          </w:p>
        </w:tc>
        <w:tc>
          <w:tcPr>
            <w:tcW w:w="762" w:type="dxa"/>
            <w:noWrap/>
            <w:vAlign w:val="center"/>
          </w:tcPr>
          <w:p w14:paraId="2E7D4A7D"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179F62A6" w14:textId="01D64945"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4DAE5329" w14:textId="77777777" w:rsidTr="00A06BA1">
        <w:trPr>
          <w:trHeight w:val="450"/>
        </w:trPr>
        <w:tc>
          <w:tcPr>
            <w:tcW w:w="1807" w:type="dxa"/>
            <w:vMerge/>
            <w:noWrap/>
            <w:vAlign w:val="center"/>
          </w:tcPr>
          <w:p w14:paraId="602FAE31"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203A6817"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Клейкие закладки пласт. 5цв.по 20л. 12ммх45 </w:t>
            </w:r>
            <w:proofErr w:type="spellStart"/>
            <w:r w:rsidRPr="008A3FAD">
              <w:rPr>
                <w:color w:val="000000"/>
                <w:sz w:val="22"/>
                <w:szCs w:val="22"/>
              </w:rPr>
              <w:t>Attache</w:t>
            </w:r>
            <w:proofErr w:type="spellEnd"/>
            <w:r w:rsidRPr="008A3FAD">
              <w:rPr>
                <w:color w:val="000000"/>
                <w:sz w:val="22"/>
                <w:szCs w:val="22"/>
              </w:rPr>
              <w:t xml:space="preserve"> '030951023</w:t>
            </w:r>
          </w:p>
        </w:tc>
        <w:tc>
          <w:tcPr>
            <w:tcW w:w="1195" w:type="dxa"/>
            <w:noWrap/>
            <w:vAlign w:val="center"/>
          </w:tcPr>
          <w:p w14:paraId="7BB80F78" w14:textId="56A937D1"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5F367BFB"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15</w:t>
            </w:r>
          </w:p>
        </w:tc>
        <w:tc>
          <w:tcPr>
            <w:tcW w:w="762" w:type="dxa"/>
            <w:noWrap/>
            <w:vAlign w:val="center"/>
          </w:tcPr>
          <w:p w14:paraId="483F4318"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3DFDD3AC" w14:textId="14C57AB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496B5E11" w14:textId="77777777" w:rsidTr="00A06BA1">
        <w:trPr>
          <w:trHeight w:val="450"/>
        </w:trPr>
        <w:tc>
          <w:tcPr>
            <w:tcW w:w="1807" w:type="dxa"/>
            <w:vMerge/>
            <w:noWrap/>
            <w:vAlign w:val="center"/>
          </w:tcPr>
          <w:p w14:paraId="33B93864"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63B52EC4"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Ножницы 169 мм с пластик. симметричными ручками, цвет черный</w:t>
            </w:r>
          </w:p>
        </w:tc>
        <w:tc>
          <w:tcPr>
            <w:tcW w:w="1195" w:type="dxa"/>
            <w:noWrap/>
            <w:vAlign w:val="center"/>
          </w:tcPr>
          <w:p w14:paraId="38CFF842" w14:textId="34CF40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1D73DAC3"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5</w:t>
            </w:r>
          </w:p>
        </w:tc>
        <w:tc>
          <w:tcPr>
            <w:tcW w:w="762" w:type="dxa"/>
            <w:noWrap/>
            <w:vAlign w:val="center"/>
          </w:tcPr>
          <w:p w14:paraId="009C3C11"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04B907C2" w14:textId="77017D1F"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275033B9" w14:textId="77777777" w:rsidTr="00A06BA1">
        <w:trPr>
          <w:trHeight w:val="450"/>
        </w:trPr>
        <w:tc>
          <w:tcPr>
            <w:tcW w:w="1807" w:type="dxa"/>
            <w:vMerge/>
            <w:noWrap/>
            <w:vAlign w:val="center"/>
          </w:tcPr>
          <w:p w14:paraId="3704872E"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43C2B180"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Папка-планшет д/бумаг </w:t>
            </w:r>
            <w:proofErr w:type="spellStart"/>
            <w:r w:rsidRPr="008A3FAD">
              <w:rPr>
                <w:color w:val="000000"/>
                <w:sz w:val="22"/>
                <w:szCs w:val="22"/>
              </w:rPr>
              <w:t>Attache</w:t>
            </w:r>
            <w:proofErr w:type="spellEnd"/>
            <w:r w:rsidRPr="008A3FAD">
              <w:rPr>
                <w:color w:val="000000"/>
                <w:sz w:val="22"/>
                <w:szCs w:val="22"/>
              </w:rPr>
              <w:t xml:space="preserve"> A4 черный с верхней створкой</w:t>
            </w:r>
          </w:p>
        </w:tc>
        <w:tc>
          <w:tcPr>
            <w:tcW w:w="1195" w:type="dxa"/>
            <w:noWrap/>
            <w:vAlign w:val="center"/>
          </w:tcPr>
          <w:p w14:paraId="1F204169" w14:textId="0DE8F285"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337A1EAE"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10</w:t>
            </w:r>
          </w:p>
        </w:tc>
        <w:tc>
          <w:tcPr>
            <w:tcW w:w="762" w:type="dxa"/>
            <w:noWrap/>
            <w:vAlign w:val="center"/>
          </w:tcPr>
          <w:p w14:paraId="6EF7C243"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31E4885D" w14:textId="0F29F96A"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788B8973" w14:textId="77777777" w:rsidTr="00A06BA1">
        <w:trPr>
          <w:trHeight w:val="450"/>
        </w:trPr>
        <w:tc>
          <w:tcPr>
            <w:tcW w:w="1807" w:type="dxa"/>
            <w:vMerge/>
            <w:noWrap/>
            <w:vAlign w:val="center"/>
          </w:tcPr>
          <w:p w14:paraId="4ADD152D" w14:textId="77777777" w:rsidR="00A06BA1" w:rsidRPr="00AC1016"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1"/>
                <w:szCs w:val="21"/>
              </w:rPr>
            </w:pPr>
          </w:p>
        </w:tc>
        <w:tc>
          <w:tcPr>
            <w:tcW w:w="3910" w:type="dxa"/>
            <w:vAlign w:val="center"/>
          </w:tcPr>
          <w:p w14:paraId="1E823871"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sz w:val="22"/>
                <w:szCs w:val="22"/>
              </w:rPr>
            </w:pPr>
            <w:r w:rsidRPr="008A3FAD">
              <w:rPr>
                <w:color w:val="000000"/>
                <w:sz w:val="22"/>
                <w:szCs w:val="22"/>
              </w:rPr>
              <w:t xml:space="preserve">Калькулятор настольный ПОЛНОРАЗМЕРНЫЙ </w:t>
            </w:r>
            <w:proofErr w:type="spellStart"/>
            <w:r w:rsidRPr="008A3FAD">
              <w:rPr>
                <w:color w:val="000000"/>
                <w:sz w:val="22"/>
                <w:szCs w:val="22"/>
              </w:rPr>
              <w:t>Attache</w:t>
            </w:r>
            <w:proofErr w:type="spellEnd"/>
            <w:r w:rsidRPr="008A3FAD">
              <w:rPr>
                <w:color w:val="000000"/>
                <w:sz w:val="22"/>
                <w:szCs w:val="22"/>
              </w:rPr>
              <w:t xml:space="preserve"> AF-445B,12</w:t>
            </w:r>
            <w:proofErr w:type="gramStart"/>
            <w:r w:rsidRPr="008A3FAD">
              <w:rPr>
                <w:color w:val="000000"/>
                <w:sz w:val="22"/>
                <w:szCs w:val="22"/>
              </w:rPr>
              <w:t>р,дв</w:t>
            </w:r>
            <w:proofErr w:type="gramEnd"/>
            <w:r w:rsidRPr="008A3FAD">
              <w:rPr>
                <w:color w:val="000000"/>
                <w:sz w:val="22"/>
                <w:szCs w:val="22"/>
              </w:rPr>
              <w:t>.пит,черный</w:t>
            </w:r>
          </w:p>
        </w:tc>
        <w:tc>
          <w:tcPr>
            <w:tcW w:w="1195" w:type="dxa"/>
            <w:noWrap/>
            <w:vAlign w:val="center"/>
          </w:tcPr>
          <w:p w14:paraId="04BBF968" w14:textId="3CAC9143"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c>
          <w:tcPr>
            <w:tcW w:w="860" w:type="dxa"/>
            <w:noWrap/>
            <w:vAlign w:val="center"/>
          </w:tcPr>
          <w:p w14:paraId="3A5BC0A8"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r w:rsidRPr="008A3FAD">
              <w:rPr>
                <w:sz w:val="22"/>
                <w:szCs w:val="22"/>
              </w:rPr>
              <w:t>2</w:t>
            </w:r>
          </w:p>
        </w:tc>
        <w:tc>
          <w:tcPr>
            <w:tcW w:w="762" w:type="dxa"/>
            <w:noWrap/>
            <w:vAlign w:val="center"/>
          </w:tcPr>
          <w:p w14:paraId="6CFAB782" w14:textId="77777777"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roofErr w:type="spellStart"/>
            <w:r w:rsidRPr="008A3FAD">
              <w:rPr>
                <w:sz w:val="22"/>
                <w:szCs w:val="22"/>
              </w:rPr>
              <w:t>шт</w:t>
            </w:r>
            <w:proofErr w:type="spellEnd"/>
          </w:p>
        </w:tc>
        <w:tc>
          <w:tcPr>
            <w:tcW w:w="1372" w:type="dxa"/>
            <w:noWrap/>
            <w:vAlign w:val="center"/>
          </w:tcPr>
          <w:p w14:paraId="695EE531" w14:textId="58520164" w:rsidR="00A06BA1" w:rsidRPr="008A3FAD"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sz w:val="22"/>
                <w:szCs w:val="22"/>
              </w:rPr>
            </w:pPr>
          </w:p>
        </w:tc>
      </w:tr>
      <w:tr w:rsidR="00A06BA1" w:rsidRPr="00CD4F72" w14:paraId="3F8C91D6" w14:textId="77777777" w:rsidTr="00A06BA1">
        <w:trPr>
          <w:trHeight w:val="450"/>
        </w:trPr>
        <w:tc>
          <w:tcPr>
            <w:tcW w:w="8534" w:type="dxa"/>
            <w:gridSpan w:val="5"/>
            <w:noWrap/>
            <w:vAlign w:val="center"/>
          </w:tcPr>
          <w:p w14:paraId="1C24FC43" w14:textId="77777777" w:rsidR="00A06BA1" w:rsidRPr="00CD4F72"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right"/>
              <w:rPr>
                <w:b/>
                <w:i/>
                <w:sz w:val="21"/>
                <w:szCs w:val="21"/>
              </w:rPr>
            </w:pPr>
            <w:r w:rsidRPr="00CD4F72">
              <w:rPr>
                <w:b/>
                <w:i/>
                <w:sz w:val="21"/>
                <w:szCs w:val="21"/>
              </w:rPr>
              <w:t>Итого</w:t>
            </w:r>
          </w:p>
        </w:tc>
        <w:tc>
          <w:tcPr>
            <w:tcW w:w="1372" w:type="dxa"/>
            <w:noWrap/>
            <w:vAlign w:val="center"/>
          </w:tcPr>
          <w:p w14:paraId="51EE5701" w14:textId="5D0C47C5" w:rsidR="00A06BA1" w:rsidRPr="00CD4F72" w:rsidRDefault="00A06BA1" w:rsidP="002D47C4">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center"/>
              <w:rPr>
                <w:b/>
                <w:i/>
                <w:sz w:val="21"/>
                <w:szCs w:val="21"/>
              </w:rPr>
            </w:pPr>
          </w:p>
        </w:tc>
      </w:tr>
    </w:tbl>
    <w:p w14:paraId="3C8EE80B" w14:textId="77777777" w:rsidR="00A06BA1" w:rsidRDefault="00A06BA1" w:rsidP="00A06BA1">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b/>
          <w:bCs/>
          <w:sz w:val="22"/>
          <w:szCs w:val="22"/>
        </w:rPr>
      </w:pPr>
    </w:p>
    <w:p w14:paraId="0ADD8F2C" w14:textId="66243E15" w:rsidR="002C1EDA" w:rsidRPr="00A06BA1" w:rsidRDefault="00A06BA1" w:rsidP="00A06BA1">
      <w:pPr>
        <w:tabs>
          <w:tab w:val="left" w:pos="1134"/>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3"/>
        <w:jc w:val="both"/>
        <w:rPr>
          <w:b/>
          <w:bCs/>
          <w:sz w:val="22"/>
          <w:szCs w:val="22"/>
        </w:rPr>
      </w:pPr>
      <w:r>
        <w:rPr>
          <w:b/>
          <w:bCs/>
          <w:sz w:val="22"/>
          <w:szCs w:val="22"/>
        </w:rPr>
        <w:tab/>
      </w:r>
      <w:r w:rsidRPr="00A06BA1">
        <w:rPr>
          <w:b/>
          <w:bCs/>
          <w:sz w:val="22"/>
          <w:szCs w:val="22"/>
        </w:rPr>
        <w:t>Итого общая сумма по спецификации составляет:</w:t>
      </w:r>
      <w:r w:rsidRPr="00A06BA1">
        <w:rPr>
          <w:b/>
          <w:bCs/>
          <w:sz w:val="22"/>
          <w:szCs w:val="22"/>
          <w:lang w:eastAsia="zh-CN"/>
        </w:rPr>
        <w:t xml:space="preserve"> </w:t>
      </w:r>
      <w:r w:rsidR="00F97640">
        <w:rPr>
          <w:b/>
          <w:bCs/>
          <w:sz w:val="22"/>
          <w:szCs w:val="22"/>
          <w:lang w:eastAsia="zh-CN"/>
        </w:rPr>
        <w:t>_________</w:t>
      </w:r>
      <w:proofErr w:type="gramStart"/>
      <w:r w:rsidR="00F97640">
        <w:rPr>
          <w:b/>
          <w:bCs/>
          <w:sz w:val="22"/>
          <w:szCs w:val="22"/>
          <w:lang w:eastAsia="zh-CN"/>
        </w:rPr>
        <w:t>_</w:t>
      </w:r>
      <w:r w:rsidRPr="00A06BA1">
        <w:rPr>
          <w:b/>
          <w:bCs/>
          <w:sz w:val="22"/>
          <w:szCs w:val="22"/>
          <w:lang w:eastAsia="zh-CN"/>
        </w:rPr>
        <w:t>(</w:t>
      </w:r>
      <w:proofErr w:type="gramEnd"/>
      <w:r w:rsidR="00F97640">
        <w:rPr>
          <w:b/>
          <w:bCs/>
          <w:sz w:val="22"/>
          <w:szCs w:val="22"/>
          <w:lang w:eastAsia="zh-CN"/>
        </w:rPr>
        <w:t>_________________________</w:t>
      </w:r>
      <w:r w:rsidRPr="00A06BA1">
        <w:rPr>
          <w:b/>
          <w:bCs/>
          <w:sz w:val="22"/>
          <w:szCs w:val="22"/>
          <w:lang w:eastAsia="zh-CN"/>
        </w:rPr>
        <w:t xml:space="preserve">), </w:t>
      </w:r>
      <w:r w:rsidR="00F97640">
        <w:rPr>
          <w:b/>
          <w:bCs/>
          <w:sz w:val="22"/>
          <w:szCs w:val="22"/>
          <w:lang w:eastAsia="zh-CN"/>
        </w:rPr>
        <w:t>______________</w:t>
      </w:r>
      <w:r w:rsidRPr="00A06BA1">
        <w:rPr>
          <w:b/>
          <w:bCs/>
          <w:sz w:val="22"/>
          <w:szCs w:val="22"/>
          <w:lang w:eastAsia="zh-CN"/>
        </w:rPr>
        <w:t xml:space="preserve">НДС - </w:t>
      </w:r>
      <w:r w:rsidR="00F97640">
        <w:rPr>
          <w:b/>
          <w:bCs/>
          <w:sz w:val="22"/>
          <w:szCs w:val="22"/>
          <w:lang w:eastAsia="zh-CN"/>
        </w:rPr>
        <w:t>_________________.</w:t>
      </w:r>
    </w:p>
    <w:p w14:paraId="0F85D4B3" w14:textId="77777777" w:rsidR="00B75632" w:rsidRDefault="00AC54BE" w:rsidP="00B75632">
      <w:pPr>
        <w:pStyle w:val="af9"/>
        <w:numPr>
          <w:ilvl w:val="0"/>
          <w:numId w:val="17"/>
        </w:numPr>
        <w:ind w:right="-1"/>
        <w:rPr>
          <w:sz w:val="24"/>
          <w:szCs w:val="24"/>
        </w:rPr>
      </w:pPr>
      <w:r w:rsidRPr="00BD2616">
        <w:rPr>
          <w:sz w:val="24"/>
          <w:szCs w:val="24"/>
        </w:rPr>
        <w:t>Адрес доставки (место поставки):</w:t>
      </w:r>
      <w:r w:rsidR="00B75632">
        <w:rPr>
          <w:sz w:val="24"/>
          <w:szCs w:val="24"/>
        </w:rPr>
        <w:t xml:space="preserve"> </w:t>
      </w:r>
      <w:r w:rsidR="00B75632" w:rsidRPr="00B75632">
        <w:rPr>
          <w:sz w:val="24"/>
          <w:szCs w:val="24"/>
        </w:rPr>
        <w:t xml:space="preserve">187000, Ленинградская область, Тосненский район, </w:t>
      </w:r>
      <w:r w:rsidR="00B75632">
        <w:rPr>
          <w:sz w:val="24"/>
          <w:szCs w:val="24"/>
        </w:rPr>
        <w:t xml:space="preserve">     </w:t>
      </w:r>
    </w:p>
    <w:p w14:paraId="70CA52EA" w14:textId="28B3A9CD" w:rsidR="00AC54BE" w:rsidRPr="00B75632" w:rsidRDefault="00B75632" w:rsidP="00B75632">
      <w:pPr>
        <w:ind w:left="360" w:right="-1"/>
        <w:rPr>
          <w:sz w:val="24"/>
          <w:szCs w:val="24"/>
        </w:rPr>
      </w:pPr>
      <w:r w:rsidRPr="00B75632">
        <w:rPr>
          <w:sz w:val="24"/>
          <w:szCs w:val="24"/>
        </w:rPr>
        <w:t>г. Тосно, ул. Боярова д.16, помещ. 2-</w:t>
      </w:r>
      <w:proofErr w:type="gramStart"/>
      <w:r w:rsidRPr="00B75632">
        <w:rPr>
          <w:sz w:val="24"/>
          <w:szCs w:val="24"/>
        </w:rPr>
        <w:t>Н.</w:t>
      </w:r>
      <w:r w:rsidR="008C64F6" w:rsidRPr="00B75632">
        <w:rPr>
          <w:sz w:val="24"/>
          <w:szCs w:val="24"/>
        </w:rPr>
        <w:t>.</w:t>
      </w:r>
      <w:proofErr w:type="gramEnd"/>
    </w:p>
    <w:p w14:paraId="1CDBC33C" w14:textId="7672D81F" w:rsidR="00AC54BE" w:rsidRPr="00BD2616" w:rsidRDefault="00AC54BE" w:rsidP="00AC54BE">
      <w:pPr>
        <w:numPr>
          <w:ilvl w:val="0"/>
          <w:numId w:val="17"/>
        </w:numPr>
        <w:suppressAutoHyphens/>
        <w:overflowPunct w:val="0"/>
        <w:autoSpaceDE w:val="0"/>
        <w:jc w:val="both"/>
        <w:textAlignment w:val="baseline"/>
        <w:rPr>
          <w:sz w:val="24"/>
          <w:szCs w:val="24"/>
        </w:rPr>
      </w:pPr>
      <w:r w:rsidRPr="00BD2616">
        <w:rPr>
          <w:sz w:val="24"/>
          <w:szCs w:val="24"/>
        </w:rPr>
        <w:t>Срок пере</w:t>
      </w:r>
      <w:r w:rsidR="00613DE0" w:rsidRPr="00BD2616">
        <w:rPr>
          <w:sz w:val="24"/>
          <w:szCs w:val="24"/>
        </w:rPr>
        <w:t>дачи Товара (срок поставки): до</w:t>
      </w:r>
      <w:r w:rsidR="00782EBC" w:rsidRPr="00BD2616">
        <w:rPr>
          <w:sz w:val="24"/>
          <w:szCs w:val="24"/>
        </w:rPr>
        <w:t xml:space="preserve"> </w:t>
      </w:r>
      <w:r w:rsidR="00B75632">
        <w:rPr>
          <w:sz w:val="24"/>
          <w:szCs w:val="24"/>
        </w:rPr>
        <w:t>«</w:t>
      </w:r>
      <w:r w:rsidR="00D66BD7">
        <w:rPr>
          <w:sz w:val="24"/>
          <w:szCs w:val="24"/>
        </w:rPr>
        <w:t>26</w:t>
      </w:r>
      <w:r w:rsidR="00782EBC" w:rsidRPr="00BD2616">
        <w:rPr>
          <w:sz w:val="24"/>
          <w:szCs w:val="24"/>
        </w:rPr>
        <w:t xml:space="preserve">» </w:t>
      </w:r>
      <w:r w:rsidR="00B75632">
        <w:rPr>
          <w:sz w:val="24"/>
          <w:szCs w:val="24"/>
        </w:rPr>
        <w:t xml:space="preserve">октября </w:t>
      </w:r>
      <w:r w:rsidR="00F6441D" w:rsidRPr="00BD2616">
        <w:rPr>
          <w:sz w:val="24"/>
          <w:szCs w:val="24"/>
        </w:rPr>
        <w:t>202</w:t>
      </w:r>
      <w:r w:rsidR="00164F4D" w:rsidRPr="00BD2616">
        <w:rPr>
          <w:sz w:val="24"/>
          <w:szCs w:val="24"/>
        </w:rPr>
        <w:t>6</w:t>
      </w:r>
      <w:r w:rsidR="00F6441D" w:rsidRPr="00BD2616">
        <w:rPr>
          <w:sz w:val="24"/>
          <w:szCs w:val="24"/>
          <w:lang w:val="en-US"/>
        </w:rPr>
        <w:t> </w:t>
      </w:r>
      <w:r w:rsidR="00F6441D" w:rsidRPr="00BD2616">
        <w:rPr>
          <w:sz w:val="24"/>
          <w:szCs w:val="24"/>
        </w:rPr>
        <w:t>года</w:t>
      </w:r>
      <w:r w:rsidR="00613DE0" w:rsidRPr="00BD2616">
        <w:rPr>
          <w:sz w:val="24"/>
          <w:szCs w:val="24"/>
        </w:rPr>
        <w:t>.</w:t>
      </w:r>
    </w:p>
    <w:p w14:paraId="35DDA1C0" w14:textId="77777777" w:rsidR="00AC54BE" w:rsidRPr="00BD2616" w:rsidRDefault="00AC54BE" w:rsidP="00AC54BE">
      <w:pPr>
        <w:numPr>
          <w:ilvl w:val="0"/>
          <w:numId w:val="17"/>
        </w:numPr>
        <w:suppressAutoHyphens/>
        <w:overflowPunct w:val="0"/>
        <w:autoSpaceDE w:val="0"/>
        <w:jc w:val="both"/>
        <w:textAlignment w:val="baseline"/>
        <w:rPr>
          <w:sz w:val="24"/>
          <w:szCs w:val="24"/>
        </w:rPr>
      </w:pPr>
      <w:r w:rsidRPr="00BD2616">
        <w:rPr>
          <w:sz w:val="24"/>
          <w:szCs w:val="24"/>
        </w:rPr>
        <w:lastRenderedPageBreak/>
        <w:t xml:space="preserve">Настоящая Спецификация составлена в двух одинаковых экземплярах, имеющих равную юридическую </w:t>
      </w:r>
      <w:r w:rsidR="00D924B4" w:rsidRPr="00BD2616">
        <w:rPr>
          <w:sz w:val="24"/>
          <w:szCs w:val="24"/>
        </w:rPr>
        <w:t>силу по</w:t>
      </w:r>
      <w:r w:rsidRPr="00BD2616">
        <w:rPr>
          <w:sz w:val="24"/>
          <w:szCs w:val="24"/>
        </w:rPr>
        <w:t xml:space="preserve"> одному для каждой из сторон.</w:t>
      </w:r>
    </w:p>
    <w:p w14:paraId="12930B22" w14:textId="77777777" w:rsidR="00062D43" w:rsidRPr="00BD2616" w:rsidRDefault="00AC54BE" w:rsidP="00B274B9">
      <w:pPr>
        <w:numPr>
          <w:ilvl w:val="0"/>
          <w:numId w:val="17"/>
        </w:numPr>
        <w:tabs>
          <w:tab w:val="left" w:pos="720"/>
        </w:tabs>
        <w:suppressAutoHyphens/>
        <w:overflowPunct w:val="0"/>
        <w:autoSpaceDE w:val="0"/>
        <w:jc w:val="both"/>
        <w:textAlignment w:val="baseline"/>
        <w:rPr>
          <w:sz w:val="24"/>
          <w:szCs w:val="24"/>
        </w:rPr>
      </w:pPr>
      <w:r w:rsidRPr="00BD2616">
        <w:rPr>
          <w:sz w:val="24"/>
          <w:szCs w:val="24"/>
        </w:rPr>
        <w:t>Прекращение действия настоящей Спецификации не освобождает Заказчика от обязанности по оплате поставленного товара.</w:t>
      </w:r>
    </w:p>
    <w:p w14:paraId="2E1EDCA9" w14:textId="77777777" w:rsidR="00B81A81" w:rsidRPr="00BD2616" w:rsidRDefault="00B81A81" w:rsidP="00B81A81">
      <w:pPr>
        <w:pStyle w:val="af9"/>
        <w:rPr>
          <w:b/>
          <w:bCs/>
          <w:sz w:val="24"/>
          <w:szCs w:val="24"/>
        </w:rPr>
      </w:pPr>
    </w:p>
    <w:tbl>
      <w:tblPr>
        <w:tblW w:w="20628" w:type="dxa"/>
        <w:tblLayout w:type="fixed"/>
        <w:tblLook w:val="0000" w:firstRow="0" w:lastRow="0" w:firstColumn="0" w:lastColumn="0" w:noHBand="0" w:noVBand="0"/>
      </w:tblPr>
      <w:tblGrid>
        <w:gridCol w:w="5211"/>
        <w:gridCol w:w="5103"/>
        <w:gridCol w:w="5211"/>
        <w:gridCol w:w="5103"/>
      </w:tblGrid>
      <w:tr w:rsidR="00B81A81" w:rsidRPr="00BD2616" w14:paraId="7DE224FC" w14:textId="77777777" w:rsidTr="00093435">
        <w:tc>
          <w:tcPr>
            <w:tcW w:w="5211" w:type="dxa"/>
          </w:tcPr>
          <w:p w14:paraId="710419E8" w14:textId="77777777" w:rsidR="00B81A81" w:rsidRPr="00BD2616" w:rsidRDefault="00B81A81" w:rsidP="00093435">
            <w:pPr>
              <w:ind w:right="95"/>
              <w:jc w:val="center"/>
              <w:rPr>
                <w:b/>
                <w:sz w:val="24"/>
                <w:szCs w:val="24"/>
              </w:rPr>
            </w:pPr>
            <w:r w:rsidRPr="00BD2616">
              <w:rPr>
                <w:b/>
                <w:sz w:val="24"/>
                <w:szCs w:val="24"/>
              </w:rPr>
              <w:t>ПРОДАВЕЦ:</w:t>
            </w:r>
          </w:p>
          <w:p w14:paraId="4562C34E" w14:textId="02609381" w:rsidR="00326616" w:rsidRPr="00BD2616" w:rsidRDefault="00326616" w:rsidP="00326616">
            <w:pPr>
              <w:rPr>
                <w:b/>
                <w:caps/>
                <w:sz w:val="24"/>
                <w:szCs w:val="24"/>
                <w:u w:val="single"/>
              </w:rPr>
            </w:pPr>
          </w:p>
        </w:tc>
        <w:tc>
          <w:tcPr>
            <w:tcW w:w="5103" w:type="dxa"/>
          </w:tcPr>
          <w:p w14:paraId="78EB6212" w14:textId="77777777" w:rsidR="00B81A81" w:rsidRPr="00BD2616" w:rsidRDefault="00B81A81" w:rsidP="00093435">
            <w:pPr>
              <w:jc w:val="center"/>
              <w:rPr>
                <w:b/>
                <w:sz w:val="24"/>
                <w:szCs w:val="24"/>
              </w:rPr>
            </w:pPr>
            <w:r w:rsidRPr="00BD2616">
              <w:rPr>
                <w:b/>
                <w:sz w:val="24"/>
                <w:szCs w:val="24"/>
              </w:rPr>
              <w:t xml:space="preserve">     ПОКУПАТЕЛЬ:</w:t>
            </w:r>
          </w:p>
          <w:p w14:paraId="791E4B77" w14:textId="77777777" w:rsidR="00B81A81" w:rsidRPr="00BD2616" w:rsidRDefault="00B81A81" w:rsidP="00093435">
            <w:pPr>
              <w:jc w:val="center"/>
              <w:rPr>
                <w:caps/>
                <w:sz w:val="24"/>
                <w:szCs w:val="24"/>
                <w:u w:val="single"/>
              </w:rPr>
            </w:pPr>
          </w:p>
        </w:tc>
        <w:tc>
          <w:tcPr>
            <w:tcW w:w="5211" w:type="dxa"/>
          </w:tcPr>
          <w:p w14:paraId="1A42090C" w14:textId="77777777" w:rsidR="00B81A81" w:rsidRPr="00BD2616" w:rsidRDefault="00B81A81" w:rsidP="00093435">
            <w:pPr>
              <w:jc w:val="both"/>
              <w:rPr>
                <w:b/>
                <w:bCs/>
                <w:caps/>
                <w:sz w:val="24"/>
                <w:szCs w:val="24"/>
                <w:u w:val="single"/>
              </w:rPr>
            </w:pPr>
          </w:p>
          <w:p w14:paraId="7261CBBA" w14:textId="77777777" w:rsidR="00B81A81" w:rsidRPr="00BD2616" w:rsidRDefault="00B81A81" w:rsidP="00093435">
            <w:pPr>
              <w:jc w:val="both"/>
              <w:rPr>
                <w:b/>
                <w:bCs/>
                <w:caps/>
                <w:sz w:val="24"/>
                <w:szCs w:val="24"/>
                <w:u w:val="single"/>
              </w:rPr>
            </w:pPr>
          </w:p>
        </w:tc>
        <w:tc>
          <w:tcPr>
            <w:tcW w:w="5103" w:type="dxa"/>
          </w:tcPr>
          <w:p w14:paraId="2CD18B84" w14:textId="77777777" w:rsidR="00B81A81" w:rsidRPr="00BD2616" w:rsidRDefault="00B81A81" w:rsidP="00093435">
            <w:pPr>
              <w:jc w:val="both"/>
              <w:rPr>
                <w:caps/>
                <w:sz w:val="24"/>
                <w:szCs w:val="24"/>
                <w:u w:val="single"/>
              </w:rPr>
            </w:pPr>
          </w:p>
        </w:tc>
      </w:tr>
      <w:tr w:rsidR="000A7B66" w:rsidRPr="00BD2616" w14:paraId="12BCA7ED" w14:textId="77777777" w:rsidTr="00F97640">
        <w:trPr>
          <w:trHeight w:val="1514"/>
        </w:trPr>
        <w:tc>
          <w:tcPr>
            <w:tcW w:w="5211" w:type="dxa"/>
          </w:tcPr>
          <w:p w14:paraId="0D518EB0" w14:textId="36349160" w:rsidR="00F97640" w:rsidRPr="00BD2616" w:rsidRDefault="000A7B66" w:rsidP="00F97640">
            <w:pPr>
              <w:rPr>
                <w:rFonts w:eastAsia="Calibri"/>
                <w:color w:val="000000"/>
                <w:sz w:val="24"/>
                <w:szCs w:val="24"/>
                <w:lang w:eastAsia="en-US"/>
              </w:rPr>
            </w:pPr>
            <w:r w:rsidRPr="00BD2616">
              <w:rPr>
                <w:rFonts w:eastAsia="Calibri"/>
                <w:color w:val="000000"/>
                <w:sz w:val="24"/>
                <w:szCs w:val="24"/>
                <w:lang w:eastAsia="en-US"/>
              </w:rPr>
              <w:t xml:space="preserve"> </w:t>
            </w:r>
          </w:p>
          <w:p w14:paraId="78CFE374" w14:textId="30415E8A" w:rsidR="000A7B66" w:rsidRPr="00BD2616" w:rsidRDefault="000A7B66" w:rsidP="00326616">
            <w:pPr>
              <w:jc w:val="both"/>
              <w:rPr>
                <w:rFonts w:eastAsia="Calibri"/>
                <w:color w:val="000000"/>
                <w:sz w:val="24"/>
                <w:szCs w:val="24"/>
                <w:lang w:eastAsia="en-US"/>
              </w:rPr>
            </w:pPr>
          </w:p>
        </w:tc>
        <w:tc>
          <w:tcPr>
            <w:tcW w:w="5103" w:type="dxa"/>
          </w:tcPr>
          <w:p w14:paraId="2AFB713B" w14:textId="77777777" w:rsidR="000A7B66" w:rsidRPr="00BD2616" w:rsidRDefault="000A7B66" w:rsidP="000A7B66">
            <w:pPr>
              <w:ind w:right="-1"/>
              <w:rPr>
                <w:sz w:val="24"/>
                <w:szCs w:val="24"/>
              </w:rPr>
            </w:pPr>
          </w:p>
          <w:p w14:paraId="0B33B403" w14:textId="06FA427F" w:rsidR="000A7B66" w:rsidRDefault="000A7B66" w:rsidP="000A7B66">
            <w:pPr>
              <w:ind w:right="-1"/>
              <w:rPr>
                <w:sz w:val="24"/>
                <w:szCs w:val="24"/>
              </w:rPr>
            </w:pPr>
          </w:p>
          <w:p w14:paraId="49D5B11E" w14:textId="25F8A178" w:rsidR="00326616" w:rsidRDefault="00326616" w:rsidP="000A7B66">
            <w:pPr>
              <w:ind w:right="-1"/>
              <w:rPr>
                <w:sz w:val="24"/>
                <w:szCs w:val="24"/>
              </w:rPr>
            </w:pPr>
          </w:p>
          <w:p w14:paraId="4E573CB4" w14:textId="77777777" w:rsidR="00326616" w:rsidRPr="00BD2616" w:rsidRDefault="00326616" w:rsidP="000A7B66">
            <w:pPr>
              <w:ind w:right="-1"/>
              <w:rPr>
                <w:sz w:val="24"/>
                <w:szCs w:val="24"/>
              </w:rPr>
            </w:pPr>
          </w:p>
          <w:p w14:paraId="598D86D1" w14:textId="311B78FB" w:rsidR="000A7B66" w:rsidRPr="00BD2616" w:rsidRDefault="000A7B66" w:rsidP="000A7B66">
            <w:pPr>
              <w:ind w:right="-1"/>
              <w:rPr>
                <w:sz w:val="24"/>
                <w:szCs w:val="24"/>
              </w:rPr>
            </w:pPr>
            <w:r w:rsidRPr="00BD2616">
              <w:rPr>
                <w:sz w:val="24"/>
                <w:szCs w:val="24"/>
              </w:rPr>
              <w:t>_______________________/</w:t>
            </w:r>
            <w:proofErr w:type="spellStart"/>
            <w:r w:rsidR="00B75632">
              <w:rPr>
                <w:sz w:val="24"/>
                <w:szCs w:val="24"/>
              </w:rPr>
              <w:t>М.А.Пашенина</w:t>
            </w:r>
            <w:proofErr w:type="spellEnd"/>
            <w:r w:rsidR="00B75632">
              <w:rPr>
                <w:sz w:val="24"/>
                <w:szCs w:val="24"/>
              </w:rPr>
              <w:t>/</w:t>
            </w:r>
          </w:p>
          <w:p w14:paraId="2579F4D1" w14:textId="77777777" w:rsidR="000A7B66" w:rsidRPr="00BD2616" w:rsidRDefault="000A7B66" w:rsidP="000A7B66">
            <w:pPr>
              <w:rPr>
                <w:sz w:val="24"/>
                <w:szCs w:val="24"/>
              </w:rPr>
            </w:pPr>
            <w:r w:rsidRPr="00BD2616">
              <w:rPr>
                <w:sz w:val="24"/>
                <w:szCs w:val="24"/>
              </w:rPr>
              <w:t>М.П.</w:t>
            </w:r>
            <w:r w:rsidRPr="00BD2616">
              <w:rPr>
                <w:rFonts w:eastAsia="Calibri"/>
                <w:color w:val="000000"/>
                <w:sz w:val="24"/>
                <w:szCs w:val="24"/>
                <w:lang w:eastAsia="en-US"/>
              </w:rPr>
              <w:t xml:space="preserve">                                          </w:t>
            </w:r>
          </w:p>
        </w:tc>
        <w:tc>
          <w:tcPr>
            <w:tcW w:w="5211" w:type="dxa"/>
          </w:tcPr>
          <w:p w14:paraId="52B1B730" w14:textId="77777777" w:rsidR="000A7B66" w:rsidRPr="00BD2616" w:rsidRDefault="000A7B66" w:rsidP="000A7B66">
            <w:pPr>
              <w:jc w:val="both"/>
              <w:rPr>
                <w:b/>
                <w:bCs/>
                <w:caps/>
                <w:sz w:val="24"/>
                <w:szCs w:val="24"/>
                <w:u w:val="single"/>
              </w:rPr>
            </w:pPr>
          </w:p>
          <w:p w14:paraId="06CD8E4C" w14:textId="77777777" w:rsidR="000A7B66" w:rsidRPr="00BD2616" w:rsidRDefault="000A7B66" w:rsidP="000A7B66">
            <w:pPr>
              <w:jc w:val="both"/>
              <w:rPr>
                <w:b/>
                <w:bCs/>
                <w:caps/>
                <w:sz w:val="24"/>
                <w:szCs w:val="24"/>
                <w:u w:val="single"/>
              </w:rPr>
            </w:pPr>
          </w:p>
        </w:tc>
        <w:tc>
          <w:tcPr>
            <w:tcW w:w="5103" w:type="dxa"/>
          </w:tcPr>
          <w:p w14:paraId="16D8B5A1" w14:textId="77777777" w:rsidR="000A7B66" w:rsidRPr="00BD2616" w:rsidRDefault="000A7B66" w:rsidP="000A7B66">
            <w:pPr>
              <w:jc w:val="both"/>
              <w:rPr>
                <w:caps/>
                <w:sz w:val="24"/>
                <w:szCs w:val="24"/>
                <w:u w:val="single"/>
              </w:rPr>
            </w:pPr>
          </w:p>
        </w:tc>
      </w:tr>
    </w:tbl>
    <w:p w14:paraId="6A82D8AE" w14:textId="77777777" w:rsidR="00654693" w:rsidRPr="00BD2616" w:rsidRDefault="00654693" w:rsidP="00CC0A30">
      <w:pPr>
        <w:rPr>
          <w:b/>
          <w:sz w:val="24"/>
          <w:szCs w:val="24"/>
        </w:rPr>
      </w:pPr>
    </w:p>
    <w:sectPr w:rsidR="00654693" w:rsidRPr="00BD2616" w:rsidSect="00B75632">
      <w:headerReference w:type="default" r:id="rId7"/>
      <w:footerReference w:type="default" r:id="rId8"/>
      <w:footerReference w:type="first" r:id="rId9"/>
      <w:pgSz w:w="11907" w:h="16834"/>
      <w:pgMar w:top="567" w:right="567" w:bottom="426" w:left="1134" w:header="720" w:footer="31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DCFC7" w14:textId="77777777" w:rsidR="006C31AC" w:rsidRDefault="006C31AC">
      <w:r>
        <w:separator/>
      </w:r>
    </w:p>
  </w:endnote>
  <w:endnote w:type="continuationSeparator" w:id="0">
    <w:p w14:paraId="3D181DC3" w14:textId="77777777" w:rsidR="006C31AC" w:rsidRDefault="006C3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9D1BA" w14:textId="77777777" w:rsidR="00613DE0" w:rsidRDefault="00613DE0" w:rsidP="0001745E">
    <w:pPr>
      <w:pStyle w:val="a6"/>
      <w:jc w:val="center"/>
      <w:rPr>
        <w:sz w:val="16"/>
        <w:szCs w:val="16"/>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4962"/>
      <w:gridCol w:w="5244"/>
    </w:tblGrid>
    <w:tr w:rsidR="00613DE0" w14:paraId="6625D39C" w14:textId="77777777">
      <w:tc>
        <w:tcPr>
          <w:tcW w:w="4962" w:type="dxa"/>
          <w:tcBorders>
            <w:top w:val="single" w:sz="6" w:space="0" w:color="auto"/>
          </w:tcBorders>
        </w:tcPr>
        <w:p w14:paraId="742832D8" w14:textId="77777777" w:rsidR="00613DE0" w:rsidRDefault="00613DE0">
          <w:pPr>
            <w:pStyle w:val="a6"/>
          </w:pPr>
          <w:r>
            <w:t>ПРОДАВЕЦ:</w:t>
          </w:r>
        </w:p>
      </w:tc>
      <w:tc>
        <w:tcPr>
          <w:tcW w:w="5244" w:type="dxa"/>
          <w:tcBorders>
            <w:top w:val="single" w:sz="6" w:space="0" w:color="auto"/>
          </w:tcBorders>
        </w:tcPr>
        <w:p w14:paraId="45338FF0" w14:textId="77777777" w:rsidR="00613DE0" w:rsidRDefault="00613DE0">
          <w:pPr>
            <w:pStyle w:val="a6"/>
            <w:tabs>
              <w:tab w:val="clear" w:pos="4153"/>
              <w:tab w:val="clear" w:pos="8306"/>
              <w:tab w:val="center" w:pos="2443"/>
            </w:tabs>
          </w:pPr>
          <w:r>
            <w:t>ПОКУПАТЕЛЬ:</w:t>
          </w:r>
          <w:r>
            <w:tab/>
          </w:r>
        </w:p>
      </w:tc>
    </w:tr>
    <w:tr w:rsidR="00613DE0" w14:paraId="69D5B1E9" w14:textId="77777777">
      <w:tc>
        <w:tcPr>
          <w:tcW w:w="4962" w:type="dxa"/>
        </w:tcPr>
        <w:p w14:paraId="5433F750" w14:textId="77777777" w:rsidR="00613DE0" w:rsidRDefault="00613DE0">
          <w:pPr>
            <w:pStyle w:val="a6"/>
            <w:jc w:val="center"/>
          </w:pPr>
          <w:proofErr w:type="spellStart"/>
          <w:r>
            <w:t>м.п</w:t>
          </w:r>
          <w:proofErr w:type="spellEnd"/>
          <w:r>
            <w:t>.</w:t>
          </w:r>
        </w:p>
      </w:tc>
      <w:tc>
        <w:tcPr>
          <w:tcW w:w="5244" w:type="dxa"/>
        </w:tcPr>
        <w:p w14:paraId="68A3AAA0" w14:textId="77777777" w:rsidR="00613DE0" w:rsidRDefault="00613DE0">
          <w:pPr>
            <w:pStyle w:val="a6"/>
            <w:jc w:val="center"/>
          </w:pPr>
          <w:proofErr w:type="spellStart"/>
          <w:r>
            <w:t>м.п</w:t>
          </w:r>
          <w:proofErr w:type="spellEnd"/>
          <w:r>
            <w:t>.</w:t>
          </w:r>
        </w:p>
      </w:tc>
    </w:tr>
  </w:tbl>
  <w:p w14:paraId="4617262A" w14:textId="77777777" w:rsidR="00613DE0" w:rsidRDefault="00613DE0" w:rsidP="00195B1C">
    <w:pPr>
      <w:pStyle w:val="a6"/>
      <w:jc w:val="center"/>
      <w:rPr>
        <w:sz w:val="16"/>
        <w:szCs w:val="16"/>
        <w:lang w:val="en-US"/>
      </w:rPr>
    </w:pPr>
  </w:p>
  <w:p w14:paraId="011FF007" w14:textId="77777777" w:rsidR="00613DE0" w:rsidRPr="00F15E1D" w:rsidRDefault="00613DE0"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4147FD0E" w14:textId="77777777" w:rsidR="00613DE0" w:rsidRPr="007C0568" w:rsidRDefault="00613DE0" w:rsidP="00195B1C">
    <w:pPr>
      <w:pStyle w:val="a6"/>
      <w:jc w:val="center"/>
      <w:rPr>
        <w:sz w:val="16"/>
        <w:szCs w:val="16"/>
      </w:rPr>
    </w:pPr>
  </w:p>
  <w:p w14:paraId="01C3EAFE" w14:textId="77777777" w:rsidR="00613DE0" w:rsidRPr="00AD2910" w:rsidRDefault="00613DE0"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07FF4" w14:textId="77777777" w:rsidR="006C31AC" w:rsidRDefault="006C31AC">
      <w:r>
        <w:separator/>
      </w:r>
    </w:p>
  </w:footnote>
  <w:footnote w:type="continuationSeparator" w:id="0">
    <w:p w14:paraId="007A5526" w14:textId="77777777" w:rsidR="006C31AC" w:rsidRDefault="006C3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CFB3" w14:textId="77777777" w:rsidR="00613DE0" w:rsidRDefault="00613DE0">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2C1EDA">
      <w:rPr>
        <w:rStyle w:val="a5"/>
        <w:noProof/>
      </w:rPr>
      <w:t>7</w:t>
    </w:r>
    <w:r>
      <w:rPr>
        <w:rStyle w:val="a5"/>
      </w:rPr>
      <w:fldChar w:fldCharType="end"/>
    </w:r>
  </w:p>
  <w:p w14:paraId="27045DB8" w14:textId="77777777" w:rsidR="00613DE0" w:rsidRPr="00E77E8C" w:rsidRDefault="00613DE0">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164"/>
    <w:multiLevelType w:val="multilevel"/>
    <w:tmpl w:val="2D9ACD6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15:restartNumberingAfterBreak="0">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11CC0272"/>
    <w:multiLevelType w:val="hybridMultilevel"/>
    <w:tmpl w:val="3B36E8E6"/>
    <w:lvl w:ilvl="0" w:tplc="75248B16">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4179AE"/>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2F6A3DF7"/>
    <w:multiLevelType w:val="multilevel"/>
    <w:tmpl w:val="C2C8118E"/>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4BED18F5"/>
    <w:multiLevelType w:val="hybridMultilevel"/>
    <w:tmpl w:val="23CA7470"/>
    <w:lvl w:ilvl="0" w:tplc="EFE236BA">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6" w15:restartNumberingAfterBreak="0">
    <w:nsid w:val="4FF64C75"/>
    <w:multiLevelType w:val="multilevel"/>
    <w:tmpl w:val="BCCA14BA"/>
    <w:lvl w:ilvl="0">
      <w:start w:val="3"/>
      <w:numFmt w:val="decimal"/>
      <w:lvlText w:val="%1."/>
      <w:lvlJc w:val="left"/>
      <w:pPr>
        <w:ind w:left="495" w:hanging="495"/>
      </w:pPr>
      <w:rPr>
        <w:rFonts w:cs="Times New Roman" w:hint="default"/>
      </w:rPr>
    </w:lvl>
    <w:lvl w:ilvl="1">
      <w:start w:val="4"/>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15:restartNumberingAfterBreak="0">
    <w:nsid w:val="5CF740D1"/>
    <w:multiLevelType w:val="hybridMultilevel"/>
    <w:tmpl w:val="82E404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630A44C7"/>
    <w:multiLevelType w:val="hybridMultilevel"/>
    <w:tmpl w:val="6DFAAF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1" w15:restartNumberingAfterBreak="0">
    <w:nsid w:val="6B5F5EBB"/>
    <w:multiLevelType w:val="multilevel"/>
    <w:tmpl w:val="051C3B0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15:restartNumberingAfterBreak="0">
    <w:nsid w:val="6D703D73"/>
    <w:multiLevelType w:val="hybridMultilevel"/>
    <w:tmpl w:val="A1C6BEB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4593B6F"/>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15:restartNumberingAfterBreak="0">
    <w:nsid w:val="769929E1"/>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1"/>
  </w:num>
  <w:num w:numId="2">
    <w:abstractNumId w:val="11"/>
  </w:num>
  <w:num w:numId="3">
    <w:abstractNumId w:val="7"/>
  </w:num>
  <w:num w:numId="4">
    <w:abstractNumId w:val="15"/>
  </w:num>
  <w:num w:numId="5">
    <w:abstractNumId w:val="4"/>
  </w:num>
  <w:num w:numId="6">
    <w:abstractNumId w:val="10"/>
  </w:num>
  <w:num w:numId="7">
    <w:abstractNumId w:val="14"/>
  </w:num>
  <w:num w:numId="8">
    <w:abstractNumId w:val="13"/>
  </w:num>
  <w:num w:numId="9">
    <w:abstractNumId w:val="3"/>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8"/>
  </w:num>
  <w:num w:numId="15">
    <w:abstractNumId w:val="5"/>
  </w:num>
  <w:num w:numId="16">
    <w:abstractNumId w:val="9"/>
  </w:num>
  <w:num w:numId="17">
    <w:abstractNumId w:val="12"/>
  </w:num>
  <w:num w:numId="1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D47"/>
    <w:rsid w:val="0000124E"/>
    <w:rsid w:val="00005F51"/>
    <w:rsid w:val="0001745E"/>
    <w:rsid w:val="00022D6D"/>
    <w:rsid w:val="0002331A"/>
    <w:rsid w:val="00023A61"/>
    <w:rsid w:val="00032357"/>
    <w:rsid w:val="00035DAF"/>
    <w:rsid w:val="00037C4D"/>
    <w:rsid w:val="00040632"/>
    <w:rsid w:val="00042437"/>
    <w:rsid w:val="00042ABE"/>
    <w:rsid w:val="000454B6"/>
    <w:rsid w:val="0005095D"/>
    <w:rsid w:val="0005106A"/>
    <w:rsid w:val="000600C3"/>
    <w:rsid w:val="00061ABC"/>
    <w:rsid w:val="00062D43"/>
    <w:rsid w:val="000635CC"/>
    <w:rsid w:val="000664B2"/>
    <w:rsid w:val="000727C2"/>
    <w:rsid w:val="00077F72"/>
    <w:rsid w:val="00082779"/>
    <w:rsid w:val="000875F0"/>
    <w:rsid w:val="00091B87"/>
    <w:rsid w:val="00092CCC"/>
    <w:rsid w:val="00095775"/>
    <w:rsid w:val="0009733A"/>
    <w:rsid w:val="000A08A8"/>
    <w:rsid w:val="000A1E59"/>
    <w:rsid w:val="000A2A73"/>
    <w:rsid w:val="000A4D95"/>
    <w:rsid w:val="000A7B66"/>
    <w:rsid w:val="000B093E"/>
    <w:rsid w:val="000B0BF5"/>
    <w:rsid w:val="000B2B2B"/>
    <w:rsid w:val="000D142D"/>
    <w:rsid w:val="000D6C7B"/>
    <w:rsid w:val="000E1364"/>
    <w:rsid w:val="000F3C43"/>
    <w:rsid w:val="000F59D5"/>
    <w:rsid w:val="000F6E8B"/>
    <w:rsid w:val="00114819"/>
    <w:rsid w:val="0011686A"/>
    <w:rsid w:val="001213A8"/>
    <w:rsid w:val="00122A44"/>
    <w:rsid w:val="00123010"/>
    <w:rsid w:val="00124BA7"/>
    <w:rsid w:val="00127337"/>
    <w:rsid w:val="00130253"/>
    <w:rsid w:val="00131B4A"/>
    <w:rsid w:val="001342EB"/>
    <w:rsid w:val="001353AA"/>
    <w:rsid w:val="00136D47"/>
    <w:rsid w:val="00140202"/>
    <w:rsid w:val="00143164"/>
    <w:rsid w:val="00143EF1"/>
    <w:rsid w:val="00146A17"/>
    <w:rsid w:val="001578AA"/>
    <w:rsid w:val="00164F4D"/>
    <w:rsid w:val="0017630E"/>
    <w:rsid w:val="0017669B"/>
    <w:rsid w:val="001810A7"/>
    <w:rsid w:val="00186730"/>
    <w:rsid w:val="00186D1F"/>
    <w:rsid w:val="0019493D"/>
    <w:rsid w:val="0019513D"/>
    <w:rsid w:val="00195AB1"/>
    <w:rsid w:val="00195B1C"/>
    <w:rsid w:val="00196FEC"/>
    <w:rsid w:val="001A20DE"/>
    <w:rsid w:val="001A2D27"/>
    <w:rsid w:val="001A4D64"/>
    <w:rsid w:val="001A65C7"/>
    <w:rsid w:val="001C07C4"/>
    <w:rsid w:val="001C439D"/>
    <w:rsid w:val="001C46D1"/>
    <w:rsid w:val="001C73C0"/>
    <w:rsid w:val="001D0040"/>
    <w:rsid w:val="001D0AF0"/>
    <w:rsid w:val="001D5075"/>
    <w:rsid w:val="001D6338"/>
    <w:rsid w:val="001E218F"/>
    <w:rsid w:val="001E3E73"/>
    <w:rsid w:val="001E4933"/>
    <w:rsid w:val="001E7B31"/>
    <w:rsid w:val="001F7C2D"/>
    <w:rsid w:val="00201813"/>
    <w:rsid w:val="002058B9"/>
    <w:rsid w:val="0021402B"/>
    <w:rsid w:val="0021548A"/>
    <w:rsid w:val="00215D7C"/>
    <w:rsid w:val="00225E63"/>
    <w:rsid w:val="00225E8B"/>
    <w:rsid w:val="0022636A"/>
    <w:rsid w:val="00227CD0"/>
    <w:rsid w:val="00227D6D"/>
    <w:rsid w:val="0023012F"/>
    <w:rsid w:val="00230239"/>
    <w:rsid w:val="00230AFB"/>
    <w:rsid w:val="002310CF"/>
    <w:rsid w:val="002335B6"/>
    <w:rsid w:val="00237BF7"/>
    <w:rsid w:val="00243B0C"/>
    <w:rsid w:val="00244D77"/>
    <w:rsid w:val="00245EAE"/>
    <w:rsid w:val="00252A63"/>
    <w:rsid w:val="00265178"/>
    <w:rsid w:val="002663C3"/>
    <w:rsid w:val="0027664D"/>
    <w:rsid w:val="00277136"/>
    <w:rsid w:val="00291BD8"/>
    <w:rsid w:val="00291DD7"/>
    <w:rsid w:val="0029328D"/>
    <w:rsid w:val="0029367B"/>
    <w:rsid w:val="002946D8"/>
    <w:rsid w:val="00295184"/>
    <w:rsid w:val="00296594"/>
    <w:rsid w:val="002968F1"/>
    <w:rsid w:val="00296D0E"/>
    <w:rsid w:val="002A2B9E"/>
    <w:rsid w:val="002B2FD6"/>
    <w:rsid w:val="002B4044"/>
    <w:rsid w:val="002C1EDA"/>
    <w:rsid w:val="002C30D7"/>
    <w:rsid w:val="002C626E"/>
    <w:rsid w:val="002D0085"/>
    <w:rsid w:val="002D7A37"/>
    <w:rsid w:val="002D7EC6"/>
    <w:rsid w:val="002E40BD"/>
    <w:rsid w:val="002E7041"/>
    <w:rsid w:val="002E78FF"/>
    <w:rsid w:val="002F0673"/>
    <w:rsid w:val="002F5DFA"/>
    <w:rsid w:val="002F71E9"/>
    <w:rsid w:val="00303D6A"/>
    <w:rsid w:val="003051A1"/>
    <w:rsid w:val="0030520D"/>
    <w:rsid w:val="00306815"/>
    <w:rsid w:val="0030796C"/>
    <w:rsid w:val="00311976"/>
    <w:rsid w:val="00312446"/>
    <w:rsid w:val="00313DC4"/>
    <w:rsid w:val="003178E6"/>
    <w:rsid w:val="00321DC3"/>
    <w:rsid w:val="00323E5B"/>
    <w:rsid w:val="003254B6"/>
    <w:rsid w:val="00326616"/>
    <w:rsid w:val="00333C95"/>
    <w:rsid w:val="0033509B"/>
    <w:rsid w:val="0033678D"/>
    <w:rsid w:val="0034374F"/>
    <w:rsid w:val="0034425E"/>
    <w:rsid w:val="00345B60"/>
    <w:rsid w:val="0034686A"/>
    <w:rsid w:val="00347339"/>
    <w:rsid w:val="00351F98"/>
    <w:rsid w:val="00352001"/>
    <w:rsid w:val="0035547F"/>
    <w:rsid w:val="00360D77"/>
    <w:rsid w:val="003627C1"/>
    <w:rsid w:val="003630CF"/>
    <w:rsid w:val="00373882"/>
    <w:rsid w:val="003745A6"/>
    <w:rsid w:val="0037562B"/>
    <w:rsid w:val="003835F0"/>
    <w:rsid w:val="003846E2"/>
    <w:rsid w:val="00390DCF"/>
    <w:rsid w:val="00391D8F"/>
    <w:rsid w:val="00395FC3"/>
    <w:rsid w:val="003A39AC"/>
    <w:rsid w:val="003A79F0"/>
    <w:rsid w:val="003B1997"/>
    <w:rsid w:val="003B2176"/>
    <w:rsid w:val="003B46EF"/>
    <w:rsid w:val="003B55DD"/>
    <w:rsid w:val="003C1C11"/>
    <w:rsid w:val="003C4FBA"/>
    <w:rsid w:val="003D1D70"/>
    <w:rsid w:val="003D4ABC"/>
    <w:rsid w:val="003D5645"/>
    <w:rsid w:val="003D5852"/>
    <w:rsid w:val="003E5914"/>
    <w:rsid w:val="003E676F"/>
    <w:rsid w:val="003F77D9"/>
    <w:rsid w:val="00401F40"/>
    <w:rsid w:val="00403393"/>
    <w:rsid w:val="00404049"/>
    <w:rsid w:val="0041298F"/>
    <w:rsid w:val="004179A1"/>
    <w:rsid w:val="0042146E"/>
    <w:rsid w:val="00421F4E"/>
    <w:rsid w:val="00424B26"/>
    <w:rsid w:val="004251C5"/>
    <w:rsid w:val="00425AF9"/>
    <w:rsid w:val="00430A10"/>
    <w:rsid w:val="004360E0"/>
    <w:rsid w:val="00440F6A"/>
    <w:rsid w:val="00442BE5"/>
    <w:rsid w:val="00443BAF"/>
    <w:rsid w:val="00443BD0"/>
    <w:rsid w:val="00443F3C"/>
    <w:rsid w:val="00445E55"/>
    <w:rsid w:val="004467DD"/>
    <w:rsid w:val="00447661"/>
    <w:rsid w:val="0045459A"/>
    <w:rsid w:val="00454D11"/>
    <w:rsid w:val="00455951"/>
    <w:rsid w:val="0045682A"/>
    <w:rsid w:val="0045722D"/>
    <w:rsid w:val="00467717"/>
    <w:rsid w:val="00470BF6"/>
    <w:rsid w:val="004712C0"/>
    <w:rsid w:val="0047187F"/>
    <w:rsid w:val="00471BC2"/>
    <w:rsid w:val="00472E30"/>
    <w:rsid w:val="0047768D"/>
    <w:rsid w:val="00480E77"/>
    <w:rsid w:val="00480FAF"/>
    <w:rsid w:val="004833ED"/>
    <w:rsid w:val="00483F0F"/>
    <w:rsid w:val="00484E26"/>
    <w:rsid w:val="00486DCD"/>
    <w:rsid w:val="00486EC4"/>
    <w:rsid w:val="00487B4A"/>
    <w:rsid w:val="00492B47"/>
    <w:rsid w:val="00493283"/>
    <w:rsid w:val="00497D33"/>
    <w:rsid w:val="004A1AA1"/>
    <w:rsid w:val="004A4817"/>
    <w:rsid w:val="004A5720"/>
    <w:rsid w:val="004A6BE6"/>
    <w:rsid w:val="004B5C4D"/>
    <w:rsid w:val="004C04AC"/>
    <w:rsid w:val="004C1C4B"/>
    <w:rsid w:val="004C3E0A"/>
    <w:rsid w:val="004C7A1D"/>
    <w:rsid w:val="004D081F"/>
    <w:rsid w:val="004D1F6F"/>
    <w:rsid w:val="004D7FA6"/>
    <w:rsid w:val="004E519F"/>
    <w:rsid w:val="004E5A4E"/>
    <w:rsid w:val="004F517B"/>
    <w:rsid w:val="00502D47"/>
    <w:rsid w:val="0050304E"/>
    <w:rsid w:val="0050346A"/>
    <w:rsid w:val="00504626"/>
    <w:rsid w:val="00505626"/>
    <w:rsid w:val="00506E24"/>
    <w:rsid w:val="00507E6A"/>
    <w:rsid w:val="00512CD9"/>
    <w:rsid w:val="00514C80"/>
    <w:rsid w:val="00515185"/>
    <w:rsid w:val="00520BF9"/>
    <w:rsid w:val="00521C89"/>
    <w:rsid w:val="00523515"/>
    <w:rsid w:val="0053264E"/>
    <w:rsid w:val="005375E5"/>
    <w:rsid w:val="00537C29"/>
    <w:rsid w:val="00537E4E"/>
    <w:rsid w:val="00540A5E"/>
    <w:rsid w:val="005438CE"/>
    <w:rsid w:val="00544ECF"/>
    <w:rsid w:val="00547051"/>
    <w:rsid w:val="00550F10"/>
    <w:rsid w:val="00551A5E"/>
    <w:rsid w:val="00556389"/>
    <w:rsid w:val="00556D1C"/>
    <w:rsid w:val="00563408"/>
    <w:rsid w:val="00565BB7"/>
    <w:rsid w:val="00570477"/>
    <w:rsid w:val="00577F4B"/>
    <w:rsid w:val="00580CAE"/>
    <w:rsid w:val="00585804"/>
    <w:rsid w:val="00587192"/>
    <w:rsid w:val="00592212"/>
    <w:rsid w:val="00593F80"/>
    <w:rsid w:val="005973D5"/>
    <w:rsid w:val="005A350E"/>
    <w:rsid w:val="005A63C6"/>
    <w:rsid w:val="005A65A1"/>
    <w:rsid w:val="005B3706"/>
    <w:rsid w:val="005C4B38"/>
    <w:rsid w:val="005C6856"/>
    <w:rsid w:val="005D0751"/>
    <w:rsid w:val="005D3B3E"/>
    <w:rsid w:val="005D6F46"/>
    <w:rsid w:val="005E07A2"/>
    <w:rsid w:val="005E6805"/>
    <w:rsid w:val="005F34BE"/>
    <w:rsid w:val="005F5EA3"/>
    <w:rsid w:val="005F62CF"/>
    <w:rsid w:val="00602B56"/>
    <w:rsid w:val="00602F2B"/>
    <w:rsid w:val="00603E1A"/>
    <w:rsid w:val="00604BF0"/>
    <w:rsid w:val="00605CE7"/>
    <w:rsid w:val="00605E3C"/>
    <w:rsid w:val="00607DC5"/>
    <w:rsid w:val="00610359"/>
    <w:rsid w:val="00610D84"/>
    <w:rsid w:val="00613DE0"/>
    <w:rsid w:val="0061526E"/>
    <w:rsid w:val="00623029"/>
    <w:rsid w:val="006231C3"/>
    <w:rsid w:val="00623CE8"/>
    <w:rsid w:val="00623FF7"/>
    <w:rsid w:val="0062545E"/>
    <w:rsid w:val="00626107"/>
    <w:rsid w:val="00630BE0"/>
    <w:rsid w:val="00631033"/>
    <w:rsid w:val="00631B07"/>
    <w:rsid w:val="00633C0F"/>
    <w:rsid w:val="0063537D"/>
    <w:rsid w:val="00637273"/>
    <w:rsid w:val="00637CF9"/>
    <w:rsid w:val="00640BB3"/>
    <w:rsid w:val="0064168C"/>
    <w:rsid w:val="00646BA1"/>
    <w:rsid w:val="00646F5C"/>
    <w:rsid w:val="006479DA"/>
    <w:rsid w:val="006502C2"/>
    <w:rsid w:val="0065234B"/>
    <w:rsid w:val="00652BB8"/>
    <w:rsid w:val="00654693"/>
    <w:rsid w:val="00655D49"/>
    <w:rsid w:val="00671A9F"/>
    <w:rsid w:val="00677EA9"/>
    <w:rsid w:val="006809EF"/>
    <w:rsid w:val="00683474"/>
    <w:rsid w:val="00683CBD"/>
    <w:rsid w:val="00685DED"/>
    <w:rsid w:val="00686E71"/>
    <w:rsid w:val="00693FFE"/>
    <w:rsid w:val="006A1D9D"/>
    <w:rsid w:val="006B2E6B"/>
    <w:rsid w:val="006B36C6"/>
    <w:rsid w:val="006C31AC"/>
    <w:rsid w:val="006C5AD1"/>
    <w:rsid w:val="006D28B7"/>
    <w:rsid w:val="006D3705"/>
    <w:rsid w:val="006E2165"/>
    <w:rsid w:val="006F53D9"/>
    <w:rsid w:val="006F6650"/>
    <w:rsid w:val="00704D4F"/>
    <w:rsid w:val="00706924"/>
    <w:rsid w:val="00706B9F"/>
    <w:rsid w:val="007126C2"/>
    <w:rsid w:val="00714484"/>
    <w:rsid w:val="007204CC"/>
    <w:rsid w:val="007274DE"/>
    <w:rsid w:val="00727B7D"/>
    <w:rsid w:val="00731A9B"/>
    <w:rsid w:val="0073538D"/>
    <w:rsid w:val="007415C5"/>
    <w:rsid w:val="00746742"/>
    <w:rsid w:val="0075102E"/>
    <w:rsid w:val="00754288"/>
    <w:rsid w:val="007551DB"/>
    <w:rsid w:val="00755ACE"/>
    <w:rsid w:val="00761964"/>
    <w:rsid w:val="00763791"/>
    <w:rsid w:val="007677E2"/>
    <w:rsid w:val="00767F90"/>
    <w:rsid w:val="007726EF"/>
    <w:rsid w:val="007747C2"/>
    <w:rsid w:val="00774919"/>
    <w:rsid w:val="007805CC"/>
    <w:rsid w:val="00782EBC"/>
    <w:rsid w:val="007842FD"/>
    <w:rsid w:val="007924E9"/>
    <w:rsid w:val="0079366B"/>
    <w:rsid w:val="007A064E"/>
    <w:rsid w:val="007A093A"/>
    <w:rsid w:val="007A0B2B"/>
    <w:rsid w:val="007A34E6"/>
    <w:rsid w:val="007A5290"/>
    <w:rsid w:val="007B2D3D"/>
    <w:rsid w:val="007C0568"/>
    <w:rsid w:val="007C0DE2"/>
    <w:rsid w:val="007C615D"/>
    <w:rsid w:val="007D0B11"/>
    <w:rsid w:val="007F1C66"/>
    <w:rsid w:val="007F23B6"/>
    <w:rsid w:val="007F62B7"/>
    <w:rsid w:val="008059F2"/>
    <w:rsid w:val="00810DCB"/>
    <w:rsid w:val="008207C0"/>
    <w:rsid w:val="00820F22"/>
    <w:rsid w:val="008226B0"/>
    <w:rsid w:val="00831ED5"/>
    <w:rsid w:val="00834753"/>
    <w:rsid w:val="00836284"/>
    <w:rsid w:val="0084303F"/>
    <w:rsid w:val="00843431"/>
    <w:rsid w:val="0085103B"/>
    <w:rsid w:val="00854EC6"/>
    <w:rsid w:val="008558C1"/>
    <w:rsid w:val="0086040C"/>
    <w:rsid w:val="008617AB"/>
    <w:rsid w:val="00863C32"/>
    <w:rsid w:val="00865BE2"/>
    <w:rsid w:val="008764DB"/>
    <w:rsid w:val="008772EE"/>
    <w:rsid w:val="008815CA"/>
    <w:rsid w:val="00882EA3"/>
    <w:rsid w:val="00890F8F"/>
    <w:rsid w:val="008948BC"/>
    <w:rsid w:val="0089498E"/>
    <w:rsid w:val="00897EAD"/>
    <w:rsid w:val="008A233F"/>
    <w:rsid w:val="008A2B55"/>
    <w:rsid w:val="008A61BE"/>
    <w:rsid w:val="008B0EBA"/>
    <w:rsid w:val="008B4102"/>
    <w:rsid w:val="008B4294"/>
    <w:rsid w:val="008C0F5A"/>
    <w:rsid w:val="008C360E"/>
    <w:rsid w:val="008C43A4"/>
    <w:rsid w:val="008C64F6"/>
    <w:rsid w:val="008C7AB1"/>
    <w:rsid w:val="008D6A06"/>
    <w:rsid w:val="008D6B7D"/>
    <w:rsid w:val="008E546F"/>
    <w:rsid w:val="008F2563"/>
    <w:rsid w:val="008F455C"/>
    <w:rsid w:val="008F4829"/>
    <w:rsid w:val="008F6B63"/>
    <w:rsid w:val="00913F8A"/>
    <w:rsid w:val="00914B5F"/>
    <w:rsid w:val="009202CD"/>
    <w:rsid w:val="0092126A"/>
    <w:rsid w:val="00930C3A"/>
    <w:rsid w:val="00931715"/>
    <w:rsid w:val="009325AF"/>
    <w:rsid w:val="00933D91"/>
    <w:rsid w:val="00934433"/>
    <w:rsid w:val="0093669A"/>
    <w:rsid w:val="009633FF"/>
    <w:rsid w:val="00966A72"/>
    <w:rsid w:val="009701ED"/>
    <w:rsid w:val="00974D68"/>
    <w:rsid w:val="009765B2"/>
    <w:rsid w:val="009805F3"/>
    <w:rsid w:val="00984D21"/>
    <w:rsid w:val="00985894"/>
    <w:rsid w:val="00987C36"/>
    <w:rsid w:val="0099078F"/>
    <w:rsid w:val="00991DF3"/>
    <w:rsid w:val="00996386"/>
    <w:rsid w:val="00997CCD"/>
    <w:rsid w:val="009A5902"/>
    <w:rsid w:val="009A5FD6"/>
    <w:rsid w:val="009A6E03"/>
    <w:rsid w:val="009B1EF4"/>
    <w:rsid w:val="009B7262"/>
    <w:rsid w:val="009C2B8F"/>
    <w:rsid w:val="009C578E"/>
    <w:rsid w:val="009C5F33"/>
    <w:rsid w:val="009D197B"/>
    <w:rsid w:val="009E0123"/>
    <w:rsid w:val="009E551D"/>
    <w:rsid w:val="009E6B33"/>
    <w:rsid w:val="009F4510"/>
    <w:rsid w:val="00A009C1"/>
    <w:rsid w:val="00A06BA1"/>
    <w:rsid w:val="00A106D0"/>
    <w:rsid w:val="00A14340"/>
    <w:rsid w:val="00A21525"/>
    <w:rsid w:val="00A227AC"/>
    <w:rsid w:val="00A23428"/>
    <w:rsid w:val="00A26CB0"/>
    <w:rsid w:val="00A2744D"/>
    <w:rsid w:val="00A329BD"/>
    <w:rsid w:val="00A348A6"/>
    <w:rsid w:val="00A37B85"/>
    <w:rsid w:val="00A40251"/>
    <w:rsid w:val="00A44006"/>
    <w:rsid w:val="00A44AFA"/>
    <w:rsid w:val="00A44C1A"/>
    <w:rsid w:val="00A53A8D"/>
    <w:rsid w:val="00A542A5"/>
    <w:rsid w:val="00A55456"/>
    <w:rsid w:val="00A55E64"/>
    <w:rsid w:val="00A57B8A"/>
    <w:rsid w:val="00A62F0C"/>
    <w:rsid w:val="00A65001"/>
    <w:rsid w:val="00A651AA"/>
    <w:rsid w:val="00A66B4B"/>
    <w:rsid w:val="00A7197B"/>
    <w:rsid w:val="00A74976"/>
    <w:rsid w:val="00A773C8"/>
    <w:rsid w:val="00A81992"/>
    <w:rsid w:val="00A842A4"/>
    <w:rsid w:val="00A84735"/>
    <w:rsid w:val="00A93FC0"/>
    <w:rsid w:val="00A965A2"/>
    <w:rsid w:val="00AA0A73"/>
    <w:rsid w:val="00AA23D4"/>
    <w:rsid w:val="00AA3926"/>
    <w:rsid w:val="00AA443B"/>
    <w:rsid w:val="00AA7F2C"/>
    <w:rsid w:val="00AB023D"/>
    <w:rsid w:val="00AB038F"/>
    <w:rsid w:val="00AB310B"/>
    <w:rsid w:val="00AB390E"/>
    <w:rsid w:val="00AB582E"/>
    <w:rsid w:val="00AC380C"/>
    <w:rsid w:val="00AC4115"/>
    <w:rsid w:val="00AC54BE"/>
    <w:rsid w:val="00AC78C0"/>
    <w:rsid w:val="00AD2910"/>
    <w:rsid w:val="00AE20CD"/>
    <w:rsid w:val="00AE5B8D"/>
    <w:rsid w:val="00AF6B4D"/>
    <w:rsid w:val="00B033B7"/>
    <w:rsid w:val="00B065B8"/>
    <w:rsid w:val="00B15BE8"/>
    <w:rsid w:val="00B1602B"/>
    <w:rsid w:val="00B17B57"/>
    <w:rsid w:val="00B2467D"/>
    <w:rsid w:val="00B25C89"/>
    <w:rsid w:val="00B274B9"/>
    <w:rsid w:val="00B305EA"/>
    <w:rsid w:val="00B32664"/>
    <w:rsid w:val="00B414F9"/>
    <w:rsid w:val="00B41F21"/>
    <w:rsid w:val="00B42BAF"/>
    <w:rsid w:val="00B54305"/>
    <w:rsid w:val="00B54527"/>
    <w:rsid w:val="00B56AFD"/>
    <w:rsid w:val="00B56DF7"/>
    <w:rsid w:val="00B57EFE"/>
    <w:rsid w:val="00B60092"/>
    <w:rsid w:val="00B637D2"/>
    <w:rsid w:val="00B67708"/>
    <w:rsid w:val="00B70423"/>
    <w:rsid w:val="00B72140"/>
    <w:rsid w:val="00B75632"/>
    <w:rsid w:val="00B764A3"/>
    <w:rsid w:val="00B76F3B"/>
    <w:rsid w:val="00B81A81"/>
    <w:rsid w:val="00B86F75"/>
    <w:rsid w:val="00B902B7"/>
    <w:rsid w:val="00B9065C"/>
    <w:rsid w:val="00B93A2B"/>
    <w:rsid w:val="00B96C44"/>
    <w:rsid w:val="00B96FAC"/>
    <w:rsid w:val="00BA166F"/>
    <w:rsid w:val="00BA2278"/>
    <w:rsid w:val="00BA4D4F"/>
    <w:rsid w:val="00BB3D81"/>
    <w:rsid w:val="00BC2218"/>
    <w:rsid w:val="00BD21C7"/>
    <w:rsid w:val="00BD2616"/>
    <w:rsid w:val="00BD5F49"/>
    <w:rsid w:val="00BE2EF0"/>
    <w:rsid w:val="00BE4766"/>
    <w:rsid w:val="00BE4923"/>
    <w:rsid w:val="00BE769C"/>
    <w:rsid w:val="00BE7EAC"/>
    <w:rsid w:val="00BF3EFE"/>
    <w:rsid w:val="00BF4132"/>
    <w:rsid w:val="00BF675E"/>
    <w:rsid w:val="00BF758E"/>
    <w:rsid w:val="00C015D2"/>
    <w:rsid w:val="00C02DE5"/>
    <w:rsid w:val="00C03BA0"/>
    <w:rsid w:val="00C11130"/>
    <w:rsid w:val="00C16FE5"/>
    <w:rsid w:val="00C20B15"/>
    <w:rsid w:val="00C23E31"/>
    <w:rsid w:val="00C2432F"/>
    <w:rsid w:val="00C252F4"/>
    <w:rsid w:val="00C32155"/>
    <w:rsid w:val="00C37B09"/>
    <w:rsid w:val="00C40929"/>
    <w:rsid w:val="00C47327"/>
    <w:rsid w:val="00C53256"/>
    <w:rsid w:val="00C537A4"/>
    <w:rsid w:val="00C55793"/>
    <w:rsid w:val="00C56E14"/>
    <w:rsid w:val="00C57416"/>
    <w:rsid w:val="00C61B74"/>
    <w:rsid w:val="00C70DD0"/>
    <w:rsid w:val="00C72F90"/>
    <w:rsid w:val="00C74437"/>
    <w:rsid w:val="00C7538F"/>
    <w:rsid w:val="00C778E0"/>
    <w:rsid w:val="00C7792C"/>
    <w:rsid w:val="00C808A0"/>
    <w:rsid w:val="00C81870"/>
    <w:rsid w:val="00C820B8"/>
    <w:rsid w:val="00C861A9"/>
    <w:rsid w:val="00C91AC7"/>
    <w:rsid w:val="00C923EB"/>
    <w:rsid w:val="00C956FF"/>
    <w:rsid w:val="00CA760C"/>
    <w:rsid w:val="00CB2AF8"/>
    <w:rsid w:val="00CC0A30"/>
    <w:rsid w:val="00CC2E4C"/>
    <w:rsid w:val="00CC4EA4"/>
    <w:rsid w:val="00CD1D0D"/>
    <w:rsid w:val="00CE1F67"/>
    <w:rsid w:val="00CE2161"/>
    <w:rsid w:val="00CE2536"/>
    <w:rsid w:val="00CE4484"/>
    <w:rsid w:val="00CE52A9"/>
    <w:rsid w:val="00CF3E50"/>
    <w:rsid w:val="00CF62DE"/>
    <w:rsid w:val="00CF7784"/>
    <w:rsid w:val="00D01502"/>
    <w:rsid w:val="00D01975"/>
    <w:rsid w:val="00D05A3B"/>
    <w:rsid w:val="00D10E72"/>
    <w:rsid w:val="00D13CA1"/>
    <w:rsid w:val="00D14981"/>
    <w:rsid w:val="00D15962"/>
    <w:rsid w:val="00D2232A"/>
    <w:rsid w:val="00D23F7A"/>
    <w:rsid w:val="00D25F7E"/>
    <w:rsid w:val="00D35BF2"/>
    <w:rsid w:val="00D41ACF"/>
    <w:rsid w:val="00D51FCA"/>
    <w:rsid w:val="00D535A0"/>
    <w:rsid w:val="00D61784"/>
    <w:rsid w:val="00D66BD7"/>
    <w:rsid w:val="00D66F82"/>
    <w:rsid w:val="00D67894"/>
    <w:rsid w:val="00D67A8B"/>
    <w:rsid w:val="00D71385"/>
    <w:rsid w:val="00D727B4"/>
    <w:rsid w:val="00D72A31"/>
    <w:rsid w:val="00D75529"/>
    <w:rsid w:val="00D83EAF"/>
    <w:rsid w:val="00D859FE"/>
    <w:rsid w:val="00D872D7"/>
    <w:rsid w:val="00D924B4"/>
    <w:rsid w:val="00D928BF"/>
    <w:rsid w:val="00D96D73"/>
    <w:rsid w:val="00DA3703"/>
    <w:rsid w:val="00DA687C"/>
    <w:rsid w:val="00DB5405"/>
    <w:rsid w:val="00DB5BED"/>
    <w:rsid w:val="00DB64A2"/>
    <w:rsid w:val="00DB6CFE"/>
    <w:rsid w:val="00DC2F78"/>
    <w:rsid w:val="00DC33DE"/>
    <w:rsid w:val="00DC5080"/>
    <w:rsid w:val="00DC7B1A"/>
    <w:rsid w:val="00DD4AE6"/>
    <w:rsid w:val="00DD5C70"/>
    <w:rsid w:val="00DD669B"/>
    <w:rsid w:val="00DD75B7"/>
    <w:rsid w:val="00DE0E7B"/>
    <w:rsid w:val="00DE1097"/>
    <w:rsid w:val="00DE2440"/>
    <w:rsid w:val="00DF0C1B"/>
    <w:rsid w:val="00DF1F92"/>
    <w:rsid w:val="00DF38EB"/>
    <w:rsid w:val="00E000ED"/>
    <w:rsid w:val="00E009B1"/>
    <w:rsid w:val="00E00FC2"/>
    <w:rsid w:val="00E022B4"/>
    <w:rsid w:val="00E034EF"/>
    <w:rsid w:val="00E04B52"/>
    <w:rsid w:val="00E124BA"/>
    <w:rsid w:val="00E12F6C"/>
    <w:rsid w:val="00E302E0"/>
    <w:rsid w:val="00E30AC8"/>
    <w:rsid w:val="00E3622C"/>
    <w:rsid w:val="00E3656F"/>
    <w:rsid w:val="00E3721C"/>
    <w:rsid w:val="00E41EAD"/>
    <w:rsid w:val="00E428D0"/>
    <w:rsid w:val="00E42F8F"/>
    <w:rsid w:val="00E44649"/>
    <w:rsid w:val="00E5226D"/>
    <w:rsid w:val="00E55D21"/>
    <w:rsid w:val="00E63512"/>
    <w:rsid w:val="00E6479A"/>
    <w:rsid w:val="00E65AE3"/>
    <w:rsid w:val="00E673C6"/>
    <w:rsid w:val="00E703CD"/>
    <w:rsid w:val="00E752AA"/>
    <w:rsid w:val="00E76FA1"/>
    <w:rsid w:val="00E77E8C"/>
    <w:rsid w:val="00E80CAC"/>
    <w:rsid w:val="00E866D6"/>
    <w:rsid w:val="00E86702"/>
    <w:rsid w:val="00E878CE"/>
    <w:rsid w:val="00E9199F"/>
    <w:rsid w:val="00EA0C9A"/>
    <w:rsid w:val="00EA19D8"/>
    <w:rsid w:val="00EA46C5"/>
    <w:rsid w:val="00EA6A79"/>
    <w:rsid w:val="00EC0591"/>
    <w:rsid w:val="00EC10EC"/>
    <w:rsid w:val="00EC7180"/>
    <w:rsid w:val="00EC7A7A"/>
    <w:rsid w:val="00ED1D45"/>
    <w:rsid w:val="00ED3491"/>
    <w:rsid w:val="00ED7082"/>
    <w:rsid w:val="00EE08B0"/>
    <w:rsid w:val="00EE0D9B"/>
    <w:rsid w:val="00EE103D"/>
    <w:rsid w:val="00EE1CCF"/>
    <w:rsid w:val="00EE2E3E"/>
    <w:rsid w:val="00EF3297"/>
    <w:rsid w:val="00EF32E5"/>
    <w:rsid w:val="00F03898"/>
    <w:rsid w:val="00F11EF5"/>
    <w:rsid w:val="00F14220"/>
    <w:rsid w:val="00F15E1D"/>
    <w:rsid w:val="00F15EDC"/>
    <w:rsid w:val="00F2388F"/>
    <w:rsid w:val="00F26CE3"/>
    <w:rsid w:val="00F2732D"/>
    <w:rsid w:val="00F2797C"/>
    <w:rsid w:val="00F329A5"/>
    <w:rsid w:val="00F33695"/>
    <w:rsid w:val="00F37104"/>
    <w:rsid w:val="00F40D01"/>
    <w:rsid w:val="00F428B0"/>
    <w:rsid w:val="00F429A8"/>
    <w:rsid w:val="00F43FC3"/>
    <w:rsid w:val="00F519BA"/>
    <w:rsid w:val="00F54109"/>
    <w:rsid w:val="00F55009"/>
    <w:rsid w:val="00F55495"/>
    <w:rsid w:val="00F56E53"/>
    <w:rsid w:val="00F6238F"/>
    <w:rsid w:val="00F6441D"/>
    <w:rsid w:val="00F73CE9"/>
    <w:rsid w:val="00F7593D"/>
    <w:rsid w:val="00F779D8"/>
    <w:rsid w:val="00F82767"/>
    <w:rsid w:val="00F8465A"/>
    <w:rsid w:val="00F93A58"/>
    <w:rsid w:val="00F945E1"/>
    <w:rsid w:val="00F97640"/>
    <w:rsid w:val="00F97B9B"/>
    <w:rsid w:val="00FA01C1"/>
    <w:rsid w:val="00FA0E12"/>
    <w:rsid w:val="00FA7DAF"/>
    <w:rsid w:val="00FB6DF3"/>
    <w:rsid w:val="00FC290D"/>
    <w:rsid w:val="00FC4D52"/>
    <w:rsid w:val="00FC771A"/>
    <w:rsid w:val="00FE118F"/>
    <w:rsid w:val="00FE1B34"/>
    <w:rsid w:val="00FE1EB9"/>
    <w:rsid w:val="00FE4A4C"/>
    <w:rsid w:val="00FE5B32"/>
    <w:rsid w:val="00FE6162"/>
    <w:rsid w:val="00FE6176"/>
    <w:rsid w:val="00FF0E65"/>
    <w:rsid w:val="00FF0E6B"/>
    <w:rsid w:val="00FF2B44"/>
    <w:rsid w:val="00FF439A"/>
    <w:rsid w:val="3F9B6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2EB6AD"/>
  <w15:docId w15:val="{0FAD38CF-020F-47BC-83B3-D37BE067C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7B85"/>
    <w:rPr>
      <w:sz w:val="20"/>
      <w:szCs w:val="20"/>
    </w:rPr>
  </w:style>
  <w:style w:type="paragraph" w:styleId="1">
    <w:name w:val="heading 1"/>
    <w:basedOn w:val="a"/>
    <w:next w:val="a"/>
    <w:link w:val="10"/>
    <w:qFormat/>
    <w:locked/>
    <w:rsid w:val="00654693"/>
    <w:pPr>
      <w:keepNext/>
      <w:widowControl w:val="0"/>
      <w:shd w:val="clear" w:color="auto" w:fill="FFFFFF"/>
      <w:tabs>
        <w:tab w:val="num" w:pos="0"/>
      </w:tabs>
      <w:suppressAutoHyphens/>
      <w:autoSpaceDE w:val="0"/>
      <w:spacing w:line="274" w:lineRule="exact"/>
      <w:ind w:left="-567" w:right="-282" w:firstLine="567"/>
      <w:outlineLvl w:val="0"/>
    </w:pPr>
    <w:rPr>
      <w:color w:val="000000"/>
      <w:w w:val="94"/>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65AE3"/>
    <w:pPr>
      <w:tabs>
        <w:tab w:val="center" w:pos="4153"/>
        <w:tab w:val="right" w:pos="8306"/>
      </w:tabs>
    </w:pPr>
  </w:style>
  <w:style w:type="character" w:customStyle="1" w:styleId="a4">
    <w:name w:val="Верхний колонтитул Знак"/>
    <w:basedOn w:val="a0"/>
    <w:link w:val="a3"/>
    <w:uiPriority w:val="99"/>
    <w:semiHidden/>
    <w:rsid w:val="00D56705"/>
    <w:rPr>
      <w:sz w:val="20"/>
      <w:szCs w:val="20"/>
    </w:rPr>
  </w:style>
  <w:style w:type="character" w:styleId="a5">
    <w:name w:val="page number"/>
    <w:basedOn w:val="a0"/>
    <w:uiPriority w:val="99"/>
    <w:rsid w:val="00E65AE3"/>
    <w:rPr>
      <w:rFonts w:cs="Times New Roman"/>
    </w:rPr>
  </w:style>
  <w:style w:type="paragraph" w:styleId="a6">
    <w:name w:val="footer"/>
    <w:basedOn w:val="a"/>
    <w:link w:val="a7"/>
    <w:uiPriority w:val="99"/>
    <w:rsid w:val="00E65AE3"/>
    <w:pPr>
      <w:tabs>
        <w:tab w:val="center" w:pos="4153"/>
        <w:tab w:val="right" w:pos="8306"/>
      </w:tabs>
    </w:pPr>
  </w:style>
  <w:style w:type="character" w:customStyle="1" w:styleId="a7">
    <w:name w:val="Нижний колонтитул Знак"/>
    <w:basedOn w:val="a0"/>
    <w:link w:val="a6"/>
    <w:uiPriority w:val="99"/>
    <w:semiHidden/>
    <w:rsid w:val="00D56705"/>
    <w:rPr>
      <w:sz w:val="20"/>
      <w:szCs w:val="20"/>
    </w:rPr>
  </w:style>
  <w:style w:type="paragraph" w:styleId="a8">
    <w:name w:val="Body Text"/>
    <w:basedOn w:val="a"/>
    <w:link w:val="a9"/>
    <w:uiPriority w:val="99"/>
    <w:rsid w:val="00E65AE3"/>
    <w:pPr>
      <w:jc w:val="both"/>
    </w:pPr>
    <w:rPr>
      <w:rFonts w:ascii="Courier New" w:hAnsi="Courier New" w:cs="Courier New"/>
      <w:sz w:val="18"/>
      <w:szCs w:val="18"/>
    </w:rPr>
  </w:style>
  <w:style w:type="character" w:customStyle="1" w:styleId="a9">
    <w:name w:val="Основной текст Знак"/>
    <w:basedOn w:val="a0"/>
    <w:link w:val="a8"/>
    <w:uiPriority w:val="99"/>
    <w:rsid w:val="00D56705"/>
    <w:rPr>
      <w:sz w:val="20"/>
      <w:szCs w:val="20"/>
    </w:rPr>
  </w:style>
  <w:style w:type="paragraph" w:styleId="aa">
    <w:name w:val="Title"/>
    <w:basedOn w:val="a"/>
    <w:link w:val="ab"/>
    <w:uiPriority w:val="99"/>
    <w:qFormat/>
    <w:rsid w:val="00E65AE3"/>
    <w:pPr>
      <w:jc w:val="center"/>
    </w:pPr>
    <w:rPr>
      <w:rFonts w:ascii="Courier New" w:hAnsi="Courier New" w:cs="Courier New"/>
      <w:b/>
      <w:bCs/>
      <w:sz w:val="18"/>
      <w:szCs w:val="18"/>
    </w:rPr>
  </w:style>
  <w:style w:type="character" w:customStyle="1" w:styleId="ab">
    <w:name w:val="Заголовок Знак"/>
    <w:basedOn w:val="a0"/>
    <w:link w:val="aa"/>
    <w:uiPriority w:val="10"/>
    <w:rsid w:val="00D56705"/>
    <w:rPr>
      <w:rFonts w:asciiTheme="majorHAnsi" w:eastAsiaTheme="majorEastAsia" w:hAnsiTheme="majorHAnsi" w:cstheme="majorBidi"/>
      <w:b/>
      <w:bCs/>
      <w:kern w:val="28"/>
      <w:sz w:val="32"/>
      <w:szCs w:val="32"/>
    </w:rPr>
  </w:style>
  <w:style w:type="paragraph" w:customStyle="1" w:styleId="ConsNonformat">
    <w:name w:val="ConsNonformat"/>
    <w:uiPriority w:val="99"/>
    <w:rsid w:val="00E65AE3"/>
    <w:pPr>
      <w:widowControl w:val="0"/>
    </w:pPr>
    <w:rPr>
      <w:rFonts w:ascii="Courier New" w:hAnsi="Courier New" w:cs="Courier New"/>
      <w:sz w:val="16"/>
      <w:szCs w:val="16"/>
    </w:rPr>
  </w:style>
  <w:style w:type="paragraph" w:styleId="2">
    <w:name w:val="Body Text Indent 2"/>
    <w:basedOn w:val="a"/>
    <w:link w:val="20"/>
    <w:uiPriority w:val="99"/>
    <w:rsid w:val="00E65AE3"/>
    <w:pPr>
      <w:spacing w:after="120" w:line="480" w:lineRule="auto"/>
      <w:ind w:left="283"/>
    </w:pPr>
  </w:style>
  <w:style w:type="character" w:customStyle="1" w:styleId="20">
    <w:name w:val="Основной текст с отступом 2 Знак"/>
    <w:basedOn w:val="a0"/>
    <w:link w:val="2"/>
    <w:uiPriority w:val="99"/>
    <w:semiHidden/>
    <w:rsid w:val="00D56705"/>
    <w:rPr>
      <w:sz w:val="20"/>
      <w:szCs w:val="20"/>
    </w:rPr>
  </w:style>
  <w:style w:type="paragraph" w:styleId="ac">
    <w:name w:val="Body Text Indent"/>
    <w:basedOn w:val="a"/>
    <w:link w:val="ad"/>
    <w:uiPriority w:val="99"/>
    <w:rsid w:val="00E65AE3"/>
    <w:pPr>
      <w:spacing w:after="120"/>
      <w:ind w:left="283"/>
    </w:pPr>
  </w:style>
  <w:style w:type="character" w:customStyle="1" w:styleId="ad">
    <w:name w:val="Основной текст с отступом Знак"/>
    <w:basedOn w:val="a0"/>
    <w:link w:val="ac"/>
    <w:uiPriority w:val="99"/>
    <w:semiHidden/>
    <w:rsid w:val="00D56705"/>
    <w:rPr>
      <w:sz w:val="20"/>
      <w:szCs w:val="20"/>
    </w:rPr>
  </w:style>
  <w:style w:type="paragraph" w:styleId="3">
    <w:name w:val="Body Text Indent 3"/>
    <w:basedOn w:val="a"/>
    <w:link w:val="30"/>
    <w:uiPriority w:val="99"/>
    <w:rsid w:val="00E65AE3"/>
    <w:pPr>
      <w:spacing w:after="120"/>
      <w:ind w:left="283"/>
    </w:pPr>
    <w:rPr>
      <w:sz w:val="16"/>
      <w:szCs w:val="16"/>
    </w:rPr>
  </w:style>
  <w:style w:type="character" w:customStyle="1" w:styleId="30">
    <w:name w:val="Основной текст с отступом 3 Знак"/>
    <w:basedOn w:val="a0"/>
    <w:link w:val="3"/>
    <w:uiPriority w:val="99"/>
    <w:semiHidden/>
    <w:rsid w:val="00D56705"/>
    <w:rPr>
      <w:sz w:val="16"/>
      <w:szCs w:val="16"/>
    </w:rPr>
  </w:style>
  <w:style w:type="paragraph" w:styleId="ae">
    <w:name w:val="Balloon Text"/>
    <w:basedOn w:val="a"/>
    <w:link w:val="af"/>
    <w:uiPriority w:val="99"/>
    <w:semiHidden/>
    <w:rsid w:val="003D1D70"/>
    <w:rPr>
      <w:rFonts w:ascii="Tahoma" w:hAnsi="Tahoma" w:cs="Tahoma"/>
      <w:sz w:val="16"/>
      <w:szCs w:val="16"/>
    </w:rPr>
  </w:style>
  <w:style w:type="character" w:customStyle="1" w:styleId="af">
    <w:name w:val="Текст выноски Знак"/>
    <w:basedOn w:val="a0"/>
    <w:link w:val="ae"/>
    <w:uiPriority w:val="99"/>
    <w:semiHidden/>
    <w:rsid w:val="00D56705"/>
    <w:rPr>
      <w:sz w:val="0"/>
      <w:szCs w:val="0"/>
    </w:rPr>
  </w:style>
  <w:style w:type="character" w:styleId="af0">
    <w:name w:val="annotation reference"/>
    <w:basedOn w:val="a0"/>
    <w:uiPriority w:val="99"/>
    <w:semiHidden/>
    <w:rsid w:val="003D1D70"/>
    <w:rPr>
      <w:rFonts w:cs="Times New Roman"/>
      <w:sz w:val="16"/>
    </w:rPr>
  </w:style>
  <w:style w:type="paragraph" w:styleId="af1">
    <w:name w:val="annotation text"/>
    <w:basedOn w:val="a"/>
    <w:link w:val="af2"/>
    <w:semiHidden/>
    <w:rsid w:val="003D1D70"/>
  </w:style>
  <w:style w:type="character" w:customStyle="1" w:styleId="af2">
    <w:name w:val="Текст примечания Знак"/>
    <w:basedOn w:val="a0"/>
    <w:link w:val="af1"/>
    <w:semiHidden/>
    <w:rsid w:val="00D56705"/>
    <w:rPr>
      <w:sz w:val="20"/>
      <w:szCs w:val="20"/>
    </w:rPr>
  </w:style>
  <w:style w:type="paragraph" w:styleId="af3">
    <w:name w:val="annotation subject"/>
    <w:basedOn w:val="af1"/>
    <w:next w:val="af1"/>
    <w:link w:val="af4"/>
    <w:uiPriority w:val="99"/>
    <w:semiHidden/>
    <w:rsid w:val="003D1D70"/>
    <w:rPr>
      <w:b/>
      <w:bCs/>
    </w:rPr>
  </w:style>
  <w:style w:type="character" w:customStyle="1" w:styleId="af4">
    <w:name w:val="Тема примечания Знак"/>
    <w:basedOn w:val="af2"/>
    <w:link w:val="af3"/>
    <w:uiPriority w:val="99"/>
    <w:semiHidden/>
    <w:rsid w:val="00D56705"/>
    <w:rPr>
      <w:b/>
      <w:bCs/>
      <w:sz w:val="20"/>
      <w:szCs w:val="20"/>
    </w:rPr>
  </w:style>
  <w:style w:type="table" w:styleId="af5">
    <w:name w:val="Table Grid"/>
    <w:basedOn w:val="a1"/>
    <w:uiPriority w:val="59"/>
    <w:rsid w:val="00AB390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Знак Знак Знак Знак"/>
    <w:basedOn w:val="a"/>
    <w:uiPriority w:val="99"/>
    <w:rsid w:val="006C5AD1"/>
    <w:pPr>
      <w:spacing w:after="160" w:line="240" w:lineRule="exact"/>
    </w:pPr>
    <w:rPr>
      <w:rFonts w:ascii="Verdana" w:hAnsi="Verdana"/>
      <w:color w:val="000000"/>
      <w:sz w:val="24"/>
      <w:szCs w:val="24"/>
      <w:lang w:val="en-US" w:eastAsia="en-US"/>
    </w:rPr>
  </w:style>
  <w:style w:type="paragraph" w:styleId="af7">
    <w:name w:val="Normal (Web)"/>
    <w:basedOn w:val="a"/>
    <w:uiPriority w:val="99"/>
    <w:rsid w:val="001A65C7"/>
    <w:pPr>
      <w:spacing w:before="100" w:beforeAutospacing="1" w:after="100" w:afterAutospacing="1"/>
    </w:pPr>
    <w:rPr>
      <w:sz w:val="24"/>
      <w:szCs w:val="24"/>
    </w:rPr>
  </w:style>
  <w:style w:type="character" w:styleId="af8">
    <w:name w:val="Hyperlink"/>
    <w:basedOn w:val="a0"/>
    <w:uiPriority w:val="99"/>
    <w:rsid w:val="004D1F6F"/>
    <w:rPr>
      <w:rFonts w:cs="Times New Roman"/>
      <w:color w:val="0000FF"/>
      <w:u w:val="single"/>
    </w:rPr>
  </w:style>
  <w:style w:type="paragraph" w:customStyle="1" w:styleId="11">
    <w:name w:val="Абзац списка1"/>
    <w:basedOn w:val="a"/>
    <w:uiPriority w:val="99"/>
    <w:rsid w:val="0045682A"/>
    <w:pPr>
      <w:spacing w:after="200" w:line="276" w:lineRule="auto"/>
      <w:ind w:left="720"/>
    </w:pPr>
    <w:rPr>
      <w:rFonts w:ascii="Calibri" w:hAnsi="Calibri"/>
      <w:sz w:val="22"/>
      <w:szCs w:val="22"/>
      <w:lang w:eastAsia="en-US"/>
    </w:rPr>
  </w:style>
  <w:style w:type="paragraph" w:styleId="af9">
    <w:name w:val="List Paragraph"/>
    <w:basedOn w:val="a"/>
    <w:uiPriority w:val="34"/>
    <w:qFormat/>
    <w:rsid w:val="0045682A"/>
    <w:pPr>
      <w:ind w:left="720"/>
      <w:contextualSpacing/>
    </w:pPr>
  </w:style>
  <w:style w:type="character" w:customStyle="1" w:styleId="10">
    <w:name w:val="Заголовок 1 Знак"/>
    <w:basedOn w:val="a0"/>
    <w:link w:val="1"/>
    <w:rsid w:val="00654693"/>
    <w:rPr>
      <w:color w:val="000000"/>
      <w:w w:val="94"/>
      <w:sz w:val="24"/>
      <w:szCs w:val="24"/>
      <w:shd w:val="clear" w:color="auto" w:fill="FFFFFF"/>
      <w:lang w:eastAsia="ar-SA"/>
    </w:rPr>
  </w:style>
  <w:style w:type="paragraph" w:customStyle="1" w:styleId="TableParagraph">
    <w:name w:val="Table Paragraph"/>
    <w:basedOn w:val="a"/>
    <w:qFormat/>
    <w:rsid w:val="00613DE0"/>
    <w:pPr>
      <w:spacing w:after="60" w:line="300" w:lineRule="exact"/>
      <w:ind w:left="112"/>
      <w:jc w:val="both"/>
    </w:pPr>
    <w:rPr>
      <w:sz w:val="24"/>
      <w:szCs w:val="24"/>
    </w:rPr>
  </w:style>
  <w:style w:type="paragraph" w:customStyle="1" w:styleId="afa">
    <w:name w:val="Таблица текст"/>
    <w:basedOn w:val="a"/>
    <w:rsid w:val="00693FFE"/>
    <w:pPr>
      <w:spacing w:before="40" w:after="40"/>
      <w:ind w:left="57" w:right="57"/>
    </w:pPr>
    <w:rPr>
      <w:snapToGrid w:val="0"/>
      <w:sz w:val="24"/>
    </w:rPr>
  </w:style>
  <w:style w:type="paragraph" w:customStyle="1" w:styleId="12">
    <w:name w:val="Основной текст1"/>
    <w:basedOn w:val="a"/>
    <w:rsid w:val="00114819"/>
    <w:pPr>
      <w:widowControl w:val="0"/>
      <w:autoSpaceDN w:val="0"/>
      <w:spacing w:line="300" w:lineRule="auto"/>
    </w:pPr>
    <w:rPr>
      <w:kern w:val="3"/>
      <w:sz w:val="22"/>
      <w:szCs w:val="22"/>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46">
      <w:bodyDiv w:val="1"/>
      <w:marLeft w:val="0"/>
      <w:marRight w:val="0"/>
      <w:marTop w:val="0"/>
      <w:marBottom w:val="0"/>
      <w:divBdr>
        <w:top w:val="none" w:sz="0" w:space="0" w:color="auto"/>
        <w:left w:val="none" w:sz="0" w:space="0" w:color="auto"/>
        <w:bottom w:val="none" w:sz="0" w:space="0" w:color="auto"/>
        <w:right w:val="none" w:sz="0" w:space="0" w:color="auto"/>
      </w:divBdr>
    </w:div>
    <w:div w:id="22443772">
      <w:bodyDiv w:val="1"/>
      <w:marLeft w:val="0"/>
      <w:marRight w:val="0"/>
      <w:marTop w:val="0"/>
      <w:marBottom w:val="0"/>
      <w:divBdr>
        <w:top w:val="none" w:sz="0" w:space="0" w:color="auto"/>
        <w:left w:val="none" w:sz="0" w:space="0" w:color="auto"/>
        <w:bottom w:val="none" w:sz="0" w:space="0" w:color="auto"/>
        <w:right w:val="none" w:sz="0" w:space="0" w:color="auto"/>
      </w:divBdr>
    </w:div>
    <w:div w:id="43911465">
      <w:marLeft w:val="0"/>
      <w:marRight w:val="0"/>
      <w:marTop w:val="0"/>
      <w:marBottom w:val="0"/>
      <w:divBdr>
        <w:top w:val="none" w:sz="0" w:space="0" w:color="auto"/>
        <w:left w:val="none" w:sz="0" w:space="0" w:color="auto"/>
        <w:bottom w:val="none" w:sz="0" w:space="0" w:color="auto"/>
        <w:right w:val="none" w:sz="0" w:space="0" w:color="auto"/>
      </w:divBdr>
    </w:div>
    <w:div w:id="43911466">
      <w:marLeft w:val="0"/>
      <w:marRight w:val="0"/>
      <w:marTop w:val="0"/>
      <w:marBottom w:val="0"/>
      <w:divBdr>
        <w:top w:val="none" w:sz="0" w:space="0" w:color="auto"/>
        <w:left w:val="none" w:sz="0" w:space="0" w:color="auto"/>
        <w:bottom w:val="none" w:sz="0" w:space="0" w:color="auto"/>
        <w:right w:val="none" w:sz="0" w:space="0" w:color="auto"/>
      </w:divBdr>
    </w:div>
    <w:div w:id="43911467">
      <w:marLeft w:val="0"/>
      <w:marRight w:val="0"/>
      <w:marTop w:val="0"/>
      <w:marBottom w:val="0"/>
      <w:divBdr>
        <w:top w:val="none" w:sz="0" w:space="0" w:color="auto"/>
        <w:left w:val="none" w:sz="0" w:space="0" w:color="auto"/>
        <w:bottom w:val="none" w:sz="0" w:space="0" w:color="auto"/>
        <w:right w:val="none" w:sz="0" w:space="0" w:color="auto"/>
      </w:divBdr>
    </w:div>
    <w:div w:id="43911468">
      <w:marLeft w:val="0"/>
      <w:marRight w:val="0"/>
      <w:marTop w:val="0"/>
      <w:marBottom w:val="0"/>
      <w:divBdr>
        <w:top w:val="none" w:sz="0" w:space="0" w:color="auto"/>
        <w:left w:val="none" w:sz="0" w:space="0" w:color="auto"/>
        <w:bottom w:val="none" w:sz="0" w:space="0" w:color="auto"/>
        <w:right w:val="none" w:sz="0" w:space="0" w:color="auto"/>
      </w:divBdr>
    </w:div>
    <w:div w:id="43911469">
      <w:marLeft w:val="0"/>
      <w:marRight w:val="0"/>
      <w:marTop w:val="0"/>
      <w:marBottom w:val="0"/>
      <w:divBdr>
        <w:top w:val="none" w:sz="0" w:space="0" w:color="auto"/>
        <w:left w:val="none" w:sz="0" w:space="0" w:color="auto"/>
        <w:bottom w:val="none" w:sz="0" w:space="0" w:color="auto"/>
        <w:right w:val="none" w:sz="0" w:space="0" w:color="auto"/>
      </w:divBdr>
    </w:div>
    <w:div w:id="43911470">
      <w:marLeft w:val="0"/>
      <w:marRight w:val="0"/>
      <w:marTop w:val="0"/>
      <w:marBottom w:val="0"/>
      <w:divBdr>
        <w:top w:val="none" w:sz="0" w:space="0" w:color="auto"/>
        <w:left w:val="none" w:sz="0" w:space="0" w:color="auto"/>
        <w:bottom w:val="none" w:sz="0" w:space="0" w:color="auto"/>
        <w:right w:val="none" w:sz="0" w:space="0" w:color="auto"/>
      </w:divBdr>
    </w:div>
    <w:div w:id="43911471">
      <w:marLeft w:val="0"/>
      <w:marRight w:val="0"/>
      <w:marTop w:val="0"/>
      <w:marBottom w:val="0"/>
      <w:divBdr>
        <w:top w:val="none" w:sz="0" w:space="0" w:color="auto"/>
        <w:left w:val="none" w:sz="0" w:space="0" w:color="auto"/>
        <w:bottom w:val="none" w:sz="0" w:space="0" w:color="auto"/>
        <w:right w:val="none" w:sz="0" w:space="0" w:color="auto"/>
      </w:divBdr>
    </w:div>
    <w:div w:id="43911472">
      <w:marLeft w:val="0"/>
      <w:marRight w:val="0"/>
      <w:marTop w:val="0"/>
      <w:marBottom w:val="0"/>
      <w:divBdr>
        <w:top w:val="none" w:sz="0" w:space="0" w:color="auto"/>
        <w:left w:val="none" w:sz="0" w:space="0" w:color="auto"/>
        <w:bottom w:val="none" w:sz="0" w:space="0" w:color="auto"/>
        <w:right w:val="none" w:sz="0" w:space="0" w:color="auto"/>
      </w:divBdr>
    </w:div>
    <w:div w:id="51395093">
      <w:bodyDiv w:val="1"/>
      <w:marLeft w:val="0"/>
      <w:marRight w:val="0"/>
      <w:marTop w:val="0"/>
      <w:marBottom w:val="0"/>
      <w:divBdr>
        <w:top w:val="none" w:sz="0" w:space="0" w:color="auto"/>
        <w:left w:val="none" w:sz="0" w:space="0" w:color="auto"/>
        <w:bottom w:val="none" w:sz="0" w:space="0" w:color="auto"/>
        <w:right w:val="none" w:sz="0" w:space="0" w:color="auto"/>
      </w:divBdr>
    </w:div>
    <w:div w:id="195123772">
      <w:bodyDiv w:val="1"/>
      <w:marLeft w:val="0"/>
      <w:marRight w:val="0"/>
      <w:marTop w:val="0"/>
      <w:marBottom w:val="0"/>
      <w:divBdr>
        <w:top w:val="none" w:sz="0" w:space="0" w:color="auto"/>
        <w:left w:val="none" w:sz="0" w:space="0" w:color="auto"/>
        <w:bottom w:val="none" w:sz="0" w:space="0" w:color="auto"/>
        <w:right w:val="none" w:sz="0" w:space="0" w:color="auto"/>
      </w:divBdr>
    </w:div>
    <w:div w:id="251276520">
      <w:bodyDiv w:val="1"/>
      <w:marLeft w:val="0"/>
      <w:marRight w:val="0"/>
      <w:marTop w:val="0"/>
      <w:marBottom w:val="0"/>
      <w:divBdr>
        <w:top w:val="none" w:sz="0" w:space="0" w:color="auto"/>
        <w:left w:val="none" w:sz="0" w:space="0" w:color="auto"/>
        <w:bottom w:val="none" w:sz="0" w:space="0" w:color="auto"/>
        <w:right w:val="none" w:sz="0" w:space="0" w:color="auto"/>
      </w:divBdr>
    </w:div>
    <w:div w:id="331563624">
      <w:bodyDiv w:val="1"/>
      <w:marLeft w:val="0"/>
      <w:marRight w:val="0"/>
      <w:marTop w:val="0"/>
      <w:marBottom w:val="0"/>
      <w:divBdr>
        <w:top w:val="none" w:sz="0" w:space="0" w:color="auto"/>
        <w:left w:val="none" w:sz="0" w:space="0" w:color="auto"/>
        <w:bottom w:val="none" w:sz="0" w:space="0" w:color="auto"/>
        <w:right w:val="none" w:sz="0" w:space="0" w:color="auto"/>
      </w:divBdr>
    </w:div>
    <w:div w:id="458912722">
      <w:bodyDiv w:val="1"/>
      <w:marLeft w:val="0"/>
      <w:marRight w:val="0"/>
      <w:marTop w:val="0"/>
      <w:marBottom w:val="0"/>
      <w:divBdr>
        <w:top w:val="none" w:sz="0" w:space="0" w:color="auto"/>
        <w:left w:val="none" w:sz="0" w:space="0" w:color="auto"/>
        <w:bottom w:val="none" w:sz="0" w:space="0" w:color="auto"/>
        <w:right w:val="none" w:sz="0" w:space="0" w:color="auto"/>
      </w:divBdr>
    </w:div>
    <w:div w:id="488129995">
      <w:bodyDiv w:val="1"/>
      <w:marLeft w:val="0"/>
      <w:marRight w:val="0"/>
      <w:marTop w:val="0"/>
      <w:marBottom w:val="0"/>
      <w:divBdr>
        <w:top w:val="none" w:sz="0" w:space="0" w:color="auto"/>
        <w:left w:val="none" w:sz="0" w:space="0" w:color="auto"/>
        <w:bottom w:val="none" w:sz="0" w:space="0" w:color="auto"/>
        <w:right w:val="none" w:sz="0" w:space="0" w:color="auto"/>
      </w:divBdr>
    </w:div>
    <w:div w:id="533621064">
      <w:bodyDiv w:val="1"/>
      <w:marLeft w:val="0"/>
      <w:marRight w:val="0"/>
      <w:marTop w:val="0"/>
      <w:marBottom w:val="0"/>
      <w:divBdr>
        <w:top w:val="none" w:sz="0" w:space="0" w:color="auto"/>
        <w:left w:val="none" w:sz="0" w:space="0" w:color="auto"/>
        <w:bottom w:val="none" w:sz="0" w:space="0" w:color="auto"/>
        <w:right w:val="none" w:sz="0" w:space="0" w:color="auto"/>
      </w:divBdr>
    </w:div>
    <w:div w:id="570777865">
      <w:bodyDiv w:val="1"/>
      <w:marLeft w:val="0"/>
      <w:marRight w:val="0"/>
      <w:marTop w:val="0"/>
      <w:marBottom w:val="0"/>
      <w:divBdr>
        <w:top w:val="none" w:sz="0" w:space="0" w:color="auto"/>
        <w:left w:val="none" w:sz="0" w:space="0" w:color="auto"/>
        <w:bottom w:val="none" w:sz="0" w:space="0" w:color="auto"/>
        <w:right w:val="none" w:sz="0" w:space="0" w:color="auto"/>
      </w:divBdr>
    </w:div>
    <w:div w:id="596644262">
      <w:bodyDiv w:val="1"/>
      <w:marLeft w:val="0"/>
      <w:marRight w:val="0"/>
      <w:marTop w:val="0"/>
      <w:marBottom w:val="0"/>
      <w:divBdr>
        <w:top w:val="none" w:sz="0" w:space="0" w:color="auto"/>
        <w:left w:val="none" w:sz="0" w:space="0" w:color="auto"/>
        <w:bottom w:val="none" w:sz="0" w:space="0" w:color="auto"/>
        <w:right w:val="none" w:sz="0" w:space="0" w:color="auto"/>
      </w:divBdr>
    </w:div>
    <w:div w:id="601375235">
      <w:bodyDiv w:val="1"/>
      <w:marLeft w:val="0"/>
      <w:marRight w:val="0"/>
      <w:marTop w:val="0"/>
      <w:marBottom w:val="0"/>
      <w:divBdr>
        <w:top w:val="none" w:sz="0" w:space="0" w:color="auto"/>
        <w:left w:val="none" w:sz="0" w:space="0" w:color="auto"/>
        <w:bottom w:val="none" w:sz="0" w:space="0" w:color="auto"/>
        <w:right w:val="none" w:sz="0" w:space="0" w:color="auto"/>
      </w:divBdr>
    </w:div>
    <w:div w:id="652026867">
      <w:bodyDiv w:val="1"/>
      <w:marLeft w:val="0"/>
      <w:marRight w:val="0"/>
      <w:marTop w:val="0"/>
      <w:marBottom w:val="0"/>
      <w:divBdr>
        <w:top w:val="none" w:sz="0" w:space="0" w:color="auto"/>
        <w:left w:val="none" w:sz="0" w:space="0" w:color="auto"/>
        <w:bottom w:val="none" w:sz="0" w:space="0" w:color="auto"/>
        <w:right w:val="none" w:sz="0" w:space="0" w:color="auto"/>
      </w:divBdr>
    </w:div>
    <w:div w:id="749737450">
      <w:bodyDiv w:val="1"/>
      <w:marLeft w:val="0"/>
      <w:marRight w:val="0"/>
      <w:marTop w:val="0"/>
      <w:marBottom w:val="0"/>
      <w:divBdr>
        <w:top w:val="none" w:sz="0" w:space="0" w:color="auto"/>
        <w:left w:val="none" w:sz="0" w:space="0" w:color="auto"/>
        <w:bottom w:val="none" w:sz="0" w:space="0" w:color="auto"/>
        <w:right w:val="none" w:sz="0" w:space="0" w:color="auto"/>
      </w:divBdr>
    </w:div>
    <w:div w:id="754205498">
      <w:bodyDiv w:val="1"/>
      <w:marLeft w:val="0"/>
      <w:marRight w:val="0"/>
      <w:marTop w:val="0"/>
      <w:marBottom w:val="0"/>
      <w:divBdr>
        <w:top w:val="none" w:sz="0" w:space="0" w:color="auto"/>
        <w:left w:val="none" w:sz="0" w:space="0" w:color="auto"/>
        <w:bottom w:val="none" w:sz="0" w:space="0" w:color="auto"/>
        <w:right w:val="none" w:sz="0" w:space="0" w:color="auto"/>
      </w:divBdr>
    </w:div>
    <w:div w:id="794107576">
      <w:bodyDiv w:val="1"/>
      <w:marLeft w:val="0"/>
      <w:marRight w:val="0"/>
      <w:marTop w:val="0"/>
      <w:marBottom w:val="0"/>
      <w:divBdr>
        <w:top w:val="none" w:sz="0" w:space="0" w:color="auto"/>
        <w:left w:val="none" w:sz="0" w:space="0" w:color="auto"/>
        <w:bottom w:val="none" w:sz="0" w:space="0" w:color="auto"/>
        <w:right w:val="none" w:sz="0" w:space="0" w:color="auto"/>
      </w:divBdr>
    </w:div>
    <w:div w:id="803694473">
      <w:bodyDiv w:val="1"/>
      <w:marLeft w:val="0"/>
      <w:marRight w:val="0"/>
      <w:marTop w:val="0"/>
      <w:marBottom w:val="0"/>
      <w:divBdr>
        <w:top w:val="none" w:sz="0" w:space="0" w:color="auto"/>
        <w:left w:val="none" w:sz="0" w:space="0" w:color="auto"/>
        <w:bottom w:val="none" w:sz="0" w:space="0" w:color="auto"/>
        <w:right w:val="none" w:sz="0" w:space="0" w:color="auto"/>
      </w:divBdr>
    </w:div>
    <w:div w:id="832719327">
      <w:bodyDiv w:val="1"/>
      <w:marLeft w:val="0"/>
      <w:marRight w:val="0"/>
      <w:marTop w:val="0"/>
      <w:marBottom w:val="0"/>
      <w:divBdr>
        <w:top w:val="none" w:sz="0" w:space="0" w:color="auto"/>
        <w:left w:val="none" w:sz="0" w:space="0" w:color="auto"/>
        <w:bottom w:val="none" w:sz="0" w:space="0" w:color="auto"/>
        <w:right w:val="none" w:sz="0" w:space="0" w:color="auto"/>
      </w:divBdr>
    </w:div>
    <w:div w:id="893735101">
      <w:bodyDiv w:val="1"/>
      <w:marLeft w:val="0"/>
      <w:marRight w:val="0"/>
      <w:marTop w:val="0"/>
      <w:marBottom w:val="0"/>
      <w:divBdr>
        <w:top w:val="none" w:sz="0" w:space="0" w:color="auto"/>
        <w:left w:val="none" w:sz="0" w:space="0" w:color="auto"/>
        <w:bottom w:val="none" w:sz="0" w:space="0" w:color="auto"/>
        <w:right w:val="none" w:sz="0" w:space="0" w:color="auto"/>
      </w:divBdr>
    </w:div>
    <w:div w:id="970749282">
      <w:bodyDiv w:val="1"/>
      <w:marLeft w:val="0"/>
      <w:marRight w:val="0"/>
      <w:marTop w:val="0"/>
      <w:marBottom w:val="0"/>
      <w:divBdr>
        <w:top w:val="none" w:sz="0" w:space="0" w:color="auto"/>
        <w:left w:val="none" w:sz="0" w:space="0" w:color="auto"/>
        <w:bottom w:val="none" w:sz="0" w:space="0" w:color="auto"/>
        <w:right w:val="none" w:sz="0" w:space="0" w:color="auto"/>
      </w:divBdr>
    </w:div>
    <w:div w:id="991178091">
      <w:bodyDiv w:val="1"/>
      <w:marLeft w:val="0"/>
      <w:marRight w:val="0"/>
      <w:marTop w:val="0"/>
      <w:marBottom w:val="0"/>
      <w:divBdr>
        <w:top w:val="none" w:sz="0" w:space="0" w:color="auto"/>
        <w:left w:val="none" w:sz="0" w:space="0" w:color="auto"/>
        <w:bottom w:val="none" w:sz="0" w:space="0" w:color="auto"/>
        <w:right w:val="none" w:sz="0" w:space="0" w:color="auto"/>
      </w:divBdr>
    </w:div>
    <w:div w:id="1176918921">
      <w:bodyDiv w:val="1"/>
      <w:marLeft w:val="0"/>
      <w:marRight w:val="0"/>
      <w:marTop w:val="0"/>
      <w:marBottom w:val="0"/>
      <w:divBdr>
        <w:top w:val="none" w:sz="0" w:space="0" w:color="auto"/>
        <w:left w:val="none" w:sz="0" w:space="0" w:color="auto"/>
        <w:bottom w:val="none" w:sz="0" w:space="0" w:color="auto"/>
        <w:right w:val="none" w:sz="0" w:space="0" w:color="auto"/>
      </w:divBdr>
    </w:div>
    <w:div w:id="1186136143">
      <w:bodyDiv w:val="1"/>
      <w:marLeft w:val="0"/>
      <w:marRight w:val="0"/>
      <w:marTop w:val="0"/>
      <w:marBottom w:val="0"/>
      <w:divBdr>
        <w:top w:val="none" w:sz="0" w:space="0" w:color="auto"/>
        <w:left w:val="none" w:sz="0" w:space="0" w:color="auto"/>
        <w:bottom w:val="none" w:sz="0" w:space="0" w:color="auto"/>
        <w:right w:val="none" w:sz="0" w:space="0" w:color="auto"/>
      </w:divBdr>
    </w:div>
    <w:div w:id="1202088293">
      <w:bodyDiv w:val="1"/>
      <w:marLeft w:val="0"/>
      <w:marRight w:val="0"/>
      <w:marTop w:val="0"/>
      <w:marBottom w:val="0"/>
      <w:divBdr>
        <w:top w:val="none" w:sz="0" w:space="0" w:color="auto"/>
        <w:left w:val="none" w:sz="0" w:space="0" w:color="auto"/>
        <w:bottom w:val="none" w:sz="0" w:space="0" w:color="auto"/>
        <w:right w:val="none" w:sz="0" w:space="0" w:color="auto"/>
      </w:divBdr>
    </w:div>
    <w:div w:id="1222249256">
      <w:bodyDiv w:val="1"/>
      <w:marLeft w:val="0"/>
      <w:marRight w:val="0"/>
      <w:marTop w:val="0"/>
      <w:marBottom w:val="0"/>
      <w:divBdr>
        <w:top w:val="none" w:sz="0" w:space="0" w:color="auto"/>
        <w:left w:val="none" w:sz="0" w:space="0" w:color="auto"/>
        <w:bottom w:val="none" w:sz="0" w:space="0" w:color="auto"/>
        <w:right w:val="none" w:sz="0" w:space="0" w:color="auto"/>
      </w:divBdr>
    </w:div>
    <w:div w:id="1249728334">
      <w:bodyDiv w:val="1"/>
      <w:marLeft w:val="0"/>
      <w:marRight w:val="0"/>
      <w:marTop w:val="0"/>
      <w:marBottom w:val="0"/>
      <w:divBdr>
        <w:top w:val="none" w:sz="0" w:space="0" w:color="auto"/>
        <w:left w:val="none" w:sz="0" w:space="0" w:color="auto"/>
        <w:bottom w:val="none" w:sz="0" w:space="0" w:color="auto"/>
        <w:right w:val="none" w:sz="0" w:space="0" w:color="auto"/>
      </w:divBdr>
    </w:div>
    <w:div w:id="1426997870">
      <w:bodyDiv w:val="1"/>
      <w:marLeft w:val="0"/>
      <w:marRight w:val="0"/>
      <w:marTop w:val="0"/>
      <w:marBottom w:val="0"/>
      <w:divBdr>
        <w:top w:val="none" w:sz="0" w:space="0" w:color="auto"/>
        <w:left w:val="none" w:sz="0" w:space="0" w:color="auto"/>
        <w:bottom w:val="none" w:sz="0" w:space="0" w:color="auto"/>
        <w:right w:val="none" w:sz="0" w:space="0" w:color="auto"/>
      </w:divBdr>
    </w:div>
    <w:div w:id="1598754993">
      <w:bodyDiv w:val="1"/>
      <w:marLeft w:val="0"/>
      <w:marRight w:val="0"/>
      <w:marTop w:val="0"/>
      <w:marBottom w:val="0"/>
      <w:divBdr>
        <w:top w:val="none" w:sz="0" w:space="0" w:color="auto"/>
        <w:left w:val="none" w:sz="0" w:space="0" w:color="auto"/>
        <w:bottom w:val="none" w:sz="0" w:space="0" w:color="auto"/>
        <w:right w:val="none" w:sz="0" w:space="0" w:color="auto"/>
      </w:divBdr>
    </w:div>
    <w:div w:id="1706638177">
      <w:bodyDiv w:val="1"/>
      <w:marLeft w:val="0"/>
      <w:marRight w:val="0"/>
      <w:marTop w:val="0"/>
      <w:marBottom w:val="0"/>
      <w:divBdr>
        <w:top w:val="none" w:sz="0" w:space="0" w:color="auto"/>
        <w:left w:val="none" w:sz="0" w:space="0" w:color="auto"/>
        <w:bottom w:val="none" w:sz="0" w:space="0" w:color="auto"/>
        <w:right w:val="none" w:sz="0" w:space="0" w:color="auto"/>
      </w:divBdr>
    </w:div>
    <w:div w:id="1955481611">
      <w:bodyDiv w:val="1"/>
      <w:marLeft w:val="0"/>
      <w:marRight w:val="0"/>
      <w:marTop w:val="0"/>
      <w:marBottom w:val="0"/>
      <w:divBdr>
        <w:top w:val="none" w:sz="0" w:space="0" w:color="auto"/>
        <w:left w:val="none" w:sz="0" w:space="0" w:color="auto"/>
        <w:bottom w:val="none" w:sz="0" w:space="0" w:color="auto"/>
        <w:right w:val="none" w:sz="0" w:space="0" w:color="auto"/>
      </w:divBdr>
    </w:div>
    <w:div w:id="1989430346">
      <w:bodyDiv w:val="1"/>
      <w:marLeft w:val="0"/>
      <w:marRight w:val="0"/>
      <w:marTop w:val="0"/>
      <w:marBottom w:val="0"/>
      <w:divBdr>
        <w:top w:val="none" w:sz="0" w:space="0" w:color="auto"/>
        <w:left w:val="none" w:sz="0" w:space="0" w:color="auto"/>
        <w:bottom w:val="none" w:sz="0" w:space="0" w:color="auto"/>
        <w:right w:val="none" w:sz="0" w:space="0" w:color="auto"/>
      </w:divBdr>
    </w:div>
    <w:div w:id="1992904398">
      <w:bodyDiv w:val="1"/>
      <w:marLeft w:val="0"/>
      <w:marRight w:val="0"/>
      <w:marTop w:val="0"/>
      <w:marBottom w:val="0"/>
      <w:divBdr>
        <w:top w:val="none" w:sz="0" w:space="0" w:color="auto"/>
        <w:left w:val="none" w:sz="0" w:space="0" w:color="auto"/>
        <w:bottom w:val="none" w:sz="0" w:space="0" w:color="auto"/>
        <w:right w:val="none" w:sz="0" w:space="0" w:color="auto"/>
      </w:divBdr>
    </w:div>
    <w:div w:id="2077893784">
      <w:bodyDiv w:val="1"/>
      <w:marLeft w:val="0"/>
      <w:marRight w:val="0"/>
      <w:marTop w:val="0"/>
      <w:marBottom w:val="0"/>
      <w:divBdr>
        <w:top w:val="none" w:sz="0" w:space="0" w:color="auto"/>
        <w:left w:val="none" w:sz="0" w:space="0" w:color="auto"/>
        <w:bottom w:val="none" w:sz="0" w:space="0" w:color="auto"/>
        <w:right w:val="none" w:sz="0" w:space="0" w:color="auto"/>
      </w:divBdr>
    </w:div>
    <w:div w:id="212765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3184</Words>
  <Characters>18150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Товарный кредит</vt:lpstr>
    </vt:vector>
  </TitlesOfParts>
  <Company>Elcom Ltd</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Товарный кредит</dc:title>
  <dc:creator>Парамонов</dc:creator>
  <cp:lastModifiedBy>ММЦ</cp:lastModifiedBy>
  <cp:revision>2</cp:revision>
  <cp:lastPrinted>2026-10-19T13:18:00Z</cp:lastPrinted>
  <dcterms:created xsi:type="dcterms:W3CDTF">2026-10-19T14:13:00Z</dcterms:created>
  <dcterms:modified xsi:type="dcterms:W3CDTF">2026-10-19T14:13:00Z</dcterms:modified>
</cp:coreProperties>
</file>