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388E3" w14:textId="42C4410B" w:rsidR="00C12B3F" w:rsidRPr="004E202D" w:rsidRDefault="00AD38F3">
      <w:pPr>
        <w:pStyle w:val="af0"/>
        <w:ind w:firstLine="709"/>
        <w:rPr>
          <w:szCs w:val="24"/>
        </w:rPr>
      </w:pPr>
      <w:r w:rsidRPr="004E202D">
        <w:rPr>
          <w:szCs w:val="24"/>
        </w:rPr>
        <w:t xml:space="preserve">КОНТРАКТ № </w:t>
      </w:r>
      <w:r w:rsidR="00877EB8">
        <w:rPr>
          <w:szCs w:val="24"/>
        </w:rPr>
        <w:t>39</w:t>
      </w:r>
    </w:p>
    <w:p w14:paraId="27872809" w14:textId="77777777" w:rsidR="00C12B3F" w:rsidRPr="004E202D" w:rsidRDefault="00C12B3F">
      <w:pPr>
        <w:pStyle w:val="af0"/>
        <w:ind w:firstLine="709"/>
        <w:jc w:val="left"/>
        <w:rPr>
          <w:b w:val="0"/>
          <w:szCs w:val="24"/>
        </w:rPr>
      </w:pPr>
    </w:p>
    <w:tbl>
      <w:tblPr>
        <w:tblW w:w="9571" w:type="dxa"/>
        <w:tblLayout w:type="fixed"/>
        <w:tblLook w:val="00A0" w:firstRow="1" w:lastRow="0" w:firstColumn="1" w:lastColumn="0" w:noHBand="0" w:noVBand="0"/>
      </w:tblPr>
      <w:tblGrid>
        <w:gridCol w:w="3709"/>
        <w:gridCol w:w="830"/>
        <w:gridCol w:w="1241"/>
        <w:gridCol w:w="1363"/>
        <w:gridCol w:w="2428"/>
      </w:tblGrid>
      <w:tr w:rsidR="00C12B3F" w:rsidRPr="004E202D" w14:paraId="22DBBD04" w14:textId="77777777">
        <w:tc>
          <w:tcPr>
            <w:tcW w:w="3708" w:type="dxa"/>
            <w:tcBorders>
              <w:bottom w:val="single" w:sz="4" w:space="0" w:color="000000"/>
            </w:tcBorders>
          </w:tcPr>
          <w:p w14:paraId="0717A442" w14:textId="77777777" w:rsidR="00C12B3F" w:rsidRPr="004E202D" w:rsidRDefault="00AD38F3">
            <w:pPr>
              <w:widowControl w:val="0"/>
              <w:spacing w:line="276" w:lineRule="auto"/>
              <w:jc w:val="center"/>
              <w:rPr>
                <w:rFonts w:eastAsia="TimesNewRomanPSMT"/>
                <w:sz w:val="24"/>
                <w:szCs w:val="24"/>
                <w:lang w:eastAsia="en-US"/>
              </w:rPr>
            </w:pPr>
            <w:r w:rsidRPr="004E202D">
              <w:rPr>
                <w:rFonts w:eastAsia="TimesNewRomanPSMT"/>
                <w:sz w:val="24"/>
                <w:szCs w:val="24"/>
                <w:lang w:eastAsia="en-US"/>
              </w:rPr>
              <w:t>г. Кингисепп</w:t>
            </w:r>
          </w:p>
        </w:tc>
        <w:tc>
          <w:tcPr>
            <w:tcW w:w="830" w:type="dxa"/>
            <w:tcBorders>
              <w:bottom w:val="single" w:sz="4" w:space="0" w:color="000000"/>
            </w:tcBorders>
          </w:tcPr>
          <w:p w14:paraId="31053A4A" w14:textId="77777777" w:rsidR="00C12B3F" w:rsidRPr="004E202D" w:rsidRDefault="00C12B3F">
            <w:pPr>
              <w:widowControl w:val="0"/>
              <w:spacing w:line="276" w:lineRule="auto"/>
              <w:jc w:val="center"/>
              <w:rPr>
                <w:rFonts w:eastAsia="TimesNewRomanPSMT"/>
                <w:sz w:val="24"/>
                <w:szCs w:val="24"/>
                <w:lang w:eastAsia="en-US"/>
              </w:rPr>
            </w:pPr>
          </w:p>
        </w:tc>
        <w:tc>
          <w:tcPr>
            <w:tcW w:w="1241" w:type="dxa"/>
            <w:tcBorders>
              <w:bottom w:val="single" w:sz="4" w:space="0" w:color="000000"/>
            </w:tcBorders>
          </w:tcPr>
          <w:p w14:paraId="3099F935" w14:textId="77777777" w:rsidR="00C12B3F" w:rsidRPr="004E202D" w:rsidRDefault="00C12B3F">
            <w:pPr>
              <w:widowControl w:val="0"/>
              <w:spacing w:line="276" w:lineRule="auto"/>
              <w:jc w:val="center"/>
              <w:rPr>
                <w:rFonts w:eastAsia="TimesNewRomanPSMT"/>
                <w:sz w:val="24"/>
                <w:szCs w:val="24"/>
                <w:lang w:eastAsia="en-US"/>
              </w:rPr>
            </w:pPr>
          </w:p>
        </w:tc>
        <w:tc>
          <w:tcPr>
            <w:tcW w:w="3791" w:type="dxa"/>
            <w:gridSpan w:val="2"/>
            <w:tcBorders>
              <w:bottom w:val="single" w:sz="4" w:space="0" w:color="000000"/>
            </w:tcBorders>
            <w:vAlign w:val="bottom"/>
          </w:tcPr>
          <w:p w14:paraId="1DFA354E" w14:textId="083FEF9A" w:rsidR="00C12B3F" w:rsidRPr="004E202D" w:rsidRDefault="00623516">
            <w:pPr>
              <w:widowControl w:val="0"/>
              <w:spacing w:line="276" w:lineRule="auto"/>
              <w:jc w:val="right"/>
              <w:rPr>
                <w:sz w:val="24"/>
                <w:szCs w:val="24"/>
              </w:rPr>
            </w:pPr>
            <w:r>
              <w:rPr>
                <w:rFonts w:eastAsia="TimesNewRomanPSMT"/>
                <w:sz w:val="24"/>
                <w:szCs w:val="24"/>
                <w:u w:val="single"/>
                <w:lang w:eastAsia="en-US"/>
              </w:rPr>
              <w:t>____________</w:t>
            </w:r>
            <w:r w:rsidR="00AD38F3" w:rsidRPr="004E202D">
              <w:rPr>
                <w:rFonts w:eastAsia="TimesNewRomanPSMT"/>
                <w:sz w:val="24"/>
                <w:szCs w:val="24"/>
                <w:u w:val="single"/>
                <w:lang w:eastAsia="en-US"/>
              </w:rPr>
              <w:t>202</w:t>
            </w:r>
            <w:r w:rsidR="0049315F">
              <w:rPr>
                <w:rFonts w:eastAsia="TimesNewRomanPSMT"/>
                <w:sz w:val="24"/>
                <w:szCs w:val="24"/>
                <w:u w:val="single"/>
                <w:lang w:eastAsia="en-US"/>
              </w:rPr>
              <w:t>6</w:t>
            </w:r>
            <w:r w:rsidR="00AD38F3" w:rsidRPr="004E202D">
              <w:rPr>
                <w:rFonts w:eastAsia="TimesNewRomanPSMT"/>
                <w:sz w:val="24"/>
                <w:szCs w:val="24"/>
                <w:u w:val="single"/>
                <w:lang w:eastAsia="en-US"/>
              </w:rPr>
              <w:t xml:space="preserve"> г.</w:t>
            </w:r>
          </w:p>
        </w:tc>
      </w:tr>
      <w:tr w:rsidR="00C12B3F" w:rsidRPr="004E202D" w14:paraId="346D9273" w14:textId="77777777">
        <w:tc>
          <w:tcPr>
            <w:tcW w:w="3708" w:type="dxa"/>
            <w:tcBorders>
              <w:top w:val="single" w:sz="4" w:space="0" w:color="000000"/>
              <w:bottom w:val="single" w:sz="4" w:space="0" w:color="000000"/>
            </w:tcBorders>
          </w:tcPr>
          <w:p w14:paraId="62EF0776" w14:textId="77777777" w:rsidR="00C12B3F" w:rsidRPr="004E202D" w:rsidRDefault="00AD38F3">
            <w:pPr>
              <w:widowControl w:val="0"/>
              <w:spacing w:line="276" w:lineRule="auto"/>
              <w:jc w:val="center"/>
              <w:rPr>
                <w:rFonts w:eastAsia="TimesNewRomanPSMT"/>
                <w:sz w:val="24"/>
                <w:szCs w:val="24"/>
                <w:lang w:eastAsia="en-US"/>
              </w:rPr>
            </w:pPr>
            <w:r w:rsidRPr="004E202D">
              <w:rPr>
                <w:rFonts w:eastAsia="TimesNewRomanPSMT"/>
                <w:sz w:val="24"/>
                <w:szCs w:val="24"/>
                <w:lang w:eastAsia="en-US"/>
              </w:rPr>
              <w:t>(</w:t>
            </w:r>
            <w:r w:rsidRPr="004E202D">
              <w:rPr>
                <w:rFonts w:eastAsia="TimesNewRomanPS-ItalicMT"/>
                <w:i/>
                <w:iCs/>
                <w:sz w:val="24"/>
                <w:szCs w:val="24"/>
                <w:lang w:eastAsia="en-US"/>
              </w:rPr>
              <w:t>наименование населенного пункта</w:t>
            </w:r>
            <w:r w:rsidRPr="004E202D">
              <w:rPr>
                <w:rFonts w:eastAsia="TimesNewRomanPSMT"/>
                <w:sz w:val="24"/>
                <w:szCs w:val="24"/>
                <w:lang w:eastAsia="en-US"/>
              </w:rPr>
              <w:t>)</w:t>
            </w:r>
          </w:p>
        </w:tc>
        <w:tc>
          <w:tcPr>
            <w:tcW w:w="830" w:type="dxa"/>
            <w:tcBorders>
              <w:top w:val="single" w:sz="4" w:space="0" w:color="000000"/>
              <w:bottom w:val="single" w:sz="4" w:space="0" w:color="000000"/>
            </w:tcBorders>
          </w:tcPr>
          <w:p w14:paraId="06FE1EE0" w14:textId="77777777" w:rsidR="00C12B3F" w:rsidRPr="004E202D" w:rsidRDefault="00C12B3F">
            <w:pPr>
              <w:widowControl w:val="0"/>
              <w:spacing w:line="276" w:lineRule="auto"/>
              <w:jc w:val="center"/>
              <w:rPr>
                <w:rFonts w:eastAsia="TimesNewRomanPSMT"/>
                <w:sz w:val="24"/>
                <w:szCs w:val="24"/>
                <w:lang w:eastAsia="en-US"/>
              </w:rPr>
            </w:pPr>
          </w:p>
        </w:tc>
        <w:tc>
          <w:tcPr>
            <w:tcW w:w="2604" w:type="dxa"/>
            <w:gridSpan w:val="2"/>
            <w:tcBorders>
              <w:top w:val="single" w:sz="4" w:space="0" w:color="000000"/>
              <w:bottom w:val="single" w:sz="4" w:space="0" w:color="000000"/>
            </w:tcBorders>
          </w:tcPr>
          <w:p w14:paraId="5DF32528" w14:textId="77777777" w:rsidR="00C12B3F" w:rsidRPr="004E202D" w:rsidRDefault="00C12B3F">
            <w:pPr>
              <w:widowControl w:val="0"/>
              <w:spacing w:line="276" w:lineRule="auto"/>
              <w:jc w:val="center"/>
              <w:rPr>
                <w:rFonts w:eastAsia="TimesNewRomanPSMT"/>
                <w:sz w:val="24"/>
                <w:szCs w:val="24"/>
                <w:lang w:eastAsia="en-US"/>
              </w:rPr>
            </w:pPr>
          </w:p>
        </w:tc>
        <w:tc>
          <w:tcPr>
            <w:tcW w:w="2428" w:type="dxa"/>
            <w:tcBorders>
              <w:top w:val="single" w:sz="4" w:space="0" w:color="000000"/>
              <w:bottom w:val="single" w:sz="4" w:space="0" w:color="000000"/>
            </w:tcBorders>
          </w:tcPr>
          <w:p w14:paraId="53E548B2" w14:textId="77777777" w:rsidR="00C12B3F" w:rsidRPr="004E202D" w:rsidRDefault="004E202D">
            <w:pPr>
              <w:widowControl w:val="0"/>
              <w:tabs>
                <w:tab w:val="center" w:pos="1108"/>
              </w:tabs>
              <w:spacing w:line="276" w:lineRule="auto"/>
              <w:rPr>
                <w:rFonts w:eastAsia="TimesNewRomanPS-ItalicMT"/>
                <w:i/>
                <w:iCs/>
                <w:sz w:val="24"/>
                <w:szCs w:val="24"/>
                <w:lang w:eastAsia="en-US"/>
              </w:rPr>
            </w:pPr>
            <w:r>
              <w:rPr>
                <w:rFonts w:eastAsia="TimesNewRomanPS-ItalicMT"/>
                <w:i/>
                <w:iCs/>
                <w:sz w:val="24"/>
                <w:szCs w:val="24"/>
                <w:lang w:eastAsia="en-US"/>
              </w:rPr>
              <w:t xml:space="preserve">     (дата, месяц, </w:t>
            </w:r>
            <w:r w:rsidR="00AD38F3" w:rsidRPr="004E202D">
              <w:rPr>
                <w:rFonts w:eastAsia="TimesNewRomanPS-ItalicMT"/>
                <w:i/>
                <w:iCs/>
                <w:sz w:val="24"/>
                <w:szCs w:val="24"/>
                <w:lang w:eastAsia="en-US"/>
              </w:rPr>
              <w:t>год)</w:t>
            </w:r>
          </w:p>
          <w:p w14:paraId="1E22B45A" w14:textId="77777777" w:rsidR="00C12B3F" w:rsidRPr="004E202D" w:rsidRDefault="00C12B3F">
            <w:pPr>
              <w:widowControl w:val="0"/>
              <w:tabs>
                <w:tab w:val="center" w:pos="1108"/>
              </w:tabs>
              <w:spacing w:line="276" w:lineRule="auto"/>
              <w:rPr>
                <w:rFonts w:eastAsia="TimesNewRomanPSMT"/>
                <w:sz w:val="24"/>
                <w:szCs w:val="24"/>
                <w:lang w:eastAsia="en-US"/>
              </w:rPr>
            </w:pPr>
          </w:p>
        </w:tc>
      </w:tr>
    </w:tbl>
    <w:p w14:paraId="6A9810A1" w14:textId="77777777" w:rsidR="00C12B3F" w:rsidRPr="004E202D" w:rsidRDefault="00C12B3F">
      <w:pPr>
        <w:keepNext/>
        <w:keepLines/>
        <w:jc w:val="both"/>
        <w:rPr>
          <w:sz w:val="24"/>
          <w:szCs w:val="24"/>
        </w:rPr>
      </w:pPr>
    </w:p>
    <w:p w14:paraId="66C2DBEF" w14:textId="314147A8" w:rsidR="00C12B3F" w:rsidRPr="004E202D" w:rsidRDefault="00AD38F3">
      <w:pPr>
        <w:keepNext/>
        <w:keepLines/>
        <w:jc w:val="both"/>
        <w:rPr>
          <w:sz w:val="24"/>
          <w:szCs w:val="24"/>
        </w:rPr>
      </w:pPr>
      <w:r w:rsidRPr="004E202D">
        <w:rPr>
          <w:sz w:val="24"/>
          <w:szCs w:val="24"/>
        </w:rPr>
        <w:t xml:space="preserve">            Муниципальное бюджетное  дошкольное образовательное учреждение  № </w:t>
      </w:r>
      <w:r w:rsidR="00EF60B7">
        <w:rPr>
          <w:sz w:val="24"/>
          <w:szCs w:val="24"/>
        </w:rPr>
        <w:t>2</w:t>
      </w:r>
      <w:r w:rsidRPr="004E202D">
        <w:rPr>
          <w:sz w:val="24"/>
          <w:szCs w:val="24"/>
        </w:rPr>
        <w:t xml:space="preserve"> «Детский сад общеразвивающего вида с приоритетным  осуществлением деятельности по</w:t>
      </w:r>
      <w:r w:rsidR="00EF60B7">
        <w:rPr>
          <w:sz w:val="24"/>
          <w:szCs w:val="24"/>
        </w:rPr>
        <w:t xml:space="preserve"> физическому развитию детей</w:t>
      </w:r>
      <w:r w:rsidRPr="004E202D">
        <w:rPr>
          <w:sz w:val="24"/>
          <w:szCs w:val="24"/>
        </w:rPr>
        <w:t>»</w:t>
      </w:r>
      <w:r w:rsidR="00EF60B7">
        <w:rPr>
          <w:sz w:val="24"/>
          <w:szCs w:val="24"/>
        </w:rPr>
        <w:t xml:space="preserve"> г. Кингисеппа (МБДОУ № 2 г. Кингисеппа)</w:t>
      </w:r>
      <w:r w:rsidRPr="004E202D">
        <w:rPr>
          <w:sz w:val="24"/>
          <w:szCs w:val="24"/>
        </w:rPr>
        <w:t xml:space="preserve">, в лице </w:t>
      </w:r>
      <w:r w:rsidRPr="004E202D">
        <w:rPr>
          <w:color w:val="000000" w:themeColor="text1"/>
          <w:sz w:val="24"/>
          <w:szCs w:val="24"/>
        </w:rPr>
        <w:t xml:space="preserve">заведующего </w:t>
      </w:r>
      <w:r w:rsidR="00EF60B7">
        <w:rPr>
          <w:color w:val="000000" w:themeColor="text1"/>
          <w:sz w:val="24"/>
          <w:szCs w:val="24"/>
        </w:rPr>
        <w:t>Скляренко Елены Вас</w:t>
      </w:r>
      <w:r w:rsidR="0040381A">
        <w:rPr>
          <w:color w:val="000000" w:themeColor="text1"/>
          <w:sz w:val="24"/>
          <w:szCs w:val="24"/>
        </w:rPr>
        <w:t>и</w:t>
      </w:r>
      <w:r w:rsidR="00EF60B7">
        <w:rPr>
          <w:color w:val="000000" w:themeColor="text1"/>
          <w:sz w:val="24"/>
          <w:szCs w:val="24"/>
        </w:rPr>
        <w:t>льевны</w:t>
      </w:r>
      <w:r w:rsidRPr="004E202D">
        <w:rPr>
          <w:color w:val="000000" w:themeColor="text1"/>
          <w:sz w:val="24"/>
          <w:szCs w:val="24"/>
        </w:rPr>
        <w:t>, действующего на основании Устава, и</w:t>
      </w:r>
      <w:r w:rsidR="00B41607">
        <w:rPr>
          <w:bCs/>
          <w:color w:val="000000" w:themeColor="text1"/>
          <w:sz w:val="24"/>
          <w:szCs w:val="24"/>
        </w:rPr>
        <w:t xml:space="preserve"> </w:t>
      </w:r>
      <w:r w:rsidR="0049315F">
        <w:rPr>
          <w:bCs/>
          <w:color w:val="000000" w:themeColor="text1"/>
          <w:sz w:val="24"/>
          <w:szCs w:val="24"/>
        </w:rPr>
        <w:t>___________________________________________</w:t>
      </w:r>
      <w:r w:rsidRPr="004E202D">
        <w:rPr>
          <w:bCs/>
          <w:color w:val="000000" w:themeColor="text1"/>
          <w:sz w:val="24"/>
          <w:szCs w:val="24"/>
        </w:rPr>
        <w:t>,</w:t>
      </w:r>
      <w:r w:rsidRPr="004E202D">
        <w:rPr>
          <w:rStyle w:val="wmi-callto"/>
          <w:sz w:val="24"/>
          <w:szCs w:val="24"/>
        </w:rPr>
        <w:t xml:space="preserve"> именуемый в дальнейшем «Поставщик», в лице </w:t>
      </w:r>
      <w:r w:rsidR="0049315F">
        <w:rPr>
          <w:rStyle w:val="wmi-callto"/>
          <w:sz w:val="24"/>
          <w:szCs w:val="24"/>
        </w:rPr>
        <w:t>__________________________</w:t>
      </w:r>
      <w:r w:rsidRPr="004E202D">
        <w:rPr>
          <w:rStyle w:val="wmi-callto"/>
          <w:sz w:val="24"/>
          <w:szCs w:val="24"/>
        </w:rPr>
        <w:t xml:space="preserve">, действующего на основании </w:t>
      </w:r>
      <w:r w:rsidR="0049315F">
        <w:rPr>
          <w:rStyle w:val="wmi-callto"/>
          <w:sz w:val="24"/>
          <w:szCs w:val="24"/>
        </w:rPr>
        <w:t>________________________</w:t>
      </w:r>
      <w:r w:rsidRPr="004E202D">
        <w:rPr>
          <w:color w:val="000000" w:themeColor="text1"/>
          <w:sz w:val="24"/>
          <w:szCs w:val="24"/>
        </w:rPr>
        <w:t>, с другой стороны, заключили  настоящий контракт (далее – контракт) о нижеследующем:</w:t>
      </w:r>
    </w:p>
    <w:p w14:paraId="3CEAC954" w14:textId="77777777" w:rsidR="0049315F" w:rsidRDefault="0049315F">
      <w:pPr>
        <w:keepNext/>
        <w:keepLines/>
        <w:jc w:val="center"/>
        <w:rPr>
          <w:b/>
          <w:sz w:val="24"/>
          <w:szCs w:val="24"/>
        </w:rPr>
      </w:pPr>
    </w:p>
    <w:p w14:paraId="5C7C4BCB" w14:textId="39423B54" w:rsidR="00C12B3F" w:rsidRPr="004E202D" w:rsidRDefault="00AD38F3">
      <w:pPr>
        <w:keepNext/>
        <w:keepLines/>
        <w:jc w:val="center"/>
        <w:rPr>
          <w:b/>
          <w:sz w:val="24"/>
          <w:szCs w:val="24"/>
        </w:rPr>
      </w:pPr>
      <w:r w:rsidRPr="004E202D">
        <w:rPr>
          <w:b/>
          <w:sz w:val="24"/>
          <w:szCs w:val="24"/>
        </w:rPr>
        <w:t>1.ОБЩИЕ ПОЛОЖЕНИЯ</w:t>
      </w:r>
    </w:p>
    <w:p w14:paraId="2774A122" w14:textId="15D3AAA4" w:rsidR="00C12B3F" w:rsidRPr="00EF60B7" w:rsidRDefault="00AD38F3">
      <w:pPr>
        <w:pStyle w:val="af2"/>
        <w:numPr>
          <w:ilvl w:val="1"/>
          <w:numId w:val="2"/>
        </w:numPr>
        <w:ind w:left="0" w:firstLine="708"/>
        <w:rPr>
          <w:rFonts w:ascii="Times New Roman" w:eastAsia="Times New Roman" w:hAnsi="Times New Roman"/>
          <w:sz w:val="24"/>
          <w:szCs w:val="24"/>
          <w:lang w:eastAsia="ru-RU"/>
        </w:rPr>
      </w:pPr>
      <w:r w:rsidRPr="004E202D">
        <w:rPr>
          <w:rFonts w:ascii="Times New Roman" w:eastAsia="Times New Roman" w:hAnsi="Times New Roman"/>
          <w:sz w:val="24"/>
          <w:szCs w:val="24"/>
          <w:lang w:eastAsia="ru-RU"/>
        </w:rPr>
        <w:t>Настоящий Контракт заключен в соответствии с п</w:t>
      </w:r>
      <w:r w:rsidRPr="004E202D">
        <w:rPr>
          <w:rFonts w:ascii="Times New Roman" w:eastAsia="Times New Roman" w:hAnsi="Times New Roman"/>
          <w:color w:val="000000" w:themeColor="text1"/>
          <w:sz w:val="24"/>
          <w:szCs w:val="24"/>
          <w:lang w:eastAsia="ru-RU"/>
        </w:rPr>
        <w:t xml:space="preserve">. </w:t>
      </w:r>
      <w:r w:rsidR="00E31624">
        <w:rPr>
          <w:rFonts w:ascii="Times New Roman" w:eastAsia="Times New Roman" w:hAnsi="Times New Roman"/>
          <w:color w:val="000000" w:themeColor="text1"/>
          <w:sz w:val="24"/>
          <w:szCs w:val="24"/>
          <w:lang w:eastAsia="ru-RU"/>
        </w:rPr>
        <w:t>5</w:t>
      </w:r>
      <w:r w:rsidRPr="004E202D">
        <w:rPr>
          <w:rFonts w:ascii="Times New Roman" w:eastAsia="Times New Roman" w:hAnsi="Times New Roman"/>
          <w:color w:val="000000" w:themeColor="text1"/>
          <w:sz w:val="24"/>
          <w:szCs w:val="24"/>
          <w:lang w:eastAsia="ru-RU"/>
        </w:rPr>
        <w:t xml:space="preserve"> ч. 1</w:t>
      </w:r>
      <w:r w:rsidRPr="004E202D">
        <w:rPr>
          <w:rFonts w:ascii="Times New Roman" w:eastAsia="Times New Roman" w:hAnsi="Times New Roman"/>
          <w:sz w:val="24"/>
          <w:szCs w:val="24"/>
          <w:lang w:eastAsia="ru-RU"/>
        </w:rPr>
        <w:t xml:space="preserve"> ст. 93 ФЗ от 05.04.2013 г. № 44-ФЗ «О контрактной системе в сфере закупок товаров, работ, услуг для обеспечения государственных и </w:t>
      </w:r>
      <w:r w:rsidRPr="00EF60B7">
        <w:rPr>
          <w:rFonts w:ascii="Times New Roman" w:eastAsia="Times New Roman" w:hAnsi="Times New Roman"/>
          <w:sz w:val="24"/>
          <w:szCs w:val="24"/>
          <w:lang w:eastAsia="ru-RU"/>
        </w:rPr>
        <w:t xml:space="preserve">муниципальных нужд» (далее по тексту – ФЗ № 44-ФЗ).   </w:t>
      </w:r>
    </w:p>
    <w:p w14:paraId="40566EE4" w14:textId="7968AE45" w:rsidR="00C12B3F" w:rsidRPr="004E202D" w:rsidRDefault="00AD38F3">
      <w:pPr>
        <w:shd w:val="clear" w:color="auto" w:fill="FAFAFA"/>
        <w:rPr>
          <w:rFonts w:ascii="Tahoma" w:hAnsi="Tahoma" w:cs="Tahoma"/>
          <w:sz w:val="24"/>
          <w:szCs w:val="24"/>
        </w:rPr>
      </w:pPr>
      <w:r w:rsidRPr="00EF60B7">
        <w:rPr>
          <w:sz w:val="24"/>
          <w:szCs w:val="24"/>
        </w:rPr>
        <w:t xml:space="preserve"> </w:t>
      </w:r>
      <w:r w:rsidRPr="00EF60B7">
        <w:rPr>
          <w:bCs/>
          <w:sz w:val="24"/>
          <w:szCs w:val="24"/>
        </w:rPr>
        <w:t>Идентификационный код закупки</w:t>
      </w:r>
      <w:r w:rsidRPr="00EF60B7">
        <w:rPr>
          <w:sz w:val="24"/>
          <w:szCs w:val="24"/>
        </w:rPr>
        <w:t>:</w:t>
      </w:r>
      <w:r w:rsidR="00F14CA3" w:rsidRPr="00EF60B7">
        <w:t xml:space="preserve"> </w:t>
      </w:r>
      <w:r w:rsidR="0040381A" w:rsidRPr="0040381A">
        <w:rPr>
          <w:sz w:val="24"/>
          <w:szCs w:val="24"/>
        </w:rPr>
        <w:t>2</w:t>
      </w:r>
      <w:r w:rsidR="0049315F">
        <w:rPr>
          <w:sz w:val="24"/>
          <w:szCs w:val="24"/>
        </w:rPr>
        <w:t>6</w:t>
      </w:r>
      <w:r w:rsidR="0040381A" w:rsidRPr="0040381A">
        <w:rPr>
          <w:sz w:val="24"/>
          <w:szCs w:val="24"/>
        </w:rPr>
        <w:t>34707012657470701001000</w:t>
      </w:r>
      <w:r w:rsidR="0049315F">
        <w:rPr>
          <w:sz w:val="24"/>
          <w:szCs w:val="24"/>
        </w:rPr>
        <w:t>1</w:t>
      </w:r>
      <w:r w:rsidR="0040381A" w:rsidRPr="0040381A">
        <w:rPr>
          <w:sz w:val="24"/>
          <w:szCs w:val="24"/>
        </w:rPr>
        <w:t>0000000000</w:t>
      </w:r>
      <w:r w:rsidR="0040381A">
        <w:rPr>
          <w:sz w:val="24"/>
          <w:szCs w:val="24"/>
        </w:rPr>
        <w:t>.</w:t>
      </w:r>
    </w:p>
    <w:p w14:paraId="4EE8FCFD" w14:textId="21C3D6F8" w:rsidR="00C12B3F" w:rsidRPr="004E202D" w:rsidRDefault="00AD38F3">
      <w:pPr>
        <w:pStyle w:val="30"/>
        <w:keepNext/>
        <w:keepLines/>
        <w:spacing w:after="0"/>
        <w:ind w:left="0" w:firstLine="709"/>
        <w:jc w:val="both"/>
        <w:rPr>
          <w:sz w:val="24"/>
          <w:szCs w:val="24"/>
        </w:rPr>
      </w:pPr>
      <w:r w:rsidRPr="004E202D">
        <w:rPr>
          <w:sz w:val="24"/>
          <w:szCs w:val="24"/>
        </w:rPr>
        <w:t xml:space="preserve">1.2. Поставщик по заданию Заказчика обязуется поставить: </w:t>
      </w:r>
      <w:r w:rsidR="00877EB8">
        <w:rPr>
          <w:sz w:val="24"/>
          <w:szCs w:val="24"/>
        </w:rPr>
        <w:t>Измельчителя садового</w:t>
      </w:r>
      <w:r w:rsidRPr="004E202D">
        <w:rPr>
          <w:sz w:val="24"/>
          <w:szCs w:val="24"/>
        </w:rPr>
        <w:t xml:space="preserve"> (далее по тексту - «Товар»), в соответствии с условиями настоящего Контракта, а Заказчик обязуется принять этот Товар и уплатить за него определенную цену, в порядке, предусмотренном настоящим Контрактом.</w:t>
      </w:r>
    </w:p>
    <w:p w14:paraId="5B3E5FC8" w14:textId="77777777" w:rsidR="00C12B3F" w:rsidRPr="004E202D" w:rsidRDefault="00AD38F3">
      <w:pPr>
        <w:pStyle w:val="30"/>
        <w:keepNext/>
        <w:keepLines/>
        <w:spacing w:after="0"/>
        <w:ind w:left="0"/>
        <w:jc w:val="both"/>
        <w:rPr>
          <w:sz w:val="24"/>
          <w:szCs w:val="24"/>
        </w:rPr>
      </w:pPr>
      <w:r w:rsidRPr="004E202D">
        <w:rPr>
          <w:sz w:val="24"/>
          <w:szCs w:val="24"/>
        </w:rPr>
        <w:t>Поставка Товара осуществляется в соответствии со Спецификацией (Приложение №1 к настоящему Контракту), являющейся неотъемлемой частью настоящего Контракта, которой определяется наименование, ассортимент, количество и цена Товара.</w:t>
      </w:r>
    </w:p>
    <w:p w14:paraId="02ED6EC0" w14:textId="77777777" w:rsidR="00C12B3F" w:rsidRPr="004E202D" w:rsidRDefault="00AD38F3">
      <w:pPr>
        <w:ind w:firstLine="709"/>
        <w:jc w:val="both"/>
        <w:rPr>
          <w:sz w:val="24"/>
          <w:szCs w:val="24"/>
        </w:rPr>
      </w:pPr>
      <w:r w:rsidRPr="004E202D">
        <w:rPr>
          <w:rFonts w:eastAsia="Calibri"/>
          <w:sz w:val="24"/>
          <w:szCs w:val="24"/>
        </w:rPr>
        <w:t xml:space="preserve">1.3. В случае, предусмотренном </w:t>
      </w:r>
      <w:hyperlink r:id="rId5">
        <w:r w:rsidRPr="004E202D">
          <w:rPr>
            <w:rFonts w:eastAsia="Calibri"/>
            <w:sz w:val="24"/>
            <w:szCs w:val="24"/>
          </w:rPr>
          <w:t>частью 24 статьи 22</w:t>
        </w:r>
      </w:hyperlink>
      <w:r w:rsidRPr="004E202D">
        <w:rPr>
          <w:rFonts w:eastAsia="Calibri"/>
          <w:sz w:val="24"/>
          <w:szCs w:val="24"/>
        </w:rPr>
        <w:t xml:space="preserve"> </w:t>
      </w:r>
      <w:r w:rsidRPr="004E202D">
        <w:rPr>
          <w:bCs/>
          <w:sz w:val="24"/>
          <w:szCs w:val="24"/>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4E202D">
        <w:rPr>
          <w:rFonts w:eastAsia="Calibri"/>
          <w:sz w:val="24"/>
          <w:szCs w:val="24"/>
        </w:rPr>
        <w:t>, определение количества поставляемого товара осуществляется на основании заявки Заказчика.</w:t>
      </w:r>
    </w:p>
    <w:p w14:paraId="69BE6F39" w14:textId="3066B639" w:rsidR="00C12B3F" w:rsidRPr="004E202D" w:rsidRDefault="00AD38F3">
      <w:pPr>
        <w:pStyle w:val="af2"/>
        <w:tabs>
          <w:tab w:val="left" w:pos="1134"/>
        </w:tabs>
        <w:rPr>
          <w:rFonts w:ascii="Times New Roman" w:hAnsi="Times New Roman"/>
          <w:b/>
          <w:sz w:val="24"/>
          <w:szCs w:val="24"/>
        </w:rPr>
      </w:pPr>
      <w:r w:rsidRPr="004E202D">
        <w:rPr>
          <w:rFonts w:ascii="Times New Roman" w:hAnsi="Times New Roman"/>
          <w:sz w:val="24"/>
          <w:szCs w:val="24"/>
        </w:rPr>
        <w:t xml:space="preserve">           1.4</w:t>
      </w:r>
      <w:r w:rsidRPr="004E202D">
        <w:rPr>
          <w:rFonts w:ascii="Times New Roman" w:eastAsia="Calibri" w:hAnsi="Times New Roman"/>
          <w:sz w:val="24"/>
          <w:szCs w:val="24"/>
          <w:lang w:eastAsia="ru-RU"/>
        </w:rPr>
        <w:t>.</w:t>
      </w:r>
      <w:r w:rsidR="0049315F">
        <w:rPr>
          <w:rFonts w:ascii="Times New Roman" w:eastAsia="Calibri" w:hAnsi="Times New Roman"/>
          <w:sz w:val="24"/>
          <w:szCs w:val="24"/>
          <w:lang w:eastAsia="ru-RU"/>
        </w:rPr>
        <w:t xml:space="preserve"> </w:t>
      </w:r>
      <w:r w:rsidRPr="004E202D">
        <w:rPr>
          <w:rFonts w:ascii="Times New Roman" w:eastAsia="Calibri" w:hAnsi="Times New Roman"/>
          <w:sz w:val="24"/>
          <w:szCs w:val="24"/>
          <w:lang w:eastAsia="ru-RU"/>
        </w:rPr>
        <w:t>Срок поставки Товара:</w:t>
      </w:r>
    </w:p>
    <w:p w14:paraId="49BDD5BF" w14:textId="77777777" w:rsidR="00C12B3F" w:rsidRPr="004E202D" w:rsidRDefault="00AD38F3">
      <w:pPr>
        <w:pStyle w:val="af2"/>
        <w:rPr>
          <w:rFonts w:ascii="Times New Roman" w:eastAsia="Calibri" w:hAnsi="Times New Roman"/>
          <w:sz w:val="24"/>
          <w:szCs w:val="24"/>
          <w:lang w:eastAsia="ru-RU"/>
        </w:rPr>
      </w:pPr>
      <w:r w:rsidRPr="004E202D">
        <w:rPr>
          <w:rFonts w:ascii="Times New Roman" w:eastAsia="Calibri" w:hAnsi="Times New Roman"/>
          <w:sz w:val="24"/>
          <w:szCs w:val="24"/>
          <w:lang w:eastAsia="ru-RU"/>
        </w:rPr>
        <w:t xml:space="preserve">Начало: с момента подписания настоящего Контракта.     </w:t>
      </w:r>
    </w:p>
    <w:p w14:paraId="12BDCA6B" w14:textId="402CD19E" w:rsidR="00C12B3F" w:rsidRPr="004E202D" w:rsidRDefault="00AD38F3">
      <w:pPr>
        <w:pStyle w:val="af2"/>
        <w:rPr>
          <w:rFonts w:ascii="Times New Roman" w:eastAsia="Calibri" w:hAnsi="Times New Roman"/>
          <w:sz w:val="24"/>
          <w:szCs w:val="24"/>
          <w:lang w:eastAsia="ru-RU"/>
        </w:rPr>
      </w:pPr>
      <w:r w:rsidRPr="004E202D">
        <w:rPr>
          <w:rFonts w:ascii="Times New Roman" w:eastAsia="Calibri" w:hAnsi="Times New Roman"/>
          <w:sz w:val="24"/>
          <w:szCs w:val="24"/>
          <w:lang w:eastAsia="ru-RU"/>
        </w:rPr>
        <w:t xml:space="preserve">Окончание: </w:t>
      </w:r>
      <w:r w:rsidR="00877EB8">
        <w:rPr>
          <w:rFonts w:ascii="Times New Roman" w:eastAsia="Calibri" w:hAnsi="Times New Roman"/>
          <w:sz w:val="24"/>
          <w:szCs w:val="24"/>
          <w:lang w:eastAsia="ru-RU"/>
        </w:rPr>
        <w:t>31.10.2026</w:t>
      </w:r>
      <w:r w:rsidRPr="004E202D">
        <w:rPr>
          <w:rFonts w:ascii="Times New Roman" w:eastAsia="Calibri" w:hAnsi="Times New Roman"/>
          <w:sz w:val="24"/>
          <w:szCs w:val="24"/>
          <w:lang w:eastAsia="ru-RU"/>
        </w:rPr>
        <w:t xml:space="preserve"> года.</w:t>
      </w:r>
    </w:p>
    <w:p w14:paraId="160B3008" w14:textId="0A56EEC4" w:rsidR="00C12B3F" w:rsidRPr="004E202D" w:rsidRDefault="00AD38F3">
      <w:pPr>
        <w:pStyle w:val="af2"/>
        <w:rPr>
          <w:rFonts w:ascii="Times New Roman" w:eastAsia="Calibri" w:hAnsi="Times New Roman"/>
          <w:sz w:val="24"/>
          <w:szCs w:val="24"/>
          <w:lang w:eastAsia="ru-RU"/>
        </w:rPr>
      </w:pPr>
      <w:r w:rsidRPr="004E202D">
        <w:rPr>
          <w:rFonts w:ascii="Times New Roman" w:eastAsia="Calibri" w:hAnsi="Times New Roman"/>
          <w:b/>
          <w:sz w:val="24"/>
          <w:szCs w:val="24"/>
          <w:lang w:eastAsia="ru-RU"/>
        </w:rPr>
        <w:t xml:space="preserve">         </w:t>
      </w:r>
      <w:r w:rsidRPr="004E202D">
        <w:rPr>
          <w:rFonts w:ascii="Times New Roman" w:eastAsia="Calibri" w:hAnsi="Times New Roman"/>
          <w:sz w:val="24"/>
          <w:szCs w:val="24"/>
          <w:lang w:eastAsia="ru-RU"/>
        </w:rPr>
        <w:t xml:space="preserve">1.5. Место поставки товара:188480, Ленинградская область, г. Кингисепп, </w:t>
      </w:r>
      <w:r w:rsidR="00EF60B7">
        <w:rPr>
          <w:rFonts w:ascii="Times New Roman" w:eastAsia="Calibri" w:hAnsi="Times New Roman"/>
          <w:sz w:val="24"/>
          <w:szCs w:val="24"/>
          <w:lang w:eastAsia="ru-RU"/>
        </w:rPr>
        <w:t>ул. Воровского, д. 33А.</w:t>
      </w:r>
    </w:p>
    <w:p w14:paraId="463E6F7C" w14:textId="6F697967" w:rsidR="00C12B3F" w:rsidRDefault="00AD38F3">
      <w:pPr>
        <w:ind w:firstLine="540"/>
        <w:jc w:val="both"/>
        <w:rPr>
          <w:rFonts w:eastAsia="Calibri"/>
          <w:sz w:val="24"/>
          <w:szCs w:val="24"/>
        </w:rPr>
      </w:pPr>
      <w:r w:rsidRPr="004E202D">
        <w:rPr>
          <w:rFonts w:eastAsia="Calibri"/>
          <w:sz w:val="24"/>
          <w:szCs w:val="24"/>
        </w:rPr>
        <w:t>1.6. Контракт является одноэтапным.</w:t>
      </w:r>
    </w:p>
    <w:p w14:paraId="582B7E78" w14:textId="77777777" w:rsidR="0049315F" w:rsidRPr="004E202D" w:rsidRDefault="0049315F">
      <w:pPr>
        <w:ind w:firstLine="540"/>
        <w:jc w:val="both"/>
        <w:rPr>
          <w:rFonts w:eastAsia="Calibri"/>
          <w:sz w:val="24"/>
          <w:szCs w:val="24"/>
        </w:rPr>
      </w:pPr>
    </w:p>
    <w:p w14:paraId="6447B3F3" w14:textId="77777777" w:rsidR="00C12B3F" w:rsidRPr="004E202D" w:rsidRDefault="00AD38F3">
      <w:pPr>
        <w:pStyle w:val="af3"/>
        <w:keepNext/>
        <w:keepLines/>
        <w:numPr>
          <w:ilvl w:val="0"/>
          <w:numId w:val="1"/>
        </w:numPr>
        <w:jc w:val="center"/>
        <w:rPr>
          <w:b/>
          <w:sz w:val="24"/>
          <w:szCs w:val="24"/>
        </w:rPr>
      </w:pPr>
      <w:r w:rsidRPr="004E202D">
        <w:rPr>
          <w:b/>
          <w:sz w:val="24"/>
          <w:szCs w:val="24"/>
        </w:rPr>
        <w:t>ЦЕНА КОНТРАКТА И ПОРЯДОК РАСЧЕТОВ</w:t>
      </w:r>
    </w:p>
    <w:p w14:paraId="04846F72" w14:textId="7C4B54F6" w:rsidR="00623516" w:rsidRPr="00E31624" w:rsidRDefault="00AD38F3">
      <w:pPr>
        <w:jc w:val="both"/>
        <w:rPr>
          <w:b/>
          <w:bCs/>
          <w:sz w:val="24"/>
          <w:szCs w:val="24"/>
        </w:rPr>
      </w:pPr>
      <w:r w:rsidRPr="004E202D">
        <w:rPr>
          <w:sz w:val="24"/>
          <w:szCs w:val="24"/>
        </w:rPr>
        <w:tab/>
        <w:t>2.</w:t>
      </w:r>
      <w:proofErr w:type="gramStart"/>
      <w:r w:rsidRPr="004E202D">
        <w:rPr>
          <w:sz w:val="24"/>
          <w:szCs w:val="24"/>
        </w:rPr>
        <w:t>1.</w:t>
      </w:r>
      <w:r w:rsidRPr="00E31624">
        <w:rPr>
          <w:b/>
          <w:bCs/>
          <w:sz w:val="24"/>
          <w:szCs w:val="24"/>
        </w:rPr>
        <w:t>Цена</w:t>
      </w:r>
      <w:proofErr w:type="gramEnd"/>
      <w:r w:rsidRPr="00E31624">
        <w:rPr>
          <w:b/>
          <w:bCs/>
          <w:sz w:val="24"/>
          <w:szCs w:val="24"/>
        </w:rPr>
        <w:t xml:space="preserve"> настоящего Контракта составляет:</w:t>
      </w:r>
      <w:r w:rsidR="00B41607">
        <w:rPr>
          <w:b/>
          <w:bCs/>
          <w:sz w:val="24"/>
          <w:szCs w:val="24"/>
        </w:rPr>
        <w:t xml:space="preserve"> </w:t>
      </w:r>
    </w:p>
    <w:p w14:paraId="67B41751" w14:textId="77777777" w:rsidR="00C12B3F" w:rsidRPr="004E202D" w:rsidRDefault="00AD38F3">
      <w:pPr>
        <w:keepNext/>
        <w:keepLines/>
        <w:jc w:val="both"/>
        <w:rPr>
          <w:sz w:val="24"/>
          <w:szCs w:val="24"/>
        </w:rPr>
      </w:pPr>
      <w:r w:rsidRPr="004E202D">
        <w:rPr>
          <w:sz w:val="24"/>
          <w:szCs w:val="24"/>
        </w:rPr>
        <w:t xml:space="preserve">           Цена Контракта включает в себя все затраты, издержки и иные расходы Поставщика, в том числе сопутствующие, связанные с исполнением настоящего Контракта. </w:t>
      </w:r>
    </w:p>
    <w:p w14:paraId="02EF7365" w14:textId="77777777" w:rsidR="00C12B3F" w:rsidRPr="004E202D" w:rsidRDefault="00AD38F3">
      <w:pPr>
        <w:jc w:val="both"/>
        <w:rPr>
          <w:rFonts w:eastAsia="Calibri"/>
          <w:sz w:val="24"/>
          <w:szCs w:val="24"/>
        </w:rPr>
      </w:pPr>
      <w:r w:rsidRPr="004E202D">
        <w:rPr>
          <w:rFonts w:eastAsia="Calibri"/>
          <w:sz w:val="24"/>
          <w:szCs w:val="24"/>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72A8B8F" w14:textId="280E9A4F" w:rsidR="00C12B3F" w:rsidRPr="00E31624" w:rsidRDefault="00AD38F3">
      <w:pPr>
        <w:jc w:val="both"/>
        <w:rPr>
          <w:b/>
          <w:bCs/>
          <w:sz w:val="24"/>
          <w:szCs w:val="24"/>
        </w:rPr>
      </w:pPr>
      <w:r w:rsidRPr="00E31624">
        <w:rPr>
          <w:b/>
          <w:bCs/>
          <w:color w:val="000000" w:themeColor="text1"/>
          <w:sz w:val="24"/>
          <w:szCs w:val="24"/>
        </w:rPr>
        <w:t>Источник финансирования:</w:t>
      </w:r>
      <w:r w:rsidRPr="00E31624">
        <w:rPr>
          <w:b/>
          <w:bCs/>
          <w:sz w:val="24"/>
          <w:szCs w:val="24"/>
        </w:rPr>
        <w:t xml:space="preserve"> </w:t>
      </w:r>
      <w:r w:rsidR="00E31624" w:rsidRPr="00E31624">
        <w:rPr>
          <w:b/>
          <w:bCs/>
          <w:sz w:val="24"/>
          <w:szCs w:val="24"/>
        </w:rPr>
        <w:t>Субсидии на финансовое обеспечение выполнения муниципального задания в части расходов на общехозяйственные нужды.</w:t>
      </w:r>
    </w:p>
    <w:p w14:paraId="7638CAAF" w14:textId="77777777" w:rsidR="00C12B3F" w:rsidRPr="004E202D" w:rsidRDefault="00AD38F3">
      <w:pPr>
        <w:widowControl w:val="0"/>
        <w:ind w:firstLine="709"/>
        <w:jc w:val="both"/>
        <w:rPr>
          <w:color w:val="0070C0"/>
          <w:sz w:val="24"/>
          <w:szCs w:val="24"/>
        </w:rPr>
      </w:pPr>
      <w:r w:rsidRPr="004E202D">
        <w:rPr>
          <w:sz w:val="24"/>
          <w:szCs w:val="24"/>
        </w:rPr>
        <w:t xml:space="preserve">2.2. Цена Контракта является твёрдой </w:t>
      </w:r>
      <w:r w:rsidRPr="004E202D">
        <w:rPr>
          <w:bCs/>
          <w:sz w:val="24"/>
          <w:szCs w:val="24"/>
        </w:rPr>
        <w:t xml:space="preserve">и определяется на весь срок исполнения Контракта, </w:t>
      </w:r>
      <w:r w:rsidRPr="004E202D">
        <w:rPr>
          <w:rFonts w:eastAsia="Calibri"/>
          <w:bCs/>
          <w:sz w:val="24"/>
          <w:szCs w:val="24"/>
        </w:rPr>
        <w:t xml:space="preserve">а в случае, предусмотренном </w:t>
      </w:r>
      <w:hyperlink r:id="rId6">
        <w:r w:rsidRPr="004E202D">
          <w:rPr>
            <w:rFonts w:eastAsia="Calibri"/>
            <w:sz w:val="24"/>
            <w:szCs w:val="24"/>
          </w:rPr>
          <w:t>частью 24 статьи 22</w:t>
        </w:r>
      </w:hyperlink>
      <w:r w:rsidRPr="004E202D">
        <w:rPr>
          <w:rFonts w:eastAsia="Calibri"/>
          <w:sz w:val="24"/>
          <w:szCs w:val="24"/>
        </w:rPr>
        <w:t xml:space="preserve"> </w:t>
      </w:r>
      <w:r w:rsidRPr="004E202D">
        <w:rPr>
          <w:bCs/>
          <w:sz w:val="24"/>
          <w:szCs w:val="24"/>
        </w:rPr>
        <w:t>Закона о контрактной системе</w:t>
      </w:r>
      <w:r w:rsidRPr="004E202D">
        <w:rPr>
          <w:rFonts w:eastAsia="Calibri"/>
          <w:sz w:val="24"/>
          <w:szCs w:val="24"/>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w:t>
      </w:r>
      <w:r w:rsidRPr="004E202D">
        <w:rPr>
          <w:rFonts w:eastAsia="Calibri"/>
          <w:sz w:val="24"/>
          <w:szCs w:val="24"/>
        </w:rPr>
        <w:lastRenderedPageBreak/>
        <w:t xml:space="preserve">указываются ориентировочное значение цены контракта либо формула цены и максимальное значение цены контракта, </w:t>
      </w:r>
      <w:r w:rsidRPr="004E202D">
        <w:rPr>
          <w:rFonts w:eastAsia="Calibri"/>
          <w:color w:val="000000" w:themeColor="text1"/>
          <w:sz w:val="24"/>
          <w:szCs w:val="24"/>
        </w:rPr>
        <w:t xml:space="preserve">установленные Заказчиком. </w:t>
      </w:r>
    </w:p>
    <w:p w14:paraId="7BC49554" w14:textId="5392F475" w:rsidR="00C12B3F" w:rsidRPr="004E202D" w:rsidRDefault="00AD38F3">
      <w:pPr>
        <w:widowControl w:val="0"/>
        <w:ind w:firstLine="709"/>
        <w:jc w:val="both"/>
        <w:rPr>
          <w:color w:val="0070C0"/>
          <w:sz w:val="24"/>
          <w:szCs w:val="24"/>
        </w:rPr>
      </w:pPr>
      <w:r w:rsidRPr="004E202D">
        <w:rPr>
          <w:sz w:val="24"/>
          <w:szCs w:val="24"/>
        </w:rPr>
        <w:t>2.</w:t>
      </w:r>
      <w:r w:rsidRPr="004E202D">
        <w:rPr>
          <w:color w:val="000000" w:themeColor="text1"/>
          <w:sz w:val="24"/>
          <w:szCs w:val="24"/>
        </w:rPr>
        <w:t xml:space="preserve">3. Оплата по настоящему Контракту производится Заказчиком по факту поставки Товара, в течение </w:t>
      </w:r>
      <w:r w:rsidR="003527DA">
        <w:rPr>
          <w:color w:val="000000" w:themeColor="text1"/>
          <w:sz w:val="24"/>
          <w:szCs w:val="24"/>
        </w:rPr>
        <w:t>10</w:t>
      </w:r>
      <w:r w:rsidRPr="004E202D">
        <w:rPr>
          <w:color w:val="000000" w:themeColor="text1"/>
          <w:sz w:val="24"/>
          <w:szCs w:val="24"/>
        </w:rPr>
        <w:t xml:space="preserve"> (</w:t>
      </w:r>
      <w:r w:rsidR="003527DA">
        <w:rPr>
          <w:color w:val="000000" w:themeColor="text1"/>
          <w:sz w:val="24"/>
          <w:szCs w:val="24"/>
        </w:rPr>
        <w:t>десяти</w:t>
      </w:r>
      <w:r w:rsidRPr="004E202D">
        <w:rPr>
          <w:color w:val="000000" w:themeColor="text1"/>
          <w:sz w:val="24"/>
          <w:szCs w:val="24"/>
        </w:rPr>
        <w:t>) рабочих дней, на основании выставленного Поставщиком счета, (счет-фактуры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14:paraId="3FA1BE2A" w14:textId="77777777" w:rsidR="00C12B3F" w:rsidRPr="004E202D" w:rsidRDefault="00AD38F3">
      <w:pPr>
        <w:widowControl w:val="0"/>
        <w:ind w:firstLine="709"/>
        <w:jc w:val="both"/>
        <w:rPr>
          <w:color w:val="0070C0"/>
          <w:sz w:val="24"/>
          <w:szCs w:val="24"/>
        </w:rPr>
      </w:pPr>
      <w:r w:rsidRPr="004E202D">
        <w:rPr>
          <w:color w:val="000000" w:themeColor="text1"/>
          <w:sz w:val="24"/>
          <w:szCs w:val="24"/>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3B091478" w14:textId="77777777" w:rsidR="00C12B3F" w:rsidRPr="004E202D" w:rsidRDefault="00AD38F3">
      <w:pPr>
        <w:keepNext/>
        <w:jc w:val="both"/>
        <w:rPr>
          <w:sz w:val="24"/>
          <w:szCs w:val="24"/>
        </w:rPr>
      </w:pPr>
      <w:r w:rsidRPr="004E202D">
        <w:rPr>
          <w:sz w:val="24"/>
          <w:szCs w:val="24"/>
        </w:rPr>
        <w:tab/>
        <w:t>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666316CF" w14:textId="77777777" w:rsidR="00C12B3F" w:rsidRPr="004E202D" w:rsidRDefault="00AD38F3">
      <w:pPr>
        <w:keepNext/>
        <w:jc w:val="both"/>
        <w:rPr>
          <w:sz w:val="24"/>
          <w:szCs w:val="24"/>
        </w:rPr>
      </w:pPr>
      <w:r w:rsidRPr="004E202D">
        <w:rPr>
          <w:sz w:val="24"/>
          <w:szCs w:val="24"/>
        </w:rPr>
        <w:tab/>
        <w:t>2.5. Поставщик не вправе требовать от Заказчика оплаты Товара, который был поставлен им без письменного согласования с Заказчиком.</w:t>
      </w:r>
    </w:p>
    <w:p w14:paraId="026EED87" w14:textId="77777777" w:rsidR="00C12B3F" w:rsidRDefault="00AD38F3">
      <w:pPr>
        <w:keepNext/>
        <w:ind w:firstLine="708"/>
        <w:jc w:val="both"/>
        <w:rPr>
          <w:sz w:val="24"/>
          <w:szCs w:val="24"/>
        </w:rPr>
      </w:pPr>
      <w:r w:rsidRPr="004E202D">
        <w:rPr>
          <w:sz w:val="24"/>
          <w:szCs w:val="24"/>
        </w:rP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601AEE81" w14:textId="77777777" w:rsidR="0049315F" w:rsidRPr="004E202D" w:rsidRDefault="0049315F">
      <w:pPr>
        <w:keepNext/>
        <w:ind w:firstLine="708"/>
        <w:jc w:val="both"/>
        <w:rPr>
          <w:sz w:val="24"/>
          <w:szCs w:val="24"/>
        </w:rPr>
      </w:pPr>
    </w:p>
    <w:p w14:paraId="749AFDDA" w14:textId="77777777" w:rsidR="00C12B3F" w:rsidRPr="004E202D" w:rsidRDefault="00AD38F3">
      <w:pPr>
        <w:widowControl w:val="0"/>
        <w:suppressAutoHyphens w:val="0"/>
        <w:ind w:left="360"/>
        <w:jc w:val="center"/>
        <w:rPr>
          <w:b/>
          <w:sz w:val="24"/>
          <w:szCs w:val="24"/>
        </w:rPr>
      </w:pPr>
      <w:r w:rsidRPr="004E202D">
        <w:rPr>
          <w:b/>
          <w:sz w:val="24"/>
          <w:szCs w:val="24"/>
        </w:rPr>
        <w:t>3.ПРАВА И ОБЯЗАННОСТИ СТОРОН</w:t>
      </w:r>
    </w:p>
    <w:p w14:paraId="79097BAC" w14:textId="77777777" w:rsidR="00C12B3F" w:rsidRPr="004E202D" w:rsidRDefault="00AD38F3">
      <w:pPr>
        <w:ind w:firstLine="540"/>
        <w:jc w:val="both"/>
        <w:rPr>
          <w:rFonts w:eastAsiaTheme="minorHAnsi"/>
          <w:b/>
          <w:sz w:val="24"/>
          <w:szCs w:val="24"/>
          <w:lang w:eastAsia="en-US"/>
        </w:rPr>
      </w:pPr>
      <w:r w:rsidRPr="004E202D">
        <w:rPr>
          <w:b/>
          <w:sz w:val="24"/>
          <w:szCs w:val="24"/>
        </w:rPr>
        <w:tab/>
      </w:r>
      <w:r w:rsidRPr="004E202D">
        <w:rPr>
          <w:rFonts w:eastAsiaTheme="minorHAnsi"/>
          <w:b/>
          <w:sz w:val="24"/>
          <w:szCs w:val="24"/>
          <w:lang w:eastAsia="en-US"/>
        </w:rPr>
        <w:t>3.1. Заказчик обязуется:</w:t>
      </w:r>
    </w:p>
    <w:p w14:paraId="7BDA6067" w14:textId="77777777" w:rsidR="00C12B3F" w:rsidRPr="004E202D" w:rsidRDefault="00AD38F3">
      <w:pPr>
        <w:widowControl w:val="0"/>
        <w:ind w:firstLine="709"/>
        <w:jc w:val="both"/>
        <w:rPr>
          <w:sz w:val="24"/>
          <w:szCs w:val="24"/>
        </w:rPr>
      </w:pPr>
      <w:r w:rsidRPr="004E202D">
        <w:rPr>
          <w:rFonts w:eastAsiaTheme="minorHAnsi"/>
          <w:sz w:val="24"/>
          <w:szCs w:val="24"/>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14:paraId="03B1576B"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3.1.2. Своевременно предоставлять Поставщику необходимую для выполнения обязательств информацию.</w:t>
      </w:r>
    </w:p>
    <w:p w14:paraId="45734B0F"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73135836"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14:paraId="482C00AF" w14:textId="77777777" w:rsidR="00C12B3F" w:rsidRPr="004E202D" w:rsidRDefault="00AD38F3">
      <w:pPr>
        <w:ind w:firstLine="708"/>
        <w:jc w:val="both"/>
        <w:rPr>
          <w:rFonts w:eastAsiaTheme="minorHAnsi"/>
          <w:b/>
          <w:sz w:val="24"/>
          <w:szCs w:val="24"/>
          <w:lang w:eastAsia="en-US"/>
        </w:rPr>
      </w:pPr>
      <w:r w:rsidRPr="004E202D">
        <w:rPr>
          <w:rFonts w:eastAsiaTheme="minorHAnsi"/>
          <w:b/>
          <w:sz w:val="24"/>
          <w:szCs w:val="24"/>
          <w:lang w:eastAsia="en-US"/>
        </w:rPr>
        <w:t>3.2. Поставщик обязуется:</w:t>
      </w:r>
    </w:p>
    <w:p w14:paraId="5B231729"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3.2.1. Передать Заказчику Товар в порядке и на условиях настоящего Контракта.</w:t>
      </w:r>
    </w:p>
    <w:p w14:paraId="6C3C54B6"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618ABBA2"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 xml:space="preserve">3.2.3. Передать Товар, который должен быть </w:t>
      </w:r>
      <w:proofErr w:type="spellStart"/>
      <w:r w:rsidRPr="004E202D">
        <w:rPr>
          <w:rFonts w:eastAsiaTheme="minorHAnsi"/>
          <w:sz w:val="24"/>
          <w:szCs w:val="24"/>
          <w:lang w:eastAsia="en-US"/>
        </w:rPr>
        <w:t>затарен</w:t>
      </w:r>
      <w:proofErr w:type="spellEnd"/>
      <w:r w:rsidRPr="004E202D">
        <w:rPr>
          <w:rFonts w:eastAsiaTheme="minorHAnsi"/>
          <w:sz w:val="24"/>
          <w:szCs w:val="24"/>
          <w:lang w:eastAsia="en-US"/>
        </w:rPr>
        <w:t xml:space="preserve"> и упакован в соответствии с условиями настоящего Контракта.</w:t>
      </w:r>
    </w:p>
    <w:p w14:paraId="224D16E3"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14:paraId="0273BE90"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заменить дефектный Товар на Товар надлежащего качества.</w:t>
      </w:r>
    </w:p>
    <w:p w14:paraId="2D62415A" w14:textId="77777777" w:rsidR="00C12B3F" w:rsidRPr="004E202D" w:rsidRDefault="00AD38F3">
      <w:pPr>
        <w:ind w:firstLine="708"/>
        <w:jc w:val="both"/>
        <w:rPr>
          <w:rFonts w:eastAsiaTheme="minorHAnsi"/>
          <w:b/>
          <w:sz w:val="24"/>
          <w:szCs w:val="24"/>
          <w:lang w:eastAsia="en-US"/>
        </w:rPr>
      </w:pPr>
      <w:r w:rsidRPr="004E202D">
        <w:rPr>
          <w:rFonts w:eastAsiaTheme="minorHAnsi"/>
          <w:b/>
          <w:sz w:val="24"/>
          <w:szCs w:val="24"/>
          <w:lang w:eastAsia="en-US"/>
        </w:rPr>
        <w:t>3.3. Заказчик вправе:</w:t>
      </w:r>
    </w:p>
    <w:p w14:paraId="2D71E587"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lastRenderedPageBreak/>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14:paraId="057F2FA2"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7B53072E"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соразмерного уменьшения покупной цены;</w:t>
      </w:r>
    </w:p>
    <w:p w14:paraId="3B476BCB"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безвозмездного устранения недостатков Товара в 7-дневный срок;</w:t>
      </w:r>
    </w:p>
    <w:p w14:paraId="3DFF1CCB"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возмещения своих расходов на устранение недостатков Товара в 10-дневный срок.</w:t>
      </w:r>
    </w:p>
    <w:p w14:paraId="7F006D9C" w14:textId="77777777" w:rsidR="00C12B3F" w:rsidRPr="004E202D" w:rsidRDefault="00AD38F3">
      <w:pPr>
        <w:ind w:firstLine="708"/>
        <w:jc w:val="both"/>
        <w:rPr>
          <w:rFonts w:eastAsiaTheme="minorHAnsi"/>
          <w:sz w:val="24"/>
          <w:szCs w:val="24"/>
          <w:lang w:eastAsia="en-US"/>
        </w:rPr>
      </w:pPr>
      <w:bookmarkStart w:id="0" w:name="Par19"/>
      <w:bookmarkEnd w:id="0"/>
      <w:r w:rsidRPr="004E202D">
        <w:rPr>
          <w:rFonts w:eastAsiaTheme="minorHAnsi"/>
          <w:sz w:val="24"/>
          <w:szCs w:val="24"/>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4E7A0005" w14:textId="77777777" w:rsidR="00C12B3F" w:rsidRPr="004E202D" w:rsidRDefault="00AD38F3">
      <w:pPr>
        <w:pStyle w:val="af4"/>
        <w:tabs>
          <w:tab w:val="clear" w:pos="432"/>
          <w:tab w:val="left" w:pos="708"/>
        </w:tabs>
        <w:spacing w:after="0"/>
        <w:ind w:left="0" w:firstLine="0"/>
        <w:rPr>
          <w:rFonts w:ascii="Times New Roman" w:hAnsi="Times New Roman"/>
        </w:rPr>
      </w:pPr>
      <w:r w:rsidRPr="004E202D">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14:paraId="395F8D85" w14:textId="77777777" w:rsidR="00C12B3F" w:rsidRPr="004E202D" w:rsidRDefault="00AD38F3">
      <w:pPr>
        <w:pStyle w:val="af4"/>
        <w:tabs>
          <w:tab w:val="clear" w:pos="432"/>
          <w:tab w:val="left" w:pos="708"/>
        </w:tabs>
        <w:spacing w:after="0"/>
        <w:ind w:left="0" w:firstLine="0"/>
        <w:rPr>
          <w:rFonts w:ascii="Times New Roman" w:hAnsi="Times New Roman"/>
        </w:rPr>
      </w:pPr>
      <w:r w:rsidRPr="004E202D">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21C4E8A8"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3.3.4. В случае передачи некомплектного Товара по своему выбору потребовать от Поставщика:</w:t>
      </w:r>
    </w:p>
    <w:p w14:paraId="1A1E377F"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соразмерного уменьшения покупной цены;</w:t>
      </w:r>
    </w:p>
    <w:p w14:paraId="1443BB09"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доукомплектования Товара в 7-дневный срок со дня получения Поставщиком указанного требования.</w:t>
      </w:r>
    </w:p>
    <w:p w14:paraId="056B0F15"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14:paraId="772E3EB0"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потребовать замены некомплектного Товара на комплектный;</w:t>
      </w:r>
    </w:p>
    <w:p w14:paraId="4427F0A1"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xml:space="preserve">- </w:t>
      </w:r>
      <w:r w:rsidRPr="004E202D">
        <w:rPr>
          <w:sz w:val="24"/>
          <w:szCs w:val="24"/>
        </w:rPr>
        <w:t>обратиться в суд с иском о расторжении Контракта и потребовать полного возмещения убытков и упущенную выгоду.</w:t>
      </w:r>
    </w:p>
    <w:p w14:paraId="4B4732B8"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4E202D">
        <w:rPr>
          <w:rFonts w:eastAsiaTheme="minorHAnsi"/>
          <w:sz w:val="24"/>
          <w:szCs w:val="24"/>
          <w:lang w:eastAsia="en-US"/>
        </w:rPr>
        <w:t>затарить</w:t>
      </w:r>
      <w:proofErr w:type="spellEnd"/>
      <w:r w:rsidRPr="004E202D">
        <w:rPr>
          <w:rFonts w:eastAsiaTheme="minorHAnsi"/>
          <w:sz w:val="24"/>
          <w:szCs w:val="24"/>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r:id="rId7" w:anchor="Par19" w:history="1">
        <w:r w:rsidRPr="004E202D">
          <w:rPr>
            <w:rFonts w:eastAsiaTheme="minorHAnsi"/>
            <w:sz w:val="24"/>
            <w:szCs w:val="24"/>
            <w:lang w:eastAsia="en-US"/>
          </w:rPr>
          <w:t>п. 3.3.3</w:t>
        </w:r>
      </w:hyperlink>
      <w:r w:rsidRPr="004E202D">
        <w:rPr>
          <w:rFonts w:eastAsiaTheme="minorHAnsi"/>
          <w:sz w:val="24"/>
          <w:szCs w:val="24"/>
          <w:lang w:eastAsia="en-US"/>
        </w:rPr>
        <w:t xml:space="preserve"> Контракта.</w:t>
      </w:r>
    </w:p>
    <w:p w14:paraId="05719BB5"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xml:space="preserve">3.3.6. </w:t>
      </w:r>
      <w:r w:rsidRPr="004E202D">
        <w:rPr>
          <w:bCs/>
          <w:sz w:val="24"/>
          <w:szCs w:val="24"/>
        </w:rPr>
        <w:t>Принять решение об одностороннем отказе от исполнения Контракта, в соответствии с п. 9.5 настоящего Контракта.</w:t>
      </w:r>
    </w:p>
    <w:p w14:paraId="726F2094" w14:textId="77777777" w:rsidR="00C12B3F" w:rsidRPr="004E202D" w:rsidRDefault="00AD38F3">
      <w:pPr>
        <w:ind w:firstLine="708"/>
        <w:jc w:val="both"/>
        <w:rPr>
          <w:rFonts w:eastAsiaTheme="minorHAnsi"/>
          <w:b/>
          <w:sz w:val="24"/>
          <w:szCs w:val="24"/>
          <w:lang w:eastAsia="en-US"/>
        </w:rPr>
      </w:pPr>
      <w:r w:rsidRPr="004E202D">
        <w:rPr>
          <w:rFonts w:eastAsiaTheme="minorHAnsi"/>
          <w:b/>
          <w:sz w:val="24"/>
          <w:szCs w:val="24"/>
          <w:lang w:eastAsia="en-US"/>
        </w:rPr>
        <w:t>3.4. Поставщик вправе:</w:t>
      </w:r>
    </w:p>
    <w:p w14:paraId="2C41C5F4"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3.4.1. Потребовать оплаты Товара в порядке и на условиях, предусмотренных настоящим Контрактом.</w:t>
      </w:r>
    </w:p>
    <w:p w14:paraId="7253E29A" w14:textId="77777777" w:rsidR="00C12B3F" w:rsidRPr="004E202D" w:rsidRDefault="00AD38F3">
      <w:pPr>
        <w:pStyle w:val="ConsPlusNormal1"/>
        <w:ind w:firstLine="708"/>
        <w:jc w:val="both"/>
        <w:rPr>
          <w:rFonts w:ascii="Times New Roman" w:hAnsi="Times New Roman"/>
          <w:sz w:val="24"/>
          <w:szCs w:val="24"/>
        </w:rPr>
      </w:pPr>
      <w:r w:rsidRPr="004E202D">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17291A4B" w14:textId="77777777" w:rsidR="00C12B3F" w:rsidRDefault="00AD38F3">
      <w:pPr>
        <w:ind w:firstLine="708"/>
        <w:jc w:val="both"/>
        <w:rPr>
          <w:bCs/>
          <w:sz w:val="24"/>
          <w:szCs w:val="24"/>
        </w:rPr>
      </w:pPr>
      <w:r w:rsidRPr="004E202D">
        <w:rPr>
          <w:rFonts w:eastAsiaTheme="minorHAnsi"/>
          <w:sz w:val="24"/>
          <w:szCs w:val="24"/>
          <w:lang w:eastAsia="en-US"/>
        </w:rPr>
        <w:t xml:space="preserve">3.6. </w:t>
      </w:r>
      <w:r w:rsidRPr="004E202D">
        <w:rPr>
          <w:bCs/>
          <w:sz w:val="24"/>
          <w:szCs w:val="24"/>
        </w:rPr>
        <w:t>Принять решение об одностороннем отказе от исполнения Контракта, в соответствии с п.9.6 настоящего Контракта.</w:t>
      </w:r>
    </w:p>
    <w:p w14:paraId="28AF1AB9" w14:textId="77777777" w:rsidR="0049315F" w:rsidRPr="004E202D" w:rsidRDefault="0049315F">
      <w:pPr>
        <w:ind w:firstLine="708"/>
        <w:jc w:val="both"/>
        <w:rPr>
          <w:rFonts w:eastAsiaTheme="minorHAnsi"/>
          <w:sz w:val="24"/>
          <w:szCs w:val="24"/>
          <w:lang w:eastAsia="en-US"/>
        </w:rPr>
      </w:pPr>
    </w:p>
    <w:p w14:paraId="1EE27BE6" w14:textId="77777777" w:rsidR="00C12B3F" w:rsidRPr="004E202D" w:rsidRDefault="00AD38F3">
      <w:pPr>
        <w:suppressAutoHyphens w:val="0"/>
        <w:ind w:left="360"/>
        <w:jc w:val="center"/>
        <w:rPr>
          <w:b/>
          <w:sz w:val="24"/>
          <w:szCs w:val="24"/>
        </w:rPr>
      </w:pPr>
      <w:r w:rsidRPr="004E202D">
        <w:rPr>
          <w:b/>
          <w:sz w:val="24"/>
          <w:szCs w:val="24"/>
        </w:rPr>
        <w:t>4.ПОРЯДОК ПОСТАВКИ, ОТГРУЗКИ И ПЕРЕДАЧИ ТОВАРА</w:t>
      </w:r>
    </w:p>
    <w:p w14:paraId="71B7F96C" w14:textId="77777777" w:rsidR="00C12B3F" w:rsidRPr="004E202D" w:rsidRDefault="00AD38F3">
      <w:pPr>
        <w:ind w:firstLine="708"/>
        <w:jc w:val="both"/>
        <w:rPr>
          <w:sz w:val="24"/>
          <w:szCs w:val="24"/>
        </w:rPr>
      </w:pPr>
      <w:r w:rsidRPr="004E202D">
        <w:rPr>
          <w:rFonts w:eastAsiaTheme="minorHAnsi"/>
          <w:sz w:val="24"/>
          <w:szCs w:val="24"/>
          <w:lang w:eastAsia="en-US"/>
        </w:rPr>
        <w:t xml:space="preserve">4.1. </w:t>
      </w:r>
      <w:r w:rsidRPr="004E202D">
        <w:rPr>
          <w:sz w:val="24"/>
          <w:szCs w:val="24"/>
        </w:rPr>
        <w:t>Доставка Товара и погрузочно-разгрузочные работы производятся силами и средствами Поставщика по адресу Заказчика, указанному в п. 1.5. настоящего Контракта. Отгрузка товара производится транспортом Поставщика.</w:t>
      </w:r>
    </w:p>
    <w:p w14:paraId="39E8A064" w14:textId="77777777" w:rsidR="00C12B3F" w:rsidRPr="004E202D" w:rsidRDefault="00AD38F3">
      <w:pPr>
        <w:keepNext/>
        <w:ind w:firstLine="708"/>
        <w:jc w:val="both"/>
        <w:rPr>
          <w:color w:val="000000" w:themeColor="text1"/>
          <w:sz w:val="24"/>
          <w:szCs w:val="24"/>
        </w:rPr>
      </w:pPr>
      <w:r w:rsidRPr="004E202D">
        <w:rPr>
          <w:sz w:val="24"/>
          <w:szCs w:val="24"/>
        </w:rPr>
        <w:t xml:space="preserve">4.2. Передаваемый товар должен иметь маркировку с указанием изделия. Товар должен иметь упаковку, обеспечивающую </w:t>
      </w:r>
      <w:r w:rsidRPr="004E202D">
        <w:rPr>
          <w:color w:val="000000" w:themeColor="text1"/>
          <w:sz w:val="24"/>
          <w:szCs w:val="24"/>
        </w:rPr>
        <w:t>сохранность товара и его внешнего вида при транспортировке и хранении.</w:t>
      </w:r>
    </w:p>
    <w:p w14:paraId="2C5DF56B" w14:textId="77777777" w:rsidR="00C12B3F" w:rsidRPr="004E202D" w:rsidRDefault="00AD38F3">
      <w:pPr>
        <w:ind w:firstLine="708"/>
        <w:jc w:val="both"/>
        <w:rPr>
          <w:rFonts w:eastAsiaTheme="minorHAnsi"/>
          <w:color w:val="000000" w:themeColor="text1"/>
          <w:sz w:val="24"/>
          <w:szCs w:val="24"/>
          <w:lang w:eastAsia="en-US"/>
        </w:rPr>
      </w:pPr>
      <w:r w:rsidRPr="004E202D">
        <w:rPr>
          <w:rFonts w:eastAsiaTheme="minorHAnsi"/>
          <w:color w:val="000000" w:themeColor="text1"/>
          <w:sz w:val="24"/>
          <w:szCs w:val="24"/>
          <w:lang w:eastAsia="en-US"/>
        </w:rPr>
        <w:t>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2B9CE296" w14:textId="77777777" w:rsidR="00C12B3F" w:rsidRPr="004E202D" w:rsidRDefault="00AD38F3">
      <w:pPr>
        <w:ind w:firstLine="708"/>
        <w:jc w:val="both"/>
        <w:rPr>
          <w:rFonts w:eastAsiaTheme="minorHAnsi"/>
          <w:color w:val="000000" w:themeColor="text1"/>
          <w:sz w:val="24"/>
          <w:szCs w:val="24"/>
          <w:lang w:eastAsia="en-US"/>
        </w:rPr>
      </w:pPr>
      <w:r w:rsidRPr="004E202D">
        <w:rPr>
          <w:rFonts w:eastAsiaTheme="minorHAnsi"/>
          <w:color w:val="000000" w:themeColor="text1"/>
          <w:sz w:val="24"/>
          <w:szCs w:val="24"/>
          <w:lang w:eastAsia="en-US"/>
        </w:rPr>
        <w:lastRenderedPageBreak/>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14:paraId="3CAD70BB" w14:textId="77777777" w:rsidR="00C12B3F" w:rsidRPr="004E202D" w:rsidRDefault="00AD38F3">
      <w:pPr>
        <w:ind w:firstLine="708"/>
        <w:jc w:val="both"/>
        <w:rPr>
          <w:color w:val="000000" w:themeColor="text1"/>
          <w:sz w:val="24"/>
          <w:szCs w:val="24"/>
          <w:lang w:eastAsia="en-US"/>
        </w:rPr>
      </w:pPr>
      <w:r w:rsidRPr="004E202D">
        <w:rPr>
          <w:rFonts w:eastAsiaTheme="minorHAnsi"/>
          <w:color w:val="000000" w:themeColor="text1"/>
          <w:sz w:val="24"/>
          <w:szCs w:val="24"/>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14:paraId="64CA8069" w14:textId="77777777" w:rsidR="00C12B3F" w:rsidRPr="004E202D" w:rsidRDefault="00AD38F3">
      <w:pPr>
        <w:ind w:firstLine="708"/>
        <w:jc w:val="both"/>
        <w:rPr>
          <w:rFonts w:eastAsiaTheme="minorHAnsi"/>
          <w:color w:val="000000" w:themeColor="text1"/>
          <w:sz w:val="24"/>
          <w:szCs w:val="24"/>
          <w:lang w:eastAsia="en-US"/>
        </w:rPr>
      </w:pPr>
      <w:r w:rsidRPr="004E202D">
        <w:rPr>
          <w:rFonts w:eastAsiaTheme="minorHAnsi"/>
          <w:color w:val="000000" w:themeColor="text1"/>
          <w:sz w:val="24"/>
          <w:szCs w:val="24"/>
          <w:lang w:eastAsia="en-US"/>
        </w:rPr>
        <w:t>4.6.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14:paraId="47AD2B1D" w14:textId="77777777" w:rsidR="00C12B3F" w:rsidRDefault="00AD38F3">
      <w:pPr>
        <w:ind w:firstLine="708"/>
        <w:jc w:val="both"/>
        <w:rPr>
          <w:sz w:val="24"/>
          <w:szCs w:val="24"/>
        </w:rPr>
      </w:pPr>
      <w:r w:rsidRPr="004E202D">
        <w:rPr>
          <w:rFonts w:eastAsiaTheme="minorHAnsi"/>
          <w:color w:val="000000" w:themeColor="text1"/>
          <w:sz w:val="24"/>
          <w:szCs w:val="24"/>
          <w:lang w:eastAsia="en-US"/>
        </w:rPr>
        <w:t xml:space="preserve">4.7. </w:t>
      </w:r>
      <w:r w:rsidRPr="004E202D">
        <w:rPr>
          <w:color w:val="000000" w:themeColor="text1"/>
          <w:sz w:val="24"/>
          <w:szCs w:val="24"/>
        </w:rPr>
        <w:t xml:space="preserve">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w:t>
      </w:r>
      <w:r w:rsidRPr="004E202D">
        <w:rPr>
          <w:sz w:val="24"/>
          <w:szCs w:val="24"/>
        </w:rPr>
        <w:t>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1B291C18" w14:textId="77777777" w:rsidR="0049315F" w:rsidRPr="004E202D" w:rsidRDefault="0049315F">
      <w:pPr>
        <w:ind w:firstLine="708"/>
        <w:jc w:val="both"/>
        <w:rPr>
          <w:sz w:val="24"/>
          <w:szCs w:val="24"/>
        </w:rPr>
      </w:pPr>
    </w:p>
    <w:p w14:paraId="595BD1BF" w14:textId="77777777" w:rsidR="00C12B3F" w:rsidRPr="004E202D" w:rsidRDefault="00AD38F3">
      <w:pPr>
        <w:keepNext/>
        <w:suppressAutoHyphens w:val="0"/>
        <w:ind w:left="360"/>
        <w:jc w:val="center"/>
        <w:rPr>
          <w:b/>
          <w:sz w:val="24"/>
          <w:szCs w:val="24"/>
        </w:rPr>
      </w:pPr>
      <w:r w:rsidRPr="004E202D">
        <w:rPr>
          <w:b/>
          <w:sz w:val="24"/>
          <w:szCs w:val="24"/>
        </w:rPr>
        <w:t>5.КАЧЕСТВО ТОВАРА</w:t>
      </w:r>
    </w:p>
    <w:p w14:paraId="328A80E7" w14:textId="77777777" w:rsidR="00C12B3F" w:rsidRPr="004E202D" w:rsidRDefault="00AD38F3">
      <w:pPr>
        <w:keepNext/>
        <w:tabs>
          <w:tab w:val="left" w:pos="180"/>
          <w:tab w:val="left" w:pos="709"/>
        </w:tabs>
        <w:ind w:firstLine="360"/>
        <w:jc w:val="both"/>
        <w:rPr>
          <w:sz w:val="24"/>
          <w:szCs w:val="24"/>
        </w:rPr>
      </w:pPr>
      <w:r w:rsidRPr="004E202D">
        <w:rPr>
          <w:sz w:val="24"/>
          <w:szCs w:val="24"/>
        </w:rP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14:paraId="067FE2B5" w14:textId="77777777" w:rsidR="00C12B3F" w:rsidRPr="004E202D" w:rsidRDefault="00AD38F3">
      <w:pPr>
        <w:keepNext/>
        <w:tabs>
          <w:tab w:val="left" w:pos="180"/>
          <w:tab w:val="left" w:pos="709"/>
        </w:tabs>
        <w:ind w:firstLine="360"/>
        <w:jc w:val="both"/>
        <w:rPr>
          <w:sz w:val="24"/>
          <w:szCs w:val="24"/>
        </w:rPr>
      </w:pPr>
      <w:r w:rsidRPr="004E202D">
        <w:rPr>
          <w:sz w:val="24"/>
          <w:szCs w:val="24"/>
        </w:rP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14:paraId="7328E37C" w14:textId="77777777" w:rsidR="00C12B3F" w:rsidRPr="004E202D" w:rsidRDefault="00AD38F3">
      <w:pPr>
        <w:keepNext/>
        <w:tabs>
          <w:tab w:val="left" w:pos="180"/>
          <w:tab w:val="left" w:pos="709"/>
        </w:tabs>
        <w:ind w:firstLine="360"/>
        <w:jc w:val="both"/>
        <w:rPr>
          <w:sz w:val="24"/>
          <w:szCs w:val="24"/>
        </w:rPr>
      </w:pPr>
      <w:r w:rsidRPr="004E202D">
        <w:rPr>
          <w:sz w:val="24"/>
          <w:szCs w:val="24"/>
        </w:rPr>
        <w:tab/>
        <w:t>5.3. Качество поставляемого Товара гарантируется Поставщиком.</w:t>
      </w:r>
    </w:p>
    <w:p w14:paraId="02AC12EC" w14:textId="77777777" w:rsidR="00C12B3F" w:rsidRDefault="00AD38F3">
      <w:pPr>
        <w:keepNext/>
        <w:ind w:firstLine="708"/>
        <w:jc w:val="both"/>
        <w:rPr>
          <w:sz w:val="24"/>
          <w:szCs w:val="24"/>
        </w:rPr>
      </w:pPr>
      <w:r w:rsidRPr="004E202D">
        <w:rPr>
          <w:sz w:val="24"/>
          <w:szCs w:val="24"/>
        </w:rPr>
        <w:t>5.4. Гарантийный срок на поставляемый Товар устанавливается изготовителем.</w:t>
      </w:r>
    </w:p>
    <w:p w14:paraId="710C105A" w14:textId="77777777" w:rsidR="0049315F" w:rsidRPr="004E202D" w:rsidRDefault="0049315F">
      <w:pPr>
        <w:keepNext/>
        <w:ind w:firstLine="708"/>
        <w:jc w:val="both"/>
        <w:rPr>
          <w:sz w:val="24"/>
          <w:szCs w:val="24"/>
        </w:rPr>
      </w:pPr>
    </w:p>
    <w:p w14:paraId="1E5E996A" w14:textId="77777777" w:rsidR="00C12B3F" w:rsidRPr="004E202D" w:rsidRDefault="00AD38F3">
      <w:pPr>
        <w:pStyle w:val="af1"/>
        <w:tabs>
          <w:tab w:val="left" w:pos="2520"/>
        </w:tabs>
        <w:jc w:val="center"/>
        <w:rPr>
          <w:rFonts w:ascii="Times New Roman" w:hAnsi="Times New Roman"/>
          <w:b/>
          <w:bCs/>
          <w:sz w:val="24"/>
          <w:szCs w:val="24"/>
        </w:rPr>
      </w:pPr>
      <w:r w:rsidRPr="004E202D">
        <w:rPr>
          <w:rFonts w:ascii="Times New Roman" w:hAnsi="Times New Roman"/>
          <w:b/>
          <w:bCs/>
          <w:sz w:val="24"/>
          <w:szCs w:val="24"/>
        </w:rPr>
        <w:t>6. ОТВЕТСТВЕННОСТЬ СТОРОН</w:t>
      </w:r>
    </w:p>
    <w:p w14:paraId="2E303B66" w14:textId="77777777" w:rsidR="00C12B3F" w:rsidRPr="004E202D" w:rsidRDefault="00AD38F3">
      <w:pPr>
        <w:ind w:firstLine="708"/>
        <w:jc w:val="both"/>
        <w:rPr>
          <w:sz w:val="24"/>
          <w:szCs w:val="24"/>
        </w:rPr>
      </w:pPr>
      <w:r w:rsidRPr="004E202D">
        <w:rPr>
          <w:sz w:val="24"/>
          <w:szCs w:val="24"/>
        </w:rP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0B6371E7" w14:textId="77777777" w:rsidR="00C12B3F" w:rsidRPr="004E202D" w:rsidRDefault="00AD38F3">
      <w:pPr>
        <w:ind w:firstLine="708"/>
        <w:jc w:val="both"/>
        <w:rPr>
          <w:sz w:val="24"/>
          <w:szCs w:val="24"/>
        </w:rPr>
      </w:pPr>
      <w:r w:rsidRPr="004E202D">
        <w:rPr>
          <w:sz w:val="24"/>
          <w:szCs w:val="24"/>
        </w:rPr>
        <w:t>6.2. Неустойка по Контракту выплачивается только на основании обоснованного письменного требования Стороны.</w:t>
      </w:r>
    </w:p>
    <w:p w14:paraId="01156717" w14:textId="77777777" w:rsidR="00C12B3F" w:rsidRPr="004E202D" w:rsidRDefault="00AD38F3">
      <w:pPr>
        <w:ind w:firstLine="708"/>
        <w:jc w:val="both"/>
        <w:rPr>
          <w:b/>
          <w:sz w:val="24"/>
          <w:szCs w:val="24"/>
        </w:rPr>
      </w:pPr>
      <w:r w:rsidRPr="004E202D">
        <w:rPr>
          <w:b/>
          <w:sz w:val="24"/>
          <w:szCs w:val="24"/>
        </w:rPr>
        <w:t>6.3. Ответственность Поставщика:</w:t>
      </w:r>
    </w:p>
    <w:p w14:paraId="2D208B5D" w14:textId="77777777" w:rsidR="00C12B3F" w:rsidRPr="004E202D" w:rsidRDefault="00AD38F3">
      <w:pPr>
        <w:ind w:firstLine="708"/>
        <w:jc w:val="both"/>
        <w:rPr>
          <w:sz w:val="24"/>
          <w:szCs w:val="24"/>
        </w:rPr>
      </w:pPr>
      <w:r w:rsidRPr="004E202D">
        <w:rPr>
          <w:sz w:val="24"/>
          <w:szCs w:val="24"/>
        </w:rPr>
        <w:t>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1 % цены настоящего Контракта.</w:t>
      </w:r>
    </w:p>
    <w:p w14:paraId="548F367E" w14:textId="77777777" w:rsidR="00C12B3F" w:rsidRPr="004E202D" w:rsidRDefault="00AD38F3">
      <w:pPr>
        <w:ind w:firstLine="708"/>
        <w:jc w:val="both"/>
        <w:rPr>
          <w:sz w:val="24"/>
          <w:szCs w:val="24"/>
        </w:rPr>
      </w:pPr>
      <w:r w:rsidRPr="004E202D">
        <w:rPr>
          <w:sz w:val="24"/>
          <w:szCs w:val="24"/>
        </w:rPr>
        <w:t>6.3.2. В случае несвоевременного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52A5E99" w14:textId="77777777" w:rsidR="00C12B3F" w:rsidRPr="004E202D" w:rsidRDefault="00AD38F3">
      <w:pPr>
        <w:ind w:firstLine="708"/>
        <w:jc w:val="both"/>
        <w:rPr>
          <w:b/>
          <w:sz w:val="24"/>
          <w:szCs w:val="24"/>
        </w:rPr>
      </w:pPr>
      <w:r w:rsidRPr="004E202D">
        <w:rPr>
          <w:b/>
          <w:sz w:val="24"/>
          <w:szCs w:val="24"/>
        </w:rPr>
        <w:t>6.4. Ответственность Заказчика:</w:t>
      </w:r>
    </w:p>
    <w:p w14:paraId="157BD513" w14:textId="77777777" w:rsidR="00C12B3F" w:rsidRPr="004E202D" w:rsidRDefault="00AD38F3">
      <w:pPr>
        <w:ind w:firstLine="708"/>
        <w:jc w:val="both"/>
        <w:rPr>
          <w:sz w:val="24"/>
          <w:szCs w:val="24"/>
        </w:rPr>
      </w:pPr>
      <w:r w:rsidRPr="004E202D">
        <w:rPr>
          <w:sz w:val="24"/>
          <w:szCs w:val="24"/>
        </w:rP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AA9E3F0" w14:textId="77777777" w:rsidR="00C12B3F" w:rsidRPr="004E202D" w:rsidRDefault="00AD38F3">
      <w:pPr>
        <w:ind w:firstLine="708"/>
        <w:jc w:val="both"/>
        <w:rPr>
          <w:sz w:val="24"/>
          <w:szCs w:val="24"/>
        </w:rPr>
      </w:pPr>
      <w:r w:rsidRPr="004E202D">
        <w:rPr>
          <w:sz w:val="24"/>
          <w:szCs w:val="24"/>
        </w:rPr>
        <w:lastRenderedPageBreak/>
        <w:t>6.4.2.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1000 (одна) тысяча рублей.</w:t>
      </w:r>
    </w:p>
    <w:p w14:paraId="729A4434" w14:textId="77777777" w:rsidR="00C12B3F" w:rsidRPr="004E202D" w:rsidRDefault="00AD38F3">
      <w:pPr>
        <w:pStyle w:val="af1"/>
        <w:ind w:firstLine="708"/>
        <w:jc w:val="both"/>
        <w:rPr>
          <w:rFonts w:ascii="Times New Roman" w:hAnsi="Times New Roman"/>
          <w:sz w:val="24"/>
          <w:szCs w:val="24"/>
        </w:rPr>
      </w:pPr>
      <w:r w:rsidRPr="004E202D">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14:paraId="23376CD0" w14:textId="77777777" w:rsidR="00C12B3F" w:rsidRPr="004E202D" w:rsidRDefault="00AD38F3">
      <w:pPr>
        <w:pStyle w:val="af4"/>
        <w:tabs>
          <w:tab w:val="clear" w:pos="432"/>
          <w:tab w:val="left" w:pos="708"/>
        </w:tabs>
        <w:spacing w:after="0"/>
        <w:ind w:left="0" w:firstLine="0"/>
        <w:rPr>
          <w:rFonts w:ascii="Times New Roman" w:hAnsi="Times New Roman"/>
        </w:rPr>
      </w:pPr>
      <w:r w:rsidRPr="004E202D">
        <w:rPr>
          <w:rFonts w:ascii="Times New Roman" w:hAnsi="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14:paraId="20562D06" w14:textId="77777777" w:rsidR="00C12B3F" w:rsidRPr="004E202D" w:rsidRDefault="00AD38F3">
      <w:pPr>
        <w:ind w:firstLine="708"/>
        <w:jc w:val="both"/>
        <w:rPr>
          <w:sz w:val="24"/>
          <w:szCs w:val="24"/>
        </w:rPr>
      </w:pPr>
      <w:r w:rsidRPr="004E202D">
        <w:rPr>
          <w:sz w:val="24"/>
          <w:szCs w:val="24"/>
        </w:rPr>
        <w:t>6.7. Риск случайной гибели или случайного повреждения Товара до его передачи в установленном законом порядке Заказчику - несет Поставщик.</w:t>
      </w:r>
    </w:p>
    <w:p w14:paraId="250A0145" w14:textId="77777777" w:rsidR="00C12B3F" w:rsidRPr="004E202D" w:rsidRDefault="00AD38F3">
      <w:pPr>
        <w:pStyle w:val="af1"/>
        <w:ind w:firstLine="708"/>
        <w:jc w:val="both"/>
        <w:rPr>
          <w:rFonts w:ascii="Times New Roman" w:hAnsi="Times New Roman"/>
          <w:color w:val="000000" w:themeColor="text1"/>
          <w:sz w:val="24"/>
          <w:szCs w:val="24"/>
        </w:rPr>
      </w:pPr>
      <w:r w:rsidRPr="004E202D">
        <w:rPr>
          <w:rFonts w:ascii="Times New Roman" w:hAnsi="Times New Roman"/>
          <w:color w:val="000000" w:themeColor="text1"/>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BDF6F7D" w14:textId="77777777" w:rsidR="00C12B3F" w:rsidRDefault="00AD38F3">
      <w:pPr>
        <w:ind w:firstLine="708"/>
        <w:jc w:val="both"/>
        <w:rPr>
          <w:rFonts w:eastAsia="Calibri"/>
          <w:color w:val="000000" w:themeColor="text1"/>
          <w:sz w:val="24"/>
          <w:szCs w:val="24"/>
        </w:rPr>
      </w:pPr>
      <w:r w:rsidRPr="004E202D">
        <w:rPr>
          <w:rFonts w:eastAsia="Calibri"/>
          <w:color w:val="000000" w:themeColor="text1"/>
          <w:sz w:val="24"/>
          <w:szCs w:val="24"/>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BF20BB6" w14:textId="77777777" w:rsidR="0049315F" w:rsidRPr="004E202D" w:rsidRDefault="0049315F">
      <w:pPr>
        <w:ind w:firstLine="708"/>
        <w:jc w:val="both"/>
        <w:rPr>
          <w:rFonts w:eastAsia="Calibri"/>
          <w:color w:val="000000" w:themeColor="text1"/>
          <w:sz w:val="24"/>
          <w:szCs w:val="24"/>
        </w:rPr>
      </w:pPr>
    </w:p>
    <w:p w14:paraId="15C4C376" w14:textId="77777777" w:rsidR="00C12B3F" w:rsidRPr="004E202D" w:rsidRDefault="00AD38F3">
      <w:pPr>
        <w:pStyle w:val="af5"/>
        <w:tabs>
          <w:tab w:val="left" w:pos="708"/>
        </w:tabs>
        <w:spacing w:after="0"/>
        <w:rPr>
          <w:sz w:val="24"/>
          <w:szCs w:val="24"/>
        </w:rPr>
      </w:pPr>
      <w:r w:rsidRPr="004E202D">
        <w:rPr>
          <w:sz w:val="24"/>
          <w:szCs w:val="24"/>
        </w:rPr>
        <w:t>7.</w:t>
      </w:r>
      <w:bookmarkStart w:id="1" w:name="_Toc70923460"/>
      <w:bookmarkStart w:id="2" w:name="_Ref131934169"/>
      <w:r w:rsidRPr="004E202D">
        <w:rPr>
          <w:sz w:val="24"/>
          <w:szCs w:val="24"/>
        </w:rPr>
        <w:t xml:space="preserve"> обстоятельства</w:t>
      </w:r>
      <w:bookmarkEnd w:id="1"/>
      <w:r w:rsidRPr="004E202D">
        <w:rPr>
          <w:sz w:val="24"/>
          <w:szCs w:val="24"/>
        </w:rPr>
        <w:t xml:space="preserve"> непреодолимой силы</w:t>
      </w:r>
      <w:bookmarkEnd w:id="2"/>
    </w:p>
    <w:p w14:paraId="388B506C" w14:textId="77777777" w:rsidR="00C12B3F" w:rsidRPr="004E202D" w:rsidRDefault="00AD38F3">
      <w:pPr>
        <w:pStyle w:val="af4"/>
        <w:tabs>
          <w:tab w:val="clear" w:pos="432"/>
          <w:tab w:val="left" w:pos="708"/>
        </w:tabs>
        <w:spacing w:after="0"/>
        <w:ind w:left="0" w:firstLine="0"/>
        <w:rPr>
          <w:rFonts w:ascii="Times New Roman" w:hAnsi="Times New Roman"/>
        </w:rPr>
      </w:pPr>
      <w:r w:rsidRPr="004E202D">
        <w:rPr>
          <w:rFonts w:ascii="Times New Roman" w:hAnsi="Times New Roman"/>
        </w:rPr>
        <w:tab/>
        <w:t xml:space="preserve">7.1. </w:t>
      </w:r>
      <w:bookmarkStart w:id="3" w:name="_Ref131929059"/>
      <w:r w:rsidRPr="004E202D">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14:paraId="53990ECF" w14:textId="77777777" w:rsidR="00C12B3F" w:rsidRPr="004E202D" w:rsidRDefault="00AD38F3">
      <w:pPr>
        <w:pStyle w:val="af4"/>
        <w:tabs>
          <w:tab w:val="clear" w:pos="432"/>
          <w:tab w:val="left" w:pos="708"/>
        </w:tabs>
        <w:spacing w:after="0"/>
        <w:ind w:left="0" w:firstLine="0"/>
        <w:rPr>
          <w:rFonts w:ascii="Times New Roman" w:hAnsi="Times New Roman"/>
        </w:rPr>
      </w:pPr>
      <w:bookmarkStart w:id="4" w:name="_Ref495908536"/>
      <w:r w:rsidRPr="004E202D">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4E202D">
        <w:rPr>
          <w:rFonts w:ascii="Times New Roman" w:hAnsi="Times New Roman"/>
        </w:rPr>
        <w:t xml:space="preserve">. </w:t>
      </w:r>
    </w:p>
    <w:p w14:paraId="31D9F14B" w14:textId="77777777" w:rsidR="00C12B3F" w:rsidRPr="004E202D" w:rsidRDefault="00AD38F3">
      <w:pPr>
        <w:pStyle w:val="af4"/>
        <w:tabs>
          <w:tab w:val="clear" w:pos="432"/>
          <w:tab w:val="left" w:pos="708"/>
        </w:tabs>
        <w:spacing w:after="0"/>
        <w:ind w:left="0" w:firstLine="0"/>
        <w:rPr>
          <w:rFonts w:ascii="Times New Roman" w:hAnsi="Times New Roman"/>
        </w:rPr>
      </w:pPr>
      <w:bookmarkStart w:id="5" w:name="_Ref495908541"/>
      <w:r w:rsidRPr="004E202D">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110A98C6" w14:textId="77777777" w:rsidR="00C12B3F" w:rsidRDefault="00AD38F3">
      <w:pPr>
        <w:pStyle w:val="af4"/>
        <w:tabs>
          <w:tab w:val="clear" w:pos="432"/>
          <w:tab w:val="left" w:pos="708"/>
        </w:tabs>
        <w:spacing w:after="0"/>
        <w:ind w:left="0" w:firstLine="0"/>
        <w:rPr>
          <w:rFonts w:ascii="Times New Roman" w:hAnsi="Times New Roman"/>
        </w:rPr>
      </w:pPr>
      <w:bookmarkStart w:id="6" w:name="_Ref495908557"/>
      <w:r w:rsidRPr="004E202D">
        <w:rPr>
          <w:rFonts w:ascii="Times New Roman" w:hAnsi="Times New Roman"/>
        </w:rPr>
        <w:tab/>
        <w:t xml:space="preserve">7.4. Если обстоятельства непреодолимой силы будут существовать свыше </w:t>
      </w:r>
      <w:r w:rsidRPr="004E202D">
        <w:rPr>
          <w:rFonts w:ascii="Times New Roman" w:hAnsi="Times New Roman"/>
          <w:iCs/>
        </w:rPr>
        <w:t>1</w:t>
      </w:r>
      <w:r w:rsidRPr="004E202D">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Toc70923496"/>
      <w:bookmarkStart w:id="8" w:name="_Toc122356205"/>
      <w:bookmarkStart w:id="9" w:name="_Toc122404119"/>
      <w:bookmarkStart w:id="10" w:name="_Ref131932879"/>
      <w:bookmarkEnd w:id="6"/>
    </w:p>
    <w:p w14:paraId="2914C5E3" w14:textId="77777777" w:rsidR="0049315F" w:rsidRPr="004E202D" w:rsidRDefault="0049315F">
      <w:pPr>
        <w:pStyle w:val="af4"/>
        <w:tabs>
          <w:tab w:val="clear" w:pos="432"/>
          <w:tab w:val="left" w:pos="708"/>
        </w:tabs>
        <w:spacing w:after="0"/>
        <w:ind w:left="0" w:firstLine="0"/>
        <w:rPr>
          <w:rFonts w:ascii="Times New Roman" w:hAnsi="Times New Roman"/>
        </w:rPr>
      </w:pPr>
    </w:p>
    <w:p w14:paraId="5E93A531" w14:textId="77777777" w:rsidR="00C12B3F" w:rsidRPr="004E202D" w:rsidRDefault="00AD38F3">
      <w:pPr>
        <w:pStyle w:val="af5"/>
        <w:tabs>
          <w:tab w:val="left" w:pos="708"/>
        </w:tabs>
        <w:spacing w:after="0"/>
        <w:ind w:firstLine="709"/>
        <w:rPr>
          <w:sz w:val="24"/>
          <w:szCs w:val="24"/>
        </w:rPr>
      </w:pPr>
      <w:r w:rsidRPr="004E202D">
        <w:rPr>
          <w:sz w:val="24"/>
          <w:szCs w:val="24"/>
        </w:rPr>
        <w:t>8. ПОРЯДОК УРЕГУЛИРОВАНИЯ СПОРОВ</w:t>
      </w:r>
      <w:bookmarkEnd w:id="7"/>
      <w:bookmarkEnd w:id="8"/>
      <w:bookmarkEnd w:id="9"/>
      <w:bookmarkEnd w:id="10"/>
    </w:p>
    <w:p w14:paraId="61352AA8" w14:textId="77777777" w:rsidR="00C12B3F" w:rsidRPr="004E202D" w:rsidRDefault="00AD38F3">
      <w:pPr>
        <w:pStyle w:val="af4"/>
        <w:tabs>
          <w:tab w:val="clear" w:pos="432"/>
          <w:tab w:val="left" w:pos="708"/>
        </w:tabs>
        <w:spacing w:after="0"/>
        <w:ind w:left="0" w:firstLine="0"/>
        <w:rPr>
          <w:rFonts w:ascii="Times New Roman" w:hAnsi="Times New Roman"/>
        </w:rPr>
      </w:pPr>
      <w:r w:rsidRPr="004E202D">
        <w:rPr>
          <w:rFonts w:ascii="Times New Roman" w:hAnsi="Times New Roman"/>
        </w:rPr>
        <w:tab/>
        <w:t xml:space="preserve">8.1. </w:t>
      </w:r>
      <w:bookmarkStart w:id="11" w:name="_Toc387578225"/>
      <w:bookmarkStart w:id="12" w:name="_Toc62275171"/>
      <w:bookmarkStart w:id="13" w:name="_Toc70923497"/>
      <w:r w:rsidRPr="004E202D">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Pr="004E202D">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14:paraId="4FB25169" w14:textId="77777777" w:rsidR="00C12B3F" w:rsidRPr="004E202D" w:rsidRDefault="00AD38F3">
      <w:pPr>
        <w:pStyle w:val="af4"/>
        <w:tabs>
          <w:tab w:val="clear" w:pos="432"/>
          <w:tab w:val="left" w:pos="708"/>
        </w:tabs>
        <w:spacing w:after="0"/>
        <w:ind w:left="0" w:firstLine="0"/>
        <w:rPr>
          <w:rFonts w:ascii="Times New Roman" w:hAnsi="Times New Roman"/>
          <w:spacing w:val="-3"/>
        </w:rPr>
      </w:pPr>
      <w:r w:rsidRPr="004E202D">
        <w:rPr>
          <w:rFonts w:ascii="Times New Roman" w:hAnsi="Times New Roman"/>
          <w:spacing w:val="-3"/>
        </w:rPr>
        <w:tab/>
        <w:t xml:space="preserve">8.2. В случае </w:t>
      </w:r>
      <w:proofErr w:type="gramStart"/>
      <w:r w:rsidRPr="004E202D">
        <w:rPr>
          <w:rFonts w:ascii="Times New Roman" w:hAnsi="Times New Roman"/>
          <w:spacing w:val="-3"/>
        </w:rPr>
        <w:t>не достижения</w:t>
      </w:r>
      <w:proofErr w:type="gramEnd"/>
      <w:r w:rsidRPr="004E202D">
        <w:rPr>
          <w:rFonts w:ascii="Times New Roman" w:hAnsi="Times New Roman"/>
          <w:spacing w:val="-3"/>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06EA15F2" w14:textId="77777777" w:rsidR="00C12B3F" w:rsidRDefault="00AD38F3">
      <w:pPr>
        <w:pStyle w:val="af4"/>
        <w:tabs>
          <w:tab w:val="clear" w:pos="432"/>
          <w:tab w:val="left" w:pos="708"/>
        </w:tabs>
        <w:spacing w:after="0"/>
        <w:ind w:left="0" w:firstLine="0"/>
        <w:rPr>
          <w:rFonts w:ascii="Times New Roman" w:hAnsi="Times New Roman"/>
        </w:rPr>
      </w:pPr>
      <w:r w:rsidRPr="004E202D">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7D5DA859" w14:textId="77777777" w:rsidR="0049315F" w:rsidRPr="004E202D" w:rsidRDefault="0049315F">
      <w:pPr>
        <w:pStyle w:val="af4"/>
        <w:tabs>
          <w:tab w:val="clear" w:pos="432"/>
          <w:tab w:val="left" w:pos="708"/>
        </w:tabs>
        <w:spacing w:after="0"/>
        <w:ind w:left="0" w:firstLine="0"/>
        <w:rPr>
          <w:rFonts w:ascii="Times New Roman" w:hAnsi="Times New Roman"/>
        </w:rPr>
      </w:pPr>
    </w:p>
    <w:p w14:paraId="5D588E7F" w14:textId="77777777" w:rsidR="00C12B3F" w:rsidRPr="004E202D" w:rsidRDefault="00AD38F3">
      <w:pPr>
        <w:jc w:val="center"/>
        <w:rPr>
          <w:b/>
          <w:sz w:val="24"/>
          <w:szCs w:val="24"/>
        </w:rPr>
      </w:pPr>
      <w:r w:rsidRPr="004E202D">
        <w:rPr>
          <w:b/>
          <w:sz w:val="24"/>
          <w:szCs w:val="24"/>
        </w:rPr>
        <w:t>9. ИЗМЕНЕНИЕ, РАСТОРЖЕНИЕ КОНТРАКТА</w:t>
      </w:r>
    </w:p>
    <w:p w14:paraId="295F9713" w14:textId="77777777" w:rsidR="00C12B3F" w:rsidRPr="004E202D" w:rsidRDefault="00AD38F3">
      <w:pPr>
        <w:ind w:firstLine="708"/>
        <w:jc w:val="both"/>
        <w:rPr>
          <w:color w:val="000000" w:themeColor="text1"/>
          <w:sz w:val="24"/>
          <w:szCs w:val="24"/>
        </w:rPr>
      </w:pPr>
      <w:r w:rsidRPr="004E202D">
        <w:rPr>
          <w:sz w:val="24"/>
          <w:szCs w:val="24"/>
        </w:rPr>
        <w:lastRenderedPageBreak/>
        <w:t xml:space="preserve">9.1. </w:t>
      </w:r>
      <w:r w:rsidRPr="004E202D">
        <w:rPr>
          <w:bCs/>
          <w:sz w:val="24"/>
          <w:szCs w:val="24"/>
        </w:rPr>
        <w:t xml:space="preserve">Изменение существенных условий контракта при его исполнении не допускается, за </w:t>
      </w:r>
      <w:r w:rsidRPr="004E202D">
        <w:rPr>
          <w:bCs/>
          <w:color w:val="000000" w:themeColor="text1"/>
          <w:sz w:val="24"/>
          <w:szCs w:val="24"/>
        </w:rPr>
        <w:t xml:space="preserve">исключением их изменения в случаях, предусмотренных ст. 34, ст. 95 Закона о контрактной системе. </w:t>
      </w:r>
    </w:p>
    <w:p w14:paraId="53336DD2" w14:textId="77777777" w:rsidR="00C12B3F" w:rsidRPr="004E202D" w:rsidRDefault="00AD38F3">
      <w:pPr>
        <w:ind w:firstLine="708"/>
        <w:jc w:val="both"/>
        <w:rPr>
          <w:bCs/>
          <w:sz w:val="24"/>
          <w:szCs w:val="24"/>
        </w:rPr>
      </w:pPr>
      <w:r w:rsidRPr="004E202D">
        <w:rPr>
          <w:color w:val="000000" w:themeColor="text1"/>
          <w:sz w:val="24"/>
          <w:szCs w:val="24"/>
        </w:rPr>
        <w:t>9.2. Не допускается перемена Поставщика</w:t>
      </w:r>
      <w:r w:rsidRPr="004E202D">
        <w:rPr>
          <w:sz w:val="24"/>
          <w:szCs w:val="24"/>
        </w:rPr>
        <w:t>,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7708FAC9" w14:textId="77777777" w:rsidR="00C12B3F" w:rsidRPr="004E202D" w:rsidRDefault="00AD38F3">
      <w:pPr>
        <w:ind w:firstLine="708"/>
        <w:jc w:val="both"/>
        <w:rPr>
          <w:sz w:val="24"/>
          <w:szCs w:val="24"/>
        </w:rPr>
      </w:pPr>
      <w:r w:rsidRPr="004E202D">
        <w:rPr>
          <w:sz w:val="24"/>
          <w:szCs w:val="24"/>
        </w:rPr>
        <w:t>9.3. Настоящий Контракт может быть расторгнут по соглашению сторон или решению суда в порядке, предусмотренном гражданским законодательством РФ. (стороны могут предусмотреть односторонний отказ от исполнения Контракта, в каждом случае необходимо рассматривать индивидуально).</w:t>
      </w:r>
    </w:p>
    <w:p w14:paraId="2E89E7A2" w14:textId="77777777" w:rsidR="00C12B3F" w:rsidRPr="004E202D" w:rsidRDefault="00AD38F3">
      <w:pPr>
        <w:ind w:firstLine="708"/>
        <w:jc w:val="both"/>
        <w:rPr>
          <w:sz w:val="24"/>
          <w:szCs w:val="24"/>
        </w:rPr>
      </w:pPr>
      <w:r w:rsidRPr="004E202D">
        <w:rPr>
          <w:sz w:val="24"/>
          <w:szCs w:val="24"/>
        </w:rPr>
        <w:t>9.4.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14:paraId="7B87FA01" w14:textId="77777777" w:rsidR="00C12B3F" w:rsidRPr="004E202D" w:rsidRDefault="00AD38F3">
      <w:pPr>
        <w:ind w:firstLine="708"/>
        <w:jc w:val="both"/>
        <w:rPr>
          <w:bCs/>
          <w:sz w:val="24"/>
          <w:szCs w:val="24"/>
        </w:rPr>
      </w:pPr>
      <w:r w:rsidRPr="004E202D">
        <w:rPr>
          <w:bCs/>
          <w:sz w:val="24"/>
          <w:szCs w:val="24"/>
        </w:rPr>
        <w:t>9.5. Заказчик вправе принять решение об одностороннем отказе от исполнения Контракта в случаях:</w:t>
      </w:r>
    </w:p>
    <w:p w14:paraId="2A8EF57F" w14:textId="77777777" w:rsidR="00C12B3F" w:rsidRPr="004E202D" w:rsidRDefault="00AD38F3">
      <w:pPr>
        <w:ind w:firstLine="708"/>
        <w:jc w:val="both"/>
        <w:rPr>
          <w:sz w:val="24"/>
          <w:szCs w:val="24"/>
        </w:rPr>
      </w:pPr>
      <w:r w:rsidRPr="004E202D">
        <w:rPr>
          <w:bCs/>
          <w:sz w:val="24"/>
          <w:szCs w:val="24"/>
        </w:rPr>
        <w:t xml:space="preserve">9.5.1. </w:t>
      </w:r>
      <w:r w:rsidRPr="004E202D">
        <w:rPr>
          <w:sz w:val="24"/>
          <w:szCs w:val="24"/>
        </w:rPr>
        <w:t>при существенном нарушении Контракта Поставщиком;</w:t>
      </w:r>
    </w:p>
    <w:p w14:paraId="496CC9CD" w14:textId="77777777" w:rsidR="00C12B3F" w:rsidRPr="004E202D" w:rsidRDefault="00AD38F3">
      <w:pPr>
        <w:ind w:firstLine="708"/>
        <w:jc w:val="both"/>
        <w:rPr>
          <w:sz w:val="24"/>
          <w:szCs w:val="24"/>
        </w:rPr>
      </w:pPr>
      <w:r w:rsidRPr="004E202D">
        <w:rPr>
          <w:sz w:val="24"/>
          <w:szCs w:val="24"/>
        </w:rPr>
        <w:t xml:space="preserve">9.5.2. в случае просрочки исполнения обязательств по поставке Товара более чем на 3 </w:t>
      </w:r>
      <w:r w:rsidR="004E202D">
        <w:rPr>
          <w:sz w:val="24"/>
          <w:szCs w:val="24"/>
        </w:rPr>
        <w:t>(</w:t>
      </w:r>
      <w:r w:rsidRPr="004E202D">
        <w:rPr>
          <w:sz w:val="24"/>
          <w:szCs w:val="24"/>
        </w:rPr>
        <w:t>три) календарных дней;</w:t>
      </w:r>
    </w:p>
    <w:p w14:paraId="6D868DF1" w14:textId="77777777" w:rsidR="00C12B3F" w:rsidRPr="004E202D" w:rsidRDefault="00AD38F3">
      <w:pPr>
        <w:ind w:firstLine="708"/>
        <w:jc w:val="both"/>
        <w:rPr>
          <w:sz w:val="24"/>
          <w:szCs w:val="24"/>
        </w:rPr>
      </w:pPr>
      <w:r w:rsidRPr="004E202D">
        <w:rPr>
          <w:sz w:val="24"/>
          <w:szCs w:val="24"/>
        </w:rPr>
        <w:t>9.5.3. неоднократного нарушения сроков поставки Товара;</w:t>
      </w:r>
    </w:p>
    <w:p w14:paraId="5E0059E6" w14:textId="77777777" w:rsidR="00C12B3F" w:rsidRPr="004E202D" w:rsidRDefault="00AD38F3">
      <w:pPr>
        <w:ind w:firstLine="708"/>
        <w:jc w:val="both"/>
        <w:rPr>
          <w:sz w:val="24"/>
          <w:szCs w:val="24"/>
        </w:rPr>
      </w:pPr>
      <w:r w:rsidRPr="004E202D">
        <w:rPr>
          <w:sz w:val="24"/>
          <w:szCs w:val="24"/>
        </w:rPr>
        <w:t>9.5.4.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4E85B66E" w14:textId="77777777" w:rsidR="00C12B3F" w:rsidRPr="004E202D" w:rsidRDefault="00AD38F3">
      <w:pPr>
        <w:ind w:firstLine="708"/>
        <w:jc w:val="both"/>
        <w:rPr>
          <w:sz w:val="24"/>
          <w:szCs w:val="24"/>
        </w:rPr>
      </w:pPr>
      <w:r w:rsidRPr="004E202D">
        <w:rPr>
          <w:sz w:val="24"/>
          <w:szCs w:val="24"/>
        </w:rPr>
        <w:t>9.5.5.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7AB466AF" w14:textId="77777777" w:rsidR="00C12B3F" w:rsidRPr="004E202D" w:rsidRDefault="00AD38F3">
      <w:pPr>
        <w:ind w:firstLine="708"/>
        <w:jc w:val="both"/>
        <w:rPr>
          <w:color w:val="000000" w:themeColor="text1"/>
          <w:sz w:val="24"/>
          <w:szCs w:val="24"/>
        </w:rPr>
      </w:pPr>
      <w:r w:rsidRPr="004E202D">
        <w:rPr>
          <w:sz w:val="24"/>
          <w:szCs w:val="24"/>
        </w:rPr>
        <w:t xml:space="preserve">9.5.6. установления </w:t>
      </w:r>
      <w:r w:rsidRPr="004E202D">
        <w:rPr>
          <w:color w:val="000000" w:themeColor="text1"/>
          <w:sz w:val="24"/>
          <w:szCs w:val="24"/>
        </w:rPr>
        <w:t>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75D447C6" w14:textId="77777777" w:rsidR="00C12B3F" w:rsidRPr="004E202D" w:rsidRDefault="00AD38F3">
      <w:pPr>
        <w:ind w:firstLine="708"/>
        <w:jc w:val="both"/>
        <w:rPr>
          <w:color w:val="000000" w:themeColor="text1"/>
          <w:sz w:val="24"/>
          <w:szCs w:val="24"/>
        </w:rPr>
      </w:pPr>
      <w:r w:rsidRPr="004E202D">
        <w:rPr>
          <w:color w:val="000000" w:themeColor="text1"/>
          <w:sz w:val="24"/>
          <w:szCs w:val="24"/>
        </w:rPr>
        <w:t>9.5.7. в случае подтверждения нарушения условий Контракта, по результатам экспертизы;</w:t>
      </w:r>
    </w:p>
    <w:p w14:paraId="6BD26F0A" w14:textId="77777777" w:rsidR="00C12B3F" w:rsidRPr="004E202D" w:rsidRDefault="00AD38F3">
      <w:pPr>
        <w:ind w:firstLine="708"/>
        <w:jc w:val="both"/>
        <w:rPr>
          <w:color w:val="000000" w:themeColor="text1"/>
          <w:sz w:val="24"/>
          <w:szCs w:val="24"/>
        </w:rPr>
      </w:pPr>
      <w:r w:rsidRPr="004E202D">
        <w:rPr>
          <w:color w:val="000000" w:themeColor="text1"/>
          <w:sz w:val="24"/>
          <w:szCs w:val="24"/>
        </w:rPr>
        <w:t>9.5.8. в иных случаях, предусмотренных законодательством Российской Федерации.</w:t>
      </w:r>
    </w:p>
    <w:p w14:paraId="02FAB312" w14:textId="77777777" w:rsidR="00C12B3F" w:rsidRPr="004E202D" w:rsidRDefault="00AD38F3">
      <w:pPr>
        <w:ind w:firstLine="708"/>
        <w:jc w:val="both"/>
        <w:rPr>
          <w:bCs/>
          <w:sz w:val="24"/>
          <w:szCs w:val="24"/>
        </w:rPr>
      </w:pPr>
      <w:r w:rsidRPr="004E202D">
        <w:rPr>
          <w:bCs/>
          <w:color w:val="000000" w:themeColor="text1"/>
          <w:sz w:val="24"/>
          <w:szCs w:val="24"/>
        </w:rPr>
        <w:t xml:space="preserve">9.6. Поставщик вправе принять решение об одностороннем отказе от исполнения </w:t>
      </w:r>
      <w:r w:rsidRPr="004E202D">
        <w:rPr>
          <w:bCs/>
          <w:sz w:val="24"/>
          <w:szCs w:val="24"/>
        </w:rPr>
        <w:t>Контракта в случаях:</w:t>
      </w:r>
    </w:p>
    <w:p w14:paraId="66B46452" w14:textId="77777777" w:rsidR="00C12B3F" w:rsidRPr="004E202D" w:rsidRDefault="00AD38F3">
      <w:pPr>
        <w:ind w:firstLine="708"/>
        <w:jc w:val="both"/>
        <w:rPr>
          <w:bCs/>
          <w:sz w:val="24"/>
          <w:szCs w:val="24"/>
        </w:rPr>
      </w:pPr>
      <w:r w:rsidRPr="004E202D">
        <w:rPr>
          <w:bCs/>
          <w:sz w:val="24"/>
          <w:szCs w:val="24"/>
        </w:rPr>
        <w:t xml:space="preserve">9.6.1. </w:t>
      </w:r>
      <w:r w:rsidRPr="004E202D">
        <w:rPr>
          <w:sz w:val="24"/>
          <w:szCs w:val="24"/>
        </w:rPr>
        <w:t>при существенном нарушении Контракта Заказчиком.</w:t>
      </w:r>
    </w:p>
    <w:p w14:paraId="31799321" w14:textId="77777777" w:rsidR="00C12B3F" w:rsidRPr="004E202D" w:rsidRDefault="00AD38F3">
      <w:pPr>
        <w:ind w:firstLine="708"/>
        <w:jc w:val="both"/>
        <w:rPr>
          <w:bCs/>
          <w:sz w:val="24"/>
          <w:szCs w:val="24"/>
        </w:rPr>
      </w:pPr>
      <w:r w:rsidRPr="004E202D">
        <w:rPr>
          <w:bCs/>
          <w:sz w:val="24"/>
          <w:szCs w:val="24"/>
        </w:rPr>
        <w:t>9.8.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200E34B4" w14:textId="77777777" w:rsidR="00C12B3F" w:rsidRPr="004E202D" w:rsidRDefault="00AD38F3">
      <w:pPr>
        <w:ind w:firstLine="708"/>
        <w:jc w:val="both"/>
        <w:rPr>
          <w:bCs/>
          <w:sz w:val="24"/>
          <w:szCs w:val="24"/>
        </w:rPr>
      </w:pPr>
      <w:r w:rsidRPr="004E202D">
        <w:rPr>
          <w:bCs/>
          <w:sz w:val="24"/>
          <w:szCs w:val="24"/>
        </w:rPr>
        <w:t>9.9.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5C089D74" w14:textId="77777777" w:rsidR="00C12B3F" w:rsidRPr="004E202D" w:rsidRDefault="00AD38F3">
      <w:pPr>
        <w:ind w:firstLine="708"/>
        <w:jc w:val="both"/>
        <w:rPr>
          <w:color w:val="000000" w:themeColor="text1"/>
          <w:sz w:val="24"/>
          <w:szCs w:val="24"/>
        </w:rPr>
      </w:pPr>
      <w:r w:rsidRPr="004E202D">
        <w:rPr>
          <w:sz w:val="24"/>
          <w:szCs w:val="24"/>
        </w:rPr>
        <w:t xml:space="preserve">9.10. </w:t>
      </w:r>
      <w:r w:rsidRPr="004E202D">
        <w:rPr>
          <w:color w:val="000000" w:themeColor="text1"/>
          <w:sz w:val="24"/>
          <w:szCs w:val="24"/>
        </w:rPr>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518D5098" w14:textId="77777777" w:rsidR="00C12B3F" w:rsidRDefault="00AD38F3">
      <w:pPr>
        <w:ind w:firstLine="708"/>
        <w:jc w:val="both"/>
        <w:rPr>
          <w:rFonts w:eastAsia="Calibri"/>
          <w:color w:val="000000" w:themeColor="text1"/>
          <w:sz w:val="24"/>
          <w:szCs w:val="24"/>
        </w:rPr>
      </w:pPr>
      <w:r w:rsidRPr="004E202D">
        <w:rPr>
          <w:rFonts w:eastAsia="Calibri"/>
          <w:color w:val="000000" w:themeColor="text1"/>
          <w:sz w:val="24"/>
          <w:szCs w:val="24"/>
        </w:rPr>
        <w:t>9.11.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A83C4E5" w14:textId="77777777" w:rsidR="0049315F" w:rsidRDefault="0049315F">
      <w:pPr>
        <w:ind w:firstLine="708"/>
        <w:jc w:val="both"/>
        <w:rPr>
          <w:rFonts w:eastAsia="Calibri"/>
          <w:color w:val="000000" w:themeColor="text1"/>
          <w:sz w:val="24"/>
          <w:szCs w:val="24"/>
        </w:rPr>
      </w:pPr>
    </w:p>
    <w:p w14:paraId="109EC8E0" w14:textId="77777777" w:rsidR="0049315F" w:rsidRDefault="0049315F">
      <w:pPr>
        <w:ind w:firstLine="708"/>
        <w:jc w:val="both"/>
        <w:rPr>
          <w:rFonts w:eastAsia="Calibri"/>
          <w:color w:val="000000" w:themeColor="text1"/>
          <w:sz w:val="24"/>
          <w:szCs w:val="24"/>
        </w:rPr>
      </w:pPr>
    </w:p>
    <w:p w14:paraId="57C334BA" w14:textId="77777777" w:rsidR="0049315F" w:rsidRPr="004E202D" w:rsidRDefault="0049315F">
      <w:pPr>
        <w:ind w:firstLine="708"/>
        <w:jc w:val="both"/>
        <w:rPr>
          <w:rFonts w:eastAsia="Calibri"/>
          <w:color w:val="000000" w:themeColor="text1"/>
          <w:sz w:val="24"/>
          <w:szCs w:val="24"/>
        </w:rPr>
      </w:pPr>
    </w:p>
    <w:p w14:paraId="3559AED0" w14:textId="77777777" w:rsidR="00C12B3F" w:rsidRPr="004E202D" w:rsidRDefault="00AD38F3">
      <w:pPr>
        <w:jc w:val="center"/>
        <w:rPr>
          <w:b/>
          <w:sz w:val="24"/>
          <w:szCs w:val="24"/>
        </w:rPr>
      </w:pPr>
      <w:r w:rsidRPr="004E202D">
        <w:rPr>
          <w:b/>
          <w:sz w:val="24"/>
          <w:szCs w:val="24"/>
        </w:rPr>
        <w:lastRenderedPageBreak/>
        <w:t>10. ЗАКЛЮЧИТЕЛЬНЫЕ ПОЛОЖЕНИЯ</w:t>
      </w:r>
    </w:p>
    <w:p w14:paraId="4C942200" w14:textId="77777777" w:rsidR="00C12B3F" w:rsidRPr="004E202D" w:rsidRDefault="00AD38F3">
      <w:pPr>
        <w:pStyle w:val="af4"/>
        <w:tabs>
          <w:tab w:val="clear" w:pos="432"/>
          <w:tab w:val="clear" w:pos="860"/>
          <w:tab w:val="left" w:pos="709"/>
        </w:tabs>
        <w:spacing w:after="0"/>
        <w:ind w:left="0" w:firstLine="0"/>
        <w:rPr>
          <w:rFonts w:ascii="Times New Roman" w:hAnsi="Times New Roman"/>
        </w:rPr>
      </w:pPr>
      <w:r w:rsidRPr="004E202D">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14:paraId="69E93BEE" w14:textId="77777777" w:rsidR="00C12B3F" w:rsidRPr="004E202D" w:rsidRDefault="00AD38F3">
      <w:pPr>
        <w:pStyle w:val="af4"/>
        <w:tabs>
          <w:tab w:val="clear" w:pos="432"/>
          <w:tab w:val="clear" w:pos="860"/>
          <w:tab w:val="left" w:pos="709"/>
        </w:tabs>
        <w:spacing w:after="0"/>
        <w:ind w:left="0" w:firstLine="0"/>
        <w:rPr>
          <w:rFonts w:ascii="Times New Roman" w:hAnsi="Times New Roman"/>
        </w:rPr>
      </w:pPr>
      <w:r w:rsidRPr="004E202D">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33AD02D0" w14:textId="77777777" w:rsidR="00C12B3F" w:rsidRPr="004E202D" w:rsidRDefault="00AD38F3">
      <w:pPr>
        <w:pStyle w:val="af4"/>
        <w:tabs>
          <w:tab w:val="clear" w:pos="432"/>
          <w:tab w:val="clear" w:pos="860"/>
          <w:tab w:val="left" w:pos="709"/>
        </w:tabs>
        <w:spacing w:after="0"/>
        <w:ind w:left="0" w:firstLine="0"/>
        <w:rPr>
          <w:rFonts w:ascii="Times New Roman" w:hAnsi="Times New Roman"/>
        </w:rPr>
      </w:pPr>
      <w:r w:rsidRPr="004E202D">
        <w:rPr>
          <w:rFonts w:ascii="Times New Roman" w:hAnsi="Times New Roman"/>
        </w:rPr>
        <w:tab/>
        <w:t>10.3. Настоящий Контракт составлен в двух подлинных экземплярах, имеющих одинаковую юридическую силу, один – Поставщику, второй – Заказчику.</w:t>
      </w:r>
    </w:p>
    <w:p w14:paraId="0F51A7E1" w14:textId="77777777" w:rsidR="00C12B3F" w:rsidRDefault="00AD38F3">
      <w:pPr>
        <w:pStyle w:val="af4"/>
        <w:tabs>
          <w:tab w:val="clear" w:pos="432"/>
          <w:tab w:val="clear" w:pos="860"/>
          <w:tab w:val="left" w:pos="709"/>
        </w:tabs>
        <w:spacing w:after="0"/>
        <w:ind w:left="0" w:firstLine="0"/>
        <w:rPr>
          <w:rFonts w:ascii="Times New Roman" w:hAnsi="Times New Roman" w:cs="Times New Roman"/>
        </w:rPr>
      </w:pPr>
      <w:r w:rsidRPr="004E202D">
        <w:rPr>
          <w:rFonts w:ascii="Times New Roman" w:hAnsi="Times New Roman" w:cs="Times New Roman"/>
        </w:rPr>
        <w:t>Приложение №1 спецификация.</w:t>
      </w:r>
    </w:p>
    <w:p w14:paraId="59303258" w14:textId="77777777" w:rsidR="0049315F" w:rsidRPr="004E202D" w:rsidRDefault="0049315F">
      <w:pPr>
        <w:pStyle w:val="af4"/>
        <w:tabs>
          <w:tab w:val="clear" w:pos="432"/>
          <w:tab w:val="clear" w:pos="860"/>
          <w:tab w:val="left" w:pos="709"/>
        </w:tabs>
        <w:spacing w:after="0"/>
        <w:ind w:left="0" w:firstLine="0"/>
        <w:rPr>
          <w:rFonts w:ascii="Times New Roman" w:hAnsi="Times New Roman" w:cs="Times New Roman"/>
        </w:rPr>
      </w:pPr>
    </w:p>
    <w:p w14:paraId="4AA20CB3" w14:textId="77777777" w:rsidR="00C12B3F" w:rsidRDefault="00AD38F3">
      <w:pPr>
        <w:jc w:val="center"/>
        <w:rPr>
          <w:b/>
          <w:bCs/>
          <w:sz w:val="24"/>
          <w:szCs w:val="24"/>
        </w:rPr>
      </w:pPr>
      <w:r w:rsidRPr="004E202D">
        <w:rPr>
          <w:b/>
          <w:bCs/>
          <w:sz w:val="24"/>
          <w:szCs w:val="24"/>
        </w:rPr>
        <w:t>11. АДРЕСА, РЕКВИЗИТЫ И ПОДПИСИ СТОРОН</w:t>
      </w: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8"/>
        <w:gridCol w:w="4667"/>
      </w:tblGrid>
      <w:tr w:rsidR="00EF60B7" w14:paraId="1CBCB403" w14:textId="77777777" w:rsidTr="00EF60B7">
        <w:tc>
          <w:tcPr>
            <w:tcW w:w="4785" w:type="dxa"/>
          </w:tcPr>
          <w:p w14:paraId="1D8CBEEB" w14:textId="3B850F91"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sz w:val="24"/>
                <w:szCs w:val="24"/>
              </w:rPr>
            </w:pPr>
            <w:r w:rsidRPr="00EF60B7">
              <w:rPr>
                <w:b/>
                <w:sz w:val="24"/>
                <w:szCs w:val="24"/>
              </w:rPr>
              <w:t>ЗАКАЗЧИК:</w:t>
            </w:r>
          </w:p>
          <w:p w14:paraId="416520F9" w14:textId="72B825BD"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bCs/>
                <w:sz w:val="24"/>
                <w:szCs w:val="24"/>
              </w:rPr>
            </w:pPr>
            <w:r w:rsidRPr="00EF60B7">
              <w:rPr>
                <w:b/>
                <w:bCs/>
                <w:sz w:val="24"/>
                <w:szCs w:val="24"/>
              </w:rPr>
              <w:t>МБДОУ № 2 г. Кингисеппа</w:t>
            </w:r>
          </w:p>
          <w:p w14:paraId="5FAED96E"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bCs/>
                <w:sz w:val="24"/>
                <w:szCs w:val="24"/>
              </w:rPr>
            </w:pPr>
            <w:r w:rsidRPr="00EF60B7">
              <w:rPr>
                <w:sz w:val="24"/>
                <w:szCs w:val="24"/>
              </w:rPr>
              <w:t>Юр. адрес:</w:t>
            </w:r>
          </w:p>
          <w:p w14:paraId="51D83D28"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sz w:val="24"/>
                <w:szCs w:val="24"/>
              </w:rPr>
            </w:pPr>
            <w:r w:rsidRPr="00EF60B7">
              <w:rPr>
                <w:sz w:val="24"/>
                <w:szCs w:val="24"/>
              </w:rPr>
              <w:t>188480, Ленинградская область,</w:t>
            </w:r>
          </w:p>
          <w:p w14:paraId="6FAF0C75"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sz w:val="24"/>
                <w:szCs w:val="24"/>
              </w:rPr>
            </w:pPr>
            <w:r w:rsidRPr="00EF60B7">
              <w:rPr>
                <w:sz w:val="24"/>
                <w:szCs w:val="24"/>
              </w:rPr>
              <w:t>Г. Кингисепп ул. Воровского д.33а</w:t>
            </w:r>
          </w:p>
          <w:p w14:paraId="297DD80C"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sz w:val="24"/>
                <w:szCs w:val="24"/>
              </w:rPr>
            </w:pPr>
            <w:r w:rsidRPr="00EF60B7">
              <w:rPr>
                <w:sz w:val="24"/>
                <w:szCs w:val="24"/>
              </w:rPr>
              <w:t>ИНН 4707012657</w:t>
            </w:r>
          </w:p>
          <w:p w14:paraId="5BD5FB6E"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sz w:val="24"/>
                <w:szCs w:val="24"/>
              </w:rPr>
            </w:pPr>
            <w:r w:rsidRPr="00EF60B7">
              <w:rPr>
                <w:sz w:val="24"/>
                <w:szCs w:val="24"/>
              </w:rPr>
              <w:t>КПП 470701001</w:t>
            </w:r>
          </w:p>
          <w:p w14:paraId="3B1B9835"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bCs/>
                <w:sz w:val="24"/>
                <w:szCs w:val="24"/>
              </w:rPr>
            </w:pPr>
            <w:r w:rsidRPr="00EF60B7">
              <w:rPr>
                <w:sz w:val="24"/>
                <w:szCs w:val="24"/>
              </w:rPr>
              <w:t>ОГРН 1024701421634</w:t>
            </w:r>
          </w:p>
          <w:p w14:paraId="2CAAFCA7" w14:textId="77777777" w:rsidR="00EF60B7" w:rsidRPr="00EF60B7" w:rsidRDefault="00EF60B7" w:rsidP="00EF60B7">
            <w:pPr>
              <w:pStyle w:val="Normalunindented"/>
              <w:keepNext/>
              <w:spacing w:before="0" w:after="0" w:line="240" w:lineRule="auto"/>
              <w:rPr>
                <w:b/>
                <w:sz w:val="24"/>
                <w:szCs w:val="24"/>
              </w:rPr>
            </w:pPr>
            <w:r w:rsidRPr="00EF60B7">
              <w:rPr>
                <w:b/>
                <w:sz w:val="24"/>
                <w:szCs w:val="24"/>
              </w:rPr>
              <w:t>Платежные реквизиты:</w:t>
            </w:r>
          </w:p>
          <w:p w14:paraId="36AB4C83" w14:textId="77777777" w:rsidR="00EF60B7" w:rsidRPr="00EF60B7" w:rsidRDefault="00EF60B7" w:rsidP="00EF60B7">
            <w:pPr>
              <w:pStyle w:val="Normalunindented"/>
              <w:keepNext/>
              <w:spacing w:before="0" w:after="0" w:line="240" w:lineRule="auto"/>
              <w:rPr>
                <w:sz w:val="24"/>
                <w:szCs w:val="24"/>
              </w:rPr>
            </w:pPr>
            <w:r w:rsidRPr="00EF60B7">
              <w:rPr>
                <w:sz w:val="24"/>
                <w:szCs w:val="24"/>
              </w:rPr>
              <w:t>л/с   05915008110; 06915008110</w:t>
            </w:r>
          </w:p>
          <w:p w14:paraId="64A3201E" w14:textId="77777777" w:rsidR="00EF60B7" w:rsidRPr="00EF60B7" w:rsidRDefault="00EF60B7" w:rsidP="00EF60B7">
            <w:pPr>
              <w:pStyle w:val="Normalunindented"/>
              <w:keepNext/>
              <w:spacing w:before="0" w:after="0" w:line="240" w:lineRule="auto"/>
              <w:rPr>
                <w:sz w:val="24"/>
                <w:szCs w:val="24"/>
              </w:rPr>
            </w:pPr>
            <w:r w:rsidRPr="00EF60B7">
              <w:rPr>
                <w:sz w:val="24"/>
                <w:szCs w:val="24"/>
              </w:rPr>
              <w:t>ОКТМО 41621000</w:t>
            </w:r>
          </w:p>
          <w:p w14:paraId="611419A1" w14:textId="77777777" w:rsidR="00EF60B7" w:rsidRPr="00EF60B7" w:rsidRDefault="00EF60B7" w:rsidP="00EF60B7">
            <w:pPr>
              <w:pStyle w:val="Normalunindented"/>
              <w:keepNext/>
              <w:spacing w:before="0" w:after="0" w:line="240" w:lineRule="auto"/>
              <w:rPr>
                <w:sz w:val="24"/>
                <w:szCs w:val="24"/>
              </w:rPr>
            </w:pPr>
            <w:r w:rsidRPr="00EF60B7">
              <w:rPr>
                <w:sz w:val="24"/>
                <w:szCs w:val="24"/>
              </w:rPr>
              <w:t>Единый казначейский счет</w:t>
            </w:r>
          </w:p>
          <w:p w14:paraId="5B28238E" w14:textId="77777777" w:rsidR="00EF60B7" w:rsidRPr="00EF60B7" w:rsidRDefault="00EF60B7" w:rsidP="00EF60B7">
            <w:pPr>
              <w:pStyle w:val="Normalunindented"/>
              <w:keepNext/>
              <w:spacing w:before="0" w:after="0" w:line="240" w:lineRule="auto"/>
              <w:rPr>
                <w:sz w:val="24"/>
                <w:szCs w:val="24"/>
              </w:rPr>
            </w:pPr>
            <w:r w:rsidRPr="00EF60B7">
              <w:rPr>
                <w:sz w:val="24"/>
                <w:szCs w:val="24"/>
              </w:rPr>
              <w:t>№ 40102810745370000098</w:t>
            </w:r>
          </w:p>
          <w:p w14:paraId="2DE8F845" w14:textId="77777777" w:rsidR="00EF60B7" w:rsidRPr="00EF60B7" w:rsidRDefault="00EF60B7" w:rsidP="00EF60B7">
            <w:pPr>
              <w:pStyle w:val="Normalunindented"/>
              <w:keepNext/>
              <w:spacing w:before="0" w:after="0" w:line="240" w:lineRule="auto"/>
              <w:rPr>
                <w:sz w:val="24"/>
                <w:szCs w:val="24"/>
              </w:rPr>
            </w:pPr>
            <w:r w:rsidRPr="00EF60B7">
              <w:rPr>
                <w:sz w:val="24"/>
                <w:szCs w:val="24"/>
              </w:rPr>
              <w:t>Единый счет бюджета</w:t>
            </w:r>
          </w:p>
          <w:p w14:paraId="5D89484E" w14:textId="77777777" w:rsidR="00EF60B7" w:rsidRPr="00EF60B7" w:rsidRDefault="00EF60B7" w:rsidP="00EF60B7">
            <w:pPr>
              <w:pStyle w:val="Normalunindented"/>
              <w:keepNext/>
              <w:spacing w:before="0" w:after="0" w:line="240" w:lineRule="auto"/>
              <w:rPr>
                <w:sz w:val="24"/>
                <w:szCs w:val="24"/>
              </w:rPr>
            </w:pPr>
            <w:r w:rsidRPr="00EF60B7">
              <w:rPr>
                <w:sz w:val="24"/>
                <w:szCs w:val="24"/>
              </w:rPr>
              <w:t>№ 03234643416210004500</w:t>
            </w:r>
          </w:p>
          <w:p w14:paraId="76A7BEFC" w14:textId="3C63564F" w:rsidR="00EF60B7" w:rsidRPr="00EF60B7" w:rsidRDefault="0049315F" w:rsidP="00EF60B7">
            <w:pPr>
              <w:rPr>
                <w:sz w:val="24"/>
                <w:szCs w:val="24"/>
              </w:rPr>
            </w:pPr>
            <w:r>
              <w:rPr>
                <w:sz w:val="24"/>
                <w:szCs w:val="24"/>
              </w:rPr>
              <w:t xml:space="preserve">ОЦК № 1 </w:t>
            </w:r>
            <w:r w:rsidR="00EF60B7" w:rsidRPr="00EF60B7">
              <w:rPr>
                <w:sz w:val="24"/>
                <w:szCs w:val="24"/>
              </w:rPr>
              <w:t>СЕВЕРО-ЗАПАДНОЕ ГУ БАНКА РОС</w:t>
            </w:r>
            <w:r>
              <w:rPr>
                <w:sz w:val="24"/>
                <w:szCs w:val="24"/>
              </w:rPr>
              <w:t>С</w:t>
            </w:r>
            <w:r w:rsidR="00EF60B7" w:rsidRPr="00EF60B7">
              <w:rPr>
                <w:sz w:val="24"/>
                <w:szCs w:val="24"/>
              </w:rPr>
              <w:t>ИИ //УФК по Ленинградской области, г. Санкт-Петербург</w:t>
            </w:r>
          </w:p>
          <w:p w14:paraId="1C56C3E8" w14:textId="77777777" w:rsidR="00EF60B7" w:rsidRPr="00EF60B7" w:rsidRDefault="00EF60B7" w:rsidP="00EF60B7">
            <w:pPr>
              <w:pStyle w:val="Normalunindented"/>
              <w:keepNext/>
              <w:spacing w:before="0" w:after="0" w:line="240" w:lineRule="auto"/>
              <w:rPr>
                <w:sz w:val="24"/>
                <w:szCs w:val="24"/>
              </w:rPr>
            </w:pPr>
            <w:r w:rsidRPr="00EF60B7">
              <w:rPr>
                <w:sz w:val="24"/>
                <w:szCs w:val="24"/>
              </w:rPr>
              <w:t>БИК 044030098</w:t>
            </w:r>
          </w:p>
          <w:p w14:paraId="47A66696" w14:textId="77777777" w:rsidR="00EF60B7" w:rsidRPr="00EF60B7" w:rsidRDefault="00EF60B7" w:rsidP="00EF60B7">
            <w:pPr>
              <w:rPr>
                <w:sz w:val="24"/>
                <w:szCs w:val="24"/>
              </w:rPr>
            </w:pPr>
            <w:r w:rsidRPr="00EF60B7">
              <w:rPr>
                <w:sz w:val="24"/>
                <w:szCs w:val="24"/>
              </w:rPr>
              <w:t>Плательщик: Комитет финансов администрации Кингисеппского муниципального района (МБДОУ №2 г. Кингисеппа)</w:t>
            </w:r>
          </w:p>
          <w:p w14:paraId="55BA5106" w14:textId="77777777" w:rsid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Cs/>
                <w:sz w:val="24"/>
                <w:szCs w:val="24"/>
              </w:rPr>
            </w:pPr>
          </w:p>
          <w:p w14:paraId="61E00E20" w14:textId="68C8976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Cs/>
                <w:sz w:val="24"/>
                <w:szCs w:val="24"/>
              </w:rPr>
            </w:pPr>
            <w:r>
              <w:rPr>
                <w:bCs/>
                <w:sz w:val="24"/>
                <w:szCs w:val="24"/>
              </w:rPr>
              <w:t>От ЗАКАЗЧИКА</w:t>
            </w:r>
          </w:p>
          <w:p w14:paraId="67C3266C"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bCs/>
                <w:sz w:val="24"/>
                <w:szCs w:val="24"/>
              </w:rPr>
            </w:pPr>
            <w:r w:rsidRPr="00EF60B7">
              <w:rPr>
                <w:sz w:val="24"/>
                <w:szCs w:val="24"/>
              </w:rPr>
              <w:t>Заведующий МБДОУ № 2</w:t>
            </w:r>
          </w:p>
          <w:p w14:paraId="44A5F5DE"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bCs/>
                <w:sz w:val="24"/>
                <w:szCs w:val="24"/>
              </w:rPr>
            </w:pPr>
            <w:r w:rsidRPr="00EF60B7">
              <w:rPr>
                <w:sz w:val="24"/>
                <w:szCs w:val="24"/>
              </w:rPr>
              <w:t xml:space="preserve">г. Кингисеппа                                </w:t>
            </w:r>
          </w:p>
          <w:p w14:paraId="2DD6306C"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bCs/>
                <w:sz w:val="24"/>
                <w:szCs w:val="24"/>
              </w:rPr>
            </w:pPr>
          </w:p>
          <w:p w14:paraId="0D0C72DC"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bCs/>
                <w:sz w:val="24"/>
                <w:szCs w:val="24"/>
              </w:rPr>
            </w:pPr>
          </w:p>
          <w:p w14:paraId="125C8CCD" w14:textId="0F2EC3D5" w:rsidR="00EF60B7" w:rsidRPr="00EF60B7" w:rsidRDefault="00EF60B7" w:rsidP="00CC6179">
            <w:pPr>
              <w:rPr>
                <w:bCs/>
                <w:iCs/>
                <w:sz w:val="24"/>
                <w:szCs w:val="24"/>
              </w:rPr>
            </w:pPr>
            <w:r w:rsidRPr="00EF60B7">
              <w:rPr>
                <w:sz w:val="24"/>
                <w:szCs w:val="24"/>
              </w:rPr>
              <w:t xml:space="preserve">_____________  </w:t>
            </w:r>
            <w:r w:rsidR="001277D5">
              <w:rPr>
                <w:sz w:val="24"/>
                <w:szCs w:val="24"/>
              </w:rPr>
              <w:t xml:space="preserve"> </w:t>
            </w:r>
            <w:r w:rsidRPr="00EF60B7">
              <w:rPr>
                <w:sz w:val="24"/>
                <w:szCs w:val="24"/>
              </w:rPr>
              <w:t>Скляренко Е.В.</w:t>
            </w:r>
          </w:p>
        </w:tc>
        <w:tc>
          <w:tcPr>
            <w:tcW w:w="4786" w:type="dxa"/>
          </w:tcPr>
          <w:p w14:paraId="32542E4A" w14:textId="77777777" w:rsidR="00EF60B7" w:rsidRDefault="00EF60B7" w:rsidP="00EF60B7">
            <w:pPr>
              <w:rPr>
                <w:b/>
                <w:iCs/>
                <w:sz w:val="24"/>
                <w:szCs w:val="24"/>
              </w:rPr>
            </w:pPr>
            <w:r w:rsidRPr="00EF60B7">
              <w:rPr>
                <w:b/>
                <w:iCs/>
                <w:sz w:val="24"/>
                <w:szCs w:val="24"/>
              </w:rPr>
              <w:t>ПОСТАВЩИК</w:t>
            </w:r>
            <w:r>
              <w:rPr>
                <w:b/>
                <w:iCs/>
                <w:sz w:val="24"/>
                <w:szCs w:val="24"/>
              </w:rPr>
              <w:t>:</w:t>
            </w:r>
          </w:p>
          <w:p w14:paraId="71343D52" w14:textId="77777777" w:rsidR="00EF60B7" w:rsidRDefault="00EF60B7" w:rsidP="00EF60B7">
            <w:pPr>
              <w:rPr>
                <w:b/>
                <w:iCs/>
                <w:sz w:val="24"/>
                <w:szCs w:val="24"/>
              </w:rPr>
            </w:pPr>
          </w:p>
          <w:p w14:paraId="26265B69" w14:textId="77777777" w:rsidR="00EF60B7" w:rsidRDefault="00EF60B7" w:rsidP="00EF60B7">
            <w:pPr>
              <w:rPr>
                <w:b/>
                <w:iCs/>
                <w:sz w:val="24"/>
                <w:szCs w:val="24"/>
              </w:rPr>
            </w:pPr>
          </w:p>
          <w:p w14:paraId="59A0D004" w14:textId="77777777" w:rsidR="00EF60B7" w:rsidRDefault="00EF60B7" w:rsidP="00EF60B7">
            <w:pPr>
              <w:rPr>
                <w:b/>
                <w:iCs/>
                <w:sz w:val="24"/>
                <w:szCs w:val="24"/>
              </w:rPr>
            </w:pPr>
          </w:p>
          <w:p w14:paraId="381C57B1" w14:textId="77777777" w:rsidR="00EF60B7" w:rsidRDefault="00EF60B7" w:rsidP="00EF60B7">
            <w:pPr>
              <w:rPr>
                <w:b/>
                <w:iCs/>
                <w:sz w:val="24"/>
                <w:szCs w:val="24"/>
              </w:rPr>
            </w:pPr>
          </w:p>
          <w:p w14:paraId="35185A5F" w14:textId="77777777" w:rsidR="00EF60B7" w:rsidRDefault="00EF60B7" w:rsidP="00EF60B7">
            <w:pPr>
              <w:rPr>
                <w:b/>
                <w:iCs/>
                <w:sz w:val="24"/>
                <w:szCs w:val="24"/>
              </w:rPr>
            </w:pPr>
          </w:p>
          <w:p w14:paraId="4719D526" w14:textId="77777777" w:rsidR="00EF60B7" w:rsidRDefault="00EF60B7" w:rsidP="00EF60B7">
            <w:pPr>
              <w:rPr>
                <w:b/>
                <w:iCs/>
                <w:sz w:val="24"/>
                <w:szCs w:val="24"/>
              </w:rPr>
            </w:pPr>
          </w:p>
          <w:p w14:paraId="7F7DFC19" w14:textId="77777777" w:rsidR="00EF60B7" w:rsidRDefault="00EF60B7" w:rsidP="00EF60B7">
            <w:pPr>
              <w:rPr>
                <w:b/>
                <w:iCs/>
                <w:sz w:val="24"/>
                <w:szCs w:val="24"/>
              </w:rPr>
            </w:pPr>
          </w:p>
          <w:p w14:paraId="0EE55107" w14:textId="77777777" w:rsidR="00EF60B7" w:rsidRDefault="00EF60B7" w:rsidP="00EF60B7">
            <w:pPr>
              <w:rPr>
                <w:b/>
                <w:iCs/>
                <w:sz w:val="24"/>
                <w:szCs w:val="24"/>
              </w:rPr>
            </w:pPr>
          </w:p>
          <w:p w14:paraId="6A9EE55F" w14:textId="77777777" w:rsidR="00EF60B7" w:rsidRDefault="00EF60B7" w:rsidP="00EF60B7">
            <w:pPr>
              <w:rPr>
                <w:b/>
                <w:iCs/>
                <w:sz w:val="24"/>
                <w:szCs w:val="24"/>
              </w:rPr>
            </w:pPr>
          </w:p>
          <w:p w14:paraId="5AF0EEE4" w14:textId="77777777" w:rsidR="00EF60B7" w:rsidRDefault="00EF60B7" w:rsidP="00EF60B7">
            <w:pPr>
              <w:rPr>
                <w:b/>
                <w:iCs/>
                <w:sz w:val="24"/>
                <w:szCs w:val="24"/>
              </w:rPr>
            </w:pPr>
          </w:p>
          <w:p w14:paraId="505D30A7" w14:textId="77777777" w:rsidR="00EF60B7" w:rsidRDefault="00EF60B7" w:rsidP="00EF60B7">
            <w:pPr>
              <w:rPr>
                <w:b/>
                <w:iCs/>
                <w:sz w:val="24"/>
                <w:szCs w:val="24"/>
              </w:rPr>
            </w:pPr>
          </w:p>
          <w:p w14:paraId="4D4196F3" w14:textId="77777777" w:rsidR="00EF60B7" w:rsidRDefault="00EF60B7" w:rsidP="00EF60B7">
            <w:pPr>
              <w:rPr>
                <w:b/>
                <w:iCs/>
                <w:sz w:val="24"/>
                <w:szCs w:val="24"/>
              </w:rPr>
            </w:pPr>
          </w:p>
          <w:p w14:paraId="299619F8" w14:textId="247DD197" w:rsidR="00EF60B7" w:rsidRPr="005F37D7" w:rsidRDefault="00EF60B7" w:rsidP="00EF60B7">
            <w:pPr>
              <w:rPr>
                <w:b/>
                <w:iCs/>
                <w:sz w:val="24"/>
                <w:szCs w:val="24"/>
              </w:rPr>
            </w:pPr>
          </w:p>
          <w:p w14:paraId="31F56397" w14:textId="77777777" w:rsidR="00CC6179" w:rsidRDefault="00CC6179" w:rsidP="00EF60B7">
            <w:pPr>
              <w:rPr>
                <w:b/>
                <w:iCs/>
                <w:sz w:val="24"/>
                <w:szCs w:val="24"/>
              </w:rPr>
            </w:pPr>
          </w:p>
          <w:p w14:paraId="4C32E2A8" w14:textId="77777777" w:rsidR="0049315F" w:rsidRDefault="0049315F" w:rsidP="00EF60B7">
            <w:pPr>
              <w:rPr>
                <w:b/>
                <w:iCs/>
                <w:sz w:val="24"/>
                <w:szCs w:val="24"/>
              </w:rPr>
            </w:pPr>
          </w:p>
          <w:p w14:paraId="2053B550" w14:textId="77777777" w:rsidR="0049315F" w:rsidRDefault="0049315F" w:rsidP="00EF60B7">
            <w:pPr>
              <w:rPr>
                <w:b/>
                <w:iCs/>
                <w:sz w:val="24"/>
                <w:szCs w:val="24"/>
              </w:rPr>
            </w:pPr>
          </w:p>
          <w:p w14:paraId="5B8CF383" w14:textId="77777777" w:rsidR="0049315F" w:rsidRDefault="0049315F" w:rsidP="00EF60B7">
            <w:pPr>
              <w:rPr>
                <w:b/>
                <w:iCs/>
                <w:sz w:val="24"/>
                <w:szCs w:val="24"/>
              </w:rPr>
            </w:pPr>
          </w:p>
          <w:p w14:paraId="088B0D20" w14:textId="77777777" w:rsidR="0049315F" w:rsidRDefault="0049315F" w:rsidP="00EF60B7">
            <w:pPr>
              <w:rPr>
                <w:b/>
                <w:iCs/>
                <w:sz w:val="24"/>
                <w:szCs w:val="24"/>
              </w:rPr>
            </w:pPr>
          </w:p>
          <w:p w14:paraId="19DB3151" w14:textId="77777777" w:rsidR="0049315F" w:rsidRDefault="0049315F" w:rsidP="00EF60B7">
            <w:pPr>
              <w:rPr>
                <w:b/>
                <w:iCs/>
                <w:sz w:val="24"/>
                <w:szCs w:val="24"/>
              </w:rPr>
            </w:pPr>
          </w:p>
          <w:p w14:paraId="56EE50A9" w14:textId="77777777" w:rsidR="0049315F" w:rsidRDefault="0049315F" w:rsidP="00EF60B7">
            <w:pPr>
              <w:rPr>
                <w:b/>
                <w:iCs/>
                <w:sz w:val="24"/>
                <w:szCs w:val="24"/>
              </w:rPr>
            </w:pPr>
          </w:p>
          <w:p w14:paraId="05EB8BAB" w14:textId="77777777" w:rsidR="0049315F" w:rsidRDefault="0049315F" w:rsidP="00EF60B7">
            <w:pPr>
              <w:rPr>
                <w:b/>
                <w:iCs/>
                <w:sz w:val="24"/>
                <w:szCs w:val="24"/>
              </w:rPr>
            </w:pPr>
          </w:p>
          <w:p w14:paraId="6AF951D8" w14:textId="77777777" w:rsidR="0049315F" w:rsidRDefault="0049315F" w:rsidP="00EF60B7">
            <w:pPr>
              <w:rPr>
                <w:b/>
                <w:iCs/>
                <w:sz w:val="24"/>
                <w:szCs w:val="24"/>
              </w:rPr>
            </w:pPr>
          </w:p>
          <w:p w14:paraId="31859571" w14:textId="77777777" w:rsidR="0049315F" w:rsidRDefault="0049315F" w:rsidP="00EF60B7">
            <w:pPr>
              <w:rPr>
                <w:b/>
                <w:iCs/>
                <w:sz w:val="24"/>
                <w:szCs w:val="24"/>
              </w:rPr>
            </w:pPr>
          </w:p>
          <w:p w14:paraId="09074A5F" w14:textId="77777777" w:rsidR="0049315F" w:rsidRPr="005F37D7" w:rsidRDefault="0049315F" w:rsidP="00EF60B7">
            <w:pPr>
              <w:rPr>
                <w:b/>
                <w:iCs/>
                <w:sz w:val="24"/>
                <w:szCs w:val="24"/>
              </w:rPr>
            </w:pPr>
          </w:p>
          <w:p w14:paraId="068CA0F7" w14:textId="77777777" w:rsidR="00EF60B7" w:rsidRDefault="00EF60B7" w:rsidP="00EF60B7">
            <w:pPr>
              <w:rPr>
                <w:b/>
                <w:iCs/>
                <w:sz w:val="24"/>
                <w:szCs w:val="24"/>
              </w:rPr>
            </w:pPr>
          </w:p>
          <w:p w14:paraId="1B3C85AA" w14:textId="77777777" w:rsidR="00EF60B7" w:rsidRDefault="00EF60B7" w:rsidP="00EF60B7">
            <w:pPr>
              <w:rPr>
                <w:bCs/>
                <w:iCs/>
                <w:sz w:val="24"/>
                <w:szCs w:val="24"/>
              </w:rPr>
            </w:pPr>
            <w:r w:rsidRPr="00EF60B7">
              <w:rPr>
                <w:bCs/>
                <w:iCs/>
                <w:sz w:val="24"/>
                <w:szCs w:val="24"/>
              </w:rPr>
              <w:t>От ПОСТАВЩИКА</w:t>
            </w:r>
          </w:p>
          <w:p w14:paraId="15ED53B3" w14:textId="77777777" w:rsidR="00EF60B7" w:rsidRDefault="00EF60B7" w:rsidP="00EF60B7">
            <w:pPr>
              <w:rPr>
                <w:bCs/>
                <w:iCs/>
                <w:sz w:val="24"/>
                <w:szCs w:val="24"/>
              </w:rPr>
            </w:pPr>
          </w:p>
          <w:p w14:paraId="30AC8328" w14:textId="77777777" w:rsidR="00EF60B7" w:rsidRDefault="00EF60B7" w:rsidP="00EF60B7">
            <w:pPr>
              <w:rPr>
                <w:bCs/>
                <w:iCs/>
                <w:sz w:val="24"/>
                <w:szCs w:val="24"/>
              </w:rPr>
            </w:pPr>
          </w:p>
          <w:p w14:paraId="0E27A172" w14:textId="77777777" w:rsidR="00EF60B7" w:rsidRDefault="00EF60B7" w:rsidP="00EF60B7">
            <w:pPr>
              <w:rPr>
                <w:bCs/>
                <w:iCs/>
                <w:sz w:val="24"/>
                <w:szCs w:val="24"/>
              </w:rPr>
            </w:pPr>
          </w:p>
          <w:p w14:paraId="03924062" w14:textId="20F5D057" w:rsidR="00EF60B7" w:rsidRPr="00EF60B7" w:rsidRDefault="00EF60B7" w:rsidP="00EF60B7">
            <w:pPr>
              <w:rPr>
                <w:bCs/>
                <w:iCs/>
                <w:sz w:val="24"/>
                <w:szCs w:val="24"/>
              </w:rPr>
            </w:pPr>
            <w:r>
              <w:rPr>
                <w:bCs/>
                <w:iCs/>
                <w:sz w:val="24"/>
                <w:szCs w:val="24"/>
              </w:rPr>
              <w:t>________________</w:t>
            </w:r>
            <w:r w:rsidR="00CC6179">
              <w:rPr>
                <w:bCs/>
                <w:iCs/>
                <w:sz w:val="24"/>
                <w:szCs w:val="24"/>
              </w:rPr>
              <w:t xml:space="preserve">   </w:t>
            </w:r>
          </w:p>
        </w:tc>
      </w:tr>
    </w:tbl>
    <w:p w14:paraId="56633D0C" w14:textId="77777777" w:rsidR="00EF60B7" w:rsidRPr="004E202D" w:rsidRDefault="00EF60B7">
      <w:pPr>
        <w:jc w:val="center"/>
        <w:rPr>
          <w:bCs/>
          <w:i/>
          <w:sz w:val="24"/>
          <w:szCs w:val="24"/>
        </w:rPr>
      </w:pPr>
    </w:p>
    <w:p w14:paraId="2D515128" w14:textId="4BBFB0E1" w:rsidR="00C12B3F" w:rsidRPr="004E202D" w:rsidRDefault="00AD38F3" w:rsidP="00EF60B7">
      <w:pPr>
        <w:pStyle w:val="af4"/>
        <w:keepNext/>
        <w:keepLines/>
        <w:tabs>
          <w:tab w:val="clear" w:pos="432"/>
          <w:tab w:val="clear" w:pos="860"/>
          <w:tab w:val="left" w:pos="709"/>
          <w:tab w:val="left" w:pos="6195"/>
        </w:tabs>
        <w:spacing w:after="0"/>
        <w:ind w:left="0" w:firstLine="0"/>
        <w:rPr>
          <w:lang w:eastAsia="en-US"/>
        </w:rPr>
      </w:pPr>
      <w:r w:rsidRPr="004E202D">
        <w:rPr>
          <w:rFonts w:ascii="Times New Roman" w:hAnsi="Times New Roman" w:cs="Times New Roman"/>
          <w:b/>
        </w:rPr>
        <w:t xml:space="preserve">       </w:t>
      </w:r>
    </w:p>
    <w:p w14:paraId="23A335CA" w14:textId="77777777" w:rsidR="00C12B3F" w:rsidRPr="004E202D" w:rsidRDefault="00C12B3F">
      <w:pPr>
        <w:spacing w:line="276" w:lineRule="auto"/>
        <w:jc w:val="right"/>
        <w:rPr>
          <w:sz w:val="24"/>
          <w:szCs w:val="24"/>
          <w:lang w:eastAsia="en-US"/>
        </w:rPr>
      </w:pPr>
    </w:p>
    <w:p w14:paraId="47533A15" w14:textId="77777777" w:rsidR="00C12B3F" w:rsidRDefault="00C12B3F">
      <w:pPr>
        <w:spacing w:line="276" w:lineRule="auto"/>
        <w:rPr>
          <w:sz w:val="24"/>
          <w:szCs w:val="24"/>
          <w:lang w:eastAsia="en-US"/>
        </w:rPr>
      </w:pPr>
    </w:p>
    <w:p w14:paraId="5EE81E34" w14:textId="77777777" w:rsidR="004E202D" w:rsidRDefault="004E202D">
      <w:pPr>
        <w:spacing w:line="276" w:lineRule="auto"/>
        <w:rPr>
          <w:sz w:val="24"/>
          <w:szCs w:val="24"/>
          <w:lang w:eastAsia="en-US"/>
        </w:rPr>
      </w:pPr>
    </w:p>
    <w:p w14:paraId="09DBA449" w14:textId="77777777" w:rsidR="004E202D" w:rsidRDefault="004E202D">
      <w:pPr>
        <w:spacing w:line="276" w:lineRule="auto"/>
        <w:rPr>
          <w:sz w:val="24"/>
          <w:szCs w:val="24"/>
          <w:lang w:eastAsia="en-US"/>
        </w:rPr>
      </w:pPr>
    </w:p>
    <w:p w14:paraId="4A3A2D81" w14:textId="77777777" w:rsidR="004E202D" w:rsidRDefault="004E202D">
      <w:pPr>
        <w:spacing w:line="276" w:lineRule="auto"/>
        <w:rPr>
          <w:sz w:val="24"/>
          <w:szCs w:val="24"/>
          <w:lang w:eastAsia="en-US"/>
        </w:rPr>
      </w:pPr>
    </w:p>
    <w:p w14:paraId="34F0956A" w14:textId="77777777" w:rsidR="004E202D" w:rsidRDefault="004E202D">
      <w:pPr>
        <w:spacing w:line="276" w:lineRule="auto"/>
        <w:rPr>
          <w:sz w:val="24"/>
          <w:szCs w:val="24"/>
          <w:lang w:eastAsia="en-US"/>
        </w:rPr>
      </w:pPr>
    </w:p>
    <w:p w14:paraId="0CA0DE66" w14:textId="77777777" w:rsidR="004E202D" w:rsidRDefault="004E202D">
      <w:pPr>
        <w:spacing w:line="276" w:lineRule="auto"/>
        <w:rPr>
          <w:sz w:val="24"/>
          <w:szCs w:val="24"/>
          <w:lang w:eastAsia="en-US"/>
        </w:rPr>
      </w:pPr>
    </w:p>
    <w:p w14:paraId="1280AF32" w14:textId="77777777" w:rsidR="004E202D" w:rsidRDefault="004E202D">
      <w:pPr>
        <w:spacing w:line="276" w:lineRule="auto"/>
        <w:rPr>
          <w:sz w:val="24"/>
          <w:szCs w:val="24"/>
          <w:lang w:eastAsia="en-US"/>
        </w:rPr>
      </w:pPr>
    </w:p>
    <w:p w14:paraId="35239AAD" w14:textId="77777777" w:rsidR="004E202D" w:rsidRPr="004E202D" w:rsidRDefault="004E202D">
      <w:pPr>
        <w:spacing w:line="276" w:lineRule="auto"/>
        <w:jc w:val="right"/>
        <w:rPr>
          <w:sz w:val="24"/>
          <w:szCs w:val="24"/>
          <w:lang w:eastAsia="en-US"/>
        </w:rPr>
      </w:pPr>
    </w:p>
    <w:p w14:paraId="31F1A4D5" w14:textId="77777777" w:rsidR="00C12B3F" w:rsidRPr="004E202D" w:rsidRDefault="00AD38F3">
      <w:pPr>
        <w:spacing w:line="276" w:lineRule="auto"/>
        <w:jc w:val="right"/>
        <w:rPr>
          <w:sz w:val="24"/>
          <w:szCs w:val="24"/>
        </w:rPr>
      </w:pPr>
      <w:r w:rsidRPr="004E202D">
        <w:rPr>
          <w:sz w:val="24"/>
          <w:szCs w:val="24"/>
          <w:lang w:eastAsia="en-US"/>
        </w:rPr>
        <w:lastRenderedPageBreak/>
        <w:t>Приложение №</w:t>
      </w:r>
      <w:r w:rsidR="004E202D">
        <w:rPr>
          <w:sz w:val="24"/>
          <w:szCs w:val="24"/>
          <w:lang w:eastAsia="en-US"/>
        </w:rPr>
        <w:t>1</w:t>
      </w:r>
      <w:r w:rsidRPr="004E202D">
        <w:rPr>
          <w:sz w:val="24"/>
          <w:szCs w:val="24"/>
          <w:lang w:eastAsia="en-US"/>
        </w:rPr>
        <w:t xml:space="preserve">   к контракту </w:t>
      </w:r>
    </w:p>
    <w:p w14:paraId="1E4D4BE2" w14:textId="1CC9E8C1" w:rsidR="00C12B3F" w:rsidRPr="007E0ADE" w:rsidRDefault="00AD38F3" w:rsidP="007E0ADE">
      <w:pPr>
        <w:keepNext/>
        <w:keepLines/>
        <w:spacing w:line="276" w:lineRule="auto"/>
        <w:jc w:val="right"/>
        <w:rPr>
          <w:sz w:val="24"/>
          <w:szCs w:val="24"/>
        </w:rPr>
      </w:pPr>
      <w:r w:rsidRPr="004E202D">
        <w:rPr>
          <w:sz w:val="24"/>
          <w:szCs w:val="24"/>
          <w:u w:val="single"/>
          <w:lang w:eastAsia="en-US"/>
        </w:rPr>
        <w:t>№</w:t>
      </w:r>
      <w:r w:rsidR="00623516">
        <w:rPr>
          <w:sz w:val="24"/>
          <w:szCs w:val="24"/>
          <w:u w:val="single"/>
          <w:lang w:eastAsia="en-US"/>
        </w:rPr>
        <w:t>_</w:t>
      </w:r>
      <w:r w:rsidR="00877EB8">
        <w:rPr>
          <w:sz w:val="24"/>
          <w:szCs w:val="24"/>
          <w:u w:val="single"/>
          <w:lang w:eastAsia="en-US"/>
        </w:rPr>
        <w:t>39</w:t>
      </w:r>
      <w:r w:rsidR="00623516">
        <w:rPr>
          <w:sz w:val="24"/>
          <w:szCs w:val="24"/>
          <w:u w:val="single"/>
          <w:lang w:eastAsia="en-US"/>
        </w:rPr>
        <w:t>_</w:t>
      </w:r>
      <w:r w:rsidRPr="004E202D">
        <w:rPr>
          <w:sz w:val="24"/>
          <w:szCs w:val="24"/>
          <w:u w:val="single"/>
          <w:lang w:eastAsia="en-US"/>
        </w:rPr>
        <w:t xml:space="preserve"> от </w:t>
      </w:r>
      <w:r w:rsidR="00623516">
        <w:rPr>
          <w:sz w:val="24"/>
          <w:szCs w:val="24"/>
          <w:u w:val="single"/>
          <w:lang w:eastAsia="en-US"/>
        </w:rPr>
        <w:t>_______________</w:t>
      </w:r>
      <w:r w:rsidRPr="004E202D">
        <w:rPr>
          <w:sz w:val="24"/>
          <w:szCs w:val="24"/>
          <w:u w:val="single"/>
          <w:lang w:eastAsia="en-US"/>
        </w:rPr>
        <w:t>202</w:t>
      </w:r>
      <w:r w:rsidR="0049315F">
        <w:rPr>
          <w:sz w:val="24"/>
          <w:szCs w:val="24"/>
          <w:u w:val="single"/>
          <w:lang w:eastAsia="en-US"/>
        </w:rPr>
        <w:t>6</w:t>
      </w:r>
      <w:r w:rsidRPr="004E202D">
        <w:rPr>
          <w:sz w:val="24"/>
          <w:szCs w:val="24"/>
          <w:u w:val="single"/>
          <w:lang w:eastAsia="en-US"/>
        </w:rPr>
        <w:t xml:space="preserve"> года</w:t>
      </w:r>
    </w:p>
    <w:p w14:paraId="1664E20A" w14:textId="77777777" w:rsidR="00C12B3F" w:rsidRPr="004E202D" w:rsidRDefault="00AD38F3">
      <w:pPr>
        <w:keepNext/>
        <w:keepLines/>
        <w:spacing w:line="276" w:lineRule="auto"/>
        <w:jc w:val="center"/>
        <w:rPr>
          <w:sz w:val="24"/>
          <w:szCs w:val="24"/>
        </w:rPr>
      </w:pPr>
      <w:r w:rsidRPr="004E202D">
        <w:rPr>
          <w:b/>
          <w:sz w:val="24"/>
          <w:szCs w:val="24"/>
          <w:lang w:eastAsia="en-US"/>
        </w:rPr>
        <w:t>Спецификация</w:t>
      </w:r>
    </w:p>
    <w:p w14:paraId="3740514E" w14:textId="77777777" w:rsidR="00C12B3F" w:rsidRPr="004E202D" w:rsidRDefault="00C12B3F" w:rsidP="007E0ADE">
      <w:pPr>
        <w:spacing w:line="276" w:lineRule="auto"/>
      </w:pPr>
    </w:p>
    <w:tbl>
      <w:tblPr>
        <w:tblW w:w="9355" w:type="dxa"/>
        <w:tblInd w:w="28" w:type="dxa"/>
        <w:tblLayout w:type="fixed"/>
        <w:tblCellMar>
          <w:top w:w="28" w:type="dxa"/>
          <w:left w:w="28" w:type="dxa"/>
          <w:bottom w:w="28" w:type="dxa"/>
          <w:right w:w="28" w:type="dxa"/>
        </w:tblCellMar>
        <w:tblLook w:val="04A0" w:firstRow="1" w:lastRow="0" w:firstColumn="1" w:lastColumn="0" w:noHBand="0" w:noVBand="1"/>
      </w:tblPr>
      <w:tblGrid>
        <w:gridCol w:w="279"/>
        <w:gridCol w:w="217"/>
        <w:gridCol w:w="246"/>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89"/>
        <w:gridCol w:w="371"/>
        <w:gridCol w:w="311"/>
        <w:gridCol w:w="217"/>
        <w:gridCol w:w="217"/>
        <w:gridCol w:w="594"/>
        <w:gridCol w:w="217"/>
        <w:gridCol w:w="217"/>
        <w:gridCol w:w="621"/>
        <w:gridCol w:w="246"/>
        <w:gridCol w:w="371"/>
        <w:gridCol w:w="358"/>
        <w:gridCol w:w="217"/>
        <w:gridCol w:w="444"/>
      </w:tblGrid>
      <w:tr w:rsidR="00C12B3F" w:rsidRPr="004E202D" w14:paraId="2F6FF866" w14:textId="77777777">
        <w:trPr>
          <w:trHeight w:val="311"/>
        </w:trPr>
        <w:tc>
          <w:tcPr>
            <w:tcW w:w="496"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397BF59A" w14:textId="77777777" w:rsidR="00C12B3F" w:rsidRPr="004E202D" w:rsidRDefault="00AD38F3">
            <w:pPr>
              <w:pStyle w:val="af6"/>
              <w:jc w:val="center"/>
              <w:rPr>
                <w:color w:val="000000"/>
                <w:sz w:val="24"/>
                <w:szCs w:val="24"/>
              </w:rPr>
            </w:pPr>
            <w:r w:rsidRPr="004E202D">
              <w:rPr>
                <w:color w:val="000000"/>
                <w:sz w:val="24"/>
                <w:szCs w:val="24"/>
              </w:rPr>
              <w:t>№</w:t>
            </w:r>
          </w:p>
        </w:tc>
        <w:tc>
          <w:tcPr>
            <w:tcW w:w="4458"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14:paraId="6389EDBC" w14:textId="77777777" w:rsidR="00C12B3F" w:rsidRPr="004E202D" w:rsidRDefault="00AD38F3">
            <w:pPr>
              <w:pStyle w:val="af6"/>
              <w:jc w:val="center"/>
              <w:rPr>
                <w:b/>
                <w:color w:val="000000"/>
                <w:sz w:val="24"/>
                <w:szCs w:val="24"/>
              </w:rPr>
            </w:pPr>
            <w:r w:rsidRPr="004E202D">
              <w:rPr>
                <w:b/>
                <w:color w:val="000000"/>
                <w:sz w:val="24"/>
                <w:szCs w:val="24"/>
              </w:rPr>
              <w:t>Товары (работы, услуги)</w:t>
            </w:r>
          </w:p>
        </w:tc>
        <w:tc>
          <w:tcPr>
            <w:tcW w:w="899"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14:paraId="3D722881" w14:textId="77777777" w:rsidR="00C12B3F" w:rsidRPr="004E202D" w:rsidRDefault="00AD38F3">
            <w:pPr>
              <w:pStyle w:val="af6"/>
              <w:jc w:val="center"/>
              <w:rPr>
                <w:b/>
                <w:color w:val="000000"/>
                <w:sz w:val="24"/>
                <w:szCs w:val="24"/>
              </w:rPr>
            </w:pPr>
            <w:r w:rsidRPr="004E202D">
              <w:rPr>
                <w:b/>
                <w:color w:val="000000"/>
                <w:sz w:val="24"/>
                <w:szCs w:val="24"/>
              </w:rPr>
              <w:t>Кол-во</w:t>
            </w:r>
          </w:p>
        </w:tc>
        <w:tc>
          <w:tcPr>
            <w:tcW w:w="811"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5F88A338" w14:textId="77777777" w:rsidR="00C12B3F" w:rsidRPr="004E202D" w:rsidRDefault="00AD38F3">
            <w:pPr>
              <w:pStyle w:val="af6"/>
              <w:jc w:val="center"/>
              <w:rPr>
                <w:b/>
                <w:color w:val="000000"/>
                <w:sz w:val="24"/>
                <w:szCs w:val="24"/>
              </w:rPr>
            </w:pPr>
            <w:r w:rsidRPr="004E202D">
              <w:rPr>
                <w:b/>
                <w:color w:val="000000"/>
                <w:sz w:val="24"/>
                <w:szCs w:val="24"/>
              </w:rPr>
              <w:t>Ед. изм.</w:t>
            </w:r>
          </w:p>
        </w:tc>
        <w:tc>
          <w:tcPr>
            <w:tcW w:w="1301"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17EA8AB1" w14:textId="77777777" w:rsidR="00C12B3F" w:rsidRPr="004E202D" w:rsidRDefault="00AD38F3">
            <w:pPr>
              <w:pStyle w:val="af6"/>
              <w:jc w:val="center"/>
              <w:rPr>
                <w:b/>
                <w:color w:val="000000"/>
                <w:sz w:val="24"/>
                <w:szCs w:val="24"/>
              </w:rPr>
            </w:pPr>
            <w:r w:rsidRPr="004E202D">
              <w:rPr>
                <w:b/>
                <w:color w:val="000000"/>
                <w:sz w:val="24"/>
                <w:szCs w:val="24"/>
              </w:rPr>
              <w:t>Цена</w:t>
            </w:r>
          </w:p>
        </w:tc>
        <w:tc>
          <w:tcPr>
            <w:tcW w:w="1390"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1BD758A2" w14:textId="77777777" w:rsidR="00C12B3F" w:rsidRPr="004E202D" w:rsidRDefault="00AD38F3">
            <w:pPr>
              <w:pStyle w:val="af6"/>
              <w:jc w:val="center"/>
              <w:rPr>
                <w:b/>
                <w:color w:val="000000"/>
                <w:sz w:val="24"/>
                <w:szCs w:val="24"/>
              </w:rPr>
            </w:pPr>
            <w:r w:rsidRPr="004E202D">
              <w:rPr>
                <w:b/>
                <w:color w:val="000000"/>
                <w:sz w:val="24"/>
                <w:szCs w:val="24"/>
              </w:rPr>
              <w:t>Сумма</w:t>
            </w:r>
          </w:p>
        </w:tc>
      </w:tr>
      <w:tr w:rsidR="00170F1E" w:rsidRPr="004E202D" w14:paraId="44984CA1" w14:textId="77777777" w:rsidTr="0049315F">
        <w:trPr>
          <w:trHeight w:val="596"/>
        </w:trPr>
        <w:tc>
          <w:tcPr>
            <w:tcW w:w="496"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14678D0A" w14:textId="4AEAE4F4" w:rsidR="00170F1E" w:rsidRDefault="00877EB8" w:rsidP="0049315F">
            <w:pPr>
              <w:pStyle w:val="af6"/>
              <w:jc w:val="center"/>
              <w:rPr>
                <w:color w:val="000000"/>
                <w:sz w:val="24"/>
                <w:szCs w:val="24"/>
              </w:rPr>
            </w:pPr>
            <w:r>
              <w:rPr>
                <w:color w:val="000000"/>
                <w:sz w:val="24"/>
                <w:szCs w:val="24"/>
              </w:rPr>
              <w:t>1</w:t>
            </w:r>
          </w:p>
        </w:tc>
        <w:tc>
          <w:tcPr>
            <w:tcW w:w="4458"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14:paraId="56906E5F" w14:textId="68D400E0" w:rsidR="00877EB8" w:rsidRPr="00877EB8" w:rsidRDefault="00877EB8" w:rsidP="00877EB8">
            <w:pPr>
              <w:pStyle w:val="af6"/>
              <w:rPr>
                <w:b/>
                <w:bCs/>
                <w:color w:val="000000"/>
                <w:sz w:val="24"/>
                <w:szCs w:val="24"/>
              </w:rPr>
            </w:pPr>
            <w:r w:rsidRPr="00877EB8">
              <w:rPr>
                <w:b/>
                <w:bCs/>
                <w:color w:val="000000"/>
                <w:sz w:val="24"/>
                <w:szCs w:val="24"/>
              </w:rPr>
              <w:t>Измельчитель</w:t>
            </w:r>
            <w:r>
              <w:rPr>
                <w:b/>
                <w:bCs/>
                <w:color w:val="000000"/>
                <w:sz w:val="24"/>
                <w:szCs w:val="24"/>
              </w:rPr>
              <w:t xml:space="preserve"> садовый</w:t>
            </w:r>
            <w:r w:rsidRPr="00877EB8">
              <w:rPr>
                <w:b/>
                <w:bCs/>
                <w:color w:val="000000"/>
                <w:sz w:val="24"/>
                <w:szCs w:val="24"/>
              </w:rPr>
              <w:t xml:space="preserve"> электрический CHAMPION SH300</w:t>
            </w:r>
            <w:r>
              <w:rPr>
                <w:b/>
                <w:bCs/>
                <w:color w:val="000000"/>
                <w:sz w:val="24"/>
                <w:szCs w:val="24"/>
              </w:rPr>
              <w:t xml:space="preserve"> </w:t>
            </w:r>
            <w:r w:rsidRPr="00877EB8">
              <w:rPr>
                <w:b/>
                <w:bCs/>
                <w:color w:val="000000"/>
                <w:sz w:val="24"/>
                <w:szCs w:val="24"/>
              </w:rPr>
              <w:t>(3 кВт 45мм 26,6кг 60л)</w:t>
            </w:r>
          </w:p>
          <w:p w14:paraId="639A6523" w14:textId="34EB44C0" w:rsidR="00912D9F" w:rsidRPr="00912D9F" w:rsidRDefault="00877EB8" w:rsidP="0049315F">
            <w:pPr>
              <w:pStyle w:val="af6"/>
              <w:rPr>
                <w:color w:val="000000"/>
                <w:sz w:val="24"/>
                <w:szCs w:val="24"/>
              </w:rPr>
            </w:pPr>
            <w:r>
              <w:rPr>
                <w:noProof/>
                <w:color w:val="000000"/>
                <w:sz w:val="24"/>
                <w:szCs w:val="24"/>
              </w:rPr>
              <w:drawing>
                <wp:inline distT="0" distB="0" distL="0" distR="0" wp14:anchorId="40B95AA2" wp14:editId="08F2FDB2">
                  <wp:extent cx="1397479" cy="1857803"/>
                  <wp:effectExtent l="0" t="0" r="0" b="0"/>
                  <wp:docPr id="48603394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033945" name="Рисунок 48603394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02430" cy="1864384"/>
                          </a:xfrm>
                          <a:prstGeom prst="rect">
                            <a:avLst/>
                          </a:prstGeom>
                        </pic:spPr>
                      </pic:pic>
                    </a:graphicData>
                  </a:graphic>
                </wp:inline>
              </w:drawing>
            </w:r>
          </w:p>
        </w:tc>
        <w:tc>
          <w:tcPr>
            <w:tcW w:w="899"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14:paraId="3526EBDF" w14:textId="2BDD375B" w:rsidR="00170F1E" w:rsidRDefault="00877EB8" w:rsidP="0049315F">
            <w:pPr>
              <w:pStyle w:val="af6"/>
              <w:jc w:val="center"/>
              <w:rPr>
                <w:color w:val="000000"/>
                <w:sz w:val="24"/>
                <w:szCs w:val="24"/>
              </w:rPr>
            </w:pPr>
            <w:r>
              <w:rPr>
                <w:color w:val="000000"/>
                <w:sz w:val="24"/>
                <w:szCs w:val="24"/>
              </w:rPr>
              <w:t>1</w:t>
            </w:r>
          </w:p>
        </w:tc>
        <w:tc>
          <w:tcPr>
            <w:tcW w:w="811"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3133A307" w14:textId="04FA3F66" w:rsidR="00170F1E" w:rsidRPr="004E202D" w:rsidRDefault="00912D9F" w:rsidP="0049315F">
            <w:pPr>
              <w:pStyle w:val="af6"/>
              <w:jc w:val="center"/>
              <w:rPr>
                <w:color w:val="000000"/>
                <w:sz w:val="24"/>
                <w:szCs w:val="24"/>
              </w:rPr>
            </w:pPr>
            <w:r>
              <w:rPr>
                <w:color w:val="000000"/>
                <w:sz w:val="24"/>
                <w:szCs w:val="24"/>
              </w:rPr>
              <w:t>шт.</w:t>
            </w:r>
          </w:p>
        </w:tc>
        <w:tc>
          <w:tcPr>
            <w:tcW w:w="1301"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2502154B" w14:textId="77777777" w:rsidR="00170F1E" w:rsidRPr="004E202D" w:rsidRDefault="00170F1E" w:rsidP="0049315F">
            <w:pPr>
              <w:pStyle w:val="af6"/>
              <w:jc w:val="center"/>
              <w:rPr>
                <w:color w:val="000000"/>
                <w:sz w:val="24"/>
                <w:szCs w:val="24"/>
              </w:rPr>
            </w:pPr>
          </w:p>
        </w:tc>
        <w:tc>
          <w:tcPr>
            <w:tcW w:w="1390"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5BF7983D" w14:textId="77777777" w:rsidR="00170F1E" w:rsidRPr="004E202D" w:rsidRDefault="00170F1E" w:rsidP="0049315F">
            <w:pPr>
              <w:pStyle w:val="af6"/>
              <w:jc w:val="center"/>
              <w:rPr>
                <w:color w:val="000000"/>
                <w:sz w:val="24"/>
                <w:szCs w:val="24"/>
              </w:rPr>
            </w:pPr>
          </w:p>
        </w:tc>
      </w:tr>
      <w:tr w:rsidR="00F14CA3" w:rsidRPr="004E202D" w14:paraId="681F982D" w14:textId="77777777">
        <w:trPr>
          <w:trHeight w:val="191"/>
        </w:trPr>
        <w:tc>
          <w:tcPr>
            <w:tcW w:w="279" w:type="dxa"/>
            <w:shd w:val="clear" w:color="auto" w:fill="FFFFFF"/>
          </w:tcPr>
          <w:p w14:paraId="5198CD28" w14:textId="77777777" w:rsidR="00C12B3F" w:rsidRPr="004E202D" w:rsidRDefault="00C12B3F">
            <w:pPr>
              <w:pStyle w:val="af6"/>
              <w:rPr>
                <w:color w:val="000000"/>
              </w:rPr>
            </w:pPr>
          </w:p>
        </w:tc>
        <w:tc>
          <w:tcPr>
            <w:tcW w:w="217" w:type="dxa"/>
            <w:shd w:val="clear" w:color="auto" w:fill="FFFFFF"/>
          </w:tcPr>
          <w:p w14:paraId="6E035A6F" w14:textId="77777777" w:rsidR="00C12B3F" w:rsidRPr="004E202D" w:rsidRDefault="00C12B3F">
            <w:pPr>
              <w:pStyle w:val="af6"/>
              <w:rPr>
                <w:color w:val="000000"/>
              </w:rPr>
            </w:pPr>
          </w:p>
        </w:tc>
        <w:tc>
          <w:tcPr>
            <w:tcW w:w="246" w:type="dxa"/>
            <w:shd w:val="clear" w:color="auto" w:fill="FFFFFF"/>
          </w:tcPr>
          <w:p w14:paraId="11B14B8A" w14:textId="77777777" w:rsidR="00C12B3F" w:rsidRPr="004E202D" w:rsidRDefault="00C12B3F">
            <w:pPr>
              <w:pStyle w:val="af6"/>
              <w:rPr>
                <w:color w:val="000000"/>
              </w:rPr>
            </w:pPr>
          </w:p>
        </w:tc>
        <w:tc>
          <w:tcPr>
            <w:tcW w:w="217" w:type="dxa"/>
            <w:shd w:val="clear" w:color="auto" w:fill="FFFFFF"/>
          </w:tcPr>
          <w:p w14:paraId="59ABA04F" w14:textId="77777777" w:rsidR="00C12B3F" w:rsidRPr="004E202D" w:rsidRDefault="00C12B3F">
            <w:pPr>
              <w:pStyle w:val="af6"/>
              <w:rPr>
                <w:color w:val="000000"/>
              </w:rPr>
            </w:pPr>
          </w:p>
        </w:tc>
        <w:tc>
          <w:tcPr>
            <w:tcW w:w="217" w:type="dxa"/>
            <w:shd w:val="clear" w:color="auto" w:fill="FFFFFF"/>
          </w:tcPr>
          <w:p w14:paraId="2831D2DD" w14:textId="77777777" w:rsidR="00C12B3F" w:rsidRPr="004E202D" w:rsidRDefault="00C12B3F">
            <w:pPr>
              <w:pStyle w:val="af6"/>
              <w:rPr>
                <w:color w:val="000000"/>
              </w:rPr>
            </w:pPr>
          </w:p>
        </w:tc>
        <w:tc>
          <w:tcPr>
            <w:tcW w:w="217" w:type="dxa"/>
            <w:shd w:val="clear" w:color="auto" w:fill="FFFFFF"/>
          </w:tcPr>
          <w:p w14:paraId="1A732BCC" w14:textId="77777777" w:rsidR="00C12B3F" w:rsidRPr="004E202D" w:rsidRDefault="00C12B3F">
            <w:pPr>
              <w:pStyle w:val="af6"/>
              <w:rPr>
                <w:color w:val="000000"/>
              </w:rPr>
            </w:pPr>
          </w:p>
        </w:tc>
        <w:tc>
          <w:tcPr>
            <w:tcW w:w="217" w:type="dxa"/>
            <w:shd w:val="clear" w:color="auto" w:fill="FFFFFF"/>
          </w:tcPr>
          <w:p w14:paraId="4F63FDD6" w14:textId="77777777" w:rsidR="00C12B3F" w:rsidRPr="004E202D" w:rsidRDefault="00C12B3F">
            <w:pPr>
              <w:pStyle w:val="af6"/>
              <w:rPr>
                <w:color w:val="000000"/>
              </w:rPr>
            </w:pPr>
          </w:p>
        </w:tc>
        <w:tc>
          <w:tcPr>
            <w:tcW w:w="217" w:type="dxa"/>
            <w:shd w:val="clear" w:color="auto" w:fill="FFFFFF"/>
          </w:tcPr>
          <w:p w14:paraId="4A0DD495" w14:textId="77777777" w:rsidR="00C12B3F" w:rsidRPr="004E202D" w:rsidRDefault="00C12B3F">
            <w:pPr>
              <w:pStyle w:val="af6"/>
              <w:rPr>
                <w:color w:val="000000"/>
              </w:rPr>
            </w:pPr>
          </w:p>
        </w:tc>
        <w:tc>
          <w:tcPr>
            <w:tcW w:w="217" w:type="dxa"/>
            <w:shd w:val="clear" w:color="auto" w:fill="FFFFFF"/>
          </w:tcPr>
          <w:p w14:paraId="0FA129CE" w14:textId="77777777" w:rsidR="00C12B3F" w:rsidRPr="004E202D" w:rsidRDefault="00C12B3F">
            <w:pPr>
              <w:pStyle w:val="af6"/>
              <w:rPr>
                <w:color w:val="000000"/>
              </w:rPr>
            </w:pPr>
          </w:p>
        </w:tc>
        <w:tc>
          <w:tcPr>
            <w:tcW w:w="217" w:type="dxa"/>
            <w:shd w:val="clear" w:color="auto" w:fill="FFFFFF"/>
          </w:tcPr>
          <w:p w14:paraId="34CD76DD" w14:textId="77777777" w:rsidR="00C12B3F" w:rsidRPr="004E202D" w:rsidRDefault="00C12B3F">
            <w:pPr>
              <w:pStyle w:val="af6"/>
              <w:rPr>
                <w:color w:val="000000"/>
              </w:rPr>
            </w:pPr>
          </w:p>
        </w:tc>
        <w:tc>
          <w:tcPr>
            <w:tcW w:w="217" w:type="dxa"/>
            <w:shd w:val="clear" w:color="auto" w:fill="FFFFFF"/>
          </w:tcPr>
          <w:p w14:paraId="4955CA83" w14:textId="77777777" w:rsidR="00C12B3F" w:rsidRPr="004E202D" w:rsidRDefault="00C12B3F">
            <w:pPr>
              <w:pStyle w:val="af6"/>
              <w:rPr>
                <w:color w:val="000000"/>
              </w:rPr>
            </w:pPr>
          </w:p>
        </w:tc>
        <w:tc>
          <w:tcPr>
            <w:tcW w:w="217" w:type="dxa"/>
            <w:shd w:val="clear" w:color="auto" w:fill="FFFFFF"/>
          </w:tcPr>
          <w:p w14:paraId="7B46CF57" w14:textId="77777777" w:rsidR="00C12B3F" w:rsidRPr="004E202D" w:rsidRDefault="00C12B3F">
            <w:pPr>
              <w:pStyle w:val="af6"/>
              <w:rPr>
                <w:color w:val="000000"/>
              </w:rPr>
            </w:pPr>
          </w:p>
        </w:tc>
        <w:tc>
          <w:tcPr>
            <w:tcW w:w="217" w:type="dxa"/>
            <w:shd w:val="clear" w:color="auto" w:fill="FFFFFF"/>
          </w:tcPr>
          <w:p w14:paraId="668D2EF2" w14:textId="77777777" w:rsidR="00C12B3F" w:rsidRPr="004E202D" w:rsidRDefault="00C12B3F">
            <w:pPr>
              <w:pStyle w:val="af6"/>
              <w:rPr>
                <w:color w:val="000000"/>
              </w:rPr>
            </w:pPr>
          </w:p>
        </w:tc>
        <w:tc>
          <w:tcPr>
            <w:tcW w:w="217" w:type="dxa"/>
            <w:shd w:val="clear" w:color="auto" w:fill="FFFFFF"/>
          </w:tcPr>
          <w:p w14:paraId="514EDAF2" w14:textId="77777777" w:rsidR="00C12B3F" w:rsidRPr="004E202D" w:rsidRDefault="00C12B3F">
            <w:pPr>
              <w:pStyle w:val="af6"/>
              <w:rPr>
                <w:color w:val="000000"/>
              </w:rPr>
            </w:pPr>
          </w:p>
        </w:tc>
        <w:tc>
          <w:tcPr>
            <w:tcW w:w="217" w:type="dxa"/>
            <w:shd w:val="clear" w:color="auto" w:fill="FFFFFF"/>
          </w:tcPr>
          <w:p w14:paraId="5932585E" w14:textId="77777777" w:rsidR="00C12B3F" w:rsidRPr="004E202D" w:rsidRDefault="00C12B3F">
            <w:pPr>
              <w:pStyle w:val="af6"/>
              <w:rPr>
                <w:color w:val="000000"/>
              </w:rPr>
            </w:pPr>
          </w:p>
        </w:tc>
        <w:tc>
          <w:tcPr>
            <w:tcW w:w="217" w:type="dxa"/>
            <w:shd w:val="clear" w:color="auto" w:fill="FFFFFF"/>
          </w:tcPr>
          <w:p w14:paraId="7B7501E9" w14:textId="77777777" w:rsidR="00C12B3F" w:rsidRPr="004E202D" w:rsidRDefault="00C12B3F">
            <w:pPr>
              <w:pStyle w:val="af6"/>
              <w:rPr>
                <w:color w:val="000000"/>
              </w:rPr>
            </w:pPr>
          </w:p>
        </w:tc>
        <w:tc>
          <w:tcPr>
            <w:tcW w:w="217" w:type="dxa"/>
            <w:shd w:val="clear" w:color="auto" w:fill="FFFFFF"/>
          </w:tcPr>
          <w:p w14:paraId="52D739D6" w14:textId="77777777" w:rsidR="00C12B3F" w:rsidRPr="004E202D" w:rsidRDefault="00C12B3F">
            <w:pPr>
              <w:pStyle w:val="af6"/>
              <w:rPr>
                <w:color w:val="000000"/>
              </w:rPr>
            </w:pPr>
          </w:p>
        </w:tc>
        <w:tc>
          <w:tcPr>
            <w:tcW w:w="217" w:type="dxa"/>
            <w:shd w:val="clear" w:color="auto" w:fill="FFFFFF"/>
          </w:tcPr>
          <w:p w14:paraId="25D299B1" w14:textId="77777777" w:rsidR="00C12B3F" w:rsidRPr="004E202D" w:rsidRDefault="00C12B3F">
            <w:pPr>
              <w:pStyle w:val="af6"/>
              <w:rPr>
                <w:color w:val="000000"/>
              </w:rPr>
            </w:pPr>
          </w:p>
        </w:tc>
        <w:tc>
          <w:tcPr>
            <w:tcW w:w="217" w:type="dxa"/>
            <w:shd w:val="clear" w:color="auto" w:fill="FFFFFF"/>
          </w:tcPr>
          <w:p w14:paraId="1B5ED1B4" w14:textId="77777777" w:rsidR="00C12B3F" w:rsidRPr="004E202D" w:rsidRDefault="00C12B3F">
            <w:pPr>
              <w:pStyle w:val="af6"/>
              <w:rPr>
                <w:color w:val="000000"/>
              </w:rPr>
            </w:pPr>
          </w:p>
        </w:tc>
        <w:tc>
          <w:tcPr>
            <w:tcW w:w="217" w:type="dxa"/>
            <w:shd w:val="clear" w:color="auto" w:fill="FFFFFF"/>
          </w:tcPr>
          <w:p w14:paraId="1F9F94EC" w14:textId="77777777" w:rsidR="00C12B3F" w:rsidRPr="004E202D" w:rsidRDefault="00C12B3F">
            <w:pPr>
              <w:pStyle w:val="af6"/>
              <w:rPr>
                <w:color w:val="000000"/>
              </w:rPr>
            </w:pPr>
          </w:p>
        </w:tc>
        <w:tc>
          <w:tcPr>
            <w:tcW w:w="217" w:type="dxa"/>
            <w:shd w:val="clear" w:color="auto" w:fill="FFFFFF"/>
          </w:tcPr>
          <w:p w14:paraId="4820F3DB" w14:textId="77777777" w:rsidR="00C12B3F" w:rsidRPr="004E202D" w:rsidRDefault="00C12B3F">
            <w:pPr>
              <w:pStyle w:val="af6"/>
              <w:rPr>
                <w:color w:val="000000"/>
              </w:rPr>
            </w:pPr>
          </w:p>
        </w:tc>
        <w:tc>
          <w:tcPr>
            <w:tcW w:w="217" w:type="dxa"/>
            <w:shd w:val="clear" w:color="auto" w:fill="FFFFFF"/>
          </w:tcPr>
          <w:p w14:paraId="3337F565" w14:textId="77777777" w:rsidR="00C12B3F" w:rsidRPr="004E202D" w:rsidRDefault="00C12B3F">
            <w:pPr>
              <w:pStyle w:val="af6"/>
              <w:rPr>
                <w:color w:val="000000"/>
              </w:rPr>
            </w:pPr>
          </w:p>
        </w:tc>
        <w:tc>
          <w:tcPr>
            <w:tcW w:w="89" w:type="dxa"/>
            <w:shd w:val="clear" w:color="auto" w:fill="FFFFFF"/>
          </w:tcPr>
          <w:p w14:paraId="04CDFF8F" w14:textId="77777777" w:rsidR="00C12B3F" w:rsidRPr="004E202D" w:rsidRDefault="00C12B3F">
            <w:pPr>
              <w:pStyle w:val="af6"/>
              <w:rPr>
                <w:color w:val="000000"/>
              </w:rPr>
            </w:pPr>
          </w:p>
        </w:tc>
        <w:tc>
          <w:tcPr>
            <w:tcW w:w="371" w:type="dxa"/>
            <w:shd w:val="clear" w:color="auto" w:fill="FFFFFF"/>
          </w:tcPr>
          <w:p w14:paraId="6DD1B895" w14:textId="77777777" w:rsidR="00C12B3F" w:rsidRPr="004E202D" w:rsidRDefault="00C12B3F">
            <w:pPr>
              <w:pStyle w:val="af6"/>
              <w:rPr>
                <w:color w:val="000000"/>
              </w:rPr>
            </w:pPr>
          </w:p>
        </w:tc>
        <w:tc>
          <w:tcPr>
            <w:tcW w:w="311" w:type="dxa"/>
            <w:shd w:val="clear" w:color="auto" w:fill="FFFFFF"/>
          </w:tcPr>
          <w:p w14:paraId="21A32FB5" w14:textId="77777777" w:rsidR="00C12B3F" w:rsidRPr="004E202D" w:rsidRDefault="00C12B3F">
            <w:pPr>
              <w:pStyle w:val="af6"/>
              <w:rPr>
                <w:color w:val="000000"/>
              </w:rPr>
            </w:pPr>
          </w:p>
        </w:tc>
        <w:tc>
          <w:tcPr>
            <w:tcW w:w="217" w:type="dxa"/>
            <w:shd w:val="clear" w:color="auto" w:fill="FFFFFF"/>
          </w:tcPr>
          <w:p w14:paraId="0C69E4BC" w14:textId="77777777" w:rsidR="00C12B3F" w:rsidRPr="004E202D" w:rsidRDefault="00C12B3F">
            <w:pPr>
              <w:pStyle w:val="af6"/>
              <w:rPr>
                <w:color w:val="000000"/>
              </w:rPr>
            </w:pPr>
          </w:p>
        </w:tc>
        <w:tc>
          <w:tcPr>
            <w:tcW w:w="217" w:type="dxa"/>
            <w:shd w:val="clear" w:color="auto" w:fill="FFFFFF"/>
          </w:tcPr>
          <w:p w14:paraId="5578B9B1" w14:textId="77777777" w:rsidR="00C12B3F" w:rsidRPr="004E202D" w:rsidRDefault="00C12B3F">
            <w:pPr>
              <w:pStyle w:val="af6"/>
              <w:rPr>
                <w:color w:val="000000"/>
              </w:rPr>
            </w:pPr>
          </w:p>
        </w:tc>
        <w:tc>
          <w:tcPr>
            <w:tcW w:w="594" w:type="dxa"/>
            <w:shd w:val="clear" w:color="auto" w:fill="FFFFFF"/>
          </w:tcPr>
          <w:p w14:paraId="13789A63" w14:textId="77777777" w:rsidR="00C12B3F" w:rsidRPr="004E202D" w:rsidRDefault="00C12B3F">
            <w:pPr>
              <w:pStyle w:val="af6"/>
              <w:rPr>
                <w:b/>
                <w:color w:val="000000"/>
              </w:rPr>
            </w:pPr>
          </w:p>
        </w:tc>
        <w:tc>
          <w:tcPr>
            <w:tcW w:w="217" w:type="dxa"/>
            <w:shd w:val="clear" w:color="auto" w:fill="FFFFFF"/>
            <w:vAlign w:val="bottom"/>
          </w:tcPr>
          <w:p w14:paraId="14C78EB3" w14:textId="77777777" w:rsidR="00C12B3F" w:rsidRPr="004E202D" w:rsidRDefault="00C12B3F">
            <w:pPr>
              <w:pStyle w:val="af6"/>
              <w:rPr>
                <w:color w:val="000000"/>
              </w:rPr>
            </w:pPr>
          </w:p>
        </w:tc>
        <w:tc>
          <w:tcPr>
            <w:tcW w:w="217" w:type="dxa"/>
            <w:shd w:val="clear" w:color="auto" w:fill="FFFFFF"/>
            <w:vAlign w:val="bottom"/>
          </w:tcPr>
          <w:p w14:paraId="46BA2E7C" w14:textId="77777777" w:rsidR="00C12B3F" w:rsidRPr="004E202D" w:rsidRDefault="00C12B3F">
            <w:pPr>
              <w:pStyle w:val="af6"/>
              <w:rPr>
                <w:color w:val="000000"/>
              </w:rPr>
            </w:pPr>
          </w:p>
        </w:tc>
        <w:tc>
          <w:tcPr>
            <w:tcW w:w="621" w:type="dxa"/>
            <w:shd w:val="clear" w:color="auto" w:fill="FFFFFF"/>
            <w:vAlign w:val="bottom"/>
          </w:tcPr>
          <w:p w14:paraId="6F96337F" w14:textId="77777777" w:rsidR="00C12B3F" w:rsidRPr="004E202D" w:rsidRDefault="00C12B3F">
            <w:pPr>
              <w:pStyle w:val="af6"/>
              <w:rPr>
                <w:color w:val="000000"/>
              </w:rPr>
            </w:pPr>
          </w:p>
        </w:tc>
        <w:tc>
          <w:tcPr>
            <w:tcW w:w="246" w:type="dxa"/>
            <w:shd w:val="clear" w:color="auto" w:fill="FFFFFF"/>
            <w:vAlign w:val="bottom"/>
          </w:tcPr>
          <w:p w14:paraId="704270EA" w14:textId="77777777" w:rsidR="00C12B3F" w:rsidRPr="004E202D" w:rsidRDefault="00C12B3F">
            <w:pPr>
              <w:pStyle w:val="af6"/>
              <w:rPr>
                <w:color w:val="000000"/>
              </w:rPr>
            </w:pPr>
          </w:p>
        </w:tc>
        <w:tc>
          <w:tcPr>
            <w:tcW w:w="371" w:type="dxa"/>
            <w:shd w:val="clear" w:color="auto" w:fill="FFFFFF"/>
            <w:vAlign w:val="bottom"/>
          </w:tcPr>
          <w:p w14:paraId="3FF2C2DC" w14:textId="77777777" w:rsidR="00C12B3F" w:rsidRPr="004E202D" w:rsidRDefault="00C12B3F">
            <w:pPr>
              <w:pStyle w:val="af6"/>
              <w:rPr>
                <w:color w:val="000000"/>
              </w:rPr>
            </w:pPr>
          </w:p>
        </w:tc>
        <w:tc>
          <w:tcPr>
            <w:tcW w:w="358" w:type="dxa"/>
            <w:shd w:val="clear" w:color="auto" w:fill="FFFFFF"/>
            <w:vAlign w:val="bottom"/>
          </w:tcPr>
          <w:p w14:paraId="5F2A4384" w14:textId="77777777" w:rsidR="00C12B3F" w:rsidRPr="004E202D" w:rsidRDefault="00C12B3F">
            <w:pPr>
              <w:pStyle w:val="af6"/>
              <w:rPr>
                <w:color w:val="000000"/>
              </w:rPr>
            </w:pPr>
          </w:p>
        </w:tc>
        <w:tc>
          <w:tcPr>
            <w:tcW w:w="217" w:type="dxa"/>
            <w:shd w:val="clear" w:color="auto" w:fill="FFFFFF"/>
            <w:vAlign w:val="bottom"/>
          </w:tcPr>
          <w:p w14:paraId="736D17BC" w14:textId="77777777" w:rsidR="00C12B3F" w:rsidRPr="004E202D" w:rsidRDefault="00C12B3F">
            <w:pPr>
              <w:pStyle w:val="af6"/>
              <w:rPr>
                <w:color w:val="000000"/>
              </w:rPr>
            </w:pPr>
          </w:p>
        </w:tc>
        <w:tc>
          <w:tcPr>
            <w:tcW w:w="444" w:type="dxa"/>
            <w:shd w:val="clear" w:color="auto" w:fill="FFFFFF"/>
            <w:vAlign w:val="bottom"/>
          </w:tcPr>
          <w:p w14:paraId="3B348002" w14:textId="77777777" w:rsidR="00C12B3F" w:rsidRPr="004E202D" w:rsidRDefault="00C12B3F">
            <w:pPr>
              <w:pStyle w:val="af6"/>
              <w:rPr>
                <w:color w:val="000000"/>
              </w:rPr>
            </w:pPr>
          </w:p>
        </w:tc>
      </w:tr>
    </w:tbl>
    <w:p w14:paraId="5B1B9C4B" w14:textId="77BCCF96" w:rsidR="00C12B3F" w:rsidRDefault="00F14CA3">
      <w:pPr>
        <w:pStyle w:val="14"/>
        <w:keepNext/>
        <w:keepLines/>
        <w:ind w:left="0"/>
        <w:outlineLvl w:val="1"/>
      </w:pPr>
      <w:r>
        <w:t xml:space="preserve">ИТОГО: </w:t>
      </w:r>
    </w:p>
    <w:p w14:paraId="615E21F0" w14:textId="77777777" w:rsidR="00B8418E" w:rsidRDefault="00B8418E">
      <w:pPr>
        <w:pStyle w:val="14"/>
        <w:keepNext/>
        <w:keepLines/>
        <w:ind w:left="0"/>
        <w:outlineLvl w:val="1"/>
      </w:pPr>
    </w:p>
    <w:p w14:paraId="4D47BD9E" w14:textId="77777777" w:rsidR="00F14CA3" w:rsidRDefault="00F14CA3">
      <w:pPr>
        <w:pStyle w:val="14"/>
        <w:keepNext/>
        <w:keepLines/>
        <w:ind w:left="0"/>
        <w:outlineLvl w:val="1"/>
      </w:pP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80"/>
      </w:tblGrid>
      <w:tr w:rsidR="00EF60B7" w14:paraId="4546574C" w14:textId="77777777" w:rsidTr="001277D5">
        <w:tc>
          <w:tcPr>
            <w:tcW w:w="4785" w:type="dxa"/>
          </w:tcPr>
          <w:p w14:paraId="108213A0" w14:textId="77777777" w:rsidR="00EF60B7" w:rsidRDefault="00EF60B7">
            <w:pPr>
              <w:pStyle w:val="14"/>
              <w:keepNext/>
              <w:keepLines/>
              <w:ind w:left="0"/>
              <w:outlineLvl w:val="1"/>
            </w:pPr>
            <w:r w:rsidRPr="004E202D">
              <w:t>От ЗАКАЗЧИКА</w:t>
            </w:r>
          </w:p>
          <w:p w14:paraId="7257C389" w14:textId="1A761BCC" w:rsidR="00EF60B7" w:rsidRPr="004E202D" w:rsidRDefault="00EF60B7" w:rsidP="00EF60B7">
            <w:pPr>
              <w:pStyle w:val="af2"/>
              <w:keepNext/>
              <w:keepLines/>
              <w:rPr>
                <w:rFonts w:ascii="Times New Roman" w:hAnsi="Times New Roman"/>
                <w:sz w:val="24"/>
                <w:szCs w:val="24"/>
              </w:rPr>
            </w:pPr>
            <w:r w:rsidRPr="004E202D">
              <w:rPr>
                <w:rFonts w:ascii="Times New Roman" w:hAnsi="Times New Roman"/>
                <w:sz w:val="24"/>
                <w:szCs w:val="24"/>
              </w:rPr>
              <w:t xml:space="preserve">Заведующий МБДОУ № </w:t>
            </w:r>
            <w:r>
              <w:rPr>
                <w:rFonts w:ascii="Times New Roman" w:hAnsi="Times New Roman"/>
                <w:sz w:val="24"/>
                <w:szCs w:val="24"/>
              </w:rPr>
              <w:t>2 г</w:t>
            </w:r>
            <w:r w:rsidRPr="004E202D">
              <w:rPr>
                <w:rFonts w:ascii="Times New Roman" w:hAnsi="Times New Roman"/>
                <w:sz w:val="24"/>
                <w:szCs w:val="24"/>
              </w:rPr>
              <w:t xml:space="preserve">. Кингисеппа                                                           </w:t>
            </w:r>
            <w:r>
              <w:rPr>
                <w:rFonts w:ascii="Times New Roman" w:hAnsi="Times New Roman"/>
                <w:sz w:val="24"/>
                <w:szCs w:val="24"/>
              </w:rPr>
              <w:t xml:space="preserve">                  </w:t>
            </w:r>
            <w:r w:rsidRPr="004E202D">
              <w:rPr>
                <w:rFonts w:ascii="Times New Roman" w:hAnsi="Times New Roman"/>
                <w:sz w:val="24"/>
                <w:szCs w:val="24"/>
              </w:rPr>
              <w:t xml:space="preserve">   </w:t>
            </w:r>
          </w:p>
          <w:p w14:paraId="3543DFD8" w14:textId="002A92B8" w:rsidR="0049315F" w:rsidRDefault="0049315F">
            <w:pPr>
              <w:pStyle w:val="14"/>
              <w:keepNext/>
              <w:keepLines/>
              <w:ind w:left="0"/>
              <w:outlineLvl w:val="1"/>
            </w:pPr>
          </w:p>
          <w:p w14:paraId="6E6F20AF" w14:textId="77777777" w:rsidR="001277D5" w:rsidRDefault="0040381A">
            <w:pPr>
              <w:pStyle w:val="14"/>
              <w:keepNext/>
              <w:keepLines/>
              <w:ind w:left="0"/>
              <w:outlineLvl w:val="1"/>
            </w:pPr>
            <w:r>
              <w:t>_______________</w:t>
            </w:r>
            <w:r w:rsidR="001277D5">
              <w:t xml:space="preserve"> Скляренко Е.В.</w:t>
            </w:r>
          </w:p>
          <w:p w14:paraId="7348663C" w14:textId="296589AF" w:rsidR="0040381A" w:rsidRDefault="0040381A">
            <w:pPr>
              <w:pStyle w:val="14"/>
              <w:keepNext/>
              <w:keepLines/>
              <w:ind w:left="0"/>
              <w:outlineLvl w:val="1"/>
            </w:pPr>
          </w:p>
        </w:tc>
        <w:tc>
          <w:tcPr>
            <w:tcW w:w="4786" w:type="dxa"/>
          </w:tcPr>
          <w:p w14:paraId="6CAFC943" w14:textId="77777777" w:rsidR="00EF60B7" w:rsidRDefault="001277D5">
            <w:pPr>
              <w:pStyle w:val="14"/>
              <w:keepNext/>
              <w:keepLines/>
              <w:ind w:left="0"/>
              <w:outlineLvl w:val="1"/>
            </w:pPr>
            <w:r>
              <w:t>От ПОСТАВЩИКА</w:t>
            </w:r>
          </w:p>
          <w:p w14:paraId="4236F602" w14:textId="36EDB6CC" w:rsidR="00CC6179" w:rsidRDefault="0049315F" w:rsidP="00CC6179">
            <w:pPr>
              <w:rPr>
                <w:bCs/>
                <w:iCs/>
                <w:sz w:val="24"/>
                <w:szCs w:val="24"/>
              </w:rPr>
            </w:pPr>
            <w:r>
              <w:rPr>
                <w:bCs/>
                <w:iCs/>
                <w:sz w:val="24"/>
                <w:szCs w:val="24"/>
              </w:rPr>
              <w:t xml:space="preserve">  </w:t>
            </w:r>
          </w:p>
          <w:p w14:paraId="2391626F" w14:textId="77777777" w:rsidR="0049315F" w:rsidRDefault="0049315F" w:rsidP="00CC6179">
            <w:pPr>
              <w:rPr>
                <w:bCs/>
                <w:iCs/>
                <w:sz w:val="24"/>
                <w:szCs w:val="24"/>
              </w:rPr>
            </w:pPr>
          </w:p>
          <w:p w14:paraId="3B870136" w14:textId="2174ACB9" w:rsidR="001277D5" w:rsidRDefault="00CC6179" w:rsidP="00CC6179">
            <w:pPr>
              <w:pStyle w:val="14"/>
              <w:keepNext/>
              <w:keepLines/>
              <w:ind w:left="0"/>
              <w:outlineLvl w:val="1"/>
            </w:pPr>
            <w:r>
              <w:rPr>
                <w:bCs/>
                <w:iCs/>
              </w:rPr>
              <w:t xml:space="preserve">________________   </w:t>
            </w:r>
          </w:p>
        </w:tc>
      </w:tr>
    </w:tbl>
    <w:p w14:paraId="5442351B" w14:textId="77777777" w:rsidR="00F14CA3" w:rsidRPr="004E202D" w:rsidRDefault="00F14CA3">
      <w:pPr>
        <w:pStyle w:val="14"/>
        <w:keepNext/>
        <w:keepLines/>
        <w:ind w:left="0"/>
        <w:outlineLvl w:val="1"/>
      </w:pPr>
    </w:p>
    <w:p w14:paraId="1971183F" w14:textId="77777777" w:rsidR="00C12B3F" w:rsidRPr="004E202D" w:rsidRDefault="00AD38F3">
      <w:pPr>
        <w:keepNext/>
        <w:keepLines/>
        <w:jc w:val="right"/>
        <w:rPr>
          <w:sz w:val="24"/>
          <w:szCs w:val="24"/>
        </w:rPr>
      </w:pPr>
      <w:r w:rsidRPr="004E202D">
        <w:rPr>
          <w:sz w:val="24"/>
          <w:szCs w:val="24"/>
        </w:rPr>
        <w:t xml:space="preserve">     </w:t>
      </w:r>
    </w:p>
    <w:p w14:paraId="22BBDD6A" w14:textId="77777777" w:rsidR="00C12B3F" w:rsidRPr="004E202D" w:rsidRDefault="00C12B3F"/>
    <w:sectPr w:rsidR="00C12B3F" w:rsidRPr="004E202D">
      <w:pgSz w:w="11906" w:h="16838"/>
      <w:pgMar w:top="709" w:right="850" w:bottom="284" w:left="1701" w:header="0" w:footer="0" w:gutter="0"/>
      <w:cols w:space="720"/>
      <w:formProt w:val="0"/>
      <w:docGrid w:linePitch="360" w:charSpace="6553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roman"/>
    <w:pitch w:val="variable"/>
  </w:font>
  <w:font w:name="Droid Sans Fallback">
    <w:panose1 w:val="00000000000000000000"/>
    <w:charset w:val="00"/>
    <w:family w:val="roman"/>
    <w:notTrueType/>
    <w:pitch w:val="default"/>
  </w:font>
  <w:font w:name="FreeSans">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imesNewRomanPSMT">
    <w:panose1 w:val="00000000000000000000"/>
    <w:charset w:val="00"/>
    <w:family w:val="roman"/>
    <w:notTrueType/>
    <w:pitch w:val="default"/>
  </w:font>
  <w:font w:name="TimesNewRomanPS-ItalicMT">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A4AF7"/>
    <w:multiLevelType w:val="multilevel"/>
    <w:tmpl w:val="7974B808"/>
    <w:lvl w:ilvl="0">
      <w:start w:val="1"/>
      <w:numFmt w:val="decimal"/>
      <w:lvlText w:val="%1."/>
      <w:lvlJc w:val="left"/>
      <w:pPr>
        <w:tabs>
          <w:tab w:val="num" w:pos="0"/>
        </w:tabs>
        <w:ind w:left="1275" w:hanging="1275"/>
      </w:pPr>
    </w:lvl>
    <w:lvl w:ilvl="1">
      <w:start w:val="1"/>
      <w:numFmt w:val="decimal"/>
      <w:lvlText w:val="%1.%2."/>
      <w:lvlJc w:val="left"/>
      <w:pPr>
        <w:tabs>
          <w:tab w:val="num" w:pos="0"/>
        </w:tabs>
        <w:ind w:left="5245" w:hanging="1275"/>
      </w:pPr>
      <w:rPr>
        <w:rFonts w:ascii="Times New Roman" w:hAnsi="Times New Roman"/>
        <w:b w:val="0"/>
      </w:rPr>
    </w:lvl>
    <w:lvl w:ilvl="2">
      <w:start w:val="1"/>
      <w:numFmt w:val="decimal"/>
      <w:lvlText w:val="%1.%2.%3."/>
      <w:lvlJc w:val="left"/>
      <w:pPr>
        <w:tabs>
          <w:tab w:val="num" w:pos="0"/>
        </w:tabs>
        <w:ind w:left="2691" w:hanging="1275"/>
      </w:pPr>
    </w:lvl>
    <w:lvl w:ilvl="3">
      <w:start w:val="1"/>
      <w:numFmt w:val="decimal"/>
      <w:lvlText w:val="%1.%2.%3.%4."/>
      <w:lvlJc w:val="left"/>
      <w:pPr>
        <w:tabs>
          <w:tab w:val="num" w:pos="0"/>
        </w:tabs>
        <w:ind w:left="3399" w:hanging="1275"/>
      </w:pPr>
    </w:lvl>
    <w:lvl w:ilvl="4">
      <w:start w:val="1"/>
      <w:numFmt w:val="decimal"/>
      <w:lvlText w:val="%1.%2.%3.%4.%5."/>
      <w:lvlJc w:val="left"/>
      <w:pPr>
        <w:tabs>
          <w:tab w:val="num" w:pos="0"/>
        </w:tabs>
        <w:ind w:left="4107" w:hanging="1275"/>
      </w:pPr>
    </w:lvl>
    <w:lvl w:ilvl="5">
      <w:start w:val="1"/>
      <w:numFmt w:val="decimal"/>
      <w:lvlText w:val="%1.%2.%3.%4.%5.%6."/>
      <w:lvlJc w:val="left"/>
      <w:pPr>
        <w:tabs>
          <w:tab w:val="num" w:pos="0"/>
        </w:tabs>
        <w:ind w:left="4815" w:hanging="1275"/>
      </w:pPr>
    </w:lvl>
    <w:lvl w:ilvl="6">
      <w:start w:val="1"/>
      <w:numFmt w:val="decimal"/>
      <w:lvlText w:val="%1.%2.%3.%4.%5.%6.%7."/>
      <w:lvlJc w:val="left"/>
      <w:pPr>
        <w:tabs>
          <w:tab w:val="num" w:pos="0"/>
        </w:tabs>
        <w:ind w:left="5688" w:hanging="1440"/>
      </w:pPr>
    </w:lvl>
    <w:lvl w:ilvl="7">
      <w:start w:val="1"/>
      <w:numFmt w:val="decimal"/>
      <w:lvlText w:val="%1.%2.%3.%4.%5.%6.%7.%8."/>
      <w:lvlJc w:val="left"/>
      <w:pPr>
        <w:tabs>
          <w:tab w:val="num" w:pos="0"/>
        </w:tabs>
        <w:ind w:left="6396" w:hanging="1440"/>
      </w:pPr>
    </w:lvl>
    <w:lvl w:ilvl="8">
      <w:start w:val="1"/>
      <w:numFmt w:val="decimal"/>
      <w:lvlText w:val="%1.%2.%3.%4.%5.%6.%7.%8.%9."/>
      <w:lvlJc w:val="left"/>
      <w:pPr>
        <w:tabs>
          <w:tab w:val="num" w:pos="0"/>
        </w:tabs>
        <w:ind w:left="7464" w:hanging="1800"/>
      </w:pPr>
    </w:lvl>
  </w:abstractNum>
  <w:abstractNum w:abstractNumId="1" w15:restartNumberingAfterBreak="0">
    <w:nsid w:val="47DD1ED4"/>
    <w:multiLevelType w:val="multilevel"/>
    <w:tmpl w:val="B5B8CB4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750A434A"/>
    <w:multiLevelType w:val="multilevel"/>
    <w:tmpl w:val="7F44C612"/>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622686234">
    <w:abstractNumId w:val="2"/>
  </w:num>
  <w:num w:numId="2" w16cid:durableId="2045401732">
    <w:abstractNumId w:val="0"/>
  </w:num>
  <w:num w:numId="3" w16cid:durableId="16500867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B3F"/>
    <w:rsid w:val="001277D5"/>
    <w:rsid w:val="00170F1E"/>
    <w:rsid w:val="001E58D7"/>
    <w:rsid w:val="00315FD1"/>
    <w:rsid w:val="003527DA"/>
    <w:rsid w:val="0040381A"/>
    <w:rsid w:val="004043CA"/>
    <w:rsid w:val="00404BCA"/>
    <w:rsid w:val="00490729"/>
    <w:rsid w:val="0049315F"/>
    <w:rsid w:val="0049563D"/>
    <w:rsid w:val="004E202D"/>
    <w:rsid w:val="005567C3"/>
    <w:rsid w:val="0056404B"/>
    <w:rsid w:val="005B4C4C"/>
    <w:rsid w:val="005F37D7"/>
    <w:rsid w:val="00623516"/>
    <w:rsid w:val="00647ADD"/>
    <w:rsid w:val="00706A21"/>
    <w:rsid w:val="007E0ADE"/>
    <w:rsid w:val="0086289B"/>
    <w:rsid w:val="00877EB8"/>
    <w:rsid w:val="00912D9F"/>
    <w:rsid w:val="00960D62"/>
    <w:rsid w:val="00AD38F3"/>
    <w:rsid w:val="00B343D8"/>
    <w:rsid w:val="00B41607"/>
    <w:rsid w:val="00B8418E"/>
    <w:rsid w:val="00B8727E"/>
    <w:rsid w:val="00C12B3F"/>
    <w:rsid w:val="00C97164"/>
    <w:rsid w:val="00CC6179"/>
    <w:rsid w:val="00D07436"/>
    <w:rsid w:val="00D6326A"/>
    <w:rsid w:val="00D91C77"/>
    <w:rsid w:val="00DD7029"/>
    <w:rsid w:val="00E31624"/>
    <w:rsid w:val="00EF60B7"/>
    <w:rsid w:val="00F14CA3"/>
    <w:rsid w:val="00F32D4E"/>
    <w:rsid w:val="00F9118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49441"/>
  <w15:docId w15:val="{E15A5711-4C9F-47ED-BA00-46377A79B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671F3"/>
    <w:rPr>
      <w:rFonts w:ascii="Times New Roman" w:eastAsia="Times New Roman" w:hAnsi="Times New Roman" w:cs="Times New Roman"/>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Гиперссылка1"/>
    <w:basedOn w:val="a0"/>
    <w:uiPriority w:val="99"/>
    <w:semiHidden/>
    <w:unhideWhenUsed/>
    <w:qFormat/>
    <w:rsid w:val="00C6232B"/>
    <w:rPr>
      <w:color w:val="0000FF" w:themeColor="hyperlink"/>
      <w:u w:val="single"/>
    </w:rPr>
  </w:style>
  <w:style w:type="character" w:customStyle="1" w:styleId="a3">
    <w:name w:val="Текст сноски Знак"/>
    <w:basedOn w:val="a0"/>
    <w:uiPriority w:val="99"/>
    <w:semiHidden/>
    <w:qFormat/>
    <w:rsid w:val="007671F3"/>
    <w:rPr>
      <w:rFonts w:ascii="Calibri" w:eastAsia="Times New Roman" w:hAnsi="Calibri" w:cs="Times New Roman"/>
      <w:sz w:val="20"/>
      <w:szCs w:val="20"/>
      <w:lang w:eastAsia="ru-RU"/>
    </w:rPr>
  </w:style>
  <w:style w:type="character" w:customStyle="1" w:styleId="a4">
    <w:name w:val="Название Знак"/>
    <w:basedOn w:val="a0"/>
    <w:qFormat/>
    <w:rsid w:val="007671F3"/>
    <w:rPr>
      <w:rFonts w:ascii="Times New Roman" w:eastAsia="Times New Roman" w:hAnsi="Times New Roman" w:cs="Times New Roman"/>
      <w:b/>
      <w:sz w:val="24"/>
      <w:szCs w:val="20"/>
      <w:lang w:eastAsia="ru-RU"/>
    </w:rPr>
  </w:style>
  <w:style w:type="character" w:customStyle="1" w:styleId="a5">
    <w:name w:val="Основной текст Знак"/>
    <w:basedOn w:val="a0"/>
    <w:qFormat/>
    <w:rsid w:val="007671F3"/>
    <w:rPr>
      <w:rFonts w:ascii="Times New Roman" w:eastAsia="Times New Roman" w:hAnsi="Times New Roman" w:cs="Times New Roman"/>
      <w:sz w:val="28"/>
      <w:szCs w:val="20"/>
      <w:lang w:eastAsia="ru-RU"/>
    </w:rPr>
  </w:style>
  <w:style w:type="character" w:customStyle="1" w:styleId="3">
    <w:name w:val="Основной текст с отступом 3 Знак"/>
    <w:basedOn w:val="a0"/>
    <w:semiHidden/>
    <w:qFormat/>
    <w:rsid w:val="007671F3"/>
    <w:rPr>
      <w:rFonts w:ascii="Times New Roman" w:eastAsia="Times New Roman" w:hAnsi="Times New Roman" w:cs="Times New Roman"/>
      <w:sz w:val="16"/>
      <w:szCs w:val="16"/>
      <w:lang w:eastAsia="ru-RU"/>
    </w:rPr>
  </w:style>
  <w:style w:type="character" w:customStyle="1" w:styleId="a6">
    <w:name w:val="Текст Знак"/>
    <w:basedOn w:val="a0"/>
    <w:semiHidden/>
    <w:qFormat/>
    <w:rsid w:val="007671F3"/>
    <w:rPr>
      <w:rFonts w:ascii="Courier New" w:eastAsia="Times New Roman" w:hAnsi="Courier New" w:cs="Times New Roman"/>
      <w:sz w:val="20"/>
      <w:szCs w:val="20"/>
      <w:lang w:eastAsia="ru-RU"/>
    </w:rPr>
  </w:style>
  <w:style w:type="character" w:customStyle="1" w:styleId="10">
    <w:name w:val="Знак сноски1"/>
    <w:qFormat/>
    <w:rPr>
      <w:vertAlign w:val="superscript"/>
    </w:rPr>
  </w:style>
  <w:style w:type="character" w:customStyle="1" w:styleId="FootnoteCharacters">
    <w:name w:val="Footnote Characters"/>
    <w:uiPriority w:val="99"/>
    <w:semiHidden/>
    <w:unhideWhenUsed/>
    <w:qFormat/>
    <w:rsid w:val="007671F3"/>
    <w:rPr>
      <w:vertAlign w:val="superscript"/>
    </w:rPr>
  </w:style>
  <w:style w:type="character" w:customStyle="1" w:styleId="a7">
    <w:name w:val="Символ сноски"/>
    <w:qFormat/>
  </w:style>
  <w:style w:type="character" w:customStyle="1" w:styleId="11">
    <w:name w:val="Знак концевой сноски1"/>
    <w:qFormat/>
    <w:rPr>
      <w:vertAlign w:val="superscript"/>
    </w:rPr>
  </w:style>
  <w:style w:type="character" w:customStyle="1" w:styleId="a8">
    <w:name w:val="Символ концевой сноски"/>
    <w:qFormat/>
  </w:style>
  <w:style w:type="character" w:customStyle="1" w:styleId="a9">
    <w:name w:val="Текст выноски Знак"/>
    <w:basedOn w:val="a0"/>
    <w:uiPriority w:val="99"/>
    <w:semiHidden/>
    <w:qFormat/>
    <w:rsid w:val="00FA6370"/>
    <w:rPr>
      <w:rFonts w:ascii="Tahoma" w:eastAsia="Times New Roman" w:hAnsi="Tahoma" w:cs="Tahoma"/>
      <w:sz w:val="16"/>
      <w:szCs w:val="16"/>
      <w:lang w:eastAsia="ru-RU"/>
    </w:rPr>
  </w:style>
  <w:style w:type="character" w:customStyle="1" w:styleId="12">
    <w:name w:val="Просмотренная гиперссылка1"/>
    <w:qFormat/>
    <w:rPr>
      <w:color w:val="800000"/>
      <w:u w:val="single"/>
    </w:rPr>
  </w:style>
  <w:style w:type="character" w:customStyle="1" w:styleId="wmi-callto">
    <w:name w:val="wmi-callto"/>
    <w:basedOn w:val="a0"/>
    <w:qFormat/>
  </w:style>
  <w:style w:type="character" w:styleId="aa">
    <w:name w:val="Hyperlink"/>
    <w:rPr>
      <w:color w:val="000080"/>
      <w:u w:val="single"/>
    </w:rPr>
  </w:style>
  <w:style w:type="paragraph" w:customStyle="1" w:styleId="13">
    <w:name w:val="Заголовок1"/>
    <w:basedOn w:val="a"/>
    <w:next w:val="ab"/>
    <w:qFormat/>
    <w:pPr>
      <w:keepNext/>
      <w:spacing w:before="240" w:after="120"/>
    </w:pPr>
    <w:rPr>
      <w:rFonts w:ascii="Liberation Sans" w:eastAsia="Droid Sans Fallback" w:hAnsi="Liberation Sans" w:cs="FreeSans"/>
      <w:sz w:val="28"/>
      <w:szCs w:val="28"/>
    </w:rPr>
  </w:style>
  <w:style w:type="paragraph" w:styleId="ab">
    <w:name w:val="Body Text"/>
    <w:basedOn w:val="a"/>
    <w:unhideWhenUsed/>
    <w:rsid w:val="007671F3"/>
    <w:pPr>
      <w:jc w:val="both"/>
    </w:pPr>
    <w:rPr>
      <w:sz w:val="28"/>
    </w:rPr>
  </w:style>
  <w:style w:type="paragraph" w:styleId="ac">
    <w:name w:val="List"/>
    <w:basedOn w:val="ab"/>
    <w:rPr>
      <w:rFonts w:cs="FreeSans"/>
    </w:rPr>
  </w:style>
  <w:style w:type="paragraph" w:styleId="ad">
    <w:name w:val="caption"/>
    <w:basedOn w:val="a"/>
    <w:qFormat/>
    <w:pPr>
      <w:suppressLineNumbers/>
      <w:spacing w:before="120" w:after="120"/>
    </w:pPr>
    <w:rPr>
      <w:rFonts w:cs="Lohit Devanagari"/>
      <w:i/>
      <w:iCs/>
      <w:sz w:val="24"/>
      <w:szCs w:val="24"/>
    </w:rPr>
  </w:style>
  <w:style w:type="paragraph" w:styleId="ae">
    <w:name w:val="index heading"/>
    <w:basedOn w:val="a"/>
    <w:qFormat/>
    <w:pPr>
      <w:suppressLineNumbers/>
    </w:pPr>
    <w:rPr>
      <w:rFonts w:cs="FreeSans"/>
    </w:rPr>
  </w:style>
  <w:style w:type="paragraph" w:customStyle="1" w:styleId="caption1">
    <w:name w:val="caption1"/>
    <w:basedOn w:val="a"/>
    <w:qFormat/>
    <w:pPr>
      <w:suppressLineNumbers/>
      <w:spacing w:before="120" w:after="120"/>
    </w:pPr>
    <w:rPr>
      <w:rFonts w:cs="FreeSans"/>
      <w:i/>
      <w:iCs/>
      <w:sz w:val="24"/>
      <w:szCs w:val="24"/>
    </w:rPr>
  </w:style>
  <w:style w:type="paragraph" w:styleId="af">
    <w:name w:val="footnote text"/>
    <w:basedOn w:val="a"/>
    <w:uiPriority w:val="99"/>
    <w:semiHidden/>
    <w:unhideWhenUsed/>
    <w:rsid w:val="007671F3"/>
    <w:pPr>
      <w:spacing w:after="200" w:line="276" w:lineRule="auto"/>
    </w:pPr>
    <w:rPr>
      <w:rFonts w:ascii="Calibri" w:hAnsi="Calibri"/>
    </w:rPr>
  </w:style>
  <w:style w:type="paragraph" w:styleId="2">
    <w:name w:val="List Number 2"/>
    <w:basedOn w:val="a"/>
    <w:uiPriority w:val="99"/>
    <w:semiHidden/>
    <w:unhideWhenUsed/>
    <w:qFormat/>
    <w:rsid w:val="007671F3"/>
    <w:pPr>
      <w:contextualSpacing/>
    </w:pPr>
    <w:rPr>
      <w:sz w:val="24"/>
      <w:szCs w:val="24"/>
    </w:rPr>
  </w:style>
  <w:style w:type="paragraph" w:styleId="af0">
    <w:name w:val="Title"/>
    <w:basedOn w:val="a"/>
    <w:qFormat/>
    <w:rsid w:val="007671F3"/>
    <w:pPr>
      <w:jc w:val="center"/>
    </w:pPr>
    <w:rPr>
      <w:b/>
      <w:sz w:val="24"/>
    </w:rPr>
  </w:style>
  <w:style w:type="paragraph" w:styleId="30">
    <w:name w:val="Body Text Indent 3"/>
    <w:basedOn w:val="a"/>
    <w:semiHidden/>
    <w:unhideWhenUsed/>
    <w:qFormat/>
    <w:rsid w:val="007671F3"/>
    <w:pPr>
      <w:spacing w:after="120"/>
      <w:ind w:left="283"/>
    </w:pPr>
    <w:rPr>
      <w:sz w:val="16"/>
      <w:szCs w:val="16"/>
    </w:rPr>
  </w:style>
  <w:style w:type="paragraph" w:styleId="af1">
    <w:name w:val="Plain Text"/>
    <w:basedOn w:val="a"/>
    <w:semiHidden/>
    <w:unhideWhenUsed/>
    <w:qFormat/>
    <w:rsid w:val="007671F3"/>
    <w:rPr>
      <w:rFonts w:ascii="Courier New" w:hAnsi="Courier New"/>
    </w:rPr>
  </w:style>
  <w:style w:type="paragraph" w:styleId="af2">
    <w:name w:val="No Spacing"/>
    <w:qFormat/>
    <w:rsid w:val="007671F3"/>
    <w:pPr>
      <w:jc w:val="both"/>
    </w:pPr>
    <w:rPr>
      <w:rFonts w:cs="Times New Roman"/>
    </w:rPr>
  </w:style>
  <w:style w:type="paragraph" w:styleId="af3">
    <w:name w:val="List Paragraph"/>
    <w:basedOn w:val="a"/>
    <w:uiPriority w:val="34"/>
    <w:qFormat/>
    <w:rsid w:val="007671F3"/>
    <w:pPr>
      <w:ind w:left="720"/>
      <w:contextualSpacing/>
    </w:pPr>
  </w:style>
  <w:style w:type="paragraph" w:customStyle="1" w:styleId="af4">
    <w:name w:val="Пункт"/>
    <w:basedOn w:val="2"/>
    <w:qFormat/>
    <w:rsid w:val="007671F3"/>
    <w:pPr>
      <w:suppressLineNumbers/>
      <w:tabs>
        <w:tab w:val="left" w:pos="432"/>
        <w:tab w:val="left" w:pos="860"/>
        <w:tab w:val="left" w:pos="1492"/>
      </w:tabs>
      <w:spacing w:after="60"/>
      <w:ind w:left="860" w:hanging="432"/>
      <w:jc w:val="both"/>
    </w:pPr>
    <w:rPr>
      <w:rFonts w:ascii="Palatino Linotype" w:hAnsi="Palatino Linotype" w:cs="Palatino Linotype"/>
    </w:rPr>
  </w:style>
  <w:style w:type="paragraph" w:customStyle="1" w:styleId="14">
    <w:name w:val="Абзац списка1"/>
    <w:basedOn w:val="a"/>
    <w:qFormat/>
    <w:rsid w:val="007671F3"/>
    <w:pPr>
      <w:ind w:left="720"/>
      <w:contextualSpacing/>
    </w:pPr>
    <w:rPr>
      <w:rFonts w:eastAsia="Calibri"/>
      <w:sz w:val="24"/>
      <w:szCs w:val="24"/>
    </w:rPr>
  </w:style>
  <w:style w:type="paragraph" w:customStyle="1" w:styleId="consplusnormal">
    <w:name w:val="consplusnormal"/>
    <w:basedOn w:val="a"/>
    <w:qFormat/>
    <w:rsid w:val="007671F3"/>
    <w:pPr>
      <w:spacing w:before="187" w:after="187"/>
      <w:ind w:left="187" w:right="187"/>
    </w:pPr>
    <w:rPr>
      <w:sz w:val="24"/>
      <w:szCs w:val="24"/>
    </w:rPr>
  </w:style>
  <w:style w:type="paragraph" w:customStyle="1" w:styleId="af5">
    <w:name w:val="Статья"/>
    <w:basedOn w:val="a"/>
    <w:qFormat/>
    <w:rsid w:val="007671F3"/>
    <w:pPr>
      <w:keepNext/>
      <w:keepLines/>
      <w:widowControl w:val="0"/>
      <w:suppressLineNumbers/>
      <w:spacing w:after="60"/>
      <w:jc w:val="center"/>
    </w:pPr>
    <w:rPr>
      <w:b/>
      <w:bCs/>
      <w:caps/>
      <w:sz w:val="28"/>
      <w:szCs w:val="28"/>
    </w:rPr>
  </w:style>
  <w:style w:type="paragraph" w:customStyle="1" w:styleId="31">
    <w:name w:val="Основной текст с отступом 3 Знак1"/>
    <w:basedOn w:val="a"/>
    <w:uiPriority w:val="99"/>
    <w:qFormat/>
    <w:rsid w:val="007671F3"/>
    <w:pPr>
      <w:widowControl w:val="0"/>
      <w:jc w:val="both"/>
    </w:pPr>
    <w:rPr>
      <w:sz w:val="24"/>
      <w:szCs w:val="24"/>
    </w:rPr>
  </w:style>
  <w:style w:type="paragraph" w:customStyle="1" w:styleId="af6">
    <w:name w:val="Содержимое таблицы"/>
    <w:basedOn w:val="a"/>
    <w:qFormat/>
    <w:pPr>
      <w:suppressLineNumbers/>
    </w:pPr>
  </w:style>
  <w:style w:type="paragraph" w:customStyle="1" w:styleId="af7">
    <w:name w:val="Заголовок таблицы"/>
    <w:basedOn w:val="af6"/>
    <w:qFormat/>
    <w:pPr>
      <w:jc w:val="center"/>
    </w:pPr>
    <w:rPr>
      <w:b/>
      <w:bCs/>
    </w:rPr>
  </w:style>
  <w:style w:type="paragraph" w:customStyle="1" w:styleId="Normalunindented">
    <w:name w:val="Normal unindented"/>
    <w:aliases w:val="Обычный Без отступа"/>
    <w:qFormat/>
    <w:rsid w:val="00FA6370"/>
    <w:pPr>
      <w:suppressAutoHyphens w:val="0"/>
      <w:spacing w:before="120" w:after="120" w:line="276" w:lineRule="auto"/>
      <w:jc w:val="both"/>
    </w:pPr>
    <w:rPr>
      <w:rFonts w:ascii="Times New Roman" w:eastAsia="Times New Roman" w:hAnsi="Times New Roman" w:cs="Times New Roman"/>
      <w:sz w:val="22"/>
      <w:lang w:eastAsia="ru-RU"/>
    </w:rPr>
  </w:style>
  <w:style w:type="paragraph" w:styleId="af8">
    <w:name w:val="Balloon Text"/>
    <w:basedOn w:val="a"/>
    <w:uiPriority w:val="99"/>
    <w:semiHidden/>
    <w:unhideWhenUsed/>
    <w:qFormat/>
    <w:rsid w:val="00FA6370"/>
    <w:pPr>
      <w:suppressAutoHyphens w:val="0"/>
    </w:pPr>
    <w:rPr>
      <w:rFonts w:ascii="Tahoma" w:hAnsi="Tahoma" w:cs="Tahoma"/>
      <w:sz w:val="16"/>
      <w:szCs w:val="16"/>
    </w:rPr>
  </w:style>
  <w:style w:type="paragraph" w:customStyle="1" w:styleId="32">
    <w:name w:val="Стиль3 Знак"/>
    <w:basedOn w:val="a"/>
    <w:qFormat/>
    <w:rsid w:val="00C6232B"/>
    <w:pPr>
      <w:widowControl w:val="0"/>
      <w:tabs>
        <w:tab w:val="left" w:pos="407"/>
      </w:tabs>
      <w:suppressAutoHyphens w:val="0"/>
      <w:ind w:left="180"/>
      <w:jc w:val="both"/>
    </w:pPr>
    <w:rPr>
      <w:sz w:val="24"/>
      <w:szCs w:val="24"/>
    </w:rPr>
  </w:style>
  <w:style w:type="paragraph" w:customStyle="1" w:styleId="ConsPlusNormal1">
    <w:name w:val="ConsPlusNormal1"/>
    <w:qFormat/>
    <w:rsid w:val="00C6232B"/>
    <w:pPr>
      <w:widowControl w:val="0"/>
      <w:suppressAutoHyphens w:val="0"/>
      <w:ind w:firstLine="720"/>
    </w:pPr>
    <w:rPr>
      <w:rFonts w:ascii="Arial" w:eastAsia="Times New Roman" w:hAnsi="Arial" w:cs="Arial"/>
      <w:szCs w:val="20"/>
      <w:lang w:eastAsia="ru-RU"/>
    </w:rPr>
  </w:style>
  <w:style w:type="table" w:styleId="af9">
    <w:name w:val="Table Grid"/>
    <w:basedOn w:val="a1"/>
    <w:uiPriority w:val="59"/>
    <w:rsid w:val="00EF60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Unresolved Mention"/>
    <w:basedOn w:val="a0"/>
    <w:uiPriority w:val="99"/>
    <w:semiHidden/>
    <w:unhideWhenUsed/>
    <w:rsid w:val="004931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411528">
      <w:bodyDiv w:val="1"/>
      <w:marLeft w:val="0"/>
      <w:marRight w:val="0"/>
      <w:marTop w:val="0"/>
      <w:marBottom w:val="0"/>
      <w:divBdr>
        <w:top w:val="none" w:sz="0" w:space="0" w:color="auto"/>
        <w:left w:val="none" w:sz="0" w:space="0" w:color="auto"/>
        <w:bottom w:val="none" w:sz="0" w:space="0" w:color="auto"/>
        <w:right w:val="none" w:sz="0" w:space="0" w:color="auto"/>
      </w:divBdr>
    </w:div>
    <w:div w:id="981270549">
      <w:bodyDiv w:val="1"/>
      <w:marLeft w:val="0"/>
      <w:marRight w:val="0"/>
      <w:marTop w:val="0"/>
      <w:marBottom w:val="0"/>
      <w:divBdr>
        <w:top w:val="none" w:sz="0" w:space="0" w:color="auto"/>
        <w:left w:val="none" w:sz="0" w:space="0" w:color="auto"/>
        <w:bottom w:val="none" w:sz="0" w:space="0" w:color="auto"/>
        <w:right w:val="none" w:sz="0" w:space="0" w:color="auto"/>
      </w:divBdr>
    </w:div>
    <w:div w:id="1393767644">
      <w:bodyDiv w:val="1"/>
      <w:marLeft w:val="0"/>
      <w:marRight w:val="0"/>
      <w:marTop w:val="0"/>
      <w:marBottom w:val="0"/>
      <w:divBdr>
        <w:top w:val="none" w:sz="0" w:space="0" w:color="auto"/>
        <w:left w:val="none" w:sz="0" w:space="0" w:color="auto"/>
        <w:bottom w:val="none" w:sz="0" w:space="0" w:color="auto"/>
        <w:right w:val="none" w:sz="0" w:space="0" w:color="auto"/>
      </w:divBdr>
    </w:div>
    <w:div w:id="1483348439">
      <w:bodyDiv w:val="1"/>
      <w:marLeft w:val="0"/>
      <w:marRight w:val="0"/>
      <w:marTop w:val="0"/>
      <w:marBottom w:val="0"/>
      <w:divBdr>
        <w:top w:val="none" w:sz="0" w:space="0" w:color="auto"/>
        <w:left w:val="none" w:sz="0" w:space="0" w:color="auto"/>
        <w:bottom w:val="none" w:sz="0" w:space="0" w:color="auto"/>
        <w:right w:val="none" w:sz="0" w:space="0" w:color="auto"/>
      </w:divBdr>
    </w:div>
    <w:div w:id="1664814014">
      <w:bodyDiv w:val="1"/>
      <w:marLeft w:val="0"/>
      <w:marRight w:val="0"/>
      <w:marTop w:val="0"/>
      <w:marBottom w:val="0"/>
      <w:divBdr>
        <w:top w:val="none" w:sz="0" w:space="0" w:color="auto"/>
        <w:left w:val="none" w:sz="0" w:space="0" w:color="auto"/>
        <w:bottom w:val="none" w:sz="0" w:space="0" w:color="auto"/>
        <w:right w:val="none" w:sz="0" w:space="0" w:color="auto"/>
      </w:divBdr>
    </w:div>
    <w:div w:id="16726787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file:///C:\C:\C:\C:\C:\C:\C:\C:\Users\solom\Downloads\_%25D0%259F%25D0%25BE%25D1%2581%25D1%2582%25D0%25B0%25D0%25B2%25D0%25BA%25D0%25B0_%25D0%2595%25D0%25B4%25D0%25B8%25D0%25BD%25D1%2581%25D1%2582%25D0%25B2%25D0%25B5%25D0%25BD%25D0%25BD%25D1%258B%25D0%25B9%25D0%259F%25D0%25BE%25D1%2581%25D1%2582%25D0%25B0%25D0%25B2%25D1%2589%25D0%25B8%25D0%25BA.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9BA01E2EC91D1AB67A9283184EF38212CAC6B8EB6BDBD95312E6A88BE51A8BAD5DA7507A69BA5BE738EA16C165E7A5CC26D0E1ED93F54BP8F" TargetMode="External"/><Relationship Id="rId5" Type="http://schemas.openxmlformats.org/officeDocument/2006/relationships/hyperlink" Target="consultantplus://offline/ref=5EECD8587C1AD4CB7D1B33DED9274FF77FE47DEEB1FA26D64B4750E3FEF4C37E9B024C666FA19D1A99A598BE47C5E1B9A23D2319ED7BP1XA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8</Pages>
  <Words>3554</Words>
  <Characters>20258</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solom</dc:creator>
  <cp:lastModifiedBy>user</cp:lastModifiedBy>
  <cp:revision>2</cp:revision>
  <cp:lastPrinted>2024-04-23T09:31:00Z</cp:lastPrinted>
  <dcterms:created xsi:type="dcterms:W3CDTF">2026-10-16T08:34:00Z</dcterms:created>
  <dcterms:modified xsi:type="dcterms:W3CDTF">2026-10-16T08:34:00Z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