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Комитет по социальной защите населения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Государственное бюджетное учреждение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центр помощи детям-сиротам и детям, оставшимся без попечения родителей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 xml:space="preserve">«ТОЛМАЧЕВСКИЙ РЕСУРСНЫЙ ЦЕНТР 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>ПО СОДЕЙСТВИЮ СЕМЕЙНОМУ УСТРОЙСТВУ»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b/>
          <w:sz w:val="16"/>
          <w:szCs w:val="16"/>
        </w:rPr>
      </w:pPr>
    </w:p>
    <w:p w:rsidR="00EC2E4A" w:rsidRDefault="00EC2E4A" w:rsidP="00010AAD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sz w:val="18"/>
          <w:szCs w:val="18"/>
        </w:rPr>
      </w:pPr>
      <w:r w:rsidRPr="00EC2E4A">
        <w:rPr>
          <w:rFonts w:ascii="Times New Roman" w:eastAsia="Calibri" w:hAnsi="Times New Roman" w:cs="Times New Roman"/>
          <w:sz w:val="18"/>
          <w:szCs w:val="18"/>
        </w:rPr>
        <w:t>188255.  Ленинградская область, Лужский район, п. Толмачево, Парк, д.2; тел. (81372) 74-217; 74-207</w:t>
      </w:r>
    </w:p>
    <w:p w:rsidR="00010AAD" w:rsidRPr="00010AAD" w:rsidRDefault="00010AAD" w:rsidP="00010AAD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sz w:val="18"/>
          <w:szCs w:val="18"/>
        </w:rPr>
      </w:pPr>
    </w:p>
    <w:p w:rsidR="009010B0" w:rsidRPr="00010AAD" w:rsidRDefault="00EC2E4A" w:rsidP="00855D78">
      <w:pPr>
        <w:tabs>
          <w:tab w:val="left" w:pos="-709"/>
          <w:tab w:val="left" w:pos="7938"/>
          <w:tab w:val="left" w:pos="8080"/>
          <w:tab w:val="left" w:pos="8222"/>
        </w:tabs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010AAD">
        <w:rPr>
          <w:rFonts w:ascii="Times New Roman" w:hAnsi="Times New Roman" w:cs="Times New Roman"/>
          <w:sz w:val="28"/>
          <w:szCs w:val="28"/>
        </w:rPr>
        <w:t>Заявка</w:t>
      </w:r>
      <w:r w:rsidR="00B97B62" w:rsidRPr="00010AA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093"/>
        <w:gridCol w:w="1595"/>
        <w:gridCol w:w="956"/>
        <w:gridCol w:w="3617"/>
      </w:tblGrid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(полное и краткое)</w:t>
            </w:r>
          </w:p>
        </w:tc>
        <w:tc>
          <w:tcPr>
            <w:tcW w:w="4573" w:type="dxa"/>
            <w:gridSpan w:val="2"/>
          </w:tcPr>
          <w:p w:rsidR="00817586" w:rsidRPr="008976F9" w:rsidRDefault="00817586" w:rsidP="00817586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Государственное бюджетное учреждение Ленинградской области центр помощи детям-сиротам и детям, оставшимся без попечения родителей «Толмачевский ресурсный центр по содействию семейному устройству»</w:t>
            </w:r>
          </w:p>
          <w:p w:rsidR="00EC2E4A" w:rsidRDefault="00817586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Краткое название: </w:t>
            </w: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ГБУ ЛО «Толмачевский ресурсный центр»</w:t>
            </w:r>
            <w:r w:rsidRPr="008976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B97B62" w:rsidRPr="00B97B62" w:rsidRDefault="00B97B62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 организации 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4573" w:type="dxa"/>
            <w:gridSpan w:val="2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188255 пгт. Толмачево, Лужского района, Ленинградской области, Парк, д.2</w:t>
            </w:r>
          </w:p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Фактический адрес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4573" w:type="dxa"/>
            <w:gridSpan w:val="2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188255 пгт. Толмачево, Лужского района, Ленинградской области, Парк, д.2</w:t>
            </w:r>
          </w:p>
          <w:bookmarkEnd w:id="0"/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Должность, Ф.И.О. (полностью) руководителя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Директор</w:t>
            </w:r>
            <w:r w:rsidR="00596494">
              <w:rPr>
                <w:rFonts w:ascii="Times New Roman" w:hAnsi="Times New Roman" w:cs="Times New Roman"/>
              </w:rPr>
              <w:t xml:space="preserve"> </w:t>
            </w:r>
            <w:r w:rsidRPr="008976F9">
              <w:rPr>
                <w:rFonts w:ascii="Times New Roman" w:hAnsi="Times New Roman" w:cs="Times New Roman"/>
              </w:rPr>
              <w:t xml:space="preserve"> Котова Яна Владимировна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ИНН\КПП</w:t>
            </w:r>
          </w:p>
        </w:tc>
        <w:tc>
          <w:tcPr>
            <w:tcW w:w="4573" w:type="dxa"/>
            <w:gridSpan w:val="2"/>
          </w:tcPr>
          <w:p w:rsidR="00EC2E4A" w:rsidRPr="00B97B62" w:rsidRDefault="00817586" w:rsidP="00EC2E4A">
            <w:pPr>
              <w:rPr>
                <w:rFonts w:ascii="Times New Roman" w:hAnsi="Times New Roman" w:cs="Times New Roman"/>
              </w:rPr>
            </w:pP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4710025279\471001001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010AAD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4573" w:type="dxa"/>
            <w:gridSpan w:val="2"/>
          </w:tcPr>
          <w:p w:rsidR="00EC2E4A" w:rsidRPr="00E12D34" w:rsidRDefault="00010AAD" w:rsidP="00B6784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Регенерирующий восстановительный крем для рук – 26 штук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010AAD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4573" w:type="dxa"/>
            <w:gridSpan w:val="2"/>
          </w:tcPr>
          <w:p w:rsidR="000B354E" w:rsidRPr="008976F9" w:rsidRDefault="00010AAD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Защитный крем для рук гидрофобного действия – 26 штук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8175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И</w:t>
            </w:r>
            <w:r w:rsidR="008175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О</w:t>
            </w:r>
            <w:r w:rsidR="008175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контактного лица, телефон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B6784A">
              <w:rPr>
                <w:rFonts w:ascii="Times New Roman" w:hAnsi="Times New Roman" w:cs="Times New Roman"/>
              </w:rPr>
              <w:t>Потоцкая Ольга Николаевна +7(960)234</w:t>
            </w:r>
            <w:r w:rsidR="00B97B62" w:rsidRPr="00B6784A">
              <w:rPr>
                <w:rFonts w:ascii="Times New Roman" w:hAnsi="Times New Roman" w:cs="Times New Roman"/>
              </w:rPr>
              <w:t xml:space="preserve"> </w:t>
            </w:r>
            <w:r w:rsidRPr="00B6784A">
              <w:rPr>
                <w:rFonts w:ascii="Times New Roman" w:hAnsi="Times New Roman" w:cs="Times New Roman"/>
              </w:rPr>
              <w:t>27</w:t>
            </w:r>
            <w:r w:rsidR="00B97B62" w:rsidRPr="00B6784A">
              <w:rPr>
                <w:rFonts w:ascii="Times New Roman" w:hAnsi="Times New Roman" w:cs="Times New Roman"/>
              </w:rPr>
              <w:t xml:space="preserve"> </w:t>
            </w:r>
            <w:r w:rsidRPr="00B6784A">
              <w:rPr>
                <w:rFonts w:ascii="Times New Roman" w:hAnsi="Times New Roman" w:cs="Times New Roman"/>
              </w:rPr>
              <w:t>57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за повышение квалификации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 xml:space="preserve">Безналичный расчет </w:t>
            </w:r>
          </w:p>
        </w:tc>
      </w:tr>
      <w:tr w:rsidR="00EC2E4A" w:rsidTr="008976F9">
        <w:tc>
          <w:tcPr>
            <w:tcW w:w="3688" w:type="dxa"/>
            <w:gridSpan w:val="2"/>
          </w:tcPr>
          <w:p w:rsidR="00EC2E4A" w:rsidRPr="00817586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</w:p>
        </w:tc>
        <w:tc>
          <w:tcPr>
            <w:tcW w:w="4573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Cambria" w:eastAsia="Calibri" w:hAnsi="Cambria" w:cs="Arial"/>
                <w:lang w:val="en-US"/>
              </w:rPr>
              <w:t>tolmachevskiydd</w:t>
            </w:r>
            <w:r w:rsidRPr="008976F9">
              <w:rPr>
                <w:rFonts w:ascii="Cambria" w:eastAsia="Calibri" w:hAnsi="Cambria" w:cs="Arial"/>
              </w:rPr>
              <w:t>1@</w:t>
            </w:r>
            <w:r w:rsidRPr="008976F9">
              <w:rPr>
                <w:rFonts w:ascii="Cambria" w:eastAsia="Calibri" w:hAnsi="Cambria" w:cs="Arial"/>
                <w:lang w:val="en-US"/>
              </w:rPr>
              <w:t>mail</w:t>
            </w:r>
            <w:r w:rsidRPr="008976F9">
              <w:rPr>
                <w:rFonts w:ascii="Cambria" w:eastAsia="Calibri" w:hAnsi="Cambria" w:cs="Arial"/>
              </w:rPr>
              <w:t>.</w:t>
            </w:r>
            <w:r w:rsidRPr="008976F9">
              <w:rPr>
                <w:rFonts w:ascii="Cambria" w:eastAsia="Calibri" w:hAnsi="Cambria" w:cs="Arial"/>
                <w:lang w:val="en-US"/>
              </w:rPr>
              <w:t>ru</w:t>
            </w:r>
          </w:p>
        </w:tc>
      </w:tr>
      <w:tr w:rsidR="00EC2E4A" w:rsidRPr="00EC2E4A" w:rsidTr="00010AAD">
        <w:tc>
          <w:tcPr>
            <w:tcW w:w="2093" w:type="dxa"/>
          </w:tcPr>
          <w:p w:rsidR="00EC2E4A" w:rsidRP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 организации для заключения договора</w:t>
            </w:r>
          </w:p>
        </w:tc>
        <w:tc>
          <w:tcPr>
            <w:tcW w:w="2551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отрасли по ОКПО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</w:t>
            </w:r>
          </w:p>
          <w:p w:rsidR="00EC2E4A" w:rsidRP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3617" w:type="dxa"/>
          </w:tcPr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БИК ТОФК 044030098</w:t>
            </w:r>
          </w:p>
          <w:p w:rsidR="00EC2E4A" w:rsidRPr="008976F9" w:rsidRDefault="00596494" w:rsidP="005964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ОКПО </w:t>
            </w:r>
            <w:r w:rsidR="008976F9" w:rsidRPr="00897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46257980</w:t>
            </w:r>
          </w:p>
          <w:p w:rsidR="008976F9" w:rsidRPr="00855D78" w:rsidRDefault="008976F9" w:rsidP="00897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 xml:space="preserve">Операционно-кассовый центр № 1 Северо-Западного главного управления Центрального банка Российской Федерации </w:t>
            </w:r>
          </w:p>
          <w:p w:rsidR="008976F9" w:rsidRPr="00855D78" w:rsidRDefault="008976F9" w:rsidP="00897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(сокращенное наименование ОКЦ №1 Северо-Западного ГУ Банка России)</w:t>
            </w:r>
          </w:p>
          <w:p w:rsidR="008976F9" w:rsidRPr="00855D78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БИК  ТОФК 044030098</w:t>
            </w:r>
          </w:p>
          <w:p w:rsidR="008976F9" w:rsidRPr="00855D78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БИК Банка 044030001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Единый казначейский счет 40102810745370000098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Казначейский счет 03221643410000004500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Комитет финансов ЛО (ГБУ ЛО «Толмачевский ресурсный центр»</w:t>
            </w:r>
          </w:p>
          <w:p w:rsidR="008976F9" w:rsidRPr="008976F9" w:rsidRDefault="008976F9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л/с 204Л1987067)</w:t>
            </w:r>
          </w:p>
          <w:p w:rsidR="008976F9" w:rsidRPr="00EC2E4A" w:rsidRDefault="008976F9" w:rsidP="00EC2E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10AAD" w:rsidRDefault="00010AAD" w:rsidP="00010AAD">
      <w:pPr>
        <w:spacing w:after="0"/>
        <w:rPr>
          <w:rFonts w:ascii="Times New Roman" w:hAnsi="Times New Roman" w:cs="Times New Roman"/>
        </w:rPr>
      </w:pPr>
    </w:p>
    <w:p w:rsidR="00EC2E4A" w:rsidRDefault="000B354E" w:rsidP="00010AA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                                                    Я.В. Котова</w:t>
      </w:r>
    </w:p>
    <w:p w:rsidR="008B28F7" w:rsidRPr="00010AAD" w:rsidRDefault="00EC2E4A" w:rsidP="00010AAD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010AAD">
        <w:rPr>
          <w:rFonts w:ascii="Times New Roman" w:hAnsi="Times New Roman" w:cs="Times New Roman"/>
          <w:sz w:val="16"/>
          <w:szCs w:val="16"/>
        </w:rPr>
        <w:t>М.П.</w:t>
      </w:r>
    </w:p>
    <w:sectPr w:rsidR="008B28F7" w:rsidRPr="00010AAD" w:rsidSect="00855D78">
      <w:pgSz w:w="11906" w:h="16838"/>
      <w:pgMar w:top="1134" w:right="850" w:bottom="1134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3A477E"/>
    <w:rsid w:val="00010AAD"/>
    <w:rsid w:val="00012F69"/>
    <w:rsid w:val="000B354E"/>
    <w:rsid w:val="00202035"/>
    <w:rsid w:val="00292267"/>
    <w:rsid w:val="00345B23"/>
    <w:rsid w:val="003A477E"/>
    <w:rsid w:val="00466F7F"/>
    <w:rsid w:val="005114D6"/>
    <w:rsid w:val="00596494"/>
    <w:rsid w:val="005E5304"/>
    <w:rsid w:val="007E6CA1"/>
    <w:rsid w:val="00817586"/>
    <w:rsid w:val="00855D78"/>
    <w:rsid w:val="008976F9"/>
    <w:rsid w:val="008B28F7"/>
    <w:rsid w:val="00B6784A"/>
    <w:rsid w:val="00B97B62"/>
    <w:rsid w:val="00C769D9"/>
    <w:rsid w:val="00CB3338"/>
    <w:rsid w:val="00D84DFE"/>
    <w:rsid w:val="00D8607C"/>
    <w:rsid w:val="00E12D34"/>
    <w:rsid w:val="00EC2E4A"/>
    <w:rsid w:val="00EC4CF6"/>
    <w:rsid w:val="00F439D9"/>
    <w:rsid w:val="00F8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ACC</cp:lastModifiedBy>
  <cp:revision>2</cp:revision>
  <cp:lastPrinted>2026-08-14T12:17:00Z</cp:lastPrinted>
  <dcterms:created xsi:type="dcterms:W3CDTF">2026-10-07T11:54:00Z</dcterms:created>
  <dcterms:modified xsi:type="dcterms:W3CDTF">2026-10-07T11:54:00Z</dcterms:modified>
</cp:coreProperties>
</file>