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389AF" w14:textId="7268EACB" w:rsidR="00296143" w:rsidRPr="00A33DAB" w:rsidRDefault="00176FC2">
      <w:pPr>
        <w:pStyle w:val="LO-normal3"/>
        <w:jc w:val="center"/>
        <w:rPr>
          <w:rFonts w:ascii="Times New Roman" w:eastAsia="Times New Roman" w:hAnsi="Times New Roman" w:cs="Times New Roman"/>
          <w:b/>
          <w:lang w:val="ru-RU"/>
        </w:rPr>
      </w:pPr>
      <w:r>
        <w:rPr>
          <w:rFonts w:ascii="Times New Roman" w:eastAsia="Times New Roman" w:hAnsi="Times New Roman" w:cs="Times New Roman"/>
          <w:b/>
        </w:rPr>
        <w:t>Договор №</w:t>
      </w:r>
      <w:r w:rsidR="00A33DAB">
        <w:rPr>
          <w:rFonts w:ascii="Times New Roman" w:eastAsia="Times New Roman" w:hAnsi="Times New Roman" w:cs="Times New Roman"/>
          <w:b/>
          <w:lang w:val="ru-RU"/>
        </w:rPr>
        <w:t>_________</w:t>
      </w:r>
    </w:p>
    <w:p w14:paraId="3495CA67" w14:textId="77777777" w:rsidR="00296143" w:rsidRDefault="00296143">
      <w:pPr>
        <w:pStyle w:val="LO-normal3"/>
        <w:jc w:val="center"/>
        <w:rPr>
          <w:rFonts w:ascii="Times New Roman" w:eastAsia="Times New Roman" w:hAnsi="Times New Roman" w:cs="Times New Roman"/>
          <w:b/>
        </w:rPr>
      </w:pPr>
    </w:p>
    <w:tbl>
      <w:tblPr>
        <w:tblStyle w:val="TableNormal"/>
        <w:tblW w:w="9495" w:type="dxa"/>
        <w:jc w:val="center"/>
        <w:tblInd w:w="0" w:type="dxa"/>
        <w:tblCellMar>
          <w:top w:w="100" w:type="dxa"/>
          <w:left w:w="100" w:type="dxa"/>
          <w:bottom w:w="100" w:type="dxa"/>
          <w:right w:w="100" w:type="dxa"/>
        </w:tblCellMar>
        <w:tblLook w:val="0600" w:firstRow="0" w:lastRow="0" w:firstColumn="0" w:lastColumn="0" w:noHBand="1" w:noVBand="1"/>
      </w:tblPr>
      <w:tblGrid>
        <w:gridCol w:w="4499"/>
        <w:gridCol w:w="4996"/>
      </w:tblGrid>
      <w:tr w:rsidR="00296143" w:rsidRPr="00A33DAB" w14:paraId="5CCCAFE7" w14:textId="77777777" w:rsidTr="000928EE">
        <w:trPr>
          <w:jc w:val="center"/>
        </w:trPr>
        <w:tc>
          <w:tcPr>
            <w:tcW w:w="4499" w:type="dxa"/>
            <w:tcBorders>
              <w:top w:val="single" w:sz="8" w:space="0" w:color="FFFFFF"/>
              <w:left w:val="single" w:sz="8" w:space="0" w:color="FFFFFF"/>
              <w:bottom w:val="single" w:sz="8" w:space="0" w:color="FFFFFF"/>
              <w:right w:val="single" w:sz="8" w:space="0" w:color="FFFFFF"/>
            </w:tcBorders>
          </w:tcPr>
          <w:p w14:paraId="7182A45C" w14:textId="77777777" w:rsidR="00296143" w:rsidRDefault="00176FC2">
            <w:pPr>
              <w:pStyle w:val="LO-normal3"/>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г. Санкт-Петербург</w:t>
            </w:r>
          </w:p>
        </w:tc>
        <w:tc>
          <w:tcPr>
            <w:tcW w:w="4996" w:type="dxa"/>
            <w:tcBorders>
              <w:top w:val="single" w:sz="8" w:space="0" w:color="FFFFFF"/>
              <w:left w:val="single" w:sz="8" w:space="0" w:color="FFFFFF"/>
              <w:bottom w:val="single" w:sz="8" w:space="0" w:color="FFFFFF"/>
              <w:right w:val="single" w:sz="8" w:space="0" w:color="FFFFFF"/>
            </w:tcBorders>
          </w:tcPr>
          <w:p w14:paraId="1A8FA77B" w14:textId="0B0CC4A4" w:rsidR="00A33DAB" w:rsidRPr="00A33DAB" w:rsidRDefault="00A33DAB" w:rsidP="00A33DAB">
            <w:pPr>
              <w:jc w:val="both"/>
              <w:rPr>
                <w:rFonts w:ascii="Times New Roman" w:hAnsi="Times New Roman" w:cs="Times New Roman"/>
              </w:rPr>
            </w:pPr>
            <w:r w:rsidRPr="00A33DAB">
              <w:rPr>
                <w:rFonts w:ascii="Times New Roman" w:hAnsi="Times New Roman" w:cs="Times New Roman"/>
                <w:lang w:val="ru-RU"/>
              </w:rPr>
              <w:t xml:space="preserve">                                     </w:t>
            </w:r>
            <w:r w:rsidRPr="00A33DAB">
              <w:rPr>
                <w:rFonts w:ascii="Times New Roman" w:hAnsi="Times New Roman" w:cs="Times New Roman"/>
              </w:rPr>
              <w:t>«___» _____________г.</w:t>
            </w:r>
          </w:p>
          <w:p w14:paraId="3BE8608C" w14:textId="1E07568A" w:rsidR="00296143" w:rsidRPr="00A33DAB" w:rsidRDefault="00296143">
            <w:pPr>
              <w:pStyle w:val="LO-normal1"/>
              <w:widowControl w:val="0"/>
              <w:spacing w:line="240" w:lineRule="auto"/>
              <w:jc w:val="right"/>
              <w:rPr>
                <w:rFonts w:ascii="Times New Roman" w:eastAsia="Times New Roman" w:hAnsi="Times New Roman" w:cs="Times New Roman"/>
                <w:b/>
                <w:lang w:val="ru-RU"/>
              </w:rPr>
            </w:pPr>
          </w:p>
        </w:tc>
      </w:tr>
    </w:tbl>
    <w:p w14:paraId="7187459A" w14:textId="77777777" w:rsidR="000928EE" w:rsidRDefault="000928EE">
      <w:pPr>
        <w:pStyle w:val="LO-normal1"/>
        <w:rPr>
          <w:rFonts w:ascii="Times New Roman" w:eastAsia="Times New Roman" w:hAnsi="Times New Roman" w:cs="Times New Roman"/>
          <w:b/>
          <w:lang w:val="ru-RU"/>
        </w:rPr>
      </w:pPr>
      <w:bookmarkStart w:id="0" w:name="_Hlk185848776"/>
    </w:p>
    <w:bookmarkEnd w:id="0"/>
    <w:p w14:paraId="338510FA" w14:textId="594C22DA" w:rsidR="00296143" w:rsidRPr="00A33DAB" w:rsidRDefault="00A33DAB" w:rsidP="00A33DAB">
      <w:pPr>
        <w:pStyle w:val="LO-normal1"/>
        <w:jc w:val="both"/>
        <w:rPr>
          <w:rFonts w:ascii="Times New Roman" w:eastAsia="Times New Roman" w:hAnsi="Times New Roman" w:cs="Times New Roman"/>
        </w:rPr>
      </w:pPr>
      <w:r>
        <w:rPr>
          <w:rFonts w:ascii="Times New Roman" w:eastAsia="Times New Roman" w:hAnsi="Times New Roman" w:cs="Times New Roman"/>
          <w:b/>
          <w:lang w:val="ru-RU"/>
        </w:rPr>
        <w:t>_____________________________________________________________</w:t>
      </w:r>
      <w:r w:rsidR="000928EE">
        <w:rPr>
          <w:rFonts w:ascii="Times New Roman" w:eastAsia="Times New Roman" w:hAnsi="Times New Roman" w:cs="Times New Roman"/>
          <w:b/>
        </w:rPr>
        <w:t xml:space="preserve">, </w:t>
      </w:r>
      <w:r w:rsidR="000928EE">
        <w:rPr>
          <w:rFonts w:ascii="Times New Roman" w:eastAsia="Times New Roman" w:hAnsi="Times New Roman" w:cs="Times New Roman"/>
        </w:rPr>
        <w:t>именуемое в дальнейшем «Исполнитель» в лице</w:t>
      </w:r>
      <w:r w:rsidR="000928EE">
        <w:rPr>
          <w:rFonts w:ascii="Times New Roman" w:eastAsia="Times New Roman" w:hAnsi="Times New Roman" w:cs="Times New Roman"/>
          <w:b/>
        </w:rPr>
        <w:t xml:space="preserve"> </w:t>
      </w:r>
      <w:r w:rsidRPr="00A33DAB">
        <w:rPr>
          <w:rFonts w:ascii="Times New Roman" w:eastAsia="Times New Roman" w:hAnsi="Times New Roman" w:cs="Times New Roman"/>
        </w:rPr>
        <w:t>_______________</w:t>
      </w:r>
      <w:r>
        <w:rPr>
          <w:rFonts w:ascii="Times New Roman" w:eastAsia="Times New Roman" w:hAnsi="Times New Roman" w:cs="Times New Roman"/>
        </w:rPr>
        <w:t>_____________________________</w:t>
      </w:r>
      <w:r w:rsidRPr="00A33DAB">
        <w:rPr>
          <w:rFonts w:ascii="Times New Roman" w:eastAsia="Times New Roman" w:hAnsi="Times New Roman" w:cs="Times New Roman"/>
        </w:rPr>
        <w:t xml:space="preserve"> </w:t>
      </w:r>
      <w:r w:rsidRPr="00E158DF">
        <w:rPr>
          <w:rFonts w:ascii="Times New Roman" w:eastAsia="Times New Roman" w:hAnsi="Times New Roman" w:cs="Times New Roman"/>
        </w:rPr>
        <w:t>действующего на основании</w:t>
      </w:r>
      <w:r>
        <w:rPr>
          <w:rFonts w:ascii="Times New Roman" w:eastAsia="Times New Roman" w:hAnsi="Times New Roman" w:cs="Times New Roman"/>
          <w:lang w:val="ru-RU"/>
        </w:rPr>
        <w:t>______________________________</w:t>
      </w:r>
      <w:r w:rsidR="000928EE" w:rsidRPr="00A33DAB">
        <w:rPr>
          <w:rFonts w:ascii="Times New Roman" w:eastAsia="Times New Roman" w:hAnsi="Times New Roman" w:cs="Times New Roman"/>
        </w:rPr>
        <w:t xml:space="preserve">, и </w:t>
      </w:r>
      <w:r w:rsidRPr="00A33DAB">
        <w:rPr>
          <w:rFonts w:ascii="Times New Roman" w:eastAsia="Times New Roman" w:hAnsi="Times New Roman" w:cs="Times New Roman"/>
        </w:rPr>
        <w:t xml:space="preserve">МУНИЦИПАЛЬНОЕ БЮДЖЕТНОЕ УЧРЕЖДЕНИЕ ДОПОЛНИТЕЛЬНОГО ОБРАЗОВАНИЯ «СЕРТОЛОВСКАЯ ДЕТСКАЯ ШКОЛА ИСКУССТВ» </w:t>
      </w:r>
      <w:r w:rsidR="000928EE">
        <w:rPr>
          <w:rFonts w:ascii="Times New Roman" w:eastAsia="Times New Roman" w:hAnsi="Times New Roman" w:cs="Times New Roman"/>
        </w:rPr>
        <w:t xml:space="preserve">именуемое в дальнейшем «Заказчик» </w:t>
      </w:r>
      <w:r w:rsidR="000928EE" w:rsidRPr="00A33DAB">
        <w:rPr>
          <w:rFonts w:ascii="Times New Roman" w:eastAsia="Times New Roman" w:hAnsi="Times New Roman" w:cs="Times New Roman"/>
        </w:rPr>
        <w:t>в лице Директора Коновалова Михаила Юрьевича</w:t>
      </w:r>
      <w:r w:rsidR="000928EE">
        <w:rPr>
          <w:rFonts w:ascii="Times New Roman" w:eastAsia="Times New Roman" w:hAnsi="Times New Roman" w:cs="Times New Roman"/>
          <w:lang w:val="ru-RU"/>
        </w:rPr>
        <w:t>,</w:t>
      </w:r>
      <w:r w:rsidR="000928EE" w:rsidRPr="00E158DF">
        <w:rPr>
          <w:rFonts w:ascii="Times New Roman" w:eastAsia="Times New Roman" w:hAnsi="Times New Roman" w:cs="Times New Roman"/>
        </w:rPr>
        <w:t xml:space="preserve"> действующего на основании </w:t>
      </w:r>
      <w:r>
        <w:rPr>
          <w:rFonts w:ascii="Times New Roman" w:eastAsia="Times New Roman" w:hAnsi="Times New Roman" w:cs="Times New Roman"/>
          <w:lang w:val="ru-RU"/>
        </w:rPr>
        <w:t>Устава</w:t>
      </w:r>
      <w:r w:rsidR="000928EE">
        <w:rPr>
          <w:rFonts w:ascii="Times New Roman" w:eastAsia="Times New Roman" w:hAnsi="Times New Roman" w:cs="Times New Roman"/>
        </w:rPr>
        <w:t xml:space="preserve">, с другой стороны, </w:t>
      </w:r>
      <w:r w:rsidR="000928EE" w:rsidRPr="000128E6">
        <w:rPr>
          <w:rFonts w:ascii="Times New Roman" w:eastAsia="Times New Roman" w:hAnsi="Times New Roman" w:cs="Times New Roman"/>
        </w:rPr>
        <w:t>в соответствии с п. 4 части 1. Ст. 93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ИКЗ:</w:t>
      </w:r>
      <w:r w:rsidRPr="00A33DAB">
        <w:rPr>
          <w:rFonts w:ascii="Times New Roman" w:eastAsia="Times New Roman" w:hAnsi="Times New Roman" w:cs="Times New Roman"/>
        </w:rPr>
        <w:t xml:space="preserve"> 263470303176147030100100010000000000 заключили настоящий Договор о нижеследующем:</w:t>
      </w:r>
    </w:p>
    <w:p w14:paraId="13CD8E1F" w14:textId="77777777" w:rsidR="00296143" w:rsidRDefault="00176FC2">
      <w:pPr>
        <w:pStyle w:val="LO-normal1"/>
        <w:numPr>
          <w:ilvl w:val="0"/>
          <w:numId w:val="6"/>
        </w:numPr>
        <w:spacing w:before="240" w:after="240" w:line="240" w:lineRule="auto"/>
        <w:jc w:val="center"/>
        <w:rPr>
          <w:rFonts w:ascii="Times New Roman" w:eastAsia="Times New Roman" w:hAnsi="Times New Roman" w:cs="Times New Roman"/>
          <w:b/>
        </w:rPr>
      </w:pPr>
      <w:r>
        <w:rPr>
          <w:rFonts w:ascii="Times New Roman" w:eastAsia="Times New Roman" w:hAnsi="Times New Roman" w:cs="Times New Roman"/>
          <w:b/>
        </w:rPr>
        <w:t>Предмет договора:</w:t>
      </w:r>
    </w:p>
    <w:p w14:paraId="4FD20238" w14:textId="77777777" w:rsidR="00296143" w:rsidRDefault="00176FC2" w:rsidP="00905DCF">
      <w:pPr>
        <w:pStyle w:val="LO-normal1"/>
        <w:spacing w:before="240" w:after="240"/>
        <w:jc w:val="both"/>
        <w:rPr>
          <w:rFonts w:ascii="Times New Roman" w:eastAsia="Times New Roman" w:hAnsi="Times New Roman" w:cs="Times New Roman"/>
        </w:rPr>
      </w:pPr>
      <w:r>
        <w:rPr>
          <w:rFonts w:ascii="Times New Roman" w:eastAsia="Times New Roman" w:hAnsi="Times New Roman" w:cs="Times New Roman"/>
        </w:rPr>
        <w:t>1.1. Исполнитель принимает на себя обязательство в течение срока действия Договора организовывать и оказывать Заказчику платные образовательные услуги (далее – Услуги) в области дополнительного образования и профессионального обучения его сотрудников (далее – Слушатели), а Заказчик обязуется принимать указанные услуги и оплачивать их.</w:t>
      </w:r>
    </w:p>
    <w:p w14:paraId="46ABF8B5"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1.2. Стоимость оказания Услуг, наименование образовательных программ, количество Слушателей и иная необходимая для оказания Услуг информация согласовывается Сторонами в Заявках к настоящему Договору. Каждая Заявка является неотъемлемой частью Договора и должна иметь свой порядковый номер, дату, ссылку на Договор.</w:t>
      </w:r>
    </w:p>
    <w:p w14:paraId="4E7113D7"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1.3. Услуги оказываются по очно-заочной форме обучения, в том числе с использованием дистанционных образовательных технологий.</w:t>
      </w:r>
    </w:p>
    <w:p w14:paraId="63130202" w14:textId="1032675E" w:rsidR="00296143" w:rsidRPr="00AE3B1E" w:rsidRDefault="00176FC2"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rPr>
        <w:t xml:space="preserve">1.4. Услуги оказываются Исполнителем на основании </w:t>
      </w:r>
      <w:r w:rsidR="00AE3B1E">
        <w:rPr>
          <w:rFonts w:ascii="Times New Roman" w:eastAsia="Times New Roman" w:hAnsi="Times New Roman" w:cs="Times New Roman"/>
          <w:lang w:val="ru-RU"/>
        </w:rPr>
        <w:t>________________________________________________________________________________________________________________________________________________________________________________</w:t>
      </w:r>
    </w:p>
    <w:p w14:paraId="6B40FDEF" w14:textId="49A4C7B8" w:rsidR="00296143" w:rsidRDefault="00176FC2">
      <w:pPr>
        <w:pStyle w:val="LO-normal1"/>
        <w:numPr>
          <w:ilvl w:val="0"/>
          <w:numId w:val="1"/>
        </w:numPr>
        <w:spacing w:before="240" w:after="240" w:line="240" w:lineRule="auto"/>
        <w:jc w:val="center"/>
        <w:rPr>
          <w:rFonts w:ascii="Times New Roman" w:eastAsia="Times New Roman" w:hAnsi="Times New Roman" w:cs="Times New Roman"/>
          <w:b/>
        </w:rPr>
      </w:pPr>
      <w:r>
        <w:rPr>
          <w:rFonts w:ascii="Times New Roman" w:eastAsia="Times New Roman" w:hAnsi="Times New Roman" w:cs="Times New Roman"/>
          <w:b/>
        </w:rPr>
        <w:t>Цена Договора и порядок оплаты:</w:t>
      </w:r>
    </w:p>
    <w:p w14:paraId="0F26D023" w14:textId="5D8C3309" w:rsidR="00A33DAB" w:rsidRDefault="00176FC2" w:rsidP="00905DCF">
      <w:pPr>
        <w:jc w:val="both"/>
        <w:rPr>
          <w:rFonts w:ascii="Times New Roman" w:eastAsia="Times New Roman" w:hAnsi="Times New Roman" w:cs="Times New Roman"/>
        </w:rPr>
      </w:pPr>
      <w:r>
        <w:rPr>
          <w:rFonts w:ascii="Times New Roman" w:eastAsia="Times New Roman" w:hAnsi="Times New Roman" w:cs="Times New Roman"/>
        </w:rPr>
        <w:t>2.1. Стоимость Услуг по Договору складывается из стоимости Услуг, указанных в Заявках</w:t>
      </w:r>
      <w:r w:rsidR="00A33DAB" w:rsidRPr="00A33DAB">
        <w:rPr>
          <w:rFonts w:ascii="Times New Roman" w:eastAsia="Times New Roman" w:hAnsi="Times New Roman" w:cs="Times New Roman"/>
        </w:rPr>
        <w:t xml:space="preserve"> и составляет ____________________ (___________) рублей ________ копеек, в том числе НДС – по ставке _______ в размере _________________ (_____________) рубль _____ копеек/ НДС не облагается в соответствии с п. _____ НК РФ.</w:t>
      </w:r>
    </w:p>
    <w:p w14:paraId="56ED6AB7" w14:textId="77777777" w:rsidR="00A33DAB" w:rsidRDefault="00A33DAB" w:rsidP="00905DCF">
      <w:pPr>
        <w:jc w:val="both"/>
        <w:rPr>
          <w:rFonts w:ascii="Times New Roman" w:eastAsia="Times New Roman" w:hAnsi="Times New Roman" w:cs="Times New Roman"/>
        </w:rPr>
      </w:pPr>
    </w:p>
    <w:p w14:paraId="2E911103" w14:textId="51F8701C" w:rsidR="00296143" w:rsidRDefault="00176FC2" w:rsidP="00905DCF">
      <w:pPr>
        <w:jc w:val="both"/>
        <w:rPr>
          <w:rFonts w:ascii="Times New Roman" w:eastAsia="Times New Roman" w:hAnsi="Times New Roman" w:cs="Times New Roman"/>
        </w:rPr>
      </w:pPr>
      <w:r>
        <w:rPr>
          <w:rFonts w:ascii="Times New Roman" w:eastAsia="Times New Roman" w:hAnsi="Times New Roman" w:cs="Times New Roman"/>
        </w:rPr>
        <w:t xml:space="preserve">2.2. </w:t>
      </w:r>
      <w:r w:rsidR="00A33DAB">
        <w:rPr>
          <w:rFonts w:ascii="Times New Roman" w:eastAsia="Times New Roman" w:hAnsi="Times New Roman" w:cs="Times New Roman"/>
          <w:lang w:val="ru-RU"/>
        </w:rPr>
        <w:t>Р</w:t>
      </w:r>
      <w:r>
        <w:rPr>
          <w:rFonts w:ascii="Times New Roman" w:eastAsia="Times New Roman" w:hAnsi="Times New Roman" w:cs="Times New Roman"/>
        </w:rPr>
        <w:t>асчеты по Договору осуществляются в порядке постоплаты. Заказчик перечисляет на расчетный счет Исполнителя 100% стоимости Услуг, оказываемых по соответствующей Заявке, в течение</w:t>
      </w:r>
      <w:r w:rsidR="00A33DAB">
        <w:rPr>
          <w:rFonts w:ascii="Times New Roman" w:eastAsia="Times New Roman" w:hAnsi="Times New Roman" w:cs="Times New Roman"/>
          <w:lang w:val="ru-RU"/>
        </w:rPr>
        <w:t xml:space="preserve"> 7 (семи) рабочих</w:t>
      </w:r>
      <w:r w:rsidR="00A33DAB">
        <w:rPr>
          <w:rFonts w:ascii="Times New Roman" w:eastAsia="Times New Roman" w:hAnsi="Times New Roman" w:cs="Times New Roman"/>
        </w:rPr>
        <w:t xml:space="preserve"> дней со дня подписания акта оказанных услуг на основании</w:t>
      </w:r>
      <w:r w:rsidR="00A33DAB">
        <w:rPr>
          <w:rFonts w:ascii="Times New Roman" w:eastAsia="Times New Roman" w:hAnsi="Times New Roman" w:cs="Times New Roman"/>
          <w:lang w:val="ru-RU"/>
        </w:rPr>
        <w:t>и счета</w:t>
      </w:r>
      <w:r>
        <w:rPr>
          <w:rFonts w:ascii="Times New Roman" w:eastAsia="Times New Roman" w:hAnsi="Times New Roman" w:cs="Times New Roman"/>
        </w:rPr>
        <w:t>.</w:t>
      </w:r>
    </w:p>
    <w:p w14:paraId="0E4675A9"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2.3. Обязательства Заказчика по оплате считаются исполненными с момента зачисления денежных средств на расчетный счет Исполнителя.</w:t>
      </w:r>
    </w:p>
    <w:p w14:paraId="401C9881" w14:textId="04027706" w:rsidR="00296143" w:rsidRDefault="00176FC2">
      <w:pPr>
        <w:pStyle w:val="LO-normal1"/>
        <w:numPr>
          <w:ilvl w:val="0"/>
          <w:numId w:val="2"/>
        </w:numPr>
        <w:spacing w:before="240" w:after="240" w:line="240" w:lineRule="auto"/>
        <w:jc w:val="center"/>
        <w:rPr>
          <w:rFonts w:ascii="Times New Roman" w:eastAsia="Times New Roman" w:hAnsi="Times New Roman" w:cs="Times New Roman"/>
          <w:b/>
        </w:rPr>
      </w:pPr>
      <w:r>
        <w:rPr>
          <w:rFonts w:ascii="Times New Roman" w:eastAsia="Times New Roman" w:hAnsi="Times New Roman" w:cs="Times New Roman"/>
          <w:b/>
        </w:rPr>
        <w:t>Порядок сдачи -приемки оказанных Услуг:</w:t>
      </w:r>
    </w:p>
    <w:p w14:paraId="24136AFA"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 xml:space="preserve">3.1. Заказчик обязуется в течение трех рабочих дней со дня получения от Исполнителя надлежаще оформленных актов об оказанных услугах подписывать их и возвращать один экземпляр Исполнителю </w:t>
      </w:r>
      <w:r>
        <w:rPr>
          <w:rFonts w:ascii="Times New Roman" w:eastAsia="Times New Roman" w:hAnsi="Times New Roman" w:cs="Times New Roman"/>
        </w:rPr>
        <w:lastRenderedPageBreak/>
        <w:t>либо в указанный срок представлять Исполнителю мотивированный отказ от подписания направленных им актов.</w:t>
      </w:r>
    </w:p>
    <w:p w14:paraId="17FBB1B2" w14:textId="33B1E0B9"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 xml:space="preserve">3.2. После подписания актов об оказанных услугах претензии к Исполнителю к качеству оказанных Услуг не принимаются. В случае </w:t>
      </w:r>
      <w:r w:rsidR="00BC3E9D">
        <w:rPr>
          <w:rFonts w:ascii="Times New Roman" w:eastAsia="Times New Roman" w:hAnsi="Times New Roman" w:cs="Times New Roman"/>
        </w:rPr>
        <w:t>не подписания</w:t>
      </w:r>
      <w:r>
        <w:rPr>
          <w:rFonts w:ascii="Times New Roman" w:eastAsia="Times New Roman" w:hAnsi="Times New Roman" w:cs="Times New Roman"/>
        </w:rPr>
        <w:t xml:space="preserve"> актов об оказанных услугах и непредставления мотивированного отказа от их подписания в срок, указанный в п.п. 3.1. настоящего Договора, Услуги Исполнителя считаются принятыми Заказчиком в полном объеме.</w:t>
      </w:r>
    </w:p>
    <w:p w14:paraId="2DDCA7F9" w14:textId="6691D76E" w:rsidR="00296143" w:rsidRDefault="00176FC2">
      <w:pPr>
        <w:pStyle w:val="LO-normal1"/>
        <w:numPr>
          <w:ilvl w:val="0"/>
          <w:numId w:val="3"/>
        </w:numPr>
        <w:spacing w:before="240" w:after="240" w:line="240" w:lineRule="auto"/>
        <w:jc w:val="center"/>
        <w:rPr>
          <w:rFonts w:ascii="Times New Roman" w:eastAsia="Times New Roman" w:hAnsi="Times New Roman" w:cs="Times New Roman"/>
          <w:b/>
        </w:rPr>
      </w:pPr>
      <w:r>
        <w:rPr>
          <w:rFonts w:ascii="Times New Roman" w:eastAsia="Times New Roman" w:hAnsi="Times New Roman" w:cs="Times New Roman"/>
          <w:b/>
        </w:rPr>
        <w:t>Права и обязанности Сторон и Слушателей:</w:t>
      </w:r>
    </w:p>
    <w:p w14:paraId="0524B8AD" w14:textId="77777777" w:rsidR="00296143" w:rsidRDefault="00176FC2">
      <w:pPr>
        <w:pStyle w:val="LO-normal1"/>
        <w:spacing w:before="240" w:line="240" w:lineRule="auto"/>
        <w:jc w:val="both"/>
        <w:rPr>
          <w:rFonts w:ascii="Times New Roman" w:eastAsia="Times New Roman" w:hAnsi="Times New Roman" w:cs="Times New Roman"/>
          <w:b/>
        </w:rPr>
      </w:pPr>
      <w:r>
        <w:rPr>
          <w:rFonts w:ascii="Times New Roman" w:eastAsia="Times New Roman" w:hAnsi="Times New Roman" w:cs="Times New Roman"/>
          <w:b/>
        </w:rPr>
        <w:t>4.1. Исполнитель обязан:</w:t>
      </w:r>
    </w:p>
    <w:p w14:paraId="6CCD87AE"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4.1.1. Оказывать Услуги в полном объеме в соответствии с образовательной программой, условиями Договора и Заявок.</w:t>
      </w:r>
    </w:p>
    <w:p w14:paraId="23DB1F50"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4.1.2. В период действия Договора предоставлять Заказчику и Слушателям достоверную информацию о себе и об оказываемых Услугах. Ознакомить их с Уставом,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Слушателей.</w:t>
      </w:r>
    </w:p>
    <w:p w14:paraId="284D18B4"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4.1.3. Довести до Заказчика и Слушателей информацию, содержащую сведения о предоставлении Услуг, в порядке и объеме, которые предусмотрены Законом Российской Федерации от 07 февраля 1992 г. № 2300-1 «О защите прав потребителей» и Федеральным законом от 29 декабря 2012 г. № 273-ФЗ «Об образовании в Российской Федерации».</w:t>
      </w:r>
    </w:p>
    <w:p w14:paraId="30B986A9" w14:textId="07CF4EE4"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 xml:space="preserve">4.1.4. Приступать к оказанию Услуг не позднее чем через </w:t>
      </w:r>
      <w:r w:rsidR="00A25FAB">
        <w:rPr>
          <w:rFonts w:ascii="Times New Roman" w:eastAsia="Times New Roman" w:hAnsi="Times New Roman" w:cs="Times New Roman"/>
          <w:lang w:val="ru-RU"/>
        </w:rPr>
        <w:t>10</w:t>
      </w:r>
      <w:r>
        <w:rPr>
          <w:rFonts w:ascii="Times New Roman" w:eastAsia="Times New Roman" w:hAnsi="Times New Roman" w:cs="Times New Roman"/>
        </w:rPr>
        <w:t xml:space="preserve"> (</w:t>
      </w:r>
      <w:r w:rsidR="005F3A7A">
        <w:rPr>
          <w:rFonts w:ascii="Times New Roman" w:eastAsia="Times New Roman" w:hAnsi="Times New Roman" w:cs="Times New Roman"/>
          <w:lang w:val="ru-RU"/>
        </w:rPr>
        <w:t>десять</w:t>
      </w:r>
      <w:r>
        <w:rPr>
          <w:rFonts w:ascii="Times New Roman" w:eastAsia="Times New Roman" w:hAnsi="Times New Roman" w:cs="Times New Roman"/>
        </w:rPr>
        <w:t xml:space="preserve">) рабочих дней со дня принятия соответствующей Заявки, при условии надлежащего исполнения Заказчиком своих обязательств, указанных в п. 4.2. Договора. </w:t>
      </w:r>
    </w:p>
    <w:p w14:paraId="586FCFFE"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4.1.5. Организовать питание Слушателей в период оказания Услуг (за исключением обучающихся с использованием дистанционных образовательных технологий).</w:t>
      </w:r>
    </w:p>
    <w:p w14:paraId="548B31DE"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4.1.6. В случае необходимости организовать проверку знаний Слушателей в комиссии Федеральной службы по экологическому, технологическому и атомному надзору, Федеральной службы по надзору в сфере транспорта.</w:t>
      </w:r>
    </w:p>
    <w:p w14:paraId="7B04EF61"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4.1.7. Выдавать документы об образовании и (или) квалификации, документы об обучении Слушателям после прохождения обучения и итоговой аттестации.</w:t>
      </w:r>
    </w:p>
    <w:p w14:paraId="0760655C"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В случае если Слушатель не прошел итоговую аттестацию или не принял участия в прохождении итоговой аттестации без уважительных причин, выдавать справку об обучении указанного Слушателя.</w:t>
      </w:r>
    </w:p>
    <w:p w14:paraId="181D3D7C"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4.1.8. Передавать Заказчику документы об образовании и (или) квалификации, документы об обучении Слушателей, успешно освоивших образовательную программу.</w:t>
      </w:r>
    </w:p>
    <w:p w14:paraId="34CC8754"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4.1.9. В течение 15 рабочих дней со дня завершения обучения по каждой Заявке направлять Заказчику соответствующий акт оказанных услуг в двух экземплярах.</w:t>
      </w:r>
    </w:p>
    <w:p w14:paraId="25706DB8" w14:textId="77777777" w:rsidR="00296143" w:rsidRDefault="00176FC2" w:rsidP="00905DCF">
      <w:pPr>
        <w:pStyle w:val="LO-normal1"/>
        <w:spacing w:before="240"/>
        <w:rPr>
          <w:rFonts w:ascii="Times New Roman" w:eastAsia="Times New Roman" w:hAnsi="Times New Roman" w:cs="Times New Roman"/>
          <w:b/>
        </w:rPr>
      </w:pPr>
      <w:r>
        <w:rPr>
          <w:rFonts w:ascii="Times New Roman" w:eastAsia="Times New Roman" w:hAnsi="Times New Roman" w:cs="Times New Roman"/>
          <w:b/>
        </w:rPr>
        <w:t>4.2. Заказчик обязан:</w:t>
      </w:r>
    </w:p>
    <w:p w14:paraId="652DFB44"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4.2.1. В течение 10 рабочих дней со дня заключения Договора предоставить Исполнителю подписанный экземпляр договора.</w:t>
      </w:r>
    </w:p>
    <w:p w14:paraId="300D4E39"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4.2.2. Сообщить адрес электронной почты, номер рабочего и мобильного телефона контактного лица для связи.</w:t>
      </w:r>
    </w:p>
    <w:p w14:paraId="097EB77A"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lastRenderedPageBreak/>
        <w:t>4.2.3. Ознакомить направляемых Слушателей с условиями Договора.</w:t>
      </w:r>
    </w:p>
    <w:p w14:paraId="5D5183D5"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4.2.4. В случае необходимости провести производственное обучение или учебно-производственную практику в соответствии с программой профессионального обучения. Назначить ответственного инструктора за проведение занятий и инструктажей по технике безопасности на производстве.</w:t>
      </w:r>
    </w:p>
    <w:p w14:paraId="1B3B6B48"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4.2.5. В случае необходимости провести практическую квалификационную работу Слушателя и оформить документ установленного исполнителем образца.</w:t>
      </w:r>
    </w:p>
    <w:p w14:paraId="518F6805"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4.2.6. Оплачивать стоимость Услуг в порядке и на условиях, предусмотренных Договором и соответствующими Заявками.</w:t>
      </w:r>
    </w:p>
    <w:p w14:paraId="059670DF"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4.2.7. В случае отказа от обучения уведомлять об этом Исполнителя не позднее чем за 5 рабочих дней до его начала. В противном случае Заказчик не вправе предъявлять Исполнителю требования о возврате соответствующей части денежных средств.</w:t>
      </w:r>
    </w:p>
    <w:p w14:paraId="7774C172"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4.2.8. Обеспечивать надлежащее качество функционирования телекоммуникационных Интернет-каналов в случае обучения с использованием дистанционных образовательных технологий и возможность идентификации Исполнителем Слушателей в ходе обучения по предложенному Исполнителем сценарию.</w:t>
      </w:r>
    </w:p>
    <w:p w14:paraId="552E3995" w14:textId="77777777" w:rsidR="00296143" w:rsidRDefault="00176FC2" w:rsidP="00905DCF">
      <w:pPr>
        <w:pStyle w:val="LO-normal1"/>
        <w:spacing w:before="240"/>
        <w:rPr>
          <w:rFonts w:ascii="Times New Roman" w:eastAsia="Times New Roman" w:hAnsi="Times New Roman" w:cs="Times New Roman"/>
          <w:b/>
        </w:rPr>
      </w:pPr>
      <w:r>
        <w:rPr>
          <w:rFonts w:ascii="Times New Roman" w:eastAsia="Times New Roman" w:hAnsi="Times New Roman" w:cs="Times New Roman"/>
          <w:b/>
        </w:rPr>
        <w:t>4.3. Исполнитель имеет право:</w:t>
      </w:r>
    </w:p>
    <w:p w14:paraId="6963FD0A"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4.3.1. Не приступать к оказанию Услуг, а также приостанавливать оказание Услуг, к которым он фактически приступил, в случаях, когда нарушение Заказчиком своих обязательств по Договору (сообщение неполной (недостоверной) информации, непредставление (несвоевременное представление) документации, в том числе подлинника настоящего Договора, и т.п.) препятствует исполнению Договора Исполнителем.</w:t>
      </w:r>
    </w:p>
    <w:p w14:paraId="3BEF68C3"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4.3.2. По своему усмотрению привлекать для исполнения Договора третьих лиц.</w:t>
      </w:r>
    </w:p>
    <w:p w14:paraId="6A92CB8B"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4.3.3. Требовать от Заказчика представления дополнительных документов и информации, о необходимости которых стало известно в ходе исполнения Договора.</w:t>
      </w:r>
    </w:p>
    <w:p w14:paraId="1C977102" w14:textId="77777777" w:rsidR="00296143" w:rsidRDefault="00176FC2" w:rsidP="00905DCF">
      <w:pPr>
        <w:pStyle w:val="LO-normal1"/>
        <w:spacing w:before="240"/>
        <w:rPr>
          <w:rFonts w:ascii="Times New Roman" w:eastAsia="Times New Roman" w:hAnsi="Times New Roman" w:cs="Times New Roman"/>
          <w:b/>
        </w:rPr>
      </w:pPr>
      <w:r>
        <w:rPr>
          <w:rFonts w:ascii="Times New Roman" w:eastAsia="Times New Roman" w:hAnsi="Times New Roman" w:cs="Times New Roman"/>
          <w:b/>
        </w:rPr>
        <w:t>4.4. Заказчик имеет право:</w:t>
      </w:r>
    </w:p>
    <w:p w14:paraId="78D72793"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4.4.1. В любое время проверять качество оказываемых услуг, не вмешиваясь в деятельность Исполнителя.</w:t>
      </w:r>
    </w:p>
    <w:p w14:paraId="71162809"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b/>
        </w:rPr>
        <w:t>4.5. Слушатели обязаны</w:t>
      </w:r>
      <w:r>
        <w:rPr>
          <w:rFonts w:ascii="Times New Roman" w:eastAsia="Times New Roman" w:hAnsi="Times New Roman" w:cs="Times New Roman"/>
        </w:rPr>
        <w:t xml:space="preserve"> соблюдать требования, установленные в статье 43 Федерального закона от 29 декабря 2012 г. № 273-ФЗ «Об образовании в Российской Федерации», в том числе:</w:t>
      </w:r>
    </w:p>
    <w:p w14:paraId="7A0AE85D"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4.5.1.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в рамках образовательной программы.</w:t>
      </w:r>
    </w:p>
    <w:p w14:paraId="0F8124CF"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4.5.2. Извещать Исполнителя о причинах отсутствия на занятиях.</w:t>
      </w:r>
    </w:p>
    <w:p w14:paraId="686DD7C3"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4.5.3. Выполнять требования Устава, правил внутреннего распорядка и иных локальных нормативных актов Исполнителя, регламентирующих организацию и осуществление образовательной деятельности.</w:t>
      </w:r>
    </w:p>
    <w:p w14:paraId="58FB4761"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b/>
        </w:rPr>
        <w:t>4.6. Слушателям предоставляются академические права</w:t>
      </w:r>
      <w:r>
        <w:rPr>
          <w:rFonts w:ascii="Times New Roman" w:eastAsia="Times New Roman" w:hAnsi="Times New Roman" w:cs="Times New Roman"/>
        </w:rPr>
        <w:t xml:space="preserve"> в соответствии с частью 1 статьи 34 Федерального закона от 29 декабря 2012 г. № 273-ФЗ «Об образовании в Российской Федерации». Слушатели также вправе:</w:t>
      </w:r>
    </w:p>
    <w:p w14:paraId="3AEE3186"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lastRenderedPageBreak/>
        <w:t>4.6.1. Получать информацию от Исполнителя по вопросам организации и обеспечения надлежащего предоставления Услуг.</w:t>
      </w:r>
    </w:p>
    <w:p w14:paraId="5EEEC0FD"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4.6.2. Обращаться к Исполнителю по вопросам, касающимся образовательного процесса.</w:t>
      </w:r>
    </w:p>
    <w:p w14:paraId="086E858D"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4.6.3. Пользоваться в порядке, установленном локальными нормативными актами, имуществом Исполнителя, необходимым для освоения образовательной программы (за исключением обучения с применением дистанционных образовательных технологий).</w:t>
      </w:r>
    </w:p>
    <w:p w14:paraId="13062B52"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4.6.4. Получать полную и достоверную информацию об оценке своих знаний, умений, навыков и компетенций, а также о критериях этой оценки.</w:t>
      </w:r>
    </w:p>
    <w:p w14:paraId="6EB8ABFF" w14:textId="4B5DBFBF" w:rsidR="00296143" w:rsidRDefault="00176FC2" w:rsidP="00905DCF">
      <w:pPr>
        <w:pStyle w:val="LO-normal1"/>
        <w:numPr>
          <w:ilvl w:val="0"/>
          <w:numId w:val="8"/>
        </w:numPr>
        <w:spacing w:before="240" w:after="240"/>
        <w:jc w:val="center"/>
        <w:rPr>
          <w:rFonts w:ascii="Times New Roman" w:eastAsia="Times New Roman" w:hAnsi="Times New Roman" w:cs="Times New Roman"/>
          <w:b/>
        </w:rPr>
      </w:pPr>
      <w:r>
        <w:rPr>
          <w:rFonts w:ascii="Times New Roman" w:eastAsia="Times New Roman" w:hAnsi="Times New Roman" w:cs="Times New Roman"/>
          <w:b/>
        </w:rPr>
        <w:t>Ответственность. Урегулирование споров:</w:t>
      </w:r>
    </w:p>
    <w:p w14:paraId="216905BC" w14:textId="77777777" w:rsidR="00F474D0" w:rsidRDefault="00176FC2" w:rsidP="00F474D0">
      <w:pPr>
        <w:pStyle w:val="afe"/>
        <w:spacing w:before="0" w:beforeAutospacing="0" w:after="0" w:line="276" w:lineRule="auto"/>
        <w:jc w:val="both"/>
        <w:rPr>
          <w:sz w:val="22"/>
          <w:szCs w:val="22"/>
          <w:lang w:val="ru" w:eastAsia="zh-CN" w:bidi="hi-IN"/>
        </w:rPr>
      </w:pPr>
      <w:r w:rsidRPr="00F474D0">
        <w:rPr>
          <w:sz w:val="22"/>
          <w:szCs w:val="22"/>
        </w:rPr>
        <w:t>5.1.</w:t>
      </w:r>
      <w:r>
        <w:t xml:space="preserve"> Права, обязанности и ответственность Сторон и Слушателей определяются действующим </w:t>
      </w:r>
      <w:r w:rsidRPr="00F474D0">
        <w:rPr>
          <w:sz w:val="22"/>
          <w:szCs w:val="22"/>
          <w:lang w:val="ru" w:eastAsia="zh-CN" w:bidi="hi-IN"/>
        </w:rPr>
        <w:t>гражданским законодательством Российской Федерации и настоящим договором.</w:t>
      </w:r>
      <w:r w:rsidR="00F474D0" w:rsidRPr="00F474D0">
        <w:rPr>
          <w:sz w:val="22"/>
          <w:szCs w:val="22"/>
          <w:lang w:val="ru" w:eastAsia="zh-CN" w:bidi="hi-IN"/>
        </w:rPr>
        <w:t xml:space="preserve"> </w:t>
      </w:r>
    </w:p>
    <w:p w14:paraId="4811CD2B" w14:textId="6FF51356" w:rsidR="00F474D0" w:rsidRPr="00F474D0" w:rsidRDefault="00F474D0" w:rsidP="00F474D0">
      <w:pPr>
        <w:pStyle w:val="afe"/>
        <w:spacing w:before="0" w:beforeAutospacing="0" w:after="0" w:line="276" w:lineRule="auto"/>
        <w:jc w:val="both"/>
        <w:rPr>
          <w:sz w:val="22"/>
          <w:szCs w:val="22"/>
          <w:lang w:val="ru" w:eastAsia="zh-CN" w:bidi="hi-IN"/>
        </w:rPr>
      </w:pPr>
      <w:r>
        <w:rPr>
          <w:sz w:val="22"/>
          <w:szCs w:val="22"/>
          <w:lang w:val="ru" w:eastAsia="zh-CN" w:bidi="hi-IN"/>
        </w:rPr>
        <w:t>5.1</w:t>
      </w:r>
      <w:r w:rsidRPr="00F474D0">
        <w:rPr>
          <w:sz w:val="22"/>
          <w:szCs w:val="22"/>
          <w:lang w:val="ru" w:eastAsia="zh-CN" w:bidi="hi-IN"/>
        </w:rPr>
        <w:t>.1. Ответственность Заказчика:</w:t>
      </w:r>
    </w:p>
    <w:p w14:paraId="6DF8C355"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B6A967A"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1BB73D"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14:paraId="19516ED0"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414D842" w14:textId="0818D440" w:rsidR="00F474D0" w:rsidRPr="00F474D0" w:rsidRDefault="00F474D0" w:rsidP="00F474D0">
      <w:pPr>
        <w:jc w:val="both"/>
        <w:rPr>
          <w:rFonts w:ascii="Times New Roman" w:eastAsia="Times New Roman" w:hAnsi="Times New Roman" w:cs="Times New Roman"/>
        </w:rPr>
      </w:pPr>
      <w:r>
        <w:rPr>
          <w:rFonts w:ascii="Times New Roman" w:eastAsia="Times New Roman" w:hAnsi="Times New Roman" w:cs="Times New Roman"/>
          <w:lang w:val="ru-RU"/>
        </w:rPr>
        <w:t>5.1</w:t>
      </w:r>
      <w:r w:rsidRPr="00F474D0">
        <w:rPr>
          <w:rFonts w:ascii="Times New Roman" w:eastAsia="Times New Roman" w:hAnsi="Times New Roman" w:cs="Times New Roman"/>
        </w:rPr>
        <w:t>.2. Ответственность Исполнителя:</w:t>
      </w:r>
    </w:p>
    <w:p w14:paraId="0EB94CBF"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5C1FD05"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 xml:space="preserve">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w:t>
      </w:r>
    </w:p>
    <w:p w14:paraId="2E14AD84"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штрафы в соответствии с настоящим пунктом Договора, за исключением случаев, если законодательством Российской Федерации установлен иной порядок начисления штрафов:</w:t>
      </w:r>
    </w:p>
    <w:p w14:paraId="6A516ECD" w14:textId="77777777" w:rsidR="00F474D0" w:rsidRPr="00F474D0" w:rsidRDefault="00F474D0" w:rsidP="00F474D0">
      <w:pPr>
        <w:pStyle w:val="afe"/>
        <w:spacing w:before="0" w:beforeAutospacing="0" w:after="0" w:line="276" w:lineRule="auto"/>
        <w:ind w:firstLine="851"/>
        <w:jc w:val="both"/>
        <w:rPr>
          <w:sz w:val="22"/>
          <w:szCs w:val="22"/>
          <w:lang w:val="ru" w:eastAsia="zh-CN" w:bidi="hi-IN"/>
        </w:rPr>
      </w:pPr>
      <w:r w:rsidRPr="00F474D0">
        <w:rPr>
          <w:sz w:val="22"/>
          <w:szCs w:val="22"/>
          <w:lang w:val="ru" w:eastAsia="zh-CN" w:bidi="hi-IN"/>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 рублей).</w:t>
      </w:r>
    </w:p>
    <w:p w14:paraId="5114A41C" w14:textId="77777777" w:rsidR="00F474D0" w:rsidRPr="00F474D0" w:rsidRDefault="00F474D0" w:rsidP="00F474D0">
      <w:pPr>
        <w:jc w:val="both"/>
        <w:rPr>
          <w:rFonts w:ascii="Times New Roman" w:eastAsia="Times New Roman" w:hAnsi="Times New Roman" w:cs="Times New Roman"/>
        </w:rPr>
      </w:pPr>
      <w:r w:rsidRPr="00F474D0">
        <w:rPr>
          <w:rFonts w:ascii="Times New Roman" w:eastAsia="Times New Roman" w:hAnsi="Times New Roman" w:cs="Times New Roman"/>
        </w:rPr>
        <w:lastRenderedPageBreak/>
        <w:t xml:space="preserve">               </w:t>
      </w:r>
      <w:bookmarkStart w:id="1" w:name="Par2"/>
      <w:bookmarkEnd w:id="1"/>
      <w:r w:rsidRPr="00F474D0">
        <w:rPr>
          <w:rFonts w:ascii="Times New Roman" w:eastAsia="Times New Roman" w:hAnsi="Times New Roman" w:cs="Times New Roman"/>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 (если цена Договора не превышает 3 млн. рублей).</w:t>
      </w:r>
    </w:p>
    <w:p w14:paraId="1FE8A6C2" w14:textId="77777777" w:rsidR="00F474D0" w:rsidRPr="00F474D0" w:rsidRDefault="00F474D0" w:rsidP="00F4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eastAsia="Times New Roman" w:hAnsi="Times New Roman" w:cs="Times New Roman"/>
        </w:rPr>
      </w:pPr>
      <w:r w:rsidRPr="00F474D0">
        <w:rPr>
          <w:rFonts w:ascii="Times New Roman" w:eastAsia="Times New Roman" w:hAnsi="Times New Roman" w:cs="Times New Roman"/>
        </w:rPr>
        <w:t xml:space="preserve">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14:paraId="3B52191F" w14:textId="0ED0387B" w:rsidR="00F474D0" w:rsidRPr="00F474D0" w:rsidRDefault="00F474D0" w:rsidP="00F474D0">
      <w:pPr>
        <w:pStyle w:val="afe"/>
        <w:spacing w:before="0" w:beforeAutospacing="0" w:after="0"/>
        <w:jc w:val="both"/>
        <w:rPr>
          <w:sz w:val="22"/>
          <w:szCs w:val="22"/>
          <w:lang w:val="ru" w:eastAsia="zh-CN" w:bidi="hi-IN"/>
        </w:rPr>
      </w:pPr>
      <w:r>
        <w:rPr>
          <w:sz w:val="22"/>
          <w:szCs w:val="22"/>
          <w:lang w:val="ru" w:eastAsia="zh-CN" w:bidi="hi-IN"/>
        </w:rPr>
        <w:t xml:space="preserve">5.1.3. </w:t>
      </w:r>
      <w:r w:rsidRPr="00F474D0">
        <w:rPr>
          <w:sz w:val="22"/>
          <w:szCs w:val="22"/>
          <w:lang w:val="ru" w:eastAsia="zh-CN" w:bidi="hi-IN"/>
        </w:rPr>
        <w:t>Выплата неустойки (штрафа, пени) и возмещение убытков не освобождает Стороны от исполнения обязательств по настоящему Договору.</w:t>
      </w:r>
    </w:p>
    <w:p w14:paraId="3DAB5338" w14:textId="49417072" w:rsidR="00296143" w:rsidRDefault="00F474D0" w:rsidP="00F474D0">
      <w:pPr>
        <w:pStyle w:val="LO-normal1"/>
        <w:spacing w:before="240"/>
        <w:jc w:val="both"/>
        <w:rPr>
          <w:rFonts w:ascii="Times New Roman" w:eastAsia="Times New Roman" w:hAnsi="Times New Roman" w:cs="Times New Roman"/>
        </w:rPr>
      </w:pPr>
      <w:r w:rsidRPr="00F474D0">
        <w:rPr>
          <w:rFonts w:ascii="Times New Roman" w:eastAsia="Times New Roman" w:hAnsi="Times New Roman" w:cs="Times New Roman"/>
        </w:rPr>
        <w:t>5.2.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A833382"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5.3. Исполнитель не несет ответственность за неисполнение и (или) несвоевременное исполнение обязательств, указанных в п. 1.1. настоящего договора, в случаях:</w:t>
      </w:r>
    </w:p>
    <w:p w14:paraId="465BE9DA"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5.3.1. Если сроки оказания Услуг нарушаются по вине государственных органов или в связи с изменением текущего законодательства РФ</w:t>
      </w:r>
    </w:p>
    <w:p w14:paraId="4F27320D"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5.3.2. Если невозможность надлежащего исполнения вызвана действиями (бездействием) Заказчика (неполная (ненадлежащая) оплата, сообщение неполной (недостоверной) информации, непредставление (несвоевременное представление) документации и т.п.).</w:t>
      </w:r>
    </w:p>
    <w:p w14:paraId="2DB7FF1B" w14:textId="3403336B"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 xml:space="preserve">5.3.3. </w:t>
      </w:r>
      <w:r w:rsidR="00AE3B1E">
        <w:rPr>
          <w:rFonts w:ascii="Times New Roman" w:eastAsia="Times New Roman" w:hAnsi="Times New Roman" w:cs="Times New Roman"/>
          <w:lang w:val="ru-RU"/>
        </w:rPr>
        <w:t>Е</w:t>
      </w:r>
      <w:r>
        <w:rPr>
          <w:rFonts w:ascii="Times New Roman" w:eastAsia="Times New Roman" w:hAnsi="Times New Roman" w:cs="Times New Roman"/>
        </w:rPr>
        <w:t>сли невозможность оказания Услуг возникла по вине третьих лиц (Интернет-провайдеров), предоставляющих доступ к телекоммуникационным каналам сети Интернет и обеспечивающих Интернет-соединение Слушателей с Исполнителем, а также при возникновении возможных неполадок в работе сети Интернет.</w:t>
      </w:r>
    </w:p>
    <w:p w14:paraId="06C2753F"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5.4. В случае возникновения споров Стороны предпримут все возможные меры для их урегулирования путем взаимных переговоров.</w:t>
      </w:r>
    </w:p>
    <w:p w14:paraId="6D189B78" w14:textId="24B465CC"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5.5. В случае недостижения приемлемого для обеих Сторон решения в течение 30 (тридцати) календарных дней с момента получения претензии одной из Сторон, спор передается для разрешения в Арбитражный суд г</w:t>
      </w:r>
      <w:r w:rsidR="00AE3B1E" w:rsidRPr="00AE3B1E">
        <w:rPr>
          <w:rFonts w:ascii="Times New Roman" w:eastAsia="Times New Roman" w:hAnsi="Times New Roman" w:cs="Times New Roman"/>
        </w:rPr>
        <w:t>. Санкт-Петербурга и Ленинградской области</w:t>
      </w:r>
      <w:r>
        <w:rPr>
          <w:rFonts w:ascii="Times New Roman" w:eastAsia="Times New Roman" w:hAnsi="Times New Roman" w:cs="Times New Roman"/>
        </w:rPr>
        <w:t>.</w:t>
      </w:r>
    </w:p>
    <w:p w14:paraId="64114387" w14:textId="0B2CA90B" w:rsidR="00296143" w:rsidRDefault="00176FC2" w:rsidP="00905DCF">
      <w:pPr>
        <w:pStyle w:val="LO-normal1"/>
        <w:numPr>
          <w:ilvl w:val="0"/>
          <w:numId w:val="5"/>
        </w:numPr>
        <w:spacing w:before="240" w:after="240"/>
        <w:jc w:val="center"/>
        <w:rPr>
          <w:rFonts w:ascii="Times New Roman" w:eastAsia="Times New Roman" w:hAnsi="Times New Roman" w:cs="Times New Roman"/>
          <w:b/>
        </w:rPr>
      </w:pPr>
      <w:r>
        <w:rPr>
          <w:rFonts w:ascii="Times New Roman" w:eastAsia="Times New Roman" w:hAnsi="Times New Roman" w:cs="Times New Roman"/>
          <w:b/>
        </w:rPr>
        <w:t>Форс-мажор:</w:t>
      </w:r>
    </w:p>
    <w:p w14:paraId="0558727B"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6.1. Ни одна из Сторон не будет нести ответственность за полное или частичное неисполнение своих обязательств по Договору, если указанное неисполнение явилось следствием событий непреодолимой силы. Под событиями непреодолимой силы понимаются обстоятельства, независимые от воли Сторон, которых даже предусмотрительная сторона не могла бы ни избежать, ни устранить их последствия, наступившие после заключения Договора и препятствующие его полному или частичному исполнению.</w:t>
      </w:r>
    </w:p>
    <w:p w14:paraId="2D2C8365"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Если указанные обстоятельства создают для соответствующей Стороны затруднения в исполнении обязательства, но не лишают последнюю объективной возможности исполнения, наступление данных обстоятельств не освобождает вышеназванную Сторону от ответственности.</w:t>
      </w:r>
    </w:p>
    <w:p w14:paraId="1FB981B3" w14:textId="1CA85361"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 xml:space="preserve">6.2. Событиями непреодолимой силы считаются следующие события: война и военные действия, стихийные и иные бедствия, происходящие </w:t>
      </w:r>
      <w:r w:rsidR="00BC3E9D">
        <w:rPr>
          <w:rFonts w:ascii="Times New Roman" w:eastAsia="Times New Roman" w:hAnsi="Times New Roman" w:cs="Times New Roman"/>
        </w:rPr>
        <w:t>в районах,</w:t>
      </w:r>
      <w:r>
        <w:rPr>
          <w:rFonts w:ascii="Times New Roman" w:eastAsia="Times New Roman" w:hAnsi="Times New Roman" w:cs="Times New Roman"/>
        </w:rPr>
        <w:t xml:space="preserve"> официально признанных таковыми, действия органов государственной власти, запрещающие деятельность, включающую в себя предмет Договора.</w:t>
      </w:r>
    </w:p>
    <w:p w14:paraId="2AB178DC"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6.3. Сторона, для которой создалась невозможность исполнения обязательства, обязана в течение 3 (трех) календарных дней, после наступления и прекращения соответствующих обстоятельств, уведо</w:t>
      </w:r>
      <w:r>
        <w:rPr>
          <w:rFonts w:ascii="Times New Roman" w:eastAsia="Times New Roman" w:hAnsi="Times New Roman" w:cs="Times New Roman"/>
        </w:rPr>
        <w:lastRenderedPageBreak/>
        <w:t>мить в письменной форме другую Сторону о наступлении, предполагаемой продолжительности действия и прекращении вышеуказанных обстоятельств. Неуведомление или несвоевременное уведомление лишает Сторону права ссылаться на любое вышеуказанное обстоятельство как на основание освобождения от ответственности за неисполнение или ненадлежащее исполнение своего обязательства по Договору.</w:t>
      </w:r>
    </w:p>
    <w:p w14:paraId="757658AD"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6.4. Наступление форс-мажорных обстоятельств должно быть подтверждено Торгово-промышленной палатой соответствующего региона или компетентным государственным органом.</w:t>
      </w:r>
    </w:p>
    <w:p w14:paraId="5834CCFF" w14:textId="495CE0E6" w:rsidR="00296143" w:rsidRDefault="00176FC2" w:rsidP="00905DCF">
      <w:pPr>
        <w:pStyle w:val="LO-normal1"/>
        <w:numPr>
          <w:ilvl w:val="0"/>
          <w:numId w:val="7"/>
        </w:numPr>
        <w:spacing w:before="240" w:after="240"/>
        <w:jc w:val="center"/>
        <w:rPr>
          <w:rFonts w:ascii="Times New Roman" w:eastAsia="Times New Roman" w:hAnsi="Times New Roman" w:cs="Times New Roman"/>
          <w:b/>
        </w:rPr>
      </w:pPr>
      <w:r>
        <w:rPr>
          <w:rFonts w:ascii="Times New Roman" w:eastAsia="Times New Roman" w:hAnsi="Times New Roman" w:cs="Times New Roman"/>
          <w:b/>
        </w:rPr>
        <w:t>Порядок изменения и расторжения Договора:</w:t>
      </w:r>
    </w:p>
    <w:p w14:paraId="7CA93F0E" w14:textId="61AFA97E"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7.1. Изменение и расторжение Договора производится в соответствии с действующим законодательством РФ.</w:t>
      </w:r>
      <w:r w:rsidR="00AE3B1E" w:rsidRPr="00AE3B1E">
        <w:t xml:space="preserve"> </w:t>
      </w:r>
      <w:r w:rsidR="00AE3B1E" w:rsidRPr="00AE3B1E">
        <w:rPr>
          <w:rFonts w:ascii="Times New Roman" w:eastAsia="Times New Roman" w:hAnsi="Times New Roman" w:cs="Times New Roman"/>
        </w:rPr>
        <w:t xml:space="preserve">Расторжение </w:t>
      </w:r>
      <w:r w:rsidR="00AE3B1E">
        <w:rPr>
          <w:rFonts w:ascii="Times New Roman" w:eastAsia="Times New Roman" w:hAnsi="Times New Roman" w:cs="Times New Roman"/>
          <w:lang w:val="ru-RU"/>
        </w:rPr>
        <w:t>Д</w:t>
      </w:r>
      <w:r w:rsidR="00AE3B1E" w:rsidRPr="00AE3B1E">
        <w:rPr>
          <w:rFonts w:ascii="Times New Roman" w:eastAsia="Times New Roman" w:hAnsi="Times New Roman" w:cs="Times New Roman"/>
        </w:rPr>
        <w:t xml:space="preserve">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и положениями </w:t>
      </w:r>
      <w:hyperlink r:id="rId7" w:history="1">
        <w:r w:rsidR="00AE3B1E" w:rsidRPr="00AE3B1E">
          <w:rPr>
            <w:rFonts w:ascii="Times New Roman" w:eastAsia="Times New Roman" w:hAnsi="Times New Roman" w:cs="Times New Roman"/>
          </w:rPr>
          <w:t>частей 8</w:t>
        </w:r>
      </w:hyperlink>
      <w:r w:rsidR="00AE3B1E" w:rsidRPr="00AE3B1E">
        <w:rPr>
          <w:rFonts w:ascii="Times New Roman" w:eastAsia="Times New Roman" w:hAnsi="Times New Roman" w:cs="Times New Roman"/>
        </w:rPr>
        <w:t xml:space="preserve"> - </w:t>
      </w:r>
      <w:hyperlink r:id="rId8" w:history="1">
        <w:r w:rsidR="00AE3B1E" w:rsidRPr="00AE3B1E">
          <w:rPr>
            <w:rFonts w:ascii="Times New Roman" w:eastAsia="Times New Roman" w:hAnsi="Times New Roman" w:cs="Times New Roman"/>
          </w:rPr>
          <w:t>25 статьи 95</w:t>
        </w:r>
      </w:hyperlink>
      <w:r w:rsidR="00AE3B1E" w:rsidRPr="00AE3B1E">
        <w:rPr>
          <w:rFonts w:ascii="Times New Roman" w:eastAsia="Times New Roman" w:hAnsi="Times New Roman" w:cs="Times New Roman"/>
        </w:rPr>
        <w:t xml:space="preserve"> Федерального закона N 44-ФЗ.</w:t>
      </w:r>
    </w:p>
    <w:p w14:paraId="03E4F5EC"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7.2. Предложение об изменении или о расторжении Договора направляется другой Стороне не менее чем за 30 (тридцать) календарных дней.</w:t>
      </w:r>
    </w:p>
    <w:p w14:paraId="01BB1FB4"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7.3.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соответствующего решения суда.</w:t>
      </w:r>
    </w:p>
    <w:p w14:paraId="02BBDC04"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7.4. Стороны не вправе требовать возвращения того, что было исполнено ими по обязательству до момента изменения или расторжения договора.</w:t>
      </w:r>
    </w:p>
    <w:p w14:paraId="7BF42B97" w14:textId="0C4EE2BB" w:rsidR="00296143" w:rsidRDefault="00176FC2" w:rsidP="00905DCF">
      <w:pPr>
        <w:pStyle w:val="LO-normal1"/>
        <w:numPr>
          <w:ilvl w:val="0"/>
          <w:numId w:val="9"/>
        </w:numPr>
        <w:spacing w:before="240" w:after="240"/>
        <w:jc w:val="center"/>
        <w:rPr>
          <w:rFonts w:ascii="Times New Roman" w:eastAsia="Times New Roman" w:hAnsi="Times New Roman" w:cs="Times New Roman"/>
          <w:b/>
        </w:rPr>
      </w:pPr>
      <w:r>
        <w:rPr>
          <w:rFonts w:ascii="Times New Roman" w:eastAsia="Times New Roman" w:hAnsi="Times New Roman" w:cs="Times New Roman"/>
          <w:b/>
        </w:rPr>
        <w:t>Дополнительные условия Договора:</w:t>
      </w:r>
    </w:p>
    <w:p w14:paraId="61394226"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8.1. Вся предоставляемая Сторонами друг другу финансовая, коммерческая и иная документация, а также информация, связанная с исполнением Договора, является конфиденциальной и может быть предъявлена только официальным представителям государственных органов, уполномоченных контролировать и проверять осуществляемую Сторонами деятельность.</w:t>
      </w:r>
    </w:p>
    <w:p w14:paraId="6CAB9F91"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8.2. Стороны обязаны немедленно извещать друг друга обо всех изменениях их почтовых и банковских реквизитов.</w:t>
      </w:r>
      <w:r>
        <w:rPr>
          <w:rFonts w:ascii="Times New Roman" w:eastAsia="Times New Roman" w:hAnsi="Times New Roman" w:cs="Times New Roman"/>
        </w:rPr>
        <w:tab/>
      </w:r>
    </w:p>
    <w:p w14:paraId="0F156FDF" w14:textId="77777777"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8.3. Переписка Сторон может осуществляться как посредством почтовых отправлений, так и путем направления электронных сообщений с последующим предоставлением подлинника документа.</w:t>
      </w:r>
    </w:p>
    <w:p w14:paraId="13C7A09B" w14:textId="35C642B7" w:rsidR="00F474D0" w:rsidRDefault="00176FC2" w:rsidP="00BC3E9D">
      <w:pPr>
        <w:pStyle w:val="LO-normal1"/>
        <w:jc w:val="both"/>
        <w:rPr>
          <w:rFonts w:ascii="Times New Roman" w:eastAsia="Times New Roman" w:hAnsi="Times New Roman" w:cs="Times New Roman"/>
        </w:rPr>
      </w:pPr>
      <w:r>
        <w:rPr>
          <w:rFonts w:ascii="Times New Roman" w:eastAsia="Times New Roman" w:hAnsi="Times New Roman" w:cs="Times New Roman"/>
        </w:rPr>
        <w:t>Экземпляры Договора, в том числе Заявок на проведение обучения, содержащие изображения подписей уполномоченных лиц, направленные Сторонами электронной почтой, имеют юридическую силу и являются достаточным подтверждением заключения и исполнения Договора. Заказчик соглашается с тем, что подлинники указанных документов необходимо представить Исполнителю не менее чем за 3 рабочих дня до даты начала обучения. В противном случае Исполнитель оставляет за собой право не приступать к обучению Слушателей Заказчика.</w:t>
      </w:r>
    </w:p>
    <w:p w14:paraId="11FA43EC" w14:textId="77777777" w:rsidR="00BC3E9D" w:rsidRDefault="00BC3E9D" w:rsidP="00BC3E9D">
      <w:pPr>
        <w:pStyle w:val="LO-normal1"/>
        <w:jc w:val="both"/>
        <w:rPr>
          <w:rFonts w:ascii="Times New Roman" w:eastAsia="Times New Roman" w:hAnsi="Times New Roman" w:cs="Times New Roman"/>
        </w:rPr>
      </w:pPr>
    </w:p>
    <w:p w14:paraId="4E1325FB" w14:textId="09E4AAD2" w:rsidR="00296143" w:rsidRDefault="00176FC2" w:rsidP="00BC3E9D">
      <w:pPr>
        <w:pStyle w:val="LO-normal1"/>
        <w:jc w:val="both"/>
        <w:rPr>
          <w:rFonts w:ascii="Times New Roman" w:eastAsia="Times New Roman" w:hAnsi="Times New Roman" w:cs="Times New Roman"/>
        </w:rPr>
      </w:pPr>
      <w:r>
        <w:rPr>
          <w:rFonts w:ascii="Times New Roman" w:eastAsia="Times New Roman" w:hAnsi="Times New Roman" w:cs="Times New Roman"/>
        </w:rPr>
        <w:t>8.4. Участие в обучении не представляет Заказчику, а равно его представителям права производить на обучении аудио- и видеозапись, воспроизводить и тиражировать данную программу подготовки или ее часть, распространять каким-либо способом кроме как в порядке, установленном действующим законодательством РФ.</w:t>
      </w:r>
    </w:p>
    <w:p w14:paraId="2479F7F5" w14:textId="77777777" w:rsidR="00AE3B1E" w:rsidRDefault="00AE3B1E" w:rsidP="00AE3B1E">
      <w:pPr>
        <w:pStyle w:val="LO-normal1"/>
        <w:jc w:val="both"/>
        <w:rPr>
          <w:rFonts w:ascii="Times New Roman" w:eastAsia="Times New Roman" w:hAnsi="Times New Roman" w:cs="Times New Roman"/>
        </w:rPr>
      </w:pPr>
    </w:p>
    <w:p w14:paraId="17B1EB8F" w14:textId="793C64AC" w:rsidR="00AE3B1E" w:rsidRPr="00AE3B1E" w:rsidRDefault="00AE3B1E" w:rsidP="00AE3B1E">
      <w:pPr>
        <w:pStyle w:val="afe"/>
        <w:shd w:val="clear" w:color="auto" w:fill="FFFFFF"/>
        <w:spacing w:before="0" w:beforeAutospacing="0" w:after="0"/>
        <w:jc w:val="both"/>
        <w:rPr>
          <w:sz w:val="22"/>
          <w:szCs w:val="22"/>
          <w:lang w:val="ru" w:eastAsia="zh-CN" w:bidi="hi-IN"/>
        </w:rPr>
      </w:pPr>
      <w:r w:rsidRPr="00AE3B1E">
        <w:rPr>
          <w:sz w:val="22"/>
          <w:szCs w:val="22"/>
          <w:lang w:val="ru" w:eastAsia="zh-CN" w:bidi="hi-IN"/>
        </w:rPr>
        <w:t>8.</w:t>
      </w:r>
      <w:r>
        <w:rPr>
          <w:sz w:val="22"/>
          <w:szCs w:val="22"/>
          <w:lang w:val="ru" w:eastAsia="zh-CN" w:bidi="hi-IN"/>
        </w:rPr>
        <w:t>5</w:t>
      </w:r>
      <w:r w:rsidRPr="00AE3B1E">
        <w:rPr>
          <w:sz w:val="22"/>
          <w:szCs w:val="22"/>
          <w:lang w:val="ru" w:eastAsia="zh-CN" w:bidi="hi-IN"/>
        </w:rPr>
        <w:t xml:space="preserve">. При исполнении своих обязательств по </w:t>
      </w:r>
      <w:r>
        <w:rPr>
          <w:sz w:val="22"/>
          <w:szCs w:val="22"/>
          <w:lang w:val="ru" w:eastAsia="zh-CN" w:bidi="hi-IN"/>
        </w:rPr>
        <w:t>Договору</w:t>
      </w:r>
      <w:r w:rsidRPr="00AE3B1E">
        <w:rPr>
          <w:sz w:val="22"/>
          <w:szCs w:val="22"/>
          <w:lang w:val="ru" w:eastAsia="zh-CN" w:bidi="hi-IN"/>
        </w:rPr>
        <w:t xml:space="preserve"> Стороны обязуются</w:t>
      </w:r>
      <w:r w:rsidRPr="00AE3B1E">
        <w:rPr>
          <w:sz w:val="22"/>
          <w:szCs w:val="22"/>
          <w:lang w:val="ru" w:eastAsia="zh-CN" w:bidi="hi-IN"/>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A69089" w14:textId="77777777" w:rsidR="00AE3B1E" w:rsidRPr="00AE3B1E" w:rsidRDefault="00AE3B1E" w:rsidP="00AE3B1E">
      <w:pPr>
        <w:shd w:val="clear" w:color="auto" w:fill="FFFFFF"/>
        <w:ind w:firstLine="709"/>
        <w:jc w:val="both"/>
        <w:rPr>
          <w:rFonts w:ascii="Times New Roman" w:eastAsia="Times New Roman" w:hAnsi="Times New Roman" w:cs="Times New Roman"/>
        </w:rPr>
      </w:pPr>
      <w:r w:rsidRPr="00AE3B1E">
        <w:rPr>
          <w:rFonts w:ascii="Times New Roman" w:eastAsia="Times New Roman" w:hAnsi="Times New Roman" w:cs="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03AB77" w14:textId="5B2934DB" w:rsidR="00AE3B1E" w:rsidRPr="00AE3B1E" w:rsidRDefault="00AE3B1E" w:rsidP="00AE3B1E">
      <w:pPr>
        <w:shd w:val="clear" w:color="auto" w:fill="FFFFFF"/>
        <w:ind w:firstLine="709"/>
        <w:jc w:val="both"/>
        <w:rPr>
          <w:rFonts w:ascii="Times New Roman" w:eastAsia="Times New Roman" w:hAnsi="Times New Roman" w:cs="Times New Roman"/>
        </w:rPr>
      </w:pPr>
      <w:r w:rsidRPr="00AE3B1E">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lang w:val="ru-RU"/>
        </w:rPr>
        <w:t>Договору</w:t>
      </w:r>
      <w:r w:rsidRPr="00AE3B1E">
        <w:rPr>
          <w:rFonts w:ascii="Times New Roman" w:eastAsia="Times New Roman" w:hAnsi="Times New Roman" w:cs="Times New Roman"/>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5C9F3" w14:textId="77777777" w:rsidR="00AE3B1E" w:rsidRPr="00AE3B1E" w:rsidRDefault="00AE3B1E" w:rsidP="00AE3B1E">
      <w:pPr>
        <w:ind w:firstLine="709"/>
        <w:jc w:val="both"/>
        <w:rPr>
          <w:rFonts w:ascii="Times New Roman" w:eastAsia="Times New Roman" w:hAnsi="Times New Roman" w:cs="Times New Roman"/>
        </w:rPr>
      </w:pPr>
      <w:r w:rsidRPr="00AE3B1E">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4FA4E314" w14:textId="16814290" w:rsidR="00296143" w:rsidRDefault="00176FC2" w:rsidP="00905DCF">
      <w:pPr>
        <w:pStyle w:val="LO-normal1"/>
        <w:spacing w:before="240"/>
        <w:jc w:val="both"/>
        <w:rPr>
          <w:rFonts w:ascii="Times New Roman" w:eastAsia="Times New Roman" w:hAnsi="Times New Roman" w:cs="Times New Roman"/>
        </w:rPr>
      </w:pPr>
      <w:r>
        <w:rPr>
          <w:rFonts w:ascii="Times New Roman" w:eastAsia="Times New Roman" w:hAnsi="Times New Roman" w:cs="Times New Roman"/>
        </w:rPr>
        <w:t>8.</w:t>
      </w:r>
      <w:r w:rsidR="00AE3B1E">
        <w:rPr>
          <w:rFonts w:ascii="Times New Roman" w:eastAsia="Times New Roman" w:hAnsi="Times New Roman" w:cs="Times New Roman"/>
          <w:lang w:val="ru-RU"/>
        </w:rPr>
        <w:t>6</w:t>
      </w:r>
      <w:r>
        <w:rPr>
          <w:rFonts w:ascii="Times New Roman" w:eastAsia="Times New Roman" w:hAnsi="Times New Roman" w:cs="Times New Roman"/>
        </w:rPr>
        <w:t>. Во всем остальном, что не предусмотрено Договором, Стороны руководствуются законодательством РФ</w:t>
      </w:r>
    </w:p>
    <w:p w14:paraId="03A84864" w14:textId="77777777" w:rsidR="00FC7E98" w:rsidRDefault="00FC7E98" w:rsidP="00905DCF">
      <w:pPr>
        <w:pStyle w:val="LO-normal1"/>
        <w:numPr>
          <w:ilvl w:val="0"/>
          <w:numId w:val="11"/>
        </w:numPr>
        <w:spacing w:before="240"/>
        <w:jc w:val="center"/>
        <w:rPr>
          <w:rFonts w:ascii="Times New Roman" w:eastAsia="Times New Roman" w:hAnsi="Times New Roman" w:cs="Times New Roman"/>
          <w:b/>
          <w:lang w:val="ru-RU"/>
        </w:rPr>
      </w:pPr>
      <w:r>
        <w:rPr>
          <w:rFonts w:ascii="Times New Roman" w:eastAsia="Times New Roman" w:hAnsi="Times New Roman" w:cs="Times New Roman"/>
          <w:b/>
          <w:lang w:val="ru-RU"/>
        </w:rPr>
        <w:t>Обработка персональных данных</w:t>
      </w:r>
      <w:r w:rsidR="00023904">
        <w:rPr>
          <w:rFonts w:ascii="Times New Roman" w:eastAsia="Times New Roman" w:hAnsi="Times New Roman" w:cs="Times New Roman"/>
          <w:b/>
          <w:lang w:val="ru-RU"/>
        </w:rPr>
        <w:t>:</w:t>
      </w:r>
    </w:p>
    <w:p w14:paraId="69EDDACC"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1.</w:t>
      </w:r>
      <w:r w:rsidRPr="001C0133">
        <w:rPr>
          <w:rFonts w:ascii="Times New Roman" w:eastAsia="Times New Roman" w:hAnsi="Times New Roman" w:cs="Times New Roman"/>
          <w:lang w:val="ru-RU"/>
        </w:rPr>
        <w:tab/>
        <w:t>При заключении и исполнении Договора Стороны могут осуществлять обработку персональных данных Слушателей: ФИО, СНИЛС, документы об образовании и квалификации, даты рождения, гражданство. Обработка персональных данных осуществляется в целях исполнения требований Федерального закона от 29.12.2012 г. «Об образовании в Российской Федерации» и Правил формирования и ведения федеральной информационной системы «Федеральный реестр сведений о документах об образовании и (или) о квалификации, документах об обучении», утвержденных Постановлением Правительства РФ от 31.05.2021 № 825.</w:t>
      </w:r>
    </w:p>
    <w:p w14:paraId="64EFC655"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2.</w:t>
      </w:r>
      <w:r w:rsidRPr="001C0133">
        <w:rPr>
          <w:rFonts w:ascii="Times New Roman" w:eastAsia="Times New Roman" w:hAnsi="Times New Roman" w:cs="Times New Roman"/>
          <w:lang w:val="ru-RU"/>
        </w:rPr>
        <w:tab/>
        <w:t>В случае, если в соответствии с Договором Заказчик будет передавать Исполнителю сведения, которые относятся к персональным данным согласно Федеральному закону от 27.07.2006 N 152-ФЗ "О персональных данных" (далее – Персональные данные), Исполнитель обязуется своевременно принимать их и соблюдать при их обработке требования указанного закона.</w:t>
      </w:r>
    </w:p>
    <w:p w14:paraId="5D989F3E"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3.</w:t>
      </w:r>
      <w:r w:rsidRPr="001C0133">
        <w:rPr>
          <w:rFonts w:ascii="Times New Roman" w:eastAsia="Times New Roman" w:hAnsi="Times New Roman" w:cs="Times New Roman"/>
          <w:lang w:val="ru-RU"/>
        </w:rPr>
        <w:tab/>
        <w:t xml:space="preserve">Передача Персональных данных в рамках настоящего </w:t>
      </w:r>
      <w:r>
        <w:rPr>
          <w:rFonts w:ascii="Times New Roman" w:eastAsia="Times New Roman" w:hAnsi="Times New Roman" w:cs="Times New Roman"/>
          <w:lang w:val="ru-RU"/>
        </w:rPr>
        <w:t>Договора</w:t>
      </w:r>
      <w:r w:rsidRPr="001C0133">
        <w:rPr>
          <w:rFonts w:ascii="Times New Roman" w:eastAsia="Times New Roman" w:hAnsi="Times New Roman" w:cs="Times New Roman"/>
          <w:lang w:val="ru-RU"/>
        </w:rPr>
        <w:t xml:space="preserve"> относится к обработке персональных данных в смысле ст. 3 Федерального закона от 27.07.2006 N 152-ФЗ "О персональных данных".</w:t>
      </w:r>
    </w:p>
    <w:p w14:paraId="4321EABC"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4.</w:t>
      </w:r>
      <w:r w:rsidRPr="001C0133">
        <w:rPr>
          <w:rFonts w:ascii="Times New Roman" w:eastAsia="Times New Roman" w:hAnsi="Times New Roman" w:cs="Times New Roman"/>
          <w:lang w:val="ru-RU"/>
        </w:rPr>
        <w:tab/>
        <w:t>Заказчик гарантирует, что передача Персональных данных осуществляется с согласия каждого субъекта Персональных данных на обработку его Персональных данных, за исключением случаев, установленных Федеральным законом от 27.07.2006 N 152-ФЗ "О персональных данных".</w:t>
      </w:r>
    </w:p>
    <w:p w14:paraId="073706A4"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5.</w:t>
      </w:r>
      <w:r w:rsidRPr="001C0133">
        <w:rPr>
          <w:rFonts w:ascii="Times New Roman" w:eastAsia="Times New Roman" w:hAnsi="Times New Roman" w:cs="Times New Roman"/>
          <w:lang w:val="ru-RU"/>
        </w:rPr>
        <w:tab/>
        <w:t>Стороны обеспечивают конфиденциальность Персональных данных и безопасность при их обработке.</w:t>
      </w:r>
    </w:p>
    <w:p w14:paraId="65067AF9"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6.</w:t>
      </w:r>
      <w:r w:rsidRPr="001C0133">
        <w:rPr>
          <w:rFonts w:ascii="Times New Roman" w:eastAsia="Times New Roman" w:hAnsi="Times New Roman" w:cs="Times New Roman"/>
          <w:lang w:val="ru-RU"/>
        </w:rPr>
        <w:tab/>
        <w:t xml:space="preserve">Трансграничная передача Персональных данных в рамках настоящего </w:t>
      </w:r>
      <w:r>
        <w:rPr>
          <w:rFonts w:ascii="Times New Roman" w:eastAsia="Times New Roman" w:hAnsi="Times New Roman" w:cs="Times New Roman"/>
          <w:lang w:val="ru-RU"/>
        </w:rPr>
        <w:t>Договора</w:t>
      </w:r>
      <w:r w:rsidRPr="001C0133">
        <w:rPr>
          <w:rFonts w:ascii="Times New Roman" w:eastAsia="Times New Roman" w:hAnsi="Times New Roman" w:cs="Times New Roman"/>
          <w:lang w:val="ru-RU"/>
        </w:rPr>
        <w:t xml:space="preserve"> запрещена.</w:t>
      </w:r>
    </w:p>
    <w:p w14:paraId="44A8818B"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7.</w:t>
      </w:r>
      <w:r w:rsidRPr="001C0133">
        <w:rPr>
          <w:rFonts w:ascii="Times New Roman" w:eastAsia="Times New Roman" w:hAnsi="Times New Roman" w:cs="Times New Roman"/>
          <w:lang w:val="ru-RU"/>
        </w:rPr>
        <w:tab/>
        <w:t>Стороны при обработке Персональных данных обязаны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Обеспечение безопасности Персональных данных достигается, в частности:</w:t>
      </w:r>
    </w:p>
    <w:p w14:paraId="0F7E783B"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1) определением угроз безопасности персональных данных при их обработке в информационных системах персональных данных;</w:t>
      </w:r>
    </w:p>
    <w:p w14:paraId="01D734E5"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lastRenderedPageBreak/>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14:paraId="3814F747"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3) применением прошедших в установленном порядке процедуру оценки соответствия средств защиты информации;</w:t>
      </w:r>
    </w:p>
    <w:p w14:paraId="175F4094"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14:paraId="3C3D39D2"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5) учетом машинных носителей персональных данных;</w:t>
      </w:r>
    </w:p>
    <w:p w14:paraId="13DFEEC8"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6) обнаружением фактов несанкционированного доступа к персональным данным и принятием мер;</w:t>
      </w:r>
    </w:p>
    <w:p w14:paraId="10D818B2"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7) восстановлением персональных данных, модифицированных или уничтоженных вследствие несанкционированного доступа к ним;</w:t>
      </w:r>
    </w:p>
    <w:p w14:paraId="4D381451"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14:paraId="7B705558" w14:textId="77777777" w:rsidR="00FC7E98" w:rsidRPr="001C0133" w:rsidRDefault="00FC7E98" w:rsidP="00905DCF">
      <w:pPr>
        <w:pStyle w:val="LO-normal1"/>
        <w:spacing w:before="240"/>
        <w:jc w:val="both"/>
        <w:rPr>
          <w:rFonts w:ascii="Times New Roman" w:eastAsia="Times New Roman" w:hAnsi="Times New Roman" w:cs="Times New Roman"/>
          <w:lang w:val="ru-RU"/>
        </w:rPr>
      </w:pPr>
      <w:r w:rsidRPr="001C0133">
        <w:rPr>
          <w:rFonts w:ascii="Times New Roman" w:eastAsia="Times New Roman" w:hAnsi="Times New Roman" w:cs="Times New Roman"/>
          <w:lang w:val="ru-RU"/>
        </w:rPr>
        <w:t>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14:paraId="1F86FCB8"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8.</w:t>
      </w:r>
      <w:r w:rsidRPr="001C0133">
        <w:rPr>
          <w:rFonts w:ascii="Times New Roman" w:eastAsia="Times New Roman" w:hAnsi="Times New Roman" w:cs="Times New Roman"/>
          <w:lang w:val="ru-RU"/>
        </w:rPr>
        <w:tab/>
        <w:t xml:space="preserve">Стороны согласились, что любая информация на любом носителе информации, передаваемая или получаемая в рамках настоящего Договора или в связи с ним, является конфиденциальной и не подлежит раскрытию третьим лицам без взаимного согласия Сторон. Стороны также несут ответственность за соблюдение обязательств по сохранению конфиденциальной информации своими сотрудниками. </w:t>
      </w:r>
    </w:p>
    <w:p w14:paraId="1899DA1D" w14:textId="77777777" w:rsidR="00FC7E98" w:rsidRPr="001C0133"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9.</w:t>
      </w:r>
      <w:r w:rsidRPr="001C0133">
        <w:rPr>
          <w:rFonts w:ascii="Times New Roman" w:eastAsia="Times New Roman" w:hAnsi="Times New Roman" w:cs="Times New Roman"/>
          <w:lang w:val="ru-RU"/>
        </w:rPr>
        <w:tab/>
        <w:t>Стороны согласились, что информация о персональных данных сотрудников Заказчика, направленных на обучение, подлежит сбору, систематизации, классификации и передаче в рамках образовательного процесса, а также экзаменационной и контрольно-надзорной деятельности органов Ростехнадзора.</w:t>
      </w:r>
    </w:p>
    <w:p w14:paraId="08AA3DE4" w14:textId="4B41D6F3" w:rsidR="00FC7E98" w:rsidRPr="00FC7E98"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9.</w:t>
      </w:r>
      <w:r w:rsidRPr="001C0133">
        <w:rPr>
          <w:rFonts w:ascii="Times New Roman" w:eastAsia="Times New Roman" w:hAnsi="Times New Roman" w:cs="Times New Roman"/>
          <w:lang w:val="ru-RU"/>
        </w:rPr>
        <w:t>10.</w:t>
      </w:r>
      <w:r w:rsidRPr="001C0133">
        <w:rPr>
          <w:rFonts w:ascii="Times New Roman" w:eastAsia="Times New Roman" w:hAnsi="Times New Roman" w:cs="Times New Roman"/>
          <w:lang w:val="ru-RU"/>
        </w:rPr>
        <w:tab/>
        <w:t>Положение о конфиденциальности будет действовать в течение 3 лет после прекращения действия настоящего Договора.</w:t>
      </w:r>
    </w:p>
    <w:p w14:paraId="0614FC4B" w14:textId="2D26FF5D" w:rsidR="00296143" w:rsidRDefault="00176FC2" w:rsidP="00905DCF">
      <w:pPr>
        <w:pStyle w:val="LO-normal1"/>
        <w:numPr>
          <w:ilvl w:val="0"/>
          <w:numId w:val="11"/>
        </w:numPr>
        <w:spacing w:before="240" w:after="240"/>
        <w:jc w:val="center"/>
        <w:rPr>
          <w:rFonts w:ascii="Times New Roman" w:eastAsia="Times New Roman" w:hAnsi="Times New Roman" w:cs="Times New Roman"/>
          <w:b/>
        </w:rPr>
      </w:pPr>
      <w:r>
        <w:rPr>
          <w:rFonts w:ascii="Times New Roman" w:eastAsia="Times New Roman" w:hAnsi="Times New Roman" w:cs="Times New Roman"/>
          <w:b/>
        </w:rPr>
        <w:t>Срок действия Договора:</w:t>
      </w:r>
    </w:p>
    <w:p w14:paraId="6E1F8004" w14:textId="72289168" w:rsidR="00296143" w:rsidRPr="00905DCF"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10</w:t>
      </w:r>
      <w:r w:rsidR="00176FC2">
        <w:rPr>
          <w:rFonts w:ascii="Times New Roman" w:eastAsia="Times New Roman" w:hAnsi="Times New Roman" w:cs="Times New Roman"/>
        </w:rPr>
        <w:t xml:space="preserve">.1. Договор вступает в силу с момента его подписания </w:t>
      </w:r>
      <w:r w:rsidR="00905DCF">
        <w:rPr>
          <w:rFonts w:ascii="Times New Roman" w:eastAsia="Times New Roman" w:hAnsi="Times New Roman" w:cs="Times New Roman"/>
          <w:lang w:val="ru-RU"/>
        </w:rPr>
        <w:t>и действует до 31.12.2026 года.</w:t>
      </w:r>
    </w:p>
    <w:p w14:paraId="2AC34278" w14:textId="37DFFAA0" w:rsidR="00296143" w:rsidRPr="000928EE" w:rsidRDefault="00FC7E98" w:rsidP="00905DCF">
      <w:pPr>
        <w:pStyle w:val="LO-normal1"/>
        <w:spacing w:before="240"/>
        <w:jc w:val="both"/>
        <w:rPr>
          <w:rFonts w:ascii="Times New Roman" w:eastAsia="Times New Roman" w:hAnsi="Times New Roman" w:cs="Times New Roman"/>
          <w:lang w:val="ru-RU"/>
        </w:rPr>
      </w:pPr>
      <w:r>
        <w:rPr>
          <w:rFonts w:ascii="Times New Roman" w:eastAsia="Times New Roman" w:hAnsi="Times New Roman" w:cs="Times New Roman"/>
          <w:lang w:val="ru-RU"/>
        </w:rPr>
        <w:t>10</w:t>
      </w:r>
      <w:r w:rsidR="00176FC2">
        <w:rPr>
          <w:rFonts w:ascii="Times New Roman" w:eastAsia="Times New Roman" w:hAnsi="Times New Roman" w:cs="Times New Roman"/>
        </w:rPr>
        <w:t>.2. Договор составлен в двух подлинных экземплярах, имеющих равную юридическую силу, по одному для каждой из Сторон.</w:t>
      </w:r>
    </w:p>
    <w:p w14:paraId="1FD9BBE1" w14:textId="269E9781" w:rsidR="00296143" w:rsidRPr="000928EE" w:rsidRDefault="00176FC2">
      <w:pPr>
        <w:pStyle w:val="LO-normal1"/>
        <w:spacing w:before="240" w:after="240" w:line="240" w:lineRule="auto"/>
        <w:jc w:val="center"/>
        <w:rPr>
          <w:rFonts w:ascii="Times New Roman" w:eastAsia="Times New Roman" w:hAnsi="Times New Roman" w:cs="Times New Roman"/>
          <w:b/>
          <w:lang w:val="ru-RU"/>
        </w:rPr>
      </w:pPr>
      <w:r>
        <w:rPr>
          <w:rFonts w:ascii="Times New Roman" w:eastAsia="Times New Roman" w:hAnsi="Times New Roman" w:cs="Times New Roman"/>
          <w:b/>
        </w:rPr>
        <w:t>1</w:t>
      </w:r>
      <w:r w:rsidR="00FC7E98">
        <w:rPr>
          <w:rFonts w:ascii="Times New Roman" w:eastAsia="Times New Roman" w:hAnsi="Times New Roman" w:cs="Times New Roman"/>
          <w:b/>
          <w:lang w:val="ru-RU"/>
        </w:rPr>
        <w:t>1</w:t>
      </w:r>
      <w:r>
        <w:rPr>
          <w:rFonts w:ascii="Times New Roman" w:eastAsia="Times New Roman" w:hAnsi="Times New Roman" w:cs="Times New Roman"/>
          <w:b/>
        </w:rPr>
        <w:t>.  Адреса, реквизиты и подписи Сторон:</w:t>
      </w:r>
    </w:p>
    <w:tbl>
      <w:tblPr>
        <w:tblStyle w:val="TableNormal"/>
        <w:tblW w:w="9346" w:type="dxa"/>
        <w:jc w:val="center"/>
        <w:tblInd w:w="0" w:type="dxa"/>
        <w:tblCellMar>
          <w:top w:w="100" w:type="dxa"/>
          <w:left w:w="100" w:type="dxa"/>
          <w:bottom w:w="100" w:type="dxa"/>
          <w:right w:w="100" w:type="dxa"/>
        </w:tblCellMar>
        <w:tblLook w:val="0600" w:firstRow="0" w:lastRow="0" w:firstColumn="0" w:lastColumn="0" w:noHBand="1" w:noVBand="1"/>
      </w:tblPr>
      <w:tblGrid>
        <w:gridCol w:w="3959"/>
        <w:gridCol w:w="5387"/>
      </w:tblGrid>
      <w:tr w:rsidR="000928EE" w:rsidRPr="000928EE" w14:paraId="577DA172" w14:textId="77777777" w:rsidTr="00905DCF">
        <w:trPr>
          <w:trHeight w:val="197"/>
          <w:jc w:val="center"/>
        </w:trPr>
        <w:tc>
          <w:tcPr>
            <w:tcW w:w="3959" w:type="dxa"/>
            <w:tcBorders>
              <w:top w:val="single" w:sz="8" w:space="0" w:color="000000"/>
              <w:left w:val="single" w:sz="8" w:space="0" w:color="000000"/>
              <w:bottom w:val="single" w:sz="8" w:space="0" w:color="000000"/>
              <w:right w:val="single" w:sz="8" w:space="0" w:color="000000"/>
            </w:tcBorders>
          </w:tcPr>
          <w:p w14:paraId="6A97AA85" w14:textId="77777777" w:rsidR="000928EE" w:rsidRPr="000928EE" w:rsidRDefault="000928EE" w:rsidP="0034459C">
            <w:pPr>
              <w:pStyle w:val="LO-normal1"/>
              <w:widowControl w:val="0"/>
              <w:spacing w:line="240" w:lineRule="auto"/>
              <w:rPr>
                <w:rFonts w:ascii="Times New Roman" w:eastAsia="Times New Roman" w:hAnsi="Times New Roman" w:cs="Times New Roman"/>
                <w:b/>
              </w:rPr>
            </w:pPr>
            <w:r w:rsidRPr="000928EE">
              <w:rPr>
                <w:rFonts w:ascii="Times New Roman" w:eastAsia="Times New Roman" w:hAnsi="Times New Roman" w:cs="Times New Roman"/>
                <w:b/>
              </w:rPr>
              <w:t>Исполнитель:</w:t>
            </w:r>
          </w:p>
        </w:tc>
        <w:tc>
          <w:tcPr>
            <w:tcW w:w="5387" w:type="dxa"/>
            <w:tcBorders>
              <w:top w:val="single" w:sz="8" w:space="0" w:color="000000"/>
              <w:left w:val="single" w:sz="8" w:space="0" w:color="000000"/>
              <w:bottom w:val="single" w:sz="8" w:space="0" w:color="000000"/>
              <w:right w:val="single" w:sz="8" w:space="0" w:color="000000"/>
            </w:tcBorders>
          </w:tcPr>
          <w:p w14:paraId="5775A667" w14:textId="77777777" w:rsidR="000928EE" w:rsidRPr="000928EE" w:rsidRDefault="000928EE" w:rsidP="0034459C">
            <w:pPr>
              <w:pStyle w:val="LO-normal1"/>
              <w:widowControl w:val="0"/>
              <w:spacing w:line="240" w:lineRule="auto"/>
              <w:rPr>
                <w:rFonts w:ascii="Times New Roman" w:eastAsia="Times New Roman" w:hAnsi="Times New Roman" w:cs="Times New Roman"/>
                <w:b/>
              </w:rPr>
            </w:pPr>
            <w:r w:rsidRPr="000928EE">
              <w:rPr>
                <w:rFonts w:ascii="Times New Roman" w:eastAsia="Times New Roman" w:hAnsi="Times New Roman" w:cs="Times New Roman"/>
                <w:b/>
              </w:rPr>
              <w:t>Заказчик:</w:t>
            </w:r>
          </w:p>
        </w:tc>
      </w:tr>
      <w:tr w:rsidR="000928EE" w:rsidRPr="000928EE" w14:paraId="2DBD5B78" w14:textId="77777777" w:rsidTr="00905DCF">
        <w:trPr>
          <w:trHeight w:val="442"/>
          <w:jc w:val="center"/>
        </w:trPr>
        <w:tc>
          <w:tcPr>
            <w:tcW w:w="3959" w:type="dxa"/>
            <w:tcBorders>
              <w:top w:val="single" w:sz="8" w:space="0" w:color="000000"/>
              <w:left w:val="single" w:sz="8" w:space="0" w:color="000000"/>
              <w:bottom w:val="single" w:sz="8" w:space="0" w:color="000000"/>
              <w:right w:val="single" w:sz="8" w:space="0" w:color="000000"/>
            </w:tcBorders>
          </w:tcPr>
          <w:p w14:paraId="09A77F10" w14:textId="1B2DC604" w:rsidR="000928EE" w:rsidRPr="000928EE" w:rsidRDefault="000928EE" w:rsidP="0034459C">
            <w:pPr>
              <w:pStyle w:val="LO-normal1"/>
              <w:widowControl w:val="0"/>
              <w:rPr>
                <w:rFonts w:ascii="Times New Roman" w:eastAsia="Times New Roman" w:hAnsi="Times New Roman" w:cs="Times New Roman"/>
                <w:b/>
                <w:lang w:val="ru-RU"/>
              </w:rPr>
            </w:pPr>
          </w:p>
        </w:tc>
        <w:tc>
          <w:tcPr>
            <w:tcW w:w="5387" w:type="dxa"/>
            <w:tcBorders>
              <w:top w:val="single" w:sz="8" w:space="0" w:color="000000"/>
              <w:left w:val="single" w:sz="8" w:space="0" w:color="000000"/>
              <w:bottom w:val="single" w:sz="8" w:space="0" w:color="000000"/>
              <w:right w:val="single" w:sz="8" w:space="0" w:color="000000"/>
            </w:tcBorders>
          </w:tcPr>
          <w:p w14:paraId="79C24AD2" w14:textId="77777777" w:rsidR="000928EE" w:rsidRPr="000928EE" w:rsidRDefault="000928EE" w:rsidP="0034459C">
            <w:pPr>
              <w:pStyle w:val="LO-normal1"/>
              <w:widowControl w:val="0"/>
              <w:rPr>
                <w:rFonts w:ascii="Times New Roman" w:eastAsia="Times New Roman" w:hAnsi="Times New Roman" w:cs="Times New Roman"/>
                <w:b/>
              </w:rPr>
            </w:pPr>
            <w:r w:rsidRPr="000928EE">
              <w:rPr>
                <w:rFonts w:ascii="Times New Roman" w:eastAsia="Times New Roman" w:hAnsi="Times New Roman" w:cs="Times New Roman"/>
                <w:b/>
              </w:rPr>
              <w:t>МБУДО "СЕРТОЛОВСКАЯ ДШИ"</w:t>
            </w:r>
          </w:p>
        </w:tc>
      </w:tr>
      <w:tr w:rsidR="000928EE" w:rsidRPr="000928EE" w14:paraId="524C82B2" w14:textId="77777777" w:rsidTr="00905DCF">
        <w:trPr>
          <w:trHeight w:val="381"/>
          <w:jc w:val="center"/>
        </w:trPr>
        <w:tc>
          <w:tcPr>
            <w:tcW w:w="3959" w:type="dxa"/>
            <w:tcBorders>
              <w:top w:val="single" w:sz="8" w:space="0" w:color="000000"/>
              <w:left w:val="single" w:sz="8" w:space="0" w:color="000000"/>
              <w:bottom w:val="single" w:sz="8" w:space="0" w:color="000000"/>
              <w:right w:val="single" w:sz="8" w:space="0" w:color="000000"/>
            </w:tcBorders>
          </w:tcPr>
          <w:p w14:paraId="546AC3C3" w14:textId="3D68DF7C" w:rsidR="000928EE" w:rsidRPr="000928EE" w:rsidRDefault="000928EE" w:rsidP="00905DCF">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 xml:space="preserve">ИНН  </w:t>
            </w:r>
          </w:p>
        </w:tc>
        <w:tc>
          <w:tcPr>
            <w:tcW w:w="5387" w:type="dxa"/>
            <w:tcBorders>
              <w:top w:val="single" w:sz="8" w:space="0" w:color="000000"/>
              <w:left w:val="single" w:sz="8" w:space="0" w:color="000000"/>
              <w:bottom w:val="single" w:sz="8" w:space="0" w:color="000000"/>
              <w:right w:val="single" w:sz="8" w:space="0" w:color="000000"/>
            </w:tcBorders>
          </w:tcPr>
          <w:p w14:paraId="1EE50062" w14:textId="77777777" w:rsidR="000928EE" w:rsidRPr="000928EE" w:rsidRDefault="000928EE" w:rsidP="0034459C">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ИНН 4703031761</w:t>
            </w:r>
          </w:p>
        </w:tc>
      </w:tr>
      <w:tr w:rsidR="000928EE" w:rsidRPr="000928EE" w14:paraId="285B008F" w14:textId="77777777" w:rsidTr="00905DCF">
        <w:trPr>
          <w:trHeight w:val="232"/>
          <w:jc w:val="center"/>
        </w:trPr>
        <w:tc>
          <w:tcPr>
            <w:tcW w:w="3959" w:type="dxa"/>
            <w:tcBorders>
              <w:top w:val="single" w:sz="8" w:space="0" w:color="000000"/>
              <w:left w:val="single" w:sz="8" w:space="0" w:color="000000"/>
              <w:bottom w:val="single" w:sz="8" w:space="0" w:color="000000"/>
              <w:right w:val="single" w:sz="8" w:space="0" w:color="000000"/>
            </w:tcBorders>
          </w:tcPr>
          <w:p w14:paraId="5C3ED15C" w14:textId="7B5262D2" w:rsidR="000928EE" w:rsidRPr="000928EE" w:rsidRDefault="000928EE" w:rsidP="00905DCF">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 xml:space="preserve">КПП  </w:t>
            </w:r>
          </w:p>
        </w:tc>
        <w:tc>
          <w:tcPr>
            <w:tcW w:w="5387" w:type="dxa"/>
            <w:tcBorders>
              <w:top w:val="single" w:sz="8" w:space="0" w:color="000000"/>
              <w:left w:val="single" w:sz="8" w:space="0" w:color="000000"/>
              <w:bottom w:val="single" w:sz="8" w:space="0" w:color="000000"/>
              <w:right w:val="single" w:sz="8" w:space="0" w:color="000000"/>
            </w:tcBorders>
          </w:tcPr>
          <w:p w14:paraId="70F2A96F" w14:textId="77777777" w:rsidR="000928EE" w:rsidRPr="000928EE" w:rsidRDefault="000928EE" w:rsidP="0034459C">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КПП 470301001</w:t>
            </w:r>
          </w:p>
        </w:tc>
      </w:tr>
      <w:tr w:rsidR="000928EE" w:rsidRPr="000928EE" w14:paraId="2D372814" w14:textId="77777777" w:rsidTr="00905DCF">
        <w:trPr>
          <w:trHeight w:val="1509"/>
          <w:jc w:val="center"/>
        </w:trPr>
        <w:tc>
          <w:tcPr>
            <w:tcW w:w="3959" w:type="dxa"/>
            <w:tcBorders>
              <w:top w:val="single" w:sz="8" w:space="0" w:color="000000"/>
              <w:left w:val="single" w:sz="8" w:space="0" w:color="000000"/>
              <w:bottom w:val="single" w:sz="8" w:space="0" w:color="000000"/>
              <w:right w:val="single" w:sz="8" w:space="0" w:color="000000"/>
            </w:tcBorders>
          </w:tcPr>
          <w:p w14:paraId="463143E4" w14:textId="22A61D22" w:rsidR="000928EE" w:rsidRPr="000928EE" w:rsidRDefault="000928EE" w:rsidP="00905DCF">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lastRenderedPageBreak/>
              <w:t xml:space="preserve">Адрес:  </w:t>
            </w:r>
          </w:p>
        </w:tc>
        <w:tc>
          <w:tcPr>
            <w:tcW w:w="5387" w:type="dxa"/>
            <w:tcBorders>
              <w:top w:val="single" w:sz="8" w:space="0" w:color="000000"/>
              <w:left w:val="single" w:sz="8" w:space="0" w:color="000000"/>
              <w:bottom w:val="single" w:sz="8" w:space="0" w:color="000000"/>
              <w:right w:val="single" w:sz="8" w:space="0" w:color="000000"/>
            </w:tcBorders>
          </w:tcPr>
          <w:p w14:paraId="6B0668C7" w14:textId="77777777" w:rsidR="000928EE" w:rsidRPr="000928EE" w:rsidRDefault="000928EE" w:rsidP="0034459C">
            <w:pPr>
              <w:jc w:val="both"/>
              <w:rPr>
                <w:rFonts w:ascii="Times New Roman" w:eastAsia="Times New Roman" w:hAnsi="Times New Roman" w:cs="Times New Roman"/>
              </w:rPr>
            </w:pPr>
            <w:r w:rsidRPr="000928EE">
              <w:rPr>
                <w:rFonts w:ascii="Times New Roman" w:eastAsia="Times New Roman" w:hAnsi="Times New Roman" w:cs="Times New Roman"/>
              </w:rPr>
              <w:t>Юр. Адрес: 188650, обл. Ленинградская, р-н. Всеволожский, г. Сертолово, мкр. Сертолово-1, ул. Молодцова, д.4, корпус 2</w:t>
            </w:r>
          </w:p>
          <w:p w14:paraId="6FEE8A29" w14:textId="77777777" w:rsidR="000928EE" w:rsidRPr="000928EE" w:rsidRDefault="000928EE" w:rsidP="0034459C">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Почтовый адрес: 188655, Ленинградская обл., Всеволожский р-н, г. Сертолово, ул. Ларина, д. 12а, пом. 2</w:t>
            </w:r>
          </w:p>
        </w:tc>
      </w:tr>
      <w:tr w:rsidR="000928EE" w:rsidRPr="000928EE" w14:paraId="25509FC5" w14:textId="77777777" w:rsidTr="00905DCF">
        <w:trPr>
          <w:trHeight w:val="388"/>
          <w:jc w:val="center"/>
        </w:trPr>
        <w:tc>
          <w:tcPr>
            <w:tcW w:w="3959" w:type="dxa"/>
            <w:tcBorders>
              <w:top w:val="single" w:sz="8" w:space="0" w:color="000000"/>
              <w:left w:val="single" w:sz="8" w:space="0" w:color="000000"/>
              <w:bottom w:val="single" w:sz="8" w:space="0" w:color="000000"/>
              <w:right w:val="single" w:sz="8" w:space="0" w:color="000000"/>
            </w:tcBorders>
          </w:tcPr>
          <w:p w14:paraId="588375A3" w14:textId="59B86B28" w:rsidR="000928EE" w:rsidRPr="000928EE" w:rsidRDefault="000928EE" w:rsidP="0034459C">
            <w:pPr>
              <w:pStyle w:val="LO-normal1"/>
              <w:widowControl w:val="0"/>
              <w:rPr>
                <w:rFonts w:ascii="Times New Roman" w:eastAsia="Times New Roman" w:hAnsi="Times New Roman" w:cs="Times New Roman"/>
              </w:rPr>
            </w:pPr>
          </w:p>
        </w:tc>
        <w:tc>
          <w:tcPr>
            <w:tcW w:w="5387" w:type="dxa"/>
            <w:tcBorders>
              <w:top w:val="single" w:sz="8" w:space="0" w:color="000000"/>
              <w:left w:val="single" w:sz="8" w:space="0" w:color="000000"/>
              <w:bottom w:val="single" w:sz="8" w:space="0" w:color="000000"/>
              <w:right w:val="single" w:sz="8" w:space="0" w:color="000000"/>
            </w:tcBorders>
          </w:tcPr>
          <w:p w14:paraId="4644DD09" w14:textId="77777777" w:rsidR="000928EE" w:rsidRPr="000928EE" w:rsidRDefault="000928EE" w:rsidP="0034459C">
            <w:pPr>
              <w:rPr>
                <w:rFonts w:ascii="Times New Roman" w:eastAsia="Times New Roman" w:hAnsi="Times New Roman" w:cs="Times New Roman"/>
              </w:rPr>
            </w:pPr>
            <w:r w:rsidRPr="000928EE">
              <w:rPr>
                <w:rFonts w:ascii="Times New Roman" w:eastAsia="Times New Roman" w:hAnsi="Times New Roman" w:cs="Times New Roman"/>
              </w:rPr>
              <w:t xml:space="preserve">КФ администрации Всеволожского муниципального района </w:t>
            </w:r>
          </w:p>
          <w:p w14:paraId="5AE06E8C" w14:textId="77777777" w:rsidR="000928EE" w:rsidRPr="000928EE" w:rsidRDefault="000928EE" w:rsidP="0034459C">
            <w:pPr>
              <w:rPr>
                <w:rFonts w:ascii="Times New Roman" w:eastAsia="Times New Roman" w:hAnsi="Times New Roman" w:cs="Times New Roman"/>
              </w:rPr>
            </w:pPr>
            <w:r w:rsidRPr="000928EE">
              <w:rPr>
                <w:rFonts w:ascii="Times New Roman" w:eastAsia="Times New Roman" w:hAnsi="Times New Roman" w:cs="Times New Roman"/>
              </w:rPr>
              <w:t>(МБУДО "СЕРТОЛОВСКАЯ ДШИ"</w:t>
            </w:r>
          </w:p>
          <w:p w14:paraId="6EFDC740" w14:textId="77777777" w:rsidR="000928EE" w:rsidRPr="000928EE" w:rsidRDefault="000928EE" w:rsidP="0034459C">
            <w:pPr>
              <w:rPr>
                <w:rFonts w:ascii="Times New Roman" w:eastAsia="Times New Roman" w:hAnsi="Times New Roman" w:cs="Times New Roman"/>
              </w:rPr>
            </w:pPr>
            <w:r w:rsidRPr="000928EE">
              <w:rPr>
                <w:rFonts w:ascii="Times New Roman" w:eastAsia="Times New Roman" w:hAnsi="Times New Roman" w:cs="Times New Roman"/>
              </w:rPr>
              <w:t xml:space="preserve">л/сч 20001410044, 21001310044) </w:t>
            </w:r>
          </w:p>
          <w:p w14:paraId="18D1CCA7" w14:textId="77777777" w:rsidR="000928EE" w:rsidRPr="000928EE" w:rsidRDefault="000928EE" w:rsidP="0034459C">
            <w:pPr>
              <w:rPr>
                <w:rFonts w:ascii="Times New Roman" w:eastAsia="Times New Roman" w:hAnsi="Times New Roman" w:cs="Times New Roman"/>
              </w:rPr>
            </w:pPr>
            <w:r w:rsidRPr="000928EE">
              <w:rPr>
                <w:rFonts w:ascii="Times New Roman" w:eastAsia="Times New Roman" w:hAnsi="Times New Roman" w:cs="Times New Roman"/>
              </w:rPr>
              <w:t>Счет № 03234643416120004500</w:t>
            </w:r>
          </w:p>
          <w:p w14:paraId="43A4D372" w14:textId="4E3A7FDE" w:rsidR="000928EE" w:rsidRPr="000928EE" w:rsidRDefault="00905DCF" w:rsidP="00905DCF">
            <w:pPr>
              <w:rPr>
                <w:rFonts w:ascii="Times New Roman" w:eastAsia="Times New Roman" w:hAnsi="Times New Roman" w:cs="Times New Roman"/>
              </w:rPr>
            </w:pPr>
            <w:r w:rsidRPr="00905DCF">
              <w:rPr>
                <w:rFonts w:ascii="Times New Roman" w:eastAsia="Times New Roman" w:hAnsi="Times New Roman" w:cs="Times New Roman"/>
              </w:rPr>
              <w:t>ОКЦ № 1 СЗГУ Банка России //УФК по Ленинградской области г Санкт-Петербург</w:t>
            </w:r>
            <w:r w:rsidRPr="00BE31E0">
              <w:rPr>
                <w:color w:val="000000"/>
              </w:rPr>
              <w:t xml:space="preserve"> </w:t>
            </w:r>
          </w:p>
        </w:tc>
      </w:tr>
      <w:tr w:rsidR="000928EE" w:rsidRPr="000928EE" w14:paraId="0C91BCA0" w14:textId="77777777" w:rsidTr="00905DCF">
        <w:trPr>
          <w:trHeight w:val="221"/>
          <w:jc w:val="center"/>
        </w:trPr>
        <w:tc>
          <w:tcPr>
            <w:tcW w:w="3959" w:type="dxa"/>
            <w:tcBorders>
              <w:top w:val="single" w:sz="8" w:space="0" w:color="000000"/>
              <w:left w:val="single" w:sz="8" w:space="0" w:color="000000"/>
              <w:bottom w:val="single" w:sz="8" w:space="0" w:color="000000"/>
              <w:right w:val="single" w:sz="8" w:space="0" w:color="000000"/>
            </w:tcBorders>
          </w:tcPr>
          <w:p w14:paraId="210E1CDD" w14:textId="12F3B427" w:rsidR="000928EE" w:rsidRPr="000928EE" w:rsidRDefault="000928EE" w:rsidP="0034459C">
            <w:pPr>
              <w:pStyle w:val="LO-normal1"/>
              <w:widowControl w:val="0"/>
              <w:rPr>
                <w:rFonts w:ascii="Times New Roman" w:eastAsia="Times New Roman" w:hAnsi="Times New Roman" w:cs="Times New Roman"/>
              </w:rPr>
            </w:pPr>
          </w:p>
        </w:tc>
        <w:tc>
          <w:tcPr>
            <w:tcW w:w="5387" w:type="dxa"/>
            <w:tcBorders>
              <w:top w:val="single" w:sz="8" w:space="0" w:color="000000"/>
              <w:left w:val="single" w:sz="8" w:space="0" w:color="000000"/>
              <w:bottom w:val="single" w:sz="8" w:space="0" w:color="000000"/>
              <w:right w:val="single" w:sz="8" w:space="0" w:color="000000"/>
            </w:tcBorders>
          </w:tcPr>
          <w:p w14:paraId="35760B06" w14:textId="77777777" w:rsidR="000928EE" w:rsidRPr="000928EE" w:rsidRDefault="000928EE" w:rsidP="0034459C">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К/C 40102810745370000098</w:t>
            </w:r>
          </w:p>
        </w:tc>
      </w:tr>
      <w:tr w:rsidR="000928EE" w:rsidRPr="000928EE" w14:paraId="35D6D836" w14:textId="77777777" w:rsidTr="00905DCF">
        <w:trPr>
          <w:trHeight w:val="221"/>
          <w:jc w:val="center"/>
        </w:trPr>
        <w:tc>
          <w:tcPr>
            <w:tcW w:w="3959" w:type="dxa"/>
            <w:tcBorders>
              <w:top w:val="single" w:sz="8" w:space="0" w:color="000000"/>
              <w:left w:val="single" w:sz="8" w:space="0" w:color="000000"/>
              <w:bottom w:val="single" w:sz="8" w:space="0" w:color="000000"/>
              <w:right w:val="single" w:sz="8" w:space="0" w:color="000000"/>
            </w:tcBorders>
          </w:tcPr>
          <w:p w14:paraId="4DFDF8A0" w14:textId="2A52EEBF" w:rsidR="000928EE" w:rsidRPr="000928EE" w:rsidRDefault="000928EE" w:rsidP="0034459C">
            <w:pPr>
              <w:pStyle w:val="LO-normal1"/>
              <w:widowControl w:val="0"/>
              <w:rPr>
                <w:rFonts w:ascii="Times New Roman" w:eastAsia="Times New Roman" w:hAnsi="Times New Roman" w:cs="Times New Roman"/>
              </w:rPr>
            </w:pPr>
          </w:p>
        </w:tc>
        <w:tc>
          <w:tcPr>
            <w:tcW w:w="5387" w:type="dxa"/>
            <w:tcBorders>
              <w:top w:val="single" w:sz="8" w:space="0" w:color="000000"/>
              <w:left w:val="single" w:sz="8" w:space="0" w:color="000000"/>
              <w:bottom w:val="single" w:sz="8" w:space="0" w:color="000000"/>
              <w:right w:val="single" w:sz="8" w:space="0" w:color="000000"/>
            </w:tcBorders>
          </w:tcPr>
          <w:p w14:paraId="2337FC4D" w14:textId="77777777" w:rsidR="000928EE" w:rsidRPr="000928EE" w:rsidRDefault="000928EE" w:rsidP="0034459C">
            <w:pPr>
              <w:pStyle w:val="LO-normal1"/>
              <w:widowControl w:val="0"/>
              <w:rPr>
                <w:rFonts w:ascii="Times New Roman" w:eastAsia="Times New Roman" w:hAnsi="Times New Roman" w:cs="Times New Roman"/>
              </w:rPr>
            </w:pPr>
            <w:r w:rsidRPr="000928EE">
              <w:rPr>
                <w:rFonts w:ascii="Times New Roman" w:eastAsia="Times New Roman" w:hAnsi="Times New Roman" w:cs="Times New Roman"/>
              </w:rPr>
              <w:t xml:space="preserve">БИК </w:t>
            </w:r>
            <w:r w:rsidRPr="000928EE">
              <w:rPr>
                <w:rFonts w:ascii="Times New Roman" w:eastAsia="Times New Roman" w:hAnsi="Times New Roman" w:cs="Times New Roman"/>
                <w:lang w:val="ru-RU"/>
              </w:rPr>
              <w:t>0</w:t>
            </w:r>
            <w:r w:rsidRPr="000928EE">
              <w:rPr>
                <w:rFonts w:ascii="Times New Roman" w:eastAsia="Times New Roman" w:hAnsi="Times New Roman" w:cs="Times New Roman"/>
              </w:rPr>
              <w:t>44030098</w:t>
            </w:r>
          </w:p>
        </w:tc>
      </w:tr>
      <w:tr w:rsidR="00905DCF" w:rsidRPr="000928EE" w14:paraId="2843BACB" w14:textId="77777777" w:rsidTr="00905DCF">
        <w:trPr>
          <w:trHeight w:val="964"/>
          <w:jc w:val="center"/>
        </w:trPr>
        <w:tc>
          <w:tcPr>
            <w:tcW w:w="3959" w:type="dxa"/>
            <w:tcBorders>
              <w:top w:val="single" w:sz="8" w:space="0" w:color="000000"/>
              <w:left w:val="single" w:sz="8" w:space="0" w:color="000000"/>
              <w:bottom w:val="single" w:sz="4" w:space="0" w:color="auto"/>
              <w:right w:val="single" w:sz="8" w:space="0" w:color="000000"/>
            </w:tcBorders>
          </w:tcPr>
          <w:p w14:paraId="117860F0" w14:textId="77777777" w:rsidR="00905DCF" w:rsidRDefault="00905DCF" w:rsidP="00905DCF">
            <w:pPr>
              <w:pStyle w:val="LO-normal1"/>
              <w:widowControl w:val="0"/>
              <w:rPr>
                <w:rFonts w:ascii="Times New Roman" w:eastAsia="Times New Roman" w:hAnsi="Times New Roman" w:cs="Times New Roman"/>
                <w:b/>
              </w:rPr>
            </w:pPr>
          </w:p>
          <w:p w14:paraId="6AF7D2FD" w14:textId="77777777" w:rsidR="00905DCF" w:rsidRDefault="00905DCF" w:rsidP="00905DCF">
            <w:pPr>
              <w:pStyle w:val="LO-normal1"/>
              <w:widowControl w:val="0"/>
              <w:rPr>
                <w:rFonts w:ascii="Times New Roman" w:eastAsia="Times New Roman" w:hAnsi="Times New Roman" w:cs="Times New Roman"/>
                <w:b/>
              </w:rPr>
            </w:pPr>
          </w:p>
          <w:p w14:paraId="0E3158FA" w14:textId="522B8771" w:rsidR="00905DCF" w:rsidRPr="000928EE" w:rsidRDefault="00905DCF" w:rsidP="00905DCF">
            <w:pPr>
              <w:pStyle w:val="LO-normal1"/>
              <w:widowControl w:val="0"/>
              <w:rPr>
                <w:rFonts w:ascii="Times New Roman" w:eastAsia="Times New Roman" w:hAnsi="Times New Roman" w:cs="Times New Roman"/>
                <w:b/>
              </w:rPr>
            </w:pPr>
            <w:r w:rsidRPr="000928EE">
              <w:rPr>
                <w:rFonts w:ascii="Times New Roman" w:eastAsia="Times New Roman" w:hAnsi="Times New Roman" w:cs="Times New Roman"/>
                <w:b/>
              </w:rPr>
              <w:t>_____________________/</w:t>
            </w:r>
            <w:r>
              <w:rPr>
                <w:rFonts w:ascii="Times New Roman" w:eastAsia="Times New Roman" w:hAnsi="Times New Roman" w:cs="Times New Roman"/>
                <w:b/>
                <w:lang w:val="ru-RU"/>
              </w:rPr>
              <w:t>____________</w:t>
            </w:r>
            <w:r w:rsidRPr="000928EE">
              <w:rPr>
                <w:rFonts w:ascii="Times New Roman" w:eastAsia="Times New Roman" w:hAnsi="Times New Roman" w:cs="Times New Roman"/>
                <w:b/>
              </w:rPr>
              <w:t>/</w:t>
            </w:r>
          </w:p>
        </w:tc>
        <w:tc>
          <w:tcPr>
            <w:tcW w:w="5387" w:type="dxa"/>
            <w:tcBorders>
              <w:top w:val="single" w:sz="8" w:space="0" w:color="000000"/>
              <w:left w:val="single" w:sz="8" w:space="0" w:color="000000"/>
              <w:bottom w:val="single" w:sz="4" w:space="0" w:color="auto"/>
              <w:right w:val="single" w:sz="8" w:space="0" w:color="000000"/>
            </w:tcBorders>
          </w:tcPr>
          <w:p w14:paraId="4348C62F" w14:textId="4066250D" w:rsidR="00905DCF" w:rsidRDefault="00905DCF" w:rsidP="0034459C">
            <w:pPr>
              <w:pStyle w:val="LO-normal1"/>
              <w:widowControl w:val="0"/>
              <w:rPr>
                <w:rFonts w:ascii="Times New Roman" w:eastAsia="Times New Roman" w:hAnsi="Times New Roman" w:cs="Times New Roman"/>
                <w:b/>
                <w:lang w:val="ru-RU"/>
              </w:rPr>
            </w:pPr>
            <w:r w:rsidRPr="000928EE">
              <w:rPr>
                <w:rFonts w:ascii="Times New Roman" w:eastAsia="Times New Roman" w:hAnsi="Times New Roman" w:cs="Times New Roman"/>
                <w:b/>
                <w:lang w:val="ru-RU"/>
              </w:rPr>
              <w:t>Директор</w:t>
            </w:r>
          </w:p>
          <w:p w14:paraId="29A8485A" w14:textId="77777777" w:rsidR="00905DCF" w:rsidRPr="000928EE" w:rsidRDefault="00905DCF" w:rsidP="0034459C">
            <w:pPr>
              <w:pStyle w:val="LO-normal1"/>
              <w:widowControl w:val="0"/>
              <w:rPr>
                <w:rFonts w:ascii="Times New Roman" w:eastAsia="Times New Roman" w:hAnsi="Times New Roman" w:cs="Times New Roman"/>
                <w:b/>
              </w:rPr>
            </w:pPr>
          </w:p>
          <w:p w14:paraId="162F1BA1" w14:textId="59E7E26C" w:rsidR="00905DCF" w:rsidRPr="000928EE" w:rsidRDefault="00905DCF" w:rsidP="0034459C">
            <w:pPr>
              <w:pStyle w:val="LO-normal1"/>
              <w:widowControl w:val="0"/>
              <w:rPr>
                <w:rFonts w:ascii="Times New Roman" w:eastAsia="Times New Roman" w:hAnsi="Times New Roman" w:cs="Times New Roman"/>
                <w:b/>
              </w:rPr>
            </w:pPr>
            <w:r w:rsidRPr="000928EE">
              <w:rPr>
                <w:rFonts w:ascii="Times New Roman" w:eastAsia="Times New Roman" w:hAnsi="Times New Roman" w:cs="Times New Roman"/>
                <w:b/>
              </w:rPr>
              <w:t>_______________/</w:t>
            </w:r>
            <w:r w:rsidRPr="000928EE">
              <w:rPr>
                <w:rFonts w:ascii="Times New Roman" w:eastAsia="Times New Roman" w:hAnsi="Times New Roman" w:cs="Times New Roman"/>
                <w:b/>
                <w:lang w:val="ru-RU"/>
              </w:rPr>
              <w:t>Коновалов М.Ю.</w:t>
            </w:r>
            <w:r w:rsidRPr="000928EE">
              <w:rPr>
                <w:rFonts w:ascii="Times New Roman" w:eastAsia="Times New Roman" w:hAnsi="Times New Roman" w:cs="Times New Roman"/>
                <w:b/>
              </w:rPr>
              <w:t>/</w:t>
            </w:r>
          </w:p>
        </w:tc>
      </w:tr>
    </w:tbl>
    <w:p w14:paraId="2099F9A6" w14:textId="0BE4B821" w:rsidR="00296143" w:rsidRDefault="00296143">
      <w:pPr>
        <w:pStyle w:val="LO-normal1"/>
        <w:rPr>
          <w:lang w:val="ru-RU"/>
        </w:rPr>
      </w:pPr>
    </w:p>
    <w:p w14:paraId="60788BC6" w14:textId="0B971734" w:rsidR="00466622" w:rsidRDefault="00466622">
      <w:pPr>
        <w:pStyle w:val="LO-normal1"/>
        <w:rPr>
          <w:lang w:val="ru-RU"/>
        </w:rPr>
      </w:pPr>
    </w:p>
    <w:p w14:paraId="3E61EB6D" w14:textId="4D917DA7" w:rsidR="00466622" w:rsidRDefault="00466622">
      <w:pPr>
        <w:pStyle w:val="LO-normal1"/>
        <w:rPr>
          <w:lang w:val="ru-RU"/>
        </w:rPr>
      </w:pPr>
    </w:p>
    <w:p w14:paraId="618E4D54" w14:textId="2B396B4E" w:rsidR="00466622" w:rsidRDefault="00466622">
      <w:pPr>
        <w:pStyle w:val="LO-normal1"/>
        <w:rPr>
          <w:lang w:val="ru-RU"/>
        </w:rPr>
      </w:pPr>
    </w:p>
    <w:p w14:paraId="54D6565E" w14:textId="3DBC357B" w:rsidR="00466622" w:rsidRDefault="00466622">
      <w:pPr>
        <w:pStyle w:val="LO-normal1"/>
        <w:rPr>
          <w:lang w:val="ru-RU"/>
        </w:rPr>
      </w:pPr>
    </w:p>
    <w:p w14:paraId="785C87A5" w14:textId="10CCCE96" w:rsidR="00466622" w:rsidRDefault="00466622">
      <w:pPr>
        <w:pStyle w:val="LO-normal1"/>
        <w:rPr>
          <w:lang w:val="ru-RU"/>
        </w:rPr>
      </w:pPr>
    </w:p>
    <w:p w14:paraId="1C1E1DE5" w14:textId="4A6DA605" w:rsidR="00466622" w:rsidRDefault="00466622">
      <w:pPr>
        <w:pStyle w:val="LO-normal1"/>
        <w:rPr>
          <w:lang w:val="ru-RU"/>
        </w:rPr>
      </w:pPr>
    </w:p>
    <w:p w14:paraId="6B86E0C2" w14:textId="3069759A" w:rsidR="00466622" w:rsidRDefault="00466622">
      <w:pPr>
        <w:pStyle w:val="LO-normal1"/>
        <w:rPr>
          <w:lang w:val="ru-RU"/>
        </w:rPr>
      </w:pPr>
    </w:p>
    <w:p w14:paraId="58D169FD" w14:textId="74DBEEF7" w:rsidR="00466622" w:rsidRDefault="00466622">
      <w:pPr>
        <w:pStyle w:val="LO-normal1"/>
        <w:rPr>
          <w:lang w:val="ru-RU"/>
        </w:rPr>
      </w:pPr>
    </w:p>
    <w:p w14:paraId="346B74B0" w14:textId="196860A0" w:rsidR="00466622" w:rsidRDefault="00466622">
      <w:pPr>
        <w:pStyle w:val="LO-normal1"/>
        <w:rPr>
          <w:lang w:val="ru-RU"/>
        </w:rPr>
      </w:pPr>
    </w:p>
    <w:p w14:paraId="544FA80D" w14:textId="0EEED0F8" w:rsidR="00466622" w:rsidRDefault="00466622">
      <w:pPr>
        <w:pStyle w:val="LO-normal1"/>
        <w:rPr>
          <w:lang w:val="ru-RU"/>
        </w:rPr>
      </w:pPr>
    </w:p>
    <w:p w14:paraId="7AD37030" w14:textId="1C83E730" w:rsidR="00466622" w:rsidRDefault="00466622">
      <w:pPr>
        <w:pStyle w:val="LO-normal1"/>
        <w:rPr>
          <w:lang w:val="ru-RU"/>
        </w:rPr>
      </w:pPr>
    </w:p>
    <w:p w14:paraId="0B48D8C2" w14:textId="04B0466C" w:rsidR="00466622" w:rsidRDefault="00466622">
      <w:pPr>
        <w:pStyle w:val="LO-normal1"/>
        <w:rPr>
          <w:lang w:val="ru-RU"/>
        </w:rPr>
      </w:pPr>
    </w:p>
    <w:p w14:paraId="798A5CB2" w14:textId="4C131319" w:rsidR="00466622" w:rsidRDefault="00466622">
      <w:pPr>
        <w:pStyle w:val="LO-normal1"/>
        <w:rPr>
          <w:lang w:val="ru-RU"/>
        </w:rPr>
      </w:pPr>
    </w:p>
    <w:p w14:paraId="12D0786E" w14:textId="62A8DF56" w:rsidR="00466622" w:rsidRDefault="00466622">
      <w:pPr>
        <w:pStyle w:val="LO-normal1"/>
        <w:rPr>
          <w:lang w:val="ru-RU"/>
        </w:rPr>
      </w:pPr>
    </w:p>
    <w:p w14:paraId="038CDC1C" w14:textId="4DE4C6EF" w:rsidR="00466622" w:rsidRDefault="00466622">
      <w:pPr>
        <w:pStyle w:val="LO-normal1"/>
        <w:rPr>
          <w:lang w:val="ru-RU"/>
        </w:rPr>
      </w:pPr>
    </w:p>
    <w:p w14:paraId="5CB09178" w14:textId="7CC98FD7" w:rsidR="00466622" w:rsidRDefault="00466622">
      <w:pPr>
        <w:pStyle w:val="LO-normal1"/>
        <w:rPr>
          <w:lang w:val="ru-RU"/>
        </w:rPr>
      </w:pPr>
    </w:p>
    <w:p w14:paraId="5BA036D8" w14:textId="2C64F388" w:rsidR="00466622" w:rsidRDefault="00466622">
      <w:pPr>
        <w:pStyle w:val="LO-normal1"/>
        <w:rPr>
          <w:lang w:val="ru-RU"/>
        </w:rPr>
      </w:pPr>
    </w:p>
    <w:p w14:paraId="37DF73EF" w14:textId="126F7543" w:rsidR="00466622" w:rsidRDefault="00466622">
      <w:pPr>
        <w:pStyle w:val="LO-normal1"/>
        <w:rPr>
          <w:lang w:val="ru-RU"/>
        </w:rPr>
      </w:pPr>
    </w:p>
    <w:p w14:paraId="3D207A1A" w14:textId="21F917F5" w:rsidR="00466622" w:rsidRDefault="00466622">
      <w:pPr>
        <w:pStyle w:val="LO-normal1"/>
        <w:rPr>
          <w:lang w:val="ru-RU"/>
        </w:rPr>
      </w:pPr>
    </w:p>
    <w:p w14:paraId="6C18C3AE" w14:textId="0D17D476" w:rsidR="00466622" w:rsidRDefault="00466622">
      <w:pPr>
        <w:pStyle w:val="LO-normal1"/>
        <w:rPr>
          <w:lang w:val="ru-RU"/>
        </w:rPr>
      </w:pPr>
    </w:p>
    <w:p w14:paraId="663E7C38" w14:textId="063069E2" w:rsidR="00466622" w:rsidRDefault="00466622">
      <w:pPr>
        <w:pStyle w:val="LO-normal1"/>
        <w:rPr>
          <w:lang w:val="ru-RU"/>
        </w:rPr>
      </w:pPr>
    </w:p>
    <w:p w14:paraId="0A5AA80B" w14:textId="0B2CF925" w:rsidR="00A25FAB" w:rsidRDefault="00A25FAB">
      <w:pPr>
        <w:spacing w:line="240" w:lineRule="auto"/>
        <w:rPr>
          <w:lang w:val="ru-RU"/>
        </w:rPr>
      </w:pPr>
      <w:r>
        <w:rPr>
          <w:lang w:val="ru-RU"/>
        </w:rPr>
        <w:br w:type="page"/>
      </w:r>
    </w:p>
    <w:p w14:paraId="3FC9E56D" w14:textId="77777777" w:rsidR="00A25FAB" w:rsidRDefault="00A25FAB">
      <w:pPr>
        <w:pStyle w:val="LO-normal1"/>
        <w:rPr>
          <w:lang w:val="ru-RU"/>
        </w:rPr>
        <w:sectPr w:rsidR="00A25FAB" w:rsidSect="00905DCF">
          <w:pgSz w:w="11906" w:h="16838"/>
          <w:pgMar w:top="850" w:right="707" w:bottom="824" w:left="1440" w:header="0" w:footer="0" w:gutter="0"/>
          <w:pgNumType w:start="1"/>
          <w:cols w:space="720"/>
          <w:docGrid w:linePitch="360"/>
        </w:sectPr>
      </w:pPr>
    </w:p>
    <w:p w14:paraId="4D48D973" w14:textId="34CFA7C4" w:rsidR="00466622" w:rsidRPr="00A25FAB" w:rsidRDefault="00466622" w:rsidP="00466622">
      <w:pPr>
        <w:pStyle w:val="LO-normal3"/>
        <w:shd w:val="clear" w:color="auto" w:fill="FFFFFF" w:themeFill="background1"/>
        <w:spacing w:line="240" w:lineRule="auto"/>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rPr>
        <w:lastRenderedPageBreak/>
        <w:t xml:space="preserve">Заявка № 1 от </w:t>
      </w:r>
      <w:r w:rsidR="00A25FAB">
        <w:rPr>
          <w:rFonts w:ascii="Times New Roman" w:eastAsia="Times New Roman" w:hAnsi="Times New Roman" w:cs="Times New Roman"/>
          <w:b/>
          <w:sz w:val="24"/>
          <w:szCs w:val="24"/>
          <w:lang w:val="ru-RU"/>
        </w:rPr>
        <w:t>______</w:t>
      </w:r>
    </w:p>
    <w:p w14:paraId="7ECB00CB" w14:textId="3DABA7A7" w:rsidR="00466622" w:rsidRDefault="00466622" w:rsidP="00466622">
      <w:pPr>
        <w:pStyle w:val="normal11"/>
        <w:shd w:val="clear" w:color="auto" w:fill="FFFFFF" w:themeFill="background1"/>
        <w:spacing w:line="240" w:lineRule="auto"/>
        <w:jc w:val="center"/>
        <w:rPr>
          <w:b/>
          <w:bCs/>
        </w:rPr>
      </w:pPr>
      <w:r>
        <w:rPr>
          <w:rFonts w:ascii="Times New Roman" w:eastAsia="Times New Roman" w:hAnsi="Times New Roman" w:cs="Times New Roman"/>
          <w:b/>
          <w:bCs/>
          <w:sz w:val="24"/>
          <w:szCs w:val="24"/>
        </w:rPr>
        <w:t xml:space="preserve">к договору № </w:t>
      </w:r>
      <w:r w:rsidR="00A25FAB">
        <w:rPr>
          <w:rFonts w:ascii="Times New Roman" w:eastAsia="Times New Roman" w:hAnsi="Times New Roman" w:cs="Times New Roman"/>
          <w:b/>
          <w:bCs/>
          <w:sz w:val="24"/>
          <w:szCs w:val="24"/>
        </w:rPr>
        <w:t>_______</w:t>
      </w:r>
      <w:r>
        <w:rPr>
          <w:rFonts w:ascii="Times New Roman" w:eastAsia="Times New Roman" w:hAnsi="Times New Roman" w:cs="Times New Roman"/>
          <w:b/>
          <w:bCs/>
          <w:sz w:val="24"/>
          <w:szCs w:val="24"/>
        </w:rPr>
        <w:t xml:space="preserve"> от </w:t>
      </w:r>
      <w:r w:rsidR="00A25FAB">
        <w:rPr>
          <w:rFonts w:ascii="Times New Roman" w:eastAsia="Times New Roman" w:hAnsi="Times New Roman" w:cs="Times New Roman"/>
          <w:b/>
          <w:bCs/>
          <w:sz w:val="24"/>
          <w:szCs w:val="24"/>
        </w:rPr>
        <w:t>____________</w:t>
      </w:r>
      <w:r w:rsidRPr="000D372E">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г.</w:t>
      </w:r>
    </w:p>
    <w:p w14:paraId="4A161C6A" w14:textId="77777777" w:rsidR="006876E7" w:rsidRPr="006876E7" w:rsidRDefault="006876E7" w:rsidP="006876E7">
      <w:pPr>
        <w:pStyle w:val="LO-normal3"/>
        <w:shd w:val="clear" w:color="auto" w:fill="FFFFFF" w:themeFill="background1"/>
        <w:spacing w:line="240" w:lineRule="auto"/>
        <w:jc w:val="center"/>
        <w:rPr>
          <w:rFonts w:ascii="Times New Roman" w:eastAsia="Times New Roman" w:hAnsi="Times New Roman" w:cs="Times New Roman"/>
          <w:b/>
          <w:bCs/>
          <w:sz w:val="24"/>
          <w:szCs w:val="24"/>
          <w:lang w:val="ru-RU"/>
        </w:rPr>
      </w:pPr>
      <w:r w:rsidRPr="006876E7">
        <w:rPr>
          <w:rFonts w:ascii="Times New Roman" w:eastAsia="Times New Roman" w:hAnsi="Times New Roman" w:cs="Times New Roman"/>
          <w:b/>
          <w:bCs/>
          <w:sz w:val="24"/>
          <w:szCs w:val="24"/>
          <w:lang w:val="ru-RU"/>
        </w:rPr>
        <w:t>на проведение обучения по программе дополнительного образования «Нормы и Правила работы в электроустановках»</w:t>
      </w:r>
    </w:p>
    <w:p w14:paraId="19316AA0" w14:textId="4D4CE9FF" w:rsidR="006876E7" w:rsidRDefault="006876E7" w:rsidP="006876E7">
      <w:pPr>
        <w:pStyle w:val="LO-normal3"/>
        <w:shd w:val="clear" w:color="auto" w:fill="FFFFFF" w:themeFill="background1"/>
        <w:spacing w:line="240" w:lineRule="auto"/>
        <w:jc w:val="center"/>
        <w:rPr>
          <w:rFonts w:ascii="Times New Roman" w:eastAsia="Times New Roman" w:hAnsi="Times New Roman" w:cs="Times New Roman"/>
          <w:b/>
          <w:bCs/>
          <w:sz w:val="24"/>
          <w:szCs w:val="24"/>
          <w:lang w:val="ru-RU"/>
        </w:rPr>
      </w:pPr>
      <w:r w:rsidRPr="006876E7">
        <w:rPr>
          <w:rFonts w:ascii="Times New Roman" w:eastAsia="Times New Roman" w:hAnsi="Times New Roman" w:cs="Times New Roman"/>
          <w:b/>
          <w:bCs/>
          <w:sz w:val="24"/>
          <w:szCs w:val="24"/>
          <w:lang w:val="ru-RU"/>
        </w:rPr>
        <w:t>с последующим получением документов установленного образца</w:t>
      </w:r>
    </w:p>
    <w:p w14:paraId="60C1AFD8" w14:textId="77777777" w:rsidR="006876E7" w:rsidRDefault="00466622" w:rsidP="00466622">
      <w:pPr>
        <w:pStyle w:val="LO-normal3"/>
        <w:shd w:val="clear" w:color="auto" w:fill="FFFFFF" w:themeFill="background1"/>
        <w:spacing w:line="240" w:lineRule="auto"/>
        <w:jc w:val="center"/>
        <w:rPr>
          <w:rFonts w:ascii="Times New Roman" w:eastAsia="Times New Roman" w:hAnsi="Times New Roman" w:cs="Times New Roman"/>
          <w:b/>
          <w:sz w:val="24"/>
          <w:szCs w:val="24"/>
          <w:highlight w:val="white"/>
          <w:lang w:val="ru-RU"/>
        </w:rPr>
      </w:pPr>
      <w:r w:rsidRPr="00213724">
        <w:rPr>
          <w:rFonts w:ascii="Times New Roman" w:eastAsia="Times New Roman" w:hAnsi="Times New Roman" w:cs="Times New Roman"/>
          <w:b/>
          <w:sz w:val="24"/>
          <w:szCs w:val="24"/>
        </w:rPr>
        <w:t>МБУДО "СЕРТОЛОВСКАЯ ДШИ"</w:t>
      </w:r>
      <w:r w:rsidRPr="00213724">
        <w:rPr>
          <w:rFonts w:ascii="Times New Roman" w:eastAsia="Times New Roman" w:hAnsi="Times New Roman" w:cs="Times New Roman"/>
          <w:b/>
          <w:sz w:val="24"/>
          <w:szCs w:val="24"/>
          <w:highlight w:val="white"/>
        </w:rPr>
        <w:t xml:space="preserve"> </w:t>
      </w:r>
    </w:p>
    <w:p w14:paraId="59067A22" w14:textId="5BFBFC6F" w:rsidR="006876E7" w:rsidRPr="006876E7" w:rsidRDefault="006876E7" w:rsidP="006876E7">
      <w:pPr>
        <w:pStyle w:val="LO-normal3"/>
        <w:shd w:val="clear" w:color="auto" w:fill="FFFFFF" w:themeFill="background1"/>
        <w:spacing w:line="240" w:lineRule="auto"/>
        <w:rPr>
          <w:rFonts w:ascii="Times New Roman" w:eastAsia="Times New Roman" w:hAnsi="Times New Roman" w:cs="Times New Roman"/>
          <w:b/>
          <w:sz w:val="24"/>
          <w:szCs w:val="24"/>
          <w:highlight w:val="white"/>
          <w:lang w:val="ru-RU"/>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92"/>
        <w:gridCol w:w="1891"/>
        <w:gridCol w:w="2368"/>
        <w:gridCol w:w="1289"/>
        <w:gridCol w:w="1508"/>
        <w:gridCol w:w="1085"/>
        <w:gridCol w:w="1500"/>
        <w:gridCol w:w="1520"/>
        <w:gridCol w:w="1479"/>
        <w:gridCol w:w="1485"/>
      </w:tblGrid>
      <w:tr w:rsidR="006876E7" w14:paraId="6D2DA069" w14:textId="77777777" w:rsidTr="006876E7">
        <w:trPr>
          <w:trHeight w:val="400"/>
        </w:trPr>
        <w:tc>
          <w:tcPr>
            <w:tcW w:w="168" w:type="pct"/>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8884696"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47"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4F08D955"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Ф.И.О.</w:t>
            </w:r>
          </w:p>
        </w:tc>
        <w:tc>
          <w:tcPr>
            <w:tcW w:w="810"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218680DA"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b/>
                <w:sz w:val="18"/>
                <w:szCs w:val="18"/>
              </w:rPr>
              <w:t>Занимаемая должность</w:t>
            </w:r>
          </w:p>
        </w:tc>
        <w:tc>
          <w:tcPr>
            <w:tcW w:w="441"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4009DF0C"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Стаж работы в этой должности в данной организации</w:t>
            </w:r>
          </w:p>
        </w:tc>
        <w:tc>
          <w:tcPr>
            <w:tcW w:w="516"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55BE9D82"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Данные предыдущей проверки</w:t>
            </w:r>
          </w:p>
          <w:p w14:paraId="0CAD6F61"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(число, месяц, год, группа, вид (категория) персонала)</w:t>
            </w:r>
          </w:p>
        </w:tc>
        <w:tc>
          <w:tcPr>
            <w:tcW w:w="371"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749685F8"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Необходимая группа</w:t>
            </w:r>
          </w:p>
          <w:p w14:paraId="4D9E81F7"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(II-IV до 1000 В, III-V до и выше 1000В)</w:t>
            </w:r>
          </w:p>
        </w:tc>
        <w:tc>
          <w:tcPr>
            <w:tcW w:w="513"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54ECB8C5"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Вид (категория)</w:t>
            </w:r>
          </w:p>
          <w:p w14:paraId="187947D1"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персонала</w:t>
            </w:r>
          </w:p>
        </w:tc>
        <w:tc>
          <w:tcPr>
            <w:tcW w:w="520"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7FC4E621"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0"/>
                <w:szCs w:val="20"/>
              </w:rPr>
              <w:t>Причина проверки (первичное, очередное, внеочередное)</w:t>
            </w:r>
          </w:p>
        </w:tc>
        <w:tc>
          <w:tcPr>
            <w:tcW w:w="506"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3FBD6B96" w14:textId="77777777" w:rsidR="006876E7" w:rsidRPr="00774336" w:rsidRDefault="006876E7" w:rsidP="006078B7">
            <w:pPr>
              <w:keepNext/>
              <w:spacing w:line="240" w:lineRule="auto"/>
              <w:jc w:val="center"/>
              <w:rPr>
                <w:rFonts w:ascii="Times New Roman" w:eastAsia="Times New Roman" w:hAnsi="Times New Roman" w:cs="Times New Roman"/>
                <w:sz w:val="24"/>
                <w:szCs w:val="24"/>
                <w:highlight w:val="yellow"/>
              </w:rPr>
            </w:pPr>
            <w:r w:rsidRPr="00112674">
              <w:rPr>
                <w:rFonts w:ascii="Times New Roman" w:eastAsia="Times New Roman" w:hAnsi="Times New Roman" w:cs="Times New Roman"/>
                <w:b/>
                <w:sz w:val="20"/>
                <w:szCs w:val="20"/>
              </w:rPr>
              <w:t>Дата рождения</w:t>
            </w:r>
          </w:p>
        </w:tc>
        <w:tc>
          <w:tcPr>
            <w:tcW w:w="508" w:type="pct"/>
            <w:tcBorders>
              <w:top w:val="single" w:sz="5" w:space="0" w:color="808080"/>
              <w:left w:val="nil"/>
              <w:bottom w:val="single" w:sz="5" w:space="0" w:color="808080"/>
              <w:right w:val="single" w:sz="5" w:space="0" w:color="808080"/>
            </w:tcBorders>
            <w:tcMar>
              <w:top w:w="100" w:type="dxa"/>
              <w:left w:w="100" w:type="dxa"/>
              <w:bottom w:w="100" w:type="dxa"/>
              <w:right w:w="100" w:type="dxa"/>
            </w:tcMar>
          </w:tcPr>
          <w:p w14:paraId="60D52D09"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 руб.</w:t>
            </w:r>
          </w:p>
        </w:tc>
      </w:tr>
      <w:tr w:rsidR="006876E7" w14:paraId="2E694501" w14:textId="77777777" w:rsidTr="006876E7">
        <w:trPr>
          <w:trHeight w:val="440"/>
        </w:trPr>
        <w:tc>
          <w:tcPr>
            <w:tcW w:w="168" w:type="pct"/>
            <w:tcMar>
              <w:top w:w="100" w:type="dxa"/>
              <w:left w:w="100" w:type="dxa"/>
              <w:bottom w:w="100" w:type="dxa"/>
              <w:right w:w="100" w:type="dxa"/>
            </w:tcMar>
          </w:tcPr>
          <w:p w14:paraId="0A6FDCCD"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647" w:type="pct"/>
            <w:tcMar>
              <w:top w:w="100" w:type="dxa"/>
              <w:left w:w="100" w:type="dxa"/>
              <w:bottom w:w="100" w:type="dxa"/>
              <w:right w:w="100" w:type="dxa"/>
            </w:tcMar>
          </w:tcPr>
          <w:p w14:paraId="0076534F" w14:textId="73900BD6" w:rsidR="006876E7" w:rsidRPr="00774336" w:rsidRDefault="00825100"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Работник</w:t>
            </w:r>
            <w:r w:rsidR="00E47A69">
              <w:rPr>
                <w:rFonts w:ascii="Times New Roman" w:eastAsia="Times New Roman" w:hAnsi="Times New Roman" w:cs="Times New Roman"/>
                <w:sz w:val="24"/>
                <w:szCs w:val="24"/>
                <w:lang w:val="ru-RU"/>
              </w:rPr>
              <w:t xml:space="preserve"> 1</w:t>
            </w:r>
          </w:p>
        </w:tc>
        <w:tc>
          <w:tcPr>
            <w:tcW w:w="810" w:type="pct"/>
            <w:tcMar>
              <w:top w:w="100" w:type="dxa"/>
              <w:left w:w="100" w:type="dxa"/>
              <w:bottom w:w="100" w:type="dxa"/>
              <w:right w:w="100" w:type="dxa"/>
            </w:tcMar>
          </w:tcPr>
          <w:p w14:paraId="56669EF7" w14:textId="73B74DB4" w:rsidR="006876E7" w:rsidRPr="0077433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441" w:type="pct"/>
            <w:tcMar>
              <w:top w:w="100" w:type="dxa"/>
              <w:left w:w="100" w:type="dxa"/>
              <w:bottom w:w="100" w:type="dxa"/>
              <w:right w:w="100" w:type="dxa"/>
            </w:tcMar>
          </w:tcPr>
          <w:p w14:paraId="39ED5C73" w14:textId="07529AC4" w:rsidR="006876E7" w:rsidRPr="0080180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516" w:type="pct"/>
            <w:tcMar>
              <w:top w:w="100" w:type="dxa"/>
              <w:left w:w="100" w:type="dxa"/>
              <w:bottom w:w="100" w:type="dxa"/>
              <w:right w:w="100" w:type="dxa"/>
            </w:tcMar>
          </w:tcPr>
          <w:p w14:paraId="5DAB746C" w14:textId="73530919" w:rsidR="006876E7" w:rsidRPr="0080180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w:t>
            </w:r>
          </w:p>
        </w:tc>
        <w:tc>
          <w:tcPr>
            <w:tcW w:w="371" w:type="pct"/>
            <w:tcMar>
              <w:top w:w="100" w:type="dxa"/>
              <w:left w:w="100" w:type="dxa"/>
              <w:bottom w:w="100" w:type="dxa"/>
              <w:right w:w="100" w:type="dxa"/>
            </w:tcMar>
          </w:tcPr>
          <w:p w14:paraId="159E3791" w14:textId="4A50520C" w:rsidR="006876E7" w:rsidRPr="0080180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2 группа до 1000в </w:t>
            </w:r>
          </w:p>
        </w:tc>
        <w:tc>
          <w:tcPr>
            <w:tcW w:w="513" w:type="pct"/>
            <w:tcMar>
              <w:top w:w="100" w:type="dxa"/>
              <w:left w:w="100" w:type="dxa"/>
              <w:bottom w:w="100" w:type="dxa"/>
              <w:right w:w="100" w:type="dxa"/>
            </w:tcMar>
          </w:tcPr>
          <w:p w14:paraId="71C67177"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Адм- тех </w:t>
            </w:r>
          </w:p>
          <w:p w14:paraId="64FBE07C" w14:textId="77777777" w:rsidR="006876E7" w:rsidRPr="0080180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520" w:type="pct"/>
            <w:tcMar>
              <w:top w:w="100" w:type="dxa"/>
              <w:left w:w="100" w:type="dxa"/>
              <w:bottom w:w="100" w:type="dxa"/>
              <w:right w:w="100" w:type="dxa"/>
            </w:tcMar>
          </w:tcPr>
          <w:p w14:paraId="2DDFD16F" w14:textId="22D56002" w:rsidR="006876E7" w:rsidRPr="0080180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первичное </w:t>
            </w:r>
          </w:p>
        </w:tc>
        <w:tc>
          <w:tcPr>
            <w:tcW w:w="506" w:type="pct"/>
            <w:tcMar>
              <w:top w:w="100" w:type="dxa"/>
              <w:left w:w="100" w:type="dxa"/>
              <w:bottom w:w="100" w:type="dxa"/>
              <w:right w:w="100" w:type="dxa"/>
            </w:tcMar>
          </w:tcPr>
          <w:p w14:paraId="7E7267BC" w14:textId="46B09805" w:rsidR="006876E7" w:rsidRP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508" w:type="pct"/>
            <w:tcMar>
              <w:top w:w="100" w:type="dxa"/>
              <w:left w:w="100" w:type="dxa"/>
              <w:bottom w:w="100" w:type="dxa"/>
              <w:right w:w="100" w:type="dxa"/>
            </w:tcMar>
          </w:tcPr>
          <w:p w14:paraId="0602A464" w14:textId="11E5846A" w:rsidR="006876E7" w:rsidRPr="00B32960"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r>
      <w:tr w:rsidR="006876E7" w14:paraId="470E1838" w14:textId="77777777" w:rsidTr="006876E7">
        <w:trPr>
          <w:trHeight w:val="440"/>
        </w:trPr>
        <w:tc>
          <w:tcPr>
            <w:tcW w:w="168" w:type="pct"/>
            <w:tcMar>
              <w:top w:w="100" w:type="dxa"/>
              <w:left w:w="100" w:type="dxa"/>
              <w:bottom w:w="100" w:type="dxa"/>
              <w:right w:w="100" w:type="dxa"/>
            </w:tcMar>
          </w:tcPr>
          <w:p w14:paraId="17890571" w14:textId="77777777" w:rsidR="006876E7" w:rsidRPr="0077433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647" w:type="pct"/>
            <w:tcMar>
              <w:top w:w="100" w:type="dxa"/>
              <w:left w:w="100" w:type="dxa"/>
              <w:bottom w:w="100" w:type="dxa"/>
              <w:right w:w="100" w:type="dxa"/>
            </w:tcMar>
          </w:tcPr>
          <w:p w14:paraId="7EA27DDD" w14:textId="72625BB3" w:rsidR="006876E7" w:rsidRPr="00825100" w:rsidRDefault="00825100"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Работник</w:t>
            </w:r>
            <w:r w:rsidR="00E47A69">
              <w:rPr>
                <w:rFonts w:ascii="Times New Roman" w:eastAsia="Times New Roman" w:hAnsi="Times New Roman" w:cs="Times New Roman"/>
                <w:sz w:val="24"/>
                <w:szCs w:val="24"/>
                <w:lang w:val="ru-RU"/>
              </w:rPr>
              <w:t xml:space="preserve"> 2</w:t>
            </w:r>
          </w:p>
        </w:tc>
        <w:tc>
          <w:tcPr>
            <w:tcW w:w="810" w:type="pct"/>
            <w:tcMar>
              <w:top w:w="100" w:type="dxa"/>
              <w:left w:w="100" w:type="dxa"/>
              <w:bottom w:w="100" w:type="dxa"/>
              <w:right w:w="100" w:type="dxa"/>
            </w:tcMar>
          </w:tcPr>
          <w:p w14:paraId="3AC381DE" w14:textId="03FBF374" w:rsidR="006876E7" w:rsidRPr="00774336"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441" w:type="pct"/>
            <w:tcMar>
              <w:top w:w="100" w:type="dxa"/>
              <w:left w:w="100" w:type="dxa"/>
              <w:bottom w:w="100" w:type="dxa"/>
              <w:right w:w="100" w:type="dxa"/>
            </w:tcMar>
          </w:tcPr>
          <w:p w14:paraId="795A01C7" w14:textId="5A2CE4CE"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c>
          <w:tcPr>
            <w:tcW w:w="516" w:type="pct"/>
            <w:tcMar>
              <w:top w:w="100" w:type="dxa"/>
              <w:left w:w="100" w:type="dxa"/>
              <w:bottom w:w="100" w:type="dxa"/>
              <w:right w:w="100" w:type="dxa"/>
            </w:tcMar>
          </w:tcPr>
          <w:p w14:paraId="566D6986" w14:textId="5390EC4E"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w:t>
            </w:r>
          </w:p>
        </w:tc>
        <w:tc>
          <w:tcPr>
            <w:tcW w:w="371" w:type="pct"/>
            <w:tcMar>
              <w:top w:w="100" w:type="dxa"/>
              <w:left w:w="100" w:type="dxa"/>
              <w:bottom w:w="100" w:type="dxa"/>
              <w:right w:w="100" w:type="dxa"/>
            </w:tcMar>
          </w:tcPr>
          <w:p w14:paraId="3E762846" w14:textId="72570729"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2 группа до 1000в </w:t>
            </w:r>
          </w:p>
        </w:tc>
        <w:tc>
          <w:tcPr>
            <w:tcW w:w="513" w:type="pct"/>
            <w:tcMar>
              <w:top w:w="100" w:type="dxa"/>
              <w:left w:w="100" w:type="dxa"/>
              <w:bottom w:w="100" w:type="dxa"/>
              <w:right w:w="100" w:type="dxa"/>
            </w:tcMar>
          </w:tcPr>
          <w:p w14:paraId="55F3E32A" w14:textId="77777777"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Адм-тех</w:t>
            </w:r>
          </w:p>
        </w:tc>
        <w:tc>
          <w:tcPr>
            <w:tcW w:w="520" w:type="pct"/>
            <w:tcMar>
              <w:top w:w="100" w:type="dxa"/>
              <w:left w:w="100" w:type="dxa"/>
              <w:bottom w:w="100" w:type="dxa"/>
              <w:right w:w="100" w:type="dxa"/>
            </w:tcMar>
          </w:tcPr>
          <w:p w14:paraId="085EA504" w14:textId="34D9DBBE"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первичное</w:t>
            </w:r>
          </w:p>
        </w:tc>
        <w:tc>
          <w:tcPr>
            <w:tcW w:w="506" w:type="pct"/>
            <w:tcMar>
              <w:top w:w="100" w:type="dxa"/>
              <w:left w:w="100" w:type="dxa"/>
              <w:bottom w:w="100" w:type="dxa"/>
              <w:right w:w="100" w:type="dxa"/>
            </w:tcMar>
          </w:tcPr>
          <w:p w14:paraId="31ED4D5E" w14:textId="7FC4D506"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508" w:type="pct"/>
            <w:tcMar>
              <w:top w:w="100" w:type="dxa"/>
              <w:left w:w="100" w:type="dxa"/>
              <w:bottom w:w="100" w:type="dxa"/>
              <w:right w:w="100" w:type="dxa"/>
            </w:tcMar>
          </w:tcPr>
          <w:p w14:paraId="77BDCA7D" w14:textId="2D159513" w:rsidR="006876E7"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r>
      <w:tr w:rsidR="006876E7" w14:paraId="05CD52F7" w14:textId="77777777" w:rsidTr="006876E7">
        <w:trPr>
          <w:trHeight w:val="440"/>
        </w:trPr>
        <w:tc>
          <w:tcPr>
            <w:tcW w:w="4492" w:type="pct"/>
            <w:gridSpan w:val="9"/>
            <w:tcMar>
              <w:top w:w="100" w:type="dxa"/>
              <w:left w:w="100" w:type="dxa"/>
              <w:bottom w:w="100" w:type="dxa"/>
              <w:right w:w="100" w:type="dxa"/>
            </w:tcMar>
          </w:tcPr>
          <w:p w14:paraId="02C3EB19" w14:textId="77777777" w:rsidR="006876E7" w:rsidRDefault="006876E7" w:rsidP="006078B7">
            <w:pPr>
              <w:keepNext/>
              <w:pBdr>
                <w:top w:val="nil"/>
                <w:left w:val="nil"/>
                <w:bottom w:val="nil"/>
                <w:right w:val="nil"/>
                <w:between w:val="nil"/>
              </w:pBd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w:t>
            </w:r>
          </w:p>
        </w:tc>
        <w:tc>
          <w:tcPr>
            <w:tcW w:w="508" w:type="pct"/>
            <w:tcMar>
              <w:top w:w="100" w:type="dxa"/>
              <w:left w:w="100" w:type="dxa"/>
              <w:bottom w:w="100" w:type="dxa"/>
              <w:right w:w="100" w:type="dxa"/>
            </w:tcMar>
          </w:tcPr>
          <w:p w14:paraId="311ECDE3" w14:textId="3004C714" w:rsidR="006876E7" w:rsidRPr="00B32960" w:rsidRDefault="006876E7" w:rsidP="006078B7">
            <w:pPr>
              <w:keepNext/>
              <w:pBdr>
                <w:top w:val="nil"/>
                <w:left w:val="nil"/>
                <w:bottom w:val="nil"/>
                <w:right w:val="nil"/>
                <w:between w:val="nil"/>
              </w:pBdr>
              <w:spacing w:line="240" w:lineRule="auto"/>
              <w:jc w:val="center"/>
              <w:rPr>
                <w:rFonts w:ascii="Times New Roman" w:eastAsia="Times New Roman" w:hAnsi="Times New Roman" w:cs="Times New Roman"/>
                <w:sz w:val="24"/>
                <w:szCs w:val="24"/>
                <w:lang w:val="ru-RU"/>
              </w:rPr>
            </w:pPr>
          </w:p>
        </w:tc>
      </w:tr>
    </w:tbl>
    <w:p w14:paraId="41A944B2" w14:textId="604BDA67" w:rsidR="00466622" w:rsidRPr="00213724" w:rsidRDefault="00466622" w:rsidP="00466622">
      <w:pPr>
        <w:pStyle w:val="LO-normal3"/>
        <w:shd w:val="clear" w:color="auto" w:fill="FFFFFF" w:themeFill="background1"/>
        <w:spacing w:line="240" w:lineRule="auto"/>
        <w:jc w:val="center"/>
        <w:rPr>
          <w:rFonts w:ascii="Times New Roman" w:eastAsia="Times New Roman" w:hAnsi="Times New Roman" w:cs="Times New Roman"/>
          <w:b/>
          <w:sz w:val="24"/>
          <w:szCs w:val="24"/>
          <w:highlight w:val="white"/>
        </w:rPr>
      </w:pPr>
    </w:p>
    <w:p w14:paraId="5502FC26" w14:textId="77777777" w:rsidR="00466622" w:rsidRPr="000D372E" w:rsidRDefault="00466622" w:rsidP="006D2676">
      <w:pPr>
        <w:pStyle w:val="LO-normal3"/>
        <w:spacing w:before="240" w:line="240" w:lineRule="auto"/>
        <w:ind w:left="709"/>
        <w:jc w:val="center"/>
        <w:rPr>
          <w:rFonts w:ascii="Times New Roman" w:eastAsia="Times New Roman" w:hAnsi="Times New Roman" w:cs="Times New Roman"/>
          <w:b/>
          <w:i/>
          <w:sz w:val="12"/>
          <w:szCs w:val="12"/>
        </w:rPr>
      </w:pPr>
      <w:r>
        <w:rPr>
          <w:rFonts w:ascii="Times New Roman" w:eastAsia="Times New Roman" w:hAnsi="Times New Roman" w:cs="Times New Roman"/>
          <w:b/>
          <w:i/>
          <w:sz w:val="12"/>
          <w:szCs w:val="12"/>
        </w:rPr>
        <w:t xml:space="preserve">* С условиями договора об оказании платных образовательных услуг, с уставом, со сведениями о дате предоставления и регистрационном номере лицензии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ознакомлен (в соответствии со статьями 54, 55 Федерального закона от 29.12.2012 N 273-ФЗ "Об образовании в Российской Федерации" и Постановлением Правительства РФ от 15.09.2020 № 1441 </w:t>
      </w:r>
      <w:bookmarkStart w:id="2" w:name="_GoBack"/>
      <w:bookmarkEnd w:id="2"/>
      <w:r>
        <w:rPr>
          <w:rFonts w:ascii="Times New Roman" w:eastAsia="Times New Roman" w:hAnsi="Times New Roman" w:cs="Times New Roman"/>
          <w:b/>
          <w:i/>
          <w:sz w:val="12"/>
          <w:szCs w:val="12"/>
        </w:rPr>
        <w:t>"Об утверждении Правил оказания платных образовательных услуг"). Принимаю на себя права и обязанности Слушателя по договору в части оказания образовательных услуг по настоящему приложению. Даю согласие на обработку Исполнителем моих персональных данных, указанных в настоящей заявке, а также полученных им в соответствии с условиями договора.</w:t>
      </w:r>
    </w:p>
    <w:p w14:paraId="6E9022CE" w14:textId="01D4B3F0" w:rsidR="00466622" w:rsidRDefault="00466622" w:rsidP="006D2676">
      <w:pPr>
        <w:pStyle w:val="LO-normal3"/>
        <w:numPr>
          <w:ilvl w:val="0"/>
          <w:numId w:val="12"/>
        </w:numPr>
        <w:ind w:hanging="1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Общая стоимость Услуг по настоящей Заявке составляет </w:t>
      </w:r>
      <w:r w:rsidR="006D2676">
        <w:rPr>
          <w:rFonts w:ascii="Times New Roman" w:eastAsia="Times New Roman" w:hAnsi="Times New Roman" w:cs="Times New Roman"/>
          <w:sz w:val="24"/>
          <w:szCs w:val="24"/>
          <w:lang w:val="ru-RU"/>
        </w:rPr>
        <w:t>____________</w:t>
      </w:r>
      <w:r>
        <w:rPr>
          <w:rFonts w:ascii="Times New Roman" w:eastAsia="Times New Roman" w:hAnsi="Times New Roman" w:cs="Times New Roman"/>
          <w:sz w:val="24"/>
          <w:szCs w:val="24"/>
        </w:rPr>
        <w:t xml:space="preserve">рублей, НДС </w:t>
      </w:r>
      <w:r w:rsidR="006D2676">
        <w:rPr>
          <w:rFonts w:ascii="Times New Roman" w:eastAsia="Times New Roman" w:hAnsi="Times New Roman" w:cs="Times New Roman"/>
          <w:sz w:val="24"/>
          <w:szCs w:val="24"/>
          <w:lang w:val="ru-RU"/>
        </w:rPr>
        <w:t>__________________</w:t>
      </w:r>
      <w:r>
        <w:rPr>
          <w:rFonts w:ascii="Times New Roman" w:eastAsia="Times New Roman" w:hAnsi="Times New Roman" w:cs="Times New Roman"/>
          <w:sz w:val="24"/>
          <w:szCs w:val="24"/>
        </w:rPr>
        <w:t>. Оплата производится в порядке, предусмотренном Договором.</w:t>
      </w:r>
    </w:p>
    <w:p w14:paraId="367CB162" w14:textId="77777777" w:rsidR="00A25FAB" w:rsidRPr="00A25FAB" w:rsidRDefault="00466622" w:rsidP="006D2676">
      <w:pPr>
        <w:pStyle w:val="LO-normal3"/>
        <w:numPr>
          <w:ilvl w:val="0"/>
          <w:numId w:val="12"/>
        </w:numPr>
        <w:ind w:hanging="11"/>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Место размещения Слушателей (в случае проведения обучения с применением дистанционных образовательных технологий): </w:t>
      </w:r>
    </w:p>
    <w:p w14:paraId="2A943358" w14:textId="48B0821F" w:rsidR="00466622" w:rsidRDefault="00466622" w:rsidP="00A25FAB">
      <w:pPr>
        <w:pStyle w:val="LO-normal3"/>
        <w:ind w:left="720"/>
        <w:rPr>
          <w:rFonts w:ascii="Times New Roman" w:eastAsia="Times New Roman" w:hAnsi="Times New Roman" w:cs="Times New Roman"/>
          <w:sz w:val="20"/>
          <w:szCs w:val="20"/>
        </w:rPr>
      </w:pPr>
      <w:r>
        <w:rPr>
          <w:rFonts w:ascii="Times New Roman" w:eastAsia="Times New Roman" w:hAnsi="Times New Roman" w:cs="Times New Roman"/>
          <w:sz w:val="24"/>
          <w:szCs w:val="24"/>
        </w:rPr>
        <w:t>188655, Ленинградская область, Всеволожский р-н, г Сертолово, ул. Ларина, д. 12А, пом. 2</w:t>
      </w:r>
    </w:p>
    <w:tbl>
      <w:tblPr>
        <w:tblStyle w:val="TableNormal"/>
        <w:tblW w:w="13678" w:type="dxa"/>
        <w:tblInd w:w="749" w:type="dxa"/>
        <w:tblLayout w:type="fixed"/>
        <w:tblCellMar>
          <w:top w:w="100" w:type="dxa"/>
          <w:left w:w="100" w:type="dxa"/>
          <w:bottom w:w="100" w:type="dxa"/>
          <w:right w:w="100" w:type="dxa"/>
        </w:tblCellMar>
        <w:tblLook w:val="0600" w:firstRow="0" w:lastRow="0" w:firstColumn="0" w:lastColumn="0" w:noHBand="1" w:noVBand="1"/>
      </w:tblPr>
      <w:tblGrid>
        <w:gridCol w:w="6702"/>
        <w:gridCol w:w="6976"/>
      </w:tblGrid>
      <w:tr w:rsidR="00466622" w14:paraId="28164606" w14:textId="77777777" w:rsidTr="005F3A7A">
        <w:tc>
          <w:tcPr>
            <w:tcW w:w="6702" w:type="dxa"/>
            <w:tcBorders>
              <w:top w:val="single" w:sz="6" w:space="0" w:color="000000"/>
              <w:left w:val="single" w:sz="6" w:space="0" w:color="000000"/>
              <w:bottom w:val="single" w:sz="6" w:space="0" w:color="000000"/>
              <w:right w:val="single" w:sz="6" w:space="0" w:color="000000"/>
            </w:tcBorders>
          </w:tcPr>
          <w:p w14:paraId="12829036" w14:textId="68ADD970" w:rsidR="00466622" w:rsidRDefault="00466622" w:rsidP="00A25FAB">
            <w:pPr>
              <w:pStyle w:val="LO-normal3"/>
              <w:widowControl w:val="0"/>
              <w:spacing w:line="288" w:lineRule="auto"/>
              <w:ind w:left="20"/>
            </w:pPr>
            <w:r>
              <w:rPr>
                <w:rFonts w:ascii="Times New Roman" w:eastAsia="Times New Roman" w:hAnsi="Times New Roman" w:cs="Times New Roman"/>
                <w:b/>
                <w:sz w:val="24"/>
                <w:szCs w:val="24"/>
              </w:rPr>
              <w:t>Исполнитель:</w:t>
            </w:r>
            <w:r>
              <w:rPr>
                <w:rFonts w:ascii="Times New Roman" w:eastAsia="Times New Roman" w:hAnsi="Times New Roman" w:cs="Times New Roman"/>
                <w:b/>
                <w:sz w:val="24"/>
                <w:szCs w:val="24"/>
              </w:rPr>
              <w:br/>
            </w:r>
          </w:p>
        </w:tc>
        <w:tc>
          <w:tcPr>
            <w:tcW w:w="6976" w:type="dxa"/>
            <w:tcBorders>
              <w:top w:val="single" w:sz="6" w:space="0" w:color="000000"/>
              <w:left w:val="single" w:sz="6" w:space="0" w:color="000000"/>
              <w:bottom w:val="single" w:sz="6" w:space="0" w:color="000000"/>
              <w:right w:val="single" w:sz="6" w:space="0" w:color="000000"/>
            </w:tcBorders>
          </w:tcPr>
          <w:p w14:paraId="35E327E8" w14:textId="77777777" w:rsidR="00466622" w:rsidRDefault="00466622" w:rsidP="005D4882">
            <w:pPr>
              <w:pStyle w:val="LO-normal3"/>
              <w:widowControl w:val="0"/>
              <w:spacing w:line="288" w:lineRule="auto"/>
              <w:ind w:left="20"/>
            </w:pPr>
            <w:r>
              <w:rPr>
                <w:rFonts w:ascii="Times New Roman" w:eastAsia="Times New Roman" w:hAnsi="Times New Roman" w:cs="Times New Roman"/>
                <w:b/>
                <w:sz w:val="24"/>
                <w:szCs w:val="24"/>
              </w:rPr>
              <w:t>Заказчик:</w:t>
            </w:r>
          </w:p>
          <w:p w14:paraId="667EC346" w14:textId="77777777" w:rsidR="00466622" w:rsidRDefault="00466622" w:rsidP="005D4882">
            <w:pPr>
              <w:pStyle w:val="LO-normal1"/>
              <w:widowControl w:val="0"/>
              <w:spacing w:line="240" w:lineRule="auto"/>
              <w:ind w:left="20"/>
            </w:pPr>
            <w:r>
              <w:rPr>
                <w:rFonts w:ascii="Times New Roman" w:eastAsia="Times New Roman" w:hAnsi="Times New Roman" w:cs="Times New Roman"/>
                <w:b/>
                <w:color w:val="000000"/>
                <w:sz w:val="24"/>
                <w:szCs w:val="24"/>
              </w:rPr>
              <w:t>МБУДО "СЕРТОЛОВСКАЯ ДШИ"</w:t>
            </w:r>
          </w:p>
        </w:tc>
      </w:tr>
      <w:tr w:rsidR="00466622" w14:paraId="10B92E5B" w14:textId="77777777" w:rsidTr="005F3A7A">
        <w:trPr>
          <w:trHeight w:val="736"/>
        </w:trPr>
        <w:tc>
          <w:tcPr>
            <w:tcW w:w="6702" w:type="dxa"/>
            <w:tcBorders>
              <w:top w:val="single" w:sz="6" w:space="0" w:color="000000"/>
              <w:left w:val="single" w:sz="6" w:space="0" w:color="000000"/>
              <w:bottom w:val="single" w:sz="6" w:space="0" w:color="000000"/>
              <w:right w:val="single" w:sz="6" w:space="0" w:color="000000"/>
            </w:tcBorders>
          </w:tcPr>
          <w:p w14:paraId="798915BD" w14:textId="20B3F779" w:rsidR="00466622" w:rsidRPr="00A25FAB" w:rsidRDefault="00466622" w:rsidP="00A25FAB">
            <w:pPr>
              <w:pStyle w:val="LO-normal3"/>
              <w:widowControl w:val="0"/>
              <w:spacing w:line="288" w:lineRule="auto"/>
              <w:ind w:left="20"/>
              <w:rPr>
                <w:lang w:val="ru-RU"/>
              </w:rPr>
            </w:pPr>
            <w:r>
              <w:rPr>
                <w:rFonts w:ascii="Times New Roman" w:eastAsia="Times New Roman" w:hAnsi="Times New Roman" w:cs="Times New Roman"/>
                <w:b/>
                <w:sz w:val="24"/>
                <w:szCs w:val="24"/>
              </w:rPr>
              <w:lastRenderedPageBreak/>
              <w:br/>
            </w:r>
            <w:r>
              <w:rPr>
                <w:rFonts w:ascii="Times New Roman" w:eastAsia="Times New Roman" w:hAnsi="Times New Roman" w:cs="Times New Roman"/>
                <w:b/>
                <w:sz w:val="24"/>
                <w:szCs w:val="24"/>
              </w:rPr>
              <w:br/>
            </w:r>
            <w:r>
              <w:rPr>
                <w:rFonts w:ascii="Times New Roman" w:eastAsia="Times New Roman" w:hAnsi="Times New Roman" w:cs="Times New Roman"/>
                <w:b/>
                <w:sz w:val="24"/>
                <w:szCs w:val="24"/>
              </w:rPr>
              <w:br/>
              <w:t>_______________________/</w:t>
            </w:r>
            <w:r w:rsidR="00A25FAB">
              <w:rPr>
                <w:rFonts w:ascii="Times New Roman" w:eastAsia="Times New Roman" w:hAnsi="Times New Roman" w:cs="Times New Roman"/>
                <w:b/>
                <w:sz w:val="24"/>
                <w:szCs w:val="24"/>
                <w:lang w:val="ru-RU"/>
              </w:rPr>
              <w:t>___________________________/</w:t>
            </w:r>
          </w:p>
        </w:tc>
        <w:tc>
          <w:tcPr>
            <w:tcW w:w="6976" w:type="dxa"/>
            <w:tcBorders>
              <w:top w:val="single" w:sz="6" w:space="0" w:color="000000"/>
              <w:left w:val="single" w:sz="6" w:space="0" w:color="000000"/>
              <w:bottom w:val="single" w:sz="6" w:space="0" w:color="000000"/>
              <w:right w:val="single" w:sz="6" w:space="0" w:color="000000"/>
            </w:tcBorders>
          </w:tcPr>
          <w:p w14:paraId="1B13F164" w14:textId="3B5BE660" w:rsidR="00466622" w:rsidRDefault="006D2676" w:rsidP="005D4882">
            <w:pPr>
              <w:pStyle w:val="LO-normal3"/>
              <w:widowControl w:val="0"/>
              <w:spacing w:line="288" w:lineRule="auto"/>
              <w:ind w:left="20"/>
            </w:pPr>
            <w:r>
              <w:rPr>
                <w:rFonts w:ascii="Times New Roman" w:eastAsia="Times New Roman" w:hAnsi="Times New Roman" w:cs="Times New Roman"/>
                <w:b/>
                <w:sz w:val="24"/>
                <w:szCs w:val="24"/>
                <w:lang w:val="ru-RU"/>
              </w:rPr>
              <w:t>Д</w:t>
            </w:r>
            <w:r w:rsidR="00466622">
              <w:rPr>
                <w:rFonts w:ascii="Times New Roman" w:eastAsia="Times New Roman" w:hAnsi="Times New Roman" w:cs="Times New Roman"/>
                <w:b/>
                <w:sz w:val="24"/>
                <w:szCs w:val="24"/>
              </w:rPr>
              <w:t>иректор</w:t>
            </w:r>
          </w:p>
          <w:p w14:paraId="67205B5F" w14:textId="77777777" w:rsidR="00466622" w:rsidRDefault="00466622" w:rsidP="005D4882">
            <w:pPr>
              <w:pStyle w:val="LO-normal3"/>
              <w:widowControl w:val="0"/>
              <w:spacing w:line="240" w:lineRule="auto"/>
              <w:rPr>
                <w:rFonts w:ascii="Times New Roman" w:eastAsia="Times New Roman" w:hAnsi="Times New Roman" w:cs="Times New Roman"/>
                <w:b/>
                <w:sz w:val="24"/>
                <w:szCs w:val="24"/>
              </w:rPr>
            </w:pPr>
          </w:p>
          <w:p w14:paraId="5F5E47BE" w14:textId="77777777" w:rsidR="00466622" w:rsidRDefault="00466622" w:rsidP="005D4882">
            <w:pPr>
              <w:pStyle w:val="LO-normal3"/>
              <w:widowControl w:val="0"/>
              <w:spacing w:line="240" w:lineRule="auto"/>
              <w:rPr>
                <w:rFonts w:ascii="Times New Roman" w:eastAsia="Times New Roman" w:hAnsi="Times New Roman" w:cs="Times New Roman"/>
                <w:b/>
                <w:sz w:val="24"/>
                <w:szCs w:val="24"/>
              </w:rPr>
            </w:pPr>
          </w:p>
          <w:p w14:paraId="3EF32402" w14:textId="77777777" w:rsidR="00466622" w:rsidRDefault="00466622" w:rsidP="005D4882">
            <w:pPr>
              <w:pStyle w:val="LO-normal3"/>
              <w:widowControl w:val="0"/>
              <w:spacing w:line="288" w:lineRule="auto"/>
              <w:ind w:left="20"/>
            </w:pPr>
            <w:r>
              <w:rPr>
                <w:rFonts w:ascii="Times New Roman" w:eastAsia="Times New Roman" w:hAnsi="Times New Roman" w:cs="Times New Roman"/>
                <w:b/>
                <w:sz w:val="24"/>
                <w:szCs w:val="24"/>
              </w:rPr>
              <w:t>_______________________/Коновалов М. Ю./</w:t>
            </w:r>
          </w:p>
        </w:tc>
      </w:tr>
    </w:tbl>
    <w:p w14:paraId="2B34136E" w14:textId="77777777" w:rsidR="00466622" w:rsidRDefault="00466622" w:rsidP="00466622">
      <w:pPr>
        <w:pStyle w:val="LO-normal3"/>
      </w:pPr>
    </w:p>
    <w:p w14:paraId="07DA298C" w14:textId="77777777" w:rsidR="00466622" w:rsidRDefault="00466622" w:rsidP="00466622">
      <w:pPr>
        <w:pStyle w:val="LO-normal3"/>
      </w:pPr>
    </w:p>
    <w:p w14:paraId="57789761" w14:textId="77777777" w:rsidR="00466622" w:rsidRDefault="00466622" w:rsidP="00466622">
      <w:pPr>
        <w:pStyle w:val="LO-normal3"/>
        <w:rPr>
          <w:lang w:val="ru-RU"/>
        </w:rPr>
      </w:pPr>
    </w:p>
    <w:p w14:paraId="70A5D24F" w14:textId="77777777" w:rsidR="006876E7" w:rsidRDefault="006876E7" w:rsidP="00466622">
      <w:pPr>
        <w:pStyle w:val="LO-normal3"/>
        <w:rPr>
          <w:lang w:val="ru-RU"/>
        </w:rPr>
      </w:pPr>
    </w:p>
    <w:p w14:paraId="2F602DCD" w14:textId="77777777" w:rsidR="006876E7" w:rsidRDefault="006876E7" w:rsidP="00466622">
      <w:pPr>
        <w:pStyle w:val="LO-normal3"/>
        <w:rPr>
          <w:lang w:val="ru-RU"/>
        </w:rPr>
      </w:pPr>
    </w:p>
    <w:p w14:paraId="36D6DEF0" w14:textId="77777777" w:rsidR="006876E7" w:rsidRDefault="006876E7" w:rsidP="00466622">
      <w:pPr>
        <w:pStyle w:val="LO-normal3"/>
        <w:rPr>
          <w:lang w:val="ru-RU"/>
        </w:rPr>
      </w:pPr>
    </w:p>
    <w:p w14:paraId="093FA933" w14:textId="77777777" w:rsidR="006876E7" w:rsidRDefault="006876E7" w:rsidP="00466622">
      <w:pPr>
        <w:pStyle w:val="LO-normal3"/>
        <w:rPr>
          <w:lang w:val="ru-RU"/>
        </w:rPr>
      </w:pPr>
    </w:p>
    <w:p w14:paraId="4F5BAB61" w14:textId="77777777" w:rsidR="006876E7" w:rsidRDefault="006876E7" w:rsidP="00466622">
      <w:pPr>
        <w:pStyle w:val="LO-normal3"/>
        <w:rPr>
          <w:lang w:val="ru-RU"/>
        </w:rPr>
      </w:pPr>
    </w:p>
    <w:p w14:paraId="1945A467" w14:textId="77777777" w:rsidR="006876E7" w:rsidRDefault="006876E7" w:rsidP="00466622">
      <w:pPr>
        <w:pStyle w:val="LO-normal3"/>
        <w:rPr>
          <w:lang w:val="ru-RU"/>
        </w:rPr>
      </w:pPr>
    </w:p>
    <w:p w14:paraId="3F12C26A" w14:textId="77777777" w:rsidR="006876E7" w:rsidRDefault="006876E7" w:rsidP="00466622">
      <w:pPr>
        <w:pStyle w:val="LO-normal3"/>
        <w:rPr>
          <w:lang w:val="ru-RU"/>
        </w:rPr>
      </w:pPr>
    </w:p>
    <w:p w14:paraId="56FEF3A3" w14:textId="77777777" w:rsidR="006876E7" w:rsidRDefault="006876E7" w:rsidP="00466622">
      <w:pPr>
        <w:pStyle w:val="LO-normal3"/>
        <w:rPr>
          <w:lang w:val="ru-RU"/>
        </w:rPr>
      </w:pPr>
    </w:p>
    <w:p w14:paraId="58F05021" w14:textId="77777777" w:rsidR="006876E7" w:rsidRDefault="006876E7" w:rsidP="00466622">
      <w:pPr>
        <w:pStyle w:val="LO-normal3"/>
        <w:rPr>
          <w:lang w:val="ru-RU"/>
        </w:rPr>
      </w:pPr>
    </w:p>
    <w:p w14:paraId="07F3BE1E" w14:textId="77777777" w:rsidR="006876E7" w:rsidRDefault="006876E7" w:rsidP="00466622">
      <w:pPr>
        <w:pStyle w:val="LO-normal3"/>
        <w:rPr>
          <w:lang w:val="ru-RU"/>
        </w:rPr>
      </w:pPr>
    </w:p>
    <w:p w14:paraId="721904C9" w14:textId="77777777" w:rsidR="006876E7" w:rsidRDefault="006876E7" w:rsidP="00466622">
      <w:pPr>
        <w:pStyle w:val="LO-normal3"/>
        <w:rPr>
          <w:lang w:val="ru-RU"/>
        </w:rPr>
      </w:pPr>
    </w:p>
    <w:p w14:paraId="675121B7" w14:textId="77777777" w:rsidR="006876E7" w:rsidRDefault="006876E7" w:rsidP="00466622">
      <w:pPr>
        <w:pStyle w:val="LO-normal3"/>
        <w:rPr>
          <w:lang w:val="ru-RU"/>
        </w:rPr>
      </w:pPr>
    </w:p>
    <w:p w14:paraId="17F1BE29" w14:textId="77777777" w:rsidR="006876E7" w:rsidRDefault="006876E7" w:rsidP="00466622">
      <w:pPr>
        <w:pStyle w:val="LO-normal3"/>
        <w:rPr>
          <w:lang w:val="ru-RU"/>
        </w:rPr>
      </w:pPr>
    </w:p>
    <w:p w14:paraId="45CCCC09" w14:textId="77777777" w:rsidR="006876E7" w:rsidRDefault="006876E7" w:rsidP="00466622">
      <w:pPr>
        <w:pStyle w:val="LO-normal3"/>
        <w:rPr>
          <w:lang w:val="ru-RU"/>
        </w:rPr>
      </w:pPr>
    </w:p>
    <w:p w14:paraId="4078883B" w14:textId="77777777" w:rsidR="006876E7" w:rsidRDefault="006876E7" w:rsidP="00466622">
      <w:pPr>
        <w:pStyle w:val="LO-normal3"/>
        <w:rPr>
          <w:lang w:val="ru-RU"/>
        </w:rPr>
      </w:pPr>
    </w:p>
    <w:p w14:paraId="3C6C0E0F" w14:textId="77777777" w:rsidR="006876E7" w:rsidRDefault="006876E7" w:rsidP="00466622">
      <w:pPr>
        <w:pStyle w:val="LO-normal3"/>
        <w:rPr>
          <w:lang w:val="ru-RU"/>
        </w:rPr>
      </w:pPr>
    </w:p>
    <w:p w14:paraId="57F82A39" w14:textId="77777777" w:rsidR="006876E7" w:rsidRDefault="006876E7" w:rsidP="00466622">
      <w:pPr>
        <w:pStyle w:val="LO-normal3"/>
        <w:rPr>
          <w:lang w:val="ru-RU"/>
        </w:rPr>
      </w:pPr>
    </w:p>
    <w:p w14:paraId="4103F337" w14:textId="77777777" w:rsidR="006876E7" w:rsidRDefault="006876E7" w:rsidP="00466622">
      <w:pPr>
        <w:pStyle w:val="LO-normal3"/>
        <w:rPr>
          <w:lang w:val="ru-RU"/>
        </w:rPr>
      </w:pPr>
    </w:p>
    <w:p w14:paraId="58A919F9" w14:textId="77777777" w:rsidR="006876E7" w:rsidRDefault="006876E7" w:rsidP="00466622">
      <w:pPr>
        <w:pStyle w:val="LO-normal3"/>
        <w:rPr>
          <w:lang w:val="ru-RU"/>
        </w:rPr>
      </w:pPr>
    </w:p>
    <w:p w14:paraId="0DF4682D" w14:textId="77777777" w:rsidR="006876E7" w:rsidRDefault="006876E7" w:rsidP="00466622">
      <w:pPr>
        <w:pStyle w:val="LO-normal3"/>
        <w:rPr>
          <w:lang w:val="ru-RU"/>
        </w:rPr>
      </w:pPr>
    </w:p>
    <w:p w14:paraId="51D86383" w14:textId="77777777" w:rsidR="006876E7" w:rsidRDefault="006876E7" w:rsidP="00466622">
      <w:pPr>
        <w:pStyle w:val="LO-normal3"/>
        <w:rPr>
          <w:lang w:val="ru-RU"/>
        </w:rPr>
      </w:pPr>
    </w:p>
    <w:p w14:paraId="2BF19790" w14:textId="77777777" w:rsidR="006876E7" w:rsidRDefault="006876E7" w:rsidP="00466622">
      <w:pPr>
        <w:pStyle w:val="LO-normal3"/>
        <w:rPr>
          <w:lang w:val="ru-RU"/>
        </w:rPr>
      </w:pPr>
    </w:p>
    <w:p w14:paraId="7CC060BA" w14:textId="77777777" w:rsidR="006876E7" w:rsidRDefault="006876E7" w:rsidP="00466622">
      <w:pPr>
        <w:pStyle w:val="LO-normal3"/>
        <w:rPr>
          <w:lang w:val="ru-RU"/>
        </w:rPr>
      </w:pPr>
    </w:p>
    <w:p w14:paraId="216DFEAF" w14:textId="77777777" w:rsidR="006876E7" w:rsidRPr="006876E7" w:rsidRDefault="006876E7" w:rsidP="00466622">
      <w:pPr>
        <w:pStyle w:val="LO-normal3"/>
        <w:rPr>
          <w:lang w:val="ru-RU"/>
        </w:rPr>
      </w:pPr>
    </w:p>
    <w:p w14:paraId="485454EE" w14:textId="77777777" w:rsidR="00466622" w:rsidRDefault="00466622" w:rsidP="00466622">
      <w:pPr>
        <w:pStyle w:val="LO-normal3"/>
      </w:pPr>
    </w:p>
    <w:p w14:paraId="208A83F7" w14:textId="36F1EE3C" w:rsidR="00466622" w:rsidRPr="000D372E" w:rsidRDefault="00466622" w:rsidP="00466622">
      <w:pPr>
        <w:pStyle w:val="LO-normal3"/>
        <w:spacing w:line="240" w:lineRule="auto"/>
        <w:jc w:val="center"/>
        <w:rPr>
          <w:rFonts w:ascii="Times New Roman" w:eastAsia="Times New Roman" w:hAnsi="Times New Roman" w:cs="Times New Roman"/>
          <w:b/>
          <w:sz w:val="24"/>
          <w:szCs w:val="24"/>
        </w:rPr>
      </w:pPr>
      <w:r w:rsidRPr="000D372E">
        <w:rPr>
          <w:rFonts w:ascii="Times New Roman" w:eastAsia="Times New Roman" w:hAnsi="Times New Roman" w:cs="Times New Roman"/>
          <w:b/>
          <w:sz w:val="24"/>
          <w:szCs w:val="24"/>
        </w:rPr>
        <w:lastRenderedPageBreak/>
        <w:t xml:space="preserve">Заявка № </w:t>
      </w:r>
      <w:r>
        <w:rPr>
          <w:rFonts w:ascii="Times New Roman" w:eastAsia="Times New Roman" w:hAnsi="Times New Roman" w:cs="Times New Roman"/>
          <w:b/>
          <w:sz w:val="24"/>
          <w:szCs w:val="24"/>
        </w:rPr>
        <w:t>3</w:t>
      </w:r>
      <w:r w:rsidRPr="000D372E">
        <w:rPr>
          <w:rFonts w:ascii="Times New Roman" w:eastAsia="Times New Roman" w:hAnsi="Times New Roman" w:cs="Times New Roman"/>
          <w:b/>
          <w:sz w:val="24"/>
          <w:szCs w:val="24"/>
        </w:rPr>
        <w:t xml:space="preserve"> от </w:t>
      </w:r>
      <w:r w:rsidR="00A25FAB">
        <w:rPr>
          <w:rFonts w:ascii="Times New Roman" w:eastAsia="Times New Roman" w:hAnsi="Times New Roman" w:cs="Times New Roman"/>
          <w:b/>
          <w:sz w:val="24"/>
          <w:szCs w:val="24"/>
          <w:lang w:val="ru-RU"/>
        </w:rPr>
        <w:t>____________</w:t>
      </w:r>
      <w:r w:rsidRPr="000D372E">
        <w:rPr>
          <w:rFonts w:ascii="Times New Roman" w:eastAsia="Times New Roman" w:hAnsi="Times New Roman" w:cs="Times New Roman"/>
          <w:b/>
          <w:sz w:val="24"/>
          <w:szCs w:val="24"/>
        </w:rPr>
        <w:tab/>
      </w:r>
    </w:p>
    <w:p w14:paraId="7CF55AF1" w14:textId="0715C7E0" w:rsidR="00466622" w:rsidRDefault="00466622" w:rsidP="00466622">
      <w:pPr>
        <w:pStyle w:val="LO-normal3"/>
        <w:spacing w:line="240" w:lineRule="auto"/>
        <w:jc w:val="center"/>
        <w:rPr>
          <w:rFonts w:ascii="Times New Roman" w:eastAsia="Times New Roman" w:hAnsi="Times New Roman" w:cs="Times New Roman"/>
          <w:b/>
          <w:sz w:val="24"/>
          <w:szCs w:val="24"/>
        </w:rPr>
      </w:pPr>
      <w:r w:rsidRPr="000D372E">
        <w:rPr>
          <w:rFonts w:ascii="Times New Roman" w:eastAsia="Times New Roman" w:hAnsi="Times New Roman" w:cs="Times New Roman"/>
          <w:b/>
          <w:sz w:val="24"/>
          <w:szCs w:val="24"/>
        </w:rPr>
        <w:t xml:space="preserve">к договору № </w:t>
      </w:r>
      <w:r w:rsidR="00A25FAB">
        <w:rPr>
          <w:rFonts w:ascii="Times New Roman" w:eastAsia="Times New Roman" w:hAnsi="Times New Roman" w:cs="Times New Roman"/>
          <w:b/>
          <w:sz w:val="24"/>
          <w:szCs w:val="24"/>
          <w:lang w:val="ru-RU"/>
        </w:rPr>
        <w:t>_____________</w:t>
      </w:r>
      <w:r w:rsidRPr="000D372E">
        <w:rPr>
          <w:rFonts w:ascii="Times New Roman" w:eastAsia="Times New Roman" w:hAnsi="Times New Roman" w:cs="Times New Roman"/>
          <w:b/>
          <w:sz w:val="24"/>
          <w:szCs w:val="24"/>
        </w:rPr>
        <w:t xml:space="preserve"> от</w:t>
      </w:r>
      <w:r w:rsidR="00A25FAB">
        <w:rPr>
          <w:rFonts w:ascii="Times New Roman" w:eastAsia="Times New Roman" w:hAnsi="Times New Roman" w:cs="Times New Roman"/>
          <w:b/>
          <w:sz w:val="24"/>
          <w:szCs w:val="24"/>
          <w:lang w:val="ru-RU"/>
        </w:rPr>
        <w:t xml:space="preserve">___________ </w:t>
      </w:r>
      <w:r w:rsidRPr="000D372E">
        <w:rPr>
          <w:rFonts w:ascii="Times New Roman" w:eastAsia="Times New Roman" w:hAnsi="Times New Roman" w:cs="Times New Roman"/>
          <w:b/>
          <w:sz w:val="24"/>
          <w:szCs w:val="24"/>
        </w:rPr>
        <w:t>г.</w:t>
      </w:r>
    </w:p>
    <w:p w14:paraId="6BAEC2F0" w14:textId="77777777" w:rsidR="00466622" w:rsidRDefault="00466622" w:rsidP="00466622">
      <w:pPr>
        <w:pStyle w:val="normal1"/>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проведение обучения по охране труда</w:t>
      </w:r>
    </w:p>
    <w:p w14:paraId="2A7966E7" w14:textId="77777777" w:rsidR="00466622" w:rsidRDefault="00466622" w:rsidP="00466622">
      <w:pPr>
        <w:pStyle w:val="normal1"/>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МБУДО "СЕРТОЛОВСКАЯ ДШИ"</w:t>
      </w:r>
    </w:p>
    <w:p w14:paraId="0E6D6D2F" w14:textId="77777777" w:rsidR="00466622" w:rsidRDefault="00466622" w:rsidP="00466622">
      <w:pPr>
        <w:pStyle w:val="normal1"/>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(название организации)</w:t>
      </w:r>
    </w:p>
    <w:p w14:paraId="68690273" w14:textId="77777777" w:rsidR="006876E7" w:rsidRDefault="006876E7" w:rsidP="00466622">
      <w:pPr>
        <w:pStyle w:val="normal1"/>
        <w:spacing w:line="240" w:lineRule="auto"/>
        <w:jc w:val="center"/>
        <w:rPr>
          <w:rFonts w:ascii="Times New Roman" w:eastAsia="Times New Roman" w:hAnsi="Times New Roman" w:cs="Times New Roman"/>
          <w:b/>
          <w:sz w:val="24"/>
          <w:szCs w:val="24"/>
        </w:rPr>
      </w:pPr>
    </w:p>
    <w:tbl>
      <w:tblPr>
        <w:tblW w:w="5000" w:type="pct"/>
        <w:tblBorders>
          <w:top w:val="nil"/>
          <w:left w:val="nil"/>
          <w:bottom w:val="nil"/>
          <w:right w:val="nil"/>
          <w:insideH w:val="nil"/>
          <w:insideV w:val="nil"/>
        </w:tblBorders>
        <w:tblLook w:val="0600" w:firstRow="0" w:lastRow="0" w:firstColumn="0" w:lastColumn="0" w:noHBand="1" w:noVBand="1"/>
      </w:tblPr>
      <w:tblGrid>
        <w:gridCol w:w="477"/>
        <w:gridCol w:w="3715"/>
        <w:gridCol w:w="1651"/>
        <w:gridCol w:w="1952"/>
        <w:gridCol w:w="1374"/>
        <w:gridCol w:w="1999"/>
        <w:gridCol w:w="871"/>
        <w:gridCol w:w="973"/>
        <w:gridCol w:w="804"/>
        <w:gridCol w:w="798"/>
      </w:tblGrid>
      <w:tr w:rsidR="006876E7" w:rsidRPr="006876E7" w14:paraId="651BE2BD" w14:textId="77777777" w:rsidTr="0014136A">
        <w:trPr>
          <w:trHeight w:val="465"/>
        </w:trPr>
        <w:tc>
          <w:tcPr>
            <w:tcW w:w="163" w:type="pct"/>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036A6" w14:textId="77777777" w:rsidR="006876E7" w:rsidRPr="006876E7" w:rsidRDefault="006876E7" w:rsidP="006876E7">
            <w:pPr>
              <w:ind w:left="-140"/>
              <w:jc w:val="center"/>
              <w:rPr>
                <w:rFonts w:ascii="Times New Roman" w:eastAsia="Times New Roman" w:hAnsi="Times New Roman" w:cs="Times New Roman"/>
                <w:b/>
                <w:lang w:eastAsia="ru-RU" w:bidi="ar-SA"/>
              </w:rPr>
            </w:pPr>
            <w:r w:rsidRPr="006876E7">
              <w:rPr>
                <w:rFonts w:ascii="Times New Roman" w:eastAsia="Times New Roman" w:hAnsi="Times New Roman" w:cs="Times New Roman"/>
                <w:b/>
                <w:lang w:eastAsia="ru-RU" w:bidi="ar-SA"/>
              </w:rPr>
              <w:t>№</w:t>
            </w:r>
          </w:p>
          <w:p w14:paraId="35CD4530" w14:textId="77777777" w:rsidR="006876E7" w:rsidRPr="006876E7" w:rsidRDefault="006876E7" w:rsidP="006876E7">
            <w:pPr>
              <w:ind w:left="-140"/>
              <w:jc w:val="center"/>
              <w:rPr>
                <w:rFonts w:ascii="Times New Roman" w:eastAsia="Times New Roman" w:hAnsi="Times New Roman" w:cs="Times New Roman"/>
                <w:b/>
                <w:lang w:eastAsia="ru-RU" w:bidi="ar-SA"/>
              </w:rPr>
            </w:pPr>
            <w:r w:rsidRPr="006876E7">
              <w:rPr>
                <w:rFonts w:ascii="Times New Roman" w:eastAsia="Times New Roman" w:hAnsi="Times New Roman" w:cs="Times New Roman"/>
                <w:b/>
                <w:lang w:eastAsia="ru-RU" w:bidi="ar-SA"/>
              </w:rPr>
              <w:t xml:space="preserve"> п/п</w:t>
            </w:r>
          </w:p>
        </w:tc>
        <w:tc>
          <w:tcPr>
            <w:tcW w:w="1271" w:type="pct"/>
            <w:vMerge w:val="restar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1EE415D6" w14:textId="77777777" w:rsidR="006876E7" w:rsidRPr="006876E7" w:rsidRDefault="006876E7" w:rsidP="006876E7">
            <w:pPr>
              <w:ind w:left="-140"/>
              <w:jc w:val="center"/>
              <w:rPr>
                <w:rFonts w:ascii="Times New Roman" w:eastAsia="Times New Roman" w:hAnsi="Times New Roman" w:cs="Times New Roman"/>
                <w:b/>
                <w:sz w:val="24"/>
                <w:szCs w:val="24"/>
                <w:lang w:eastAsia="ru-RU" w:bidi="ar-SA"/>
              </w:rPr>
            </w:pPr>
            <w:r w:rsidRPr="006876E7">
              <w:rPr>
                <w:rFonts w:ascii="Times New Roman" w:eastAsia="Times New Roman" w:hAnsi="Times New Roman" w:cs="Times New Roman"/>
                <w:b/>
                <w:sz w:val="24"/>
                <w:szCs w:val="24"/>
                <w:lang w:eastAsia="ru-RU" w:bidi="ar-SA"/>
              </w:rPr>
              <w:t>Фамилия, имя, отчество (при наличии) место жительства, телефон</w:t>
            </w:r>
          </w:p>
          <w:p w14:paraId="2F266C97" w14:textId="77777777" w:rsidR="006876E7" w:rsidRPr="006876E7" w:rsidRDefault="006876E7" w:rsidP="006876E7">
            <w:pPr>
              <w:ind w:left="-140"/>
              <w:jc w:val="center"/>
              <w:rPr>
                <w:rFonts w:ascii="Times New Roman" w:eastAsia="Times New Roman" w:hAnsi="Times New Roman" w:cs="Times New Roman"/>
                <w:b/>
                <w:sz w:val="24"/>
                <w:szCs w:val="24"/>
                <w:lang w:eastAsia="ru-RU" w:bidi="ar-SA"/>
              </w:rPr>
            </w:pPr>
          </w:p>
        </w:tc>
        <w:tc>
          <w:tcPr>
            <w:tcW w:w="565" w:type="pct"/>
            <w:vMerge w:val="restar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70209905" w14:textId="77777777" w:rsidR="006876E7" w:rsidRPr="006876E7" w:rsidRDefault="006876E7" w:rsidP="006876E7">
            <w:pPr>
              <w:ind w:left="-140"/>
              <w:jc w:val="center"/>
              <w:rPr>
                <w:rFonts w:ascii="Times New Roman" w:eastAsia="Times New Roman" w:hAnsi="Times New Roman" w:cs="Times New Roman"/>
                <w:b/>
                <w:sz w:val="24"/>
                <w:szCs w:val="24"/>
                <w:lang w:eastAsia="ru-RU" w:bidi="ar-SA"/>
              </w:rPr>
            </w:pPr>
            <w:r w:rsidRPr="006876E7">
              <w:rPr>
                <w:rFonts w:ascii="Times New Roman" w:eastAsia="Times New Roman" w:hAnsi="Times New Roman" w:cs="Times New Roman"/>
                <w:b/>
                <w:sz w:val="24"/>
                <w:szCs w:val="24"/>
                <w:lang w:eastAsia="ru-RU" w:bidi="ar-SA"/>
              </w:rPr>
              <w:t>Должность</w:t>
            </w:r>
          </w:p>
        </w:tc>
        <w:tc>
          <w:tcPr>
            <w:tcW w:w="668" w:type="pct"/>
            <w:vMerge w:val="restar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2D9B4F8D" w14:textId="77777777" w:rsidR="006876E7" w:rsidRPr="006876E7" w:rsidRDefault="006876E7" w:rsidP="006876E7">
            <w:pPr>
              <w:ind w:left="-140"/>
              <w:jc w:val="center"/>
              <w:rPr>
                <w:rFonts w:ascii="Times New Roman" w:eastAsia="Times New Roman" w:hAnsi="Times New Roman" w:cs="Times New Roman"/>
                <w:b/>
                <w:color w:val="FF0000"/>
                <w:lang w:eastAsia="ru-RU" w:bidi="ar-SA"/>
              </w:rPr>
            </w:pPr>
            <w:r w:rsidRPr="006876E7">
              <w:rPr>
                <w:rFonts w:ascii="Times New Roman" w:eastAsia="Times New Roman" w:hAnsi="Times New Roman" w:cs="Times New Roman"/>
                <w:b/>
                <w:lang w:eastAsia="ru-RU" w:bidi="ar-SA"/>
              </w:rPr>
              <w:t>СНИЛС</w:t>
            </w:r>
            <w:r w:rsidRPr="006876E7">
              <w:rPr>
                <w:rFonts w:ascii="Times New Roman" w:eastAsia="Times New Roman" w:hAnsi="Times New Roman" w:cs="Times New Roman"/>
                <w:b/>
                <w:lang w:eastAsia="ru-RU" w:bidi="ar-SA"/>
              </w:rPr>
              <w:br/>
              <w:t>Гражданство</w:t>
            </w:r>
          </w:p>
        </w:tc>
        <w:tc>
          <w:tcPr>
            <w:tcW w:w="1785" w:type="pct"/>
            <w:gridSpan w:val="4"/>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79C14"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b/>
                <w:sz w:val="20"/>
                <w:szCs w:val="20"/>
                <w:lang w:eastAsia="ru-RU" w:bidi="ar-SA"/>
              </w:rPr>
            </w:pPr>
            <w:r w:rsidRPr="006876E7">
              <w:rPr>
                <w:rFonts w:ascii="Times New Roman" w:eastAsia="Times New Roman" w:hAnsi="Times New Roman" w:cs="Times New Roman"/>
                <w:b/>
                <w:sz w:val="20"/>
                <w:szCs w:val="20"/>
                <w:lang w:eastAsia="ru-RU" w:bidi="ar-SA"/>
              </w:rPr>
              <w:t>ПРОГРАММЫ ОБУЧЕНИЯ С ПРОВЕРКОЙ ЗНАНИЙ и ПРОГРАММЫ ПОВЫШЕНИЯ КВАЛИФИКАЦИИ</w:t>
            </w:r>
          </w:p>
          <w:p w14:paraId="683B8C85"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b/>
                <w:sz w:val="20"/>
                <w:szCs w:val="20"/>
                <w:lang w:eastAsia="ru-RU" w:bidi="ar-SA"/>
              </w:rPr>
            </w:pPr>
          </w:p>
          <w:p w14:paraId="4F8AC1AD"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b/>
                <w:sz w:val="16"/>
                <w:szCs w:val="16"/>
                <w:lang w:eastAsia="ru-RU" w:bidi="ar-SA"/>
              </w:rPr>
            </w:pPr>
            <w:r w:rsidRPr="006876E7">
              <w:rPr>
                <w:rFonts w:ascii="Times New Roman" w:eastAsia="Times New Roman" w:hAnsi="Times New Roman" w:cs="Times New Roman"/>
                <w:b/>
                <w:sz w:val="20"/>
                <w:szCs w:val="20"/>
                <w:lang w:eastAsia="ru-RU" w:bidi="ar-SA"/>
              </w:rPr>
              <w:t>(НУЖНОЕ ВЫБРАТЬ и ОТМЕТИТЬ: +/V)</w:t>
            </w:r>
          </w:p>
        </w:tc>
        <w:tc>
          <w:tcPr>
            <w:tcW w:w="275"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4F140" w14:textId="77777777" w:rsidR="006876E7" w:rsidRPr="006876E7" w:rsidRDefault="006876E7" w:rsidP="006876E7">
            <w:pPr>
              <w:ind w:left="-140"/>
              <w:jc w:val="center"/>
              <w:rPr>
                <w:rFonts w:ascii="Times New Roman" w:eastAsia="Times New Roman" w:hAnsi="Times New Roman" w:cs="Times New Roman"/>
                <w:b/>
                <w:sz w:val="18"/>
                <w:szCs w:val="18"/>
                <w:lang w:eastAsia="ru-RU" w:bidi="ar-SA"/>
              </w:rPr>
            </w:pPr>
            <w:r w:rsidRPr="006876E7">
              <w:rPr>
                <w:rFonts w:ascii="Times New Roman" w:eastAsia="Times New Roman" w:hAnsi="Times New Roman" w:cs="Times New Roman"/>
                <w:b/>
                <w:sz w:val="18"/>
                <w:szCs w:val="18"/>
                <w:lang w:eastAsia="ru-RU" w:bidi="ar-SA"/>
              </w:rPr>
              <w:t>Подпись Слушателя*</w:t>
            </w:r>
          </w:p>
        </w:tc>
        <w:tc>
          <w:tcPr>
            <w:tcW w:w="27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7F134" w14:textId="77777777" w:rsidR="006876E7" w:rsidRPr="006876E7" w:rsidRDefault="006876E7" w:rsidP="006876E7">
            <w:pPr>
              <w:ind w:left="-140"/>
              <w:jc w:val="center"/>
              <w:rPr>
                <w:rFonts w:ascii="Times New Roman" w:eastAsia="Times New Roman" w:hAnsi="Times New Roman" w:cs="Times New Roman"/>
                <w:b/>
                <w:sz w:val="18"/>
                <w:szCs w:val="18"/>
                <w:lang w:eastAsia="ru-RU" w:bidi="ar-SA"/>
              </w:rPr>
            </w:pPr>
            <w:r w:rsidRPr="006876E7">
              <w:rPr>
                <w:rFonts w:ascii="Times New Roman" w:eastAsia="Times New Roman" w:hAnsi="Times New Roman" w:cs="Times New Roman"/>
                <w:b/>
                <w:sz w:val="18"/>
                <w:szCs w:val="18"/>
                <w:lang w:eastAsia="ru-RU" w:bidi="ar-SA"/>
              </w:rPr>
              <w:t>Стоимость,</w:t>
            </w:r>
          </w:p>
          <w:p w14:paraId="748D2045" w14:textId="77777777" w:rsidR="006876E7" w:rsidRPr="006876E7" w:rsidRDefault="006876E7" w:rsidP="006876E7">
            <w:pPr>
              <w:ind w:left="-140"/>
              <w:jc w:val="center"/>
              <w:rPr>
                <w:rFonts w:ascii="Times New Roman" w:eastAsia="Times New Roman" w:hAnsi="Times New Roman" w:cs="Times New Roman"/>
                <w:b/>
                <w:sz w:val="18"/>
                <w:szCs w:val="18"/>
                <w:lang w:eastAsia="ru-RU" w:bidi="ar-SA"/>
              </w:rPr>
            </w:pPr>
            <w:r w:rsidRPr="006876E7">
              <w:rPr>
                <w:rFonts w:ascii="Times New Roman" w:eastAsia="Times New Roman" w:hAnsi="Times New Roman" w:cs="Times New Roman"/>
                <w:b/>
                <w:sz w:val="18"/>
                <w:szCs w:val="18"/>
                <w:lang w:eastAsia="ru-RU" w:bidi="ar-SA"/>
              </w:rPr>
              <w:t>руб.</w:t>
            </w:r>
          </w:p>
        </w:tc>
      </w:tr>
      <w:tr w:rsidR="006876E7" w:rsidRPr="006876E7" w14:paraId="154DD3E5" w14:textId="77777777" w:rsidTr="0014136A">
        <w:trPr>
          <w:trHeight w:val="1755"/>
        </w:trPr>
        <w:tc>
          <w:tcPr>
            <w:tcW w:w="163" w:type="pct"/>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6473F" w14:textId="77777777" w:rsidR="006876E7" w:rsidRPr="006876E7" w:rsidRDefault="006876E7" w:rsidP="006876E7">
            <w:pPr>
              <w:spacing w:line="240" w:lineRule="auto"/>
              <w:jc w:val="center"/>
              <w:rPr>
                <w:rFonts w:ascii="Times New Roman" w:eastAsia="Times New Roman" w:hAnsi="Times New Roman" w:cs="Times New Roman"/>
                <w:b/>
                <w:sz w:val="18"/>
                <w:szCs w:val="18"/>
                <w:lang w:eastAsia="ru-RU" w:bidi="ar-SA"/>
              </w:rPr>
            </w:pPr>
          </w:p>
        </w:tc>
        <w:tc>
          <w:tcPr>
            <w:tcW w:w="1271" w:type="pct"/>
            <w:vMerge/>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2C782CE1" w14:textId="77777777" w:rsidR="006876E7" w:rsidRPr="006876E7" w:rsidRDefault="006876E7" w:rsidP="006876E7">
            <w:pPr>
              <w:spacing w:line="240" w:lineRule="auto"/>
              <w:jc w:val="center"/>
              <w:rPr>
                <w:rFonts w:ascii="Times New Roman" w:eastAsia="Times New Roman" w:hAnsi="Times New Roman" w:cs="Times New Roman"/>
                <w:b/>
                <w:sz w:val="18"/>
                <w:szCs w:val="18"/>
                <w:lang w:eastAsia="ru-RU" w:bidi="ar-SA"/>
              </w:rPr>
            </w:pPr>
          </w:p>
        </w:tc>
        <w:tc>
          <w:tcPr>
            <w:tcW w:w="565" w:type="pct"/>
            <w:vMerge/>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195E8A48" w14:textId="77777777" w:rsidR="006876E7" w:rsidRPr="006876E7" w:rsidRDefault="006876E7" w:rsidP="006876E7">
            <w:pPr>
              <w:spacing w:line="240" w:lineRule="auto"/>
              <w:jc w:val="center"/>
              <w:rPr>
                <w:rFonts w:ascii="Times New Roman" w:eastAsia="Times New Roman" w:hAnsi="Times New Roman" w:cs="Times New Roman"/>
                <w:b/>
                <w:sz w:val="18"/>
                <w:szCs w:val="18"/>
                <w:lang w:eastAsia="ru-RU" w:bidi="ar-SA"/>
              </w:rPr>
            </w:pPr>
          </w:p>
        </w:tc>
        <w:tc>
          <w:tcPr>
            <w:tcW w:w="668" w:type="pct"/>
            <w:vMerge/>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5AEBBE20" w14:textId="77777777" w:rsidR="006876E7" w:rsidRPr="006876E7" w:rsidRDefault="006876E7" w:rsidP="006876E7">
            <w:pPr>
              <w:spacing w:line="240" w:lineRule="auto"/>
              <w:jc w:val="center"/>
              <w:rPr>
                <w:rFonts w:ascii="Times New Roman" w:eastAsia="Times New Roman" w:hAnsi="Times New Roman" w:cs="Times New Roman"/>
                <w:b/>
                <w:sz w:val="18"/>
                <w:szCs w:val="18"/>
                <w:lang w:eastAsia="ru-RU" w:bidi="ar-SA"/>
              </w:rPr>
            </w:pPr>
          </w:p>
        </w:tc>
        <w:tc>
          <w:tcPr>
            <w:tcW w:w="4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9C6E4"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«Общие вопросы охраны труда и функционирования системы управления охраной труда»</w:t>
            </w:r>
          </w:p>
          <w:p w14:paraId="437FD692"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 xml:space="preserve"> (16 ч.)</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576C4B" w14:textId="77777777" w:rsidR="006876E7" w:rsidRPr="006876E7" w:rsidRDefault="006876E7" w:rsidP="006876E7">
            <w:pPr>
              <w:pBdr>
                <w:top w:val="nil"/>
                <w:left w:val="nil"/>
                <w:bottom w:val="nil"/>
                <w:right w:val="nil"/>
                <w:between w:val="nil"/>
              </w:pBdr>
              <w:spacing w:line="240" w:lineRule="auto"/>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«Безопасные методы и приемы выполнения работ</w:t>
            </w:r>
          </w:p>
          <w:p w14:paraId="26E23724" w14:textId="77777777" w:rsidR="006876E7" w:rsidRPr="006876E7" w:rsidRDefault="006876E7" w:rsidP="006876E7">
            <w:pPr>
              <w:pBdr>
                <w:top w:val="nil"/>
                <w:left w:val="nil"/>
                <w:bottom w:val="nil"/>
                <w:right w:val="nil"/>
                <w:between w:val="nil"/>
              </w:pBdr>
              <w:spacing w:line="240" w:lineRule="auto"/>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при воздействии вредных и (или) опасных производственных факторов, источников опасности, идентифицированных в рамках системы управления охраной труда в организации и оценки профессиональных рисков» (16 ч.)</w:t>
            </w:r>
          </w:p>
          <w:p w14:paraId="4F6A14E7" w14:textId="77777777" w:rsidR="006876E7" w:rsidRPr="006876E7" w:rsidRDefault="006876E7" w:rsidP="006876E7">
            <w:pPr>
              <w:pBdr>
                <w:top w:val="nil"/>
                <w:left w:val="nil"/>
                <w:bottom w:val="nil"/>
                <w:right w:val="nil"/>
                <w:between w:val="nil"/>
              </w:pBdr>
              <w:ind w:left="-140"/>
              <w:jc w:val="center"/>
              <w:rPr>
                <w:rFonts w:ascii="Times New Roman" w:eastAsia="Times New Roman" w:hAnsi="Times New Roman" w:cs="Times New Roman"/>
                <w:sz w:val="16"/>
                <w:szCs w:val="16"/>
                <w:lang w:eastAsia="ru-RU" w:bidi="ar-SA"/>
              </w:rPr>
            </w:pPr>
          </w:p>
        </w:tc>
        <w:tc>
          <w:tcPr>
            <w:tcW w:w="29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B0BDEE" w14:textId="77777777" w:rsidR="006876E7" w:rsidRPr="006876E7" w:rsidRDefault="006876E7" w:rsidP="006876E7">
            <w:pPr>
              <w:pBdr>
                <w:top w:val="nil"/>
                <w:left w:val="nil"/>
                <w:bottom w:val="nil"/>
                <w:right w:val="nil"/>
                <w:between w:val="nil"/>
              </w:pBdr>
              <w:spacing w:line="240" w:lineRule="auto"/>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Оказание первой помощи пострадавшим»</w:t>
            </w:r>
          </w:p>
          <w:p w14:paraId="1E732F66" w14:textId="77777777" w:rsidR="006876E7" w:rsidRPr="006876E7" w:rsidRDefault="006876E7" w:rsidP="006876E7">
            <w:pPr>
              <w:pBdr>
                <w:top w:val="nil"/>
                <w:left w:val="nil"/>
                <w:bottom w:val="nil"/>
                <w:right w:val="nil"/>
                <w:between w:val="nil"/>
              </w:pBdr>
              <w:spacing w:line="240" w:lineRule="auto"/>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(16 ч.)</w:t>
            </w:r>
          </w:p>
        </w:tc>
        <w:tc>
          <w:tcPr>
            <w:tcW w:w="3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EE3106" w14:textId="77777777" w:rsidR="006876E7" w:rsidRPr="006876E7" w:rsidRDefault="006876E7" w:rsidP="006876E7">
            <w:pPr>
              <w:pBdr>
                <w:top w:val="nil"/>
                <w:left w:val="nil"/>
                <w:bottom w:val="nil"/>
                <w:right w:val="nil"/>
                <w:between w:val="nil"/>
              </w:pBdr>
              <w:spacing w:line="240" w:lineRule="auto"/>
              <w:jc w:val="center"/>
              <w:rPr>
                <w:rFonts w:ascii="Times New Roman" w:eastAsia="Times New Roman" w:hAnsi="Times New Roman" w:cs="Times New Roman"/>
                <w:sz w:val="16"/>
                <w:szCs w:val="16"/>
                <w:lang w:eastAsia="ru-RU" w:bidi="ar-SA"/>
              </w:rPr>
            </w:pPr>
            <w:r w:rsidRPr="006876E7">
              <w:rPr>
                <w:rFonts w:ascii="Times New Roman" w:eastAsia="Times New Roman" w:hAnsi="Times New Roman" w:cs="Times New Roman"/>
                <w:sz w:val="16"/>
                <w:szCs w:val="16"/>
                <w:lang w:eastAsia="ru-RU" w:bidi="ar-SA"/>
              </w:rPr>
              <w:t>«Использование (применение) средств индивидуальной защиты» (16 ч.)</w:t>
            </w:r>
          </w:p>
        </w:tc>
        <w:tc>
          <w:tcPr>
            <w:tcW w:w="275"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DB8C45" w14:textId="77777777" w:rsidR="006876E7" w:rsidRPr="006876E7" w:rsidRDefault="006876E7" w:rsidP="006876E7">
            <w:pPr>
              <w:ind w:left="-140"/>
              <w:jc w:val="center"/>
              <w:rPr>
                <w:rFonts w:ascii="Times New Roman" w:eastAsia="Times New Roman" w:hAnsi="Times New Roman" w:cs="Times New Roman"/>
                <w:b/>
                <w:sz w:val="18"/>
                <w:szCs w:val="18"/>
                <w:lang w:eastAsia="ru-RU" w:bidi="ar-SA"/>
              </w:rPr>
            </w:pPr>
          </w:p>
        </w:tc>
        <w:tc>
          <w:tcPr>
            <w:tcW w:w="27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A10BC8" w14:textId="77777777" w:rsidR="006876E7" w:rsidRPr="006876E7" w:rsidRDefault="006876E7" w:rsidP="006876E7">
            <w:pPr>
              <w:ind w:left="-140"/>
              <w:jc w:val="center"/>
              <w:rPr>
                <w:rFonts w:ascii="Times New Roman" w:eastAsia="Times New Roman" w:hAnsi="Times New Roman" w:cs="Times New Roman"/>
                <w:b/>
                <w:sz w:val="18"/>
                <w:szCs w:val="18"/>
                <w:lang w:eastAsia="ru-RU" w:bidi="ar-SA"/>
              </w:rPr>
            </w:pPr>
          </w:p>
        </w:tc>
      </w:tr>
      <w:tr w:rsidR="00825100" w:rsidRPr="006876E7" w14:paraId="245FABAF" w14:textId="77777777" w:rsidTr="0014136A">
        <w:trPr>
          <w:trHeight w:val="380"/>
        </w:trPr>
        <w:tc>
          <w:tcPr>
            <w:tcW w:w="1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6C2AB" w14:textId="77777777" w:rsidR="00825100" w:rsidRPr="006876E7" w:rsidRDefault="00825100" w:rsidP="00825100">
            <w:pPr>
              <w:spacing w:line="240" w:lineRule="auto"/>
              <w:jc w:val="center"/>
              <w:rPr>
                <w:rFonts w:ascii="Times New Roman" w:eastAsia="Times New Roman" w:hAnsi="Times New Roman" w:cs="Times New Roman"/>
                <w:b/>
                <w:sz w:val="18"/>
                <w:szCs w:val="18"/>
                <w:lang w:val="ru-RU" w:eastAsia="ru-RU" w:bidi="ar-SA"/>
              </w:rPr>
            </w:pPr>
            <w:r w:rsidRPr="006876E7">
              <w:rPr>
                <w:rFonts w:ascii="Times New Roman" w:eastAsia="Times New Roman" w:hAnsi="Times New Roman" w:cs="Times New Roman"/>
                <w:b/>
                <w:lang w:eastAsia="ru-RU" w:bidi="ar-SA"/>
              </w:rPr>
              <w:t>1</w:t>
            </w:r>
          </w:p>
        </w:tc>
        <w:tc>
          <w:tcPr>
            <w:tcW w:w="1271"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15270918" w14:textId="2469A077" w:rsidR="00825100" w:rsidRPr="006876E7" w:rsidRDefault="00825100" w:rsidP="00825100">
            <w:pPr>
              <w:spacing w:line="240" w:lineRule="auto"/>
              <w:jc w:val="center"/>
              <w:rPr>
                <w:rFonts w:ascii="Times New Roman" w:eastAsia="Times New Roman" w:hAnsi="Times New Roman" w:cs="Times New Roman"/>
                <w:b/>
                <w:sz w:val="18"/>
                <w:szCs w:val="18"/>
                <w:lang w:eastAsia="ru-RU" w:bidi="ar-SA"/>
              </w:rPr>
            </w:pPr>
            <w:r w:rsidRPr="00036130">
              <w:rPr>
                <w:rFonts w:ascii="Times New Roman" w:eastAsia="Times New Roman" w:hAnsi="Times New Roman" w:cs="Times New Roman"/>
                <w:sz w:val="24"/>
                <w:szCs w:val="24"/>
                <w:lang w:val="ru-RU"/>
              </w:rPr>
              <w:t>Работник</w:t>
            </w:r>
            <w:r w:rsidR="00E47A69">
              <w:rPr>
                <w:rFonts w:ascii="Times New Roman" w:eastAsia="Times New Roman" w:hAnsi="Times New Roman" w:cs="Times New Roman"/>
                <w:sz w:val="24"/>
                <w:szCs w:val="24"/>
                <w:lang w:val="ru-RU"/>
              </w:rPr>
              <w:t xml:space="preserve"> 1</w:t>
            </w:r>
          </w:p>
        </w:tc>
        <w:tc>
          <w:tcPr>
            <w:tcW w:w="565"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15949192" w14:textId="7EBBD2B5" w:rsidR="00825100" w:rsidRPr="006876E7" w:rsidRDefault="00825100" w:rsidP="00825100">
            <w:pPr>
              <w:spacing w:line="240" w:lineRule="auto"/>
              <w:jc w:val="center"/>
              <w:rPr>
                <w:rFonts w:ascii="Times New Roman" w:eastAsia="Times New Roman" w:hAnsi="Times New Roman" w:cs="Times New Roman"/>
                <w:b/>
                <w:sz w:val="18"/>
                <w:szCs w:val="18"/>
                <w:lang w:val="ru-RU" w:eastAsia="ru-RU" w:bidi="ar-SA"/>
              </w:rPr>
            </w:pPr>
          </w:p>
        </w:tc>
        <w:tc>
          <w:tcPr>
            <w:tcW w:w="668"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6C5A8895" w14:textId="225A56AC" w:rsidR="00825100" w:rsidRPr="006876E7" w:rsidRDefault="00825100" w:rsidP="00825100">
            <w:pPr>
              <w:spacing w:line="240" w:lineRule="auto"/>
              <w:jc w:val="center"/>
              <w:rPr>
                <w:rFonts w:ascii="Times New Roman" w:eastAsia="Times New Roman" w:hAnsi="Times New Roman" w:cs="Times New Roman"/>
                <w:b/>
                <w:sz w:val="20"/>
                <w:szCs w:val="20"/>
                <w:lang w:val="ru-RU" w:eastAsia="ru-RU" w:bidi="ar-SA"/>
              </w:rPr>
            </w:pPr>
          </w:p>
        </w:tc>
        <w:tc>
          <w:tcPr>
            <w:tcW w:w="4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6B2BD" w14:textId="77777777" w:rsidR="00825100" w:rsidRPr="006876E7" w:rsidRDefault="00825100" w:rsidP="00825100">
            <w:pPr>
              <w:pBdr>
                <w:top w:val="nil"/>
                <w:left w:val="nil"/>
                <w:bottom w:val="nil"/>
                <w:right w:val="nil"/>
                <w:between w:val="nil"/>
              </w:pBdr>
              <w:ind w:left="-140"/>
              <w:jc w:val="center"/>
              <w:rPr>
                <w:rFonts w:ascii="Times New Roman" w:eastAsia="Times New Roman" w:hAnsi="Times New Roman" w:cs="Times New Roman"/>
                <w:sz w:val="16"/>
                <w:szCs w:val="16"/>
                <w:lang w:val="ru-RU" w:eastAsia="ru-RU" w:bidi="ar-SA"/>
              </w:rPr>
            </w:pP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73EB2F"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9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121A7B"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r w:rsidRPr="006876E7">
              <w:rPr>
                <w:rFonts w:ascii="Times New Roman" w:eastAsia="Times New Roman" w:hAnsi="Times New Roman" w:cs="Times New Roman"/>
                <w:sz w:val="16"/>
                <w:szCs w:val="16"/>
                <w:lang w:val="ru-RU" w:eastAsia="ru-RU" w:bidi="ar-SA"/>
              </w:rPr>
              <w:t>+</w:t>
            </w:r>
          </w:p>
        </w:tc>
        <w:tc>
          <w:tcPr>
            <w:tcW w:w="3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8EA133"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75"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AE411" w14:textId="77777777" w:rsidR="00825100" w:rsidRPr="006876E7" w:rsidRDefault="00825100" w:rsidP="00825100">
            <w:pPr>
              <w:ind w:left="-140"/>
              <w:jc w:val="center"/>
              <w:rPr>
                <w:rFonts w:ascii="Times New Roman" w:eastAsia="Times New Roman" w:hAnsi="Times New Roman" w:cs="Times New Roman"/>
                <w:b/>
                <w:sz w:val="18"/>
                <w:szCs w:val="18"/>
                <w:lang w:eastAsia="ru-RU" w:bidi="ar-SA"/>
              </w:rPr>
            </w:pPr>
          </w:p>
        </w:tc>
        <w:tc>
          <w:tcPr>
            <w:tcW w:w="27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C1F0A" w14:textId="4256278D" w:rsidR="00825100" w:rsidRPr="006876E7" w:rsidRDefault="00825100" w:rsidP="00825100">
            <w:pPr>
              <w:ind w:left="-140"/>
              <w:jc w:val="center"/>
              <w:rPr>
                <w:rFonts w:ascii="Times New Roman" w:eastAsia="Times New Roman" w:hAnsi="Times New Roman" w:cs="Times New Roman"/>
                <w:b/>
                <w:sz w:val="18"/>
                <w:szCs w:val="18"/>
                <w:lang w:val="ru-RU" w:eastAsia="ru-RU" w:bidi="ar-SA"/>
              </w:rPr>
            </w:pPr>
          </w:p>
        </w:tc>
      </w:tr>
      <w:tr w:rsidR="00825100" w:rsidRPr="006876E7" w14:paraId="74E821FD" w14:textId="77777777" w:rsidTr="0014136A">
        <w:trPr>
          <w:trHeight w:val="380"/>
        </w:trPr>
        <w:tc>
          <w:tcPr>
            <w:tcW w:w="1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A2588" w14:textId="77777777" w:rsidR="00825100" w:rsidRPr="006876E7" w:rsidRDefault="00825100" w:rsidP="00825100">
            <w:pPr>
              <w:spacing w:line="240" w:lineRule="auto"/>
              <w:jc w:val="center"/>
              <w:rPr>
                <w:rFonts w:ascii="Times New Roman" w:eastAsia="Times New Roman" w:hAnsi="Times New Roman" w:cs="Times New Roman"/>
                <w:b/>
                <w:lang w:val="ru-RU" w:eastAsia="ru-RU" w:bidi="ar-SA"/>
              </w:rPr>
            </w:pPr>
            <w:r w:rsidRPr="006876E7">
              <w:rPr>
                <w:rFonts w:ascii="Times New Roman" w:eastAsia="Times New Roman" w:hAnsi="Times New Roman" w:cs="Times New Roman"/>
                <w:b/>
                <w:lang w:val="ru-RU" w:eastAsia="ru-RU" w:bidi="ar-SA"/>
              </w:rPr>
              <w:t>2</w:t>
            </w:r>
          </w:p>
        </w:tc>
        <w:tc>
          <w:tcPr>
            <w:tcW w:w="1271"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088E746D" w14:textId="746EC085" w:rsidR="00825100" w:rsidRPr="006876E7" w:rsidRDefault="00825100" w:rsidP="00825100">
            <w:pPr>
              <w:spacing w:line="240" w:lineRule="auto"/>
              <w:jc w:val="center"/>
              <w:rPr>
                <w:rFonts w:ascii="Times New Roman" w:eastAsia="Times New Roman" w:hAnsi="Times New Roman" w:cs="Times New Roman"/>
                <w:b/>
                <w:sz w:val="18"/>
                <w:szCs w:val="18"/>
                <w:lang w:eastAsia="ru-RU" w:bidi="ar-SA"/>
              </w:rPr>
            </w:pPr>
            <w:r w:rsidRPr="00036130">
              <w:rPr>
                <w:rFonts w:ascii="Times New Roman" w:eastAsia="Times New Roman" w:hAnsi="Times New Roman" w:cs="Times New Roman"/>
                <w:sz w:val="24"/>
                <w:szCs w:val="24"/>
                <w:lang w:val="ru-RU"/>
              </w:rPr>
              <w:t>Работник</w:t>
            </w:r>
            <w:r w:rsidR="00E47A69">
              <w:rPr>
                <w:rFonts w:ascii="Times New Roman" w:eastAsia="Times New Roman" w:hAnsi="Times New Roman" w:cs="Times New Roman"/>
                <w:sz w:val="24"/>
                <w:szCs w:val="24"/>
                <w:lang w:val="ru-RU"/>
              </w:rPr>
              <w:t xml:space="preserve"> 2</w:t>
            </w:r>
          </w:p>
        </w:tc>
        <w:tc>
          <w:tcPr>
            <w:tcW w:w="565"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5C153EE8" w14:textId="70D2807C" w:rsidR="00825100" w:rsidRPr="006876E7" w:rsidRDefault="00825100" w:rsidP="00825100">
            <w:pPr>
              <w:spacing w:line="240" w:lineRule="auto"/>
              <w:jc w:val="center"/>
              <w:rPr>
                <w:rFonts w:ascii="Times New Roman" w:eastAsia="Times New Roman" w:hAnsi="Times New Roman" w:cs="Times New Roman"/>
                <w:b/>
                <w:sz w:val="18"/>
                <w:szCs w:val="18"/>
                <w:lang w:val="ru-RU" w:eastAsia="ru-RU" w:bidi="ar-SA"/>
              </w:rPr>
            </w:pPr>
          </w:p>
        </w:tc>
        <w:tc>
          <w:tcPr>
            <w:tcW w:w="668"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4A5F69C5" w14:textId="56980DE8" w:rsidR="00825100" w:rsidRPr="006876E7" w:rsidRDefault="00825100" w:rsidP="00825100">
            <w:pPr>
              <w:spacing w:line="240" w:lineRule="auto"/>
              <w:jc w:val="center"/>
              <w:rPr>
                <w:rFonts w:ascii="Times New Roman" w:hAnsi="Times New Roman" w:cs="Times New Roman"/>
                <w:sz w:val="20"/>
                <w:szCs w:val="20"/>
                <w:lang w:val="ru-RU" w:eastAsia="ru-RU" w:bidi="ar-SA"/>
              </w:rPr>
            </w:pPr>
          </w:p>
        </w:tc>
        <w:tc>
          <w:tcPr>
            <w:tcW w:w="4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9853B" w14:textId="77777777" w:rsidR="00825100" w:rsidRPr="006876E7" w:rsidRDefault="00825100" w:rsidP="00825100">
            <w:pPr>
              <w:pBdr>
                <w:top w:val="nil"/>
                <w:left w:val="nil"/>
                <w:bottom w:val="nil"/>
                <w:right w:val="nil"/>
                <w:between w:val="nil"/>
              </w:pBdr>
              <w:ind w:left="-140"/>
              <w:jc w:val="center"/>
              <w:rPr>
                <w:rFonts w:ascii="Times New Roman" w:eastAsia="Times New Roman" w:hAnsi="Times New Roman" w:cs="Times New Roman"/>
                <w:sz w:val="16"/>
                <w:szCs w:val="16"/>
                <w:lang w:val="ru-RU" w:eastAsia="ru-RU" w:bidi="ar-SA"/>
              </w:rPr>
            </w:pP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28FA07"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9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0CD753"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r w:rsidRPr="006876E7">
              <w:rPr>
                <w:rFonts w:ascii="Times New Roman" w:eastAsia="Times New Roman" w:hAnsi="Times New Roman" w:cs="Times New Roman"/>
                <w:sz w:val="16"/>
                <w:szCs w:val="16"/>
                <w:lang w:val="ru-RU" w:eastAsia="ru-RU" w:bidi="ar-SA"/>
              </w:rPr>
              <w:t>+</w:t>
            </w:r>
          </w:p>
        </w:tc>
        <w:tc>
          <w:tcPr>
            <w:tcW w:w="3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AD83DC"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75"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A880BD" w14:textId="77777777" w:rsidR="00825100" w:rsidRPr="006876E7" w:rsidRDefault="00825100" w:rsidP="00825100">
            <w:pPr>
              <w:ind w:left="-140"/>
              <w:jc w:val="center"/>
              <w:rPr>
                <w:rFonts w:ascii="Times New Roman" w:eastAsia="Times New Roman" w:hAnsi="Times New Roman" w:cs="Times New Roman"/>
                <w:b/>
                <w:sz w:val="18"/>
                <w:szCs w:val="18"/>
                <w:lang w:eastAsia="ru-RU" w:bidi="ar-SA"/>
              </w:rPr>
            </w:pPr>
          </w:p>
        </w:tc>
        <w:tc>
          <w:tcPr>
            <w:tcW w:w="27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5FA920" w14:textId="7E382B87" w:rsidR="00825100" w:rsidRPr="006876E7" w:rsidRDefault="00825100" w:rsidP="00825100">
            <w:pPr>
              <w:ind w:left="-140"/>
              <w:jc w:val="center"/>
              <w:rPr>
                <w:rFonts w:ascii="Times New Roman" w:eastAsia="Times New Roman" w:hAnsi="Times New Roman" w:cs="Times New Roman"/>
                <w:b/>
                <w:sz w:val="18"/>
                <w:szCs w:val="18"/>
                <w:lang w:val="ru-RU" w:eastAsia="ru-RU" w:bidi="ar-SA"/>
              </w:rPr>
            </w:pPr>
          </w:p>
        </w:tc>
      </w:tr>
      <w:tr w:rsidR="00825100" w:rsidRPr="006876E7" w14:paraId="3B54E9D2" w14:textId="77777777" w:rsidTr="0014136A">
        <w:trPr>
          <w:trHeight w:val="380"/>
        </w:trPr>
        <w:tc>
          <w:tcPr>
            <w:tcW w:w="1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CE04C" w14:textId="77777777" w:rsidR="00825100" w:rsidRPr="006876E7" w:rsidRDefault="00825100" w:rsidP="00825100">
            <w:pPr>
              <w:spacing w:line="240" w:lineRule="auto"/>
              <w:jc w:val="center"/>
              <w:rPr>
                <w:rFonts w:ascii="Times New Roman" w:eastAsia="Times New Roman" w:hAnsi="Times New Roman" w:cs="Times New Roman"/>
                <w:b/>
                <w:lang w:val="ru-RU" w:eastAsia="ru-RU" w:bidi="ar-SA"/>
              </w:rPr>
            </w:pPr>
            <w:r w:rsidRPr="006876E7">
              <w:rPr>
                <w:rFonts w:ascii="Times New Roman" w:eastAsia="Times New Roman" w:hAnsi="Times New Roman" w:cs="Times New Roman"/>
                <w:b/>
                <w:lang w:val="ru-RU" w:eastAsia="ru-RU" w:bidi="ar-SA"/>
              </w:rPr>
              <w:t>3</w:t>
            </w:r>
          </w:p>
        </w:tc>
        <w:tc>
          <w:tcPr>
            <w:tcW w:w="1271"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53E580FA" w14:textId="4687DF5B" w:rsidR="00825100" w:rsidRPr="006876E7" w:rsidRDefault="00825100" w:rsidP="00825100">
            <w:pPr>
              <w:spacing w:line="240" w:lineRule="auto"/>
              <w:jc w:val="center"/>
              <w:rPr>
                <w:rFonts w:ascii="Times New Roman" w:eastAsia="Times New Roman" w:hAnsi="Times New Roman" w:cs="Times New Roman"/>
                <w:b/>
                <w:sz w:val="18"/>
                <w:szCs w:val="18"/>
                <w:lang w:eastAsia="ru-RU" w:bidi="ar-SA"/>
              </w:rPr>
            </w:pPr>
            <w:r w:rsidRPr="00036130">
              <w:rPr>
                <w:rFonts w:ascii="Times New Roman" w:eastAsia="Times New Roman" w:hAnsi="Times New Roman" w:cs="Times New Roman"/>
                <w:sz w:val="24"/>
                <w:szCs w:val="24"/>
                <w:lang w:val="ru-RU"/>
              </w:rPr>
              <w:t>Работник</w:t>
            </w:r>
            <w:r w:rsidR="00E47A69">
              <w:rPr>
                <w:rFonts w:ascii="Times New Roman" w:eastAsia="Times New Roman" w:hAnsi="Times New Roman" w:cs="Times New Roman"/>
                <w:sz w:val="24"/>
                <w:szCs w:val="24"/>
                <w:lang w:val="ru-RU"/>
              </w:rPr>
              <w:t xml:space="preserve"> 3</w:t>
            </w:r>
          </w:p>
        </w:tc>
        <w:tc>
          <w:tcPr>
            <w:tcW w:w="565"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2691C798" w14:textId="03B92524" w:rsidR="00825100" w:rsidRPr="006876E7" w:rsidRDefault="00825100" w:rsidP="00825100">
            <w:pPr>
              <w:spacing w:line="240" w:lineRule="auto"/>
              <w:jc w:val="center"/>
              <w:rPr>
                <w:rFonts w:ascii="Times New Roman" w:eastAsia="Times New Roman" w:hAnsi="Times New Roman" w:cs="Times New Roman"/>
                <w:b/>
                <w:sz w:val="18"/>
                <w:szCs w:val="18"/>
                <w:lang w:val="ru-RU" w:eastAsia="ru-RU" w:bidi="ar-SA"/>
              </w:rPr>
            </w:pPr>
          </w:p>
        </w:tc>
        <w:tc>
          <w:tcPr>
            <w:tcW w:w="668" w:type="pct"/>
            <w:tcBorders>
              <w:top w:val="single" w:sz="8" w:space="0" w:color="000000"/>
              <w:left w:val="nil"/>
              <w:bottom w:val="single" w:sz="8" w:space="0" w:color="000000"/>
              <w:right w:val="single" w:sz="4" w:space="0" w:color="000000"/>
            </w:tcBorders>
            <w:tcMar>
              <w:top w:w="100" w:type="dxa"/>
              <w:left w:w="100" w:type="dxa"/>
              <w:bottom w:w="100" w:type="dxa"/>
              <w:right w:w="100" w:type="dxa"/>
            </w:tcMar>
          </w:tcPr>
          <w:p w14:paraId="212D19CC" w14:textId="15B96089" w:rsidR="00825100" w:rsidRPr="006876E7" w:rsidRDefault="00825100" w:rsidP="00825100">
            <w:pPr>
              <w:spacing w:line="240" w:lineRule="auto"/>
              <w:jc w:val="center"/>
              <w:rPr>
                <w:rFonts w:ascii="Times New Roman" w:hAnsi="Times New Roman" w:cs="Times New Roman"/>
                <w:sz w:val="20"/>
                <w:szCs w:val="20"/>
                <w:lang w:val="ru-RU" w:eastAsia="ru-RU" w:bidi="ar-SA"/>
              </w:rPr>
            </w:pPr>
          </w:p>
        </w:tc>
        <w:tc>
          <w:tcPr>
            <w:tcW w:w="4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36E5D" w14:textId="77777777" w:rsidR="00825100" w:rsidRPr="006876E7" w:rsidRDefault="00825100" w:rsidP="00825100">
            <w:pPr>
              <w:pBdr>
                <w:top w:val="nil"/>
                <w:left w:val="nil"/>
                <w:bottom w:val="nil"/>
                <w:right w:val="nil"/>
                <w:between w:val="nil"/>
              </w:pBdr>
              <w:ind w:left="-140"/>
              <w:jc w:val="center"/>
              <w:rPr>
                <w:rFonts w:ascii="Times New Roman" w:eastAsia="Times New Roman" w:hAnsi="Times New Roman" w:cs="Times New Roman"/>
                <w:sz w:val="16"/>
                <w:szCs w:val="16"/>
                <w:lang w:val="ru-RU" w:eastAsia="ru-RU" w:bidi="ar-SA"/>
              </w:rPr>
            </w:pP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EDDC05"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9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1E9DC9"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r w:rsidRPr="006876E7">
              <w:rPr>
                <w:rFonts w:ascii="Times New Roman" w:eastAsia="Times New Roman" w:hAnsi="Times New Roman" w:cs="Times New Roman"/>
                <w:sz w:val="16"/>
                <w:szCs w:val="16"/>
                <w:lang w:val="ru-RU" w:eastAsia="ru-RU" w:bidi="ar-SA"/>
              </w:rPr>
              <w:t>+</w:t>
            </w:r>
          </w:p>
        </w:tc>
        <w:tc>
          <w:tcPr>
            <w:tcW w:w="3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97E60F" w14:textId="77777777" w:rsidR="00825100" w:rsidRPr="006876E7" w:rsidRDefault="00825100" w:rsidP="00825100">
            <w:pPr>
              <w:pBdr>
                <w:top w:val="nil"/>
                <w:left w:val="nil"/>
                <w:bottom w:val="nil"/>
                <w:right w:val="nil"/>
                <w:between w:val="nil"/>
              </w:pBdr>
              <w:spacing w:line="240" w:lineRule="auto"/>
              <w:jc w:val="center"/>
              <w:rPr>
                <w:rFonts w:ascii="Times New Roman" w:eastAsia="Times New Roman" w:hAnsi="Times New Roman" w:cs="Times New Roman"/>
                <w:sz w:val="16"/>
                <w:szCs w:val="16"/>
                <w:lang w:val="ru-RU" w:eastAsia="ru-RU" w:bidi="ar-SA"/>
              </w:rPr>
            </w:pPr>
          </w:p>
        </w:tc>
        <w:tc>
          <w:tcPr>
            <w:tcW w:w="275"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1B692" w14:textId="77777777" w:rsidR="00825100" w:rsidRPr="006876E7" w:rsidRDefault="00825100" w:rsidP="00825100">
            <w:pPr>
              <w:ind w:left="-140"/>
              <w:jc w:val="center"/>
              <w:rPr>
                <w:rFonts w:ascii="Times New Roman" w:eastAsia="Times New Roman" w:hAnsi="Times New Roman" w:cs="Times New Roman"/>
                <w:b/>
                <w:sz w:val="18"/>
                <w:szCs w:val="18"/>
                <w:lang w:eastAsia="ru-RU" w:bidi="ar-SA"/>
              </w:rPr>
            </w:pPr>
          </w:p>
        </w:tc>
        <w:tc>
          <w:tcPr>
            <w:tcW w:w="27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A5F92C" w14:textId="4BEADC0B" w:rsidR="00825100" w:rsidRPr="006876E7" w:rsidRDefault="00825100" w:rsidP="00825100">
            <w:pPr>
              <w:ind w:left="-140"/>
              <w:jc w:val="center"/>
              <w:rPr>
                <w:rFonts w:ascii="Times New Roman" w:eastAsia="Times New Roman" w:hAnsi="Times New Roman" w:cs="Times New Roman"/>
                <w:b/>
                <w:sz w:val="18"/>
                <w:szCs w:val="18"/>
                <w:lang w:val="ru-RU" w:eastAsia="ru-RU" w:bidi="ar-SA"/>
              </w:rPr>
            </w:pPr>
          </w:p>
        </w:tc>
      </w:tr>
      <w:tr w:rsidR="006876E7" w:rsidRPr="006876E7" w14:paraId="22A593C3" w14:textId="77777777" w:rsidTr="0014136A">
        <w:trPr>
          <w:trHeight w:val="650"/>
        </w:trPr>
        <w:tc>
          <w:tcPr>
            <w:tcW w:w="4727" w:type="pct"/>
            <w:gridSpan w:val="9"/>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33BC0A" w14:textId="77777777" w:rsidR="006876E7" w:rsidRPr="006876E7" w:rsidRDefault="006876E7" w:rsidP="006876E7">
            <w:pPr>
              <w:ind w:left="-140"/>
              <w:jc w:val="right"/>
              <w:rPr>
                <w:rFonts w:ascii="Times New Roman" w:eastAsia="Times New Roman" w:hAnsi="Times New Roman" w:cs="Times New Roman"/>
                <w:b/>
                <w:lang w:eastAsia="ru-RU" w:bidi="ar-SA"/>
              </w:rPr>
            </w:pPr>
            <w:r w:rsidRPr="006876E7">
              <w:rPr>
                <w:rFonts w:ascii="Times New Roman" w:eastAsia="Times New Roman" w:hAnsi="Times New Roman" w:cs="Times New Roman"/>
                <w:b/>
                <w:lang w:eastAsia="ru-RU" w:bidi="ar-SA"/>
              </w:rPr>
              <w:t>ИТОГО:</w:t>
            </w:r>
          </w:p>
        </w:tc>
        <w:tc>
          <w:tcPr>
            <w:tcW w:w="273" w:type="pct"/>
            <w:tcBorders>
              <w:top w:val="nil"/>
              <w:left w:val="nil"/>
              <w:bottom w:val="single" w:sz="8" w:space="0" w:color="000000"/>
              <w:right w:val="single" w:sz="8" w:space="0" w:color="000000"/>
            </w:tcBorders>
            <w:tcMar>
              <w:top w:w="100" w:type="dxa"/>
              <w:left w:w="100" w:type="dxa"/>
              <w:bottom w:w="100" w:type="dxa"/>
              <w:right w:w="100" w:type="dxa"/>
            </w:tcMar>
          </w:tcPr>
          <w:p w14:paraId="54C19CB4" w14:textId="0C087188" w:rsidR="006876E7" w:rsidRPr="006876E7" w:rsidRDefault="006876E7" w:rsidP="006876E7">
            <w:pPr>
              <w:ind w:left="-140"/>
              <w:jc w:val="center"/>
              <w:rPr>
                <w:rFonts w:ascii="Times New Roman" w:eastAsia="Times New Roman" w:hAnsi="Times New Roman" w:cs="Times New Roman"/>
                <w:b/>
                <w:sz w:val="20"/>
                <w:szCs w:val="20"/>
                <w:lang w:val="ru-RU" w:eastAsia="ru-RU" w:bidi="ar-SA"/>
              </w:rPr>
            </w:pPr>
          </w:p>
        </w:tc>
      </w:tr>
    </w:tbl>
    <w:p w14:paraId="17025F92" w14:textId="77777777" w:rsidR="00466622" w:rsidRDefault="00466622" w:rsidP="00466622">
      <w:pPr>
        <w:pStyle w:val="normal1"/>
        <w:spacing w:line="240" w:lineRule="auto"/>
        <w:jc w:val="center"/>
        <w:rPr>
          <w:rFonts w:ascii="Times New Roman" w:eastAsia="Times New Roman" w:hAnsi="Times New Roman" w:cs="Times New Roman"/>
          <w:b/>
          <w:sz w:val="24"/>
          <w:szCs w:val="24"/>
        </w:rPr>
      </w:pPr>
    </w:p>
    <w:p w14:paraId="340F069C" w14:textId="77777777" w:rsidR="00466622" w:rsidRDefault="00466622" w:rsidP="00466622">
      <w:pPr>
        <w:pStyle w:val="normal1"/>
        <w:spacing w:before="240" w:line="240" w:lineRule="auto"/>
        <w:jc w:val="center"/>
        <w:rPr>
          <w:rFonts w:ascii="Times New Roman" w:eastAsia="Times New Roman" w:hAnsi="Times New Roman" w:cs="Times New Roman"/>
          <w:b/>
          <w:i/>
          <w:sz w:val="14"/>
          <w:szCs w:val="14"/>
        </w:rPr>
      </w:pPr>
      <w:r>
        <w:rPr>
          <w:rFonts w:ascii="Times New Roman" w:eastAsia="Times New Roman" w:hAnsi="Times New Roman" w:cs="Times New Roman"/>
          <w:b/>
          <w:i/>
          <w:sz w:val="14"/>
          <w:szCs w:val="14"/>
        </w:rPr>
        <w:t>* С условиями договора об оказании платных образовательных услуг, с уставом, со сведениями о дате предоставления и регистрационном номере лицензии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ознакомлен (в соответствии со статьями 54, 55 Федерального закона от 29.12.2012 N 273-ФЗ "Об образовании в Российской Федерации" и Постановлением Правительства РФ от 15.09.2020 № 1441 "Об утверждении Правил оказания платных образовательных услуг"). Принимаю на себя права и обязанности Слушателя по договору в части оказания образовательных услуг по настоящему приложению. Даю согласие на обработку Исполнителем моих персональных данных, указанных в настоящей заявке, а также полученных им в соответствии с условиями договора.</w:t>
      </w:r>
    </w:p>
    <w:p w14:paraId="0304749C" w14:textId="5E45FD81" w:rsidR="00466622" w:rsidRDefault="00466622" w:rsidP="006D2676">
      <w:pPr>
        <w:pStyle w:val="LO-normal3"/>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Общая стоимость Услуг по настоящей Заявке составляет </w:t>
      </w:r>
      <w:r w:rsidR="006D2676">
        <w:rPr>
          <w:rFonts w:ascii="Times New Roman" w:eastAsia="Times New Roman" w:hAnsi="Times New Roman" w:cs="Times New Roman"/>
          <w:sz w:val="24"/>
          <w:szCs w:val="24"/>
          <w:lang w:val="ru-RU"/>
        </w:rPr>
        <w:t>________________</w:t>
      </w:r>
      <w:r>
        <w:rPr>
          <w:rFonts w:ascii="Times New Roman" w:eastAsia="Times New Roman" w:hAnsi="Times New Roman" w:cs="Times New Roman"/>
          <w:sz w:val="24"/>
          <w:szCs w:val="24"/>
        </w:rPr>
        <w:t xml:space="preserve"> рублей, НДС </w:t>
      </w:r>
      <w:r w:rsidR="006D2676">
        <w:rPr>
          <w:rFonts w:ascii="Times New Roman" w:eastAsia="Times New Roman" w:hAnsi="Times New Roman" w:cs="Times New Roman"/>
          <w:sz w:val="24"/>
          <w:szCs w:val="24"/>
          <w:lang w:val="ru-RU"/>
        </w:rPr>
        <w:t>______________________</w:t>
      </w:r>
      <w:r>
        <w:rPr>
          <w:rFonts w:ascii="Times New Roman" w:eastAsia="Times New Roman" w:hAnsi="Times New Roman" w:cs="Times New Roman"/>
          <w:sz w:val="24"/>
          <w:szCs w:val="24"/>
        </w:rPr>
        <w:t>. Оплата производится в порядке, предусмотренном Договором.</w:t>
      </w:r>
    </w:p>
    <w:p w14:paraId="5CFA4662" w14:textId="77777777" w:rsidR="00466622" w:rsidRDefault="00466622" w:rsidP="006D2676">
      <w:pPr>
        <w:pStyle w:val="LO-normal3"/>
        <w:ind w:left="284"/>
        <w:rPr>
          <w:rFonts w:ascii="Times New Roman" w:eastAsia="Times New Roman" w:hAnsi="Times New Roman" w:cs="Times New Roman"/>
          <w:b/>
          <w:i/>
        </w:rPr>
      </w:pPr>
      <w:r>
        <w:rPr>
          <w:rFonts w:ascii="Times New Roman" w:eastAsia="Times New Roman" w:hAnsi="Times New Roman" w:cs="Times New Roman"/>
          <w:sz w:val="24"/>
          <w:szCs w:val="24"/>
        </w:rPr>
        <w:t>2. Место размещения Слушателей (в случае проведения обучения с применением дистанционных образовательных технологий): 188655, Ленинградская область, Всеволожский р-н, г Сертолово, ул. Ларина, д. 12А, пом. 2</w:t>
      </w:r>
    </w:p>
    <w:p w14:paraId="086B02E9" w14:textId="77777777" w:rsidR="00466622" w:rsidRDefault="00466622" w:rsidP="00466622">
      <w:pPr>
        <w:pStyle w:val="LO-normal3"/>
        <w:ind w:left="720"/>
        <w:rPr>
          <w:rFonts w:ascii="Times New Roman" w:eastAsia="Times New Roman" w:hAnsi="Times New Roman" w:cs="Times New Roman"/>
          <w:sz w:val="20"/>
          <w:szCs w:val="20"/>
        </w:rPr>
      </w:pPr>
    </w:p>
    <w:tbl>
      <w:tblPr>
        <w:tblStyle w:val="TableNormal"/>
        <w:tblW w:w="13954" w:type="dxa"/>
        <w:tblInd w:w="614" w:type="dxa"/>
        <w:tblLayout w:type="fixed"/>
        <w:tblCellMar>
          <w:top w:w="100" w:type="dxa"/>
          <w:left w:w="100" w:type="dxa"/>
          <w:bottom w:w="100" w:type="dxa"/>
          <w:right w:w="100" w:type="dxa"/>
        </w:tblCellMar>
        <w:tblLook w:val="0600" w:firstRow="0" w:lastRow="0" w:firstColumn="0" w:lastColumn="0" w:noHBand="1" w:noVBand="1"/>
      </w:tblPr>
      <w:tblGrid>
        <w:gridCol w:w="6978"/>
        <w:gridCol w:w="6976"/>
      </w:tblGrid>
      <w:tr w:rsidR="00466622" w14:paraId="327BAEA9" w14:textId="77777777" w:rsidTr="005F3A7A">
        <w:tc>
          <w:tcPr>
            <w:tcW w:w="6978" w:type="dxa"/>
            <w:tcBorders>
              <w:top w:val="single" w:sz="6" w:space="0" w:color="000000"/>
              <w:left w:val="single" w:sz="6" w:space="0" w:color="000000"/>
              <w:bottom w:val="single" w:sz="6" w:space="0" w:color="000000"/>
              <w:right w:val="single" w:sz="6" w:space="0" w:color="000000"/>
            </w:tcBorders>
          </w:tcPr>
          <w:p w14:paraId="0C5B5EF1" w14:textId="6D8BFBDC" w:rsidR="00466622" w:rsidRDefault="00466622" w:rsidP="006D2676">
            <w:pPr>
              <w:pStyle w:val="LO-normal3"/>
              <w:widowControl w:val="0"/>
              <w:spacing w:line="288" w:lineRule="auto"/>
              <w:ind w:left="20"/>
            </w:pPr>
            <w:r>
              <w:rPr>
                <w:rFonts w:ascii="Times New Roman" w:eastAsia="Times New Roman" w:hAnsi="Times New Roman" w:cs="Times New Roman"/>
                <w:b/>
                <w:sz w:val="24"/>
                <w:szCs w:val="24"/>
              </w:rPr>
              <w:t>Исполнитель:</w:t>
            </w:r>
            <w:r>
              <w:rPr>
                <w:rFonts w:ascii="Times New Roman" w:eastAsia="Times New Roman" w:hAnsi="Times New Roman" w:cs="Times New Roman"/>
                <w:b/>
                <w:sz w:val="24"/>
                <w:szCs w:val="24"/>
              </w:rPr>
              <w:br/>
            </w:r>
          </w:p>
        </w:tc>
        <w:tc>
          <w:tcPr>
            <w:tcW w:w="6976" w:type="dxa"/>
            <w:tcBorders>
              <w:top w:val="single" w:sz="6" w:space="0" w:color="000000"/>
              <w:left w:val="single" w:sz="6" w:space="0" w:color="000000"/>
              <w:bottom w:val="single" w:sz="6" w:space="0" w:color="000000"/>
              <w:right w:val="single" w:sz="6" w:space="0" w:color="000000"/>
            </w:tcBorders>
          </w:tcPr>
          <w:p w14:paraId="2856032B" w14:textId="77777777" w:rsidR="00466622" w:rsidRDefault="00466622" w:rsidP="005D4882">
            <w:pPr>
              <w:pStyle w:val="LO-normal3"/>
              <w:widowControl w:val="0"/>
              <w:spacing w:line="288" w:lineRule="auto"/>
              <w:ind w:left="20"/>
            </w:pPr>
            <w:r>
              <w:rPr>
                <w:rFonts w:ascii="Times New Roman" w:eastAsia="Times New Roman" w:hAnsi="Times New Roman" w:cs="Times New Roman"/>
                <w:b/>
                <w:sz w:val="24"/>
                <w:szCs w:val="24"/>
              </w:rPr>
              <w:t>Заказчик:</w:t>
            </w:r>
          </w:p>
          <w:p w14:paraId="06C44445" w14:textId="77777777" w:rsidR="00466622" w:rsidRDefault="00466622" w:rsidP="005D4882">
            <w:pPr>
              <w:pStyle w:val="LO-normal1"/>
              <w:widowControl w:val="0"/>
              <w:spacing w:line="240" w:lineRule="auto"/>
              <w:ind w:left="20"/>
            </w:pPr>
            <w:r>
              <w:rPr>
                <w:rFonts w:ascii="Times New Roman" w:eastAsia="Times New Roman" w:hAnsi="Times New Roman" w:cs="Times New Roman"/>
                <w:b/>
                <w:color w:val="000000"/>
                <w:sz w:val="24"/>
                <w:szCs w:val="24"/>
              </w:rPr>
              <w:t>МБУДО "СЕРТОЛОВСКАЯ ДШИ"</w:t>
            </w:r>
          </w:p>
        </w:tc>
      </w:tr>
      <w:tr w:rsidR="00466622" w14:paraId="79C17312" w14:textId="77777777" w:rsidTr="005F3A7A">
        <w:tc>
          <w:tcPr>
            <w:tcW w:w="6978" w:type="dxa"/>
            <w:tcBorders>
              <w:top w:val="single" w:sz="6" w:space="0" w:color="000000"/>
              <w:left w:val="single" w:sz="6" w:space="0" w:color="000000"/>
              <w:bottom w:val="single" w:sz="6" w:space="0" w:color="000000"/>
              <w:right w:val="single" w:sz="6" w:space="0" w:color="000000"/>
            </w:tcBorders>
          </w:tcPr>
          <w:p w14:paraId="4DE84796" w14:textId="6ACD8883" w:rsidR="00466622" w:rsidRDefault="00466622" w:rsidP="006D2676">
            <w:pPr>
              <w:pStyle w:val="LO-normal3"/>
              <w:widowControl w:val="0"/>
              <w:spacing w:line="288" w:lineRule="auto"/>
              <w:ind w:left="20"/>
            </w:pPr>
            <w:r>
              <w:rPr>
                <w:rFonts w:ascii="Times New Roman" w:eastAsia="Times New Roman" w:hAnsi="Times New Roman" w:cs="Times New Roman"/>
                <w:b/>
                <w:sz w:val="24"/>
                <w:szCs w:val="24"/>
              </w:rPr>
              <w:br/>
            </w:r>
            <w:r>
              <w:rPr>
                <w:rFonts w:ascii="Times New Roman" w:eastAsia="Times New Roman" w:hAnsi="Times New Roman" w:cs="Times New Roman"/>
                <w:b/>
                <w:sz w:val="24"/>
                <w:szCs w:val="24"/>
              </w:rPr>
              <w:br/>
              <w:t>_______________________/</w:t>
            </w:r>
            <w:r w:rsidR="006D2676">
              <w:rPr>
                <w:rFonts w:ascii="Times New Roman" w:eastAsia="Times New Roman" w:hAnsi="Times New Roman" w:cs="Times New Roman"/>
                <w:b/>
                <w:sz w:val="24"/>
                <w:szCs w:val="24"/>
                <w:lang w:val="ru-RU"/>
              </w:rPr>
              <w:t>_______________________</w:t>
            </w:r>
            <w:r>
              <w:rPr>
                <w:rFonts w:ascii="Times New Roman" w:eastAsia="Times New Roman" w:hAnsi="Times New Roman" w:cs="Times New Roman"/>
                <w:b/>
                <w:sz w:val="24"/>
                <w:szCs w:val="24"/>
              </w:rPr>
              <w:t>/</w:t>
            </w:r>
          </w:p>
        </w:tc>
        <w:tc>
          <w:tcPr>
            <w:tcW w:w="6976" w:type="dxa"/>
            <w:tcBorders>
              <w:top w:val="single" w:sz="6" w:space="0" w:color="000000"/>
              <w:left w:val="single" w:sz="6" w:space="0" w:color="000000"/>
              <w:bottom w:val="single" w:sz="6" w:space="0" w:color="000000"/>
              <w:right w:val="single" w:sz="6" w:space="0" w:color="000000"/>
            </w:tcBorders>
          </w:tcPr>
          <w:p w14:paraId="630F1630" w14:textId="5E5D62BE" w:rsidR="00466622" w:rsidRDefault="006D2676" w:rsidP="005D4882">
            <w:pPr>
              <w:pStyle w:val="LO-normal3"/>
              <w:widowControl w:val="0"/>
              <w:spacing w:line="288" w:lineRule="auto"/>
              <w:ind w:left="20"/>
            </w:pPr>
            <w:r>
              <w:rPr>
                <w:rFonts w:ascii="Times New Roman" w:eastAsia="Times New Roman" w:hAnsi="Times New Roman" w:cs="Times New Roman"/>
                <w:b/>
                <w:sz w:val="24"/>
                <w:szCs w:val="24"/>
                <w:lang w:val="ru-RU"/>
              </w:rPr>
              <w:t>Д</w:t>
            </w:r>
            <w:r w:rsidR="00466622">
              <w:rPr>
                <w:rFonts w:ascii="Times New Roman" w:eastAsia="Times New Roman" w:hAnsi="Times New Roman" w:cs="Times New Roman"/>
                <w:b/>
                <w:sz w:val="24"/>
                <w:szCs w:val="24"/>
              </w:rPr>
              <w:t>иректор</w:t>
            </w:r>
          </w:p>
          <w:p w14:paraId="42B270F4" w14:textId="77777777" w:rsidR="00466622" w:rsidRDefault="00466622" w:rsidP="005D4882">
            <w:pPr>
              <w:pStyle w:val="LO-normal3"/>
              <w:widowControl w:val="0"/>
              <w:spacing w:line="240" w:lineRule="auto"/>
              <w:rPr>
                <w:rFonts w:ascii="Times New Roman" w:eastAsia="Times New Roman" w:hAnsi="Times New Roman" w:cs="Times New Roman"/>
                <w:b/>
                <w:sz w:val="24"/>
                <w:szCs w:val="24"/>
              </w:rPr>
            </w:pPr>
          </w:p>
          <w:p w14:paraId="52A40786" w14:textId="77777777" w:rsidR="00466622" w:rsidRDefault="00466622" w:rsidP="005D4882">
            <w:pPr>
              <w:pStyle w:val="LO-normal3"/>
              <w:widowControl w:val="0"/>
              <w:spacing w:line="288" w:lineRule="auto"/>
              <w:ind w:left="20"/>
            </w:pPr>
            <w:r>
              <w:rPr>
                <w:rFonts w:ascii="Times New Roman" w:eastAsia="Times New Roman" w:hAnsi="Times New Roman" w:cs="Times New Roman"/>
                <w:b/>
                <w:sz w:val="24"/>
                <w:szCs w:val="24"/>
              </w:rPr>
              <w:t>_______________________/Коновалов М. Ю./</w:t>
            </w:r>
          </w:p>
        </w:tc>
      </w:tr>
    </w:tbl>
    <w:p w14:paraId="46B613B1" w14:textId="77777777" w:rsidR="00466622" w:rsidRDefault="00466622" w:rsidP="00213724">
      <w:pPr>
        <w:pStyle w:val="normal1"/>
        <w:spacing w:line="240" w:lineRule="auto"/>
        <w:jc w:val="center"/>
        <w:rPr>
          <w:rFonts w:ascii="Times New Roman" w:eastAsia="Times New Roman" w:hAnsi="Times New Roman" w:cs="Times New Roman"/>
          <w:b/>
          <w:sz w:val="24"/>
          <w:szCs w:val="24"/>
        </w:rPr>
      </w:pPr>
    </w:p>
    <w:sectPr w:rsidR="00466622" w:rsidSect="006D2676">
      <w:pgSz w:w="16838" w:h="11906" w:orient="landscape"/>
      <w:pgMar w:top="1440" w:right="1387" w:bottom="709" w:left="822"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478E7" w14:textId="77777777" w:rsidR="00CE6D98" w:rsidRDefault="00CE6D98">
      <w:pPr>
        <w:spacing w:line="240" w:lineRule="auto"/>
      </w:pPr>
      <w:r>
        <w:separator/>
      </w:r>
    </w:p>
  </w:endnote>
  <w:endnote w:type="continuationSeparator" w:id="0">
    <w:p w14:paraId="49EE5938" w14:textId="77777777" w:rsidR="00CE6D98" w:rsidRDefault="00CE6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42041" w14:textId="77777777" w:rsidR="00CE6D98" w:rsidRDefault="00CE6D98">
      <w:pPr>
        <w:spacing w:line="240" w:lineRule="auto"/>
      </w:pPr>
      <w:r>
        <w:separator/>
      </w:r>
    </w:p>
  </w:footnote>
  <w:footnote w:type="continuationSeparator" w:id="0">
    <w:p w14:paraId="2DF0D282" w14:textId="77777777" w:rsidR="00CE6D98" w:rsidRDefault="00CE6D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43281"/>
    <w:multiLevelType w:val="hybridMultilevel"/>
    <w:tmpl w:val="5B403462"/>
    <w:lvl w:ilvl="0" w:tplc="0D9C6852">
      <w:start w:val="7"/>
      <w:numFmt w:val="decimal"/>
      <w:lvlText w:val="%1."/>
      <w:lvlJc w:val="left"/>
      <w:pPr>
        <w:tabs>
          <w:tab w:val="num" w:pos="0"/>
        </w:tabs>
        <w:ind w:left="720" w:hanging="360"/>
      </w:pPr>
      <w:rPr>
        <w:u w:val="none"/>
      </w:rPr>
    </w:lvl>
    <w:lvl w:ilvl="1" w:tplc="9B1290F6">
      <w:start w:val="1"/>
      <w:numFmt w:val="lowerLetter"/>
      <w:lvlText w:val="%2."/>
      <w:lvlJc w:val="left"/>
      <w:pPr>
        <w:tabs>
          <w:tab w:val="num" w:pos="0"/>
        </w:tabs>
        <w:ind w:left="1440" w:hanging="360"/>
      </w:pPr>
      <w:rPr>
        <w:u w:val="none"/>
      </w:rPr>
    </w:lvl>
    <w:lvl w:ilvl="2" w:tplc="B4824DBE">
      <w:start w:val="1"/>
      <w:numFmt w:val="lowerRoman"/>
      <w:lvlText w:val="%3."/>
      <w:lvlJc w:val="left"/>
      <w:pPr>
        <w:tabs>
          <w:tab w:val="num" w:pos="0"/>
        </w:tabs>
        <w:ind w:left="2160" w:hanging="360"/>
      </w:pPr>
      <w:rPr>
        <w:u w:val="none"/>
      </w:rPr>
    </w:lvl>
    <w:lvl w:ilvl="3" w:tplc="CC20886A">
      <w:start w:val="1"/>
      <w:numFmt w:val="decimal"/>
      <w:lvlText w:val="%4."/>
      <w:lvlJc w:val="left"/>
      <w:pPr>
        <w:tabs>
          <w:tab w:val="num" w:pos="0"/>
        </w:tabs>
        <w:ind w:left="2880" w:hanging="360"/>
      </w:pPr>
      <w:rPr>
        <w:u w:val="none"/>
      </w:rPr>
    </w:lvl>
    <w:lvl w:ilvl="4" w:tplc="EFF2CCD6">
      <w:start w:val="1"/>
      <w:numFmt w:val="lowerLetter"/>
      <w:lvlText w:val="%5."/>
      <w:lvlJc w:val="left"/>
      <w:pPr>
        <w:tabs>
          <w:tab w:val="num" w:pos="0"/>
        </w:tabs>
        <w:ind w:left="3600" w:hanging="360"/>
      </w:pPr>
      <w:rPr>
        <w:u w:val="none"/>
      </w:rPr>
    </w:lvl>
    <w:lvl w:ilvl="5" w:tplc="ACF6FF62">
      <w:start w:val="1"/>
      <w:numFmt w:val="lowerRoman"/>
      <w:lvlText w:val="%6."/>
      <w:lvlJc w:val="left"/>
      <w:pPr>
        <w:tabs>
          <w:tab w:val="num" w:pos="0"/>
        </w:tabs>
        <w:ind w:left="4320" w:hanging="360"/>
      </w:pPr>
      <w:rPr>
        <w:u w:val="none"/>
      </w:rPr>
    </w:lvl>
    <w:lvl w:ilvl="6" w:tplc="FC28477A">
      <w:start w:val="1"/>
      <w:numFmt w:val="decimal"/>
      <w:lvlText w:val="%7."/>
      <w:lvlJc w:val="left"/>
      <w:pPr>
        <w:tabs>
          <w:tab w:val="num" w:pos="0"/>
        </w:tabs>
        <w:ind w:left="5040" w:hanging="360"/>
      </w:pPr>
      <w:rPr>
        <w:u w:val="none"/>
      </w:rPr>
    </w:lvl>
    <w:lvl w:ilvl="7" w:tplc="75387766">
      <w:start w:val="1"/>
      <w:numFmt w:val="lowerLetter"/>
      <w:lvlText w:val="%8."/>
      <w:lvlJc w:val="left"/>
      <w:pPr>
        <w:tabs>
          <w:tab w:val="num" w:pos="0"/>
        </w:tabs>
        <w:ind w:left="5760" w:hanging="360"/>
      </w:pPr>
      <w:rPr>
        <w:u w:val="none"/>
      </w:rPr>
    </w:lvl>
    <w:lvl w:ilvl="8" w:tplc="22D6D518">
      <w:start w:val="1"/>
      <w:numFmt w:val="lowerRoman"/>
      <w:lvlText w:val="%9."/>
      <w:lvlJc w:val="left"/>
      <w:pPr>
        <w:tabs>
          <w:tab w:val="num" w:pos="0"/>
        </w:tabs>
        <w:ind w:left="6480" w:hanging="360"/>
      </w:pPr>
      <w:rPr>
        <w:u w:val="none"/>
      </w:rPr>
    </w:lvl>
  </w:abstractNum>
  <w:abstractNum w:abstractNumId="1" w15:restartNumberingAfterBreak="0">
    <w:nsid w:val="0FCF37E0"/>
    <w:multiLevelType w:val="hybridMultilevel"/>
    <w:tmpl w:val="82D47920"/>
    <w:lvl w:ilvl="0" w:tplc="1FDA72D0">
      <w:start w:val="3"/>
      <w:numFmt w:val="decimal"/>
      <w:lvlText w:val="%1."/>
      <w:lvlJc w:val="left"/>
      <w:pPr>
        <w:tabs>
          <w:tab w:val="num" w:pos="0"/>
        </w:tabs>
        <w:ind w:left="720" w:hanging="360"/>
      </w:pPr>
      <w:rPr>
        <w:u w:val="none"/>
      </w:rPr>
    </w:lvl>
    <w:lvl w:ilvl="1" w:tplc="EEBC4752">
      <w:start w:val="1"/>
      <w:numFmt w:val="lowerLetter"/>
      <w:lvlText w:val="%2."/>
      <w:lvlJc w:val="left"/>
      <w:pPr>
        <w:tabs>
          <w:tab w:val="num" w:pos="0"/>
        </w:tabs>
        <w:ind w:left="1440" w:hanging="360"/>
      </w:pPr>
      <w:rPr>
        <w:u w:val="none"/>
      </w:rPr>
    </w:lvl>
    <w:lvl w:ilvl="2" w:tplc="A1282DA0">
      <w:start w:val="1"/>
      <w:numFmt w:val="lowerRoman"/>
      <w:lvlText w:val="%3."/>
      <w:lvlJc w:val="left"/>
      <w:pPr>
        <w:tabs>
          <w:tab w:val="num" w:pos="0"/>
        </w:tabs>
        <w:ind w:left="2160" w:hanging="360"/>
      </w:pPr>
      <w:rPr>
        <w:u w:val="none"/>
      </w:rPr>
    </w:lvl>
    <w:lvl w:ilvl="3" w:tplc="CCFC5DE8">
      <w:start w:val="1"/>
      <w:numFmt w:val="decimal"/>
      <w:lvlText w:val="%4."/>
      <w:lvlJc w:val="left"/>
      <w:pPr>
        <w:tabs>
          <w:tab w:val="num" w:pos="0"/>
        </w:tabs>
        <w:ind w:left="2880" w:hanging="360"/>
      </w:pPr>
      <w:rPr>
        <w:u w:val="none"/>
      </w:rPr>
    </w:lvl>
    <w:lvl w:ilvl="4" w:tplc="F78A18BE">
      <w:start w:val="1"/>
      <w:numFmt w:val="lowerLetter"/>
      <w:lvlText w:val="%5."/>
      <w:lvlJc w:val="left"/>
      <w:pPr>
        <w:tabs>
          <w:tab w:val="num" w:pos="0"/>
        </w:tabs>
        <w:ind w:left="3600" w:hanging="360"/>
      </w:pPr>
      <w:rPr>
        <w:u w:val="none"/>
      </w:rPr>
    </w:lvl>
    <w:lvl w:ilvl="5" w:tplc="7176200E">
      <w:start w:val="1"/>
      <w:numFmt w:val="lowerRoman"/>
      <w:lvlText w:val="%6."/>
      <w:lvlJc w:val="left"/>
      <w:pPr>
        <w:tabs>
          <w:tab w:val="num" w:pos="0"/>
        </w:tabs>
        <w:ind w:left="4320" w:hanging="360"/>
      </w:pPr>
      <w:rPr>
        <w:u w:val="none"/>
      </w:rPr>
    </w:lvl>
    <w:lvl w:ilvl="6" w:tplc="1C0201EC">
      <w:start w:val="1"/>
      <w:numFmt w:val="decimal"/>
      <w:lvlText w:val="%7."/>
      <w:lvlJc w:val="left"/>
      <w:pPr>
        <w:tabs>
          <w:tab w:val="num" w:pos="0"/>
        </w:tabs>
        <w:ind w:left="5040" w:hanging="360"/>
      </w:pPr>
      <w:rPr>
        <w:u w:val="none"/>
      </w:rPr>
    </w:lvl>
    <w:lvl w:ilvl="7" w:tplc="3A5C6990">
      <w:start w:val="1"/>
      <w:numFmt w:val="lowerLetter"/>
      <w:lvlText w:val="%8."/>
      <w:lvlJc w:val="left"/>
      <w:pPr>
        <w:tabs>
          <w:tab w:val="num" w:pos="0"/>
        </w:tabs>
        <w:ind w:left="5760" w:hanging="360"/>
      </w:pPr>
      <w:rPr>
        <w:u w:val="none"/>
      </w:rPr>
    </w:lvl>
    <w:lvl w:ilvl="8" w:tplc="5268D460">
      <w:start w:val="1"/>
      <w:numFmt w:val="lowerRoman"/>
      <w:lvlText w:val="%9."/>
      <w:lvlJc w:val="left"/>
      <w:pPr>
        <w:tabs>
          <w:tab w:val="num" w:pos="0"/>
        </w:tabs>
        <w:ind w:left="6480" w:hanging="360"/>
      </w:pPr>
      <w:rPr>
        <w:u w:val="none"/>
      </w:rPr>
    </w:lvl>
  </w:abstractNum>
  <w:abstractNum w:abstractNumId="2" w15:restartNumberingAfterBreak="0">
    <w:nsid w:val="161022E2"/>
    <w:multiLevelType w:val="hybridMultilevel"/>
    <w:tmpl w:val="E8CA0D78"/>
    <w:lvl w:ilvl="0" w:tplc="18FCD00A">
      <w:start w:val="8"/>
      <w:numFmt w:val="decimal"/>
      <w:lvlText w:val="%1."/>
      <w:lvlJc w:val="left"/>
      <w:pPr>
        <w:tabs>
          <w:tab w:val="num" w:pos="0"/>
        </w:tabs>
        <w:ind w:left="720" w:hanging="360"/>
      </w:pPr>
      <w:rPr>
        <w:u w:val="none"/>
      </w:rPr>
    </w:lvl>
    <w:lvl w:ilvl="1" w:tplc="8B4EB610">
      <w:start w:val="1"/>
      <w:numFmt w:val="lowerLetter"/>
      <w:lvlText w:val="%2."/>
      <w:lvlJc w:val="left"/>
      <w:pPr>
        <w:tabs>
          <w:tab w:val="num" w:pos="0"/>
        </w:tabs>
        <w:ind w:left="1440" w:hanging="360"/>
      </w:pPr>
      <w:rPr>
        <w:u w:val="none"/>
      </w:rPr>
    </w:lvl>
    <w:lvl w:ilvl="2" w:tplc="0B4CB646">
      <w:start w:val="1"/>
      <w:numFmt w:val="lowerRoman"/>
      <w:lvlText w:val="%3."/>
      <w:lvlJc w:val="left"/>
      <w:pPr>
        <w:tabs>
          <w:tab w:val="num" w:pos="0"/>
        </w:tabs>
        <w:ind w:left="2160" w:hanging="360"/>
      </w:pPr>
      <w:rPr>
        <w:u w:val="none"/>
      </w:rPr>
    </w:lvl>
    <w:lvl w:ilvl="3" w:tplc="31C6F492">
      <w:start w:val="1"/>
      <w:numFmt w:val="decimal"/>
      <w:lvlText w:val="%4."/>
      <w:lvlJc w:val="left"/>
      <w:pPr>
        <w:tabs>
          <w:tab w:val="num" w:pos="0"/>
        </w:tabs>
        <w:ind w:left="2880" w:hanging="360"/>
      </w:pPr>
      <w:rPr>
        <w:u w:val="none"/>
      </w:rPr>
    </w:lvl>
    <w:lvl w:ilvl="4" w:tplc="1BF866D6">
      <w:start w:val="1"/>
      <w:numFmt w:val="lowerLetter"/>
      <w:lvlText w:val="%5."/>
      <w:lvlJc w:val="left"/>
      <w:pPr>
        <w:tabs>
          <w:tab w:val="num" w:pos="0"/>
        </w:tabs>
        <w:ind w:left="3600" w:hanging="360"/>
      </w:pPr>
      <w:rPr>
        <w:u w:val="none"/>
      </w:rPr>
    </w:lvl>
    <w:lvl w:ilvl="5" w:tplc="9900430A">
      <w:start w:val="1"/>
      <w:numFmt w:val="lowerRoman"/>
      <w:lvlText w:val="%6."/>
      <w:lvlJc w:val="left"/>
      <w:pPr>
        <w:tabs>
          <w:tab w:val="num" w:pos="0"/>
        </w:tabs>
        <w:ind w:left="4320" w:hanging="360"/>
      </w:pPr>
      <w:rPr>
        <w:u w:val="none"/>
      </w:rPr>
    </w:lvl>
    <w:lvl w:ilvl="6" w:tplc="508EA914">
      <w:start w:val="1"/>
      <w:numFmt w:val="decimal"/>
      <w:lvlText w:val="%7."/>
      <w:lvlJc w:val="left"/>
      <w:pPr>
        <w:tabs>
          <w:tab w:val="num" w:pos="0"/>
        </w:tabs>
        <w:ind w:left="5040" w:hanging="360"/>
      </w:pPr>
      <w:rPr>
        <w:u w:val="none"/>
      </w:rPr>
    </w:lvl>
    <w:lvl w:ilvl="7" w:tplc="E79004F2">
      <w:start w:val="1"/>
      <w:numFmt w:val="lowerLetter"/>
      <w:lvlText w:val="%8."/>
      <w:lvlJc w:val="left"/>
      <w:pPr>
        <w:tabs>
          <w:tab w:val="num" w:pos="0"/>
        </w:tabs>
        <w:ind w:left="5760" w:hanging="360"/>
      </w:pPr>
      <w:rPr>
        <w:u w:val="none"/>
      </w:rPr>
    </w:lvl>
    <w:lvl w:ilvl="8" w:tplc="0BDC57F0">
      <w:start w:val="1"/>
      <w:numFmt w:val="lowerRoman"/>
      <w:lvlText w:val="%9."/>
      <w:lvlJc w:val="left"/>
      <w:pPr>
        <w:tabs>
          <w:tab w:val="num" w:pos="0"/>
        </w:tabs>
        <w:ind w:left="6480" w:hanging="360"/>
      </w:pPr>
      <w:rPr>
        <w:u w:val="none"/>
      </w:rPr>
    </w:lvl>
  </w:abstractNum>
  <w:abstractNum w:abstractNumId="3" w15:restartNumberingAfterBreak="0">
    <w:nsid w:val="179A2999"/>
    <w:multiLevelType w:val="hybridMultilevel"/>
    <w:tmpl w:val="12F4685E"/>
    <w:lvl w:ilvl="0" w:tplc="65B2FCEC">
      <w:start w:val="1"/>
      <w:numFmt w:val="decimal"/>
      <w:lvlText w:val="%1."/>
      <w:lvlJc w:val="left"/>
      <w:pPr>
        <w:tabs>
          <w:tab w:val="num" w:pos="0"/>
        </w:tabs>
        <w:ind w:left="720" w:hanging="360"/>
      </w:pPr>
      <w:rPr>
        <w:sz w:val="24"/>
        <w:szCs w:val="24"/>
        <w:u w:val="none"/>
      </w:rPr>
    </w:lvl>
    <w:lvl w:ilvl="1" w:tplc="8904E8EC">
      <w:start w:val="1"/>
      <w:numFmt w:val="lowerLetter"/>
      <w:lvlText w:val="%2."/>
      <w:lvlJc w:val="left"/>
      <w:pPr>
        <w:tabs>
          <w:tab w:val="num" w:pos="0"/>
        </w:tabs>
        <w:ind w:left="1440" w:hanging="360"/>
      </w:pPr>
      <w:rPr>
        <w:u w:val="none"/>
      </w:rPr>
    </w:lvl>
    <w:lvl w:ilvl="2" w:tplc="29B42E66">
      <w:start w:val="1"/>
      <w:numFmt w:val="lowerRoman"/>
      <w:lvlText w:val="%3."/>
      <w:lvlJc w:val="left"/>
      <w:pPr>
        <w:tabs>
          <w:tab w:val="num" w:pos="0"/>
        </w:tabs>
        <w:ind w:left="2160" w:hanging="360"/>
      </w:pPr>
      <w:rPr>
        <w:u w:val="none"/>
      </w:rPr>
    </w:lvl>
    <w:lvl w:ilvl="3" w:tplc="8E2A7430">
      <w:start w:val="1"/>
      <w:numFmt w:val="decimal"/>
      <w:lvlText w:val="%4."/>
      <w:lvlJc w:val="left"/>
      <w:pPr>
        <w:tabs>
          <w:tab w:val="num" w:pos="0"/>
        </w:tabs>
        <w:ind w:left="2880" w:hanging="360"/>
      </w:pPr>
      <w:rPr>
        <w:u w:val="none"/>
      </w:rPr>
    </w:lvl>
    <w:lvl w:ilvl="4" w:tplc="CF6C0FF8">
      <w:start w:val="1"/>
      <w:numFmt w:val="lowerLetter"/>
      <w:lvlText w:val="%5."/>
      <w:lvlJc w:val="left"/>
      <w:pPr>
        <w:tabs>
          <w:tab w:val="num" w:pos="0"/>
        </w:tabs>
        <w:ind w:left="3600" w:hanging="360"/>
      </w:pPr>
      <w:rPr>
        <w:u w:val="none"/>
      </w:rPr>
    </w:lvl>
    <w:lvl w:ilvl="5" w:tplc="DCA6876A">
      <w:start w:val="1"/>
      <w:numFmt w:val="lowerRoman"/>
      <w:lvlText w:val="%6."/>
      <w:lvlJc w:val="left"/>
      <w:pPr>
        <w:tabs>
          <w:tab w:val="num" w:pos="0"/>
        </w:tabs>
        <w:ind w:left="4320" w:hanging="360"/>
      </w:pPr>
      <w:rPr>
        <w:u w:val="none"/>
      </w:rPr>
    </w:lvl>
    <w:lvl w:ilvl="6" w:tplc="86AE2298">
      <w:start w:val="1"/>
      <w:numFmt w:val="decimal"/>
      <w:lvlText w:val="%7."/>
      <w:lvlJc w:val="left"/>
      <w:pPr>
        <w:tabs>
          <w:tab w:val="num" w:pos="0"/>
        </w:tabs>
        <w:ind w:left="5040" w:hanging="360"/>
      </w:pPr>
      <w:rPr>
        <w:u w:val="none"/>
      </w:rPr>
    </w:lvl>
    <w:lvl w:ilvl="7" w:tplc="A74C9ED2">
      <w:start w:val="1"/>
      <w:numFmt w:val="lowerLetter"/>
      <w:lvlText w:val="%8."/>
      <w:lvlJc w:val="left"/>
      <w:pPr>
        <w:tabs>
          <w:tab w:val="num" w:pos="0"/>
        </w:tabs>
        <w:ind w:left="5760" w:hanging="360"/>
      </w:pPr>
      <w:rPr>
        <w:u w:val="none"/>
      </w:rPr>
    </w:lvl>
    <w:lvl w:ilvl="8" w:tplc="669AB896">
      <w:start w:val="1"/>
      <w:numFmt w:val="lowerRoman"/>
      <w:lvlText w:val="%9."/>
      <w:lvlJc w:val="left"/>
      <w:pPr>
        <w:tabs>
          <w:tab w:val="num" w:pos="0"/>
        </w:tabs>
        <w:ind w:left="6480" w:hanging="360"/>
      </w:pPr>
      <w:rPr>
        <w:u w:val="none"/>
      </w:rPr>
    </w:lvl>
  </w:abstractNum>
  <w:abstractNum w:abstractNumId="4" w15:restartNumberingAfterBreak="0">
    <w:nsid w:val="23A93E60"/>
    <w:multiLevelType w:val="hybridMultilevel"/>
    <w:tmpl w:val="47BEA9F4"/>
    <w:lvl w:ilvl="0" w:tplc="6324F7B0">
      <w:start w:val="2"/>
      <w:numFmt w:val="decimal"/>
      <w:lvlText w:val="%1."/>
      <w:lvlJc w:val="left"/>
      <w:pPr>
        <w:tabs>
          <w:tab w:val="num" w:pos="0"/>
        </w:tabs>
        <w:ind w:left="720" w:hanging="360"/>
      </w:pPr>
      <w:rPr>
        <w:u w:val="none"/>
      </w:rPr>
    </w:lvl>
    <w:lvl w:ilvl="1" w:tplc="BE16FF32">
      <w:start w:val="1"/>
      <w:numFmt w:val="lowerLetter"/>
      <w:lvlText w:val="%2."/>
      <w:lvlJc w:val="left"/>
      <w:pPr>
        <w:tabs>
          <w:tab w:val="num" w:pos="0"/>
        </w:tabs>
        <w:ind w:left="1440" w:hanging="360"/>
      </w:pPr>
      <w:rPr>
        <w:u w:val="none"/>
      </w:rPr>
    </w:lvl>
    <w:lvl w:ilvl="2" w:tplc="C00C323E">
      <w:start w:val="1"/>
      <w:numFmt w:val="lowerRoman"/>
      <w:lvlText w:val="%3."/>
      <w:lvlJc w:val="left"/>
      <w:pPr>
        <w:tabs>
          <w:tab w:val="num" w:pos="0"/>
        </w:tabs>
        <w:ind w:left="2160" w:hanging="360"/>
      </w:pPr>
      <w:rPr>
        <w:u w:val="none"/>
      </w:rPr>
    </w:lvl>
    <w:lvl w:ilvl="3" w:tplc="DE60AAF6">
      <w:start w:val="1"/>
      <w:numFmt w:val="decimal"/>
      <w:lvlText w:val="%4."/>
      <w:lvlJc w:val="left"/>
      <w:pPr>
        <w:tabs>
          <w:tab w:val="num" w:pos="0"/>
        </w:tabs>
        <w:ind w:left="2880" w:hanging="360"/>
      </w:pPr>
      <w:rPr>
        <w:u w:val="none"/>
      </w:rPr>
    </w:lvl>
    <w:lvl w:ilvl="4" w:tplc="3A66D512">
      <w:start w:val="1"/>
      <w:numFmt w:val="lowerLetter"/>
      <w:lvlText w:val="%5."/>
      <w:lvlJc w:val="left"/>
      <w:pPr>
        <w:tabs>
          <w:tab w:val="num" w:pos="0"/>
        </w:tabs>
        <w:ind w:left="3600" w:hanging="360"/>
      </w:pPr>
      <w:rPr>
        <w:u w:val="none"/>
      </w:rPr>
    </w:lvl>
    <w:lvl w:ilvl="5" w:tplc="CC2C34D2">
      <w:start w:val="1"/>
      <w:numFmt w:val="lowerRoman"/>
      <w:lvlText w:val="%6."/>
      <w:lvlJc w:val="left"/>
      <w:pPr>
        <w:tabs>
          <w:tab w:val="num" w:pos="0"/>
        </w:tabs>
        <w:ind w:left="4320" w:hanging="360"/>
      </w:pPr>
      <w:rPr>
        <w:u w:val="none"/>
      </w:rPr>
    </w:lvl>
    <w:lvl w:ilvl="6" w:tplc="B8E485AE">
      <w:start w:val="1"/>
      <w:numFmt w:val="decimal"/>
      <w:lvlText w:val="%7."/>
      <w:lvlJc w:val="left"/>
      <w:pPr>
        <w:tabs>
          <w:tab w:val="num" w:pos="0"/>
        </w:tabs>
        <w:ind w:left="5040" w:hanging="360"/>
      </w:pPr>
      <w:rPr>
        <w:u w:val="none"/>
      </w:rPr>
    </w:lvl>
    <w:lvl w:ilvl="7" w:tplc="081EDD6A">
      <w:start w:val="1"/>
      <w:numFmt w:val="lowerLetter"/>
      <w:lvlText w:val="%8."/>
      <w:lvlJc w:val="left"/>
      <w:pPr>
        <w:tabs>
          <w:tab w:val="num" w:pos="0"/>
        </w:tabs>
        <w:ind w:left="5760" w:hanging="360"/>
      </w:pPr>
      <w:rPr>
        <w:u w:val="none"/>
      </w:rPr>
    </w:lvl>
    <w:lvl w:ilvl="8" w:tplc="C54ED0B6">
      <w:start w:val="1"/>
      <w:numFmt w:val="lowerRoman"/>
      <w:lvlText w:val="%9."/>
      <w:lvlJc w:val="left"/>
      <w:pPr>
        <w:tabs>
          <w:tab w:val="num" w:pos="0"/>
        </w:tabs>
        <w:ind w:left="6480" w:hanging="360"/>
      </w:pPr>
      <w:rPr>
        <w:u w:val="none"/>
      </w:rPr>
    </w:lvl>
  </w:abstractNum>
  <w:abstractNum w:abstractNumId="5" w15:restartNumberingAfterBreak="0">
    <w:nsid w:val="29BA11F1"/>
    <w:multiLevelType w:val="hybridMultilevel"/>
    <w:tmpl w:val="F91E8E5C"/>
    <w:lvl w:ilvl="0" w:tplc="F9AE55C2">
      <w:start w:val="4"/>
      <w:numFmt w:val="decimal"/>
      <w:lvlText w:val="%1."/>
      <w:lvlJc w:val="left"/>
      <w:pPr>
        <w:tabs>
          <w:tab w:val="num" w:pos="0"/>
        </w:tabs>
        <w:ind w:left="720" w:hanging="360"/>
      </w:pPr>
      <w:rPr>
        <w:u w:val="none"/>
      </w:rPr>
    </w:lvl>
    <w:lvl w:ilvl="1" w:tplc="85546AB0">
      <w:start w:val="1"/>
      <w:numFmt w:val="lowerLetter"/>
      <w:lvlText w:val="%2."/>
      <w:lvlJc w:val="left"/>
      <w:pPr>
        <w:tabs>
          <w:tab w:val="num" w:pos="0"/>
        </w:tabs>
        <w:ind w:left="1440" w:hanging="360"/>
      </w:pPr>
      <w:rPr>
        <w:u w:val="none"/>
      </w:rPr>
    </w:lvl>
    <w:lvl w:ilvl="2" w:tplc="54A6E1CA">
      <w:start w:val="1"/>
      <w:numFmt w:val="lowerRoman"/>
      <w:lvlText w:val="%3."/>
      <w:lvlJc w:val="left"/>
      <w:pPr>
        <w:tabs>
          <w:tab w:val="num" w:pos="0"/>
        </w:tabs>
        <w:ind w:left="2160" w:hanging="360"/>
      </w:pPr>
      <w:rPr>
        <w:u w:val="none"/>
      </w:rPr>
    </w:lvl>
    <w:lvl w:ilvl="3" w:tplc="AA6EC12E">
      <w:start w:val="1"/>
      <w:numFmt w:val="decimal"/>
      <w:lvlText w:val="%4."/>
      <w:lvlJc w:val="left"/>
      <w:pPr>
        <w:tabs>
          <w:tab w:val="num" w:pos="0"/>
        </w:tabs>
        <w:ind w:left="2880" w:hanging="360"/>
      </w:pPr>
      <w:rPr>
        <w:u w:val="none"/>
      </w:rPr>
    </w:lvl>
    <w:lvl w:ilvl="4" w:tplc="BD0876FA">
      <w:start w:val="1"/>
      <w:numFmt w:val="lowerLetter"/>
      <w:lvlText w:val="%5."/>
      <w:lvlJc w:val="left"/>
      <w:pPr>
        <w:tabs>
          <w:tab w:val="num" w:pos="0"/>
        </w:tabs>
        <w:ind w:left="3600" w:hanging="360"/>
      </w:pPr>
      <w:rPr>
        <w:u w:val="none"/>
      </w:rPr>
    </w:lvl>
    <w:lvl w:ilvl="5" w:tplc="EE362C7E">
      <w:start w:val="1"/>
      <w:numFmt w:val="lowerRoman"/>
      <w:lvlText w:val="%6."/>
      <w:lvlJc w:val="left"/>
      <w:pPr>
        <w:tabs>
          <w:tab w:val="num" w:pos="0"/>
        </w:tabs>
        <w:ind w:left="4320" w:hanging="360"/>
      </w:pPr>
      <w:rPr>
        <w:u w:val="none"/>
      </w:rPr>
    </w:lvl>
    <w:lvl w:ilvl="6" w:tplc="5D3EA10A">
      <w:start w:val="1"/>
      <w:numFmt w:val="decimal"/>
      <w:lvlText w:val="%7."/>
      <w:lvlJc w:val="left"/>
      <w:pPr>
        <w:tabs>
          <w:tab w:val="num" w:pos="0"/>
        </w:tabs>
        <w:ind w:left="5040" w:hanging="360"/>
      </w:pPr>
      <w:rPr>
        <w:u w:val="none"/>
      </w:rPr>
    </w:lvl>
    <w:lvl w:ilvl="7" w:tplc="71FAEC0E">
      <w:start w:val="1"/>
      <w:numFmt w:val="lowerLetter"/>
      <w:lvlText w:val="%8."/>
      <w:lvlJc w:val="left"/>
      <w:pPr>
        <w:tabs>
          <w:tab w:val="num" w:pos="0"/>
        </w:tabs>
        <w:ind w:left="5760" w:hanging="360"/>
      </w:pPr>
      <w:rPr>
        <w:u w:val="none"/>
      </w:rPr>
    </w:lvl>
    <w:lvl w:ilvl="8" w:tplc="6F243CFE">
      <w:start w:val="1"/>
      <w:numFmt w:val="lowerRoman"/>
      <w:lvlText w:val="%9."/>
      <w:lvlJc w:val="left"/>
      <w:pPr>
        <w:tabs>
          <w:tab w:val="num" w:pos="0"/>
        </w:tabs>
        <w:ind w:left="6480" w:hanging="360"/>
      </w:pPr>
      <w:rPr>
        <w:u w:val="none"/>
      </w:rPr>
    </w:lvl>
  </w:abstractNum>
  <w:abstractNum w:abstractNumId="6" w15:restartNumberingAfterBreak="0">
    <w:nsid w:val="2DDC1704"/>
    <w:multiLevelType w:val="hybridMultilevel"/>
    <w:tmpl w:val="516E445C"/>
    <w:lvl w:ilvl="0" w:tplc="DFA2DD74">
      <w:start w:val="6"/>
      <w:numFmt w:val="decimal"/>
      <w:lvlText w:val="%1."/>
      <w:lvlJc w:val="left"/>
      <w:pPr>
        <w:tabs>
          <w:tab w:val="num" w:pos="0"/>
        </w:tabs>
        <w:ind w:left="720" w:hanging="360"/>
      </w:pPr>
      <w:rPr>
        <w:u w:val="none"/>
      </w:rPr>
    </w:lvl>
    <w:lvl w:ilvl="1" w:tplc="60F65584">
      <w:start w:val="1"/>
      <w:numFmt w:val="lowerLetter"/>
      <w:lvlText w:val="%2."/>
      <w:lvlJc w:val="left"/>
      <w:pPr>
        <w:tabs>
          <w:tab w:val="num" w:pos="0"/>
        </w:tabs>
        <w:ind w:left="1440" w:hanging="360"/>
      </w:pPr>
      <w:rPr>
        <w:u w:val="none"/>
      </w:rPr>
    </w:lvl>
    <w:lvl w:ilvl="2" w:tplc="0C045A5C">
      <w:start w:val="1"/>
      <w:numFmt w:val="lowerRoman"/>
      <w:lvlText w:val="%3."/>
      <w:lvlJc w:val="left"/>
      <w:pPr>
        <w:tabs>
          <w:tab w:val="num" w:pos="0"/>
        </w:tabs>
        <w:ind w:left="2160" w:hanging="360"/>
      </w:pPr>
      <w:rPr>
        <w:u w:val="none"/>
      </w:rPr>
    </w:lvl>
    <w:lvl w:ilvl="3" w:tplc="17B28100">
      <w:start w:val="1"/>
      <w:numFmt w:val="decimal"/>
      <w:lvlText w:val="%4."/>
      <w:lvlJc w:val="left"/>
      <w:pPr>
        <w:tabs>
          <w:tab w:val="num" w:pos="0"/>
        </w:tabs>
        <w:ind w:left="2880" w:hanging="360"/>
      </w:pPr>
      <w:rPr>
        <w:u w:val="none"/>
      </w:rPr>
    </w:lvl>
    <w:lvl w:ilvl="4" w:tplc="6BFCFAFC">
      <w:start w:val="1"/>
      <w:numFmt w:val="lowerLetter"/>
      <w:lvlText w:val="%5."/>
      <w:lvlJc w:val="left"/>
      <w:pPr>
        <w:tabs>
          <w:tab w:val="num" w:pos="0"/>
        </w:tabs>
        <w:ind w:left="3600" w:hanging="360"/>
      </w:pPr>
      <w:rPr>
        <w:u w:val="none"/>
      </w:rPr>
    </w:lvl>
    <w:lvl w:ilvl="5" w:tplc="43D6D174">
      <w:start w:val="1"/>
      <w:numFmt w:val="lowerRoman"/>
      <w:lvlText w:val="%6."/>
      <w:lvlJc w:val="left"/>
      <w:pPr>
        <w:tabs>
          <w:tab w:val="num" w:pos="0"/>
        </w:tabs>
        <w:ind w:left="4320" w:hanging="360"/>
      </w:pPr>
      <w:rPr>
        <w:u w:val="none"/>
      </w:rPr>
    </w:lvl>
    <w:lvl w:ilvl="6" w:tplc="C95C5798">
      <w:start w:val="1"/>
      <w:numFmt w:val="decimal"/>
      <w:lvlText w:val="%7."/>
      <w:lvlJc w:val="left"/>
      <w:pPr>
        <w:tabs>
          <w:tab w:val="num" w:pos="0"/>
        </w:tabs>
        <w:ind w:left="5040" w:hanging="360"/>
      </w:pPr>
      <w:rPr>
        <w:u w:val="none"/>
      </w:rPr>
    </w:lvl>
    <w:lvl w:ilvl="7" w:tplc="B83A1662">
      <w:start w:val="1"/>
      <w:numFmt w:val="lowerLetter"/>
      <w:lvlText w:val="%8."/>
      <w:lvlJc w:val="left"/>
      <w:pPr>
        <w:tabs>
          <w:tab w:val="num" w:pos="0"/>
        </w:tabs>
        <w:ind w:left="5760" w:hanging="360"/>
      </w:pPr>
      <w:rPr>
        <w:u w:val="none"/>
      </w:rPr>
    </w:lvl>
    <w:lvl w:ilvl="8" w:tplc="351AA8F4">
      <w:start w:val="1"/>
      <w:numFmt w:val="lowerRoman"/>
      <w:lvlText w:val="%9."/>
      <w:lvlJc w:val="left"/>
      <w:pPr>
        <w:tabs>
          <w:tab w:val="num" w:pos="0"/>
        </w:tabs>
        <w:ind w:left="6480" w:hanging="360"/>
      </w:pPr>
      <w:rPr>
        <w:u w:val="none"/>
      </w:rPr>
    </w:lvl>
  </w:abstractNum>
  <w:abstractNum w:abstractNumId="7" w15:restartNumberingAfterBreak="0">
    <w:nsid w:val="355129FF"/>
    <w:multiLevelType w:val="hybridMultilevel"/>
    <w:tmpl w:val="9AE84308"/>
    <w:lvl w:ilvl="0" w:tplc="1B248118">
      <w:start w:val="1"/>
      <w:numFmt w:val="decimal"/>
      <w:lvlText w:val="%1."/>
      <w:lvlJc w:val="left"/>
      <w:pPr>
        <w:tabs>
          <w:tab w:val="num" w:pos="0"/>
        </w:tabs>
        <w:ind w:left="720" w:hanging="360"/>
      </w:pPr>
      <w:rPr>
        <w:u w:val="none"/>
      </w:rPr>
    </w:lvl>
    <w:lvl w:ilvl="1" w:tplc="E45AF99E">
      <w:start w:val="1"/>
      <w:numFmt w:val="lowerLetter"/>
      <w:lvlText w:val="%2."/>
      <w:lvlJc w:val="left"/>
      <w:pPr>
        <w:tabs>
          <w:tab w:val="num" w:pos="0"/>
        </w:tabs>
        <w:ind w:left="1440" w:hanging="360"/>
      </w:pPr>
      <w:rPr>
        <w:u w:val="none"/>
      </w:rPr>
    </w:lvl>
    <w:lvl w:ilvl="2" w:tplc="E6A0419E">
      <w:start w:val="1"/>
      <w:numFmt w:val="lowerRoman"/>
      <w:lvlText w:val="%3."/>
      <w:lvlJc w:val="left"/>
      <w:pPr>
        <w:tabs>
          <w:tab w:val="num" w:pos="0"/>
        </w:tabs>
        <w:ind w:left="2160" w:hanging="360"/>
      </w:pPr>
      <w:rPr>
        <w:u w:val="none"/>
      </w:rPr>
    </w:lvl>
    <w:lvl w:ilvl="3" w:tplc="D4EE3EAC">
      <w:start w:val="1"/>
      <w:numFmt w:val="decimal"/>
      <w:lvlText w:val="%4."/>
      <w:lvlJc w:val="left"/>
      <w:pPr>
        <w:tabs>
          <w:tab w:val="num" w:pos="0"/>
        </w:tabs>
        <w:ind w:left="2880" w:hanging="360"/>
      </w:pPr>
      <w:rPr>
        <w:u w:val="none"/>
      </w:rPr>
    </w:lvl>
    <w:lvl w:ilvl="4" w:tplc="A9468AA4">
      <w:start w:val="1"/>
      <w:numFmt w:val="lowerLetter"/>
      <w:lvlText w:val="%5."/>
      <w:lvlJc w:val="left"/>
      <w:pPr>
        <w:tabs>
          <w:tab w:val="num" w:pos="0"/>
        </w:tabs>
        <w:ind w:left="3600" w:hanging="360"/>
      </w:pPr>
      <w:rPr>
        <w:u w:val="none"/>
      </w:rPr>
    </w:lvl>
    <w:lvl w:ilvl="5" w:tplc="5864497A">
      <w:start w:val="1"/>
      <w:numFmt w:val="lowerRoman"/>
      <w:lvlText w:val="%6."/>
      <w:lvlJc w:val="left"/>
      <w:pPr>
        <w:tabs>
          <w:tab w:val="num" w:pos="0"/>
        </w:tabs>
        <w:ind w:left="4320" w:hanging="360"/>
      </w:pPr>
      <w:rPr>
        <w:u w:val="none"/>
      </w:rPr>
    </w:lvl>
    <w:lvl w:ilvl="6" w:tplc="4B80DDFA">
      <w:start w:val="1"/>
      <w:numFmt w:val="decimal"/>
      <w:lvlText w:val="%7."/>
      <w:lvlJc w:val="left"/>
      <w:pPr>
        <w:tabs>
          <w:tab w:val="num" w:pos="0"/>
        </w:tabs>
        <w:ind w:left="5040" w:hanging="360"/>
      </w:pPr>
      <w:rPr>
        <w:u w:val="none"/>
      </w:rPr>
    </w:lvl>
    <w:lvl w:ilvl="7" w:tplc="571C2314">
      <w:start w:val="1"/>
      <w:numFmt w:val="lowerLetter"/>
      <w:lvlText w:val="%8."/>
      <w:lvlJc w:val="left"/>
      <w:pPr>
        <w:tabs>
          <w:tab w:val="num" w:pos="0"/>
        </w:tabs>
        <w:ind w:left="5760" w:hanging="360"/>
      </w:pPr>
      <w:rPr>
        <w:u w:val="none"/>
      </w:rPr>
    </w:lvl>
    <w:lvl w:ilvl="8" w:tplc="00C4D894">
      <w:start w:val="1"/>
      <w:numFmt w:val="lowerRoman"/>
      <w:lvlText w:val="%9."/>
      <w:lvlJc w:val="left"/>
      <w:pPr>
        <w:tabs>
          <w:tab w:val="num" w:pos="0"/>
        </w:tabs>
        <w:ind w:left="6480" w:hanging="360"/>
      </w:pPr>
      <w:rPr>
        <w:u w:val="none"/>
      </w:rPr>
    </w:lvl>
  </w:abstractNum>
  <w:abstractNum w:abstractNumId="8" w15:restartNumberingAfterBreak="0">
    <w:nsid w:val="3F777DD5"/>
    <w:multiLevelType w:val="multilevel"/>
    <w:tmpl w:val="775C8872"/>
    <w:lvl w:ilvl="0">
      <w:start w:val="1"/>
      <w:numFmt w:val="decimal"/>
      <w:lvlText w:val="%1."/>
      <w:lvlJc w:val="left"/>
      <w:pPr>
        <w:tabs>
          <w:tab w:val="num" w:pos="-76"/>
        </w:tabs>
        <w:ind w:left="644" w:hanging="360"/>
      </w:pPr>
      <w:rPr>
        <w:b w:val="0"/>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9" w15:restartNumberingAfterBreak="0">
    <w:nsid w:val="3FAC59A7"/>
    <w:multiLevelType w:val="hybridMultilevel"/>
    <w:tmpl w:val="71EC0B12"/>
    <w:lvl w:ilvl="0" w:tplc="A0508C2E">
      <w:start w:val="9"/>
      <w:numFmt w:val="decimal"/>
      <w:lvlText w:val="%1."/>
      <w:lvlJc w:val="left"/>
      <w:pPr>
        <w:tabs>
          <w:tab w:val="num" w:pos="0"/>
        </w:tabs>
        <w:ind w:left="720" w:hanging="360"/>
      </w:pPr>
      <w:rPr>
        <w:u w:val="none"/>
      </w:rPr>
    </w:lvl>
    <w:lvl w:ilvl="1" w:tplc="4FD61B2C">
      <w:start w:val="1"/>
      <w:numFmt w:val="lowerLetter"/>
      <w:lvlText w:val="%2."/>
      <w:lvlJc w:val="left"/>
      <w:pPr>
        <w:tabs>
          <w:tab w:val="num" w:pos="0"/>
        </w:tabs>
        <w:ind w:left="1440" w:hanging="360"/>
      </w:pPr>
      <w:rPr>
        <w:u w:val="none"/>
      </w:rPr>
    </w:lvl>
    <w:lvl w:ilvl="2" w:tplc="BD38BDE8">
      <w:start w:val="1"/>
      <w:numFmt w:val="lowerRoman"/>
      <w:lvlText w:val="%3."/>
      <w:lvlJc w:val="left"/>
      <w:pPr>
        <w:tabs>
          <w:tab w:val="num" w:pos="0"/>
        </w:tabs>
        <w:ind w:left="2160" w:hanging="360"/>
      </w:pPr>
      <w:rPr>
        <w:u w:val="none"/>
      </w:rPr>
    </w:lvl>
    <w:lvl w:ilvl="3" w:tplc="E3C24AAA">
      <w:start w:val="1"/>
      <w:numFmt w:val="decimal"/>
      <w:lvlText w:val="%4."/>
      <w:lvlJc w:val="left"/>
      <w:pPr>
        <w:tabs>
          <w:tab w:val="num" w:pos="0"/>
        </w:tabs>
        <w:ind w:left="2880" w:hanging="360"/>
      </w:pPr>
      <w:rPr>
        <w:u w:val="none"/>
      </w:rPr>
    </w:lvl>
    <w:lvl w:ilvl="4" w:tplc="E1120A3C">
      <w:start w:val="1"/>
      <w:numFmt w:val="lowerLetter"/>
      <w:lvlText w:val="%5."/>
      <w:lvlJc w:val="left"/>
      <w:pPr>
        <w:tabs>
          <w:tab w:val="num" w:pos="0"/>
        </w:tabs>
        <w:ind w:left="3600" w:hanging="360"/>
      </w:pPr>
      <w:rPr>
        <w:u w:val="none"/>
      </w:rPr>
    </w:lvl>
    <w:lvl w:ilvl="5" w:tplc="21566CB4">
      <w:start w:val="1"/>
      <w:numFmt w:val="lowerRoman"/>
      <w:lvlText w:val="%6."/>
      <w:lvlJc w:val="left"/>
      <w:pPr>
        <w:tabs>
          <w:tab w:val="num" w:pos="0"/>
        </w:tabs>
        <w:ind w:left="4320" w:hanging="360"/>
      </w:pPr>
      <w:rPr>
        <w:u w:val="none"/>
      </w:rPr>
    </w:lvl>
    <w:lvl w:ilvl="6" w:tplc="8EBA0EDC">
      <w:start w:val="1"/>
      <w:numFmt w:val="decimal"/>
      <w:lvlText w:val="%7."/>
      <w:lvlJc w:val="left"/>
      <w:pPr>
        <w:tabs>
          <w:tab w:val="num" w:pos="0"/>
        </w:tabs>
        <w:ind w:left="5040" w:hanging="360"/>
      </w:pPr>
      <w:rPr>
        <w:u w:val="none"/>
      </w:rPr>
    </w:lvl>
    <w:lvl w:ilvl="7" w:tplc="8880297E">
      <w:start w:val="1"/>
      <w:numFmt w:val="lowerLetter"/>
      <w:lvlText w:val="%8."/>
      <w:lvlJc w:val="left"/>
      <w:pPr>
        <w:tabs>
          <w:tab w:val="num" w:pos="0"/>
        </w:tabs>
        <w:ind w:left="5760" w:hanging="360"/>
      </w:pPr>
      <w:rPr>
        <w:u w:val="none"/>
      </w:rPr>
    </w:lvl>
    <w:lvl w:ilvl="8" w:tplc="309ADFA0">
      <w:start w:val="1"/>
      <w:numFmt w:val="lowerRoman"/>
      <w:lvlText w:val="%9."/>
      <w:lvlJc w:val="left"/>
      <w:pPr>
        <w:tabs>
          <w:tab w:val="num" w:pos="0"/>
        </w:tabs>
        <w:ind w:left="6480" w:hanging="360"/>
      </w:pPr>
      <w:rPr>
        <w:u w:val="none"/>
      </w:rPr>
    </w:lvl>
  </w:abstractNum>
  <w:abstractNum w:abstractNumId="10" w15:restartNumberingAfterBreak="0">
    <w:nsid w:val="4202019A"/>
    <w:multiLevelType w:val="hybridMultilevel"/>
    <w:tmpl w:val="4768D908"/>
    <w:lvl w:ilvl="0" w:tplc="BF34D6FE">
      <w:start w:val="5"/>
      <w:numFmt w:val="decimal"/>
      <w:lvlText w:val="%1."/>
      <w:lvlJc w:val="left"/>
      <w:pPr>
        <w:tabs>
          <w:tab w:val="num" w:pos="0"/>
        </w:tabs>
        <w:ind w:left="720" w:hanging="360"/>
      </w:pPr>
      <w:rPr>
        <w:u w:val="none"/>
      </w:rPr>
    </w:lvl>
    <w:lvl w:ilvl="1" w:tplc="4BA42430">
      <w:start w:val="1"/>
      <w:numFmt w:val="lowerLetter"/>
      <w:lvlText w:val="%2."/>
      <w:lvlJc w:val="left"/>
      <w:pPr>
        <w:tabs>
          <w:tab w:val="num" w:pos="0"/>
        </w:tabs>
        <w:ind w:left="1440" w:hanging="360"/>
      </w:pPr>
      <w:rPr>
        <w:u w:val="none"/>
      </w:rPr>
    </w:lvl>
    <w:lvl w:ilvl="2" w:tplc="CF2E9AA8">
      <w:start w:val="1"/>
      <w:numFmt w:val="lowerRoman"/>
      <w:lvlText w:val="%3."/>
      <w:lvlJc w:val="left"/>
      <w:pPr>
        <w:tabs>
          <w:tab w:val="num" w:pos="0"/>
        </w:tabs>
        <w:ind w:left="2160" w:hanging="360"/>
      </w:pPr>
      <w:rPr>
        <w:u w:val="none"/>
      </w:rPr>
    </w:lvl>
    <w:lvl w:ilvl="3" w:tplc="C874AA02">
      <w:start w:val="1"/>
      <w:numFmt w:val="decimal"/>
      <w:lvlText w:val="%4."/>
      <w:lvlJc w:val="left"/>
      <w:pPr>
        <w:tabs>
          <w:tab w:val="num" w:pos="0"/>
        </w:tabs>
        <w:ind w:left="2880" w:hanging="360"/>
      </w:pPr>
      <w:rPr>
        <w:u w:val="none"/>
      </w:rPr>
    </w:lvl>
    <w:lvl w:ilvl="4" w:tplc="79E49A8E">
      <w:start w:val="1"/>
      <w:numFmt w:val="lowerLetter"/>
      <w:lvlText w:val="%5."/>
      <w:lvlJc w:val="left"/>
      <w:pPr>
        <w:tabs>
          <w:tab w:val="num" w:pos="0"/>
        </w:tabs>
        <w:ind w:left="3600" w:hanging="360"/>
      </w:pPr>
      <w:rPr>
        <w:u w:val="none"/>
      </w:rPr>
    </w:lvl>
    <w:lvl w:ilvl="5" w:tplc="A7FCEDCA">
      <w:start w:val="1"/>
      <w:numFmt w:val="lowerRoman"/>
      <w:lvlText w:val="%6."/>
      <w:lvlJc w:val="left"/>
      <w:pPr>
        <w:tabs>
          <w:tab w:val="num" w:pos="0"/>
        </w:tabs>
        <w:ind w:left="4320" w:hanging="360"/>
      </w:pPr>
      <w:rPr>
        <w:u w:val="none"/>
      </w:rPr>
    </w:lvl>
    <w:lvl w:ilvl="6" w:tplc="2020B154">
      <w:start w:val="1"/>
      <w:numFmt w:val="decimal"/>
      <w:lvlText w:val="%7."/>
      <w:lvlJc w:val="left"/>
      <w:pPr>
        <w:tabs>
          <w:tab w:val="num" w:pos="0"/>
        </w:tabs>
        <w:ind w:left="5040" w:hanging="360"/>
      </w:pPr>
      <w:rPr>
        <w:u w:val="none"/>
      </w:rPr>
    </w:lvl>
    <w:lvl w:ilvl="7" w:tplc="6246A6F4">
      <w:start w:val="1"/>
      <w:numFmt w:val="lowerLetter"/>
      <w:lvlText w:val="%8."/>
      <w:lvlJc w:val="left"/>
      <w:pPr>
        <w:tabs>
          <w:tab w:val="num" w:pos="0"/>
        </w:tabs>
        <w:ind w:left="5760" w:hanging="360"/>
      </w:pPr>
      <w:rPr>
        <w:u w:val="none"/>
      </w:rPr>
    </w:lvl>
    <w:lvl w:ilvl="8" w:tplc="857EBC08">
      <w:start w:val="1"/>
      <w:numFmt w:val="lowerRoman"/>
      <w:lvlText w:val="%9."/>
      <w:lvlJc w:val="left"/>
      <w:pPr>
        <w:tabs>
          <w:tab w:val="num" w:pos="0"/>
        </w:tabs>
        <w:ind w:left="6480" w:hanging="360"/>
      </w:pPr>
      <w:rPr>
        <w:u w:val="none"/>
      </w:rPr>
    </w:lvl>
  </w:abstractNum>
  <w:abstractNum w:abstractNumId="11" w15:restartNumberingAfterBreak="0">
    <w:nsid w:val="4BA40F6D"/>
    <w:multiLevelType w:val="hybridMultilevel"/>
    <w:tmpl w:val="12F6C1D8"/>
    <w:lvl w:ilvl="0" w:tplc="26F0172C">
      <w:start w:val="9"/>
      <w:numFmt w:val="decimal"/>
      <w:lvlText w:val="%1."/>
      <w:lvlJc w:val="left"/>
      <w:pPr>
        <w:tabs>
          <w:tab w:val="num" w:pos="0"/>
        </w:tabs>
        <w:ind w:left="720" w:hanging="360"/>
      </w:pPr>
      <w:rPr>
        <w:u w:val="none"/>
      </w:rPr>
    </w:lvl>
    <w:lvl w:ilvl="1" w:tplc="315E50CE">
      <w:start w:val="1"/>
      <w:numFmt w:val="lowerLetter"/>
      <w:lvlText w:val="%2."/>
      <w:lvlJc w:val="left"/>
      <w:pPr>
        <w:tabs>
          <w:tab w:val="num" w:pos="0"/>
        </w:tabs>
        <w:ind w:left="1440" w:hanging="360"/>
      </w:pPr>
      <w:rPr>
        <w:u w:val="none"/>
      </w:rPr>
    </w:lvl>
    <w:lvl w:ilvl="2" w:tplc="89480C70">
      <w:start w:val="1"/>
      <w:numFmt w:val="lowerRoman"/>
      <w:lvlText w:val="%3."/>
      <w:lvlJc w:val="left"/>
      <w:pPr>
        <w:tabs>
          <w:tab w:val="num" w:pos="0"/>
        </w:tabs>
        <w:ind w:left="2160" w:hanging="360"/>
      </w:pPr>
      <w:rPr>
        <w:u w:val="none"/>
      </w:rPr>
    </w:lvl>
    <w:lvl w:ilvl="3" w:tplc="871CBBF4">
      <w:start w:val="1"/>
      <w:numFmt w:val="decimal"/>
      <w:lvlText w:val="%4."/>
      <w:lvlJc w:val="left"/>
      <w:pPr>
        <w:tabs>
          <w:tab w:val="num" w:pos="0"/>
        </w:tabs>
        <w:ind w:left="2880" w:hanging="360"/>
      </w:pPr>
      <w:rPr>
        <w:u w:val="none"/>
      </w:rPr>
    </w:lvl>
    <w:lvl w:ilvl="4" w:tplc="21A2BD2E">
      <w:start w:val="1"/>
      <w:numFmt w:val="lowerLetter"/>
      <w:lvlText w:val="%5."/>
      <w:lvlJc w:val="left"/>
      <w:pPr>
        <w:tabs>
          <w:tab w:val="num" w:pos="0"/>
        </w:tabs>
        <w:ind w:left="3600" w:hanging="360"/>
      </w:pPr>
      <w:rPr>
        <w:u w:val="none"/>
      </w:rPr>
    </w:lvl>
    <w:lvl w:ilvl="5" w:tplc="056C4F0E">
      <w:start w:val="1"/>
      <w:numFmt w:val="lowerRoman"/>
      <w:lvlText w:val="%6."/>
      <w:lvlJc w:val="left"/>
      <w:pPr>
        <w:tabs>
          <w:tab w:val="num" w:pos="0"/>
        </w:tabs>
        <w:ind w:left="4320" w:hanging="360"/>
      </w:pPr>
      <w:rPr>
        <w:u w:val="none"/>
      </w:rPr>
    </w:lvl>
    <w:lvl w:ilvl="6" w:tplc="33E8AD20">
      <w:start w:val="1"/>
      <w:numFmt w:val="decimal"/>
      <w:lvlText w:val="%7."/>
      <w:lvlJc w:val="left"/>
      <w:pPr>
        <w:tabs>
          <w:tab w:val="num" w:pos="0"/>
        </w:tabs>
        <w:ind w:left="5040" w:hanging="360"/>
      </w:pPr>
      <w:rPr>
        <w:u w:val="none"/>
      </w:rPr>
    </w:lvl>
    <w:lvl w:ilvl="7" w:tplc="13121C2C">
      <w:start w:val="1"/>
      <w:numFmt w:val="lowerLetter"/>
      <w:lvlText w:val="%8."/>
      <w:lvlJc w:val="left"/>
      <w:pPr>
        <w:tabs>
          <w:tab w:val="num" w:pos="0"/>
        </w:tabs>
        <w:ind w:left="5760" w:hanging="360"/>
      </w:pPr>
      <w:rPr>
        <w:u w:val="none"/>
      </w:rPr>
    </w:lvl>
    <w:lvl w:ilvl="8" w:tplc="04ACAC00">
      <w:start w:val="1"/>
      <w:numFmt w:val="lowerRoman"/>
      <w:lvlText w:val="%9."/>
      <w:lvlJc w:val="left"/>
      <w:pPr>
        <w:tabs>
          <w:tab w:val="num" w:pos="0"/>
        </w:tabs>
        <w:ind w:left="6480" w:hanging="360"/>
      </w:pPr>
      <w:rPr>
        <w:u w:val="none"/>
      </w:rPr>
    </w:lvl>
  </w:abstractNum>
  <w:abstractNum w:abstractNumId="12" w15:restartNumberingAfterBreak="0">
    <w:nsid w:val="7BDB5F9A"/>
    <w:multiLevelType w:val="hybridMultilevel"/>
    <w:tmpl w:val="BCBC004E"/>
    <w:lvl w:ilvl="0" w:tplc="F4F87D18">
      <w:start w:val="1"/>
      <w:numFmt w:val="none"/>
      <w:suff w:val="nothing"/>
      <w:lvlText w:val=""/>
      <w:lvlJc w:val="left"/>
      <w:pPr>
        <w:tabs>
          <w:tab w:val="num" w:pos="0"/>
        </w:tabs>
        <w:ind w:left="0" w:firstLine="0"/>
      </w:pPr>
    </w:lvl>
    <w:lvl w:ilvl="1" w:tplc="9AECD566">
      <w:start w:val="1"/>
      <w:numFmt w:val="none"/>
      <w:suff w:val="nothing"/>
      <w:lvlText w:val=""/>
      <w:lvlJc w:val="left"/>
      <w:pPr>
        <w:tabs>
          <w:tab w:val="num" w:pos="0"/>
        </w:tabs>
        <w:ind w:left="0" w:firstLine="0"/>
      </w:pPr>
    </w:lvl>
    <w:lvl w:ilvl="2" w:tplc="326EF6F6">
      <w:start w:val="1"/>
      <w:numFmt w:val="none"/>
      <w:suff w:val="nothing"/>
      <w:lvlText w:val=""/>
      <w:lvlJc w:val="left"/>
      <w:pPr>
        <w:tabs>
          <w:tab w:val="num" w:pos="0"/>
        </w:tabs>
        <w:ind w:left="0" w:firstLine="0"/>
      </w:pPr>
    </w:lvl>
    <w:lvl w:ilvl="3" w:tplc="FBA0E7A0">
      <w:start w:val="1"/>
      <w:numFmt w:val="none"/>
      <w:suff w:val="nothing"/>
      <w:lvlText w:val=""/>
      <w:lvlJc w:val="left"/>
      <w:pPr>
        <w:tabs>
          <w:tab w:val="num" w:pos="0"/>
        </w:tabs>
        <w:ind w:left="0" w:firstLine="0"/>
      </w:pPr>
    </w:lvl>
    <w:lvl w:ilvl="4" w:tplc="6B483840">
      <w:start w:val="1"/>
      <w:numFmt w:val="none"/>
      <w:suff w:val="nothing"/>
      <w:lvlText w:val=""/>
      <w:lvlJc w:val="left"/>
      <w:pPr>
        <w:tabs>
          <w:tab w:val="num" w:pos="0"/>
        </w:tabs>
        <w:ind w:left="0" w:firstLine="0"/>
      </w:pPr>
    </w:lvl>
    <w:lvl w:ilvl="5" w:tplc="3F38B48C">
      <w:start w:val="1"/>
      <w:numFmt w:val="none"/>
      <w:suff w:val="nothing"/>
      <w:lvlText w:val=""/>
      <w:lvlJc w:val="left"/>
      <w:pPr>
        <w:tabs>
          <w:tab w:val="num" w:pos="0"/>
        </w:tabs>
        <w:ind w:left="0" w:firstLine="0"/>
      </w:pPr>
    </w:lvl>
    <w:lvl w:ilvl="6" w:tplc="CCCAF09E">
      <w:start w:val="1"/>
      <w:numFmt w:val="none"/>
      <w:suff w:val="nothing"/>
      <w:lvlText w:val=""/>
      <w:lvlJc w:val="left"/>
      <w:pPr>
        <w:tabs>
          <w:tab w:val="num" w:pos="0"/>
        </w:tabs>
        <w:ind w:left="0" w:firstLine="0"/>
      </w:pPr>
    </w:lvl>
    <w:lvl w:ilvl="7" w:tplc="881E7210">
      <w:start w:val="1"/>
      <w:numFmt w:val="none"/>
      <w:suff w:val="nothing"/>
      <w:lvlText w:val=""/>
      <w:lvlJc w:val="left"/>
      <w:pPr>
        <w:tabs>
          <w:tab w:val="num" w:pos="0"/>
        </w:tabs>
        <w:ind w:left="0" w:firstLine="0"/>
      </w:pPr>
    </w:lvl>
    <w:lvl w:ilvl="8" w:tplc="70C24AD6">
      <w:start w:val="1"/>
      <w:numFmt w:val="none"/>
      <w:suff w:val="nothing"/>
      <w:lvlText w:val=""/>
      <w:lvlJc w:val="left"/>
      <w:pPr>
        <w:tabs>
          <w:tab w:val="num" w:pos="0"/>
        </w:tabs>
        <w:ind w:left="0" w:firstLine="0"/>
      </w:pPr>
    </w:lvl>
  </w:abstractNum>
  <w:num w:numId="1">
    <w:abstractNumId w:val="4"/>
  </w:num>
  <w:num w:numId="2">
    <w:abstractNumId w:val="1"/>
  </w:num>
  <w:num w:numId="3">
    <w:abstractNumId w:val="5"/>
  </w:num>
  <w:num w:numId="4">
    <w:abstractNumId w:val="11"/>
  </w:num>
  <w:num w:numId="5">
    <w:abstractNumId w:val="6"/>
  </w:num>
  <w:num w:numId="6">
    <w:abstractNumId w:val="7"/>
  </w:num>
  <w:num w:numId="7">
    <w:abstractNumId w:val="0"/>
  </w:num>
  <w:num w:numId="8">
    <w:abstractNumId w:val="10"/>
  </w:num>
  <w:num w:numId="9">
    <w:abstractNumId w:val="2"/>
  </w:num>
  <w:num w:numId="10">
    <w:abstractNumId w:val="12"/>
  </w:num>
  <w:num w:numId="11">
    <w:abstractNumId w:val="9"/>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143"/>
    <w:rsid w:val="00023904"/>
    <w:rsid w:val="000928EE"/>
    <w:rsid w:val="0014136A"/>
    <w:rsid w:val="00157AFC"/>
    <w:rsid w:val="00176FC2"/>
    <w:rsid w:val="00213724"/>
    <w:rsid w:val="00213EEC"/>
    <w:rsid w:val="00296143"/>
    <w:rsid w:val="003365DD"/>
    <w:rsid w:val="00466622"/>
    <w:rsid w:val="004E59C0"/>
    <w:rsid w:val="00551458"/>
    <w:rsid w:val="005F3A7A"/>
    <w:rsid w:val="006876E7"/>
    <w:rsid w:val="006D2676"/>
    <w:rsid w:val="006E6E49"/>
    <w:rsid w:val="00786434"/>
    <w:rsid w:val="00825100"/>
    <w:rsid w:val="00867416"/>
    <w:rsid w:val="00905DCF"/>
    <w:rsid w:val="00A25FAB"/>
    <w:rsid w:val="00A33DAB"/>
    <w:rsid w:val="00AE3B1E"/>
    <w:rsid w:val="00B37D4A"/>
    <w:rsid w:val="00BC0945"/>
    <w:rsid w:val="00BC3E9D"/>
    <w:rsid w:val="00BC43C2"/>
    <w:rsid w:val="00C31DD9"/>
    <w:rsid w:val="00CE6D98"/>
    <w:rsid w:val="00D15AD4"/>
    <w:rsid w:val="00D80BB3"/>
    <w:rsid w:val="00E47A69"/>
    <w:rsid w:val="00F474D0"/>
    <w:rsid w:val="00F86586"/>
    <w:rsid w:val="00FB0226"/>
    <w:rsid w:val="00FC7E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EF63D"/>
  <w15:docId w15:val="{0EC4B41A-0827-4CE5-8458-A6DAE773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Cs w:val="22"/>
        <w:lang w:val="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76" w:lineRule="auto"/>
    </w:pPr>
    <w:rPr>
      <w:sz w:val="22"/>
    </w:rPr>
  </w:style>
  <w:style w:type="paragraph" w:styleId="1">
    <w:name w:val="heading 1"/>
    <w:basedOn w:val="LO-normal1"/>
    <w:next w:val="LO-normal1"/>
    <w:link w:val="10"/>
    <w:uiPriority w:val="9"/>
    <w:qFormat/>
    <w:pPr>
      <w:keepNext/>
      <w:keepLines/>
      <w:spacing w:before="400" w:after="120" w:line="240" w:lineRule="auto"/>
      <w:outlineLvl w:val="0"/>
    </w:pPr>
    <w:rPr>
      <w:sz w:val="40"/>
      <w:szCs w:val="40"/>
    </w:rPr>
  </w:style>
  <w:style w:type="paragraph" w:styleId="2">
    <w:name w:val="heading 2"/>
    <w:basedOn w:val="LO-normal1"/>
    <w:next w:val="LO-normal1"/>
    <w:link w:val="20"/>
    <w:uiPriority w:val="9"/>
    <w:semiHidden/>
    <w:unhideWhenUsed/>
    <w:qFormat/>
    <w:pPr>
      <w:keepNext/>
      <w:keepLines/>
      <w:spacing w:before="360" w:after="120" w:line="240" w:lineRule="auto"/>
      <w:outlineLvl w:val="1"/>
    </w:pPr>
    <w:rPr>
      <w:sz w:val="32"/>
      <w:szCs w:val="32"/>
    </w:rPr>
  </w:style>
  <w:style w:type="paragraph" w:styleId="3">
    <w:name w:val="heading 3"/>
    <w:basedOn w:val="LO-normal1"/>
    <w:next w:val="LO-normal1"/>
    <w:link w:val="30"/>
    <w:uiPriority w:val="9"/>
    <w:semiHidden/>
    <w:unhideWhenUsed/>
    <w:qFormat/>
    <w:pPr>
      <w:keepNext/>
      <w:keepLines/>
      <w:spacing w:before="320" w:after="80" w:line="240" w:lineRule="auto"/>
      <w:outlineLvl w:val="2"/>
    </w:pPr>
    <w:rPr>
      <w:color w:val="434343"/>
      <w:sz w:val="28"/>
      <w:szCs w:val="28"/>
    </w:rPr>
  </w:style>
  <w:style w:type="paragraph" w:styleId="4">
    <w:name w:val="heading 4"/>
    <w:basedOn w:val="LO-normal1"/>
    <w:next w:val="LO-normal1"/>
    <w:link w:val="40"/>
    <w:uiPriority w:val="9"/>
    <w:semiHidden/>
    <w:unhideWhenUsed/>
    <w:qFormat/>
    <w:pPr>
      <w:keepNext/>
      <w:keepLines/>
      <w:spacing w:before="280" w:after="80" w:line="240" w:lineRule="auto"/>
      <w:outlineLvl w:val="3"/>
    </w:pPr>
    <w:rPr>
      <w:color w:val="666666"/>
      <w:sz w:val="24"/>
      <w:szCs w:val="24"/>
    </w:rPr>
  </w:style>
  <w:style w:type="paragraph" w:styleId="5">
    <w:name w:val="heading 5"/>
    <w:basedOn w:val="LO-normal1"/>
    <w:next w:val="LO-normal1"/>
    <w:link w:val="50"/>
    <w:uiPriority w:val="9"/>
    <w:semiHidden/>
    <w:unhideWhenUsed/>
    <w:qFormat/>
    <w:pPr>
      <w:keepNext/>
      <w:keepLines/>
      <w:spacing w:before="240" w:after="80" w:line="240" w:lineRule="auto"/>
      <w:outlineLvl w:val="4"/>
    </w:pPr>
    <w:rPr>
      <w:color w:val="666666"/>
    </w:rPr>
  </w:style>
  <w:style w:type="paragraph" w:styleId="6">
    <w:name w:val="heading 6"/>
    <w:basedOn w:val="LO-normal1"/>
    <w:next w:val="LO-normal1"/>
    <w:link w:val="60"/>
    <w:uiPriority w:val="9"/>
    <w:semiHidden/>
    <w:unhideWhenUsed/>
    <w:qFormat/>
    <w:pPr>
      <w:keepNext/>
      <w:keepLines/>
      <w:spacing w:before="240" w:after="80" w:line="240" w:lineRule="auto"/>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ae">
    <w:name w:val="Нижний колонтитул Знак"/>
    <w:basedOn w:val="a0"/>
    <w:link w:val="ad"/>
    <w:uiPriority w:val="99"/>
  </w:style>
  <w:style w:type="character" w:customStyle="1" w:styleId="af">
    <w:name w:val="Название объекта Знак"/>
    <w:basedOn w:val="a0"/>
    <w:link w:val="af0"/>
    <w:uiPriority w:val="35"/>
    <w:rPr>
      <w:b/>
      <w:bCs/>
      <w:color w:val="4F81BD" w:themeColor="accent1"/>
      <w:sz w:val="18"/>
      <w:szCs w:val="18"/>
    </w:rPr>
  </w:style>
  <w:style w:type="table" w:styleId="af1">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Cs w:val="20"/>
      <w:lang w:val="ru-RU" w:eastAsia="ru-RU" w:bidi="ar-SA"/>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Cs w:val="20"/>
      <w:lang w:val="ru-RU" w:eastAsia="ru-RU"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Cs w:val="20"/>
      <w:lang w:val="ru-RU" w:eastAsia="ru-RU" w:bidi="ar-SA"/>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Cs w:val="20"/>
      <w:lang w:val="ru-RU" w:eastAsia="ru-RU" w:bidi="ar-SA"/>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Cs w:val="20"/>
      <w:lang w:val="ru-RU" w:eastAsia="ru-RU" w:bidi="ar-SA"/>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Cs w:val="20"/>
      <w:lang w:val="ru-RU" w:eastAsia="ru-RU" w:bidi="ar-SA"/>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Cs w:val="20"/>
      <w:lang w:val="ru-RU" w:eastAsia="ru-RU" w:bidi="ar-SA"/>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Cs w:val="20"/>
      <w:lang w:val="ru-RU" w:eastAsia="ru-RU" w:bidi="ar-SA"/>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unhideWhenUsed/>
    <w:rPr>
      <w:color w:val="0000FF" w:themeColor="hyperlink"/>
      <w:u w:val="single"/>
    </w:rPr>
  </w:style>
  <w:style w:type="paragraph" w:styleId="af3">
    <w:name w:val="footnote text"/>
    <w:basedOn w:val="a"/>
    <w:link w:val="af4"/>
    <w:uiPriority w:val="99"/>
    <w:semiHidden/>
    <w:unhideWhenUsed/>
    <w:pPr>
      <w:spacing w:after="40" w:line="240" w:lineRule="auto"/>
    </w:pPr>
    <w:rPr>
      <w:sz w:val="18"/>
    </w:rPr>
  </w:style>
  <w:style w:type="character" w:customStyle="1" w:styleId="af4">
    <w:name w:val="Текст сноски Знак"/>
    <w:link w:val="af3"/>
    <w:uiPriority w:val="99"/>
    <w:rPr>
      <w:sz w:val="18"/>
    </w:rPr>
  </w:style>
  <w:style w:type="character" w:styleId="af5">
    <w:name w:val="footnote reference"/>
    <w:basedOn w:val="a0"/>
    <w:uiPriority w:val="99"/>
    <w:unhideWhenUsed/>
    <w:rPr>
      <w:vertAlign w:val="superscript"/>
    </w:rPr>
  </w:style>
  <w:style w:type="paragraph" w:styleId="af6">
    <w:name w:val="endnote text"/>
    <w:basedOn w:val="a"/>
    <w:link w:val="af7"/>
    <w:uiPriority w:val="99"/>
    <w:semiHidden/>
    <w:unhideWhenUsed/>
    <w:pPr>
      <w:spacing w:line="240" w:lineRule="auto"/>
    </w:pPr>
    <w:rPr>
      <w:sz w:val="20"/>
    </w:rPr>
  </w:style>
  <w:style w:type="character" w:customStyle="1" w:styleId="af7">
    <w:name w:val="Текст концевой сноски Знак"/>
    <w:link w:val="af6"/>
    <w:uiPriority w:val="99"/>
    <w:rPr>
      <w:sz w:val="20"/>
    </w:rPr>
  </w:style>
  <w:style w:type="character" w:styleId="af8">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paragraph" w:styleId="a6">
    <w:name w:val="Title"/>
    <w:basedOn w:val="LO-normal1"/>
    <w:next w:val="afb"/>
    <w:link w:val="a5"/>
    <w:uiPriority w:val="10"/>
    <w:qFormat/>
    <w:pPr>
      <w:keepNext/>
      <w:keepLines/>
      <w:spacing w:after="60" w:line="240" w:lineRule="auto"/>
    </w:pPr>
    <w:rPr>
      <w:sz w:val="52"/>
      <w:szCs w:val="52"/>
    </w:rPr>
  </w:style>
  <w:style w:type="paragraph" w:styleId="afb">
    <w:name w:val="Body Text"/>
    <w:basedOn w:val="a"/>
    <w:pPr>
      <w:spacing w:after="140"/>
    </w:pPr>
  </w:style>
  <w:style w:type="paragraph" w:styleId="afc">
    <w:name w:val="List"/>
    <w:basedOn w:val="afb"/>
  </w:style>
  <w:style w:type="paragraph" w:styleId="af0">
    <w:name w:val="caption"/>
    <w:basedOn w:val="a"/>
    <w:link w:val="af"/>
    <w:qFormat/>
    <w:pPr>
      <w:suppressLineNumbers/>
      <w:spacing w:before="120" w:after="120"/>
    </w:pPr>
    <w:rPr>
      <w:i/>
      <w:iCs/>
      <w:sz w:val="24"/>
      <w:szCs w:val="24"/>
    </w:rPr>
  </w:style>
  <w:style w:type="paragraph" w:styleId="afd">
    <w:name w:val="index heading"/>
    <w:basedOn w:val="a"/>
    <w:qFormat/>
    <w:pPr>
      <w:suppressLineNumbers/>
    </w:pPr>
  </w:style>
  <w:style w:type="paragraph" w:customStyle="1" w:styleId="LO-normal1">
    <w:name w:val="LO-normal1"/>
    <w:qFormat/>
    <w:pPr>
      <w:spacing w:line="276" w:lineRule="auto"/>
    </w:pPr>
    <w:rPr>
      <w:sz w:val="22"/>
    </w:rPr>
  </w:style>
  <w:style w:type="paragraph" w:styleId="a8">
    <w:name w:val="Subtitle"/>
    <w:basedOn w:val="LO-normal1"/>
    <w:next w:val="LO-normal1"/>
    <w:link w:val="a7"/>
    <w:uiPriority w:val="11"/>
    <w:qFormat/>
    <w:pPr>
      <w:keepNext/>
      <w:keepLines/>
      <w:spacing w:after="320" w:line="240" w:lineRule="auto"/>
    </w:pPr>
    <w:rPr>
      <w:color w:val="666666"/>
      <w:sz w:val="30"/>
      <w:szCs w:val="30"/>
    </w:rPr>
  </w:style>
  <w:style w:type="paragraph" w:customStyle="1" w:styleId="LO-normal3">
    <w:name w:val="LO-normal3"/>
    <w:qFormat/>
    <w:pPr>
      <w:spacing w:line="276" w:lineRule="auto"/>
    </w:pPr>
    <w:rPr>
      <w:sz w:val="22"/>
    </w:rPr>
  </w:style>
  <w:style w:type="paragraph" w:customStyle="1" w:styleId="LO-normal">
    <w:name w:val="LO-normal"/>
    <w:qFormat/>
    <w:pPr>
      <w:spacing w:line="276" w:lineRule="auto"/>
    </w:pPr>
    <w:rPr>
      <w:sz w:val="22"/>
    </w:rPr>
  </w:style>
  <w:style w:type="table" w:customStyle="1" w:styleId="TableNormal">
    <w:name w:val="Table Normal"/>
    <w:tblPr>
      <w:tblCellMar>
        <w:top w:w="0" w:type="dxa"/>
        <w:left w:w="0" w:type="dxa"/>
        <w:bottom w:w="0" w:type="dxa"/>
        <w:right w:w="0" w:type="dxa"/>
      </w:tblCellMar>
    </w:tblPr>
  </w:style>
  <w:style w:type="paragraph" w:customStyle="1" w:styleId="normal11">
    <w:name w:val="normal11"/>
    <w:qFormat/>
    <w:rsid w:val="00466622"/>
    <w:pPr>
      <w:spacing w:line="276" w:lineRule="auto"/>
    </w:pPr>
    <w:rPr>
      <w:sz w:val="22"/>
      <w:lang w:val="ru-RU"/>
    </w:rPr>
  </w:style>
  <w:style w:type="paragraph" w:customStyle="1" w:styleId="normal1">
    <w:name w:val="normal1"/>
    <w:qFormat/>
    <w:rsid w:val="00466622"/>
    <w:pPr>
      <w:spacing w:line="276" w:lineRule="auto"/>
    </w:pPr>
    <w:rPr>
      <w:sz w:val="22"/>
      <w:lang w:val="ru-RU"/>
    </w:rPr>
  </w:style>
  <w:style w:type="paragraph" w:styleId="afe">
    <w:name w:val="Normal (Web)"/>
    <w:basedOn w:val="a"/>
    <w:uiPriority w:val="99"/>
    <w:unhideWhenUsed/>
    <w:rsid w:val="00AE3B1E"/>
    <w:pPr>
      <w:spacing w:before="100" w:beforeAutospacing="1" w:after="119" w:line="240" w:lineRule="auto"/>
    </w:pPr>
    <w:rPr>
      <w:rFonts w:ascii="Times New Roman" w:eastAsia="Times New Roman" w:hAnsi="Times New Roman" w:cs="Times New Roman"/>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D4001FDB825FB58A350A3D83FC6F8D75B5F9B3B9888159BE5FX3P" TargetMode="External"/><Relationship Id="rId3" Type="http://schemas.openxmlformats.org/officeDocument/2006/relationships/settings" Target="settings.xml"/><Relationship Id="rId7" Type="http://schemas.openxmlformats.org/officeDocument/2006/relationships/hyperlink" Target="consultantplus://offline/ref=BAA57F9A88C66CFCC720A999A759A1BC83968EAF5013C05B682F8D8F43023CC8D4001FDB825FB58C320A3D83FC6F8D75B5F9B3B9888159BE5FX3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4416</Words>
  <Characters>25175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АХР</cp:lastModifiedBy>
  <cp:revision>4</cp:revision>
  <dcterms:created xsi:type="dcterms:W3CDTF">2026-10-08T11:31:00Z</dcterms:created>
  <dcterms:modified xsi:type="dcterms:W3CDTF">2026-10-08T11:34:00Z</dcterms:modified>
  <dc:language>ru-RU</dc:language>
</cp:coreProperties>
</file>