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82AD6" w14:textId="309A7535" w:rsidR="00701171" w:rsidRPr="000C4A56" w:rsidRDefault="007627A5" w:rsidP="000C4A56">
      <w:pPr>
        <w:pStyle w:val="af9"/>
        <w:spacing w:before="120" w:after="120" w:line="276" w:lineRule="auto"/>
        <w:jc w:val="center"/>
        <w:rPr>
          <w:b/>
          <w:bCs/>
        </w:rPr>
      </w:pPr>
      <w:r w:rsidRPr="000C4A56">
        <w:rPr>
          <w:b/>
          <w:bCs/>
        </w:rPr>
        <w:t>ДОГОВОР</w:t>
      </w:r>
      <w:r w:rsidR="00FC43CF" w:rsidRPr="000C4A56">
        <w:rPr>
          <w:b/>
          <w:bCs/>
        </w:rPr>
        <w:t xml:space="preserve"> </w:t>
      </w:r>
      <w:r w:rsidR="000B32A7" w:rsidRPr="000C4A56">
        <w:rPr>
          <w:b/>
          <w:bCs/>
        </w:rPr>
        <w:t xml:space="preserve">№ </w:t>
      </w:r>
    </w:p>
    <w:p w14:paraId="07421AFE" w14:textId="6345F7D3" w:rsidR="00A709FB" w:rsidRPr="000C4A56" w:rsidRDefault="00A709FB" w:rsidP="000C4A56">
      <w:pPr>
        <w:pStyle w:val="af9"/>
        <w:spacing w:before="120" w:after="120" w:line="276" w:lineRule="auto"/>
        <w:jc w:val="center"/>
        <w:rPr>
          <w:b/>
          <w:bCs/>
        </w:rPr>
      </w:pPr>
      <w:r w:rsidRPr="000C4A56">
        <w:rPr>
          <w:b/>
          <w:bCs/>
        </w:rPr>
        <w:t>НА ОКАЗАНИЕ УСЛУГ, ПОСТАВКУ ПРОГРАМ</w:t>
      </w:r>
      <w:r w:rsidR="00621CDF">
        <w:rPr>
          <w:b/>
          <w:bCs/>
        </w:rPr>
        <w:t>М</w:t>
      </w:r>
      <w:r w:rsidRPr="000C4A56">
        <w:rPr>
          <w:b/>
          <w:bCs/>
        </w:rPr>
        <w:t>НЫХ И ТЕХНИЧЕСКИХ СРЕДСТВ</w:t>
      </w:r>
      <w:r w:rsidR="006B2ACE" w:rsidRPr="000C4A56">
        <w:rPr>
          <w:b/>
          <w:bCs/>
        </w:rPr>
        <w:t xml:space="preserve"> 1С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FB3128" w:rsidRPr="000C4A56" w14:paraId="0B54BE79" w14:textId="77777777" w:rsidTr="004C2A41">
        <w:tc>
          <w:tcPr>
            <w:tcW w:w="5017" w:type="dxa"/>
          </w:tcPr>
          <w:p w14:paraId="727E3D66" w14:textId="29238AF1" w:rsidR="00FB3128" w:rsidRPr="000C4A56" w:rsidRDefault="00FB3128" w:rsidP="000C4A56">
            <w:pPr>
              <w:tabs>
                <w:tab w:val="left" w:pos="1260"/>
              </w:tabs>
              <w:spacing w:before="120" w:after="120" w:line="276" w:lineRule="auto"/>
            </w:pPr>
            <w:r w:rsidRPr="000C4A56">
              <w:t xml:space="preserve">Город </w:t>
            </w:r>
            <w:r w:rsidR="00610F24" w:rsidRPr="000C4A56">
              <w:t xml:space="preserve"> Всеволожск</w:t>
            </w:r>
          </w:p>
        </w:tc>
        <w:tc>
          <w:tcPr>
            <w:tcW w:w="5473" w:type="dxa"/>
          </w:tcPr>
          <w:p w14:paraId="3E778C78" w14:textId="3AAE5396" w:rsidR="00FB3128" w:rsidRPr="000C4A56" w:rsidRDefault="00066584" w:rsidP="000C4A56">
            <w:pPr>
              <w:tabs>
                <w:tab w:val="left" w:pos="1260"/>
                <w:tab w:val="left" w:pos="3165"/>
              </w:tabs>
              <w:spacing w:before="120" w:after="120" w:line="276" w:lineRule="auto"/>
            </w:pPr>
            <w:r w:rsidRPr="000C4A56">
              <w:tab/>
            </w:r>
            <w:r w:rsidRPr="000C4A56">
              <w:tab/>
            </w:r>
            <w:r w:rsidR="00621CDF">
              <w:t xml:space="preserve">                </w:t>
            </w:r>
            <w:r w:rsidR="007627A5" w:rsidRPr="000C4A56">
              <w:t xml:space="preserve">    </w:t>
            </w:r>
            <w:r w:rsidRPr="000C4A56">
              <w:t>2026 года</w:t>
            </w:r>
          </w:p>
        </w:tc>
      </w:tr>
    </w:tbl>
    <w:p w14:paraId="363A81A5" w14:textId="7E506EAE" w:rsidR="006B2ACE" w:rsidRPr="000C4A56" w:rsidRDefault="006B2ACE" w:rsidP="008766F6">
      <w:pPr>
        <w:pStyle w:val="af3"/>
        <w:spacing w:before="120" w:after="120" w:line="276" w:lineRule="auto"/>
        <w:ind w:left="360"/>
        <w:jc w:val="both"/>
        <w:rPr>
          <w:rFonts w:eastAsia="Calibri"/>
          <w:b/>
        </w:rPr>
      </w:pPr>
      <w:r w:rsidRPr="000C4A56">
        <w:rPr>
          <w:rFonts w:eastAsia="Calibri"/>
          <w:lang w:eastAsia="en-US"/>
        </w:rPr>
        <w:t xml:space="preserve">         </w:t>
      </w:r>
      <w:proofErr w:type="gramStart"/>
      <w:r w:rsidRPr="000C4A56">
        <w:rPr>
          <w:rFonts w:eastAsia="Calibri"/>
          <w:lang w:eastAsia="en-US"/>
        </w:rPr>
        <w:t>Комитет по образованию администрации Всеволожского муниципального района</w:t>
      </w:r>
      <w:r w:rsidR="007627A5" w:rsidRPr="000C4A56">
        <w:rPr>
          <w:rFonts w:eastAsia="Calibri"/>
          <w:lang w:eastAsia="en-US"/>
        </w:rPr>
        <w:t>, именуемое</w:t>
      </w:r>
      <w:r w:rsidR="004B11BE">
        <w:rPr>
          <w:rFonts w:eastAsia="Calibri"/>
          <w:lang w:eastAsia="en-US"/>
        </w:rPr>
        <w:t xml:space="preserve"> </w:t>
      </w:r>
      <w:r w:rsidR="007627A5" w:rsidRPr="000C4A56">
        <w:rPr>
          <w:rFonts w:eastAsia="Calibri"/>
          <w:lang w:eastAsia="en-US"/>
        </w:rPr>
        <w:t xml:space="preserve"> в дальнейшем "Заказчик”, в лице </w:t>
      </w:r>
      <w:r w:rsidRPr="000C4A56">
        <w:rPr>
          <w:rFonts w:eastAsia="Calibri"/>
          <w:lang w:eastAsia="en-US"/>
        </w:rPr>
        <w:t>Федоренко Ирины Петровны, действующей на основании положения</w:t>
      </w:r>
      <w:r w:rsidR="007627A5" w:rsidRPr="000C4A56">
        <w:rPr>
          <w:rFonts w:eastAsia="Calibri"/>
          <w:lang w:eastAsia="en-US"/>
        </w:rPr>
        <w:t xml:space="preserve">, с одной стороны, и </w:t>
      </w:r>
      <w:r w:rsidR="008766F6">
        <w:rPr>
          <w:rFonts w:eastAsia="Calibri"/>
          <w:lang w:eastAsia="en-US"/>
        </w:rPr>
        <w:t>________________</w:t>
      </w:r>
      <w:r w:rsidR="007627A5" w:rsidRPr="000C4A56">
        <w:rPr>
          <w:rFonts w:eastAsia="Calibri"/>
          <w:lang w:eastAsia="en-US"/>
        </w:rPr>
        <w:t xml:space="preserve">", именуемое в дальнейшем «Исполнитель», в лице </w:t>
      </w:r>
      <w:r w:rsidR="008766F6">
        <w:rPr>
          <w:rFonts w:eastAsia="Calibri"/>
          <w:lang w:eastAsia="en-US"/>
        </w:rPr>
        <w:t>_______________________</w:t>
      </w:r>
      <w:r w:rsidR="007627A5" w:rsidRPr="000C4A56">
        <w:rPr>
          <w:rFonts w:eastAsia="Calibri"/>
          <w:lang w:eastAsia="en-US"/>
        </w:rPr>
        <w:t xml:space="preserve">, действующего на основании </w:t>
      </w:r>
      <w:r w:rsidR="008766F6">
        <w:rPr>
          <w:rFonts w:eastAsia="Calibri"/>
          <w:lang w:eastAsia="en-US"/>
        </w:rPr>
        <w:t>________________</w:t>
      </w:r>
      <w:r w:rsidR="007627A5" w:rsidRPr="000C4A56">
        <w:rPr>
          <w:rFonts w:eastAsia="Calibri"/>
          <w:lang w:eastAsia="en-US"/>
        </w:rPr>
        <w:t>, с другой стороны, вместе именуемые «Стороны» и каждый в отдельности «Сторона», заключили настоящий договор (далее - Договор) о нижеследующем:</w:t>
      </w:r>
      <w:proofErr w:type="gramEnd"/>
    </w:p>
    <w:p w14:paraId="6DCB8521" w14:textId="7371BF21" w:rsidR="00FC43CF" w:rsidRPr="000C4A56" w:rsidRDefault="008766F6" w:rsidP="000C4A56">
      <w:pPr>
        <w:pStyle w:val="af3"/>
        <w:numPr>
          <w:ilvl w:val="0"/>
          <w:numId w:val="14"/>
        </w:numPr>
        <w:spacing w:before="120" w:after="120" w:line="276" w:lineRule="auto"/>
        <w:jc w:val="both"/>
        <w:rPr>
          <w:rFonts w:eastAsia="Calibri"/>
          <w:b/>
        </w:rPr>
      </w:pPr>
      <w:r>
        <w:rPr>
          <w:rFonts w:eastAsia="Calibri"/>
          <w:b/>
        </w:rPr>
        <w:t xml:space="preserve">     </w:t>
      </w:r>
      <w:r w:rsidR="00003267" w:rsidRPr="000C4A56">
        <w:rPr>
          <w:rFonts w:eastAsia="Calibri"/>
          <w:b/>
        </w:rPr>
        <w:t xml:space="preserve">ПРЕДМЕТ </w:t>
      </w:r>
      <w:r w:rsidR="007627A5" w:rsidRPr="000C4A56">
        <w:rPr>
          <w:rFonts w:eastAsia="Calibri"/>
          <w:b/>
        </w:rPr>
        <w:t>ДОГОВОР</w:t>
      </w:r>
      <w:r w:rsidR="00003267" w:rsidRPr="000C4A56">
        <w:rPr>
          <w:rFonts w:eastAsia="Calibri"/>
          <w:b/>
        </w:rPr>
        <w:t>А</w:t>
      </w:r>
    </w:p>
    <w:p w14:paraId="5C754FC7" w14:textId="53EA782F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</w:pPr>
      <w:r w:rsidRPr="000C4A56">
        <w:rPr>
          <w:rFonts w:eastAsia="Calibri"/>
        </w:rPr>
        <w:t xml:space="preserve">В рамках исполнения настоящего </w:t>
      </w:r>
      <w:r w:rsidR="007627A5" w:rsidRPr="000C4A56">
        <w:rPr>
          <w:rFonts w:eastAsia="Calibri"/>
        </w:rPr>
        <w:t>Договор</w:t>
      </w:r>
      <w:r w:rsidRPr="000C4A56">
        <w:rPr>
          <w:rFonts w:eastAsia="Calibri"/>
        </w:rPr>
        <w:t xml:space="preserve">а Исполнитель </w:t>
      </w:r>
      <w:r w:rsidRPr="000C4A56">
        <w:t xml:space="preserve">принимает на себя обязательства </w:t>
      </w:r>
      <w:proofErr w:type="gramStart"/>
      <w:r w:rsidRPr="000C4A56">
        <w:t>по</w:t>
      </w:r>
      <w:proofErr w:type="gramEnd"/>
      <w:r w:rsidRPr="000C4A56">
        <w:t>:</w:t>
      </w:r>
    </w:p>
    <w:p w14:paraId="1B827D2E" w14:textId="77777777" w:rsidR="00A709FB" w:rsidRPr="000C4A56" w:rsidRDefault="00A709FB" w:rsidP="000C4A56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</w:rPr>
      </w:pPr>
      <w:r w:rsidRPr="000C4A56">
        <w:rPr>
          <w:rFonts w:eastAsia="Calibri"/>
        </w:rPr>
        <w:t>Возмездному оказанию услуг (совершению определенных действий или осуществление определенной деятельности) по заданию Заказчика.</w:t>
      </w:r>
    </w:p>
    <w:p w14:paraId="78091929" w14:textId="6D985028" w:rsidR="00A709FB" w:rsidRPr="000C4A56" w:rsidRDefault="00A709FB" w:rsidP="000C4A56">
      <w:pPr>
        <w:pStyle w:val="af1"/>
        <w:spacing w:before="120" w:after="120" w:line="276" w:lineRule="auto"/>
        <w:ind w:firstLine="567"/>
        <w:jc w:val="both"/>
        <w:rPr>
          <w:rFonts w:cs="Times New Roman"/>
        </w:rPr>
      </w:pPr>
      <w:r w:rsidRPr="000C4A56">
        <w:rPr>
          <w:rFonts w:cs="Times New Roman"/>
        </w:rPr>
        <w:t xml:space="preserve">Наименование, ассортимент, объем, позиционная стоимость, место оказания услуг и иные условия указываются в спецификации (приложение №1 к </w:t>
      </w:r>
      <w:r w:rsidR="007627A5" w:rsidRPr="000C4A56">
        <w:rPr>
          <w:rFonts w:cs="Times New Roman"/>
        </w:rPr>
        <w:t>Договор</w:t>
      </w:r>
      <w:r w:rsidRPr="000C4A56">
        <w:rPr>
          <w:rFonts w:cs="Times New Roman"/>
        </w:rPr>
        <w:t>у).</w:t>
      </w:r>
    </w:p>
    <w:p w14:paraId="659B48B9" w14:textId="70536C18" w:rsidR="00A709FB" w:rsidRPr="000C4A56" w:rsidRDefault="00A709FB" w:rsidP="000C4A56">
      <w:pPr>
        <w:pStyle w:val="af1"/>
        <w:spacing w:before="120" w:after="120" w:line="276" w:lineRule="auto"/>
        <w:ind w:firstLine="567"/>
        <w:jc w:val="both"/>
        <w:rPr>
          <w:rFonts w:cs="Times New Roman"/>
        </w:rPr>
      </w:pPr>
      <w:r w:rsidRPr="000C4A56">
        <w:rPr>
          <w:rFonts w:cs="Times New Roman"/>
        </w:rPr>
        <w:t xml:space="preserve">Наименование, ассортимент, количество, позиционная стоимость товара, срок, место поставки и иные условия указываются в спецификации (приложение №1 к </w:t>
      </w:r>
      <w:r w:rsidR="007627A5" w:rsidRPr="000C4A56">
        <w:rPr>
          <w:rFonts w:cs="Times New Roman"/>
        </w:rPr>
        <w:t>Договор</w:t>
      </w:r>
      <w:r w:rsidRPr="000C4A56">
        <w:rPr>
          <w:rFonts w:cs="Times New Roman"/>
        </w:rPr>
        <w:t>у).</w:t>
      </w:r>
    </w:p>
    <w:p w14:paraId="1141C22B" w14:textId="77777777" w:rsidR="00A709FB" w:rsidRPr="000C4A56" w:rsidRDefault="00A709FB" w:rsidP="000C4A56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</w:rPr>
      </w:pPr>
      <w:r w:rsidRPr="000C4A56">
        <w:rPr>
          <w:rFonts w:eastAsia="Calibri"/>
        </w:rPr>
        <w:t>Предоставлению Заказчику прав на использование программного обеспечения.</w:t>
      </w:r>
    </w:p>
    <w:p w14:paraId="22C2A0BF" w14:textId="43E08973" w:rsidR="00A709FB" w:rsidRPr="000C4A56" w:rsidRDefault="00A709FB" w:rsidP="000C4A56">
      <w:pPr>
        <w:pStyle w:val="af1"/>
        <w:spacing w:before="120" w:after="120" w:line="276" w:lineRule="auto"/>
        <w:ind w:firstLine="567"/>
        <w:jc w:val="both"/>
        <w:rPr>
          <w:rFonts w:cs="Times New Roman"/>
        </w:rPr>
      </w:pPr>
      <w:r w:rsidRPr="000C4A56">
        <w:rPr>
          <w:rFonts w:cs="Times New Roman"/>
        </w:rPr>
        <w:t xml:space="preserve">Наименование, размер лицензионного вознаграждения, срок, место передачи прав на использования программного обеспечения (ПО) и иные условия указываются в спецификации (приложение №1 к </w:t>
      </w:r>
      <w:r w:rsidR="007627A5" w:rsidRPr="000C4A56">
        <w:rPr>
          <w:rFonts w:cs="Times New Roman"/>
        </w:rPr>
        <w:t>Договор</w:t>
      </w:r>
      <w:r w:rsidRPr="000C4A56">
        <w:rPr>
          <w:rFonts w:cs="Times New Roman"/>
        </w:rPr>
        <w:t>у).</w:t>
      </w:r>
    </w:p>
    <w:p w14:paraId="1F9D90E9" w14:textId="1B16834A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</w:rPr>
      </w:pPr>
      <w:r w:rsidRPr="000C4A56">
        <w:rPr>
          <w:rFonts w:eastAsia="Calibri"/>
        </w:rPr>
        <w:t xml:space="preserve">В рамках исполнения настоящего </w:t>
      </w:r>
      <w:r w:rsidR="007627A5" w:rsidRPr="000C4A56">
        <w:rPr>
          <w:rFonts w:eastAsia="Calibri"/>
        </w:rPr>
        <w:t>Договор</w:t>
      </w:r>
      <w:r w:rsidRPr="000C4A56">
        <w:rPr>
          <w:rFonts w:eastAsia="Calibri"/>
        </w:rPr>
        <w:t xml:space="preserve">а Заказчик принимает на себя обязательства по приемке, оплате выполненных Исполнителем обязательств в порядке, сроки, объеме и на условиях, предусмотренных настоящим </w:t>
      </w:r>
      <w:r w:rsidR="007627A5" w:rsidRPr="000C4A56">
        <w:rPr>
          <w:rFonts w:eastAsia="Calibri"/>
        </w:rPr>
        <w:t>Договор</w:t>
      </w:r>
      <w:r w:rsidRPr="000C4A56">
        <w:rPr>
          <w:rFonts w:eastAsia="Calibri"/>
        </w:rPr>
        <w:t>ом.</w:t>
      </w:r>
    </w:p>
    <w:p w14:paraId="7ACD0618" w14:textId="1ACB7BD9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</w:rPr>
      </w:pPr>
      <w:r w:rsidRPr="000C4A56">
        <w:rPr>
          <w:rFonts w:eastAsia="Calibri"/>
        </w:rPr>
        <w:t xml:space="preserve">Исполнитель гарантирует, что является надлежащим юридическим лицом, имеющим право на законных основаниях исполнять обязательства, являющихся предметом </w:t>
      </w:r>
      <w:r w:rsidR="007627A5" w:rsidRPr="000C4A56">
        <w:rPr>
          <w:rFonts w:eastAsia="Calibri"/>
        </w:rPr>
        <w:t>Договор</w:t>
      </w:r>
      <w:r w:rsidRPr="000C4A56">
        <w:rPr>
          <w:rFonts w:eastAsia="Calibri"/>
        </w:rPr>
        <w:t>а.</w:t>
      </w:r>
    </w:p>
    <w:p w14:paraId="006D33CD" w14:textId="77777777" w:rsidR="00A709FB" w:rsidRPr="000C4A56" w:rsidRDefault="00A709FB" w:rsidP="000C4A56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>ЦЕНА, ПОРЯДОК РАСЧЕТОВ</w:t>
      </w:r>
    </w:p>
    <w:p w14:paraId="7868E2FC" w14:textId="3313C578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b/>
          <w:bCs/>
          <w:u w:val="single"/>
        </w:rPr>
      </w:pPr>
      <w:r w:rsidRPr="000C4A56">
        <w:rPr>
          <w:rFonts w:eastAsia="Calibri"/>
        </w:rPr>
        <w:t>Общая</w:t>
      </w:r>
      <w:r w:rsidRPr="000C4A56">
        <w:t xml:space="preserve"> цена </w:t>
      </w:r>
      <w:r w:rsidR="007627A5" w:rsidRPr="000C4A56">
        <w:t>Договор</w:t>
      </w:r>
      <w:r w:rsidR="008766F6">
        <w:t>а</w:t>
      </w:r>
      <w:proofErr w:type="gramStart"/>
      <w:r w:rsidR="006B2ACE" w:rsidRPr="000C4A56">
        <w:rPr>
          <w:rFonts w:eastAsia="Calibri"/>
          <w:b/>
          <w:bCs/>
        </w:rPr>
        <w:t>___________</w:t>
      </w:r>
      <w:r w:rsidRPr="000C4A56">
        <w:rPr>
          <w:rFonts w:eastAsia="Calibri"/>
          <w:b/>
          <w:bCs/>
        </w:rPr>
        <w:t>(</w:t>
      </w:r>
      <w:r w:rsidR="006B2ACE" w:rsidRPr="000C4A56">
        <w:rPr>
          <w:rFonts w:eastAsia="Calibri"/>
          <w:b/>
          <w:bCs/>
        </w:rPr>
        <w:t>____________</w:t>
      </w:r>
      <w:r w:rsidRPr="000C4A56">
        <w:rPr>
          <w:rFonts w:eastAsia="Calibri"/>
          <w:b/>
          <w:bCs/>
        </w:rPr>
        <w:t>)</w:t>
      </w:r>
      <w:r w:rsidRPr="000C4A56">
        <w:t xml:space="preserve">, </w:t>
      </w:r>
      <w:proofErr w:type="gramEnd"/>
      <w:r w:rsidRPr="000C4A56">
        <w:t xml:space="preserve">в том числе НДС </w:t>
      </w:r>
      <w:r w:rsidR="006B2ACE" w:rsidRPr="000C4A56">
        <w:t>______________________</w:t>
      </w:r>
    </w:p>
    <w:p w14:paraId="1D4FA592" w14:textId="1C9312E4" w:rsidR="00A709FB" w:rsidRPr="000C4A56" w:rsidRDefault="00A709FB" w:rsidP="000C4A56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</w:rPr>
      </w:pPr>
      <w:bookmarkStart w:id="0" w:name="_GoBack"/>
      <w:bookmarkEnd w:id="0"/>
      <w:r w:rsidRPr="000C4A56">
        <w:rPr>
          <w:rFonts w:eastAsiaTheme="minorHAnsi" w:cs="Times New Roman"/>
        </w:rPr>
        <w:t xml:space="preserve">Цена </w:t>
      </w:r>
      <w:r w:rsidR="007627A5" w:rsidRPr="000C4A56">
        <w:rPr>
          <w:rFonts w:eastAsiaTheme="minorHAnsi" w:cs="Times New Roman"/>
        </w:rPr>
        <w:t>Договор</w:t>
      </w:r>
      <w:r w:rsidRPr="000C4A56">
        <w:rPr>
          <w:rFonts w:eastAsiaTheme="minorHAnsi" w:cs="Times New Roman"/>
        </w:rPr>
        <w:t xml:space="preserve">а является твердой и определяется на весь срок </w:t>
      </w:r>
      <w:r w:rsidRPr="000C4A56">
        <w:rPr>
          <w:rFonts w:cs="Times New Roman"/>
        </w:rPr>
        <w:t xml:space="preserve">его </w:t>
      </w:r>
      <w:r w:rsidRPr="000C4A56">
        <w:rPr>
          <w:rFonts w:eastAsiaTheme="minorHAnsi" w:cs="Times New Roman"/>
        </w:rPr>
        <w:t>исполнения.</w:t>
      </w:r>
    </w:p>
    <w:p w14:paraId="138FA330" w14:textId="77777777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</w:pPr>
      <w:r w:rsidRPr="000C4A56">
        <w:t>Заказчик производит оплату в следующем порядке:</w:t>
      </w:r>
    </w:p>
    <w:p w14:paraId="0874376A" w14:textId="77777777" w:rsidR="00A709FB" w:rsidRPr="000C4A56" w:rsidRDefault="00A709FB" w:rsidP="000C4A56">
      <w:pPr>
        <w:pStyle w:val="af3"/>
        <w:numPr>
          <w:ilvl w:val="2"/>
          <w:numId w:val="14"/>
        </w:numPr>
        <w:spacing w:before="120" w:after="120" w:line="276" w:lineRule="auto"/>
        <w:jc w:val="both"/>
      </w:pPr>
      <w:r w:rsidRPr="000C4A56">
        <w:t>100 (Сто) процентов от общей цены в течение 15 (Пятнадцати) дней со дня подписания универсального передаточного документа (письмо ФНС России от 21.10.2013 N ММВ-20-3/96@) (далее – УПД).</w:t>
      </w:r>
    </w:p>
    <w:p w14:paraId="6D7EA237" w14:textId="663FF72E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</w:rPr>
      </w:pPr>
      <w:r w:rsidRPr="000C4A56">
        <w:rPr>
          <w:rFonts w:eastAsia="Calibri"/>
        </w:rPr>
        <w:t xml:space="preserve">Оплата по </w:t>
      </w:r>
      <w:r w:rsidR="007627A5" w:rsidRPr="000C4A56">
        <w:rPr>
          <w:rFonts w:eastAsia="Calibri"/>
        </w:rPr>
        <w:t>Договор</w:t>
      </w:r>
      <w:r w:rsidRPr="000C4A56">
        <w:rPr>
          <w:rFonts w:eastAsia="Calibri"/>
        </w:rPr>
        <w:t>у производится в рублях, безналичными платежами, путем перечисления денежных средств на расчетный счет Исполнителя.</w:t>
      </w:r>
    </w:p>
    <w:p w14:paraId="2E22077A" w14:textId="2E8554D0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</w:rPr>
      </w:pPr>
      <w:r w:rsidRPr="000C4A56">
        <w:rPr>
          <w:rFonts w:eastAsia="Calibri"/>
        </w:rPr>
        <w:t>Датой оплаты считается дата списания денежных сре</w:t>
      </w:r>
      <w:proofErr w:type="gramStart"/>
      <w:r w:rsidRPr="000C4A56">
        <w:rPr>
          <w:rFonts w:eastAsia="Calibri"/>
        </w:rPr>
        <w:t>дств с р</w:t>
      </w:r>
      <w:proofErr w:type="gramEnd"/>
      <w:r w:rsidRPr="000C4A56">
        <w:rPr>
          <w:rFonts w:eastAsia="Calibri"/>
        </w:rPr>
        <w:t>асчетного счета Заказчика. Обязательства по оплате считаются исполненными со дня зачисления на расчетный счет Исполнителя денежных сре</w:t>
      </w:r>
      <w:proofErr w:type="gramStart"/>
      <w:r w:rsidRPr="000C4A56">
        <w:rPr>
          <w:rFonts w:eastAsia="Calibri"/>
        </w:rPr>
        <w:t>дств в р</w:t>
      </w:r>
      <w:proofErr w:type="gramEnd"/>
      <w:r w:rsidRPr="000C4A56">
        <w:rPr>
          <w:rFonts w:eastAsia="Calibri"/>
        </w:rPr>
        <w:t xml:space="preserve">азмере общей цены </w:t>
      </w:r>
      <w:r w:rsidR="007627A5" w:rsidRPr="000C4A56">
        <w:rPr>
          <w:rFonts w:eastAsia="Calibri"/>
        </w:rPr>
        <w:t>Договор</w:t>
      </w:r>
      <w:r w:rsidRPr="000C4A56">
        <w:rPr>
          <w:rFonts w:eastAsia="Calibri"/>
        </w:rPr>
        <w:t xml:space="preserve">а. </w:t>
      </w:r>
    </w:p>
    <w:p w14:paraId="6A859195" w14:textId="77777777" w:rsidR="00A709FB" w:rsidRPr="000C4A56" w:rsidRDefault="00A709FB" w:rsidP="000C4A56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</w:rPr>
      </w:pPr>
      <w:r w:rsidRPr="000C4A56">
        <w:rPr>
          <w:rFonts w:eastAsia="Calibri"/>
        </w:rPr>
        <w:t xml:space="preserve">По требованию одной из Сторон, Стороны проводят сверку взаиморасчетов. Сторона, обязана в течение 7 (Семи) дней со дня получения Акта сверки: провести сверку, подписать, скрепить печатью и возвратить его другой Стороне либо предоставить письменный мотивированный отказ от его подписания. В случае непредставления другой Стороной подписанного Акта сверки либо письменного мотивированного отказа от его подписания, Акт сверки считается подписанным обеими Сторонами в редакции направившей его </w:t>
      </w:r>
      <w:r w:rsidRPr="000C4A56">
        <w:rPr>
          <w:rFonts w:eastAsia="Calibri"/>
        </w:rPr>
        <w:lastRenderedPageBreak/>
        <w:t>Стороны и будет иметь юридическую силу для обеих Сторон.</w:t>
      </w:r>
    </w:p>
    <w:p w14:paraId="304AC4ED" w14:textId="77777777" w:rsidR="00A709FB" w:rsidRPr="000C4A56" w:rsidRDefault="00A709FB" w:rsidP="000C4A56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>УСЛОВИЯ И ГАРАНТИИ</w:t>
      </w:r>
    </w:p>
    <w:p w14:paraId="08975130" w14:textId="10024FB0" w:rsidR="00AD2ACA" w:rsidRPr="000C4A56" w:rsidRDefault="006A1BD6" w:rsidP="00193688">
      <w:pPr>
        <w:pStyle w:val="25"/>
        <w:shd w:val="clear" w:color="auto" w:fill="auto"/>
        <w:tabs>
          <w:tab w:val="left" w:pos="339"/>
        </w:tabs>
        <w:spacing w:line="276" w:lineRule="auto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="00193688" w:rsidRPr="00193688">
        <w:rPr>
          <w:b/>
          <w:sz w:val="22"/>
          <w:szCs w:val="22"/>
        </w:rPr>
        <w:t>.1</w:t>
      </w:r>
      <w:r w:rsidR="00193688">
        <w:rPr>
          <w:sz w:val="22"/>
          <w:szCs w:val="22"/>
        </w:rPr>
        <w:t xml:space="preserve">.             </w:t>
      </w:r>
      <w:r w:rsidR="00AD2ACA" w:rsidRPr="000C4A56">
        <w:rPr>
          <w:sz w:val="22"/>
          <w:szCs w:val="22"/>
        </w:rPr>
        <w:t>Исполнитель гарантирует качество оказания услуг в соответствии с требованиями, указанными в Договоре.</w:t>
      </w:r>
    </w:p>
    <w:p w14:paraId="30125E94" w14:textId="70D10D20" w:rsidR="00AD2ACA" w:rsidRPr="000C4A56" w:rsidRDefault="006A1BD6" w:rsidP="00193688">
      <w:pPr>
        <w:pStyle w:val="25"/>
        <w:shd w:val="clear" w:color="auto" w:fill="auto"/>
        <w:tabs>
          <w:tab w:val="left" w:pos="361"/>
        </w:tabs>
        <w:spacing w:line="276" w:lineRule="auto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="00193688" w:rsidRPr="00193688">
        <w:rPr>
          <w:b/>
          <w:sz w:val="22"/>
          <w:szCs w:val="22"/>
        </w:rPr>
        <w:t>.2</w:t>
      </w:r>
      <w:r w:rsidR="00193688">
        <w:rPr>
          <w:b/>
          <w:sz w:val="22"/>
          <w:szCs w:val="22"/>
        </w:rPr>
        <w:t xml:space="preserve">       </w:t>
      </w:r>
      <w:r w:rsidR="00AD2ACA" w:rsidRPr="000C4A56">
        <w:rPr>
          <w:sz w:val="22"/>
          <w:szCs w:val="22"/>
        </w:rPr>
        <w:t>Гарантийный срок на оказанные услуги указывается 30 дней.</w:t>
      </w:r>
    </w:p>
    <w:p w14:paraId="4BC319D3" w14:textId="303CE4E3" w:rsidR="00AD2ACA" w:rsidRPr="000C4A56" w:rsidRDefault="006A1BD6" w:rsidP="00193688">
      <w:pPr>
        <w:pStyle w:val="25"/>
        <w:shd w:val="clear" w:color="auto" w:fill="auto"/>
        <w:tabs>
          <w:tab w:val="left" w:pos="375"/>
        </w:tabs>
        <w:spacing w:line="276" w:lineRule="auto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="00193688" w:rsidRPr="00193688">
        <w:rPr>
          <w:b/>
          <w:sz w:val="22"/>
          <w:szCs w:val="22"/>
        </w:rPr>
        <w:t>.3</w:t>
      </w:r>
      <w:proofErr w:type="gramStart"/>
      <w:r w:rsidR="00193688">
        <w:rPr>
          <w:b/>
          <w:sz w:val="22"/>
          <w:szCs w:val="22"/>
        </w:rPr>
        <w:t xml:space="preserve">        </w:t>
      </w:r>
      <w:r w:rsidR="00AD2ACA" w:rsidRPr="000C4A56">
        <w:rPr>
          <w:sz w:val="22"/>
          <w:szCs w:val="22"/>
        </w:rPr>
        <w:t>П</w:t>
      </w:r>
      <w:proofErr w:type="gramEnd"/>
      <w:r w:rsidR="00AD2ACA" w:rsidRPr="000C4A56">
        <w:rPr>
          <w:sz w:val="22"/>
          <w:szCs w:val="22"/>
        </w:rPr>
        <w:t>ри обнаружении в период гарантийного срока недостатков оказания услуг, Исполнитель обязан устранить их за свой счет в сроки, согласованные и установленные Исполнителем и Заказчиком в Акте о недостатках с перечнем выявленных недостатков, необходимых доработок и сроков их устранения. Гарантийный срок в данном случае продлевается на период устранения выявленных недостатков. При отказе Исполнителя от составления или подписания Акта о недостатках, обнаруженных в период гарантийного срока, Заказчик проводит квалифицированную экспертизу с привлечением экспертов (специалистов) в порядке, предусмотренном Законом о контрактной системе, по итогам которой составляется соответствующий Акт, фиксирующий затраты по исправлению недостатков. Возмещение расходов за проведенную экспертизу осуществляется в соответствии с требованиями Гражданского кодекса Российской Федерации.</w:t>
      </w:r>
    </w:p>
    <w:p w14:paraId="16C28720" w14:textId="591BCE92" w:rsidR="00AD2ACA" w:rsidRPr="000C4A56" w:rsidRDefault="006A1BD6" w:rsidP="00193688">
      <w:pPr>
        <w:pStyle w:val="25"/>
        <w:shd w:val="clear" w:color="auto" w:fill="auto"/>
        <w:tabs>
          <w:tab w:val="left" w:pos="361"/>
        </w:tabs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9368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3</w:t>
      </w:r>
      <w:r w:rsidR="00193688" w:rsidRPr="00193688">
        <w:rPr>
          <w:b/>
          <w:sz w:val="22"/>
          <w:szCs w:val="22"/>
        </w:rPr>
        <w:t>.4</w:t>
      </w:r>
      <w:r w:rsidR="00193688">
        <w:rPr>
          <w:sz w:val="22"/>
          <w:szCs w:val="22"/>
        </w:rPr>
        <w:t xml:space="preserve">.       </w:t>
      </w:r>
      <w:r w:rsidR="00AD2ACA" w:rsidRPr="000C4A56">
        <w:rPr>
          <w:sz w:val="22"/>
          <w:szCs w:val="22"/>
        </w:rPr>
        <w:t>Исполнитель гарантирует своевременное предоставление необходимой и достоверной информации об оказываемых услугах.</w:t>
      </w:r>
    </w:p>
    <w:p w14:paraId="40AC8219" w14:textId="30E194F2" w:rsidR="00AD2ACA" w:rsidRPr="00955B17" w:rsidRDefault="006A1BD6" w:rsidP="00955B17">
      <w:pPr>
        <w:spacing w:before="120" w:after="120" w:line="276" w:lineRule="auto"/>
        <w:jc w:val="both"/>
        <w:rPr>
          <w:rFonts w:eastAsia="Calibri"/>
          <w:b/>
        </w:rPr>
      </w:pPr>
      <w:r>
        <w:rPr>
          <w:b/>
        </w:rPr>
        <w:t xml:space="preserve"> </w:t>
      </w:r>
      <w:r w:rsidR="00193688">
        <w:rPr>
          <w:b/>
        </w:rPr>
        <w:t xml:space="preserve"> </w:t>
      </w:r>
      <w:r>
        <w:rPr>
          <w:b/>
        </w:rPr>
        <w:t>3</w:t>
      </w:r>
      <w:r w:rsidR="00193688" w:rsidRPr="00193688">
        <w:rPr>
          <w:b/>
        </w:rPr>
        <w:t>.5</w:t>
      </w:r>
      <w:r w:rsidR="00AD2ACA" w:rsidRPr="00193688">
        <w:rPr>
          <w:b/>
        </w:rPr>
        <w:t>.</w:t>
      </w:r>
      <w:r w:rsidR="00193688">
        <w:t xml:space="preserve">     </w:t>
      </w:r>
      <w:r w:rsidR="00AD2ACA" w:rsidRPr="000C4A56">
        <w:t xml:space="preserve">В случае не предоставления Исполнителем Заказчику полной и достоверной информации об оказываемых услугах. Исполнитель несет ответственность в соответствии с Гражданским кодексом Российской Федерации за недостатки оказания услуг, возникшие после их приемки Заказчиком </w:t>
      </w:r>
    </w:p>
    <w:p w14:paraId="25CC1797" w14:textId="3507CDD4" w:rsidR="00A709FB" w:rsidRPr="000C4A56" w:rsidRDefault="00A709FB" w:rsidP="000C4A56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 xml:space="preserve">ПОРЯДОК ПРИЕМКИ </w:t>
      </w:r>
    </w:p>
    <w:p w14:paraId="015CC1CC" w14:textId="1AD09BE5" w:rsidR="000C4A56" w:rsidRPr="000C4A56" w:rsidRDefault="006A1BD6" w:rsidP="006A1BD6">
      <w:pPr>
        <w:pStyle w:val="25"/>
        <w:shd w:val="clear" w:color="auto" w:fill="auto"/>
        <w:tabs>
          <w:tab w:val="left" w:pos="384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A1BD6">
        <w:rPr>
          <w:b/>
          <w:sz w:val="22"/>
          <w:szCs w:val="22"/>
        </w:rPr>
        <w:t>4.1</w:t>
      </w:r>
      <w:proofErr w:type="gramStart"/>
      <w:r w:rsidR="00193688">
        <w:rPr>
          <w:sz w:val="22"/>
          <w:szCs w:val="22"/>
        </w:rPr>
        <w:t xml:space="preserve">           </w:t>
      </w:r>
      <w:r w:rsidR="000C4A56" w:rsidRPr="000C4A56">
        <w:rPr>
          <w:sz w:val="22"/>
          <w:szCs w:val="22"/>
        </w:rPr>
        <w:t>П</w:t>
      </w:r>
      <w:proofErr w:type="gramEnd"/>
      <w:r w:rsidR="000C4A56" w:rsidRPr="000C4A56">
        <w:rPr>
          <w:sz w:val="22"/>
          <w:szCs w:val="22"/>
        </w:rPr>
        <w:t>осле завершения оказания услуг Исполнитель, не позднее 2 (двух) рабочих дней, уведомляет Заказчика о факте завершения оказания услуг и представляет Заказчику комплект документов о приемке, подписанный Исполнителем.</w:t>
      </w:r>
    </w:p>
    <w:p w14:paraId="5E8371B8" w14:textId="4FF96666" w:rsidR="000C4A56" w:rsidRPr="000C4A56" w:rsidRDefault="006A1BD6" w:rsidP="006A1BD6">
      <w:pPr>
        <w:pStyle w:val="25"/>
        <w:shd w:val="clear" w:color="auto" w:fill="auto"/>
        <w:tabs>
          <w:tab w:val="left" w:pos="384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A1BD6">
        <w:rPr>
          <w:b/>
          <w:sz w:val="22"/>
          <w:szCs w:val="22"/>
        </w:rPr>
        <w:t>4.2</w:t>
      </w:r>
      <w:proofErr w:type="gramStart"/>
      <w:r w:rsidR="00193688">
        <w:rPr>
          <w:sz w:val="22"/>
          <w:szCs w:val="22"/>
        </w:rPr>
        <w:t xml:space="preserve">            </w:t>
      </w:r>
      <w:r w:rsidR="000C4A56" w:rsidRPr="000C4A56">
        <w:rPr>
          <w:sz w:val="22"/>
          <w:szCs w:val="22"/>
        </w:rPr>
        <w:t>Н</w:t>
      </w:r>
      <w:proofErr w:type="gramEnd"/>
      <w:r w:rsidR="000C4A56" w:rsidRPr="000C4A56">
        <w:rPr>
          <w:sz w:val="22"/>
          <w:szCs w:val="22"/>
        </w:rPr>
        <w:t>е позднее 5 (пяти) рабочих дней после получения от Исполнителя документов, указанных в настоящей статье Договора, Заказчик рассматривает результаты и осуществляет приемку оказанных услуг по Договору на предмет соответствия их объема, качества требованиям, изложенным в Договоре, и направляет Исполнителю подписанный Заказчиком документ о приемке или мотивированный отказ от принятия результатов оказанных услуг. В случае получения мотивированного отказа от Заказчика Исполнитель устраняет причины, указанные в таком мотивированном отказе в срок не более 7 (семи) календарных дней, и представляет Заказчику электронный структурированный Документ о приемке.</w:t>
      </w:r>
    </w:p>
    <w:p w14:paraId="73AE8C0A" w14:textId="2DDA3877" w:rsidR="000C4A56" w:rsidRPr="000C4A56" w:rsidRDefault="006A1BD6" w:rsidP="006A1BD6">
      <w:pPr>
        <w:pStyle w:val="25"/>
        <w:shd w:val="clear" w:color="auto" w:fill="auto"/>
        <w:tabs>
          <w:tab w:val="left" w:pos="384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A1BD6">
        <w:rPr>
          <w:b/>
          <w:sz w:val="22"/>
          <w:szCs w:val="22"/>
        </w:rPr>
        <w:t>4.3</w:t>
      </w:r>
      <w:r w:rsidR="009C52A5">
        <w:rPr>
          <w:sz w:val="22"/>
          <w:szCs w:val="22"/>
        </w:rPr>
        <w:t xml:space="preserve"> </w:t>
      </w:r>
      <w:r w:rsidR="00193688">
        <w:rPr>
          <w:sz w:val="22"/>
          <w:szCs w:val="22"/>
        </w:rPr>
        <w:t xml:space="preserve">       </w:t>
      </w:r>
      <w:r w:rsidR="000C4A56" w:rsidRPr="000C4A56">
        <w:rPr>
          <w:sz w:val="22"/>
          <w:szCs w:val="22"/>
        </w:rPr>
        <w:t xml:space="preserve">Документу о приемке, предусмотренному статьей 4.1 Договора, могут прилагаться документы, </w:t>
      </w:r>
      <w:r w:rsidR="009C52A5">
        <w:rPr>
          <w:sz w:val="22"/>
          <w:szCs w:val="22"/>
        </w:rPr>
        <w:t xml:space="preserve">    </w:t>
      </w:r>
      <w:r w:rsidR="000C4A56" w:rsidRPr="000C4A56">
        <w:rPr>
          <w:sz w:val="22"/>
          <w:szCs w:val="22"/>
        </w:rPr>
        <w:t>которые считаются его неотъемлемой частью.</w:t>
      </w:r>
    </w:p>
    <w:p w14:paraId="0A3F4C07" w14:textId="0CC3069E" w:rsidR="000C4A56" w:rsidRPr="000C4A56" w:rsidRDefault="006A1BD6" w:rsidP="006A1BD6">
      <w:pPr>
        <w:pStyle w:val="25"/>
        <w:shd w:val="clear" w:color="auto" w:fill="auto"/>
        <w:tabs>
          <w:tab w:val="left" w:pos="384"/>
        </w:tabs>
        <w:spacing w:line="276" w:lineRule="auto"/>
        <w:jc w:val="both"/>
        <w:rPr>
          <w:sz w:val="22"/>
          <w:szCs w:val="22"/>
        </w:rPr>
      </w:pPr>
      <w:r w:rsidRPr="006A1BD6">
        <w:rPr>
          <w:b/>
          <w:sz w:val="22"/>
          <w:szCs w:val="22"/>
        </w:rPr>
        <w:t>4.4</w:t>
      </w:r>
      <w:proofErr w:type="gramStart"/>
      <w:r w:rsidR="009C52A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 w:rsidR="00193688">
        <w:rPr>
          <w:sz w:val="22"/>
          <w:szCs w:val="22"/>
        </w:rPr>
        <w:t xml:space="preserve">  </w:t>
      </w:r>
      <w:r w:rsidR="000C4A56" w:rsidRPr="000C4A56">
        <w:rPr>
          <w:sz w:val="22"/>
          <w:szCs w:val="22"/>
        </w:rPr>
        <w:t>Д</w:t>
      </w:r>
      <w:proofErr w:type="gramEnd"/>
      <w:r w:rsidR="000C4A56" w:rsidRPr="000C4A56">
        <w:rPr>
          <w:sz w:val="22"/>
          <w:szCs w:val="22"/>
        </w:rPr>
        <w:t>ля проверки предоставленных Исполнителем результатов, предусмотренных Договором, в части их соответствия условиям Договора Заказчик может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организации.</w:t>
      </w:r>
    </w:p>
    <w:p w14:paraId="39546DB4" w14:textId="1973C5F4" w:rsidR="000C4A56" w:rsidRPr="000C4A56" w:rsidRDefault="000C4A56" w:rsidP="006A1BD6">
      <w:pPr>
        <w:pStyle w:val="25"/>
        <w:numPr>
          <w:ilvl w:val="1"/>
          <w:numId w:val="31"/>
        </w:numPr>
        <w:shd w:val="clear" w:color="auto" w:fill="auto"/>
        <w:tabs>
          <w:tab w:val="left" w:pos="384"/>
        </w:tabs>
        <w:spacing w:line="276" w:lineRule="auto"/>
        <w:jc w:val="both"/>
        <w:rPr>
          <w:sz w:val="22"/>
          <w:szCs w:val="22"/>
        </w:rPr>
      </w:pPr>
      <w:r w:rsidRPr="000C4A56">
        <w:rPr>
          <w:sz w:val="22"/>
          <w:szCs w:val="22"/>
        </w:rPr>
        <w:t>Исполнитель в соответствии с условиями Договора обязан своевременно предоставлять информацию о ходе исполнения своих обязательств. В случае получения от Заказчика акта с перечнем выявленных недостатков, необходимых доработок и сроком их устранения Исполнитель в течение 10 (десяти) рабочих дней обязан устранить замечания/недостатки и передать Заказчику приведенный в соответствие с предъявленными требованиями/замечаниями комплект отчетной документации, отчет об устранении недостатков, выполнении необходимых доработок.</w:t>
      </w:r>
    </w:p>
    <w:p w14:paraId="77015EF7" w14:textId="080AEBFA" w:rsidR="000C4A56" w:rsidRPr="000C4A56" w:rsidRDefault="000C4A56" w:rsidP="006A1BD6">
      <w:pPr>
        <w:pStyle w:val="25"/>
        <w:numPr>
          <w:ilvl w:val="1"/>
          <w:numId w:val="32"/>
        </w:numPr>
        <w:shd w:val="clear" w:color="auto" w:fill="auto"/>
        <w:tabs>
          <w:tab w:val="left" w:pos="384"/>
        </w:tabs>
        <w:spacing w:after="269" w:line="276" w:lineRule="auto"/>
        <w:jc w:val="both"/>
        <w:rPr>
          <w:sz w:val="22"/>
          <w:szCs w:val="22"/>
        </w:rPr>
      </w:pPr>
      <w:r w:rsidRPr="000C4A56">
        <w:rPr>
          <w:sz w:val="22"/>
          <w:szCs w:val="22"/>
        </w:rPr>
        <w:t>Подписанный Заказчиком и Исполнителем Документ о приемке является основанием для оплаты Исполнителю оказанных услуг.</w:t>
      </w:r>
    </w:p>
    <w:p w14:paraId="7E48372A" w14:textId="77777777" w:rsidR="00A709FB" w:rsidRPr="000C4A56" w:rsidRDefault="00A709FB" w:rsidP="000C4A56">
      <w:pPr>
        <w:pStyle w:val="af3"/>
        <w:numPr>
          <w:ilvl w:val="0"/>
          <w:numId w:val="29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>ОТВЕТСТВЕННОСТЬ СТОРОН</w:t>
      </w:r>
    </w:p>
    <w:p w14:paraId="33794676" w14:textId="4543C92E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В случае неисполнения или ненадлежащего исполнения обязательств по </w:t>
      </w:r>
      <w:r w:rsidR="007627A5" w:rsidRPr="000C4A56">
        <w:t>Договор</w:t>
      </w:r>
      <w:r w:rsidRPr="000C4A56">
        <w:t xml:space="preserve">у Стороны несут ответственность в соответствии с </w:t>
      </w:r>
      <w:r w:rsidR="007627A5" w:rsidRPr="000C4A56">
        <w:t>Договор</w:t>
      </w:r>
      <w:r w:rsidRPr="000C4A56">
        <w:t>ом.</w:t>
      </w:r>
    </w:p>
    <w:p w14:paraId="4E90EE9D" w14:textId="2BA8CA5E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lastRenderedPageBreak/>
        <w:t xml:space="preserve">В случае просрочки исполнения Исполнителем обязательств, предусмотренных </w:t>
      </w:r>
      <w:r w:rsidR="007627A5" w:rsidRPr="000C4A56">
        <w:t>Договор</w:t>
      </w:r>
      <w:r w:rsidRPr="000C4A56">
        <w:t xml:space="preserve">ом, а также в иных случаях ненадлежащего исполнения Исполнителем обязательств, предусмотренных </w:t>
      </w:r>
      <w:r w:rsidR="007627A5" w:rsidRPr="000C4A56">
        <w:t>Договор</w:t>
      </w:r>
      <w:r w:rsidRPr="000C4A56">
        <w:t>ом, Заказчик вправе потребовать уплаты неустоек (штрафов, пеней). </w:t>
      </w:r>
    </w:p>
    <w:p w14:paraId="291EDD65" w14:textId="0182D05D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Пеня начисляется за каждый день просрочки исполнения Исполнителем обязательства, предусмотренного </w:t>
      </w:r>
      <w:r w:rsidR="007627A5" w:rsidRPr="000C4A56">
        <w:t>Договор</w:t>
      </w:r>
      <w:r w:rsidRPr="000C4A56">
        <w:t xml:space="preserve">ом, начиная со дня, следующего после дня истечения установленного </w:t>
      </w:r>
      <w:r w:rsidR="007627A5" w:rsidRPr="000C4A56">
        <w:t>Договор</w:t>
      </w:r>
      <w:r w:rsidRPr="000C4A56">
        <w:t xml:space="preserve">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</w:t>
      </w:r>
      <w:r w:rsidR="007627A5" w:rsidRPr="000C4A56">
        <w:t>Договор</w:t>
      </w:r>
      <w:r w:rsidRPr="000C4A56">
        <w:t xml:space="preserve">а, уменьшенной на сумму, пропорциональную объему обязательств, предусмотренных </w:t>
      </w:r>
      <w:r w:rsidR="007627A5" w:rsidRPr="000C4A56">
        <w:t>Договор</w:t>
      </w:r>
      <w:r w:rsidRPr="000C4A56">
        <w:t>ом и фактически исполненных Исполнителем.</w:t>
      </w:r>
    </w:p>
    <w:p w14:paraId="202035CC" w14:textId="36C7DF6A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За каждый факт неисполнения Исполнителем обязательств, предусмотренных </w:t>
      </w:r>
      <w:r w:rsidR="007627A5" w:rsidRPr="000C4A56">
        <w:t>Договор</w:t>
      </w:r>
      <w:r w:rsidRPr="000C4A56">
        <w:t xml:space="preserve">ом, за исключением просрочки исполнения обязательств, предусмотренных </w:t>
      </w:r>
      <w:r w:rsidR="007627A5" w:rsidRPr="000C4A56">
        <w:t>Договор</w:t>
      </w:r>
      <w:r w:rsidRPr="000C4A56">
        <w:t>ом, размер штрафа устанавливается в фиксированном размере и составляет 1000 (Одна тысяча) рублей.</w:t>
      </w:r>
    </w:p>
    <w:p w14:paraId="0EBC9F3D" w14:textId="4F97BA96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В случае просрочки исполнения Заказчиком обязательств, предусмотренных </w:t>
      </w:r>
      <w:r w:rsidR="007627A5" w:rsidRPr="000C4A56">
        <w:t>Договор</w:t>
      </w:r>
      <w:r w:rsidRPr="000C4A56">
        <w:t xml:space="preserve">ом, а также в иных случаях ненадлежащего исполнения Заказчиком обязательств, предусмотренных </w:t>
      </w:r>
      <w:r w:rsidR="007627A5" w:rsidRPr="000C4A56">
        <w:t>Договор</w:t>
      </w:r>
      <w:r w:rsidRPr="000C4A56">
        <w:t>ом, Исполнитель вправе потребовать уплаты неустоек (штрафов, пеней). </w:t>
      </w:r>
    </w:p>
    <w:p w14:paraId="7535AF9D" w14:textId="20B5F93C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Пеня начисляется за каждый день просрочки исполнения Заказчиком обязательства, предусмотренного </w:t>
      </w:r>
      <w:r w:rsidR="007627A5" w:rsidRPr="000C4A56">
        <w:t>Договор</w:t>
      </w:r>
      <w:r w:rsidRPr="000C4A56">
        <w:t xml:space="preserve">ом, начиная со дня, следующего после дня истечения установленного </w:t>
      </w:r>
      <w:r w:rsidR="007627A5" w:rsidRPr="000C4A56">
        <w:t>Договор</w:t>
      </w:r>
      <w:r w:rsidRPr="000C4A56">
        <w:t>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 </w:t>
      </w:r>
    </w:p>
    <w:p w14:paraId="279F0CAD" w14:textId="30F626D5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За каждый факт неисполнения Заказчиком обязательств, предусмотренных </w:t>
      </w:r>
      <w:r w:rsidR="007627A5" w:rsidRPr="000C4A56">
        <w:t>Договор</w:t>
      </w:r>
      <w:r w:rsidRPr="000C4A56">
        <w:t xml:space="preserve">ом, за исключением просрочки исполнения обязательств, предусмотренных </w:t>
      </w:r>
      <w:r w:rsidR="007627A5" w:rsidRPr="000C4A56">
        <w:t>Договор</w:t>
      </w:r>
      <w:r w:rsidRPr="000C4A56">
        <w:t>ом, размер штрафа устанавливается в фиксированном размере и составляет 1000 (Одна тысяча) рублей.</w:t>
      </w:r>
    </w:p>
    <w:p w14:paraId="1BB61F64" w14:textId="6ED4B76A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7627A5" w:rsidRPr="000C4A56">
        <w:t>Договор</w:t>
      </w:r>
      <w:r w:rsidRPr="000C4A56">
        <w:t xml:space="preserve">ом, не может превышать общую цену </w:t>
      </w:r>
      <w:r w:rsidR="007627A5" w:rsidRPr="000C4A56">
        <w:t>Договор</w:t>
      </w:r>
      <w:r w:rsidRPr="000C4A56">
        <w:t>а.</w:t>
      </w:r>
    </w:p>
    <w:p w14:paraId="34DF114D" w14:textId="329CC295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Общая сумма начисленной неустойки (штрафов, пени) за ненадлежащее исполнение Исполнителем обязательств, предусмотренных </w:t>
      </w:r>
      <w:r w:rsidR="007627A5" w:rsidRPr="000C4A56">
        <w:t>Договор</w:t>
      </w:r>
      <w:r w:rsidRPr="000C4A56">
        <w:t xml:space="preserve">ом, не может превышать общую цену </w:t>
      </w:r>
      <w:r w:rsidR="007627A5" w:rsidRPr="000C4A56">
        <w:t>Договор</w:t>
      </w:r>
      <w:r w:rsidRPr="000C4A56">
        <w:t>а.</w:t>
      </w:r>
    </w:p>
    <w:p w14:paraId="6CA785DF" w14:textId="622FD238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Уплата неустойки не освобождает виновную Сторону от исполнения обязательств по настоящему </w:t>
      </w:r>
      <w:r w:rsidR="007627A5" w:rsidRPr="000C4A56">
        <w:t>Договор</w:t>
      </w:r>
      <w:r w:rsidRPr="000C4A56">
        <w:t>у.</w:t>
      </w:r>
    </w:p>
    <w:p w14:paraId="71C7A01D" w14:textId="2D0DFF51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7627A5" w:rsidRPr="000C4A56">
        <w:t>Договор</w:t>
      </w:r>
      <w:r w:rsidRPr="000C4A56">
        <w:t>ом, произошло вследствие непреодолимой силы или по вине другой Стороны.</w:t>
      </w:r>
    </w:p>
    <w:p w14:paraId="3761456E" w14:textId="77777777" w:rsidR="00A709FB" w:rsidRPr="000C4A56" w:rsidRDefault="00A709FB" w:rsidP="000C4A56">
      <w:pPr>
        <w:pStyle w:val="af3"/>
        <w:numPr>
          <w:ilvl w:val="0"/>
          <w:numId w:val="29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>ПОРЯДОК РАЗРЕШЕНИЯ СПОРОВ</w:t>
      </w:r>
    </w:p>
    <w:p w14:paraId="29B16321" w14:textId="1BF6C509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Все споры и разногласия, возникающие между Сторонами по настоящему </w:t>
      </w:r>
      <w:r w:rsidR="007627A5" w:rsidRPr="000C4A56">
        <w:t>Договор</w:t>
      </w:r>
      <w:r w:rsidRPr="000C4A56">
        <w:t xml:space="preserve">у и в связи с ним, разрешаются в обязательном для Сторон досудебном письменном претензионном порядке. </w:t>
      </w:r>
    </w:p>
    <w:p w14:paraId="1534BE7C" w14:textId="77777777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Срок рассмотрения претензии / требования, и дачи письменного мотивированного ответа 7 (Семь) дней со дня получения. </w:t>
      </w:r>
    </w:p>
    <w:p w14:paraId="237C5831" w14:textId="77777777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>Если претензионные требования подлежат денежной оценке, в претензии указывается сумма и ее полный, обоснованный расчет. К претензии должны быть приложены документы, подтверждающие претензионные требования либо их надлежащим образом заверенные копии или выписки из них, а также документы, подтверждающие соответственно полномочия подписанта и заверителя (в противном случае претензия не подлежит рассмотрению и не считается заявленной). В претензии могут быть указаны иные сведения, которые, по мнению заявителя, будут способствовать ее объективному рассмотрению и быстрому урегулированию спора.</w:t>
      </w:r>
    </w:p>
    <w:p w14:paraId="74500BAA" w14:textId="28B58697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Если Сторона, в адрес которой направлена претензия в срок, установленный п. 6.2. </w:t>
      </w:r>
      <w:r w:rsidR="007627A5" w:rsidRPr="000C4A56">
        <w:t>Договор</w:t>
      </w:r>
      <w:r w:rsidRPr="000C4A56">
        <w:t>а не направила ответ по существу претензии, то оставление претензии без ответа означает бесспорное признание такой Стороной требований, изложенных в претензии.</w:t>
      </w:r>
    </w:p>
    <w:p w14:paraId="3DDC7DFB" w14:textId="77777777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lastRenderedPageBreak/>
        <w:t xml:space="preserve">В случае </w:t>
      </w:r>
      <w:proofErr w:type="spellStart"/>
      <w:r w:rsidRPr="000C4A56">
        <w:t>недостижения</w:t>
      </w:r>
      <w:proofErr w:type="spellEnd"/>
      <w:r w:rsidRPr="000C4A56">
        <w:t xml:space="preserve"> соглашения в досудебном порядке, споры и разногласия передаются на рассмотрение в Арбитражный суд по месту нахождения истца.</w:t>
      </w:r>
    </w:p>
    <w:p w14:paraId="410117F4" w14:textId="2B343909" w:rsidR="00FF3EB6" w:rsidRPr="000C4A56" w:rsidRDefault="00FF3EB6" w:rsidP="000C4A56">
      <w:pPr>
        <w:pStyle w:val="af3"/>
        <w:numPr>
          <w:ilvl w:val="0"/>
          <w:numId w:val="29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 xml:space="preserve">СРОК ДЕЙСТВИЯ </w:t>
      </w:r>
      <w:r w:rsidR="007627A5" w:rsidRPr="000C4A56">
        <w:rPr>
          <w:rFonts w:eastAsia="Calibri"/>
          <w:b/>
        </w:rPr>
        <w:t>ДОГОВОР</w:t>
      </w:r>
      <w:r w:rsidRPr="000C4A56">
        <w:rPr>
          <w:rFonts w:eastAsia="Calibri"/>
          <w:b/>
        </w:rPr>
        <w:t>А</w:t>
      </w:r>
    </w:p>
    <w:p w14:paraId="6200C16F" w14:textId="1C95E4B4" w:rsidR="00A57B16" w:rsidRPr="000C4A56" w:rsidRDefault="004B7243" w:rsidP="004B7243">
      <w:pPr>
        <w:spacing w:before="120" w:after="120" w:line="276" w:lineRule="auto"/>
        <w:ind w:left="142"/>
        <w:jc w:val="both"/>
      </w:pPr>
      <w:r>
        <w:rPr>
          <w:b/>
        </w:rPr>
        <w:t xml:space="preserve">  </w:t>
      </w:r>
      <w:r w:rsidRPr="004B7243">
        <w:rPr>
          <w:b/>
        </w:rPr>
        <w:t>7.1</w:t>
      </w:r>
      <w:r w:rsidRPr="004B7243">
        <w:t>.</w:t>
      </w:r>
      <w:r w:rsidRPr="004B7243">
        <w:tab/>
        <w:t>Договор вступает в силу с момента его подписания обеими Сторонами и действует до момента исполнения            Сторонами, взятых на себя обязательств</w:t>
      </w:r>
      <w:r w:rsidR="00A57B16" w:rsidRPr="000C4A56">
        <w:t>.</w:t>
      </w:r>
    </w:p>
    <w:p w14:paraId="70AEA740" w14:textId="5FE5584B" w:rsidR="008A5B77" w:rsidRPr="000C4A56" w:rsidRDefault="008A5B77" w:rsidP="000C4A56">
      <w:pPr>
        <w:widowControl/>
        <w:overflowPunct/>
        <w:autoSpaceDE/>
        <w:autoSpaceDN/>
        <w:adjustRightInd/>
        <w:spacing w:line="276" w:lineRule="auto"/>
        <w:textAlignment w:val="auto"/>
      </w:pPr>
    </w:p>
    <w:p w14:paraId="30C1440E" w14:textId="26154944" w:rsidR="00FF3EB6" w:rsidRPr="000C4A56" w:rsidRDefault="00FF3EB6" w:rsidP="000C4A56">
      <w:pPr>
        <w:pStyle w:val="af3"/>
        <w:numPr>
          <w:ilvl w:val="0"/>
          <w:numId w:val="29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>ИЗМЕНЕНИЕ</w:t>
      </w:r>
      <w:r w:rsidR="00FD4DA2" w:rsidRPr="000C4A56">
        <w:rPr>
          <w:rFonts w:eastAsia="Calibri"/>
          <w:b/>
        </w:rPr>
        <w:t>,</w:t>
      </w:r>
      <w:r w:rsidRPr="000C4A56">
        <w:rPr>
          <w:rFonts w:eastAsia="Calibri"/>
          <w:b/>
        </w:rPr>
        <w:t xml:space="preserve"> РАСТОРЖЕНИЕ</w:t>
      </w:r>
    </w:p>
    <w:p w14:paraId="015C9732" w14:textId="5CDC72D2" w:rsidR="00FF3EB6" w:rsidRPr="000C4A56" w:rsidRDefault="00FF3EB6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Любые изменения, уточнения и дополнения </w:t>
      </w:r>
      <w:r w:rsidR="007627A5" w:rsidRPr="000C4A56">
        <w:t>Договор</w:t>
      </w:r>
      <w:r w:rsidRPr="000C4A56">
        <w:t>а и приложений к нему, оформляются в письменной форме в</w:t>
      </w:r>
      <w:r w:rsidR="00A73D4D" w:rsidRPr="000C4A56">
        <w:t xml:space="preserve"> виде дополнительных соглашений, </w:t>
      </w:r>
      <w:r w:rsidR="00BD7181" w:rsidRPr="000C4A56">
        <w:t xml:space="preserve">составленных </w:t>
      </w:r>
      <w:r w:rsidR="00A73D4D" w:rsidRPr="000C4A56">
        <w:t>в</w:t>
      </w:r>
      <w:r w:rsidRPr="000C4A56">
        <w:t xml:space="preserve"> двух идентичных экземплярах</w:t>
      </w:r>
      <w:r w:rsidR="00BD7181" w:rsidRPr="000C4A56">
        <w:t>, которые</w:t>
      </w:r>
      <w:r w:rsidRPr="000C4A56">
        <w:t xml:space="preserve"> имеют юридическую силу лишь в том случае, если они, подписаны </w:t>
      </w:r>
      <w:r w:rsidR="00BD7181" w:rsidRPr="000C4A56">
        <w:t>и скреплены печатями с обеих Сторон</w:t>
      </w:r>
      <w:r w:rsidRPr="000C4A56">
        <w:t>.</w:t>
      </w:r>
    </w:p>
    <w:p w14:paraId="5820FEED" w14:textId="46369885" w:rsidR="00FF3EB6" w:rsidRPr="000C4A56" w:rsidRDefault="007627A5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>Договор</w:t>
      </w:r>
      <w:r w:rsidR="00FF3EB6" w:rsidRPr="000C4A56">
        <w:t xml:space="preserve">, может быть, расторгнут по соглашению Сторон, а также в порядке и по основаниям, предусмотренным Гражданским кодексом РФ. </w:t>
      </w:r>
    </w:p>
    <w:p w14:paraId="620BE966" w14:textId="77777777" w:rsidR="00A709FB" w:rsidRPr="000C4A56" w:rsidRDefault="00A709FB" w:rsidP="000C4A56">
      <w:pPr>
        <w:pStyle w:val="af3"/>
        <w:numPr>
          <w:ilvl w:val="0"/>
          <w:numId w:val="29"/>
        </w:numPr>
        <w:spacing w:before="120" w:after="120" w:line="276" w:lineRule="auto"/>
        <w:jc w:val="center"/>
        <w:rPr>
          <w:rFonts w:eastAsia="Calibri"/>
          <w:b/>
        </w:rPr>
      </w:pPr>
      <w:r w:rsidRPr="000C4A56">
        <w:rPr>
          <w:rFonts w:eastAsia="Calibri"/>
          <w:b/>
        </w:rPr>
        <w:t>ЗАКЛЮЧИТЕЛЬНЫЕ ПОЛОЖЕНИЯ</w:t>
      </w:r>
    </w:p>
    <w:p w14:paraId="7E05DDD8" w14:textId="77777777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>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полученными Стороной в день их отправки.</w:t>
      </w:r>
    </w:p>
    <w:p w14:paraId="421CA7F9" w14:textId="2B6D4872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Стороны заверяют друг друга, что на момент заключения </w:t>
      </w:r>
      <w:r w:rsidR="007627A5" w:rsidRPr="000C4A56">
        <w:t>Договор</w:t>
      </w:r>
      <w:r w:rsidRPr="000C4A56">
        <w:t xml:space="preserve">а: </w:t>
      </w:r>
    </w:p>
    <w:p w14:paraId="6064C2B6" w14:textId="62C5488C" w:rsidR="00A709FB" w:rsidRPr="000C4A56" w:rsidRDefault="00A709FB" w:rsidP="000C4A56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</w:rPr>
      </w:pPr>
      <w:proofErr w:type="gramStart"/>
      <w:r w:rsidRPr="000C4A56">
        <w:rPr>
          <w:rFonts w:eastAsiaTheme="minorHAnsi" w:cs="Times New Roman"/>
        </w:rPr>
        <w:t xml:space="preserve">Сторона обладает надлежащей правоспособностью для заключения </w:t>
      </w:r>
      <w:r w:rsidR="007627A5" w:rsidRPr="000C4A56">
        <w:rPr>
          <w:rFonts w:eastAsiaTheme="minorHAnsi" w:cs="Times New Roman"/>
        </w:rPr>
        <w:t>Договор</w:t>
      </w:r>
      <w:r w:rsidRPr="000C4A56">
        <w:rPr>
          <w:rFonts w:eastAsiaTheme="minorHAnsi" w:cs="Times New Roman"/>
        </w:rPr>
        <w:t xml:space="preserve">а и финансовыми ресурсами необходимыми и достаточными для своевременного и полного исполнения всех своих обязательств по нему; </w:t>
      </w:r>
      <w:proofErr w:type="gramEnd"/>
    </w:p>
    <w:p w14:paraId="148EB65B" w14:textId="67AF286C" w:rsidR="00A709FB" w:rsidRPr="000C4A56" w:rsidRDefault="00A709FB" w:rsidP="000C4A56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</w:rPr>
      </w:pPr>
      <w:r w:rsidRPr="000C4A56">
        <w:rPr>
          <w:rFonts w:eastAsiaTheme="minorHAnsi" w:cs="Times New Roman"/>
        </w:rPr>
        <w:t xml:space="preserve">Стороной получены все разрешения, одобрения и согласования, необходимые ей для заключения и/или исполнения </w:t>
      </w:r>
      <w:r w:rsidR="007627A5" w:rsidRPr="000C4A56">
        <w:rPr>
          <w:rFonts w:eastAsiaTheme="minorHAnsi" w:cs="Times New Roman"/>
        </w:rPr>
        <w:t>Договор</w:t>
      </w:r>
      <w:r w:rsidRPr="000C4A56">
        <w:rPr>
          <w:rFonts w:eastAsiaTheme="minorHAnsi" w:cs="Times New Roman"/>
        </w:rPr>
        <w:t>а (в том числе в соответствии с действующим законодательством РФ или учредительными документами Стороны).</w:t>
      </w:r>
    </w:p>
    <w:p w14:paraId="41F68CA9" w14:textId="6797602A" w:rsidR="00A709FB" w:rsidRPr="000C4A56" w:rsidRDefault="00A709FB" w:rsidP="000C4A56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</w:rPr>
      </w:pPr>
      <w:r w:rsidRPr="000C4A56">
        <w:rPr>
          <w:rFonts w:eastAsiaTheme="minorHAnsi" w:cs="Times New Roman"/>
        </w:rPr>
        <w:t xml:space="preserve">Заверения имеют существенное значение. Стороны приняли решение о заключении </w:t>
      </w:r>
      <w:r w:rsidR="007627A5" w:rsidRPr="000C4A56">
        <w:rPr>
          <w:rFonts w:eastAsiaTheme="minorHAnsi" w:cs="Times New Roman"/>
        </w:rPr>
        <w:t>Договор</w:t>
      </w:r>
      <w:r w:rsidRPr="000C4A56">
        <w:rPr>
          <w:rFonts w:eastAsiaTheme="minorHAnsi" w:cs="Times New Roman"/>
        </w:rPr>
        <w:t xml:space="preserve">а на условиях, указанных в </w:t>
      </w:r>
      <w:r w:rsidR="007627A5" w:rsidRPr="000C4A56">
        <w:rPr>
          <w:rFonts w:eastAsiaTheme="minorHAnsi" w:cs="Times New Roman"/>
        </w:rPr>
        <w:t>Договор</w:t>
      </w:r>
      <w:r w:rsidRPr="000C4A56">
        <w:rPr>
          <w:rFonts w:eastAsiaTheme="minorHAnsi" w:cs="Times New Roman"/>
        </w:rPr>
        <w:t xml:space="preserve">е, с учетом заверений и не заключили бы </w:t>
      </w:r>
      <w:r w:rsidR="007627A5" w:rsidRPr="000C4A56">
        <w:rPr>
          <w:rFonts w:eastAsiaTheme="minorHAnsi" w:cs="Times New Roman"/>
        </w:rPr>
        <w:t>Договор</w:t>
      </w:r>
      <w:r w:rsidRPr="000C4A56">
        <w:rPr>
          <w:rFonts w:eastAsiaTheme="minorHAnsi" w:cs="Times New Roman"/>
        </w:rPr>
        <w:t xml:space="preserve"> или заключили бы его на иных условиях, если бы имелись сведения о недостоверности вышеуказанных заверений.</w:t>
      </w:r>
    </w:p>
    <w:p w14:paraId="2A7F13CD" w14:textId="3F5BC687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В случае неисполнения Заказчиком одного из условий, установленных п. 3.1. и п. 4.2. </w:t>
      </w:r>
      <w:r w:rsidR="007627A5" w:rsidRPr="000C4A56">
        <w:t>Договор</w:t>
      </w:r>
      <w:r w:rsidRPr="000C4A56">
        <w:t xml:space="preserve">а, Заказчик лишается права ссылаться на какие-либо несоответствия (недостатки) условиям </w:t>
      </w:r>
      <w:r w:rsidR="007627A5" w:rsidRPr="000C4A56">
        <w:t>Договор</w:t>
      </w:r>
      <w:r w:rsidRPr="000C4A56">
        <w:t>а и приложений к нему и соответственно права на предъявление к Исполнителю претензий/требований, в том числе о неисполнении или ненадлежащем исполнении обязательств.</w:t>
      </w:r>
    </w:p>
    <w:p w14:paraId="6827623B" w14:textId="18D1F080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Ни одна из Сторон не вправе передавать третьим лицам свои права и обязанности по </w:t>
      </w:r>
      <w:r w:rsidR="007627A5" w:rsidRPr="000C4A56">
        <w:t>Договор</w:t>
      </w:r>
      <w:r w:rsidRPr="000C4A56">
        <w:t>у без письменного согласия на то другой Стороны.</w:t>
      </w:r>
    </w:p>
    <w:p w14:paraId="49F06B91" w14:textId="3F7F8F79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Для целей удобства в </w:t>
      </w:r>
      <w:r w:rsidR="007627A5" w:rsidRPr="000C4A56">
        <w:t>Договор</w:t>
      </w:r>
      <w:r w:rsidRPr="000C4A56">
        <w:t xml:space="preserve">е под Сторонами / Стороной, соответственно Исполнителем / Заказчиком также понимаются их уполномоченные лица, а также их возможные правопреемники. </w:t>
      </w:r>
    </w:p>
    <w:p w14:paraId="275B765D" w14:textId="4AB107F1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proofErr w:type="gramStart"/>
      <w:r w:rsidRPr="000C4A56">
        <w:t xml:space="preserve">Все сроки, предусмотренные в настоящем </w:t>
      </w:r>
      <w:r w:rsidR="007627A5" w:rsidRPr="000C4A56">
        <w:t>Договор</w:t>
      </w:r>
      <w:r w:rsidRPr="000C4A56">
        <w:t>е (за исключением п. 2.2.</w:t>
      </w:r>
      <w:proofErr w:type="gramEnd"/>
      <w:r w:rsidRPr="000C4A56">
        <w:t xml:space="preserve"> </w:t>
      </w:r>
      <w:proofErr w:type="gramStart"/>
      <w:r w:rsidR="007627A5" w:rsidRPr="000C4A56">
        <w:t>Договор</w:t>
      </w:r>
      <w:r w:rsidRPr="000C4A56">
        <w:t xml:space="preserve">а) и спецификации, исчисляются в рабочих днях. </w:t>
      </w:r>
      <w:proofErr w:type="gramEnd"/>
    </w:p>
    <w:p w14:paraId="7AD89BB5" w14:textId="5B903DC2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В случае изменения у Стороны </w:t>
      </w:r>
      <w:r w:rsidR="007627A5" w:rsidRPr="000C4A56">
        <w:t>Договор</w:t>
      </w:r>
      <w:r w:rsidRPr="000C4A56">
        <w:t xml:space="preserve">а адресов и/или иных реквизитов, указанных в </w:t>
      </w:r>
      <w:r w:rsidR="007627A5" w:rsidRPr="000C4A56">
        <w:t>Договор</w:t>
      </w:r>
      <w:r w:rsidRPr="000C4A56">
        <w:t xml:space="preserve">е, такая Сторона обязана в течение 10 (Десяти) дней со дня их официального изменения уведомить об этом другую Сторону. В противном случае исполнение обязательств по прежним реквизитам будет считаться </w:t>
      </w:r>
      <w:r w:rsidRPr="000C4A56">
        <w:lastRenderedPageBreak/>
        <w:t xml:space="preserve">надлежащим исполнением обязательств по </w:t>
      </w:r>
      <w:r w:rsidR="007627A5" w:rsidRPr="000C4A56">
        <w:t>Договор</w:t>
      </w:r>
      <w:r w:rsidRPr="000C4A56">
        <w:t>у.</w:t>
      </w:r>
    </w:p>
    <w:p w14:paraId="62DA6B5C" w14:textId="1A702A63" w:rsidR="00A709FB" w:rsidRPr="000C4A56" w:rsidRDefault="00A709FB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 xml:space="preserve">К отношениям Сторон, возникающим в связи исполнением, изменением или расторжением настоящего </w:t>
      </w:r>
      <w:r w:rsidR="007627A5" w:rsidRPr="000C4A56">
        <w:t>Договор</w:t>
      </w:r>
      <w:r w:rsidRPr="000C4A56">
        <w:t>а в случаях, непосредственно им не урегулированных, применяются нормы Гражданского кодекса Российской Федерации.</w:t>
      </w:r>
    </w:p>
    <w:p w14:paraId="705584F5" w14:textId="676F8371" w:rsidR="00A709FB" w:rsidRPr="000C4A56" w:rsidRDefault="007627A5" w:rsidP="000C4A56">
      <w:pPr>
        <w:pStyle w:val="af3"/>
        <w:numPr>
          <w:ilvl w:val="1"/>
          <w:numId w:val="29"/>
        </w:numPr>
        <w:spacing w:before="120" w:after="120" w:line="276" w:lineRule="auto"/>
        <w:ind w:left="0" w:firstLine="567"/>
        <w:jc w:val="both"/>
      </w:pPr>
      <w:r w:rsidRPr="000C4A56">
        <w:t>Договор</w:t>
      </w:r>
      <w:r w:rsidR="00A709FB" w:rsidRPr="000C4A56">
        <w:t xml:space="preserve"> составлен на русском языке, в 2-х (Двух) подлинных идентичных экземплярах, имеющих одинаковую юридическую силу, по одному экземпляру для каждой из Сторон </w:t>
      </w:r>
      <w:r w:rsidRPr="000C4A56">
        <w:t>Договор</w:t>
      </w:r>
      <w:r w:rsidR="00A709FB" w:rsidRPr="000C4A56">
        <w:t xml:space="preserve">а. </w:t>
      </w:r>
    </w:p>
    <w:p w14:paraId="4E74D3AA" w14:textId="46517CAC" w:rsidR="0086467A" w:rsidRPr="000C4A56" w:rsidRDefault="00556976" w:rsidP="000C4A56">
      <w:pPr>
        <w:pStyle w:val="af3"/>
        <w:numPr>
          <w:ilvl w:val="0"/>
          <w:numId w:val="29"/>
        </w:numPr>
        <w:spacing w:before="120" w:after="120" w:line="276" w:lineRule="auto"/>
        <w:jc w:val="center"/>
        <w:rPr>
          <w:b/>
          <w:caps/>
        </w:rPr>
      </w:pPr>
      <w:r w:rsidRPr="000C4A56">
        <w:rPr>
          <w:rFonts w:eastAsia="Calibri"/>
          <w:b/>
        </w:rPr>
        <w:t>Ю</w:t>
      </w:r>
      <w:r w:rsidR="004767BB" w:rsidRPr="000C4A56">
        <w:rPr>
          <w:rFonts w:eastAsia="Calibri"/>
          <w:b/>
        </w:rPr>
        <w:t>ридические адреса, реквизиты</w:t>
      </w:r>
      <w:r w:rsidR="00AC72C5" w:rsidRPr="000C4A56">
        <w:rPr>
          <w:rFonts w:eastAsia="Calibri"/>
          <w:b/>
        </w:rPr>
        <w:t>,</w:t>
      </w:r>
      <w:r w:rsidR="004767BB" w:rsidRPr="000C4A56">
        <w:rPr>
          <w:rFonts w:eastAsia="Calibri"/>
          <w:b/>
        </w:rPr>
        <w:t xml:space="preserve"> подписи сторон</w:t>
      </w: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4960"/>
      </w:tblGrid>
      <w:tr w:rsidR="00C8589C" w:rsidRPr="000C4A56" w14:paraId="5DC3AD0D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194068CC" w14:textId="77777777" w:rsidR="00C8589C" w:rsidRPr="000C4A56" w:rsidRDefault="00C8589C" w:rsidP="000C4A56">
            <w:pPr>
              <w:pStyle w:val="21"/>
              <w:spacing w:line="276" w:lineRule="auto"/>
              <w:ind w:left="0"/>
              <w:jc w:val="center"/>
              <w:rPr>
                <w:u w:val="single"/>
              </w:rPr>
            </w:pPr>
            <w:r w:rsidRPr="000C4A56">
              <w:rPr>
                <w:b/>
                <w:bCs/>
                <w:u w:val="single"/>
              </w:rPr>
              <w:t xml:space="preserve">Исполнитель </w:t>
            </w:r>
          </w:p>
        </w:tc>
        <w:tc>
          <w:tcPr>
            <w:tcW w:w="4960" w:type="dxa"/>
            <w:shd w:val="clear" w:color="auto" w:fill="auto"/>
          </w:tcPr>
          <w:p w14:paraId="57010903" w14:textId="77777777" w:rsidR="00C8589C" w:rsidRPr="000C4A56" w:rsidRDefault="00C8589C" w:rsidP="000C4A56">
            <w:pPr>
              <w:pStyle w:val="21"/>
              <w:spacing w:line="276" w:lineRule="auto"/>
              <w:ind w:left="0" w:firstLine="175"/>
              <w:jc w:val="center"/>
              <w:rPr>
                <w:b/>
                <w:bCs/>
                <w:u w:val="single"/>
              </w:rPr>
            </w:pPr>
            <w:r w:rsidRPr="000C4A56">
              <w:rPr>
                <w:b/>
                <w:bCs/>
                <w:u w:val="single"/>
              </w:rPr>
              <w:t>Заказчик:</w:t>
            </w:r>
          </w:p>
        </w:tc>
      </w:tr>
      <w:tr w:rsidR="008B5A1F" w:rsidRPr="000C4A56" w14:paraId="2AAE0462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744031AC" w14:textId="7C2433E1" w:rsidR="008B5A1F" w:rsidRPr="000C4A56" w:rsidRDefault="008B5A1F" w:rsidP="000C4A56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line="276" w:lineRule="auto"/>
              <w:jc w:val="center"/>
              <w:rPr>
                <w:bCs/>
              </w:rPr>
            </w:pPr>
          </w:p>
        </w:tc>
        <w:tc>
          <w:tcPr>
            <w:tcW w:w="4960" w:type="dxa"/>
            <w:shd w:val="clear" w:color="auto" w:fill="auto"/>
          </w:tcPr>
          <w:p w14:paraId="4DB5CADC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>Комитет по образованию администрации Всеволожского муниципального района Ленинградской области</w:t>
            </w:r>
          </w:p>
          <w:p w14:paraId="523433FC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 xml:space="preserve">Юридический адрес: 188640, Ленинградская область, Всеволожский р-н, </w:t>
            </w:r>
            <w:proofErr w:type="gramStart"/>
            <w:r w:rsidRPr="000C4A56">
              <w:rPr>
                <w:lang w:eastAsia="ru-RU"/>
              </w:rPr>
              <w:t>г</w:t>
            </w:r>
            <w:proofErr w:type="gramEnd"/>
            <w:r w:rsidRPr="000C4A56">
              <w:rPr>
                <w:lang w:eastAsia="ru-RU"/>
              </w:rPr>
              <w:t xml:space="preserve"> Всеволожск, Всеволожский проспект 12А.</w:t>
            </w:r>
          </w:p>
          <w:p w14:paraId="37BB3120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 xml:space="preserve">Местонахождение и почтовый адрес: 188640, Ленинградская область, Всеволожский р-н, </w:t>
            </w:r>
            <w:proofErr w:type="gramStart"/>
            <w:r w:rsidRPr="000C4A56">
              <w:rPr>
                <w:lang w:eastAsia="ru-RU"/>
              </w:rPr>
              <w:t>г</w:t>
            </w:r>
            <w:proofErr w:type="gramEnd"/>
            <w:r w:rsidRPr="000C4A56">
              <w:rPr>
                <w:lang w:eastAsia="ru-RU"/>
              </w:rPr>
              <w:t xml:space="preserve"> Всеволожск, Всеволожский проспект 12А.</w:t>
            </w:r>
          </w:p>
          <w:p w14:paraId="235865A7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 xml:space="preserve">Банковские реквизиты: </w:t>
            </w:r>
          </w:p>
          <w:p w14:paraId="11408705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>ИНН 4703083865 КПП 470301001</w:t>
            </w:r>
          </w:p>
          <w:p w14:paraId="73888C00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 xml:space="preserve">КФ администрации Всеволожского муниципального района (Комитет по образованию)  </w:t>
            </w:r>
            <w:proofErr w:type="gramStart"/>
            <w:r w:rsidRPr="000C4A56">
              <w:rPr>
                <w:lang w:eastAsia="ru-RU"/>
              </w:rPr>
              <w:t>л</w:t>
            </w:r>
            <w:proofErr w:type="gramEnd"/>
            <w:r w:rsidRPr="000C4A56">
              <w:rPr>
                <w:lang w:eastAsia="ru-RU"/>
              </w:rPr>
              <w:t>/</w:t>
            </w:r>
            <w:proofErr w:type="spellStart"/>
            <w:r w:rsidRPr="000C4A56">
              <w:rPr>
                <w:lang w:eastAsia="ru-RU"/>
              </w:rPr>
              <w:t>сч</w:t>
            </w:r>
            <w:proofErr w:type="spellEnd"/>
            <w:r w:rsidRPr="000C4A56">
              <w:rPr>
                <w:lang w:eastAsia="ru-RU"/>
              </w:rPr>
              <w:t xml:space="preserve"> 02.0709.0101.1                   </w:t>
            </w:r>
          </w:p>
          <w:p w14:paraId="586FDD40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>Расчетный счет: 03231643416120004500</w:t>
            </w:r>
          </w:p>
          <w:p w14:paraId="5687C6D3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proofErr w:type="gramStart"/>
            <w:r w:rsidRPr="000C4A56">
              <w:rPr>
                <w:lang w:eastAsia="ru-RU"/>
              </w:rPr>
              <w:t>к</w:t>
            </w:r>
            <w:proofErr w:type="gramEnd"/>
            <w:r w:rsidRPr="000C4A56">
              <w:rPr>
                <w:lang w:eastAsia="ru-RU"/>
              </w:rPr>
              <w:t xml:space="preserve">/с: 40102810745370000098 ОКЦ № 1 СЗГУ </w:t>
            </w:r>
            <w:proofErr w:type="gramStart"/>
            <w:r w:rsidRPr="000C4A56">
              <w:rPr>
                <w:lang w:eastAsia="ru-RU"/>
              </w:rPr>
              <w:t>Банка</w:t>
            </w:r>
            <w:proofErr w:type="gramEnd"/>
            <w:r w:rsidRPr="000C4A56">
              <w:rPr>
                <w:lang w:eastAsia="ru-RU"/>
              </w:rPr>
              <w:t xml:space="preserve"> России//УФК по Ленинградской области г Санкт-Петербург </w:t>
            </w:r>
          </w:p>
          <w:p w14:paraId="31E3800B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>БИК: 044030098</w:t>
            </w:r>
            <w:r w:rsidRPr="000C4A56">
              <w:rPr>
                <w:lang w:eastAsia="ru-RU"/>
              </w:rPr>
              <w:tab/>
            </w:r>
            <w:r w:rsidRPr="000C4A56">
              <w:rPr>
                <w:lang w:eastAsia="ru-RU"/>
              </w:rPr>
              <w:tab/>
            </w:r>
          </w:p>
          <w:p w14:paraId="7FB3F557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>ОКПО 02109764 ОГРН 1064703001549</w:t>
            </w:r>
          </w:p>
          <w:p w14:paraId="35D81885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proofErr w:type="spellStart"/>
            <w:r w:rsidRPr="000C4A56">
              <w:rPr>
                <w:lang w:eastAsia="ru-RU"/>
              </w:rPr>
              <w:t>Эл</w:t>
            </w:r>
            <w:proofErr w:type="gramStart"/>
            <w:r w:rsidRPr="000C4A56">
              <w:rPr>
                <w:lang w:eastAsia="ru-RU"/>
              </w:rPr>
              <w:t>.п</w:t>
            </w:r>
            <w:proofErr w:type="gramEnd"/>
            <w:r w:rsidRPr="000C4A56">
              <w:rPr>
                <w:lang w:eastAsia="ru-RU"/>
              </w:rPr>
              <w:t>очта</w:t>
            </w:r>
            <w:proofErr w:type="spellEnd"/>
            <w:r w:rsidRPr="000C4A56">
              <w:rPr>
                <w:lang w:eastAsia="ru-RU"/>
              </w:rPr>
              <w:t xml:space="preserve">: </w:t>
            </w:r>
            <w:hyperlink r:id="rId9" w:history="1">
              <w:r w:rsidRPr="000C4A56">
                <w:rPr>
                  <w:color w:val="0000FF"/>
                  <w:u w:val="single"/>
                  <w:lang w:val="en-US" w:eastAsia="ru-RU"/>
                </w:rPr>
                <w:t>vsevcom</w:t>
              </w:r>
              <w:r w:rsidRPr="000C4A56">
                <w:rPr>
                  <w:color w:val="0000FF"/>
                  <w:u w:val="single"/>
                  <w:lang w:eastAsia="ru-RU"/>
                </w:rPr>
                <w:t>@</w:t>
              </w:r>
              <w:r w:rsidRPr="000C4A56">
                <w:rPr>
                  <w:color w:val="0000FF"/>
                  <w:u w:val="single"/>
                  <w:lang w:val="en-US" w:eastAsia="ru-RU"/>
                </w:rPr>
                <w:t>vsevcom</w:t>
              </w:r>
              <w:r w:rsidRPr="000C4A56">
                <w:rPr>
                  <w:color w:val="0000FF"/>
                  <w:u w:val="single"/>
                  <w:lang w:eastAsia="ru-RU"/>
                </w:rPr>
                <w:t>.</w:t>
              </w:r>
              <w:r w:rsidRPr="000C4A56">
                <w:rPr>
                  <w:color w:val="0000FF"/>
                  <w:u w:val="single"/>
                  <w:lang w:val="en-US" w:eastAsia="ru-RU"/>
                </w:rPr>
                <w:t>ru</w:t>
              </w:r>
              <w:r w:rsidRPr="000C4A56">
                <w:rPr>
                  <w:color w:val="0000FF"/>
                  <w:u w:val="single"/>
                  <w:lang w:eastAsia="ru-RU"/>
                </w:rPr>
                <w:t xml:space="preserve"> /</w:t>
              </w:r>
            </w:hyperlink>
            <w:r w:rsidRPr="000C4A56">
              <w:rPr>
                <w:lang w:eastAsia="ru-RU"/>
              </w:rPr>
              <w:t xml:space="preserve"> </w:t>
            </w:r>
            <w:hyperlink r:id="rId10" w:history="1">
              <w:r w:rsidRPr="000C4A56">
                <w:rPr>
                  <w:color w:val="0000FF"/>
                  <w:u w:val="single"/>
                  <w:lang w:val="en-US" w:eastAsia="ru-RU"/>
                </w:rPr>
                <w:t>bux</w:t>
              </w:r>
              <w:r w:rsidRPr="000C4A56">
                <w:rPr>
                  <w:color w:val="0000FF"/>
                  <w:u w:val="single"/>
                  <w:lang w:eastAsia="ru-RU"/>
                </w:rPr>
                <w:t>@</w:t>
              </w:r>
              <w:r w:rsidRPr="000C4A56">
                <w:rPr>
                  <w:color w:val="0000FF"/>
                  <w:u w:val="single"/>
                  <w:lang w:val="en-US" w:eastAsia="ru-RU"/>
                </w:rPr>
                <w:t>vsevcom</w:t>
              </w:r>
              <w:r w:rsidRPr="000C4A56">
                <w:rPr>
                  <w:color w:val="0000FF"/>
                  <w:u w:val="single"/>
                  <w:lang w:eastAsia="ru-RU"/>
                </w:rPr>
                <w:t>.</w:t>
              </w:r>
              <w:proofErr w:type="spellStart"/>
              <w:r w:rsidRPr="000C4A56">
                <w:rPr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3E31815B" w14:textId="77777777" w:rsidR="005E3F12" w:rsidRPr="000C4A56" w:rsidRDefault="005E3F12" w:rsidP="000C4A56">
            <w:pPr>
              <w:widowControl/>
              <w:overflowPunct/>
              <w:autoSpaceDE/>
              <w:autoSpaceDN/>
              <w:adjustRightInd/>
              <w:spacing w:line="276" w:lineRule="auto"/>
              <w:ind w:left="-108"/>
              <w:jc w:val="both"/>
              <w:textAlignment w:val="auto"/>
              <w:rPr>
                <w:lang w:eastAsia="ru-RU"/>
              </w:rPr>
            </w:pPr>
            <w:r w:rsidRPr="000C4A56">
              <w:rPr>
                <w:lang w:eastAsia="ru-RU"/>
              </w:rPr>
              <w:t>Тел.: 8 (81370) 57-038</w:t>
            </w:r>
          </w:p>
          <w:p w14:paraId="289D03F8" w14:textId="25693402" w:rsidR="008B5A1F" w:rsidRPr="000C4A56" w:rsidRDefault="008B5A1F" w:rsidP="000C4A56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line="276" w:lineRule="auto"/>
              <w:jc w:val="center"/>
            </w:pPr>
          </w:p>
        </w:tc>
      </w:tr>
      <w:tr w:rsidR="00C8589C" w:rsidRPr="000C4A56" w14:paraId="384DD6E3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36E12D3C" w14:textId="13E748AF" w:rsidR="004605F3" w:rsidRPr="000C4A56" w:rsidRDefault="004605F3" w:rsidP="000C4A56">
            <w:pPr>
              <w:spacing w:line="276" w:lineRule="auto"/>
              <w:ind w:left="567" w:hanging="567"/>
              <w:jc w:val="center"/>
              <w:rPr>
                <w:b/>
              </w:rPr>
            </w:pPr>
          </w:p>
        </w:tc>
        <w:tc>
          <w:tcPr>
            <w:tcW w:w="4960" w:type="dxa"/>
            <w:shd w:val="clear" w:color="auto" w:fill="auto"/>
          </w:tcPr>
          <w:p w14:paraId="77913AD3" w14:textId="18E475AE" w:rsidR="00C8589C" w:rsidRPr="000C4A56" w:rsidRDefault="00C8589C" w:rsidP="000C4A56">
            <w:pPr>
              <w:pStyle w:val="21"/>
              <w:spacing w:line="276" w:lineRule="auto"/>
              <w:ind w:left="0"/>
              <w:jc w:val="center"/>
              <w:rPr>
                <w:b/>
              </w:rPr>
            </w:pPr>
            <w:r w:rsidRPr="000C4A56">
              <w:rPr>
                <w:b/>
              </w:rPr>
              <w:t xml:space="preserve">Должность: </w:t>
            </w:r>
            <w:r w:rsidR="005E3F12" w:rsidRPr="000C4A56">
              <w:rPr>
                <w:b/>
              </w:rPr>
              <w:t xml:space="preserve">Председатель </w:t>
            </w:r>
          </w:p>
          <w:p w14:paraId="14EBE21B" w14:textId="57A43B1E" w:rsidR="00C8589C" w:rsidRPr="000C4A56" w:rsidRDefault="005E3F12" w:rsidP="000C4A56">
            <w:pPr>
              <w:pStyle w:val="21"/>
              <w:spacing w:line="276" w:lineRule="auto"/>
              <w:ind w:left="0"/>
              <w:jc w:val="center"/>
              <w:rPr>
                <w:b/>
              </w:rPr>
            </w:pPr>
            <w:r w:rsidRPr="000C4A56">
              <w:rPr>
                <w:b/>
              </w:rPr>
              <w:t>Федоренко И.П.</w:t>
            </w:r>
          </w:p>
        </w:tc>
      </w:tr>
      <w:tr w:rsidR="00C8589C" w:rsidRPr="000C4A56" w14:paraId="5B147B89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1D399B55" w14:textId="77777777" w:rsidR="00C8589C" w:rsidRPr="000C4A56" w:rsidRDefault="00C8589C" w:rsidP="000C4A56">
            <w:pPr>
              <w:spacing w:line="276" w:lineRule="auto"/>
              <w:jc w:val="center"/>
            </w:pPr>
            <w:r w:rsidRPr="000C4A56">
              <w:t>______________</w:t>
            </w:r>
          </w:p>
        </w:tc>
        <w:tc>
          <w:tcPr>
            <w:tcW w:w="4960" w:type="dxa"/>
            <w:shd w:val="clear" w:color="auto" w:fill="auto"/>
          </w:tcPr>
          <w:p w14:paraId="4608CFB0" w14:textId="77777777" w:rsidR="00C8589C" w:rsidRPr="000C4A56" w:rsidRDefault="00C8589C" w:rsidP="000C4A56">
            <w:pPr>
              <w:pStyle w:val="21"/>
              <w:spacing w:line="276" w:lineRule="auto"/>
              <w:ind w:left="0"/>
              <w:jc w:val="center"/>
            </w:pPr>
            <w:r w:rsidRPr="000C4A56">
              <w:t>__________________</w:t>
            </w:r>
          </w:p>
        </w:tc>
      </w:tr>
      <w:tr w:rsidR="00C8589C" w:rsidRPr="000C4A56" w14:paraId="184D8B6F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3BD4267D" w14:textId="77777777" w:rsidR="00C8589C" w:rsidRPr="000C4A56" w:rsidRDefault="00C8589C" w:rsidP="000C4A56">
            <w:pPr>
              <w:spacing w:line="276" w:lineRule="auto"/>
              <w:ind w:left="567" w:hanging="567"/>
              <w:jc w:val="center"/>
            </w:pPr>
            <w:r w:rsidRPr="000C4A56">
              <w:t>М.П.</w:t>
            </w:r>
          </w:p>
        </w:tc>
        <w:tc>
          <w:tcPr>
            <w:tcW w:w="4960" w:type="dxa"/>
            <w:shd w:val="clear" w:color="auto" w:fill="auto"/>
          </w:tcPr>
          <w:p w14:paraId="54D55C94" w14:textId="77777777" w:rsidR="00C8589C" w:rsidRPr="000C4A56" w:rsidRDefault="00C8589C" w:rsidP="000C4A56">
            <w:pPr>
              <w:pStyle w:val="21"/>
              <w:spacing w:line="276" w:lineRule="auto"/>
              <w:ind w:left="0" w:firstLine="175"/>
              <w:jc w:val="center"/>
            </w:pPr>
            <w:r w:rsidRPr="000C4A56">
              <w:t>М.П.</w:t>
            </w:r>
          </w:p>
        </w:tc>
      </w:tr>
    </w:tbl>
    <w:p w14:paraId="1306EE77" w14:textId="45D6364D" w:rsidR="008A5B77" w:rsidRPr="000C4A56" w:rsidRDefault="008A5B77" w:rsidP="000C4A56">
      <w:pPr>
        <w:widowControl/>
        <w:overflowPunct/>
        <w:autoSpaceDE/>
        <w:autoSpaceDN/>
        <w:adjustRightInd/>
        <w:spacing w:line="276" w:lineRule="auto"/>
        <w:textAlignment w:val="auto"/>
        <w:rPr>
          <w:b/>
          <w:lang w:val="en-US" w:eastAsia="ru-RU"/>
        </w:rPr>
      </w:pPr>
      <w:r w:rsidRPr="000C4A56">
        <w:rPr>
          <w:b/>
          <w:lang w:val="en-US" w:eastAsia="ru-RU"/>
        </w:rPr>
        <w:br w:type="page"/>
      </w:r>
    </w:p>
    <w:p w14:paraId="11350A7A" w14:textId="325F5BBB" w:rsidR="00B1535E" w:rsidRPr="000C4A56" w:rsidRDefault="00DB6C3B" w:rsidP="000C4A56">
      <w:pPr>
        <w:pStyle w:val="af9"/>
        <w:tabs>
          <w:tab w:val="center" w:pos="5102"/>
          <w:tab w:val="right" w:pos="10205"/>
        </w:tabs>
        <w:spacing w:line="276" w:lineRule="auto"/>
        <w:jc w:val="right"/>
        <w:rPr>
          <w:b/>
          <w:bCs/>
          <w:u w:val="single"/>
        </w:rPr>
      </w:pPr>
      <w:r w:rsidRPr="000C4A56">
        <w:rPr>
          <w:b/>
        </w:rPr>
        <w:lastRenderedPageBreak/>
        <w:t>Приложение №1</w:t>
      </w:r>
      <w:r w:rsidRPr="000C4A56">
        <w:rPr>
          <w:b/>
          <w:bCs/>
        </w:rPr>
        <w:t xml:space="preserve"> к </w:t>
      </w:r>
      <w:r w:rsidR="007627A5" w:rsidRPr="000C4A56">
        <w:rPr>
          <w:b/>
          <w:bCs/>
        </w:rPr>
        <w:t>ДОГОВОР</w:t>
      </w:r>
      <w:r w:rsidRPr="000C4A56">
        <w:rPr>
          <w:b/>
          <w:bCs/>
        </w:rPr>
        <w:t>У №</w:t>
      </w:r>
      <w:r w:rsidR="00066584" w:rsidRPr="000C4A56">
        <w:rPr>
          <w:b/>
          <w:bCs/>
        </w:rPr>
        <w:t xml:space="preserve"> </w:t>
      </w:r>
      <w:r w:rsidR="00A95840" w:rsidRPr="000C4A56">
        <w:rPr>
          <w:b/>
          <w:bCs/>
        </w:rPr>
        <w:t xml:space="preserve"> </w:t>
      </w:r>
      <w:r w:rsidR="00B1535E" w:rsidRPr="000C4A56">
        <w:rPr>
          <w:b/>
          <w:bCs/>
        </w:rPr>
        <w:t xml:space="preserve">от </w:t>
      </w:r>
      <w:r w:rsidR="00066584" w:rsidRPr="000C4A56">
        <w:rPr>
          <w:b/>
          <w:bCs/>
        </w:rPr>
        <w:t>2026</w:t>
      </w:r>
      <w:r w:rsidR="00A95840" w:rsidRPr="000C4A56">
        <w:rPr>
          <w:b/>
          <w:bCs/>
        </w:rPr>
        <w:t xml:space="preserve"> г</w:t>
      </w:r>
      <w:r w:rsidR="00B1535E" w:rsidRPr="000C4A56">
        <w:rPr>
          <w:b/>
          <w:bCs/>
        </w:rPr>
        <w:t>.</w:t>
      </w:r>
    </w:p>
    <w:p w14:paraId="696C4F55" w14:textId="77777777" w:rsidR="00A95840" w:rsidRPr="000C4A56" w:rsidRDefault="00A95840" w:rsidP="000C4A56">
      <w:pPr>
        <w:pStyle w:val="af9"/>
        <w:tabs>
          <w:tab w:val="center" w:pos="5102"/>
          <w:tab w:val="right" w:pos="10205"/>
        </w:tabs>
        <w:spacing w:line="276" w:lineRule="auto"/>
        <w:jc w:val="right"/>
        <w:rPr>
          <w:b/>
          <w:bCs/>
          <w:u w:val="single"/>
        </w:rPr>
      </w:pPr>
    </w:p>
    <w:p w14:paraId="15222819" w14:textId="77777777" w:rsidR="00DB6C3B" w:rsidRPr="000C4A56" w:rsidRDefault="00DB6C3B" w:rsidP="000C4A56">
      <w:pPr>
        <w:spacing w:after="100" w:line="276" w:lineRule="auto"/>
        <w:jc w:val="center"/>
        <w:rPr>
          <w:b/>
          <w:iCs/>
          <w:u w:val="single"/>
        </w:rPr>
      </w:pPr>
      <w:r w:rsidRPr="000C4A56">
        <w:rPr>
          <w:b/>
          <w:iCs/>
        </w:rPr>
        <w:t>СПЕЦИФИКАЦИЯ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4C071E" w:rsidRPr="000C4A56" w14:paraId="3D9BCA6B" w14:textId="77777777" w:rsidTr="007627A5">
        <w:tc>
          <w:tcPr>
            <w:tcW w:w="5017" w:type="dxa"/>
          </w:tcPr>
          <w:p w14:paraId="3355E3AA" w14:textId="678E1E71" w:rsidR="004C071E" w:rsidRPr="000C4A56" w:rsidRDefault="004C071E" w:rsidP="000C4A56">
            <w:pPr>
              <w:tabs>
                <w:tab w:val="left" w:pos="1260"/>
              </w:tabs>
              <w:spacing w:before="120" w:after="120" w:line="276" w:lineRule="auto"/>
            </w:pPr>
            <w:r w:rsidRPr="000C4A56">
              <w:t xml:space="preserve">Город </w:t>
            </w:r>
            <w:r w:rsidR="006C5D6B" w:rsidRPr="000C4A56">
              <w:t>Всеволожск</w:t>
            </w:r>
          </w:p>
        </w:tc>
        <w:tc>
          <w:tcPr>
            <w:tcW w:w="5473" w:type="dxa"/>
          </w:tcPr>
          <w:p w14:paraId="010BD29F" w14:textId="77777777" w:rsidR="004C071E" w:rsidRPr="000C4A56" w:rsidRDefault="004C071E" w:rsidP="000C4A56">
            <w:pPr>
              <w:tabs>
                <w:tab w:val="left" w:pos="1260"/>
              </w:tabs>
              <w:spacing w:before="120" w:after="120" w:line="276" w:lineRule="auto"/>
              <w:jc w:val="right"/>
            </w:pPr>
          </w:p>
        </w:tc>
      </w:tr>
    </w:tbl>
    <w:tbl>
      <w:tblPr>
        <w:tblStyle w:val="a9"/>
        <w:tblW w:w="10377" w:type="dxa"/>
        <w:jc w:val="right"/>
        <w:tblLayout w:type="fixed"/>
        <w:tblLook w:val="04A0" w:firstRow="1" w:lastRow="0" w:firstColumn="1" w:lastColumn="0" w:noHBand="0" w:noVBand="1"/>
      </w:tblPr>
      <w:tblGrid>
        <w:gridCol w:w="454"/>
        <w:gridCol w:w="5352"/>
        <w:gridCol w:w="709"/>
        <w:gridCol w:w="1418"/>
        <w:gridCol w:w="1134"/>
        <w:gridCol w:w="1310"/>
      </w:tblGrid>
      <w:tr w:rsidR="007402CF" w:rsidRPr="000C4A56" w14:paraId="21031F55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4B553446" w14:textId="77777777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№</w:t>
            </w:r>
          </w:p>
        </w:tc>
        <w:tc>
          <w:tcPr>
            <w:tcW w:w="5352" w:type="dxa"/>
            <w:shd w:val="clear" w:color="auto" w:fill="auto"/>
          </w:tcPr>
          <w:p w14:paraId="1EC34AEE" w14:textId="77777777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Наименование, ассортимент товара</w:t>
            </w:r>
          </w:p>
        </w:tc>
        <w:tc>
          <w:tcPr>
            <w:tcW w:w="709" w:type="dxa"/>
            <w:shd w:val="clear" w:color="auto" w:fill="auto"/>
          </w:tcPr>
          <w:p w14:paraId="451E5CB6" w14:textId="77777777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Кол-во, (</w:t>
            </w:r>
            <w:proofErr w:type="spellStart"/>
            <w:proofErr w:type="gramStart"/>
            <w:r w:rsidRPr="000C4A56">
              <w:rPr>
                <w:rFonts w:eastAsia="Calibri" w:cs="Times New Roman"/>
                <w:bCs/>
                <w:lang w:eastAsia="en-US"/>
              </w:rPr>
              <w:t>шт</w:t>
            </w:r>
            <w:proofErr w:type="spellEnd"/>
            <w:proofErr w:type="gramEnd"/>
            <w:r w:rsidRPr="000C4A56">
              <w:rPr>
                <w:rFonts w:eastAsia="Calibri" w:cs="Times New Roman"/>
                <w:bCs/>
                <w:lang w:eastAsia="en-US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38D77A33" w14:textId="77777777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Цена, (руб.)</w:t>
            </w:r>
          </w:p>
        </w:tc>
        <w:tc>
          <w:tcPr>
            <w:tcW w:w="1134" w:type="dxa"/>
            <w:shd w:val="clear" w:color="auto" w:fill="auto"/>
          </w:tcPr>
          <w:p w14:paraId="3D77C654" w14:textId="77777777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 xml:space="preserve">НДС, (руб.) </w:t>
            </w:r>
          </w:p>
        </w:tc>
        <w:tc>
          <w:tcPr>
            <w:tcW w:w="1310" w:type="dxa"/>
            <w:shd w:val="clear" w:color="auto" w:fill="auto"/>
          </w:tcPr>
          <w:p w14:paraId="37004927" w14:textId="77777777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Сумма, (руб.)</w:t>
            </w:r>
          </w:p>
        </w:tc>
      </w:tr>
      <w:tr w:rsidR="007402CF" w:rsidRPr="000C4A56" w14:paraId="38D3DADF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0FD5C245" w14:textId="77777777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cs="Times New Roman"/>
                <w:bCs/>
              </w:rPr>
              <w:t>1</w:t>
            </w:r>
          </w:p>
        </w:tc>
        <w:tc>
          <w:tcPr>
            <w:tcW w:w="5352" w:type="dxa"/>
            <w:shd w:val="clear" w:color="auto" w:fill="auto"/>
          </w:tcPr>
          <w:p w14:paraId="168A81FF" w14:textId="22192F49" w:rsidR="007402CF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B351DD">
              <w:rPr>
                <w:rFonts w:cs="Times New Roman"/>
                <w:bCs/>
              </w:rPr>
              <w:t>Электронный документооборот с Федеральной системой мониторинга через 1С «Абонентский пункт Федеральной системы мониторинга питания» (для одного пользователя)</w:t>
            </w:r>
          </w:p>
        </w:tc>
        <w:tc>
          <w:tcPr>
            <w:tcW w:w="709" w:type="dxa"/>
            <w:shd w:val="clear" w:color="auto" w:fill="auto"/>
          </w:tcPr>
          <w:p w14:paraId="5AA9DE90" w14:textId="58B67C08" w:rsidR="007402CF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eastAsia="ar-SA"/>
              </w:rPr>
            </w:pPr>
            <w:r>
              <w:rPr>
                <w:rFonts w:eastAsia="Calibri" w:cs="Times New Roman"/>
                <w:bCs/>
                <w:lang w:eastAsia="en-US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41CC2CBA" w14:textId="13FAD30F" w:rsidR="007402CF" w:rsidRPr="000C4A56" w:rsidRDefault="007402CF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</w:tcPr>
          <w:p w14:paraId="50DCC36C" w14:textId="187FA085" w:rsidR="007402CF" w:rsidRPr="000C4A56" w:rsidRDefault="007402CF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val="en-US" w:eastAsia="en-US"/>
              </w:rPr>
            </w:pPr>
          </w:p>
        </w:tc>
        <w:tc>
          <w:tcPr>
            <w:tcW w:w="1310" w:type="dxa"/>
            <w:shd w:val="clear" w:color="auto" w:fill="auto"/>
          </w:tcPr>
          <w:p w14:paraId="4041D6A2" w14:textId="733DDF63" w:rsidR="007402CF" w:rsidRPr="000C4A56" w:rsidRDefault="007402CF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</w:tr>
      <w:tr w:rsidR="00B351DD" w:rsidRPr="000C4A56" w14:paraId="4846233D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38759A75" w14:textId="77777777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cs="Times New Roman"/>
                <w:bCs/>
              </w:rPr>
              <w:t>2</w:t>
            </w:r>
          </w:p>
        </w:tc>
        <w:tc>
          <w:tcPr>
            <w:tcW w:w="5352" w:type="dxa"/>
            <w:shd w:val="clear" w:color="auto" w:fill="auto"/>
          </w:tcPr>
          <w:p w14:paraId="735B09A3" w14:textId="77777777" w:rsidR="00B351DD" w:rsidRDefault="00B351DD" w:rsidP="00587298">
            <w:pPr>
              <w:spacing w:line="276" w:lineRule="auto"/>
            </w:pPr>
            <w:r w:rsidRPr="00557840">
              <w:t>«1С</w:t>
            </w:r>
            <w:proofErr w:type="gramStart"/>
            <w:r w:rsidRPr="00557840">
              <w:t>:Ш</w:t>
            </w:r>
            <w:proofErr w:type="gramEnd"/>
            <w:r w:rsidRPr="00557840">
              <w:t>кольное питание»</w:t>
            </w:r>
            <w:r>
              <w:t xml:space="preserve"> Электронная поставка</w:t>
            </w:r>
          </w:p>
          <w:p w14:paraId="12B34729" w14:textId="068D9C64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eastAsia="Calibri" w:cs="Times New Roman"/>
                <w:bCs/>
                <w:lang w:eastAsia="en-US"/>
              </w:rPr>
            </w:pPr>
            <w:r>
              <w:t xml:space="preserve"> (Поставляется для активации </w:t>
            </w:r>
            <w:r w:rsidRPr="009674B0">
              <w:t>1С</w:t>
            </w:r>
            <w:proofErr w:type="gramStart"/>
            <w:r w:rsidRPr="009674B0">
              <w:t>«А</w:t>
            </w:r>
            <w:proofErr w:type="gramEnd"/>
            <w:r w:rsidRPr="009674B0">
              <w:t>бонентский пункт Федеральной системы мониторинга питания</w:t>
            </w:r>
            <w:r>
              <w:t>)</w:t>
            </w:r>
          </w:p>
        </w:tc>
        <w:tc>
          <w:tcPr>
            <w:tcW w:w="709" w:type="dxa"/>
            <w:shd w:val="clear" w:color="auto" w:fill="auto"/>
          </w:tcPr>
          <w:p w14:paraId="02BD9C68" w14:textId="77777777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eastAsia="ar-SA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F25F136" w14:textId="25D6B864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</w:tcPr>
          <w:p w14:paraId="2DA37DA3" w14:textId="396CA554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val="en-US" w:eastAsia="en-US"/>
              </w:rPr>
            </w:pPr>
          </w:p>
        </w:tc>
        <w:tc>
          <w:tcPr>
            <w:tcW w:w="1310" w:type="dxa"/>
            <w:shd w:val="clear" w:color="auto" w:fill="auto"/>
          </w:tcPr>
          <w:p w14:paraId="74179899" w14:textId="180F488E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</w:tr>
      <w:tr w:rsidR="00B351DD" w:rsidRPr="000C4A56" w14:paraId="05DCF68A" w14:textId="77777777" w:rsidTr="00555E31">
        <w:trPr>
          <w:trHeight w:val="963"/>
          <w:jc w:val="right"/>
        </w:trPr>
        <w:tc>
          <w:tcPr>
            <w:tcW w:w="454" w:type="dxa"/>
            <w:shd w:val="clear" w:color="auto" w:fill="auto"/>
          </w:tcPr>
          <w:p w14:paraId="45C2A62A" w14:textId="77777777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cs="Times New Roman"/>
                <w:bCs/>
              </w:rPr>
              <w:t>3</w:t>
            </w:r>
          </w:p>
        </w:tc>
        <w:tc>
          <w:tcPr>
            <w:tcW w:w="5352" w:type="dxa"/>
            <w:shd w:val="clear" w:color="auto" w:fill="auto"/>
          </w:tcPr>
          <w:p w14:paraId="576D6C47" w14:textId="31B72C32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B351DD">
              <w:rPr>
                <w:rFonts w:cs="Times New Roman"/>
                <w:lang w:eastAsia="en-US"/>
              </w:rPr>
              <w:t>1С</w:t>
            </w:r>
            <w:proofErr w:type="gramStart"/>
            <w:r w:rsidRPr="00B351DD">
              <w:rPr>
                <w:rFonts w:cs="Times New Roman"/>
                <w:lang w:eastAsia="en-US"/>
              </w:rPr>
              <w:t>:П</w:t>
            </w:r>
            <w:proofErr w:type="gramEnd"/>
            <w:r w:rsidRPr="00B351DD">
              <w:rPr>
                <w:rFonts w:cs="Times New Roman"/>
                <w:lang w:eastAsia="en-US"/>
              </w:rPr>
              <w:t>редприятие 8 ПРОФ. Клиентская лицензия на 1 рабочее место. Электронная поставка</w:t>
            </w:r>
          </w:p>
        </w:tc>
        <w:tc>
          <w:tcPr>
            <w:tcW w:w="709" w:type="dxa"/>
            <w:shd w:val="clear" w:color="auto" w:fill="auto"/>
          </w:tcPr>
          <w:p w14:paraId="1BDFC386" w14:textId="77777777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eastAsia="ar-SA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725CBC73" w14:textId="29736AE4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</w:tcPr>
          <w:p w14:paraId="6AB680A2" w14:textId="4BD877AE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val="en-US" w:eastAsia="en-US"/>
              </w:rPr>
            </w:pPr>
          </w:p>
        </w:tc>
        <w:tc>
          <w:tcPr>
            <w:tcW w:w="1310" w:type="dxa"/>
            <w:shd w:val="clear" w:color="auto" w:fill="auto"/>
          </w:tcPr>
          <w:p w14:paraId="7671C69A" w14:textId="4A7439A8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</w:tr>
      <w:tr w:rsidR="00B351DD" w:rsidRPr="000C4A56" w14:paraId="3F3D6171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08EAB187" w14:textId="77777777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cs="Times New Roman"/>
                <w:bCs/>
              </w:rPr>
              <w:t>4</w:t>
            </w:r>
          </w:p>
        </w:tc>
        <w:tc>
          <w:tcPr>
            <w:tcW w:w="5352" w:type="dxa"/>
            <w:shd w:val="clear" w:color="auto" w:fill="auto"/>
          </w:tcPr>
          <w:p w14:paraId="2EA92DA9" w14:textId="4FFDB2F0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B351DD">
              <w:rPr>
                <w:rFonts w:cs="Times New Roman"/>
                <w:lang w:eastAsia="en-US"/>
              </w:rPr>
              <w:t>Установка и настройка программного обеспечения  1С на рабочие места Заказчика</w:t>
            </w:r>
          </w:p>
        </w:tc>
        <w:tc>
          <w:tcPr>
            <w:tcW w:w="709" w:type="dxa"/>
            <w:shd w:val="clear" w:color="auto" w:fill="auto"/>
          </w:tcPr>
          <w:p w14:paraId="2B4966EA" w14:textId="77777777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eastAsia="ar-SA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9FDF387" w14:textId="3DC95FD0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</w:tcPr>
          <w:p w14:paraId="5E7457AF" w14:textId="3F311BE7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val="en-US" w:eastAsia="en-US"/>
              </w:rPr>
            </w:pPr>
          </w:p>
        </w:tc>
        <w:tc>
          <w:tcPr>
            <w:tcW w:w="1310" w:type="dxa"/>
            <w:shd w:val="clear" w:color="auto" w:fill="auto"/>
          </w:tcPr>
          <w:p w14:paraId="3054C604" w14:textId="5A084448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</w:tr>
      <w:tr w:rsidR="00B351DD" w:rsidRPr="000C4A56" w14:paraId="399EA768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30D00BA9" w14:textId="77777777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0C4A56">
              <w:rPr>
                <w:rFonts w:cs="Times New Roman"/>
                <w:bCs/>
              </w:rPr>
              <w:t>5</w:t>
            </w:r>
          </w:p>
        </w:tc>
        <w:tc>
          <w:tcPr>
            <w:tcW w:w="5352" w:type="dxa"/>
            <w:shd w:val="clear" w:color="auto" w:fill="auto"/>
          </w:tcPr>
          <w:p w14:paraId="385C238B" w14:textId="7728B489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eastAsia="Calibri" w:cs="Times New Roman"/>
                <w:bCs/>
                <w:lang w:eastAsia="en-US"/>
              </w:rPr>
            </w:pPr>
            <w:r w:rsidRPr="00B351DD">
              <w:rPr>
                <w:rFonts w:cs="Times New Roman"/>
                <w:lang w:eastAsia="en-US"/>
              </w:rPr>
              <w:t>Консультация по использованию платформу 1С «Абонентский пункт Федеральной системы мониторинга питания в составе «1С</w:t>
            </w:r>
            <w:proofErr w:type="gramStart"/>
            <w:r w:rsidRPr="00B351DD">
              <w:rPr>
                <w:rFonts w:cs="Times New Roman"/>
                <w:lang w:eastAsia="en-US"/>
              </w:rPr>
              <w:t>:Ш</w:t>
            </w:r>
            <w:proofErr w:type="gramEnd"/>
            <w:r w:rsidRPr="00B351DD">
              <w:rPr>
                <w:rFonts w:cs="Times New Roman"/>
                <w:lang w:eastAsia="en-US"/>
              </w:rPr>
              <w:t>кольное питание» как способ прямого обмена с БД ФЦПМО»</w:t>
            </w:r>
          </w:p>
        </w:tc>
        <w:tc>
          <w:tcPr>
            <w:tcW w:w="709" w:type="dxa"/>
            <w:shd w:val="clear" w:color="auto" w:fill="auto"/>
          </w:tcPr>
          <w:p w14:paraId="41CC5A79" w14:textId="77777777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eastAsia="ar-SA"/>
              </w:rPr>
            </w:pPr>
            <w:r w:rsidRPr="000C4A56">
              <w:rPr>
                <w:rFonts w:eastAsia="Calibri" w:cs="Times New Roman"/>
                <w:bCs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7B798AA" w14:textId="716D96C9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</w:tcPr>
          <w:p w14:paraId="3968A140" w14:textId="143E9043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val="en-US" w:eastAsia="en-US"/>
              </w:rPr>
            </w:pPr>
          </w:p>
        </w:tc>
        <w:tc>
          <w:tcPr>
            <w:tcW w:w="1310" w:type="dxa"/>
            <w:shd w:val="clear" w:color="auto" w:fill="auto"/>
          </w:tcPr>
          <w:p w14:paraId="7DFEF8E0" w14:textId="0A30766B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</w:tr>
      <w:tr w:rsidR="00B351DD" w:rsidRPr="000C4A56" w14:paraId="7DABAC15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16890857" w14:textId="58AE773F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352" w:type="dxa"/>
            <w:shd w:val="clear" w:color="auto" w:fill="auto"/>
          </w:tcPr>
          <w:p w14:paraId="2211B6FE" w14:textId="75D71E33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CA5E965" w14:textId="7F97990A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14:paraId="23F7873C" w14:textId="0CE31B36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</w:tcPr>
          <w:p w14:paraId="6A0BBD78" w14:textId="62A91DA5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val="en-US" w:eastAsia="en-US"/>
              </w:rPr>
            </w:pPr>
          </w:p>
        </w:tc>
        <w:tc>
          <w:tcPr>
            <w:tcW w:w="1310" w:type="dxa"/>
            <w:shd w:val="clear" w:color="auto" w:fill="auto"/>
          </w:tcPr>
          <w:p w14:paraId="5F709908" w14:textId="678E8C4C" w:rsidR="00B351DD" w:rsidRPr="000C4A56" w:rsidRDefault="00B351DD" w:rsidP="000C4A56">
            <w:pPr>
              <w:spacing w:line="276" w:lineRule="auto"/>
              <w:ind w:right="-1"/>
              <w:contextualSpacing/>
              <w:jc w:val="center"/>
              <w:rPr>
                <w:rFonts w:cs="Times New Roman"/>
                <w:bCs/>
                <w:lang w:val="en-US" w:eastAsia="ar-SA"/>
              </w:rPr>
            </w:pPr>
          </w:p>
        </w:tc>
      </w:tr>
      <w:tr w:rsidR="00B351DD" w:rsidRPr="000C4A56" w14:paraId="387B6C63" w14:textId="77777777" w:rsidTr="00646124">
        <w:trPr>
          <w:jc w:val="right"/>
        </w:trPr>
        <w:tc>
          <w:tcPr>
            <w:tcW w:w="7933" w:type="dxa"/>
            <w:gridSpan w:val="4"/>
            <w:shd w:val="clear" w:color="auto" w:fill="auto"/>
          </w:tcPr>
          <w:p w14:paraId="32806492" w14:textId="19AC7CC6" w:rsidR="00B351DD" w:rsidRPr="000C4A56" w:rsidRDefault="00B351DD" w:rsidP="000C4A56">
            <w:pPr>
              <w:spacing w:line="276" w:lineRule="auto"/>
              <w:ind w:right="-1"/>
              <w:contextualSpacing/>
              <w:jc w:val="right"/>
              <w:rPr>
                <w:rFonts w:cs="Times New Roman"/>
                <w:bCs/>
                <w:lang w:val="en-US" w:eastAsia="ar-SA"/>
              </w:rPr>
            </w:pPr>
          </w:p>
        </w:tc>
        <w:tc>
          <w:tcPr>
            <w:tcW w:w="1134" w:type="dxa"/>
            <w:shd w:val="clear" w:color="auto" w:fill="auto"/>
          </w:tcPr>
          <w:p w14:paraId="029EFA6D" w14:textId="607DB2B3" w:rsidR="00B351DD" w:rsidRPr="000C4A56" w:rsidRDefault="00B351DD" w:rsidP="000C4A56">
            <w:pPr>
              <w:widowControl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eastAsia="Calibri" w:cs="Times New Roman"/>
                <w:bCs/>
                <w:lang w:val="en-US" w:eastAsia="en-US"/>
              </w:rPr>
            </w:pPr>
          </w:p>
        </w:tc>
        <w:tc>
          <w:tcPr>
            <w:tcW w:w="1310" w:type="dxa"/>
            <w:shd w:val="clear" w:color="auto" w:fill="auto"/>
          </w:tcPr>
          <w:p w14:paraId="27F9E2B8" w14:textId="513D7549" w:rsidR="00B351DD" w:rsidRPr="000C4A56" w:rsidRDefault="00B351DD" w:rsidP="000C4A56">
            <w:pPr>
              <w:spacing w:line="276" w:lineRule="auto"/>
              <w:contextualSpacing/>
              <w:jc w:val="center"/>
              <w:rPr>
                <w:rFonts w:eastAsia="Calibri" w:cs="Times New Roman"/>
                <w:bCs/>
                <w:lang w:val="en-US" w:eastAsia="en-US"/>
              </w:rPr>
            </w:pPr>
          </w:p>
        </w:tc>
      </w:tr>
    </w:tbl>
    <w:p w14:paraId="420B63C9" w14:textId="2AAB9C62" w:rsidR="001C54F7" w:rsidRPr="000C4A56" w:rsidRDefault="001C54F7" w:rsidP="000C4A56">
      <w:pPr>
        <w:pStyle w:val="af1"/>
        <w:spacing w:before="120" w:after="120" w:line="276" w:lineRule="auto"/>
        <w:ind w:firstLine="567"/>
        <w:jc w:val="both"/>
        <w:rPr>
          <w:rFonts w:cs="Times New Roman"/>
        </w:rPr>
      </w:pPr>
    </w:p>
    <w:tbl>
      <w:tblPr>
        <w:tblW w:w="10058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5096"/>
      </w:tblGrid>
      <w:tr w:rsidR="0030548B" w:rsidRPr="000C4A56" w14:paraId="6AAB552C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63999FC0" w14:textId="77777777" w:rsidR="0030548B" w:rsidRPr="000C4A56" w:rsidRDefault="0030548B" w:rsidP="000C4A56">
            <w:pPr>
              <w:pStyle w:val="21"/>
              <w:spacing w:line="276" w:lineRule="auto"/>
              <w:ind w:left="0" w:firstLine="175"/>
              <w:jc w:val="center"/>
              <w:rPr>
                <w:u w:val="single"/>
              </w:rPr>
            </w:pPr>
            <w:r w:rsidRPr="000C4A56">
              <w:rPr>
                <w:b/>
                <w:bCs/>
                <w:u w:val="single"/>
              </w:rPr>
              <w:t xml:space="preserve">Исполнитель </w:t>
            </w:r>
          </w:p>
        </w:tc>
        <w:tc>
          <w:tcPr>
            <w:tcW w:w="5096" w:type="dxa"/>
            <w:shd w:val="clear" w:color="auto" w:fill="auto"/>
          </w:tcPr>
          <w:p w14:paraId="179282A9" w14:textId="24F257C4" w:rsidR="0030548B" w:rsidRPr="000C4A56" w:rsidRDefault="0030548B" w:rsidP="000C4A56">
            <w:pPr>
              <w:pStyle w:val="21"/>
              <w:spacing w:line="276" w:lineRule="auto"/>
              <w:ind w:left="0" w:firstLine="175"/>
              <w:jc w:val="center"/>
              <w:rPr>
                <w:b/>
                <w:bCs/>
                <w:u w:val="single"/>
              </w:rPr>
            </w:pPr>
            <w:r w:rsidRPr="000C4A56">
              <w:rPr>
                <w:b/>
                <w:bCs/>
                <w:u w:val="single"/>
              </w:rPr>
              <w:t>З</w:t>
            </w:r>
            <w:r w:rsidR="006A6417" w:rsidRPr="000C4A56">
              <w:rPr>
                <w:b/>
                <w:bCs/>
                <w:u w:val="single"/>
              </w:rPr>
              <w:t>аказчик</w:t>
            </w:r>
            <w:r w:rsidRPr="000C4A56">
              <w:rPr>
                <w:b/>
                <w:bCs/>
                <w:u w:val="single"/>
              </w:rPr>
              <w:t>:</w:t>
            </w:r>
          </w:p>
        </w:tc>
      </w:tr>
      <w:tr w:rsidR="0030548B" w:rsidRPr="000C4A56" w14:paraId="0BC52901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28D4CA15" w14:textId="534E7C44" w:rsidR="0030548B" w:rsidRPr="000C4A56" w:rsidRDefault="0030548B" w:rsidP="000C4A56">
            <w:pPr>
              <w:pStyle w:val="21"/>
              <w:spacing w:line="276" w:lineRule="auto"/>
              <w:ind w:left="0"/>
              <w:jc w:val="center"/>
              <w:rPr>
                <w:b/>
              </w:rPr>
            </w:pPr>
          </w:p>
        </w:tc>
        <w:tc>
          <w:tcPr>
            <w:tcW w:w="5096" w:type="dxa"/>
            <w:shd w:val="clear" w:color="auto" w:fill="auto"/>
          </w:tcPr>
          <w:p w14:paraId="0659534F" w14:textId="77C18247" w:rsidR="0030548B" w:rsidRPr="000C4A56" w:rsidRDefault="005E3F12" w:rsidP="000C4A56">
            <w:pPr>
              <w:pStyle w:val="21"/>
              <w:spacing w:line="276" w:lineRule="auto"/>
              <w:ind w:left="0"/>
              <w:jc w:val="center"/>
              <w:rPr>
                <w:b/>
              </w:rPr>
            </w:pPr>
            <w:r w:rsidRPr="000C4A56">
              <w:rPr>
                <w:b/>
              </w:rPr>
              <w:t>Председатель</w:t>
            </w:r>
            <w:r w:rsidR="006C5D6B" w:rsidRPr="000C4A56">
              <w:rPr>
                <w:b/>
              </w:rPr>
              <w:t>:</w:t>
            </w:r>
          </w:p>
          <w:p w14:paraId="50A2AC9F" w14:textId="5CC92CD2" w:rsidR="0030548B" w:rsidRPr="000C4A56" w:rsidRDefault="00555E31" w:rsidP="000C4A56">
            <w:pPr>
              <w:pStyle w:val="21"/>
              <w:spacing w:line="276" w:lineRule="auto"/>
              <w:ind w:left="0"/>
              <w:jc w:val="center"/>
              <w:rPr>
                <w:b/>
              </w:rPr>
            </w:pPr>
            <w:proofErr w:type="spellStart"/>
            <w:r w:rsidRPr="000C4A56">
              <w:rPr>
                <w:b/>
              </w:rPr>
              <w:t>И.П.Федоренко</w:t>
            </w:r>
            <w:proofErr w:type="spellEnd"/>
          </w:p>
        </w:tc>
      </w:tr>
      <w:tr w:rsidR="0030548B" w:rsidRPr="000C4A56" w14:paraId="0112D9FD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25C2CBA7" w14:textId="77777777" w:rsidR="0030548B" w:rsidRPr="000C4A56" w:rsidRDefault="0030548B" w:rsidP="000C4A56">
            <w:pPr>
              <w:spacing w:line="276" w:lineRule="auto"/>
              <w:jc w:val="center"/>
            </w:pPr>
            <w:r w:rsidRPr="000C4A56">
              <w:t>______________</w:t>
            </w:r>
          </w:p>
        </w:tc>
        <w:tc>
          <w:tcPr>
            <w:tcW w:w="5096" w:type="dxa"/>
            <w:shd w:val="clear" w:color="auto" w:fill="auto"/>
          </w:tcPr>
          <w:p w14:paraId="3D0B99AA" w14:textId="0FEBD3FB" w:rsidR="0030548B" w:rsidRPr="000C4A56" w:rsidRDefault="0030548B" w:rsidP="000C4A56">
            <w:pPr>
              <w:pStyle w:val="21"/>
              <w:spacing w:line="276" w:lineRule="auto"/>
              <w:ind w:left="0"/>
              <w:jc w:val="center"/>
            </w:pPr>
            <w:r w:rsidRPr="000C4A56">
              <w:t>_______________</w:t>
            </w:r>
          </w:p>
        </w:tc>
      </w:tr>
      <w:tr w:rsidR="0030548B" w:rsidRPr="000C4A56" w14:paraId="003D4284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4B418079" w14:textId="77777777" w:rsidR="0030548B" w:rsidRPr="000C4A56" w:rsidRDefault="0030548B" w:rsidP="000C4A56">
            <w:pPr>
              <w:spacing w:line="276" w:lineRule="auto"/>
              <w:ind w:left="567" w:hanging="567"/>
              <w:jc w:val="center"/>
            </w:pPr>
            <w:r w:rsidRPr="000C4A56">
              <w:t>М.П.</w:t>
            </w:r>
          </w:p>
        </w:tc>
        <w:tc>
          <w:tcPr>
            <w:tcW w:w="5096" w:type="dxa"/>
            <w:shd w:val="clear" w:color="auto" w:fill="auto"/>
          </w:tcPr>
          <w:p w14:paraId="2AEA7954" w14:textId="77777777" w:rsidR="0030548B" w:rsidRPr="000C4A56" w:rsidRDefault="0030548B" w:rsidP="000C4A56">
            <w:pPr>
              <w:pStyle w:val="21"/>
              <w:spacing w:line="276" w:lineRule="auto"/>
              <w:ind w:left="0" w:firstLine="175"/>
              <w:jc w:val="center"/>
            </w:pPr>
            <w:r w:rsidRPr="000C4A56">
              <w:t>М.П.</w:t>
            </w:r>
          </w:p>
        </w:tc>
      </w:tr>
    </w:tbl>
    <w:p w14:paraId="0A2FEF62" w14:textId="18C2193A" w:rsidR="009A269D" w:rsidRPr="000C4A56" w:rsidRDefault="009A269D" w:rsidP="000C4A56">
      <w:pPr>
        <w:pStyle w:val="af9"/>
        <w:tabs>
          <w:tab w:val="center" w:pos="5102"/>
          <w:tab w:val="right" w:pos="10205"/>
        </w:tabs>
        <w:spacing w:line="276" w:lineRule="auto"/>
        <w:rPr>
          <w:b/>
        </w:rPr>
      </w:pPr>
    </w:p>
    <w:sectPr w:rsidR="009A269D" w:rsidRPr="000C4A56" w:rsidSect="004B7243">
      <w:footerReference w:type="default" r:id="rId11"/>
      <w:pgSz w:w="11906" w:h="16838"/>
      <w:pgMar w:top="720" w:right="720" w:bottom="720" w:left="709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28CD39" w14:textId="77777777" w:rsidR="007627A5" w:rsidRDefault="007627A5" w:rsidP="00475946">
      <w:r>
        <w:separator/>
      </w:r>
    </w:p>
  </w:endnote>
  <w:endnote w:type="continuationSeparator" w:id="0">
    <w:p w14:paraId="1F9A69A3" w14:textId="77777777" w:rsidR="007627A5" w:rsidRDefault="007627A5" w:rsidP="0047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0042759"/>
      <w:docPartObj>
        <w:docPartGallery w:val="Page Numbers (Bottom of Page)"/>
        <w:docPartUnique/>
      </w:docPartObj>
    </w:sdtPr>
    <w:sdtEndPr/>
    <w:sdtContent>
      <w:p w14:paraId="137F0D05" w14:textId="6EFE926F" w:rsidR="007627A5" w:rsidRDefault="007627A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095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2C2899" w14:textId="77777777" w:rsidR="007627A5" w:rsidRDefault="007627A5" w:rsidP="00475946">
      <w:r>
        <w:separator/>
      </w:r>
    </w:p>
  </w:footnote>
  <w:footnote w:type="continuationSeparator" w:id="0">
    <w:p w14:paraId="74A1E5DE" w14:textId="77777777" w:rsidR="007627A5" w:rsidRDefault="007627A5" w:rsidP="00475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310001"/>
    <w:multiLevelType w:val="hybridMultilevel"/>
    <w:tmpl w:val="A64A16DE"/>
    <w:lvl w:ilvl="0" w:tplc="9A8A2290">
      <w:start w:val="1"/>
      <w:numFmt w:val="decimal"/>
      <w:lvlText w:val="%1."/>
      <w:lvlJc w:val="left"/>
      <w:pPr>
        <w:ind w:left="360" w:hanging="360"/>
      </w:pPr>
    </w:lvl>
    <w:lvl w:ilvl="1" w:tplc="64EE8FA4">
      <w:start w:val="1"/>
      <w:numFmt w:val="none"/>
      <w:lvlText w:val="6.3.1."/>
      <w:lvlJc w:val="left"/>
      <w:pPr>
        <w:ind w:left="1142" w:hanging="432"/>
      </w:pPr>
      <w:rPr>
        <w:b/>
      </w:rPr>
    </w:lvl>
    <w:lvl w:ilvl="2" w:tplc="033C5446">
      <w:numFmt w:val="decimal"/>
      <w:lvlText w:val=""/>
      <w:lvlJc w:val="left"/>
    </w:lvl>
    <w:lvl w:ilvl="3" w:tplc="9C469190">
      <w:numFmt w:val="decimal"/>
      <w:lvlText w:val=""/>
      <w:lvlJc w:val="left"/>
    </w:lvl>
    <w:lvl w:ilvl="4" w:tplc="C01C8966">
      <w:numFmt w:val="decimal"/>
      <w:lvlText w:val=""/>
      <w:lvlJc w:val="left"/>
    </w:lvl>
    <w:lvl w:ilvl="5" w:tplc="B0D2F25C">
      <w:numFmt w:val="decimal"/>
      <w:lvlText w:val=""/>
      <w:lvlJc w:val="left"/>
    </w:lvl>
    <w:lvl w:ilvl="6" w:tplc="34B46D8C">
      <w:numFmt w:val="decimal"/>
      <w:lvlText w:val=""/>
      <w:lvlJc w:val="left"/>
    </w:lvl>
    <w:lvl w:ilvl="7" w:tplc="26B69544">
      <w:numFmt w:val="decimal"/>
      <w:lvlText w:val=""/>
      <w:lvlJc w:val="left"/>
    </w:lvl>
    <w:lvl w:ilvl="8" w:tplc="FD6A8C2A">
      <w:numFmt w:val="decimal"/>
      <w:lvlText w:val=""/>
      <w:lvlJc w:val="left"/>
    </w:lvl>
  </w:abstractNum>
  <w:abstractNum w:abstractNumId="1">
    <w:nsid w:val="A6310002"/>
    <w:multiLevelType w:val="hybridMultilevel"/>
    <w:tmpl w:val="95EE6656"/>
    <w:lvl w:ilvl="0" w:tplc="471692EA">
      <w:start w:val="1"/>
      <w:numFmt w:val="decimal"/>
      <w:lvlText w:val="%1."/>
      <w:lvlJc w:val="left"/>
      <w:pPr>
        <w:ind w:left="360" w:hanging="360"/>
      </w:pPr>
    </w:lvl>
    <w:lvl w:ilvl="1" w:tplc="A3707C08">
      <w:start w:val="1"/>
      <w:numFmt w:val="none"/>
      <w:lvlText w:val="6.3.2."/>
      <w:lvlJc w:val="left"/>
      <w:pPr>
        <w:ind w:left="1142" w:hanging="432"/>
      </w:pPr>
      <w:rPr>
        <w:b/>
      </w:rPr>
    </w:lvl>
    <w:lvl w:ilvl="2" w:tplc="C142B1B6">
      <w:numFmt w:val="decimal"/>
      <w:lvlText w:val=""/>
      <w:lvlJc w:val="left"/>
    </w:lvl>
    <w:lvl w:ilvl="3" w:tplc="33D6265E">
      <w:numFmt w:val="decimal"/>
      <w:lvlText w:val=""/>
      <w:lvlJc w:val="left"/>
    </w:lvl>
    <w:lvl w:ilvl="4" w:tplc="65E0D560">
      <w:numFmt w:val="decimal"/>
      <w:lvlText w:val=""/>
      <w:lvlJc w:val="left"/>
    </w:lvl>
    <w:lvl w:ilvl="5" w:tplc="77A805B8">
      <w:numFmt w:val="decimal"/>
      <w:lvlText w:val=""/>
      <w:lvlJc w:val="left"/>
    </w:lvl>
    <w:lvl w:ilvl="6" w:tplc="CF5477AC">
      <w:numFmt w:val="decimal"/>
      <w:lvlText w:val=""/>
      <w:lvlJc w:val="left"/>
    </w:lvl>
    <w:lvl w:ilvl="7" w:tplc="A5C27186">
      <w:numFmt w:val="decimal"/>
      <w:lvlText w:val=""/>
      <w:lvlJc w:val="left"/>
    </w:lvl>
    <w:lvl w:ilvl="8" w:tplc="A3FC6DB8">
      <w:numFmt w:val="decimal"/>
      <w:lvlText w:val=""/>
      <w:lvlJc w:val="left"/>
    </w:lvl>
  </w:abstractNum>
  <w:abstractNum w:abstractNumId="2">
    <w:nsid w:val="A6310003"/>
    <w:multiLevelType w:val="hybridMultilevel"/>
    <w:tmpl w:val="C2466E02"/>
    <w:lvl w:ilvl="0" w:tplc="B386970E">
      <w:start w:val="1"/>
      <w:numFmt w:val="decimal"/>
      <w:lvlText w:val="%1."/>
      <w:lvlJc w:val="left"/>
      <w:pPr>
        <w:ind w:left="360" w:hanging="360"/>
      </w:pPr>
    </w:lvl>
    <w:lvl w:ilvl="1" w:tplc="9F4CD5C2">
      <w:start w:val="1"/>
      <w:numFmt w:val="none"/>
      <w:lvlText w:val="6.3.3."/>
      <w:lvlJc w:val="left"/>
      <w:pPr>
        <w:ind w:left="1142" w:hanging="432"/>
      </w:pPr>
      <w:rPr>
        <w:b/>
      </w:rPr>
    </w:lvl>
    <w:lvl w:ilvl="2" w:tplc="EA66E76E">
      <w:numFmt w:val="decimal"/>
      <w:lvlText w:val=""/>
      <w:lvlJc w:val="left"/>
    </w:lvl>
    <w:lvl w:ilvl="3" w:tplc="F1C0E528">
      <w:numFmt w:val="decimal"/>
      <w:lvlText w:val=""/>
      <w:lvlJc w:val="left"/>
    </w:lvl>
    <w:lvl w:ilvl="4" w:tplc="EBAE188C">
      <w:numFmt w:val="decimal"/>
      <w:lvlText w:val=""/>
      <w:lvlJc w:val="left"/>
    </w:lvl>
    <w:lvl w:ilvl="5" w:tplc="0C4E75C8">
      <w:numFmt w:val="decimal"/>
      <w:lvlText w:val=""/>
      <w:lvlJc w:val="left"/>
    </w:lvl>
    <w:lvl w:ilvl="6" w:tplc="00B2F040">
      <w:numFmt w:val="decimal"/>
      <w:lvlText w:val=""/>
      <w:lvlJc w:val="left"/>
    </w:lvl>
    <w:lvl w:ilvl="7" w:tplc="837227D2">
      <w:numFmt w:val="decimal"/>
      <w:lvlText w:val=""/>
      <w:lvlJc w:val="left"/>
    </w:lvl>
    <w:lvl w:ilvl="8" w:tplc="09788818">
      <w:numFmt w:val="decimal"/>
      <w:lvlText w:val=""/>
      <w:lvlJc w:val="left"/>
    </w:lvl>
  </w:abstractNum>
  <w:abstractNum w:abstractNumId="3">
    <w:nsid w:val="02953A2C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2BC0CE9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7D3DE0"/>
    <w:multiLevelType w:val="multilevel"/>
    <w:tmpl w:val="4622F1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6">
    <w:nsid w:val="116A3689"/>
    <w:multiLevelType w:val="hybridMultilevel"/>
    <w:tmpl w:val="E38405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445A02"/>
    <w:multiLevelType w:val="singleLevel"/>
    <w:tmpl w:val="F0B63386"/>
    <w:lvl w:ilvl="0">
      <w:start w:val="1"/>
      <w:numFmt w:val="decimal"/>
      <w:suff w:val="space"/>
      <w:lvlText w:val="4.%1."/>
      <w:lvlJc w:val="left"/>
      <w:pPr>
        <w:ind w:left="0" w:firstLine="567"/>
      </w:pPr>
      <w:rPr>
        <w:rFonts w:ascii="Times New Roman" w:hAnsi="Times New Roman" w:cs="Times New Roman" w:hint="default"/>
        <w:b/>
      </w:rPr>
    </w:lvl>
  </w:abstractNum>
  <w:abstractNum w:abstractNumId="8">
    <w:nsid w:val="1AC411C5"/>
    <w:multiLevelType w:val="hybridMultilevel"/>
    <w:tmpl w:val="C4128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BA838BD"/>
    <w:multiLevelType w:val="hybridMultilevel"/>
    <w:tmpl w:val="DD767902"/>
    <w:lvl w:ilvl="0" w:tplc="B0986BFC">
      <w:start w:val="1"/>
      <w:numFmt w:val="decimal"/>
      <w:lvlText w:val="%1...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21916FF3"/>
    <w:multiLevelType w:val="multilevel"/>
    <w:tmpl w:val="33E09A6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60B22DB"/>
    <w:multiLevelType w:val="multilevel"/>
    <w:tmpl w:val="0762BC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2">
    <w:nsid w:val="2D792D21"/>
    <w:multiLevelType w:val="multilevel"/>
    <w:tmpl w:val="29E21302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7D6732"/>
    <w:multiLevelType w:val="multilevel"/>
    <w:tmpl w:val="66321B78"/>
    <w:lvl w:ilvl="0">
      <w:start w:val="1"/>
      <w:numFmt w:val="decimal"/>
      <w:lvlText w:val="5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1DA3D06"/>
    <w:multiLevelType w:val="hybridMultilevel"/>
    <w:tmpl w:val="7B5E62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57B6557"/>
    <w:multiLevelType w:val="multilevel"/>
    <w:tmpl w:val="9FAE50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08F6421"/>
    <w:multiLevelType w:val="multilevel"/>
    <w:tmpl w:val="00200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52C92A9F"/>
    <w:multiLevelType w:val="hybridMultilevel"/>
    <w:tmpl w:val="88940676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8">
    <w:nsid w:val="5B6B64EF"/>
    <w:multiLevelType w:val="multilevel"/>
    <w:tmpl w:val="4B10F6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C68524E"/>
    <w:multiLevelType w:val="hybridMultilevel"/>
    <w:tmpl w:val="95102BEA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20">
    <w:nsid w:val="5CAE53B5"/>
    <w:multiLevelType w:val="multilevel"/>
    <w:tmpl w:val="39585C7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D670690"/>
    <w:multiLevelType w:val="hybridMultilevel"/>
    <w:tmpl w:val="FB3CEA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D973B0E"/>
    <w:multiLevelType w:val="hybridMultilevel"/>
    <w:tmpl w:val="9912C666"/>
    <w:lvl w:ilvl="0" w:tplc="24401EF8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01979DD"/>
    <w:multiLevelType w:val="hybridMultilevel"/>
    <w:tmpl w:val="B732A44A"/>
    <w:lvl w:ilvl="0" w:tplc="D05256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2F81248"/>
    <w:multiLevelType w:val="multilevel"/>
    <w:tmpl w:val="E44CD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62F620F"/>
    <w:multiLevelType w:val="multilevel"/>
    <w:tmpl w:val="356CC626"/>
    <w:lvl w:ilvl="0">
      <w:start w:val="1"/>
      <w:numFmt w:val="decimal"/>
      <w:lvlText w:val="%1."/>
      <w:lvlJc w:val="left"/>
      <w:pPr>
        <w:ind w:left="990" w:hanging="99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1416" w:hanging="99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1842" w:hanging="99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268" w:hanging="99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eastAsia="Calibri" w:hint="default"/>
        <w:b/>
      </w:rPr>
    </w:lvl>
  </w:abstractNum>
  <w:abstractNum w:abstractNumId="26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9E82E6E"/>
    <w:multiLevelType w:val="multilevel"/>
    <w:tmpl w:val="4B10F6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AA20592"/>
    <w:multiLevelType w:val="hybridMultilevel"/>
    <w:tmpl w:val="BAE69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78A63DBB"/>
    <w:multiLevelType w:val="hybridMultilevel"/>
    <w:tmpl w:val="F6C8E7E2"/>
    <w:lvl w:ilvl="0" w:tplc="5EC4E236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B750EBC"/>
    <w:multiLevelType w:val="multilevel"/>
    <w:tmpl w:val="4162BA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28"/>
  </w:num>
  <w:num w:numId="4">
    <w:abstractNumId w:val="14"/>
  </w:num>
  <w:num w:numId="5">
    <w:abstractNumId w:val="21"/>
  </w:num>
  <w:num w:numId="6">
    <w:abstractNumId w:val="8"/>
  </w:num>
  <w:num w:numId="7">
    <w:abstractNumId w:val="3"/>
  </w:num>
  <w:num w:numId="8">
    <w:abstractNumId w:val="29"/>
  </w:num>
  <w:num w:numId="9">
    <w:abstractNumId w:val="4"/>
  </w:num>
  <w:num w:numId="10">
    <w:abstractNumId w:val="7"/>
  </w:num>
  <w:num w:numId="11">
    <w:abstractNumId w:val="16"/>
  </w:num>
  <w:num w:numId="12">
    <w:abstractNumId w:val="16"/>
  </w:num>
  <w:num w:numId="13">
    <w:abstractNumId w:val="24"/>
  </w:num>
  <w:num w:numId="14">
    <w:abstractNumId w:val="15"/>
  </w:num>
  <w:num w:numId="15">
    <w:abstractNumId w:val="25"/>
  </w:num>
  <w:num w:numId="16">
    <w:abstractNumId w:val="23"/>
  </w:num>
  <w:num w:numId="17">
    <w:abstractNumId w:val="19"/>
  </w:num>
  <w:num w:numId="18">
    <w:abstractNumId w:val="17"/>
  </w:num>
  <w:num w:numId="19">
    <w:abstractNumId w:val="10"/>
  </w:num>
  <w:num w:numId="20">
    <w:abstractNumId w:val="20"/>
  </w:num>
  <w:num w:numId="21">
    <w:abstractNumId w:val="26"/>
  </w:num>
  <w:num w:numId="22">
    <w:abstractNumId w:val="22"/>
  </w:num>
  <w:num w:numId="23">
    <w:abstractNumId w:val="0"/>
  </w:num>
  <w:num w:numId="24">
    <w:abstractNumId w:val="1"/>
  </w:num>
  <w:num w:numId="25">
    <w:abstractNumId w:val="2"/>
  </w:num>
  <w:num w:numId="26">
    <w:abstractNumId w:val="13"/>
  </w:num>
  <w:num w:numId="27">
    <w:abstractNumId w:val="12"/>
  </w:num>
  <w:num w:numId="28">
    <w:abstractNumId w:val="30"/>
  </w:num>
  <w:num w:numId="29">
    <w:abstractNumId w:val="27"/>
  </w:num>
  <w:num w:numId="30">
    <w:abstractNumId w:val="18"/>
  </w:num>
  <w:num w:numId="31">
    <w:abstractNumId w:val="5"/>
  </w:num>
  <w:num w:numId="3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enforcement="0"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946"/>
    <w:rsid w:val="000015AD"/>
    <w:rsid w:val="00002260"/>
    <w:rsid w:val="00003267"/>
    <w:rsid w:val="00003DC7"/>
    <w:rsid w:val="00003EAA"/>
    <w:rsid w:val="00004613"/>
    <w:rsid w:val="00004BBE"/>
    <w:rsid w:val="000053A6"/>
    <w:rsid w:val="00006C39"/>
    <w:rsid w:val="000071B2"/>
    <w:rsid w:val="00007716"/>
    <w:rsid w:val="000113DD"/>
    <w:rsid w:val="00012A99"/>
    <w:rsid w:val="0001483D"/>
    <w:rsid w:val="00015EDC"/>
    <w:rsid w:val="00017A99"/>
    <w:rsid w:val="0002769F"/>
    <w:rsid w:val="00030593"/>
    <w:rsid w:val="00030AB1"/>
    <w:rsid w:val="000347AC"/>
    <w:rsid w:val="00052649"/>
    <w:rsid w:val="000555D6"/>
    <w:rsid w:val="00055F3C"/>
    <w:rsid w:val="00066584"/>
    <w:rsid w:val="00073877"/>
    <w:rsid w:val="00076BC7"/>
    <w:rsid w:val="000830F0"/>
    <w:rsid w:val="000854DF"/>
    <w:rsid w:val="0009088F"/>
    <w:rsid w:val="000909CF"/>
    <w:rsid w:val="00090FF5"/>
    <w:rsid w:val="000A024A"/>
    <w:rsid w:val="000A22A1"/>
    <w:rsid w:val="000A2983"/>
    <w:rsid w:val="000A51D7"/>
    <w:rsid w:val="000A60B4"/>
    <w:rsid w:val="000A6CBC"/>
    <w:rsid w:val="000B32A7"/>
    <w:rsid w:val="000B5ECA"/>
    <w:rsid w:val="000C0586"/>
    <w:rsid w:val="000C2873"/>
    <w:rsid w:val="000C34D7"/>
    <w:rsid w:val="000C4A56"/>
    <w:rsid w:val="000C4BE5"/>
    <w:rsid w:val="000C74B0"/>
    <w:rsid w:val="000D652A"/>
    <w:rsid w:val="000D6B40"/>
    <w:rsid w:val="000D6E00"/>
    <w:rsid w:val="000E14ED"/>
    <w:rsid w:val="000E5F9E"/>
    <w:rsid w:val="000E7263"/>
    <w:rsid w:val="000E7DE4"/>
    <w:rsid w:val="000F0B37"/>
    <w:rsid w:val="000F285A"/>
    <w:rsid w:val="000F51A5"/>
    <w:rsid w:val="000F5A81"/>
    <w:rsid w:val="000F6463"/>
    <w:rsid w:val="000F64D8"/>
    <w:rsid w:val="000F69B5"/>
    <w:rsid w:val="000F7542"/>
    <w:rsid w:val="00103214"/>
    <w:rsid w:val="00112BF4"/>
    <w:rsid w:val="0011331F"/>
    <w:rsid w:val="001134C1"/>
    <w:rsid w:val="00113571"/>
    <w:rsid w:val="00114929"/>
    <w:rsid w:val="00114BC8"/>
    <w:rsid w:val="00116761"/>
    <w:rsid w:val="00116BCC"/>
    <w:rsid w:val="001217CB"/>
    <w:rsid w:val="00121CB6"/>
    <w:rsid w:val="00123983"/>
    <w:rsid w:val="001241B8"/>
    <w:rsid w:val="0012530E"/>
    <w:rsid w:val="001273F0"/>
    <w:rsid w:val="001301C8"/>
    <w:rsid w:val="00133BE1"/>
    <w:rsid w:val="00134AF2"/>
    <w:rsid w:val="00135DE9"/>
    <w:rsid w:val="00136804"/>
    <w:rsid w:val="00151360"/>
    <w:rsid w:val="00151C4C"/>
    <w:rsid w:val="00154D6A"/>
    <w:rsid w:val="00160FBA"/>
    <w:rsid w:val="001611B2"/>
    <w:rsid w:val="0016222A"/>
    <w:rsid w:val="00163409"/>
    <w:rsid w:val="001639A5"/>
    <w:rsid w:val="00163A89"/>
    <w:rsid w:val="001642C6"/>
    <w:rsid w:val="00166FFD"/>
    <w:rsid w:val="00170553"/>
    <w:rsid w:val="0017090A"/>
    <w:rsid w:val="00171118"/>
    <w:rsid w:val="00171600"/>
    <w:rsid w:val="001722A6"/>
    <w:rsid w:val="00174A24"/>
    <w:rsid w:val="001772B4"/>
    <w:rsid w:val="00180328"/>
    <w:rsid w:val="00181140"/>
    <w:rsid w:val="00183381"/>
    <w:rsid w:val="00183F71"/>
    <w:rsid w:val="00184F02"/>
    <w:rsid w:val="00190F9C"/>
    <w:rsid w:val="00192345"/>
    <w:rsid w:val="00193688"/>
    <w:rsid w:val="00196EAB"/>
    <w:rsid w:val="001A55A0"/>
    <w:rsid w:val="001B0D79"/>
    <w:rsid w:val="001B3047"/>
    <w:rsid w:val="001B3B94"/>
    <w:rsid w:val="001B4BBA"/>
    <w:rsid w:val="001B5BFB"/>
    <w:rsid w:val="001C4F48"/>
    <w:rsid w:val="001C543C"/>
    <w:rsid w:val="001C54F7"/>
    <w:rsid w:val="001D4B5E"/>
    <w:rsid w:val="001D4C06"/>
    <w:rsid w:val="001D5AD6"/>
    <w:rsid w:val="001E24B4"/>
    <w:rsid w:val="001E721F"/>
    <w:rsid w:val="001F320E"/>
    <w:rsid w:val="001F3C97"/>
    <w:rsid w:val="001F48ED"/>
    <w:rsid w:val="001F7153"/>
    <w:rsid w:val="00200EB8"/>
    <w:rsid w:val="00201C90"/>
    <w:rsid w:val="00210CB1"/>
    <w:rsid w:val="00211C55"/>
    <w:rsid w:val="0021245D"/>
    <w:rsid w:val="00215C9D"/>
    <w:rsid w:val="00216AB2"/>
    <w:rsid w:val="00226BEA"/>
    <w:rsid w:val="00230852"/>
    <w:rsid w:val="00231FC1"/>
    <w:rsid w:val="00234779"/>
    <w:rsid w:val="0023673A"/>
    <w:rsid w:val="00241044"/>
    <w:rsid w:val="00252932"/>
    <w:rsid w:val="00253BDB"/>
    <w:rsid w:val="0026123B"/>
    <w:rsid w:val="00267536"/>
    <w:rsid w:val="002679A0"/>
    <w:rsid w:val="00273ED4"/>
    <w:rsid w:val="002772C4"/>
    <w:rsid w:val="0028334D"/>
    <w:rsid w:val="00291C8B"/>
    <w:rsid w:val="00292DA6"/>
    <w:rsid w:val="00293699"/>
    <w:rsid w:val="00293C0E"/>
    <w:rsid w:val="00296E3F"/>
    <w:rsid w:val="002A3EF9"/>
    <w:rsid w:val="002A621D"/>
    <w:rsid w:val="002A6995"/>
    <w:rsid w:val="002B18D2"/>
    <w:rsid w:val="002B1AF9"/>
    <w:rsid w:val="002B310C"/>
    <w:rsid w:val="002B3558"/>
    <w:rsid w:val="002B3ECC"/>
    <w:rsid w:val="002B49B4"/>
    <w:rsid w:val="002B5124"/>
    <w:rsid w:val="002C4B7B"/>
    <w:rsid w:val="002C7093"/>
    <w:rsid w:val="002D0BEE"/>
    <w:rsid w:val="002D2C59"/>
    <w:rsid w:val="002D36A4"/>
    <w:rsid w:val="002E1D8A"/>
    <w:rsid w:val="002E3424"/>
    <w:rsid w:val="002E3910"/>
    <w:rsid w:val="002F2C6C"/>
    <w:rsid w:val="0030548B"/>
    <w:rsid w:val="00310DF2"/>
    <w:rsid w:val="00311568"/>
    <w:rsid w:val="0031243D"/>
    <w:rsid w:val="003148B1"/>
    <w:rsid w:val="00314C7B"/>
    <w:rsid w:val="00316AC7"/>
    <w:rsid w:val="003171F8"/>
    <w:rsid w:val="0031777E"/>
    <w:rsid w:val="00321F23"/>
    <w:rsid w:val="00322F0C"/>
    <w:rsid w:val="00324902"/>
    <w:rsid w:val="00326D84"/>
    <w:rsid w:val="00331283"/>
    <w:rsid w:val="0033163D"/>
    <w:rsid w:val="003318E8"/>
    <w:rsid w:val="003324F1"/>
    <w:rsid w:val="003358DF"/>
    <w:rsid w:val="003376AD"/>
    <w:rsid w:val="00340A67"/>
    <w:rsid w:val="00344B8C"/>
    <w:rsid w:val="00346608"/>
    <w:rsid w:val="00350C14"/>
    <w:rsid w:val="0035204F"/>
    <w:rsid w:val="0035349F"/>
    <w:rsid w:val="00355D9E"/>
    <w:rsid w:val="00357201"/>
    <w:rsid w:val="0036330D"/>
    <w:rsid w:val="00364538"/>
    <w:rsid w:val="00364E8E"/>
    <w:rsid w:val="0036609B"/>
    <w:rsid w:val="003667C3"/>
    <w:rsid w:val="00367CF8"/>
    <w:rsid w:val="003829D3"/>
    <w:rsid w:val="00382D36"/>
    <w:rsid w:val="00383191"/>
    <w:rsid w:val="003851E1"/>
    <w:rsid w:val="00386B6D"/>
    <w:rsid w:val="00390611"/>
    <w:rsid w:val="00391873"/>
    <w:rsid w:val="0039578D"/>
    <w:rsid w:val="00395B38"/>
    <w:rsid w:val="00396064"/>
    <w:rsid w:val="0039650D"/>
    <w:rsid w:val="003A79A2"/>
    <w:rsid w:val="003A7F8C"/>
    <w:rsid w:val="003B05BA"/>
    <w:rsid w:val="003B3021"/>
    <w:rsid w:val="003B6F29"/>
    <w:rsid w:val="003C015B"/>
    <w:rsid w:val="003C1F2D"/>
    <w:rsid w:val="003C4368"/>
    <w:rsid w:val="003C4CE6"/>
    <w:rsid w:val="003C5507"/>
    <w:rsid w:val="003C6ACF"/>
    <w:rsid w:val="003C7AB8"/>
    <w:rsid w:val="003D0E42"/>
    <w:rsid w:val="003D15F7"/>
    <w:rsid w:val="003D4271"/>
    <w:rsid w:val="003D6CB3"/>
    <w:rsid w:val="003E4CC5"/>
    <w:rsid w:val="003E54C5"/>
    <w:rsid w:val="003F057C"/>
    <w:rsid w:val="003F10FF"/>
    <w:rsid w:val="003F3BCE"/>
    <w:rsid w:val="003F5A9A"/>
    <w:rsid w:val="003F61E1"/>
    <w:rsid w:val="003F7883"/>
    <w:rsid w:val="0040345F"/>
    <w:rsid w:val="00404D95"/>
    <w:rsid w:val="00411159"/>
    <w:rsid w:val="00411B26"/>
    <w:rsid w:val="004126A0"/>
    <w:rsid w:val="00414E00"/>
    <w:rsid w:val="00415F3A"/>
    <w:rsid w:val="00421660"/>
    <w:rsid w:val="00421692"/>
    <w:rsid w:val="004271BD"/>
    <w:rsid w:val="004273DF"/>
    <w:rsid w:val="004344C9"/>
    <w:rsid w:val="0043505D"/>
    <w:rsid w:val="00445443"/>
    <w:rsid w:val="004507E1"/>
    <w:rsid w:val="00454FB0"/>
    <w:rsid w:val="0045612A"/>
    <w:rsid w:val="00456DC2"/>
    <w:rsid w:val="00457D92"/>
    <w:rsid w:val="004605F3"/>
    <w:rsid w:val="004611F6"/>
    <w:rsid w:val="00463623"/>
    <w:rsid w:val="00464B2A"/>
    <w:rsid w:val="00470637"/>
    <w:rsid w:val="00472E5A"/>
    <w:rsid w:val="004735AF"/>
    <w:rsid w:val="004741E6"/>
    <w:rsid w:val="0047494F"/>
    <w:rsid w:val="00475946"/>
    <w:rsid w:val="004767BB"/>
    <w:rsid w:val="00483411"/>
    <w:rsid w:val="00483444"/>
    <w:rsid w:val="00486117"/>
    <w:rsid w:val="00486D26"/>
    <w:rsid w:val="004927CC"/>
    <w:rsid w:val="00493B32"/>
    <w:rsid w:val="004943A2"/>
    <w:rsid w:val="004A04A3"/>
    <w:rsid w:val="004A0572"/>
    <w:rsid w:val="004A1577"/>
    <w:rsid w:val="004A45E7"/>
    <w:rsid w:val="004A477B"/>
    <w:rsid w:val="004A54E4"/>
    <w:rsid w:val="004A6069"/>
    <w:rsid w:val="004A6630"/>
    <w:rsid w:val="004B0EC7"/>
    <w:rsid w:val="004B11BE"/>
    <w:rsid w:val="004B2403"/>
    <w:rsid w:val="004B2C6F"/>
    <w:rsid w:val="004B3A57"/>
    <w:rsid w:val="004B3E5A"/>
    <w:rsid w:val="004B4E31"/>
    <w:rsid w:val="004B5E56"/>
    <w:rsid w:val="004B7243"/>
    <w:rsid w:val="004C071E"/>
    <w:rsid w:val="004C0D3C"/>
    <w:rsid w:val="004C2A41"/>
    <w:rsid w:val="004C2BF9"/>
    <w:rsid w:val="004C38DF"/>
    <w:rsid w:val="004D0F01"/>
    <w:rsid w:val="004D325A"/>
    <w:rsid w:val="004D53A4"/>
    <w:rsid w:val="004D58EC"/>
    <w:rsid w:val="004E1907"/>
    <w:rsid w:val="004E2BBF"/>
    <w:rsid w:val="004E4C91"/>
    <w:rsid w:val="004E6ED3"/>
    <w:rsid w:val="004F05AA"/>
    <w:rsid w:val="004F14A1"/>
    <w:rsid w:val="004F34A7"/>
    <w:rsid w:val="004F6280"/>
    <w:rsid w:val="004F68FE"/>
    <w:rsid w:val="00500290"/>
    <w:rsid w:val="005046E8"/>
    <w:rsid w:val="005078FD"/>
    <w:rsid w:val="0051095D"/>
    <w:rsid w:val="0051293E"/>
    <w:rsid w:val="00512CE8"/>
    <w:rsid w:val="00521CB9"/>
    <w:rsid w:val="00522AA8"/>
    <w:rsid w:val="00526FC0"/>
    <w:rsid w:val="00531D25"/>
    <w:rsid w:val="00532AA4"/>
    <w:rsid w:val="00533464"/>
    <w:rsid w:val="0053767E"/>
    <w:rsid w:val="005408FD"/>
    <w:rsid w:val="005411E3"/>
    <w:rsid w:val="005427D4"/>
    <w:rsid w:val="00543475"/>
    <w:rsid w:val="005458A6"/>
    <w:rsid w:val="00547E8E"/>
    <w:rsid w:val="005542B5"/>
    <w:rsid w:val="00554A3F"/>
    <w:rsid w:val="00555E31"/>
    <w:rsid w:val="00556976"/>
    <w:rsid w:val="00562D06"/>
    <w:rsid w:val="0057228D"/>
    <w:rsid w:val="00575ED5"/>
    <w:rsid w:val="00583357"/>
    <w:rsid w:val="00594352"/>
    <w:rsid w:val="00596405"/>
    <w:rsid w:val="005A1A62"/>
    <w:rsid w:val="005A2CAD"/>
    <w:rsid w:val="005A6B52"/>
    <w:rsid w:val="005B0630"/>
    <w:rsid w:val="005B06AE"/>
    <w:rsid w:val="005B1922"/>
    <w:rsid w:val="005B1B7F"/>
    <w:rsid w:val="005B53FA"/>
    <w:rsid w:val="005C0B11"/>
    <w:rsid w:val="005C64B9"/>
    <w:rsid w:val="005C7A0E"/>
    <w:rsid w:val="005D0653"/>
    <w:rsid w:val="005D4ABA"/>
    <w:rsid w:val="005D4D86"/>
    <w:rsid w:val="005D646C"/>
    <w:rsid w:val="005E17F5"/>
    <w:rsid w:val="005E3BB7"/>
    <w:rsid w:val="005E3F12"/>
    <w:rsid w:val="005F2BF6"/>
    <w:rsid w:val="005F2CFB"/>
    <w:rsid w:val="005F394D"/>
    <w:rsid w:val="005F51C5"/>
    <w:rsid w:val="005F73A9"/>
    <w:rsid w:val="006001A6"/>
    <w:rsid w:val="00600CBF"/>
    <w:rsid w:val="00601161"/>
    <w:rsid w:val="0060198B"/>
    <w:rsid w:val="006019CC"/>
    <w:rsid w:val="00601BE4"/>
    <w:rsid w:val="00602084"/>
    <w:rsid w:val="006067FD"/>
    <w:rsid w:val="006068FB"/>
    <w:rsid w:val="00607B11"/>
    <w:rsid w:val="00610F24"/>
    <w:rsid w:val="00611597"/>
    <w:rsid w:val="00611A82"/>
    <w:rsid w:val="00612A4E"/>
    <w:rsid w:val="00613157"/>
    <w:rsid w:val="00614F07"/>
    <w:rsid w:val="006151CD"/>
    <w:rsid w:val="00615AE6"/>
    <w:rsid w:val="00615BFB"/>
    <w:rsid w:val="006167F7"/>
    <w:rsid w:val="00620075"/>
    <w:rsid w:val="00620D5F"/>
    <w:rsid w:val="00621CDF"/>
    <w:rsid w:val="00622A10"/>
    <w:rsid w:val="00623D55"/>
    <w:rsid w:val="00627622"/>
    <w:rsid w:val="00630172"/>
    <w:rsid w:val="0063108E"/>
    <w:rsid w:val="0063277E"/>
    <w:rsid w:val="00632957"/>
    <w:rsid w:val="00640AC7"/>
    <w:rsid w:val="00641599"/>
    <w:rsid w:val="0064196E"/>
    <w:rsid w:val="006427EC"/>
    <w:rsid w:val="006428B4"/>
    <w:rsid w:val="00645482"/>
    <w:rsid w:val="00646124"/>
    <w:rsid w:val="0065079D"/>
    <w:rsid w:val="00653917"/>
    <w:rsid w:val="00654B45"/>
    <w:rsid w:val="006577E0"/>
    <w:rsid w:val="00657F31"/>
    <w:rsid w:val="00663FC3"/>
    <w:rsid w:val="006670B7"/>
    <w:rsid w:val="00671004"/>
    <w:rsid w:val="00671775"/>
    <w:rsid w:val="0067311A"/>
    <w:rsid w:val="00675E51"/>
    <w:rsid w:val="00680CCE"/>
    <w:rsid w:val="0068593C"/>
    <w:rsid w:val="00686279"/>
    <w:rsid w:val="006913F0"/>
    <w:rsid w:val="006923FE"/>
    <w:rsid w:val="00692985"/>
    <w:rsid w:val="00694B11"/>
    <w:rsid w:val="006A0BE8"/>
    <w:rsid w:val="006A1BD6"/>
    <w:rsid w:val="006A2EF9"/>
    <w:rsid w:val="006A3087"/>
    <w:rsid w:val="006A6417"/>
    <w:rsid w:val="006B0D74"/>
    <w:rsid w:val="006B2ACE"/>
    <w:rsid w:val="006B586D"/>
    <w:rsid w:val="006B7558"/>
    <w:rsid w:val="006B75ED"/>
    <w:rsid w:val="006B7F44"/>
    <w:rsid w:val="006C15F8"/>
    <w:rsid w:val="006C1B42"/>
    <w:rsid w:val="006C30BC"/>
    <w:rsid w:val="006C50DB"/>
    <w:rsid w:val="006C552A"/>
    <w:rsid w:val="006C5D6B"/>
    <w:rsid w:val="006D0548"/>
    <w:rsid w:val="006D1EBA"/>
    <w:rsid w:val="006D365C"/>
    <w:rsid w:val="006D3F17"/>
    <w:rsid w:val="006D7E1A"/>
    <w:rsid w:val="006E430E"/>
    <w:rsid w:val="006E4694"/>
    <w:rsid w:val="006E5EA5"/>
    <w:rsid w:val="006E6ABC"/>
    <w:rsid w:val="006E6BED"/>
    <w:rsid w:val="006E7308"/>
    <w:rsid w:val="006E7DC3"/>
    <w:rsid w:val="006F3BFF"/>
    <w:rsid w:val="007002A4"/>
    <w:rsid w:val="00700362"/>
    <w:rsid w:val="0070098A"/>
    <w:rsid w:val="00701171"/>
    <w:rsid w:val="00703356"/>
    <w:rsid w:val="00707250"/>
    <w:rsid w:val="00711FAB"/>
    <w:rsid w:val="00712D2F"/>
    <w:rsid w:val="00713E06"/>
    <w:rsid w:val="0071421A"/>
    <w:rsid w:val="007173F5"/>
    <w:rsid w:val="00717881"/>
    <w:rsid w:val="0072578D"/>
    <w:rsid w:val="00726C91"/>
    <w:rsid w:val="007303C9"/>
    <w:rsid w:val="00732AD1"/>
    <w:rsid w:val="00734552"/>
    <w:rsid w:val="00734CF0"/>
    <w:rsid w:val="0073762B"/>
    <w:rsid w:val="00737A40"/>
    <w:rsid w:val="007402CF"/>
    <w:rsid w:val="00740321"/>
    <w:rsid w:val="00743C4B"/>
    <w:rsid w:val="007468F9"/>
    <w:rsid w:val="00746EC6"/>
    <w:rsid w:val="00751CA9"/>
    <w:rsid w:val="00757D60"/>
    <w:rsid w:val="007627A5"/>
    <w:rsid w:val="007658E4"/>
    <w:rsid w:val="0077279E"/>
    <w:rsid w:val="00774399"/>
    <w:rsid w:val="007812D0"/>
    <w:rsid w:val="0078173A"/>
    <w:rsid w:val="007831F4"/>
    <w:rsid w:val="00784767"/>
    <w:rsid w:val="00784D41"/>
    <w:rsid w:val="007851D3"/>
    <w:rsid w:val="00785B92"/>
    <w:rsid w:val="00791B80"/>
    <w:rsid w:val="00794DB4"/>
    <w:rsid w:val="007959AB"/>
    <w:rsid w:val="00796128"/>
    <w:rsid w:val="007A1A2B"/>
    <w:rsid w:val="007A27E3"/>
    <w:rsid w:val="007A2DA4"/>
    <w:rsid w:val="007A3FB8"/>
    <w:rsid w:val="007A4D2C"/>
    <w:rsid w:val="007A51BE"/>
    <w:rsid w:val="007A68D8"/>
    <w:rsid w:val="007A7A1A"/>
    <w:rsid w:val="007A7DC1"/>
    <w:rsid w:val="007B143D"/>
    <w:rsid w:val="007B431B"/>
    <w:rsid w:val="007B462E"/>
    <w:rsid w:val="007B5459"/>
    <w:rsid w:val="007C0C75"/>
    <w:rsid w:val="007C6686"/>
    <w:rsid w:val="007C7950"/>
    <w:rsid w:val="007D1680"/>
    <w:rsid w:val="007D4D47"/>
    <w:rsid w:val="007E1F09"/>
    <w:rsid w:val="007E5252"/>
    <w:rsid w:val="007E58E5"/>
    <w:rsid w:val="007E7386"/>
    <w:rsid w:val="007F21C3"/>
    <w:rsid w:val="007F2D68"/>
    <w:rsid w:val="00801BE2"/>
    <w:rsid w:val="008025E2"/>
    <w:rsid w:val="00803D22"/>
    <w:rsid w:val="008061F0"/>
    <w:rsid w:val="00806B25"/>
    <w:rsid w:val="008154E8"/>
    <w:rsid w:val="00817869"/>
    <w:rsid w:val="008204CA"/>
    <w:rsid w:val="00823705"/>
    <w:rsid w:val="0082458A"/>
    <w:rsid w:val="008271C8"/>
    <w:rsid w:val="00827485"/>
    <w:rsid w:val="0082790E"/>
    <w:rsid w:val="0083214E"/>
    <w:rsid w:val="00832FEE"/>
    <w:rsid w:val="0084389E"/>
    <w:rsid w:val="008473E0"/>
    <w:rsid w:val="0085377D"/>
    <w:rsid w:val="00856574"/>
    <w:rsid w:val="0085701B"/>
    <w:rsid w:val="0086467A"/>
    <w:rsid w:val="00870268"/>
    <w:rsid w:val="008766F6"/>
    <w:rsid w:val="008805BE"/>
    <w:rsid w:val="00880DC3"/>
    <w:rsid w:val="00882677"/>
    <w:rsid w:val="008916C8"/>
    <w:rsid w:val="008936AF"/>
    <w:rsid w:val="00893E8A"/>
    <w:rsid w:val="008944D6"/>
    <w:rsid w:val="0089741A"/>
    <w:rsid w:val="008A2666"/>
    <w:rsid w:val="008A3D55"/>
    <w:rsid w:val="008A45D0"/>
    <w:rsid w:val="008A5B77"/>
    <w:rsid w:val="008B4609"/>
    <w:rsid w:val="008B564A"/>
    <w:rsid w:val="008B565D"/>
    <w:rsid w:val="008B5A1F"/>
    <w:rsid w:val="008C02FF"/>
    <w:rsid w:val="008C0893"/>
    <w:rsid w:val="008C2ED4"/>
    <w:rsid w:val="008C522F"/>
    <w:rsid w:val="008C6386"/>
    <w:rsid w:val="008C6BCE"/>
    <w:rsid w:val="008D0263"/>
    <w:rsid w:val="008D106F"/>
    <w:rsid w:val="008D26A0"/>
    <w:rsid w:val="008D34FB"/>
    <w:rsid w:val="008D656D"/>
    <w:rsid w:val="008E05EB"/>
    <w:rsid w:val="008F00FB"/>
    <w:rsid w:val="008F09B1"/>
    <w:rsid w:val="008F16B7"/>
    <w:rsid w:val="008F6F0A"/>
    <w:rsid w:val="00900D29"/>
    <w:rsid w:val="009029E5"/>
    <w:rsid w:val="009044A2"/>
    <w:rsid w:val="00904D85"/>
    <w:rsid w:val="00904DB2"/>
    <w:rsid w:val="009074F5"/>
    <w:rsid w:val="00907F3D"/>
    <w:rsid w:val="00916130"/>
    <w:rsid w:val="00916432"/>
    <w:rsid w:val="00916B43"/>
    <w:rsid w:val="00917B4A"/>
    <w:rsid w:val="00917E4B"/>
    <w:rsid w:val="00930303"/>
    <w:rsid w:val="009305A9"/>
    <w:rsid w:val="00930835"/>
    <w:rsid w:val="0093100F"/>
    <w:rsid w:val="00932C9F"/>
    <w:rsid w:val="00935BDC"/>
    <w:rsid w:val="00942D48"/>
    <w:rsid w:val="00945D8B"/>
    <w:rsid w:val="009504B7"/>
    <w:rsid w:val="00954E12"/>
    <w:rsid w:val="00955B17"/>
    <w:rsid w:val="00955E5C"/>
    <w:rsid w:val="0096143A"/>
    <w:rsid w:val="00961A28"/>
    <w:rsid w:val="00964610"/>
    <w:rsid w:val="00965335"/>
    <w:rsid w:val="0096627A"/>
    <w:rsid w:val="00967651"/>
    <w:rsid w:val="00967EE4"/>
    <w:rsid w:val="00967F74"/>
    <w:rsid w:val="00974070"/>
    <w:rsid w:val="009769A8"/>
    <w:rsid w:val="00981BB0"/>
    <w:rsid w:val="0098473C"/>
    <w:rsid w:val="00985969"/>
    <w:rsid w:val="00990AE4"/>
    <w:rsid w:val="00990EAD"/>
    <w:rsid w:val="009914D5"/>
    <w:rsid w:val="009A269D"/>
    <w:rsid w:val="009A789E"/>
    <w:rsid w:val="009A7A91"/>
    <w:rsid w:val="009B02B7"/>
    <w:rsid w:val="009B09BD"/>
    <w:rsid w:val="009B2000"/>
    <w:rsid w:val="009B2B4D"/>
    <w:rsid w:val="009B54BF"/>
    <w:rsid w:val="009B5927"/>
    <w:rsid w:val="009B74DD"/>
    <w:rsid w:val="009C3678"/>
    <w:rsid w:val="009C52A5"/>
    <w:rsid w:val="009C6CB4"/>
    <w:rsid w:val="009C6D54"/>
    <w:rsid w:val="009C7AD9"/>
    <w:rsid w:val="009C7D57"/>
    <w:rsid w:val="009D00D7"/>
    <w:rsid w:val="009D3743"/>
    <w:rsid w:val="009E3B60"/>
    <w:rsid w:val="009E42B0"/>
    <w:rsid w:val="009E5E32"/>
    <w:rsid w:val="009E63B3"/>
    <w:rsid w:val="009E7DF4"/>
    <w:rsid w:val="009F3D8A"/>
    <w:rsid w:val="00A00D1D"/>
    <w:rsid w:val="00A046B6"/>
    <w:rsid w:val="00A04D60"/>
    <w:rsid w:val="00A05FF1"/>
    <w:rsid w:val="00A06AED"/>
    <w:rsid w:val="00A06B17"/>
    <w:rsid w:val="00A06B27"/>
    <w:rsid w:val="00A12566"/>
    <w:rsid w:val="00A140DD"/>
    <w:rsid w:val="00A1649E"/>
    <w:rsid w:val="00A23EA8"/>
    <w:rsid w:val="00A24A37"/>
    <w:rsid w:val="00A25221"/>
    <w:rsid w:val="00A32385"/>
    <w:rsid w:val="00A37B9B"/>
    <w:rsid w:val="00A37EDB"/>
    <w:rsid w:val="00A40505"/>
    <w:rsid w:val="00A40DA9"/>
    <w:rsid w:val="00A41E58"/>
    <w:rsid w:val="00A45392"/>
    <w:rsid w:val="00A53668"/>
    <w:rsid w:val="00A54022"/>
    <w:rsid w:val="00A557E1"/>
    <w:rsid w:val="00A57B16"/>
    <w:rsid w:val="00A64766"/>
    <w:rsid w:val="00A64B2F"/>
    <w:rsid w:val="00A663A5"/>
    <w:rsid w:val="00A67414"/>
    <w:rsid w:val="00A701F7"/>
    <w:rsid w:val="00A709FB"/>
    <w:rsid w:val="00A70B08"/>
    <w:rsid w:val="00A73D4D"/>
    <w:rsid w:val="00A80ACF"/>
    <w:rsid w:val="00A83A1E"/>
    <w:rsid w:val="00A84314"/>
    <w:rsid w:val="00A85486"/>
    <w:rsid w:val="00A91B6D"/>
    <w:rsid w:val="00A92A8F"/>
    <w:rsid w:val="00A95840"/>
    <w:rsid w:val="00A967CA"/>
    <w:rsid w:val="00AA3585"/>
    <w:rsid w:val="00AA491F"/>
    <w:rsid w:val="00AA5D24"/>
    <w:rsid w:val="00AA600B"/>
    <w:rsid w:val="00AB20C6"/>
    <w:rsid w:val="00AB2279"/>
    <w:rsid w:val="00AB3CF1"/>
    <w:rsid w:val="00AB5260"/>
    <w:rsid w:val="00AB733B"/>
    <w:rsid w:val="00AB7436"/>
    <w:rsid w:val="00AC12CA"/>
    <w:rsid w:val="00AC3681"/>
    <w:rsid w:val="00AC47E2"/>
    <w:rsid w:val="00AC49CF"/>
    <w:rsid w:val="00AC5BD0"/>
    <w:rsid w:val="00AC72C5"/>
    <w:rsid w:val="00AD2ACA"/>
    <w:rsid w:val="00AD6FAB"/>
    <w:rsid w:val="00AE381F"/>
    <w:rsid w:val="00AE4FA3"/>
    <w:rsid w:val="00AE5CBC"/>
    <w:rsid w:val="00AE5D4B"/>
    <w:rsid w:val="00AE7330"/>
    <w:rsid w:val="00AF00ED"/>
    <w:rsid w:val="00AF29FA"/>
    <w:rsid w:val="00AF525B"/>
    <w:rsid w:val="00AF6668"/>
    <w:rsid w:val="00AF7606"/>
    <w:rsid w:val="00B00772"/>
    <w:rsid w:val="00B01E2B"/>
    <w:rsid w:val="00B03285"/>
    <w:rsid w:val="00B054D7"/>
    <w:rsid w:val="00B05DA1"/>
    <w:rsid w:val="00B06D8D"/>
    <w:rsid w:val="00B11938"/>
    <w:rsid w:val="00B11AFD"/>
    <w:rsid w:val="00B131D4"/>
    <w:rsid w:val="00B14BDA"/>
    <w:rsid w:val="00B1535E"/>
    <w:rsid w:val="00B17357"/>
    <w:rsid w:val="00B24518"/>
    <w:rsid w:val="00B27FE3"/>
    <w:rsid w:val="00B34127"/>
    <w:rsid w:val="00B351DD"/>
    <w:rsid w:val="00B46511"/>
    <w:rsid w:val="00B4721F"/>
    <w:rsid w:val="00B479E6"/>
    <w:rsid w:val="00B52DC8"/>
    <w:rsid w:val="00B543CF"/>
    <w:rsid w:val="00B55004"/>
    <w:rsid w:val="00B5644A"/>
    <w:rsid w:val="00B5673E"/>
    <w:rsid w:val="00B5738E"/>
    <w:rsid w:val="00B61CB8"/>
    <w:rsid w:val="00B631C7"/>
    <w:rsid w:val="00B65762"/>
    <w:rsid w:val="00B66D99"/>
    <w:rsid w:val="00B70FF9"/>
    <w:rsid w:val="00B71F5F"/>
    <w:rsid w:val="00B80D4E"/>
    <w:rsid w:val="00B815DE"/>
    <w:rsid w:val="00B846D5"/>
    <w:rsid w:val="00B85B47"/>
    <w:rsid w:val="00B85F79"/>
    <w:rsid w:val="00B90DA4"/>
    <w:rsid w:val="00B928D5"/>
    <w:rsid w:val="00B93605"/>
    <w:rsid w:val="00B9434E"/>
    <w:rsid w:val="00B953C1"/>
    <w:rsid w:val="00B96B29"/>
    <w:rsid w:val="00B96BE9"/>
    <w:rsid w:val="00B96C61"/>
    <w:rsid w:val="00BA01BC"/>
    <w:rsid w:val="00BA0E97"/>
    <w:rsid w:val="00BA15F7"/>
    <w:rsid w:val="00BA4691"/>
    <w:rsid w:val="00BB03DE"/>
    <w:rsid w:val="00BB10E2"/>
    <w:rsid w:val="00BB1DD8"/>
    <w:rsid w:val="00BB3880"/>
    <w:rsid w:val="00BB500B"/>
    <w:rsid w:val="00BB5B08"/>
    <w:rsid w:val="00BB6681"/>
    <w:rsid w:val="00BB7152"/>
    <w:rsid w:val="00BC1185"/>
    <w:rsid w:val="00BC4F4E"/>
    <w:rsid w:val="00BC56B8"/>
    <w:rsid w:val="00BC72D2"/>
    <w:rsid w:val="00BC74E4"/>
    <w:rsid w:val="00BD05D5"/>
    <w:rsid w:val="00BD7181"/>
    <w:rsid w:val="00BE1163"/>
    <w:rsid w:val="00BF102D"/>
    <w:rsid w:val="00BF4946"/>
    <w:rsid w:val="00BF7C76"/>
    <w:rsid w:val="00C05DEE"/>
    <w:rsid w:val="00C05EBC"/>
    <w:rsid w:val="00C10285"/>
    <w:rsid w:val="00C12ECD"/>
    <w:rsid w:val="00C142B8"/>
    <w:rsid w:val="00C14EAB"/>
    <w:rsid w:val="00C2177C"/>
    <w:rsid w:val="00C24A0B"/>
    <w:rsid w:val="00C27B9C"/>
    <w:rsid w:val="00C30961"/>
    <w:rsid w:val="00C30FE5"/>
    <w:rsid w:val="00C32C05"/>
    <w:rsid w:val="00C331A6"/>
    <w:rsid w:val="00C4158C"/>
    <w:rsid w:val="00C46786"/>
    <w:rsid w:val="00C471A9"/>
    <w:rsid w:val="00C52524"/>
    <w:rsid w:val="00C548A1"/>
    <w:rsid w:val="00C554D2"/>
    <w:rsid w:val="00C564F7"/>
    <w:rsid w:val="00C60029"/>
    <w:rsid w:val="00C61D51"/>
    <w:rsid w:val="00C61E36"/>
    <w:rsid w:val="00C624D4"/>
    <w:rsid w:val="00C63BB5"/>
    <w:rsid w:val="00C649C5"/>
    <w:rsid w:val="00C66218"/>
    <w:rsid w:val="00C66CE5"/>
    <w:rsid w:val="00C72EE3"/>
    <w:rsid w:val="00C7551B"/>
    <w:rsid w:val="00C757B6"/>
    <w:rsid w:val="00C76EEB"/>
    <w:rsid w:val="00C83FDA"/>
    <w:rsid w:val="00C84768"/>
    <w:rsid w:val="00C85479"/>
    <w:rsid w:val="00C8589C"/>
    <w:rsid w:val="00C86460"/>
    <w:rsid w:val="00C86C57"/>
    <w:rsid w:val="00C87860"/>
    <w:rsid w:val="00C908E7"/>
    <w:rsid w:val="00C975C8"/>
    <w:rsid w:val="00C97CA3"/>
    <w:rsid w:val="00CA1000"/>
    <w:rsid w:val="00CA62DA"/>
    <w:rsid w:val="00CA7FB7"/>
    <w:rsid w:val="00CB1910"/>
    <w:rsid w:val="00CB1B3A"/>
    <w:rsid w:val="00CB1CB4"/>
    <w:rsid w:val="00CB21AB"/>
    <w:rsid w:val="00CB3CF7"/>
    <w:rsid w:val="00CB4D57"/>
    <w:rsid w:val="00CB5271"/>
    <w:rsid w:val="00CB5E1C"/>
    <w:rsid w:val="00CC7A5F"/>
    <w:rsid w:val="00CD0844"/>
    <w:rsid w:val="00CD14B2"/>
    <w:rsid w:val="00CD3BFD"/>
    <w:rsid w:val="00CD3D5E"/>
    <w:rsid w:val="00CD43F4"/>
    <w:rsid w:val="00CE1E44"/>
    <w:rsid w:val="00CE4002"/>
    <w:rsid w:val="00CE74DE"/>
    <w:rsid w:val="00CF4161"/>
    <w:rsid w:val="00CF5298"/>
    <w:rsid w:val="00CF61A0"/>
    <w:rsid w:val="00CF71CE"/>
    <w:rsid w:val="00D002C8"/>
    <w:rsid w:val="00D015D4"/>
    <w:rsid w:val="00D031AF"/>
    <w:rsid w:val="00D046BF"/>
    <w:rsid w:val="00D063F7"/>
    <w:rsid w:val="00D11E2E"/>
    <w:rsid w:val="00D1268F"/>
    <w:rsid w:val="00D14EA3"/>
    <w:rsid w:val="00D20EA7"/>
    <w:rsid w:val="00D23D01"/>
    <w:rsid w:val="00D25565"/>
    <w:rsid w:val="00D32C05"/>
    <w:rsid w:val="00D348CD"/>
    <w:rsid w:val="00D40BDB"/>
    <w:rsid w:val="00D42518"/>
    <w:rsid w:val="00D43A1B"/>
    <w:rsid w:val="00D543A9"/>
    <w:rsid w:val="00D62446"/>
    <w:rsid w:val="00D64907"/>
    <w:rsid w:val="00D6632C"/>
    <w:rsid w:val="00D67906"/>
    <w:rsid w:val="00D715AE"/>
    <w:rsid w:val="00D72D1C"/>
    <w:rsid w:val="00D75E91"/>
    <w:rsid w:val="00D76601"/>
    <w:rsid w:val="00D83A05"/>
    <w:rsid w:val="00D87D1F"/>
    <w:rsid w:val="00DA0949"/>
    <w:rsid w:val="00DA097E"/>
    <w:rsid w:val="00DA3B45"/>
    <w:rsid w:val="00DA622D"/>
    <w:rsid w:val="00DA79EC"/>
    <w:rsid w:val="00DB1D36"/>
    <w:rsid w:val="00DB2451"/>
    <w:rsid w:val="00DB6C3B"/>
    <w:rsid w:val="00DC35EB"/>
    <w:rsid w:val="00DC79AF"/>
    <w:rsid w:val="00DD4732"/>
    <w:rsid w:val="00DD4B78"/>
    <w:rsid w:val="00DD72DC"/>
    <w:rsid w:val="00DD7E0F"/>
    <w:rsid w:val="00DF1048"/>
    <w:rsid w:val="00DF15E5"/>
    <w:rsid w:val="00E02045"/>
    <w:rsid w:val="00E02758"/>
    <w:rsid w:val="00E067F1"/>
    <w:rsid w:val="00E075ED"/>
    <w:rsid w:val="00E101E8"/>
    <w:rsid w:val="00E10F38"/>
    <w:rsid w:val="00E1337C"/>
    <w:rsid w:val="00E13FF5"/>
    <w:rsid w:val="00E169E9"/>
    <w:rsid w:val="00E22669"/>
    <w:rsid w:val="00E23987"/>
    <w:rsid w:val="00E240E5"/>
    <w:rsid w:val="00E246FF"/>
    <w:rsid w:val="00E25424"/>
    <w:rsid w:val="00E26D43"/>
    <w:rsid w:val="00E27B96"/>
    <w:rsid w:val="00E32D31"/>
    <w:rsid w:val="00E3729D"/>
    <w:rsid w:val="00E45813"/>
    <w:rsid w:val="00E4645C"/>
    <w:rsid w:val="00E54CC9"/>
    <w:rsid w:val="00E55066"/>
    <w:rsid w:val="00E559E8"/>
    <w:rsid w:val="00E57ADD"/>
    <w:rsid w:val="00E625C1"/>
    <w:rsid w:val="00E64BAF"/>
    <w:rsid w:val="00E65291"/>
    <w:rsid w:val="00E66819"/>
    <w:rsid w:val="00E66C5C"/>
    <w:rsid w:val="00E67A3E"/>
    <w:rsid w:val="00E72031"/>
    <w:rsid w:val="00E802A9"/>
    <w:rsid w:val="00E81235"/>
    <w:rsid w:val="00E817E6"/>
    <w:rsid w:val="00E81853"/>
    <w:rsid w:val="00E84183"/>
    <w:rsid w:val="00E8579C"/>
    <w:rsid w:val="00E9053B"/>
    <w:rsid w:val="00E94545"/>
    <w:rsid w:val="00E97E6A"/>
    <w:rsid w:val="00EA0B58"/>
    <w:rsid w:val="00EA363D"/>
    <w:rsid w:val="00EA413D"/>
    <w:rsid w:val="00EA571C"/>
    <w:rsid w:val="00EA661F"/>
    <w:rsid w:val="00EB23BC"/>
    <w:rsid w:val="00EB2713"/>
    <w:rsid w:val="00EB55B8"/>
    <w:rsid w:val="00EC2116"/>
    <w:rsid w:val="00EC25D1"/>
    <w:rsid w:val="00EC41EE"/>
    <w:rsid w:val="00EC4FE6"/>
    <w:rsid w:val="00EC7181"/>
    <w:rsid w:val="00ED0FE8"/>
    <w:rsid w:val="00ED7DD2"/>
    <w:rsid w:val="00EE24D7"/>
    <w:rsid w:val="00EE6866"/>
    <w:rsid w:val="00EF4CDC"/>
    <w:rsid w:val="00F037B2"/>
    <w:rsid w:val="00F04D5D"/>
    <w:rsid w:val="00F04FB8"/>
    <w:rsid w:val="00F05EBA"/>
    <w:rsid w:val="00F05EC2"/>
    <w:rsid w:val="00F10A4B"/>
    <w:rsid w:val="00F10C91"/>
    <w:rsid w:val="00F13AF7"/>
    <w:rsid w:val="00F143DF"/>
    <w:rsid w:val="00F16EBE"/>
    <w:rsid w:val="00F206BC"/>
    <w:rsid w:val="00F22D85"/>
    <w:rsid w:val="00F23323"/>
    <w:rsid w:val="00F26134"/>
    <w:rsid w:val="00F27646"/>
    <w:rsid w:val="00F3295D"/>
    <w:rsid w:val="00F4057B"/>
    <w:rsid w:val="00F45D85"/>
    <w:rsid w:val="00F549E7"/>
    <w:rsid w:val="00F56DAA"/>
    <w:rsid w:val="00F65B76"/>
    <w:rsid w:val="00F65FB9"/>
    <w:rsid w:val="00F72DDA"/>
    <w:rsid w:val="00F74463"/>
    <w:rsid w:val="00F775A0"/>
    <w:rsid w:val="00F830F9"/>
    <w:rsid w:val="00F9236A"/>
    <w:rsid w:val="00FA1C16"/>
    <w:rsid w:val="00FA34C9"/>
    <w:rsid w:val="00FA38A4"/>
    <w:rsid w:val="00FA781C"/>
    <w:rsid w:val="00FB086F"/>
    <w:rsid w:val="00FB108E"/>
    <w:rsid w:val="00FB1B69"/>
    <w:rsid w:val="00FB3128"/>
    <w:rsid w:val="00FB447A"/>
    <w:rsid w:val="00FB479E"/>
    <w:rsid w:val="00FB4897"/>
    <w:rsid w:val="00FB6F58"/>
    <w:rsid w:val="00FB7070"/>
    <w:rsid w:val="00FB7A0D"/>
    <w:rsid w:val="00FC10BB"/>
    <w:rsid w:val="00FC393D"/>
    <w:rsid w:val="00FC3FB6"/>
    <w:rsid w:val="00FC43CF"/>
    <w:rsid w:val="00FC548B"/>
    <w:rsid w:val="00FC7391"/>
    <w:rsid w:val="00FC79CE"/>
    <w:rsid w:val="00FD4DA2"/>
    <w:rsid w:val="00FD5AE5"/>
    <w:rsid w:val="00FD75F9"/>
    <w:rsid w:val="00FD7803"/>
    <w:rsid w:val="00FE091F"/>
    <w:rsid w:val="00FE3186"/>
    <w:rsid w:val="00FE4595"/>
    <w:rsid w:val="00FE65A0"/>
    <w:rsid w:val="00FF2AEB"/>
    <w:rsid w:val="00FF3EB6"/>
    <w:rsid w:val="00FF6464"/>
    <w:rsid w:val="00FF6B94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7257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semiHidden="0" w:uiPriority="0" w:unhideWhenUsed="0" w:qFormat="1"/>
    <w:lsdException w:name="Body Text 2" w:locked="1" w:semiHidden="0" w:unhideWhenUsed="0"/>
    <w:lsdException w:name="Hyperlink" w:qFormat="1"/>
    <w:lsdException w:name="Strong" w:semiHidden="0" w:uiPriority="0" w:unhideWhenUsed="0" w:qFormat="1"/>
    <w:lsdException w:name="Emphasis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C9F"/>
    <w:pPr>
      <w:widowControl w:val="0"/>
      <w:overflowPunct w:val="0"/>
      <w:autoSpaceDE w:val="0"/>
      <w:autoSpaceDN w:val="0"/>
      <w:adjustRightInd w:val="0"/>
      <w:textAlignment w:val="baseline"/>
    </w:pPr>
    <w:rPr>
      <w:rFonts w:eastAsia="Times New Roman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7594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uiPriority w:val="99"/>
    <w:rsid w:val="00475946"/>
  </w:style>
  <w:style w:type="paragraph" w:customStyle="1" w:styleId="21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Название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,Bullet_IRAO,Мой Список,название,SL_Абзац списка,f_Абзац 1,Bullet Number,Нумерованый список,lp1,Paragraphe de liste1,Список дефисный,ТЗ список,Абзац списка литеральный,Bullet 1,Use Case List Paragraph,UL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iPriority w:val="99"/>
    <w:unhideWhenUsed/>
    <w:qFormat/>
    <w:rsid w:val="008061F0"/>
    <w:rPr>
      <w:color w:val="0000FF"/>
      <w:u w:val="single"/>
    </w:rPr>
  </w:style>
  <w:style w:type="paragraph" w:styleId="af7">
    <w:name w:val="annotation text"/>
    <w:basedOn w:val="a"/>
    <w:link w:val="af8"/>
    <w:uiPriority w:val="99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rsid w:val="0036330D"/>
    <w:pPr>
      <w:autoSpaceDE w:val="0"/>
      <w:autoSpaceDN w:val="0"/>
    </w:pPr>
    <w:rPr>
      <w:rFonts w:eastAsia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eastAsia="Times New Roman"/>
    </w:rPr>
  </w:style>
  <w:style w:type="paragraph" w:customStyle="1" w:styleId="11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lang w:eastAsia="ru-RU"/>
    </w:rPr>
  </w:style>
  <w:style w:type="paragraph" w:styleId="31">
    <w:name w:val="Body Text Indent 3"/>
    <w:basedOn w:val="a"/>
    <w:link w:val="32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2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3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customStyle="1" w:styleId="af4">
    <w:name w:val="Абзац списка Знак"/>
    <w:aliases w:val="Bullet List Знак,FooterText Знак,numbered Знак,Bullet_IRAO Знак,Мой Список Знак,название Знак,SL_Абзац списка Знак,f_Абзац 1 Знак,Bullet Number Знак,Нумерованый список Знак,lp1 Знак,Paragraphe de liste1 Знак,Список дефисный Знак"/>
    <w:link w:val="af3"/>
    <w:uiPriority w:val="34"/>
    <w:qFormat/>
    <w:locked/>
    <w:rsid w:val="00A23EA8"/>
    <w:rPr>
      <w:rFonts w:ascii="Times New Roman" w:eastAsia="Times New Roman" w:hAnsi="Times New Roman"/>
      <w:lang w:eastAsia="zh-CN"/>
    </w:rPr>
  </w:style>
  <w:style w:type="character" w:styleId="afe">
    <w:name w:val="Placeholder Text"/>
    <w:basedOn w:val="a0"/>
    <w:uiPriority w:val="99"/>
    <w:semiHidden/>
    <w:rsid w:val="00E1337C"/>
    <w:rPr>
      <w:color w:val="808080"/>
    </w:rPr>
  </w:style>
  <w:style w:type="character" w:customStyle="1" w:styleId="14">
    <w:name w:val="Стиль1"/>
    <w:basedOn w:val="a0"/>
    <w:uiPriority w:val="1"/>
    <w:rsid w:val="004A45E7"/>
    <w:rPr>
      <w:rFonts w:ascii="Times New Roman" w:hAnsi="Times New Roman"/>
      <w:sz w:val="22"/>
    </w:rPr>
  </w:style>
  <w:style w:type="character" w:styleId="aff">
    <w:name w:val="annotation reference"/>
    <w:basedOn w:val="a0"/>
    <w:uiPriority w:val="99"/>
    <w:semiHidden/>
    <w:unhideWhenUsed/>
    <w:rsid w:val="0073762B"/>
    <w:rPr>
      <w:sz w:val="16"/>
      <w:szCs w:val="16"/>
    </w:rPr>
  </w:style>
  <w:style w:type="paragraph" w:customStyle="1" w:styleId="Standard">
    <w:name w:val="Standard"/>
    <w:rsid w:val="00121CB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character" w:customStyle="1" w:styleId="main-grid-cell-content">
    <w:name w:val="main-grid-cell-content"/>
    <w:basedOn w:val="a0"/>
    <w:rsid w:val="00AC12CA"/>
  </w:style>
  <w:style w:type="character" w:customStyle="1" w:styleId="24">
    <w:name w:val="Основной текст (2)_"/>
    <w:basedOn w:val="a0"/>
    <w:link w:val="25"/>
    <w:rsid w:val="00AD2ACA"/>
    <w:rPr>
      <w:rFonts w:eastAsia="Times New Roman"/>
      <w:sz w:val="18"/>
      <w:szCs w:val="1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AD2ACA"/>
    <w:pPr>
      <w:shd w:val="clear" w:color="auto" w:fill="FFFFFF"/>
      <w:overflowPunct/>
      <w:autoSpaceDE/>
      <w:autoSpaceDN/>
      <w:adjustRightInd/>
      <w:spacing w:line="0" w:lineRule="atLeast"/>
      <w:textAlignment w:val="auto"/>
    </w:pPr>
    <w:rPr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semiHidden="0" w:uiPriority="0" w:unhideWhenUsed="0" w:qFormat="1"/>
    <w:lsdException w:name="Body Text 2" w:locked="1" w:semiHidden="0" w:unhideWhenUsed="0"/>
    <w:lsdException w:name="Hyperlink" w:qFormat="1"/>
    <w:lsdException w:name="Strong" w:semiHidden="0" w:uiPriority="0" w:unhideWhenUsed="0" w:qFormat="1"/>
    <w:lsdException w:name="Emphasis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C9F"/>
    <w:pPr>
      <w:widowControl w:val="0"/>
      <w:overflowPunct w:val="0"/>
      <w:autoSpaceDE w:val="0"/>
      <w:autoSpaceDN w:val="0"/>
      <w:adjustRightInd w:val="0"/>
      <w:textAlignment w:val="baseline"/>
    </w:pPr>
    <w:rPr>
      <w:rFonts w:eastAsia="Times New Roman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7594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uiPriority w:val="99"/>
    <w:rsid w:val="00475946"/>
  </w:style>
  <w:style w:type="paragraph" w:customStyle="1" w:styleId="21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Название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,Bullet_IRAO,Мой Список,название,SL_Абзац списка,f_Абзац 1,Bullet Number,Нумерованый список,lp1,Paragraphe de liste1,Список дефисный,ТЗ список,Абзац списка литеральный,Bullet 1,Use Case List Paragraph,UL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iPriority w:val="99"/>
    <w:unhideWhenUsed/>
    <w:qFormat/>
    <w:rsid w:val="008061F0"/>
    <w:rPr>
      <w:color w:val="0000FF"/>
      <w:u w:val="single"/>
    </w:rPr>
  </w:style>
  <w:style w:type="paragraph" w:styleId="af7">
    <w:name w:val="annotation text"/>
    <w:basedOn w:val="a"/>
    <w:link w:val="af8"/>
    <w:uiPriority w:val="99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rsid w:val="0036330D"/>
    <w:pPr>
      <w:autoSpaceDE w:val="0"/>
      <w:autoSpaceDN w:val="0"/>
    </w:pPr>
    <w:rPr>
      <w:rFonts w:eastAsia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eastAsia="Times New Roman"/>
    </w:rPr>
  </w:style>
  <w:style w:type="paragraph" w:customStyle="1" w:styleId="11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lang w:eastAsia="ru-RU"/>
    </w:rPr>
  </w:style>
  <w:style w:type="paragraph" w:styleId="31">
    <w:name w:val="Body Text Indent 3"/>
    <w:basedOn w:val="a"/>
    <w:link w:val="32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2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3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customStyle="1" w:styleId="af4">
    <w:name w:val="Абзац списка Знак"/>
    <w:aliases w:val="Bullet List Знак,FooterText Знак,numbered Знак,Bullet_IRAO Знак,Мой Список Знак,название Знак,SL_Абзац списка Знак,f_Абзац 1 Знак,Bullet Number Знак,Нумерованый список Знак,lp1 Знак,Paragraphe de liste1 Знак,Список дефисный Знак"/>
    <w:link w:val="af3"/>
    <w:uiPriority w:val="34"/>
    <w:qFormat/>
    <w:locked/>
    <w:rsid w:val="00A23EA8"/>
    <w:rPr>
      <w:rFonts w:ascii="Times New Roman" w:eastAsia="Times New Roman" w:hAnsi="Times New Roman"/>
      <w:lang w:eastAsia="zh-CN"/>
    </w:rPr>
  </w:style>
  <w:style w:type="character" w:styleId="afe">
    <w:name w:val="Placeholder Text"/>
    <w:basedOn w:val="a0"/>
    <w:uiPriority w:val="99"/>
    <w:semiHidden/>
    <w:rsid w:val="00E1337C"/>
    <w:rPr>
      <w:color w:val="808080"/>
    </w:rPr>
  </w:style>
  <w:style w:type="character" w:customStyle="1" w:styleId="14">
    <w:name w:val="Стиль1"/>
    <w:basedOn w:val="a0"/>
    <w:uiPriority w:val="1"/>
    <w:rsid w:val="004A45E7"/>
    <w:rPr>
      <w:rFonts w:ascii="Times New Roman" w:hAnsi="Times New Roman"/>
      <w:sz w:val="22"/>
    </w:rPr>
  </w:style>
  <w:style w:type="character" w:styleId="aff">
    <w:name w:val="annotation reference"/>
    <w:basedOn w:val="a0"/>
    <w:uiPriority w:val="99"/>
    <w:semiHidden/>
    <w:unhideWhenUsed/>
    <w:rsid w:val="0073762B"/>
    <w:rPr>
      <w:sz w:val="16"/>
      <w:szCs w:val="16"/>
    </w:rPr>
  </w:style>
  <w:style w:type="paragraph" w:customStyle="1" w:styleId="Standard">
    <w:name w:val="Standard"/>
    <w:rsid w:val="00121CB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character" w:customStyle="1" w:styleId="main-grid-cell-content">
    <w:name w:val="main-grid-cell-content"/>
    <w:basedOn w:val="a0"/>
    <w:rsid w:val="00AC12CA"/>
  </w:style>
  <w:style w:type="character" w:customStyle="1" w:styleId="24">
    <w:name w:val="Основной текст (2)_"/>
    <w:basedOn w:val="a0"/>
    <w:link w:val="25"/>
    <w:rsid w:val="00AD2ACA"/>
    <w:rPr>
      <w:rFonts w:eastAsia="Times New Roman"/>
      <w:sz w:val="18"/>
      <w:szCs w:val="1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AD2ACA"/>
    <w:pPr>
      <w:shd w:val="clear" w:color="auto" w:fill="FFFFFF"/>
      <w:overflowPunct/>
      <w:autoSpaceDE/>
      <w:autoSpaceDN/>
      <w:adjustRightInd/>
      <w:spacing w:line="0" w:lineRule="atLeast"/>
      <w:textAlignment w:val="auto"/>
    </w:pPr>
    <w:rPr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ux@vsevc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sevcom@vsevcom.ru%2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D7BAD-CAFA-495B-B00A-601C3196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1999</Words>
  <Characters>14244</Characters>
  <Application>Microsoft Office Word</Application>
  <DocSecurity>0</DocSecurity>
  <Lines>118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Иванова Екатерина Вячеславовна</cp:lastModifiedBy>
  <cp:revision>16</cp:revision>
  <cp:lastPrinted>2016-05-06T10:43:00Z</cp:lastPrinted>
  <dcterms:created xsi:type="dcterms:W3CDTF">2026-09-22T17:44:00Z</dcterms:created>
  <dcterms:modified xsi:type="dcterms:W3CDTF">2026-10-12T13:33:00Z</dcterms:modified>
</cp:coreProperties>
</file>