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3236A" w14:textId="4FC9E79B" w:rsidR="00170AB8" w:rsidRDefault="006B4CE8">
      <w:pPr>
        <w:pStyle w:val="NameoftheContract"/>
      </w:pPr>
      <w:r>
        <w:rPr>
          <w:szCs w:val="22"/>
        </w:rPr>
        <w:t>МУНИЦИПАЛЬНЫЙ</w:t>
      </w:r>
      <w:r w:rsidR="00786BD3">
        <w:rPr>
          <w:szCs w:val="22"/>
        </w:rPr>
        <w:t xml:space="preserve"> </w:t>
      </w:r>
      <w:r w:rsidR="00063FC9">
        <w:rPr>
          <w:szCs w:val="22"/>
        </w:rPr>
        <w:t xml:space="preserve">Контракт № </w:t>
      </w:r>
      <w:r w:rsidR="0045400C">
        <w:rPr>
          <w:szCs w:val="22"/>
        </w:rPr>
        <w:t>____</w:t>
      </w:r>
    </w:p>
    <w:p w14:paraId="53C266FC" w14:textId="701E5E07" w:rsidR="00170AB8" w:rsidRPr="00306DA1" w:rsidRDefault="006B4CE8">
      <w:pPr>
        <w:pStyle w:val="LBScheduleSubheading"/>
        <w:rPr>
          <w:szCs w:val="22"/>
        </w:rPr>
      </w:pPr>
      <w:bookmarkStart w:id="0" w:name="_Hlk213941860"/>
      <w:r w:rsidRPr="006B4CE8">
        <w:rPr>
          <w:szCs w:val="22"/>
        </w:rPr>
        <w:t xml:space="preserve">Оказание услуг по проведению диспансеризации сотрудников </w:t>
      </w:r>
      <w:bookmarkStart w:id="1" w:name="_Hlk213939826"/>
      <w:r w:rsidRPr="006B4CE8">
        <w:rPr>
          <w:szCs w:val="22"/>
        </w:rPr>
        <w:t xml:space="preserve">Комитета по культуре и туризму </w:t>
      </w:r>
      <w:r w:rsidR="0045400C">
        <w:rPr>
          <w:szCs w:val="22"/>
        </w:rPr>
        <w:t xml:space="preserve">администрации муниципального образования Гатчинский муниципальный округ Ленинградской </w:t>
      </w:r>
      <w:r w:rsidR="0045400C" w:rsidRPr="00306DA1">
        <w:rPr>
          <w:szCs w:val="22"/>
        </w:rPr>
        <w:t>области</w:t>
      </w:r>
      <w:bookmarkEnd w:id="1"/>
      <w:r w:rsidRPr="00306DA1">
        <w:rPr>
          <w:szCs w:val="22"/>
        </w:rPr>
        <w:t xml:space="preserve"> в 202</w:t>
      </w:r>
      <w:r w:rsidR="00EA07AD" w:rsidRPr="00306DA1">
        <w:rPr>
          <w:szCs w:val="22"/>
        </w:rPr>
        <w:t>6</w:t>
      </w:r>
      <w:r w:rsidRPr="00306DA1">
        <w:rPr>
          <w:szCs w:val="22"/>
        </w:rPr>
        <w:t xml:space="preserve"> году</w:t>
      </w:r>
    </w:p>
    <w:p w14:paraId="30DA97DC" w14:textId="6468C8A7" w:rsidR="00FA509E" w:rsidRPr="00771D18" w:rsidRDefault="00FA509E" w:rsidP="00FA509E">
      <w:pPr>
        <w:jc w:val="center"/>
        <w:rPr>
          <w:u w:val="single"/>
        </w:rPr>
      </w:pPr>
      <w:r w:rsidRPr="00306DA1">
        <w:rPr>
          <w:u w:val="single"/>
        </w:rPr>
        <w:t>ИКЗ</w:t>
      </w:r>
      <w:r w:rsidR="00B764E8" w:rsidRPr="00306DA1">
        <w:rPr>
          <w:u w:val="single"/>
        </w:rPr>
        <w:t xml:space="preserve"> </w:t>
      </w:r>
      <w:r w:rsidR="00771D18" w:rsidRPr="00306DA1">
        <w:rPr>
          <w:u w:val="single"/>
        </w:rPr>
        <w:t>26 34705122037470501001 0002 000 0000 244</w:t>
      </w: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170AB8" w14:paraId="014252E3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0"/>
          <w:p w14:paraId="63F5A457" w14:textId="77777777" w:rsidR="00170AB8" w:rsidRDefault="00063FC9" w:rsidP="006B4CE8">
            <w:pPr>
              <w:pStyle w:val="LBBodyText1"/>
            </w:pPr>
            <w:r>
              <w:rPr>
                <w:szCs w:val="22"/>
              </w:rPr>
              <w:t xml:space="preserve">г. </w:t>
            </w:r>
            <w:r w:rsidR="006B4CE8">
              <w:rPr>
                <w:szCs w:val="22"/>
              </w:rPr>
              <w:t>Гатчина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E92CB" w14:textId="736AA265" w:rsidR="00170AB8" w:rsidRDefault="00063FC9">
            <w:pPr>
              <w:pStyle w:val="LBBodyText1"/>
              <w:jc w:val="right"/>
            </w:pPr>
            <w:r>
              <w:rPr>
                <w:color w:val="000000"/>
                <w:szCs w:val="22"/>
                <w:lang w:eastAsia="ru-RU"/>
              </w:rPr>
              <w:t>«____»</w:t>
            </w:r>
            <w:r w:rsidR="00553A29">
              <w:rPr>
                <w:color w:val="000000"/>
                <w:szCs w:val="22"/>
                <w:lang w:eastAsia="ru-RU"/>
              </w:rPr>
              <w:t xml:space="preserve"> </w:t>
            </w:r>
            <w:r w:rsidR="0050611F">
              <w:rPr>
                <w:color w:val="000000"/>
                <w:szCs w:val="22"/>
                <w:lang w:eastAsia="ru-RU"/>
              </w:rPr>
              <w:t>октября</w:t>
            </w:r>
            <w:r>
              <w:rPr>
                <w:color w:val="000000"/>
                <w:szCs w:val="22"/>
                <w:lang w:eastAsia="ru-RU"/>
              </w:rPr>
              <w:t xml:space="preserve"> </w:t>
            </w:r>
            <w:r w:rsidR="00B764E8">
              <w:rPr>
                <w:color w:val="000000"/>
                <w:szCs w:val="22"/>
                <w:lang w:val="en-US" w:eastAsia="ru-RU"/>
              </w:rPr>
              <w:t>202</w:t>
            </w:r>
            <w:r w:rsidR="00553A29">
              <w:rPr>
                <w:color w:val="000000"/>
                <w:szCs w:val="22"/>
                <w:lang w:eastAsia="ru-RU"/>
              </w:rPr>
              <w:t>6</w:t>
            </w:r>
            <w:r w:rsidR="00B764E8">
              <w:rPr>
                <w:color w:val="000000"/>
                <w:szCs w:val="22"/>
                <w:lang w:val="en-US" w:eastAsia="ru-RU"/>
              </w:rPr>
              <w:t xml:space="preserve"> </w:t>
            </w:r>
            <w:r>
              <w:rPr>
                <w:szCs w:val="22"/>
              </w:rPr>
              <w:t>г.</w:t>
            </w:r>
          </w:p>
        </w:tc>
      </w:tr>
    </w:tbl>
    <w:p w14:paraId="6E8CF830" w14:textId="078F9D67" w:rsidR="0045400C" w:rsidRDefault="0045400C" w:rsidP="0045400C">
      <w:pPr>
        <w:pStyle w:val="LBGovstyle6"/>
        <w:numPr>
          <w:ilvl w:val="0"/>
          <w:numId w:val="0"/>
        </w:numPr>
        <w:spacing w:before="0" w:after="0"/>
        <w:rPr>
          <w:sz w:val="24"/>
          <w:szCs w:val="24"/>
          <w:lang w:val="ru-RU"/>
        </w:rPr>
      </w:pPr>
      <w:r w:rsidRPr="0045400C">
        <w:rPr>
          <w:b/>
          <w:bCs/>
          <w:sz w:val="24"/>
          <w:szCs w:val="24"/>
          <w:lang w:val="ru-RU"/>
        </w:rPr>
        <w:t>Комитет по культуре и туризму администрации муниципального образования Гатчинский муниципальный округ Ленинградской области</w:t>
      </w:r>
      <w:r w:rsidRPr="0045400C">
        <w:rPr>
          <w:sz w:val="24"/>
          <w:szCs w:val="24"/>
          <w:lang w:val="ru-RU"/>
        </w:rPr>
        <w:t>, в лице заместителя главы администрации по развитию сферы культуры, туризма и сохранения культурного наследия - председателя комитета по культуре и туризму администрации Гатчинского муниципального округа Титовой Марии Леонидовны, действующего на основании Положения о Комитете по культуре и туризму администрации муниципального образования Гатчинский муниципальный округ Ленинградской области именуемый в дальнейшем «Заказчик», и ___________________________________________, именуемый в дальнейшем «</w:t>
      </w:r>
      <w:r w:rsidR="00FA509E">
        <w:rPr>
          <w:sz w:val="24"/>
          <w:szCs w:val="24"/>
          <w:lang w:val="ru-RU"/>
        </w:rPr>
        <w:t>Исполнитель</w:t>
      </w:r>
      <w:r w:rsidRPr="0045400C">
        <w:rPr>
          <w:sz w:val="24"/>
          <w:szCs w:val="24"/>
          <w:lang w:val="ru-RU"/>
        </w:rPr>
        <w:t>», действующий на основании___________</w:t>
      </w:r>
      <w:r w:rsidRPr="0045400C">
        <w:rPr>
          <w:bCs/>
          <w:sz w:val="24"/>
          <w:szCs w:val="24"/>
          <w:lang w:val="ru-RU"/>
        </w:rPr>
        <w:t>, с другой стороны, далее</w:t>
      </w:r>
      <w:r w:rsidRPr="0045400C">
        <w:rPr>
          <w:sz w:val="24"/>
          <w:szCs w:val="24"/>
          <w:lang w:val="ru-RU"/>
        </w:rPr>
        <w:t xml:space="preserve"> совместно именуемые «Стороны», а по отдельности «Сторона»,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поставщика,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 настоящий </w:t>
      </w:r>
      <w:bookmarkStart w:id="2" w:name="_Hlk15555829"/>
      <w:r w:rsidRPr="0045400C">
        <w:rPr>
          <w:sz w:val="24"/>
          <w:szCs w:val="24"/>
          <w:lang w:val="ru-RU"/>
        </w:rPr>
        <w:t>муниципальный контракт</w:t>
      </w:r>
      <w:bookmarkEnd w:id="2"/>
      <w:r w:rsidRPr="0045400C">
        <w:rPr>
          <w:sz w:val="24"/>
          <w:szCs w:val="24"/>
          <w:lang w:val="ru-RU"/>
        </w:rPr>
        <w:t xml:space="preserve"> (далее – «Контракт») о нижеследующем:</w:t>
      </w:r>
      <w:bookmarkStart w:id="3" w:name="OLE_LINK29"/>
      <w:bookmarkStart w:id="4" w:name="OLE_LINK30"/>
      <w:bookmarkStart w:id="5" w:name="_Hlk56582340"/>
      <w:bookmarkStart w:id="6" w:name="_Hlk92906832"/>
      <w:bookmarkEnd w:id="3"/>
      <w:bookmarkEnd w:id="4"/>
      <w:bookmarkEnd w:id="5"/>
      <w:bookmarkEnd w:id="6"/>
    </w:p>
    <w:p w14:paraId="7E336DC7" w14:textId="77777777" w:rsidR="005937D9" w:rsidRPr="0045400C" w:rsidRDefault="005937D9" w:rsidP="0045400C">
      <w:pPr>
        <w:pStyle w:val="LBGovstyle6"/>
        <w:numPr>
          <w:ilvl w:val="0"/>
          <w:numId w:val="0"/>
        </w:numPr>
        <w:spacing w:before="0" w:after="0"/>
        <w:rPr>
          <w:sz w:val="24"/>
          <w:szCs w:val="24"/>
          <w:lang w:val="ru-RU"/>
        </w:rPr>
      </w:pPr>
    </w:p>
    <w:p w14:paraId="5C65CDEA" w14:textId="77777777" w:rsidR="00170AB8" w:rsidRDefault="00063FC9">
      <w:pPr>
        <w:pStyle w:val="LBGovstyle1"/>
        <w:numPr>
          <w:ilvl w:val="0"/>
          <w:numId w:val="72"/>
        </w:numPr>
      </w:pPr>
      <w:r>
        <w:t>Предмет контракта</w:t>
      </w:r>
    </w:p>
    <w:p w14:paraId="4899729C" w14:textId="062C309E" w:rsidR="00170AB8" w:rsidRPr="00B3510F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Исполнитель обязуется собственными силами и (или) с привлечением соисполнителей своевременно оказать </w:t>
      </w:r>
      <w:r w:rsidR="00B3510F" w:rsidRPr="00B3510F">
        <w:rPr>
          <w:b/>
          <w:lang w:val="ru-RU"/>
        </w:rPr>
        <w:t>у</w:t>
      </w:r>
      <w:r w:rsidRPr="00B3510F">
        <w:rPr>
          <w:b/>
          <w:lang w:val="ru-RU"/>
        </w:rPr>
        <w:t xml:space="preserve">слуги </w:t>
      </w:r>
      <w:r w:rsidR="006B4CE8" w:rsidRPr="006B4CE8">
        <w:rPr>
          <w:b/>
          <w:lang w:val="ru-RU"/>
        </w:rPr>
        <w:t xml:space="preserve">по проведению диспансеризации сотрудников </w:t>
      </w:r>
      <w:r w:rsidR="0045400C" w:rsidRPr="0045400C">
        <w:rPr>
          <w:b/>
          <w:lang w:val="ru-RU"/>
        </w:rPr>
        <w:t xml:space="preserve">Комитета по культуре и туризму администрации муниципального образования Гатчинский муниципальный округ Ленинградской области </w:t>
      </w:r>
      <w:r w:rsidR="006B4CE8" w:rsidRPr="006B4CE8">
        <w:rPr>
          <w:b/>
          <w:lang w:val="ru-RU"/>
        </w:rPr>
        <w:t>в 202</w:t>
      </w:r>
      <w:r w:rsidR="00553A29">
        <w:rPr>
          <w:b/>
          <w:lang w:val="ru-RU"/>
        </w:rPr>
        <w:t>6</w:t>
      </w:r>
      <w:r w:rsidR="006B4CE8" w:rsidRPr="006B4CE8">
        <w:rPr>
          <w:b/>
          <w:lang w:val="ru-RU"/>
        </w:rPr>
        <w:t xml:space="preserve"> году</w:t>
      </w:r>
      <w:r>
        <w:rPr>
          <w:lang w:val="ru-RU"/>
        </w:rPr>
        <w:t xml:space="preserve"> (далее – «</w:t>
      </w:r>
      <w:r>
        <w:rPr>
          <w:b/>
          <w:lang w:val="ru-RU"/>
        </w:rPr>
        <w:t>Услуги</w:t>
      </w:r>
      <w:r>
        <w:rPr>
          <w:lang w:val="ru-RU"/>
        </w:rPr>
        <w:t>»), а Заказчик обязуется принять и оплатить услуги, оказанные надлежащим образом.</w:t>
      </w:r>
    </w:p>
    <w:p w14:paraId="41CE9407" w14:textId="77777777" w:rsidR="00170AB8" w:rsidRPr="00B3510F" w:rsidRDefault="00063FC9" w:rsidP="00B3510F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Услуги по настоящему Контракту оказываются в соответствии с Описанием объекта закупки, являющимся неотъемлемой частью настоящего Контракта (Приложе</w:t>
      </w:r>
      <w:r w:rsidR="00B3510F">
        <w:rPr>
          <w:lang w:val="ru-RU"/>
        </w:rPr>
        <w:t xml:space="preserve">ние № 1 к настоящему Контракту) и Расчетом стоимости услуг </w:t>
      </w:r>
      <w:r w:rsidR="00B3510F" w:rsidRPr="00B3510F">
        <w:rPr>
          <w:lang w:val="ru-RU"/>
        </w:rPr>
        <w:t xml:space="preserve">(Приложение № </w:t>
      </w:r>
      <w:r w:rsidR="00B3510F">
        <w:rPr>
          <w:lang w:val="ru-RU"/>
        </w:rPr>
        <w:t>2</w:t>
      </w:r>
      <w:r w:rsidR="00B3510F" w:rsidRPr="00B3510F">
        <w:rPr>
          <w:lang w:val="ru-RU"/>
        </w:rPr>
        <w:t xml:space="preserve"> к настоящему Контракту)</w:t>
      </w:r>
      <w:r w:rsidR="00B3510F">
        <w:rPr>
          <w:lang w:val="ru-RU"/>
        </w:rPr>
        <w:t>.</w:t>
      </w:r>
    </w:p>
    <w:p w14:paraId="2D11A3B7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Место оказания Услуг: </w:t>
      </w:r>
      <w:r w:rsidR="006B4CE8" w:rsidRPr="006B4CE8">
        <w:rPr>
          <w:lang w:val="ru-RU"/>
        </w:rPr>
        <w:t>в черте города Гатчина Ленинградской области в специально оборудованных стационарных помещениях</w:t>
      </w:r>
      <w:r>
        <w:rPr>
          <w:lang w:val="ru-RU"/>
        </w:rPr>
        <w:t xml:space="preserve"> (далее – «</w:t>
      </w:r>
      <w:r>
        <w:rPr>
          <w:b/>
          <w:lang w:val="ru-RU"/>
        </w:rPr>
        <w:t>Место оказания услуг»</w:t>
      </w:r>
      <w:r>
        <w:rPr>
          <w:lang w:val="ru-RU"/>
        </w:rPr>
        <w:t>).</w:t>
      </w:r>
    </w:p>
    <w:p w14:paraId="18C26EC9" w14:textId="4CAF4206" w:rsidR="00170AB8" w:rsidRPr="00306DA1" w:rsidRDefault="00063FC9">
      <w:pPr>
        <w:pStyle w:val="LBGovstyle2"/>
        <w:numPr>
          <w:ilvl w:val="1"/>
          <w:numId w:val="52"/>
        </w:numPr>
        <w:rPr>
          <w:u w:val="single"/>
          <w:lang w:val="ru-RU"/>
        </w:rPr>
      </w:pPr>
      <w:r>
        <w:rPr>
          <w:lang w:val="ru-RU"/>
        </w:rPr>
        <w:t xml:space="preserve">Срок оказания </w:t>
      </w:r>
      <w:r w:rsidRPr="00306DA1">
        <w:rPr>
          <w:lang w:val="ru-RU"/>
        </w:rPr>
        <w:t xml:space="preserve">услуг: </w:t>
      </w:r>
      <w:r w:rsidR="00553A29" w:rsidRPr="00306DA1">
        <w:rPr>
          <w:u w:val="single"/>
          <w:lang w:val="ru-RU"/>
        </w:rPr>
        <w:t xml:space="preserve">с </w:t>
      </w:r>
      <w:r w:rsidR="001C3E36" w:rsidRPr="00306DA1">
        <w:rPr>
          <w:u w:val="single"/>
          <w:lang w:val="ru-RU"/>
        </w:rPr>
        <w:t>10</w:t>
      </w:r>
      <w:r w:rsidR="00553A29" w:rsidRPr="00306DA1">
        <w:rPr>
          <w:u w:val="single"/>
          <w:lang w:val="ru-RU"/>
        </w:rPr>
        <w:t xml:space="preserve">.12.2026г. по </w:t>
      </w:r>
      <w:r w:rsidR="001C3E36" w:rsidRPr="00306DA1">
        <w:rPr>
          <w:u w:val="single"/>
          <w:lang w:val="ru-RU"/>
        </w:rPr>
        <w:t>17</w:t>
      </w:r>
      <w:r w:rsidR="00553A29" w:rsidRPr="00306DA1">
        <w:rPr>
          <w:u w:val="single"/>
          <w:lang w:val="ru-RU"/>
        </w:rPr>
        <w:t>.12.2026г.</w:t>
      </w:r>
    </w:p>
    <w:p w14:paraId="38693F00" w14:textId="77777777" w:rsidR="0045400C" w:rsidRPr="00D4691C" w:rsidRDefault="0045400C" w:rsidP="0045400C">
      <w:pPr>
        <w:pStyle w:val="LBGovstyle2"/>
        <w:ind w:left="720"/>
        <w:rPr>
          <w:u w:val="single"/>
          <w:lang w:val="ru-RU"/>
        </w:rPr>
      </w:pPr>
    </w:p>
    <w:p w14:paraId="7620DD8C" w14:textId="0A5A8379" w:rsidR="00170AB8" w:rsidRDefault="00063FC9">
      <w:pPr>
        <w:pStyle w:val="LBGovstyle1"/>
        <w:numPr>
          <w:ilvl w:val="0"/>
          <w:numId w:val="52"/>
        </w:numPr>
      </w:pPr>
      <w:bookmarkStart w:id="7" w:name="_Ref58240908"/>
      <w:bookmarkEnd w:id="7"/>
      <w:r>
        <w:t xml:space="preserve">Цена Контракта </w:t>
      </w:r>
    </w:p>
    <w:p w14:paraId="09CA9BD3" w14:textId="77777777" w:rsidR="0045400C" w:rsidRPr="0045400C" w:rsidRDefault="0045400C" w:rsidP="0045400C">
      <w:pPr>
        <w:pStyle w:val="LBGovstyle2"/>
        <w:numPr>
          <w:ilvl w:val="1"/>
          <w:numId w:val="52"/>
        </w:numPr>
        <w:suppressAutoHyphens w:val="0"/>
        <w:autoSpaceDN/>
        <w:spacing w:before="0" w:after="0"/>
        <w:rPr>
          <w:lang w:val="ru-RU"/>
        </w:rPr>
      </w:pPr>
      <w:bookmarkStart w:id="8" w:name="_Ref435696371"/>
      <w:bookmarkStart w:id="9" w:name="_Ref58251033"/>
      <w:bookmarkEnd w:id="8"/>
      <w:bookmarkEnd w:id="9"/>
      <w:r w:rsidRPr="0045400C">
        <w:rPr>
          <w:sz w:val="24"/>
          <w:szCs w:val="24"/>
          <w:lang w:val="ru-RU"/>
        </w:rPr>
        <w:t xml:space="preserve"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</w:t>
      </w:r>
      <w:r w:rsidRPr="0045400C">
        <w:rPr>
          <w:lang w:val="ru-RU"/>
        </w:rPr>
        <w:t>законодательством Российской Федерации.</w:t>
      </w:r>
    </w:p>
    <w:p w14:paraId="3CC8B536" w14:textId="3123C125" w:rsidR="0045400C" w:rsidRPr="0045400C" w:rsidRDefault="0045400C" w:rsidP="0045400C">
      <w:pPr>
        <w:pStyle w:val="LBGovstyle6"/>
        <w:numPr>
          <w:ilvl w:val="1"/>
          <w:numId w:val="52"/>
        </w:numPr>
        <w:rPr>
          <w:lang w:val="ru-RU"/>
        </w:rPr>
      </w:pPr>
      <w:r w:rsidRPr="0045400C">
        <w:rPr>
          <w:lang w:val="ru-RU"/>
        </w:rPr>
        <w:t xml:space="preserve">Цена контракта составляет </w:t>
      </w:r>
      <w:bookmarkStart w:id="10" w:name="_Hlk15556236"/>
      <w:bookmarkStart w:id="11" w:name="_Hlk202273469"/>
      <w:r w:rsidRPr="0045400C">
        <w:rPr>
          <w:lang w:val="ru-RU"/>
        </w:rPr>
        <w:t>__________ (сумма прописью) рублей, _____ копеек с НДС - ___% или НДС не облагается на основании положений статей _____ Налогового кодекса Российской Федераци</w:t>
      </w:r>
      <w:bookmarkStart w:id="12" w:name="_Hlk55280497"/>
      <w:bookmarkEnd w:id="10"/>
      <w:bookmarkEnd w:id="12"/>
      <w:r w:rsidRPr="0045400C">
        <w:rPr>
          <w:lang w:val="ru-RU"/>
        </w:rPr>
        <w:t>и.</w:t>
      </w:r>
      <w:bookmarkEnd w:id="11"/>
    </w:p>
    <w:p w14:paraId="7ADC9DFF" w14:textId="77777777" w:rsidR="0045400C" w:rsidRPr="0045400C" w:rsidRDefault="0045400C" w:rsidP="0045400C">
      <w:pPr>
        <w:pStyle w:val="LBGovstyle6"/>
        <w:numPr>
          <w:ilvl w:val="0"/>
          <w:numId w:val="0"/>
        </w:numPr>
        <w:ind w:left="720"/>
        <w:rPr>
          <w:lang w:val="ru-RU"/>
        </w:rPr>
      </w:pPr>
      <w:r w:rsidRPr="0045400C">
        <w:rPr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F5E7F6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общую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4DD0977E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>Оплата по Контракту производится в следующем порядке:</w:t>
      </w:r>
    </w:p>
    <w:p w14:paraId="56508F6B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Оплата производится в безналичном порядке путем перечисления Заказчиком денежных средств на расчетный счет Исполнителя, указанный в Контракте.</w:t>
      </w:r>
    </w:p>
    <w:p w14:paraId="6B9AE31F" w14:textId="77777777" w:rsidR="00170AB8" w:rsidRPr="001C3E36" w:rsidRDefault="00063FC9" w:rsidP="00B3510F">
      <w:pPr>
        <w:pStyle w:val="LBGovstyle2"/>
        <w:numPr>
          <w:ilvl w:val="1"/>
          <w:numId w:val="52"/>
        </w:numPr>
        <w:rPr>
          <w:lang w:val="ru-RU"/>
        </w:rPr>
      </w:pPr>
      <w:r w:rsidRPr="001C3E36">
        <w:rPr>
          <w:lang w:val="ru-RU"/>
        </w:rPr>
        <w:t>Оплата по Контракту</w:t>
      </w:r>
      <w:r w:rsidR="00B3510F" w:rsidRPr="001C3E36">
        <w:rPr>
          <w:lang w:val="ru-RU"/>
        </w:rPr>
        <w:t xml:space="preserve"> осуществляется за счет средств</w:t>
      </w:r>
      <w:r w:rsidRPr="001C3E36">
        <w:rPr>
          <w:lang w:val="ru-RU"/>
        </w:rPr>
        <w:t>:</w:t>
      </w:r>
    </w:p>
    <w:p w14:paraId="300801A4" w14:textId="06CD4819" w:rsidR="00170AB8" w:rsidRDefault="00063FC9">
      <w:pPr>
        <w:pStyle w:val="LBBodyText2"/>
      </w:pPr>
      <w:r w:rsidRPr="001C3E36">
        <w:t xml:space="preserve">- </w:t>
      </w:r>
      <w:r w:rsidR="006B4CE8" w:rsidRPr="001C3E36">
        <w:t xml:space="preserve">Бюджета Гатчинского муниципального </w:t>
      </w:r>
      <w:r w:rsidR="0045400C" w:rsidRPr="001C3E36">
        <w:t>округа</w:t>
      </w:r>
      <w:r w:rsidR="006B4CE8" w:rsidRPr="001C3E36">
        <w:t xml:space="preserve"> на 202</w:t>
      </w:r>
      <w:r w:rsidR="00553A29" w:rsidRPr="001C3E36">
        <w:t>7</w:t>
      </w:r>
      <w:r w:rsidR="006B4CE8" w:rsidRPr="001C3E36">
        <w:t xml:space="preserve"> г.</w:t>
      </w:r>
    </w:p>
    <w:p w14:paraId="3E33C147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bookmarkStart w:id="13" w:name="_Ref480215053"/>
      <w:bookmarkStart w:id="14" w:name="_Ref438119014"/>
      <w:bookmarkStart w:id="15" w:name="_Ref436310198"/>
      <w:bookmarkStart w:id="16" w:name="_Ref437017192"/>
      <w:bookmarkEnd w:id="13"/>
      <w:bookmarkEnd w:id="14"/>
      <w:bookmarkEnd w:id="15"/>
      <w:bookmarkEnd w:id="16"/>
      <w:r>
        <w:rPr>
          <w:lang w:val="ru-RU"/>
        </w:rPr>
        <w:t>Авансовые платежи по Контракту не предусмотрены.</w:t>
      </w:r>
    </w:p>
    <w:p w14:paraId="628A8C52" w14:textId="2502A093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Расчет по Контракту осуществляется </w:t>
      </w:r>
      <w:r w:rsidR="00EF17DA">
        <w:rPr>
          <w:lang w:val="ru-RU"/>
        </w:rPr>
        <w:t xml:space="preserve">на основании счета </w:t>
      </w:r>
      <w:r>
        <w:rPr>
          <w:lang w:val="ru-RU"/>
        </w:rPr>
        <w:t xml:space="preserve">Заказчиком в течение </w:t>
      </w:r>
      <w:r w:rsidR="0045400C">
        <w:rPr>
          <w:rFonts w:eastAsia="Times New Roman"/>
          <w:lang w:val="ru-RU"/>
        </w:rPr>
        <w:t>10</w:t>
      </w:r>
      <w:r>
        <w:rPr>
          <w:rFonts w:eastAsia="Times New Roman"/>
          <w:lang w:val="ru-RU"/>
        </w:rPr>
        <w:t xml:space="preserve"> (</w:t>
      </w:r>
      <w:r w:rsidR="0045400C">
        <w:rPr>
          <w:rFonts w:eastAsia="Times New Roman"/>
          <w:lang w:val="ru-RU"/>
        </w:rPr>
        <w:t>десяти</w:t>
      </w:r>
      <w:r>
        <w:rPr>
          <w:rFonts w:eastAsia="Times New Roman"/>
          <w:lang w:val="ru-RU"/>
        </w:rPr>
        <w:t>) рабочих дней</w:t>
      </w:r>
      <w:r>
        <w:rPr>
          <w:lang w:val="ru-RU"/>
        </w:rPr>
        <w:t xml:space="preserve"> с даты подписания Сторонами документа, подтверждающего приемку оказанных услуг.</w:t>
      </w:r>
    </w:p>
    <w:p w14:paraId="78360339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bCs/>
          <w:lang w:val="ru-RU"/>
        </w:rPr>
        <w:t>Федеральный закон о контрактной системе</w:t>
      </w:r>
      <w:r>
        <w:rPr>
          <w:lang w:val="ru-RU"/>
        </w:rPr>
        <w:t>»), из суммы, подлежащей оплате Исполнителю по настоящему Контракту.</w:t>
      </w:r>
    </w:p>
    <w:p w14:paraId="4B268EF4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по согласованию с Исполнителем в ходе исполнения Контракта вправе изменить не более чем на 10% предусмотренный Контрактом объем услуг при изменении потребности в услугах, на оказание которых заключен Контракт.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услуги, но не более чем на 10% цены Контракта. При уменьшении предусмотренного Контрактом объема услуг Стороны Контракта обязаны уменьшить цену Контракта исходя из цены единицы услуги.</w:t>
      </w:r>
    </w:p>
    <w:p w14:paraId="2146FA30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по согласованию с Исполнителем вправе снизить цену Контракта без изменения предусмотренных Контрактом объема услуги, качества выполняемой работы, оказываемой услуги и иных условий Контракта.</w:t>
      </w:r>
    </w:p>
    <w:p w14:paraId="3AF8CB38" w14:textId="77777777" w:rsidR="006B4CE8" w:rsidRDefault="006B4CE8">
      <w:pPr>
        <w:pStyle w:val="LBGovstyle2"/>
        <w:numPr>
          <w:ilvl w:val="1"/>
          <w:numId w:val="52"/>
        </w:numPr>
        <w:rPr>
          <w:lang w:val="ru-RU"/>
        </w:rPr>
      </w:pPr>
      <w:r w:rsidRPr="006B4CE8">
        <w:rPr>
          <w:lang w:val="ru-RU"/>
        </w:rPr>
        <w:t xml:space="preserve">Заказчик считается исполнившим свою обязанность по оплате </w:t>
      </w:r>
      <w:r>
        <w:rPr>
          <w:lang w:val="ru-RU"/>
        </w:rPr>
        <w:t>Услуг</w:t>
      </w:r>
      <w:r w:rsidRPr="006B4CE8">
        <w:rPr>
          <w:lang w:val="ru-RU"/>
        </w:rPr>
        <w:t xml:space="preserve"> с момента списания денежных средств с расчетного счета Заказчика.</w:t>
      </w:r>
    </w:p>
    <w:p w14:paraId="152E2A7E" w14:textId="77777777" w:rsidR="0045400C" w:rsidRDefault="0045400C" w:rsidP="0045400C">
      <w:pPr>
        <w:pStyle w:val="LBGovstyle2"/>
        <w:ind w:left="720"/>
        <w:rPr>
          <w:lang w:val="ru-RU"/>
        </w:rPr>
      </w:pPr>
    </w:p>
    <w:p w14:paraId="7598FDA1" w14:textId="77777777" w:rsidR="00170AB8" w:rsidRDefault="00063FC9">
      <w:pPr>
        <w:pStyle w:val="LBGovstyle1"/>
        <w:numPr>
          <w:ilvl w:val="0"/>
          <w:numId w:val="52"/>
        </w:numPr>
      </w:pPr>
      <w:r>
        <w:t>Права и обязанности сторон</w:t>
      </w:r>
    </w:p>
    <w:p w14:paraId="094704F9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имеет право:</w:t>
      </w:r>
    </w:p>
    <w:p w14:paraId="04968520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Досрочно принять и оплатить услуги в соответствии с условиями Контракта.</w:t>
      </w:r>
    </w:p>
    <w:p w14:paraId="1D7DC6BD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По согласованию с Исполнителем изменить объем услуг в соответствии с условиями Контракта.</w:t>
      </w:r>
    </w:p>
    <w:p w14:paraId="7D3DF748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Осуществлять иные права, предусмотренные Контрактом и (или) законодательством Российской Федерации.</w:t>
      </w:r>
    </w:p>
    <w:p w14:paraId="4D446EF4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обязан:</w:t>
      </w:r>
    </w:p>
    <w:p w14:paraId="556172C3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Обеспечить приемку оказанных по Контракту услуг по объему и качеству.</w:t>
      </w:r>
    </w:p>
    <w:p w14:paraId="167C80CE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организаций.</w:t>
      </w:r>
    </w:p>
    <w:p w14:paraId="416609C5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Оплатить услуги в порядке, предусмотренном Контрактом.</w:t>
      </w:r>
    </w:p>
    <w:p w14:paraId="0291A77B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Своевременно предоставить Исполнителю информацию, необходимую для исполнения Контракта.</w:t>
      </w:r>
    </w:p>
    <w:p w14:paraId="1A8753CD" w14:textId="77777777" w:rsidR="00E37699" w:rsidRDefault="00063FC9" w:rsidP="00E3769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Принять решение об одностороннем отказе от исполнения Контракта </w:t>
      </w:r>
      <w:r w:rsidR="00E37699" w:rsidRPr="00E37699">
        <w:rPr>
          <w:lang w:val="ru-RU"/>
        </w:rPr>
        <w:t>по основаниям, предусмотренным гражданским законодательством РФ, Федеральным законом о контрактной системе</w:t>
      </w:r>
    </w:p>
    <w:p w14:paraId="66965607" w14:textId="091C376F" w:rsidR="00170AB8" w:rsidRDefault="00063FC9" w:rsidP="00E3769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306F3CE3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Выполнять иные обязанности, предусмотренные Контрактом.</w:t>
      </w:r>
    </w:p>
    <w:p w14:paraId="367F8AFC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вправе:</w:t>
      </w:r>
    </w:p>
    <w:p w14:paraId="5603BA11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Требовать приемки и оплаты услуг в объеме, порядке, сроки и на условиях, предусмотренных Контрактом.</w:t>
      </w:r>
    </w:p>
    <w:p w14:paraId="6805F3D1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По согласованию с Заказчиком досрочно оказать услуги.</w:t>
      </w:r>
    </w:p>
    <w:p w14:paraId="47678A5E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lastRenderedPageBreak/>
        <w:t>Требовать возмещения убытков, причиненных Исполнителю по вине Заказчика в ходе исполнения Контракта.</w:t>
      </w:r>
    </w:p>
    <w:p w14:paraId="6A341223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Привлечь к исполнению своих обязательств других лиц (соисполнителей).</w:t>
      </w:r>
    </w:p>
    <w:p w14:paraId="6AA8A852" w14:textId="6321FBB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 случае неисполнения или ненадлежащего исполнения соисполнителем обязательств, предусмотренных </w:t>
      </w:r>
      <w:r w:rsidR="0045400C">
        <w:rPr>
          <w:lang w:val="ru-RU"/>
        </w:rPr>
        <w:t>Контрактом</w:t>
      </w:r>
      <w:r>
        <w:rPr>
          <w:lang w:val="ru-RU"/>
        </w:rPr>
        <w:t xml:space="preserve">, заключенным с Исполнителем, осуществлять замену соисполнителя, с которым ранее был заключен </w:t>
      </w:r>
      <w:r w:rsidR="0045400C">
        <w:rPr>
          <w:lang w:val="ru-RU"/>
        </w:rPr>
        <w:t>Контракт</w:t>
      </w:r>
      <w:r>
        <w:rPr>
          <w:lang w:val="ru-RU"/>
        </w:rPr>
        <w:t>, на другого соисполнителя.</w:t>
      </w:r>
    </w:p>
    <w:p w14:paraId="634E494C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Осуществлять иные права, предусмотренные Контрактом и (или) законодательством Российской Федерации.</w:t>
      </w:r>
    </w:p>
    <w:p w14:paraId="4D5EDDF2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обязан:</w:t>
      </w:r>
    </w:p>
    <w:p w14:paraId="4B7577FC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Оказать услуги в сроки, предусмотренные Контрактом.</w:t>
      </w:r>
    </w:p>
    <w:p w14:paraId="7488EE0A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Не предоставлять другим лицам или разглашать иным способом конфиденциальную информацию, полученную в результате исполнения обязательств по Контракту.</w:t>
      </w:r>
    </w:p>
    <w:p w14:paraId="4420DA43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Контракта.</w:t>
      </w:r>
    </w:p>
    <w:p w14:paraId="3B621415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3CA93801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Контракту, изменения способа оказания услуг при отсутствии соответствующих согласований с Заказчиком.</w:t>
      </w:r>
    </w:p>
    <w:p w14:paraId="42D6580D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Выполнять иные обязанности, предусмотренные Контрактом и (или) законодательством Российской Федерации.</w:t>
      </w:r>
    </w:p>
    <w:p w14:paraId="1A4C440D" w14:textId="77777777" w:rsidR="00EF17DA" w:rsidRDefault="00EF17DA" w:rsidP="00EF17DA">
      <w:pPr>
        <w:pStyle w:val="LBGovstyle3"/>
        <w:ind w:left="720"/>
        <w:rPr>
          <w:lang w:val="ru-RU"/>
        </w:rPr>
      </w:pPr>
    </w:p>
    <w:p w14:paraId="33FCD4D2" w14:textId="77777777" w:rsidR="00170AB8" w:rsidRDefault="00063FC9">
      <w:pPr>
        <w:pStyle w:val="LBGovstyle1"/>
        <w:numPr>
          <w:ilvl w:val="0"/>
          <w:numId w:val="52"/>
        </w:numPr>
      </w:pPr>
      <w:bookmarkStart w:id="17" w:name="_Ref94116080"/>
      <w:bookmarkEnd w:id="17"/>
      <w:r>
        <w:t>Порядок сдачи и приемки услуг</w:t>
      </w:r>
    </w:p>
    <w:p w14:paraId="690296C2" w14:textId="77777777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bookmarkStart w:id="18" w:name="_Ref34130021"/>
      <w:bookmarkStart w:id="19" w:name="_Ref56413258"/>
      <w:bookmarkEnd w:id="18"/>
      <w:bookmarkEnd w:id="19"/>
      <w:r w:rsidRPr="00A84D6A">
        <w:rPr>
          <w:lang w:val="ru-RU"/>
        </w:rPr>
        <w:t>Заказчик осуществляет приемку оказанных Услуг на предмет соответствия их объема и качества, требованиям, изложенным в Контракте.</w:t>
      </w:r>
    </w:p>
    <w:p w14:paraId="235E7243" w14:textId="1BC49FE4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Заказчик не позднее 10 рабочих дней, следующих за днём поступления документа</w:t>
      </w:r>
      <w:r>
        <w:rPr>
          <w:lang w:val="ru-RU"/>
        </w:rPr>
        <w:t xml:space="preserve">, </w:t>
      </w:r>
      <w:r w:rsidRPr="00A84D6A">
        <w:rPr>
          <w:lang w:val="ru-RU"/>
        </w:rPr>
        <w:t>осуществляет одно из следующих действий:</w:t>
      </w:r>
    </w:p>
    <w:p w14:paraId="79522963" w14:textId="77777777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а) подписывает документ о приёмке;</w:t>
      </w:r>
    </w:p>
    <w:p w14:paraId="600AABE1" w14:textId="77777777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б) формирует, подписывает мотивированный отказ от подписания документа о приёмке с указанием причин такого отказа.</w:t>
      </w:r>
    </w:p>
    <w:p w14:paraId="1470CCC1" w14:textId="6EC9E2F8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По решению Заказчика для приёмки оказанных Услуг, результатов исполнения Контракта может быть создана приёмочная комиссия, состоящая не менее чем из пяти человек.</w:t>
      </w:r>
    </w:p>
    <w:p w14:paraId="466BBED0" w14:textId="77777777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В случае создания приёмочной комиссии не позднее 10 рабочих дней, следующих за днем поступления документа о приёмке:</w:t>
      </w:r>
    </w:p>
    <w:p w14:paraId="2E83FBF8" w14:textId="77777777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- члены приёмочной комиссии подписывают поступивший документ о приёмке или формируют мотивированный отказ от подписания документа о приёмке с указанием причин такого отказа. При этом, приёмочная комиссия может включать членов, не являющихся работниками Заказчика.</w:t>
      </w:r>
    </w:p>
    <w:p w14:paraId="18661ABC" w14:textId="5215243A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В случае получения мотивированного отказа от подписания документа о приёмке Исполнитель вправе устранить причины, указанные в таком мотивированном отказе, и направить Заказчику документ о приёмке в порядке, предусмотренном настоящим разделом.</w:t>
      </w:r>
    </w:p>
    <w:p w14:paraId="201C5645" w14:textId="101BA0B6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Датой приёмки оказанных Услуг считается дата подписания документа о приёмке Заказчиком.</w:t>
      </w:r>
    </w:p>
    <w:p w14:paraId="7A2662D7" w14:textId="429B906B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 xml:space="preserve">Заказчик </w:t>
      </w:r>
      <w:r w:rsidR="001C3E36">
        <w:rPr>
          <w:lang w:val="ru-RU"/>
        </w:rPr>
        <w:t>вправе провести</w:t>
      </w:r>
      <w:r w:rsidRPr="00A84D6A">
        <w:rPr>
          <w:lang w:val="ru-RU"/>
        </w:rPr>
        <w:t xml:space="preserve"> экспертизу результатов исполнения обязательств Исполнителем по Контракту на предмет соответствия оказанных услуг требованиям и условиям Контракта. Экспертиза результатов, предусмотренных Контрактом, может проводиться Заказчиком своими силами или к её проведению могут привлекаться эксперты, экспертные организации на основании контрактов.</w:t>
      </w:r>
    </w:p>
    <w:p w14:paraId="2DAAC0C7" w14:textId="77777777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lastRenderedPageBreak/>
        <w:t>В случае привлечения Заказчиком экспертов, экспертных организаций результаты экспертизы оформляются в виде заключения, которое подписывается экспертом, уполномоченным представителем экспертной организации.</w:t>
      </w:r>
    </w:p>
    <w:p w14:paraId="0AB250B6" w14:textId="53474431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В случае установления по результатам экспертизы факта оказания Услуг ненадлежащего качества,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заключения, других документов, подтверждающих указанные затраты Заказчика.</w:t>
      </w:r>
    </w:p>
    <w:p w14:paraId="75CF155B" w14:textId="700FE304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В случае установления Заказчиком фактов оказания Услуг ненадлежащего качества Исполнитель обязан своими силами и за свой счет, в указанный Заказчиком срок устранить выявленные недостатки.</w:t>
      </w:r>
    </w:p>
    <w:p w14:paraId="24732997" w14:textId="2C84FAC7" w:rsidR="00A84D6A" w:rsidRPr="00A84D6A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Устранение Исполнителем недостатков в оказании Услуг не освобождает его от уплаты неустоек (пени и штрафа) по Контракту.</w:t>
      </w:r>
    </w:p>
    <w:p w14:paraId="3715490D" w14:textId="0495748C" w:rsidR="005937D9" w:rsidRPr="005937D9" w:rsidRDefault="00A84D6A" w:rsidP="00A84D6A">
      <w:pPr>
        <w:pStyle w:val="LBGovstyle2"/>
        <w:numPr>
          <w:ilvl w:val="1"/>
          <w:numId w:val="52"/>
        </w:numPr>
        <w:rPr>
          <w:lang w:val="ru-RU"/>
        </w:rPr>
      </w:pPr>
      <w:r w:rsidRPr="00A84D6A">
        <w:rPr>
          <w:lang w:val="ru-RU"/>
        </w:rPr>
        <w:t>Приемка Услуг осуществляется в соответствии с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 Заказчик оформляет Акт приемки товаров, работ, услуг (ф.0510452). Результаты проверки представители Сторон фиксируют в Акте приемки товаров, работ, услуг (ф.0510452), который является основанием для предъявления претензий к Исполнителю</w:t>
      </w:r>
      <w:r w:rsidR="005937D9" w:rsidRPr="00E37699">
        <w:rPr>
          <w:lang w:val="ru-RU"/>
        </w:rPr>
        <w:t>.</w:t>
      </w:r>
    </w:p>
    <w:p w14:paraId="52550109" w14:textId="77777777" w:rsidR="005937D9" w:rsidRDefault="005937D9" w:rsidP="005937D9">
      <w:pPr>
        <w:pStyle w:val="LBGovstyle2"/>
        <w:ind w:left="720"/>
        <w:rPr>
          <w:lang w:val="ru-RU"/>
        </w:rPr>
      </w:pPr>
    </w:p>
    <w:p w14:paraId="7FC0B667" w14:textId="77777777" w:rsidR="00170AB8" w:rsidRDefault="00063FC9">
      <w:pPr>
        <w:pStyle w:val="LBGovstyle1"/>
        <w:numPr>
          <w:ilvl w:val="0"/>
          <w:numId w:val="52"/>
        </w:numPr>
      </w:pPr>
      <w:bookmarkStart w:id="20" w:name="_Ref491278954"/>
      <w:bookmarkStart w:id="21" w:name="_Ref53565793"/>
      <w:bookmarkEnd w:id="20"/>
      <w:bookmarkEnd w:id="21"/>
      <w:r>
        <w:t>Ответственность сторон</w:t>
      </w:r>
    </w:p>
    <w:p w14:paraId="1F22932B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0C7494F1" w14:textId="77777777" w:rsidR="00170AB8" w:rsidRDefault="00063FC9">
      <w:pPr>
        <w:pStyle w:val="BdyText2"/>
        <w:rPr>
          <w:szCs w:val="22"/>
        </w:rPr>
      </w:pPr>
      <w:r>
        <w:rPr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F829D7E" w14:textId="77777777" w:rsidR="00170AB8" w:rsidRDefault="00063FC9">
      <w:pPr>
        <w:pStyle w:val="LBBodyText2"/>
        <w:rPr>
          <w:szCs w:val="22"/>
        </w:rPr>
      </w:pPr>
      <w:r>
        <w:rPr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00E0D09B" w14:textId="77777777" w:rsidR="00170AB8" w:rsidRDefault="00063FC9">
      <w:pPr>
        <w:pStyle w:val="LBBodyText2"/>
        <w:rPr>
          <w:szCs w:val="22"/>
        </w:rPr>
      </w:pPr>
      <w:r>
        <w:rPr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BAF7817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259EE386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5B8B5076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0A9AB555" w14:textId="77777777" w:rsidR="00170AB8" w:rsidRPr="00B3510F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-RU"/>
        </w:rPr>
        <w:t>Постановление № 1042</w:t>
      </w:r>
      <w:r>
        <w:rPr>
          <w:lang w:val="ru-RU"/>
        </w:rPr>
        <w:t>») в следующем порядке:</w:t>
      </w:r>
    </w:p>
    <w:p w14:paraId="6C2B3805" w14:textId="77777777" w:rsidR="00170AB8" w:rsidRDefault="00063FC9">
      <w:pPr>
        <w:pStyle w:val="LBGovstyle5"/>
        <w:numPr>
          <w:ilvl w:val="4"/>
          <w:numId w:val="52"/>
        </w:numPr>
      </w:pPr>
      <w:r>
        <w:t>1 000 рублей, если цена Контракта не превышает 3 млн. рублей (включительно).</w:t>
      </w:r>
    </w:p>
    <w:p w14:paraId="51111638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178E4CAB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49200C4B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14:paraId="6D8480B8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Размер штрафа по каждому факту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0F4B0D21" w14:textId="77777777" w:rsidR="00170AB8" w:rsidRDefault="00063FC9">
      <w:pPr>
        <w:pStyle w:val="LBGovstyle5"/>
        <w:numPr>
          <w:ilvl w:val="4"/>
          <w:numId w:val="52"/>
        </w:numPr>
      </w:pPr>
      <w:r>
        <w:t>10 % цены Контракта (этапа) в случае, если цена Контракта (этапа) не превышает 3 млн. рублей.</w:t>
      </w:r>
    </w:p>
    <w:p w14:paraId="2FCA0759" w14:textId="77777777" w:rsidR="00170AB8" w:rsidRDefault="00063FC9">
      <w:pPr>
        <w:pStyle w:val="LBGovstyle3"/>
        <w:numPr>
          <w:ilvl w:val="2"/>
          <w:numId w:val="52"/>
        </w:numPr>
        <w:rPr>
          <w:lang w:val="ru-RU"/>
        </w:rPr>
      </w:pPr>
      <w:bookmarkStart w:id="22" w:name="_Ref493079435"/>
      <w:bookmarkEnd w:id="22"/>
      <w:r>
        <w:rPr>
          <w:lang w:val="ru-RU"/>
        </w:rPr>
        <w:t>Размер штрафа по каждому факту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7488BFF7" w14:textId="77777777" w:rsidR="00170AB8" w:rsidRDefault="00063FC9">
      <w:pPr>
        <w:pStyle w:val="LBGovstyle5"/>
        <w:numPr>
          <w:ilvl w:val="4"/>
          <w:numId w:val="52"/>
        </w:numPr>
      </w:pPr>
      <w:r>
        <w:t>1 000 рублей, если цена Контракта не превышает 3 млн. рублей.</w:t>
      </w:r>
    </w:p>
    <w:p w14:paraId="3D395061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2F51FED6" w14:textId="77777777" w:rsidR="005937D9" w:rsidRDefault="005937D9" w:rsidP="005937D9">
      <w:pPr>
        <w:pStyle w:val="LBGovstyle2"/>
        <w:ind w:left="720"/>
        <w:rPr>
          <w:lang w:val="ru-RU"/>
        </w:rPr>
      </w:pPr>
    </w:p>
    <w:p w14:paraId="67867D04" w14:textId="77777777" w:rsidR="00170AB8" w:rsidRDefault="00063FC9">
      <w:pPr>
        <w:pStyle w:val="LBGovstyle1"/>
        <w:numPr>
          <w:ilvl w:val="0"/>
          <w:numId w:val="52"/>
        </w:numPr>
      </w:pPr>
      <w:r>
        <w:t>Форс-мажорные обстоятельства</w:t>
      </w:r>
    </w:p>
    <w:p w14:paraId="2D76E729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14:paraId="458EC82A" w14:textId="77777777" w:rsidR="00170AB8" w:rsidRDefault="00063FC9">
      <w:pPr>
        <w:pStyle w:val="LBGovstyle2"/>
        <w:numPr>
          <w:ilvl w:val="1"/>
          <w:numId w:val="52"/>
        </w:numPr>
      </w:pPr>
      <w:r>
        <w:rPr>
          <w:lang w:val="ru-RU"/>
        </w:rPr>
        <w:t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 (Трёх)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11A1DCE9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14:paraId="09A48E78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7EC4AE9" w14:textId="77777777" w:rsidR="005937D9" w:rsidRDefault="005937D9" w:rsidP="005937D9">
      <w:pPr>
        <w:pStyle w:val="LBGovstyle2"/>
        <w:ind w:left="720"/>
        <w:rPr>
          <w:lang w:val="ru-RU"/>
        </w:rPr>
      </w:pPr>
    </w:p>
    <w:p w14:paraId="08FA5170" w14:textId="77777777" w:rsidR="00170AB8" w:rsidRDefault="00063FC9">
      <w:pPr>
        <w:pStyle w:val="LBGovstyle1"/>
        <w:numPr>
          <w:ilvl w:val="0"/>
          <w:numId w:val="52"/>
        </w:numPr>
      </w:pPr>
      <w:r>
        <w:t>Антикоррупционная оговорка</w:t>
      </w:r>
    </w:p>
    <w:p w14:paraId="0612DFE0" w14:textId="77777777" w:rsidR="00170AB8" w:rsidRDefault="00063FC9">
      <w:pPr>
        <w:pStyle w:val="LBGovstyle2"/>
        <w:numPr>
          <w:ilvl w:val="1"/>
          <w:numId w:val="52"/>
        </w:numPr>
        <w:ind w:left="794" w:hanging="794"/>
        <w:rPr>
          <w:lang w:val="ru-RU"/>
        </w:rPr>
      </w:pPr>
      <w:r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1D2351F8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6F0C5668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475BC047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5EC3E3C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731C407C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DE2DA32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14:paraId="463D97C0" w14:textId="77777777" w:rsidR="005937D9" w:rsidRDefault="005937D9" w:rsidP="005937D9">
      <w:pPr>
        <w:pStyle w:val="LBGovstyle2"/>
        <w:ind w:left="720"/>
        <w:rPr>
          <w:lang w:val="ru-RU"/>
        </w:rPr>
      </w:pPr>
    </w:p>
    <w:p w14:paraId="22D98177" w14:textId="77777777" w:rsidR="00170AB8" w:rsidRDefault="00063FC9">
      <w:pPr>
        <w:pStyle w:val="LBGovstyle1"/>
        <w:numPr>
          <w:ilvl w:val="0"/>
          <w:numId w:val="52"/>
        </w:numPr>
      </w:pPr>
      <w:r>
        <w:t>Порядок разрешения споров</w:t>
      </w:r>
    </w:p>
    <w:p w14:paraId="0D4868C8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4B14FE81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При неурегулировании Сторонами спора в досудебном порядке спор разрешается в арбитражном суде г.</w:t>
      </w:r>
      <w:r w:rsidR="006B4CE8">
        <w:rPr>
          <w:lang w:val="ru-RU"/>
        </w:rPr>
        <w:t xml:space="preserve"> Санкт</w:t>
      </w:r>
      <w:r>
        <w:rPr>
          <w:lang w:val="ru-RU"/>
        </w:rPr>
        <w:t>-Петербурге и Ленинградской области.</w:t>
      </w:r>
    </w:p>
    <w:p w14:paraId="46AF8438" w14:textId="77777777" w:rsidR="005937D9" w:rsidRPr="00B3510F" w:rsidRDefault="005937D9" w:rsidP="005937D9">
      <w:pPr>
        <w:pStyle w:val="LBGovstyle2"/>
        <w:ind w:left="720"/>
        <w:rPr>
          <w:lang w:val="ru-RU"/>
        </w:rPr>
      </w:pPr>
    </w:p>
    <w:p w14:paraId="7F747872" w14:textId="77777777" w:rsidR="00170AB8" w:rsidRDefault="00063FC9">
      <w:pPr>
        <w:pStyle w:val="LBGovstyle1"/>
        <w:numPr>
          <w:ilvl w:val="0"/>
          <w:numId w:val="52"/>
        </w:numPr>
      </w:pPr>
      <w:r>
        <w:t>Расторжение контракта</w:t>
      </w:r>
    </w:p>
    <w:p w14:paraId="323DA899" w14:textId="77777777" w:rsidR="00170AB8" w:rsidRDefault="00063FC9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285C1118" w14:textId="77777777" w:rsidR="005937D9" w:rsidRDefault="005937D9" w:rsidP="005937D9">
      <w:pPr>
        <w:pStyle w:val="LBGovstyle2"/>
        <w:ind w:left="720"/>
        <w:rPr>
          <w:lang w:val="ru-RU"/>
        </w:rPr>
      </w:pPr>
    </w:p>
    <w:p w14:paraId="1E103BF5" w14:textId="77777777" w:rsidR="00170AB8" w:rsidRDefault="00063FC9">
      <w:pPr>
        <w:pStyle w:val="LBGovstyle1"/>
        <w:numPr>
          <w:ilvl w:val="0"/>
          <w:numId w:val="52"/>
        </w:numPr>
      </w:pPr>
      <w:bookmarkStart w:id="23" w:name="_Ref529798234"/>
      <w:bookmarkEnd w:id="23"/>
      <w:r>
        <w:t>Срок действия и порядок изменения Контракта</w:t>
      </w:r>
    </w:p>
    <w:p w14:paraId="4F4CF5AA" w14:textId="7A6BA47D" w:rsidR="005937D9" w:rsidRPr="005937D9" w:rsidRDefault="005937D9" w:rsidP="005937D9">
      <w:pPr>
        <w:pStyle w:val="LBGovstyle2"/>
        <w:numPr>
          <w:ilvl w:val="1"/>
          <w:numId w:val="52"/>
        </w:numPr>
        <w:suppressAutoHyphens w:val="0"/>
        <w:autoSpaceDN/>
        <w:spacing w:before="0" w:after="0"/>
        <w:rPr>
          <w:sz w:val="24"/>
          <w:szCs w:val="24"/>
          <w:lang w:val="ru-RU"/>
        </w:rPr>
      </w:pPr>
      <w:r w:rsidRPr="005937D9">
        <w:rPr>
          <w:sz w:val="24"/>
          <w:szCs w:val="24"/>
          <w:lang w:val="ru-RU"/>
        </w:rPr>
        <w:t>Контракт вступает в силу с даты его заключения и действует до «</w:t>
      </w:r>
      <w:proofErr w:type="gramStart"/>
      <w:r w:rsidR="005E10BD">
        <w:rPr>
          <w:sz w:val="24"/>
          <w:szCs w:val="24"/>
          <w:lang w:val="ru-RU"/>
        </w:rPr>
        <w:t>01</w:t>
      </w:r>
      <w:r w:rsidRPr="005937D9">
        <w:rPr>
          <w:sz w:val="24"/>
          <w:szCs w:val="24"/>
          <w:lang w:val="ru-RU"/>
        </w:rPr>
        <w:t xml:space="preserve">»  </w:t>
      </w:r>
      <w:r w:rsidR="005E10BD">
        <w:rPr>
          <w:sz w:val="24"/>
          <w:szCs w:val="24"/>
          <w:lang w:val="ru-RU"/>
        </w:rPr>
        <w:t>марта</w:t>
      </w:r>
      <w:proofErr w:type="gramEnd"/>
      <w:r w:rsidR="005E10BD">
        <w:rPr>
          <w:sz w:val="24"/>
          <w:szCs w:val="24"/>
          <w:lang w:val="ru-RU"/>
        </w:rPr>
        <w:t xml:space="preserve"> </w:t>
      </w:r>
      <w:r w:rsidRPr="005937D9">
        <w:rPr>
          <w:sz w:val="24"/>
          <w:szCs w:val="24"/>
          <w:lang w:val="ru-RU"/>
        </w:rPr>
        <w:t>202</w:t>
      </w:r>
      <w:r w:rsidR="00553A29">
        <w:rPr>
          <w:sz w:val="24"/>
          <w:szCs w:val="24"/>
          <w:lang w:val="ru-RU"/>
        </w:rPr>
        <w:t>7</w:t>
      </w:r>
      <w:r w:rsidRPr="005937D9">
        <w:rPr>
          <w:sz w:val="24"/>
          <w:szCs w:val="24"/>
          <w:lang w:val="ru-RU"/>
        </w:rPr>
        <w:t>г., а в части оплаты (выплаты неустойки, возмещения убытков, исполнения гарантийных обязательств) - до полного исполнения Сторонами своих обязательств по контракту.</w:t>
      </w:r>
    </w:p>
    <w:p w14:paraId="56796647" w14:textId="456FDC1A" w:rsidR="005937D9" w:rsidRPr="005937D9" w:rsidRDefault="005937D9" w:rsidP="005937D9">
      <w:pPr>
        <w:pStyle w:val="LBGovstyle2"/>
        <w:numPr>
          <w:ilvl w:val="1"/>
          <w:numId w:val="52"/>
        </w:numPr>
        <w:suppressAutoHyphens w:val="0"/>
        <w:autoSpaceDN/>
        <w:spacing w:before="0" w:after="0"/>
        <w:rPr>
          <w:sz w:val="24"/>
          <w:szCs w:val="24"/>
        </w:rPr>
      </w:pPr>
      <w:bookmarkStart w:id="24" w:name="_Hlk93002621"/>
      <w:r w:rsidRPr="005937D9">
        <w:rPr>
          <w:sz w:val="24"/>
          <w:szCs w:val="24"/>
          <w:lang w:val="ru-RU"/>
        </w:rPr>
        <w:t xml:space="preserve"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</w:t>
      </w:r>
      <w:proofErr w:type="spellStart"/>
      <w:r w:rsidRPr="00AD2F8E">
        <w:rPr>
          <w:sz w:val="24"/>
          <w:szCs w:val="24"/>
        </w:rPr>
        <w:t>Контракт</w:t>
      </w:r>
      <w:bookmarkEnd w:id="24"/>
      <w:proofErr w:type="spellEnd"/>
      <w:r w:rsidR="00553A29">
        <w:rPr>
          <w:sz w:val="24"/>
          <w:szCs w:val="24"/>
          <w:lang w:val="ru-RU"/>
        </w:rPr>
        <w:t>а.</w:t>
      </w:r>
    </w:p>
    <w:p w14:paraId="05ED506B" w14:textId="77777777" w:rsidR="005937D9" w:rsidRDefault="005937D9" w:rsidP="005937D9">
      <w:pPr>
        <w:pStyle w:val="LBGovstyle2"/>
        <w:suppressAutoHyphens w:val="0"/>
        <w:autoSpaceDN/>
        <w:spacing w:before="0" w:after="0"/>
        <w:ind w:left="720"/>
        <w:rPr>
          <w:sz w:val="24"/>
          <w:szCs w:val="24"/>
        </w:rPr>
      </w:pPr>
    </w:p>
    <w:p w14:paraId="27BC467C" w14:textId="77777777" w:rsidR="00170AB8" w:rsidRDefault="00063FC9">
      <w:pPr>
        <w:pStyle w:val="LBGovstyle1"/>
        <w:numPr>
          <w:ilvl w:val="0"/>
          <w:numId w:val="52"/>
        </w:numPr>
      </w:pPr>
      <w:r>
        <w:t>Прочие условия</w:t>
      </w:r>
    </w:p>
    <w:p w14:paraId="2940DBBB" w14:textId="3D6B9364" w:rsidR="005937D9" w:rsidRPr="00AD2F8E" w:rsidRDefault="005937D9" w:rsidP="005937D9">
      <w:pPr>
        <w:pStyle w:val="LBGovstyle2"/>
        <w:numPr>
          <w:ilvl w:val="1"/>
          <w:numId w:val="52"/>
        </w:numPr>
        <w:suppressAutoHyphens w:val="0"/>
        <w:autoSpaceDN/>
        <w:spacing w:before="0" w:after="0"/>
        <w:rPr>
          <w:sz w:val="24"/>
          <w:szCs w:val="24"/>
        </w:rPr>
      </w:pPr>
      <w:r w:rsidRPr="005937D9">
        <w:rPr>
          <w:sz w:val="24"/>
          <w:szCs w:val="24"/>
          <w:lang w:val="ru-RU"/>
        </w:rPr>
        <w:t xml:space="preserve">Все приложения к Контракту являются его </w:t>
      </w:r>
      <w:bookmarkStart w:id="25" w:name="_Hlk53837905"/>
      <w:r w:rsidRPr="005937D9">
        <w:rPr>
          <w:sz w:val="24"/>
          <w:szCs w:val="24"/>
          <w:lang w:val="ru-RU"/>
        </w:rPr>
        <w:t>неотъемлемой</w:t>
      </w:r>
      <w:bookmarkEnd w:id="25"/>
      <w:r w:rsidRPr="005937D9">
        <w:rPr>
          <w:sz w:val="24"/>
          <w:szCs w:val="24"/>
          <w:lang w:val="ru-RU"/>
        </w:rPr>
        <w:t xml:space="preserve"> частью. </w:t>
      </w:r>
      <w:r w:rsidRPr="00AD2F8E">
        <w:rPr>
          <w:sz w:val="24"/>
          <w:szCs w:val="24"/>
        </w:rPr>
        <w:t xml:space="preserve">К </w:t>
      </w:r>
      <w:proofErr w:type="spellStart"/>
      <w:r w:rsidRPr="00AD2F8E">
        <w:rPr>
          <w:sz w:val="24"/>
          <w:szCs w:val="24"/>
        </w:rPr>
        <w:t>Контракт</w:t>
      </w:r>
      <w:proofErr w:type="spellEnd"/>
      <w:r w:rsidR="00E37699">
        <w:rPr>
          <w:sz w:val="24"/>
          <w:szCs w:val="24"/>
          <w:lang w:val="ru-RU"/>
        </w:rPr>
        <w:t xml:space="preserve">у </w:t>
      </w:r>
      <w:proofErr w:type="spellStart"/>
      <w:r w:rsidRPr="00AD2F8E">
        <w:rPr>
          <w:sz w:val="24"/>
          <w:szCs w:val="24"/>
        </w:rPr>
        <w:t>прилагаются</w:t>
      </w:r>
      <w:proofErr w:type="spellEnd"/>
      <w:r w:rsidRPr="00AD2F8E">
        <w:rPr>
          <w:sz w:val="24"/>
          <w:szCs w:val="24"/>
        </w:rPr>
        <w:t>:</w:t>
      </w:r>
    </w:p>
    <w:p w14:paraId="383A5F6A" w14:textId="22FB62C1" w:rsidR="005937D9" w:rsidRPr="005937D9" w:rsidRDefault="005937D9" w:rsidP="005937D9">
      <w:pPr>
        <w:pStyle w:val="LBGovstyle6"/>
        <w:numPr>
          <w:ilvl w:val="0"/>
          <w:numId w:val="0"/>
        </w:numPr>
        <w:ind w:left="720"/>
        <w:rPr>
          <w:sz w:val="24"/>
          <w:szCs w:val="24"/>
          <w:lang w:val="ru-RU"/>
        </w:rPr>
      </w:pPr>
      <w:r w:rsidRPr="005937D9">
        <w:rPr>
          <w:sz w:val="24"/>
          <w:szCs w:val="24"/>
          <w:lang w:val="ru-RU"/>
        </w:rPr>
        <w:t>Приложение № 1 «Описание объекта закупки»;</w:t>
      </w:r>
    </w:p>
    <w:p w14:paraId="326B2E1D" w14:textId="49CFABBC" w:rsidR="005937D9" w:rsidRPr="005937D9" w:rsidRDefault="005937D9" w:rsidP="005937D9">
      <w:pPr>
        <w:pStyle w:val="LBGovstyle6"/>
        <w:numPr>
          <w:ilvl w:val="0"/>
          <w:numId w:val="0"/>
        </w:numPr>
        <w:ind w:left="720"/>
        <w:rPr>
          <w:sz w:val="24"/>
          <w:szCs w:val="24"/>
          <w:lang w:val="ru-RU"/>
        </w:rPr>
      </w:pPr>
      <w:r w:rsidRPr="005937D9">
        <w:rPr>
          <w:sz w:val="24"/>
          <w:szCs w:val="24"/>
          <w:lang w:val="ru-RU"/>
        </w:rPr>
        <w:t>Приложение № 2 «</w:t>
      </w:r>
      <w:r w:rsidR="00CD71FB">
        <w:rPr>
          <w:sz w:val="24"/>
          <w:szCs w:val="24"/>
          <w:lang w:val="ru-RU"/>
        </w:rPr>
        <w:t>Расчет стоимости услуг</w:t>
      </w:r>
      <w:r w:rsidRPr="005937D9">
        <w:rPr>
          <w:sz w:val="24"/>
          <w:szCs w:val="24"/>
          <w:lang w:val="ru-RU"/>
        </w:rPr>
        <w:t>».</w:t>
      </w:r>
    </w:p>
    <w:p w14:paraId="54D4E8BF" w14:textId="77777777" w:rsidR="005937D9" w:rsidRPr="005937D9" w:rsidRDefault="005937D9" w:rsidP="005937D9">
      <w:pPr>
        <w:pStyle w:val="LBGovstyle2"/>
        <w:numPr>
          <w:ilvl w:val="1"/>
          <w:numId w:val="52"/>
        </w:numPr>
        <w:suppressAutoHyphens w:val="0"/>
        <w:autoSpaceDN/>
        <w:spacing w:before="0" w:after="0"/>
        <w:rPr>
          <w:sz w:val="24"/>
          <w:szCs w:val="24"/>
          <w:lang w:val="ru-RU"/>
        </w:rPr>
      </w:pPr>
      <w:bookmarkStart w:id="26" w:name="_Hlk93327463"/>
      <w:bookmarkEnd w:id="26"/>
      <w:r w:rsidRPr="005937D9">
        <w:rPr>
          <w:sz w:val="24"/>
          <w:szCs w:val="24"/>
          <w:lang w:val="ru-RU"/>
        </w:rPr>
        <w:lastRenderedPageBreak/>
        <w:t>В случае изменения наименования, адреса места нахождения или банковских реквизитов Стороны, письменно извещают об этом другую Сторону в течение 3 (трех) рабочих дней с даты такого изменения.</w:t>
      </w:r>
    </w:p>
    <w:p w14:paraId="06F1DBE7" w14:textId="77777777" w:rsidR="005937D9" w:rsidRPr="005937D9" w:rsidRDefault="005937D9" w:rsidP="005937D9">
      <w:pPr>
        <w:pStyle w:val="LBGovstyle2"/>
        <w:numPr>
          <w:ilvl w:val="1"/>
          <w:numId w:val="52"/>
        </w:numPr>
        <w:suppressAutoHyphens w:val="0"/>
        <w:autoSpaceDN/>
        <w:spacing w:before="0" w:after="0"/>
        <w:rPr>
          <w:sz w:val="24"/>
          <w:szCs w:val="24"/>
          <w:lang w:val="ru-RU"/>
        </w:rPr>
      </w:pPr>
      <w:r w:rsidRPr="005937D9">
        <w:rPr>
          <w:sz w:val="24"/>
          <w:szCs w:val="24"/>
          <w:lang w:val="ru-RU"/>
        </w:rPr>
        <w:t>Изменения условий настоящего Контракта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02FDB5BC" w14:textId="6410C255" w:rsidR="003239A5" w:rsidRDefault="003239A5">
      <w:pPr>
        <w:spacing w:before="120" w:after="120"/>
        <w:ind w:left="720"/>
      </w:pPr>
    </w:p>
    <w:p w14:paraId="5A318C17" w14:textId="77777777" w:rsidR="00170AB8" w:rsidRDefault="00063FC9">
      <w:pPr>
        <w:pStyle w:val="LBGovstyle1"/>
        <w:numPr>
          <w:ilvl w:val="0"/>
          <w:numId w:val="52"/>
        </w:numPr>
      </w:pPr>
      <w:bookmarkStart w:id="27" w:name="_Ref434840638"/>
      <w:bookmarkEnd w:id="27"/>
      <w:r>
        <w:t>Реквизиты сторон</w:t>
      </w:r>
    </w:p>
    <w:tbl>
      <w:tblPr>
        <w:tblW w:w="10383" w:type="dxa"/>
        <w:tblLayout w:type="fixed"/>
        <w:tblLook w:val="01E0" w:firstRow="1" w:lastRow="1" w:firstColumn="1" w:lastColumn="1" w:noHBand="0" w:noVBand="0"/>
      </w:tblPr>
      <w:tblGrid>
        <w:gridCol w:w="5529"/>
        <w:gridCol w:w="4854"/>
      </w:tblGrid>
      <w:tr w:rsidR="005937D9" w:rsidRPr="00FE0313" w14:paraId="7B3C10EE" w14:textId="77777777" w:rsidTr="00332ABC">
        <w:tc>
          <w:tcPr>
            <w:tcW w:w="5529" w:type="dxa"/>
            <w:hideMark/>
          </w:tcPr>
          <w:p w14:paraId="2F95E62E" w14:textId="77777777" w:rsidR="005937D9" w:rsidRPr="00AD2F8E" w:rsidRDefault="005937D9" w:rsidP="005937D9">
            <w:pPr>
              <w:ind w:left="780" w:hanging="780"/>
              <w:rPr>
                <w:b/>
                <w:sz w:val="24"/>
                <w:szCs w:val="24"/>
              </w:rPr>
            </w:pPr>
            <w:r w:rsidRPr="00AD2F8E">
              <w:rPr>
                <w:b/>
                <w:sz w:val="24"/>
                <w:szCs w:val="24"/>
              </w:rPr>
              <w:t>Заказчик:</w:t>
            </w:r>
          </w:p>
          <w:p w14:paraId="24AC4B81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Комитет по культуре и туризму администрации муниципального образования Гатчинский муниципальный округ Ленинградской области</w:t>
            </w:r>
          </w:p>
          <w:p w14:paraId="00D950B6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ИНН 4705122037</w:t>
            </w:r>
          </w:p>
          <w:p w14:paraId="2BF9F61D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КПП 470501001</w:t>
            </w:r>
          </w:p>
          <w:p w14:paraId="2F637F85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ОГРН 1244700035414</w:t>
            </w:r>
          </w:p>
          <w:p w14:paraId="171FCD26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Место нахождения: 188300, Ленинградская область, г. Гатчина, ул. Рощинская, д. 18</w:t>
            </w:r>
          </w:p>
          <w:p w14:paraId="3A0DF300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 xml:space="preserve">Банк: </w:t>
            </w:r>
            <w:r w:rsidRPr="009C2B21">
              <w:rPr>
                <w:bCs/>
                <w:sz w:val="24"/>
                <w:szCs w:val="24"/>
                <w:lang w:eastAsia="zh-CN" w:bidi="hi-IN"/>
              </w:rPr>
              <w:t>ОКЦ № 1 СЕВЕРО-ЗАПАДНОЕ ГУ БАНКА РОССИИ//УФК по Ленинградской области г. Санкт-Петербург</w:t>
            </w:r>
          </w:p>
          <w:p w14:paraId="44300E12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БИК банка: 044030098</w:t>
            </w:r>
          </w:p>
          <w:p w14:paraId="02989A37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Единый казначейский счет: 40102810745370000098</w:t>
            </w:r>
          </w:p>
          <w:p w14:paraId="3360E302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Каз. счет: 03231643415180004500</w:t>
            </w:r>
          </w:p>
          <w:p w14:paraId="26F191F5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Плательщик:</w:t>
            </w:r>
          </w:p>
          <w:p w14:paraId="1C792066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Комитет финансов Гатчинского муниципального округа, (Комитет по культуре и туризму администрации муниципального образования Гатчинский муниципальный округ), л/сч.01704D06130</w:t>
            </w:r>
          </w:p>
          <w:p w14:paraId="6DDCABF7" w14:textId="77777777" w:rsidR="005937D9" w:rsidRPr="00AD2F8E" w:rsidRDefault="005937D9" w:rsidP="005937D9">
            <w:pPr>
              <w:jc w:val="left"/>
              <w:rPr>
                <w:bCs/>
                <w:sz w:val="24"/>
                <w:szCs w:val="24"/>
                <w:lang w:eastAsia="zh-CN" w:bidi="hi-IN"/>
              </w:rPr>
            </w:pPr>
            <w:hyperlink r:id="rId8" w:history="1">
              <w:r w:rsidRPr="007D6DFD">
                <w:rPr>
                  <w:rStyle w:val="afb"/>
                  <w:bCs/>
                  <w:sz w:val="24"/>
                  <w:szCs w:val="24"/>
                  <w:lang w:eastAsia="zh-CN" w:bidi="hi-IN"/>
                </w:rPr>
                <w:t>fin.kult@yandex.ru</w:t>
              </w:r>
            </w:hyperlink>
            <w:r>
              <w:rPr>
                <w:bCs/>
                <w:sz w:val="24"/>
                <w:szCs w:val="24"/>
                <w:lang w:eastAsia="zh-CN" w:bidi="hi-IN"/>
              </w:rPr>
              <w:t xml:space="preserve"> </w:t>
            </w:r>
          </w:p>
          <w:p w14:paraId="45BE0470" w14:textId="77777777" w:rsidR="005937D9" w:rsidRDefault="005937D9" w:rsidP="005937D9">
            <w:pPr>
              <w:pStyle w:val="LBBodyText2"/>
              <w:spacing w:before="0" w:after="0"/>
              <w:ind w:left="0"/>
              <w:jc w:val="left"/>
              <w:rPr>
                <w:bCs/>
                <w:sz w:val="24"/>
                <w:szCs w:val="24"/>
                <w:lang w:eastAsia="zh-CN" w:bidi="hi-IN"/>
              </w:rPr>
            </w:pPr>
            <w:r w:rsidRPr="00AD2F8E">
              <w:rPr>
                <w:bCs/>
                <w:sz w:val="24"/>
                <w:szCs w:val="24"/>
                <w:lang w:eastAsia="zh-CN" w:bidi="hi-IN"/>
              </w:rPr>
              <w:t>8 (81371) 2</w:t>
            </w:r>
            <w:r>
              <w:rPr>
                <w:bCs/>
                <w:sz w:val="24"/>
                <w:szCs w:val="24"/>
                <w:lang w:eastAsia="zh-CN" w:bidi="hi-IN"/>
              </w:rPr>
              <w:t xml:space="preserve"> </w:t>
            </w:r>
            <w:r w:rsidRPr="00AD2F8E">
              <w:rPr>
                <w:bCs/>
                <w:sz w:val="24"/>
                <w:szCs w:val="24"/>
                <w:lang w:eastAsia="zh-CN" w:bidi="hi-IN"/>
              </w:rPr>
              <w:t>05</w:t>
            </w:r>
            <w:r>
              <w:rPr>
                <w:bCs/>
                <w:sz w:val="24"/>
                <w:szCs w:val="24"/>
                <w:lang w:eastAsia="zh-CN" w:bidi="hi-IN"/>
              </w:rPr>
              <w:t xml:space="preserve"> </w:t>
            </w:r>
            <w:r w:rsidRPr="00AD2F8E">
              <w:rPr>
                <w:bCs/>
                <w:sz w:val="24"/>
                <w:szCs w:val="24"/>
                <w:lang w:eastAsia="zh-CN" w:bidi="hi-IN"/>
              </w:rPr>
              <w:t>58</w:t>
            </w:r>
          </w:p>
          <w:p w14:paraId="25BD1122" w14:textId="77777777" w:rsidR="005937D9" w:rsidRDefault="005937D9" w:rsidP="005937D9">
            <w:pPr>
              <w:pStyle w:val="LBBodyText2"/>
              <w:spacing w:before="0" w:after="0"/>
              <w:ind w:left="0"/>
              <w:jc w:val="left"/>
              <w:rPr>
                <w:bCs/>
                <w:sz w:val="24"/>
                <w:szCs w:val="24"/>
                <w:lang w:eastAsia="zh-CN" w:bidi="hi-IN"/>
              </w:rPr>
            </w:pPr>
          </w:p>
          <w:p w14:paraId="5E393388" w14:textId="10D752F3" w:rsidR="005937D9" w:rsidRPr="00040645" w:rsidRDefault="005937D9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854" w:type="dxa"/>
            <w:hideMark/>
          </w:tcPr>
          <w:p w14:paraId="214F5351" w14:textId="10ECD8CF" w:rsidR="005937D9" w:rsidRPr="00332ABC" w:rsidRDefault="00332ABC" w:rsidP="005937D9">
            <w:pPr>
              <w:rPr>
                <w:rFonts w:ascii="PT Astra Serif" w:eastAsia="Times New Roman" w:hAnsi="PT Astra Serif"/>
                <w:b/>
                <w:bCs/>
                <w:lang w:eastAsia="ru-RU"/>
              </w:rPr>
            </w:pPr>
            <w:r w:rsidRPr="00332ABC">
              <w:rPr>
                <w:rFonts w:ascii="PT Astra Serif" w:eastAsia="Times New Roman" w:hAnsi="PT Astra Serif"/>
                <w:b/>
                <w:bCs/>
                <w:lang w:eastAsia="ru-RU"/>
              </w:rPr>
              <w:t>Исполнитель:</w:t>
            </w:r>
          </w:p>
        </w:tc>
      </w:tr>
      <w:tr w:rsidR="005937D9" w:rsidRPr="00FE0313" w14:paraId="00EF7F5E" w14:textId="77777777" w:rsidTr="00332ABC">
        <w:trPr>
          <w:trHeight w:val="1110"/>
        </w:trPr>
        <w:tc>
          <w:tcPr>
            <w:tcW w:w="5529" w:type="dxa"/>
            <w:hideMark/>
          </w:tcPr>
          <w:p w14:paraId="7ED81FBD" w14:textId="77777777" w:rsidR="005937D9" w:rsidRPr="00AD2F8E" w:rsidRDefault="005937D9" w:rsidP="00332ABC">
            <w:pPr>
              <w:pStyle w:val="afe"/>
              <w:ind w:left="33"/>
              <w:rPr>
                <w:sz w:val="24"/>
                <w:szCs w:val="24"/>
              </w:rPr>
            </w:pPr>
            <w:r w:rsidRPr="00AD2F8E">
              <w:rPr>
                <w:sz w:val="24"/>
                <w:szCs w:val="24"/>
              </w:rPr>
              <w:t>Заместитель главы администрации по развитию сферы культуры, туризма и сохранения культурного наследия – председатель комитета по культуре и туризму администрации Гатчинского муниципального округа</w:t>
            </w:r>
          </w:p>
          <w:p w14:paraId="444695A3" w14:textId="77777777" w:rsidR="005937D9" w:rsidRPr="00AD2F8E" w:rsidRDefault="005937D9" w:rsidP="005937D9">
            <w:pPr>
              <w:pStyle w:val="afe"/>
              <w:rPr>
                <w:sz w:val="24"/>
                <w:szCs w:val="24"/>
              </w:rPr>
            </w:pPr>
          </w:p>
          <w:p w14:paraId="62E77158" w14:textId="77777777" w:rsidR="005937D9" w:rsidRPr="00AD2F8E" w:rsidRDefault="005937D9" w:rsidP="005937D9">
            <w:pPr>
              <w:pStyle w:val="afe"/>
              <w:rPr>
                <w:sz w:val="24"/>
                <w:szCs w:val="24"/>
              </w:rPr>
            </w:pPr>
            <w:r w:rsidRPr="00AD2F8E">
              <w:rPr>
                <w:sz w:val="24"/>
                <w:szCs w:val="24"/>
              </w:rPr>
              <w:t>_________________________/Титова М.Л./</w:t>
            </w:r>
          </w:p>
          <w:p w14:paraId="63F422B8" w14:textId="77777777" w:rsidR="005937D9" w:rsidRPr="00AD2F8E" w:rsidRDefault="005937D9" w:rsidP="005937D9">
            <w:pPr>
              <w:pStyle w:val="afe"/>
              <w:rPr>
                <w:sz w:val="24"/>
                <w:szCs w:val="24"/>
              </w:rPr>
            </w:pPr>
            <w:r w:rsidRPr="00AD2F8E">
              <w:rPr>
                <w:sz w:val="24"/>
                <w:szCs w:val="24"/>
              </w:rPr>
              <w:t>М.П.</w:t>
            </w:r>
          </w:p>
          <w:p w14:paraId="11D40A2D" w14:textId="61471406" w:rsidR="005937D9" w:rsidRPr="00FE0313" w:rsidRDefault="005937D9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854" w:type="dxa"/>
            <w:hideMark/>
          </w:tcPr>
          <w:p w14:paraId="590D2E97" w14:textId="77777777" w:rsidR="005937D9" w:rsidRDefault="005937D9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  <w:p w14:paraId="7DBBE929" w14:textId="77777777" w:rsidR="00332ABC" w:rsidRDefault="00332ABC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  <w:p w14:paraId="13D849D5" w14:textId="77777777" w:rsidR="00332ABC" w:rsidRDefault="00332ABC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  <w:p w14:paraId="56DD5414" w14:textId="77777777" w:rsidR="00332ABC" w:rsidRDefault="00332ABC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  <w:p w14:paraId="128E5291" w14:textId="77777777" w:rsidR="00332ABC" w:rsidRDefault="00332ABC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  <w:p w14:paraId="67C0645A" w14:textId="77777777" w:rsidR="00332ABC" w:rsidRDefault="00332ABC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  <w:p w14:paraId="7B38FA55" w14:textId="77777777" w:rsidR="00332ABC" w:rsidRDefault="00332ABC" w:rsidP="005937D9">
            <w:pPr>
              <w:rPr>
                <w:rFonts w:ascii="PT Astra Serif" w:eastAsia="Times New Roman" w:hAnsi="PT Astra Serif"/>
                <w:lang w:eastAsia="ru-RU"/>
              </w:rPr>
            </w:pPr>
          </w:p>
          <w:p w14:paraId="27C23F99" w14:textId="77777777" w:rsidR="00332ABC" w:rsidRPr="00332ABC" w:rsidRDefault="00332ABC" w:rsidP="00332ABC">
            <w:pPr>
              <w:rPr>
                <w:rFonts w:ascii="PT Astra Serif" w:eastAsia="Times New Roman" w:hAnsi="PT Astra Serif"/>
                <w:lang w:eastAsia="ru-RU"/>
              </w:rPr>
            </w:pPr>
            <w:r w:rsidRPr="00332ABC">
              <w:rPr>
                <w:rFonts w:ascii="PT Astra Serif" w:eastAsia="Times New Roman" w:hAnsi="PT Astra Serif"/>
                <w:lang w:eastAsia="ru-RU"/>
              </w:rPr>
              <w:t>__________________/ Фамилия И.О./</w:t>
            </w:r>
          </w:p>
          <w:p w14:paraId="36AC0959" w14:textId="620E9E6E" w:rsidR="005937D9" w:rsidRPr="00FE0313" w:rsidRDefault="00332ABC" w:rsidP="00332ABC">
            <w:pPr>
              <w:rPr>
                <w:rFonts w:ascii="PT Astra Serif" w:eastAsia="Times New Roman" w:hAnsi="PT Astra Serif"/>
                <w:lang w:eastAsia="ru-RU"/>
              </w:rPr>
            </w:pPr>
            <w:r w:rsidRPr="00332ABC">
              <w:rPr>
                <w:rFonts w:ascii="PT Astra Serif" w:eastAsia="Times New Roman" w:hAnsi="PT Astra Serif"/>
                <w:lang w:eastAsia="ru-RU"/>
              </w:rPr>
              <w:t>М.П.</w:t>
            </w:r>
          </w:p>
        </w:tc>
      </w:tr>
    </w:tbl>
    <w:p w14:paraId="7EF5D910" w14:textId="77777777" w:rsidR="00170AB8" w:rsidRDefault="00063FC9" w:rsidP="00CD71FB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lastRenderedPageBreak/>
        <w:t>Приложение № 1</w:t>
      </w:r>
    </w:p>
    <w:p w14:paraId="3895498E" w14:textId="77777777" w:rsidR="00170AB8" w:rsidRPr="00CD71FB" w:rsidRDefault="00063FC9" w:rsidP="00CD71FB">
      <w:pPr>
        <w:pStyle w:val="LBBodyText1"/>
        <w:spacing w:before="0" w:after="0"/>
        <w:jc w:val="right"/>
        <w:rPr>
          <w:szCs w:val="22"/>
        </w:rPr>
      </w:pPr>
      <w:r w:rsidRPr="00CD71FB">
        <w:rPr>
          <w:szCs w:val="22"/>
        </w:rPr>
        <w:t>к Контракту</w:t>
      </w:r>
    </w:p>
    <w:p w14:paraId="52338CA6" w14:textId="77777777" w:rsidR="00170AB8" w:rsidRPr="00CD71FB" w:rsidRDefault="00063FC9" w:rsidP="00CD71FB">
      <w:pPr>
        <w:pStyle w:val="LBBodyText1"/>
        <w:spacing w:before="0" w:after="0"/>
        <w:jc w:val="right"/>
        <w:rPr>
          <w:szCs w:val="22"/>
        </w:rPr>
      </w:pPr>
      <w:r w:rsidRPr="00CD71FB">
        <w:rPr>
          <w:szCs w:val="22"/>
        </w:rPr>
        <w:t>от «_</w:t>
      </w:r>
      <w:proofErr w:type="gramStart"/>
      <w:r w:rsidRPr="00CD71FB">
        <w:rPr>
          <w:szCs w:val="22"/>
        </w:rPr>
        <w:t>_»_</w:t>
      </w:r>
      <w:proofErr w:type="gramEnd"/>
      <w:r w:rsidRPr="00CD71FB">
        <w:rPr>
          <w:szCs w:val="22"/>
        </w:rPr>
        <w:t>__________ 20__ г.</w:t>
      </w:r>
    </w:p>
    <w:p w14:paraId="1EA7A1C3" w14:textId="60891622" w:rsidR="00980EDC" w:rsidRPr="00CD71FB" w:rsidRDefault="00063FC9" w:rsidP="00CD71FB">
      <w:pPr>
        <w:pStyle w:val="LBBodyText1"/>
        <w:spacing w:before="0" w:after="0"/>
        <w:jc w:val="right"/>
      </w:pPr>
      <w:r w:rsidRPr="00CD71FB">
        <w:rPr>
          <w:szCs w:val="22"/>
        </w:rPr>
        <w:t xml:space="preserve">№ </w:t>
      </w:r>
      <w:r w:rsidR="00CD71FB" w:rsidRPr="00CD71FB">
        <w:rPr>
          <w:szCs w:val="22"/>
        </w:rPr>
        <w:t>____</w:t>
      </w:r>
    </w:p>
    <w:p w14:paraId="1FF56712" w14:textId="77777777" w:rsidR="00AA56A9" w:rsidRPr="00CD71FB" w:rsidRDefault="00AA56A9" w:rsidP="00CD71FB">
      <w:pPr>
        <w:keepNext/>
        <w:suppressAutoHyphens w:val="0"/>
        <w:autoSpaceDN/>
        <w:ind w:firstLine="567"/>
        <w:jc w:val="center"/>
        <w:outlineLvl w:val="6"/>
        <w:rPr>
          <w:rFonts w:eastAsia="Times New Roman"/>
          <w:b/>
          <w:lang w:eastAsia="ru-RU"/>
        </w:rPr>
      </w:pPr>
      <w:r w:rsidRPr="00CD71FB">
        <w:rPr>
          <w:rFonts w:eastAsia="Times New Roman"/>
          <w:b/>
          <w:lang w:eastAsia="ru-RU"/>
        </w:rPr>
        <w:t>ОПИСАНИЕ ОБЪЕКТА ЗАКУПКИ</w:t>
      </w:r>
    </w:p>
    <w:p w14:paraId="73A5BC01" w14:textId="0257DAC8" w:rsidR="00D83AF0" w:rsidRDefault="00D83AF0" w:rsidP="00CD71FB">
      <w:pPr>
        <w:pStyle w:val="LBScheduleSubheading"/>
      </w:pPr>
      <w:r w:rsidRPr="00CD71FB">
        <w:rPr>
          <w:szCs w:val="22"/>
        </w:rPr>
        <w:t xml:space="preserve">Оказание услуг по проведению диспансеризации сотрудников </w:t>
      </w:r>
      <w:r w:rsidRPr="006B4CE8">
        <w:rPr>
          <w:szCs w:val="22"/>
        </w:rPr>
        <w:t xml:space="preserve">Комитета по культуре и туризму </w:t>
      </w:r>
      <w:r>
        <w:rPr>
          <w:szCs w:val="22"/>
        </w:rPr>
        <w:t>администрации муниципального образования Гатчинский муниципальный округ Ленинградской области</w:t>
      </w:r>
      <w:r w:rsidRPr="006B4CE8">
        <w:rPr>
          <w:szCs w:val="22"/>
        </w:rPr>
        <w:t xml:space="preserve"> в 202</w:t>
      </w:r>
      <w:r w:rsidR="00553A29">
        <w:rPr>
          <w:szCs w:val="22"/>
        </w:rPr>
        <w:t>6</w:t>
      </w:r>
      <w:r w:rsidRPr="006B4CE8">
        <w:rPr>
          <w:szCs w:val="22"/>
        </w:rPr>
        <w:t xml:space="preserve"> году</w:t>
      </w:r>
    </w:p>
    <w:p w14:paraId="382A7257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4F7156BC" w14:textId="607FA594" w:rsidR="00D83AF0" w:rsidRPr="004E4DB9" w:rsidRDefault="00D83AF0" w:rsidP="00D83AF0">
      <w:pPr>
        <w:contextualSpacing/>
        <w:mirrorIndents/>
        <w:rPr>
          <w:rFonts w:eastAsia="Times New Roman"/>
          <w:bCs/>
          <w:sz w:val="24"/>
          <w:szCs w:val="24"/>
          <w:lang w:eastAsia="ru-RU"/>
        </w:rPr>
      </w:pPr>
      <w:r w:rsidRPr="004E4DB9">
        <w:rPr>
          <w:rFonts w:eastAsia="Times New Roman"/>
          <w:b/>
          <w:bCs/>
          <w:sz w:val="24"/>
          <w:szCs w:val="24"/>
          <w:lang w:eastAsia="ru-RU"/>
        </w:rPr>
        <w:t>Объект закупки:</w:t>
      </w:r>
      <w:r w:rsidRPr="004E4DB9">
        <w:rPr>
          <w:rFonts w:eastAsia="Times New Roman"/>
          <w:bCs/>
          <w:sz w:val="24"/>
          <w:szCs w:val="24"/>
          <w:lang w:eastAsia="ru-RU"/>
        </w:rPr>
        <w:t xml:space="preserve"> оказание услуг по проведению диспансеризации муниципальных служащих в соответствии с приказом Министерства здравоохранения Российской Федерации от 14.04.2025 № 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</w:t>
      </w:r>
      <w:r w:rsidR="00E37699">
        <w:rPr>
          <w:rFonts w:eastAsia="Times New Roman"/>
          <w:bCs/>
          <w:sz w:val="24"/>
          <w:szCs w:val="24"/>
          <w:lang w:eastAsia="ru-RU"/>
        </w:rPr>
        <w:t>.</w:t>
      </w:r>
    </w:p>
    <w:p w14:paraId="4A19500D" w14:textId="77777777" w:rsidR="00D83AF0" w:rsidRPr="004E4DB9" w:rsidRDefault="00D83AF0" w:rsidP="00D83AF0">
      <w:pPr>
        <w:snapToGrid w:val="0"/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E4DB9">
        <w:rPr>
          <w:rFonts w:eastAsia="Times New Roman"/>
          <w:bCs/>
          <w:sz w:val="24"/>
          <w:szCs w:val="24"/>
          <w:lang w:eastAsia="ru-RU"/>
        </w:rPr>
        <w:t xml:space="preserve">ОКПД2 </w:t>
      </w:r>
      <w:r w:rsidRPr="004E4DB9">
        <w:rPr>
          <w:rFonts w:eastAsia="Times New Roman"/>
          <w:sz w:val="24"/>
          <w:szCs w:val="24"/>
          <w:lang w:eastAsia="ru-RU"/>
        </w:rPr>
        <w:t>86.90.19.190: Услуги в области медицины прочие, не включенные в другие группировки.</w:t>
      </w:r>
    </w:p>
    <w:p w14:paraId="4820CFD3" w14:textId="77777777" w:rsidR="00D83AF0" w:rsidRPr="004E4DB9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2DD1A7F9" w14:textId="77777777" w:rsidR="00D83AF0" w:rsidRPr="004E4DB9" w:rsidRDefault="00D83AF0" w:rsidP="00D83AF0">
      <w:pPr>
        <w:contextualSpacing/>
        <w:mirrorIndents/>
        <w:jc w:val="center"/>
        <w:rPr>
          <w:rFonts w:eastAsia="Times New Roman"/>
          <w:b/>
          <w:sz w:val="24"/>
          <w:szCs w:val="24"/>
          <w:lang w:eastAsia="ru-RU"/>
        </w:rPr>
      </w:pPr>
      <w:r w:rsidRPr="004E4DB9">
        <w:rPr>
          <w:rFonts w:eastAsia="Times New Roman"/>
          <w:b/>
          <w:sz w:val="24"/>
          <w:szCs w:val="24"/>
          <w:lang w:eastAsia="ru-RU"/>
        </w:rPr>
        <w:t>1. Общее положение</w:t>
      </w:r>
    </w:p>
    <w:p w14:paraId="5F25B886" w14:textId="77777777" w:rsidR="00D83AF0" w:rsidRPr="004E4DB9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4524C7F1" w14:textId="6705B6E5" w:rsidR="00D83AF0" w:rsidRPr="004F5F66" w:rsidRDefault="00D83AF0" w:rsidP="00D83AF0">
      <w:pPr>
        <w:tabs>
          <w:tab w:val="left" w:pos="0"/>
        </w:tabs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E4DB9">
        <w:rPr>
          <w:rFonts w:eastAsia="Times New Roman"/>
          <w:sz w:val="24"/>
          <w:szCs w:val="24"/>
          <w:lang w:eastAsia="ru-RU"/>
        </w:rPr>
        <w:t>1.1. Целью ежегодной диспансеризации муниципальных служащих и является определение рисков развития заболеваний, раннего выявления имеющихся заболеваний, в том числе препятствующих прохождению муниципальной</w:t>
      </w:r>
      <w:r w:rsidRPr="004F5F66">
        <w:rPr>
          <w:rFonts w:eastAsia="Times New Roman"/>
          <w:sz w:val="24"/>
          <w:szCs w:val="24"/>
          <w:lang w:eastAsia="ru-RU"/>
        </w:rPr>
        <w:t xml:space="preserve"> службы, сохранения и укрепления физического и психического здоровья муниципального служащего. </w:t>
      </w:r>
    </w:p>
    <w:p w14:paraId="2F174B88" w14:textId="4D1A812B" w:rsidR="00D83AF0" w:rsidRPr="004F5F66" w:rsidRDefault="00D83AF0" w:rsidP="00D83AF0">
      <w:pPr>
        <w:autoSpaceDE w:val="0"/>
        <w:adjustRightInd w:val="0"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 xml:space="preserve">1.2. Исполнитель должен обеспечить проведение диспансеризации в соответствии с приказом </w:t>
      </w:r>
      <w:r w:rsidR="00E37699" w:rsidRPr="004E4DB9">
        <w:rPr>
          <w:rFonts w:eastAsia="Times New Roman"/>
          <w:bCs/>
          <w:sz w:val="24"/>
          <w:szCs w:val="24"/>
          <w:lang w:eastAsia="ru-RU"/>
        </w:rPr>
        <w:t xml:space="preserve">Министерства здравоохранения </w:t>
      </w:r>
      <w:r w:rsidRPr="004F5F66">
        <w:rPr>
          <w:rFonts w:eastAsia="Times New Roman"/>
          <w:bCs/>
          <w:sz w:val="24"/>
          <w:szCs w:val="24"/>
          <w:lang w:eastAsia="ru-RU"/>
        </w:rPr>
        <w:t>Ро</w:t>
      </w:r>
      <w:r>
        <w:rPr>
          <w:rFonts w:eastAsia="Times New Roman"/>
          <w:bCs/>
          <w:sz w:val="24"/>
          <w:szCs w:val="24"/>
          <w:lang w:eastAsia="ru-RU"/>
        </w:rPr>
        <w:t>ссийской Федерации от 14.04.2025</w:t>
      </w:r>
      <w:r w:rsidRPr="004F5F66">
        <w:rPr>
          <w:rFonts w:eastAsia="Times New Roman"/>
          <w:bCs/>
          <w:sz w:val="24"/>
          <w:szCs w:val="24"/>
          <w:lang w:eastAsia="ru-RU"/>
        </w:rPr>
        <w:t xml:space="preserve"> № </w:t>
      </w:r>
      <w:r>
        <w:rPr>
          <w:rFonts w:eastAsia="Times New Roman"/>
          <w:bCs/>
          <w:sz w:val="24"/>
          <w:szCs w:val="24"/>
          <w:lang w:eastAsia="ru-RU"/>
        </w:rPr>
        <w:t>201</w:t>
      </w:r>
      <w:r w:rsidRPr="004F5F66">
        <w:rPr>
          <w:rFonts w:eastAsia="Times New Roman"/>
          <w:bCs/>
          <w:sz w:val="24"/>
          <w:szCs w:val="24"/>
          <w:lang w:eastAsia="ru-RU"/>
        </w:rPr>
        <w:t>н «Об утверждении порядка прохождения диспансеризации</w:t>
      </w:r>
      <w:r>
        <w:rPr>
          <w:rFonts w:eastAsia="Times New Roman"/>
          <w:bCs/>
          <w:sz w:val="24"/>
          <w:szCs w:val="24"/>
          <w:lang w:eastAsia="ru-RU"/>
        </w:rPr>
        <w:t xml:space="preserve"> федеральными</w:t>
      </w:r>
      <w:r w:rsidRPr="004F5F66">
        <w:rPr>
          <w:rFonts w:eastAsia="Times New Roman"/>
          <w:bCs/>
          <w:sz w:val="24"/>
          <w:szCs w:val="24"/>
          <w:lang w:eastAsia="ru-RU"/>
        </w:rPr>
        <w:t xml:space="preserve"> государственными гражданскими служащими</w:t>
      </w:r>
      <w:r>
        <w:rPr>
          <w:rFonts w:eastAsia="Times New Roman"/>
          <w:bCs/>
          <w:sz w:val="24"/>
          <w:szCs w:val="24"/>
          <w:lang w:eastAsia="ru-RU"/>
        </w:rPr>
        <w:t>,</w:t>
      </w:r>
      <w:r w:rsidRPr="004F5F66">
        <w:rPr>
          <w:rFonts w:eastAsia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sz w:val="24"/>
          <w:szCs w:val="24"/>
          <w:lang w:eastAsia="ru-RU"/>
        </w:rPr>
        <w:t xml:space="preserve">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</w:t>
      </w:r>
      <w:r w:rsidR="00E37699" w:rsidRPr="00E37699">
        <w:rPr>
          <w:rFonts w:eastAsia="Times New Roman"/>
          <w:bCs/>
          <w:sz w:val="24"/>
          <w:szCs w:val="24"/>
          <w:lang w:eastAsia="ru-RU"/>
        </w:rPr>
        <w:t>а также формы заключения медицинской организации»</w:t>
      </w:r>
      <w:r w:rsidR="00E37699">
        <w:rPr>
          <w:rFonts w:eastAsia="Times New Roman"/>
          <w:bCs/>
          <w:sz w:val="24"/>
          <w:szCs w:val="24"/>
          <w:lang w:eastAsia="ru-RU"/>
        </w:rPr>
        <w:t>.</w:t>
      </w:r>
    </w:p>
    <w:p w14:paraId="2BB97839" w14:textId="77777777" w:rsidR="00D83AF0" w:rsidRPr="004F5F66" w:rsidRDefault="00D83AF0" w:rsidP="00D83AF0">
      <w:pPr>
        <w:contextualSpacing/>
        <w:mirrorIndents/>
        <w:rPr>
          <w:rFonts w:eastAsia="Times New Roman"/>
          <w:b/>
          <w:sz w:val="24"/>
          <w:szCs w:val="24"/>
          <w:lang w:eastAsia="ru-RU"/>
        </w:rPr>
      </w:pPr>
    </w:p>
    <w:p w14:paraId="0545F80E" w14:textId="77777777" w:rsidR="00D83AF0" w:rsidRPr="004F5F66" w:rsidRDefault="00D83AF0" w:rsidP="00D83AF0">
      <w:pPr>
        <w:contextualSpacing/>
        <w:mirrorIndents/>
        <w:jc w:val="center"/>
        <w:rPr>
          <w:rFonts w:eastAsia="Times New Roman"/>
          <w:b/>
          <w:sz w:val="24"/>
          <w:szCs w:val="24"/>
          <w:lang w:eastAsia="ru-RU"/>
        </w:rPr>
      </w:pPr>
      <w:r w:rsidRPr="004F5F66">
        <w:rPr>
          <w:rFonts w:eastAsia="Times New Roman"/>
          <w:b/>
          <w:sz w:val="24"/>
          <w:szCs w:val="24"/>
          <w:lang w:eastAsia="ru-RU"/>
        </w:rPr>
        <w:t>2. Требования к техническим и функциональным характеристикам услуг</w:t>
      </w:r>
    </w:p>
    <w:p w14:paraId="6849E04A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752E615A" w14:textId="77777777" w:rsidR="00D83AF0" w:rsidRPr="00D83AF0" w:rsidRDefault="00D83AF0" w:rsidP="00D83AF0">
      <w:pPr>
        <w:pStyle w:val="Standard"/>
        <w:jc w:val="both"/>
        <w:rPr>
          <w:rFonts w:ascii="Times New Roman" w:hAnsi="Times New Roman" w:cs="Times New Roman"/>
        </w:rPr>
      </w:pPr>
      <w:r w:rsidRPr="004F5F66">
        <w:rPr>
          <w:rFonts w:ascii="Times New Roman" w:eastAsia="Times New Roman" w:hAnsi="Times New Roman" w:cs="Times New Roman"/>
          <w:lang w:eastAsia="ru-RU"/>
        </w:rPr>
        <w:t xml:space="preserve">2.1. Медицинские услуги, оказываемые муниципальным служащим </w:t>
      </w:r>
      <w:r w:rsidRPr="00AE64B1">
        <w:rPr>
          <w:rFonts w:ascii="Times New Roman" w:hAnsi="Times New Roman" w:cs="Times New Roman"/>
        </w:rPr>
        <w:t>Комитет</w:t>
      </w:r>
      <w:r>
        <w:rPr>
          <w:rFonts w:ascii="Times New Roman" w:hAnsi="Times New Roman" w:cs="Times New Roman"/>
        </w:rPr>
        <w:t>а</w:t>
      </w:r>
      <w:r w:rsidRPr="00AE64B1">
        <w:rPr>
          <w:rFonts w:ascii="Times New Roman" w:hAnsi="Times New Roman" w:cs="Times New Roman"/>
        </w:rPr>
        <w:t xml:space="preserve"> по культуре и туризму администрации </w:t>
      </w:r>
      <w:r w:rsidRPr="00D83AF0">
        <w:rPr>
          <w:rFonts w:ascii="Times New Roman" w:hAnsi="Times New Roman" w:cs="Times New Roman"/>
        </w:rPr>
        <w:t>муниципального образования Гатчинский муниципальный округ Ленинградской области</w:t>
      </w:r>
      <w:r w:rsidRPr="00D83AF0">
        <w:rPr>
          <w:rFonts w:ascii="Times New Roman" w:eastAsia="Times New Roman" w:hAnsi="Times New Roman" w:cs="Times New Roman"/>
          <w:lang w:eastAsia="ru-RU"/>
        </w:rPr>
        <w:t xml:space="preserve"> в количестве </w:t>
      </w:r>
      <w:r w:rsidRPr="00D83AF0">
        <w:rPr>
          <w:rFonts w:ascii="Times New Roman" w:eastAsia="Times New Roman" w:hAnsi="Times New Roman" w:cs="Times New Roman"/>
          <w:b/>
          <w:lang w:eastAsia="ru-RU"/>
        </w:rPr>
        <w:t>8</w:t>
      </w:r>
      <w:r w:rsidRPr="00D83AF0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D83AF0">
        <w:rPr>
          <w:rFonts w:ascii="Times New Roman" w:eastAsia="Times New Roman" w:hAnsi="Times New Roman" w:cs="Times New Roman"/>
          <w:lang w:eastAsia="ru-RU"/>
        </w:rPr>
        <w:t>человек.</w:t>
      </w:r>
    </w:p>
    <w:p w14:paraId="0F59BE2C" w14:textId="77777777" w:rsidR="00D83AF0" w:rsidRPr="00D83AF0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2828"/>
        <w:gridCol w:w="2426"/>
        <w:gridCol w:w="4127"/>
      </w:tblGrid>
      <w:tr w:rsidR="00D83AF0" w:rsidRPr="00D83AF0" w14:paraId="58C2A8E3" w14:textId="77777777" w:rsidTr="000234DD">
        <w:trPr>
          <w:trHeight w:val="1114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E156DC" w14:textId="77777777" w:rsidR="00D83AF0" w:rsidRPr="00D83AF0" w:rsidRDefault="00D83AF0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D83AF0">
              <w:rPr>
                <w:rFonts w:eastAsia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DE43A" w14:textId="77777777" w:rsidR="00D83AF0" w:rsidRPr="00D83AF0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83AF0">
              <w:rPr>
                <w:rFonts w:eastAsia="Times New Roman"/>
                <w:sz w:val="24"/>
                <w:szCs w:val="24"/>
                <w:lang w:eastAsia="ru-RU"/>
              </w:rPr>
              <w:t xml:space="preserve">Возрастные категории </w:t>
            </w:r>
            <w:r w:rsidRPr="00D83AF0">
              <w:rPr>
                <w:rFonts w:eastAsia="Times New Roman"/>
                <w:noProof/>
                <w:sz w:val="24"/>
                <w:szCs w:val="24"/>
                <w:lang w:eastAsia="ru-RU"/>
              </w:rPr>
              <w:t>муниципальных служащих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B968A6" w14:textId="77777777" w:rsidR="00D83AF0" w:rsidRPr="00D83AF0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83AF0">
              <w:rPr>
                <w:rFonts w:eastAsia="Times New Roman"/>
                <w:sz w:val="24"/>
                <w:szCs w:val="24"/>
                <w:lang w:eastAsia="ru-RU"/>
              </w:rPr>
              <w:t>Пол</w:t>
            </w:r>
          </w:p>
        </w:tc>
        <w:tc>
          <w:tcPr>
            <w:tcW w:w="20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F09CF7" w14:textId="77777777" w:rsidR="00D83AF0" w:rsidRPr="00D83AF0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83AF0">
              <w:rPr>
                <w:rFonts w:eastAsia="Times New Roman"/>
                <w:sz w:val="24"/>
                <w:szCs w:val="24"/>
                <w:lang w:eastAsia="ru-RU"/>
              </w:rPr>
              <w:t xml:space="preserve">Количество человек, направляемых для прохождения диспансеризации </w:t>
            </w:r>
          </w:p>
        </w:tc>
      </w:tr>
      <w:tr w:rsidR="000234DD" w:rsidRPr="00D83AF0" w14:paraId="37529F6E" w14:textId="77777777" w:rsidTr="00D83AF0">
        <w:trPr>
          <w:trHeight w:val="301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601BA" w14:textId="77777777" w:rsidR="000234DD" w:rsidRPr="00D83AF0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D83AF0">
              <w:rPr>
                <w:rFonts w:eastAsia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D20AD" w14:textId="05371135" w:rsidR="000234DD" w:rsidRPr="00D83AF0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До 40 лет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B5A1A" w14:textId="710901C2" w:rsidR="000234DD" w:rsidRPr="00D83AF0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Женщины</w:t>
            </w:r>
          </w:p>
        </w:tc>
        <w:tc>
          <w:tcPr>
            <w:tcW w:w="20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AC5556" w14:textId="5AC250C9" w:rsidR="000234DD" w:rsidRPr="00D83AF0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0234DD" w:rsidRPr="00D83AF0" w14:paraId="0DACD8CE" w14:textId="77777777" w:rsidTr="00D83AF0">
        <w:trPr>
          <w:trHeight w:val="316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1AF8" w14:textId="77777777" w:rsidR="000234DD" w:rsidRPr="00D83AF0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D83AF0">
              <w:rPr>
                <w:rFonts w:eastAsia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9E64" w14:textId="46CCA86C" w:rsidR="000234DD" w:rsidRPr="00D83AF0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От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40 лет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5DBB" w14:textId="4B05D36F" w:rsidR="000234DD" w:rsidRPr="00D83AF0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Женщины</w:t>
            </w:r>
          </w:p>
        </w:tc>
        <w:tc>
          <w:tcPr>
            <w:tcW w:w="2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D55B" w14:textId="79B56F75" w:rsidR="000234DD" w:rsidRPr="00D83AF0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0234DD" w:rsidRPr="00D83AF0" w14:paraId="7684855E" w14:textId="77777777" w:rsidTr="00D83AF0">
        <w:trPr>
          <w:trHeight w:val="316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61B05" w14:textId="77777777" w:rsidR="000234DD" w:rsidRPr="00D83AF0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D83AF0">
              <w:rPr>
                <w:rFonts w:eastAsia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773E4" w14:textId="4F1614AD" w:rsidR="000234DD" w:rsidRPr="00D83AF0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После 45 лет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5F34D" w14:textId="0A507866" w:rsidR="000234DD" w:rsidRPr="00D83AF0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Женщины</w:t>
            </w:r>
          </w:p>
        </w:tc>
        <w:tc>
          <w:tcPr>
            <w:tcW w:w="20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3CC61" w14:textId="2543598A" w:rsidR="000234DD" w:rsidRPr="00D83AF0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</w:tbl>
    <w:p w14:paraId="54FD6913" w14:textId="77777777" w:rsidR="00D83AF0" w:rsidRPr="00D83AF0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18B4D68C" w14:textId="77777777" w:rsidR="00D83AF0" w:rsidRPr="004F5F66" w:rsidRDefault="00D83AF0" w:rsidP="00D83AF0">
      <w:pPr>
        <w:contextualSpacing/>
        <w:mirrorIndents/>
        <w:rPr>
          <w:rFonts w:eastAsia="Times New Roman"/>
          <w:bCs/>
          <w:spacing w:val="-8"/>
          <w:sz w:val="24"/>
          <w:szCs w:val="24"/>
          <w:lang w:eastAsia="ru-RU"/>
        </w:rPr>
      </w:pPr>
      <w:r w:rsidRPr="00D83AF0">
        <w:rPr>
          <w:rFonts w:eastAsia="Times New Roman"/>
          <w:sz w:val="24"/>
          <w:szCs w:val="24"/>
          <w:lang w:eastAsia="ru-RU"/>
        </w:rPr>
        <w:t xml:space="preserve">Оказание медицинских услуг по диспансеризации проводится на основании Поименного списка работников, </w:t>
      </w:r>
      <w:r w:rsidRPr="00D83AF0">
        <w:rPr>
          <w:rFonts w:eastAsia="Times New Roman"/>
          <w:bCs/>
          <w:spacing w:val="-9"/>
          <w:sz w:val="24"/>
          <w:szCs w:val="24"/>
          <w:lang w:eastAsia="ru-RU"/>
        </w:rPr>
        <w:t xml:space="preserve">подлежащих диспансеризации, </w:t>
      </w:r>
      <w:r w:rsidRPr="00D83AF0">
        <w:rPr>
          <w:rFonts w:eastAsia="Times New Roman"/>
          <w:sz w:val="24"/>
          <w:szCs w:val="24"/>
          <w:lang w:eastAsia="ru-RU"/>
        </w:rPr>
        <w:t>утвержденного Заказчиком, являющегося неотъемлемой</w:t>
      </w:r>
      <w:r w:rsidRPr="004F5F66">
        <w:rPr>
          <w:rFonts w:eastAsia="Times New Roman"/>
          <w:sz w:val="24"/>
          <w:szCs w:val="24"/>
          <w:lang w:eastAsia="ru-RU"/>
        </w:rPr>
        <w:t xml:space="preserve"> частью </w:t>
      </w:r>
      <w:r w:rsidRPr="004F5F66">
        <w:rPr>
          <w:rFonts w:eastAsia="Times New Roman"/>
          <w:bCs/>
          <w:spacing w:val="-8"/>
          <w:sz w:val="24"/>
          <w:szCs w:val="24"/>
          <w:lang w:eastAsia="ru-RU"/>
        </w:rPr>
        <w:t>муниципального контракта.</w:t>
      </w:r>
    </w:p>
    <w:p w14:paraId="6C9767C3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077498CF" w14:textId="77777777" w:rsidR="00D83AF0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2.1.1. Перечень оказываемых медицинских услуг:</w:t>
      </w: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5636"/>
        <w:gridCol w:w="3882"/>
      </w:tblGrid>
      <w:tr w:rsidR="00D83AF0" w:rsidRPr="004F5F66" w14:paraId="6A433E97" w14:textId="77777777" w:rsidTr="000234DD">
        <w:trPr>
          <w:trHeight w:val="838"/>
        </w:trPr>
        <w:tc>
          <w:tcPr>
            <w:tcW w:w="280" w:type="pct"/>
            <w:vAlign w:val="center"/>
          </w:tcPr>
          <w:p w14:paraId="1F16DF25" w14:textId="77777777" w:rsidR="00D83AF0" w:rsidRPr="004F5F66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№</w:t>
            </w:r>
          </w:p>
          <w:p w14:paraId="4B7B4CC8" w14:textId="77777777" w:rsidR="00D83AF0" w:rsidRPr="004F5F66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п.п</w:t>
            </w:r>
            <w:proofErr w:type="spellEnd"/>
          </w:p>
        </w:tc>
        <w:tc>
          <w:tcPr>
            <w:tcW w:w="2795" w:type="pct"/>
            <w:vAlign w:val="center"/>
          </w:tcPr>
          <w:p w14:paraId="543D734A" w14:textId="77777777" w:rsidR="00D83AF0" w:rsidRPr="004F5F66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Наименование работы (услуги)</w:t>
            </w:r>
          </w:p>
          <w:p w14:paraId="547CC788" w14:textId="0CDA23AB" w:rsidR="00D83AF0" w:rsidRPr="004F5F66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в соответствии с приказом Министерства здравоохранения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РФ от 14.04.2025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г №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201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1925" w:type="pct"/>
          </w:tcPr>
          <w:p w14:paraId="51FF8A97" w14:textId="77777777" w:rsidR="00D83AF0" w:rsidRPr="004F5F66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5374A90F" w14:textId="77777777" w:rsidR="00D83AF0" w:rsidRPr="004F5F66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Количество человек</w:t>
            </w:r>
          </w:p>
          <w:p w14:paraId="3D8674FF" w14:textId="77777777" w:rsidR="00D83AF0" w:rsidRPr="004F5F66" w:rsidRDefault="00D83AF0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0234DD" w:rsidRPr="004F5F66" w14:paraId="2660CF1E" w14:textId="77777777" w:rsidTr="000234DD">
        <w:trPr>
          <w:trHeight w:val="20"/>
        </w:trPr>
        <w:tc>
          <w:tcPr>
            <w:tcW w:w="280" w:type="pct"/>
          </w:tcPr>
          <w:p w14:paraId="30C50C89" w14:textId="77777777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795" w:type="pct"/>
          </w:tcPr>
          <w:p w14:paraId="127EA9E8" w14:textId="57BE356A" w:rsidR="000234DD" w:rsidRPr="001E7BBA" w:rsidRDefault="000234DD" w:rsidP="000234DD">
            <w:pPr>
              <w:contextualSpacing/>
              <w:mirrorIndents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E7BB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Осмотр врачами:</w:t>
            </w:r>
          </w:p>
        </w:tc>
        <w:tc>
          <w:tcPr>
            <w:tcW w:w="1925" w:type="pct"/>
          </w:tcPr>
          <w:p w14:paraId="2048DD5C" w14:textId="77777777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0234DD" w:rsidRPr="004F5F66" w14:paraId="53FCE3DB" w14:textId="77777777" w:rsidTr="000234DD">
        <w:trPr>
          <w:trHeight w:val="20"/>
        </w:trPr>
        <w:tc>
          <w:tcPr>
            <w:tcW w:w="280" w:type="pct"/>
          </w:tcPr>
          <w:p w14:paraId="6AF66A51" w14:textId="18C7E485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95" w:type="pct"/>
          </w:tcPr>
          <w:p w14:paraId="0A599D04" w14:textId="72657C16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врачом-терапевтом</w:t>
            </w:r>
          </w:p>
        </w:tc>
        <w:tc>
          <w:tcPr>
            <w:tcW w:w="1925" w:type="pct"/>
            <w:vAlign w:val="center"/>
          </w:tcPr>
          <w:p w14:paraId="2AE95209" w14:textId="1DD2C44B" w:rsidR="000234DD" w:rsidRPr="004F5F66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1379B335" w14:textId="77777777" w:rsidTr="000234DD">
        <w:trPr>
          <w:trHeight w:val="20"/>
        </w:trPr>
        <w:tc>
          <w:tcPr>
            <w:tcW w:w="280" w:type="pct"/>
          </w:tcPr>
          <w:p w14:paraId="27BE386E" w14:textId="42993425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95" w:type="pct"/>
          </w:tcPr>
          <w:p w14:paraId="47878EB4" w14:textId="5DDC7C0B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Осмотр врачом-акушером-гинекологом </w:t>
            </w:r>
          </w:p>
        </w:tc>
        <w:tc>
          <w:tcPr>
            <w:tcW w:w="1925" w:type="pct"/>
            <w:vAlign w:val="center"/>
          </w:tcPr>
          <w:p w14:paraId="367A78D1" w14:textId="14088183" w:rsidR="000234DD" w:rsidRPr="004F5F66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0627112B" w14:textId="77777777" w:rsidTr="000234DD">
        <w:trPr>
          <w:trHeight w:val="20"/>
        </w:trPr>
        <w:tc>
          <w:tcPr>
            <w:tcW w:w="280" w:type="pct"/>
          </w:tcPr>
          <w:p w14:paraId="3EDCC475" w14:textId="04B53813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95" w:type="pct"/>
          </w:tcPr>
          <w:p w14:paraId="36698BEE" w14:textId="027DB6AC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врачом-неврологом</w:t>
            </w:r>
          </w:p>
        </w:tc>
        <w:tc>
          <w:tcPr>
            <w:tcW w:w="1925" w:type="pct"/>
            <w:vAlign w:val="center"/>
          </w:tcPr>
          <w:p w14:paraId="0A29F19F" w14:textId="3EB1AD55" w:rsidR="000234DD" w:rsidRPr="004F5F66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2DBDE15F" w14:textId="77777777" w:rsidTr="000234DD">
        <w:trPr>
          <w:trHeight w:val="20"/>
        </w:trPr>
        <w:tc>
          <w:tcPr>
            <w:tcW w:w="280" w:type="pct"/>
          </w:tcPr>
          <w:p w14:paraId="23CA5F23" w14:textId="377368B7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25B08441" w14:textId="4A187F3A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врачом-хирургом</w:t>
            </w:r>
          </w:p>
        </w:tc>
        <w:tc>
          <w:tcPr>
            <w:tcW w:w="1925" w:type="pct"/>
            <w:vAlign w:val="center"/>
          </w:tcPr>
          <w:p w14:paraId="7FCE7079" w14:textId="2794BFCB" w:rsidR="000234DD" w:rsidRPr="004F5F66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519EC98E" w14:textId="77777777" w:rsidTr="000234DD">
        <w:trPr>
          <w:trHeight w:val="20"/>
        </w:trPr>
        <w:tc>
          <w:tcPr>
            <w:tcW w:w="280" w:type="pct"/>
          </w:tcPr>
          <w:p w14:paraId="687BC676" w14:textId="4A1D48BA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6F798B9C" w14:textId="0BE7E64B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врачом-офтальмологом</w:t>
            </w:r>
          </w:p>
        </w:tc>
        <w:tc>
          <w:tcPr>
            <w:tcW w:w="1925" w:type="pct"/>
            <w:vAlign w:val="center"/>
          </w:tcPr>
          <w:p w14:paraId="24EDCB59" w14:textId="29ACA1C0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5169F262" w14:textId="77777777" w:rsidTr="000234DD">
        <w:trPr>
          <w:trHeight w:val="20"/>
        </w:trPr>
        <w:tc>
          <w:tcPr>
            <w:tcW w:w="280" w:type="pct"/>
          </w:tcPr>
          <w:p w14:paraId="53A73D94" w14:textId="6DEDE4EF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51F22D4F" w14:textId="474DB654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Осмотр врачом-отоларингологом </w:t>
            </w:r>
          </w:p>
        </w:tc>
        <w:tc>
          <w:tcPr>
            <w:tcW w:w="1925" w:type="pct"/>
            <w:vAlign w:val="center"/>
          </w:tcPr>
          <w:p w14:paraId="52C101AC" w14:textId="5EC1B195" w:rsidR="000234DD" w:rsidRPr="004F5F66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10EDB097" w14:textId="77777777" w:rsidTr="000234DD">
        <w:trPr>
          <w:trHeight w:val="20"/>
        </w:trPr>
        <w:tc>
          <w:tcPr>
            <w:tcW w:w="280" w:type="pct"/>
          </w:tcPr>
          <w:p w14:paraId="68847DB4" w14:textId="285380A2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3DD75601" w14:textId="4690B936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врачом-эндокринологом</w:t>
            </w:r>
          </w:p>
        </w:tc>
        <w:tc>
          <w:tcPr>
            <w:tcW w:w="1925" w:type="pct"/>
            <w:vAlign w:val="center"/>
          </w:tcPr>
          <w:p w14:paraId="090B489F" w14:textId="526322F2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49510F24" w14:textId="77777777" w:rsidTr="000234DD">
        <w:trPr>
          <w:trHeight w:val="20"/>
        </w:trPr>
        <w:tc>
          <w:tcPr>
            <w:tcW w:w="280" w:type="pct"/>
          </w:tcPr>
          <w:p w14:paraId="099C4682" w14:textId="058989EB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4B499ECD" w14:textId="305961B0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врачом-психиатром</w:t>
            </w:r>
          </w:p>
        </w:tc>
        <w:tc>
          <w:tcPr>
            <w:tcW w:w="1925" w:type="pct"/>
            <w:vAlign w:val="center"/>
          </w:tcPr>
          <w:p w14:paraId="625DF371" w14:textId="1D1A9CEC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251E9A27" w14:textId="77777777" w:rsidTr="000234DD">
        <w:trPr>
          <w:trHeight w:val="20"/>
        </w:trPr>
        <w:tc>
          <w:tcPr>
            <w:tcW w:w="280" w:type="pct"/>
          </w:tcPr>
          <w:p w14:paraId="45BEB0CB" w14:textId="05BC1D45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9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3F9137FC" w14:textId="62C790CA" w:rsidR="000234DD" w:rsidRPr="00C33579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C33579">
              <w:rPr>
                <w:sz w:val="24"/>
                <w:szCs w:val="24"/>
              </w:rPr>
              <w:t>Осмотр врачом-психиатром-наркологом</w:t>
            </w:r>
          </w:p>
        </w:tc>
        <w:tc>
          <w:tcPr>
            <w:tcW w:w="1925" w:type="pct"/>
            <w:vAlign w:val="center"/>
          </w:tcPr>
          <w:p w14:paraId="411D8907" w14:textId="3453EFA3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1E1128D7" w14:textId="77777777" w:rsidTr="000234DD">
        <w:trPr>
          <w:trHeight w:val="20"/>
        </w:trPr>
        <w:tc>
          <w:tcPr>
            <w:tcW w:w="280" w:type="pct"/>
          </w:tcPr>
          <w:p w14:paraId="220C7E05" w14:textId="77777777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795" w:type="pct"/>
          </w:tcPr>
          <w:p w14:paraId="544B53F7" w14:textId="5FA84F4E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Проведение лабораторных и функциональных исследований</w:t>
            </w:r>
          </w:p>
        </w:tc>
        <w:tc>
          <w:tcPr>
            <w:tcW w:w="1925" w:type="pct"/>
            <w:vAlign w:val="center"/>
          </w:tcPr>
          <w:p w14:paraId="68E115E0" w14:textId="77777777" w:rsidR="000234DD" w:rsidRPr="004F5F66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0234DD" w:rsidRPr="004F5F66" w14:paraId="368AC78F" w14:textId="77777777" w:rsidTr="000234DD">
        <w:trPr>
          <w:trHeight w:val="20"/>
        </w:trPr>
        <w:tc>
          <w:tcPr>
            <w:tcW w:w="280" w:type="pct"/>
          </w:tcPr>
          <w:p w14:paraId="13587A41" w14:textId="6AA442F6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4456C14A" w14:textId="1B7E8A3D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Клинический анализ крови</w:t>
            </w:r>
          </w:p>
        </w:tc>
        <w:tc>
          <w:tcPr>
            <w:tcW w:w="1925" w:type="pct"/>
            <w:vAlign w:val="center"/>
          </w:tcPr>
          <w:p w14:paraId="4F421E21" w14:textId="29BBE28F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7BCFC1C8" w14:textId="77777777" w:rsidTr="000234DD">
        <w:trPr>
          <w:trHeight w:val="20"/>
        </w:trPr>
        <w:tc>
          <w:tcPr>
            <w:tcW w:w="280" w:type="pct"/>
          </w:tcPr>
          <w:p w14:paraId="05167E30" w14:textId="23316EF5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4AF3A49E" w14:textId="05BCCA60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Клинический анализ мочи </w:t>
            </w:r>
          </w:p>
        </w:tc>
        <w:tc>
          <w:tcPr>
            <w:tcW w:w="1925" w:type="pct"/>
            <w:vAlign w:val="center"/>
          </w:tcPr>
          <w:p w14:paraId="7FFF2F8A" w14:textId="0FFF787A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4AD56629" w14:textId="77777777" w:rsidTr="000234DD">
        <w:trPr>
          <w:trHeight w:val="20"/>
        </w:trPr>
        <w:tc>
          <w:tcPr>
            <w:tcW w:w="280" w:type="pct"/>
          </w:tcPr>
          <w:p w14:paraId="6C4A1136" w14:textId="420408F9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708332AF" w14:textId="32A8E16D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Исследование уровня холестерина крови</w:t>
            </w:r>
          </w:p>
        </w:tc>
        <w:tc>
          <w:tcPr>
            <w:tcW w:w="1925" w:type="pct"/>
            <w:vAlign w:val="center"/>
          </w:tcPr>
          <w:p w14:paraId="743C5D54" w14:textId="19A7418F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625F25DA" w14:textId="77777777" w:rsidTr="000234DD">
        <w:trPr>
          <w:trHeight w:val="20"/>
        </w:trPr>
        <w:tc>
          <w:tcPr>
            <w:tcW w:w="280" w:type="pct"/>
          </w:tcPr>
          <w:p w14:paraId="77BD1C77" w14:textId="24F4B611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2CF9FED0" w14:textId="2D39CDF1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Исследование уровня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глюкозы в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крови</w:t>
            </w:r>
          </w:p>
        </w:tc>
        <w:tc>
          <w:tcPr>
            <w:tcW w:w="1925" w:type="pct"/>
            <w:vAlign w:val="center"/>
          </w:tcPr>
          <w:p w14:paraId="0DB13587" w14:textId="61928646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103C16AF" w14:textId="77777777" w:rsidTr="000234DD">
        <w:trPr>
          <w:trHeight w:val="20"/>
        </w:trPr>
        <w:tc>
          <w:tcPr>
            <w:tcW w:w="280" w:type="pct"/>
          </w:tcPr>
          <w:p w14:paraId="773C03AB" w14:textId="316B8094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5465B167" w14:textId="51FAB792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Исследование </w:t>
            </w:r>
            <w:r>
              <w:rPr>
                <w:sz w:val="24"/>
                <w:szCs w:val="24"/>
              </w:rPr>
              <w:t>общего билирубина крови</w:t>
            </w:r>
          </w:p>
        </w:tc>
        <w:tc>
          <w:tcPr>
            <w:tcW w:w="1925" w:type="pct"/>
            <w:vAlign w:val="center"/>
          </w:tcPr>
          <w:p w14:paraId="5C53A70A" w14:textId="1EB30688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756D1325" w14:textId="77777777" w:rsidTr="000234DD">
        <w:trPr>
          <w:trHeight w:val="20"/>
        </w:trPr>
        <w:tc>
          <w:tcPr>
            <w:tcW w:w="280" w:type="pct"/>
          </w:tcPr>
          <w:p w14:paraId="6C3EE833" w14:textId="238F7714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445EE84F" w14:textId="68D5E97F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Исследовани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е уровня общего белка в 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крови </w:t>
            </w:r>
          </w:p>
        </w:tc>
        <w:tc>
          <w:tcPr>
            <w:tcW w:w="1925" w:type="pct"/>
            <w:vAlign w:val="center"/>
          </w:tcPr>
          <w:p w14:paraId="0802FB3D" w14:textId="48E04B8E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0B181729" w14:textId="77777777" w:rsidTr="000234DD">
        <w:trPr>
          <w:trHeight w:val="20"/>
        </w:trPr>
        <w:tc>
          <w:tcPr>
            <w:tcW w:w="280" w:type="pct"/>
          </w:tcPr>
          <w:p w14:paraId="74847749" w14:textId="4DC5F18B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18E12DAC" w14:textId="782AE7CA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дование уровня амилазы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в 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крови </w:t>
            </w:r>
          </w:p>
        </w:tc>
        <w:tc>
          <w:tcPr>
            <w:tcW w:w="1925" w:type="pct"/>
            <w:vAlign w:val="center"/>
          </w:tcPr>
          <w:p w14:paraId="11A1E698" w14:textId="468A2E46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78F5643B" w14:textId="77777777" w:rsidTr="000234DD">
        <w:trPr>
          <w:trHeight w:val="20"/>
        </w:trPr>
        <w:tc>
          <w:tcPr>
            <w:tcW w:w="280" w:type="pct"/>
          </w:tcPr>
          <w:p w14:paraId="363D2D60" w14:textId="1F749E52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64029F87" w14:textId="5A1F2923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сследование креатинина в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крови </w:t>
            </w:r>
          </w:p>
        </w:tc>
        <w:tc>
          <w:tcPr>
            <w:tcW w:w="1925" w:type="pct"/>
            <w:vAlign w:val="center"/>
          </w:tcPr>
          <w:p w14:paraId="53AEEE36" w14:textId="7A8B278F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0FB2F531" w14:textId="77777777" w:rsidTr="000234DD">
        <w:trPr>
          <w:trHeight w:val="20"/>
        </w:trPr>
        <w:tc>
          <w:tcPr>
            <w:tcW w:w="280" w:type="pct"/>
          </w:tcPr>
          <w:p w14:paraId="79132ABC" w14:textId="1B7A2702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5" w:type="pct"/>
          </w:tcPr>
          <w:p w14:paraId="6F5B5F83" w14:textId="3A35FC65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Исслед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ование мочевой кислоты в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крови </w:t>
            </w:r>
          </w:p>
        </w:tc>
        <w:tc>
          <w:tcPr>
            <w:tcW w:w="1925" w:type="pct"/>
            <w:vAlign w:val="center"/>
          </w:tcPr>
          <w:p w14:paraId="1F6C101D" w14:textId="2FB5347C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756F16" w14:paraId="64D9CE21" w14:textId="77777777" w:rsidTr="000234DD">
        <w:trPr>
          <w:trHeight w:val="20"/>
        </w:trPr>
        <w:tc>
          <w:tcPr>
            <w:tcW w:w="280" w:type="pct"/>
          </w:tcPr>
          <w:p w14:paraId="5F75054E" w14:textId="25C62099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795" w:type="pct"/>
          </w:tcPr>
          <w:p w14:paraId="27597D7E" w14:textId="148D8F24" w:rsidR="000234DD" w:rsidRPr="004F5F66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Исследование кала на скрытую кровь иммунохимическим методом (для граждан в возрасте от 45 лет и старше)</w:t>
            </w:r>
          </w:p>
        </w:tc>
        <w:tc>
          <w:tcPr>
            <w:tcW w:w="1925" w:type="pct"/>
            <w:vAlign w:val="center"/>
          </w:tcPr>
          <w:p w14:paraId="2F3023CA" w14:textId="7ADCCBA3" w:rsidR="000234DD" w:rsidRPr="00756F1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</w:tr>
      <w:tr w:rsidR="000234DD" w:rsidRPr="00756F16" w14:paraId="0B224663" w14:textId="77777777" w:rsidTr="000234DD">
        <w:trPr>
          <w:trHeight w:val="20"/>
        </w:trPr>
        <w:tc>
          <w:tcPr>
            <w:tcW w:w="280" w:type="pct"/>
          </w:tcPr>
          <w:p w14:paraId="12C5A859" w14:textId="73B37B7A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795" w:type="pct"/>
          </w:tcPr>
          <w:p w14:paraId="43D82870" w14:textId="3508EE1F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Цитологическое исследование мазка из цервикального канала</w:t>
            </w:r>
          </w:p>
        </w:tc>
        <w:tc>
          <w:tcPr>
            <w:tcW w:w="1925" w:type="pct"/>
            <w:vAlign w:val="center"/>
          </w:tcPr>
          <w:p w14:paraId="56941CD0" w14:textId="539D7F0B" w:rsidR="000234DD" w:rsidRPr="00756F1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756F16" w14:paraId="416AA41B" w14:textId="77777777" w:rsidTr="000234DD">
        <w:trPr>
          <w:trHeight w:val="20"/>
        </w:trPr>
        <w:tc>
          <w:tcPr>
            <w:tcW w:w="280" w:type="pct"/>
          </w:tcPr>
          <w:p w14:paraId="3CF2E9E1" w14:textId="46910813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795" w:type="pct"/>
          </w:tcPr>
          <w:p w14:paraId="4E033321" w14:textId="38944B3D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электрокардиограммы и расшифровка, описание и интерпретация электрокардиографических данных</w:t>
            </w:r>
          </w:p>
        </w:tc>
        <w:tc>
          <w:tcPr>
            <w:tcW w:w="1925" w:type="pct"/>
            <w:vAlign w:val="center"/>
          </w:tcPr>
          <w:p w14:paraId="6BCD6362" w14:textId="0F97FCB0" w:rsidR="000234DD" w:rsidRPr="00756F1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16F165CD" w14:textId="77777777" w:rsidTr="000234DD">
        <w:trPr>
          <w:trHeight w:val="20"/>
        </w:trPr>
        <w:tc>
          <w:tcPr>
            <w:tcW w:w="280" w:type="pct"/>
          </w:tcPr>
          <w:p w14:paraId="3326833D" w14:textId="3DE30746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795" w:type="pct"/>
          </w:tcPr>
          <w:p w14:paraId="6785966C" w14:textId="549CB19C" w:rsidR="000234DD" w:rsidRPr="002A4662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>Исследование уровня холестерина липопротеидов низкой плотности сыворотки крови</w:t>
            </w:r>
          </w:p>
        </w:tc>
        <w:tc>
          <w:tcPr>
            <w:tcW w:w="1925" w:type="pct"/>
            <w:vAlign w:val="center"/>
          </w:tcPr>
          <w:p w14:paraId="0AE89038" w14:textId="069087A2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5C78D82E" w14:textId="77777777" w:rsidTr="000234DD">
        <w:trPr>
          <w:trHeight w:val="20"/>
        </w:trPr>
        <w:tc>
          <w:tcPr>
            <w:tcW w:w="280" w:type="pct"/>
          </w:tcPr>
          <w:p w14:paraId="45DB1874" w14:textId="09E00CA6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795" w:type="pct"/>
          </w:tcPr>
          <w:p w14:paraId="0145EFB6" w14:textId="26F039C8" w:rsidR="000234DD" w:rsidRPr="002A4662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 xml:space="preserve">Исследование уровня триглицеридов сыворотки крови </w:t>
            </w:r>
          </w:p>
        </w:tc>
        <w:tc>
          <w:tcPr>
            <w:tcW w:w="1925" w:type="pct"/>
            <w:vAlign w:val="center"/>
          </w:tcPr>
          <w:p w14:paraId="7309DD39" w14:textId="4663FDA4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4F5F66" w14:paraId="7B94422D" w14:textId="77777777" w:rsidTr="000234DD">
        <w:trPr>
          <w:trHeight w:val="553"/>
        </w:trPr>
        <w:tc>
          <w:tcPr>
            <w:tcW w:w="280" w:type="pct"/>
          </w:tcPr>
          <w:p w14:paraId="230A477C" w14:textId="5CF4F226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795" w:type="pct"/>
          </w:tcPr>
          <w:p w14:paraId="5C6533AA" w14:textId="13FB7B8C" w:rsidR="000234DD" w:rsidRPr="002A4662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>Онкомаркер специфический СА-125 (женщины после 40 лет)</w:t>
            </w:r>
          </w:p>
        </w:tc>
        <w:tc>
          <w:tcPr>
            <w:tcW w:w="1925" w:type="pct"/>
            <w:vAlign w:val="center"/>
          </w:tcPr>
          <w:p w14:paraId="317BF5DF" w14:textId="1452CA97" w:rsidR="000234DD" w:rsidRPr="004F5F66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0234DD" w:rsidRPr="004F5F66" w14:paraId="6E39537C" w14:textId="77777777" w:rsidTr="000234DD">
        <w:trPr>
          <w:trHeight w:val="20"/>
        </w:trPr>
        <w:tc>
          <w:tcPr>
            <w:tcW w:w="280" w:type="pct"/>
          </w:tcPr>
          <w:p w14:paraId="01BBB435" w14:textId="02808A6A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795" w:type="pct"/>
          </w:tcPr>
          <w:p w14:paraId="18FD1279" w14:textId="035EE8CC" w:rsidR="000234DD" w:rsidRPr="002A4662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 xml:space="preserve">Электрокардиография </w:t>
            </w:r>
          </w:p>
        </w:tc>
        <w:tc>
          <w:tcPr>
            <w:tcW w:w="1925" w:type="pct"/>
            <w:vAlign w:val="center"/>
          </w:tcPr>
          <w:p w14:paraId="3FBA6ECC" w14:textId="34E2A54B" w:rsidR="000234DD" w:rsidRPr="004F5F66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BC7D22" w14:paraId="227A16C3" w14:textId="77777777" w:rsidTr="000234DD">
        <w:trPr>
          <w:trHeight w:val="20"/>
        </w:trPr>
        <w:tc>
          <w:tcPr>
            <w:tcW w:w="280" w:type="pct"/>
          </w:tcPr>
          <w:p w14:paraId="2844B1E9" w14:textId="7B8EBF32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795" w:type="pct"/>
          </w:tcPr>
          <w:p w14:paraId="6E6A06D7" w14:textId="61243E3E" w:rsidR="000234DD" w:rsidRPr="002A4662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sz w:val="24"/>
                <w:szCs w:val="24"/>
              </w:rPr>
              <w:t>Флюорография (1 раз в год)</w:t>
            </w:r>
          </w:p>
        </w:tc>
        <w:tc>
          <w:tcPr>
            <w:tcW w:w="1925" w:type="pct"/>
            <w:vAlign w:val="center"/>
          </w:tcPr>
          <w:p w14:paraId="74956615" w14:textId="06031497" w:rsidR="000234DD" w:rsidRPr="00BC7D22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:rsidRPr="00BC7D22" w14:paraId="459937A0" w14:textId="77777777" w:rsidTr="000234DD">
        <w:trPr>
          <w:trHeight w:val="20"/>
        </w:trPr>
        <w:tc>
          <w:tcPr>
            <w:tcW w:w="280" w:type="pct"/>
          </w:tcPr>
          <w:p w14:paraId="40C7F64E" w14:textId="1D7C3EBD" w:rsidR="000234DD" w:rsidRPr="004F5F66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795" w:type="pct"/>
          </w:tcPr>
          <w:p w14:paraId="5240E268" w14:textId="32A00758" w:rsidR="000234DD" w:rsidRPr="002A4662" w:rsidRDefault="000234DD" w:rsidP="000234DD">
            <w:pPr>
              <w:contextualSpacing/>
              <w:mirrorIndents/>
              <w:rPr>
                <w:rFonts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sz w:val="24"/>
                <w:szCs w:val="24"/>
              </w:rPr>
              <w:t>Маммография обеих молочных желез в двух проекциях, (для женщин в возрасте от 40 лет и старше, при первичном прохождении диспансеризации, далее 1 раз в 2 года)</w:t>
            </w:r>
          </w:p>
        </w:tc>
        <w:tc>
          <w:tcPr>
            <w:tcW w:w="1925" w:type="pct"/>
            <w:vAlign w:val="center"/>
          </w:tcPr>
          <w:p w14:paraId="1E3A81FB" w14:textId="2BCA0BEB" w:rsidR="000234DD" w:rsidRPr="00BC7D22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</w:tr>
      <w:tr w:rsidR="000234DD" w14:paraId="66F178BF" w14:textId="77777777" w:rsidTr="000234DD">
        <w:trPr>
          <w:trHeight w:val="20"/>
        </w:trPr>
        <w:tc>
          <w:tcPr>
            <w:tcW w:w="280" w:type="pct"/>
          </w:tcPr>
          <w:p w14:paraId="21F7CCDE" w14:textId="42B896E8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2795" w:type="pct"/>
          </w:tcPr>
          <w:p w14:paraId="3A7B2F06" w14:textId="2315A510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Измерение артериального давления на периферических артериях </w:t>
            </w:r>
          </w:p>
        </w:tc>
        <w:tc>
          <w:tcPr>
            <w:tcW w:w="1925" w:type="pct"/>
            <w:vAlign w:val="center"/>
          </w:tcPr>
          <w:p w14:paraId="22C7D2DF" w14:textId="50195F0B" w:rsidR="000234DD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14:paraId="70EB76D1" w14:textId="77777777" w:rsidTr="000234DD">
        <w:trPr>
          <w:trHeight w:val="20"/>
        </w:trPr>
        <w:tc>
          <w:tcPr>
            <w:tcW w:w="280" w:type="pct"/>
          </w:tcPr>
          <w:p w14:paraId="58B21904" w14:textId="18CF2118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2795" w:type="pct"/>
          </w:tcPr>
          <w:p w14:paraId="4376A24B" w14:textId="62F1F60E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</w:t>
            </w:r>
          </w:p>
        </w:tc>
        <w:tc>
          <w:tcPr>
            <w:tcW w:w="1925" w:type="pct"/>
            <w:vAlign w:val="center"/>
          </w:tcPr>
          <w:p w14:paraId="393CEA0B" w14:textId="068F49D7" w:rsidR="000234DD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14:paraId="6781270E" w14:textId="77777777" w:rsidTr="000234DD">
        <w:trPr>
          <w:trHeight w:val="20"/>
        </w:trPr>
        <w:tc>
          <w:tcPr>
            <w:tcW w:w="280" w:type="pct"/>
          </w:tcPr>
          <w:p w14:paraId="143A336E" w14:textId="0A8563C6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795" w:type="pct"/>
          </w:tcPr>
          <w:p w14:paraId="17D3AE0C" w14:textId="5B11009C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Антропометрические исследования (измерение роста стоя, массы тела, окружности талии), расчет индекса массы тела</w:t>
            </w:r>
          </w:p>
        </w:tc>
        <w:tc>
          <w:tcPr>
            <w:tcW w:w="1925" w:type="pct"/>
            <w:vAlign w:val="center"/>
          </w:tcPr>
          <w:p w14:paraId="2EC8C6D8" w14:textId="6863610C" w:rsidR="000234DD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14:paraId="74BF0D34" w14:textId="77777777" w:rsidTr="000234DD">
        <w:trPr>
          <w:trHeight w:val="20"/>
        </w:trPr>
        <w:tc>
          <w:tcPr>
            <w:tcW w:w="280" w:type="pct"/>
          </w:tcPr>
          <w:p w14:paraId="478F061D" w14:textId="77777777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31. </w:t>
            </w:r>
          </w:p>
          <w:p w14:paraId="623516CE" w14:textId="77777777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795" w:type="pct"/>
          </w:tcPr>
          <w:p w14:paraId="29B8D52C" w14:textId="40FB57F7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относительного суммарного сердечно-сосудистого риска у граждан в возрасте от 21 до 39 лет и абсолютного суммарного сердечно-сосудистого риска у граждан в возрасте от 40 лет, не имеющих заболеваний, связанных с атеросклерозом, сахарного диабета второго типа и хронического заболевания почек</w:t>
            </w:r>
          </w:p>
        </w:tc>
        <w:tc>
          <w:tcPr>
            <w:tcW w:w="1925" w:type="pct"/>
            <w:vAlign w:val="center"/>
          </w:tcPr>
          <w:p w14:paraId="32D6C7E3" w14:textId="620D5A49" w:rsidR="000234DD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  <w:tr w:rsidR="000234DD" w14:paraId="336E580C" w14:textId="77777777" w:rsidTr="000234DD">
        <w:trPr>
          <w:trHeight w:val="20"/>
        </w:trPr>
        <w:tc>
          <w:tcPr>
            <w:tcW w:w="280" w:type="pct"/>
          </w:tcPr>
          <w:p w14:paraId="606A7781" w14:textId="7AA57033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2795" w:type="pct"/>
          </w:tcPr>
          <w:p w14:paraId="6F777431" w14:textId="016FFD71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Оформление учетной формы № 025/у – ГС «Паспорт здоровья»</w:t>
            </w:r>
          </w:p>
        </w:tc>
        <w:tc>
          <w:tcPr>
            <w:tcW w:w="1925" w:type="pct"/>
            <w:vAlign w:val="center"/>
          </w:tcPr>
          <w:p w14:paraId="54B15DF5" w14:textId="6B34BC66" w:rsidR="000234DD" w:rsidRDefault="000234DD" w:rsidP="000234DD">
            <w:pPr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</w:tr>
    </w:tbl>
    <w:p w14:paraId="2B34883F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195BA218" w14:textId="77777777" w:rsidR="00D83AF0" w:rsidRDefault="00D83AF0" w:rsidP="00D83AF0">
      <w:pPr>
        <w:contextualSpacing/>
        <w:mirrorIndents/>
        <w:rPr>
          <w:sz w:val="24"/>
          <w:szCs w:val="24"/>
        </w:rPr>
      </w:pPr>
      <w:r w:rsidRPr="004F5F66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4F5F66">
        <w:rPr>
          <w:sz w:val="24"/>
          <w:szCs w:val="24"/>
        </w:rPr>
        <w:t>. Сроки и место оказания услуг:</w:t>
      </w:r>
    </w:p>
    <w:p w14:paraId="35562490" w14:textId="3E4307C6" w:rsidR="00394486" w:rsidRDefault="00D83AF0" w:rsidP="00D83AF0">
      <w:pPr>
        <w:contextualSpacing/>
        <w:mirrorIndents/>
        <w:rPr>
          <w:sz w:val="24"/>
          <w:szCs w:val="24"/>
        </w:rPr>
      </w:pPr>
      <w:r w:rsidRPr="003664E8">
        <w:rPr>
          <w:sz w:val="24"/>
          <w:szCs w:val="24"/>
        </w:rPr>
        <w:t xml:space="preserve">Срок оказания услуги: </w:t>
      </w:r>
      <w:r w:rsidR="001C3E36" w:rsidRPr="001C3E36">
        <w:rPr>
          <w:sz w:val="24"/>
          <w:szCs w:val="24"/>
        </w:rPr>
        <w:t>с 10.12.2026г. по 17.12.2026г.</w:t>
      </w:r>
    </w:p>
    <w:p w14:paraId="4B7D5F2F" w14:textId="77DEB1C1" w:rsidR="00D83AF0" w:rsidRPr="004F5F66" w:rsidRDefault="00D83AF0" w:rsidP="00D83AF0">
      <w:pPr>
        <w:contextualSpacing/>
        <w:mirrorIndents/>
        <w:rPr>
          <w:color w:val="000000"/>
          <w:sz w:val="24"/>
          <w:szCs w:val="24"/>
        </w:rPr>
      </w:pPr>
      <w:r w:rsidRPr="004F5F66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4F5F66">
        <w:rPr>
          <w:sz w:val="24"/>
          <w:szCs w:val="24"/>
        </w:rPr>
        <w:t>.1. Медицинские услуги осуществляются в соответствии с согласованным Сторонами графиком оказания услуг в период с даты заключения контракта</w:t>
      </w:r>
      <w:r>
        <w:rPr>
          <w:sz w:val="24"/>
          <w:szCs w:val="24"/>
        </w:rPr>
        <w:t xml:space="preserve">. </w:t>
      </w:r>
    </w:p>
    <w:p w14:paraId="23B97C4C" w14:textId="696CF685" w:rsidR="00D83AF0" w:rsidRPr="004F5F66" w:rsidRDefault="00D83AF0" w:rsidP="00D83AF0">
      <w:pPr>
        <w:contextualSpacing/>
        <w:mirrorIndents/>
        <w:rPr>
          <w:sz w:val="24"/>
          <w:szCs w:val="24"/>
        </w:rPr>
      </w:pPr>
      <w:r w:rsidRPr="004F5F66">
        <w:rPr>
          <w:sz w:val="24"/>
          <w:szCs w:val="24"/>
        </w:rPr>
        <w:t>Оперативность проведения диспансеризации муниципальных служащих</w:t>
      </w:r>
      <w:r w:rsidR="00E37699">
        <w:rPr>
          <w:sz w:val="24"/>
          <w:szCs w:val="24"/>
        </w:rPr>
        <w:t xml:space="preserve"> </w:t>
      </w:r>
      <w:r w:rsidRPr="004F5F66">
        <w:rPr>
          <w:sz w:val="24"/>
          <w:szCs w:val="24"/>
        </w:rPr>
        <w:t xml:space="preserve">– </w:t>
      </w:r>
      <w:r w:rsidRPr="00F0489F">
        <w:rPr>
          <w:sz w:val="24"/>
          <w:szCs w:val="24"/>
        </w:rPr>
        <w:t xml:space="preserve">не более чем за 2 посещения </w:t>
      </w:r>
      <w:r w:rsidRPr="004F5F66">
        <w:rPr>
          <w:sz w:val="24"/>
          <w:szCs w:val="24"/>
        </w:rPr>
        <w:t>медицинской организации Исполнителя.</w:t>
      </w:r>
    </w:p>
    <w:p w14:paraId="1DE22A81" w14:textId="6E6EFC5D" w:rsidR="00D83AF0" w:rsidRPr="004F5F66" w:rsidRDefault="00D83AF0" w:rsidP="00D83AF0">
      <w:pPr>
        <w:widowControl w:val="0"/>
        <w:autoSpaceDE w:val="0"/>
        <w:adjustRightInd w:val="0"/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2</w:t>
      </w:r>
      <w:r w:rsidRPr="004F5F66">
        <w:rPr>
          <w:rFonts w:eastAsia="Times New Roman"/>
          <w:sz w:val="24"/>
          <w:szCs w:val="24"/>
          <w:lang w:eastAsia="ru-RU"/>
        </w:rPr>
        <w:t xml:space="preserve">.2. Услуги по проведению диспансеризации </w:t>
      </w:r>
      <w:r>
        <w:rPr>
          <w:rFonts w:eastAsia="Times New Roman"/>
          <w:sz w:val="24"/>
          <w:szCs w:val="24"/>
          <w:lang w:eastAsia="ru-RU"/>
        </w:rPr>
        <w:t>оказываются</w:t>
      </w:r>
      <w:r w:rsidRPr="004F5F66">
        <w:rPr>
          <w:rFonts w:eastAsia="Times New Roman"/>
          <w:sz w:val="24"/>
          <w:szCs w:val="24"/>
          <w:lang w:eastAsia="ru-RU"/>
        </w:rPr>
        <w:t xml:space="preserve"> Исполнителем в черте города Гатчина Ленинградской области в специально оборудованных стационарных помещениях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088567DD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>. Требования к качеству:</w:t>
      </w:r>
    </w:p>
    <w:p w14:paraId="00EE4A54" w14:textId="77777777" w:rsidR="00D83AF0" w:rsidRPr="004F5F66" w:rsidRDefault="00D83AF0" w:rsidP="00D83AF0">
      <w:pPr>
        <w:autoSpaceDE w:val="0"/>
        <w:adjustRightInd w:val="0"/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>.1. Для муниципальных служащих диспансеризация должна быть проведена в соответствии с Приказом Министерства здраво</w:t>
      </w:r>
      <w:r>
        <w:rPr>
          <w:rFonts w:eastAsia="Times New Roman"/>
          <w:sz w:val="24"/>
          <w:szCs w:val="24"/>
          <w:lang w:eastAsia="ru-RU"/>
        </w:rPr>
        <w:t>охранения</w:t>
      </w:r>
      <w:r w:rsidRPr="004F5F66">
        <w:rPr>
          <w:rFonts w:eastAsia="Times New Roman"/>
          <w:sz w:val="24"/>
          <w:szCs w:val="24"/>
          <w:lang w:eastAsia="ru-RU"/>
        </w:rPr>
        <w:t xml:space="preserve"> Российской Федерации </w:t>
      </w:r>
      <w:r>
        <w:rPr>
          <w:rFonts w:eastAsia="Times New Roman"/>
          <w:bCs/>
          <w:sz w:val="24"/>
          <w:szCs w:val="24"/>
          <w:lang w:eastAsia="ru-RU"/>
        </w:rPr>
        <w:t>14.04.2025</w:t>
      </w:r>
      <w:r w:rsidRPr="004F5F66">
        <w:rPr>
          <w:rFonts w:eastAsia="Times New Roman"/>
          <w:bCs/>
          <w:sz w:val="24"/>
          <w:szCs w:val="24"/>
          <w:lang w:eastAsia="ru-RU"/>
        </w:rPr>
        <w:t xml:space="preserve"> № </w:t>
      </w:r>
      <w:r>
        <w:rPr>
          <w:rFonts w:eastAsia="Times New Roman"/>
          <w:bCs/>
          <w:sz w:val="24"/>
          <w:szCs w:val="24"/>
          <w:lang w:eastAsia="ru-RU"/>
        </w:rPr>
        <w:t>201</w:t>
      </w:r>
      <w:r w:rsidRPr="004F5F66">
        <w:rPr>
          <w:rFonts w:eastAsia="Times New Roman"/>
          <w:bCs/>
          <w:sz w:val="24"/>
          <w:szCs w:val="24"/>
          <w:lang w:eastAsia="ru-RU"/>
        </w:rPr>
        <w:t>н «Об утверждении порядка прохождения диспансеризации</w:t>
      </w:r>
      <w:r>
        <w:rPr>
          <w:rFonts w:eastAsia="Times New Roman"/>
          <w:bCs/>
          <w:sz w:val="24"/>
          <w:szCs w:val="24"/>
          <w:lang w:eastAsia="ru-RU"/>
        </w:rPr>
        <w:t xml:space="preserve"> федеральными</w:t>
      </w:r>
      <w:r w:rsidRPr="004F5F66">
        <w:rPr>
          <w:rFonts w:eastAsia="Times New Roman"/>
          <w:bCs/>
          <w:sz w:val="24"/>
          <w:szCs w:val="24"/>
          <w:lang w:eastAsia="ru-RU"/>
        </w:rPr>
        <w:t xml:space="preserve"> государственными гражданскими служащими</w:t>
      </w:r>
      <w:r>
        <w:rPr>
          <w:rFonts w:eastAsia="Times New Roman"/>
          <w:bCs/>
          <w:sz w:val="24"/>
          <w:szCs w:val="24"/>
          <w:lang w:eastAsia="ru-RU"/>
        </w:rPr>
        <w:t>,</w:t>
      </w:r>
      <w:r w:rsidRPr="004F5F66">
        <w:rPr>
          <w:rFonts w:eastAsia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sz w:val="24"/>
          <w:szCs w:val="24"/>
          <w:lang w:eastAsia="ru-RU"/>
        </w:rPr>
        <w:t>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</w:t>
      </w:r>
      <w:r w:rsidRPr="004F5F66">
        <w:rPr>
          <w:rFonts w:eastAsia="Times New Roman"/>
          <w:bCs/>
          <w:sz w:val="24"/>
          <w:szCs w:val="24"/>
          <w:lang w:eastAsia="ru-RU"/>
        </w:rPr>
        <w:t>»</w:t>
      </w:r>
      <w:r w:rsidRPr="004F5F66">
        <w:rPr>
          <w:rFonts w:eastAsia="Times New Roman"/>
          <w:sz w:val="24"/>
          <w:szCs w:val="24"/>
          <w:lang w:eastAsia="ru-RU"/>
        </w:rPr>
        <w:t>.</w:t>
      </w:r>
    </w:p>
    <w:p w14:paraId="50A61F1A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color w:val="000000"/>
          <w:sz w:val="24"/>
          <w:szCs w:val="24"/>
          <w:lang w:eastAsia="ru-RU"/>
        </w:rPr>
        <w:t>2.</w:t>
      </w:r>
      <w:r>
        <w:rPr>
          <w:rFonts w:eastAsia="Times New Roman"/>
          <w:color w:val="000000"/>
          <w:sz w:val="24"/>
          <w:szCs w:val="24"/>
          <w:lang w:eastAsia="ru-RU"/>
        </w:rPr>
        <w:t>3</w:t>
      </w:r>
      <w:r w:rsidRPr="004F5F66">
        <w:rPr>
          <w:rFonts w:eastAsia="Times New Roman"/>
          <w:color w:val="000000"/>
          <w:sz w:val="24"/>
          <w:szCs w:val="24"/>
          <w:lang w:eastAsia="ru-RU"/>
        </w:rPr>
        <w:t>.</w:t>
      </w:r>
      <w:r>
        <w:rPr>
          <w:rFonts w:eastAsia="Times New Roman"/>
          <w:color w:val="000000"/>
          <w:sz w:val="24"/>
          <w:szCs w:val="24"/>
          <w:lang w:eastAsia="ru-RU"/>
        </w:rPr>
        <w:t>2</w:t>
      </w:r>
      <w:r w:rsidRPr="004F5F66">
        <w:rPr>
          <w:rFonts w:eastAsia="Times New Roman"/>
          <w:color w:val="000000"/>
          <w:sz w:val="24"/>
          <w:szCs w:val="24"/>
          <w:lang w:eastAsia="ru-RU"/>
        </w:rPr>
        <w:t xml:space="preserve">. Оказываемые услуги не должны причинить вред жизни и здоровью муниципальных служащих </w:t>
      </w:r>
      <w:r w:rsidRPr="004E4DB9">
        <w:rPr>
          <w:rFonts w:eastAsia="Times New Roman"/>
          <w:color w:val="000000"/>
          <w:sz w:val="24"/>
          <w:szCs w:val="24"/>
          <w:lang w:eastAsia="ru-RU"/>
        </w:rPr>
        <w:t>Заказчика.</w:t>
      </w:r>
    </w:p>
    <w:p w14:paraId="10041732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>.4. Услуги должны оказываться своевременно и качественно, квалифицированным медицинским персоналом в условиях специально оборудованного помещения, специальной медицинской техники, соответствующих условиям и качествам, отвечающим нормам СанПиН и другим нормам медицинских стандартов. Обязательно с</w:t>
      </w:r>
      <w:r w:rsidRPr="004F5F66">
        <w:rPr>
          <w:rFonts w:eastAsia="Times New Roman"/>
          <w:color w:val="000000"/>
          <w:sz w:val="24"/>
          <w:szCs w:val="24"/>
          <w:lang w:eastAsia="ru-RU"/>
        </w:rPr>
        <w:t xml:space="preserve">облюдение правил подготовки обследуемых и взятия биологического материала с соблюдением правил асептики и антисептики, способов и сроков его транспортировки, обеспечивающих сохранность проб и эпидемиологическую безопасность, исключая возможность заражения различными инфекциями, в соответствии с </w:t>
      </w:r>
      <w:r w:rsidRPr="004F5F66">
        <w:rPr>
          <w:rFonts w:eastAsia="Times New Roman"/>
          <w:sz w:val="24"/>
          <w:szCs w:val="24"/>
          <w:lang w:eastAsia="ru-RU"/>
        </w:rPr>
        <w:t>Инструкцией по забору и хранению биологического материала.</w:t>
      </w:r>
    </w:p>
    <w:p w14:paraId="07FA8394" w14:textId="1C326FD5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 xml:space="preserve">.5. Проведение ежегодной диспансеризации муниципальных служащих медицинским учреждением должно проводиться при обязательном наличии лицензии на избранный вид деятельности. </w:t>
      </w:r>
    </w:p>
    <w:p w14:paraId="309670E6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>.6. Соответствие предоставления медицинских услуг требованиям, предъявляемым к методам диагностики и профилактики, разрешенным на территории Российской Федерации.</w:t>
      </w:r>
    </w:p>
    <w:p w14:paraId="167600DF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 xml:space="preserve">.7. При оказании услуг должен использоваться только разовый медицинский инструментарий и стерильный расходный материал для проведения лабораторных исследований. </w:t>
      </w:r>
    </w:p>
    <w:p w14:paraId="480C3245" w14:textId="77777777" w:rsidR="00D83AF0" w:rsidRPr="004F5F66" w:rsidRDefault="00D83AF0" w:rsidP="00D83AF0">
      <w:pPr>
        <w:autoSpaceDE w:val="0"/>
        <w:adjustRightInd w:val="0"/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>.8. Исполнитель должен незамедлительно ставить в известность Заказчика о следующих событиях:</w:t>
      </w:r>
    </w:p>
    <w:p w14:paraId="16F150F1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а) о возникновении условия невозможности оказать медицинские услуги надлежащего качества конкретному сотруднику по объективным причинам (отсутствие или болезнь специалиста Исполнителя, отсутствие или поломка аппаратуры и т.д.);</w:t>
      </w:r>
    </w:p>
    <w:p w14:paraId="42BAF927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 xml:space="preserve">б) о случаях, требующих оказания высокотехнологичной помощи в медицинских учреждениях федерального подчинения, когда Исполнитель обязан направить сотрудника в орган здравоохранения субъекта Российской Федерации в порядке, установленном приказом Минздравсоцразвития Российской Федерации </w:t>
      </w:r>
      <w:r w:rsidRPr="003900A5">
        <w:rPr>
          <w:rFonts w:eastAsia="Times New Roman"/>
          <w:sz w:val="24"/>
          <w:szCs w:val="24"/>
          <w:lang w:eastAsia="ru-RU"/>
        </w:rPr>
        <w:t>N 259, РАМН N 19</w:t>
      </w:r>
      <w:r>
        <w:rPr>
          <w:rFonts w:eastAsia="Times New Roman"/>
          <w:sz w:val="24"/>
          <w:szCs w:val="24"/>
          <w:lang w:eastAsia="ru-RU"/>
        </w:rPr>
        <w:t xml:space="preserve"> от </w:t>
      </w:r>
      <w:r w:rsidRPr="003900A5">
        <w:rPr>
          <w:rFonts w:eastAsia="Times New Roman"/>
          <w:sz w:val="24"/>
          <w:szCs w:val="24"/>
          <w:lang w:eastAsia="ru-RU"/>
        </w:rPr>
        <w:t>06.04.2005</w:t>
      </w:r>
      <w:r w:rsidRPr="004F5F66">
        <w:rPr>
          <w:rFonts w:eastAsia="Times New Roman"/>
          <w:sz w:val="24"/>
          <w:szCs w:val="24"/>
          <w:lang w:eastAsia="ru-RU"/>
        </w:rPr>
        <w:t>;</w:t>
      </w:r>
    </w:p>
    <w:p w14:paraId="19F53193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в) о возникновении обстоятельств, которые могут привести к сокращению предоставления сотрудникам оговоренного условиями контракта объема медицинских услуг.</w:t>
      </w:r>
    </w:p>
    <w:p w14:paraId="6E7B9729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lastRenderedPageBreak/>
        <w:t>2.</w:t>
      </w:r>
      <w:r>
        <w:rPr>
          <w:rFonts w:eastAsia="Times New Roman"/>
          <w:sz w:val="24"/>
          <w:szCs w:val="24"/>
          <w:lang w:eastAsia="ru-RU"/>
        </w:rPr>
        <w:t>3</w:t>
      </w:r>
      <w:r w:rsidRPr="004F5F66">
        <w:rPr>
          <w:rFonts w:eastAsia="Times New Roman"/>
          <w:sz w:val="24"/>
          <w:szCs w:val="24"/>
          <w:lang w:eastAsia="ru-RU"/>
        </w:rPr>
        <w:t>.9. Исполнитель выдает Заказчику оригиналы электрокардиограмм, лабораторной диагностики и прочих результатов исследований.</w:t>
      </w:r>
    </w:p>
    <w:p w14:paraId="1662FA08" w14:textId="77777777" w:rsidR="00D83AF0" w:rsidRPr="004F5F66" w:rsidRDefault="00D83AF0" w:rsidP="00D83AF0">
      <w:pPr>
        <w:contextualSpacing/>
        <w:mirrorIndents/>
        <w:rPr>
          <w:sz w:val="24"/>
          <w:szCs w:val="24"/>
        </w:rPr>
      </w:pPr>
    </w:p>
    <w:p w14:paraId="6E1EBB60" w14:textId="77777777" w:rsidR="00D83AF0" w:rsidRPr="004F5F66" w:rsidRDefault="00D83AF0" w:rsidP="00D83AF0">
      <w:pPr>
        <w:contextualSpacing/>
        <w:mirrorIndents/>
        <w:jc w:val="center"/>
        <w:rPr>
          <w:b/>
          <w:sz w:val="24"/>
          <w:szCs w:val="24"/>
        </w:rPr>
      </w:pPr>
      <w:r w:rsidRPr="004F5F66">
        <w:rPr>
          <w:b/>
          <w:sz w:val="24"/>
          <w:szCs w:val="24"/>
        </w:rPr>
        <w:t>3. Требования к оформлению итогового отчета:</w:t>
      </w:r>
    </w:p>
    <w:p w14:paraId="2C07541A" w14:textId="77777777" w:rsidR="00D83AF0" w:rsidRPr="004F5F66" w:rsidRDefault="00D83AF0" w:rsidP="00D83AF0">
      <w:pPr>
        <w:widowControl w:val="0"/>
        <w:autoSpaceDE w:val="0"/>
        <w:adjustRightInd w:val="0"/>
        <w:contextualSpacing/>
        <w:mirrorIndents/>
        <w:rPr>
          <w:rFonts w:eastAsia="Times New Roman"/>
          <w:sz w:val="24"/>
          <w:szCs w:val="24"/>
          <w:lang w:eastAsia="ru-RU"/>
        </w:rPr>
      </w:pPr>
    </w:p>
    <w:p w14:paraId="30323799" w14:textId="4D123152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color w:val="000000"/>
          <w:sz w:val="24"/>
          <w:szCs w:val="24"/>
          <w:lang w:eastAsia="ru-RU"/>
        </w:rPr>
        <w:t xml:space="preserve">3.1. По завершении оказания услуг Исполнитель представляет Заказчику Акт сдачи-приемки оказанных Услуг с приложением к нему соответствующих документов, а также, </w:t>
      </w:r>
      <w:r w:rsidRPr="004F5F66">
        <w:rPr>
          <w:rFonts w:eastAsia="Times New Roman"/>
          <w:sz w:val="24"/>
          <w:szCs w:val="24"/>
          <w:lang w:eastAsia="ru-RU"/>
        </w:rPr>
        <w:t>на основании результатов диспансеризации в течение 5-ти рабочих дней после оказания услуги выдает каждому работнику, состоящему в трудовых отношениях с Заказчиком и прошедшему диспансеризацию:</w:t>
      </w:r>
    </w:p>
    <w:p w14:paraId="118BAD5F" w14:textId="0C01102A" w:rsidR="00D83AF0" w:rsidRPr="00AD11DC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- Заключение о наличии (отсутствии) заболевания, препятствующего поступлению на муниципальную службу или ее прохождению (учетная форма № 001-ГС/у), подписанное врачебной комиссией Исполнителя (далее - Заключение)</w:t>
      </w:r>
      <w:r w:rsidR="00AD11DC">
        <w:rPr>
          <w:rFonts w:eastAsia="Times New Roman"/>
          <w:sz w:val="24"/>
          <w:szCs w:val="24"/>
          <w:lang w:eastAsia="ru-RU"/>
        </w:rPr>
        <w:t>.</w:t>
      </w:r>
    </w:p>
    <w:p w14:paraId="3686BF3F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 xml:space="preserve">- Паспорт здоровья, в котором отмечаются результаты осмотров врачей-специалистов (включая дополнительные консультации), исследований (включая дополнительные), проведенных в процессе осуществления диспансеризации, вписываются группа состояния здоровья, заключения (рекомендации) врачей-специалистов в общее заключение врача-терапевта с рекомендациями по проведению профилактических мероприятий и лечению. </w:t>
      </w:r>
    </w:p>
    <w:p w14:paraId="0E0C5EBC" w14:textId="4DFAFCB1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3.2. В случае если работнику, состоящему в трудовых отношениях с Заказчиком, по результатам диспансеризации выдано Заключение о наличии заболевания, препятствующего прохождению службы, Исполнитель, выдавший соответствующее Заключение, направляет его копию Заказчику в 10-дневный срок.</w:t>
      </w:r>
    </w:p>
    <w:p w14:paraId="0B9B162F" w14:textId="77777777" w:rsidR="00D83AF0" w:rsidRPr="004F5F66" w:rsidRDefault="00D83AF0" w:rsidP="00D83AF0">
      <w:pPr>
        <w:contextualSpacing/>
        <w:mirrorIndents/>
        <w:rPr>
          <w:rFonts w:eastAsia="Times New Roman"/>
          <w:sz w:val="24"/>
          <w:szCs w:val="24"/>
          <w:lang w:eastAsia="ru-RU"/>
        </w:rPr>
      </w:pPr>
      <w:r w:rsidRPr="004F5F66">
        <w:rPr>
          <w:rFonts w:eastAsia="Times New Roman"/>
          <w:sz w:val="24"/>
          <w:szCs w:val="24"/>
          <w:lang w:eastAsia="ru-RU"/>
        </w:rPr>
        <w:t>3.3. Услуги считаются оказанными с момента подписания Заказчиком Акта сдачи-приемки оказанных Услуг.</w:t>
      </w:r>
    </w:p>
    <w:p w14:paraId="68C5D963" w14:textId="77777777" w:rsidR="00D83AF0" w:rsidRDefault="00D83AF0" w:rsidP="00D83AF0"/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5291"/>
        <w:gridCol w:w="4309"/>
      </w:tblGrid>
      <w:tr w:rsidR="00CD71FB" w14:paraId="39E84FE3" w14:textId="77777777" w:rsidTr="00CD71FB">
        <w:trPr>
          <w:trHeight w:val="103"/>
        </w:trPr>
        <w:tc>
          <w:tcPr>
            <w:tcW w:w="5291" w:type="dxa"/>
            <w:shd w:val="clear" w:color="auto" w:fill="FFFFFF"/>
          </w:tcPr>
          <w:p w14:paraId="34E3F3C5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Заказчик:</w:t>
            </w:r>
          </w:p>
          <w:p w14:paraId="280B9639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администрации по развитию сферы культуры, туризма и сохранения культурного наследия – председатель комитета по культуре и туризму администрации Гатчинского муниципального округа _____________/ М.Л. Титова /</w:t>
            </w:r>
          </w:p>
          <w:p w14:paraId="517E859B" w14:textId="5F8ED163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309" w:type="dxa"/>
            <w:shd w:val="clear" w:color="auto" w:fill="FFFFFF"/>
            <w:hideMark/>
          </w:tcPr>
          <w:p w14:paraId="77BD0FD5" w14:textId="77777777" w:rsidR="00CD71FB" w:rsidRDefault="00CD71FB" w:rsidP="00CD71FB">
            <w:pPr>
              <w:pStyle w:val="24"/>
              <w:spacing w:line="100" w:lineRule="atLeas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Исполнитель:</w:t>
            </w:r>
          </w:p>
          <w:p w14:paraId="2B1549E7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16E58231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57B23DFC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76E3FD52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20D81979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6AC0EF91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__________________/ И.О. Фамилия/</w:t>
            </w:r>
          </w:p>
          <w:p w14:paraId="304B6E70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М.П. </w:t>
            </w:r>
          </w:p>
          <w:p w14:paraId="1A409030" w14:textId="0503A42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</w:tc>
      </w:tr>
    </w:tbl>
    <w:p w14:paraId="1C5C6091" w14:textId="77777777" w:rsidR="00674C82" w:rsidRDefault="00674C82" w:rsidP="00B75C77">
      <w:pPr>
        <w:pStyle w:val="LBBodyText1"/>
        <w:spacing w:before="0" w:after="0"/>
        <w:jc w:val="right"/>
      </w:pPr>
    </w:p>
    <w:p w14:paraId="2A306144" w14:textId="77777777" w:rsidR="00674C82" w:rsidRDefault="00674C82" w:rsidP="00B75C77">
      <w:pPr>
        <w:pStyle w:val="LBBodyText1"/>
        <w:spacing w:before="0" w:after="0"/>
        <w:jc w:val="right"/>
      </w:pPr>
    </w:p>
    <w:p w14:paraId="0FCFC822" w14:textId="77777777" w:rsidR="00674C82" w:rsidRDefault="00674C82" w:rsidP="00B75C77">
      <w:pPr>
        <w:pStyle w:val="LBBodyText1"/>
        <w:spacing w:before="0" w:after="0"/>
        <w:jc w:val="right"/>
      </w:pPr>
    </w:p>
    <w:p w14:paraId="21431324" w14:textId="77777777" w:rsidR="00674C82" w:rsidRDefault="00674C82" w:rsidP="00B75C77">
      <w:pPr>
        <w:pStyle w:val="LBBodyText1"/>
        <w:spacing w:before="0" w:after="0"/>
        <w:jc w:val="right"/>
      </w:pPr>
    </w:p>
    <w:p w14:paraId="73AD3173" w14:textId="77777777" w:rsidR="00674C82" w:rsidRDefault="00674C82" w:rsidP="00B75C77">
      <w:pPr>
        <w:pStyle w:val="LBBodyText1"/>
        <w:spacing w:before="0" w:after="0"/>
        <w:jc w:val="right"/>
      </w:pPr>
    </w:p>
    <w:p w14:paraId="2DD3DC7E" w14:textId="77777777" w:rsidR="00674C82" w:rsidRDefault="00674C82" w:rsidP="00B75C77">
      <w:pPr>
        <w:pStyle w:val="LBBodyText1"/>
        <w:spacing w:before="0" w:after="0"/>
        <w:jc w:val="right"/>
      </w:pPr>
    </w:p>
    <w:p w14:paraId="2FDE5580" w14:textId="77777777" w:rsidR="00674C82" w:rsidRDefault="00674C82" w:rsidP="00B75C77">
      <w:pPr>
        <w:pStyle w:val="LBBodyText1"/>
        <w:spacing w:before="0" w:after="0"/>
        <w:jc w:val="right"/>
      </w:pPr>
    </w:p>
    <w:p w14:paraId="587B8B9A" w14:textId="77777777" w:rsidR="00674C82" w:rsidRDefault="00674C82" w:rsidP="00B75C77">
      <w:pPr>
        <w:pStyle w:val="LBBodyText1"/>
        <w:spacing w:before="0" w:after="0"/>
        <w:jc w:val="right"/>
      </w:pPr>
    </w:p>
    <w:p w14:paraId="2FE2AE3F" w14:textId="77777777" w:rsidR="00674C82" w:rsidRDefault="00674C82" w:rsidP="00B75C77">
      <w:pPr>
        <w:pStyle w:val="LBBodyText1"/>
        <w:spacing w:before="0" w:after="0"/>
        <w:jc w:val="right"/>
      </w:pPr>
    </w:p>
    <w:p w14:paraId="0286A119" w14:textId="77777777" w:rsidR="00674C82" w:rsidRDefault="00674C82">
      <w:pPr>
        <w:suppressAutoHyphens w:val="0"/>
        <w:jc w:val="left"/>
        <w:rPr>
          <w:rFonts w:eastAsia="Times New Roman"/>
          <w:szCs w:val="20"/>
        </w:rPr>
      </w:pPr>
      <w:r>
        <w:br w:type="page"/>
      </w:r>
    </w:p>
    <w:p w14:paraId="64C883D0" w14:textId="26436501" w:rsidR="00B75C77" w:rsidRPr="004A2D25" w:rsidRDefault="00B75C77" w:rsidP="00CD71FB">
      <w:pPr>
        <w:pStyle w:val="LBBodyText1"/>
        <w:spacing w:before="0" w:after="0"/>
        <w:jc w:val="right"/>
      </w:pPr>
      <w:r w:rsidRPr="004A2D25">
        <w:lastRenderedPageBreak/>
        <w:t>Приложение №</w:t>
      </w:r>
      <w:r>
        <w:t xml:space="preserve"> 2</w:t>
      </w:r>
    </w:p>
    <w:p w14:paraId="7B75C070" w14:textId="77777777" w:rsidR="00B75C77" w:rsidRPr="004A2D25" w:rsidRDefault="00B75C77" w:rsidP="00CD71FB">
      <w:pPr>
        <w:pStyle w:val="LBBodyText1"/>
        <w:spacing w:before="0" w:after="0"/>
        <w:jc w:val="right"/>
      </w:pPr>
      <w:proofErr w:type="gramStart"/>
      <w:r w:rsidRPr="004A2D25">
        <w:t>к  контракту</w:t>
      </w:r>
      <w:proofErr w:type="gramEnd"/>
      <w:r w:rsidRPr="004A2D25">
        <w:t xml:space="preserve"> </w:t>
      </w:r>
    </w:p>
    <w:p w14:paraId="6F648EE2" w14:textId="1C74B2C4" w:rsidR="00B75C77" w:rsidRPr="00CD71FB" w:rsidRDefault="00B75C77" w:rsidP="00CD71FB">
      <w:pPr>
        <w:pStyle w:val="LBBodyText1"/>
        <w:spacing w:before="0" w:after="0"/>
        <w:jc w:val="right"/>
      </w:pPr>
      <w:r w:rsidRPr="00CD71FB">
        <w:t>от _____________202</w:t>
      </w:r>
      <w:r w:rsidR="00B72794">
        <w:t>6</w:t>
      </w:r>
      <w:r w:rsidRPr="00CD71FB">
        <w:t xml:space="preserve"> г.</w:t>
      </w:r>
    </w:p>
    <w:p w14:paraId="7FCA5A3A" w14:textId="63D35972" w:rsidR="00B75C77" w:rsidRPr="00CD71FB" w:rsidRDefault="00B75C77" w:rsidP="00CD71FB">
      <w:pPr>
        <w:pStyle w:val="LBBodyText1"/>
        <w:spacing w:before="0" w:after="0"/>
        <w:jc w:val="right"/>
      </w:pPr>
      <w:r w:rsidRPr="00CD71FB">
        <w:t>№</w:t>
      </w:r>
      <w:r w:rsidR="000210E0" w:rsidRPr="00CD71FB">
        <w:t xml:space="preserve"> </w:t>
      </w:r>
      <w:r w:rsidR="00D83AF0" w:rsidRPr="00CD71FB">
        <w:t>___</w:t>
      </w:r>
    </w:p>
    <w:p w14:paraId="10F45317" w14:textId="77777777" w:rsidR="00B75C77" w:rsidRPr="00CD71FB" w:rsidRDefault="00B75C77" w:rsidP="00CD71FB">
      <w:pPr>
        <w:pStyle w:val="LBBodyText1"/>
        <w:jc w:val="center"/>
        <w:rPr>
          <w:b/>
        </w:rPr>
      </w:pPr>
      <w:r w:rsidRPr="00CD71FB">
        <w:rPr>
          <w:b/>
        </w:rPr>
        <w:t>Расчет стоимости услуг</w:t>
      </w:r>
    </w:p>
    <w:tbl>
      <w:tblPr>
        <w:tblW w:w="10628" w:type="dxa"/>
        <w:jc w:val="center"/>
        <w:tblLayout w:type="fixed"/>
        <w:tblLook w:val="00A0" w:firstRow="1" w:lastRow="0" w:firstColumn="1" w:lastColumn="0" w:noHBand="0" w:noVBand="0"/>
      </w:tblPr>
      <w:tblGrid>
        <w:gridCol w:w="708"/>
        <w:gridCol w:w="5126"/>
        <w:gridCol w:w="975"/>
        <w:gridCol w:w="1267"/>
        <w:gridCol w:w="1275"/>
        <w:gridCol w:w="1277"/>
      </w:tblGrid>
      <w:tr w:rsidR="00B75C77" w:rsidRPr="00CD71FB" w14:paraId="7E34FFDE" w14:textId="77777777" w:rsidTr="006B4CE8">
        <w:trPr>
          <w:trHeight w:val="779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621D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№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B452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Наименование услуги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9A0F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Ед. изм.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11D6C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8842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Цена (</w:t>
            </w:r>
            <w:r w:rsidR="00AA56A9" w:rsidRPr="00CD71FB">
              <w:rPr>
                <w:b/>
                <w:bCs/>
              </w:rPr>
              <w:t xml:space="preserve">без </w:t>
            </w:r>
            <w:r w:rsidR="00CC76A3" w:rsidRPr="00CD71FB">
              <w:rPr>
                <w:b/>
                <w:bCs/>
              </w:rPr>
              <w:t>НДС</w:t>
            </w:r>
            <w:r w:rsidRPr="00CD71FB">
              <w:rPr>
                <w:b/>
                <w:bCs/>
              </w:rPr>
              <w:t>),</w:t>
            </w:r>
          </w:p>
          <w:p w14:paraId="1CE22585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в руб.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151E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Сумма (</w:t>
            </w:r>
            <w:r w:rsidR="00CC76A3" w:rsidRPr="00CD71FB">
              <w:rPr>
                <w:b/>
                <w:bCs/>
              </w:rPr>
              <w:t>без НДС</w:t>
            </w:r>
            <w:r w:rsidRPr="00CD71FB">
              <w:rPr>
                <w:b/>
                <w:bCs/>
              </w:rPr>
              <w:t>),</w:t>
            </w:r>
          </w:p>
          <w:p w14:paraId="0C24E36A" w14:textId="77777777" w:rsidR="00B75C77" w:rsidRPr="00CD71FB" w:rsidRDefault="00B75C77" w:rsidP="00CD71FB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CD71FB">
              <w:rPr>
                <w:b/>
                <w:bCs/>
              </w:rPr>
              <w:t>в руб.</w:t>
            </w:r>
          </w:p>
        </w:tc>
      </w:tr>
      <w:tr w:rsidR="006B4CE8" w:rsidRPr="00CC76A3" w14:paraId="696D87E3" w14:textId="77777777" w:rsidTr="00D83AF0">
        <w:trPr>
          <w:trHeight w:val="779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E7DA" w14:textId="77777777" w:rsidR="006B4CE8" w:rsidRPr="00CD71FB" w:rsidRDefault="00CC76A3" w:rsidP="00CD71FB">
            <w:pPr>
              <w:pStyle w:val="LBBodyText1"/>
              <w:spacing w:before="0" w:after="0"/>
              <w:jc w:val="center"/>
              <w:rPr>
                <w:bCs/>
              </w:rPr>
            </w:pPr>
            <w:r w:rsidRPr="00CD71FB">
              <w:rPr>
                <w:bCs/>
              </w:rPr>
              <w:t>1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67F1" w14:textId="651C867F" w:rsidR="006B4CE8" w:rsidRPr="00CD71FB" w:rsidRDefault="00D83AF0" w:rsidP="00CD71FB">
            <w:pPr>
              <w:pStyle w:val="LBBodyText1"/>
              <w:spacing w:before="0" w:after="0"/>
              <w:jc w:val="center"/>
              <w:rPr>
                <w:bCs/>
              </w:rPr>
            </w:pPr>
            <w:r w:rsidRPr="00CD71FB">
              <w:rPr>
                <w:bCs/>
              </w:rPr>
              <w:t>Оказание услуг по диспансеризации сотрудников Комитета по культуре и туризму администрации муниципального образования Гатчинский муниципальный округ Ленинградской области в 202</w:t>
            </w:r>
            <w:r w:rsidR="00394486">
              <w:rPr>
                <w:bCs/>
              </w:rPr>
              <w:t>6</w:t>
            </w:r>
            <w:r w:rsidRPr="00CD71FB">
              <w:rPr>
                <w:bCs/>
              </w:rPr>
              <w:t xml:space="preserve"> году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68EA" w14:textId="77777777" w:rsidR="006B4CE8" w:rsidRPr="00CD71FB" w:rsidRDefault="00CC76A3" w:rsidP="00CD71FB">
            <w:pPr>
              <w:pStyle w:val="LBBodyText1"/>
              <w:spacing w:before="0" w:after="0"/>
              <w:jc w:val="center"/>
              <w:rPr>
                <w:bCs/>
              </w:rPr>
            </w:pPr>
            <w:proofErr w:type="spellStart"/>
            <w:r w:rsidRPr="00CD71FB">
              <w:rPr>
                <w:bCs/>
              </w:rPr>
              <w:t>усл.ед</w:t>
            </w:r>
            <w:proofErr w:type="spellEnd"/>
            <w:r w:rsidRPr="00CD71FB">
              <w:rPr>
                <w:bCs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7CC0" w14:textId="77777777" w:rsidR="006B4CE8" w:rsidRPr="00CC76A3" w:rsidRDefault="00CC76A3" w:rsidP="00CD71FB">
            <w:pPr>
              <w:pStyle w:val="LBBodyText1"/>
              <w:spacing w:before="0" w:after="0"/>
              <w:jc w:val="center"/>
              <w:rPr>
                <w:bCs/>
              </w:rPr>
            </w:pPr>
            <w:r w:rsidRPr="00CD71FB">
              <w:rPr>
                <w:bCs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9DE0" w14:textId="342E3654" w:rsidR="006B4CE8" w:rsidRPr="00CC76A3" w:rsidRDefault="006B4CE8" w:rsidP="00CD71FB">
            <w:pPr>
              <w:pStyle w:val="LBBodyText1"/>
              <w:spacing w:before="0" w:after="0"/>
              <w:jc w:val="center"/>
              <w:rPr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A033" w14:textId="2DB5D80D" w:rsidR="006B4CE8" w:rsidRPr="00CC76A3" w:rsidRDefault="006B4CE8" w:rsidP="00CD71FB">
            <w:pPr>
              <w:pStyle w:val="LBBodyText1"/>
              <w:spacing w:before="0" w:after="0"/>
              <w:jc w:val="center"/>
              <w:rPr>
                <w:bCs/>
              </w:rPr>
            </w:pPr>
          </w:p>
        </w:tc>
      </w:tr>
      <w:tr w:rsidR="006B4CE8" w:rsidRPr="004A2D25" w14:paraId="4E6F337B" w14:textId="77777777" w:rsidTr="006B4CE8">
        <w:trPr>
          <w:trHeight w:val="593"/>
          <w:jc w:val="center"/>
        </w:trPr>
        <w:tc>
          <w:tcPr>
            <w:tcW w:w="10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2F49F" w14:textId="13512440" w:rsidR="006B4CE8" w:rsidRDefault="006B4CE8" w:rsidP="003239A5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1967DD">
              <w:rPr>
                <w:szCs w:val="22"/>
                <w:lang w:eastAsia="ru-RU"/>
              </w:rPr>
              <w:t>Наименование работы (услуги)</w:t>
            </w:r>
            <w:r w:rsidRPr="00284027">
              <w:rPr>
                <w:szCs w:val="22"/>
                <w:lang w:eastAsia="ru-RU"/>
              </w:rPr>
              <w:t xml:space="preserve"> </w:t>
            </w:r>
            <w:r w:rsidRPr="001967DD">
              <w:rPr>
                <w:szCs w:val="22"/>
                <w:lang w:eastAsia="ru-RU"/>
              </w:rPr>
              <w:t xml:space="preserve">в соответствии с </w:t>
            </w:r>
            <w:r w:rsidR="00D83AF0" w:rsidRPr="00D83AF0">
              <w:rPr>
                <w:szCs w:val="22"/>
                <w:lang w:eastAsia="ru-RU"/>
              </w:rPr>
              <w:t>приказом Министерства здравоохранения Российской Федерации от 14.04.2025 № 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организации».</w:t>
            </w:r>
          </w:p>
        </w:tc>
      </w:tr>
      <w:tr w:rsidR="006B4CE8" w:rsidRPr="004A2D25" w14:paraId="3BA2D9F4" w14:textId="77777777" w:rsidTr="00D83AF0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C69C" w14:textId="3F0AEA74" w:rsidR="006B4CE8" w:rsidRPr="004A2D25" w:rsidRDefault="006B4CE8" w:rsidP="00CC76A3">
            <w:pPr>
              <w:pStyle w:val="LBBodyText1"/>
              <w:spacing w:before="0" w:after="0"/>
              <w:jc w:val="center"/>
            </w:pP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E08BE" w14:textId="026A31F3" w:rsidR="006B4CE8" w:rsidRPr="001967DD" w:rsidRDefault="006B4CE8" w:rsidP="00AA56A9">
            <w:pPr>
              <w:contextualSpacing/>
              <w:mirrorIndents/>
              <w:rPr>
                <w:rFonts w:eastAsia="Times New Roman"/>
                <w:lang w:eastAsia="ru-RU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23219" w14:textId="7B2981EC" w:rsidR="006B4CE8" w:rsidRPr="004A2D25" w:rsidRDefault="006B4CE8" w:rsidP="003239A5">
            <w:pPr>
              <w:pStyle w:val="LBBodyText1"/>
              <w:spacing w:before="0" w:after="0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B116" w14:textId="131080CA" w:rsidR="006B4CE8" w:rsidRPr="001967DD" w:rsidRDefault="006B4CE8" w:rsidP="00AA56A9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8830" w14:textId="77777777" w:rsidR="006B4CE8" w:rsidRPr="004A2D25" w:rsidRDefault="006B4CE8" w:rsidP="003239A5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B6232" w14:textId="77777777" w:rsidR="006B4CE8" w:rsidRPr="004A2D25" w:rsidRDefault="006B4CE8" w:rsidP="003239A5">
            <w:pPr>
              <w:pStyle w:val="LBBodyText1"/>
              <w:spacing w:before="0" w:after="0"/>
              <w:jc w:val="center"/>
            </w:pPr>
          </w:p>
        </w:tc>
      </w:tr>
      <w:tr w:rsidR="00D83AF0" w:rsidRPr="004A2D25" w14:paraId="11D4822D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2B8C" w14:textId="713F3C38" w:rsidR="00D83AF0" w:rsidRPr="004A2D25" w:rsidRDefault="00D83AF0" w:rsidP="00D83AF0">
            <w:pPr>
              <w:pStyle w:val="LBBodyText1"/>
              <w:spacing w:before="0" w:after="0"/>
              <w:jc w:val="center"/>
            </w:pP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385C2" w14:textId="64EA4E98" w:rsidR="00D83AF0" w:rsidRPr="001967DD" w:rsidRDefault="00D83AF0" w:rsidP="00D83AF0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1E7BB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Осмотр врачами: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F2C88" w14:textId="169CCADA" w:rsidR="00D83AF0" w:rsidRPr="004A2D25" w:rsidRDefault="00D83AF0" w:rsidP="00D83AF0">
            <w:pPr>
              <w:pStyle w:val="LBBodyText1"/>
              <w:spacing w:before="0" w:after="0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B11" w14:textId="20D1404F" w:rsidR="00D83AF0" w:rsidRPr="001967DD" w:rsidRDefault="00D83AF0" w:rsidP="00D83AF0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D6F7" w14:textId="77777777" w:rsidR="00D83AF0" w:rsidRPr="004A2D25" w:rsidRDefault="00D83AF0" w:rsidP="00D83AF0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D88C4" w14:textId="77777777" w:rsidR="00D83AF0" w:rsidRPr="004A2D25" w:rsidRDefault="00D83AF0" w:rsidP="00D83AF0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69597BFD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A9F4" w14:textId="0BD60EF7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EB28F" w14:textId="2E08C2DE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врачом-терапевтом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4E547" w14:textId="192F4E67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99A7" w14:textId="488DEE02" w:rsidR="000234DD" w:rsidRPr="001967DD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72BC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172B0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38D4376F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7FA3" w14:textId="2BD3B794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B6B2E" w14:textId="743669A7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Осмотр врачом-акушером-гинекологом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B8AD1" w14:textId="5FCE9BE5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5C39" w14:textId="3462BBF8" w:rsidR="000234DD" w:rsidRPr="001967DD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F0EA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E24BD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8D83C36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6FD2" w14:textId="5A1ACA0E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1A49B" w14:textId="50C66CFA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врачом-неврологом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49590" w14:textId="143F9CBA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AB8D" w14:textId="735BCCC0" w:rsidR="000234DD" w:rsidRPr="001967DD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0BD2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6820F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74B5DC37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B764" w14:textId="725DFADB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4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A44A8" w14:textId="1A6D9D52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врачом-хирургом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8A5E3" w14:textId="676C3AB3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F2E5" w14:textId="3A7611F0" w:rsidR="000234DD" w:rsidRPr="001967DD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17BA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220ED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134DF212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2C0D" w14:textId="79A96540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5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CFB84" w14:textId="729E3EDC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врачом-офтальмологом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9B61F" w14:textId="3E14C888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7B76" w14:textId="7B0D4457" w:rsidR="000234DD" w:rsidRPr="001967DD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1A2F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E5F61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21204CBF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4A3F" w14:textId="5EF301E4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6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92514" w14:textId="2B9C75AD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Осмотр врачом-отоларингологом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07A6F" w14:textId="3E5DEBA3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CC12" w14:textId="76225988" w:rsidR="000234DD" w:rsidRPr="001967DD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768D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AD8EA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BCAAAA1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F6A7" w14:textId="40BDEBF1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7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F5882" w14:textId="51116214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врачом-эндокринологом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3462D" w14:textId="3425AB13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7E2BF" w14:textId="6CC202BA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8E49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93247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18BDF09F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BE5A" w14:textId="64BDBC55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8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350B1" w14:textId="5DEEEB2F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Осмотр врачом-психиатром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B99DF" w14:textId="2420D018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FEB8" w14:textId="250853FD" w:rsidR="000234DD" w:rsidRPr="001967DD" w:rsidRDefault="000234DD" w:rsidP="000234DD">
            <w:pPr>
              <w:snapToGrid w:val="0"/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923D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90D3F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67128237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C938" w14:textId="602324FC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9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851CC" w14:textId="3F4ED01B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C33579">
              <w:rPr>
                <w:sz w:val="24"/>
                <w:szCs w:val="24"/>
              </w:rPr>
              <w:t>Осмотр врачом-психиатром-наркологом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6BA87" w14:textId="19DBFA8B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EA874" w14:textId="2B203C24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5B0E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F1E1A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2C512362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6FB7" w14:textId="5AD377F1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CA35D" w14:textId="083681C8" w:rsidR="000234DD" w:rsidRPr="001967DD" w:rsidRDefault="000234DD" w:rsidP="000234DD">
            <w:pPr>
              <w:contextualSpacing/>
              <w:mirrorIndents/>
              <w:jc w:val="left"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Проведение лабораторных и функциональных исследований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DF23" w14:textId="27276776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E59B" w14:textId="47F03AFD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4560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E3416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0C7BA572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417D" w14:textId="2E1D7DAB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0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83EE9" w14:textId="3C6AE2D0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Клинический анализ крови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25D11" w14:textId="2DB8DFDA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28A5" w14:textId="0E473D18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291F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B424F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7F2CA952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CA98" w14:textId="764D8A3D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1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734AA" w14:textId="17BD3A14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Клинический анализ мочи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C1295" w14:textId="28707AB3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BA24" w14:textId="2F78CBB9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D303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2156C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3D9A141A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ADDD" w14:textId="61AD7EB2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2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2F9E3" w14:textId="57E24C0D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Исследование уровня холестерина крови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94405" w14:textId="7E1FE9F5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4364" w14:textId="627D7FC5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296B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AE2C3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0449FAE8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0B4D" w14:textId="6C965FD0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86B5A" w14:textId="5FE6A0E7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Исследование уровня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глюкозы в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крови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B487E" w14:textId="295F6067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D9B9" w14:textId="018D2E72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60C7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E9294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5864C86B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402B" w14:textId="7859B2BB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4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979B5" w14:textId="242AA3B3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Исследование </w:t>
            </w:r>
            <w:r>
              <w:rPr>
                <w:sz w:val="24"/>
                <w:szCs w:val="24"/>
              </w:rPr>
              <w:t>общего билирубина крови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EBE31" w14:textId="4B0227C2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2270" w14:textId="26A21571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E4D9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44195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70C2645D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A22A" w14:textId="56D9E560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5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EF14F" w14:textId="00416C85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Исследовани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е уровня общего белка в 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крови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C4B8D" w14:textId="2CBC1D3D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30A0" w14:textId="0739B6AF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19C9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AD536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61A61735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256A" w14:textId="61562E4E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6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5476D" w14:textId="423B6351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дование уровня амилазы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в 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крови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1D413" w14:textId="47BA65E1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AE94" w14:textId="53325AC2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16CB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E37F9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2D71CFD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3E98" w14:textId="5E4E27ED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7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F2E19" w14:textId="775E93B9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сследование креатинина в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крови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86FF6" w14:textId="54E355D5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2C60" w14:textId="577BB96A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2A07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C2F80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4DE20DA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E76E" w14:textId="3CD2D1B8" w:rsidR="000234DD" w:rsidRPr="001C2F74" w:rsidRDefault="000234DD" w:rsidP="000234DD">
            <w:pPr>
              <w:pStyle w:val="LBBodyText1"/>
              <w:spacing w:before="0" w:after="0"/>
              <w:jc w:val="center"/>
            </w:pPr>
            <w:r w:rsidRPr="004F5F66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8</w:t>
            </w:r>
            <w:r w:rsidRPr="004F5F66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E58C7" w14:textId="7EC4453A" w:rsidR="000234DD" w:rsidRPr="001C2F74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Исслед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ование мочевой кислоты в</w:t>
            </w:r>
            <w:r w:rsidRPr="004F5F66">
              <w:rPr>
                <w:rFonts w:eastAsia="Times New Roman"/>
                <w:sz w:val="24"/>
                <w:szCs w:val="24"/>
                <w:lang w:eastAsia="ru-RU"/>
              </w:rPr>
              <w:t xml:space="preserve"> крови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0A0C3" w14:textId="3060B834" w:rsidR="000234DD" w:rsidRPr="001C2F74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23D9" w14:textId="4A92ADD1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E87E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6E725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2D3066FD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1DB2" w14:textId="1321B66D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2E89E" w14:textId="0F60291A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>
              <w:rPr>
                <w:sz w:val="24"/>
                <w:szCs w:val="24"/>
              </w:rPr>
              <w:t>Исследование кала на скрытую кровь иммунохимическим методом (для граждан в возрасте от 45 лет и старше)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2BCA8" w14:textId="098764FB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48E7" w14:textId="750167C6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B7E3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C3D81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787B7739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CBAE" w14:textId="0CC66CD8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1AEE5" w14:textId="334A4C72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>
              <w:rPr>
                <w:sz w:val="24"/>
                <w:szCs w:val="24"/>
              </w:rPr>
              <w:t>Цитологическое исследование мазка из цервикального канала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F7B7B" w14:textId="2A39AC9A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F3EC" w14:textId="0E36D100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A78F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AF87B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1DF5E151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BF51" w14:textId="3AC52412" w:rsidR="000234DD" w:rsidRPr="004A2D25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D58C6" w14:textId="38058D46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>
              <w:rPr>
                <w:sz w:val="24"/>
                <w:szCs w:val="24"/>
              </w:rPr>
              <w:t>Регистрация электрокардиограммы и расшифровка, описание и интерпретация электрокардиографических данных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36F4F" w14:textId="019F6B5D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F933" w14:textId="61F2D680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E8A6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72150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AFE264F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E636" w14:textId="2EE29BEB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17AA9" w14:textId="468441CA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>Исследование уровня холестерина липопротеидов низкой плотности сыворотки крови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B8574" w14:textId="5BE672F9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87BC" w14:textId="11162376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13E9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F989A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A33CDB1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2F43" w14:textId="616A05A9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30C15" w14:textId="3B681A55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 xml:space="preserve">Исследование уровня триглицеридов сыворотки крови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36D4D" w14:textId="32D5B065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FD8F" w14:textId="57CB2C6C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47F1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4BF18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2E6DD153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577B" w14:textId="251692FC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AE8EB" w14:textId="6E118ECF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>Онкомаркер специфический СА-125 (женщины после 40 лет)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6540B" w14:textId="4ADCF43F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E736" w14:textId="08D63A57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EBD2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F8BAA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7137305F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4833" w14:textId="51EA649E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9AE29" w14:textId="2822D5C5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 w:rsidRPr="002A4662">
              <w:rPr>
                <w:rFonts w:eastAsia="Times New Roman"/>
                <w:sz w:val="24"/>
                <w:szCs w:val="24"/>
                <w:lang w:eastAsia="ru-RU"/>
              </w:rPr>
              <w:t xml:space="preserve">Электрокардиография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B285F" w14:textId="199301C3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8974F" w14:textId="26ADB116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8085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C71D1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782AFCE9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FA0C" w14:textId="667D86BF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15C79" w14:textId="78A74CFD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>
              <w:rPr>
                <w:sz w:val="24"/>
                <w:szCs w:val="24"/>
              </w:rPr>
              <w:t>Флюорография (1 раз в год)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57E0D" w14:textId="37B74665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8860" w14:textId="7911C68C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8192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CAECE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4327442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9313" w14:textId="79EEA474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62C2D" w14:textId="5327F5AB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>
              <w:rPr>
                <w:sz w:val="24"/>
                <w:szCs w:val="24"/>
              </w:rPr>
              <w:t>Маммография обеих молочных желез в двух проекциях, (для женщин в возрасте от 40 лет и старше, при первичном прохождении диспансеризации, далее 1 раз в 2 года)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97FF4" w14:textId="0D145F25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AA07" w14:textId="39F66FA5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A816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609CB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3B17FB1A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F4D9" w14:textId="4447F6B1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E0E96" w14:textId="17CFCD47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>
              <w:rPr>
                <w:sz w:val="24"/>
                <w:szCs w:val="24"/>
              </w:rPr>
              <w:t xml:space="preserve">Измерение артериального давления на периферических артериях 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25DBE" w14:textId="6192C8BC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2647" w14:textId="0414173B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4CFB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61532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42D4E336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8523" w14:textId="7BBCF90D" w:rsidR="000234DD" w:rsidRDefault="000234DD" w:rsidP="000234DD">
            <w:pPr>
              <w:pStyle w:val="LBBodyText1"/>
              <w:spacing w:before="0" w:after="0"/>
              <w:jc w:val="center"/>
            </w:pPr>
            <w:r>
              <w:rPr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C8030" w14:textId="1BAB5B44" w:rsidR="000234DD" w:rsidRPr="001967DD" w:rsidRDefault="000234DD" w:rsidP="000234DD">
            <w:pPr>
              <w:contextualSpacing/>
              <w:mirrorIndents/>
              <w:rPr>
                <w:rFonts w:eastAsia="Times New Roman"/>
                <w:lang w:eastAsia="ru-RU"/>
              </w:rPr>
            </w:pPr>
            <w:r>
              <w:rPr>
                <w:sz w:val="24"/>
                <w:szCs w:val="24"/>
              </w:rPr>
              <w:t>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E5734" w14:textId="572BBA46" w:rsidR="000234DD" w:rsidRDefault="000234DD" w:rsidP="000234DD">
            <w:pPr>
              <w:pStyle w:val="LBBodyText1"/>
              <w:spacing w:before="0" w:after="0"/>
              <w:jc w:val="center"/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2E59" w14:textId="56FAC4E9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D89C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CAF10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6684AF8D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21D0" w14:textId="0B4FB075" w:rsidR="000234DD" w:rsidRDefault="000234DD" w:rsidP="000234DD">
            <w:pPr>
              <w:pStyle w:val="LBBodyText1"/>
              <w:spacing w:before="0" w:after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BFA9C" w14:textId="0B313221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Антропометрические исследования (измерение роста стоя, массы тела, окружности талии), расчет индекса массы тела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A088A" w14:textId="4395F170" w:rsidR="000234DD" w:rsidRDefault="000234DD" w:rsidP="000234DD">
            <w:pPr>
              <w:pStyle w:val="LBBodyText1"/>
              <w:spacing w:before="0" w:after="0"/>
              <w:jc w:val="center"/>
              <w:rPr>
                <w:sz w:val="24"/>
                <w:szCs w:val="24"/>
                <w:lang w:eastAsia="ru-RU"/>
              </w:rPr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761F" w14:textId="3C321E55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2A86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2376B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7C253171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B656" w14:textId="77777777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31. </w:t>
            </w:r>
          </w:p>
          <w:p w14:paraId="411EEAFA" w14:textId="77777777" w:rsidR="000234DD" w:rsidRDefault="000234DD" w:rsidP="000234DD">
            <w:pPr>
              <w:pStyle w:val="LBBodyText1"/>
              <w:spacing w:before="0" w:after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95847" w14:textId="62EDC580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относительного суммарного сердечно-сосудистого риска у граждан в возрасте от 21 до 39 лет и абсолютного суммарного сердечно-сосудистого риска у граждан в возрасте от 40 лет, не имеющих заболеваний, связанных с атеросклерозом, сахарного диабета второго типа и хронического заболевания почек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C855D" w14:textId="6A5C1FA4" w:rsidR="000234DD" w:rsidRDefault="000234DD" w:rsidP="000234DD">
            <w:pPr>
              <w:pStyle w:val="LBBodyText1"/>
              <w:spacing w:before="0" w:after="0"/>
              <w:jc w:val="center"/>
              <w:rPr>
                <w:sz w:val="24"/>
                <w:szCs w:val="24"/>
                <w:lang w:eastAsia="ru-RU"/>
              </w:rPr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3E5D" w14:textId="634EC680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601B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1E258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  <w:tr w:rsidR="000234DD" w:rsidRPr="004A2D25" w14:paraId="3012D14D" w14:textId="77777777" w:rsidTr="000234DD">
        <w:trPr>
          <w:trHeight w:val="30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0F10" w14:textId="5CF43C6E" w:rsidR="000234DD" w:rsidRDefault="000234DD" w:rsidP="000234DD">
            <w:pPr>
              <w:tabs>
                <w:tab w:val="num" w:pos="-108"/>
              </w:tabs>
              <w:contextualSpacing/>
              <w:mirrorIndent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89461" w14:textId="20BF306A" w:rsidR="000234DD" w:rsidRDefault="000234DD" w:rsidP="000234DD">
            <w:pPr>
              <w:contextualSpacing/>
              <w:mirrorIndents/>
              <w:rPr>
                <w:sz w:val="24"/>
                <w:szCs w:val="24"/>
              </w:rPr>
            </w:pPr>
            <w:r w:rsidRPr="004F5F66">
              <w:rPr>
                <w:rFonts w:eastAsia="Times New Roman"/>
                <w:sz w:val="24"/>
                <w:szCs w:val="24"/>
                <w:lang w:eastAsia="ru-RU"/>
              </w:rPr>
              <w:t>Оформление учетной формы № 025/у – ГС «Паспорт здоровья»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13696" w14:textId="6B36BB21" w:rsidR="000234DD" w:rsidRDefault="000234DD" w:rsidP="000234DD">
            <w:pPr>
              <w:pStyle w:val="LBBodyText1"/>
              <w:spacing w:before="0" w:after="0"/>
              <w:jc w:val="center"/>
              <w:rPr>
                <w:sz w:val="24"/>
                <w:szCs w:val="24"/>
                <w:lang w:eastAsia="ru-RU"/>
              </w:rPr>
            </w:pPr>
            <w:r w:rsidRPr="005A1BFB">
              <w:t>Чел.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012B" w14:textId="136428BA" w:rsidR="000234DD" w:rsidRPr="001967DD" w:rsidRDefault="000234DD" w:rsidP="000234DD">
            <w:pPr>
              <w:contextualSpacing/>
              <w:mirrorIndents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9F04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E58D5" w14:textId="77777777" w:rsidR="000234DD" w:rsidRPr="004A2D25" w:rsidRDefault="000234DD" w:rsidP="000234DD">
            <w:pPr>
              <w:pStyle w:val="LBBodyText1"/>
              <w:spacing w:before="0" w:after="0"/>
              <w:jc w:val="center"/>
            </w:pPr>
          </w:p>
        </w:tc>
      </w:tr>
    </w:tbl>
    <w:p w14:paraId="7A16F8DA" w14:textId="77777777" w:rsidR="00B75C77" w:rsidRDefault="00B75C77" w:rsidP="00980EDC">
      <w:pPr>
        <w:pStyle w:val="LBBodyText1"/>
        <w:spacing w:before="0" w:after="0"/>
        <w:jc w:val="left"/>
        <w:rPr>
          <w:sz w:val="23"/>
          <w:szCs w:val="23"/>
          <w:lang w:eastAsia="ru-RU"/>
        </w:rPr>
      </w:pPr>
    </w:p>
    <w:p w14:paraId="5E55C1D3" w14:textId="77777777" w:rsidR="00CA28EA" w:rsidRDefault="00CA28EA" w:rsidP="00CA28EA">
      <w:pPr>
        <w:pStyle w:val="LBBodyText2"/>
        <w:spacing w:before="0" w:after="0"/>
        <w:rPr>
          <w:sz w:val="23"/>
          <w:szCs w:val="23"/>
          <w:lang w:eastAsia="ru-RU"/>
        </w:rPr>
      </w:pPr>
      <w:r w:rsidRPr="00452987">
        <w:rPr>
          <w:sz w:val="23"/>
          <w:szCs w:val="23"/>
          <w:lang w:eastAsia="ru-RU"/>
        </w:rPr>
        <w:t xml:space="preserve">            </w:t>
      </w: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5291"/>
        <w:gridCol w:w="4309"/>
      </w:tblGrid>
      <w:tr w:rsidR="00CD71FB" w14:paraId="759C7E71" w14:textId="77777777">
        <w:trPr>
          <w:trHeight w:val="103"/>
        </w:trPr>
        <w:tc>
          <w:tcPr>
            <w:tcW w:w="5294" w:type="dxa"/>
            <w:shd w:val="clear" w:color="auto" w:fill="FFFFFF"/>
          </w:tcPr>
          <w:p w14:paraId="3DC09B22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Заказчик:</w:t>
            </w:r>
          </w:p>
          <w:p w14:paraId="210C2B8A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администрации по развитию сферы культуры, туризма и сохранения культурного наследия – председатель комитета по культуре и туризму администрации Гатчинского муниципального округа _____________/ М.Л. Титова /</w:t>
            </w:r>
          </w:p>
          <w:p w14:paraId="7A2D36E5" w14:textId="6AEF0BD8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311" w:type="dxa"/>
            <w:shd w:val="clear" w:color="auto" w:fill="FFFFFF"/>
            <w:hideMark/>
          </w:tcPr>
          <w:p w14:paraId="054966F8" w14:textId="77777777" w:rsidR="00CD71FB" w:rsidRDefault="00CD71FB" w:rsidP="00CD71FB">
            <w:pPr>
              <w:pStyle w:val="24"/>
              <w:spacing w:line="100" w:lineRule="atLeas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Исполнитель:</w:t>
            </w:r>
          </w:p>
          <w:p w14:paraId="6BFFFC6D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06067F5E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36A95B41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22693E65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138BDF0F" w14:textId="77777777" w:rsidR="00EA07AD" w:rsidRDefault="00EA07AD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  <w:p w14:paraId="5683D49D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__________________/ И.О. Фамилия/</w:t>
            </w:r>
          </w:p>
          <w:p w14:paraId="49A242F2" w14:textId="77777777" w:rsidR="00CD71FB" w:rsidRDefault="00CD71FB" w:rsidP="00CD71FB">
            <w:pPr>
              <w:pStyle w:val="24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М.П. </w:t>
            </w:r>
          </w:p>
          <w:p w14:paraId="0618846A" w14:textId="5E5353BE" w:rsidR="00CD71FB" w:rsidRDefault="00CD71FB">
            <w:pPr>
              <w:pStyle w:val="24"/>
              <w:spacing w:line="100" w:lineRule="atLeast"/>
              <w:rPr>
                <w:sz w:val="24"/>
                <w:szCs w:val="24"/>
              </w:rPr>
            </w:pPr>
          </w:p>
        </w:tc>
      </w:tr>
    </w:tbl>
    <w:p w14:paraId="115C8E4E" w14:textId="77777777" w:rsidR="00B75C77" w:rsidRDefault="00B75C77" w:rsidP="00980EDC">
      <w:pPr>
        <w:pStyle w:val="LBBodyText1"/>
        <w:spacing w:before="0" w:after="0"/>
        <w:jc w:val="left"/>
      </w:pPr>
    </w:p>
    <w:sectPr w:rsidR="00B75C77" w:rsidSect="0045400C">
      <w:footerReference w:type="default" r:id="rId9"/>
      <w:pgSz w:w="11906" w:h="16838"/>
      <w:pgMar w:top="567" w:right="567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98B1A" w14:textId="77777777" w:rsidR="004D794F" w:rsidRDefault="004D794F">
      <w:r>
        <w:separator/>
      </w:r>
    </w:p>
  </w:endnote>
  <w:endnote w:type="continuationSeparator" w:id="0">
    <w:p w14:paraId="70FDC15A" w14:textId="77777777" w:rsidR="004D794F" w:rsidRDefault="004D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24294" w14:textId="207F0F86" w:rsidR="000234DD" w:rsidRDefault="000234DD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765CF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159EB" w14:textId="77777777" w:rsidR="004D794F" w:rsidRDefault="004D794F">
      <w:r>
        <w:rPr>
          <w:color w:val="000000"/>
        </w:rPr>
        <w:separator/>
      </w:r>
    </w:p>
  </w:footnote>
  <w:footnote w:type="continuationSeparator" w:id="0">
    <w:p w14:paraId="72748B76" w14:textId="77777777" w:rsidR="004D794F" w:rsidRDefault="004D7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2995"/>
    <w:multiLevelType w:val="multilevel"/>
    <w:tmpl w:val="C9740D18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" w15:restartNumberingAfterBreak="0">
    <w:nsid w:val="024C3BB8"/>
    <w:multiLevelType w:val="multilevel"/>
    <w:tmpl w:val="9704DF34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 w15:restartNumberingAfterBreak="0">
    <w:nsid w:val="04961510"/>
    <w:multiLevelType w:val="multilevel"/>
    <w:tmpl w:val="7680868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55844"/>
    <w:multiLevelType w:val="multilevel"/>
    <w:tmpl w:val="06A8B5D2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F0555"/>
    <w:multiLevelType w:val="multilevel"/>
    <w:tmpl w:val="71C0672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D2E3D9B"/>
    <w:multiLevelType w:val="multilevel"/>
    <w:tmpl w:val="4A704116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" w15:restartNumberingAfterBreak="0">
    <w:nsid w:val="0F304A2F"/>
    <w:multiLevelType w:val="multilevel"/>
    <w:tmpl w:val="7FFC78A2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7" w15:restartNumberingAfterBreak="0">
    <w:nsid w:val="11587F61"/>
    <w:multiLevelType w:val="multilevel"/>
    <w:tmpl w:val="1F18653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7235AB6"/>
    <w:multiLevelType w:val="multilevel"/>
    <w:tmpl w:val="7A90616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72A5084"/>
    <w:multiLevelType w:val="multilevel"/>
    <w:tmpl w:val="3692C86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0" w15:restartNumberingAfterBreak="0">
    <w:nsid w:val="18BD437C"/>
    <w:multiLevelType w:val="multilevel"/>
    <w:tmpl w:val="4A76F4AC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1" w15:restartNumberingAfterBreak="0">
    <w:nsid w:val="199172F5"/>
    <w:multiLevelType w:val="multilevel"/>
    <w:tmpl w:val="D47C1154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2" w15:restartNumberingAfterBreak="0">
    <w:nsid w:val="19B67E7B"/>
    <w:multiLevelType w:val="multilevel"/>
    <w:tmpl w:val="238E88F4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3" w15:restartNumberingAfterBreak="0">
    <w:nsid w:val="1B0966B1"/>
    <w:multiLevelType w:val="multilevel"/>
    <w:tmpl w:val="DCD8F49A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1B827D50"/>
    <w:multiLevelType w:val="multilevel"/>
    <w:tmpl w:val="532C2E10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F1073F"/>
    <w:multiLevelType w:val="multilevel"/>
    <w:tmpl w:val="5BC63C0C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6" w15:restartNumberingAfterBreak="0">
    <w:nsid w:val="1F8F56E0"/>
    <w:multiLevelType w:val="multilevel"/>
    <w:tmpl w:val="09A69542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0A16911"/>
    <w:multiLevelType w:val="multilevel"/>
    <w:tmpl w:val="06F411EA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4B7EC5"/>
    <w:multiLevelType w:val="multilevel"/>
    <w:tmpl w:val="2B90BDB0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9" w15:restartNumberingAfterBreak="0">
    <w:nsid w:val="227E7C3C"/>
    <w:multiLevelType w:val="multilevel"/>
    <w:tmpl w:val="B3FA1CA0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48423EA"/>
    <w:multiLevelType w:val="multilevel"/>
    <w:tmpl w:val="E41E0918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1" w15:restartNumberingAfterBreak="0">
    <w:nsid w:val="262475BF"/>
    <w:multiLevelType w:val="multilevel"/>
    <w:tmpl w:val="F4C25254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2" w15:restartNumberingAfterBreak="0">
    <w:nsid w:val="26386066"/>
    <w:multiLevelType w:val="multilevel"/>
    <w:tmpl w:val="C38EAFA4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7D70D3C"/>
    <w:multiLevelType w:val="multilevel"/>
    <w:tmpl w:val="E394678C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24" w15:restartNumberingAfterBreak="0">
    <w:nsid w:val="2B91273E"/>
    <w:multiLevelType w:val="multilevel"/>
    <w:tmpl w:val="3A12291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5" w15:restartNumberingAfterBreak="0">
    <w:nsid w:val="2BFD4009"/>
    <w:multiLevelType w:val="multilevel"/>
    <w:tmpl w:val="ADD2E3B0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1D16024"/>
    <w:multiLevelType w:val="multilevel"/>
    <w:tmpl w:val="020A7BEA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3FE621D"/>
    <w:multiLevelType w:val="multilevel"/>
    <w:tmpl w:val="74DC8CF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8" w15:restartNumberingAfterBreak="0">
    <w:nsid w:val="36E05F26"/>
    <w:multiLevelType w:val="multilevel"/>
    <w:tmpl w:val="EEF266F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37E510E4"/>
    <w:multiLevelType w:val="multilevel"/>
    <w:tmpl w:val="3CD6577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0" w15:restartNumberingAfterBreak="0">
    <w:nsid w:val="3E126666"/>
    <w:multiLevelType w:val="multilevel"/>
    <w:tmpl w:val="5016E03C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FD46ACD"/>
    <w:multiLevelType w:val="multilevel"/>
    <w:tmpl w:val="30988CB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2" w15:restartNumberingAfterBreak="0">
    <w:nsid w:val="43DB755F"/>
    <w:multiLevelType w:val="multilevel"/>
    <w:tmpl w:val="16F05120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3FA0EA3"/>
    <w:multiLevelType w:val="multilevel"/>
    <w:tmpl w:val="47748556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442A45AC"/>
    <w:multiLevelType w:val="multilevel"/>
    <w:tmpl w:val="4CC0EEA6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445F39DE"/>
    <w:multiLevelType w:val="multilevel"/>
    <w:tmpl w:val="87F66470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58D6536"/>
    <w:multiLevelType w:val="multilevel"/>
    <w:tmpl w:val="1512C07A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7A433AB"/>
    <w:multiLevelType w:val="multilevel"/>
    <w:tmpl w:val="BA1C7252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8" w15:restartNumberingAfterBreak="0">
    <w:nsid w:val="49B43A50"/>
    <w:multiLevelType w:val="multilevel"/>
    <w:tmpl w:val="791CAC7A"/>
    <w:styleLink w:val="LFO3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9" w15:restartNumberingAfterBreak="0">
    <w:nsid w:val="4C59401F"/>
    <w:multiLevelType w:val="multilevel"/>
    <w:tmpl w:val="2DB6E9F6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4F535A16"/>
    <w:multiLevelType w:val="multilevel"/>
    <w:tmpl w:val="7C16B7CA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1" w15:restartNumberingAfterBreak="0">
    <w:nsid w:val="50C30E0B"/>
    <w:multiLevelType w:val="multilevel"/>
    <w:tmpl w:val="E2D22550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522B7CC4"/>
    <w:multiLevelType w:val="multilevel"/>
    <w:tmpl w:val="6F7EB608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5C1E25D3"/>
    <w:multiLevelType w:val="multilevel"/>
    <w:tmpl w:val="9ACE7E38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4" w15:restartNumberingAfterBreak="0">
    <w:nsid w:val="5E17599A"/>
    <w:multiLevelType w:val="multilevel"/>
    <w:tmpl w:val="82741B2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5FAA5129"/>
    <w:multiLevelType w:val="hybridMultilevel"/>
    <w:tmpl w:val="95F0B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3469BF"/>
    <w:multiLevelType w:val="multilevel"/>
    <w:tmpl w:val="02664C02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18A3BE3"/>
    <w:multiLevelType w:val="multilevel"/>
    <w:tmpl w:val="7B98E600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647A5917"/>
    <w:multiLevelType w:val="multilevel"/>
    <w:tmpl w:val="127A214A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652A5130"/>
    <w:multiLevelType w:val="multilevel"/>
    <w:tmpl w:val="ED906C2A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0" w15:restartNumberingAfterBreak="0">
    <w:nsid w:val="6658069C"/>
    <w:multiLevelType w:val="multilevel"/>
    <w:tmpl w:val="5D2A7E5C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1" w15:restartNumberingAfterBreak="0">
    <w:nsid w:val="66CD083F"/>
    <w:multiLevelType w:val="multilevel"/>
    <w:tmpl w:val="05249F08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2" w15:restartNumberingAfterBreak="0">
    <w:nsid w:val="6705742A"/>
    <w:multiLevelType w:val="multilevel"/>
    <w:tmpl w:val="964EC06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3" w15:restartNumberingAfterBreak="0">
    <w:nsid w:val="67AA2AA0"/>
    <w:multiLevelType w:val="multilevel"/>
    <w:tmpl w:val="E6A6F7C4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54" w15:restartNumberingAfterBreak="0">
    <w:nsid w:val="69BE6FA3"/>
    <w:multiLevelType w:val="multilevel"/>
    <w:tmpl w:val="3F3EAD42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5" w15:restartNumberingAfterBreak="0">
    <w:nsid w:val="6B847394"/>
    <w:multiLevelType w:val="multilevel"/>
    <w:tmpl w:val="681C737C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6C8154BF"/>
    <w:multiLevelType w:val="multilevel"/>
    <w:tmpl w:val="D61EB82E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7" w15:restartNumberingAfterBreak="0">
    <w:nsid w:val="6CE971DD"/>
    <w:multiLevelType w:val="multilevel"/>
    <w:tmpl w:val="EF10DA6C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A6543F"/>
    <w:multiLevelType w:val="multilevel"/>
    <w:tmpl w:val="962804F2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705C4D11"/>
    <w:multiLevelType w:val="multilevel"/>
    <w:tmpl w:val="890C01C2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60" w15:restartNumberingAfterBreak="0">
    <w:nsid w:val="71AF1504"/>
    <w:multiLevelType w:val="multilevel"/>
    <w:tmpl w:val="DD386CB4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1" w15:restartNumberingAfterBreak="0">
    <w:nsid w:val="71EB0AA7"/>
    <w:multiLevelType w:val="multilevel"/>
    <w:tmpl w:val="A63CB7F8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72A56C3E"/>
    <w:multiLevelType w:val="multilevel"/>
    <w:tmpl w:val="90160800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D86755"/>
    <w:multiLevelType w:val="multilevel"/>
    <w:tmpl w:val="E1EA680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5D427D1"/>
    <w:multiLevelType w:val="multilevel"/>
    <w:tmpl w:val="48A2D4F6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5" w15:restartNumberingAfterBreak="0">
    <w:nsid w:val="761A0532"/>
    <w:multiLevelType w:val="multilevel"/>
    <w:tmpl w:val="EDCC3FBC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66" w15:restartNumberingAfterBreak="0">
    <w:nsid w:val="76FF6ED4"/>
    <w:multiLevelType w:val="multilevel"/>
    <w:tmpl w:val="27C40AA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7" w15:restartNumberingAfterBreak="0">
    <w:nsid w:val="78CF7171"/>
    <w:multiLevelType w:val="multilevel"/>
    <w:tmpl w:val="8382A04C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68" w15:restartNumberingAfterBreak="0">
    <w:nsid w:val="7AAD01F9"/>
    <w:multiLevelType w:val="multilevel"/>
    <w:tmpl w:val="B9BC077E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9" w15:restartNumberingAfterBreak="0">
    <w:nsid w:val="7B611818"/>
    <w:multiLevelType w:val="multilevel"/>
    <w:tmpl w:val="EED286C8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0" w15:restartNumberingAfterBreak="0">
    <w:nsid w:val="7BED73CE"/>
    <w:multiLevelType w:val="multilevel"/>
    <w:tmpl w:val="DF205E5A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1" w15:restartNumberingAfterBreak="0">
    <w:nsid w:val="7D7715DE"/>
    <w:multiLevelType w:val="multilevel"/>
    <w:tmpl w:val="4D7614CC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num w:numId="1" w16cid:durableId="1730761968">
    <w:abstractNumId w:val="50"/>
  </w:num>
  <w:num w:numId="2" w16cid:durableId="289089500">
    <w:abstractNumId w:val="55"/>
  </w:num>
  <w:num w:numId="3" w16cid:durableId="455638628">
    <w:abstractNumId w:val="17"/>
  </w:num>
  <w:num w:numId="4" w16cid:durableId="2067800496">
    <w:abstractNumId w:val="13"/>
  </w:num>
  <w:num w:numId="5" w16cid:durableId="298074683">
    <w:abstractNumId w:val="64"/>
  </w:num>
  <w:num w:numId="6" w16cid:durableId="502627095">
    <w:abstractNumId w:val="28"/>
  </w:num>
  <w:num w:numId="7" w16cid:durableId="284585380">
    <w:abstractNumId w:val="61"/>
  </w:num>
  <w:num w:numId="8" w16cid:durableId="1305543504">
    <w:abstractNumId w:val="51"/>
  </w:num>
  <w:num w:numId="9" w16cid:durableId="1168011922">
    <w:abstractNumId w:val="12"/>
  </w:num>
  <w:num w:numId="10" w16cid:durableId="1582564402">
    <w:abstractNumId w:val="8"/>
  </w:num>
  <w:num w:numId="11" w16cid:durableId="2046827527">
    <w:abstractNumId w:val="9"/>
  </w:num>
  <w:num w:numId="12" w16cid:durableId="1568688267">
    <w:abstractNumId w:val="71"/>
  </w:num>
  <w:num w:numId="13" w16cid:durableId="747535062">
    <w:abstractNumId w:val="43"/>
  </w:num>
  <w:num w:numId="14" w16cid:durableId="262307709">
    <w:abstractNumId w:val="0"/>
  </w:num>
  <w:num w:numId="15" w16cid:durableId="88627288">
    <w:abstractNumId w:val="62"/>
  </w:num>
  <w:num w:numId="16" w16cid:durableId="2129619265">
    <w:abstractNumId w:val="70"/>
  </w:num>
  <w:num w:numId="17" w16cid:durableId="95445861">
    <w:abstractNumId w:val="66"/>
  </w:num>
  <w:num w:numId="18" w16cid:durableId="346909430">
    <w:abstractNumId w:val="52"/>
  </w:num>
  <w:num w:numId="19" w16cid:durableId="2126192135">
    <w:abstractNumId w:val="27"/>
  </w:num>
  <w:num w:numId="20" w16cid:durableId="264117284">
    <w:abstractNumId w:val="31"/>
  </w:num>
  <w:num w:numId="21" w16cid:durableId="1162234934">
    <w:abstractNumId w:val="68"/>
  </w:num>
  <w:num w:numId="22" w16cid:durableId="1957711556">
    <w:abstractNumId w:val="18"/>
  </w:num>
  <w:num w:numId="23" w16cid:durableId="351345638">
    <w:abstractNumId w:val="20"/>
  </w:num>
  <w:num w:numId="24" w16cid:durableId="681126825">
    <w:abstractNumId w:val="24"/>
  </w:num>
  <w:num w:numId="25" w16cid:durableId="1921598888">
    <w:abstractNumId w:val="35"/>
  </w:num>
  <w:num w:numId="26" w16cid:durableId="1729642273">
    <w:abstractNumId w:val="4"/>
  </w:num>
  <w:num w:numId="27" w16cid:durableId="293803071">
    <w:abstractNumId w:val="36"/>
  </w:num>
  <w:num w:numId="28" w16cid:durableId="830561638">
    <w:abstractNumId w:val="33"/>
  </w:num>
  <w:num w:numId="29" w16cid:durableId="371081036">
    <w:abstractNumId w:val="63"/>
  </w:num>
  <w:num w:numId="30" w16cid:durableId="896283324">
    <w:abstractNumId w:val="44"/>
  </w:num>
  <w:num w:numId="31" w16cid:durableId="835610912">
    <w:abstractNumId w:val="37"/>
  </w:num>
  <w:num w:numId="32" w16cid:durableId="910962152">
    <w:abstractNumId w:val="48"/>
  </w:num>
  <w:num w:numId="33" w16cid:durableId="874804588">
    <w:abstractNumId w:val="7"/>
  </w:num>
  <w:num w:numId="34" w16cid:durableId="1389836923">
    <w:abstractNumId w:val="58"/>
  </w:num>
  <w:num w:numId="35" w16cid:durableId="385031294">
    <w:abstractNumId w:val="32"/>
  </w:num>
  <w:num w:numId="36" w16cid:durableId="2062558318">
    <w:abstractNumId w:val="42"/>
  </w:num>
  <w:num w:numId="37" w16cid:durableId="1698577082">
    <w:abstractNumId w:val="30"/>
  </w:num>
  <w:num w:numId="38" w16cid:durableId="1267158625">
    <w:abstractNumId w:val="46"/>
  </w:num>
  <w:num w:numId="39" w16cid:durableId="2068339857">
    <w:abstractNumId w:val="11"/>
  </w:num>
  <w:num w:numId="40" w16cid:durableId="1423598815">
    <w:abstractNumId w:val="23"/>
  </w:num>
  <w:num w:numId="41" w16cid:durableId="1813136698">
    <w:abstractNumId w:val="65"/>
  </w:num>
  <w:num w:numId="42" w16cid:durableId="1679310497">
    <w:abstractNumId w:val="2"/>
  </w:num>
  <w:num w:numId="43" w16cid:durableId="1327786840">
    <w:abstractNumId w:val="38"/>
  </w:num>
  <w:num w:numId="44" w16cid:durableId="2012832264">
    <w:abstractNumId w:val="40"/>
  </w:num>
  <w:num w:numId="45" w16cid:durableId="1346439701">
    <w:abstractNumId w:val="14"/>
  </w:num>
  <w:num w:numId="46" w16cid:durableId="1560046306">
    <w:abstractNumId w:val="59"/>
  </w:num>
  <w:num w:numId="47" w16cid:durableId="1785033649">
    <w:abstractNumId w:val="53"/>
  </w:num>
  <w:num w:numId="48" w16cid:durableId="1110246751">
    <w:abstractNumId w:val="15"/>
  </w:num>
  <w:num w:numId="49" w16cid:durableId="935673050">
    <w:abstractNumId w:val="6"/>
  </w:num>
  <w:num w:numId="50" w16cid:durableId="2116051452">
    <w:abstractNumId w:val="56"/>
  </w:num>
  <w:num w:numId="51" w16cid:durableId="834149916">
    <w:abstractNumId w:val="25"/>
  </w:num>
  <w:num w:numId="52" w16cid:durableId="2057772286">
    <w:abstractNumId w:val="49"/>
  </w:num>
  <w:num w:numId="53" w16cid:durableId="1936550718">
    <w:abstractNumId w:val="3"/>
  </w:num>
  <w:num w:numId="54" w16cid:durableId="1100250984">
    <w:abstractNumId w:val="21"/>
  </w:num>
  <w:num w:numId="55" w16cid:durableId="123239373">
    <w:abstractNumId w:val="54"/>
  </w:num>
  <w:num w:numId="56" w16cid:durableId="1538202608">
    <w:abstractNumId w:val="41"/>
  </w:num>
  <w:num w:numId="57" w16cid:durableId="1812360792">
    <w:abstractNumId w:val="39"/>
  </w:num>
  <w:num w:numId="58" w16cid:durableId="1070423689">
    <w:abstractNumId w:val="16"/>
  </w:num>
  <w:num w:numId="59" w16cid:durableId="705255682">
    <w:abstractNumId w:val="60"/>
  </w:num>
  <w:num w:numId="60" w16cid:durableId="1559437178">
    <w:abstractNumId w:val="69"/>
  </w:num>
  <w:num w:numId="61" w16cid:durableId="496195096">
    <w:abstractNumId w:val="10"/>
  </w:num>
  <w:num w:numId="62" w16cid:durableId="1600289813">
    <w:abstractNumId w:val="67"/>
  </w:num>
  <w:num w:numId="63" w16cid:durableId="1862664786">
    <w:abstractNumId w:val="5"/>
  </w:num>
  <w:num w:numId="64" w16cid:durableId="1413358682">
    <w:abstractNumId w:val="22"/>
  </w:num>
  <w:num w:numId="65" w16cid:durableId="81145367">
    <w:abstractNumId w:val="34"/>
  </w:num>
  <w:num w:numId="66" w16cid:durableId="1026904609">
    <w:abstractNumId w:val="1"/>
  </w:num>
  <w:num w:numId="67" w16cid:durableId="1017192753">
    <w:abstractNumId w:val="47"/>
  </w:num>
  <w:num w:numId="68" w16cid:durableId="815151318">
    <w:abstractNumId w:val="57"/>
  </w:num>
  <w:num w:numId="69" w16cid:durableId="1033119099">
    <w:abstractNumId w:val="19"/>
  </w:num>
  <w:num w:numId="70" w16cid:durableId="1398556443">
    <w:abstractNumId w:val="26"/>
  </w:num>
  <w:num w:numId="71" w16cid:durableId="917791345">
    <w:abstractNumId w:val="29"/>
  </w:num>
  <w:num w:numId="72" w16cid:durableId="1831871586">
    <w:abstractNumId w:val="49"/>
    <w:lvlOverride w:ilvl="0">
      <w:startOverride w:val="1"/>
    </w:lvlOverride>
  </w:num>
  <w:num w:numId="73" w16cid:durableId="127403520">
    <w:abstractNumId w:val="45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AB8"/>
    <w:rsid w:val="00005B2A"/>
    <w:rsid w:val="000210E0"/>
    <w:rsid w:val="000234DD"/>
    <w:rsid w:val="00031936"/>
    <w:rsid w:val="00040645"/>
    <w:rsid w:val="000435CD"/>
    <w:rsid w:val="00053EE4"/>
    <w:rsid w:val="00063FC9"/>
    <w:rsid w:val="0009365D"/>
    <w:rsid w:val="00094DD1"/>
    <w:rsid w:val="000B28E4"/>
    <w:rsid w:val="000D740A"/>
    <w:rsid w:val="000D7806"/>
    <w:rsid w:val="00170AB8"/>
    <w:rsid w:val="00172AF6"/>
    <w:rsid w:val="00195D88"/>
    <w:rsid w:val="001B00CF"/>
    <w:rsid w:val="001C2F74"/>
    <w:rsid w:val="001C3E36"/>
    <w:rsid w:val="00294B7A"/>
    <w:rsid w:val="002A42DA"/>
    <w:rsid w:val="00306DA1"/>
    <w:rsid w:val="003239A5"/>
    <w:rsid w:val="00332ABC"/>
    <w:rsid w:val="00394486"/>
    <w:rsid w:val="003E3AF1"/>
    <w:rsid w:val="00415D2C"/>
    <w:rsid w:val="004414C7"/>
    <w:rsid w:val="0045400C"/>
    <w:rsid w:val="004A0BC8"/>
    <w:rsid w:val="004D762B"/>
    <w:rsid w:val="004D794F"/>
    <w:rsid w:val="0050611F"/>
    <w:rsid w:val="00553A29"/>
    <w:rsid w:val="00583E27"/>
    <w:rsid w:val="005937D9"/>
    <w:rsid w:val="005E10BD"/>
    <w:rsid w:val="0065573C"/>
    <w:rsid w:val="00671F50"/>
    <w:rsid w:val="00674C82"/>
    <w:rsid w:val="00676226"/>
    <w:rsid w:val="006777F5"/>
    <w:rsid w:val="006A7CC9"/>
    <w:rsid w:val="006B4CE8"/>
    <w:rsid w:val="006E3A9F"/>
    <w:rsid w:val="00765CF9"/>
    <w:rsid w:val="00771D18"/>
    <w:rsid w:val="00786BD3"/>
    <w:rsid w:val="007935DC"/>
    <w:rsid w:val="0087187E"/>
    <w:rsid w:val="0087556C"/>
    <w:rsid w:val="008904FC"/>
    <w:rsid w:val="008E7797"/>
    <w:rsid w:val="008F0AF8"/>
    <w:rsid w:val="008F76DD"/>
    <w:rsid w:val="009145CF"/>
    <w:rsid w:val="00917B42"/>
    <w:rsid w:val="00930DAE"/>
    <w:rsid w:val="0093616C"/>
    <w:rsid w:val="00960733"/>
    <w:rsid w:val="00980EDC"/>
    <w:rsid w:val="00994777"/>
    <w:rsid w:val="009D0301"/>
    <w:rsid w:val="009F2880"/>
    <w:rsid w:val="00A5462A"/>
    <w:rsid w:val="00A6110F"/>
    <w:rsid w:val="00A84D6A"/>
    <w:rsid w:val="00A975C9"/>
    <w:rsid w:val="00AA56A9"/>
    <w:rsid w:val="00AD11DC"/>
    <w:rsid w:val="00AF07B9"/>
    <w:rsid w:val="00B311BE"/>
    <w:rsid w:val="00B33183"/>
    <w:rsid w:val="00B3510F"/>
    <w:rsid w:val="00B41489"/>
    <w:rsid w:val="00B72794"/>
    <w:rsid w:val="00B75C77"/>
    <w:rsid w:val="00B764E8"/>
    <w:rsid w:val="00CA28EA"/>
    <w:rsid w:val="00CA4483"/>
    <w:rsid w:val="00CC76A3"/>
    <w:rsid w:val="00CD71FB"/>
    <w:rsid w:val="00D468E5"/>
    <w:rsid w:val="00D4691C"/>
    <w:rsid w:val="00D64F68"/>
    <w:rsid w:val="00D83AF0"/>
    <w:rsid w:val="00DC73FB"/>
    <w:rsid w:val="00E318F1"/>
    <w:rsid w:val="00E37699"/>
    <w:rsid w:val="00E4239F"/>
    <w:rsid w:val="00EA07AD"/>
    <w:rsid w:val="00EB6C68"/>
    <w:rsid w:val="00ED2262"/>
    <w:rsid w:val="00EF17DA"/>
    <w:rsid w:val="00F74984"/>
    <w:rsid w:val="00F82ED3"/>
    <w:rsid w:val="00FA05FE"/>
    <w:rsid w:val="00FA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DDBA9"/>
  <w15:docId w15:val="{840A47A8-997A-4EB3-8EAD-751B6A66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0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1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link w:val="12"/>
    <w:uiPriority w:val="99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uiPriority w:val="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  <w:qFormat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uiPriority w:val="98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uiPriority w:val="98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uiPriority w:val="98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table" w:customStyle="1" w:styleId="13">
    <w:name w:val="Сетка таблицы1"/>
    <w:basedOn w:val="a1"/>
    <w:next w:val="afd"/>
    <w:uiPriority w:val="59"/>
    <w:rsid w:val="00980EDC"/>
    <w:pPr>
      <w:autoSpaceDN/>
    </w:pPr>
    <w:rPr>
      <w:rFonts w:asciiTheme="minorHAnsi" w:eastAsia="Times New Roman" w:hAnsiTheme="minorHAnsi" w:cstheme="minorBid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d">
    <w:name w:val="Table Grid"/>
    <w:basedOn w:val="a1"/>
    <w:uiPriority w:val="39"/>
    <w:rsid w:val="00980E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нак сноски1"/>
    <w:basedOn w:val="a"/>
    <w:link w:val="af3"/>
    <w:uiPriority w:val="99"/>
    <w:rsid w:val="0045400C"/>
    <w:pPr>
      <w:suppressAutoHyphens w:val="0"/>
      <w:autoSpaceDN/>
      <w:spacing w:after="200" w:line="276" w:lineRule="auto"/>
      <w:jc w:val="left"/>
    </w:pPr>
    <w:rPr>
      <w:rFonts w:ascii="Calibri" w:hAnsi="Calibri"/>
      <w:sz w:val="20"/>
      <w:szCs w:val="20"/>
      <w:vertAlign w:val="superscript"/>
      <w:lang w:eastAsia="ru-RU"/>
    </w:rPr>
  </w:style>
  <w:style w:type="paragraph" w:styleId="afe">
    <w:name w:val="No Spacing"/>
    <w:uiPriority w:val="1"/>
    <w:qFormat/>
    <w:rsid w:val="005937D9"/>
    <w:pPr>
      <w:autoSpaceDN/>
      <w:jc w:val="both"/>
    </w:pPr>
    <w:rPr>
      <w:rFonts w:ascii="Times New Roman" w:eastAsia="Times New Roman" w:hAnsi="Times New Roman"/>
      <w:sz w:val="22"/>
    </w:rPr>
  </w:style>
  <w:style w:type="paragraph" w:customStyle="1" w:styleId="Standard">
    <w:name w:val="Standard"/>
    <w:rsid w:val="00D83AF0"/>
    <w:pPr>
      <w:suppressAutoHyphens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24">
    <w:name w:val="Обычный2"/>
    <w:uiPriority w:val="68"/>
    <w:rsid w:val="00CD71FB"/>
    <w:pPr>
      <w:widowControl w:val="0"/>
      <w:suppressAutoHyphens/>
      <w:autoSpaceDN/>
      <w:spacing w:line="300" w:lineRule="auto"/>
    </w:pPr>
    <w:rPr>
      <w:rFonts w:ascii="Times New Roman" w:eastAsia="Times New Roman" w:hAnsi="Times New Roman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9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.kult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9225F-CBF4-4791-AED9-442431D4C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5381</Words>
  <Characters>30673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Doczilla.ru</dc:creator>
  <cp:lastModifiedBy>Савинцева Екатерина Николаевна</cp:lastModifiedBy>
  <cp:revision>8</cp:revision>
  <cp:lastPrinted>2025-12-01T13:52:00Z</cp:lastPrinted>
  <dcterms:created xsi:type="dcterms:W3CDTF">2026-09-14T11:59:00Z</dcterms:created>
  <dcterms:modified xsi:type="dcterms:W3CDTF">2026-10-02T06:47:00Z</dcterms:modified>
</cp:coreProperties>
</file>