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171" w:rsidRDefault="0061149A">
      <w:pPr>
        <w:spacing w:after="0" w:line="240" w:lineRule="auto"/>
        <w:ind w:left="283"/>
        <w:jc w:val="center"/>
        <w:rPr>
          <w:rFonts w:ascii="Times New Roman" w:hAnsi="Times New Roman" w:cs="Times New Roman"/>
          <w:b/>
          <w:bCs/>
          <w:sz w:val="18"/>
          <w:szCs w:val="18"/>
        </w:rPr>
      </w:pPr>
      <w:r>
        <w:rPr>
          <w:rFonts w:ascii="Times New Roman" w:hAnsi="Times New Roman" w:cs="Times New Roman"/>
          <w:b/>
          <w:bCs/>
          <w:sz w:val="18"/>
          <w:szCs w:val="18"/>
        </w:rPr>
        <w:t xml:space="preserve">КОНТРАКТ БЮДЖЕТНОГО УЧРЕЖДЕНИЯ </w:t>
      </w:r>
    </w:p>
    <w:p w:rsidR="000A0171" w:rsidRDefault="00B025E4">
      <w:pPr>
        <w:spacing w:after="0" w:line="240" w:lineRule="auto"/>
        <w:ind w:left="283"/>
        <w:jc w:val="center"/>
        <w:rPr>
          <w:rFonts w:ascii="Times New Roman" w:hAnsi="Times New Roman" w:cs="Times New Roman"/>
          <w:b/>
          <w:sz w:val="18"/>
          <w:szCs w:val="18"/>
        </w:rPr>
      </w:pPr>
      <w:r>
        <w:rPr>
          <w:rFonts w:ascii="Times New Roman" w:hAnsi="Times New Roman" w:cs="Times New Roman"/>
          <w:b/>
          <w:sz w:val="18"/>
          <w:szCs w:val="18"/>
        </w:rPr>
        <w:t xml:space="preserve">на поставку товара № </w:t>
      </w:r>
    </w:p>
    <w:p w:rsidR="000A0171" w:rsidRDefault="000A0171">
      <w:pPr>
        <w:spacing w:after="0" w:line="240" w:lineRule="auto"/>
        <w:ind w:left="283"/>
        <w:jc w:val="center"/>
        <w:rPr>
          <w:rFonts w:ascii="Times New Roman" w:hAnsi="Times New Roman" w:cs="Times New Roman"/>
          <w:sz w:val="18"/>
          <w:szCs w:val="18"/>
        </w:rPr>
      </w:pPr>
    </w:p>
    <w:p w:rsidR="000A0171" w:rsidRDefault="000A0171">
      <w:pPr>
        <w:spacing w:after="0" w:line="240" w:lineRule="auto"/>
        <w:ind w:left="283"/>
        <w:jc w:val="center"/>
        <w:rPr>
          <w:rFonts w:ascii="Times New Roman" w:hAnsi="Times New Roman" w:cs="Times New Roman"/>
          <w:sz w:val="18"/>
          <w:szCs w:val="18"/>
        </w:rPr>
      </w:pPr>
    </w:p>
    <w:p w:rsidR="000A0171" w:rsidRDefault="0061149A">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г.  Отрадное                                                                                                                                                                    </w:t>
      </w:r>
      <w:proofErr w:type="gramStart"/>
      <w:r>
        <w:rPr>
          <w:rFonts w:ascii="Times New Roman" w:hAnsi="Times New Roman" w:cs="Times New Roman"/>
          <w:sz w:val="18"/>
          <w:szCs w:val="18"/>
        </w:rPr>
        <w:t xml:space="preserve">   «</w:t>
      </w:r>
      <w:proofErr w:type="gramEnd"/>
      <w:r w:rsidR="00C364D2">
        <w:rPr>
          <w:rFonts w:ascii="Times New Roman" w:hAnsi="Times New Roman" w:cs="Times New Roman"/>
          <w:sz w:val="18"/>
          <w:szCs w:val="18"/>
        </w:rPr>
        <w:t xml:space="preserve">     » сентября 2026</w:t>
      </w:r>
      <w:r>
        <w:rPr>
          <w:rFonts w:ascii="Times New Roman" w:hAnsi="Times New Roman" w:cs="Times New Roman"/>
          <w:sz w:val="18"/>
          <w:szCs w:val="18"/>
        </w:rPr>
        <w:t xml:space="preserve"> года</w:t>
      </w:r>
    </w:p>
    <w:p w:rsidR="000A0171" w:rsidRDefault="000A0171">
      <w:pPr>
        <w:spacing w:after="0" w:line="240" w:lineRule="auto"/>
        <w:jc w:val="both"/>
        <w:rPr>
          <w:rFonts w:ascii="Times New Roman" w:hAnsi="Times New Roman" w:cs="Times New Roman"/>
          <w:sz w:val="18"/>
          <w:szCs w:val="18"/>
        </w:rPr>
      </w:pPr>
    </w:p>
    <w:p w:rsidR="000A0171" w:rsidRDefault="0061149A">
      <w:pPr>
        <w:spacing w:after="0" w:line="240" w:lineRule="auto"/>
        <w:jc w:val="both"/>
        <w:rPr>
          <w:rFonts w:ascii="Times New Roman" w:hAnsi="Times New Roman" w:cs="Times New Roman"/>
          <w:b/>
          <w:sz w:val="19"/>
          <w:szCs w:val="19"/>
        </w:rPr>
      </w:pPr>
      <w:r>
        <w:rPr>
          <w:rFonts w:ascii="Times New Roman" w:hAnsi="Times New Roman" w:cs="Times New Roman"/>
          <w:b/>
          <w:spacing w:val="-6"/>
          <w:sz w:val="19"/>
          <w:szCs w:val="19"/>
        </w:rPr>
        <w:t>МБУ ДО «Центр внешкольной работы» г. Отрадное</w:t>
      </w:r>
      <w:r>
        <w:rPr>
          <w:rFonts w:ascii="Times New Roman" w:hAnsi="Times New Roman" w:cs="Times New Roman"/>
          <w:b/>
          <w:bCs/>
          <w:sz w:val="19"/>
          <w:szCs w:val="19"/>
        </w:rPr>
        <w:t>,</w:t>
      </w:r>
      <w:r>
        <w:rPr>
          <w:rFonts w:ascii="Times New Roman" w:hAnsi="Times New Roman" w:cs="Times New Roman"/>
          <w:sz w:val="19"/>
          <w:szCs w:val="19"/>
        </w:rPr>
        <w:t xml:space="preserve"> именуемое в дальнейшем </w:t>
      </w:r>
      <w:r>
        <w:rPr>
          <w:rFonts w:ascii="Times New Roman" w:hAnsi="Times New Roman" w:cs="Times New Roman"/>
          <w:b/>
          <w:sz w:val="19"/>
          <w:szCs w:val="19"/>
        </w:rPr>
        <w:t>Заказчик</w:t>
      </w:r>
      <w:r>
        <w:rPr>
          <w:rFonts w:ascii="Times New Roman" w:hAnsi="Times New Roman" w:cs="Times New Roman"/>
          <w:sz w:val="19"/>
          <w:szCs w:val="19"/>
        </w:rPr>
        <w:t xml:space="preserve">, в лице директора Андреевой Натальи Викторовны, действующей на основании Устава,  с одной стороны, и </w:t>
      </w:r>
      <w:r w:rsidR="00C364D2">
        <w:rPr>
          <w:rFonts w:ascii="Times New Roman" w:hAnsi="Times New Roman"/>
          <w:b/>
          <w:color w:val="000000"/>
          <w:sz w:val="19"/>
          <w:szCs w:val="19"/>
        </w:rPr>
        <w:t>____</w:t>
      </w:r>
      <w:r>
        <w:rPr>
          <w:rFonts w:ascii="Times New Roman" w:hAnsi="Times New Roman" w:cs="Times New Roman"/>
          <w:sz w:val="19"/>
          <w:szCs w:val="19"/>
        </w:rPr>
        <w:t xml:space="preserve">, именуемое в дальнейшем Исполнитель, в лице </w:t>
      </w:r>
      <w:r w:rsidR="00C364D2">
        <w:rPr>
          <w:rFonts w:ascii="Times New Roman" w:hAnsi="Times New Roman" w:cs="Times New Roman"/>
          <w:sz w:val="19"/>
          <w:szCs w:val="19"/>
        </w:rPr>
        <w:t>____</w:t>
      </w:r>
      <w:r>
        <w:rPr>
          <w:rFonts w:ascii="Times New Roman" w:hAnsi="Times New Roman"/>
          <w:sz w:val="19"/>
          <w:szCs w:val="19"/>
        </w:rPr>
        <w:t>,</w:t>
      </w:r>
      <w:r w:rsidR="00AD0DB4">
        <w:rPr>
          <w:rFonts w:ascii="Times New Roman" w:hAnsi="Times New Roman"/>
          <w:sz w:val="19"/>
          <w:szCs w:val="19"/>
        </w:rPr>
        <w:t xml:space="preserve"> действующего</w:t>
      </w:r>
      <w:r w:rsidR="00B025E4">
        <w:rPr>
          <w:rFonts w:ascii="Times New Roman" w:hAnsi="Times New Roman"/>
          <w:sz w:val="19"/>
          <w:szCs w:val="19"/>
        </w:rPr>
        <w:t xml:space="preserve"> на основании </w:t>
      </w:r>
      <w:r w:rsidR="00AD0DB4">
        <w:rPr>
          <w:rFonts w:ascii="Times New Roman" w:hAnsi="Times New Roman"/>
          <w:sz w:val="19"/>
          <w:szCs w:val="19"/>
        </w:rPr>
        <w:t>Устава</w:t>
      </w:r>
      <w:r>
        <w:rPr>
          <w:color w:val="000000"/>
          <w:sz w:val="19"/>
          <w:szCs w:val="19"/>
        </w:rPr>
        <w:t>,</w:t>
      </w:r>
      <w:r>
        <w:rPr>
          <w:rFonts w:ascii="Times New Roman" w:hAnsi="Times New Roman" w:cs="Times New Roman"/>
          <w:sz w:val="19"/>
          <w:szCs w:val="19"/>
        </w:rPr>
        <w:t xml:space="preserve"> с другой стороны, далее именуемые «Стороны», в целях обеспечения муниципальных нужд </w:t>
      </w:r>
      <w:r w:rsidR="00B025E4">
        <w:rPr>
          <w:rFonts w:ascii="Times New Roman" w:hAnsi="Times New Roman" w:cs="Times New Roman"/>
          <w:iCs/>
          <w:sz w:val="19"/>
          <w:szCs w:val="19"/>
        </w:rPr>
        <w:t>в соответствии с пунктом 4</w:t>
      </w:r>
      <w:r>
        <w:rPr>
          <w:rFonts w:ascii="Times New Roman" w:hAnsi="Times New Roman" w:cs="Times New Roman"/>
          <w:iCs/>
          <w:sz w:val="19"/>
          <w:szCs w:val="19"/>
        </w:rPr>
        <w:t xml:space="preserve"> части 1 статьи 93 Федерального закона РФ от 05.04.2013 № 44-ФЗ, </w:t>
      </w:r>
      <w:r>
        <w:rPr>
          <w:rFonts w:ascii="Times New Roman" w:hAnsi="Times New Roman" w:cs="Times New Roman"/>
          <w:iCs/>
          <w:spacing w:val="-3"/>
          <w:sz w:val="19"/>
          <w:szCs w:val="19"/>
        </w:rPr>
        <w:t xml:space="preserve">идентификационный код закупки № </w:t>
      </w:r>
      <w:r w:rsidR="00C364D2">
        <w:rPr>
          <w:rFonts w:ascii="Times New Roman" w:eastAsia="Times New Roman" w:hAnsi="Times New Roman" w:cs="Times New Roman"/>
          <w:bCs/>
          <w:sz w:val="19"/>
          <w:szCs w:val="19"/>
        </w:rPr>
        <w:t xml:space="preserve"> 26 3470601865647060 1001 0013</w:t>
      </w:r>
      <w:r>
        <w:rPr>
          <w:rFonts w:ascii="Times New Roman" w:eastAsia="Times New Roman" w:hAnsi="Times New Roman" w:cs="Times New Roman"/>
          <w:bCs/>
          <w:sz w:val="19"/>
          <w:szCs w:val="19"/>
        </w:rPr>
        <w:t xml:space="preserve"> 000 0000 244</w:t>
      </w:r>
      <w:r>
        <w:rPr>
          <w:rFonts w:ascii="Times New Roman" w:hAnsi="Times New Roman" w:cs="Times New Roman"/>
          <w:iCs/>
          <w:spacing w:val="-3"/>
          <w:sz w:val="19"/>
          <w:szCs w:val="19"/>
        </w:rPr>
        <w:t xml:space="preserve">,   </w:t>
      </w:r>
      <w:r>
        <w:rPr>
          <w:rFonts w:ascii="Times New Roman" w:hAnsi="Times New Roman" w:cs="Times New Roman"/>
          <w:sz w:val="19"/>
          <w:szCs w:val="19"/>
        </w:rPr>
        <w:t>заключили настоящий контракт  учреждения (далее – Контракт)  о нижеследующем:</w:t>
      </w:r>
    </w:p>
    <w:p w:rsidR="000A0171" w:rsidRDefault="000A0171">
      <w:pPr>
        <w:spacing w:after="0" w:line="240" w:lineRule="auto"/>
        <w:ind w:firstLine="709"/>
        <w:jc w:val="both"/>
        <w:rPr>
          <w:rFonts w:ascii="Times New Roman" w:hAnsi="Times New Roman" w:cs="Times New Roman"/>
          <w:b/>
          <w:bCs/>
          <w:sz w:val="19"/>
          <w:szCs w:val="19"/>
        </w:rPr>
      </w:pPr>
    </w:p>
    <w:p w:rsidR="000A0171" w:rsidRDefault="000A0171">
      <w:pPr>
        <w:spacing w:after="0" w:line="240" w:lineRule="auto"/>
        <w:ind w:firstLine="709"/>
        <w:jc w:val="center"/>
        <w:rPr>
          <w:rFonts w:ascii="Times New Roman" w:hAnsi="Times New Roman" w:cs="Times New Roman"/>
          <w:b/>
          <w:bCs/>
          <w:sz w:val="18"/>
          <w:szCs w:val="18"/>
        </w:rPr>
      </w:pPr>
    </w:p>
    <w:p w:rsidR="000A0171" w:rsidRDefault="0061149A">
      <w:pPr>
        <w:pStyle w:val="af3"/>
        <w:numPr>
          <w:ilvl w:val="0"/>
          <w:numId w:val="1"/>
        </w:num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Предмет Контракта</w:t>
      </w:r>
    </w:p>
    <w:p w:rsidR="000A0171" w:rsidRDefault="000A0171">
      <w:pPr>
        <w:pStyle w:val="af3"/>
        <w:spacing w:after="0" w:line="240" w:lineRule="auto"/>
        <w:ind w:left="1069"/>
        <w:rPr>
          <w:rFonts w:ascii="Times New Roman" w:hAnsi="Times New Roman" w:cs="Times New Roman"/>
          <w:b/>
          <w:bCs/>
          <w:sz w:val="18"/>
          <w:szCs w:val="18"/>
        </w:rPr>
      </w:pP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1.1. Заказчик поручает, а Поставщик принимает на себя обязательства п</w:t>
      </w:r>
      <w:r w:rsidR="00606550">
        <w:rPr>
          <w:rFonts w:ascii="Times New Roman" w:hAnsi="Times New Roman" w:cs="Times New Roman"/>
          <w:sz w:val="18"/>
          <w:szCs w:val="18"/>
        </w:rPr>
        <w:t>о поставке вертикальных жалюзи</w:t>
      </w:r>
      <w:r w:rsidR="00C364D2">
        <w:rPr>
          <w:rFonts w:ascii="Times New Roman" w:hAnsi="Times New Roman" w:cs="Times New Roman"/>
          <w:sz w:val="18"/>
          <w:szCs w:val="18"/>
        </w:rPr>
        <w:t xml:space="preserve"> в кабинет ДПИ и методический кабинет</w:t>
      </w:r>
      <w:r w:rsidR="00AD0DB4">
        <w:rPr>
          <w:rFonts w:ascii="Times New Roman" w:hAnsi="Times New Roman" w:cs="Times New Roman"/>
          <w:sz w:val="18"/>
          <w:szCs w:val="18"/>
        </w:rPr>
        <w:t xml:space="preserve">, </w:t>
      </w:r>
      <w:r>
        <w:rPr>
          <w:rFonts w:ascii="Times New Roman" w:hAnsi="Times New Roman" w:cs="Times New Roman"/>
          <w:sz w:val="18"/>
          <w:szCs w:val="18"/>
        </w:rPr>
        <w:t>в дальнейшем «Товар», в количестве, ассортименте и в соответствии со Спецификацией (Приложение № 1) в сроки, предусмотренные настоящим Контрактом.</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1.2. Заказчик обязуется принять Товар и оплатить его в порядке и на условиях, предусмотренных настоящим Контрактом.</w:t>
      </w:r>
    </w:p>
    <w:p w:rsidR="000A0171" w:rsidRDefault="000A0171">
      <w:pPr>
        <w:spacing w:after="0" w:line="240" w:lineRule="auto"/>
        <w:ind w:firstLine="709"/>
        <w:jc w:val="center"/>
        <w:rPr>
          <w:rFonts w:ascii="Times New Roman" w:hAnsi="Times New Roman" w:cs="Times New Roman"/>
          <w:b/>
          <w:bCs/>
          <w:sz w:val="18"/>
          <w:szCs w:val="18"/>
        </w:rPr>
      </w:pPr>
    </w:p>
    <w:p w:rsidR="000A0171" w:rsidRDefault="0061149A">
      <w:pPr>
        <w:pStyle w:val="af3"/>
        <w:numPr>
          <w:ilvl w:val="0"/>
          <w:numId w:val="1"/>
        </w:numPr>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Цена Контракта и порядок расчетов</w:t>
      </w:r>
    </w:p>
    <w:p w:rsidR="000A0171" w:rsidRDefault="000A0171">
      <w:pPr>
        <w:pStyle w:val="af3"/>
        <w:spacing w:after="0" w:line="240" w:lineRule="auto"/>
        <w:ind w:left="1069"/>
        <w:rPr>
          <w:rFonts w:ascii="Times New Roman" w:hAnsi="Times New Roman" w:cs="Times New Roman"/>
          <w:b/>
          <w:bCs/>
          <w:color w:val="000000"/>
          <w:sz w:val="18"/>
          <w:szCs w:val="18"/>
        </w:rPr>
      </w:pP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 xml:space="preserve">2.1. Цена Контракта составляет </w:t>
      </w:r>
      <w:r w:rsidR="00C364D2">
        <w:rPr>
          <w:rFonts w:ascii="Times New Roman" w:hAnsi="Times New Roman" w:cs="Times New Roman"/>
          <w:sz w:val="18"/>
          <w:szCs w:val="18"/>
        </w:rPr>
        <w:t>_____</w:t>
      </w:r>
      <w:r>
        <w:rPr>
          <w:rFonts w:ascii="Times New Roman" w:hAnsi="Times New Roman" w:cs="Times New Roman"/>
          <w:b/>
          <w:bCs/>
          <w:color w:val="000000"/>
          <w:sz w:val="18"/>
          <w:szCs w:val="18"/>
        </w:rPr>
        <w:t xml:space="preserve"> руб. (</w:t>
      </w:r>
      <w:r w:rsidR="00C364D2">
        <w:rPr>
          <w:rFonts w:ascii="Times New Roman" w:hAnsi="Times New Roman" w:cs="Times New Roman"/>
          <w:b/>
          <w:bCs/>
          <w:color w:val="000000"/>
          <w:sz w:val="18"/>
          <w:szCs w:val="18"/>
        </w:rPr>
        <w:t>_____</w:t>
      </w:r>
      <w:r w:rsidR="00AD0DB4">
        <w:rPr>
          <w:rFonts w:ascii="Times New Roman" w:hAnsi="Times New Roman" w:cs="Times New Roman"/>
          <w:b/>
          <w:bCs/>
          <w:color w:val="000000"/>
          <w:sz w:val="18"/>
          <w:szCs w:val="18"/>
        </w:rPr>
        <w:t xml:space="preserve"> </w:t>
      </w:r>
      <w:proofErr w:type="gramStart"/>
      <w:r w:rsidR="00B025E4">
        <w:rPr>
          <w:rFonts w:ascii="Times New Roman" w:hAnsi="Times New Roman" w:cs="Times New Roman"/>
          <w:b/>
          <w:bCs/>
          <w:color w:val="000000"/>
          <w:sz w:val="18"/>
          <w:szCs w:val="18"/>
        </w:rPr>
        <w:t xml:space="preserve">рублей </w:t>
      </w:r>
      <w:r>
        <w:rPr>
          <w:rFonts w:ascii="Times New Roman" w:hAnsi="Times New Roman" w:cs="Times New Roman"/>
          <w:b/>
          <w:bCs/>
          <w:color w:val="000000"/>
          <w:sz w:val="18"/>
          <w:szCs w:val="18"/>
        </w:rPr>
        <w:t xml:space="preserve"> </w:t>
      </w:r>
      <w:r w:rsidR="00C364D2">
        <w:rPr>
          <w:rFonts w:ascii="Times New Roman" w:hAnsi="Times New Roman" w:cs="Times New Roman"/>
          <w:b/>
          <w:bCs/>
          <w:color w:val="000000"/>
          <w:sz w:val="18"/>
          <w:szCs w:val="18"/>
        </w:rPr>
        <w:t>_</w:t>
      </w:r>
      <w:proofErr w:type="gramEnd"/>
      <w:r w:rsidR="00C364D2">
        <w:rPr>
          <w:rFonts w:ascii="Times New Roman" w:hAnsi="Times New Roman" w:cs="Times New Roman"/>
          <w:b/>
          <w:bCs/>
          <w:color w:val="000000"/>
          <w:sz w:val="18"/>
          <w:szCs w:val="18"/>
        </w:rPr>
        <w:t>_</w:t>
      </w:r>
      <w:r w:rsidR="00AD0DB4">
        <w:rPr>
          <w:rFonts w:ascii="Times New Roman" w:hAnsi="Times New Roman" w:cs="Times New Roman"/>
          <w:b/>
          <w:bCs/>
          <w:color w:val="000000"/>
          <w:sz w:val="18"/>
          <w:szCs w:val="18"/>
        </w:rPr>
        <w:t xml:space="preserve"> </w:t>
      </w:r>
      <w:r>
        <w:rPr>
          <w:rFonts w:ascii="Times New Roman" w:hAnsi="Times New Roman" w:cs="Times New Roman"/>
          <w:b/>
          <w:bCs/>
          <w:color w:val="000000"/>
          <w:sz w:val="18"/>
          <w:szCs w:val="18"/>
        </w:rPr>
        <w:t xml:space="preserve">коп),  НДС </w:t>
      </w:r>
      <w:r w:rsidR="00C364D2">
        <w:rPr>
          <w:rFonts w:ascii="Times New Roman" w:hAnsi="Times New Roman" w:cs="Times New Roman"/>
          <w:b/>
          <w:bCs/>
          <w:color w:val="000000"/>
          <w:sz w:val="18"/>
          <w:szCs w:val="18"/>
        </w:rPr>
        <w:t>____</w:t>
      </w:r>
      <w:r>
        <w:rPr>
          <w:rFonts w:ascii="Times New Roman" w:hAnsi="Times New Roman" w:cs="Times New Roman"/>
          <w:b/>
          <w:bCs/>
          <w:color w:val="000000"/>
          <w:sz w:val="18"/>
          <w:szCs w:val="18"/>
        </w:rPr>
        <w:t xml:space="preserve">. </w:t>
      </w:r>
      <w:r>
        <w:rPr>
          <w:rFonts w:ascii="Times New Roman" w:hAnsi="Times New Roman" w:cs="Times New Roman"/>
          <w:sz w:val="18"/>
          <w:szCs w:val="18"/>
        </w:rPr>
        <w:t xml:space="preserve"> Цена Контракта является твердой и определяется на весь срок исполнения Контракта.</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2.2. Цена Контракта является окончательной и включает в себя стоимость Товара, упаковки, а также все расходы, связанные с доставкой, разгрузкой, все налоги и другие обязательные платежи Поставщика, связанные с исполнением Контракта.</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0A0171" w:rsidRDefault="0061149A">
      <w:pPr>
        <w:spacing w:after="0" w:line="240" w:lineRule="auto"/>
        <w:ind w:firstLine="851"/>
        <w:jc w:val="both"/>
        <w:rPr>
          <w:rFonts w:ascii="Times New Roman" w:eastAsia="Calibri" w:hAnsi="Times New Roman" w:cs="Times New Roman"/>
          <w:color w:val="000000"/>
          <w:sz w:val="18"/>
          <w:szCs w:val="18"/>
        </w:rPr>
      </w:pPr>
      <w:r>
        <w:rPr>
          <w:rFonts w:ascii="Times New Roman" w:hAnsi="Times New Roman" w:cs="Times New Roman"/>
          <w:sz w:val="18"/>
          <w:szCs w:val="18"/>
        </w:rPr>
        <w:t xml:space="preserve">2.4. Платеж в размере, указанном в пункте 2.1 Контракта, перечисляется Заказчиком на счет Поставщика в течение 10 (десяти) рабочих дней со дня подписания </w:t>
      </w:r>
      <w:r>
        <w:rPr>
          <w:rFonts w:ascii="Times New Roman" w:eastAsia="Calibri" w:hAnsi="Times New Roman" w:cs="Times New Roman"/>
          <w:sz w:val="18"/>
          <w:szCs w:val="18"/>
        </w:rPr>
        <w:t xml:space="preserve">Заказчиком товарной накладной </w:t>
      </w:r>
      <w:r>
        <w:rPr>
          <w:rFonts w:ascii="Times New Roman" w:eastAsia="Calibri" w:hAnsi="Times New Roman" w:cs="Times New Roman"/>
          <w:color w:val="000000"/>
          <w:sz w:val="18"/>
          <w:szCs w:val="18"/>
        </w:rPr>
        <w:t xml:space="preserve">на основании выставленного </w:t>
      </w:r>
      <w:r w:rsidR="006A1A4B">
        <w:rPr>
          <w:rFonts w:ascii="Times New Roman" w:eastAsia="Calibri" w:hAnsi="Times New Roman" w:cs="Times New Roman"/>
          <w:color w:val="000000"/>
          <w:sz w:val="18"/>
          <w:szCs w:val="18"/>
        </w:rPr>
        <w:t>Поставщиком счета</w:t>
      </w:r>
      <w:r>
        <w:rPr>
          <w:rFonts w:ascii="Times New Roman" w:eastAsia="Calibri" w:hAnsi="Times New Roman" w:cs="Times New Roman"/>
          <w:color w:val="000000"/>
          <w:sz w:val="18"/>
          <w:szCs w:val="18"/>
        </w:rPr>
        <w:t>.</w:t>
      </w:r>
    </w:p>
    <w:p w:rsidR="000A0171" w:rsidRDefault="0061149A">
      <w:pPr>
        <w:spacing w:after="0" w:line="240" w:lineRule="auto"/>
        <w:ind w:firstLine="851"/>
        <w:jc w:val="both"/>
        <w:rPr>
          <w:rFonts w:ascii="Times New Roman" w:eastAsia="Calibri" w:hAnsi="Times New Roman" w:cs="Times New Roman"/>
          <w:color w:val="000000"/>
          <w:sz w:val="18"/>
          <w:szCs w:val="18"/>
        </w:rPr>
      </w:pPr>
      <w:r>
        <w:rPr>
          <w:rFonts w:ascii="Times New Roman" w:eastAsia="Calibri" w:hAnsi="Times New Roman" w:cs="Times New Roman"/>
          <w:color w:val="000000"/>
          <w:sz w:val="18"/>
          <w:szCs w:val="18"/>
        </w:rPr>
        <w:t>2.5. Источник финансирования: бюджет Кировского муниципального района Ленинградской области</w:t>
      </w:r>
    </w:p>
    <w:p w:rsidR="000A0171" w:rsidRDefault="0061149A">
      <w:pPr>
        <w:spacing w:after="0" w:line="240" w:lineRule="auto"/>
        <w:ind w:firstLine="851"/>
        <w:jc w:val="both"/>
        <w:rPr>
          <w:rFonts w:ascii="Times New Roman" w:hAnsi="Times New Roman" w:cs="Times New Roman"/>
          <w:sz w:val="18"/>
          <w:szCs w:val="18"/>
        </w:rPr>
      </w:pPr>
      <w:r>
        <w:rPr>
          <w:rFonts w:ascii="Times New Roman" w:eastAsia="Calibri" w:hAnsi="Times New Roman" w:cs="Times New Roman"/>
          <w:color w:val="000000"/>
          <w:sz w:val="18"/>
          <w:szCs w:val="18"/>
        </w:rPr>
        <w:t>2.6.</w:t>
      </w:r>
      <w:r>
        <w:rPr>
          <w:rFonts w:ascii="Times New Roman" w:hAnsi="Times New Roman" w:cs="Times New Roman"/>
          <w:sz w:val="18"/>
          <w:szCs w:val="18"/>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color w:val="000000"/>
          <w:sz w:val="18"/>
          <w:szCs w:val="18"/>
        </w:rPr>
        <w:t xml:space="preserve">2.7. </w:t>
      </w:r>
      <w:r>
        <w:rPr>
          <w:rFonts w:ascii="Times New Roman" w:hAnsi="Times New Roman" w:cs="Times New Roman"/>
          <w:sz w:val="18"/>
          <w:szCs w:val="18"/>
        </w:rPr>
        <w:t xml:space="preserve">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r>
        <w:rPr>
          <w:rFonts w:ascii="Times New Roman" w:hAnsi="Times New Roman" w:cs="Times New Roman"/>
          <w:color w:val="000000"/>
          <w:sz w:val="18"/>
          <w:szCs w:val="18"/>
          <w:lang w:val="en-US"/>
        </w:rPr>
        <w:t> </w:t>
      </w:r>
    </w:p>
    <w:p w:rsidR="000A0171" w:rsidRDefault="000A0171">
      <w:pPr>
        <w:spacing w:after="0" w:line="240" w:lineRule="auto"/>
        <w:ind w:firstLine="425"/>
        <w:jc w:val="center"/>
        <w:rPr>
          <w:rFonts w:ascii="Times New Roman" w:eastAsia="Calibri" w:hAnsi="Times New Roman" w:cs="Times New Roman"/>
          <w:b/>
          <w:bCs/>
          <w:iCs/>
          <w:sz w:val="18"/>
          <w:szCs w:val="18"/>
        </w:rPr>
      </w:pPr>
    </w:p>
    <w:p w:rsidR="000A0171" w:rsidRDefault="0061149A">
      <w:pPr>
        <w:pStyle w:val="af3"/>
        <w:numPr>
          <w:ilvl w:val="0"/>
          <w:numId w:val="1"/>
        </w:numPr>
        <w:spacing w:after="0" w:line="240" w:lineRule="auto"/>
        <w:jc w:val="center"/>
        <w:rPr>
          <w:rFonts w:ascii="Times New Roman" w:eastAsia="Calibri" w:hAnsi="Times New Roman" w:cs="Times New Roman"/>
          <w:b/>
          <w:bCs/>
          <w:iCs/>
          <w:sz w:val="18"/>
          <w:szCs w:val="18"/>
        </w:rPr>
      </w:pPr>
      <w:r>
        <w:rPr>
          <w:rFonts w:ascii="Times New Roman" w:eastAsia="Calibri" w:hAnsi="Times New Roman" w:cs="Times New Roman"/>
          <w:b/>
          <w:bCs/>
          <w:iCs/>
          <w:sz w:val="18"/>
          <w:szCs w:val="18"/>
        </w:rPr>
        <w:t>Возможность изменения условий Контракта</w:t>
      </w:r>
    </w:p>
    <w:p w:rsidR="000A0171" w:rsidRDefault="000A0171">
      <w:pPr>
        <w:pStyle w:val="af3"/>
        <w:spacing w:after="0" w:line="240" w:lineRule="auto"/>
        <w:ind w:left="1069"/>
        <w:rPr>
          <w:rFonts w:ascii="Times New Roman" w:eastAsia="Calibri" w:hAnsi="Times New Roman" w:cs="Times New Roman"/>
          <w:sz w:val="18"/>
          <w:szCs w:val="18"/>
        </w:rPr>
      </w:pPr>
    </w:p>
    <w:p w:rsidR="000A0171" w:rsidRDefault="0061149A">
      <w:pPr>
        <w:spacing w:after="0" w:line="240" w:lineRule="auto"/>
        <w:ind w:firstLine="851"/>
        <w:jc w:val="both"/>
        <w:rPr>
          <w:rFonts w:ascii="Times New Roman" w:hAnsi="Times New Roman" w:cs="Times New Roman"/>
          <w:color w:val="000000"/>
          <w:sz w:val="18"/>
          <w:szCs w:val="18"/>
        </w:rPr>
      </w:pPr>
      <w:r>
        <w:rPr>
          <w:rFonts w:ascii="Times New Roman" w:hAnsi="Times New Roman" w:cs="Times New Roman"/>
          <w:color w:val="000000"/>
          <w:sz w:val="18"/>
          <w:szCs w:val="18"/>
        </w:rPr>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 xml:space="preserve">3.2. Заказчик по согласованию с Поставщиком в ходе исполнения настоящего Контракта вправе изменить не более чем на 10 (десять) </w:t>
      </w:r>
      <w:r>
        <w:rPr>
          <w:rFonts w:ascii="Times New Roman" w:hAnsi="Times New Roman" w:cs="Times New Roman"/>
          <w:color w:val="000000"/>
          <w:sz w:val="18"/>
          <w:szCs w:val="18"/>
        </w:rPr>
        <w:t xml:space="preserve">процентов объем </w:t>
      </w:r>
      <w:r>
        <w:rPr>
          <w:rFonts w:ascii="Times New Roman" w:hAnsi="Times New Roman" w:cs="Times New Roman"/>
          <w:sz w:val="18"/>
          <w:szCs w:val="18"/>
        </w:rPr>
        <w:t xml:space="preserve">всех предусмотренных Контрактом Товаров при изменении потребности в Товарах, на поставку которых заключен Контракт. </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 xml:space="preserve">3.3. 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w:t>
      </w:r>
      <w:proofErr w:type="gramStart"/>
      <w:r>
        <w:rPr>
          <w:rFonts w:ascii="Times New Roman" w:hAnsi="Times New Roman" w:cs="Times New Roman"/>
          <w:sz w:val="18"/>
          <w:szCs w:val="18"/>
        </w:rPr>
        <w:t>Стороны  Контракта</w:t>
      </w:r>
      <w:proofErr w:type="gramEnd"/>
      <w:r>
        <w:rPr>
          <w:rFonts w:ascii="Times New Roman" w:hAnsi="Times New Roman" w:cs="Times New Roman"/>
          <w:sz w:val="18"/>
          <w:szCs w:val="18"/>
        </w:rPr>
        <w:t xml:space="preserve"> обязаны уменьшить цену Контракта исходя из цены единицы Товара. </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0A0171" w:rsidRDefault="000A0171">
      <w:pPr>
        <w:spacing w:after="0" w:line="240" w:lineRule="auto"/>
        <w:jc w:val="center"/>
        <w:rPr>
          <w:rFonts w:ascii="Times New Roman" w:hAnsi="Times New Roman" w:cs="Times New Roman"/>
          <w:b/>
          <w:bCs/>
          <w:sz w:val="18"/>
          <w:szCs w:val="18"/>
        </w:rPr>
      </w:pPr>
    </w:p>
    <w:p w:rsidR="000A0171" w:rsidRDefault="0061149A">
      <w:pPr>
        <w:pStyle w:val="af3"/>
        <w:numPr>
          <w:ilvl w:val="0"/>
          <w:numId w:val="1"/>
        </w:num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Сроки, условия, порядок поставки и приемки Товара</w:t>
      </w:r>
    </w:p>
    <w:p w:rsidR="000A0171" w:rsidRDefault="000A0171">
      <w:pPr>
        <w:pStyle w:val="af3"/>
        <w:spacing w:after="0" w:line="240" w:lineRule="auto"/>
        <w:ind w:left="1069"/>
        <w:rPr>
          <w:rFonts w:ascii="Times New Roman" w:hAnsi="Times New Roman" w:cs="Times New Roman"/>
          <w:b/>
          <w:bCs/>
          <w:sz w:val="18"/>
          <w:szCs w:val="18"/>
        </w:rPr>
      </w:pPr>
    </w:p>
    <w:p w:rsidR="000A0171" w:rsidRDefault="0061149A">
      <w:pPr>
        <w:shd w:val="clear" w:color="auto" w:fill="FFFFFF"/>
        <w:spacing w:after="0"/>
        <w:ind w:left="19"/>
        <w:rPr>
          <w:rFonts w:ascii="Times New Roman" w:hAnsi="Times New Roman" w:cs="Times New Roman"/>
          <w:sz w:val="18"/>
          <w:szCs w:val="18"/>
        </w:rPr>
      </w:pPr>
      <w:r>
        <w:rPr>
          <w:rFonts w:ascii="Times New Roman" w:hAnsi="Times New Roman" w:cs="Times New Roman"/>
          <w:sz w:val="18"/>
          <w:szCs w:val="18"/>
        </w:rPr>
        <w:t xml:space="preserve">4.1. Поставка, разгрузка производится за счет Поставщика по адресу Поставщика: </w:t>
      </w:r>
      <w:r>
        <w:rPr>
          <w:rFonts w:ascii="Times New Roman" w:hAnsi="Times New Roman" w:cs="Times New Roman"/>
          <w:spacing w:val="-2"/>
          <w:sz w:val="18"/>
          <w:szCs w:val="18"/>
        </w:rPr>
        <w:t xml:space="preserve">187330, Ленинградская область, </w:t>
      </w:r>
      <w:r>
        <w:rPr>
          <w:rFonts w:ascii="Times New Roman" w:hAnsi="Times New Roman" w:cs="Times New Roman"/>
          <w:sz w:val="18"/>
          <w:szCs w:val="18"/>
        </w:rPr>
        <w:t>Кировский район, г. Отрадное, ул. Вокзальная,</w:t>
      </w:r>
      <w:r w:rsidR="00292A30">
        <w:rPr>
          <w:rFonts w:ascii="Times New Roman" w:hAnsi="Times New Roman" w:cs="Times New Roman"/>
          <w:sz w:val="18"/>
          <w:szCs w:val="18"/>
        </w:rPr>
        <w:t xml:space="preserve"> д. 6 в течение 30 (тридцати</w:t>
      </w:r>
      <w:r>
        <w:rPr>
          <w:rFonts w:ascii="Times New Roman" w:hAnsi="Times New Roman" w:cs="Times New Roman"/>
          <w:sz w:val="18"/>
          <w:szCs w:val="18"/>
        </w:rPr>
        <w:t>) рабочих дней с момента заключения Контракта включая сдачу-приемку Товара.</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color w:val="000000"/>
          <w:sz w:val="18"/>
          <w:szCs w:val="18"/>
        </w:rPr>
        <w:t>4.2. Поставщик может досрочно осуществить поставку Товаров при наличии согласия Заказчика.</w:t>
      </w:r>
    </w:p>
    <w:p w:rsidR="000A0171" w:rsidRDefault="0061149A">
      <w:pPr>
        <w:pStyle w:val="Textbodyindent"/>
        <w:spacing w:after="0"/>
        <w:ind w:left="0" w:firstLine="851"/>
        <w:jc w:val="both"/>
        <w:rPr>
          <w:rFonts w:cs="Times New Roman"/>
          <w:sz w:val="18"/>
          <w:szCs w:val="18"/>
          <w:lang w:val="ru-RU"/>
        </w:rPr>
      </w:pPr>
      <w:r>
        <w:rPr>
          <w:rFonts w:cs="Times New Roman"/>
          <w:color w:val="000000"/>
          <w:sz w:val="18"/>
          <w:szCs w:val="18"/>
          <w:lang w:val="ru-RU"/>
        </w:rPr>
        <w:t xml:space="preserve">4.3. </w:t>
      </w:r>
      <w:r>
        <w:rPr>
          <w:rFonts w:eastAsia="Arial" w:cs="Times New Roman"/>
          <w:sz w:val="18"/>
          <w:szCs w:val="18"/>
          <w:lang w:val="ru-RU"/>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A1A4B" w:rsidRDefault="0061149A">
      <w:pPr>
        <w:spacing w:after="0" w:line="240" w:lineRule="auto"/>
        <w:ind w:firstLine="851"/>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4.4. Поставщик одновременно с передачей Товара передает Заказчику принадлежности Товара, в </w:t>
      </w:r>
      <w:proofErr w:type="spellStart"/>
      <w:r>
        <w:rPr>
          <w:rFonts w:ascii="Times New Roman" w:hAnsi="Times New Roman" w:cs="Times New Roman"/>
          <w:color w:val="000000"/>
          <w:sz w:val="18"/>
          <w:szCs w:val="18"/>
        </w:rPr>
        <w:t>т.ч</w:t>
      </w:r>
      <w:proofErr w:type="spellEnd"/>
      <w:r>
        <w:rPr>
          <w:rFonts w:ascii="Times New Roman" w:hAnsi="Times New Roman" w:cs="Times New Roman"/>
          <w:color w:val="000000"/>
          <w:sz w:val="18"/>
          <w:szCs w:val="18"/>
        </w:rPr>
        <w:t xml:space="preserve">. оригинальную упаковку, при этом упаковка не должна быть повреждена, а также относящиеся к Товару документы (технический паспорт, </w:t>
      </w:r>
    </w:p>
    <w:p w:rsidR="000A0171" w:rsidRDefault="0061149A" w:rsidP="006A1A4B">
      <w:pPr>
        <w:spacing w:after="0" w:line="240" w:lineRule="auto"/>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0A0171" w:rsidRDefault="0061149A">
      <w:pPr>
        <w:pStyle w:val="Textbodyindent"/>
        <w:spacing w:after="0"/>
        <w:ind w:left="0" w:firstLine="851"/>
        <w:jc w:val="both"/>
        <w:rPr>
          <w:rFonts w:cs="Times New Roman"/>
          <w:color w:val="000000"/>
          <w:sz w:val="18"/>
          <w:szCs w:val="18"/>
          <w:lang w:val="ru-RU"/>
        </w:rPr>
      </w:pPr>
      <w:r>
        <w:rPr>
          <w:rFonts w:cs="Times New Roman"/>
          <w:color w:val="000000"/>
          <w:sz w:val="18"/>
          <w:szCs w:val="18"/>
          <w:lang w:val="ru-RU"/>
        </w:rPr>
        <w:t>4.5. Количество поставленного Поставщиком Товара определяется товарными накладными.</w:t>
      </w:r>
    </w:p>
    <w:p w:rsidR="000A0171" w:rsidRDefault="0061149A">
      <w:pPr>
        <w:pStyle w:val="Textbodyindent"/>
        <w:spacing w:after="0"/>
        <w:ind w:left="0" w:firstLine="851"/>
        <w:jc w:val="both"/>
        <w:rPr>
          <w:rFonts w:cs="Times New Roman"/>
          <w:color w:val="FF0000"/>
          <w:sz w:val="18"/>
          <w:szCs w:val="18"/>
          <w:lang w:val="ru-RU"/>
        </w:rPr>
      </w:pPr>
      <w:r>
        <w:rPr>
          <w:rFonts w:cs="Times New Roman"/>
          <w:sz w:val="18"/>
          <w:szCs w:val="18"/>
          <w:lang w:val="ru-RU"/>
        </w:rPr>
        <w:t xml:space="preserve">4.6. При приемке Товара Поставщик передает Заказчику товарную накладную (в количестве </w:t>
      </w:r>
      <w:r>
        <w:rPr>
          <w:rFonts w:cs="Times New Roman"/>
          <w:color w:val="000000"/>
          <w:sz w:val="18"/>
          <w:szCs w:val="18"/>
          <w:lang w:val="ru-RU"/>
        </w:rPr>
        <w:t>2 (двух) экземпляров</w:t>
      </w:r>
      <w:r w:rsidR="006A1A4B">
        <w:rPr>
          <w:rFonts w:cs="Times New Roman"/>
          <w:sz w:val="18"/>
          <w:szCs w:val="18"/>
          <w:lang w:val="ru-RU"/>
        </w:rPr>
        <w:t>), счёт</w:t>
      </w:r>
      <w:r>
        <w:rPr>
          <w:rFonts w:cs="Times New Roman"/>
          <w:sz w:val="18"/>
          <w:szCs w:val="18"/>
          <w:lang w:val="ru-RU"/>
        </w:rPr>
        <w:t>.</w:t>
      </w:r>
    </w:p>
    <w:p w:rsidR="000A0171" w:rsidRDefault="0061149A">
      <w:pPr>
        <w:pStyle w:val="Textbodyindent"/>
        <w:spacing w:after="0"/>
        <w:ind w:left="0" w:firstLine="851"/>
        <w:jc w:val="both"/>
        <w:rPr>
          <w:rFonts w:cs="Times New Roman"/>
          <w:sz w:val="18"/>
          <w:szCs w:val="18"/>
          <w:lang w:val="ru-RU"/>
        </w:rPr>
      </w:pPr>
      <w:r>
        <w:rPr>
          <w:rFonts w:cs="Times New Roman"/>
          <w:sz w:val="18"/>
          <w:szCs w:val="18"/>
          <w:lang w:val="ru-RU"/>
        </w:rPr>
        <w:t xml:space="preserve">4.7. </w:t>
      </w:r>
      <w:r>
        <w:rPr>
          <w:rFonts w:cs="Times New Roman"/>
          <w:sz w:val="18"/>
          <w:szCs w:val="18"/>
          <w:lang w:val="ru-RU" w:eastAsia="ru-RU"/>
        </w:rPr>
        <w:t>Приемка поставленного Товара осуществляется в течение 3 (трех) рабочих дней с даты доставки Товара и включает в себя следующие этапы:</w:t>
      </w:r>
    </w:p>
    <w:p w:rsidR="000A0171" w:rsidRDefault="0061149A">
      <w:pPr>
        <w:pStyle w:val="1"/>
        <w:ind w:firstLine="709"/>
        <w:jc w:val="both"/>
        <w:rPr>
          <w:rFonts w:ascii="Times New Roman" w:hAnsi="Times New Roman"/>
          <w:sz w:val="18"/>
          <w:szCs w:val="18"/>
          <w:lang w:eastAsia="ru-RU"/>
        </w:rPr>
      </w:pPr>
      <w:r>
        <w:rPr>
          <w:rFonts w:ascii="Times New Roman" w:hAnsi="Times New Roman"/>
          <w:sz w:val="18"/>
          <w:szCs w:val="18"/>
          <w:lang w:eastAsia="ru-RU"/>
        </w:rPr>
        <w:t>- проверка комплектности и номенклатуры поставленного Товара;</w:t>
      </w:r>
    </w:p>
    <w:p w:rsidR="000A0171" w:rsidRDefault="0061149A">
      <w:pPr>
        <w:pStyle w:val="1"/>
        <w:ind w:firstLine="709"/>
        <w:jc w:val="both"/>
        <w:rPr>
          <w:rFonts w:ascii="Times New Roman" w:hAnsi="Times New Roman"/>
          <w:sz w:val="18"/>
          <w:szCs w:val="18"/>
          <w:lang w:eastAsia="ru-RU"/>
        </w:rPr>
      </w:pPr>
      <w:r>
        <w:rPr>
          <w:rFonts w:ascii="Times New Roman" w:hAnsi="Times New Roman"/>
          <w:sz w:val="18"/>
          <w:szCs w:val="18"/>
          <w:lang w:eastAsia="ru-RU"/>
        </w:rPr>
        <w:t>- проверка полноты и правильности оформления комплекта товарно-транспортных документов;</w:t>
      </w:r>
    </w:p>
    <w:p w:rsidR="000A0171" w:rsidRDefault="0061149A">
      <w:pPr>
        <w:pStyle w:val="1"/>
        <w:ind w:firstLine="709"/>
        <w:jc w:val="both"/>
        <w:rPr>
          <w:rFonts w:ascii="Times New Roman" w:hAnsi="Times New Roman"/>
          <w:sz w:val="18"/>
          <w:szCs w:val="18"/>
          <w:lang w:eastAsia="ru-RU"/>
        </w:rPr>
      </w:pPr>
      <w:r>
        <w:rPr>
          <w:rFonts w:ascii="Times New Roman" w:hAnsi="Times New Roman"/>
          <w:sz w:val="18"/>
          <w:szCs w:val="18"/>
          <w:lang w:eastAsia="ru-RU"/>
        </w:rPr>
        <w:t>- контроль наличия (отсутствия) внешних повреждений;</w:t>
      </w:r>
    </w:p>
    <w:p w:rsidR="000A0171" w:rsidRDefault="0061149A">
      <w:pPr>
        <w:pStyle w:val="1"/>
        <w:ind w:firstLine="709"/>
        <w:jc w:val="both"/>
        <w:rPr>
          <w:rFonts w:ascii="Times New Roman" w:hAnsi="Times New Roman"/>
          <w:sz w:val="18"/>
          <w:szCs w:val="18"/>
          <w:lang w:eastAsia="ru-RU"/>
        </w:rPr>
      </w:pPr>
      <w:r>
        <w:rPr>
          <w:rFonts w:ascii="Times New Roman" w:hAnsi="Times New Roman"/>
          <w:sz w:val="18"/>
          <w:szCs w:val="18"/>
          <w:lang w:eastAsia="ru-RU"/>
        </w:rPr>
        <w:t>- проверка наличия документации в соответствии с условиями настоящего Контракта.</w:t>
      </w:r>
    </w:p>
    <w:p w:rsidR="000A0171" w:rsidRDefault="0061149A">
      <w:pPr>
        <w:pStyle w:val="1"/>
        <w:ind w:firstLine="851"/>
        <w:jc w:val="both"/>
        <w:rPr>
          <w:rFonts w:ascii="Times New Roman" w:hAnsi="Times New Roman"/>
          <w:sz w:val="18"/>
          <w:szCs w:val="18"/>
        </w:rPr>
      </w:pPr>
      <w:r>
        <w:rPr>
          <w:rFonts w:ascii="Times New Roman" w:hAnsi="Times New Roman"/>
          <w:sz w:val="18"/>
          <w:szCs w:val="18"/>
          <w:lang w:eastAsia="ru-RU"/>
        </w:rPr>
        <w:t>4.8.</w:t>
      </w:r>
      <w:r>
        <w:rPr>
          <w:rFonts w:ascii="Times New Roman" w:hAnsi="Times New Roman"/>
          <w:sz w:val="18"/>
          <w:szCs w:val="18"/>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0A0171" w:rsidRDefault="0061149A">
      <w:pPr>
        <w:pStyle w:val="1"/>
        <w:ind w:firstLine="851"/>
        <w:jc w:val="both"/>
        <w:rPr>
          <w:rFonts w:ascii="Times New Roman" w:hAnsi="Times New Roman"/>
          <w:sz w:val="18"/>
          <w:szCs w:val="18"/>
          <w:lang w:eastAsia="ru-RU"/>
        </w:rPr>
      </w:pPr>
      <w:r>
        <w:rPr>
          <w:rFonts w:ascii="Times New Roman" w:hAnsi="Times New Roman"/>
          <w:sz w:val="18"/>
          <w:szCs w:val="18"/>
          <w:lang w:eastAsia="ru-RU"/>
        </w:rPr>
        <w:t xml:space="preserve">4.9. По итогам приемки Товара при </w:t>
      </w:r>
      <w:r>
        <w:rPr>
          <w:rFonts w:ascii="Times New Roman" w:hAnsi="Times New Roman"/>
          <w:color w:val="000000"/>
          <w:sz w:val="18"/>
          <w:szCs w:val="18"/>
        </w:rPr>
        <w:t>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w:t>
      </w:r>
      <w:r>
        <w:rPr>
          <w:rFonts w:ascii="Times New Roman" w:hAnsi="Times New Roman"/>
          <w:sz w:val="18"/>
          <w:szCs w:val="18"/>
          <w:lang w:eastAsia="ru-RU"/>
        </w:rPr>
        <w:t xml:space="preserve"> а также </w:t>
      </w:r>
      <w:r>
        <w:rPr>
          <w:rFonts w:ascii="Times New Roman" w:hAnsi="Times New Roman"/>
          <w:color w:val="000000"/>
          <w:sz w:val="18"/>
          <w:szCs w:val="18"/>
        </w:rPr>
        <w:t xml:space="preserve">соответствии поставленного Товара условиям Контракта по результатам проведенной экспертизы </w:t>
      </w:r>
      <w:r>
        <w:rPr>
          <w:rFonts w:ascii="Times New Roman" w:hAnsi="Times New Roman"/>
          <w:sz w:val="18"/>
          <w:szCs w:val="18"/>
          <w:lang w:eastAsia="ru-RU"/>
        </w:rPr>
        <w:t xml:space="preserve">Заказчик в срок, установленный п. 4.7. настоящего Контракта, направляет Поставщику подписанный экземпляр товарной накладной </w:t>
      </w:r>
      <w:r>
        <w:rPr>
          <w:rFonts w:ascii="Times New Roman" w:hAnsi="Times New Roman"/>
          <w:color w:val="000000"/>
          <w:sz w:val="18"/>
          <w:szCs w:val="18"/>
        </w:rPr>
        <w:t>и производит оплату в соответствии с разделом 2 Контракта</w:t>
      </w:r>
      <w:r>
        <w:rPr>
          <w:rFonts w:ascii="Times New Roman" w:hAnsi="Times New Roman"/>
          <w:sz w:val="18"/>
          <w:szCs w:val="18"/>
          <w:lang w:eastAsia="ru-RU"/>
        </w:rPr>
        <w:t>.</w:t>
      </w:r>
    </w:p>
    <w:p w:rsidR="000A0171" w:rsidRDefault="0061149A">
      <w:pPr>
        <w:pStyle w:val="1"/>
        <w:ind w:firstLine="851"/>
        <w:jc w:val="both"/>
        <w:rPr>
          <w:rFonts w:ascii="Times New Roman" w:hAnsi="Times New Roman"/>
          <w:sz w:val="18"/>
          <w:szCs w:val="18"/>
          <w:lang w:eastAsia="ru-RU"/>
        </w:rPr>
      </w:pPr>
      <w:r>
        <w:rPr>
          <w:rFonts w:ascii="Times New Roman" w:hAnsi="Times New Roman"/>
          <w:sz w:val="18"/>
          <w:szCs w:val="18"/>
          <w:lang w:eastAsia="ru-RU"/>
        </w:rPr>
        <w:t xml:space="preserve">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w:t>
      </w:r>
      <w:r>
        <w:rPr>
          <w:rFonts w:ascii="Times New Roman" w:hAnsi="Times New Roman"/>
          <w:color w:val="000000"/>
          <w:sz w:val="18"/>
          <w:szCs w:val="18"/>
        </w:rPr>
        <w:t xml:space="preserve">направляет мотивированный отказ от подписания товарной накладной в письменной форме с указанием </w:t>
      </w:r>
      <w:r>
        <w:rPr>
          <w:rFonts w:ascii="Times New Roman" w:hAnsi="Times New Roman"/>
          <w:sz w:val="18"/>
          <w:szCs w:val="18"/>
          <w:lang w:eastAsia="ru-RU"/>
        </w:rPr>
        <w:t>выявленных недостатков Товара и составляет претензию.</w:t>
      </w:r>
    </w:p>
    <w:p w:rsidR="000A0171" w:rsidRDefault="0061149A">
      <w:pPr>
        <w:pStyle w:val="Standard"/>
        <w:ind w:firstLine="851"/>
        <w:jc w:val="both"/>
        <w:rPr>
          <w:rFonts w:cs="Times New Roman"/>
          <w:sz w:val="18"/>
          <w:szCs w:val="18"/>
          <w:lang w:val="ru-RU"/>
        </w:rPr>
      </w:pPr>
      <w:r>
        <w:rPr>
          <w:rFonts w:cs="Times New Roman"/>
          <w:sz w:val="18"/>
          <w:szCs w:val="18"/>
          <w:lang w:val="ru-RU"/>
        </w:rPr>
        <w:t>4.11. 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Контракта не позднее 5 (пяти) рабочих дней с даты получения претензии Заказчика без каких-либо дополнительных затрат со Стороны Заказчика.</w:t>
      </w:r>
    </w:p>
    <w:p w:rsidR="000A0171" w:rsidRDefault="0061149A">
      <w:pPr>
        <w:pStyle w:val="Standard"/>
        <w:ind w:firstLine="851"/>
        <w:jc w:val="both"/>
        <w:rPr>
          <w:rFonts w:cs="Times New Roman"/>
          <w:sz w:val="18"/>
          <w:szCs w:val="18"/>
          <w:lang w:val="ru-RU"/>
        </w:rPr>
      </w:pPr>
      <w:r>
        <w:rPr>
          <w:rFonts w:cs="Times New Roman"/>
          <w:sz w:val="18"/>
          <w:szCs w:val="18"/>
          <w:lang w:val="ru-RU"/>
        </w:rPr>
        <w:t>4.12. В случае выявления несоответствия Товара условиям Контракта Поставщик возмещает Заказчику все понесенные им расходы на проведение экспертизы. </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0A0171" w:rsidRDefault="0061149A">
      <w:pPr>
        <w:pStyle w:val="Textbodyindent"/>
        <w:spacing w:after="0"/>
        <w:ind w:left="0" w:firstLine="851"/>
        <w:jc w:val="both"/>
        <w:rPr>
          <w:rFonts w:cs="Times New Roman"/>
          <w:sz w:val="18"/>
          <w:szCs w:val="18"/>
          <w:lang w:val="ru-RU"/>
        </w:rPr>
      </w:pPr>
      <w:r>
        <w:rPr>
          <w:rFonts w:cs="Times New Roman"/>
          <w:sz w:val="18"/>
          <w:szCs w:val="18"/>
          <w:lang w:val="ru-RU"/>
        </w:rPr>
        <w:t xml:space="preserve">4.14. Поставка Товара будет считаться осуществленной с момента подписания Заказчиком товарной накладной. </w:t>
      </w:r>
    </w:p>
    <w:p w:rsidR="000A0171" w:rsidRDefault="0061149A">
      <w:pPr>
        <w:pStyle w:val="Textbodyindent"/>
        <w:spacing w:after="0"/>
        <w:ind w:left="0" w:firstLine="851"/>
        <w:jc w:val="both"/>
        <w:rPr>
          <w:rFonts w:cs="Times New Roman"/>
          <w:sz w:val="18"/>
          <w:szCs w:val="18"/>
          <w:lang w:val="ru-RU"/>
        </w:rPr>
      </w:pPr>
      <w:r>
        <w:rPr>
          <w:rFonts w:cs="Times New Roman"/>
          <w:sz w:val="18"/>
          <w:szCs w:val="18"/>
          <w:lang w:val="ru-RU"/>
        </w:rPr>
        <w:t>4.15. Риск случайной порчи или гибели Товара возлагается на Поставщика до момента передачи Товара Заказчику по адресу поставки.</w:t>
      </w:r>
    </w:p>
    <w:p w:rsidR="000A0171" w:rsidRDefault="0061149A">
      <w:pPr>
        <w:pStyle w:val="Textbodyindent"/>
        <w:spacing w:after="0"/>
        <w:ind w:left="0" w:firstLine="851"/>
        <w:jc w:val="both"/>
        <w:rPr>
          <w:rFonts w:cs="Times New Roman"/>
          <w:color w:val="000000"/>
          <w:sz w:val="18"/>
          <w:szCs w:val="18"/>
          <w:lang w:val="ru-RU"/>
        </w:rPr>
      </w:pPr>
      <w:r>
        <w:rPr>
          <w:rFonts w:cs="Times New Roman"/>
          <w:color w:val="000000"/>
          <w:sz w:val="18"/>
          <w:szCs w:val="18"/>
          <w:lang w:val="ru-RU"/>
        </w:rPr>
        <w:t>4.16. По вопросам, касающимся приемки Товара, неурегулированным настоящим Контрактом, применяются постановления Госарбитража при Совете Министров СССР от 15.06.1965 № П-6 и от 25.04.1966 № П-7.</w:t>
      </w:r>
    </w:p>
    <w:p w:rsidR="000A0171" w:rsidRDefault="000A0171">
      <w:pPr>
        <w:pStyle w:val="Textbodyindent"/>
        <w:spacing w:after="0"/>
        <w:ind w:left="0" w:firstLine="851"/>
        <w:jc w:val="both"/>
        <w:rPr>
          <w:rFonts w:cs="Times New Roman"/>
          <w:color w:val="000000"/>
          <w:sz w:val="18"/>
          <w:szCs w:val="18"/>
          <w:lang w:val="ru-RU"/>
        </w:rPr>
      </w:pPr>
    </w:p>
    <w:p w:rsidR="000A0171" w:rsidRDefault="0061149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5. Права и обязанности Сторон</w:t>
      </w:r>
    </w:p>
    <w:p w:rsidR="000A0171" w:rsidRDefault="0061149A">
      <w:pPr>
        <w:pStyle w:val="Standard"/>
        <w:ind w:firstLine="851"/>
        <w:jc w:val="both"/>
        <w:rPr>
          <w:rFonts w:cs="Times New Roman"/>
          <w:sz w:val="18"/>
          <w:szCs w:val="18"/>
          <w:lang w:val="ru-RU"/>
        </w:rPr>
      </w:pPr>
      <w:r>
        <w:rPr>
          <w:rFonts w:cs="Times New Roman"/>
          <w:sz w:val="18"/>
          <w:szCs w:val="18"/>
          <w:lang w:val="ru-RU"/>
        </w:rPr>
        <w:t>5.1. Поставщик обязан:</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rsidR="000A0171" w:rsidRDefault="0061149A">
      <w:pPr>
        <w:pStyle w:val="Standard"/>
        <w:ind w:firstLine="851"/>
        <w:jc w:val="both"/>
        <w:rPr>
          <w:rFonts w:cs="Times New Roman"/>
          <w:sz w:val="18"/>
          <w:szCs w:val="18"/>
          <w:lang w:val="ru-RU"/>
        </w:rPr>
      </w:pPr>
      <w:r>
        <w:rPr>
          <w:rFonts w:cs="Times New Roman"/>
          <w:sz w:val="18"/>
          <w:szCs w:val="18"/>
          <w:lang w:val="ru-RU"/>
        </w:rPr>
        <w:t>5.1.2. Передать Товар Заказчику в соответствии с условиями настоящего Контракта, а также представить надлежащим образом оформленные документы, предусмотренные Контрактом.</w:t>
      </w:r>
    </w:p>
    <w:p w:rsidR="000A0171" w:rsidRDefault="0061149A">
      <w:pPr>
        <w:pStyle w:val="Standard"/>
        <w:ind w:firstLine="851"/>
        <w:jc w:val="both"/>
        <w:rPr>
          <w:rFonts w:cs="Times New Roman"/>
          <w:sz w:val="18"/>
          <w:szCs w:val="18"/>
          <w:lang w:val="ru-RU"/>
        </w:rPr>
      </w:pPr>
      <w:r>
        <w:rPr>
          <w:rFonts w:cs="Times New Roman"/>
          <w:sz w:val="18"/>
          <w:szCs w:val="18"/>
          <w:lang w:val="ru-RU"/>
        </w:rPr>
        <w:t>5.1.3. Поставить Товар Заказчику собственным транспортом или с привлечением транспорта третьих лиц за свой счет. Все виды погрузо-разгрузочных работ осуществляются Поставщиком за свой счет.</w:t>
      </w:r>
    </w:p>
    <w:p w:rsidR="000A0171" w:rsidRDefault="0061149A">
      <w:pPr>
        <w:widowControl w:val="0"/>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0A0171" w:rsidRDefault="0061149A">
      <w:pPr>
        <w:widowControl w:val="0"/>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5.1.5. Н</w:t>
      </w:r>
      <w:r>
        <w:rPr>
          <w:rFonts w:ascii="Times New Roman" w:hAnsi="Times New Roman" w:cs="Times New Roman"/>
          <w:color w:val="000000"/>
          <w:sz w:val="18"/>
          <w:szCs w:val="18"/>
        </w:rPr>
        <w:t>езамедлительно информировать Заказчика в случае невозможности исполнения обязательств по настоящему Контракту.</w:t>
      </w:r>
    </w:p>
    <w:p w:rsidR="000A0171" w:rsidRDefault="0061149A">
      <w:pPr>
        <w:pStyle w:val="Standard"/>
        <w:ind w:firstLine="851"/>
        <w:jc w:val="both"/>
        <w:rPr>
          <w:rFonts w:cs="Times New Roman"/>
          <w:sz w:val="18"/>
          <w:szCs w:val="18"/>
          <w:lang w:val="ru-RU"/>
        </w:rPr>
      </w:pPr>
      <w:r>
        <w:rPr>
          <w:rFonts w:cs="Times New Roman"/>
          <w:sz w:val="18"/>
          <w:szCs w:val="18"/>
          <w:lang w:val="ru-RU"/>
        </w:rPr>
        <w:t xml:space="preserve">5.1.6.  Поставить недостающее количество Товара, устранить недостатки, некомплектность Товара, заменить Товар </w:t>
      </w:r>
      <w:proofErr w:type="gramStart"/>
      <w:r>
        <w:rPr>
          <w:rFonts w:cs="Times New Roman"/>
          <w:sz w:val="18"/>
          <w:szCs w:val="18"/>
          <w:lang w:val="ru-RU"/>
        </w:rPr>
        <w:t>ненадлежащего  качества</w:t>
      </w:r>
      <w:proofErr w:type="gramEnd"/>
      <w:r>
        <w:rPr>
          <w:rFonts w:cs="Times New Roman"/>
          <w:sz w:val="18"/>
          <w:szCs w:val="18"/>
          <w:lang w:val="ru-RU"/>
        </w:rPr>
        <w:t xml:space="preserve"> на Товар, соответствующий требованиям, установленным Контрактом в срок не более 5 (пяти) рабочих дней с даты получения претензии Заказчика без расходов со Стороны Заказчика.</w:t>
      </w:r>
    </w:p>
    <w:p w:rsidR="000A0171" w:rsidRDefault="0061149A">
      <w:pPr>
        <w:pStyle w:val="Standard"/>
        <w:ind w:firstLine="851"/>
        <w:jc w:val="both"/>
        <w:rPr>
          <w:rFonts w:cs="Times New Roman"/>
          <w:color w:val="000000"/>
          <w:sz w:val="18"/>
          <w:szCs w:val="18"/>
          <w:lang w:val="ru-RU"/>
        </w:rPr>
      </w:pPr>
      <w:r>
        <w:rPr>
          <w:rFonts w:cs="Times New Roman"/>
          <w:color w:val="000000"/>
          <w:sz w:val="18"/>
          <w:szCs w:val="18"/>
          <w:lang w:val="ru-RU"/>
        </w:rPr>
        <w:t>5.2. Поставщик вправе:</w:t>
      </w:r>
    </w:p>
    <w:p w:rsidR="000A0171" w:rsidRDefault="0061149A">
      <w:pPr>
        <w:pStyle w:val="Standard"/>
        <w:ind w:firstLine="851"/>
        <w:jc w:val="both"/>
        <w:rPr>
          <w:rFonts w:cs="Times New Roman"/>
          <w:sz w:val="18"/>
          <w:szCs w:val="18"/>
          <w:lang w:val="ru-RU"/>
        </w:rPr>
      </w:pPr>
      <w:r>
        <w:rPr>
          <w:rFonts w:cs="Times New Roman"/>
          <w:color w:val="000000"/>
          <w:sz w:val="18"/>
          <w:szCs w:val="18"/>
          <w:lang w:val="ru-RU"/>
        </w:rPr>
        <w:t xml:space="preserve">5.2.1. Участвовать в приемке-передаче Товара в соответствии с требованиями </w:t>
      </w:r>
      <w:r>
        <w:rPr>
          <w:rFonts w:cs="Times New Roman"/>
          <w:sz w:val="18"/>
          <w:szCs w:val="18"/>
          <w:lang w:val="ru-RU"/>
        </w:rPr>
        <w:t>настоящего Контракта.</w:t>
      </w:r>
    </w:p>
    <w:p w:rsidR="000A0171" w:rsidRDefault="0061149A">
      <w:pPr>
        <w:pStyle w:val="Standard"/>
        <w:ind w:firstLine="851"/>
        <w:jc w:val="both"/>
        <w:rPr>
          <w:rFonts w:cs="Times New Roman"/>
          <w:sz w:val="18"/>
          <w:szCs w:val="18"/>
          <w:lang w:val="ru-RU"/>
        </w:rPr>
      </w:pPr>
      <w:r>
        <w:rPr>
          <w:rFonts w:cs="Times New Roman"/>
          <w:sz w:val="18"/>
          <w:szCs w:val="18"/>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0A0171" w:rsidRDefault="0061149A">
      <w:pPr>
        <w:pStyle w:val="Textbodyindent"/>
        <w:spacing w:after="0"/>
        <w:ind w:left="0" w:firstLine="851"/>
        <w:jc w:val="both"/>
        <w:rPr>
          <w:rFonts w:cs="Times New Roman"/>
          <w:color w:val="000000"/>
          <w:sz w:val="18"/>
          <w:szCs w:val="18"/>
          <w:lang w:val="ru-RU"/>
        </w:rPr>
      </w:pPr>
      <w:r>
        <w:rPr>
          <w:rFonts w:cs="Times New Roman"/>
          <w:color w:val="000000"/>
          <w:sz w:val="18"/>
          <w:szCs w:val="18"/>
          <w:lang w:val="ru-RU"/>
        </w:rPr>
        <w:t>5.3.  Заказчик обязан:</w:t>
      </w:r>
    </w:p>
    <w:p w:rsidR="000A0171" w:rsidRDefault="0061149A">
      <w:pPr>
        <w:pStyle w:val="Textbodyindent"/>
        <w:spacing w:after="0"/>
        <w:ind w:left="0" w:firstLine="851"/>
        <w:jc w:val="both"/>
        <w:rPr>
          <w:rFonts w:cs="Times New Roman"/>
          <w:sz w:val="18"/>
          <w:szCs w:val="18"/>
          <w:lang w:val="ru-RU"/>
        </w:rPr>
      </w:pPr>
      <w:r>
        <w:rPr>
          <w:rFonts w:cs="Times New Roman"/>
          <w:sz w:val="18"/>
          <w:szCs w:val="18"/>
          <w:lang w:val="ru-RU"/>
        </w:rPr>
        <w:t xml:space="preserve">5.3.1. Провести экспертизу поставленного Товара, принять Товар, отвечающий условиям Контракта, в соответствии с разделом 4 настоящего Контракта, и при отсутствии претензий относительно </w:t>
      </w:r>
      <w:r>
        <w:rPr>
          <w:rFonts w:cs="Times New Roman"/>
          <w:color w:val="000000"/>
          <w:sz w:val="18"/>
          <w:szCs w:val="18"/>
          <w:lang w:val="ru-RU"/>
        </w:rPr>
        <w:t>количества, ассортимента, комплектности,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w:t>
      </w:r>
      <w:r>
        <w:rPr>
          <w:rFonts w:cs="Times New Roman"/>
          <w:sz w:val="18"/>
          <w:szCs w:val="18"/>
          <w:lang w:val="ru-RU"/>
        </w:rPr>
        <w:t>.</w:t>
      </w:r>
    </w:p>
    <w:p w:rsidR="000A0171" w:rsidRDefault="0061149A">
      <w:pPr>
        <w:pStyle w:val="Standard"/>
        <w:ind w:firstLine="851"/>
        <w:jc w:val="both"/>
        <w:rPr>
          <w:rFonts w:cs="Times New Roman"/>
          <w:sz w:val="18"/>
          <w:szCs w:val="18"/>
          <w:lang w:val="ru-RU"/>
        </w:rPr>
      </w:pPr>
      <w:r>
        <w:rPr>
          <w:rFonts w:cs="Times New Roman"/>
          <w:sz w:val="18"/>
          <w:szCs w:val="18"/>
          <w:lang w:val="ru-RU"/>
        </w:rPr>
        <w:t>5.3.2. Оплатить поставку Товара в соответствии с условиями настоящего Контракта.</w:t>
      </w:r>
    </w:p>
    <w:p w:rsidR="000A0171" w:rsidRDefault="0061149A">
      <w:pPr>
        <w:pStyle w:val="Standard"/>
        <w:ind w:firstLine="851"/>
        <w:jc w:val="both"/>
        <w:rPr>
          <w:rFonts w:cs="Times New Roman"/>
          <w:sz w:val="18"/>
          <w:szCs w:val="18"/>
          <w:lang w:val="ru-RU"/>
        </w:rPr>
      </w:pPr>
      <w:r>
        <w:rPr>
          <w:rFonts w:cs="Times New Roman"/>
          <w:sz w:val="18"/>
          <w:szCs w:val="18"/>
          <w:lang w:val="ru-RU"/>
        </w:rPr>
        <w:t>5.4. Заказчик вправе:</w:t>
      </w:r>
    </w:p>
    <w:p w:rsidR="000A0171" w:rsidRDefault="0061149A">
      <w:pPr>
        <w:pStyle w:val="Standard"/>
        <w:ind w:firstLine="851"/>
        <w:jc w:val="both"/>
        <w:rPr>
          <w:rFonts w:cs="Times New Roman"/>
          <w:color w:val="000000"/>
          <w:sz w:val="18"/>
          <w:szCs w:val="18"/>
          <w:lang w:val="ru-RU"/>
        </w:rPr>
      </w:pPr>
      <w:r>
        <w:rPr>
          <w:rFonts w:cs="Times New Roman"/>
          <w:color w:val="000000"/>
          <w:sz w:val="18"/>
          <w:szCs w:val="18"/>
          <w:lang w:val="ru-RU"/>
        </w:rPr>
        <w:t>5.4.1. Привлекать экспертов, экспертные организации для участия в приемке Товара.</w:t>
      </w:r>
    </w:p>
    <w:p w:rsidR="000A0171" w:rsidRDefault="0061149A">
      <w:pPr>
        <w:pStyle w:val="Standard"/>
        <w:ind w:firstLine="851"/>
        <w:jc w:val="both"/>
        <w:rPr>
          <w:rFonts w:cs="Times New Roman"/>
          <w:color w:val="000000"/>
          <w:sz w:val="18"/>
          <w:szCs w:val="18"/>
          <w:lang w:val="ru-RU"/>
        </w:rPr>
      </w:pPr>
      <w:r>
        <w:rPr>
          <w:rFonts w:cs="Times New Roman"/>
          <w:color w:val="000000"/>
          <w:sz w:val="18"/>
          <w:szCs w:val="18"/>
          <w:lang w:val="ru-RU"/>
        </w:rPr>
        <w:t>5.4.2. Уведомив Поставщика, отказаться от принятия Товара не соответствующего условиям Контракта или поставка которого просрочена.</w:t>
      </w:r>
    </w:p>
    <w:p w:rsidR="000A0171" w:rsidRDefault="0061149A">
      <w:pPr>
        <w:pStyle w:val="Standard"/>
        <w:shd w:val="clear" w:color="auto" w:fill="FFFFFF"/>
        <w:tabs>
          <w:tab w:val="left" w:pos="1212"/>
        </w:tabs>
        <w:ind w:firstLine="851"/>
        <w:jc w:val="both"/>
        <w:rPr>
          <w:rFonts w:cs="Times New Roman"/>
          <w:sz w:val="18"/>
          <w:szCs w:val="18"/>
          <w:lang w:val="ru-RU"/>
        </w:rPr>
      </w:pPr>
      <w:r>
        <w:rPr>
          <w:rFonts w:cs="Times New Roman"/>
          <w:sz w:val="18"/>
          <w:szCs w:val="18"/>
          <w:lang w:val="ru-RU"/>
        </w:rPr>
        <w:t xml:space="preserve">5.4.3. В случае передачи некомплектного Товара Заказчик вправе потребовать от Поставщика до укомплектования Товара в течение 5 (пяти) рабочих дней со дня заявления Заказчиком требований о </w:t>
      </w:r>
      <w:proofErr w:type="spellStart"/>
      <w:r>
        <w:rPr>
          <w:rFonts w:cs="Times New Roman"/>
          <w:sz w:val="18"/>
          <w:szCs w:val="18"/>
          <w:lang w:val="ru-RU"/>
        </w:rPr>
        <w:t>доукомплектации</w:t>
      </w:r>
      <w:proofErr w:type="spellEnd"/>
      <w:r>
        <w:rPr>
          <w:rFonts w:cs="Times New Roman"/>
          <w:sz w:val="18"/>
          <w:szCs w:val="18"/>
          <w:lang w:val="ru-RU"/>
        </w:rPr>
        <w:t>.</w:t>
      </w:r>
    </w:p>
    <w:p w:rsidR="006A1A4B" w:rsidRDefault="0061149A" w:rsidP="006A1A4B">
      <w:pPr>
        <w:pStyle w:val="Standard"/>
        <w:shd w:val="clear" w:color="auto" w:fill="FFFFFF"/>
        <w:tabs>
          <w:tab w:val="left" w:pos="1442"/>
        </w:tabs>
        <w:ind w:firstLine="851"/>
        <w:jc w:val="both"/>
        <w:rPr>
          <w:rFonts w:cs="Times New Roman"/>
          <w:sz w:val="18"/>
          <w:szCs w:val="18"/>
          <w:lang w:val="ru-RU"/>
        </w:rPr>
      </w:pPr>
      <w:r>
        <w:rPr>
          <w:rFonts w:cs="Times New Roman"/>
          <w:sz w:val="18"/>
          <w:szCs w:val="18"/>
          <w:lang w:val="ru-RU"/>
        </w:rPr>
        <w:t xml:space="preserve">5.4.4. Если Поставщик в указанный в п. 5.4.3 настоящего Контракта срок не выполнил требования Заказчика о </w:t>
      </w:r>
    </w:p>
    <w:p w:rsidR="006A1A4B" w:rsidRDefault="006A1A4B" w:rsidP="006A1A4B">
      <w:pPr>
        <w:pStyle w:val="Standard"/>
        <w:shd w:val="clear" w:color="auto" w:fill="FFFFFF"/>
        <w:tabs>
          <w:tab w:val="left" w:pos="1442"/>
        </w:tabs>
        <w:ind w:firstLine="851"/>
        <w:jc w:val="both"/>
        <w:rPr>
          <w:rFonts w:cs="Times New Roman"/>
          <w:sz w:val="18"/>
          <w:szCs w:val="18"/>
          <w:lang w:val="ru-RU"/>
        </w:rPr>
      </w:pPr>
    </w:p>
    <w:p w:rsidR="000A0171" w:rsidRDefault="0061149A" w:rsidP="006A1A4B">
      <w:pPr>
        <w:pStyle w:val="Standard"/>
        <w:shd w:val="clear" w:color="auto" w:fill="FFFFFF"/>
        <w:tabs>
          <w:tab w:val="left" w:pos="1442"/>
        </w:tabs>
        <w:ind w:firstLine="851"/>
        <w:jc w:val="both"/>
        <w:rPr>
          <w:rFonts w:cs="Times New Roman"/>
          <w:sz w:val="18"/>
          <w:szCs w:val="18"/>
          <w:lang w:val="ru-RU"/>
        </w:rPr>
      </w:pPr>
      <w:r>
        <w:rPr>
          <w:rFonts w:cs="Times New Roman"/>
          <w:sz w:val="18"/>
          <w:szCs w:val="18"/>
          <w:lang w:val="ru-RU"/>
        </w:rPr>
        <w:lastRenderedPageBreak/>
        <w:t>доукомплектовании Товара, Заказчик вправе потребовать замены некомплектного Товара на комплектный в течение 5 (</w:t>
      </w:r>
      <w:proofErr w:type="gramStart"/>
      <w:r>
        <w:rPr>
          <w:rFonts w:cs="Times New Roman"/>
          <w:sz w:val="18"/>
          <w:szCs w:val="18"/>
          <w:lang w:val="ru-RU"/>
        </w:rPr>
        <w:t>пяти)  рабочих</w:t>
      </w:r>
      <w:proofErr w:type="gramEnd"/>
      <w:r>
        <w:rPr>
          <w:rFonts w:cs="Times New Roman"/>
          <w:sz w:val="18"/>
          <w:szCs w:val="18"/>
          <w:lang w:val="ru-RU"/>
        </w:rPr>
        <w:t xml:space="preserve"> дней со дня истечения срока доукомплектования.</w:t>
      </w:r>
    </w:p>
    <w:p w:rsidR="000A0171" w:rsidRDefault="0061149A">
      <w:pPr>
        <w:spacing w:after="0" w:line="240" w:lineRule="auto"/>
        <w:ind w:firstLine="709"/>
        <w:jc w:val="center"/>
        <w:rPr>
          <w:rFonts w:ascii="Times New Roman" w:hAnsi="Times New Roman" w:cs="Times New Roman"/>
          <w:b/>
          <w:bCs/>
          <w:sz w:val="18"/>
          <w:szCs w:val="18"/>
        </w:rPr>
      </w:pPr>
      <w:r>
        <w:rPr>
          <w:rFonts w:ascii="Times New Roman" w:hAnsi="Times New Roman" w:cs="Times New Roman"/>
          <w:b/>
          <w:bCs/>
          <w:sz w:val="18"/>
          <w:szCs w:val="18"/>
        </w:rPr>
        <w:t>6. Гарантии качества Товара</w:t>
      </w:r>
    </w:p>
    <w:p w:rsidR="000A0171" w:rsidRDefault="000A0171">
      <w:pPr>
        <w:spacing w:after="0" w:line="240" w:lineRule="auto"/>
        <w:ind w:firstLine="709"/>
        <w:rPr>
          <w:rFonts w:ascii="Times New Roman" w:hAnsi="Times New Roman" w:cs="Times New Roman"/>
          <w:b/>
          <w:bCs/>
          <w:sz w:val="18"/>
          <w:szCs w:val="18"/>
        </w:rPr>
      </w:pPr>
    </w:p>
    <w:p w:rsidR="000A0171" w:rsidRDefault="0061149A">
      <w:pPr>
        <w:pStyle w:val="af4"/>
        <w:spacing w:after="0"/>
        <w:ind w:left="0" w:firstLine="851"/>
        <w:jc w:val="both"/>
        <w:rPr>
          <w:sz w:val="18"/>
          <w:szCs w:val="18"/>
        </w:rPr>
      </w:pPr>
      <w:r>
        <w:rPr>
          <w:sz w:val="18"/>
          <w:szCs w:val="18"/>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rsidR="000A0171" w:rsidRDefault="0061149A">
      <w:pPr>
        <w:pStyle w:val="af4"/>
        <w:spacing w:after="0"/>
        <w:ind w:left="0" w:firstLine="851"/>
        <w:jc w:val="both"/>
        <w:rPr>
          <w:sz w:val="18"/>
          <w:szCs w:val="18"/>
        </w:rPr>
      </w:pPr>
      <w:r>
        <w:rPr>
          <w:sz w:val="18"/>
          <w:szCs w:val="18"/>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6.3. Гарантийный срок на поставляемый Товар составляет 12 (двенадцать) месяцев, с даты подписания Заказчиком товарной накладной.</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6.4. Заказчик в течение 5 (пять)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6.5. После получения такого уведомления Поставщик в течение 5 (пять) рабочих дней устраняет недостатки или проводит замену Товара ненадлежащего качества без расходов со Стороны Заказчика.</w:t>
      </w:r>
    </w:p>
    <w:p w:rsidR="000A0171" w:rsidRDefault="000A0171">
      <w:pPr>
        <w:spacing w:after="0" w:line="240" w:lineRule="auto"/>
        <w:ind w:firstLine="851"/>
        <w:jc w:val="both"/>
        <w:rPr>
          <w:rFonts w:ascii="Times New Roman" w:hAnsi="Times New Roman" w:cs="Times New Roman"/>
          <w:sz w:val="18"/>
          <w:szCs w:val="18"/>
        </w:rPr>
      </w:pPr>
    </w:p>
    <w:p w:rsidR="000A0171" w:rsidRDefault="0061149A">
      <w:pPr>
        <w:shd w:val="clear" w:color="auto" w:fill="FFFFFF" w:themeFill="background1"/>
        <w:spacing w:after="0" w:line="240" w:lineRule="auto"/>
        <w:ind w:firstLine="709"/>
        <w:jc w:val="center"/>
        <w:rPr>
          <w:rFonts w:ascii="Times New Roman" w:hAnsi="Times New Roman" w:cs="Times New Roman"/>
          <w:b/>
          <w:bCs/>
          <w:sz w:val="18"/>
          <w:szCs w:val="18"/>
        </w:rPr>
      </w:pPr>
      <w:r>
        <w:rPr>
          <w:rFonts w:ascii="Times New Roman" w:hAnsi="Times New Roman" w:cs="Times New Roman"/>
          <w:b/>
          <w:bCs/>
          <w:sz w:val="18"/>
          <w:szCs w:val="18"/>
        </w:rPr>
        <w:t>7.</w:t>
      </w:r>
      <w:r>
        <w:rPr>
          <w:rFonts w:ascii="Times New Roman" w:hAnsi="Times New Roman" w:cs="Times New Roman"/>
          <w:b/>
          <w:bCs/>
          <w:sz w:val="18"/>
          <w:szCs w:val="18"/>
          <w:lang w:val="en-US"/>
        </w:rPr>
        <w:t> </w:t>
      </w:r>
      <w:r>
        <w:rPr>
          <w:rFonts w:ascii="Times New Roman" w:hAnsi="Times New Roman" w:cs="Times New Roman"/>
          <w:b/>
          <w:bCs/>
          <w:sz w:val="18"/>
          <w:szCs w:val="18"/>
        </w:rPr>
        <w:t>Требования к упаковке</w:t>
      </w:r>
    </w:p>
    <w:p w:rsidR="000A0171" w:rsidRDefault="0061149A">
      <w:pPr>
        <w:shd w:val="clear" w:color="auto" w:fill="FFFFFF" w:themeFill="background1"/>
        <w:spacing w:after="0" w:line="240" w:lineRule="auto"/>
        <w:ind w:firstLine="851"/>
        <w:contextualSpacing/>
        <w:jc w:val="both"/>
        <w:rPr>
          <w:rFonts w:ascii="Times New Roman" w:hAnsi="Times New Roman" w:cs="Times New Roman"/>
          <w:sz w:val="18"/>
          <w:szCs w:val="18"/>
        </w:rPr>
      </w:pPr>
      <w:r>
        <w:rPr>
          <w:rFonts w:ascii="Times New Roman" w:hAnsi="Times New Roman" w:cs="Times New Roman"/>
          <w:bCs/>
          <w:sz w:val="18"/>
          <w:szCs w:val="18"/>
        </w:rPr>
        <w:t>7.1. </w:t>
      </w:r>
      <w:r>
        <w:rPr>
          <w:rFonts w:ascii="Times New Roman" w:hAnsi="Times New Roman" w:cs="Times New Roman"/>
          <w:sz w:val="18"/>
          <w:szCs w:val="18"/>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w:t>
      </w:r>
      <w:proofErr w:type="gramStart"/>
      <w:r>
        <w:rPr>
          <w:rFonts w:ascii="Times New Roman" w:hAnsi="Times New Roman" w:cs="Times New Roman"/>
          <w:sz w:val="18"/>
          <w:szCs w:val="18"/>
        </w:rPr>
        <w:t>загрязнения  или</w:t>
      </w:r>
      <w:proofErr w:type="gramEnd"/>
      <w:r>
        <w:rPr>
          <w:rFonts w:ascii="Times New Roman" w:hAnsi="Times New Roman" w:cs="Times New Roman"/>
          <w:sz w:val="18"/>
          <w:szCs w:val="18"/>
        </w:rPr>
        <w:t xml:space="preserve"> порчи при его транспортировке, погрузо-разгрузочных работах.</w:t>
      </w:r>
    </w:p>
    <w:p w:rsidR="000A0171" w:rsidRDefault="0061149A">
      <w:pPr>
        <w:shd w:val="clear" w:color="auto" w:fill="FFFFFF" w:themeFill="background1"/>
        <w:spacing w:after="0" w:line="240" w:lineRule="auto"/>
        <w:ind w:firstLine="851"/>
        <w:contextualSpacing/>
        <w:jc w:val="both"/>
        <w:rPr>
          <w:rFonts w:ascii="Times New Roman" w:hAnsi="Times New Roman" w:cs="Times New Roman"/>
          <w:sz w:val="18"/>
          <w:szCs w:val="18"/>
        </w:rPr>
      </w:pPr>
      <w:r>
        <w:rPr>
          <w:rFonts w:ascii="Times New Roman" w:hAnsi="Times New Roman" w:cs="Times New Roman"/>
          <w:sz w:val="18"/>
          <w:szCs w:val="18"/>
        </w:rPr>
        <w:t xml:space="preserve">7.2. </w:t>
      </w:r>
      <w:r>
        <w:rPr>
          <w:rFonts w:ascii="Times New Roman" w:hAnsi="Times New Roman" w:cs="Times New Roman"/>
          <w:bCs/>
          <w:sz w:val="18"/>
          <w:szCs w:val="18"/>
        </w:rPr>
        <w:t>Товар должен отгружаться в стандартной упаковке с учетом необходимых маркировок, тара и упаковка входят в цену поставляемого Товара.</w:t>
      </w:r>
    </w:p>
    <w:p w:rsidR="000A0171" w:rsidRDefault="0061149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8. Ответственность Сторон </w:t>
      </w:r>
    </w:p>
    <w:p w:rsidR="000A0171" w:rsidRDefault="0061149A">
      <w:pPr>
        <w:pStyle w:val="af5"/>
        <w:spacing w:beforeAutospacing="0" w:after="0"/>
        <w:ind w:firstLine="851"/>
        <w:jc w:val="both"/>
        <w:rPr>
          <w:sz w:val="18"/>
          <w:szCs w:val="18"/>
        </w:rPr>
      </w:pPr>
      <w:r>
        <w:rPr>
          <w:sz w:val="18"/>
          <w:szCs w:val="18"/>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A0171" w:rsidRDefault="0061149A">
      <w:pPr>
        <w:pStyle w:val="af5"/>
        <w:spacing w:beforeAutospacing="0" w:after="0"/>
        <w:ind w:firstLine="851"/>
        <w:jc w:val="both"/>
        <w:rPr>
          <w:sz w:val="18"/>
          <w:szCs w:val="18"/>
        </w:rPr>
      </w:pPr>
      <w:r>
        <w:rPr>
          <w:sz w:val="18"/>
          <w:szCs w:val="18"/>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A0171" w:rsidRDefault="0061149A">
      <w:pPr>
        <w:pStyle w:val="af5"/>
        <w:spacing w:beforeAutospacing="0" w:after="0"/>
        <w:ind w:firstLine="851"/>
        <w:jc w:val="both"/>
        <w:rPr>
          <w:sz w:val="18"/>
          <w:szCs w:val="18"/>
        </w:rPr>
      </w:pPr>
      <w:r>
        <w:rPr>
          <w:sz w:val="18"/>
          <w:szCs w:val="18"/>
        </w:rPr>
        <w:t xml:space="preserve">8.3.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размер штрафа устанавливается </w:t>
      </w:r>
      <w:proofErr w:type="gramStart"/>
      <w:r>
        <w:rPr>
          <w:sz w:val="18"/>
          <w:szCs w:val="18"/>
        </w:rPr>
        <w:t>в  сумме</w:t>
      </w:r>
      <w:proofErr w:type="gramEnd"/>
      <w:r>
        <w:rPr>
          <w:sz w:val="18"/>
          <w:szCs w:val="18"/>
        </w:rPr>
        <w:t xml:space="preserve"> 1000 рублей (если цена Контракта не превышает 3 млн. рублей (включительно)).</w:t>
      </w:r>
    </w:p>
    <w:p w:rsidR="000A0171" w:rsidRDefault="0061149A">
      <w:pPr>
        <w:pStyle w:val="af5"/>
        <w:spacing w:beforeAutospacing="0" w:after="0"/>
        <w:ind w:firstLine="851"/>
        <w:jc w:val="both"/>
        <w:rPr>
          <w:sz w:val="18"/>
          <w:szCs w:val="18"/>
        </w:rPr>
      </w:pPr>
      <w:r>
        <w:rPr>
          <w:sz w:val="18"/>
          <w:szCs w:val="18"/>
        </w:rPr>
        <w:t>8.4.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A0171" w:rsidRDefault="0061149A">
      <w:pPr>
        <w:pStyle w:val="af5"/>
        <w:spacing w:beforeAutospacing="0" w:after="0"/>
        <w:ind w:firstLine="851"/>
        <w:jc w:val="both"/>
        <w:rPr>
          <w:sz w:val="18"/>
          <w:szCs w:val="18"/>
        </w:rPr>
      </w:pPr>
      <w:r>
        <w:rPr>
          <w:sz w:val="18"/>
          <w:szCs w:val="18"/>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A0171" w:rsidRDefault="0061149A">
      <w:pPr>
        <w:pStyle w:val="af5"/>
        <w:spacing w:beforeAutospacing="0" w:after="0"/>
        <w:ind w:firstLine="851"/>
        <w:jc w:val="both"/>
        <w:rPr>
          <w:sz w:val="18"/>
          <w:szCs w:val="18"/>
        </w:rPr>
      </w:pPr>
      <w:r>
        <w:rPr>
          <w:sz w:val="18"/>
          <w:szCs w:val="18"/>
        </w:rPr>
        <w:t>8.</w:t>
      </w:r>
      <w:proofErr w:type="gramStart"/>
      <w:r>
        <w:rPr>
          <w:sz w:val="18"/>
          <w:szCs w:val="18"/>
        </w:rPr>
        <w:t>6.Пеня</w:t>
      </w:r>
      <w:proofErr w:type="gramEnd"/>
      <w:r>
        <w:rPr>
          <w:sz w:val="18"/>
          <w:szCs w:val="18"/>
        </w:rPr>
        <w:t xml:space="preserve">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A0171" w:rsidRDefault="0061149A">
      <w:pPr>
        <w:pStyle w:val="af5"/>
        <w:spacing w:beforeAutospacing="0" w:after="0"/>
        <w:ind w:firstLine="851"/>
        <w:jc w:val="both"/>
        <w:rPr>
          <w:b/>
          <w:bCs/>
          <w:i/>
          <w:iCs/>
          <w:sz w:val="18"/>
          <w:szCs w:val="18"/>
        </w:rPr>
      </w:pPr>
      <w:r>
        <w:rPr>
          <w:sz w:val="18"/>
          <w:szCs w:val="18"/>
        </w:rPr>
        <w:t xml:space="preserve">8.7. За неисполнение или ненадлежащее исполнение </w:t>
      </w:r>
      <w:proofErr w:type="gramStart"/>
      <w:r>
        <w:rPr>
          <w:sz w:val="18"/>
          <w:szCs w:val="18"/>
        </w:rPr>
        <w:t>Поставщиком  обязательств</w:t>
      </w:r>
      <w:proofErr w:type="gramEnd"/>
      <w:r>
        <w:rPr>
          <w:sz w:val="18"/>
          <w:szCs w:val="18"/>
        </w:rPr>
        <w:t>,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8.7.1, п. 8.7.2 настоящего Контракта, за исключением случаев, если законодательством Российской Федерации установлен иной порядок начисления штрафов:</w:t>
      </w:r>
    </w:p>
    <w:p w:rsidR="000A0171" w:rsidRDefault="0061149A">
      <w:pPr>
        <w:pStyle w:val="af5"/>
        <w:spacing w:beforeAutospacing="0" w:after="0"/>
        <w:ind w:firstLine="851"/>
        <w:jc w:val="both"/>
        <w:rPr>
          <w:b/>
          <w:bCs/>
          <w:i/>
          <w:iCs/>
          <w:sz w:val="18"/>
          <w:szCs w:val="18"/>
        </w:rPr>
      </w:pPr>
      <w:r>
        <w:rPr>
          <w:sz w:val="18"/>
          <w:szCs w:val="18"/>
        </w:rPr>
        <w:t xml:space="preserve">8.7.1.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proofErr w:type="gramStart"/>
      <w:r>
        <w:rPr>
          <w:sz w:val="18"/>
          <w:szCs w:val="18"/>
        </w:rPr>
        <w:t>устанавливается  в</w:t>
      </w:r>
      <w:proofErr w:type="gramEnd"/>
      <w:r>
        <w:rPr>
          <w:sz w:val="18"/>
          <w:szCs w:val="18"/>
        </w:rPr>
        <w:t xml:space="preserve"> размере 10 процентов цены Контракта (этапа) (в случае, если цена Контракта (этапа) не превышает 3 млн. рублей).</w:t>
      </w:r>
    </w:p>
    <w:p w:rsidR="000A0171" w:rsidRDefault="0061149A">
      <w:pPr>
        <w:spacing w:after="0" w:line="240" w:lineRule="auto"/>
        <w:ind w:firstLine="851"/>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8.7.2. </w:t>
      </w:r>
      <w:bookmarkStart w:id="0" w:name="Par2"/>
      <w:bookmarkEnd w:id="0"/>
      <w:r>
        <w:rPr>
          <w:rFonts w:ascii="Times New Roman" w:eastAsia="Times New Roman" w:hAnsi="Times New Roman" w:cs="Times New Roman"/>
          <w:sz w:val="18"/>
          <w:szCs w:val="18"/>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0A0171" w:rsidRDefault="0061149A">
      <w:pPr>
        <w:pStyle w:val="af5"/>
        <w:spacing w:beforeAutospacing="0" w:after="0"/>
        <w:ind w:firstLine="851"/>
        <w:jc w:val="both"/>
        <w:rPr>
          <w:sz w:val="18"/>
          <w:szCs w:val="18"/>
        </w:rPr>
      </w:pPr>
      <w:r>
        <w:rPr>
          <w:sz w:val="18"/>
          <w:szCs w:val="18"/>
        </w:rPr>
        <w:t xml:space="preserve">8.8. Общая сумма начисленной неустойки за неисполнение или ненадлежащее исполнение Поставщиком обязательств, </w:t>
      </w:r>
      <w:proofErr w:type="gramStart"/>
      <w:r>
        <w:rPr>
          <w:sz w:val="18"/>
          <w:szCs w:val="18"/>
        </w:rPr>
        <w:t>предусмотренных  Контрактом</w:t>
      </w:r>
      <w:proofErr w:type="gramEnd"/>
      <w:r>
        <w:rPr>
          <w:sz w:val="18"/>
          <w:szCs w:val="18"/>
        </w:rPr>
        <w:t>, не может превышать цену Контракта.</w:t>
      </w:r>
    </w:p>
    <w:p w:rsidR="000A0171" w:rsidRDefault="0061149A">
      <w:pPr>
        <w:pStyle w:val="af5"/>
        <w:spacing w:beforeAutospacing="0" w:after="0"/>
        <w:ind w:firstLine="851"/>
        <w:jc w:val="both"/>
        <w:rPr>
          <w:color w:val="000000"/>
          <w:sz w:val="18"/>
          <w:szCs w:val="18"/>
        </w:rPr>
      </w:pPr>
      <w:r>
        <w:rPr>
          <w:sz w:val="18"/>
          <w:szCs w:val="18"/>
        </w:rPr>
        <w:t>8.9. Заказчик при оплате поставленного по настоящему Контракту</w:t>
      </w:r>
      <w:r>
        <w:rPr>
          <w:color w:val="000000"/>
          <w:sz w:val="18"/>
          <w:szCs w:val="18"/>
        </w:rPr>
        <w:t xml:space="preserve">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возлагается на Заказчика.</w:t>
      </w:r>
    </w:p>
    <w:p w:rsidR="000A0171" w:rsidRDefault="0061149A">
      <w:pPr>
        <w:pStyle w:val="af5"/>
        <w:spacing w:beforeAutospacing="0" w:after="0"/>
        <w:ind w:firstLine="851"/>
        <w:jc w:val="both"/>
        <w:rPr>
          <w:sz w:val="18"/>
          <w:szCs w:val="18"/>
        </w:rPr>
      </w:pPr>
      <w:r>
        <w:rPr>
          <w:sz w:val="18"/>
          <w:szCs w:val="18"/>
        </w:rPr>
        <w:t>8.10. Выплата неустойки (штрафа, пени) и возмещение убытков не освобождает Стороны от исполнения обязательств по настоящему Контракту.</w:t>
      </w:r>
    </w:p>
    <w:p w:rsidR="000A0171" w:rsidRDefault="0061149A">
      <w:pPr>
        <w:pStyle w:val="af5"/>
        <w:spacing w:beforeAutospacing="0" w:after="0"/>
        <w:ind w:firstLine="851"/>
        <w:jc w:val="both"/>
        <w:rPr>
          <w:sz w:val="18"/>
          <w:szCs w:val="18"/>
        </w:rPr>
      </w:pPr>
      <w:r>
        <w:rPr>
          <w:sz w:val="18"/>
          <w:szCs w:val="18"/>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171" w:rsidRDefault="000A0171">
      <w:pPr>
        <w:pStyle w:val="af5"/>
        <w:spacing w:beforeAutospacing="0" w:after="0"/>
        <w:ind w:firstLine="851"/>
        <w:jc w:val="both"/>
        <w:rPr>
          <w:sz w:val="18"/>
          <w:szCs w:val="18"/>
        </w:rPr>
      </w:pPr>
    </w:p>
    <w:p w:rsidR="000A0171" w:rsidRDefault="000A0171">
      <w:pPr>
        <w:pStyle w:val="af5"/>
        <w:spacing w:beforeAutospacing="0" w:after="0"/>
        <w:ind w:firstLine="851"/>
        <w:jc w:val="both"/>
        <w:rPr>
          <w:sz w:val="16"/>
          <w:szCs w:val="16"/>
        </w:rPr>
      </w:pPr>
    </w:p>
    <w:p w:rsidR="000A0171" w:rsidRDefault="0061149A">
      <w:pPr>
        <w:spacing w:after="0" w:line="240" w:lineRule="auto"/>
        <w:ind w:firstLine="709"/>
        <w:jc w:val="center"/>
        <w:rPr>
          <w:rFonts w:ascii="Times New Roman" w:hAnsi="Times New Roman" w:cs="Times New Roman"/>
          <w:b/>
          <w:bCs/>
          <w:sz w:val="18"/>
          <w:szCs w:val="18"/>
        </w:rPr>
      </w:pPr>
      <w:r>
        <w:rPr>
          <w:rFonts w:ascii="Times New Roman" w:hAnsi="Times New Roman" w:cs="Times New Roman"/>
          <w:b/>
          <w:bCs/>
          <w:sz w:val="18"/>
          <w:szCs w:val="18"/>
        </w:rPr>
        <w:lastRenderedPageBreak/>
        <w:t>9. Обстоятельства непреодолимой силы</w:t>
      </w:r>
    </w:p>
    <w:p w:rsidR="000A0171" w:rsidRDefault="0061149A">
      <w:pPr>
        <w:pStyle w:val="af5"/>
        <w:spacing w:beforeAutospacing="0" w:after="0"/>
        <w:ind w:firstLine="851"/>
        <w:jc w:val="both"/>
        <w:rPr>
          <w:sz w:val="18"/>
          <w:szCs w:val="18"/>
        </w:rPr>
      </w:pPr>
      <w:r>
        <w:rPr>
          <w:sz w:val="18"/>
          <w:szCs w:val="18"/>
        </w:rPr>
        <w:t>9.1.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0A0171" w:rsidRDefault="0061149A">
      <w:pPr>
        <w:pStyle w:val="af5"/>
        <w:spacing w:beforeAutospacing="0" w:after="0"/>
        <w:ind w:firstLine="851"/>
        <w:jc w:val="both"/>
        <w:rPr>
          <w:sz w:val="18"/>
          <w:szCs w:val="18"/>
        </w:rPr>
      </w:pPr>
      <w:r>
        <w:rPr>
          <w:sz w:val="18"/>
          <w:szCs w:val="18"/>
        </w:rPr>
        <w:t>При этом инфляционные процессы в экономике к обстоятельствам непреодолимой силы по условиям Контракта не относятся.</w:t>
      </w:r>
    </w:p>
    <w:p w:rsidR="000A0171" w:rsidRDefault="0061149A">
      <w:pPr>
        <w:pStyle w:val="af5"/>
        <w:spacing w:beforeAutospacing="0" w:after="0"/>
        <w:ind w:firstLine="851"/>
        <w:jc w:val="both"/>
        <w:rPr>
          <w:sz w:val="18"/>
          <w:szCs w:val="18"/>
        </w:rPr>
      </w:pPr>
      <w:r>
        <w:rPr>
          <w:sz w:val="18"/>
          <w:szCs w:val="18"/>
        </w:rPr>
        <w:t>9.2.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0A0171" w:rsidRDefault="0061149A">
      <w:pPr>
        <w:pStyle w:val="af5"/>
        <w:spacing w:beforeAutospacing="0" w:after="0"/>
        <w:ind w:firstLine="851"/>
        <w:jc w:val="both"/>
        <w:rPr>
          <w:sz w:val="18"/>
          <w:szCs w:val="18"/>
        </w:rPr>
      </w:pPr>
      <w:r>
        <w:rPr>
          <w:sz w:val="18"/>
          <w:szCs w:val="18"/>
        </w:rPr>
        <w:t>9.3.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0A0171" w:rsidRDefault="0061149A">
      <w:pPr>
        <w:pStyle w:val="af5"/>
        <w:spacing w:beforeAutospacing="0" w:after="0"/>
        <w:ind w:firstLine="851"/>
        <w:jc w:val="both"/>
        <w:rPr>
          <w:sz w:val="18"/>
          <w:szCs w:val="18"/>
        </w:rPr>
      </w:pPr>
      <w:r>
        <w:rPr>
          <w:sz w:val="18"/>
          <w:szCs w:val="18"/>
        </w:rPr>
        <w:t xml:space="preserve">9.4.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0A0171" w:rsidRDefault="0061149A">
      <w:pPr>
        <w:pStyle w:val="af5"/>
        <w:spacing w:beforeAutospacing="0" w:after="0"/>
        <w:ind w:firstLine="851"/>
        <w:jc w:val="both"/>
        <w:rPr>
          <w:sz w:val="18"/>
          <w:szCs w:val="18"/>
        </w:rPr>
      </w:pPr>
      <w:r>
        <w:rPr>
          <w:sz w:val="18"/>
          <w:szCs w:val="18"/>
        </w:rPr>
        <w:t xml:space="preserve">9.5. Если обстоятельства непреодолимой силы действуют более 30 (тридцати) календарных дней и не обнаруживают признаков </w:t>
      </w:r>
      <w:proofErr w:type="gramStart"/>
      <w:r>
        <w:rPr>
          <w:sz w:val="18"/>
          <w:szCs w:val="18"/>
        </w:rPr>
        <w:t>прекращения,  Контракт</w:t>
      </w:r>
      <w:proofErr w:type="gramEnd"/>
      <w:r>
        <w:rPr>
          <w:sz w:val="18"/>
          <w:szCs w:val="18"/>
        </w:rPr>
        <w:t xml:space="preserve"> может быть расторгнут Заказчиком и Поставщиком по соглашению Сторон.</w:t>
      </w:r>
    </w:p>
    <w:p w:rsidR="000A0171" w:rsidRDefault="000A0171">
      <w:pPr>
        <w:pStyle w:val="af5"/>
        <w:spacing w:beforeAutospacing="0" w:after="0"/>
        <w:ind w:firstLine="851"/>
        <w:jc w:val="both"/>
        <w:rPr>
          <w:sz w:val="18"/>
          <w:szCs w:val="18"/>
        </w:rPr>
      </w:pPr>
    </w:p>
    <w:p w:rsidR="000A0171" w:rsidRDefault="0061149A">
      <w:pPr>
        <w:spacing w:after="0" w:line="240" w:lineRule="auto"/>
        <w:ind w:firstLine="709"/>
        <w:jc w:val="center"/>
        <w:rPr>
          <w:rFonts w:ascii="Times New Roman" w:hAnsi="Times New Roman" w:cs="Times New Roman"/>
          <w:b/>
          <w:bCs/>
          <w:sz w:val="18"/>
          <w:szCs w:val="18"/>
          <w:highlight w:val="white"/>
        </w:rPr>
      </w:pPr>
      <w:r>
        <w:rPr>
          <w:rFonts w:ascii="Times New Roman" w:hAnsi="Times New Roman" w:cs="Times New Roman"/>
          <w:b/>
          <w:bCs/>
          <w:sz w:val="18"/>
          <w:szCs w:val="18"/>
          <w:highlight w:val="white"/>
        </w:rPr>
        <w:t>10. Подписание и вступление Контракта в силу</w:t>
      </w:r>
    </w:p>
    <w:p w:rsidR="000A0171" w:rsidRDefault="0061149A">
      <w:pPr>
        <w:pStyle w:val="af5"/>
        <w:shd w:val="clear" w:color="auto" w:fill="FFFFFF"/>
        <w:spacing w:beforeAutospacing="0" w:after="0"/>
        <w:ind w:firstLine="851"/>
        <w:jc w:val="both"/>
        <w:rPr>
          <w:sz w:val="18"/>
          <w:szCs w:val="18"/>
        </w:rPr>
      </w:pPr>
      <w:r>
        <w:rPr>
          <w:sz w:val="18"/>
          <w:szCs w:val="18"/>
          <w:highlight w:val="white"/>
        </w:rPr>
        <w:t xml:space="preserve">10.1. Контракт вступает в силу </w:t>
      </w:r>
      <w:r>
        <w:rPr>
          <w:sz w:val="18"/>
          <w:szCs w:val="18"/>
        </w:rPr>
        <w:t>с даты подписания Контракта обеими Сто</w:t>
      </w:r>
      <w:r w:rsidR="00C364D2">
        <w:rPr>
          <w:sz w:val="18"/>
          <w:szCs w:val="18"/>
        </w:rPr>
        <w:t>ронами и действует до 31.12.2026</w:t>
      </w:r>
      <w:r>
        <w:rPr>
          <w:sz w:val="18"/>
          <w:szCs w:val="18"/>
        </w:rPr>
        <w:t xml:space="preserve"> г., а в части неисполненных обязательств - до даты надлежащего исполнения Сторонами всех обязательств по настоящему Контракту.</w:t>
      </w:r>
    </w:p>
    <w:p w:rsidR="000A0171" w:rsidRDefault="000A0171">
      <w:pPr>
        <w:pStyle w:val="af5"/>
        <w:shd w:val="clear" w:color="auto" w:fill="FFFFFF"/>
        <w:spacing w:beforeAutospacing="0" w:after="0"/>
        <w:ind w:firstLine="851"/>
        <w:jc w:val="both"/>
        <w:rPr>
          <w:sz w:val="18"/>
          <w:szCs w:val="18"/>
        </w:rPr>
      </w:pPr>
    </w:p>
    <w:p w:rsidR="000A0171" w:rsidRDefault="0061149A">
      <w:pPr>
        <w:tabs>
          <w:tab w:val="left" w:pos="720"/>
        </w:tabs>
        <w:spacing w:after="0" w:line="240" w:lineRule="auto"/>
        <w:ind w:firstLine="709"/>
        <w:jc w:val="center"/>
        <w:rPr>
          <w:rFonts w:ascii="Times New Roman" w:hAnsi="Times New Roman" w:cs="Times New Roman"/>
          <w:b/>
          <w:bCs/>
          <w:sz w:val="18"/>
          <w:szCs w:val="18"/>
        </w:rPr>
      </w:pPr>
      <w:r>
        <w:rPr>
          <w:rFonts w:ascii="Times New Roman" w:hAnsi="Times New Roman" w:cs="Times New Roman"/>
          <w:b/>
          <w:bCs/>
          <w:sz w:val="18"/>
          <w:szCs w:val="18"/>
        </w:rPr>
        <w:t>11. Порядок урегулирования споров</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11.1.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0A0171" w:rsidRDefault="0061149A">
      <w:pPr>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11.2.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0A0171" w:rsidRDefault="0061149A">
      <w:pPr>
        <w:spacing w:after="0" w:line="240" w:lineRule="auto"/>
        <w:ind w:firstLine="851"/>
        <w:jc w:val="both"/>
        <w:rPr>
          <w:rFonts w:ascii="Times New Roman" w:hAnsi="Times New Roman" w:cs="Times New Roman"/>
          <w:color w:val="000000"/>
          <w:sz w:val="18"/>
          <w:szCs w:val="18"/>
        </w:rPr>
      </w:pPr>
      <w:r>
        <w:rPr>
          <w:rFonts w:ascii="Times New Roman" w:hAnsi="Times New Roman" w:cs="Times New Roman"/>
          <w:sz w:val="18"/>
          <w:szCs w:val="18"/>
        </w:rPr>
        <w:t xml:space="preserve">11.3.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ascii="Times New Roman" w:hAnsi="Times New Roman" w:cs="Times New Roman"/>
          <w:color w:val="000000"/>
          <w:sz w:val="18"/>
          <w:szCs w:val="18"/>
        </w:rPr>
        <w:t>(в Арбитражном суде города Санкт-Петербурга и Ленинградской области).</w:t>
      </w:r>
    </w:p>
    <w:p w:rsidR="000A0171" w:rsidRDefault="000A0171">
      <w:pPr>
        <w:spacing w:after="0" w:line="240" w:lineRule="auto"/>
        <w:ind w:firstLine="851"/>
        <w:jc w:val="both"/>
        <w:rPr>
          <w:rFonts w:ascii="Times New Roman" w:hAnsi="Times New Roman" w:cs="Times New Roman"/>
          <w:sz w:val="18"/>
          <w:szCs w:val="18"/>
        </w:rPr>
      </w:pPr>
    </w:p>
    <w:p w:rsidR="000A0171" w:rsidRDefault="0061149A">
      <w:pPr>
        <w:tabs>
          <w:tab w:val="left" w:pos="720"/>
        </w:tabs>
        <w:spacing w:after="0" w:line="240" w:lineRule="auto"/>
        <w:ind w:firstLine="709"/>
        <w:jc w:val="center"/>
        <w:rPr>
          <w:rFonts w:ascii="Times New Roman" w:hAnsi="Times New Roman" w:cs="Times New Roman"/>
          <w:b/>
          <w:bCs/>
          <w:sz w:val="18"/>
          <w:szCs w:val="18"/>
        </w:rPr>
      </w:pPr>
      <w:r>
        <w:rPr>
          <w:rFonts w:ascii="Times New Roman" w:hAnsi="Times New Roman" w:cs="Times New Roman"/>
          <w:b/>
          <w:bCs/>
          <w:sz w:val="18"/>
          <w:szCs w:val="18"/>
        </w:rPr>
        <w:t>12. Условия расторжения или изменения условий Контракта</w:t>
      </w:r>
    </w:p>
    <w:p w:rsidR="000A0171" w:rsidRDefault="0061149A">
      <w:pPr>
        <w:tabs>
          <w:tab w:val="left" w:pos="720"/>
        </w:tabs>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12.1.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0A0171" w:rsidRDefault="0061149A">
      <w:pPr>
        <w:tabs>
          <w:tab w:val="left" w:pos="720"/>
        </w:tabs>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12.2.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0A0171" w:rsidRDefault="0061149A">
      <w:pPr>
        <w:tabs>
          <w:tab w:val="left" w:pos="720"/>
        </w:tabs>
        <w:spacing w:after="0" w:line="240" w:lineRule="auto"/>
        <w:ind w:firstLine="851"/>
        <w:jc w:val="both"/>
        <w:rPr>
          <w:rFonts w:ascii="Times New Roman" w:hAnsi="Times New Roman" w:cs="Times New Roman"/>
          <w:color w:val="000000"/>
          <w:sz w:val="18"/>
          <w:szCs w:val="18"/>
        </w:rPr>
      </w:pPr>
      <w:r>
        <w:rPr>
          <w:rFonts w:ascii="Times New Roman" w:hAnsi="Times New Roman" w:cs="Times New Roman"/>
          <w:sz w:val="18"/>
          <w:szCs w:val="18"/>
        </w:rPr>
        <w:t>12.3. </w:t>
      </w:r>
      <w:r>
        <w:rPr>
          <w:rFonts w:ascii="Times New Roman" w:hAnsi="Times New Roman" w:cs="Times New Roman"/>
          <w:color w:val="000000"/>
          <w:sz w:val="18"/>
          <w:szCs w:val="18"/>
        </w:rPr>
        <w:t xml:space="preserve">Стороны признают все условия Контракта существенными и при нарушении любого из условий одной Стороной другая вправе требовать </w:t>
      </w:r>
      <w:proofErr w:type="gramStart"/>
      <w:r>
        <w:rPr>
          <w:rFonts w:ascii="Times New Roman" w:hAnsi="Times New Roman" w:cs="Times New Roman"/>
          <w:color w:val="000000"/>
          <w:sz w:val="18"/>
          <w:szCs w:val="18"/>
        </w:rPr>
        <w:t>расторжения  Контракта</w:t>
      </w:r>
      <w:proofErr w:type="gramEnd"/>
      <w:r>
        <w:rPr>
          <w:rFonts w:ascii="Times New Roman" w:hAnsi="Times New Roman" w:cs="Times New Roman"/>
          <w:color w:val="000000"/>
          <w:sz w:val="18"/>
          <w:szCs w:val="18"/>
        </w:rPr>
        <w:t>.</w:t>
      </w:r>
    </w:p>
    <w:p w:rsidR="000A0171" w:rsidRDefault="000A0171">
      <w:pPr>
        <w:tabs>
          <w:tab w:val="left" w:pos="720"/>
        </w:tabs>
        <w:spacing w:after="0" w:line="240" w:lineRule="auto"/>
        <w:ind w:firstLine="851"/>
        <w:jc w:val="both"/>
        <w:rPr>
          <w:rFonts w:ascii="Times New Roman" w:hAnsi="Times New Roman" w:cs="Times New Roman"/>
          <w:color w:val="000000"/>
          <w:sz w:val="18"/>
          <w:szCs w:val="18"/>
        </w:rPr>
      </w:pPr>
    </w:p>
    <w:p w:rsidR="000A0171" w:rsidRDefault="0061149A">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13. Антикоррупционная оговорка</w:t>
      </w:r>
    </w:p>
    <w:p w:rsidR="000A0171" w:rsidRDefault="0061149A">
      <w:pPr>
        <w:pStyle w:val="10"/>
        <w:spacing w:after="0"/>
        <w:ind w:firstLine="540"/>
        <w:jc w:val="both"/>
        <w:rPr>
          <w:sz w:val="18"/>
          <w:szCs w:val="18"/>
          <w:lang w:val="ru-RU"/>
        </w:rPr>
      </w:pPr>
      <w:r>
        <w:rPr>
          <w:sz w:val="18"/>
          <w:szCs w:val="18"/>
          <w:lang w:val="ru-RU"/>
        </w:rPr>
        <w:t>13.1.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0A0171" w:rsidRDefault="0061149A">
      <w:pPr>
        <w:spacing w:after="0" w:line="240" w:lineRule="auto"/>
        <w:ind w:firstLine="540"/>
        <w:jc w:val="both"/>
        <w:rPr>
          <w:rFonts w:ascii="Times New Roman" w:hAnsi="Times New Roman" w:cs="Times New Roman"/>
          <w:sz w:val="18"/>
          <w:szCs w:val="18"/>
        </w:rPr>
      </w:pPr>
      <w:r>
        <w:rPr>
          <w:rFonts w:ascii="Times New Roman" w:hAnsi="Times New Roman" w:cs="Times New Roman"/>
          <w:sz w:val="18"/>
          <w:szCs w:val="18"/>
        </w:rPr>
        <w:t>13.2.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0A0171" w:rsidRDefault="0061149A">
      <w:pPr>
        <w:spacing w:after="0" w:line="240" w:lineRule="auto"/>
        <w:ind w:firstLine="540"/>
        <w:jc w:val="both"/>
        <w:rPr>
          <w:rFonts w:ascii="Times New Roman" w:hAnsi="Times New Roman" w:cs="Times New Roman"/>
          <w:sz w:val="18"/>
          <w:szCs w:val="18"/>
        </w:rPr>
      </w:pPr>
      <w:r>
        <w:rPr>
          <w:rFonts w:ascii="Times New Roman" w:hAnsi="Times New Roman" w:cs="Times New Roman"/>
          <w:sz w:val="18"/>
          <w:szCs w:val="18"/>
        </w:rPr>
        <w:t>13.3.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0A0171" w:rsidRDefault="0061149A">
      <w:pPr>
        <w:spacing w:after="0" w:line="240" w:lineRule="auto"/>
        <w:ind w:firstLine="540"/>
        <w:jc w:val="both"/>
        <w:rPr>
          <w:rFonts w:ascii="Times New Roman" w:hAnsi="Times New Roman" w:cs="Times New Roman"/>
          <w:sz w:val="18"/>
          <w:szCs w:val="18"/>
        </w:rPr>
      </w:pPr>
      <w:r>
        <w:rPr>
          <w:rFonts w:ascii="Times New Roman" w:hAnsi="Times New Roman" w:cs="Times New Roman"/>
          <w:sz w:val="18"/>
          <w:szCs w:val="18"/>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0A0171" w:rsidRDefault="000A0171">
      <w:pPr>
        <w:tabs>
          <w:tab w:val="left" w:pos="720"/>
        </w:tabs>
        <w:spacing w:after="0" w:line="240" w:lineRule="auto"/>
        <w:ind w:firstLine="709"/>
        <w:jc w:val="center"/>
        <w:rPr>
          <w:rFonts w:ascii="Times New Roman" w:hAnsi="Times New Roman" w:cs="Times New Roman"/>
          <w:b/>
          <w:bCs/>
          <w:sz w:val="18"/>
          <w:szCs w:val="18"/>
        </w:rPr>
      </w:pPr>
    </w:p>
    <w:p w:rsidR="000A0171" w:rsidRDefault="0061149A">
      <w:pPr>
        <w:tabs>
          <w:tab w:val="left" w:pos="720"/>
        </w:tabs>
        <w:spacing w:after="0" w:line="240" w:lineRule="auto"/>
        <w:ind w:firstLine="709"/>
        <w:jc w:val="center"/>
        <w:rPr>
          <w:rFonts w:ascii="Times New Roman" w:hAnsi="Times New Roman" w:cs="Times New Roman"/>
          <w:b/>
          <w:bCs/>
          <w:sz w:val="18"/>
          <w:szCs w:val="18"/>
        </w:rPr>
      </w:pPr>
      <w:r>
        <w:rPr>
          <w:rFonts w:ascii="Times New Roman" w:hAnsi="Times New Roman" w:cs="Times New Roman"/>
          <w:b/>
          <w:bCs/>
          <w:sz w:val="18"/>
          <w:szCs w:val="18"/>
        </w:rPr>
        <w:t>14. Прочие условия Контракта</w:t>
      </w:r>
    </w:p>
    <w:p w:rsidR="000A0171" w:rsidRDefault="0061149A">
      <w:pPr>
        <w:tabs>
          <w:tab w:val="left" w:pos="720"/>
        </w:tabs>
        <w:spacing w:after="0" w:line="240" w:lineRule="auto"/>
        <w:ind w:firstLine="851"/>
        <w:jc w:val="both"/>
        <w:rPr>
          <w:rFonts w:ascii="Times New Roman" w:hAnsi="Times New Roman" w:cs="Times New Roman"/>
          <w:sz w:val="18"/>
          <w:szCs w:val="18"/>
        </w:rPr>
      </w:pPr>
      <w:r>
        <w:rPr>
          <w:rFonts w:ascii="Times New Roman" w:hAnsi="Times New Roman" w:cs="Times New Roman"/>
          <w:sz w:val="18"/>
          <w:szCs w:val="18"/>
        </w:rPr>
        <w:t xml:space="preserve">14.1.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 </w:t>
      </w:r>
      <w:r>
        <w:rPr>
          <w:rFonts w:ascii="Times New Roman" w:hAnsi="Times New Roman" w:cs="Times New Roman"/>
          <w:sz w:val="18"/>
          <w:szCs w:val="18"/>
        </w:rPr>
        <w:tab/>
      </w:r>
    </w:p>
    <w:p w:rsidR="000A0171" w:rsidRDefault="0061149A">
      <w:pPr>
        <w:tabs>
          <w:tab w:val="left" w:pos="720"/>
        </w:tabs>
        <w:spacing w:after="0" w:line="240" w:lineRule="auto"/>
        <w:ind w:firstLine="851"/>
        <w:jc w:val="both"/>
        <w:rPr>
          <w:rFonts w:ascii="Times New Roman" w:hAnsi="Times New Roman" w:cs="Times New Roman"/>
          <w:b/>
          <w:bCs/>
          <w:i/>
          <w:iCs/>
          <w:sz w:val="18"/>
          <w:szCs w:val="18"/>
        </w:rPr>
      </w:pPr>
      <w:r>
        <w:rPr>
          <w:rFonts w:ascii="Times New Roman" w:hAnsi="Times New Roman" w:cs="Times New Roman"/>
          <w:sz w:val="18"/>
          <w:szCs w:val="18"/>
        </w:rPr>
        <w:t xml:space="preserve">14.2. Любое уведомление, которое одна Сторона направляет другой Стороне в соответствии с </w:t>
      </w:r>
      <w:r>
        <w:rPr>
          <w:rFonts w:ascii="Times New Roman" w:hAnsi="Times New Roman" w:cs="Times New Roman"/>
          <w:color w:val="000000"/>
          <w:sz w:val="18"/>
          <w:szCs w:val="18"/>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0A0171" w:rsidRDefault="0061149A">
      <w:pPr>
        <w:tabs>
          <w:tab w:val="left" w:pos="720"/>
        </w:tabs>
        <w:spacing w:after="0" w:line="240" w:lineRule="auto"/>
        <w:ind w:firstLine="851"/>
        <w:jc w:val="both"/>
        <w:rPr>
          <w:rFonts w:ascii="Times New Roman" w:hAnsi="Times New Roman" w:cs="Times New Roman"/>
          <w:b/>
          <w:bCs/>
          <w:i/>
          <w:iCs/>
          <w:sz w:val="18"/>
          <w:szCs w:val="18"/>
        </w:rPr>
      </w:pPr>
      <w:r>
        <w:rPr>
          <w:rFonts w:ascii="Times New Roman" w:hAnsi="Times New Roman" w:cs="Times New Roman"/>
          <w:color w:val="000000"/>
          <w:sz w:val="18"/>
          <w:szCs w:val="18"/>
        </w:rPr>
        <w:lastRenderedPageBreak/>
        <w:t>14.3. Вопросы, не урегулированные настоящим Контрактом, регламентируются нормами действующего законодательства Российской Федерации.</w:t>
      </w:r>
    </w:p>
    <w:p w:rsidR="000A0171" w:rsidRDefault="0061149A">
      <w:pPr>
        <w:spacing w:after="0" w:line="240" w:lineRule="auto"/>
        <w:ind w:firstLine="851"/>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14.4.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0A0171" w:rsidRDefault="000A0171">
      <w:pPr>
        <w:spacing w:after="0" w:line="240" w:lineRule="auto"/>
        <w:ind w:firstLine="851"/>
        <w:jc w:val="both"/>
        <w:rPr>
          <w:rFonts w:ascii="Times New Roman" w:hAnsi="Times New Roman" w:cs="Times New Roman"/>
          <w:color w:val="000000"/>
          <w:sz w:val="18"/>
          <w:szCs w:val="18"/>
        </w:rPr>
      </w:pPr>
    </w:p>
    <w:p w:rsidR="000A0171" w:rsidRDefault="0061149A">
      <w:pPr>
        <w:spacing w:after="0" w:line="240" w:lineRule="auto"/>
        <w:ind w:firstLine="851"/>
        <w:jc w:val="center"/>
        <w:rPr>
          <w:rFonts w:ascii="Times New Roman" w:hAnsi="Times New Roman" w:cs="Times New Roman"/>
          <w:b/>
          <w:color w:val="000000"/>
          <w:sz w:val="18"/>
          <w:szCs w:val="18"/>
        </w:rPr>
      </w:pPr>
      <w:r>
        <w:rPr>
          <w:rFonts w:ascii="Times New Roman" w:hAnsi="Times New Roman" w:cs="Times New Roman"/>
          <w:b/>
          <w:color w:val="000000"/>
          <w:sz w:val="18"/>
          <w:szCs w:val="18"/>
        </w:rPr>
        <w:t>15. Приложения к Контракту</w:t>
      </w:r>
    </w:p>
    <w:p w:rsidR="000A0171" w:rsidRDefault="0061149A">
      <w:pPr>
        <w:spacing w:after="0" w:line="240" w:lineRule="auto"/>
        <w:ind w:firstLine="851"/>
        <w:jc w:val="both"/>
        <w:rPr>
          <w:rFonts w:ascii="Times New Roman" w:hAnsi="Times New Roman" w:cs="Times New Roman"/>
          <w:color w:val="000000"/>
          <w:sz w:val="18"/>
          <w:szCs w:val="18"/>
        </w:rPr>
      </w:pPr>
      <w:r>
        <w:rPr>
          <w:rFonts w:ascii="Times New Roman" w:hAnsi="Times New Roman" w:cs="Times New Roman"/>
          <w:color w:val="000000"/>
          <w:sz w:val="18"/>
          <w:szCs w:val="18"/>
        </w:rPr>
        <w:t>15.1. Нижеперечисленные документы образуют приложения к контракту и являются неотъемлемой его частью:</w:t>
      </w:r>
    </w:p>
    <w:p w:rsidR="000A0171" w:rsidRDefault="0061149A">
      <w:pPr>
        <w:spacing w:after="0" w:line="240" w:lineRule="auto"/>
        <w:ind w:firstLine="851"/>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Приложение №1 - </w:t>
      </w:r>
      <w:r>
        <w:rPr>
          <w:rFonts w:ascii="Times New Roman" w:hAnsi="Times New Roman" w:cs="Times New Roman"/>
          <w:i/>
          <w:color w:val="000000"/>
          <w:sz w:val="18"/>
          <w:szCs w:val="18"/>
        </w:rPr>
        <w:t>Спецификация</w:t>
      </w:r>
    </w:p>
    <w:p w:rsidR="000A0171" w:rsidRDefault="000A0171">
      <w:pPr>
        <w:spacing w:after="0" w:line="240" w:lineRule="auto"/>
        <w:ind w:firstLine="851"/>
        <w:jc w:val="both"/>
        <w:rPr>
          <w:rFonts w:ascii="Times New Roman" w:hAnsi="Times New Roman" w:cs="Times New Roman"/>
          <w:color w:val="000000"/>
          <w:sz w:val="18"/>
          <w:szCs w:val="18"/>
        </w:rPr>
      </w:pPr>
    </w:p>
    <w:p w:rsidR="000A0171" w:rsidRDefault="0061149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16. Адреса и банковские реквизиты Сторон</w:t>
      </w:r>
    </w:p>
    <w:p w:rsidR="000A0171" w:rsidRDefault="000A0171">
      <w:pPr>
        <w:spacing w:after="0" w:line="240" w:lineRule="auto"/>
        <w:rPr>
          <w:rFonts w:ascii="Times New Roman" w:hAnsi="Times New Roman" w:cs="Times New Roman"/>
          <w:sz w:val="18"/>
          <w:szCs w:val="18"/>
        </w:rPr>
      </w:pPr>
    </w:p>
    <w:tbl>
      <w:tblPr>
        <w:tblStyle w:val="afa"/>
        <w:tblW w:w="9905" w:type="dxa"/>
        <w:tblLayout w:type="fixed"/>
        <w:tblLook w:val="04A0" w:firstRow="1" w:lastRow="0" w:firstColumn="1" w:lastColumn="0" w:noHBand="0" w:noVBand="1"/>
      </w:tblPr>
      <w:tblGrid>
        <w:gridCol w:w="4952"/>
        <w:gridCol w:w="4953"/>
      </w:tblGrid>
      <w:tr w:rsidR="000A0171">
        <w:trPr>
          <w:trHeight w:val="80"/>
        </w:trPr>
        <w:tc>
          <w:tcPr>
            <w:tcW w:w="4952" w:type="dxa"/>
            <w:tcBorders>
              <w:top w:val="nil"/>
              <w:left w:val="nil"/>
              <w:bottom w:val="nil"/>
              <w:right w:val="nil"/>
            </w:tcBorders>
          </w:tcPr>
          <w:p w:rsidR="000A0171" w:rsidRDefault="000A0171">
            <w:pPr>
              <w:spacing w:after="0" w:line="240" w:lineRule="auto"/>
              <w:rPr>
                <w:rFonts w:ascii="Times New Roman" w:hAnsi="Times New Roman" w:cs="Times New Roman"/>
                <w:sz w:val="18"/>
                <w:szCs w:val="18"/>
              </w:rPr>
            </w:pPr>
          </w:p>
        </w:tc>
        <w:tc>
          <w:tcPr>
            <w:tcW w:w="4952" w:type="dxa"/>
            <w:tcBorders>
              <w:top w:val="nil"/>
              <w:left w:val="nil"/>
              <w:bottom w:val="nil"/>
              <w:right w:val="nil"/>
            </w:tcBorders>
          </w:tcPr>
          <w:p w:rsidR="000A0171" w:rsidRDefault="000A0171">
            <w:pPr>
              <w:spacing w:after="0" w:line="240" w:lineRule="auto"/>
              <w:rPr>
                <w:rFonts w:ascii="Times New Roman" w:hAnsi="Times New Roman" w:cs="Times New Roman"/>
                <w:sz w:val="18"/>
                <w:szCs w:val="18"/>
              </w:rPr>
            </w:pPr>
          </w:p>
        </w:tc>
      </w:tr>
      <w:tr w:rsidR="000A0171">
        <w:tc>
          <w:tcPr>
            <w:tcW w:w="4952" w:type="dxa"/>
          </w:tcPr>
          <w:p w:rsidR="000A0171" w:rsidRDefault="0061149A">
            <w:pPr>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От Заказчика</w:t>
            </w:r>
            <w:r>
              <w:rPr>
                <w:rFonts w:ascii="Times New Roman" w:hAnsi="Times New Roman" w:cs="Times New Roman"/>
                <w:color w:val="000000"/>
                <w:sz w:val="18"/>
                <w:szCs w:val="18"/>
              </w:rPr>
              <w:tab/>
            </w:r>
          </w:p>
          <w:p w:rsidR="00C364D2" w:rsidRPr="00C364D2" w:rsidRDefault="0061149A" w:rsidP="00C364D2">
            <w:pPr>
              <w:shd w:val="clear" w:color="auto" w:fill="FFFFFF"/>
              <w:spacing w:after="0" w:line="240" w:lineRule="auto"/>
              <w:ind w:left="29"/>
              <w:rPr>
                <w:rFonts w:ascii="Times New Roman" w:hAnsi="Times New Roman" w:cs="Times New Roman"/>
                <w:color w:val="000000"/>
                <w:sz w:val="18"/>
                <w:szCs w:val="18"/>
              </w:rPr>
            </w:pPr>
            <w:r>
              <w:rPr>
                <w:rFonts w:ascii="Times New Roman" w:hAnsi="Times New Roman" w:cs="Times New Roman"/>
                <w:color w:val="000000"/>
                <w:sz w:val="18"/>
                <w:szCs w:val="18"/>
              </w:rPr>
              <w:t>Муниципальное бюджетное учреждение дополнительного образования «Центр внешкольной работы» г. Отрадное</w:t>
            </w:r>
          </w:p>
          <w:p w:rsidR="00C364D2" w:rsidRPr="00C364D2" w:rsidRDefault="00C364D2" w:rsidP="00C364D2">
            <w:pPr>
              <w:shd w:val="clear" w:color="auto" w:fill="FFFFFF"/>
              <w:spacing w:after="0" w:line="240" w:lineRule="auto"/>
              <w:ind w:left="19" w:right="1037"/>
              <w:rPr>
                <w:rFonts w:ascii="Times New Roman" w:hAnsi="Times New Roman" w:cs="Times New Roman"/>
                <w:color w:val="000000"/>
                <w:sz w:val="18"/>
                <w:szCs w:val="18"/>
              </w:rPr>
            </w:pPr>
            <w:proofErr w:type="spellStart"/>
            <w:proofErr w:type="gramStart"/>
            <w:r w:rsidRPr="00C364D2">
              <w:rPr>
                <w:rFonts w:ascii="Times New Roman" w:hAnsi="Times New Roman" w:cs="Times New Roman"/>
                <w:color w:val="000000"/>
                <w:sz w:val="18"/>
                <w:szCs w:val="18"/>
              </w:rPr>
              <w:t>Юр.адрес</w:t>
            </w:r>
            <w:proofErr w:type="spellEnd"/>
            <w:proofErr w:type="gramEnd"/>
            <w:r w:rsidRPr="00C364D2">
              <w:rPr>
                <w:rFonts w:ascii="Times New Roman" w:hAnsi="Times New Roman" w:cs="Times New Roman"/>
                <w:color w:val="000000"/>
                <w:sz w:val="18"/>
                <w:szCs w:val="18"/>
              </w:rPr>
              <w:t>: 187330, Ленинградская область,</w:t>
            </w:r>
          </w:p>
          <w:p w:rsidR="00C364D2" w:rsidRPr="00C364D2" w:rsidRDefault="00C364D2" w:rsidP="00C364D2">
            <w:pPr>
              <w:shd w:val="clear" w:color="auto" w:fill="FFFFFF"/>
              <w:spacing w:after="0" w:line="240" w:lineRule="auto"/>
              <w:ind w:left="19" w:right="1037"/>
              <w:rPr>
                <w:rFonts w:ascii="Times New Roman" w:hAnsi="Times New Roman" w:cs="Times New Roman"/>
                <w:color w:val="000000"/>
                <w:sz w:val="18"/>
                <w:szCs w:val="18"/>
              </w:rPr>
            </w:pPr>
            <w:r w:rsidRPr="00C364D2">
              <w:rPr>
                <w:rFonts w:ascii="Times New Roman" w:hAnsi="Times New Roman" w:cs="Times New Roman"/>
                <w:color w:val="000000"/>
                <w:sz w:val="18"/>
                <w:szCs w:val="18"/>
              </w:rPr>
              <w:t>Кировский район, г. Отрадное, ул. Вокзальная, д.6</w:t>
            </w:r>
          </w:p>
          <w:p w:rsidR="00C364D2" w:rsidRPr="00C364D2" w:rsidRDefault="00C364D2" w:rsidP="00C364D2">
            <w:pPr>
              <w:shd w:val="clear" w:color="auto" w:fill="FFFFFF"/>
              <w:spacing w:after="0" w:line="240" w:lineRule="auto"/>
              <w:ind w:left="19" w:right="1037"/>
              <w:rPr>
                <w:rFonts w:ascii="Times New Roman" w:hAnsi="Times New Roman" w:cs="Times New Roman"/>
                <w:color w:val="000000"/>
                <w:sz w:val="18"/>
                <w:szCs w:val="18"/>
              </w:rPr>
            </w:pPr>
            <w:r w:rsidRPr="00C364D2">
              <w:rPr>
                <w:rFonts w:ascii="Times New Roman" w:hAnsi="Times New Roman" w:cs="Times New Roman"/>
                <w:color w:val="000000"/>
                <w:sz w:val="18"/>
                <w:szCs w:val="18"/>
              </w:rPr>
              <w:t>ИНН 4706018656</w:t>
            </w:r>
          </w:p>
          <w:p w:rsidR="00C364D2" w:rsidRPr="00C364D2" w:rsidRDefault="00C364D2" w:rsidP="00C364D2">
            <w:pPr>
              <w:shd w:val="clear" w:color="auto" w:fill="FFFFFF"/>
              <w:spacing w:after="0" w:line="240" w:lineRule="auto"/>
              <w:ind w:left="19" w:right="1037"/>
              <w:rPr>
                <w:rFonts w:ascii="Times New Roman" w:hAnsi="Times New Roman" w:cs="Times New Roman"/>
                <w:color w:val="000000"/>
                <w:sz w:val="18"/>
                <w:szCs w:val="18"/>
              </w:rPr>
            </w:pPr>
            <w:r w:rsidRPr="00C364D2">
              <w:rPr>
                <w:rFonts w:ascii="Times New Roman" w:hAnsi="Times New Roman" w:cs="Times New Roman"/>
                <w:color w:val="000000"/>
                <w:sz w:val="18"/>
                <w:szCs w:val="18"/>
              </w:rPr>
              <w:t>КПП 470601001</w:t>
            </w:r>
          </w:p>
          <w:p w:rsidR="00C364D2" w:rsidRPr="00C364D2" w:rsidRDefault="00C364D2" w:rsidP="00C364D2">
            <w:pPr>
              <w:shd w:val="clear" w:color="auto" w:fill="FFFFFF"/>
              <w:spacing w:after="0" w:line="240" w:lineRule="auto"/>
              <w:ind w:left="19" w:right="1037"/>
              <w:rPr>
                <w:rFonts w:ascii="Times New Roman" w:hAnsi="Times New Roman" w:cs="Times New Roman"/>
                <w:color w:val="000000"/>
                <w:sz w:val="18"/>
                <w:szCs w:val="18"/>
              </w:rPr>
            </w:pPr>
            <w:r w:rsidRPr="00C364D2">
              <w:rPr>
                <w:rFonts w:ascii="Times New Roman" w:hAnsi="Times New Roman" w:cs="Times New Roman"/>
                <w:color w:val="000000"/>
                <w:sz w:val="18"/>
                <w:szCs w:val="18"/>
              </w:rPr>
              <w:t>ОГРН 1024701333788</w:t>
            </w:r>
            <w:r w:rsidRPr="00C364D2">
              <w:rPr>
                <w:rFonts w:ascii="Times New Roman" w:hAnsi="Times New Roman" w:cs="Times New Roman"/>
                <w:color w:val="000000"/>
                <w:sz w:val="18"/>
                <w:szCs w:val="18"/>
              </w:rPr>
              <w:br/>
              <w:t>КФ Кировского района ЛО,  (МБУ ДО "Центр внешкольной работы", л/</w:t>
            </w:r>
            <w:proofErr w:type="spellStart"/>
            <w:r w:rsidRPr="00C364D2">
              <w:rPr>
                <w:rFonts w:ascii="Times New Roman" w:hAnsi="Times New Roman" w:cs="Times New Roman"/>
                <w:color w:val="000000"/>
                <w:sz w:val="18"/>
                <w:szCs w:val="18"/>
              </w:rPr>
              <w:t>сч</w:t>
            </w:r>
            <w:proofErr w:type="spellEnd"/>
            <w:r w:rsidRPr="00C364D2">
              <w:rPr>
                <w:rFonts w:ascii="Times New Roman" w:hAnsi="Times New Roman" w:cs="Times New Roman"/>
                <w:color w:val="000000"/>
                <w:sz w:val="18"/>
                <w:szCs w:val="18"/>
              </w:rPr>
              <w:t xml:space="preserve"> 20041231)</w:t>
            </w:r>
          </w:p>
          <w:p w:rsidR="00C364D2" w:rsidRPr="00C364D2" w:rsidRDefault="00C364D2" w:rsidP="00C364D2">
            <w:pPr>
              <w:shd w:val="clear" w:color="auto" w:fill="FFFFFF"/>
              <w:spacing w:after="0" w:line="240" w:lineRule="auto"/>
              <w:ind w:left="19" w:right="1037"/>
              <w:rPr>
                <w:rFonts w:ascii="Times New Roman" w:hAnsi="Times New Roman" w:cs="Times New Roman"/>
                <w:color w:val="000000"/>
                <w:sz w:val="18"/>
                <w:szCs w:val="18"/>
              </w:rPr>
            </w:pPr>
            <w:r w:rsidRPr="00C364D2">
              <w:rPr>
                <w:rFonts w:ascii="Times New Roman" w:hAnsi="Times New Roman" w:cs="Times New Roman"/>
                <w:color w:val="000000"/>
                <w:sz w:val="18"/>
                <w:szCs w:val="18"/>
              </w:rPr>
              <w:t xml:space="preserve">р/с 03234643416250004500  </w:t>
            </w:r>
          </w:p>
          <w:p w:rsidR="00C364D2" w:rsidRPr="00C364D2" w:rsidRDefault="00C364D2" w:rsidP="00C364D2">
            <w:pPr>
              <w:shd w:val="clear" w:color="auto" w:fill="FFFFFF"/>
              <w:spacing w:after="0" w:line="240" w:lineRule="auto"/>
              <w:ind w:left="19" w:right="1037"/>
              <w:rPr>
                <w:rFonts w:ascii="Times New Roman" w:hAnsi="Times New Roman" w:cs="Times New Roman"/>
                <w:color w:val="000000"/>
                <w:sz w:val="18"/>
                <w:szCs w:val="18"/>
              </w:rPr>
            </w:pPr>
            <w:r w:rsidRPr="00C364D2">
              <w:rPr>
                <w:rFonts w:ascii="Times New Roman" w:hAnsi="Times New Roman" w:cs="Times New Roman"/>
                <w:color w:val="000000"/>
                <w:sz w:val="18"/>
                <w:szCs w:val="18"/>
              </w:rPr>
              <w:t>ОКЦ №1 Северо-Западного ГУ Банка России// УФК по Ленинградской области г. Санкт-Петербург</w:t>
            </w:r>
            <w:r w:rsidRPr="00C364D2">
              <w:rPr>
                <w:rFonts w:ascii="Times New Roman" w:hAnsi="Times New Roman" w:cs="Times New Roman"/>
                <w:color w:val="000000"/>
                <w:sz w:val="18"/>
                <w:szCs w:val="18"/>
              </w:rPr>
              <w:br/>
              <w:t>БИК 044030098, Корреспондентский счет 40102810745370000098</w:t>
            </w:r>
          </w:p>
          <w:p w:rsidR="000A0171" w:rsidRDefault="00C364D2" w:rsidP="00C364D2">
            <w:pPr>
              <w:spacing w:after="0" w:line="240" w:lineRule="auto"/>
              <w:rPr>
                <w:rFonts w:ascii="Times New Roman" w:hAnsi="Times New Roman" w:cs="Times New Roman"/>
                <w:color w:val="000000"/>
                <w:sz w:val="18"/>
                <w:szCs w:val="18"/>
              </w:rPr>
            </w:pPr>
            <w:r w:rsidRPr="00C364D2">
              <w:rPr>
                <w:rFonts w:ascii="Times New Roman" w:hAnsi="Times New Roman" w:cs="Times New Roman"/>
                <w:color w:val="000000"/>
                <w:sz w:val="18"/>
                <w:szCs w:val="18"/>
              </w:rPr>
              <w:t xml:space="preserve"> </w:t>
            </w:r>
            <w:r w:rsidR="0061149A">
              <w:rPr>
                <w:rFonts w:ascii="Times New Roman" w:hAnsi="Times New Roman" w:cs="Times New Roman"/>
                <w:color w:val="000000"/>
                <w:sz w:val="18"/>
                <w:szCs w:val="18"/>
              </w:rPr>
              <w:t>(Корреспондентский счет) 40102810745370000098</w:t>
            </w:r>
          </w:p>
          <w:p w:rsidR="000A0171" w:rsidRDefault="000A0171">
            <w:pPr>
              <w:spacing w:after="0" w:line="240" w:lineRule="auto"/>
              <w:rPr>
                <w:rFonts w:ascii="Times New Roman" w:hAnsi="Times New Roman" w:cs="Times New Roman"/>
                <w:color w:val="000000"/>
                <w:sz w:val="18"/>
                <w:szCs w:val="18"/>
              </w:rPr>
            </w:pPr>
          </w:p>
          <w:p w:rsidR="000A0171" w:rsidRDefault="000A0171">
            <w:pPr>
              <w:spacing w:after="0" w:line="240" w:lineRule="auto"/>
              <w:rPr>
                <w:rFonts w:ascii="Times New Roman" w:hAnsi="Times New Roman" w:cs="Times New Roman"/>
                <w:color w:val="000000"/>
                <w:sz w:val="18"/>
                <w:szCs w:val="18"/>
              </w:rPr>
            </w:pPr>
          </w:p>
          <w:p w:rsidR="000A0171" w:rsidRDefault="000A0171">
            <w:pPr>
              <w:spacing w:after="0" w:line="240" w:lineRule="auto"/>
              <w:rPr>
                <w:rFonts w:ascii="Times New Roman" w:hAnsi="Times New Roman" w:cs="Times New Roman"/>
                <w:color w:val="000000"/>
                <w:sz w:val="18"/>
                <w:szCs w:val="18"/>
              </w:rPr>
            </w:pPr>
          </w:p>
          <w:p w:rsidR="000A0171" w:rsidRDefault="000A0171">
            <w:pPr>
              <w:spacing w:after="0" w:line="240" w:lineRule="auto"/>
              <w:rPr>
                <w:rFonts w:ascii="Times New Roman" w:hAnsi="Times New Roman" w:cs="Times New Roman"/>
                <w:color w:val="000000"/>
                <w:sz w:val="18"/>
                <w:szCs w:val="18"/>
              </w:rPr>
            </w:pPr>
          </w:p>
          <w:p w:rsidR="000A0171" w:rsidRDefault="000A0171">
            <w:pPr>
              <w:spacing w:after="0" w:line="240" w:lineRule="auto"/>
              <w:rPr>
                <w:rFonts w:ascii="Times New Roman" w:hAnsi="Times New Roman" w:cs="Times New Roman"/>
                <w:color w:val="000000"/>
                <w:sz w:val="18"/>
                <w:szCs w:val="18"/>
              </w:rPr>
            </w:pPr>
          </w:p>
          <w:p w:rsidR="000A0171" w:rsidRDefault="000A0171">
            <w:pPr>
              <w:pStyle w:val="af6"/>
              <w:rPr>
                <w:rFonts w:ascii="Times New Roman" w:eastAsiaTheme="minorEastAsia" w:hAnsi="Times New Roman"/>
                <w:color w:val="000000"/>
                <w:sz w:val="18"/>
                <w:szCs w:val="18"/>
              </w:rPr>
            </w:pPr>
          </w:p>
          <w:p w:rsidR="000A0171" w:rsidRDefault="0061149A">
            <w:pPr>
              <w:shd w:val="clear" w:color="auto" w:fill="FFFFFF"/>
              <w:spacing w:after="0" w:line="240" w:lineRule="auto"/>
              <w:ind w:left="43" w:right="1037"/>
              <w:rPr>
                <w:rFonts w:ascii="Times New Roman" w:hAnsi="Times New Roman" w:cs="Times New Roman"/>
                <w:color w:val="000000"/>
                <w:sz w:val="18"/>
                <w:szCs w:val="18"/>
              </w:rPr>
            </w:pPr>
            <w:r>
              <w:rPr>
                <w:rFonts w:ascii="Times New Roman" w:hAnsi="Times New Roman" w:cs="Times New Roman"/>
                <w:color w:val="000000"/>
                <w:sz w:val="18"/>
                <w:szCs w:val="18"/>
              </w:rPr>
              <w:t xml:space="preserve">Директор </w:t>
            </w:r>
          </w:p>
          <w:p w:rsidR="000A0171" w:rsidRDefault="000A0171">
            <w:pPr>
              <w:shd w:val="clear" w:color="auto" w:fill="FFFFFF"/>
              <w:spacing w:after="0" w:line="240" w:lineRule="auto"/>
              <w:ind w:left="43" w:right="1037"/>
              <w:rPr>
                <w:rFonts w:ascii="Times New Roman" w:hAnsi="Times New Roman" w:cs="Times New Roman"/>
                <w:color w:val="000000"/>
                <w:sz w:val="18"/>
                <w:szCs w:val="18"/>
              </w:rPr>
            </w:pPr>
          </w:p>
          <w:p w:rsidR="000A0171" w:rsidRDefault="0061149A">
            <w:pPr>
              <w:shd w:val="clear" w:color="auto" w:fill="FFFFFF"/>
              <w:spacing w:after="0" w:line="240" w:lineRule="auto"/>
              <w:ind w:left="43" w:right="1037"/>
              <w:rPr>
                <w:rFonts w:ascii="Times New Roman" w:hAnsi="Times New Roman" w:cs="Times New Roman"/>
                <w:color w:val="000000"/>
                <w:sz w:val="18"/>
                <w:szCs w:val="18"/>
              </w:rPr>
            </w:pPr>
            <w:r>
              <w:rPr>
                <w:rFonts w:ascii="Times New Roman" w:hAnsi="Times New Roman" w:cs="Times New Roman"/>
                <w:color w:val="000000"/>
                <w:sz w:val="18"/>
                <w:szCs w:val="18"/>
              </w:rPr>
              <w:t>_______________________/ Н.В. Андреева/</w:t>
            </w:r>
          </w:p>
          <w:p w:rsidR="000A0171" w:rsidRDefault="000A0171">
            <w:pPr>
              <w:spacing w:after="0" w:line="240" w:lineRule="auto"/>
              <w:rPr>
                <w:rFonts w:ascii="Times New Roman" w:hAnsi="Times New Roman" w:cs="Times New Roman"/>
                <w:color w:val="000000"/>
                <w:sz w:val="18"/>
                <w:szCs w:val="18"/>
              </w:rPr>
            </w:pPr>
          </w:p>
        </w:tc>
        <w:tc>
          <w:tcPr>
            <w:tcW w:w="4952" w:type="dxa"/>
          </w:tcPr>
          <w:p w:rsidR="000A0171" w:rsidRDefault="0061149A">
            <w:pPr>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От Поставщика:</w:t>
            </w:r>
          </w:p>
          <w:p w:rsidR="000A0171" w:rsidRDefault="000A0171">
            <w:pPr>
              <w:spacing w:after="0" w:line="240" w:lineRule="auto"/>
              <w:rPr>
                <w:rFonts w:ascii="Times New Roman" w:hAnsi="Times New Roman" w:cs="Times New Roman"/>
                <w:color w:val="000000"/>
                <w:sz w:val="18"/>
                <w:szCs w:val="18"/>
              </w:rPr>
            </w:pPr>
          </w:p>
          <w:p w:rsidR="00B025E4" w:rsidRDefault="00B025E4">
            <w:pPr>
              <w:spacing w:after="0" w:line="240" w:lineRule="auto"/>
              <w:rPr>
                <w:rFonts w:ascii="Times New Roman" w:hAnsi="Times New Roman" w:cs="Times New Roman"/>
                <w:color w:val="000000"/>
                <w:sz w:val="18"/>
                <w:szCs w:val="18"/>
              </w:rPr>
            </w:pPr>
          </w:p>
          <w:p w:rsidR="00B025E4" w:rsidRDefault="00B025E4">
            <w:pPr>
              <w:spacing w:after="0" w:line="240" w:lineRule="auto"/>
              <w:rPr>
                <w:rFonts w:ascii="Times New Roman" w:hAnsi="Times New Roman" w:cs="Times New Roman"/>
                <w:color w:val="000000"/>
                <w:sz w:val="18"/>
                <w:szCs w:val="18"/>
              </w:rPr>
            </w:pPr>
          </w:p>
          <w:p w:rsidR="00B025E4" w:rsidRDefault="00B025E4">
            <w:pPr>
              <w:spacing w:after="0" w:line="240" w:lineRule="auto"/>
              <w:rPr>
                <w:rFonts w:ascii="Times New Roman" w:hAnsi="Times New Roman" w:cs="Times New Roman"/>
                <w:color w:val="000000"/>
                <w:sz w:val="18"/>
                <w:szCs w:val="18"/>
              </w:rPr>
            </w:pPr>
          </w:p>
          <w:p w:rsidR="00B025E4" w:rsidRDefault="00B025E4">
            <w:pPr>
              <w:spacing w:after="0" w:line="240" w:lineRule="auto"/>
              <w:rPr>
                <w:rFonts w:ascii="Times New Roman" w:hAnsi="Times New Roman" w:cs="Times New Roman"/>
                <w:color w:val="000000"/>
                <w:sz w:val="18"/>
                <w:szCs w:val="18"/>
              </w:rPr>
            </w:pPr>
          </w:p>
          <w:p w:rsidR="00B025E4" w:rsidRDefault="00B025E4">
            <w:pPr>
              <w:spacing w:after="0" w:line="240" w:lineRule="auto"/>
              <w:rPr>
                <w:rFonts w:ascii="Times New Roman" w:hAnsi="Times New Roman" w:cs="Times New Roman"/>
                <w:color w:val="000000"/>
                <w:sz w:val="18"/>
                <w:szCs w:val="18"/>
              </w:rPr>
            </w:pPr>
          </w:p>
          <w:p w:rsidR="00B025E4" w:rsidRDefault="00B025E4">
            <w:pPr>
              <w:spacing w:after="0" w:line="240" w:lineRule="auto"/>
              <w:rPr>
                <w:rFonts w:ascii="Times New Roman" w:hAnsi="Times New Roman" w:cs="Times New Roman"/>
                <w:color w:val="000000"/>
                <w:sz w:val="18"/>
                <w:szCs w:val="18"/>
              </w:rPr>
            </w:pPr>
          </w:p>
          <w:p w:rsidR="00B025E4" w:rsidRDefault="00B025E4">
            <w:pPr>
              <w:spacing w:after="0" w:line="240" w:lineRule="auto"/>
              <w:rPr>
                <w:rFonts w:ascii="Times New Roman" w:hAnsi="Times New Roman" w:cs="Times New Roman"/>
                <w:color w:val="000000"/>
                <w:sz w:val="18"/>
                <w:szCs w:val="18"/>
              </w:rPr>
            </w:pPr>
          </w:p>
          <w:p w:rsidR="00B025E4" w:rsidRDefault="00B025E4">
            <w:pPr>
              <w:spacing w:after="0" w:line="240" w:lineRule="auto"/>
              <w:rPr>
                <w:rFonts w:ascii="Times New Roman" w:hAnsi="Times New Roman" w:cs="Times New Roman"/>
                <w:color w:val="000000"/>
                <w:sz w:val="18"/>
                <w:szCs w:val="18"/>
              </w:rPr>
            </w:pPr>
          </w:p>
          <w:p w:rsidR="000A0171" w:rsidRDefault="000A0171">
            <w:pPr>
              <w:spacing w:after="0" w:line="240" w:lineRule="auto"/>
              <w:rPr>
                <w:rFonts w:ascii="Times New Roman" w:hAnsi="Times New Roman" w:cs="Times New Roman"/>
                <w:color w:val="000000"/>
                <w:sz w:val="18"/>
                <w:szCs w:val="18"/>
              </w:rPr>
            </w:pPr>
          </w:p>
          <w:p w:rsidR="000A0171" w:rsidRDefault="000A0171">
            <w:pPr>
              <w:spacing w:after="0" w:line="240" w:lineRule="auto"/>
              <w:rPr>
                <w:rFonts w:ascii="Times New Roman" w:hAnsi="Times New Roman" w:cs="Times New Roman"/>
                <w:color w:val="000000"/>
                <w:sz w:val="18"/>
                <w:szCs w:val="18"/>
              </w:rPr>
            </w:pPr>
          </w:p>
          <w:p w:rsidR="000F2043" w:rsidRDefault="000F2043">
            <w:pPr>
              <w:spacing w:after="0" w:line="240" w:lineRule="auto"/>
              <w:rPr>
                <w:rFonts w:ascii="Times New Roman" w:hAnsi="Times New Roman" w:cs="Times New Roman"/>
                <w:color w:val="000000"/>
                <w:sz w:val="18"/>
                <w:szCs w:val="18"/>
              </w:rPr>
            </w:pPr>
          </w:p>
          <w:p w:rsidR="000A0171" w:rsidRDefault="000A0171">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C364D2" w:rsidRDefault="00C364D2">
            <w:pPr>
              <w:spacing w:after="0" w:line="240" w:lineRule="auto"/>
              <w:rPr>
                <w:rFonts w:ascii="Times New Roman" w:hAnsi="Times New Roman" w:cs="Times New Roman"/>
                <w:color w:val="000000"/>
                <w:sz w:val="18"/>
                <w:szCs w:val="18"/>
              </w:rPr>
            </w:pPr>
          </w:p>
          <w:p w:rsidR="000A0171" w:rsidRDefault="000A0171">
            <w:pPr>
              <w:spacing w:after="0" w:line="240" w:lineRule="auto"/>
              <w:rPr>
                <w:rFonts w:ascii="Times New Roman" w:hAnsi="Times New Roman" w:cs="Times New Roman"/>
                <w:color w:val="000000"/>
                <w:sz w:val="18"/>
                <w:szCs w:val="18"/>
              </w:rPr>
            </w:pPr>
          </w:p>
          <w:p w:rsidR="000A0171" w:rsidRDefault="0061149A">
            <w:pPr>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_____</w:t>
            </w:r>
            <w:r w:rsidR="00B025E4">
              <w:rPr>
                <w:rFonts w:ascii="Times New Roman" w:hAnsi="Times New Roman" w:cs="Times New Roman"/>
                <w:color w:val="000000"/>
                <w:sz w:val="18"/>
                <w:szCs w:val="18"/>
              </w:rPr>
              <w:t xml:space="preserve">_________________/  </w:t>
            </w:r>
            <w:r w:rsidR="00C364D2">
              <w:rPr>
                <w:rFonts w:ascii="Times New Roman" w:hAnsi="Times New Roman" w:cs="Times New Roman"/>
                <w:color w:val="000000"/>
                <w:sz w:val="18"/>
                <w:szCs w:val="18"/>
              </w:rPr>
              <w:t xml:space="preserve">                                  </w:t>
            </w:r>
            <w:r w:rsidR="00B025E4">
              <w:rPr>
                <w:rFonts w:ascii="Times New Roman" w:hAnsi="Times New Roman" w:cs="Times New Roman"/>
                <w:color w:val="000000"/>
                <w:sz w:val="18"/>
                <w:szCs w:val="18"/>
              </w:rPr>
              <w:t xml:space="preserve">  </w:t>
            </w:r>
            <w:r>
              <w:rPr>
                <w:rFonts w:ascii="Times New Roman" w:hAnsi="Times New Roman" w:cs="Times New Roman"/>
                <w:color w:val="000000"/>
                <w:sz w:val="18"/>
                <w:szCs w:val="18"/>
              </w:rPr>
              <w:t xml:space="preserve">/ </w:t>
            </w:r>
          </w:p>
          <w:p w:rsidR="000A0171" w:rsidRDefault="000A0171">
            <w:pPr>
              <w:spacing w:after="0" w:line="240" w:lineRule="auto"/>
              <w:rPr>
                <w:rFonts w:ascii="Times New Roman" w:hAnsi="Times New Roman" w:cs="Times New Roman"/>
                <w:color w:val="000000"/>
                <w:sz w:val="18"/>
                <w:szCs w:val="18"/>
              </w:rPr>
            </w:pPr>
          </w:p>
        </w:tc>
      </w:tr>
    </w:tbl>
    <w:p w:rsidR="000A0171" w:rsidRDefault="000A0171">
      <w:pPr>
        <w:rPr>
          <w:rFonts w:ascii="Times New Roman" w:hAnsi="Times New Roman" w:cs="Times New Roman"/>
          <w:sz w:val="18"/>
          <w:szCs w:val="18"/>
        </w:rPr>
      </w:pPr>
    </w:p>
    <w:p w:rsidR="000A0171" w:rsidRDefault="000A0171">
      <w:pPr>
        <w:rPr>
          <w:rFonts w:ascii="Times New Roman" w:hAnsi="Times New Roman" w:cs="Times New Roman"/>
          <w:sz w:val="18"/>
          <w:szCs w:val="18"/>
        </w:rPr>
      </w:pPr>
    </w:p>
    <w:p w:rsidR="000A0171" w:rsidRDefault="000A0171">
      <w:pPr>
        <w:rPr>
          <w:rFonts w:ascii="Times New Roman" w:hAnsi="Times New Roman" w:cs="Times New Roman"/>
          <w:sz w:val="24"/>
          <w:szCs w:val="24"/>
        </w:rPr>
      </w:pPr>
    </w:p>
    <w:p w:rsidR="000A0171" w:rsidRDefault="000A0171">
      <w:pPr>
        <w:rPr>
          <w:rFonts w:ascii="Times New Roman" w:hAnsi="Times New Roman" w:cs="Times New Roman"/>
          <w:sz w:val="24"/>
          <w:szCs w:val="24"/>
        </w:rPr>
      </w:pPr>
    </w:p>
    <w:p w:rsidR="000A0171" w:rsidRDefault="000A0171">
      <w:pPr>
        <w:rPr>
          <w:rFonts w:ascii="Times New Roman" w:hAnsi="Times New Roman" w:cs="Times New Roman"/>
          <w:sz w:val="24"/>
          <w:szCs w:val="24"/>
        </w:rPr>
      </w:pPr>
    </w:p>
    <w:p w:rsidR="000A0171" w:rsidRDefault="000A0171">
      <w:pPr>
        <w:rPr>
          <w:rFonts w:ascii="Times New Roman" w:hAnsi="Times New Roman" w:cs="Times New Roman"/>
          <w:sz w:val="24"/>
          <w:szCs w:val="24"/>
        </w:rPr>
      </w:pPr>
    </w:p>
    <w:p w:rsidR="000A0171" w:rsidRDefault="000A0171">
      <w:pPr>
        <w:rPr>
          <w:rFonts w:ascii="Times New Roman" w:hAnsi="Times New Roman" w:cs="Times New Roman"/>
          <w:sz w:val="24"/>
          <w:szCs w:val="24"/>
        </w:rPr>
      </w:pPr>
    </w:p>
    <w:p w:rsidR="000A0171" w:rsidRDefault="000A0171">
      <w:pPr>
        <w:rPr>
          <w:rFonts w:ascii="Times New Roman" w:hAnsi="Times New Roman" w:cs="Times New Roman"/>
          <w:sz w:val="24"/>
          <w:szCs w:val="24"/>
        </w:rPr>
      </w:pPr>
    </w:p>
    <w:p w:rsidR="000A0171" w:rsidRDefault="000A0171">
      <w:pPr>
        <w:rPr>
          <w:rFonts w:ascii="Times New Roman" w:hAnsi="Times New Roman" w:cs="Times New Roman"/>
          <w:sz w:val="24"/>
          <w:szCs w:val="24"/>
        </w:rPr>
      </w:pPr>
    </w:p>
    <w:p w:rsidR="000A0171" w:rsidRDefault="000A0171">
      <w:pPr>
        <w:rPr>
          <w:rFonts w:ascii="Times New Roman" w:hAnsi="Times New Roman" w:cs="Times New Roman"/>
          <w:sz w:val="24"/>
          <w:szCs w:val="24"/>
        </w:rPr>
      </w:pPr>
    </w:p>
    <w:p w:rsidR="000A0171" w:rsidRDefault="0061149A">
      <w:pPr>
        <w:jc w:val="right"/>
        <w:rPr>
          <w:rFonts w:ascii="Times New Roman" w:hAnsi="Times New Roman" w:cs="Times New Roman"/>
          <w:sz w:val="24"/>
          <w:szCs w:val="24"/>
        </w:rPr>
      </w:pPr>
      <w:r>
        <w:rPr>
          <w:rFonts w:ascii="Times New Roman" w:hAnsi="Times New Roman" w:cs="Times New Roman"/>
          <w:sz w:val="24"/>
          <w:szCs w:val="24"/>
        </w:rPr>
        <w:lastRenderedPageBreak/>
        <w:t>При</w:t>
      </w:r>
      <w:r w:rsidR="00C364D2">
        <w:rPr>
          <w:rFonts w:ascii="Times New Roman" w:hAnsi="Times New Roman" w:cs="Times New Roman"/>
          <w:sz w:val="24"/>
          <w:szCs w:val="24"/>
        </w:rPr>
        <w:t xml:space="preserve">ложение к Контракту  </w:t>
      </w:r>
      <w:r w:rsidR="00C364D2">
        <w:rPr>
          <w:rFonts w:ascii="Times New Roman" w:hAnsi="Times New Roman" w:cs="Times New Roman"/>
          <w:sz w:val="24"/>
          <w:szCs w:val="24"/>
        </w:rPr>
        <w:br/>
        <w:t>№  _________</w:t>
      </w:r>
    </w:p>
    <w:p w:rsidR="000A0171" w:rsidRDefault="00C364D2">
      <w:pPr>
        <w:jc w:val="right"/>
        <w:rPr>
          <w:rFonts w:ascii="Times New Roman" w:hAnsi="Times New Roman" w:cs="Times New Roman"/>
          <w:sz w:val="24"/>
          <w:szCs w:val="24"/>
        </w:rPr>
      </w:pPr>
      <w:r>
        <w:rPr>
          <w:rFonts w:ascii="Times New Roman" w:hAnsi="Times New Roman" w:cs="Times New Roman"/>
          <w:sz w:val="24"/>
          <w:szCs w:val="24"/>
        </w:rPr>
        <w:t>От «___» сентября 2026</w:t>
      </w:r>
      <w:r w:rsidR="0061149A">
        <w:rPr>
          <w:rFonts w:ascii="Times New Roman" w:hAnsi="Times New Roman" w:cs="Times New Roman"/>
          <w:sz w:val="24"/>
          <w:szCs w:val="24"/>
        </w:rPr>
        <w:t xml:space="preserve"> г.</w:t>
      </w:r>
    </w:p>
    <w:p w:rsidR="000A0171" w:rsidRDefault="0061149A">
      <w:pPr>
        <w:jc w:val="center"/>
        <w:rPr>
          <w:rFonts w:ascii="Times New Roman" w:hAnsi="Times New Roman" w:cs="Times New Roman"/>
          <w:sz w:val="24"/>
          <w:szCs w:val="24"/>
        </w:rPr>
      </w:pPr>
      <w:r>
        <w:rPr>
          <w:rFonts w:ascii="Times New Roman" w:hAnsi="Times New Roman" w:cs="Times New Roman"/>
          <w:sz w:val="24"/>
          <w:szCs w:val="24"/>
        </w:rPr>
        <w:t>Спецификация</w:t>
      </w:r>
    </w:p>
    <w:p w:rsidR="000A0171" w:rsidRDefault="000A0171">
      <w:pPr>
        <w:jc w:val="center"/>
        <w:rPr>
          <w:rFonts w:ascii="Times New Roman" w:hAnsi="Times New Roman" w:cs="Times New Roman"/>
          <w:sz w:val="24"/>
          <w:szCs w:val="24"/>
        </w:rPr>
      </w:pPr>
    </w:p>
    <w:tbl>
      <w:tblPr>
        <w:tblW w:w="10348" w:type="dxa"/>
        <w:tblLayout w:type="fixed"/>
        <w:tblCellMar>
          <w:top w:w="28" w:type="dxa"/>
          <w:left w:w="28" w:type="dxa"/>
          <w:bottom w:w="28" w:type="dxa"/>
          <w:right w:w="28" w:type="dxa"/>
        </w:tblCellMar>
        <w:tblLook w:val="04A0" w:firstRow="1" w:lastRow="0" w:firstColumn="1" w:lastColumn="0" w:noHBand="0" w:noVBand="1"/>
      </w:tblPr>
      <w:tblGrid>
        <w:gridCol w:w="313"/>
        <w:gridCol w:w="258"/>
        <w:gridCol w:w="258"/>
        <w:gridCol w:w="258"/>
        <w:gridCol w:w="258"/>
        <w:gridCol w:w="258"/>
        <w:gridCol w:w="258"/>
        <w:gridCol w:w="258"/>
        <w:gridCol w:w="258"/>
        <w:gridCol w:w="258"/>
        <w:gridCol w:w="258"/>
        <w:gridCol w:w="258"/>
        <w:gridCol w:w="258"/>
        <w:gridCol w:w="258"/>
        <w:gridCol w:w="258"/>
        <w:gridCol w:w="258"/>
        <w:gridCol w:w="258"/>
        <w:gridCol w:w="258"/>
        <w:gridCol w:w="258"/>
        <w:gridCol w:w="258"/>
        <w:gridCol w:w="258"/>
        <w:gridCol w:w="258"/>
        <w:gridCol w:w="92"/>
        <w:gridCol w:w="371"/>
        <w:gridCol w:w="312"/>
        <w:gridCol w:w="258"/>
        <w:gridCol w:w="371"/>
        <w:gridCol w:w="403"/>
        <w:gridCol w:w="371"/>
        <w:gridCol w:w="363"/>
        <w:gridCol w:w="258"/>
        <w:gridCol w:w="295"/>
        <w:gridCol w:w="371"/>
        <w:gridCol w:w="364"/>
        <w:gridCol w:w="258"/>
        <w:gridCol w:w="530"/>
      </w:tblGrid>
      <w:tr w:rsidR="000A0171">
        <w:trPr>
          <w:trHeight w:val="311"/>
        </w:trPr>
        <w:tc>
          <w:tcPr>
            <w:tcW w:w="57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0A0171" w:rsidRDefault="0061149A">
            <w:pPr>
              <w:pStyle w:val="af8"/>
              <w:jc w:val="center"/>
              <w:rPr>
                <w:color w:val="000000"/>
              </w:rPr>
            </w:pPr>
            <w:r>
              <w:rPr>
                <w:color w:val="000000"/>
              </w:rPr>
              <w:t>№</w:t>
            </w:r>
          </w:p>
        </w:tc>
        <w:tc>
          <w:tcPr>
            <w:tcW w:w="5252"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0A0171" w:rsidRDefault="0061149A">
            <w:pPr>
              <w:pStyle w:val="af8"/>
              <w:jc w:val="center"/>
              <w:rPr>
                <w:b/>
                <w:color w:val="000000"/>
                <w:sz w:val="20"/>
              </w:rPr>
            </w:pPr>
            <w:r>
              <w:rPr>
                <w:b/>
                <w:color w:val="000000"/>
                <w:sz w:val="20"/>
              </w:rPr>
              <w:t>Товары (работы, услуги)</w:t>
            </w:r>
          </w:p>
        </w:tc>
        <w:tc>
          <w:tcPr>
            <w:tcW w:w="941"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0A0171" w:rsidRDefault="0061149A">
            <w:pPr>
              <w:pStyle w:val="af8"/>
              <w:jc w:val="center"/>
              <w:rPr>
                <w:b/>
                <w:color w:val="000000"/>
                <w:sz w:val="20"/>
              </w:rPr>
            </w:pPr>
            <w:r>
              <w:rPr>
                <w:b/>
                <w:color w:val="000000"/>
                <w:sz w:val="20"/>
              </w:rPr>
              <w:t>Кол-во</w:t>
            </w:r>
          </w:p>
        </w:tc>
        <w:tc>
          <w:tcPr>
            <w:tcW w:w="774"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0A0171" w:rsidRDefault="0061149A">
            <w:pPr>
              <w:pStyle w:val="af8"/>
              <w:jc w:val="center"/>
              <w:rPr>
                <w:b/>
                <w:color w:val="000000"/>
                <w:sz w:val="20"/>
              </w:rPr>
            </w:pPr>
            <w:r>
              <w:rPr>
                <w:b/>
                <w:color w:val="000000"/>
                <w:sz w:val="20"/>
              </w:rPr>
              <w:t>Ед. изм.</w:t>
            </w:r>
          </w:p>
        </w:tc>
        <w:tc>
          <w:tcPr>
            <w:tcW w:w="1287"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0A0171" w:rsidRDefault="0061149A">
            <w:pPr>
              <w:pStyle w:val="af8"/>
              <w:jc w:val="center"/>
              <w:rPr>
                <w:b/>
                <w:color w:val="000000"/>
                <w:sz w:val="20"/>
              </w:rPr>
            </w:pPr>
            <w:r>
              <w:rPr>
                <w:b/>
                <w:color w:val="000000"/>
                <w:sz w:val="20"/>
              </w:rPr>
              <w:t>Цена</w:t>
            </w:r>
          </w:p>
        </w:tc>
        <w:tc>
          <w:tcPr>
            <w:tcW w:w="1523"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0A0171" w:rsidRDefault="0061149A">
            <w:pPr>
              <w:pStyle w:val="af8"/>
              <w:jc w:val="center"/>
              <w:rPr>
                <w:b/>
                <w:color w:val="000000"/>
                <w:sz w:val="20"/>
              </w:rPr>
            </w:pPr>
            <w:r>
              <w:rPr>
                <w:b/>
                <w:color w:val="000000"/>
                <w:sz w:val="20"/>
              </w:rPr>
              <w:t>Сумма</w:t>
            </w:r>
          </w:p>
        </w:tc>
      </w:tr>
      <w:tr w:rsidR="000A0171">
        <w:trPr>
          <w:trHeight w:val="326"/>
        </w:trPr>
        <w:tc>
          <w:tcPr>
            <w:tcW w:w="571"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0A0171" w:rsidRDefault="0061149A">
            <w:pPr>
              <w:pStyle w:val="af8"/>
              <w:jc w:val="center"/>
              <w:rPr>
                <w:color w:val="000000"/>
                <w:sz w:val="20"/>
              </w:rPr>
            </w:pPr>
            <w:r>
              <w:rPr>
                <w:color w:val="000000"/>
                <w:sz w:val="20"/>
              </w:rPr>
              <w:t>1</w:t>
            </w:r>
          </w:p>
        </w:tc>
        <w:tc>
          <w:tcPr>
            <w:tcW w:w="5252"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636C9F" w:rsidRDefault="00606550">
            <w:pPr>
              <w:pStyle w:val="af8"/>
              <w:rPr>
                <w:color w:val="000000"/>
                <w:sz w:val="20"/>
              </w:rPr>
            </w:pPr>
            <w:r>
              <w:rPr>
                <w:color w:val="000000"/>
                <w:sz w:val="20"/>
              </w:rPr>
              <w:t>Вертикальные жалюзи</w:t>
            </w:r>
            <w:r w:rsidR="00636C9F">
              <w:rPr>
                <w:color w:val="000000"/>
                <w:sz w:val="20"/>
              </w:rPr>
              <w:t xml:space="preserve">, ткань </w:t>
            </w:r>
            <w:proofErr w:type="spellStart"/>
            <w:r w:rsidR="00636C9F">
              <w:rPr>
                <w:color w:val="000000"/>
                <w:sz w:val="20"/>
              </w:rPr>
              <w:t>Лайт</w:t>
            </w:r>
            <w:proofErr w:type="spellEnd"/>
            <w:r w:rsidR="00636C9F">
              <w:rPr>
                <w:color w:val="000000"/>
                <w:sz w:val="20"/>
              </w:rPr>
              <w:t xml:space="preserve"> </w:t>
            </w:r>
            <w:r w:rsidR="00636C9F">
              <w:rPr>
                <w:color w:val="000000"/>
                <w:sz w:val="20"/>
              </w:rPr>
              <w:br/>
              <w:t>Комплект: ширина 2150 мм, высота 2800 мм (комплект: карниз, вертикально расположенные полосы материала шириной 89 мм)</w:t>
            </w:r>
          </w:p>
        </w:tc>
        <w:tc>
          <w:tcPr>
            <w:tcW w:w="941"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0A0171" w:rsidRDefault="00130724">
            <w:pPr>
              <w:pStyle w:val="af8"/>
              <w:jc w:val="center"/>
              <w:rPr>
                <w:color w:val="000000"/>
                <w:sz w:val="20"/>
              </w:rPr>
            </w:pPr>
            <w:r>
              <w:rPr>
                <w:color w:val="000000"/>
                <w:sz w:val="20"/>
              </w:rPr>
              <w:t>4</w:t>
            </w:r>
            <w:bookmarkStart w:id="1" w:name="_GoBack"/>
            <w:bookmarkEnd w:id="1"/>
          </w:p>
        </w:tc>
        <w:tc>
          <w:tcPr>
            <w:tcW w:w="774"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0A0171" w:rsidRDefault="0061149A">
            <w:pPr>
              <w:pStyle w:val="af8"/>
              <w:jc w:val="center"/>
              <w:rPr>
                <w:color w:val="000000"/>
                <w:sz w:val="20"/>
              </w:rPr>
            </w:pPr>
            <w:r>
              <w:rPr>
                <w:color w:val="000000"/>
                <w:sz w:val="20"/>
              </w:rPr>
              <w:t>шт.</w:t>
            </w:r>
          </w:p>
        </w:tc>
        <w:tc>
          <w:tcPr>
            <w:tcW w:w="1287"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0A0171" w:rsidRDefault="00636C9F" w:rsidP="00B025E4">
            <w:pPr>
              <w:pStyle w:val="af8"/>
              <w:jc w:val="right"/>
              <w:rPr>
                <w:color w:val="000000"/>
                <w:sz w:val="20"/>
              </w:rPr>
            </w:pPr>
            <w:r>
              <w:rPr>
                <w:color w:val="000000"/>
                <w:sz w:val="20"/>
              </w:rPr>
              <w:t xml:space="preserve">  </w:t>
            </w:r>
          </w:p>
        </w:tc>
        <w:tc>
          <w:tcPr>
            <w:tcW w:w="1523"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0A0171" w:rsidRDefault="000A0171" w:rsidP="00C364D2">
            <w:pPr>
              <w:pStyle w:val="af8"/>
              <w:jc w:val="right"/>
              <w:rPr>
                <w:color w:val="000000"/>
                <w:sz w:val="20"/>
              </w:rPr>
            </w:pPr>
          </w:p>
        </w:tc>
      </w:tr>
      <w:tr w:rsidR="000A0171">
        <w:trPr>
          <w:trHeight w:val="191"/>
        </w:trPr>
        <w:tc>
          <w:tcPr>
            <w:tcW w:w="313"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92" w:type="dxa"/>
            <w:shd w:val="clear" w:color="auto" w:fill="FFFFFF"/>
          </w:tcPr>
          <w:p w:rsidR="000A0171" w:rsidRDefault="000A0171">
            <w:pPr>
              <w:pStyle w:val="af8"/>
              <w:rPr>
                <w:color w:val="000000"/>
              </w:rPr>
            </w:pPr>
          </w:p>
        </w:tc>
        <w:tc>
          <w:tcPr>
            <w:tcW w:w="371" w:type="dxa"/>
            <w:shd w:val="clear" w:color="auto" w:fill="FFFFFF"/>
          </w:tcPr>
          <w:p w:rsidR="000A0171" w:rsidRDefault="000A0171">
            <w:pPr>
              <w:pStyle w:val="af8"/>
              <w:rPr>
                <w:color w:val="000000"/>
              </w:rPr>
            </w:pPr>
          </w:p>
        </w:tc>
        <w:tc>
          <w:tcPr>
            <w:tcW w:w="312" w:type="dxa"/>
            <w:shd w:val="clear" w:color="auto" w:fill="FFFFFF"/>
          </w:tcPr>
          <w:p w:rsidR="000A0171" w:rsidRDefault="000A0171">
            <w:pPr>
              <w:pStyle w:val="af8"/>
              <w:rPr>
                <w:color w:val="000000"/>
              </w:rPr>
            </w:pPr>
          </w:p>
        </w:tc>
        <w:tc>
          <w:tcPr>
            <w:tcW w:w="258" w:type="dxa"/>
            <w:shd w:val="clear" w:color="auto" w:fill="FFFFFF"/>
          </w:tcPr>
          <w:p w:rsidR="000A0171" w:rsidRDefault="000A0171">
            <w:pPr>
              <w:pStyle w:val="af8"/>
              <w:rPr>
                <w:color w:val="000000"/>
              </w:rPr>
            </w:pPr>
          </w:p>
        </w:tc>
        <w:tc>
          <w:tcPr>
            <w:tcW w:w="371" w:type="dxa"/>
            <w:shd w:val="clear" w:color="auto" w:fill="FFFFFF"/>
          </w:tcPr>
          <w:p w:rsidR="000A0171" w:rsidRDefault="000A0171">
            <w:pPr>
              <w:pStyle w:val="af8"/>
              <w:rPr>
                <w:color w:val="000000"/>
              </w:rPr>
            </w:pPr>
          </w:p>
        </w:tc>
        <w:tc>
          <w:tcPr>
            <w:tcW w:w="403" w:type="dxa"/>
            <w:shd w:val="clear" w:color="auto" w:fill="FFFFFF"/>
          </w:tcPr>
          <w:p w:rsidR="000A0171" w:rsidRDefault="000A0171">
            <w:pPr>
              <w:pStyle w:val="af8"/>
              <w:rPr>
                <w:b/>
                <w:color w:val="000000"/>
                <w:sz w:val="20"/>
              </w:rPr>
            </w:pPr>
          </w:p>
        </w:tc>
        <w:tc>
          <w:tcPr>
            <w:tcW w:w="371" w:type="dxa"/>
            <w:shd w:val="clear" w:color="auto" w:fill="FFFFFF"/>
            <w:vAlign w:val="bottom"/>
          </w:tcPr>
          <w:p w:rsidR="000A0171" w:rsidRDefault="000A0171">
            <w:pPr>
              <w:pStyle w:val="af8"/>
              <w:rPr>
                <w:color w:val="000000"/>
              </w:rPr>
            </w:pPr>
          </w:p>
        </w:tc>
        <w:tc>
          <w:tcPr>
            <w:tcW w:w="363"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95" w:type="dxa"/>
            <w:shd w:val="clear" w:color="auto" w:fill="FFFFFF"/>
            <w:vAlign w:val="bottom"/>
          </w:tcPr>
          <w:p w:rsidR="000A0171" w:rsidRDefault="000A0171">
            <w:pPr>
              <w:pStyle w:val="af8"/>
              <w:rPr>
                <w:color w:val="000000"/>
              </w:rPr>
            </w:pPr>
          </w:p>
        </w:tc>
        <w:tc>
          <w:tcPr>
            <w:tcW w:w="371" w:type="dxa"/>
            <w:shd w:val="clear" w:color="auto" w:fill="FFFFFF"/>
            <w:vAlign w:val="bottom"/>
          </w:tcPr>
          <w:p w:rsidR="000A0171" w:rsidRDefault="000A0171">
            <w:pPr>
              <w:pStyle w:val="af8"/>
              <w:rPr>
                <w:color w:val="000000"/>
              </w:rPr>
            </w:pPr>
          </w:p>
        </w:tc>
        <w:tc>
          <w:tcPr>
            <w:tcW w:w="364"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530" w:type="dxa"/>
            <w:shd w:val="clear" w:color="auto" w:fill="FFFFFF"/>
            <w:vAlign w:val="bottom"/>
          </w:tcPr>
          <w:p w:rsidR="000A0171" w:rsidRDefault="000A0171">
            <w:pPr>
              <w:pStyle w:val="af8"/>
              <w:rPr>
                <w:color w:val="000000"/>
              </w:rPr>
            </w:pPr>
          </w:p>
        </w:tc>
      </w:tr>
      <w:tr w:rsidR="000A0171">
        <w:trPr>
          <w:trHeight w:val="311"/>
        </w:trPr>
        <w:tc>
          <w:tcPr>
            <w:tcW w:w="313"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92" w:type="dxa"/>
            <w:shd w:val="clear" w:color="auto" w:fill="FFFFFF"/>
            <w:vAlign w:val="bottom"/>
          </w:tcPr>
          <w:p w:rsidR="000A0171" w:rsidRDefault="000A0171">
            <w:pPr>
              <w:pStyle w:val="af8"/>
              <w:rPr>
                <w:color w:val="000000"/>
              </w:rPr>
            </w:pPr>
          </w:p>
        </w:tc>
        <w:tc>
          <w:tcPr>
            <w:tcW w:w="371" w:type="dxa"/>
            <w:shd w:val="clear" w:color="auto" w:fill="FFFFFF"/>
            <w:vAlign w:val="bottom"/>
          </w:tcPr>
          <w:p w:rsidR="000A0171" w:rsidRDefault="000A0171">
            <w:pPr>
              <w:pStyle w:val="af8"/>
              <w:rPr>
                <w:color w:val="000000"/>
              </w:rPr>
            </w:pPr>
          </w:p>
        </w:tc>
        <w:tc>
          <w:tcPr>
            <w:tcW w:w="312"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371" w:type="dxa"/>
            <w:shd w:val="clear" w:color="auto" w:fill="FFFFFF"/>
            <w:vAlign w:val="bottom"/>
          </w:tcPr>
          <w:p w:rsidR="000A0171" w:rsidRDefault="000A0171">
            <w:pPr>
              <w:pStyle w:val="af8"/>
              <w:rPr>
                <w:color w:val="000000"/>
              </w:rPr>
            </w:pPr>
          </w:p>
        </w:tc>
        <w:tc>
          <w:tcPr>
            <w:tcW w:w="403" w:type="dxa"/>
            <w:shd w:val="clear" w:color="auto" w:fill="FFFFFF"/>
            <w:vAlign w:val="bottom"/>
          </w:tcPr>
          <w:p w:rsidR="000A0171" w:rsidRDefault="000A0171">
            <w:pPr>
              <w:pStyle w:val="af8"/>
              <w:rPr>
                <w:color w:val="000000"/>
              </w:rPr>
            </w:pPr>
          </w:p>
        </w:tc>
        <w:tc>
          <w:tcPr>
            <w:tcW w:w="371" w:type="dxa"/>
            <w:shd w:val="clear" w:color="auto" w:fill="FFFFFF"/>
          </w:tcPr>
          <w:p w:rsidR="000A0171" w:rsidRDefault="000A0171">
            <w:pPr>
              <w:pStyle w:val="af8"/>
              <w:rPr>
                <w:b/>
                <w:color w:val="000000"/>
                <w:sz w:val="20"/>
              </w:rPr>
            </w:pPr>
          </w:p>
        </w:tc>
        <w:tc>
          <w:tcPr>
            <w:tcW w:w="363" w:type="dxa"/>
            <w:shd w:val="clear" w:color="auto" w:fill="FFFFFF"/>
          </w:tcPr>
          <w:p w:rsidR="000A0171" w:rsidRDefault="000A0171">
            <w:pPr>
              <w:pStyle w:val="af8"/>
              <w:rPr>
                <w:b/>
                <w:color w:val="000000"/>
                <w:sz w:val="20"/>
              </w:rPr>
            </w:pPr>
          </w:p>
        </w:tc>
        <w:tc>
          <w:tcPr>
            <w:tcW w:w="258" w:type="dxa"/>
            <w:shd w:val="clear" w:color="auto" w:fill="FFFFFF"/>
          </w:tcPr>
          <w:p w:rsidR="000A0171" w:rsidRDefault="000A0171">
            <w:pPr>
              <w:pStyle w:val="af8"/>
              <w:rPr>
                <w:b/>
                <w:color w:val="000000"/>
                <w:sz w:val="20"/>
              </w:rPr>
            </w:pPr>
          </w:p>
        </w:tc>
        <w:tc>
          <w:tcPr>
            <w:tcW w:w="295" w:type="dxa"/>
            <w:shd w:val="clear" w:color="auto" w:fill="FFFFFF"/>
          </w:tcPr>
          <w:p w:rsidR="000A0171" w:rsidRDefault="000A0171">
            <w:pPr>
              <w:pStyle w:val="af8"/>
              <w:rPr>
                <w:b/>
                <w:color w:val="000000"/>
                <w:sz w:val="20"/>
              </w:rPr>
            </w:pPr>
          </w:p>
        </w:tc>
        <w:tc>
          <w:tcPr>
            <w:tcW w:w="1523" w:type="dxa"/>
            <w:gridSpan w:val="4"/>
            <w:shd w:val="clear" w:color="auto" w:fill="FFFFFF"/>
          </w:tcPr>
          <w:p w:rsidR="000A0171" w:rsidRDefault="00A841DF" w:rsidP="00A841DF">
            <w:pPr>
              <w:pStyle w:val="af8"/>
              <w:ind w:left="-3331"/>
              <w:jc w:val="center"/>
              <w:rPr>
                <w:b/>
                <w:color w:val="000000"/>
                <w:sz w:val="20"/>
              </w:rPr>
            </w:pPr>
            <w:r>
              <w:rPr>
                <w:b/>
                <w:color w:val="000000"/>
                <w:sz w:val="20"/>
              </w:rPr>
              <w:t>Итого: 25 810 (Д</w:t>
            </w:r>
          </w:p>
        </w:tc>
      </w:tr>
      <w:tr w:rsidR="000A0171">
        <w:trPr>
          <w:trHeight w:val="311"/>
        </w:trPr>
        <w:tc>
          <w:tcPr>
            <w:tcW w:w="313"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92" w:type="dxa"/>
            <w:shd w:val="clear" w:color="auto" w:fill="FFFFFF"/>
            <w:vAlign w:val="bottom"/>
          </w:tcPr>
          <w:p w:rsidR="000A0171" w:rsidRDefault="000A0171">
            <w:pPr>
              <w:pStyle w:val="af8"/>
              <w:rPr>
                <w:color w:val="000000"/>
              </w:rPr>
            </w:pPr>
          </w:p>
        </w:tc>
        <w:tc>
          <w:tcPr>
            <w:tcW w:w="371" w:type="dxa"/>
            <w:shd w:val="clear" w:color="auto" w:fill="FFFFFF"/>
            <w:vAlign w:val="bottom"/>
          </w:tcPr>
          <w:p w:rsidR="000A0171" w:rsidRDefault="000A0171">
            <w:pPr>
              <w:pStyle w:val="af8"/>
              <w:rPr>
                <w:color w:val="000000"/>
              </w:rPr>
            </w:pPr>
          </w:p>
        </w:tc>
        <w:tc>
          <w:tcPr>
            <w:tcW w:w="312"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371" w:type="dxa"/>
            <w:shd w:val="clear" w:color="auto" w:fill="FFFFFF"/>
            <w:vAlign w:val="bottom"/>
          </w:tcPr>
          <w:p w:rsidR="000A0171" w:rsidRDefault="000A0171">
            <w:pPr>
              <w:pStyle w:val="af8"/>
              <w:rPr>
                <w:color w:val="000000"/>
              </w:rPr>
            </w:pPr>
          </w:p>
        </w:tc>
        <w:tc>
          <w:tcPr>
            <w:tcW w:w="403" w:type="dxa"/>
            <w:shd w:val="clear" w:color="auto" w:fill="FFFFFF"/>
            <w:vAlign w:val="bottom"/>
          </w:tcPr>
          <w:p w:rsidR="000A0171" w:rsidRDefault="000A0171">
            <w:pPr>
              <w:pStyle w:val="af8"/>
              <w:rPr>
                <w:color w:val="000000"/>
              </w:rPr>
            </w:pPr>
          </w:p>
        </w:tc>
        <w:tc>
          <w:tcPr>
            <w:tcW w:w="371" w:type="dxa"/>
            <w:shd w:val="clear" w:color="auto" w:fill="FFFFFF"/>
            <w:vAlign w:val="bottom"/>
          </w:tcPr>
          <w:p w:rsidR="000A0171" w:rsidRDefault="000A0171">
            <w:pPr>
              <w:pStyle w:val="af8"/>
              <w:rPr>
                <w:color w:val="000000"/>
              </w:rPr>
            </w:pPr>
          </w:p>
        </w:tc>
        <w:tc>
          <w:tcPr>
            <w:tcW w:w="363" w:type="dxa"/>
            <w:shd w:val="clear" w:color="auto" w:fill="FFFFFF"/>
            <w:vAlign w:val="bottom"/>
          </w:tcPr>
          <w:p w:rsidR="000A0171" w:rsidRDefault="000A0171">
            <w:pPr>
              <w:pStyle w:val="af8"/>
              <w:rPr>
                <w:color w:val="000000"/>
              </w:rPr>
            </w:pPr>
          </w:p>
        </w:tc>
        <w:tc>
          <w:tcPr>
            <w:tcW w:w="258" w:type="dxa"/>
            <w:shd w:val="clear" w:color="auto" w:fill="FFFFFF"/>
            <w:vAlign w:val="bottom"/>
          </w:tcPr>
          <w:p w:rsidR="000A0171" w:rsidRDefault="000A0171">
            <w:pPr>
              <w:pStyle w:val="af8"/>
              <w:rPr>
                <w:color w:val="000000"/>
              </w:rPr>
            </w:pPr>
          </w:p>
        </w:tc>
        <w:tc>
          <w:tcPr>
            <w:tcW w:w="295" w:type="dxa"/>
            <w:shd w:val="clear" w:color="auto" w:fill="FFFFFF"/>
          </w:tcPr>
          <w:p w:rsidR="000A0171" w:rsidRDefault="000A0171">
            <w:pPr>
              <w:pStyle w:val="af8"/>
              <w:rPr>
                <w:b/>
                <w:color w:val="000000"/>
                <w:sz w:val="20"/>
              </w:rPr>
            </w:pPr>
          </w:p>
        </w:tc>
        <w:tc>
          <w:tcPr>
            <w:tcW w:w="1523" w:type="dxa"/>
            <w:gridSpan w:val="4"/>
            <w:shd w:val="clear" w:color="auto" w:fill="FFFFFF"/>
          </w:tcPr>
          <w:p w:rsidR="000A0171" w:rsidRDefault="000A0171" w:rsidP="00A841DF">
            <w:pPr>
              <w:pStyle w:val="af8"/>
              <w:jc w:val="center"/>
              <w:rPr>
                <w:b/>
                <w:color w:val="000000"/>
                <w:sz w:val="20"/>
              </w:rPr>
            </w:pPr>
          </w:p>
        </w:tc>
      </w:tr>
    </w:tbl>
    <w:p w:rsidR="000A0171" w:rsidRDefault="000A0171">
      <w:pPr>
        <w:jc w:val="center"/>
        <w:rPr>
          <w:rFonts w:ascii="Times New Roman" w:hAnsi="Times New Roman" w:cs="Times New Roman"/>
          <w:sz w:val="24"/>
          <w:szCs w:val="24"/>
        </w:rPr>
      </w:pPr>
    </w:p>
    <w:p w:rsidR="000A0171" w:rsidRDefault="0061149A">
      <w:pPr>
        <w:rPr>
          <w:rFonts w:ascii="Times New Roman" w:hAnsi="Times New Roman" w:cs="Times New Roman"/>
          <w:sz w:val="18"/>
          <w:szCs w:val="18"/>
        </w:rPr>
      </w:pPr>
      <w:r>
        <w:rPr>
          <w:rFonts w:ascii="Times New Roman" w:hAnsi="Times New Roman" w:cs="Times New Roman"/>
          <w:sz w:val="20"/>
          <w:szCs w:val="20"/>
        </w:rPr>
        <w:t xml:space="preserve">Итого: </w:t>
      </w:r>
      <w:r w:rsidR="00C364D2">
        <w:rPr>
          <w:rFonts w:ascii="Times New Roman" w:hAnsi="Times New Roman" w:cs="Times New Roman"/>
          <w:b/>
          <w:bCs/>
          <w:color w:val="000000"/>
          <w:sz w:val="18"/>
          <w:szCs w:val="18"/>
        </w:rPr>
        <w:t xml:space="preserve">____ руб. (___ </w:t>
      </w:r>
      <w:proofErr w:type="gramStart"/>
      <w:r w:rsidR="00C364D2">
        <w:rPr>
          <w:rFonts w:ascii="Times New Roman" w:hAnsi="Times New Roman" w:cs="Times New Roman"/>
          <w:b/>
          <w:bCs/>
          <w:color w:val="000000"/>
          <w:sz w:val="18"/>
          <w:szCs w:val="18"/>
        </w:rPr>
        <w:t>рублей  _</w:t>
      </w:r>
      <w:proofErr w:type="gramEnd"/>
      <w:r w:rsidR="00C364D2">
        <w:rPr>
          <w:rFonts w:ascii="Times New Roman" w:hAnsi="Times New Roman" w:cs="Times New Roman"/>
          <w:b/>
          <w:bCs/>
          <w:color w:val="000000"/>
          <w:sz w:val="18"/>
          <w:szCs w:val="18"/>
        </w:rPr>
        <w:t>_</w:t>
      </w:r>
      <w:r w:rsidR="00A841DF">
        <w:rPr>
          <w:rFonts w:ascii="Times New Roman" w:hAnsi="Times New Roman" w:cs="Times New Roman"/>
          <w:b/>
          <w:bCs/>
          <w:color w:val="000000"/>
          <w:sz w:val="18"/>
          <w:szCs w:val="18"/>
        </w:rPr>
        <w:t xml:space="preserve"> </w:t>
      </w:r>
      <w:r>
        <w:rPr>
          <w:rFonts w:ascii="Times New Roman" w:hAnsi="Times New Roman" w:cs="Times New Roman"/>
          <w:b/>
          <w:bCs/>
          <w:color w:val="000000"/>
          <w:sz w:val="18"/>
          <w:szCs w:val="18"/>
        </w:rPr>
        <w:t>коп</w:t>
      </w:r>
      <w:r w:rsidR="00A841DF">
        <w:rPr>
          <w:rFonts w:ascii="Times New Roman" w:hAnsi="Times New Roman" w:cs="Times New Roman"/>
          <w:b/>
          <w:bCs/>
          <w:color w:val="000000"/>
          <w:sz w:val="18"/>
          <w:szCs w:val="18"/>
        </w:rPr>
        <w:t>.</w:t>
      </w:r>
      <w:r>
        <w:rPr>
          <w:rFonts w:ascii="Times New Roman" w:hAnsi="Times New Roman" w:cs="Times New Roman"/>
          <w:b/>
          <w:bCs/>
          <w:color w:val="000000"/>
          <w:sz w:val="18"/>
          <w:szCs w:val="18"/>
        </w:rPr>
        <w:t>)</w:t>
      </w:r>
      <w:r w:rsidR="00C364D2">
        <w:rPr>
          <w:rFonts w:ascii="Times New Roman" w:hAnsi="Times New Roman" w:cs="Times New Roman"/>
          <w:b/>
          <w:bCs/>
          <w:color w:val="000000"/>
          <w:sz w:val="18"/>
          <w:szCs w:val="18"/>
        </w:rPr>
        <w:t xml:space="preserve"> ___</w:t>
      </w:r>
      <w:r w:rsidR="00A841DF">
        <w:rPr>
          <w:rFonts w:ascii="Times New Roman" w:hAnsi="Times New Roman" w:cs="Times New Roman"/>
          <w:b/>
          <w:bCs/>
          <w:color w:val="000000"/>
          <w:sz w:val="18"/>
          <w:szCs w:val="18"/>
        </w:rPr>
        <w:t xml:space="preserve"> коп.</w:t>
      </w:r>
      <w:r w:rsidR="00C364D2">
        <w:rPr>
          <w:rFonts w:ascii="Times New Roman" w:hAnsi="Times New Roman" w:cs="Times New Roman"/>
          <w:b/>
          <w:bCs/>
          <w:color w:val="000000"/>
          <w:sz w:val="18"/>
          <w:szCs w:val="18"/>
        </w:rPr>
        <w:t xml:space="preserve">, </w:t>
      </w:r>
      <w:r>
        <w:rPr>
          <w:rFonts w:ascii="Times New Roman" w:hAnsi="Times New Roman" w:cs="Times New Roman"/>
          <w:b/>
          <w:bCs/>
          <w:color w:val="000000"/>
          <w:sz w:val="18"/>
          <w:szCs w:val="18"/>
        </w:rPr>
        <w:t xml:space="preserve">НДС </w:t>
      </w:r>
      <w:r w:rsidR="00C364D2">
        <w:rPr>
          <w:rFonts w:ascii="Times New Roman" w:hAnsi="Times New Roman" w:cs="Times New Roman"/>
          <w:b/>
          <w:bCs/>
          <w:color w:val="000000"/>
          <w:sz w:val="18"/>
          <w:szCs w:val="18"/>
        </w:rPr>
        <w:t>_____</w:t>
      </w:r>
    </w:p>
    <w:tbl>
      <w:tblPr>
        <w:tblStyle w:val="afa"/>
        <w:tblpPr w:leftFromText="180" w:rightFromText="180" w:vertAnchor="text" w:horzAnchor="margin" w:tblpY="26"/>
        <w:tblW w:w="10339" w:type="dxa"/>
        <w:tblLayout w:type="fixed"/>
        <w:tblLook w:val="04A0" w:firstRow="1" w:lastRow="0" w:firstColumn="1" w:lastColumn="0" w:noHBand="0" w:noVBand="1"/>
      </w:tblPr>
      <w:tblGrid>
        <w:gridCol w:w="5198"/>
        <w:gridCol w:w="5141"/>
      </w:tblGrid>
      <w:tr w:rsidR="000A0171">
        <w:tc>
          <w:tcPr>
            <w:tcW w:w="5197" w:type="dxa"/>
          </w:tcPr>
          <w:p w:rsidR="000A0171" w:rsidRDefault="000A0171">
            <w:pPr>
              <w:shd w:val="clear" w:color="auto" w:fill="FFFFFF"/>
              <w:spacing w:after="0" w:line="240" w:lineRule="auto"/>
              <w:ind w:left="43" w:right="1037"/>
              <w:rPr>
                <w:rFonts w:ascii="Times New Roman" w:hAnsi="Times New Roman" w:cs="Times New Roman"/>
                <w:spacing w:val="3"/>
                <w:sz w:val="18"/>
                <w:szCs w:val="18"/>
              </w:rPr>
            </w:pPr>
          </w:p>
          <w:p w:rsidR="000A0171" w:rsidRDefault="000A0171">
            <w:pPr>
              <w:shd w:val="clear" w:color="auto" w:fill="FFFFFF"/>
              <w:spacing w:after="0" w:line="240" w:lineRule="auto"/>
              <w:ind w:left="43" w:right="1037"/>
              <w:rPr>
                <w:rFonts w:ascii="Times New Roman" w:hAnsi="Times New Roman" w:cs="Times New Roman"/>
                <w:spacing w:val="3"/>
                <w:sz w:val="18"/>
                <w:szCs w:val="18"/>
              </w:rPr>
            </w:pPr>
          </w:p>
          <w:p w:rsidR="000A0171" w:rsidRDefault="000A0171">
            <w:pPr>
              <w:shd w:val="clear" w:color="auto" w:fill="FFFFFF"/>
              <w:spacing w:after="0" w:line="240" w:lineRule="auto"/>
              <w:ind w:left="43" w:right="1037"/>
              <w:rPr>
                <w:rFonts w:ascii="Times New Roman" w:hAnsi="Times New Roman" w:cs="Times New Roman"/>
                <w:spacing w:val="3"/>
                <w:sz w:val="18"/>
                <w:szCs w:val="18"/>
              </w:rPr>
            </w:pPr>
          </w:p>
          <w:p w:rsidR="000A0171" w:rsidRDefault="000A0171">
            <w:pPr>
              <w:shd w:val="clear" w:color="auto" w:fill="FFFFFF"/>
              <w:spacing w:after="0" w:line="240" w:lineRule="auto"/>
              <w:ind w:left="43" w:right="1037"/>
              <w:rPr>
                <w:rFonts w:ascii="Times New Roman" w:hAnsi="Times New Roman" w:cs="Times New Roman"/>
                <w:spacing w:val="3"/>
                <w:sz w:val="18"/>
                <w:szCs w:val="18"/>
              </w:rPr>
            </w:pPr>
          </w:p>
          <w:p w:rsidR="000A0171" w:rsidRDefault="000A0171">
            <w:pPr>
              <w:shd w:val="clear" w:color="auto" w:fill="FFFFFF"/>
              <w:spacing w:after="0" w:line="240" w:lineRule="auto"/>
              <w:ind w:left="43" w:right="1037"/>
              <w:rPr>
                <w:rFonts w:ascii="Times New Roman" w:hAnsi="Times New Roman" w:cs="Times New Roman"/>
                <w:spacing w:val="3"/>
                <w:sz w:val="18"/>
                <w:szCs w:val="18"/>
              </w:rPr>
            </w:pPr>
          </w:p>
          <w:p w:rsidR="000A0171" w:rsidRDefault="0061149A">
            <w:pPr>
              <w:shd w:val="clear" w:color="auto" w:fill="FFFFFF"/>
              <w:spacing w:after="0" w:line="240" w:lineRule="auto"/>
              <w:ind w:left="43" w:right="1037"/>
              <w:rPr>
                <w:rFonts w:ascii="Times New Roman" w:hAnsi="Times New Roman" w:cs="Times New Roman"/>
                <w:spacing w:val="3"/>
                <w:sz w:val="18"/>
                <w:szCs w:val="18"/>
              </w:rPr>
            </w:pPr>
            <w:r>
              <w:rPr>
                <w:rFonts w:ascii="Times New Roman" w:hAnsi="Times New Roman" w:cs="Times New Roman"/>
                <w:spacing w:val="3"/>
                <w:sz w:val="18"/>
                <w:szCs w:val="18"/>
              </w:rPr>
              <w:t xml:space="preserve">Директор </w:t>
            </w:r>
          </w:p>
          <w:p w:rsidR="000A0171" w:rsidRDefault="000A0171">
            <w:pPr>
              <w:shd w:val="clear" w:color="auto" w:fill="FFFFFF"/>
              <w:spacing w:after="0" w:line="240" w:lineRule="auto"/>
              <w:ind w:left="43" w:right="1037"/>
              <w:rPr>
                <w:rFonts w:ascii="Times New Roman" w:hAnsi="Times New Roman" w:cs="Times New Roman"/>
                <w:spacing w:val="3"/>
                <w:sz w:val="18"/>
                <w:szCs w:val="18"/>
              </w:rPr>
            </w:pPr>
          </w:p>
          <w:p w:rsidR="000A0171" w:rsidRDefault="0061149A">
            <w:pPr>
              <w:shd w:val="clear" w:color="auto" w:fill="FFFFFF"/>
              <w:spacing w:after="0" w:line="240" w:lineRule="auto"/>
              <w:ind w:left="43" w:right="1037"/>
              <w:rPr>
                <w:rFonts w:ascii="Times New Roman" w:hAnsi="Times New Roman" w:cs="Times New Roman"/>
                <w:spacing w:val="3"/>
                <w:sz w:val="18"/>
                <w:szCs w:val="18"/>
              </w:rPr>
            </w:pPr>
            <w:r>
              <w:rPr>
                <w:rFonts w:ascii="Times New Roman" w:hAnsi="Times New Roman" w:cs="Times New Roman"/>
                <w:spacing w:val="3"/>
                <w:sz w:val="18"/>
                <w:szCs w:val="18"/>
              </w:rPr>
              <w:t>_______________________/ Н.В. Андреева/</w:t>
            </w:r>
          </w:p>
          <w:p w:rsidR="000A0171" w:rsidRDefault="000A0171">
            <w:pPr>
              <w:spacing w:after="0" w:line="240" w:lineRule="auto"/>
              <w:rPr>
                <w:rFonts w:ascii="Times New Roman" w:hAnsi="Times New Roman" w:cs="Times New Roman"/>
                <w:sz w:val="24"/>
                <w:szCs w:val="24"/>
              </w:rPr>
            </w:pPr>
          </w:p>
        </w:tc>
        <w:tc>
          <w:tcPr>
            <w:tcW w:w="5141" w:type="dxa"/>
          </w:tcPr>
          <w:p w:rsidR="000A0171" w:rsidRDefault="000A0171">
            <w:pPr>
              <w:pStyle w:val="af6"/>
              <w:rPr>
                <w:rFonts w:ascii="Times New Roman" w:hAnsi="Times New Roman"/>
                <w:sz w:val="18"/>
                <w:szCs w:val="18"/>
              </w:rPr>
            </w:pPr>
          </w:p>
          <w:p w:rsidR="000A0171" w:rsidRDefault="000A0171">
            <w:pPr>
              <w:pStyle w:val="af6"/>
              <w:rPr>
                <w:rFonts w:ascii="Times New Roman" w:hAnsi="Times New Roman"/>
                <w:sz w:val="18"/>
                <w:szCs w:val="18"/>
              </w:rPr>
            </w:pPr>
          </w:p>
          <w:p w:rsidR="000A0171" w:rsidRDefault="000A0171">
            <w:pPr>
              <w:pStyle w:val="af6"/>
              <w:rPr>
                <w:rFonts w:ascii="Times New Roman" w:hAnsi="Times New Roman"/>
                <w:sz w:val="18"/>
                <w:szCs w:val="18"/>
              </w:rPr>
            </w:pPr>
          </w:p>
          <w:p w:rsidR="000A0171" w:rsidRDefault="000A0171">
            <w:pPr>
              <w:pStyle w:val="af6"/>
              <w:rPr>
                <w:rFonts w:ascii="Times New Roman" w:hAnsi="Times New Roman"/>
                <w:sz w:val="18"/>
                <w:szCs w:val="18"/>
              </w:rPr>
            </w:pPr>
          </w:p>
          <w:p w:rsidR="000A0171" w:rsidRDefault="000A0171">
            <w:pPr>
              <w:pStyle w:val="af6"/>
              <w:rPr>
                <w:rFonts w:ascii="Times New Roman" w:hAnsi="Times New Roman"/>
                <w:sz w:val="18"/>
                <w:szCs w:val="18"/>
              </w:rPr>
            </w:pPr>
          </w:p>
          <w:p w:rsidR="000A0171" w:rsidRDefault="000A0171">
            <w:pPr>
              <w:pStyle w:val="af6"/>
              <w:rPr>
                <w:rFonts w:ascii="Times New Roman" w:hAnsi="Times New Roman"/>
                <w:sz w:val="18"/>
                <w:szCs w:val="18"/>
              </w:rPr>
            </w:pPr>
          </w:p>
          <w:p w:rsidR="000A0171" w:rsidRDefault="000A0171">
            <w:pPr>
              <w:pStyle w:val="af6"/>
              <w:rPr>
                <w:rFonts w:ascii="Times New Roman" w:hAnsi="Times New Roman"/>
                <w:sz w:val="18"/>
                <w:szCs w:val="18"/>
              </w:rPr>
            </w:pPr>
          </w:p>
          <w:p w:rsidR="000A0171" w:rsidRDefault="0061149A">
            <w:pPr>
              <w:pStyle w:val="af6"/>
              <w:rPr>
                <w:rFonts w:ascii="Times New Roman" w:hAnsi="Times New Roman"/>
                <w:sz w:val="18"/>
                <w:szCs w:val="18"/>
              </w:rPr>
            </w:pPr>
            <w:r>
              <w:rPr>
                <w:rFonts w:ascii="Times New Roman" w:hAnsi="Times New Roman"/>
                <w:sz w:val="18"/>
                <w:szCs w:val="18"/>
              </w:rPr>
              <w:t>_________</w:t>
            </w:r>
            <w:r w:rsidR="00B958A6">
              <w:rPr>
                <w:rFonts w:ascii="Times New Roman" w:hAnsi="Times New Roman"/>
                <w:sz w:val="18"/>
                <w:szCs w:val="18"/>
              </w:rPr>
              <w:t xml:space="preserve">______________  /                                </w:t>
            </w:r>
            <w:r>
              <w:rPr>
                <w:rFonts w:ascii="Times New Roman" w:hAnsi="Times New Roman"/>
                <w:sz w:val="18"/>
                <w:szCs w:val="18"/>
              </w:rPr>
              <w:t>/</w:t>
            </w:r>
          </w:p>
          <w:p w:rsidR="000A0171" w:rsidRDefault="000A0171">
            <w:pPr>
              <w:spacing w:after="0" w:line="240" w:lineRule="auto"/>
              <w:rPr>
                <w:rFonts w:ascii="Times New Roman" w:hAnsi="Times New Roman" w:cs="Times New Roman"/>
                <w:sz w:val="24"/>
                <w:szCs w:val="24"/>
              </w:rPr>
            </w:pPr>
          </w:p>
        </w:tc>
      </w:tr>
    </w:tbl>
    <w:p w:rsidR="000A0171" w:rsidRDefault="000A0171">
      <w:pPr>
        <w:rPr>
          <w:rFonts w:ascii="Times New Roman" w:hAnsi="Times New Roman" w:cs="Times New Roman"/>
          <w:sz w:val="18"/>
          <w:szCs w:val="18"/>
        </w:rPr>
      </w:pPr>
    </w:p>
    <w:p w:rsidR="000A0171" w:rsidRDefault="000A0171">
      <w:pPr>
        <w:rPr>
          <w:rFonts w:ascii="Times New Roman" w:hAnsi="Times New Roman" w:cs="Times New Roman"/>
          <w:sz w:val="18"/>
          <w:szCs w:val="18"/>
        </w:rPr>
      </w:pPr>
    </w:p>
    <w:p w:rsidR="000A0171" w:rsidRDefault="000A0171">
      <w:pPr>
        <w:rPr>
          <w:rFonts w:ascii="Times New Roman" w:hAnsi="Times New Roman" w:cs="Times New Roman"/>
          <w:sz w:val="18"/>
          <w:szCs w:val="18"/>
        </w:rPr>
      </w:pPr>
    </w:p>
    <w:p w:rsidR="000A0171" w:rsidRDefault="000A0171">
      <w:pPr>
        <w:rPr>
          <w:rFonts w:ascii="Times New Roman" w:hAnsi="Times New Roman" w:cs="Times New Roman"/>
          <w:sz w:val="18"/>
          <w:szCs w:val="18"/>
        </w:rPr>
      </w:pPr>
    </w:p>
    <w:sectPr w:rsidR="000A0171">
      <w:pgSz w:w="12240" w:h="15840"/>
      <w:pgMar w:top="851" w:right="758" w:bottom="709" w:left="1134"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Andale Sans UI">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7601A"/>
    <w:multiLevelType w:val="multilevel"/>
    <w:tmpl w:val="254ACA38"/>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41B872E0"/>
    <w:multiLevelType w:val="multilevel"/>
    <w:tmpl w:val="BA1413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171"/>
    <w:rsid w:val="000A0171"/>
    <w:rsid w:val="000F2043"/>
    <w:rsid w:val="00130724"/>
    <w:rsid w:val="00292A30"/>
    <w:rsid w:val="003A43BB"/>
    <w:rsid w:val="00606550"/>
    <w:rsid w:val="0061149A"/>
    <w:rsid w:val="00636C9F"/>
    <w:rsid w:val="006A1A4B"/>
    <w:rsid w:val="006C4D73"/>
    <w:rsid w:val="009B4E40"/>
    <w:rsid w:val="00A841DF"/>
    <w:rsid w:val="00AD0DB4"/>
    <w:rsid w:val="00AD308D"/>
    <w:rsid w:val="00B025E4"/>
    <w:rsid w:val="00B05583"/>
    <w:rsid w:val="00B33ED0"/>
    <w:rsid w:val="00B958A6"/>
    <w:rsid w:val="00C12210"/>
    <w:rsid w:val="00C364D2"/>
    <w:rsid w:val="00DB213D"/>
    <w:rsid w:val="00ED4A93"/>
    <w:rsid w:val="00F564F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78C4A"/>
  <w15:docId w15:val="{B2976CB0-0250-407A-9F7D-294BF6A1D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5CB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 Знак"/>
    <w:basedOn w:val="a0"/>
    <w:link w:val="30"/>
    <w:uiPriority w:val="99"/>
    <w:semiHidden/>
    <w:qFormat/>
    <w:rsid w:val="003F1F9D"/>
    <w:rPr>
      <w:rFonts w:ascii="Times New Roman" w:eastAsia="Times New Roman" w:hAnsi="Times New Roman" w:cs="Times New Roman"/>
      <w:sz w:val="16"/>
      <w:szCs w:val="16"/>
    </w:rPr>
  </w:style>
  <w:style w:type="character" w:customStyle="1" w:styleId="a3">
    <w:name w:val="Основной текст с отступом Знак"/>
    <w:basedOn w:val="a0"/>
    <w:link w:val="Textbodyindent"/>
    <w:uiPriority w:val="99"/>
    <w:qFormat/>
    <w:rsid w:val="003F1F9D"/>
    <w:rPr>
      <w:rFonts w:ascii="Times New Roman" w:eastAsia="Times New Roman" w:hAnsi="Times New Roman" w:cs="Times New Roman"/>
      <w:sz w:val="20"/>
      <w:szCs w:val="20"/>
    </w:rPr>
  </w:style>
  <w:style w:type="character" w:customStyle="1" w:styleId="a4">
    <w:name w:val="Текст сноски Знак"/>
    <w:basedOn w:val="a0"/>
    <w:link w:val="a5"/>
    <w:uiPriority w:val="99"/>
    <w:semiHidden/>
    <w:qFormat/>
    <w:rsid w:val="00B84A39"/>
    <w:rPr>
      <w:sz w:val="20"/>
      <w:szCs w:val="20"/>
    </w:rPr>
  </w:style>
  <w:style w:type="character" w:customStyle="1" w:styleId="a6">
    <w:name w:val="Символ сноски"/>
    <w:basedOn w:val="a0"/>
    <w:uiPriority w:val="99"/>
    <w:semiHidden/>
    <w:unhideWhenUsed/>
    <w:qFormat/>
    <w:rsid w:val="00B84A39"/>
    <w:rPr>
      <w:vertAlign w:val="superscript"/>
    </w:rPr>
  </w:style>
  <w:style w:type="character" w:styleId="a7">
    <w:name w:val="footnote reference"/>
    <w:rPr>
      <w:vertAlign w:val="superscript"/>
    </w:rPr>
  </w:style>
  <w:style w:type="character" w:customStyle="1" w:styleId="apple-converted-space">
    <w:name w:val="apple-converted-space"/>
    <w:basedOn w:val="a0"/>
    <w:qFormat/>
    <w:rsid w:val="00B84A39"/>
  </w:style>
  <w:style w:type="character" w:styleId="a8">
    <w:name w:val="Hyperlink"/>
    <w:basedOn w:val="a0"/>
    <w:uiPriority w:val="99"/>
    <w:semiHidden/>
    <w:unhideWhenUsed/>
    <w:rsid w:val="00B84A39"/>
    <w:rPr>
      <w:color w:val="0000FF"/>
      <w:u w:val="single"/>
    </w:rPr>
  </w:style>
  <w:style w:type="character" w:customStyle="1" w:styleId="NoSpacingChar">
    <w:name w:val="No Spacing Char"/>
    <w:basedOn w:val="a0"/>
    <w:link w:val="1"/>
    <w:qFormat/>
    <w:locked/>
    <w:rsid w:val="00F56C04"/>
    <w:rPr>
      <w:rFonts w:ascii="Calibri" w:eastAsia="Times New Roman" w:hAnsi="Calibri" w:cs="Times New Roman"/>
      <w:sz w:val="20"/>
      <w:szCs w:val="20"/>
      <w:lang w:eastAsia="en-US"/>
    </w:rPr>
  </w:style>
  <w:style w:type="character" w:styleId="a9">
    <w:name w:val="annotation reference"/>
    <w:uiPriority w:val="99"/>
    <w:semiHidden/>
    <w:qFormat/>
    <w:rsid w:val="00246A95"/>
    <w:rPr>
      <w:rFonts w:cs="Times New Roman"/>
      <w:sz w:val="16"/>
    </w:rPr>
  </w:style>
  <w:style w:type="character" w:customStyle="1" w:styleId="aa">
    <w:name w:val="Текст примечания Знак"/>
    <w:basedOn w:val="a0"/>
    <w:link w:val="ab"/>
    <w:uiPriority w:val="99"/>
    <w:semiHidden/>
    <w:qFormat/>
    <w:rsid w:val="00246A95"/>
    <w:rPr>
      <w:rFonts w:ascii="Times New Roman" w:eastAsia="Calibri" w:hAnsi="Times New Roman" w:cs="Times New Roman"/>
      <w:sz w:val="20"/>
      <w:szCs w:val="20"/>
    </w:rPr>
  </w:style>
  <w:style w:type="character" w:customStyle="1" w:styleId="ac">
    <w:name w:val="Текст выноски Знак"/>
    <w:basedOn w:val="a0"/>
    <w:link w:val="ad"/>
    <w:uiPriority w:val="99"/>
    <w:semiHidden/>
    <w:qFormat/>
    <w:rsid w:val="00246A95"/>
    <w:rPr>
      <w:rFonts w:ascii="Tahoma" w:hAnsi="Tahoma" w:cs="Tahoma"/>
      <w:sz w:val="16"/>
      <w:szCs w:val="16"/>
    </w:rPr>
  </w:style>
  <w:style w:type="paragraph" w:styleId="ae">
    <w:name w:val="Title"/>
    <w:basedOn w:val="a"/>
    <w:next w:val="af"/>
    <w:qFormat/>
    <w:pPr>
      <w:keepNext/>
      <w:spacing w:before="240" w:after="120"/>
    </w:pPr>
    <w:rPr>
      <w:rFonts w:ascii="Liberation Sans" w:eastAsia="Noto Sans CJK SC" w:hAnsi="Liberation Sans" w:cs="Lohit Devanagari"/>
      <w:sz w:val="28"/>
      <w:szCs w:val="28"/>
    </w:rPr>
  </w:style>
  <w:style w:type="paragraph" w:styleId="af">
    <w:name w:val="Body Text"/>
    <w:basedOn w:val="a"/>
    <w:pPr>
      <w:spacing w:after="140"/>
    </w:pPr>
  </w:style>
  <w:style w:type="paragraph" w:styleId="af0">
    <w:name w:val="List"/>
    <w:basedOn w:val="af"/>
    <w:rPr>
      <w:rFonts w:cs="Lohit Devanagari"/>
    </w:rPr>
  </w:style>
  <w:style w:type="paragraph" w:styleId="af1">
    <w:name w:val="caption"/>
    <w:basedOn w:val="a"/>
    <w:qFormat/>
    <w:pPr>
      <w:suppressLineNumbers/>
      <w:spacing w:before="120" w:after="120"/>
    </w:pPr>
    <w:rPr>
      <w:rFonts w:cs="Lohit Devanagari"/>
      <w:i/>
      <w:iCs/>
      <w:sz w:val="24"/>
      <w:szCs w:val="24"/>
    </w:rPr>
  </w:style>
  <w:style w:type="paragraph" w:styleId="af2">
    <w:name w:val="index heading"/>
    <w:basedOn w:val="a"/>
    <w:qFormat/>
    <w:pPr>
      <w:suppressLineNumbers/>
    </w:pPr>
    <w:rPr>
      <w:rFonts w:cs="Lohit Devanagari"/>
    </w:rPr>
  </w:style>
  <w:style w:type="paragraph" w:styleId="af3">
    <w:name w:val="List Paragraph"/>
    <w:basedOn w:val="a"/>
    <w:uiPriority w:val="34"/>
    <w:qFormat/>
    <w:rsid w:val="00984695"/>
    <w:pPr>
      <w:ind w:left="720"/>
      <w:contextualSpacing/>
    </w:pPr>
  </w:style>
  <w:style w:type="paragraph" w:customStyle="1" w:styleId="Standard">
    <w:name w:val="Standard"/>
    <w:qFormat/>
    <w:rsid w:val="003F1F9D"/>
    <w:pPr>
      <w:widowControl w:val="0"/>
      <w:textAlignment w:val="baseline"/>
    </w:pPr>
    <w:rPr>
      <w:rFonts w:ascii="Times New Roman" w:eastAsia="Andale Sans UI" w:hAnsi="Times New Roman" w:cs="Tahoma"/>
      <w:kern w:val="2"/>
      <w:sz w:val="24"/>
      <w:szCs w:val="24"/>
      <w:lang w:val="de-DE" w:eastAsia="ja-JP" w:bidi="fa-IR"/>
    </w:rPr>
  </w:style>
  <w:style w:type="paragraph" w:styleId="30">
    <w:name w:val="Body Text 3"/>
    <w:basedOn w:val="a"/>
    <w:link w:val="3"/>
    <w:uiPriority w:val="99"/>
    <w:semiHidden/>
    <w:unhideWhenUsed/>
    <w:qFormat/>
    <w:rsid w:val="003F1F9D"/>
    <w:pPr>
      <w:spacing w:after="120" w:line="240" w:lineRule="auto"/>
    </w:pPr>
    <w:rPr>
      <w:rFonts w:ascii="Times New Roman" w:eastAsia="Times New Roman" w:hAnsi="Times New Roman" w:cs="Times New Roman"/>
      <w:sz w:val="16"/>
      <w:szCs w:val="16"/>
    </w:rPr>
  </w:style>
  <w:style w:type="paragraph" w:customStyle="1" w:styleId="Default">
    <w:name w:val="Default"/>
    <w:qFormat/>
    <w:rsid w:val="003F1F9D"/>
    <w:rPr>
      <w:rFonts w:ascii="Times New Roman" w:eastAsia="Calibri" w:hAnsi="Times New Roman" w:cs="Times New Roman"/>
      <w:color w:val="000000"/>
      <w:sz w:val="24"/>
      <w:szCs w:val="24"/>
    </w:rPr>
  </w:style>
  <w:style w:type="paragraph" w:styleId="af4">
    <w:name w:val="Body Text Indent"/>
    <w:basedOn w:val="a"/>
    <w:uiPriority w:val="99"/>
    <w:unhideWhenUsed/>
    <w:rsid w:val="003F1F9D"/>
    <w:pPr>
      <w:spacing w:after="120" w:line="240" w:lineRule="auto"/>
      <w:ind w:left="283"/>
    </w:pPr>
    <w:rPr>
      <w:rFonts w:ascii="Times New Roman" w:eastAsia="Times New Roman" w:hAnsi="Times New Roman" w:cs="Times New Roman"/>
      <w:sz w:val="20"/>
      <w:szCs w:val="20"/>
    </w:rPr>
  </w:style>
  <w:style w:type="paragraph" w:customStyle="1" w:styleId="Textbody">
    <w:name w:val="Text body"/>
    <w:basedOn w:val="Standard"/>
    <w:qFormat/>
    <w:rsid w:val="004D328E"/>
    <w:pPr>
      <w:spacing w:after="120"/>
    </w:pPr>
  </w:style>
  <w:style w:type="paragraph" w:customStyle="1" w:styleId="Textbodyindent">
    <w:name w:val="Text body indent"/>
    <w:basedOn w:val="Standard"/>
    <w:link w:val="a3"/>
    <w:qFormat/>
    <w:rsid w:val="006523D1"/>
    <w:pPr>
      <w:spacing w:after="120"/>
      <w:ind w:left="283"/>
    </w:pPr>
    <w:rPr>
      <w:sz w:val="20"/>
      <w:szCs w:val="20"/>
    </w:rPr>
  </w:style>
  <w:style w:type="paragraph" w:styleId="af5">
    <w:name w:val="Normal (Web)"/>
    <w:basedOn w:val="a"/>
    <w:uiPriority w:val="99"/>
    <w:unhideWhenUsed/>
    <w:qFormat/>
    <w:rsid w:val="006523D1"/>
    <w:pPr>
      <w:spacing w:beforeAutospacing="1" w:after="119" w:line="240" w:lineRule="auto"/>
    </w:pPr>
    <w:rPr>
      <w:rFonts w:ascii="Times New Roman" w:eastAsia="Times New Roman" w:hAnsi="Times New Roman" w:cs="Times New Roman"/>
      <w:sz w:val="24"/>
      <w:szCs w:val="24"/>
    </w:rPr>
  </w:style>
  <w:style w:type="paragraph" w:styleId="af6">
    <w:name w:val="No Spacing"/>
    <w:uiPriority w:val="99"/>
    <w:qFormat/>
    <w:rsid w:val="00B84A39"/>
    <w:rPr>
      <w:rFonts w:eastAsia="Times New Roman" w:cs="Times New Roman"/>
    </w:rPr>
  </w:style>
  <w:style w:type="paragraph" w:styleId="a5">
    <w:name w:val="footnote text"/>
    <w:basedOn w:val="a"/>
    <w:link w:val="a4"/>
    <w:uiPriority w:val="99"/>
    <w:semiHidden/>
    <w:unhideWhenUsed/>
    <w:rsid w:val="00B84A39"/>
    <w:pPr>
      <w:spacing w:after="0" w:line="240" w:lineRule="auto"/>
    </w:pPr>
    <w:rPr>
      <w:sz w:val="20"/>
      <w:szCs w:val="20"/>
    </w:rPr>
  </w:style>
  <w:style w:type="paragraph" w:customStyle="1" w:styleId="1">
    <w:name w:val="Без интервала1"/>
    <w:link w:val="NoSpacingChar"/>
    <w:qFormat/>
    <w:rsid w:val="00F56C04"/>
    <w:rPr>
      <w:rFonts w:eastAsia="Times New Roman" w:cs="Times New Roman"/>
      <w:sz w:val="20"/>
      <w:szCs w:val="20"/>
      <w:lang w:eastAsia="en-US"/>
    </w:rPr>
  </w:style>
  <w:style w:type="paragraph" w:styleId="ab">
    <w:name w:val="annotation text"/>
    <w:basedOn w:val="a"/>
    <w:link w:val="aa"/>
    <w:uiPriority w:val="99"/>
    <w:semiHidden/>
    <w:qFormat/>
    <w:rsid w:val="00246A95"/>
    <w:pPr>
      <w:spacing w:after="0" w:line="240" w:lineRule="auto"/>
    </w:pPr>
    <w:rPr>
      <w:rFonts w:ascii="Times New Roman" w:eastAsia="Calibri" w:hAnsi="Times New Roman" w:cs="Times New Roman"/>
      <w:sz w:val="20"/>
      <w:szCs w:val="20"/>
    </w:rPr>
  </w:style>
  <w:style w:type="paragraph" w:styleId="ad">
    <w:name w:val="Balloon Text"/>
    <w:basedOn w:val="a"/>
    <w:link w:val="ac"/>
    <w:uiPriority w:val="99"/>
    <w:semiHidden/>
    <w:unhideWhenUsed/>
    <w:qFormat/>
    <w:rsid w:val="00246A95"/>
    <w:pPr>
      <w:spacing w:after="0" w:line="240" w:lineRule="auto"/>
    </w:pPr>
    <w:rPr>
      <w:rFonts w:ascii="Tahoma" w:hAnsi="Tahoma" w:cs="Tahoma"/>
      <w:sz w:val="16"/>
      <w:szCs w:val="16"/>
    </w:rPr>
  </w:style>
  <w:style w:type="paragraph" w:customStyle="1" w:styleId="ConsPlusNormal">
    <w:name w:val="ConsPlusNormal"/>
    <w:qFormat/>
    <w:rsid w:val="00CA6E50"/>
    <w:rPr>
      <w:rFonts w:cs="Calibri"/>
      <w:sz w:val="20"/>
      <w:szCs w:val="20"/>
    </w:rPr>
  </w:style>
  <w:style w:type="paragraph" w:customStyle="1" w:styleId="10">
    <w:name w:val="Текст1"/>
    <w:basedOn w:val="a"/>
    <w:qFormat/>
    <w:rsid w:val="00B1140B"/>
    <w:pPr>
      <w:spacing w:after="240" w:line="240" w:lineRule="auto"/>
    </w:pPr>
    <w:rPr>
      <w:rFonts w:ascii="Times New Roman" w:eastAsia="Times New Roman" w:hAnsi="Times New Roman" w:cs="Times New Roman"/>
      <w:sz w:val="24"/>
      <w:szCs w:val="20"/>
      <w:lang w:val="en-US" w:eastAsia="en-US"/>
    </w:rPr>
  </w:style>
  <w:style w:type="paragraph" w:customStyle="1" w:styleId="af7">
    <w:name w:val="Таблица текст"/>
    <w:basedOn w:val="a"/>
    <w:qFormat/>
    <w:rsid w:val="004A6EA2"/>
    <w:pPr>
      <w:spacing w:before="40" w:after="40" w:line="240" w:lineRule="auto"/>
      <w:ind w:left="57" w:right="57"/>
    </w:pPr>
    <w:rPr>
      <w:rFonts w:ascii="Times New Roman" w:eastAsia="Calibri" w:hAnsi="Times New Roman" w:cs="Times New Roman"/>
      <w:sz w:val="24"/>
      <w:szCs w:val="20"/>
    </w:rPr>
  </w:style>
  <w:style w:type="paragraph" w:customStyle="1" w:styleId="af8">
    <w:name w:val="Содержимое таблицы"/>
    <w:basedOn w:val="a"/>
    <w:qFormat/>
    <w:pPr>
      <w:widowControl w:val="0"/>
      <w:suppressLineNumbers/>
    </w:pPr>
  </w:style>
  <w:style w:type="paragraph" w:customStyle="1" w:styleId="af9">
    <w:name w:val="Заголовок таблицы"/>
    <w:basedOn w:val="af8"/>
    <w:qFormat/>
    <w:pPr>
      <w:jc w:val="center"/>
    </w:pPr>
    <w:rPr>
      <w:b/>
      <w:bCs/>
    </w:rPr>
  </w:style>
  <w:style w:type="table" w:styleId="afa">
    <w:name w:val="Table Grid"/>
    <w:basedOn w:val="a1"/>
    <w:uiPriority w:val="59"/>
    <w:rsid w:val="0005091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B8786-0E75-49BF-B801-3144255C3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6</Pages>
  <Words>3725</Words>
  <Characters>21236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Пользователь</cp:lastModifiedBy>
  <cp:revision>24</cp:revision>
  <cp:lastPrinted>2023-12-05T08:20:00Z</cp:lastPrinted>
  <dcterms:created xsi:type="dcterms:W3CDTF">2023-12-01T07:12:00Z</dcterms:created>
  <dcterms:modified xsi:type="dcterms:W3CDTF">2026-09-14T11:55:00Z</dcterms:modified>
  <dc:language>ru-RU</dc:language>
</cp:coreProperties>
</file>