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5DA" w:rsidRDefault="000E35DA" w:rsidP="000E35DA">
      <w:pPr>
        <w:jc w:val="center"/>
        <w:rPr>
          <w:sz w:val="20"/>
          <w:szCs w:val="20"/>
        </w:rPr>
      </w:pPr>
      <w:r>
        <w:rPr>
          <w:b/>
          <w:sz w:val="20"/>
          <w:szCs w:val="20"/>
        </w:rPr>
        <w:t xml:space="preserve">МУНИЦИПАЛЬНЫЙ КОНТРАКТ № </w:t>
      </w:r>
      <w:r w:rsidR="000B5DCF">
        <w:rPr>
          <w:b/>
          <w:sz w:val="20"/>
          <w:szCs w:val="20"/>
        </w:rPr>
        <w:t>77</w:t>
      </w:r>
      <w:r w:rsidR="00990B24">
        <w:rPr>
          <w:b/>
          <w:sz w:val="20"/>
          <w:szCs w:val="20"/>
        </w:rPr>
        <w:t>/2026</w:t>
      </w:r>
    </w:p>
    <w:p w:rsidR="000E35DA" w:rsidRPr="000A3DA5" w:rsidRDefault="000E35DA" w:rsidP="000E35DA">
      <w:pPr>
        <w:jc w:val="center"/>
        <w:rPr>
          <w:sz w:val="22"/>
          <w:szCs w:val="22"/>
        </w:rPr>
      </w:pPr>
      <w:r>
        <w:rPr>
          <w:sz w:val="20"/>
          <w:szCs w:val="20"/>
        </w:rPr>
        <w:t xml:space="preserve">ИКЗ </w:t>
      </w:r>
      <w:r w:rsidR="000B5DCF" w:rsidRPr="000B5DCF">
        <w:rPr>
          <w:color w:val="000000"/>
          <w:sz w:val="22"/>
          <w:szCs w:val="22"/>
        </w:rPr>
        <w:t>263470800443347270100100010000000244</w:t>
      </w:r>
    </w:p>
    <w:p w:rsidR="000E35DA" w:rsidRDefault="000E35DA" w:rsidP="000E35DA">
      <w:pPr>
        <w:jc w:val="center"/>
        <w:rPr>
          <w:b/>
          <w:sz w:val="20"/>
          <w:szCs w:val="20"/>
        </w:rPr>
      </w:pPr>
    </w:p>
    <w:p w:rsidR="000B5DCF" w:rsidRDefault="000B5DCF" w:rsidP="000B5DCF">
      <w:pPr>
        <w:rPr>
          <w:sz w:val="20"/>
          <w:szCs w:val="20"/>
        </w:rPr>
      </w:pPr>
      <w:r>
        <w:rPr>
          <w:sz w:val="20"/>
          <w:szCs w:val="20"/>
        </w:rPr>
        <w:t>г. Кириши</w:t>
      </w:r>
    </w:p>
    <w:p w:rsidR="000E35DA" w:rsidRDefault="000B5DCF" w:rsidP="000B5DCF">
      <w:pPr>
        <w:rPr>
          <w:sz w:val="20"/>
          <w:szCs w:val="20"/>
        </w:rPr>
      </w:pPr>
      <w:r>
        <w:rPr>
          <w:sz w:val="20"/>
          <w:szCs w:val="20"/>
        </w:rPr>
        <w:t xml:space="preserve">Ленинградская область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»___________2026 </w:t>
      </w:r>
      <w:r w:rsidR="00984DFF">
        <w:rPr>
          <w:sz w:val="20"/>
          <w:szCs w:val="20"/>
        </w:rPr>
        <w:t>г.</w:t>
      </w:r>
      <w:r w:rsidR="000E35DA">
        <w:rPr>
          <w:sz w:val="20"/>
          <w:szCs w:val="20"/>
        </w:rPr>
        <w:t xml:space="preserve">                                                                                                                      </w:t>
      </w:r>
      <w:r w:rsidR="002354A6">
        <w:rPr>
          <w:sz w:val="20"/>
          <w:szCs w:val="20"/>
        </w:rPr>
        <w:t xml:space="preserve">      </w:t>
      </w:r>
      <w:r w:rsidR="000E35DA">
        <w:rPr>
          <w:sz w:val="20"/>
          <w:szCs w:val="20"/>
        </w:rPr>
        <w:t xml:space="preserve">  </w:t>
      </w:r>
    </w:p>
    <w:p w:rsidR="000E35DA" w:rsidRDefault="000E35DA" w:rsidP="000E35DA">
      <w:pPr>
        <w:jc w:val="both"/>
        <w:rPr>
          <w:sz w:val="20"/>
          <w:szCs w:val="20"/>
        </w:rPr>
      </w:pPr>
    </w:p>
    <w:p w:rsidR="000E35DA" w:rsidRPr="00756B36" w:rsidRDefault="00ED2871" w:rsidP="00ED2871">
      <w:pPr>
        <w:jc w:val="both"/>
        <w:rPr>
          <w:sz w:val="21"/>
          <w:szCs w:val="21"/>
        </w:rPr>
      </w:pPr>
      <w:r w:rsidRPr="00756B36">
        <w:rPr>
          <w:sz w:val="21"/>
          <w:szCs w:val="21"/>
        </w:rPr>
        <w:t xml:space="preserve"> </w:t>
      </w:r>
      <w:r w:rsidRPr="00756B36">
        <w:rPr>
          <w:sz w:val="21"/>
          <w:szCs w:val="21"/>
        </w:rPr>
        <w:tab/>
      </w:r>
      <w:r w:rsidR="000B5DCF" w:rsidRPr="00756B36">
        <w:rPr>
          <w:b/>
          <w:sz w:val="21"/>
          <w:szCs w:val="21"/>
        </w:rPr>
        <w:t>Комитет по образованию Киришского муниципального района Ленинградской области,</w:t>
      </w:r>
      <w:r w:rsidR="000B5DCF" w:rsidRPr="00756B36">
        <w:rPr>
          <w:sz w:val="21"/>
          <w:szCs w:val="21"/>
        </w:rPr>
        <w:t xml:space="preserve"> действующий от имени муниципального образования Киришский муниципальный район Ленинградской области </w:t>
      </w:r>
      <w:r w:rsidR="000E35DA" w:rsidRPr="00756B36">
        <w:rPr>
          <w:sz w:val="21"/>
          <w:szCs w:val="21"/>
        </w:rPr>
        <w:t>- «Муниципальный заказчик», именуем</w:t>
      </w:r>
      <w:r w:rsidR="000B5DCF" w:rsidRPr="00756B36">
        <w:rPr>
          <w:sz w:val="21"/>
          <w:szCs w:val="21"/>
        </w:rPr>
        <w:t>ый</w:t>
      </w:r>
      <w:r w:rsidR="000E35DA" w:rsidRPr="00756B36">
        <w:rPr>
          <w:sz w:val="21"/>
          <w:szCs w:val="21"/>
        </w:rPr>
        <w:t xml:space="preserve"> в дальнейшем «</w:t>
      </w:r>
      <w:r w:rsidR="000E35DA" w:rsidRPr="00756B36">
        <w:rPr>
          <w:b/>
          <w:sz w:val="21"/>
          <w:szCs w:val="21"/>
        </w:rPr>
        <w:t>Покупатель</w:t>
      </w:r>
      <w:r w:rsidR="000E35DA" w:rsidRPr="00756B36">
        <w:rPr>
          <w:sz w:val="21"/>
          <w:szCs w:val="21"/>
        </w:rPr>
        <w:t xml:space="preserve">», </w:t>
      </w:r>
      <w:r w:rsidRPr="00756B36">
        <w:rPr>
          <w:snapToGrid w:val="0"/>
          <w:color w:val="000000"/>
          <w:sz w:val="21"/>
          <w:szCs w:val="21"/>
        </w:rPr>
        <w:t xml:space="preserve">в лице </w:t>
      </w:r>
      <w:r w:rsidR="000B5DCF" w:rsidRPr="00756B36">
        <w:rPr>
          <w:snapToGrid w:val="0"/>
          <w:color w:val="000000"/>
          <w:sz w:val="21"/>
          <w:szCs w:val="21"/>
        </w:rPr>
        <w:t>председателя комитета Руколеева Александра Сергеевича, действующего на основании Положения о Комитете по образованию Киришского муниципального района Ленинградской области, утвержденного решением совета депутатов муниципального образования Киришский муниципальный район Ленинградской области от 16 февраля 2022 года № 32/201</w:t>
      </w:r>
      <w:r w:rsidR="006F480A" w:rsidRPr="00756B36">
        <w:rPr>
          <w:sz w:val="21"/>
          <w:szCs w:val="21"/>
        </w:rPr>
        <w:t xml:space="preserve">, </w:t>
      </w:r>
      <w:r w:rsidR="000E35DA" w:rsidRPr="00756B36">
        <w:rPr>
          <w:sz w:val="21"/>
          <w:szCs w:val="21"/>
        </w:rPr>
        <w:t>с одной стороны, и</w:t>
      </w:r>
    </w:p>
    <w:p w:rsidR="00ED2871" w:rsidRPr="00756B36" w:rsidRDefault="00ED2871" w:rsidP="00ED2871">
      <w:pPr>
        <w:jc w:val="both"/>
        <w:rPr>
          <w:sz w:val="21"/>
          <w:szCs w:val="21"/>
        </w:rPr>
      </w:pPr>
      <w:r w:rsidRPr="00756B36">
        <w:rPr>
          <w:sz w:val="21"/>
          <w:szCs w:val="21"/>
        </w:rPr>
        <w:tab/>
      </w:r>
      <w:r w:rsidR="00DF3B78">
        <w:rPr>
          <w:b/>
          <w:sz w:val="21"/>
          <w:szCs w:val="21"/>
        </w:rPr>
        <w:t>_______________</w:t>
      </w:r>
      <w:r w:rsidRPr="00756B36">
        <w:rPr>
          <w:sz w:val="21"/>
          <w:szCs w:val="21"/>
        </w:rPr>
        <w:t xml:space="preserve">, именуемое в дальнейшем </w:t>
      </w:r>
      <w:r w:rsidRPr="00756B36">
        <w:rPr>
          <w:b/>
          <w:sz w:val="21"/>
          <w:szCs w:val="21"/>
        </w:rPr>
        <w:t>«</w:t>
      </w:r>
      <w:r w:rsidR="00BF7736" w:rsidRPr="00756B36">
        <w:rPr>
          <w:b/>
          <w:sz w:val="21"/>
          <w:szCs w:val="21"/>
        </w:rPr>
        <w:t>Поставщик</w:t>
      </w:r>
      <w:r w:rsidRPr="00756B36">
        <w:rPr>
          <w:b/>
          <w:sz w:val="21"/>
          <w:szCs w:val="21"/>
        </w:rPr>
        <w:t>»</w:t>
      </w:r>
      <w:r w:rsidRPr="00756B36">
        <w:rPr>
          <w:sz w:val="21"/>
          <w:szCs w:val="21"/>
        </w:rPr>
        <w:t xml:space="preserve">, в лице </w:t>
      </w:r>
      <w:r w:rsidR="00DF3B78">
        <w:rPr>
          <w:sz w:val="21"/>
          <w:szCs w:val="21"/>
        </w:rPr>
        <w:t>________________</w:t>
      </w:r>
      <w:r w:rsidRPr="00756B36">
        <w:rPr>
          <w:sz w:val="21"/>
          <w:szCs w:val="21"/>
        </w:rPr>
        <w:t xml:space="preserve">, действующего на основании </w:t>
      </w:r>
      <w:r w:rsidR="00DF3B78">
        <w:rPr>
          <w:sz w:val="21"/>
          <w:szCs w:val="21"/>
        </w:rPr>
        <w:t>_______</w:t>
      </w:r>
      <w:r w:rsidRPr="00756B36">
        <w:rPr>
          <w:sz w:val="21"/>
          <w:szCs w:val="21"/>
        </w:rPr>
        <w:t>, с другой стороны, совместно именуемые «Стороны»,</w:t>
      </w:r>
    </w:p>
    <w:p w:rsidR="000E35DA" w:rsidRPr="00756B36" w:rsidRDefault="000E35DA" w:rsidP="000E35DA">
      <w:pPr>
        <w:shd w:val="clear" w:color="auto" w:fill="FFFFFF"/>
        <w:ind w:firstLine="540"/>
        <w:jc w:val="both"/>
        <w:rPr>
          <w:sz w:val="21"/>
          <w:szCs w:val="21"/>
        </w:rPr>
      </w:pPr>
      <w:r w:rsidRPr="00756B36">
        <w:rPr>
          <w:sz w:val="21"/>
          <w:szCs w:val="21"/>
        </w:rPr>
        <w:t>руководствуясь п. 4 ч.1 ст. 93 Федерального закона от 5 апреля 2013г.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0E35DA" w:rsidRPr="00756B36" w:rsidRDefault="000E35DA" w:rsidP="000E35DA">
      <w:pPr>
        <w:tabs>
          <w:tab w:val="left" w:pos="284"/>
          <w:tab w:val="left" w:pos="567"/>
        </w:tabs>
        <w:jc w:val="center"/>
        <w:rPr>
          <w:b/>
          <w:sz w:val="21"/>
          <w:szCs w:val="21"/>
        </w:rPr>
      </w:pPr>
      <w:r w:rsidRPr="00756B36">
        <w:rPr>
          <w:b/>
          <w:sz w:val="21"/>
          <w:szCs w:val="21"/>
        </w:rPr>
        <w:t>1. Предмет контракта.</w:t>
      </w:r>
    </w:p>
    <w:p w:rsidR="000E35DA" w:rsidRPr="00756B36" w:rsidRDefault="000E35DA" w:rsidP="000E35DA">
      <w:pPr>
        <w:jc w:val="both"/>
        <w:rPr>
          <w:sz w:val="21"/>
          <w:szCs w:val="21"/>
        </w:rPr>
      </w:pPr>
      <w:r w:rsidRPr="00756B36">
        <w:rPr>
          <w:sz w:val="21"/>
          <w:szCs w:val="21"/>
        </w:rPr>
        <w:t xml:space="preserve">1.1. Предметом настоящего контракта является поставка Поставщиком Покупателю топлива </w:t>
      </w:r>
      <w:r w:rsidR="00ED2871" w:rsidRPr="00756B36">
        <w:rPr>
          <w:sz w:val="21"/>
          <w:szCs w:val="21"/>
        </w:rPr>
        <w:t>автомобильного</w:t>
      </w:r>
      <w:r w:rsidRPr="00756B36">
        <w:rPr>
          <w:sz w:val="21"/>
          <w:szCs w:val="21"/>
        </w:rPr>
        <w:t xml:space="preserve"> (</w:t>
      </w:r>
      <w:r w:rsidR="00480BFD" w:rsidRPr="00756B36">
        <w:rPr>
          <w:sz w:val="21"/>
          <w:szCs w:val="21"/>
        </w:rPr>
        <w:t>розничная реализация</w:t>
      </w:r>
      <w:r w:rsidRPr="00756B36">
        <w:rPr>
          <w:sz w:val="21"/>
          <w:szCs w:val="21"/>
        </w:rPr>
        <w:t>)</w:t>
      </w:r>
      <w:r w:rsidRPr="00756B36">
        <w:rPr>
          <w:sz w:val="21"/>
          <w:szCs w:val="21"/>
          <w:lang w:eastAsia="ar-SA"/>
        </w:rPr>
        <w:t xml:space="preserve"> (далее - «</w:t>
      </w:r>
      <w:r w:rsidR="00FC2084" w:rsidRPr="00756B36">
        <w:rPr>
          <w:sz w:val="21"/>
          <w:szCs w:val="21"/>
          <w:lang w:eastAsia="ar-SA"/>
        </w:rPr>
        <w:t>т</w:t>
      </w:r>
      <w:r w:rsidRPr="00756B36">
        <w:rPr>
          <w:sz w:val="21"/>
          <w:szCs w:val="21"/>
          <w:lang w:eastAsia="ar-SA"/>
        </w:rPr>
        <w:t>овар»)</w:t>
      </w:r>
      <w:r w:rsidRPr="00756B36">
        <w:rPr>
          <w:sz w:val="21"/>
          <w:szCs w:val="21"/>
        </w:rPr>
        <w:t>, в количестве и ассортименте, указанном в техническом задании (описании объекта закупки) (Приложение №1 к контракту). Покупатель оплачивает поставляемый товар с соблюдением порядка и формы расчетов, предусмотренных контрактом.</w:t>
      </w:r>
    </w:p>
    <w:p w:rsidR="000E35DA" w:rsidRPr="00756B36" w:rsidRDefault="000E35DA" w:rsidP="000E35DA">
      <w:pPr>
        <w:ind w:right="-1"/>
        <w:jc w:val="center"/>
        <w:rPr>
          <w:b/>
          <w:sz w:val="21"/>
          <w:szCs w:val="21"/>
        </w:rPr>
      </w:pPr>
      <w:r w:rsidRPr="00756B36">
        <w:rPr>
          <w:b/>
          <w:sz w:val="21"/>
          <w:szCs w:val="21"/>
        </w:rPr>
        <w:t>2. Цена контракта. Сроки и порядок расчетов.</w:t>
      </w:r>
    </w:p>
    <w:p w:rsidR="000E35DA" w:rsidRPr="00756B36" w:rsidRDefault="000E35DA" w:rsidP="000E35DA">
      <w:pPr>
        <w:autoSpaceDE w:val="0"/>
        <w:autoSpaceDN w:val="0"/>
        <w:adjustRightInd w:val="0"/>
        <w:jc w:val="both"/>
        <w:rPr>
          <w:sz w:val="21"/>
          <w:szCs w:val="21"/>
        </w:rPr>
      </w:pPr>
      <w:r w:rsidRPr="00756B36">
        <w:rPr>
          <w:sz w:val="21"/>
          <w:szCs w:val="21"/>
        </w:rPr>
        <w:t xml:space="preserve">2.1. В соответствии с частью 2 статьи 34 Федерального закона 44-ФЗ и постановлением Правительства РФ от 13.01.2014 № 19 «Об установлении случаев, в которых при заключении контракта указываются формула цены и максимальное значение цены контракта» оплата по контракту будет производиться по формуле цены контракта: </w:t>
      </w:r>
    </w:p>
    <w:p w:rsidR="000E35DA" w:rsidRPr="00756B36" w:rsidRDefault="000E35DA" w:rsidP="000E35DA">
      <w:pPr>
        <w:autoSpaceDE w:val="0"/>
        <w:autoSpaceDN w:val="0"/>
        <w:adjustRightInd w:val="0"/>
        <w:jc w:val="center"/>
        <w:rPr>
          <w:sz w:val="21"/>
          <w:szCs w:val="21"/>
        </w:rPr>
      </w:pPr>
      <w:r w:rsidRPr="00756B36">
        <w:rPr>
          <w:sz w:val="21"/>
          <w:szCs w:val="21"/>
        </w:rPr>
        <w:t>Цк=Цфакт×</w:t>
      </w:r>
      <w:r w:rsidRPr="00756B36">
        <w:rPr>
          <w:sz w:val="21"/>
          <w:szCs w:val="21"/>
          <w:lang w:val="en-US"/>
        </w:rPr>
        <w:t>Kl</w:t>
      </w:r>
      <w:r w:rsidRPr="00756B36">
        <w:rPr>
          <w:sz w:val="21"/>
          <w:szCs w:val="21"/>
        </w:rPr>
        <w:t>, где</w:t>
      </w:r>
    </w:p>
    <w:p w:rsidR="000E35DA" w:rsidRPr="00756B36" w:rsidRDefault="000E35DA" w:rsidP="000E35DA">
      <w:pPr>
        <w:autoSpaceDE w:val="0"/>
        <w:autoSpaceDN w:val="0"/>
        <w:adjustRightInd w:val="0"/>
        <w:jc w:val="both"/>
        <w:rPr>
          <w:sz w:val="21"/>
          <w:szCs w:val="21"/>
        </w:rPr>
      </w:pPr>
      <w:r w:rsidRPr="00756B36">
        <w:rPr>
          <w:sz w:val="21"/>
          <w:szCs w:val="21"/>
        </w:rPr>
        <w:t xml:space="preserve">Цк – цена контракта, определённая с использованием настоящей формулы, которая не может превышать Цк </w:t>
      </w:r>
      <w:r w:rsidRPr="00756B36">
        <w:rPr>
          <w:sz w:val="21"/>
          <w:szCs w:val="21"/>
          <w:lang w:val="en-US"/>
        </w:rPr>
        <w:t>max</w:t>
      </w:r>
      <w:r w:rsidRPr="00756B36">
        <w:rPr>
          <w:sz w:val="21"/>
          <w:szCs w:val="21"/>
        </w:rPr>
        <w:t xml:space="preserve"> (максимальное значение цены контракта);</w:t>
      </w:r>
    </w:p>
    <w:p w:rsidR="000E35DA" w:rsidRPr="00756B36" w:rsidRDefault="000E35DA" w:rsidP="000E35DA">
      <w:pPr>
        <w:autoSpaceDE w:val="0"/>
        <w:autoSpaceDN w:val="0"/>
        <w:adjustRightInd w:val="0"/>
        <w:jc w:val="both"/>
        <w:rPr>
          <w:sz w:val="21"/>
          <w:szCs w:val="21"/>
        </w:rPr>
      </w:pPr>
      <w:r w:rsidRPr="00756B36">
        <w:rPr>
          <w:sz w:val="21"/>
          <w:szCs w:val="21"/>
        </w:rPr>
        <w:t>Цфакт – фактическая отпускная розничная цена за единицу товара, действующая на АЗС на момент каждой поставки (заправки машины);</w:t>
      </w:r>
    </w:p>
    <w:p w:rsidR="000E35DA" w:rsidRPr="00756B36" w:rsidRDefault="000E35DA" w:rsidP="000E35DA">
      <w:pPr>
        <w:autoSpaceDE w:val="0"/>
        <w:autoSpaceDN w:val="0"/>
        <w:adjustRightInd w:val="0"/>
        <w:jc w:val="both"/>
        <w:rPr>
          <w:sz w:val="21"/>
          <w:szCs w:val="21"/>
        </w:rPr>
      </w:pPr>
      <w:r w:rsidRPr="00756B36">
        <w:rPr>
          <w:sz w:val="21"/>
          <w:szCs w:val="21"/>
          <w:lang w:val="en-US"/>
        </w:rPr>
        <w:t>Kl</w:t>
      </w:r>
      <w:r w:rsidRPr="00756B36">
        <w:rPr>
          <w:sz w:val="21"/>
          <w:szCs w:val="21"/>
        </w:rPr>
        <w:t xml:space="preserve"> – количество литров топлива по факту поставки (заправки), в пределах максимального значения цены контракта. </w:t>
      </w:r>
    </w:p>
    <w:p w:rsidR="000E35DA" w:rsidRPr="00756B36" w:rsidRDefault="000E35DA" w:rsidP="000E35DA">
      <w:pPr>
        <w:autoSpaceDE w:val="0"/>
        <w:autoSpaceDN w:val="0"/>
        <w:adjustRightInd w:val="0"/>
        <w:ind w:firstLine="708"/>
        <w:jc w:val="both"/>
        <w:rPr>
          <w:sz w:val="21"/>
          <w:szCs w:val="21"/>
        </w:rPr>
      </w:pPr>
      <w:r w:rsidRPr="00756B36">
        <w:rPr>
          <w:sz w:val="21"/>
          <w:szCs w:val="21"/>
        </w:rPr>
        <w:t xml:space="preserve">Максимальное значение цены контракта (Цк </w:t>
      </w:r>
      <w:r w:rsidRPr="00756B36">
        <w:rPr>
          <w:sz w:val="21"/>
          <w:szCs w:val="21"/>
          <w:lang w:val="en-US"/>
        </w:rPr>
        <w:t>max</w:t>
      </w:r>
      <w:r w:rsidRPr="00756B36">
        <w:rPr>
          <w:sz w:val="21"/>
          <w:szCs w:val="21"/>
        </w:rPr>
        <w:t xml:space="preserve">) составляет </w:t>
      </w:r>
      <w:r w:rsidR="00FF1278">
        <w:rPr>
          <w:b/>
          <w:sz w:val="21"/>
          <w:szCs w:val="21"/>
        </w:rPr>
        <w:t>60 000</w:t>
      </w:r>
      <w:r w:rsidRPr="00756B36">
        <w:rPr>
          <w:b/>
          <w:sz w:val="21"/>
          <w:szCs w:val="21"/>
        </w:rPr>
        <w:t xml:space="preserve"> (</w:t>
      </w:r>
      <w:r w:rsidR="008F2F0D" w:rsidRPr="00756B36">
        <w:rPr>
          <w:b/>
          <w:sz w:val="21"/>
          <w:szCs w:val="21"/>
        </w:rPr>
        <w:t xml:space="preserve">шестьдесят </w:t>
      </w:r>
      <w:r w:rsidR="00FF1278">
        <w:rPr>
          <w:b/>
          <w:sz w:val="21"/>
          <w:szCs w:val="21"/>
        </w:rPr>
        <w:t>тысяч</w:t>
      </w:r>
      <w:r w:rsidRPr="00756B36">
        <w:rPr>
          <w:b/>
          <w:sz w:val="21"/>
          <w:szCs w:val="21"/>
        </w:rPr>
        <w:t>) рублей 00 копеек</w:t>
      </w:r>
      <w:r w:rsidRPr="00756B36">
        <w:rPr>
          <w:sz w:val="21"/>
          <w:szCs w:val="21"/>
        </w:rPr>
        <w:t xml:space="preserve">, в том числе НДС </w:t>
      </w:r>
      <w:r w:rsidR="00ED2871" w:rsidRPr="00756B36">
        <w:rPr>
          <w:sz w:val="21"/>
          <w:szCs w:val="21"/>
        </w:rPr>
        <w:t>5</w:t>
      </w:r>
      <w:r w:rsidRPr="00756B36">
        <w:rPr>
          <w:sz w:val="21"/>
          <w:szCs w:val="21"/>
        </w:rPr>
        <w:t>%.</w:t>
      </w:r>
    </w:p>
    <w:p w:rsidR="000E35DA" w:rsidRPr="00756B36" w:rsidRDefault="000E35DA" w:rsidP="000E35DA">
      <w:pPr>
        <w:autoSpaceDE w:val="0"/>
        <w:autoSpaceDN w:val="0"/>
        <w:adjustRightInd w:val="0"/>
        <w:ind w:firstLine="708"/>
        <w:jc w:val="both"/>
        <w:rPr>
          <w:sz w:val="21"/>
          <w:szCs w:val="21"/>
        </w:rPr>
      </w:pPr>
      <w:r w:rsidRPr="00756B36">
        <w:rPr>
          <w:sz w:val="21"/>
          <w:szCs w:val="21"/>
        </w:rPr>
        <w:t>Цена единицы топлива определяется как значение фактической отпускной цены (Цфакт) на дату заправки автомашины Покупателя на АЗС. Значение фактической отпускной цены на дату заправки не может превышать цену за единицу товара, указанной в спецификации (Приложение № 2 к контракту).</w:t>
      </w:r>
    </w:p>
    <w:p w:rsidR="000E35DA" w:rsidRPr="00756B36" w:rsidRDefault="000E35DA" w:rsidP="000E35DA">
      <w:pPr>
        <w:jc w:val="both"/>
        <w:rPr>
          <w:sz w:val="21"/>
          <w:szCs w:val="21"/>
        </w:rPr>
      </w:pPr>
      <w:r w:rsidRPr="00756B36">
        <w:rPr>
          <w:sz w:val="21"/>
          <w:szCs w:val="21"/>
        </w:rPr>
        <w:t xml:space="preserve"> </w:t>
      </w:r>
      <w:r w:rsidRPr="00756B36">
        <w:rPr>
          <w:sz w:val="21"/>
          <w:szCs w:val="21"/>
        </w:rPr>
        <w:tab/>
        <w:t xml:space="preserve">Указанная цена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действующим законодательством. </w:t>
      </w:r>
    </w:p>
    <w:p w:rsidR="000E35DA" w:rsidRPr="00756B36" w:rsidRDefault="000E35DA" w:rsidP="000E35DA">
      <w:pPr>
        <w:ind w:firstLine="708"/>
        <w:jc w:val="both"/>
        <w:rPr>
          <w:sz w:val="21"/>
          <w:szCs w:val="21"/>
        </w:rPr>
      </w:pPr>
      <w:r w:rsidRPr="00756B36">
        <w:rPr>
          <w:sz w:val="21"/>
          <w:szCs w:val="21"/>
        </w:rPr>
        <w:t xml:space="preserve">Цена контракта включает в себя все расходы Поставщика, связанные с исполнением контракта, включая закупку/производство, доставку, погрузо/разгрузочные работы, страхование товара, уплату налогов, пошлин, сборов, иных обязательных платежей, прочих расходов Поставщика. </w:t>
      </w:r>
    </w:p>
    <w:p w:rsidR="000E35DA" w:rsidRPr="00756B36" w:rsidRDefault="000E35DA" w:rsidP="000E35DA">
      <w:pPr>
        <w:adjustRightInd w:val="0"/>
        <w:ind w:firstLine="720"/>
        <w:jc w:val="both"/>
        <w:rPr>
          <w:sz w:val="21"/>
          <w:szCs w:val="21"/>
        </w:rPr>
      </w:pPr>
      <w:r w:rsidRPr="00756B36">
        <w:rPr>
          <w:sz w:val="21"/>
          <w:szCs w:val="21"/>
        </w:rPr>
        <w:t xml:space="preserve">Сумма, подлежащая уплате Покупателем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756B36">
          <w:rPr>
            <w:rStyle w:val="a3"/>
            <w:rFonts w:eastAsia="Calibri"/>
            <w:sz w:val="21"/>
            <w:szCs w:val="21"/>
          </w:rPr>
          <w:t>законодательством</w:t>
        </w:r>
      </w:hyperlink>
      <w:r w:rsidRPr="00756B36">
        <w:rPr>
          <w:sz w:val="21"/>
          <w:szCs w:val="21"/>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rsidR="00ED2871" w:rsidRPr="00756B36" w:rsidRDefault="000E35DA" w:rsidP="00ED2871">
      <w:pPr>
        <w:tabs>
          <w:tab w:val="left" w:pos="0"/>
        </w:tabs>
        <w:jc w:val="both"/>
        <w:rPr>
          <w:bCs/>
          <w:sz w:val="21"/>
          <w:szCs w:val="21"/>
        </w:rPr>
      </w:pPr>
      <w:r w:rsidRPr="00756B36">
        <w:rPr>
          <w:sz w:val="21"/>
          <w:szCs w:val="21"/>
        </w:rPr>
        <w:t>2.2. Авансирование предусмотрено</w:t>
      </w:r>
      <w:r w:rsidR="00ED2871" w:rsidRPr="00756B36">
        <w:rPr>
          <w:sz w:val="21"/>
          <w:szCs w:val="21"/>
        </w:rPr>
        <w:t xml:space="preserve"> </w:t>
      </w:r>
      <w:r w:rsidR="00ED2871" w:rsidRPr="00756B36">
        <w:rPr>
          <w:bCs/>
          <w:sz w:val="21"/>
          <w:szCs w:val="21"/>
        </w:rPr>
        <w:t xml:space="preserve">в размере 30% от </w:t>
      </w:r>
      <w:r w:rsidR="00FC2084" w:rsidRPr="00756B36">
        <w:rPr>
          <w:bCs/>
          <w:sz w:val="21"/>
          <w:szCs w:val="21"/>
        </w:rPr>
        <w:t xml:space="preserve">максимального значения </w:t>
      </w:r>
      <w:r w:rsidR="00ED2871" w:rsidRPr="00756B36">
        <w:rPr>
          <w:bCs/>
          <w:sz w:val="21"/>
          <w:szCs w:val="21"/>
        </w:rPr>
        <w:t xml:space="preserve">цены контракта. Выплата аванса осуществляется </w:t>
      </w:r>
      <w:r w:rsidR="00480BFD" w:rsidRPr="00756B36">
        <w:rPr>
          <w:bCs/>
          <w:sz w:val="21"/>
          <w:szCs w:val="21"/>
        </w:rPr>
        <w:t>Покупателем</w:t>
      </w:r>
      <w:r w:rsidR="00ED2871" w:rsidRPr="00756B36">
        <w:rPr>
          <w:bCs/>
          <w:sz w:val="21"/>
          <w:szCs w:val="21"/>
        </w:rPr>
        <w:t xml:space="preserve"> в течение </w:t>
      </w:r>
      <w:r w:rsidR="00FC2084" w:rsidRPr="00756B36">
        <w:rPr>
          <w:bCs/>
          <w:sz w:val="21"/>
          <w:szCs w:val="21"/>
        </w:rPr>
        <w:t>5</w:t>
      </w:r>
      <w:r w:rsidR="00ED2871" w:rsidRPr="00756B36">
        <w:rPr>
          <w:bCs/>
          <w:sz w:val="21"/>
          <w:szCs w:val="21"/>
        </w:rPr>
        <w:t xml:space="preserve"> (пяти) рабочих дней с даты заключения контракта, на основании представленного </w:t>
      </w:r>
      <w:r w:rsidR="00480BFD" w:rsidRPr="00756B36">
        <w:rPr>
          <w:bCs/>
          <w:sz w:val="21"/>
          <w:szCs w:val="21"/>
        </w:rPr>
        <w:t>Поставщиком</w:t>
      </w:r>
      <w:r w:rsidR="00ED2871" w:rsidRPr="00756B36">
        <w:rPr>
          <w:bCs/>
          <w:sz w:val="21"/>
          <w:szCs w:val="21"/>
        </w:rPr>
        <w:t xml:space="preserve"> счета. Погашение аванса осуществляется в размере 30% от стоимости подлежащ</w:t>
      </w:r>
      <w:r w:rsidR="00FC2084" w:rsidRPr="00756B36">
        <w:rPr>
          <w:bCs/>
          <w:sz w:val="21"/>
          <w:szCs w:val="21"/>
        </w:rPr>
        <w:t>его</w:t>
      </w:r>
      <w:r w:rsidR="00ED2871" w:rsidRPr="00756B36">
        <w:rPr>
          <w:bCs/>
          <w:sz w:val="21"/>
          <w:szCs w:val="21"/>
        </w:rPr>
        <w:t xml:space="preserve"> оплате при приемке </w:t>
      </w:r>
      <w:r w:rsidR="00FC2084" w:rsidRPr="00756B36">
        <w:rPr>
          <w:bCs/>
          <w:sz w:val="21"/>
          <w:szCs w:val="21"/>
        </w:rPr>
        <w:t>Покупателем поставленного товара.</w:t>
      </w:r>
      <w:r w:rsidR="00ED2871" w:rsidRPr="00756B36">
        <w:rPr>
          <w:bCs/>
          <w:sz w:val="21"/>
          <w:szCs w:val="21"/>
        </w:rPr>
        <w:t xml:space="preserve"> </w:t>
      </w:r>
    </w:p>
    <w:p w:rsidR="00ED2871" w:rsidRPr="00756B36" w:rsidRDefault="00ED2871" w:rsidP="00ED2871">
      <w:pPr>
        <w:autoSpaceDE w:val="0"/>
        <w:autoSpaceDN w:val="0"/>
        <w:adjustRightInd w:val="0"/>
        <w:ind w:firstLine="708"/>
        <w:jc w:val="both"/>
        <w:rPr>
          <w:sz w:val="21"/>
          <w:szCs w:val="21"/>
        </w:rPr>
      </w:pPr>
      <w:r w:rsidRPr="00756B36">
        <w:rPr>
          <w:sz w:val="21"/>
          <w:szCs w:val="21"/>
        </w:rPr>
        <w:t xml:space="preserve">В случае расторжения контракта по соглашению сторон </w:t>
      </w:r>
      <w:r w:rsidR="00FC2084" w:rsidRPr="00756B36">
        <w:rPr>
          <w:sz w:val="21"/>
          <w:szCs w:val="21"/>
        </w:rPr>
        <w:t>Поставщик</w:t>
      </w:r>
      <w:r w:rsidRPr="00756B36">
        <w:rPr>
          <w:sz w:val="21"/>
          <w:szCs w:val="21"/>
        </w:rPr>
        <w:t xml:space="preserve"> обязан вернуть </w:t>
      </w:r>
      <w:r w:rsidR="00FC2084" w:rsidRPr="00756B36">
        <w:rPr>
          <w:sz w:val="21"/>
          <w:szCs w:val="21"/>
        </w:rPr>
        <w:t>Покупателю</w:t>
      </w:r>
      <w:r w:rsidRPr="00756B36">
        <w:rPr>
          <w:sz w:val="21"/>
          <w:szCs w:val="21"/>
        </w:rPr>
        <w:t xml:space="preserve"> сумму неотработанного аванса в сроки, установленные соглашением о расторжении контракта.</w:t>
      </w:r>
    </w:p>
    <w:p w:rsidR="00ED2871" w:rsidRPr="00756B36" w:rsidRDefault="00ED2871" w:rsidP="00ED2871">
      <w:pPr>
        <w:autoSpaceDE w:val="0"/>
        <w:autoSpaceDN w:val="0"/>
        <w:adjustRightInd w:val="0"/>
        <w:ind w:firstLine="708"/>
        <w:jc w:val="both"/>
        <w:rPr>
          <w:sz w:val="21"/>
          <w:szCs w:val="21"/>
        </w:rPr>
      </w:pPr>
      <w:r w:rsidRPr="00756B36">
        <w:rPr>
          <w:sz w:val="21"/>
          <w:szCs w:val="21"/>
        </w:rPr>
        <w:t xml:space="preserve">В случае одностороннего отказа от исполнения контракта </w:t>
      </w:r>
      <w:r w:rsidR="00FC2084" w:rsidRPr="00756B36">
        <w:rPr>
          <w:sz w:val="21"/>
          <w:szCs w:val="21"/>
        </w:rPr>
        <w:t>Поставщик</w:t>
      </w:r>
      <w:r w:rsidRPr="00756B36">
        <w:rPr>
          <w:sz w:val="21"/>
          <w:szCs w:val="21"/>
        </w:rPr>
        <w:t xml:space="preserve"> обязан возвратить </w:t>
      </w:r>
      <w:r w:rsidR="00FC2084" w:rsidRPr="00756B36">
        <w:rPr>
          <w:sz w:val="21"/>
          <w:szCs w:val="21"/>
        </w:rPr>
        <w:t>Покупателю</w:t>
      </w:r>
      <w:r w:rsidRPr="00756B36">
        <w:rPr>
          <w:sz w:val="21"/>
          <w:szCs w:val="21"/>
        </w:rPr>
        <w:t xml:space="preserve"> неотработанный аванс в течение 5 (пяти) рабочих дней с даты получения соответствующего письменного требования </w:t>
      </w:r>
      <w:r w:rsidR="00FC2084" w:rsidRPr="00756B36">
        <w:rPr>
          <w:sz w:val="21"/>
          <w:szCs w:val="21"/>
        </w:rPr>
        <w:t>Покупателя</w:t>
      </w:r>
      <w:r w:rsidRPr="00756B36">
        <w:rPr>
          <w:sz w:val="21"/>
          <w:szCs w:val="21"/>
        </w:rPr>
        <w:t xml:space="preserve">. </w:t>
      </w:r>
    </w:p>
    <w:p w:rsidR="00ED2871" w:rsidRPr="00756B36" w:rsidRDefault="00ED2871" w:rsidP="00ED2871">
      <w:pPr>
        <w:tabs>
          <w:tab w:val="left" w:pos="0"/>
        </w:tabs>
        <w:jc w:val="both"/>
        <w:rPr>
          <w:bCs/>
          <w:sz w:val="21"/>
          <w:szCs w:val="21"/>
        </w:rPr>
      </w:pPr>
      <w:r w:rsidRPr="00756B36">
        <w:rPr>
          <w:bCs/>
          <w:sz w:val="21"/>
          <w:szCs w:val="21"/>
        </w:rPr>
        <w:tab/>
        <w:t>Указанный порядок авансирования и погашения аванса действует, если иное не установлено (будет установлено) действующим законодательством.</w:t>
      </w:r>
    </w:p>
    <w:p w:rsidR="000E35DA" w:rsidRPr="00756B36" w:rsidRDefault="000E35DA" w:rsidP="00FC2084">
      <w:pPr>
        <w:ind w:firstLine="709"/>
        <w:jc w:val="both"/>
        <w:rPr>
          <w:sz w:val="21"/>
          <w:szCs w:val="21"/>
        </w:rPr>
      </w:pPr>
      <w:r w:rsidRPr="00756B36">
        <w:rPr>
          <w:sz w:val="21"/>
          <w:szCs w:val="21"/>
        </w:rPr>
        <w:lastRenderedPageBreak/>
        <w:t xml:space="preserve">Оплата </w:t>
      </w:r>
      <w:r w:rsidR="00FC2084" w:rsidRPr="00756B36">
        <w:rPr>
          <w:sz w:val="21"/>
          <w:szCs w:val="21"/>
        </w:rPr>
        <w:t xml:space="preserve">по контракту </w:t>
      </w:r>
      <w:r w:rsidRPr="00756B36">
        <w:rPr>
          <w:sz w:val="21"/>
          <w:szCs w:val="21"/>
        </w:rPr>
        <w:t>производится посредством безналичного расчета в валюте Российской Федерации (рубль)</w:t>
      </w:r>
      <w:r w:rsidR="00224D7A" w:rsidRPr="00756B36">
        <w:rPr>
          <w:sz w:val="21"/>
          <w:szCs w:val="21"/>
        </w:rPr>
        <w:t xml:space="preserve"> по факту </w:t>
      </w:r>
      <w:r w:rsidR="00224D7A" w:rsidRPr="004B4210">
        <w:rPr>
          <w:sz w:val="21"/>
          <w:szCs w:val="21"/>
        </w:rPr>
        <w:t>поставки (выборки) товара</w:t>
      </w:r>
      <w:r w:rsidRPr="004B4210">
        <w:rPr>
          <w:sz w:val="21"/>
          <w:szCs w:val="21"/>
        </w:rPr>
        <w:t xml:space="preserve">. Срок оплаты: </w:t>
      </w:r>
      <w:r w:rsidR="006F480A" w:rsidRPr="004B4210">
        <w:rPr>
          <w:sz w:val="21"/>
          <w:szCs w:val="21"/>
        </w:rPr>
        <w:t>не более 7 (семи) рабочих дней с даты подписания Покупателем документа о приемке</w:t>
      </w:r>
      <w:r w:rsidRPr="004B4210">
        <w:rPr>
          <w:sz w:val="21"/>
          <w:szCs w:val="21"/>
        </w:rPr>
        <w:t>.</w:t>
      </w:r>
      <w:r w:rsidRPr="00756B36">
        <w:rPr>
          <w:sz w:val="21"/>
          <w:szCs w:val="21"/>
        </w:rPr>
        <w:t xml:space="preserve"> </w:t>
      </w:r>
    </w:p>
    <w:p w:rsidR="000E35DA" w:rsidRPr="00756B36" w:rsidRDefault="000E35DA" w:rsidP="000E35DA">
      <w:pPr>
        <w:widowControl w:val="0"/>
        <w:tabs>
          <w:tab w:val="num" w:pos="540"/>
          <w:tab w:val="num" w:pos="720"/>
        </w:tabs>
        <w:jc w:val="both"/>
        <w:rPr>
          <w:sz w:val="21"/>
          <w:szCs w:val="21"/>
        </w:rPr>
      </w:pPr>
      <w:r w:rsidRPr="00756B36">
        <w:rPr>
          <w:sz w:val="21"/>
          <w:szCs w:val="21"/>
        </w:rPr>
        <w:t>2.3. Обязанность Покупателя по оплате считается исполненной с момента зачисления денежных средств на корреспондентский счет банка, обслуживающего Поставщика, либо, если Покупателя и Поставщика по обязательству, исполняемому путем безналичных расчетов, обслуживает один и тот же банк, моментом исполнения такого обязательства является списание денежных средств с лицевого счета Покупателя и (или) зачисление банком денежных средств на счет (лицевой счет) Поставщика. Поставщик обязан предоставить Покупателю счет для оплаты одновременно с документом о приемке.</w:t>
      </w:r>
    </w:p>
    <w:p w:rsidR="000E35DA" w:rsidRPr="00756B36" w:rsidRDefault="000E35DA" w:rsidP="000E35DA">
      <w:pPr>
        <w:jc w:val="both"/>
        <w:rPr>
          <w:sz w:val="21"/>
          <w:szCs w:val="21"/>
        </w:rPr>
      </w:pPr>
      <w:r w:rsidRPr="00756B36">
        <w:rPr>
          <w:sz w:val="21"/>
          <w:szCs w:val="21"/>
        </w:rPr>
        <w:t>2.4. Не поставленный товар, либо товар ненадлежащего качества (не соответствующий условиям контракта), оплате не подлежит.</w:t>
      </w:r>
    </w:p>
    <w:p w:rsidR="000E35DA" w:rsidRPr="00756B36" w:rsidRDefault="000E35DA" w:rsidP="000E35DA">
      <w:pPr>
        <w:autoSpaceDE w:val="0"/>
        <w:autoSpaceDN w:val="0"/>
        <w:adjustRightInd w:val="0"/>
        <w:jc w:val="both"/>
        <w:outlineLvl w:val="0"/>
        <w:rPr>
          <w:rFonts w:eastAsia="Calibri" w:cs="Arial"/>
          <w:bCs/>
          <w:sz w:val="21"/>
          <w:szCs w:val="21"/>
          <w:lang w:eastAsia="en-US"/>
        </w:rPr>
      </w:pPr>
      <w:r w:rsidRPr="00756B36">
        <w:rPr>
          <w:rFonts w:eastAsia="Calibri"/>
          <w:bCs/>
          <w:sz w:val="21"/>
          <w:szCs w:val="21"/>
          <w:lang w:eastAsia="en-US"/>
        </w:rPr>
        <w:t>2.5. Источник финансирования: средства бюджета муниципального образования Киришский муниципаль</w:t>
      </w:r>
      <w:r w:rsidR="008F2F0D" w:rsidRPr="00756B36">
        <w:rPr>
          <w:rFonts w:eastAsia="Calibri"/>
          <w:bCs/>
          <w:sz w:val="21"/>
          <w:szCs w:val="21"/>
          <w:lang w:eastAsia="en-US"/>
        </w:rPr>
        <w:t>ный район Ленинградской области в том числе субвенции из областного бюджета Ленинградской области.</w:t>
      </w:r>
    </w:p>
    <w:p w:rsidR="000E35DA" w:rsidRPr="00756B36" w:rsidRDefault="000E35DA" w:rsidP="000E35DA">
      <w:pPr>
        <w:suppressAutoHyphens/>
        <w:jc w:val="center"/>
        <w:rPr>
          <w:b/>
          <w:sz w:val="21"/>
          <w:szCs w:val="21"/>
        </w:rPr>
      </w:pPr>
      <w:r w:rsidRPr="00756B36">
        <w:rPr>
          <w:b/>
          <w:sz w:val="21"/>
          <w:szCs w:val="21"/>
        </w:rPr>
        <w:t>3. Срок действия контракта</w:t>
      </w:r>
    </w:p>
    <w:p w:rsidR="000E35DA" w:rsidRPr="00756B36" w:rsidRDefault="000E35DA" w:rsidP="000E35DA">
      <w:pPr>
        <w:suppressAutoHyphens/>
        <w:jc w:val="both"/>
        <w:rPr>
          <w:sz w:val="21"/>
          <w:szCs w:val="21"/>
        </w:rPr>
      </w:pPr>
      <w:r w:rsidRPr="00756B36">
        <w:rPr>
          <w:sz w:val="21"/>
          <w:szCs w:val="21"/>
        </w:rPr>
        <w:t xml:space="preserve">3.1 Контракт вступает в силу с даты заключения и действует по </w:t>
      </w:r>
      <w:r w:rsidR="00A65F4F" w:rsidRPr="00756B36">
        <w:rPr>
          <w:sz w:val="21"/>
          <w:szCs w:val="21"/>
        </w:rPr>
        <w:t>3</w:t>
      </w:r>
      <w:r w:rsidR="00FC2084" w:rsidRPr="00756B36">
        <w:rPr>
          <w:sz w:val="21"/>
          <w:szCs w:val="21"/>
        </w:rPr>
        <w:t>1</w:t>
      </w:r>
      <w:r w:rsidRPr="00756B36">
        <w:rPr>
          <w:sz w:val="21"/>
          <w:szCs w:val="21"/>
        </w:rPr>
        <w:t>.</w:t>
      </w:r>
      <w:r w:rsidR="00A65F4F" w:rsidRPr="00756B36">
        <w:rPr>
          <w:sz w:val="21"/>
          <w:szCs w:val="21"/>
        </w:rPr>
        <w:t>1</w:t>
      </w:r>
      <w:r w:rsidR="006F480A" w:rsidRPr="00756B36">
        <w:rPr>
          <w:sz w:val="21"/>
          <w:szCs w:val="21"/>
        </w:rPr>
        <w:t>2</w:t>
      </w:r>
      <w:r w:rsidRPr="00756B36">
        <w:rPr>
          <w:sz w:val="21"/>
          <w:szCs w:val="21"/>
        </w:rPr>
        <w:t>.202</w:t>
      </w:r>
      <w:r w:rsidR="00FC2084" w:rsidRPr="00756B36">
        <w:rPr>
          <w:sz w:val="21"/>
          <w:szCs w:val="21"/>
        </w:rPr>
        <w:t>6</w:t>
      </w:r>
      <w:r w:rsidRPr="00756B36">
        <w:rPr>
          <w:sz w:val="21"/>
          <w:szCs w:val="21"/>
        </w:rPr>
        <w:t xml:space="preserve"> года, а в части оплаты до полного исполнения своих обязательств соответствующей стороной.</w:t>
      </w:r>
    </w:p>
    <w:p w:rsidR="000E35DA" w:rsidRPr="00756B36" w:rsidRDefault="000E35DA" w:rsidP="000E35DA">
      <w:pPr>
        <w:suppressAutoHyphens/>
        <w:ind w:left="555"/>
        <w:jc w:val="center"/>
        <w:rPr>
          <w:b/>
          <w:sz w:val="21"/>
          <w:szCs w:val="21"/>
        </w:rPr>
      </w:pPr>
      <w:r w:rsidRPr="00756B36">
        <w:rPr>
          <w:b/>
          <w:sz w:val="21"/>
          <w:szCs w:val="21"/>
        </w:rPr>
        <w:t>4. Обеспечение исполнения контракта</w:t>
      </w:r>
      <w:r w:rsidR="00F055DC" w:rsidRPr="00756B36">
        <w:rPr>
          <w:b/>
          <w:sz w:val="21"/>
          <w:szCs w:val="21"/>
        </w:rPr>
        <w:t>.</w:t>
      </w:r>
    </w:p>
    <w:p w:rsidR="000E35DA" w:rsidRPr="00756B36" w:rsidRDefault="000E35DA" w:rsidP="000E35DA">
      <w:pPr>
        <w:jc w:val="both"/>
        <w:rPr>
          <w:sz w:val="21"/>
          <w:szCs w:val="21"/>
        </w:rPr>
      </w:pPr>
      <w:r w:rsidRPr="00756B36">
        <w:rPr>
          <w:sz w:val="21"/>
          <w:szCs w:val="21"/>
        </w:rPr>
        <w:t>4.1. Обеспечение исполнения контракта не установлено.</w:t>
      </w:r>
    </w:p>
    <w:p w:rsidR="000E35DA" w:rsidRPr="00756B36" w:rsidRDefault="000E35DA" w:rsidP="000E35DA">
      <w:pPr>
        <w:jc w:val="center"/>
        <w:rPr>
          <w:b/>
          <w:sz w:val="21"/>
          <w:szCs w:val="21"/>
        </w:rPr>
      </w:pPr>
      <w:r w:rsidRPr="00756B36">
        <w:rPr>
          <w:b/>
          <w:sz w:val="21"/>
          <w:szCs w:val="21"/>
        </w:rPr>
        <w:t>5. Порядок, срок и условия поставки товара.</w:t>
      </w:r>
    </w:p>
    <w:p w:rsidR="00FC2084" w:rsidRPr="00756B36" w:rsidRDefault="000E35DA" w:rsidP="000E35DA">
      <w:pPr>
        <w:widowControl w:val="0"/>
        <w:autoSpaceDE w:val="0"/>
        <w:autoSpaceDN w:val="0"/>
        <w:adjustRightInd w:val="0"/>
        <w:jc w:val="both"/>
        <w:rPr>
          <w:sz w:val="21"/>
          <w:szCs w:val="21"/>
        </w:rPr>
      </w:pPr>
      <w:r w:rsidRPr="00756B36">
        <w:rPr>
          <w:sz w:val="21"/>
          <w:szCs w:val="21"/>
        </w:rPr>
        <w:t>5.1. Период (срок) поставки (выборки) товара: с момента передачи Покупате</w:t>
      </w:r>
      <w:r w:rsidR="008F2F0D" w:rsidRPr="00756B36">
        <w:rPr>
          <w:sz w:val="21"/>
          <w:szCs w:val="21"/>
        </w:rPr>
        <w:t>лю электронных пластиковых карт</w:t>
      </w:r>
      <w:r w:rsidRPr="00756B36">
        <w:rPr>
          <w:sz w:val="21"/>
          <w:szCs w:val="21"/>
        </w:rPr>
        <w:t xml:space="preserve"> по </w:t>
      </w:r>
      <w:r w:rsidR="006F480A" w:rsidRPr="00756B36">
        <w:rPr>
          <w:sz w:val="21"/>
          <w:szCs w:val="21"/>
        </w:rPr>
        <w:t>2</w:t>
      </w:r>
      <w:r w:rsidR="00A65F4F" w:rsidRPr="00756B36">
        <w:rPr>
          <w:sz w:val="21"/>
          <w:szCs w:val="21"/>
        </w:rPr>
        <w:t>0</w:t>
      </w:r>
      <w:r w:rsidRPr="00756B36">
        <w:rPr>
          <w:sz w:val="21"/>
          <w:szCs w:val="21"/>
        </w:rPr>
        <w:t>.12.202</w:t>
      </w:r>
      <w:r w:rsidR="00FC2084" w:rsidRPr="00756B36">
        <w:rPr>
          <w:sz w:val="21"/>
          <w:szCs w:val="21"/>
        </w:rPr>
        <w:t>6</w:t>
      </w:r>
      <w:r w:rsidRPr="00756B36">
        <w:rPr>
          <w:sz w:val="21"/>
          <w:szCs w:val="21"/>
        </w:rPr>
        <w:t xml:space="preserve"> г. </w:t>
      </w:r>
    </w:p>
    <w:p w:rsidR="000E35DA" w:rsidRPr="00756B36" w:rsidRDefault="000E35DA" w:rsidP="00FC2084">
      <w:pPr>
        <w:widowControl w:val="0"/>
        <w:autoSpaceDE w:val="0"/>
        <w:autoSpaceDN w:val="0"/>
        <w:adjustRightInd w:val="0"/>
        <w:ind w:firstLine="709"/>
        <w:jc w:val="both"/>
        <w:rPr>
          <w:sz w:val="21"/>
          <w:szCs w:val="21"/>
        </w:rPr>
      </w:pPr>
      <w:r w:rsidRPr="00756B36">
        <w:rPr>
          <w:sz w:val="21"/>
          <w:szCs w:val="21"/>
        </w:rPr>
        <w:t xml:space="preserve">Поставщик обязан передать электронные пластиковые </w:t>
      </w:r>
      <w:r w:rsidR="006F480A" w:rsidRPr="00756B36">
        <w:rPr>
          <w:sz w:val="21"/>
          <w:szCs w:val="21"/>
        </w:rPr>
        <w:t xml:space="preserve">карты </w:t>
      </w:r>
      <w:r w:rsidR="00FC2084" w:rsidRPr="00756B36">
        <w:rPr>
          <w:sz w:val="21"/>
          <w:szCs w:val="21"/>
        </w:rPr>
        <w:t xml:space="preserve">(в количестве </w:t>
      </w:r>
      <w:r w:rsidR="008F2F0D" w:rsidRPr="00756B36">
        <w:rPr>
          <w:sz w:val="21"/>
          <w:szCs w:val="21"/>
        </w:rPr>
        <w:t>1 (одной)</w:t>
      </w:r>
      <w:r w:rsidR="00FC2084" w:rsidRPr="00756B36">
        <w:rPr>
          <w:sz w:val="21"/>
          <w:szCs w:val="21"/>
        </w:rPr>
        <w:t xml:space="preserve"> штук</w:t>
      </w:r>
      <w:r w:rsidR="008F2F0D" w:rsidRPr="00756B36">
        <w:rPr>
          <w:sz w:val="21"/>
          <w:szCs w:val="21"/>
        </w:rPr>
        <w:t>и</w:t>
      </w:r>
      <w:r w:rsidR="00FC2084" w:rsidRPr="00756B36">
        <w:rPr>
          <w:sz w:val="21"/>
          <w:szCs w:val="21"/>
        </w:rPr>
        <w:t xml:space="preserve">) </w:t>
      </w:r>
      <w:r w:rsidRPr="00756B36">
        <w:rPr>
          <w:sz w:val="21"/>
          <w:szCs w:val="21"/>
        </w:rPr>
        <w:t xml:space="preserve">Покупателю </w:t>
      </w:r>
      <w:r w:rsidR="00FC2084" w:rsidRPr="00756B36">
        <w:rPr>
          <w:sz w:val="21"/>
          <w:szCs w:val="21"/>
        </w:rPr>
        <w:t xml:space="preserve">в течение </w:t>
      </w:r>
      <w:r w:rsidRPr="00756B36">
        <w:rPr>
          <w:sz w:val="21"/>
          <w:szCs w:val="21"/>
        </w:rPr>
        <w:t>2 (двух) рабочих дней с даты заключения контракта.</w:t>
      </w:r>
    </w:p>
    <w:p w:rsidR="000E35DA" w:rsidRPr="00756B36" w:rsidRDefault="000E35DA" w:rsidP="000E35DA">
      <w:pPr>
        <w:jc w:val="both"/>
        <w:rPr>
          <w:sz w:val="21"/>
          <w:szCs w:val="21"/>
        </w:rPr>
      </w:pPr>
      <w:r w:rsidRPr="00756B36">
        <w:rPr>
          <w:sz w:val="21"/>
          <w:szCs w:val="21"/>
        </w:rPr>
        <w:t>5.2. Место доставки, ассортимент, количество и характеристики товара -  в соответствии с Техническим заданием.</w:t>
      </w:r>
    </w:p>
    <w:p w:rsidR="000E35DA" w:rsidRPr="00756B36" w:rsidRDefault="000E35DA" w:rsidP="000E35DA">
      <w:pPr>
        <w:jc w:val="both"/>
        <w:rPr>
          <w:sz w:val="21"/>
          <w:szCs w:val="21"/>
        </w:rPr>
      </w:pPr>
      <w:r w:rsidRPr="00756B36">
        <w:rPr>
          <w:sz w:val="21"/>
          <w:szCs w:val="21"/>
        </w:rPr>
        <w:t>5.3. Условия поставки: закупка/производство, транспортировка, хранение, организация заправки машин, а также закупка/производство топливных карт.</w:t>
      </w:r>
    </w:p>
    <w:p w:rsidR="000E35DA" w:rsidRPr="00756B36" w:rsidRDefault="000E35DA" w:rsidP="000E35DA">
      <w:pPr>
        <w:jc w:val="both"/>
        <w:rPr>
          <w:sz w:val="21"/>
          <w:szCs w:val="21"/>
        </w:rPr>
      </w:pPr>
      <w:r w:rsidRPr="00756B36">
        <w:rPr>
          <w:sz w:val="21"/>
          <w:szCs w:val="21"/>
        </w:rPr>
        <w:t>5.4. Поставка товара осуществляется посредством выборки товара Покупателем на автозаправочных станциях (АЗС). Покупатель осуществляет выборку товара на основании топливных карт, которые являются эквивалентом товара. Топливные карты в период их действия обмениваются Поставщиком при предъявлении Покупателем, с целью заправки автомашин последнего на АЗС, на топливо соответствующей марки, без дополнительной оплаты.</w:t>
      </w:r>
    </w:p>
    <w:p w:rsidR="000E35DA" w:rsidRPr="00756B36" w:rsidRDefault="000E35DA" w:rsidP="000E35DA">
      <w:pPr>
        <w:jc w:val="both"/>
        <w:rPr>
          <w:sz w:val="21"/>
          <w:szCs w:val="21"/>
        </w:rPr>
      </w:pPr>
      <w:r w:rsidRPr="00756B36">
        <w:rPr>
          <w:sz w:val="21"/>
          <w:szCs w:val="21"/>
        </w:rPr>
        <w:t>5.5. Качество Товара должно соответствовать требованиям качества, безопасности, предусмотренным законодательством РФ для товара данного вида.</w:t>
      </w:r>
    </w:p>
    <w:p w:rsidR="000E35DA" w:rsidRPr="00756B36" w:rsidRDefault="000E35DA" w:rsidP="000E35DA">
      <w:pPr>
        <w:suppressAutoHyphens/>
        <w:jc w:val="both"/>
        <w:rPr>
          <w:sz w:val="21"/>
          <w:szCs w:val="21"/>
        </w:rPr>
      </w:pPr>
      <w:r w:rsidRPr="00756B36">
        <w:rPr>
          <w:sz w:val="21"/>
          <w:szCs w:val="21"/>
        </w:rPr>
        <w:t>5.6. Поставщик несёт полную ответственность за качество Товара и обеспечение Покупателя необходимой информацией по Товару.</w:t>
      </w:r>
    </w:p>
    <w:p w:rsidR="000E35DA" w:rsidRPr="00756B36" w:rsidRDefault="000E35DA" w:rsidP="000E35DA">
      <w:pPr>
        <w:suppressAutoHyphens/>
        <w:jc w:val="both"/>
        <w:rPr>
          <w:sz w:val="21"/>
          <w:szCs w:val="21"/>
        </w:rPr>
      </w:pPr>
      <w:r w:rsidRPr="00756B36">
        <w:rPr>
          <w:sz w:val="21"/>
          <w:szCs w:val="21"/>
        </w:rPr>
        <w:t xml:space="preserve">5.7. Товар должен быть новый, не повреждений, ухудшающих его внешний вид и/или препятствующий реализации товара или использованию товара по назначению. </w:t>
      </w:r>
    </w:p>
    <w:p w:rsidR="000E35DA" w:rsidRPr="00756B36" w:rsidRDefault="000E35DA" w:rsidP="000E35DA">
      <w:pPr>
        <w:jc w:val="both"/>
        <w:rPr>
          <w:bCs/>
          <w:sz w:val="21"/>
          <w:szCs w:val="21"/>
        </w:rPr>
      </w:pPr>
      <w:r w:rsidRPr="00756B36">
        <w:rPr>
          <w:sz w:val="21"/>
          <w:szCs w:val="21"/>
        </w:rPr>
        <w:t xml:space="preserve">5.8. Датой приемки поставленного товара считается дата размещения в единой информационной системе документа о приемке, подписанного Покупателем. </w:t>
      </w:r>
      <w:r w:rsidRPr="00756B36">
        <w:rPr>
          <w:bCs/>
          <w:sz w:val="21"/>
          <w:szCs w:val="21"/>
        </w:rPr>
        <w:t xml:space="preserve">Подписание документа о приемке свидетельствует о соответствии товара условиям настоящего контракта на момент его приемки. </w:t>
      </w:r>
    </w:p>
    <w:p w:rsidR="000E35DA" w:rsidRPr="00756B36" w:rsidRDefault="000E35DA" w:rsidP="000E35DA">
      <w:pPr>
        <w:jc w:val="both"/>
        <w:rPr>
          <w:sz w:val="21"/>
          <w:szCs w:val="21"/>
        </w:rPr>
      </w:pPr>
      <w:r w:rsidRPr="00756B36">
        <w:rPr>
          <w:sz w:val="21"/>
          <w:szCs w:val="21"/>
        </w:rPr>
        <w:t xml:space="preserve">5.9. Товар поставляется с необходимыми документами, подтверждающими качество, количество и безопасность товара. Все документы должны быть на русском языке. </w:t>
      </w:r>
    </w:p>
    <w:p w:rsidR="000E35DA" w:rsidRPr="00756B36" w:rsidRDefault="000E35DA" w:rsidP="000E35DA">
      <w:pPr>
        <w:suppressAutoHyphens/>
        <w:jc w:val="center"/>
        <w:rPr>
          <w:b/>
          <w:sz w:val="21"/>
          <w:szCs w:val="21"/>
        </w:rPr>
      </w:pPr>
      <w:r w:rsidRPr="00756B36">
        <w:rPr>
          <w:b/>
          <w:sz w:val="21"/>
          <w:szCs w:val="21"/>
        </w:rPr>
        <w:t>6. Контроль и приемка товара</w:t>
      </w:r>
    </w:p>
    <w:p w:rsidR="000E35DA" w:rsidRPr="00756B36" w:rsidRDefault="000E35DA" w:rsidP="000E35DA">
      <w:pPr>
        <w:suppressAutoHyphens/>
        <w:jc w:val="center"/>
        <w:rPr>
          <w:b/>
          <w:sz w:val="21"/>
          <w:szCs w:val="21"/>
        </w:rPr>
      </w:pPr>
      <w:r w:rsidRPr="00756B36">
        <w:rPr>
          <w:b/>
          <w:sz w:val="21"/>
          <w:szCs w:val="21"/>
        </w:rPr>
        <w:t>в части соответствия их количества, комплектности, объема требованиям, установленным контрактом, порядке и сроках оформления результатов такой приемки</w:t>
      </w:r>
    </w:p>
    <w:p w:rsidR="000E35DA" w:rsidRPr="00756B36" w:rsidRDefault="000E35DA" w:rsidP="000E35DA">
      <w:pPr>
        <w:suppressAutoHyphens/>
        <w:jc w:val="both"/>
        <w:rPr>
          <w:sz w:val="21"/>
          <w:szCs w:val="21"/>
          <w:lang w:eastAsia="ar-SA"/>
        </w:rPr>
      </w:pPr>
      <w:r w:rsidRPr="00756B36">
        <w:rPr>
          <w:sz w:val="21"/>
          <w:szCs w:val="21"/>
          <w:lang w:eastAsia="ar-SA"/>
        </w:rPr>
        <w:t>6.1. Контроль Покупателя за исполнением обязательств Поставщиком осуществляется путем</w:t>
      </w:r>
      <w:r w:rsidR="00FC2084" w:rsidRPr="00756B36">
        <w:rPr>
          <w:sz w:val="21"/>
          <w:szCs w:val="21"/>
          <w:lang w:eastAsia="ar-SA"/>
        </w:rPr>
        <w:t xml:space="preserve"> подписания документа о приемке</w:t>
      </w:r>
      <w:r w:rsidRPr="00756B36">
        <w:rPr>
          <w:sz w:val="21"/>
          <w:szCs w:val="21"/>
          <w:lang w:eastAsia="ar-SA"/>
        </w:rPr>
        <w:t xml:space="preserve"> </w:t>
      </w:r>
      <w:r w:rsidR="00FC2084" w:rsidRPr="00756B36">
        <w:rPr>
          <w:sz w:val="21"/>
          <w:szCs w:val="21"/>
          <w:lang w:eastAsia="ar-SA"/>
        </w:rPr>
        <w:t>(</w:t>
      </w:r>
      <w:r w:rsidRPr="00756B36">
        <w:rPr>
          <w:sz w:val="21"/>
          <w:szCs w:val="21"/>
          <w:lang w:eastAsia="ar-SA"/>
        </w:rPr>
        <w:t>товарная накладная/ универсальный передаточный документ</w:t>
      </w:r>
      <w:r w:rsidR="00FC2084" w:rsidRPr="00756B36">
        <w:rPr>
          <w:sz w:val="21"/>
          <w:szCs w:val="21"/>
          <w:lang w:eastAsia="ar-SA"/>
        </w:rPr>
        <w:t>)</w:t>
      </w:r>
      <w:r w:rsidRPr="00756B36">
        <w:rPr>
          <w:sz w:val="21"/>
          <w:szCs w:val="21"/>
          <w:lang w:eastAsia="ar-SA"/>
        </w:rPr>
        <w:t>.</w:t>
      </w:r>
    </w:p>
    <w:p w:rsidR="000E35DA" w:rsidRPr="00756B36" w:rsidRDefault="000E35DA" w:rsidP="000E35DA">
      <w:pPr>
        <w:autoSpaceDE w:val="0"/>
        <w:autoSpaceDN w:val="0"/>
        <w:adjustRightInd w:val="0"/>
        <w:jc w:val="both"/>
        <w:outlineLvl w:val="0"/>
        <w:rPr>
          <w:sz w:val="21"/>
          <w:szCs w:val="21"/>
        </w:rPr>
      </w:pPr>
      <w:r w:rsidRPr="00756B36">
        <w:rPr>
          <w:sz w:val="21"/>
          <w:szCs w:val="21"/>
        </w:rPr>
        <w:t>6.2. Прием</w:t>
      </w:r>
      <w:r w:rsidR="00FC2084" w:rsidRPr="00756B36">
        <w:rPr>
          <w:sz w:val="21"/>
          <w:szCs w:val="21"/>
        </w:rPr>
        <w:t>ку/передачу товара осуществляют уполномоченные представители сторон.</w:t>
      </w:r>
    </w:p>
    <w:p w:rsidR="000E35DA" w:rsidRPr="00756B36" w:rsidRDefault="000E35DA" w:rsidP="000E35DA">
      <w:pPr>
        <w:jc w:val="both"/>
        <w:outlineLvl w:val="1"/>
        <w:rPr>
          <w:bCs/>
          <w:sz w:val="21"/>
          <w:szCs w:val="21"/>
        </w:rPr>
      </w:pPr>
      <w:r w:rsidRPr="00756B36">
        <w:rPr>
          <w:bCs/>
          <w:sz w:val="21"/>
          <w:szCs w:val="21"/>
        </w:rPr>
        <w:t xml:space="preserve">6.3. Покупатель обязуется произвести с участием представителя Поставщика приемку товара (проверку по количеству, ассортименту, качеству, наличию соответствующих документов). Срок приемки-в течение дня доставки товара. По окончании приемки товара Стороны подписывают </w:t>
      </w:r>
      <w:r w:rsidR="00FC2084" w:rsidRPr="00756B36">
        <w:rPr>
          <w:sz w:val="21"/>
          <w:szCs w:val="21"/>
          <w:lang w:eastAsia="ar-SA"/>
        </w:rPr>
        <w:t>документ о приемке</w:t>
      </w:r>
      <w:r w:rsidRPr="00756B36">
        <w:rPr>
          <w:bCs/>
          <w:sz w:val="21"/>
          <w:szCs w:val="21"/>
        </w:rPr>
        <w:t xml:space="preserve">. </w:t>
      </w:r>
    </w:p>
    <w:p w:rsidR="000E35DA" w:rsidRPr="00756B36" w:rsidRDefault="000E35DA" w:rsidP="000E35DA">
      <w:pPr>
        <w:widowControl w:val="0"/>
        <w:tabs>
          <w:tab w:val="left" w:pos="426"/>
          <w:tab w:val="left" w:pos="1134"/>
        </w:tabs>
        <w:autoSpaceDE w:val="0"/>
        <w:autoSpaceDN w:val="0"/>
        <w:adjustRightInd w:val="0"/>
        <w:jc w:val="both"/>
        <w:rPr>
          <w:sz w:val="21"/>
          <w:szCs w:val="21"/>
        </w:rPr>
      </w:pPr>
      <w:r w:rsidRPr="00756B36">
        <w:rPr>
          <w:sz w:val="21"/>
          <w:szCs w:val="21"/>
        </w:rPr>
        <w:t>6.4. Одновременно с товаром Поставщик передает Покупателю весь необходимый пакет документов по товару, в том числе копии сертификатов соответствия (для товара, подлежащего обязательной сертификации, обязательно)</w:t>
      </w:r>
      <w:r w:rsidRPr="00756B36">
        <w:rPr>
          <w:snapToGrid w:val="0"/>
          <w:sz w:val="21"/>
          <w:szCs w:val="21"/>
        </w:rPr>
        <w:t>, заверенные держателем подлинника сертификата, либо лицом, выдавшим сертификат, либо Поставщиком</w:t>
      </w:r>
      <w:r w:rsidRPr="00756B36">
        <w:rPr>
          <w:sz w:val="21"/>
          <w:szCs w:val="21"/>
        </w:rPr>
        <w:t>.</w:t>
      </w:r>
    </w:p>
    <w:p w:rsidR="00FC2084" w:rsidRPr="00756B36" w:rsidRDefault="00FC2084" w:rsidP="00FC2084">
      <w:pPr>
        <w:jc w:val="both"/>
        <w:rPr>
          <w:rFonts w:eastAsia="Calibri"/>
          <w:sz w:val="21"/>
          <w:szCs w:val="21"/>
        </w:rPr>
      </w:pPr>
      <w:r w:rsidRPr="00756B36">
        <w:rPr>
          <w:sz w:val="21"/>
          <w:szCs w:val="21"/>
          <w:lang w:eastAsia="ar-SA"/>
        </w:rPr>
        <w:t xml:space="preserve">6.5. </w:t>
      </w:r>
      <w:r w:rsidRPr="00756B36">
        <w:rPr>
          <w:rFonts w:eastAsia="Calibri"/>
          <w:sz w:val="21"/>
          <w:szCs w:val="21"/>
        </w:rPr>
        <w:t>По итогам приемки Покупатель также оформляет и подписывает Акт приемки товаров, работ, услуг (ф.0510452) по унифицированной форме, установленной Приказом Минфина России от 15.04.2021 № 61н.</w:t>
      </w:r>
    </w:p>
    <w:p w:rsidR="00FC2084" w:rsidRPr="00756B36" w:rsidRDefault="00FC2084" w:rsidP="00FC2084">
      <w:pPr>
        <w:jc w:val="both"/>
        <w:rPr>
          <w:rFonts w:eastAsia="Calibri"/>
          <w:sz w:val="21"/>
          <w:szCs w:val="21"/>
        </w:rPr>
      </w:pPr>
      <w:r w:rsidRPr="00756B36">
        <w:rPr>
          <w:rFonts w:eastAsia="Calibri"/>
          <w:sz w:val="21"/>
          <w:szCs w:val="21"/>
        </w:rPr>
        <w:t>6.5.1. 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FC2084" w:rsidRPr="00756B36" w:rsidRDefault="00FC2084" w:rsidP="00FC2084">
      <w:pPr>
        <w:jc w:val="both"/>
        <w:rPr>
          <w:rFonts w:eastAsia="Calibri"/>
          <w:sz w:val="21"/>
          <w:szCs w:val="21"/>
        </w:rPr>
      </w:pPr>
      <w:r w:rsidRPr="00756B36">
        <w:rPr>
          <w:rFonts w:eastAsia="Calibri"/>
          <w:sz w:val="21"/>
          <w:szCs w:val="21"/>
        </w:rPr>
        <w:lastRenderedPageBreak/>
        <w:t>6.5.2. Участие Поставщика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Сторонами, либо путем подписания указанного Акта собственноручно Поставщиком (представителем Поставщика) на бумажном носителе.</w:t>
      </w:r>
    </w:p>
    <w:p w:rsidR="00FC2084" w:rsidRPr="00756B36" w:rsidRDefault="00FC2084" w:rsidP="00FC2084">
      <w:pPr>
        <w:jc w:val="both"/>
        <w:rPr>
          <w:rFonts w:eastAsia="Calibri"/>
          <w:sz w:val="21"/>
          <w:szCs w:val="21"/>
        </w:rPr>
      </w:pPr>
      <w:r w:rsidRPr="00756B36">
        <w:rPr>
          <w:rFonts w:eastAsia="Calibri"/>
          <w:sz w:val="21"/>
          <w:szCs w:val="21"/>
        </w:rPr>
        <w:t>6.5.3. При отсутствии претензий, расхождений по результатам приемки, участие Поставщика при оформлении Акта приемки товаров, работ, услуг (ф.0510452) возможно путем направления в целях уведомления о результатах приемки на электронный адрес Поставщика электронного Акта приемки товаров, работ, услуг (ф.0510452) (скан копии Акта приемки товаров, работ услуг (ф.0510452), оформленного Покупателем на бумажном носителе).</w:t>
      </w:r>
    </w:p>
    <w:p w:rsidR="000E35DA" w:rsidRPr="00756B36" w:rsidRDefault="000E35DA" w:rsidP="000E35DA">
      <w:pPr>
        <w:autoSpaceDE w:val="0"/>
        <w:autoSpaceDN w:val="0"/>
        <w:adjustRightInd w:val="0"/>
        <w:jc w:val="center"/>
        <w:outlineLvl w:val="0"/>
        <w:rPr>
          <w:b/>
          <w:sz w:val="21"/>
          <w:szCs w:val="21"/>
        </w:rPr>
      </w:pPr>
      <w:r w:rsidRPr="00756B36">
        <w:rPr>
          <w:b/>
          <w:bCs/>
          <w:sz w:val="21"/>
          <w:szCs w:val="21"/>
        </w:rPr>
        <w:t>7. Права и обязанности Сторон.</w:t>
      </w:r>
      <w:r w:rsidRPr="00756B36">
        <w:rPr>
          <w:b/>
          <w:sz w:val="21"/>
          <w:szCs w:val="21"/>
        </w:rPr>
        <w:t xml:space="preserve"> </w:t>
      </w:r>
    </w:p>
    <w:p w:rsidR="000E35DA" w:rsidRPr="00756B36" w:rsidRDefault="000E35DA" w:rsidP="000E35DA">
      <w:pPr>
        <w:autoSpaceDE w:val="0"/>
        <w:autoSpaceDN w:val="0"/>
        <w:adjustRightInd w:val="0"/>
        <w:rPr>
          <w:sz w:val="21"/>
          <w:szCs w:val="21"/>
        </w:rPr>
      </w:pPr>
      <w:r w:rsidRPr="00756B36">
        <w:rPr>
          <w:sz w:val="21"/>
          <w:szCs w:val="21"/>
        </w:rPr>
        <w:t>7.1. Поставщик вправе:</w:t>
      </w:r>
    </w:p>
    <w:p w:rsidR="000E35DA" w:rsidRPr="00756B36" w:rsidRDefault="000E35DA" w:rsidP="000E35DA">
      <w:pPr>
        <w:suppressAutoHyphens/>
        <w:jc w:val="both"/>
        <w:rPr>
          <w:sz w:val="21"/>
          <w:szCs w:val="21"/>
          <w:lang w:eastAsia="ar-SA"/>
        </w:rPr>
      </w:pPr>
      <w:r w:rsidRPr="00756B36">
        <w:rPr>
          <w:sz w:val="21"/>
          <w:szCs w:val="21"/>
          <w:lang w:eastAsia="ar-SA"/>
        </w:rPr>
        <w:t>7</w:t>
      </w:r>
      <w:r w:rsidRPr="00756B36">
        <w:rPr>
          <w:bCs/>
          <w:sz w:val="21"/>
          <w:szCs w:val="21"/>
          <w:lang w:eastAsia="ar-SA"/>
        </w:rPr>
        <w:t>.1.1.</w:t>
      </w:r>
      <w:r w:rsidRPr="00756B36">
        <w:rPr>
          <w:sz w:val="21"/>
          <w:szCs w:val="21"/>
          <w:lang w:eastAsia="ar-SA"/>
        </w:rPr>
        <w:t xml:space="preserve"> Требовать оплаты товара, поставленного надлежащим образом и соответствующего требованиям контракта.</w:t>
      </w:r>
    </w:p>
    <w:p w:rsidR="000E35DA" w:rsidRPr="00756B36" w:rsidRDefault="000E35DA" w:rsidP="000E35DA">
      <w:pPr>
        <w:autoSpaceDE w:val="0"/>
        <w:autoSpaceDN w:val="0"/>
        <w:adjustRightInd w:val="0"/>
        <w:jc w:val="both"/>
        <w:rPr>
          <w:sz w:val="21"/>
          <w:szCs w:val="21"/>
        </w:rPr>
      </w:pPr>
      <w:r w:rsidRPr="00756B36">
        <w:rPr>
          <w:sz w:val="21"/>
          <w:szCs w:val="21"/>
        </w:rPr>
        <w:t>7.1.2. Осуществлять иные права в соответствии с действующим законодательством РФ при поставке товара и контрактом.</w:t>
      </w:r>
    </w:p>
    <w:p w:rsidR="000E35DA" w:rsidRPr="00756B36" w:rsidRDefault="000E35DA" w:rsidP="000E35DA">
      <w:pPr>
        <w:suppressAutoHyphens/>
        <w:jc w:val="both"/>
        <w:rPr>
          <w:bCs/>
          <w:sz w:val="21"/>
          <w:szCs w:val="21"/>
          <w:lang w:eastAsia="ar-SA"/>
        </w:rPr>
      </w:pPr>
      <w:r w:rsidRPr="00756B36">
        <w:rPr>
          <w:bCs/>
          <w:sz w:val="21"/>
          <w:szCs w:val="21"/>
          <w:lang w:eastAsia="ar-SA"/>
        </w:rPr>
        <w:t>7.2. Поставщик обязан:</w:t>
      </w:r>
    </w:p>
    <w:p w:rsidR="000E35DA" w:rsidRPr="00756B36" w:rsidRDefault="000E35DA" w:rsidP="000E35DA">
      <w:pPr>
        <w:jc w:val="both"/>
        <w:rPr>
          <w:sz w:val="21"/>
          <w:szCs w:val="21"/>
        </w:rPr>
      </w:pPr>
      <w:r w:rsidRPr="00756B36">
        <w:rPr>
          <w:sz w:val="21"/>
          <w:szCs w:val="21"/>
        </w:rPr>
        <w:t xml:space="preserve">7.2.1. Обеспечивать надлежащее качество поставляемого </w:t>
      </w:r>
      <w:r w:rsidR="001270C9" w:rsidRPr="00756B36">
        <w:rPr>
          <w:sz w:val="21"/>
          <w:szCs w:val="21"/>
        </w:rPr>
        <w:t>т</w:t>
      </w:r>
      <w:r w:rsidRPr="00756B36">
        <w:rPr>
          <w:sz w:val="21"/>
          <w:szCs w:val="21"/>
        </w:rPr>
        <w:t>овара:</w:t>
      </w:r>
    </w:p>
    <w:p w:rsidR="000E35DA" w:rsidRPr="00756B36" w:rsidRDefault="000E35DA" w:rsidP="000E35DA">
      <w:pPr>
        <w:numPr>
          <w:ilvl w:val="0"/>
          <w:numId w:val="29"/>
        </w:numPr>
        <w:jc w:val="both"/>
        <w:rPr>
          <w:sz w:val="21"/>
          <w:szCs w:val="21"/>
        </w:rPr>
      </w:pPr>
      <w:r w:rsidRPr="00756B36">
        <w:rPr>
          <w:sz w:val="21"/>
          <w:szCs w:val="21"/>
        </w:rPr>
        <w:t xml:space="preserve">Каждая единица (партия) передаваемого </w:t>
      </w:r>
      <w:r w:rsidR="001270C9" w:rsidRPr="00756B36">
        <w:rPr>
          <w:sz w:val="21"/>
          <w:szCs w:val="21"/>
        </w:rPr>
        <w:t>т</w:t>
      </w:r>
      <w:r w:rsidRPr="00756B36">
        <w:rPr>
          <w:sz w:val="21"/>
          <w:szCs w:val="21"/>
        </w:rPr>
        <w:t>овара должна соответствовать требованиям настоящего контракта.</w:t>
      </w:r>
    </w:p>
    <w:p w:rsidR="000E35DA" w:rsidRPr="00756B36" w:rsidRDefault="000E35DA" w:rsidP="000E35DA">
      <w:pPr>
        <w:numPr>
          <w:ilvl w:val="0"/>
          <w:numId w:val="29"/>
        </w:numPr>
        <w:jc w:val="both"/>
        <w:rPr>
          <w:sz w:val="21"/>
          <w:szCs w:val="21"/>
        </w:rPr>
      </w:pPr>
      <w:r w:rsidRPr="00756B36">
        <w:rPr>
          <w:sz w:val="21"/>
          <w:szCs w:val="21"/>
        </w:rPr>
        <w:t>Ассортимент и характеристики передаваемого товара должны соответствовать техническому заданию.</w:t>
      </w:r>
    </w:p>
    <w:p w:rsidR="000E35DA" w:rsidRPr="00756B36" w:rsidRDefault="000E35DA" w:rsidP="000E35DA">
      <w:pPr>
        <w:numPr>
          <w:ilvl w:val="0"/>
          <w:numId w:val="29"/>
        </w:numPr>
        <w:jc w:val="both"/>
        <w:rPr>
          <w:sz w:val="21"/>
          <w:szCs w:val="21"/>
        </w:rPr>
      </w:pPr>
      <w:r w:rsidRPr="00756B36">
        <w:rPr>
          <w:sz w:val="21"/>
          <w:szCs w:val="21"/>
        </w:rPr>
        <w:t>При наличии требования Покупателя, заменить в сроки, установленные контрактом, за счет своих сил и средств поставленный некачественный товар, либо товар, имеющий недостатки, либо несоответствующий условиям контракта.</w:t>
      </w:r>
    </w:p>
    <w:p w:rsidR="000E35DA" w:rsidRPr="00756B36" w:rsidRDefault="000E35DA" w:rsidP="000E35DA">
      <w:pPr>
        <w:numPr>
          <w:ilvl w:val="0"/>
          <w:numId w:val="29"/>
        </w:numPr>
        <w:autoSpaceDE w:val="0"/>
        <w:autoSpaceDN w:val="0"/>
        <w:adjustRightInd w:val="0"/>
        <w:jc w:val="both"/>
        <w:rPr>
          <w:sz w:val="21"/>
          <w:szCs w:val="21"/>
        </w:rPr>
      </w:pPr>
      <w:r w:rsidRPr="00756B36">
        <w:rPr>
          <w:sz w:val="21"/>
          <w:szCs w:val="21"/>
        </w:rPr>
        <w:t>До принятия товара Покупателем не продавать этот товар другому Покупателю.</w:t>
      </w:r>
    </w:p>
    <w:p w:rsidR="000E35DA" w:rsidRPr="00756B36" w:rsidRDefault="000E35DA" w:rsidP="000E35DA">
      <w:pPr>
        <w:numPr>
          <w:ilvl w:val="0"/>
          <w:numId w:val="29"/>
        </w:numPr>
        <w:jc w:val="both"/>
        <w:rPr>
          <w:sz w:val="21"/>
          <w:szCs w:val="21"/>
        </w:rPr>
      </w:pPr>
      <w:r w:rsidRPr="00756B36">
        <w:rPr>
          <w:sz w:val="21"/>
          <w:szCs w:val="21"/>
        </w:rPr>
        <w:t>Маркировка товара должна соответствовать требованиям, указанным в техническом задании.</w:t>
      </w:r>
    </w:p>
    <w:p w:rsidR="000E35DA" w:rsidRPr="00756B36" w:rsidRDefault="000E35DA" w:rsidP="000E35DA">
      <w:pPr>
        <w:numPr>
          <w:ilvl w:val="0"/>
          <w:numId w:val="29"/>
        </w:numPr>
        <w:tabs>
          <w:tab w:val="left" w:pos="993"/>
        </w:tabs>
        <w:suppressAutoHyphens/>
        <w:jc w:val="both"/>
        <w:rPr>
          <w:rFonts w:eastAsia="Calibri"/>
          <w:sz w:val="21"/>
          <w:szCs w:val="21"/>
          <w:lang w:eastAsia="en-US"/>
        </w:rPr>
      </w:pPr>
      <w:r w:rsidRPr="00756B36">
        <w:rPr>
          <w:rFonts w:eastAsia="Calibri"/>
          <w:sz w:val="21"/>
          <w:szCs w:val="21"/>
          <w:lang w:eastAsia="en-US"/>
        </w:rPr>
        <w:t>Своими силами и за свой счет:</w:t>
      </w:r>
    </w:p>
    <w:p w:rsidR="000E35DA" w:rsidRPr="00756B36" w:rsidRDefault="000E35DA" w:rsidP="000E35DA">
      <w:pPr>
        <w:tabs>
          <w:tab w:val="left" w:pos="993"/>
        </w:tabs>
        <w:suppressAutoHyphens/>
        <w:jc w:val="both"/>
        <w:rPr>
          <w:rFonts w:eastAsia="Calibri"/>
          <w:sz w:val="21"/>
          <w:szCs w:val="21"/>
          <w:lang w:eastAsia="en-US"/>
        </w:rPr>
      </w:pPr>
      <w:r w:rsidRPr="00756B36">
        <w:rPr>
          <w:rFonts w:eastAsia="Calibri"/>
          <w:sz w:val="21"/>
          <w:szCs w:val="21"/>
          <w:lang w:eastAsia="en-US"/>
        </w:rPr>
        <w:t xml:space="preserve">-Заменить товар, не соответствующий условиям контракта. </w:t>
      </w:r>
    </w:p>
    <w:p w:rsidR="000E35DA" w:rsidRPr="00756B36" w:rsidRDefault="000E35DA" w:rsidP="000E35DA">
      <w:pPr>
        <w:tabs>
          <w:tab w:val="left" w:pos="993"/>
        </w:tabs>
        <w:suppressAutoHyphens/>
        <w:jc w:val="both"/>
        <w:rPr>
          <w:rFonts w:eastAsia="Calibri"/>
          <w:sz w:val="21"/>
          <w:szCs w:val="21"/>
          <w:lang w:eastAsia="en-US"/>
        </w:rPr>
      </w:pPr>
      <w:r w:rsidRPr="00756B36">
        <w:rPr>
          <w:rFonts w:eastAsia="Calibri"/>
          <w:sz w:val="21"/>
          <w:szCs w:val="21"/>
          <w:lang w:eastAsia="en-US"/>
        </w:rPr>
        <w:t>-Устранить любые недостатки товара (в т.ч. скрытые), если они обнаружены в течение гарантийного срока или при приемке.</w:t>
      </w:r>
    </w:p>
    <w:p w:rsidR="00FC2084" w:rsidRPr="00756B36" w:rsidRDefault="000E35DA" w:rsidP="000E35DA">
      <w:pPr>
        <w:jc w:val="both"/>
        <w:rPr>
          <w:sz w:val="21"/>
          <w:szCs w:val="21"/>
        </w:rPr>
      </w:pPr>
      <w:r w:rsidRPr="00756B36">
        <w:rPr>
          <w:sz w:val="21"/>
          <w:szCs w:val="21"/>
        </w:rPr>
        <w:t xml:space="preserve">7.2.2. Поставить весь объем </w:t>
      </w:r>
      <w:r w:rsidR="001270C9" w:rsidRPr="00756B36">
        <w:rPr>
          <w:sz w:val="21"/>
          <w:szCs w:val="21"/>
        </w:rPr>
        <w:t>т</w:t>
      </w:r>
      <w:r w:rsidRPr="00756B36">
        <w:rPr>
          <w:sz w:val="21"/>
          <w:szCs w:val="21"/>
        </w:rPr>
        <w:t xml:space="preserve">овара в течение срока, указанного в контракте. </w:t>
      </w:r>
    </w:p>
    <w:p w:rsidR="000E35DA" w:rsidRPr="00756B36" w:rsidRDefault="000E35DA" w:rsidP="000E35DA">
      <w:pPr>
        <w:jc w:val="both"/>
        <w:rPr>
          <w:sz w:val="21"/>
          <w:szCs w:val="21"/>
        </w:rPr>
      </w:pPr>
      <w:r w:rsidRPr="00756B36">
        <w:rPr>
          <w:sz w:val="21"/>
          <w:szCs w:val="21"/>
        </w:rPr>
        <w:t xml:space="preserve">7.2.3. Осуществить поставку (доставку) </w:t>
      </w:r>
      <w:r w:rsidR="001270C9" w:rsidRPr="00756B36">
        <w:rPr>
          <w:sz w:val="21"/>
          <w:szCs w:val="21"/>
        </w:rPr>
        <w:t>т</w:t>
      </w:r>
      <w:r w:rsidRPr="00756B36">
        <w:rPr>
          <w:sz w:val="21"/>
          <w:szCs w:val="21"/>
        </w:rPr>
        <w:t>овара путем его отгрузки (передачи) Покупателю по адресу, указанному в техническом задании.</w:t>
      </w:r>
    </w:p>
    <w:p w:rsidR="000E35DA" w:rsidRPr="00756B36" w:rsidRDefault="000E35DA" w:rsidP="000E35DA">
      <w:pPr>
        <w:jc w:val="both"/>
        <w:rPr>
          <w:sz w:val="21"/>
          <w:szCs w:val="21"/>
        </w:rPr>
      </w:pPr>
      <w:r w:rsidRPr="00756B36">
        <w:rPr>
          <w:sz w:val="21"/>
          <w:szCs w:val="21"/>
        </w:rPr>
        <w:t xml:space="preserve">7.2.4. Передать товар и все права на него Покупателю. Передать товар свободным от любых прав третьих лиц. </w:t>
      </w:r>
    </w:p>
    <w:p w:rsidR="000E35DA" w:rsidRPr="00756B36" w:rsidRDefault="000E35DA" w:rsidP="000E35DA">
      <w:pPr>
        <w:jc w:val="both"/>
        <w:rPr>
          <w:sz w:val="21"/>
          <w:szCs w:val="21"/>
        </w:rPr>
      </w:pPr>
      <w:r w:rsidRPr="00756B36">
        <w:rPr>
          <w:sz w:val="21"/>
          <w:szCs w:val="21"/>
        </w:rPr>
        <w:t>7.2.5. Осуществлять рассмотрение Актов сверки расчетов, полученных от Покупателя, и отвечать на них в срок, установленный в контракте.</w:t>
      </w:r>
    </w:p>
    <w:p w:rsidR="000E35DA" w:rsidRPr="00756B36" w:rsidRDefault="000E35DA" w:rsidP="000E35DA">
      <w:pPr>
        <w:autoSpaceDE w:val="0"/>
        <w:autoSpaceDN w:val="0"/>
        <w:adjustRightInd w:val="0"/>
        <w:jc w:val="both"/>
        <w:rPr>
          <w:sz w:val="21"/>
          <w:szCs w:val="21"/>
        </w:rPr>
      </w:pPr>
      <w:r w:rsidRPr="00756B36">
        <w:rPr>
          <w:sz w:val="21"/>
          <w:szCs w:val="21"/>
        </w:rPr>
        <w:t xml:space="preserve">7.2.6. Соответствовать единым требованиям, устанавливаемым при осуществлении закупки в соответствии со ст. 31 Федерального закона от 05.04.2013 №44-ФЗ «О контрактной системе в сфере закупок товаров, работ, услуг для обеспечения государственных и муниципальных нужд» (далее по тексту Закон №44-ФЗ). </w:t>
      </w:r>
    </w:p>
    <w:p w:rsidR="000E35DA" w:rsidRPr="00756B36" w:rsidRDefault="000E35DA" w:rsidP="000E35DA">
      <w:pPr>
        <w:jc w:val="both"/>
        <w:rPr>
          <w:sz w:val="21"/>
          <w:szCs w:val="21"/>
        </w:rPr>
      </w:pPr>
      <w:r w:rsidRPr="00756B36">
        <w:rPr>
          <w:sz w:val="21"/>
          <w:szCs w:val="21"/>
        </w:rPr>
        <w:t>7.2.7. Выполнять иные обязательства, предусмотренные Контрактом и действующим законодательством Российской Федерации при поставке товара.</w:t>
      </w:r>
    </w:p>
    <w:p w:rsidR="000E35DA" w:rsidRPr="00756B36" w:rsidRDefault="000E35DA" w:rsidP="000E35DA">
      <w:pPr>
        <w:suppressAutoHyphens/>
        <w:jc w:val="both"/>
        <w:rPr>
          <w:sz w:val="21"/>
          <w:szCs w:val="21"/>
          <w:lang w:eastAsia="ar-SA"/>
        </w:rPr>
      </w:pPr>
      <w:r w:rsidRPr="00756B36">
        <w:rPr>
          <w:bCs/>
          <w:sz w:val="21"/>
          <w:szCs w:val="21"/>
          <w:lang w:eastAsia="ar-SA"/>
        </w:rPr>
        <w:t>7.3. Покупатель вправе</w:t>
      </w:r>
      <w:r w:rsidRPr="00756B36">
        <w:rPr>
          <w:sz w:val="21"/>
          <w:szCs w:val="21"/>
          <w:lang w:eastAsia="ar-SA"/>
        </w:rPr>
        <w:t>:</w:t>
      </w:r>
    </w:p>
    <w:p w:rsidR="000E35DA" w:rsidRPr="00756B36" w:rsidRDefault="000E35DA" w:rsidP="000E35DA">
      <w:pPr>
        <w:autoSpaceDE w:val="0"/>
        <w:autoSpaceDN w:val="0"/>
        <w:adjustRightInd w:val="0"/>
        <w:jc w:val="both"/>
        <w:rPr>
          <w:sz w:val="21"/>
          <w:szCs w:val="21"/>
        </w:rPr>
      </w:pPr>
      <w:r w:rsidRPr="00756B36">
        <w:rPr>
          <w:sz w:val="21"/>
          <w:szCs w:val="21"/>
        </w:rPr>
        <w:t>7.3.1.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E35DA" w:rsidRPr="00756B36" w:rsidRDefault="000E35DA" w:rsidP="000E35DA">
      <w:pPr>
        <w:autoSpaceDE w:val="0"/>
        <w:autoSpaceDN w:val="0"/>
        <w:adjustRightInd w:val="0"/>
        <w:jc w:val="both"/>
        <w:rPr>
          <w:sz w:val="21"/>
          <w:szCs w:val="21"/>
        </w:rPr>
      </w:pPr>
      <w:r w:rsidRPr="00756B36">
        <w:rPr>
          <w:sz w:val="21"/>
          <w:szCs w:val="21"/>
        </w:rPr>
        <w:t>7.3.2.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0E35DA" w:rsidRPr="00756B36" w:rsidRDefault="000E35DA" w:rsidP="000E35DA">
      <w:pPr>
        <w:autoSpaceDE w:val="0"/>
        <w:autoSpaceDN w:val="0"/>
        <w:adjustRightInd w:val="0"/>
        <w:jc w:val="both"/>
        <w:rPr>
          <w:sz w:val="21"/>
          <w:szCs w:val="21"/>
        </w:rPr>
      </w:pPr>
      <w:r w:rsidRPr="00756B36">
        <w:rPr>
          <w:sz w:val="21"/>
          <w:szCs w:val="21"/>
        </w:rPr>
        <w:t>Если Покупателем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им принято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Покупателя от исполнения контракта.</w:t>
      </w:r>
    </w:p>
    <w:p w:rsidR="000E35DA" w:rsidRPr="00756B36" w:rsidRDefault="000E35DA" w:rsidP="000E35DA">
      <w:pPr>
        <w:autoSpaceDE w:val="0"/>
        <w:autoSpaceDN w:val="0"/>
        <w:adjustRightInd w:val="0"/>
        <w:jc w:val="both"/>
        <w:rPr>
          <w:sz w:val="21"/>
          <w:szCs w:val="21"/>
        </w:rPr>
      </w:pPr>
      <w:r w:rsidRPr="00756B36">
        <w:rPr>
          <w:sz w:val="21"/>
          <w:szCs w:val="21"/>
        </w:rPr>
        <w:t>7.3.3. Отказаться от приемки товара, не соответствующего условиям контракта, или товара, поставка которого просрочена.</w:t>
      </w:r>
    </w:p>
    <w:p w:rsidR="000E35DA" w:rsidRPr="00756B36" w:rsidRDefault="000E35DA" w:rsidP="000E35DA">
      <w:pPr>
        <w:jc w:val="both"/>
        <w:rPr>
          <w:sz w:val="21"/>
          <w:szCs w:val="21"/>
        </w:rPr>
      </w:pPr>
      <w:r w:rsidRPr="00756B36">
        <w:rPr>
          <w:sz w:val="21"/>
          <w:szCs w:val="21"/>
        </w:rPr>
        <w:t>7.3.4. Если недостатки товара не были оговорены Поставщиком, Покупатель, которому передан товар ненадлежащего качества, вправе по своему выбору потребовать от Поставщика:</w:t>
      </w:r>
    </w:p>
    <w:p w:rsidR="000E35DA" w:rsidRPr="00756B36" w:rsidRDefault="000E35DA" w:rsidP="000E35DA">
      <w:pPr>
        <w:autoSpaceDE w:val="0"/>
        <w:autoSpaceDN w:val="0"/>
        <w:adjustRightInd w:val="0"/>
        <w:jc w:val="both"/>
        <w:rPr>
          <w:sz w:val="21"/>
          <w:szCs w:val="21"/>
        </w:rPr>
      </w:pPr>
      <w:r w:rsidRPr="00756B36">
        <w:rPr>
          <w:sz w:val="21"/>
          <w:szCs w:val="21"/>
        </w:rPr>
        <w:t>- соразмерного уменьшения покупной цены;</w:t>
      </w:r>
    </w:p>
    <w:p w:rsidR="000E35DA" w:rsidRPr="00756B36" w:rsidRDefault="000E35DA" w:rsidP="000E35DA">
      <w:pPr>
        <w:jc w:val="both"/>
        <w:rPr>
          <w:sz w:val="21"/>
          <w:szCs w:val="21"/>
        </w:rPr>
      </w:pPr>
      <w:r w:rsidRPr="00756B36">
        <w:rPr>
          <w:sz w:val="21"/>
          <w:szCs w:val="21"/>
        </w:rPr>
        <w:t>- возвратить Поставщику некачественный товар, в т.ч. товар, имеющий скрытые недостатки, а также потребовать безвозмездного устранения недостатков товара, или замены Товара в срок, установленный в контракте, за счёт сил и средств Поставщика;</w:t>
      </w:r>
    </w:p>
    <w:p w:rsidR="000E35DA" w:rsidRPr="00756B36" w:rsidRDefault="000E35DA" w:rsidP="000E35DA">
      <w:pPr>
        <w:autoSpaceDE w:val="0"/>
        <w:autoSpaceDN w:val="0"/>
        <w:adjustRightInd w:val="0"/>
        <w:jc w:val="both"/>
        <w:rPr>
          <w:sz w:val="21"/>
          <w:szCs w:val="21"/>
        </w:rPr>
      </w:pPr>
      <w:r w:rsidRPr="00756B36">
        <w:rPr>
          <w:sz w:val="21"/>
          <w:szCs w:val="21"/>
        </w:rPr>
        <w:t>- возмещения своих расходов на устранение недостатков товара.</w:t>
      </w:r>
    </w:p>
    <w:p w:rsidR="000E35DA" w:rsidRPr="00756B36" w:rsidRDefault="000E35DA" w:rsidP="000E35DA">
      <w:pPr>
        <w:autoSpaceDE w:val="0"/>
        <w:autoSpaceDN w:val="0"/>
        <w:adjustRightInd w:val="0"/>
        <w:jc w:val="both"/>
        <w:rPr>
          <w:sz w:val="21"/>
          <w:szCs w:val="21"/>
          <w:lang w:eastAsia="en-US"/>
        </w:rPr>
      </w:pPr>
      <w:r w:rsidRPr="00756B36">
        <w:rPr>
          <w:sz w:val="21"/>
          <w:szCs w:val="21"/>
        </w:rPr>
        <w:t xml:space="preserve">7.3.5. В случае существенного нарушения требований к качеству товара (обнаружения неустранимых недостатков-недостатков, которые не могут быть устранены без несоразмерных расходов, или затрат времени, </w:t>
      </w:r>
      <w:r w:rsidRPr="00756B36">
        <w:rPr>
          <w:sz w:val="21"/>
          <w:szCs w:val="21"/>
        </w:rPr>
        <w:lastRenderedPageBreak/>
        <w:t>или выявляются неоднократно, либо проявляются вновь после их устранения, и других подобных недостатков) Покупатель вправе потребовать замены товара ненадлежащего качества товаром, соответствующим условиям контракта, либо отказаться от исполнения контракта и потребовать возврата уплаченной за товар денежной суммы.</w:t>
      </w:r>
    </w:p>
    <w:p w:rsidR="000E35DA" w:rsidRPr="00756B36" w:rsidRDefault="000E35DA" w:rsidP="000E35DA">
      <w:pPr>
        <w:autoSpaceDE w:val="0"/>
        <w:autoSpaceDN w:val="0"/>
        <w:adjustRightInd w:val="0"/>
        <w:jc w:val="both"/>
        <w:rPr>
          <w:sz w:val="21"/>
          <w:szCs w:val="21"/>
        </w:rPr>
      </w:pPr>
      <w:r w:rsidRPr="00756B36">
        <w:rPr>
          <w:sz w:val="21"/>
          <w:szCs w:val="21"/>
        </w:rPr>
        <w:t xml:space="preserve">7.3.6. Покупатель вправе не отказывать в приемке поставленного товара, в случае выявления несоответствия товара, если выявленное несоответствие не препятствует приемке товара, и устранено Поставщиком. </w:t>
      </w:r>
    </w:p>
    <w:p w:rsidR="000E35DA" w:rsidRPr="00756B36" w:rsidRDefault="000E35DA" w:rsidP="000E35DA">
      <w:pPr>
        <w:autoSpaceDE w:val="0"/>
        <w:autoSpaceDN w:val="0"/>
        <w:adjustRightInd w:val="0"/>
        <w:jc w:val="both"/>
        <w:rPr>
          <w:sz w:val="21"/>
          <w:szCs w:val="21"/>
        </w:rPr>
      </w:pPr>
      <w:r w:rsidRPr="00756B36">
        <w:rPr>
          <w:sz w:val="21"/>
          <w:szCs w:val="21"/>
        </w:rPr>
        <w:t>7.3.7. При наличии начисленных неустоек/убытков составлять Акты сверки расчетов и направлять их Поставщику.</w:t>
      </w:r>
    </w:p>
    <w:p w:rsidR="000E35DA" w:rsidRPr="00756B36" w:rsidRDefault="000E35DA" w:rsidP="000E35DA">
      <w:pPr>
        <w:autoSpaceDE w:val="0"/>
        <w:autoSpaceDN w:val="0"/>
        <w:adjustRightInd w:val="0"/>
        <w:jc w:val="both"/>
        <w:rPr>
          <w:sz w:val="21"/>
          <w:szCs w:val="21"/>
        </w:rPr>
      </w:pPr>
      <w:r w:rsidRPr="00756B36">
        <w:rPr>
          <w:sz w:val="21"/>
          <w:szCs w:val="21"/>
        </w:rPr>
        <w:t>7.3.8. Осуществлять иные права в соответствии с действующим законодательством РФ при поставке товара и контрактом.</w:t>
      </w:r>
    </w:p>
    <w:p w:rsidR="000E35DA" w:rsidRPr="00756B36" w:rsidRDefault="000E35DA" w:rsidP="000E35DA">
      <w:pPr>
        <w:suppressAutoHyphens/>
        <w:jc w:val="both"/>
        <w:rPr>
          <w:sz w:val="21"/>
          <w:szCs w:val="21"/>
          <w:lang w:eastAsia="ar-SA"/>
        </w:rPr>
      </w:pPr>
      <w:r w:rsidRPr="00756B36">
        <w:rPr>
          <w:bCs/>
          <w:sz w:val="21"/>
          <w:szCs w:val="21"/>
          <w:lang w:eastAsia="ar-SA"/>
        </w:rPr>
        <w:t>7.4. Покупатель обязан</w:t>
      </w:r>
      <w:r w:rsidRPr="00756B36">
        <w:rPr>
          <w:sz w:val="21"/>
          <w:szCs w:val="21"/>
          <w:lang w:eastAsia="ar-SA"/>
        </w:rPr>
        <w:t>:</w:t>
      </w:r>
    </w:p>
    <w:p w:rsidR="000E35DA" w:rsidRPr="00756B36" w:rsidRDefault="000E35DA" w:rsidP="000E35DA">
      <w:pPr>
        <w:jc w:val="both"/>
        <w:rPr>
          <w:sz w:val="21"/>
          <w:szCs w:val="21"/>
        </w:rPr>
      </w:pPr>
      <w:r w:rsidRPr="00756B36">
        <w:rPr>
          <w:sz w:val="21"/>
          <w:szCs w:val="21"/>
        </w:rPr>
        <w:t>7.4.1. При обнаружении отступлений от условий Контракта по качеству, требованиям безопасности при поставке товара, или иных обнаруженных недостатков, немедленно письменно уведомить об этом Поставщика.</w:t>
      </w:r>
    </w:p>
    <w:p w:rsidR="000E35DA" w:rsidRPr="00756B36" w:rsidRDefault="000E35DA" w:rsidP="000E35DA">
      <w:pPr>
        <w:jc w:val="both"/>
        <w:rPr>
          <w:sz w:val="21"/>
          <w:szCs w:val="21"/>
        </w:rPr>
      </w:pPr>
      <w:r w:rsidRPr="00756B36">
        <w:rPr>
          <w:sz w:val="21"/>
          <w:szCs w:val="21"/>
        </w:rPr>
        <w:t xml:space="preserve">7.4.2. Оплатить поставленный и соответствующий требованиям контракта и действующего законодательства товар в порядке и сроки, установленные  настоящим Контрактом. </w:t>
      </w:r>
    </w:p>
    <w:p w:rsidR="000E35DA" w:rsidRPr="00756B36" w:rsidRDefault="000E35DA" w:rsidP="000E35DA">
      <w:pPr>
        <w:jc w:val="both"/>
        <w:outlineLvl w:val="1"/>
        <w:rPr>
          <w:bCs/>
          <w:iCs/>
          <w:sz w:val="21"/>
          <w:szCs w:val="21"/>
        </w:rPr>
      </w:pPr>
      <w:r w:rsidRPr="00756B36">
        <w:rPr>
          <w:sz w:val="21"/>
          <w:szCs w:val="21"/>
        </w:rPr>
        <w:t>7.4.3. В случае привлечения Покупателем для проведения экспертизы экспертов, экспертных организаций при принятии решения о приемке или об отказе в приемке поставленного товара, Покупатель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Pr="00756B36">
        <w:rPr>
          <w:bCs/>
          <w:iCs/>
          <w:sz w:val="21"/>
          <w:szCs w:val="21"/>
        </w:rPr>
        <w:t xml:space="preserve"> </w:t>
      </w:r>
    </w:p>
    <w:p w:rsidR="000E35DA" w:rsidRPr="00756B36" w:rsidRDefault="000E35DA" w:rsidP="000E35DA">
      <w:pPr>
        <w:ind w:firstLine="708"/>
        <w:jc w:val="both"/>
        <w:outlineLvl w:val="1"/>
        <w:rPr>
          <w:bCs/>
          <w:iCs/>
          <w:sz w:val="21"/>
          <w:szCs w:val="21"/>
        </w:rPr>
      </w:pPr>
      <w:r w:rsidRPr="00756B36">
        <w:rPr>
          <w:bCs/>
          <w:iCs/>
          <w:sz w:val="21"/>
          <w:szCs w:val="21"/>
        </w:rPr>
        <w:t>Расходы на экспертизу несет Покупатель. При установлении экспертной организацией нарушений Поставщиком контракта, или причинно-следственной связи между действиями Поставщика и обнаруженными недостатками, Поставщик, по письменному требованию Покупателя, обязан возместить последнему все понесенные им расходы на экспертизу, в срок, установленный в требовании.</w:t>
      </w:r>
    </w:p>
    <w:p w:rsidR="000E35DA" w:rsidRPr="00756B36" w:rsidRDefault="000E35DA" w:rsidP="000E35DA">
      <w:pPr>
        <w:jc w:val="both"/>
        <w:rPr>
          <w:sz w:val="21"/>
          <w:szCs w:val="21"/>
        </w:rPr>
      </w:pPr>
      <w:r w:rsidRPr="00756B36">
        <w:rPr>
          <w:sz w:val="21"/>
          <w:szCs w:val="21"/>
        </w:rPr>
        <w:t>7.4.4. Совершить все необходимые действия, обеспечивающие принятие товара. Принятие товара включает в себя осмотр товара, проверку товара по количеству, ассортименту, качеству, комплектности, наличия тары (или упаковки), если товар поставляется в ней, документации к товару.</w:t>
      </w:r>
    </w:p>
    <w:p w:rsidR="000E35DA" w:rsidRPr="00756B36" w:rsidRDefault="000E35DA" w:rsidP="000E35DA">
      <w:pPr>
        <w:jc w:val="both"/>
        <w:rPr>
          <w:sz w:val="21"/>
          <w:szCs w:val="21"/>
        </w:rPr>
      </w:pPr>
      <w:r w:rsidRPr="00756B36">
        <w:rPr>
          <w:sz w:val="21"/>
          <w:szCs w:val="21"/>
        </w:rPr>
        <w:t>7.4.5. Выполнять иные обязательства, предусмотренные Контрактом и действующим законодательством Российской Федерации при поставке товара.</w:t>
      </w:r>
    </w:p>
    <w:p w:rsidR="000E35DA" w:rsidRPr="00756B36" w:rsidRDefault="000E35DA" w:rsidP="000E35DA">
      <w:pPr>
        <w:pStyle w:val="ae"/>
        <w:suppressAutoHyphens/>
        <w:ind w:left="0"/>
        <w:jc w:val="center"/>
        <w:rPr>
          <w:b/>
          <w:sz w:val="21"/>
          <w:szCs w:val="21"/>
        </w:rPr>
      </w:pPr>
      <w:r w:rsidRPr="00756B36">
        <w:rPr>
          <w:b/>
          <w:sz w:val="21"/>
          <w:szCs w:val="21"/>
        </w:rPr>
        <w:t>8. Требования к гарантии качества товара.</w:t>
      </w:r>
    </w:p>
    <w:p w:rsidR="000E35DA" w:rsidRPr="00756B36" w:rsidRDefault="000E35DA" w:rsidP="000E35DA">
      <w:pPr>
        <w:pStyle w:val="ae"/>
        <w:suppressAutoHyphens/>
        <w:ind w:left="0"/>
        <w:jc w:val="center"/>
        <w:rPr>
          <w:b/>
          <w:sz w:val="21"/>
          <w:szCs w:val="21"/>
        </w:rPr>
      </w:pPr>
      <w:r w:rsidRPr="00756B36">
        <w:rPr>
          <w:b/>
          <w:sz w:val="21"/>
          <w:szCs w:val="21"/>
        </w:rPr>
        <w:t>Порядок, срок и размер предоставления обеспечения гарантийных обязательств.</w:t>
      </w:r>
    </w:p>
    <w:p w:rsidR="000E35DA" w:rsidRPr="00756B36" w:rsidRDefault="000E35DA" w:rsidP="000E35DA">
      <w:pPr>
        <w:jc w:val="both"/>
        <w:rPr>
          <w:sz w:val="21"/>
          <w:szCs w:val="21"/>
        </w:rPr>
      </w:pPr>
      <w:r w:rsidRPr="00756B36">
        <w:rPr>
          <w:sz w:val="21"/>
          <w:szCs w:val="21"/>
        </w:rPr>
        <w:t xml:space="preserve">8.1. </w:t>
      </w:r>
      <w:r w:rsidR="00AA02F1" w:rsidRPr="00756B36">
        <w:rPr>
          <w:sz w:val="21"/>
          <w:szCs w:val="21"/>
        </w:rPr>
        <w:t>Требования к гарантии качества товара установлены в техническом задании</w:t>
      </w:r>
      <w:r w:rsidRPr="00756B36">
        <w:rPr>
          <w:sz w:val="21"/>
          <w:szCs w:val="21"/>
        </w:rPr>
        <w:t>.</w:t>
      </w:r>
    </w:p>
    <w:p w:rsidR="000E35DA" w:rsidRPr="00756B36" w:rsidRDefault="000E35DA" w:rsidP="000E35DA">
      <w:pPr>
        <w:jc w:val="both"/>
        <w:rPr>
          <w:sz w:val="21"/>
          <w:szCs w:val="21"/>
        </w:rPr>
      </w:pPr>
      <w:r w:rsidRPr="00756B36">
        <w:rPr>
          <w:sz w:val="21"/>
          <w:szCs w:val="21"/>
        </w:rPr>
        <w:t xml:space="preserve">8.2.  Обеспечение гарантийных обязательств – не установлено. </w:t>
      </w:r>
    </w:p>
    <w:p w:rsidR="000E35DA" w:rsidRPr="00756B36" w:rsidRDefault="000E35DA" w:rsidP="000E35DA">
      <w:pPr>
        <w:autoSpaceDE w:val="0"/>
        <w:autoSpaceDN w:val="0"/>
        <w:adjustRightInd w:val="0"/>
        <w:jc w:val="center"/>
        <w:outlineLvl w:val="0"/>
        <w:rPr>
          <w:b/>
          <w:sz w:val="21"/>
          <w:szCs w:val="21"/>
        </w:rPr>
      </w:pPr>
      <w:r w:rsidRPr="00756B36">
        <w:rPr>
          <w:b/>
          <w:bCs/>
          <w:sz w:val="21"/>
          <w:szCs w:val="21"/>
        </w:rPr>
        <w:t xml:space="preserve">9. </w:t>
      </w:r>
      <w:r w:rsidRPr="00756B36">
        <w:rPr>
          <w:b/>
          <w:sz w:val="21"/>
          <w:szCs w:val="21"/>
        </w:rPr>
        <w:t>Ответственность сторон</w:t>
      </w:r>
    </w:p>
    <w:p w:rsidR="000E35DA" w:rsidRPr="00756B36" w:rsidRDefault="000E35DA" w:rsidP="000E35DA">
      <w:pPr>
        <w:tabs>
          <w:tab w:val="left" w:pos="0"/>
        </w:tabs>
        <w:jc w:val="both"/>
        <w:rPr>
          <w:sz w:val="21"/>
          <w:szCs w:val="21"/>
        </w:rPr>
      </w:pPr>
      <w:bookmarkStart w:id="0" w:name="sub_1008"/>
      <w:bookmarkStart w:id="1" w:name="sub_1010"/>
      <w:r w:rsidRPr="00756B36">
        <w:rPr>
          <w:sz w:val="21"/>
          <w:szCs w:val="21"/>
        </w:rPr>
        <w:t>9.1.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0E35DA" w:rsidRPr="00756B36" w:rsidRDefault="000E35DA" w:rsidP="000E35DA">
      <w:pPr>
        <w:autoSpaceDE w:val="0"/>
        <w:autoSpaceDN w:val="0"/>
        <w:adjustRightInd w:val="0"/>
        <w:jc w:val="both"/>
        <w:outlineLvl w:val="0"/>
        <w:rPr>
          <w:sz w:val="21"/>
          <w:szCs w:val="21"/>
        </w:rPr>
      </w:pPr>
      <w:r w:rsidRPr="00756B36">
        <w:rPr>
          <w:bCs/>
          <w:sz w:val="21"/>
          <w:szCs w:val="21"/>
        </w:rPr>
        <w:t xml:space="preserve">9.2. </w:t>
      </w:r>
      <w:r w:rsidRPr="00756B36">
        <w:rPr>
          <w:sz w:val="21"/>
          <w:szCs w:val="21"/>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E35DA" w:rsidRPr="00756B36" w:rsidRDefault="000E35DA" w:rsidP="000E35DA">
      <w:pPr>
        <w:autoSpaceDE w:val="0"/>
        <w:autoSpaceDN w:val="0"/>
        <w:adjustRightInd w:val="0"/>
        <w:ind w:firstLine="708"/>
        <w:jc w:val="both"/>
        <w:rPr>
          <w:sz w:val="21"/>
          <w:szCs w:val="21"/>
        </w:rPr>
      </w:pPr>
      <w:r w:rsidRPr="00756B36">
        <w:rPr>
          <w:sz w:val="21"/>
          <w:szCs w:val="21"/>
        </w:rPr>
        <w:t>Общая сумма начисленных штрафов за ненадлежащее исполнение Покупателем обязательств, предусмотренных контрактом, не может превышать цену контракта.</w:t>
      </w:r>
    </w:p>
    <w:p w:rsidR="000E35DA" w:rsidRPr="00756B36" w:rsidRDefault="000E35DA" w:rsidP="000E35DA">
      <w:pPr>
        <w:tabs>
          <w:tab w:val="left" w:pos="0"/>
        </w:tabs>
        <w:jc w:val="both"/>
        <w:rPr>
          <w:sz w:val="21"/>
          <w:szCs w:val="21"/>
        </w:rPr>
      </w:pPr>
      <w:r w:rsidRPr="00756B36">
        <w:rPr>
          <w:sz w:val="21"/>
          <w:szCs w:val="21"/>
        </w:rPr>
        <w:t>9.3. Ответственность Покупателя:</w:t>
      </w:r>
    </w:p>
    <w:p w:rsidR="000E35DA" w:rsidRPr="00756B36" w:rsidRDefault="000E35DA" w:rsidP="000E35DA">
      <w:pPr>
        <w:autoSpaceDE w:val="0"/>
        <w:autoSpaceDN w:val="0"/>
        <w:adjustRightInd w:val="0"/>
        <w:jc w:val="both"/>
        <w:rPr>
          <w:sz w:val="21"/>
          <w:szCs w:val="21"/>
        </w:rPr>
      </w:pPr>
      <w:r w:rsidRPr="00756B36">
        <w:rPr>
          <w:sz w:val="21"/>
          <w:szCs w:val="21"/>
        </w:rPr>
        <w:t>9.3.1. За каждый факт неисполнения Покупателем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w:t>
      </w:r>
    </w:p>
    <w:p w:rsidR="000E35DA" w:rsidRPr="00756B36" w:rsidRDefault="000E35DA" w:rsidP="000E35DA">
      <w:pPr>
        <w:autoSpaceDE w:val="0"/>
        <w:autoSpaceDN w:val="0"/>
        <w:adjustRightInd w:val="0"/>
        <w:jc w:val="both"/>
        <w:rPr>
          <w:sz w:val="21"/>
          <w:szCs w:val="21"/>
        </w:rPr>
      </w:pPr>
      <w:r w:rsidRPr="00756B36">
        <w:rPr>
          <w:sz w:val="21"/>
          <w:szCs w:val="21"/>
        </w:rPr>
        <w:t xml:space="preserve">9.3.2. </w:t>
      </w:r>
      <w:r w:rsidRPr="00756B36">
        <w:rPr>
          <w:bCs/>
          <w:sz w:val="21"/>
          <w:szCs w:val="21"/>
        </w:rPr>
        <w:t xml:space="preserve">За просрочку исполнения Покупателем обязательств, предусмотренных контрактом, начисляется пеня. </w:t>
      </w:r>
      <w:r w:rsidRPr="00756B36">
        <w:rPr>
          <w:sz w:val="21"/>
          <w:szCs w:val="21"/>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hyperlink r:id="rId9" w:history="1">
        <w:r w:rsidRPr="00756B36">
          <w:rPr>
            <w:rStyle w:val="a3"/>
            <w:rFonts w:eastAsia="Calibri"/>
            <w:color w:val="auto"/>
            <w:sz w:val="21"/>
            <w:szCs w:val="21"/>
            <w:u w:val="none"/>
          </w:rPr>
          <w:t>ключевой</w:t>
        </w:r>
      </w:hyperlink>
      <w:hyperlink r:id="rId10" w:history="1">
        <w:r w:rsidRPr="00756B36">
          <w:rPr>
            <w:rStyle w:val="a3"/>
            <w:rFonts w:eastAsia="Calibri"/>
            <w:color w:val="auto"/>
            <w:sz w:val="21"/>
            <w:szCs w:val="21"/>
            <w:u w:val="none"/>
          </w:rPr>
          <w:t xml:space="preserve"> ставки</w:t>
        </w:r>
      </w:hyperlink>
      <w:r w:rsidRPr="00756B36">
        <w:rPr>
          <w:sz w:val="21"/>
          <w:szCs w:val="21"/>
        </w:rPr>
        <w:t xml:space="preserve"> Центрального банка Российской Федерации от не уплаченной в срок суммы.</w:t>
      </w:r>
    </w:p>
    <w:p w:rsidR="000E35DA" w:rsidRPr="00756B36" w:rsidRDefault="000E35DA" w:rsidP="000E35DA">
      <w:pPr>
        <w:autoSpaceDE w:val="0"/>
        <w:autoSpaceDN w:val="0"/>
        <w:adjustRightInd w:val="0"/>
        <w:jc w:val="both"/>
        <w:rPr>
          <w:sz w:val="21"/>
          <w:szCs w:val="21"/>
        </w:rPr>
      </w:pPr>
      <w:r w:rsidRPr="00756B36">
        <w:rPr>
          <w:sz w:val="21"/>
          <w:szCs w:val="21"/>
        </w:rPr>
        <w:t>9.4. Ответственность Поставщика:</w:t>
      </w:r>
    </w:p>
    <w:p w:rsidR="000E35DA" w:rsidRPr="00756B36" w:rsidRDefault="000E35DA" w:rsidP="000E35DA">
      <w:pPr>
        <w:jc w:val="both"/>
        <w:rPr>
          <w:sz w:val="21"/>
          <w:szCs w:val="21"/>
        </w:rPr>
      </w:pPr>
      <w:r w:rsidRPr="00756B36">
        <w:rPr>
          <w:sz w:val="21"/>
          <w:szCs w:val="21"/>
        </w:rPr>
        <w:t xml:space="preserve">9.4.1.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hyperlink r:id="rId11" w:anchor="sub_1004" w:history="1">
        <w:r w:rsidRPr="00756B36">
          <w:rPr>
            <w:rStyle w:val="a3"/>
            <w:rFonts w:eastAsia="Calibri"/>
            <w:color w:val="auto"/>
            <w:sz w:val="21"/>
            <w:szCs w:val="21"/>
            <w:u w:val="none"/>
          </w:rPr>
          <w:t>пп.</w:t>
        </w:r>
      </w:hyperlink>
      <w:r w:rsidRPr="00756B36">
        <w:rPr>
          <w:sz w:val="21"/>
          <w:szCs w:val="21"/>
        </w:rPr>
        <w:t xml:space="preserve"> 9.4.2.-9.4.3 контракта), размер штраф устанавливается в размере 1 процента цены контракта (этапа).</w:t>
      </w:r>
    </w:p>
    <w:p w:rsidR="000E35DA" w:rsidRPr="00756B36" w:rsidRDefault="000E35DA" w:rsidP="000E35DA">
      <w:pPr>
        <w:tabs>
          <w:tab w:val="left" w:pos="426"/>
        </w:tabs>
        <w:autoSpaceDE w:val="0"/>
        <w:autoSpaceDN w:val="0"/>
        <w:adjustRightInd w:val="0"/>
        <w:jc w:val="both"/>
        <w:rPr>
          <w:sz w:val="21"/>
          <w:szCs w:val="21"/>
        </w:rPr>
      </w:pPr>
      <w:r w:rsidRPr="00756B36">
        <w:rPr>
          <w:sz w:val="21"/>
          <w:szCs w:val="21"/>
        </w:rPr>
        <w:t xml:space="preserve">9.4.2. </w:t>
      </w:r>
      <w:bookmarkStart w:id="2" w:name="sub_100403"/>
      <w:r w:rsidRPr="00756B36">
        <w:rPr>
          <w:sz w:val="21"/>
          <w:szCs w:val="21"/>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bookmarkEnd w:id="2"/>
      <w:r w:rsidRPr="00756B36">
        <w:rPr>
          <w:sz w:val="21"/>
          <w:szCs w:val="21"/>
        </w:rPr>
        <w:t>размер штраф устанавливается (при наличии в контракте таких обязательств) в размере 1000 рублей.</w:t>
      </w:r>
    </w:p>
    <w:p w:rsidR="000E35DA" w:rsidRPr="00756B36" w:rsidRDefault="000E35DA" w:rsidP="000E35DA">
      <w:pPr>
        <w:autoSpaceDE w:val="0"/>
        <w:autoSpaceDN w:val="0"/>
        <w:adjustRightInd w:val="0"/>
        <w:jc w:val="both"/>
        <w:rPr>
          <w:sz w:val="21"/>
          <w:szCs w:val="21"/>
        </w:rPr>
      </w:pPr>
      <w:r w:rsidRPr="00756B36">
        <w:rPr>
          <w:sz w:val="21"/>
          <w:szCs w:val="21"/>
        </w:rPr>
        <w:t xml:space="preserve">9.4.3.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Pr="00756B36">
        <w:rPr>
          <w:sz w:val="21"/>
          <w:szCs w:val="21"/>
        </w:rPr>
        <w:lastRenderedPageBreak/>
        <w:t>исключением случаев, если законодательством Российской Федерации установлен иной порядок начисления пени.</w:t>
      </w:r>
    </w:p>
    <w:p w:rsidR="000E35DA" w:rsidRPr="00756B36" w:rsidRDefault="000E35DA" w:rsidP="000E35DA">
      <w:pPr>
        <w:jc w:val="both"/>
        <w:rPr>
          <w:sz w:val="21"/>
          <w:szCs w:val="21"/>
        </w:rPr>
      </w:pPr>
      <w:r w:rsidRPr="00756B36">
        <w:rPr>
          <w:sz w:val="21"/>
          <w:szCs w:val="21"/>
        </w:rPr>
        <w:t>9.4.4. Поставщик несет ответственность и возмещает Покупателю вред (убытки), причиненный Покупателю и/или третьему лицу в процессе или в результате поставки товара, несоответствующего условиям контракта, если не докажет, что убытки были причинены вследствие обстоятельств, за которые Поставщик не отвечает. Поставщик несет ответственность за надлежащее качество товаров, а также за поставку товаров, обремененных правами третьих лиц.</w:t>
      </w:r>
    </w:p>
    <w:p w:rsidR="000E35DA" w:rsidRPr="00756B36" w:rsidRDefault="000E35DA" w:rsidP="000E35DA">
      <w:pPr>
        <w:tabs>
          <w:tab w:val="left" w:pos="426"/>
        </w:tabs>
        <w:autoSpaceDE w:val="0"/>
        <w:autoSpaceDN w:val="0"/>
        <w:adjustRightInd w:val="0"/>
        <w:jc w:val="both"/>
        <w:rPr>
          <w:sz w:val="21"/>
          <w:szCs w:val="21"/>
        </w:rPr>
      </w:pPr>
      <w:r w:rsidRPr="00756B36">
        <w:rPr>
          <w:sz w:val="21"/>
          <w:szCs w:val="21"/>
        </w:rPr>
        <w:t>9.4.5. Единоличную ответственность за нарушение интеллектуальных, авторских и/или патентных прав третьих лиц, допущенных при поставке товара, несет Поставщик.</w:t>
      </w:r>
    </w:p>
    <w:p w:rsidR="000E35DA" w:rsidRPr="00756B36" w:rsidRDefault="000E35DA" w:rsidP="000E35DA">
      <w:pPr>
        <w:autoSpaceDE w:val="0"/>
        <w:autoSpaceDN w:val="0"/>
        <w:adjustRightInd w:val="0"/>
        <w:jc w:val="both"/>
        <w:rPr>
          <w:sz w:val="21"/>
          <w:szCs w:val="21"/>
        </w:rPr>
      </w:pPr>
      <w:r w:rsidRPr="00756B36">
        <w:rPr>
          <w:sz w:val="21"/>
          <w:szCs w:val="21"/>
        </w:rPr>
        <w:t>9.4.6.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35DA" w:rsidRPr="00756B36" w:rsidRDefault="000E35DA" w:rsidP="000E35DA">
      <w:pPr>
        <w:autoSpaceDE w:val="0"/>
        <w:autoSpaceDN w:val="0"/>
        <w:adjustRightInd w:val="0"/>
        <w:jc w:val="both"/>
        <w:rPr>
          <w:sz w:val="21"/>
          <w:szCs w:val="21"/>
        </w:rPr>
      </w:pPr>
      <w:r w:rsidRPr="00756B36">
        <w:rPr>
          <w:sz w:val="21"/>
          <w:szCs w:val="21"/>
        </w:rPr>
        <w:t>9.5. Покупатель имеет право удерживать суммы неисполненных Поставщиком требований об уплате неустоек (штрафов, пеней), предъявленных Покупателем в соответствии с Законом №44-ФЗ, из суммы, подлежащей оплате Поставщику.</w:t>
      </w:r>
    </w:p>
    <w:p w:rsidR="000E35DA" w:rsidRPr="00756B36" w:rsidRDefault="000E35DA" w:rsidP="000E35DA">
      <w:pPr>
        <w:ind w:firstLine="426"/>
        <w:jc w:val="both"/>
        <w:rPr>
          <w:sz w:val="21"/>
          <w:szCs w:val="21"/>
        </w:rPr>
      </w:pPr>
      <w:r w:rsidRPr="00756B36">
        <w:rPr>
          <w:sz w:val="21"/>
          <w:szCs w:val="21"/>
        </w:rPr>
        <w:t>Одновременно с требованием об уплате неустойки и/или убытков Покупатель вправе направить Поставщику уведомление об удержании суммы неустойки из суммы, подлежащей оплате Поставщику. Указанные требование и уведомление могут быть выражены  в одном документе.</w:t>
      </w:r>
    </w:p>
    <w:p w:rsidR="000E35DA" w:rsidRPr="00756B36" w:rsidRDefault="000E35DA" w:rsidP="000E35DA">
      <w:pPr>
        <w:ind w:firstLine="426"/>
        <w:jc w:val="both"/>
        <w:rPr>
          <w:sz w:val="21"/>
          <w:szCs w:val="21"/>
        </w:rPr>
      </w:pPr>
      <w:r w:rsidRPr="00756B36">
        <w:rPr>
          <w:sz w:val="21"/>
          <w:szCs w:val="21"/>
        </w:rPr>
        <w:t xml:space="preserve">Возражения к предъявленным требованиям по неустойкам и штрафам представляются Поставщиком в порядке и сроки, предусмотренные контрактом. </w:t>
      </w:r>
    </w:p>
    <w:p w:rsidR="000E35DA" w:rsidRPr="00756B36" w:rsidRDefault="000E35DA" w:rsidP="000E35DA">
      <w:pPr>
        <w:autoSpaceDE w:val="0"/>
        <w:autoSpaceDN w:val="0"/>
        <w:adjustRightInd w:val="0"/>
        <w:jc w:val="both"/>
        <w:rPr>
          <w:sz w:val="21"/>
          <w:szCs w:val="21"/>
        </w:rPr>
      </w:pPr>
      <w:r w:rsidRPr="00756B36">
        <w:rPr>
          <w:sz w:val="21"/>
          <w:szCs w:val="21"/>
        </w:rPr>
        <w:t>9.6. Документами, фиксирующими факт нарушения Поставщиком обязательств, являются (отдельно):</w:t>
      </w:r>
    </w:p>
    <w:p w:rsidR="000E35DA" w:rsidRPr="00756B36" w:rsidRDefault="000E35DA" w:rsidP="000E35DA">
      <w:pPr>
        <w:autoSpaceDE w:val="0"/>
        <w:autoSpaceDN w:val="0"/>
        <w:adjustRightInd w:val="0"/>
        <w:jc w:val="both"/>
        <w:rPr>
          <w:sz w:val="21"/>
          <w:szCs w:val="21"/>
        </w:rPr>
      </w:pPr>
      <w:r w:rsidRPr="00756B36">
        <w:rPr>
          <w:sz w:val="21"/>
          <w:szCs w:val="21"/>
        </w:rPr>
        <w:t>- двухсторонний акт сторон о выявленных нарушениях по качеству товара;</w:t>
      </w:r>
    </w:p>
    <w:p w:rsidR="000E35DA" w:rsidRPr="00756B36" w:rsidRDefault="000E35DA" w:rsidP="000E35DA">
      <w:pPr>
        <w:autoSpaceDE w:val="0"/>
        <w:autoSpaceDN w:val="0"/>
        <w:adjustRightInd w:val="0"/>
        <w:jc w:val="both"/>
        <w:rPr>
          <w:sz w:val="21"/>
          <w:szCs w:val="21"/>
        </w:rPr>
      </w:pPr>
      <w:r w:rsidRPr="00756B36">
        <w:rPr>
          <w:sz w:val="21"/>
          <w:szCs w:val="21"/>
        </w:rPr>
        <w:t>- односторонний акт Покупателя в случае уклонения Поставщика от составления или подписания двухстороннего акта в течение 5 (пяти) дней с даты получения соответствующего требования;</w:t>
      </w:r>
    </w:p>
    <w:p w:rsidR="000E35DA" w:rsidRPr="00756B36" w:rsidRDefault="000E35DA" w:rsidP="000E35DA">
      <w:pPr>
        <w:autoSpaceDE w:val="0"/>
        <w:autoSpaceDN w:val="0"/>
        <w:adjustRightInd w:val="0"/>
        <w:jc w:val="both"/>
        <w:rPr>
          <w:sz w:val="21"/>
          <w:szCs w:val="21"/>
        </w:rPr>
      </w:pPr>
      <w:r w:rsidRPr="00756B36">
        <w:rPr>
          <w:sz w:val="21"/>
          <w:szCs w:val="21"/>
        </w:rPr>
        <w:t>- предписание контрольно-надзорных органов.</w:t>
      </w:r>
    </w:p>
    <w:p w:rsidR="000E35DA" w:rsidRPr="00756B36" w:rsidRDefault="000E35DA" w:rsidP="000E35DA">
      <w:pPr>
        <w:jc w:val="both"/>
        <w:rPr>
          <w:sz w:val="21"/>
          <w:szCs w:val="21"/>
        </w:rPr>
      </w:pPr>
      <w:r w:rsidRPr="00756B36">
        <w:rPr>
          <w:sz w:val="21"/>
          <w:szCs w:val="21"/>
        </w:rPr>
        <w:t>9.7. Уплата неустоек, а также возмещение убытков не освобождает Стороны от исполнения своих обязательств в натуре.</w:t>
      </w:r>
    </w:p>
    <w:p w:rsidR="000E35DA" w:rsidRPr="00756B36" w:rsidRDefault="000E35DA" w:rsidP="000E35DA">
      <w:pPr>
        <w:pStyle w:val="a6"/>
        <w:rPr>
          <w:sz w:val="21"/>
          <w:szCs w:val="21"/>
        </w:rPr>
      </w:pPr>
      <w:r w:rsidRPr="00756B36">
        <w:rPr>
          <w:sz w:val="21"/>
          <w:szCs w:val="21"/>
        </w:rPr>
        <w:t>9.8. Положения п.1 ст.317.1 Гражданского кодекса Российской Федерации к отношениям Сторон не применяются.</w:t>
      </w:r>
    </w:p>
    <w:p w:rsidR="000E35DA" w:rsidRPr="00756B36" w:rsidRDefault="000E35DA" w:rsidP="000E35DA">
      <w:pPr>
        <w:autoSpaceDE w:val="0"/>
        <w:autoSpaceDN w:val="0"/>
        <w:adjustRightInd w:val="0"/>
        <w:jc w:val="center"/>
        <w:outlineLvl w:val="0"/>
        <w:rPr>
          <w:b/>
          <w:sz w:val="21"/>
          <w:szCs w:val="21"/>
        </w:rPr>
      </w:pPr>
      <w:r w:rsidRPr="00756B36">
        <w:rPr>
          <w:b/>
          <w:bCs/>
          <w:sz w:val="21"/>
          <w:szCs w:val="21"/>
        </w:rPr>
        <w:t>10. Обстоятельства непреодолимой силы.</w:t>
      </w:r>
    </w:p>
    <w:p w:rsidR="000E35DA" w:rsidRPr="00756B36" w:rsidRDefault="000E35DA" w:rsidP="000E35DA">
      <w:pPr>
        <w:autoSpaceDE w:val="0"/>
        <w:autoSpaceDN w:val="0"/>
        <w:adjustRightInd w:val="0"/>
        <w:jc w:val="both"/>
        <w:rPr>
          <w:sz w:val="21"/>
          <w:szCs w:val="21"/>
        </w:rPr>
      </w:pPr>
      <w:r w:rsidRPr="00756B36">
        <w:rPr>
          <w:sz w:val="21"/>
          <w:szCs w:val="21"/>
        </w:rPr>
        <w:t xml:space="preserve">10.1. Ни одна из Сторон не несет ответственность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которых Стороны не отвечают, и оказывать влияние на которые не имеют возможности, в том числе: </w:t>
      </w:r>
    </w:p>
    <w:p w:rsidR="000E35DA" w:rsidRPr="00756B36" w:rsidRDefault="000E35DA" w:rsidP="000E35DA">
      <w:pPr>
        <w:autoSpaceDE w:val="0"/>
        <w:autoSpaceDN w:val="0"/>
        <w:adjustRightInd w:val="0"/>
        <w:ind w:firstLine="540"/>
        <w:jc w:val="both"/>
        <w:rPr>
          <w:sz w:val="21"/>
          <w:szCs w:val="21"/>
        </w:rPr>
      </w:pPr>
      <w:r w:rsidRPr="00756B36">
        <w:rPr>
          <w:sz w:val="21"/>
          <w:szCs w:val="21"/>
        </w:rPr>
        <w:t>- стихийных бедствий (землетрясений, наводнений, пожара, тайфуна);</w:t>
      </w:r>
    </w:p>
    <w:p w:rsidR="000E35DA" w:rsidRPr="00756B36" w:rsidRDefault="000E35DA" w:rsidP="000E35DA">
      <w:pPr>
        <w:tabs>
          <w:tab w:val="left" w:pos="720"/>
        </w:tabs>
        <w:autoSpaceDE w:val="0"/>
        <w:autoSpaceDN w:val="0"/>
        <w:adjustRightInd w:val="0"/>
        <w:ind w:firstLine="540"/>
        <w:jc w:val="both"/>
        <w:rPr>
          <w:sz w:val="21"/>
          <w:szCs w:val="21"/>
        </w:rPr>
      </w:pPr>
      <w:r w:rsidRPr="00756B36">
        <w:rPr>
          <w:sz w:val="21"/>
          <w:szCs w:val="21"/>
        </w:rPr>
        <w:t>- определенных запретительных мер государства (законодательных и подзаконных актов государственных органов, запрещающих виды деятельности, указанные в контракте);</w:t>
      </w:r>
    </w:p>
    <w:p w:rsidR="000E35DA" w:rsidRPr="00756B36" w:rsidRDefault="000E35DA" w:rsidP="000E35DA">
      <w:pPr>
        <w:autoSpaceDE w:val="0"/>
        <w:autoSpaceDN w:val="0"/>
        <w:adjustRightInd w:val="0"/>
        <w:ind w:firstLine="540"/>
        <w:jc w:val="both"/>
        <w:rPr>
          <w:sz w:val="21"/>
          <w:szCs w:val="21"/>
        </w:rPr>
      </w:pPr>
      <w:r w:rsidRPr="00756B36">
        <w:rPr>
          <w:sz w:val="21"/>
          <w:szCs w:val="21"/>
        </w:rPr>
        <w:t>- 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авто катастроф)</w:t>
      </w:r>
    </w:p>
    <w:p w:rsidR="000E35DA" w:rsidRPr="00756B36" w:rsidRDefault="000E35DA" w:rsidP="000E35DA">
      <w:pPr>
        <w:autoSpaceDE w:val="0"/>
        <w:autoSpaceDN w:val="0"/>
        <w:adjustRightInd w:val="0"/>
        <w:ind w:firstLine="540"/>
        <w:jc w:val="both"/>
        <w:rPr>
          <w:sz w:val="21"/>
          <w:szCs w:val="21"/>
        </w:rPr>
      </w:pPr>
      <w:r w:rsidRPr="00756B36">
        <w:rPr>
          <w:sz w:val="21"/>
          <w:szCs w:val="21"/>
        </w:rPr>
        <w:t>- аварий,</w:t>
      </w:r>
    </w:p>
    <w:p w:rsidR="000E35DA" w:rsidRPr="00756B36" w:rsidRDefault="000E35DA" w:rsidP="000E35DA">
      <w:pPr>
        <w:autoSpaceDE w:val="0"/>
        <w:autoSpaceDN w:val="0"/>
        <w:adjustRightInd w:val="0"/>
        <w:ind w:firstLine="540"/>
        <w:jc w:val="both"/>
        <w:rPr>
          <w:sz w:val="21"/>
          <w:szCs w:val="21"/>
        </w:rPr>
      </w:pPr>
      <w:r w:rsidRPr="00756B36">
        <w:rPr>
          <w:sz w:val="21"/>
          <w:szCs w:val="21"/>
        </w:rPr>
        <w:t>и непосредственно повлиявших на выполнение обязательств Сторонами.</w:t>
      </w:r>
    </w:p>
    <w:p w:rsidR="000E35DA" w:rsidRPr="00756B36" w:rsidRDefault="000E35DA" w:rsidP="000E35DA">
      <w:pPr>
        <w:ind w:firstLine="540"/>
        <w:jc w:val="both"/>
        <w:rPr>
          <w:sz w:val="21"/>
          <w:szCs w:val="21"/>
        </w:rPr>
      </w:pPr>
      <w:r w:rsidRPr="00756B36">
        <w:rPr>
          <w:sz w:val="21"/>
          <w:szCs w:val="21"/>
        </w:rPr>
        <w:t>Если обстоятельство непосредственно повлияло на ход исполнения обязательства в срок, установленный в Контракте, то этот срок соразмерно отодвигается на время действия соответствующего обстоятельства.</w:t>
      </w:r>
    </w:p>
    <w:p w:rsidR="000E35DA" w:rsidRPr="00756B36" w:rsidRDefault="000E35DA" w:rsidP="000E35DA">
      <w:pPr>
        <w:jc w:val="both"/>
        <w:rPr>
          <w:sz w:val="21"/>
          <w:szCs w:val="21"/>
        </w:rPr>
      </w:pPr>
      <w:r w:rsidRPr="00756B36">
        <w:rPr>
          <w:sz w:val="21"/>
          <w:szCs w:val="21"/>
        </w:rPr>
        <w:t>10.2. Сторона, не исполняющая обязательств по настоящему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любыми средствами связи. Сторона, не исполнившая требование настоящего пункта, несет риск возникновения неблагоприятных последствий.</w:t>
      </w:r>
    </w:p>
    <w:p w:rsidR="000E35DA" w:rsidRPr="00756B36" w:rsidRDefault="000E35DA" w:rsidP="000E35DA">
      <w:pPr>
        <w:jc w:val="both"/>
        <w:rPr>
          <w:sz w:val="21"/>
          <w:szCs w:val="21"/>
        </w:rPr>
      </w:pPr>
      <w:r w:rsidRPr="00756B36">
        <w:rPr>
          <w:sz w:val="21"/>
          <w:szCs w:val="21"/>
        </w:rPr>
        <w:t>10.3. 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контракта.</w:t>
      </w:r>
    </w:p>
    <w:p w:rsidR="000E35DA" w:rsidRPr="00756B36" w:rsidRDefault="000E35DA" w:rsidP="000E35DA">
      <w:pPr>
        <w:jc w:val="both"/>
        <w:rPr>
          <w:sz w:val="21"/>
          <w:szCs w:val="21"/>
        </w:rPr>
      </w:pPr>
      <w:r w:rsidRPr="00756B36">
        <w:rPr>
          <w:sz w:val="21"/>
          <w:szCs w:val="21"/>
        </w:rPr>
        <w:t>10.4. 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надлежаще удостоверены Торгово-промышленной Палатой РФ или иным компетентным органом.</w:t>
      </w:r>
    </w:p>
    <w:p w:rsidR="000E35DA" w:rsidRPr="00756B36" w:rsidRDefault="000E35DA" w:rsidP="000E35DA">
      <w:pPr>
        <w:autoSpaceDE w:val="0"/>
        <w:autoSpaceDN w:val="0"/>
        <w:adjustRightInd w:val="0"/>
        <w:jc w:val="center"/>
        <w:outlineLvl w:val="0"/>
        <w:rPr>
          <w:b/>
          <w:sz w:val="21"/>
          <w:szCs w:val="21"/>
        </w:rPr>
      </w:pPr>
      <w:r w:rsidRPr="00756B36">
        <w:rPr>
          <w:b/>
          <w:bCs/>
          <w:sz w:val="21"/>
          <w:szCs w:val="21"/>
        </w:rPr>
        <w:t>11. Порядок урегулирования споров.</w:t>
      </w:r>
    </w:p>
    <w:p w:rsidR="000E35DA" w:rsidRPr="00756B36" w:rsidRDefault="000E35DA" w:rsidP="000E35DA">
      <w:pPr>
        <w:autoSpaceDE w:val="0"/>
        <w:autoSpaceDN w:val="0"/>
        <w:adjustRightInd w:val="0"/>
        <w:jc w:val="both"/>
        <w:rPr>
          <w:sz w:val="21"/>
          <w:szCs w:val="21"/>
        </w:rPr>
      </w:pPr>
      <w:r w:rsidRPr="00756B36">
        <w:rPr>
          <w:sz w:val="21"/>
          <w:szCs w:val="21"/>
        </w:rPr>
        <w:t>11.1. Претензионный порядок досудебного урегулирования споров, вытекающих из контракта, является для Сторон обязательным.</w:t>
      </w:r>
    </w:p>
    <w:p w:rsidR="000E35DA" w:rsidRPr="00756B36" w:rsidRDefault="000E35DA" w:rsidP="000E35DA">
      <w:pPr>
        <w:autoSpaceDE w:val="0"/>
        <w:autoSpaceDN w:val="0"/>
        <w:adjustRightInd w:val="0"/>
        <w:jc w:val="both"/>
        <w:rPr>
          <w:sz w:val="21"/>
          <w:szCs w:val="21"/>
        </w:rPr>
      </w:pPr>
      <w:r w:rsidRPr="00756B36">
        <w:rPr>
          <w:sz w:val="21"/>
          <w:szCs w:val="21"/>
        </w:rPr>
        <w:t>11.2. Срок рассмотрения претензионного письма (требования об уплате неустойки и Акта сверки расчетов) и обязательного направления ответа на них составляет 10 (десять) рабочих дней со дня получения последнего адресатом.</w:t>
      </w:r>
    </w:p>
    <w:p w:rsidR="000E35DA" w:rsidRPr="00756B36" w:rsidRDefault="000E35DA" w:rsidP="000E35DA">
      <w:pPr>
        <w:jc w:val="both"/>
        <w:outlineLvl w:val="1"/>
        <w:rPr>
          <w:bCs/>
          <w:sz w:val="21"/>
          <w:szCs w:val="21"/>
        </w:rPr>
      </w:pPr>
      <w:r w:rsidRPr="00756B36">
        <w:rPr>
          <w:bCs/>
          <w:sz w:val="21"/>
          <w:szCs w:val="21"/>
        </w:rPr>
        <w:t>11.3. В случае не урегулирования споров и разногласий в претензионном порядке они передаются на рассмотрение в Арбитражный суд города Санкт-Петербурга и Ленинградской области.</w:t>
      </w:r>
    </w:p>
    <w:p w:rsidR="000E35DA" w:rsidRPr="00756B36" w:rsidRDefault="000E35DA" w:rsidP="000E35DA">
      <w:pPr>
        <w:jc w:val="center"/>
        <w:rPr>
          <w:b/>
          <w:sz w:val="21"/>
          <w:szCs w:val="21"/>
        </w:rPr>
      </w:pPr>
      <w:r w:rsidRPr="00756B36">
        <w:rPr>
          <w:b/>
          <w:bCs/>
          <w:sz w:val="21"/>
          <w:szCs w:val="21"/>
        </w:rPr>
        <w:lastRenderedPageBreak/>
        <w:t>12. Основания и порядок изменения и расторжения контракта.</w:t>
      </w:r>
    </w:p>
    <w:p w:rsidR="000E35DA" w:rsidRPr="00756B36" w:rsidRDefault="000E35DA" w:rsidP="000E35DA">
      <w:pPr>
        <w:autoSpaceDE w:val="0"/>
        <w:autoSpaceDN w:val="0"/>
        <w:adjustRightInd w:val="0"/>
        <w:jc w:val="both"/>
        <w:rPr>
          <w:sz w:val="21"/>
          <w:szCs w:val="21"/>
        </w:rPr>
      </w:pPr>
      <w:r w:rsidRPr="00756B36">
        <w:rPr>
          <w:sz w:val="21"/>
          <w:szCs w:val="21"/>
        </w:rPr>
        <w:t>12.1.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w:t>
      </w:r>
    </w:p>
    <w:p w:rsidR="000E35DA" w:rsidRPr="00756B36" w:rsidRDefault="000E35DA" w:rsidP="000E35DA">
      <w:pPr>
        <w:autoSpaceDE w:val="0"/>
        <w:autoSpaceDN w:val="0"/>
        <w:adjustRightInd w:val="0"/>
        <w:jc w:val="both"/>
        <w:rPr>
          <w:rFonts w:eastAsiaTheme="minorHAnsi"/>
          <w:sz w:val="21"/>
          <w:szCs w:val="21"/>
          <w:lang w:eastAsia="en-US"/>
        </w:rPr>
      </w:pPr>
      <w:bookmarkStart w:id="3" w:name="sub_9516"/>
      <w:r w:rsidRPr="00756B36">
        <w:rPr>
          <w:rFonts w:eastAsiaTheme="minorHAnsi"/>
          <w:sz w:val="21"/>
          <w:szCs w:val="21"/>
          <w:lang w:eastAsia="en-US"/>
        </w:rPr>
        <w:t xml:space="preserve">12.2. Предусмотренные п.12.1 контракта изменения, которые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осуществляются при условии предоставления поставщиком (подрядчиком, исполнителем)  обеспечения исполнения контракта в соответствии с ч.1.3 ст.95 Закона №44-ФЗ. </w:t>
      </w:r>
    </w:p>
    <w:bookmarkEnd w:id="3"/>
    <w:p w:rsidR="000E35DA" w:rsidRPr="00756B36" w:rsidRDefault="000E35DA" w:rsidP="000E35DA">
      <w:pPr>
        <w:autoSpaceDE w:val="0"/>
        <w:autoSpaceDN w:val="0"/>
        <w:adjustRightInd w:val="0"/>
        <w:jc w:val="both"/>
        <w:rPr>
          <w:sz w:val="21"/>
          <w:szCs w:val="21"/>
        </w:rPr>
      </w:pPr>
      <w:r w:rsidRPr="00756B36">
        <w:rPr>
          <w:sz w:val="21"/>
          <w:szCs w:val="21"/>
        </w:rPr>
        <w:t>12.3. Изменение существенных условий оформляется дополнительным соглашением.</w:t>
      </w:r>
    </w:p>
    <w:p w:rsidR="000E35DA" w:rsidRPr="00756B36" w:rsidRDefault="000E35DA" w:rsidP="000E35DA">
      <w:pPr>
        <w:autoSpaceDE w:val="0"/>
        <w:autoSpaceDN w:val="0"/>
        <w:adjustRightInd w:val="0"/>
        <w:jc w:val="both"/>
        <w:rPr>
          <w:sz w:val="21"/>
          <w:szCs w:val="21"/>
        </w:rPr>
      </w:pPr>
      <w:r w:rsidRPr="00756B36">
        <w:rPr>
          <w:sz w:val="21"/>
          <w:szCs w:val="21"/>
        </w:rPr>
        <w:t>12.4.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E35DA" w:rsidRPr="00756B36" w:rsidRDefault="000E35DA" w:rsidP="000E35DA">
      <w:pPr>
        <w:autoSpaceDE w:val="0"/>
        <w:autoSpaceDN w:val="0"/>
        <w:adjustRightInd w:val="0"/>
        <w:jc w:val="both"/>
        <w:rPr>
          <w:sz w:val="21"/>
          <w:szCs w:val="21"/>
        </w:rPr>
      </w:pPr>
      <w:r w:rsidRPr="00756B36">
        <w:rPr>
          <w:sz w:val="21"/>
          <w:szCs w:val="21"/>
        </w:rPr>
        <w:t>12.5.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Покупателя, его права и обязанности, предусмотренные контрактом, переходят к новому Покупателю.</w:t>
      </w:r>
    </w:p>
    <w:p w:rsidR="000E35DA" w:rsidRPr="00756B36" w:rsidRDefault="000E35DA" w:rsidP="000E35DA">
      <w:pPr>
        <w:autoSpaceDE w:val="0"/>
        <w:autoSpaceDN w:val="0"/>
        <w:adjustRightInd w:val="0"/>
        <w:jc w:val="both"/>
        <w:rPr>
          <w:sz w:val="21"/>
          <w:szCs w:val="21"/>
        </w:rPr>
      </w:pPr>
      <w:r w:rsidRPr="00756B36">
        <w:rPr>
          <w:sz w:val="21"/>
          <w:szCs w:val="21"/>
        </w:rPr>
        <w:t>12.6. Покупатель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E35DA" w:rsidRPr="00756B36" w:rsidRDefault="000E35DA" w:rsidP="000E35DA">
      <w:pPr>
        <w:autoSpaceDE w:val="0"/>
        <w:autoSpaceDN w:val="0"/>
        <w:adjustRightInd w:val="0"/>
        <w:jc w:val="both"/>
        <w:rPr>
          <w:sz w:val="21"/>
          <w:szCs w:val="21"/>
        </w:rPr>
      </w:pPr>
      <w:r w:rsidRPr="00756B36">
        <w:rPr>
          <w:sz w:val="21"/>
          <w:szCs w:val="21"/>
        </w:rPr>
        <w:t>12.7. Поставщик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E35DA" w:rsidRPr="00756B36" w:rsidRDefault="000E35DA" w:rsidP="000E35DA">
      <w:pPr>
        <w:autoSpaceDE w:val="0"/>
        <w:autoSpaceDN w:val="0"/>
        <w:adjustRightInd w:val="0"/>
        <w:jc w:val="both"/>
        <w:rPr>
          <w:sz w:val="21"/>
          <w:szCs w:val="21"/>
        </w:rPr>
      </w:pPr>
      <w:r w:rsidRPr="00756B36">
        <w:rPr>
          <w:sz w:val="21"/>
          <w:szCs w:val="21"/>
        </w:rPr>
        <w:t xml:space="preserve">12.8.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0E35DA" w:rsidRPr="00756B36" w:rsidRDefault="000E35DA" w:rsidP="000E35DA">
      <w:pPr>
        <w:jc w:val="center"/>
        <w:rPr>
          <w:b/>
          <w:sz w:val="21"/>
          <w:szCs w:val="21"/>
        </w:rPr>
      </w:pPr>
      <w:r w:rsidRPr="00756B36">
        <w:rPr>
          <w:b/>
          <w:sz w:val="21"/>
          <w:szCs w:val="21"/>
        </w:rPr>
        <w:t>13. Антикоррупционная оговорка.</w:t>
      </w:r>
    </w:p>
    <w:p w:rsidR="000E35DA" w:rsidRPr="00756B36" w:rsidRDefault="000E35DA" w:rsidP="000E35DA">
      <w:pPr>
        <w:jc w:val="both"/>
        <w:rPr>
          <w:sz w:val="21"/>
          <w:szCs w:val="21"/>
        </w:rPr>
      </w:pPr>
      <w:r w:rsidRPr="00756B36">
        <w:rPr>
          <w:sz w:val="21"/>
          <w:szCs w:val="21"/>
        </w:rPr>
        <w:t xml:space="preserve">13.1.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w:t>
      </w:r>
    </w:p>
    <w:p w:rsidR="000E35DA" w:rsidRPr="00756B36" w:rsidRDefault="000E35DA" w:rsidP="000E35DA">
      <w:pPr>
        <w:jc w:val="both"/>
        <w:rPr>
          <w:sz w:val="21"/>
          <w:szCs w:val="21"/>
        </w:rPr>
      </w:pPr>
      <w:r w:rsidRPr="00756B36">
        <w:rPr>
          <w:sz w:val="21"/>
          <w:szCs w:val="21"/>
        </w:rPr>
        <w:t>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E35DA" w:rsidRPr="00756B36" w:rsidRDefault="000E35DA" w:rsidP="000E35DA">
      <w:pPr>
        <w:jc w:val="both"/>
        <w:rPr>
          <w:sz w:val="21"/>
          <w:szCs w:val="21"/>
        </w:rPr>
      </w:pPr>
      <w:r w:rsidRPr="00756B36">
        <w:rPr>
          <w:sz w:val="21"/>
          <w:szCs w:val="21"/>
        </w:rPr>
        <w:t>13.2.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0E35DA" w:rsidRPr="00756B36" w:rsidRDefault="000E35DA" w:rsidP="000E35DA">
      <w:pPr>
        <w:ind w:firstLine="708"/>
        <w:jc w:val="both"/>
        <w:rPr>
          <w:sz w:val="21"/>
          <w:szCs w:val="21"/>
        </w:rPr>
      </w:pPr>
      <w:r w:rsidRPr="00756B36">
        <w:rPr>
          <w:sz w:val="21"/>
          <w:szCs w:val="21"/>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0E35DA" w:rsidRPr="00756B36" w:rsidRDefault="000E35DA" w:rsidP="000E35DA">
      <w:pPr>
        <w:ind w:firstLine="708"/>
        <w:jc w:val="both"/>
        <w:rPr>
          <w:sz w:val="21"/>
          <w:szCs w:val="21"/>
        </w:rPr>
      </w:pPr>
      <w:r w:rsidRPr="00756B36">
        <w:rPr>
          <w:sz w:val="21"/>
          <w:szCs w:val="21"/>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0E35DA" w:rsidRPr="00756B36" w:rsidRDefault="000E35DA" w:rsidP="000E35DA">
      <w:pPr>
        <w:autoSpaceDE w:val="0"/>
        <w:autoSpaceDN w:val="0"/>
        <w:adjustRightInd w:val="0"/>
        <w:jc w:val="center"/>
        <w:outlineLvl w:val="0"/>
        <w:rPr>
          <w:b/>
          <w:sz w:val="21"/>
          <w:szCs w:val="21"/>
        </w:rPr>
      </w:pPr>
      <w:r w:rsidRPr="00756B36">
        <w:rPr>
          <w:b/>
          <w:bCs/>
          <w:sz w:val="21"/>
          <w:szCs w:val="21"/>
        </w:rPr>
        <w:t>14. Прочие условия</w:t>
      </w:r>
    </w:p>
    <w:p w:rsidR="000E35DA" w:rsidRPr="00756B36" w:rsidRDefault="000E35DA" w:rsidP="000E35DA">
      <w:pPr>
        <w:autoSpaceDE w:val="0"/>
        <w:autoSpaceDN w:val="0"/>
        <w:adjustRightInd w:val="0"/>
        <w:jc w:val="both"/>
        <w:rPr>
          <w:sz w:val="21"/>
          <w:szCs w:val="21"/>
        </w:rPr>
      </w:pPr>
      <w:r w:rsidRPr="00756B36">
        <w:rPr>
          <w:sz w:val="21"/>
          <w:szCs w:val="21"/>
        </w:rPr>
        <w:t>14.1. Любые изменения и дополнения по контракту вступают в силу и становятся его неотъемлемыми частями, если подписаны уполномоченными представителями обеих Сторон и содержат ссылку на контракт (за исключением информации по п. 14.5 контракта). Для целей исполнения настоящего контракта под «рабочими днями» понимаются дни недели с понедельника по пятницу включительно, за исключением общегосударственных нерабочих праздничных дней.</w:t>
      </w:r>
    </w:p>
    <w:p w:rsidR="000E35DA" w:rsidRPr="00756B36" w:rsidRDefault="000E35DA" w:rsidP="000E35DA">
      <w:pPr>
        <w:autoSpaceDE w:val="0"/>
        <w:autoSpaceDN w:val="0"/>
        <w:adjustRightInd w:val="0"/>
        <w:jc w:val="both"/>
        <w:rPr>
          <w:sz w:val="21"/>
          <w:szCs w:val="21"/>
        </w:rPr>
      </w:pPr>
      <w:r w:rsidRPr="00756B36">
        <w:rPr>
          <w:sz w:val="21"/>
          <w:szCs w:val="21"/>
        </w:rPr>
        <w:t>14.2. Существенными условиями для данного контракта признаются:</w:t>
      </w:r>
    </w:p>
    <w:p w:rsidR="000E35DA" w:rsidRPr="00756B36" w:rsidRDefault="000E35DA" w:rsidP="000E35DA">
      <w:pPr>
        <w:autoSpaceDE w:val="0"/>
        <w:autoSpaceDN w:val="0"/>
        <w:adjustRightInd w:val="0"/>
        <w:jc w:val="both"/>
        <w:rPr>
          <w:rFonts w:eastAsia="Calibri"/>
          <w:sz w:val="21"/>
          <w:szCs w:val="21"/>
        </w:rPr>
      </w:pPr>
      <w:r w:rsidRPr="00756B36">
        <w:rPr>
          <w:rFonts w:eastAsia="Calibri"/>
          <w:sz w:val="21"/>
          <w:szCs w:val="21"/>
        </w:rPr>
        <w:t>- определение предмета контракта;</w:t>
      </w:r>
    </w:p>
    <w:p w:rsidR="000E35DA" w:rsidRPr="00756B36" w:rsidRDefault="000E35DA" w:rsidP="000E35DA">
      <w:pPr>
        <w:autoSpaceDE w:val="0"/>
        <w:autoSpaceDN w:val="0"/>
        <w:adjustRightInd w:val="0"/>
        <w:jc w:val="both"/>
        <w:rPr>
          <w:rFonts w:eastAsia="Calibri"/>
          <w:sz w:val="21"/>
          <w:szCs w:val="21"/>
        </w:rPr>
      </w:pPr>
      <w:r w:rsidRPr="00756B36">
        <w:rPr>
          <w:rFonts w:eastAsia="Calibri"/>
          <w:sz w:val="21"/>
          <w:szCs w:val="21"/>
        </w:rPr>
        <w:t>- наименование и количество товара;</w:t>
      </w:r>
    </w:p>
    <w:p w:rsidR="000E35DA" w:rsidRPr="00756B36" w:rsidRDefault="000E35DA" w:rsidP="000E35DA">
      <w:pPr>
        <w:autoSpaceDE w:val="0"/>
        <w:autoSpaceDN w:val="0"/>
        <w:adjustRightInd w:val="0"/>
        <w:jc w:val="both"/>
        <w:rPr>
          <w:rFonts w:eastAsia="Calibri"/>
          <w:sz w:val="21"/>
          <w:szCs w:val="21"/>
        </w:rPr>
      </w:pPr>
      <w:r w:rsidRPr="00756B36">
        <w:rPr>
          <w:rFonts w:eastAsia="Calibri"/>
          <w:sz w:val="21"/>
          <w:szCs w:val="21"/>
        </w:rPr>
        <w:t>- срок поставки;</w:t>
      </w:r>
    </w:p>
    <w:p w:rsidR="000E35DA" w:rsidRPr="00756B36" w:rsidRDefault="000E35DA" w:rsidP="000E35DA">
      <w:pPr>
        <w:autoSpaceDE w:val="0"/>
        <w:autoSpaceDN w:val="0"/>
        <w:adjustRightInd w:val="0"/>
        <w:jc w:val="both"/>
        <w:rPr>
          <w:rFonts w:eastAsia="Calibri"/>
          <w:sz w:val="21"/>
          <w:szCs w:val="21"/>
        </w:rPr>
      </w:pPr>
      <w:r w:rsidRPr="00756B36">
        <w:rPr>
          <w:rFonts w:eastAsia="Calibri"/>
          <w:sz w:val="21"/>
          <w:szCs w:val="21"/>
        </w:rPr>
        <w:t>- цена контракта и порядок расчетов;</w:t>
      </w:r>
    </w:p>
    <w:p w:rsidR="000E35DA" w:rsidRPr="00756B36" w:rsidRDefault="000E35DA" w:rsidP="000E35DA">
      <w:pPr>
        <w:autoSpaceDE w:val="0"/>
        <w:autoSpaceDN w:val="0"/>
        <w:adjustRightInd w:val="0"/>
        <w:jc w:val="both"/>
        <w:rPr>
          <w:rFonts w:eastAsia="Calibri"/>
          <w:sz w:val="21"/>
          <w:szCs w:val="21"/>
        </w:rPr>
      </w:pPr>
      <w:r w:rsidRPr="00756B36">
        <w:rPr>
          <w:rFonts w:eastAsia="Calibri"/>
          <w:sz w:val="21"/>
          <w:szCs w:val="21"/>
        </w:rPr>
        <w:t>- срок действия контракта;</w:t>
      </w:r>
    </w:p>
    <w:p w:rsidR="000E35DA" w:rsidRPr="00756B36" w:rsidRDefault="000E35DA" w:rsidP="000E35DA">
      <w:pPr>
        <w:autoSpaceDE w:val="0"/>
        <w:autoSpaceDN w:val="0"/>
        <w:adjustRightInd w:val="0"/>
        <w:jc w:val="both"/>
        <w:rPr>
          <w:rFonts w:eastAsia="Calibri"/>
          <w:sz w:val="21"/>
          <w:szCs w:val="21"/>
        </w:rPr>
      </w:pPr>
      <w:r w:rsidRPr="00756B36">
        <w:rPr>
          <w:rFonts w:eastAsia="Calibri"/>
          <w:sz w:val="21"/>
          <w:szCs w:val="21"/>
        </w:rPr>
        <w:t>- иные существенные условия (с учетом положений Закона №44-ФЗ).</w:t>
      </w:r>
    </w:p>
    <w:p w:rsidR="000E35DA" w:rsidRPr="00756B36" w:rsidRDefault="000E35DA" w:rsidP="000E35DA">
      <w:pPr>
        <w:autoSpaceDE w:val="0"/>
        <w:autoSpaceDN w:val="0"/>
        <w:adjustRightInd w:val="0"/>
        <w:jc w:val="both"/>
        <w:rPr>
          <w:sz w:val="21"/>
          <w:szCs w:val="21"/>
        </w:rPr>
      </w:pPr>
      <w:r w:rsidRPr="00756B36">
        <w:rPr>
          <w:sz w:val="21"/>
          <w:szCs w:val="21"/>
        </w:rPr>
        <w:t>14.3.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0E35DA" w:rsidRPr="00756B36" w:rsidRDefault="000E35DA" w:rsidP="000E35DA">
      <w:pPr>
        <w:tabs>
          <w:tab w:val="left" w:pos="0"/>
        </w:tabs>
        <w:autoSpaceDE w:val="0"/>
        <w:autoSpaceDN w:val="0"/>
        <w:adjustRightInd w:val="0"/>
        <w:jc w:val="both"/>
        <w:rPr>
          <w:sz w:val="21"/>
          <w:szCs w:val="21"/>
        </w:rPr>
      </w:pPr>
      <w:r w:rsidRPr="00756B36">
        <w:rPr>
          <w:sz w:val="21"/>
          <w:szCs w:val="21"/>
        </w:rPr>
        <w:t xml:space="preserve">14.4. Контракт заключен в </w:t>
      </w:r>
      <w:r w:rsidR="00FC2084" w:rsidRPr="00756B36">
        <w:rPr>
          <w:sz w:val="21"/>
          <w:szCs w:val="21"/>
        </w:rPr>
        <w:t>электронной форме</w:t>
      </w:r>
      <w:r w:rsidRPr="00756B36">
        <w:rPr>
          <w:sz w:val="21"/>
          <w:szCs w:val="21"/>
        </w:rPr>
        <w:t>.</w:t>
      </w:r>
    </w:p>
    <w:p w:rsidR="000E35DA" w:rsidRPr="00756B36" w:rsidRDefault="000E35DA" w:rsidP="000E35DA">
      <w:pPr>
        <w:tabs>
          <w:tab w:val="left" w:pos="0"/>
        </w:tabs>
        <w:autoSpaceDE w:val="0"/>
        <w:autoSpaceDN w:val="0"/>
        <w:adjustRightInd w:val="0"/>
        <w:jc w:val="both"/>
        <w:rPr>
          <w:sz w:val="21"/>
          <w:szCs w:val="21"/>
        </w:rPr>
      </w:pPr>
      <w:r w:rsidRPr="00756B36">
        <w:rPr>
          <w:sz w:val="21"/>
          <w:szCs w:val="21"/>
        </w:rPr>
        <w:lastRenderedPageBreak/>
        <w:t xml:space="preserve">14.5. Стороны обязаны письменно уведомлять друг друга об изменениях своего адреса, номеров телефонов, электронной почты, банковских реквизитов в срок не позднее 3 (Трех) дней с момента начала действия таких изменений. </w:t>
      </w:r>
    </w:p>
    <w:p w:rsidR="000E35DA" w:rsidRPr="00756B36" w:rsidRDefault="000E35DA" w:rsidP="000E35DA">
      <w:pPr>
        <w:autoSpaceDE w:val="0"/>
        <w:autoSpaceDN w:val="0"/>
        <w:adjustRightInd w:val="0"/>
        <w:jc w:val="both"/>
        <w:rPr>
          <w:sz w:val="21"/>
          <w:szCs w:val="21"/>
        </w:rPr>
      </w:pPr>
      <w:r w:rsidRPr="00756B36">
        <w:rPr>
          <w:sz w:val="21"/>
          <w:szCs w:val="21"/>
        </w:rPr>
        <w:t>14.6. При разрешении вопросов, решение по которым не нашло отражение в настоящем контракте, но которые затрагивают интересы Сторон по нему в процессе, либо в результате исполнения обязательств, Стороны руководствуются положениями действующего законодательства РФ. Признание недействительными отдельных положений  контракта не влечет за собой признание недействительным контракта в целом.</w:t>
      </w:r>
    </w:p>
    <w:p w:rsidR="000E35DA" w:rsidRPr="00756B36" w:rsidRDefault="000E35DA" w:rsidP="000E35DA">
      <w:pPr>
        <w:tabs>
          <w:tab w:val="left" w:pos="426"/>
        </w:tabs>
        <w:autoSpaceDE w:val="0"/>
        <w:autoSpaceDN w:val="0"/>
        <w:adjustRightInd w:val="0"/>
        <w:jc w:val="both"/>
        <w:rPr>
          <w:sz w:val="21"/>
          <w:szCs w:val="21"/>
        </w:rPr>
      </w:pPr>
      <w:r w:rsidRPr="00756B36">
        <w:rPr>
          <w:sz w:val="21"/>
          <w:szCs w:val="21"/>
        </w:rPr>
        <w:t>14.7. Следующие приложения являются неотъемлемой частью контракта:</w:t>
      </w:r>
    </w:p>
    <w:p w:rsidR="000E35DA" w:rsidRPr="00756B36" w:rsidRDefault="000E35DA" w:rsidP="000E35DA">
      <w:pPr>
        <w:ind w:left="283"/>
        <w:jc w:val="both"/>
        <w:rPr>
          <w:sz w:val="21"/>
          <w:szCs w:val="21"/>
          <w:lang w:eastAsia="en-US"/>
        </w:rPr>
      </w:pPr>
      <w:r w:rsidRPr="00756B36">
        <w:rPr>
          <w:sz w:val="21"/>
          <w:szCs w:val="21"/>
          <w:lang w:eastAsia="en-US"/>
        </w:rPr>
        <w:t xml:space="preserve">  Приложение № 1 – техническое задание;</w:t>
      </w:r>
    </w:p>
    <w:p w:rsidR="000E35DA" w:rsidRPr="00756B36" w:rsidRDefault="000E35DA" w:rsidP="000E35DA">
      <w:pPr>
        <w:ind w:left="283"/>
        <w:jc w:val="both"/>
        <w:rPr>
          <w:sz w:val="21"/>
          <w:szCs w:val="21"/>
          <w:lang w:eastAsia="en-US"/>
        </w:rPr>
      </w:pPr>
      <w:r w:rsidRPr="00756B36">
        <w:rPr>
          <w:sz w:val="21"/>
          <w:szCs w:val="21"/>
          <w:lang w:eastAsia="en-US"/>
        </w:rPr>
        <w:t xml:space="preserve"> </w:t>
      </w:r>
      <w:r w:rsidR="00510DD9" w:rsidRPr="00756B36">
        <w:rPr>
          <w:sz w:val="21"/>
          <w:szCs w:val="21"/>
          <w:lang w:eastAsia="en-US"/>
        </w:rPr>
        <w:t xml:space="preserve">  Приложение № 2 – спецификация.</w:t>
      </w:r>
    </w:p>
    <w:p w:rsidR="000E35DA" w:rsidRDefault="000E35DA" w:rsidP="00510DD9">
      <w:pPr>
        <w:ind w:left="283"/>
        <w:jc w:val="center"/>
        <w:rPr>
          <w:b/>
          <w:sz w:val="20"/>
          <w:szCs w:val="20"/>
        </w:rPr>
      </w:pPr>
      <w:r>
        <w:rPr>
          <w:b/>
          <w:sz w:val="20"/>
          <w:szCs w:val="20"/>
        </w:rPr>
        <w:t>15. Адреса и реквизиты сторон</w:t>
      </w:r>
    </w:p>
    <w:tbl>
      <w:tblPr>
        <w:tblW w:w="10564" w:type="dxa"/>
        <w:tblLook w:val="04A0" w:firstRow="1" w:lastRow="0" w:firstColumn="1" w:lastColumn="0" w:noHBand="0" w:noVBand="1"/>
      </w:tblPr>
      <w:tblGrid>
        <w:gridCol w:w="5637"/>
        <w:gridCol w:w="4927"/>
      </w:tblGrid>
      <w:tr w:rsidR="000E35DA" w:rsidTr="000E35DA">
        <w:tc>
          <w:tcPr>
            <w:tcW w:w="5637" w:type="dxa"/>
            <w:hideMark/>
          </w:tcPr>
          <w:bookmarkEnd w:id="0"/>
          <w:bookmarkEnd w:id="1"/>
          <w:p w:rsidR="000E35DA" w:rsidRDefault="000E35DA">
            <w:pPr>
              <w:spacing w:line="276" w:lineRule="auto"/>
              <w:jc w:val="both"/>
              <w:rPr>
                <w:b/>
                <w:sz w:val="20"/>
                <w:szCs w:val="20"/>
                <w:lang w:eastAsia="en-US"/>
              </w:rPr>
            </w:pPr>
            <w:r>
              <w:rPr>
                <w:sz w:val="20"/>
                <w:szCs w:val="20"/>
                <w:lang w:eastAsia="en-US"/>
              </w:rPr>
              <w:t xml:space="preserve">Покупатель: </w:t>
            </w:r>
          </w:p>
        </w:tc>
        <w:tc>
          <w:tcPr>
            <w:tcW w:w="4927" w:type="dxa"/>
            <w:hideMark/>
          </w:tcPr>
          <w:p w:rsidR="000E35DA" w:rsidRDefault="000E35DA">
            <w:pPr>
              <w:suppressAutoHyphens/>
              <w:spacing w:line="276" w:lineRule="auto"/>
              <w:rPr>
                <w:sz w:val="20"/>
                <w:szCs w:val="20"/>
                <w:lang w:eastAsia="en-US"/>
              </w:rPr>
            </w:pPr>
            <w:r>
              <w:rPr>
                <w:sz w:val="20"/>
                <w:szCs w:val="20"/>
                <w:lang w:eastAsia="en-US"/>
              </w:rPr>
              <w:t>Поставщик:</w:t>
            </w:r>
          </w:p>
        </w:tc>
      </w:tr>
      <w:tr w:rsidR="000E35DA" w:rsidTr="000E35DA">
        <w:tc>
          <w:tcPr>
            <w:tcW w:w="5637" w:type="dxa"/>
          </w:tcPr>
          <w:p w:rsidR="00E419C6" w:rsidRPr="00E419C6" w:rsidRDefault="00E419C6" w:rsidP="00E419C6">
            <w:pPr>
              <w:jc w:val="both"/>
              <w:rPr>
                <w:snapToGrid w:val="0"/>
                <w:sz w:val="20"/>
                <w:szCs w:val="20"/>
              </w:rPr>
            </w:pPr>
            <w:r w:rsidRPr="00E419C6">
              <w:rPr>
                <w:snapToGrid w:val="0"/>
                <w:sz w:val="20"/>
                <w:szCs w:val="20"/>
              </w:rPr>
              <w:t>Комитет по образованию Киришского муниципального района Ленинградской области (сокращенное наименование: Комитет по образованию Киришского района)</w:t>
            </w:r>
          </w:p>
          <w:p w:rsidR="00E419C6" w:rsidRPr="00E419C6" w:rsidRDefault="00E419C6" w:rsidP="00E419C6">
            <w:pPr>
              <w:jc w:val="both"/>
              <w:rPr>
                <w:snapToGrid w:val="0"/>
                <w:sz w:val="20"/>
                <w:szCs w:val="20"/>
              </w:rPr>
            </w:pPr>
            <w:r w:rsidRPr="00E419C6">
              <w:rPr>
                <w:snapToGrid w:val="0"/>
                <w:sz w:val="20"/>
                <w:szCs w:val="20"/>
              </w:rPr>
              <w:t>Адрес юридический и местонахождения: 187110 Ленинградская обл., г. Кириши, Волховская наб. дом 26</w:t>
            </w:r>
          </w:p>
          <w:p w:rsidR="00E419C6" w:rsidRPr="00E419C6" w:rsidRDefault="00E419C6" w:rsidP="00E419C6">
            <w:pPr>
              <w:jc w:val="both"/>
              <w:rPr>
                <w:snapToGrid w:val="0"/>
                <w:sz w:val="20"/>
                <w:szCs w:val="20"/>
              </w:rPr>
            </w:pPr>
            <w:r w:rsidRPr="00E419C6">
              <w:rPr>
                <w:snapToGrid w:val="0"/>
                <w:sz w:val="20"/>
                <w:szCs w:val="20"/>
              </w:rPr>
              <w:t>Телефон  8 (813 68) 22 555</w:t>
            </w:r>
          </w:p>
          <w:p w:rsidR="00E419C6" w:rsidRPr="00E419C6" w:rsidRDefault="00E419C6" w:rsidP="00E419C6">
            <w:pPr>
              <w:jc w:val="both"/>
              <w:rPr>
                <w:snapToGrid w:val="0"/>
                <w:sz w:val="20"/>
                <w:szCs w:val="20"/>
              </w:rPr>
            </w:pPr>
            <w:r w:rsidRPr="00E419C6">
              <w:rPr>
                <w:snapToGrid w:val="0"/>
                <w:sz w:val="20"/>
                <w:szCs w:val="20"/>
              </w:rPr>
              <w:t xml:space="preserve">Факс </w:t>
            </w:r>
            <w:r w:rsidRPr="00E419C6">
              <w:rPr>
                <w:snapToGrid w:val="0"/>
                <w:sz w:val="20"/>
                <w:szCs w:val="20"/>
              </w:rPr>
              <w:tab/>
              <w:t>8 (813 68) 54 606</w:t>
            </w:r>
          </w:p>
          <w:p w:rsidR="00E419C6" w:rsidRPr="00E419C6" w:rsidRDefault="00E419C6" w:rsidP="00E419C6">
            <w:pPr>
              <w:jc w:val="both"/>
              <w:rPr>
                <w:snapToGrid w:val="0"/>
                <w:sz w:val="20"/>
                <w:szCs w:val="20"/>
              </w:rPr>
            </w:pPr>
            <w:r w:rsidRPr="00E419C6">
              <w:rPr>
                <w:snapToGrid w:val="0"/>
                <w:sz w:val="20"/>
                <w:szCs w:val="20"/>
              </w:rPr>
              <w:t>ИНН 4708004433  КПП 472701001</w:t>
            </w:r>
          </w:p>
          <w:p w:rsidR="00E419C6" w:rsidRPr="00E419C6" w:rsidRDefault="00E419C6" w:rsidP="00E419C6">
            <w:pPr>
              <w:jc w:val="both"/>
              <w:rPr>
                <w:snapToGrid w:val="0"/>
                <w:sz w:val="20"/>
                <w:szCs w:val="20"/>
              </w:rPr>
            </w:pPr>
            <w:r w:rsidRPr="00E419C6">
              <w:rPr>
                <w:snapToGrid w:val="0"/>
                <w:sz w:val="20"/>
                <w:szCs w:val="20"/>
              </w:rPr>
              <w:t xml:space="preserve">ОГРН 1024701483245 </w:t>
            </w:r>
          </w:p>
          <w:p w:rsidR="00E419C6" w:rsidRPr="00E419C6" w:rsidRDefault="00E419C6" w:rsidP="00E419C6">
            <w:pPr>
              <w:jc w:val="both"/>
              <w:rPr>
                <w:snapToGrid w:val="0"/>
                <w:sz w:val="20"/>
                <w:szCs w:val="20"/>
              </w:rPr>
            </w:pPr>
            <w:r w:rsidRPr="00E419C6">
              <w:rPr>
                <w:snapToGrid w:val="0"/>
                <w:sz w:val="20"/>
                <w:szCs w:val="20"/>
              </w:rPr>
              <w:t>ОКВЭД 84.11.3; 85.42.9</w:t>
            </w:r>
          </w:p>
          <w:p w:rsidR="00E419C6" w:rsidRPr="00E419C6" w:rsidRDefault="00E419C6" w:rsidP="00E419C6">
            <w:pPr>
              <w:jc w:val="both"/>
              <w:rPr>
                <w:snapToGrid w:val="0"/>
                <w:sz w:val="20"/>
                <w:szCs w:val="20"/>
              </w:rPr>
            </w:pPr>
            <w:r w:rsidRPr="00E419C6">
              <w:rPr>
                <w:snapToGrid w:val="0"/>
                <w:sz w:val="20"/>
                <w:szCs w:val="20"/>
              </w:rPr>
              <w:t xml:space="preserve">ОКПО 02109824 </w:t>
            </w:r>
          </w:p>
          <w:p w:rsidR="00E419C6" w:rsidRPr="00E419C6" w:rsidRDefault="00E419C6" w:rsidP="00E419C6">
            <w:pPr>
              <w:jc w:val="both"/>
              <w:rPr>
                <w:snapToGrid w:val="0"/>
                <w:sz w:val="20"/>
                <w:szCs w:val="20"/>
              </w:rPr>
            </w:pPr>
            <w:r w:rsidRPr="00E419C6">
              <w:rPr>
                <w:snapToGrid w:val="0"/>
                <w:sz w:val="20"/>
                <w:szCs w:val="20"/>
              </w:rPr>
              <w:t>ОКТМО 41624101</w:t>
            </w:r>
          </w:p>
          <w:p w:rsidR="00E419C6" w:rsidRPr="00E419C6" w:rsidRDefault="00E419C6" w:rsidP="00E419C6">
            <w:pPr>
              <w:jc w:val="both"/>
              <w:rPr>
                <w:snapToGrid w:val="0"/>
                <w:sz w:val="20"/>
                <w:szCs w:val="20"/>
              </w:rPr>
            </w:pPr>
            <w:r w:rsidRPr="00E419C6">
              <w:rPr>
                <w:snapToGrid w:val="0"/>
                <w:sz w:val="20"/>
                <w:szCs w:val="20"/>
              </w:rPr>
              <w:t>ОКОПФ 75404</w:t>
            </w:r>
          </w:p>
          <w:p w:rsidR="00E419C6" w:rsidRPr="00E419C6" w:rsidRDefault="00E419C6" w:rsidP="00E419C6">
            <w:pPr>
              <w:jc w:val="both"/>
              <w:rPr>
                <w:snapToGrid w:val="0"/>
                <w:sz w:val="20"/>
                <w:szCs w:val="20"/>
              </w:rPr>
            </w:pPr>
            <w:r w:rsidRPr="00E419C6">
              <w:rPr>
                <w:snapToGrid w:val="0"/>
                <w:sz w:val="20"/>
                <w:szCs w:val="20"/>
              </w:rPr>
              <w:t xml:space="preserve">E-mail: gorono@kiredu.ru – приемная комитета; </w:t>
            </w:r>
          </w:p>
          <w:p w:rsidR="00E419C6" w:rsidRPr="00E419C6" w:rsidRDefault="00E419C6" w:rsidP="00E419C6">
            <w:pPr>
              <w:jc w:val="both"/>
              <w:rPr>
                <w:snapToGrid w:val="0"/>
                <w:sz w:val="20"/>
                <w:szCs w:val="20"/>
              </w:rPr>
            </w:pPr>
            <w:r w:rsidRPr="00E419C6">
              <w:rPr>
                <w:snapToGrid w:val="0"/>
                <w:sz w:val="20"/>
                <w:szCs w:val="20"/>
              </w:rPr>
              <w:t xml:space="preserve">lesya5101@yandex.ru – контрактная служба; </w:t>
            </w:r>
          </w:p>
          <w:p w:rsidR="00E419C6" w:rsidRPr="00E419C6" w:rsidRDefault="00E419C6" w:rsidP="00E419C6">
            <w:pPr>
              <w:jc w:val="both"/>
              <w:rPr>
                <w:snapToGrid w:val="0"/>
                <w:sz w:val="20"/>
                <w:szCs w:val="20"/>
              </w:rPr>
            </w:pPr>
            <w:r w:rsidRPr="00E419C6">
              <w:rPr>
                <w:snapToGrid w:val="0"/>
                <w:sz w:val="20"/>
                <w:szCs w:val="20"/>
              </w:rPr>
              <w:t xml:space="preserve">kom-kirishi@yandex.ru – бухгалтерия </w:t>
            </w:r>
          </w:p>
          <w:p w:rsidR="00E419C6" w:rsidRPr="00E419C6" w:rsidRDefault="00E419C6" w:rsidP="00E419C6">
            <w:pPr>
              <w:jc w:val="both"/>
              <w:rPr>
                <w:snapToGrid w:val="0"/>
                <w:sz w:val="20"/>
                <w:szCs w:val="20"/>
              </w:rPr>
            </w:pPr>
            <w:r w:rsidRPr="00E419C6">
              <w:rPr>
                <w:snapToGrid w:val="0"/>
                <w:sz w:val="20"/>
                <w:szCs w:val="20"/>
              </w:rPr>
              <w:t>Платежные реквизиты: лицевой счет 02963900050 в Комитете  финансов  муниципального образования Киришский муниципальный район Ленинградской области (ИНН/КПП 4708014142/472701001)</w:t>
            </w:r>
          </w:p>
          <w:p w:rsidR="00E419C6" w:rsidRPr="00E419C6" w:rsidRDefault="00E419C6" w:rsidP="00E419C6">
            <w:pPr>
              <w:jc w:val="both"/>
              <w:rPr>
                <w:snapToGrid w:val="0"/>
                <w:sz w:val="20"/>
                <w:szCs w:val="20"/>
              </w:rPr>
            </w:pPr>
            <w:r w:rsidRPr="00E419C6">
              <w:rPr>
                <w:snapToGrid w:val="0"/>
                <w:sz w:val="20"/>
                <w:szCs w:val="20"/>
              </w:rPr>
              <w:t xml:space="preserve">Получатель: Комитет по образованию Киришского муниципального района Ленинградской области Комитет финансов Киришского муниципального района (Комитет по образованию Киришского района) </w:t>
            </w:r>
          </w:p>
          <w:p w:rsidR="00E419C6" w:rsidRPr="00E419C6" w:rsidRDefault="00E419C6" w:rsidP="00E419C6">
            <w:pPr>
              <w:jc w:val="both"/>
              <w:rPr>
                <w:snapToGrid w:val="0"/>
                <w:sz w:val="20"/>
                <w:szCs w:val="20"/>
              </w:rPr>
            </w:pPr>
            <w:r w:rsidRPr="00E419C6">
              <w:rPr>
                <w:snapToGrid w:val="0"/>
                <w:sz w:val="20"/>
                <w:szCs w:val="20"/>
              </w:rPr>
              <w:t>Счет получателя: № 03231643416240004500</w:t>
            </w:r>
          </w:p>
          <w:p w:rsidR="00E419C6" w:rsidRPr="00E419C6" w:rsidRDefault="00E419C6" w:rsidP="00E419C6">
            <w:pPr>
              <w:jc w:val="both"/>
              <w:rPr>
                <w:snapToGrid w:val="0"/>
                <w:sz w:val="20"/>
                <w:szCs w:val="20"/>
              </w:rPr>
            </w:pPr>
            <w:r w:rsidRPr="00E419C6">
              <w:rPr>
                <w:snapToGrid w:val="0"/>
                <w:sz w:val="20"/>
                <w:szCs w:val="20"/>
              </w:rPr>
              <w:t>Банк получателя: ОКЦ № 1 Северо-Западного ГУ Банка России//УФК по Ленинградской области г. Санкт-Петербург   БИК 044030098</w:t>
            </w:r>
          </w:p>
          <w:p w:rsidR="00FC2084" w:rsidRDefault="00E419C6" w:rsidP="00E419C6">
            <w:pPr>
              <w:jc w:val="both"/>
              <w:rPr>
                <w:snapToGrid w:val="0"/>
                <w:sz w:val="20"/>
                <w:szCs w:val="20"/>
              </w:rPr>
            </w:pPr>
            <w:r w:rsidRPr="00E419C6">
              <w:rPr>
                <w:snapToGrid w:val="0"/>
                <w:sz w:val="20"/>
                <w:szCs w:val="20"/>
              </w:rPr>
              <w:t>Счет банка получателя: 40102810745370000098</w:t>
            </w:r>
          </w:p>
          <w:p w:rsidR="000E35DA" w:rsidRDefault="000E35DA" w:rsidP="00756B36">
            <w:pPr>
              <w:spacing w:line="276" w:lineRule="auto"/>
              <w:jc w:val="both"/>
              <w:rPr>
                <w:sz w:val="20"/>
                <w:szCs w:val="20"/>
                <w:lang w:eastAsia="en-US"/>
              </w:rPr>
            </w:pPr>
          </w:p>
          <w:p w:rsidR="00756B36" w:rsidRDefault="00756B36" w:rsidP="00756B36">
            <w:pPr>
              <w:spacing w:line="276" w:lineRule="auto"/>
              <w:jc w:val="both"/>
              <w:rPr>
                <w:sz w:val="20"/>
                <w:szCs w:val="20"/>
                <w:lang w:eastAsia="en-US"/>
              </w:rPr>
            </w:pPr>
          </w:p>
        </w:tc>
        <w:tc>
          <w:tcPr>
            <w:tcW w:w="4927" w:type="dxa"/>
          </w:tcPr>
          <w:p w:rsidR="00ED2871" w:rsidRDefault="00ED2871" w:rsidP="00ED2871">
            <w:pPr>
              <w:suppressAutoHyphens/>
              <w:rPr>
                <w:color w:val="000000"/>
                <w:sz w:val="20"/>
                <w:szCs w:val="20"/>
              </w:rPr>
            </w:pPr>
          </w:p>
          <w:p w:rsidR="00ED2871" w:rsidRDefault="00ED2871" w:rsidP="00ED2871">
            <w:pPr>
              <w:suppressAutoHyphens/>
              <w:rPr>
                <w:color w:val="000000"/>
                <w:sz w:val="20"/>
                <w:szCs w:val="20"/>
              </w:rPr>
            </w:pPr>
          </w:p>
          <w:p w:rsidR="00ED2871" w:rsidRDefault="00ED2871" w:rsidP="00ED2871">
            <w:pPr>
              <w:suppressAutoHyphens/>
              <w:rPr>
                <w:color w:val="000000"/>
                <w:sz w:val="20"/>
                <w:szCs w:val="20"/>
              </w:rPr>
            </w:pPr>
          </w:p>
          <w:p w:rsidR="000E35DA" w:rsidRDefault="000E35DA" w:rsidP="00756B36">
            <w:pPr>
              <w:rPr>
                <w:sz w:val="20"/>
                <w:szCs w:val="20"/>
                <w:lang w:eastAsia="en-US"/>
              </w:rPr>
            </w:pPr>
          </w:p>
        </w:tc>
      </w:tr>
    </w:tbl>
    <w:p w:rsidR="00756B36" w:rsidRDefault="00756B36" w:rsidP="000E35DA">
      <w:pPr>
        <w:tabs>
          <w:tab w:val="left" w:pos="0"/>
        </w:tabs>
        <w:jc w:val="right"/>
        <w:rPr>
          <w:color w:val="000000"/>
          <w:sz w:val="20"/>
          <w:szCs w:val="20"/>
        </w:rPr>
      </w:pPr>
    </w:p>
    <w:p w:rsidR="00756B36" w:rsidRPr="00EA6BD8" w:rsidRDefault="00756B36" w:rsidP="00756B36">
      <w:pPr>
        <w:jc w:val="both"/>
        <w:rPr>
          <w:b/>
          <w:sz w:val="22"/>
          <w:szCs w:val="22"/>
        </w:rPr>
      </w:pPr>
      <w:r>
        <w:rPr>
          <w:b/>
          <w:sz w:val="22"/>
          <w:szCs w:val="22"/>
        </w:rPr>
        <w:t>ПОДПИСИ СТОРОН:</w:t>
      </w:r>
    </w:p>
    <w:tbl>
      <w:tblPr>
        <w:tblStyle w:val="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756B36" w:rsidRPr="006164DA" w:rsidTr="009F480A">
        <w:tc>
          <w:tcPr>
            <w:tcW w:w="5070" w:type="dxa"/>
          </w:tcPr>
          <w:p w:rsidR="00756B36" w:rsidRPr="006164DA" w:rsidRDefault="00756B36" w:rsidP="009F480A">
            <w:pPr>
              <w:widowControl w:val="0"/>
              <w:tabs>
                <w:tab w:val="center" w:pos="2466"/>
              </w:tabs>
              <w:rPr>
                <w:rFonts w:ascii="Times New Roman Cyr" w:eastAsia="Courier New" w:hAnsi="Times New Roman Cyr"/>
                <w:color w:val="000000"/>
                <w:lang w:bidi="ru-RU"/>
              </w:rPr>
            </w:pPr>
            <w:r>
              <w:rPr>
                <w:b/>
              </w:rPr>
              <w:t>Покупатель</w:t>
            </w:r>
            <w:r w:rsidRPr="006164DA">
              <w:rPr>
                <w:rFonts w:ascii="Times New Roman Cyr" w:eastAsia="Courier New" w:hAnsi="Times New Roman Cyr"/>
                <w:color w:val="000000"/>
                <w:lang w:bidi="ru-RU"/>
              </w:rPr>
              <w:t xml:space="preserve"> </w:t>
            </w:r>
          </w:p>
          <w:p w:rsidR="00756B36" w:rsidRDefault="00756B36" w:rsidP="00756B36">
            <w:pPr>
              <w:widowControl w:val="0"/>
              <w:tabs>
                <w:tab w:val="center" w:pos="2466"/>
              </w:tabs>
              <w:ind w:left="33" w:right="317"/>
              <w:rPr>
                <w:rFonts w:ascii="Times New Roman Cyr" w:eastAsia="Courier New" w:hAnsi="Times New Roman Cyr"/>
                <w:color w:val="000000"/>
                <w:lang w:bidi="ru-RU"/>
              </w:rPr>
            </w:pPr>
            <w:r>
              <w:rPr>
                <w:rFonts w:ascii="Times New Roman Cyr" w:hAnsi="Times New Roman Cyr"/>
              </w:rPr>
              <w:t xml:space="preserve">Председатель </w:t>
            </w:r>
            <w:r w:rsidRPr="006164DA">
              <w:rPr>
                <w:rFonts w:ascii="Times New Roman Cyr" w:hAnsi="Times New Roman Cyr"/>
              </w:rPr>
              <w:t>комитета</w:t>
            </w:r>
            <w:r w:rsidRPr="006164DA">
              <w:rPr>
                <w:rFonts w:ascii="Times New Roman Cyr" w:eastAsia="Courier New" w:hAnsi="Times New Roman Cyr"/>
                <w:color w:val="000000"/>
                <w:lang w:bidi="ru-RU"/>
              </w:rPr>
              <w:t xml:space="preserve"> </w:t>
            </w:r>
          </w:p>
          <w:p w:rsidR="00756B36" w:rsidRDefault="00756B36" w:rsidP="00756B36">
            <w:pPr>
              <w:widowControl w:val="0"/>
              <w:tabs>
                <w:tab w:val="center" w:pos="2466"/>
              </w:tabs>
              <w:ind w:left="33" w:right="317"/>
              <w:rPr>
                <w:rFonts w:ascii="Times New Roman Cyr" w:eastAsia="Courier New" w:hAnsi="Times New Roman Cyr"/>
                <w:color w:val="000000"/>
                <w:lang w:bidi="ru-RU"/>
              </w:rPr>
            </w:pPr>
          </w:p>
          <w:p w:rsidR="00756B36" w:rsidRPr="006164DA" w:rsidRDefault="00756B36" w:rsidP="00756B36">
            <w:pPr>
              <w:widowControl w:val="0"/>
              <w:tabs>
                <w:tab w:val="center" w:pos="2466"/>
              </w:tabs>
              <w:ind w:left="33" w:right="317"/>
              <w:rPr>
                <w:rFonts w:ascii="Times New Roman Cyr" w:eastAsia="Courier New" w:hAnsi="Times New Roman Cyr"/>
                <w:color w:val="000000"/>
                <w:lang w:bidi="ru-RU"/>
              </w:rPr>
            </w:pPr>
          </w:p>
          <w:p w:rsidR="00756B36" w:rsidRPr="006164DA" w:rsidRDefault="00756B36" w:rsidP="009F480A">
            <w:pPr>
              <w:widowControl w:val="0"/>
              <w:tabs>
                <w:tab w:val="center" w:pos="2466"/>
              </w:tabs>
              <w:ind w:left="33" w:right="317"/>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________________           /</w:t>
            </w:r>
            <w:r w:rsidRPr="006164DA">
              <w:rPr>
                <w:lang w:eastAsia="en-US"/>
              </w:rPr>
              <w:t xml:space="preserve"> </w:t>
            </w:r>
            <w:r>
              <w:rPr>
                <w:rFonts w:ascii="Times New Roman Cyr" w:hAnsi="Times New Roman Cyr"/>
              </w:rPr>
              <w:t>А.С. Руколеев</w:t>
            </w:r>
            <w:r w:rsidRPr="006164DA">
              <w:rPr>
                <w:rFonts w:ascii="Times New Roman Cyr" w:eastAsia="Courier New" w:hAnsi="Times New Roman Cyr"/>
                <w:color w:val="000000"/>
                <w:lang w:bidi="ru-RU"/>
              </w:rPr>
              <w:t xml:space="preserve"> /</w:t>
            </w:r>
          </w:p>
          <w:p w:rsidR="00756B36" w:rsidRPr="006164DA" w:rsidRDefault="00756B36" w:rsidP="009F480A">
            <w:pPr>
              <w:widowControl w:val="0"/>
              <w:tabs>
                <w:tab w:val="left" w:pos="5245"/>
              </w:tabs>
              <w:ind w:left="33"/>
              <w:rPr>
                <w:rFonts w:ascii="Times New Roman Cyr" w:eastAsia="Courier New" w:hAnsi="Times New Roman Cyr"/>
                <w:bCs/>
                <w:color w:val="000000"/>
                <w:lang w:bidi="ru-RU"/>
              </w:rPr>
            </w:pPr>
            <w:r w:rsidRPr="006164DA">
              <w:rPr>
                <w:rFonts w:ascii="Times New Roman Cyr" w:eastAsia="Courier New" w:hAnsi="Times New Roman Cyr"/>
                <w:bCs/>
                <w:color w:val="000000"/>
                <w:lang w:bidi="ru-RU"/>
              </w:rPr>
              <w:t>М.П.</w:t>
            </w:r>
          </w:p>
        </w:tc>
        <w:tc>
          <w:tcPr>
            <w:tcW w:w="567" w:type="dxa"/>
          </w:tcPr>
          <w:p w:rsidR="00756B36" w:rsidRPr="006164DA" w:rsidRDefault="00756B36" w:rsidP="009F480A">
            <w:pPr>
              <w:widowControl w:val="0"/>
              <w:tabs>
                <w:tab w:val="left" w:pos="5245"/>
              </w:tabs>
              <w:rPr>
                <w:rFonts w:ascii="Times New Roman Cyr" w:eastAsia="Courier New" w:hAnsi="Times New Roman Cyr"/>
                <w:b/>
                <w:bCs/>
                <w:color w:val="000000"/>
                <w:lang w:bidi="ru-RU"/>
              </w:rPr>
            </w:pPr>
          </w:p>
        </w:tc>
        <w:tc>
          <w:tcPr>
            <w:tcW w:w="4819" w:type="dxa"/>
          </w:tcPr>
          <w:p w:rsidR="00756B36" w:rsidRDefault="00756B36" w:rsidP="009F480A">
            <w:pPr>
              <w:jc w:val="both"/>
              <w:rPr>
                <w:rFonts w:ascii="Times New Roman Cyr" w:hAnsi="Times New Roman Cyr"/>
                <w:b/>
              </w:rPr>
            </w:pPr>
            <w:r>
              <w:rPr>
                <w:rFonts w:ascii="Times New Roman Cyr" w:hAnsi="Times New Roman Cyr"/>
                <w:b/>
              </w:rPr>
              <w:t>Поставщик</w:t>
            </w:r>
          </w:p>
          <w:p w:rsidR="00756B36" w:rsidRDefault="00756B36" w:rsidP="00756B36">
            <w:pPr>
              <w:jc w:val="both"/>
              <w:rPr>
                <w:rFonts w:ascii="Times New Roman Cyr" w:hAnsi="Times New Roman Cyr"/>
              </w:rPr>
            </w:pPr>
          </w:p>
          <w:p w:rsidR="00756B36" w:rsidRDefault="00756B36" w:rsidP="00756B36">
            <w:pPr>
              <w:jc w:val="both"/>
              <w:rPr>
                <w:rFonts w:ascii="Times New Roman Cyr" w:hAnsi="Times New Roman Cyr"/>
              </w:rPr>
            </w:pPr>
          </w:p>
          <w:p w:rsidR="00756B36" w:rsidRPr="00756B36" w:rsidRDefault="00756B36" w:rsidP="00756B36">
            <w:pPr>
              <w:jc w:val="both"/>
              <w:rPr>
                <w:rFonts w:ascii="Times New Roman Cyr" w:hAnsi="Times New Roman Cyr"/>
              </w:rPr>
            </w:pPr>
          </w:p>
          <w:p w:rsidR="00756B36" w:rsidRPr="006164DA" w:rsidRDefault="00756B36" w:rsidP="009F480A">
            <w:pPr>
              <w:widowControl w:val="0"/>
              <w:tabs>
                <w:tab w:val="center" w:pos="2466"/>
              </w:tabs>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      /</w:t>
            </w:r>
            <w:r>
              <w:rPr>
                <w:rFonts w:ascii="Times New Roman Cyr" w:eastAsia="Courier New" w:hAnsi="Times New Roman Cyr"/>
                <w:color w:val="000000"/>
                <w:lang w:bidi="ru-RU"/>
              </w:rPr>
              <w:t xml:space="preserve"> </w:t>
            </w:r>
            <w:r w:rsidRPr="006164DA">
              <w:rPr>
                <w:rFonts w:ascii="Times New Roman Cyr" w:eastAsia="Courier New" w:hAnsi="Times New Roman Cyr"/>
                <w:color w:val="000000"/>
                <w:lang w:bidi="ru-RU"/>
              </w:rPr>
              <w:t>/</w:t>
            </w:r>
          </w:p>
          <w:p w:rsidR="00756B36" w:rsidRPr="006164DA" w:rsidRDefault="00756B36" w:rsidP="009F480A">
            <w:pPr>
              <w:widowControl w:val="0"/>
              <w:tabs>
                <w:tab w:val="left" w:pos="5245"/>
              </w:tabs>
              <w:rPr>
                <w:rFonts w:ascii="Times New Roman Cyr" w:eastAsia="Courier New" w:hAnsi="Times New Roman Cyr"/>
                <w:b/>
                <w:bCs/>
                <w:color w:val="000000"/>
                <w:lang w:bidi="ru-RU"/>
              </w:rPr>
            </w:pPr>
            <w:r w:rsidRPr="006164DA">
              <w:rPr>
                <w:rFonts w:ascii="Times New Roman Cyr" w:eastAsia="Courier New" w:hAnsi="Times New Roman Cyr"/>
                <w:color w:val="000000"/>
                <w:lang w:bidi="ru-RU"/>
              </w:rPr>
              <w:t>М.П.</w:t>
            </w:r>
          </w:p>
        </w:tc>
      </w:tr>
    </w:tbl>
    <w:p w:rsidR="00756B36" w:rsidRDefault="00756B36" w:rsidP="00756B36">
      <w:pPr>
        <w:ind w:left="4962"/>
        <w:jc w:val="right"/>
        <w:rPr>
          <w:b/>
          <w:bCs/>
          <w:color w:val="000000"/>
          <w:spacing w:val="-9"/>
          <w:sz w:val="22"/>
          <w:szCs w:val="22"/>
        </w:rPr>
      </w:pPr>
    </w:p>
    <w:p w:rsidR="00756B36" w:rsidRDefault="00756B36" w:rsidP="00756B36">
      <w:pPr>
        <w:ind w:left="4962"/>
        <w:jc w:val="right"/>
        <w:rPr>
          <w:b/>
          <w:bCs/>
          <w:color w:val="000000"/>
          <w:spacing w:val="-9"/>
          <w:sz w:val="22"/>
          <w:szCs w:val="22"/>
        </w:rPr>
      </w:pPr>
    </w:p>
    <w:p w:rsidR="00756B36" w:rsidRDefault="00756B36" w:rsidP="00756B36">
      <w:pPr>
        <w:rPr>
          <w:sz w:val="22"/>
          <w:szCs w:val="22"/>
        </w:rPr>
      </w:pPr>
    </w:p>
    <w:p w:rsidR="00756B36" w:rsidRPr="00756B36" w:rsidRDefault="00756B36" w:rsidP="00756B36">
      <w:pPr>
        <w:jc w:val="center"/>
        <w:rPr>
          <w:color w:val="4472C5"/>
          <w:sz w:val="20"/>
        </w:rPr>
      </w:pPr>
      <w:r w:rsidRPr="00756B36">
        <w:rPr>
          <w:color w:val="4472C5"/>
          <w:sz w:val="20"/>
        </w:rPr>
        <w:t xml:space="preserve">Контракт заключен в электронной форме и подписан (удостоверен) в электронном магазине Ленинградской области по адресу </w:t>
      </w:r>
      <w:r w:rsidRPr="00756B36">
        <w:rPr>
          <w:color w:val="0000FF"/>
          <w:sz w:val="20"/>
        </w:rPr>
        <w:t xml:space="preserve">https://zakupki.lenreg.ru/ </w:t>
      </w:r>
      <w:r w:rsidRPr="00756B36">
        <w:rPr>
          <w:color w:val="4472C5"/>
          <w:sz w:val="20"/>
        </w:rPr>
        <w:t>электронными подписями Сторон</w:t>
      </w:r>
    </w:p>
    <w:p w:rsidR="00756B36" w:rsidRDefault="00756B36" w:rsidP="00756B36">
      <w:pPr>
        <w:tabs>
          <w:tab w:val="left" w:pos="0"/>
        </w:tabs>
        <w:rPr>
          <w:color w:val="000000"/>
          <w:sz w:val="20"/>
          <w:szCs w:val="20"/>
        </w:rPr>
        <w:sectPr w:rsidR="00756B36" w:rsidSect="00E62371">
          <w:pgSz w:w="11906" w:h="16838"/>
          <w:pgMar w:top="567" w:right="850" w:bottom="851" w:left="993" w:header="708" w:footer="708" w:gutter="0"/>
          <w:cols w:space="708"/>
          <w:docGrid w:linePitch="360"/>
        </w:sectPr>
      </w:pPr>
    </w:p>
    <w:p w:rsidR="00756B36" w:rsidRDefault="00756B36" w:rsidP="00756B36">
      <w:pPr>
        <w:tabs>
          <w:tab w:val="left" w:pos="0"/>
        </w:tabs>
        <w:rPr>
          <w:color w:val="000000"/>
          <w:sz w:val="20"/>
          <w:szCs w:val="20"/>
        </w:rPr>
      </w:pPr>
    </w:p>
    <w:p w:rsidR="00756B36" w:rsidRDefault="00756B36"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r>
        <w:rPr>
          <w:color w:val="000000"/>
          <w:sz w:val="20"/>
          <w:szCs w:val="20"/>
        </w:rPr>
        <w:t>Приложение №1</w:t>
      </w:r>
    </w:p>
    <w:p w:rsidR="000E35DA" w:rsidRDefault="000E35DA" w:rsidP="000E35DA">
      <w:pPr>
        <w:jc w:val="right"/>
        <w:rPr>
          <w:color w:val="000000"/>
          <w:sz w:val="20"/>
          <w:szCs w:val="20"/>
        </w:rPr>
      </w:pPr>
      <w:r>
        <w:rPr>
          <w:color w:val="000000"/>
          <w:sz w:val="20"/>
          <w:szCs w:val="20"/>
        </w:rPr>
        <w:t xml:space="preserve"> к муниципальному контракту</w:t>
      </w:r>
      <w:r w:rsidR="00756B36">
        <w:rPr>
          <w:color w:val="000000"/>
          <w:sz w:val="20"/>
          <w:szCs w:val="20"/>
        </w:rPr>
        <w:t xml:space="preserve"> №77//2026</w:t>
      </w:r>
    </w:p>
    <w:p w:rsidR="000E35DA" w:rsidRDefault="006F480A" w:rsidP="000E35DA">
      <w:pPr>
        <w:jc w:val="right"/>
        <w:rPr>
          <w:b/>
          <w:sz w:val="20"/>
          <w:szCs w:val="20"/>
        </w:rPr>
      </w:pPr>
      <w:r>
        <w:rPr>
          <w:color w:val="000000"/>
          <w:sz w:val="20"/>
          <w:szCs w:val="20"/>
        </w:rPr>
        <w:t xml:space="preserve">от </w:t>
      </w:r>
      <w:r w:rsidR="00756B36">
        <w:rPr>
          <w:color w:val="000000"/>
          <w:sz w:val="20"/>
          <w:szCs w:val="20"/>
        </w:rPr>
        <w:t>«     »___________________</w:t>
      </w:r>
      <w:r w:rsidR="00E031D9">
        <w:rPr>
          <w:color w:val="000000"/>
          <w:sz w:val="20"/>
          <w:szCs w:val="20"/>
        </w:rPr>
        <w:t>2026 г.</w:t>
      </w:r>
    </w:p>
    <w:p w:rsidR="000E35DA" w:rsidRDefault="000E35DA" w:rsidP="000E35DA">
      <w:pPr>
        <w:tabs>
          <w:tab w:val="left" w:pos="0"/>
        </w:tabs>
        <w:jc w:val="right"/>
        <w:rPr>
          <w:color w:val="000000"/>
          <w:sz w:val="20"/>
          <w:szCs w:val="20"/>
        </w:rPr>
      </w:pPr>
    </w:p>
    <w:p w:rsidR="000E35DA" w:rsidRDefault="000E35DA" w:rsidP="00480BFD">
      <w:pPr>
        <w:jc w:val="center"/>
        <w:rPr>
          <w:b/>
          <w:sz w:val="20"/>
          <w:szCs w:val="20"/>
        </w:rPr>
      </w:pPr>
      <w:r>
        <w:rPr>
          <w:b/>
          <w:sz w:val="20"/>
          <w:szCs w:val="20"/>
        </w:rPr>
        <w:t xml:space="preserve">ТЕХНИЧЕСКОЕ ЗАДАНИЕ </w:t>
      </w:r>
    </w:p>
    <w:p w:rsidR="000E35DA" w:rsidRDefault="000E35DA" w:rsidP="00480BFD">
      <w:pPr>
        <w:ind w:left="720"/>
        <w:contextualSpacing/>
        <w:rPr>
          <w:sz w:val="20"/>
          <w:szCs w:val="20"/>
        </w:rPr>
      </w:pPr>
    </w:p>
    <w:p w:rsidR="00480BFD" w:rsidRPr="00480BFD" w:rsidRDefault="00480BFD" w:rsidP="00480BFD">
      <w:pPr>
        <w:rPr>
          <w:b/>
          <w:sz w:val="20"/>
          <w:szCs w:val="20"/>
        </w:rPr>
      </w:pPr>
      <w:r w:rsidRPr="00480BFD">
        <w:rPr>
          <w:b/>
          <w:sz w:val="20"/>
          <w:szCs w:val="20"/>
        </w:rPr>
        <w:t>1.Общие сведения.</w:t>
      </w:r>
    </w:p>
    <w:p w:rsidR="00984954" w:rsidRPr="00984954" w:rsidRDefault="00480BFD" w:rsidP="00984954">
      <w:pPr>
        <w:jc w:val="both"/>
        <w:rPr>
          <w:sz w:val="20"/>
          <w:szCs w:val="20"/>
        </w:rPr>
      </w:pPr>
      <w:r w:rsidRPr="00480BFD">
        <w:rPr>
          <w:sz w:val="20"/>
          <w:szCs w:val="20"/>
        </w:rPr>
        <w:t>1.1.</w:t>
      </w:r>
      <w:r w:rsidR="00984954">
        <w:rPr>
          <w:sz w:val="20"/>
          <w:szCs w:val="20"/>
        </w:rPr>
        <w:t xml:space="preserve"> </w:t>
      </w:r>
      <w:r w:rsidRPr="00480BFD">
        <w:rPr>
          <w:sz w:val="20"/>
          <w:szCs w:val="20"/>
          <w:u w:val="single"/>
        </w:rPr>
        <w:t>Наименование муниципального заказчика (далее-Покупатель)</w:t>
      </w:r>
      <w:r w:rsidRPr="00480BFD">
        <w:rPr>
          <w:sz w:val="20"/>
          <w:szCs w:val="20"/>
        </w:rPr>
        <w:t xml:space="preserve"> </w:t>
      </w:r>
      <w:r w:rsidR="00984954" w:rsidRPr="00984954">
        <w:rPr>
          <w:sz w:val="20"/>
          <w:szCs w:val="20"/>
        </w:rPr>
        <w:t>Комитет по образованию Киришского муниципального района Ленинградской области (Комитет по образованию Киришского района).</w:t>
      </w:r>
    </w:p>
    <w:p w:rsidR="00984954" w:rsidRPr="00984954" w:rsidRDefault="00984954" w:rsidP="00984954">
      <w:pPr>
        <w:jc w:val="both"/>
        <w:rPr>
          <w:sz w:val="20"/>
          <w:szCs w:val="20"/>
        </w:rPr>
      </w:pPr>
      <w:r w:rsidRPr="00984954">
        <w:rPr>
          <w:sz w:val="20"/>
          <w:szCs w:val="20"/>
        </w:rPr>
        <w:t>Контактное лицо по закупке: Васильева Вера Николаевна</w:t>
      </w:r>
    </w:p>
    <w:p w:rsidR="00984954" w:rsidRPr="00984954" w:rsidRDefault="00984954" w:rsidP="00984954">
      <w:pPr>
        <w:jc w:val="both"/>
        <w:rPr>
          <w:sz w:val="20"/>
          <w:szCs w:val="20"/>
        </w:rPr>
      </w:pPr>
      <w:r w:rsidRPr="00984954">
        <w:rPr>
          <w:sz w:val="20"/>
          <w:szCs w:val="20"/>
        </w:rPr>
        <w:t>Ответственный за экспертизу приемки результатов закупки Сафронова Ольга Николаевна (81368)267-66, e-mail -safronova.on@yandex.ru</w:t>
      </w:r>
    </w:p>
    <w:p w:rsidR="00984954" w:rsidRPr="00984954" w:rsidRDefault="00984954" w:rsidP="00984954">
      <w:pPr>
        <w:jc w:val="both"/>
        <w:rPr>
          <w:sz w:val="20"/>
          <w:szCs w:val="20"/>
        </w:rPr>
      </w:pPr>
      <w:r w:rsidRPr="00984954">
        <w:rPr>
          <w:sz w:val="20"/>
          <w:szCs w:val="20"/>
        </w:rPr>
        <w:t>Ответственный за электронную приемку Васильева Вера Николаевна, номер контактного телефона (81368) 21656, e-mail – lesya5101@yandex.ru</w:t>
      </w:r>
    </w:p>
    <w:p w:rsidR="00480BFD" w:rsidRPr="00480BFD" w:rsidRDefault="00480BFD" w:rsidP="00480BFD">
      <w:pPr>
        <w:tabs>
          <w:tab w:val="left" w:pos="426"/>
        </w:tabs>
        <w:jc w:val="both"/>
        <w:rPr>
          <w:rFonts w:eastAsia="Calibri"/>
          <w:sz w:val="20"/>
          <w:szCs w:val="20"/>
        </w:rPr>
      </w:pPr>
      <w:r w:rsidRPr="00480BFD">
        <w:rPr>
          <w:sz w:val="20"/>
          <w:szCs w:val="20"/>
        </w:rPr>
        <w:t>1.2. Предмет муниципального контракта: поставка топлива</w:t>
      </w:r>
      <w:r w:rsidRPr="00480BFD">
        <w:rPr>
          <w:rFonts w:eastAsia="Calibri"/>
          <w:sz w:val="20"/>
          <w:szCs w:val="20"/>
        </w:rPr>
        <w:t xml:space="preserve"> автомобильного (розничная реализация).</w:t>
      </w:r>
    </w:p>
    <w:p w:rsidR="00480BFD" w:rsidRPr="00480BFD" w:rsidRDefault="00480BFD" w:rsidP="00480BFD">
      <w:pPr>
        <w:tabs>
          <w:tab w:val="left" w:pos="426"/>
        </w:tabs>
        <w:jc w:val="both"/>
        <w:rPr>
          <w:sz w:val="20"/>
          <w:szCs w:val="20"/>
        </w:rPr>
      </w:pPr>
      <w:r w:rsidRPr="00480BFD">
        <w:rPr>
          <w:sz w:val="20"/>
          <w:szCs w:val="20"/>
        </w:rPr>
        <w:t>1.3. Цель закупки: для муниципальных нужд (для производственно-хозяйственных нужд Покупателя).</w:t>
      </w:r>
    </w:p>
    <w:p w:rsidR="00480BFD" w:rsidRPr="00480BFD" w:rsidRDefault="00480BFD" w:rsidP="00480BFD">
      <w:pPr>
        <w:jc w:val="both"/>
        <w:rPr>
          <w:b/>
          <w:color w:val="000000"/>
          <w:sz w:val="20"/>
          <w:szCs w:val="20"/>
          <w:u w:val="single"/>
        </w:rPr>
      </w:pPr>
      <w:r w:rsidRPr="00480BFD">
        <w:rPr>
          <w:b/>
          <w:color w:val="000000"/>
          <w:sz w:val="20"/>
          <w:szCs w:val="20"/>
        </w:rPr>
        <w:t>2.</w:t>
      </w:r>
      <w:r w:rsidRPr="00480BFD">
        <w:rPr>
          <w:b/>
          <w:color w:val="000000"/>
          <w:sz w:val="20"/>
          <w:szCs w:val="20"/>
          <w:u w:val="single"/>
        </w:rPr>
        <w:t xml:space="preserve">  Требования к объему, качественным и техническим характеристикам товара:</w:t>
      </w:r>
    </w:p>
    <w:p w:rsidR="00480BFD" w:rsidRPr="00480BFD" w:rsidRDefault="00480BFD" w:rsidP="00480BFD">
      <w:pPr>
        <w:ind w:left="720" w:hanging="720"/>
        <w:jc w:val="both"/>
        <w:rPr>
          <w:sz w:val="20"/>
          <w:szCs w:val="20"/>
        </w:rPr>
      </w:pPr>
    </w:p>
    <w:tbl>
      <w:tblPr>
        <w:tblW w:w="102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1347"/>
        <w:gridCol w:w="4549"/>
      </w:tblGrid>
      <w:tr w:rsidR="00480BFD" w:rsidRPr="00480BFD" w:rsidTr="00457185">
        <w:trPr>
          <w:trHeight w:val="570"/>
        </w:trPr>
        <w:tc>
          <w:tcPr>
            <w:tcW w:w="4395" w:type="dxa"/>
            <w:tcBorders>
              <w:top w:val="single" w:sz="4" w:space="0" w:color="auto"/>
              <w:left w:val="single" w:sz="4" w:space="0" w:color="auto"/>
              <w:bottom w:val="single" w:sz="4" w:space="0" w:color="auto"/>
              <w:right w:val="single" w:sz="4" w:space="0" w:color="auto"/>
            </w:tcBorders>
            <w:hideMark/>
          </w:tcPr>
          <w:p w:rsidR="00480BFD" w:rsidRPr="00480BFD" w:rsidRDefault="00480BFD" w:rsidP="00480BFD">
            <w:pPr>
              <w:jc w:val="center"/>
              <w:rPr>
                <w:b/>
                <w:color w:val="000000"/>
                <w:sz w:val="20"/>
                <w:szCs w:val="20"/>
              </w:rPr>
            </w:pPr>
            <w:r w:rsidRPr="00480BFD">
              <w:rPr>
                <w:b/>
                <w:color w:val="000000"/>
                <w:sz w:val="20"/>
                <w:szCs w:val="20"/>
              </w:rPr>
              <w:t xml:space="preserve">Наименование </w:t>
            </w:r>
          </w:p>
        </w:tc>
        <w:tc>
          <w:tcPr>
            <w:tcW w:w="1347" w:type="dxa"/>
            <w:tcBorders>
              <w:top w:val="single" w:sz="4" w:space="0" w:color="auto"/>
              <w:left w:val="single" w:sz="4" w:space="0" w:color="auto"/>
              <w:bottom w:val="single" w:sz="4" w:space="0" w:color="auto"/>
              <w:right w:val="single" w:sz="4" w:space="0" w:color="auto"/>
            </w:tcBorders>
            <w:hideMark/>
          </w:tcPr>
          <w:p w:rsidR="00480BFD" w:rsidRPr="00480BFD" w:rsidRDefault="00480BFD" w:rsidP="00480BFD">
            <w:pPr>
              <w:rPr>
                <w:b/>
                <w:color w:val="000000"/>
                <w:sz w:val="20"/>
                <w:szCs w:val="20"/>
              </w:rPr>
            </w:pPr>
            <w:r w:rsidRPr="00480BFD">
              <w:rPr>
                <w:b/>
                <w:color w:val="000000"/>
                <w:sz w:val="20"/>
                <w:szCs w:val="20"/>
              </w:rPr>
              <w:t>Количество</w:t>
            </w:r>
          </w:p>
          <w:p w:rsidR="00480BFD" w:rsidRPr="00480BFD" w:rsidRDefault="00480BFD" w:rsidP="00480BFD">
            <w:pPr>
              <w:rPr>
                <w:b/>
                <w:color w:val="000000"/>
                <w:sz w:val="20"/>
                <w:szCs w:val="20"/>
              </w:rPr>
            </w:pPr>
            <w:r w:rsidRPr="00480BFD">
              <w:rPr>
                <w:b/>
                <w:color w:val="000000"/>
                <w:sz w:val="20"/>
                <w:szCs w:val="20"/>
              </w:rPr>
              <w:t>(литры)</w:t>
            </w:r>
          </w:p>
        </w:tc>
        <w:tc>
          <w:tcPr>
            <w:tcW w:w="4549" w:type="dxa"/>
            <w:tcBorders>
              <w:top w:val="single" w:sz="4" w:space="0" w:color="auto"/>
              <w:left w:val="single" w:sz="4" w:space="0" w:color="auto"/>
              <w:bottom w:val="single" w:sz="4" w:space="0" w:color="auto"/>
              <w:right w:val="single" w:sz="4" w:space="0" w:color="auto"/>
            </w:tcBorders>
            <w:hideMark/>
          </w:tcPr>
          <w:p w:rsidR="00480BFD" w:rsidRPr="00480BFD" w:rsidRDefault="00480BFD" w:rsidP="00480BFD">
            <w:pPr>
              <w:rPr>
                <w:b/>
                <w:color w:val="000000"/>
                <w:sz w:val="20"/>
                <w:szCs w:val="20"/>
              </w:rPr>
            </w:pPr>
            <w:r w:rsidRPr="00480BFD">
              <w:rPr>
                <w:b/>
                <w:color w:val="000000"/>
                <w:sz w:val="20"/>
                <w:szCs w:val="20"/>
              </w:rPr>
              <w:t>Технические характеристики (показатели)</w:t>
            </w:r>
          </w:p>
        </w:tc>
      </w:tr>
      <w:tr w:rsidR="00480BFD" w:rsidRPr="00480BFD" w:rsidTr="00457185">
        <w:trPr>
          <w:trHeight w:val="633"/>
        </w:trPr>
        <w:tc>
          <w:tcPr>
            <w:tcW w:w="4395" w:type="dxa"/>
            <w:vMerge w:val="restart"/>
            <w:tcBorders>
              <w:top w:val="single" w:sz="4" w:space="0" w:color="auto"/>
              <w:left w:val="single" w:sz="4" w:space="0" w:color="auto"/>
              <w:bottom w:val="single" w:sz="4" w:space="0" w:color="auto"/>
              <w:right w:val="single" w:sz="4" w:space="0" w:color="auto"/>
            </w:tcBorders>
            <w:hideMark/>
          </w:tcPr>
          <w:p w:rsidR="00480BFD" w:rsidRPr="00480BFD" w:rsidRDefault="00480BFD" w:rsidP="00480BFD">
            <w:pPr>
              <w:rPr>
                <w:color w:val="000000"/>
                <w:sz w:val="20"/>
                <w:szCs w:val="20"/>
              </w:rPr>
            </w:pPr>
            <w:r w:rsidRPr="00480BFD">
              <w:rPr>
                <w:rFonts w:eastAsia="Calibri"/>
                <w:sz w:val="20"/>
                <w:szCs w:val="20"/>
              </w:rPr>
              <w:t>Бензин автомобильный (розничная реализация)</w:t>
            </w:r>
          </w:p>
        </w:tc>
        <w:tc>
          <w:tcPr>
            <w:tcW w:w="1347" w:type="dxa"/>
            <w:vMerge w:val="restart"/>
            <w:tcBorders>
              <w:top w:val="single" w:sz="4" w:space="0" w:color="auto"/>
              <w:left w:val="single" w:sz="4" w:space="0" w:color="auto"/>
              <w:bottom w:val="single" w:sz="4" w:space="0" w:color="auto"/>
              <w:right w:val="single" w:sz="4" w:space="0" w:color="auto"/>
            </w:tcBorders>
            <w:hideMark/>
          </w:tcPr>
          <w:p w:rsidR="00480BFD" w:rsidRPr="00480BFD" w:rsidRDefault="00480BFD" w:rsidP="00984954">
            <w:pPr>
              <w:rPr>
                <w:b/>
                <w:sz w:val="20"/>
                <w:szCs w:val="20"/>
              </w:rPr>
            </w:pPr>
            <w:r w:rsidRPr="00480BFD">
              <w:rPr>
                <w:b/>
                <w:sz w:val="20"/>
                <w:szCs w:val="20"/>
              </w:rPr>
              <w:t xml:space="preserve">    </w:t>
            </w:r>
            <w:r w:rsidR="00984954">
              <w:rPr>
                <w:b/>
                <w:sz w:val="20"/>
                <w:szCs w:val="20"/>
              </w:rPr>
              <w:t>750</w:t>
            </w:r>
          </w:p>
        </w:tc>
        <w:tc>
          <w:tcPr>
            <w:tcW w:w="4549" w:type="dxa"/>
            <w:tcBorders>
              <w:top w:val="single" w:sz="4" w:space="0" w:color="auto"/>
              <w:left w:val="single" w:sz="4" w:space="0" w:color="auto"/>
              <w:bottom w:val="single" w:sz="4" w:space="0" w:color="auto"/>
              <w:right w:val="single" w:sz="4" w:space="0" w:color="auto"/>
            </w:tcBorders>
            <w:hideMark/>
          </w:tcPr>
          <w:p w:rsidR="00480BFD" w:rsidRPr="00480BFD" w:rsidRDefault="00480BFD" w:rsidP="00480BFD">
            <w:pPr>
              <w:rPr>
                <w:sz w:val="20"/>
                <w:szCs w:val="20"/>
              </w:rPr>
            </w:pPr>
            <w:r w:rsidRPr="00480BFD">
              <w:rPr>
                <w:sz w:val="20"/>
                <w:szCs w:val="20"/>
              </w:rPr>
              <w:t xml:space="preserve">Октановое число бензина автомобильного по исследовательскому методу:  95  </w:t>
            </w:r>
          </w:p>
        </w:tc>
      </w:tr>
      <w:tr w:rsidR="00480BFD" w:rsidRPr="00480BFD" w:rsidTr="00457185">
        <w:trPr>
          <w:trHeight w:val="47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480BFD" w:rsidRPr="00480BFD" w:rsidRDefault="00480BFD" w:rsidP="00480BFD">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0BFD" w:rsidRPr="00480BFD" w:rsidRDefault="00480BFD" w:rsidP="00480BFD">
            <w:pPr>
              <w:rPr>
                <w:b/>
                <w:sz w:val="20"/>
                <w:szCs w:val="20"/>
              </w:rPr>
            </w:pPr>
          </w:p>
        </w:tc>
        <w:tc>
          <w:tcPr>
            <w:tcW w:w="4549" w:type="dxa"/>
            <w:tcBorders>
              <w:top w:val="single" w:sz="4" w:space="0" w:color="auto"/>
              <w:left w:val="single" w:sz="4" w:space="0" w:color="auto"/>
              <w:bottom w:val="single" w:sz="4" w:space="0" w:color="auto"/>
              <w:right w:val="single" w:sz="4" w:space="0" w:color="auto"/>
            </w:tcBorders>
            <w:hideMark/>
          </w:tcPr>
          <w:p w:rsidR="00480BFD" w:rsidRPr="00480BFD" w:rsidRDefault="00480BFD" w:rsidP="00480BFD">
            <w:pPr>
              <w:rPr>
                <w:sz w:val="20"/>
                <w:szCs w:val="20"/>
              </w:rPr>
            </w:pPr>
            <w:r w:rsidRPr="00480BFD">
              <w:rPr>
                <w:sz w:val="20"/>
                <w:szCs w:val="20"/>
              </w:rPr>
              <w:t>Экологический класс: Не ниже К5</w:t>
            </w:r>
          </w:p>
        </w:tc>
      </w:tr>
    </w:tbl>
    <w:p w:rsidR="00480BFD" w:rsidRPr="00480BFD" w:rsidRDefault="00480BFD" w:rsidP="00480BFD">
      <w:pPr>
        <w:jc w:val="both"/>
        <w:rPr>
          <w:sz w:val="20"/>
          <w:szCs w:val="20"/>
        </w:rPr>
      </w:pPr>
    </w:p>
    <w:p w:rsidR="00480BFD" w:rsidRDefault="00480BFD" w:rsidP="00480BFD">
      <w:pPr>
        <w:jc w:val="both"/>
        <w:rPr>
          <w:sz w:val="20"/>
          <w:szCs w:val="20"/>
        </w:rPr>
      </w:pPr>
      <w:r w:rsidRPr="00480BFD">
        <w:rPr>
          <w:sz w:val="20"/>
          <w:szCs w:val="20"/>
        </w:rPr>
        <w:t>Качество автомобильного бензина должно соответствовать требованиям ГОСТ Р 51866-2002 (ЕН 228-2004): «Государственный стандарт Российской Федерации. Топлива моторные. Бензин неэтилированный. Технические условия» и подтверждаться документами, предусмотренными законодательством РФ, и подтверждаться сертификатами; техническому регламенту Таможенного союза ТР ТС 013/2011.</w:t>
      </w:r>
    </w:p>
    <w:p w:rsidR="00480BFD" w:rsidRPr="00480BFD" w:rsidRDefault="00480BFD" w:rsidP="00480BFD">
      <w:pPr>
        <w:jc w:val="both"/>
        <w:rPr>
          <w:sz w:val="20"/>
          <w:szCs w:val="20"/>
        </w:rPr>
      </w:pPr>
      <w:r>
        <w:rPr>
          <w:sz w:val="20"/>
          <w:szCs w:val="20"/>
        </w:rPr>
        <w:t xml:space="preserve">Качество топлива дизельного должно соответствовать требованиям </w:t>
      </w:r>
      <w:r w:rsidRPr="0085069D">
        <w:rPr>
          <w:color w:val="000000"/>
          <w:sz w:val="20"/>
          <w:szCs w:val="20"/>
          <w:bdr w:val="none" w:sz="0" w:space="0" w:color="auto" w:frame="1"/>
        </w:rPr>
        <w:t xml:space="preserve">ГОСТ 305-2013 «Межгосударственный стандарт. Топливо дизельное. Технические условия». </w:t>
      </w:r>
    </w:p>
    <w:p w:rsidR="00480BFD" w:rsidRPr="00480BFD" w:rsidRDefault="00480BFD" w:rsidP="00480BFD">
      <w:pPr>
        <w:jc w:val="both"/>
        <w:rPr>
          <w:sz w:val="20"/>
          <w:szCs w:val="20"/>
        </w:rPr>
      </w:pPr>
      <w:r w:rsidRPr="00333781">
        <w:rPr>
          <w:b/>
          <w:sz w:val="20"/>
          <w:szCs w:val="20"/>
        </w:rPr>
        <w:t>3. Выборка товара</w:t>
      </w:r>
      <w:r w:rsidRPr="00480BFD">
        <w:rPr>
          <w:sz w:val="20"/>
          <w:szCs w:val="20"/>
        </w:rPr>
        <w:t xml:space="preserve"> осуществляется с применением электронной пластиковой карты, являющейся собственностью Поставщика и передаваемой им в пользование Покупателя. </w:t>
      </w:r>
    </w:p>
    <w:p w:rsidR="00480BFD" w:rsidRPr="00480BFD" w:rsidRDefault="00480BFD" w:rsidP="00480BFD">
      <w:pPr>
        <w:jc w:val="both"/>
        <w:rPr>
          <w:sz w:val="20"/>
          <w:szCs w:val="20"/>
        </w:rPr>
      </w:pPr>
      <w:r w:rsidRPr="00480BFD">
        <w:rPr>
          <w:sz w:val="20"/>
          <w:szCs w:val="20"/>
        </w:rPr>
        <w:t>- Заявка на партию товара подается в письменном виде с указанием количества литров и номера карты на электронную почту Поставщика не позднее 2-х рабочих дней до даты поставки.</w:t>
      </w:r>
    </w:p>
    <w:p w:rsidR="00480BFD" w:rsidRPr="00480BFD" w:rsidRDefault="00480BFD" w:rsidP="00480BFD">
      <w:pPr>
        <w:jc w:val="both"/>
        <w:rPr>
          <w:sz w:val="20"/>
          <w:szCs w:val="20"/>
        </w:rPr>
      </w:pPr>
      <w:r w:rsidRPr="00480BFD">
        <w:rPr>
          <w:sz w:val="20"/>
          <w:szCs w:val="20"/>
        </w:rPr>
        <w:t>- Использование электронных пластиковых карт связано с особыми условиями, спецификой работы Покупателя и отсутствием места хранения топлива.</w:t>
      </w:r>
    </w:p>
    <w:p w:rsidR="00480BFD" w:rsidRPr="00480BFD" w:rsidRDefault="00480BFD" w:rsidP="00480BFD">
      <w:pPr>
        <w:jc w:val="both"/>
        <w:rPr>
          <w:b/>
          <w:sz w:val="20"/>
          <w:szCs w:val="20"/>
        </w:rPr>
      </w:pPr>
      <w:r w:rsidRPr="00480BFD">
        <w:rPr>
          <w:b/>
          <w:sz w:val="20"/>
          <w:szCs w:val="20"/>
        </w:rPr>
        <w:t xml:space="preserve">4. Место передачи электронных пластиковых карт: </w:t>
      </w:r>
      <w:r w:rsidRPr="00480BFD">
        <w:rPr>
          <w:sz w:val="20"/>
          <w:szCs w:val="20"/>
        </w:rPr>
        <w:t xml:space="preserve">Передача/приемка электронных пластиковых карт производится по адресу нахождения Покупателя, посредством передачи уполномоченному представителю Покупателя по доверенности. Передача Поставщиком электронных пластиковых карт на </w:t>
      </w:r>
      <w:r w:rsidR="00B13055">
        <w:rPr>
          <w:sz w:val="20"/>
          <w:szCs w:val="20"/>
        </w:rPr>
        <w:t>топливо</w:t>
      </w:r>
      <w:r w:rsidRPr="00480BFD">
        <w:rPr>
          <w:sz w:val="20"/>
          <w:szCs w:val="20"/>
        </w:rPr>
        <w:t xml:space="preserve"> осуществляется по накладной, составленной Поставщиком в двух экземплярах.</w:t>
      </w:r>
    </w:p>
    <w:p w:rsidR="00480BFD" w:rsidRPr="00480BFD" w:rsidRDefault="00480BFD" w:rsidP="00480BFD">
      <w:pPr>
        <w:jc w:val="both"/>
        <w:rPr>
          <w:sz w:val="20"/>
          <w:szCs w:val="20"/>
        </w:rPr>
      </w:pPr>
      <w:r w:rsidRPr="00480BFD">
        <w:rPr>
          <w:b/>
          <w:sz w:val="20"/>
          <w:szCs w:val="20"/>
        </w:rPr>
        <w:t xml:space="preserve">5. Срок передачи и действия электронных пластиковых карт: </w:t>
      </w:r>
      <w:r w:rsidRPr="00480BFD">
        <w:rPr>
          <w:sz w:val="20"/>
          <w:szCs w:val="20"/>
        </w:rPr>
        <w:t xml:space="preserve">Поставщик обязан передать электронные пластиковые карты (в количестве </w:t>
      </w:r>
      <w:r w:rsidR="00333781" w:rsidRPr="00333781">
        <w:rPr>
          <w:sz w:val="20"/>
          <w:szCs w:val="20"/>
        </w:rPr>
        <w:t>1 (</w:t>
      </w:r>
      <w:r w:rsidR="00333781">
        <w:rPr>
          <w:sz w:val="20"/>
          <w:szCs w:val="20"/>
        </w:rPr>
        <w:t>одной</w:t>
      </w:r>
      <w:r w:rsidR="00333781" w:rsidRPr="00333781">
        <w:rPr>
          <w:sz w:val="20"/>
          <w:szCs w:val="20"/>
        </w:rPr>
        <w:t>)</w:t>
      </w:r>
      <w:r w:rsidRPr="00480BFD">
        <w:rPr>
          <w:sz w:val="20"/>
          <w:szCs w:val="20"/>
        </w:rPr>
        <w:t xml:space="preserve"> штук</w:t>
      </w:r>
      <w:r w:rsidR="00333781">
        <w:rPr>
          <w:sz w:val="20"/>
          <w:szCs w:val="20"/>
        </w:rPr>
        <w:t>и</w:t>
      </w:r>
      <w:r w:rsidRPr="00480BFD">
        <w:rPr>
          <w:sz w:val="20"/>
          <w:szCs w:val="20"/>
        </w:rPr>
        <w:t>) Покупателю в течение 2 (двух) рабочих дней с даты заключения контракта. Срок действия электронных пластиковых карт и пользование ими заканчивается с того момента, как Покупателем выбрано все количество товара в течение периода поставки по контракту, после чего электронные пластиковые карты возвращаются Поставщику, в течение 10 календарных дней.</w:t>
      </w:r>
    </w:p>
    <w:p w:rsidR="00480BFD" w:rsidRPr="00480BFD" w:rsidRDefault="00480BFD" w:rsidP="00480BFD">
      <w:pPr>
        <w:jc w:val="both"/>
        <w:rPr>
          <w:b/>
          <w:sz w:val="20"/>
          <w:szCs w:val="20"/>
        </w:rPr>
      </w:pPr>
      <w:r w:rsidRPr="00480BFD">
        <w:rPr>
          <w:b/>
          <w:sz w:val="20"/>
          <w:szCs w:val="20"/>
        </w:rPr>
        <w:t xml:space="preserve">6. Срок (период) поставки (выборки) товара: </w:t>
      </w:r>
      <w:r w:rsidRPr="00480BFD">
        <w:rPr>
          <w:sz w:val="20"/>
          <w:szCs w:val="20"/>
        </w:rPr>
        <w:t xml:space="preserve">Поставщик обязан обеспечить Покупателю выборку </w:t>
      </w:r>
      <w:r w:rsidR="00B13055">
        <w:rPr>
          <w:sz w:val="20"/>
          <w:szCs w:val="20"/>
        </w:rPr>
        <w:t>топлива</w:t>
      </w:r>
      <w:r w:rsidRPr="00480BFD">
        <w:rPr>
          <w:sz w:val="20"/>
          <w:szCs w:val="20"/>
        </w:rPr>
        <w:t xml:space="preserve"> по электронным пластиковым картам </w:t>
      </w:r>
      <w:r>
        <w:rPr>
          <w:sz w:val="20"/>
        </w:rPr>
        <w:t>с</w:t>
      </w:r>
      <w:r>
        <w:t xml:space="preserve"> </w:t>
      </w:r>
      <w:r>
        <w:rPr>
          <w:sz w:val="20"/>
        </w:rPr>
        <w:t>момента передачи Покупате</w:t>
      </w:r>
      <w:r w:rsidR="00333781">
        <w:rPr>
          <w:sz w:val="20"/>
        </w:rPr>
        <w:t>лю электронных пластиковых карт</w:t>
      </w:r>
      <w:r>
        <w:rPr>
          <w:sz w:val="20"/>
        </w:rPr>
        <w:t xml:space="preserve"> </w:t>
      </w:r>
      <w:r w:rsidRPr="00480BFD">
        <w:rPr>
          <w:sz w:val="20"/>
          <w:szCs w:val="20"/>
        </w:rPr>
        <w:t>по 20.12.2026 г.</w:t>
      </w:r>
    </w:p>
    <w:p w:rsidR="00480BFD" w:rsidRPr="00480BFD" w:rsidRDefault="00480BFD" w:rsidP="00480BFD">
      <w:pPr>
        <w:jc w:val="both"/>
        <w:rPr>
          <w:sz w:val="20"/>
          <w:szCs w:val="20"/>
        </w:rPr>
      </w:pPr>
      <w:r w:rsidRPr="00480BFD">
        <w:rPr>
          <w:b/>
          <w:sz w:val="20"/>
          <w:szCs w:val="20"/>
        </w:rPr>
        <w:t xml:space="preserve"> 7. Срок действия контракта:</w:t>
      </w:r>
      <w:r w:rsidRPr="00480BFD">
        <w:rPr>
          <w:sz w:val="20"/>
          <w:szCs w:val="20"/>
        </w:rPr>
        <w:t xml:space="preserve"> с даты заключения контракта по 31.12.2026 года, а в части оплаты до полного исполнения своих обязательств соответствующей стороной.</w:t>
      </w:r>
    </w:p>
    <w:p w:rsidR="00480BFD" w:rsidRPr="00480BFD" w:rsidRDefault="00480BFD" w:rsidP="00480BFD">
      <w:pPr>
        <w:jc w:val="both"/>
        <w:rPr>
          <w:sz w:val="20"/>
          <w:szCs w:val="20"/>
        </w:rPr>
      </w:pPr>
      <w:r w:rsidRPr="00480BFD">
        <w:rPr>
          <w:b/>
          <w:sz w:val="20"/>
          <w:szCs w:val="20"/>
        </w:rPr>
        <w:t>8. Требования, предъявляемые к качеству, техническим характеристикам, требования к безопасности и иные показатели, связанные с определением соответствия поставки товара потребностям Покупателя:</w:t>
      </w:r>
    </w:p>
    <w:p w:rsidR="00480BFD" w:rsidRPr="00480BFD" w:rsidRDefault="00480BFD" w:rsidP="00480BFD">
      <w:pPr>
        <w:jc w:val="both"/>
        <w:rPr>
          <w:sz w:val="20"/>
          <w:szCs w:val="20"/>
        </w:rPr>
      </w:pPr>
      <w:r w:rsidRPr="00480BFD">
        <w:rPr>
          <w:sz w:val="20"/>
          <w:szCs w:val="20"/>
        </w:rPr>
        <w:t>- Электронная пластиковая карта должна:</w:t>
      </w:r>
    </w:p>
    <w:p w:rsidR="00480BFD" w:rsidRPr="00480BFD" w:rsidRDefault="00480BFD" w:rsidP="00480BFD">
      <w:pPr>
        <w:jc w:val="both"/>
        <w:rPr>
          <w:sz w:val="20"/>
          <w:szCs w:val="20"/>
        </w:rPr>
      </w:pPr>
      <w:r w:rsidRPr="00480BFD">
        <w:rPr>
          <w:sz w:val="20"/>
          <w:szCs w:val="20"/>
        </w:rPr>
        <w:t>- иметь индивидуальный порядковый номер, позволяющий идентифицировать покупателя;</w:t>
      </w:r>
    </w:p>
    <w:p w:rsidR="00480BFD" w:rsidRPr="00480BFD" w:rsidRDefault="00480BFD" w:rsidP="00480BFD">
      <w:pPr>
        <w:jc w:val="both"/>
        <w:rPr>
          <w:sz w:val="20"/>
          <w:szCs w:val="20"/>
        </w:rPr>
      </w:pPr>
      <w:r w:rsidRPr="00480BFD">
        <w:rPr>
          <w:sz w:val="20"/>
          <w:szCs w:val="20"/>
        </w:rPr>
        <w:t>- позволять осуществлять учет количества товара, которое может быть отпущено покупателю на АЗС.</w:t>
      </w:r>
    </w:p>
    <w:p w:rsidR="00480BFD" w:rsidRPr="00480BFD" w:rsidRDefault="00480BFD" w:rsidP="00480BFD">
      <w:pPr>
        <w:jc w:val="both"/>
        <w:rPr>
          <w:sz w:val="20"/>
          <w:szCs w:val="20"/>
        </w:rPr>
      </w:pPr>
      <w:r w:rsidRPr="00480BFD">
        <w:rPr>
          <w:b/>
          <w:sz w:val="20"/>
          <w:szCs w:val="20"/>
        </w:rPr>
        <w:t>9.</w:t>
      </w:r>
      <w:r w:rsidRPr="00480BFD">
        <w:rPr>
          <w:sz w:val="20"/>
          <w:szCs w:val="20"/>
        </w:rPr>
        <w:t xml:space="preserve"> </w:t>
      </w:r>
      <w:r w:rsidRPr="00480BFD">
        <w:rPr>
          <w:b/>
          <w:sz w:val="20"/>
          <w:szCs w:val="20"/>
        </w:rPr>
        <w:t>Условия поставки:</w:t>
      </w:r>
      <w:r w:rsidRPr="00480BFD">
        <w:rPr>
          <w:sz w:val="20"/>
          <w:szCs w:val="20"/>
        </w:rPr>
        <w:t xml:space="preserve"> Поставщик обязан обеспечить Покупателю возможности выборки </w:t>
      </w:r>
      <w:r w:rsidR="00B13055">
        <w:rPr>
          <w:sz w:val="20"/>
          <w:szCs w:val="20"/>
          <w:lang w:bidi="he-IL"/>
        </w:rPr>
        <w:t>топлива</w:t>
      </w:r>
      <w:r w:rsidRPr="00480BFD">
        <w:rPr>
          <w:sz w:val="20"/>
          <w:szCs w:val="20"/>
          <w:lang w:bidi="he-IL"/>
        </w:rPr>
        <w:t xml:space="preserve"> </w:t>
      </w:r>
      <w:r w:rsidRPr="00480BFD">
        <w:rPr>
          <w:sz w:val="20"/>
          <w:szCs w:val="20"/>
        </w:rPr>
        <w:t>по электронным пластиковым картам не менее чем на 1 (одной) заправочной станции в г. Кириши в круглосуточном режиме, в течение всего периода действия электронных пластиковых карт на АЗС, которые должны быть оснащены системой отпуска товара по электронным пластиковым картам (перечень АЗС с указанием адреса местонахождения – Приложение №1 к техническому заданию).</w:t>
      </w:r>
    </w:p>
    <w:p w:rsidR="00480BFD" w:rsidRPr="00480BFD" w:rsidRDefault="00480BFD" w:rsidP="00480BFD">
      <w:pPr>
        <w:ind w:firstLine="284"/>
        <w:jc w:val="both"/>
        <w:rPr>
          <w:sz w:val="20"/>
          <w:szCs w:val="20"/>
        </w:rPr>
      </w:pPr>
      <w:r w:rsidRPr="00480BFD">
        <w:rPr>
          <w:sz w:val="20"/>
          <w:szCs w:val="20"/>
        </w:rPr>
        <w:t xml:space="preserve">Электронная пластиковая карта должна быть активна с момента передачи Покупателю. </w:t>
      </w:r>
    </w:p>
    <w:p w:rsidR="00480BFD" w:rsidRPr="00480BFD" w:rsidRDefault="00480BFD" w:rsidP="00480BFD">
      <w:pPr>
        <w:ind w:firstLine="284"/>
        <w:jc w:val="both"/>
        <w:rPr>
          <w:sz w:val="20"/>
          <w:szCs w:val="20"/>
        </w:rPr>
      </w:pPr>
      <w:r w:rsidRPr="00480BFD">
        <w:rPr>
          <w:sz w:val="20"/>
          <w:szCs w:val="20"/>
        </w:rPr>
        <w:lastRenderedPageBreak/>
        <w:t>В случае дефекта электронной пластиковой карты Поставщик обязан в течение 24 часов с момента обращения Покупателя исправить дефект электронной пластиковой карты или заменить ее. Поставщик несет все расходы, связанные с заменой электронных пластиковых карт.</w:t>
      </w:r>
    </w:p>
    <w:p w:rsidR="00480BFD" w:rsidRPr="00480BFD" w:rsidRDefault="00480BFD" w:rsidP="00480BFD">
      <w:pPr>
        <w:jc w:val="both"/>
        <w:rPr>
          <w:sz w:val="20"/>
          <w:szCs w:val="20"/>
        </w:rPr>
      </w:pPr>
      <w:r w:rsidRPr="00480BFD">
        <w:rPr>
          <w:sz w:val="20"/>
          <w:szCs w:val="20"/>
        </w:rPr>
        <w:t>Качество поставляемого товара должно соответствовать ГОСТам. Товар поставляется с сертификатами, обязательными для данного вида Товара, оформленными в соответствии с законодательством Российской Федерации.</w:t>
      </w:r>
    </w:p>
    <w:p w:rsidR="00480BFD" w:rsidRPr="00480BFD" w:rsidRDefault="00480BFD" w:rsidP="00480BFD">
      <w:pPr>
        <w:jc w:val="both"/>
        <w:rPr>
          <w:sz w:val="20"/>
          <w:szCs w:val="20"/>
        </w:rPr>
      </w:pPr>
      <w:r w:rsidRPr="00480BFD">
        <w:rPr>
          <w:b/>
          <w:sz w:val="20"/>
          <w:szCs w:val="20"/>
        </w:rPr>
        <w:t>10. Требования к результатам поставки товара:</w:t>
      </w:r>
      <w:r w:rsidRPr="00480BFD">
        <w:rPr>
          <w:sz w:val="20"/>
          <w:szCs w:val="20"/>
        </w:rPr>
        <w:t xml:space="preserve"> Результатом поставки является обеспечение Поставщиком поставки (выборки) Покупателем на АЗС Поставщика</w:t>
      </w:r>
      <w:r w:rsidRPr="00480BFD">
        <w:rPr>
          <w:sz w:val="20"/>
          <w:szCs w:val="20"/>
          <w:lang w:bidi="he-IL"/>
        </w:rPr>
        <w:t xml:space="preserve"> </w:t>
      </w:r>
      <w:r w:rsidR="00B13055">
        <w:rPr>
          <w:sz w:val="20"/>
          <w:szCs w:val="20"/>
          <w:lang w:bidi="he-IL"/>
        </w:rPr>
        <w:t>топлива</w:t>
      </w:r>
      <w:r w:rsidRPr="00480BFD">
        <w:rPr>
          <w:sz w:val="20"/>
          <w:szCs w:val="20"/>
          <w:lang w:bidi="he-IL"/>
        </w:rPr>
        <w:t xml:space="preserve"> </w:t>
      </w:r>
      <w:r w:rsidRPr="00480BFD">
        <w:rPr>
          <w:sz w:val="20"/>
          <w:szCs w:val="20"/>
        </w:rPr>
        <w:t xml:space="preserve">в виде установленного лимита литров по электронной пластиковой карте. </w:t>
      </w:r>
    </w:p>
    <w:p w:rsidR="00480BFD" w:rsidRDefault="00480BFD" w:rsidP="00480BFD">
      <w:pPr>
        <w:jc w:val="both"/>
        <w:rPr>
          <w:bCs/>
          <w:sz w:val="20"/>
          <w:szCs w:val="20"/>
        </w:rPr>
      </w:pPr>
      <w:r w:rsidRPr="00480BFD">
        <w:rPr>
          <w:b/>
          <w:sz w:val="20"/>
          <w:szCs w:val="20"/>
        </w:rPr>
        <w:t>11. Форма, сроки и порядок оплаты товара:</w:t>
      </w:r>
      <w:r w:rsidRPr="00480BFD">
        <w:rPr>
          <w:sz w:val="20"/>
          <w:szCs w:val="20"/>
        </w:rPr>
        <w:t xml:space="preserve"> </w:t>
      </w:r>
      <w:r>
        <w:rPr>
          <w:sz w:val="20"/>
          <w:szCs w:val="20"/>
        </w:rPr>
        <w:t xml:space="preserve">авансирование предусмотрено </w:t>
      </w:r>
      <w:r>
        <w:rPr>
          <w:bCs/>
          <w:sz w:val="20"/>
          <w:szCs w:val="20"/>
        </w:rPr>
        <w:t>в размере 30% от максимального значения цены контракта</w:t>
      </w:r>
      <w:r w:rsidRPr="00055F94">
        <w:rPr>
          <w:bCs/>
          <w:sz w:val="20"/>
          <w:szCs w:val="20"/>
        </w:rPr>
        <w:t>. Выплата аванса осуществляется</w:t>
      </w:r>
      <w:r>
        <w:rPr>
          <w:bCs/>
          <w:sz w:val="20"/>
          <w:szCs w:val="20"/>
        </w:rPr>
        <w:t xml:space="preserve"> Покупателем в течение 5</w:t>
      </w:r>
      <w:r w:rsidRPr="004371F7">
        <w:rPr>
          <w:bCs/>
          <w:sz w:val="20"/>
          <w:szCs w:val="20"/>
        </w:rPr>
        <w:t xml:space="preserve"> (</w:t>
      </w:r>
      <w:r>
        <w:rPr>
          <w:bCs/>
          <w:sz w:val="20"/>
          <w:szCs w:val="20"/>
        </w:rPr>
        <w:t xml:space="preserve">пяти) </w:t>
      </w:r>
      <w:r w:rsidRPr="00055F94">
        <w:rPr>
          <w:bCs/>
          <w:sz w:val="20"/>
          <w:szCs w:val="20"/>
        </w:rPr>
        <w:t xml:space="preserve">рабочих дней с даты заключения контракта, на основании представленного </w:t>
      </w:r>
      <w:r>
        <w:rPr>
          <w:bCs/>
          <w:sz w:val="20"/>
          <w:szCs w:val="20"/>
        </w:rPr>
        <w:t>Поставщиком</w:t>
      </w:r>
      <w:r w:rsidRPr="00055F94">
        <w:rPr>
          <w:bCs/>
          <w:sz w:val="20"/>
          <w:szCs w:val="20"/>
        </w:rPr>
        <w:t xml:space="preserve"> счета. Погашение аванса осуществляется в размере 30% от стоимости подлежащ</w:t>
      </w:r>
      <w:r>
        <w:rPr>
          <w:bCs/>
          <w:sz w:val="20"/>
          <w:szCs w:val="20"/>
        </w:rPr>
        <w:t>его</w:t>
      </w:r>
      <w:r w:rsidRPr="00055F94">
        <w:rPr>
          <w:bCs/>
          <w:sz w:val="20"/>
          <w:szCs w:val="20"/>
        </w:rPr>
        <w:t xml:space="preserve"> оплате при приемке </w:t>
      </w:r>
      <w:r>
        <w:rPr>
          <w:bCs/>
          <w:sz w:val="20"/>
          <w:szCs w:val="20"/>
        </w:rPr>
        <w:t xml:space="preserve">Покупателем поставленного товара. </w:t>
      </w:r>
    </w:p>
    <w:p w:rsidR="00480BFD" w:rsidRDefault="00480BFD" w:rsidP="00480BFD">
      <w:pPr>
        <w:jc w:val="both"/>
        <w:rPr>
          <w:sz w:val="20"/>
          <w:szCs w:val="20"/>
        </w:rPr>
      </w:pPr>
      <w:r>
        <w:rPr>
          <w:sz w:val="20"/>
          <w:szCs w:val="20"/>
        </w:rPr>
        <w:t>О</w:t>
      </w:r>
      <w:r w:rsidRPr="00480BFD">
        <w:rPr>
          <w:sz w:val="20"/>
          <w:szCs w:val="20"/>
        </w:rPr>
        <w:t xml:space="preserve">плата </w:t>
      </w:r>
      <w:r w:rsidR="00224D7A">
        <w:rPr>
          <w:sz w:val="20"/>
          <w:szCs w:val="20"/>
        </w:rPr>
        <w:t xml:space="preserve">по контракту </w:t>
      </w:r>
      <w:r w:rsidRPr="00480BFD">
        <w:rPr>
          <w:sz w:val="20"/>
          <w:szCs w:val="20"/>
        </w:rPr>
        <w:t>производится путем перечисления денежных средств на расчетный счет Поставщика по факту поставки (выборки) товара, в срок не более 7 (семи) рабочих дней с даты подписания Покупателем документа о приемке</w:t>
      </w:r>
      <w:r w:rsidR="005908E6">
        <w:rPr>
          <w:sz w:val="20"/>
          <w:szCs w:val="20"/>
        </w:rPr>
        <w:t xml:space="preserve"> (Универсальный передаточный документ - УПД)</w:t>
      </w:r>
      <w:r w:rsidRPr="00480BFD">
        <w:rPr>
          <w:sz w:val="20"/>
          <w:szCs w:val="20"/>
        </w:rPr>
        <w:t xml:space="preserve">. </w:t>
      </w:r>
    </w:p>
    <w:p w:rsidR="00480BFD" w:rsidRPr="00480BFD" w:rsidRDefault="00480BFD" w:rsidP="00480BFD">
      <w:pPr>
        <w:jc w:val="both"/>
        <w:rPr>
          <w:sz w:val="20"/>
          <w:szCs w:val="20"/>
        </w:rPr>
      </w:pPr>
      <w:r w:rsidRPr="00480BFD">
        <w:rPr>
          <w:sz w:val="20"/>
          <w:szCs w:val="20"/>
        </w:rPr>
        <w:t>К документу о приемке Поставщик прилагает</w:t>
      </w:r>
      <w:r w:rsidR="005908E6">
        <w:rPr>
          <w:sz w:val="20"/>
          <w:szCs w:val="20"/>
        </w:rPr>
        <w:t xml:space="preserve"> следующие документы: счет</w:t>
      </w:r>
      <w:r w:rsidRPr="00480BFD">
        <w:rPr>
          <w:sz w:val="20"/>
          <w:szCs w:val="20"/>
        </w:rPr>
        <w:t>, информацию о фактических отпускных ценах Поставщика на момент отгрузки товара Покупателю.</w:t>
      </w:r>
    </w:p>
    <w:p w:rsidR="00480BFD" w:rsidRPr="00480BFD" w:rsidRDefault="00480BFD" w:rsidP="00480BFD">
      <w:pPr>
        <w:jc w:val="both"/>
        <w:rPr>
          <w:sz w:val="20"/>
          <w:szCs w:val="20"/>
        </w:rPr>
      </w:pPr>
      <w:r w:rsidRPr="00480BFD">
        <w:rPr>
          <w:sz w:val="20"/>
          <w:szCs w:val="20"/>
        </w:rPr>
        <w:t>Приложение:</w:t>
      </w:r>
    </w:p>
    <w:p w:rsidR="00480BFD" w:rsidRPr="00480BFD" w:rsidRDefault="00480BFD" w:rsidP="00480BFD">
      <w:pPr>
        <w:rPr>
          <w:rFonts w:eastAsia="Calibri"/>
          <w:b/>
          <w:sz w:val="20"/>
          <w:szCs w:val="20"/>
        </w:rPr>
      </w:pPr>
      <w:r w:rsidRPr="00480BFD">
        <w:rPr>
          <w:sz w:val="20"/>
          <w:szCs w:val="20"/>
        </w:rPr>
        <w:t xml:space="preserve">Приложение №1 к техническому заданию: </w:t>
      </w:r>
      <w:r w:rsidRPr="00480BFD">
        <w:rPr>
          <w:rFonts w:eastAsia="Calibri"/>
          <w:sz w:val="20"/>
          <w:szCs w:val="20"/>
        </w:rPr>
        <w:t>Адреса нахождения автозаправочных станций</w:t>
      </w:r>
      <w:r>
        <w:rPr>
          <w:rFonts w:eastAsia="Calibri"/>
          <w:sz w:val="20"/>
          <w:szCs w:val="20"/>
        </w:rPr>
        <w:t>.</w:t>
      </w:r>
    </w:p>
    <w:p w:rsidR="00480BFD" w:rsidRPr="00480BFD" w:rsidRDefault="00480BFD" w:rsidP="00480BFD">
      <w:pPr>
        <w:tabs>
          <w:tab w:val="left" w:pos="0"/>
        </w:tabs>
        <w:jc w:val="right"/>
        <w:rPr>
          <w:rFonts w:eastAsia="Calibri"/>
          <w:sz w:val="20"/>
          <w:szCs w:val="20"/>
        </w:rPr>
      </w:pPr>
    </w:p>
    <w:p w:rsidR="00480BFD" w:rsidRPr="009F3411" w:rsidRDefault="009F3411" w:rsidP="009F3411">
      <w:pPr>
        <w:tabs>
          <w:tab w:val="left" w:pos="0"/>
        </w:tabs>
        <w:rPr>
          <w:rFonts w:eastAsia="Calibri"/>
          <w:b/>
          <w:sz w:val="20"/>
          <w:szCs w:val="20"/>
        </w:rPr>
      </w:pPr>
      <w:r w:rsidRPr="009F3411">
        <w:rPr>
          <w:rFonts w:eastAsia="Calibri"/>
          <w:b/>
          <w:sz w:val="20"/>
          <w:szCs w:val="20"/>
        </w:rPr>
        <w:t>ПОДПИСИ СТОРОН:</w:t>
      </w:r>
    </w:p>
    <w:p w:rsidR="009F3411" w:rsidRDefault="009F3411" w:rsidP="009F3411">
      <w:pPr>
        <w:tabs>
          <w:tab w:val="left" w:pos="0"/>
        </w:tabs>
        <w:rPr>
          <w:rFonts w:eastAsia="Calibri"/>
          <w:sz w:val="20"/>
          <w:szCs w:val="20"/>
        </w:rPr>
      </w:pPr>
    </w:p>
    <w:tbl>
      <w:tblPr>
        <w:tblStyle w:val="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9F3411" w:rsidRPr="006164DA" w:rsidTr="009F480A">
        <w:tc>
          <w:tcPr>
            <w:tcW w:w="5070" w:type="dxa"/>
          </w:tcPr>
          <w:p w:rsidR="009F3411" w:rsidRPr="006164DA" w:rsidRDefault="009F3411" w:rsidP="009F480A">
            <w:pPr>
              <w:widowControl w:val="0"/>
              <w:tabs>
                <w:tab w:val="center" w:pos="2466"/>
              </w:tabs>
              <w:rPr>
                <w:rFonts w:ascii="Times New Roman Cyr" w:eastAsia="Courier New" w:hAnsi="Times New Roman Cyr"/>
                <w:color w:val="000000"/>
                <w:lang w:bidi="ru-RU"/>
              </w:rPr>
            </w:pPr>
            <w:r>
              <w:rPr>
                <w:b/>
              </w:rPr>
              <w:t>Покупатель</w:t>
            </w:r>
            <w:r w:rsidRPr="006164DA">
              <w:rPr>
                <w:rFonts w:ascii="Times New Roman Cyr" w:eastAsia="Courier New" w:hAnsi="Times New Roman Cyr"/>
                <w:color w:val="000000"/>
                <w:lang w:bidi="ru-RU"/>
              </w:rPr>
              <w:t xml:space="preserve"> </w:t>
            </w:r>
          </w:p>
          <w:p w:rsidR="009F3411" w:rsidRDefault="009F3411" w:rsidP="009F480A">
            <w:pPr>
              <w:widowControl w:val="0"/>
              <w:tabs>
                <w:tab w:val="center" w:pos="2466"/>
              </w:tabs>
              <w:ind w:left="33" w:right="317"/>
              <w:rPr>
                <w:rFonts w:ascii="Times New Roman Cyr" w:eastAsia="Courier New" w:hAnsi="Times New Roman Cyr"/>
                <w:color w:val="000000"/>
                <w:lang w:bidi="ru-RU"/>
              </w:rPr>
            </w:pPr>
            <w:r>
              <w:rPr>
                <w:rFonts w:ascii="Times New Roman Cyr" w:hAnsi="Times New Roman Cyr"/>
              </w:rPr>
              <w:t xml:space="preserve">Председатель </w:t>
            </w:r>
            <w:r w:rsidRPr="006164DA">
              <w:rPr>
                <w:rFonts w:ascii="Times New Roman Cyr" w:hAnsi="Times New Roman Cyr"/>
              </w:rPr>
              <w:t>комитета</w:t>
            </w:r>
            <w:r w:rsidRPr="006164DA">
              <w:rPr>
                <w:rFonts w:ascii="Times New Roman Cyr" w:eastAsia="Courier New" w:hAnsi="Times New Roman Cyr"/>
                <w:color w:val="000000"/>
                <w:lang w:bidi="ru-RU"/>
              </w:rPr>
              <w:t xml:space="preserve"> </w:t>
            </w:r>
          </w:p>
          <w:p w:rsidR="009F3411" w:rsidRDefault="009F3411" w:rsidP="009F480A">
            <w:pPr>
              <w:widowControl w:val="0"/>
              <w:tabs>
                <w:tab w:val="center" w:pos="2466"/>
              </w:tabs>
              <w:ind w:left="33" w:right="317"/>
              <w:rPr>
                <w:rFonts w:ascii="Times New Roman Cyr" w:eastAsia="Courier New" w:hAnsi="Times New Roman Cyr"/>
                <w:color w:val="000000"/>
                <w:lang w:bidi="ru-RU"/>
              </w:rPr>
            </w:pPr>
          </w:p>
          <w:p w:rsidR="009F3411" w:rsidRPr="006164DA" w:rsidRDefault="009F3411" w:rsidP="009F480A">
            <w:pPr>
              <w:widowControl w:val="0"/>
              <w:tabs>
                <w:tab w:val="center" w:pos="2466"/>
              </w:tabs>
              <w:ind w:left="33" w:right="317"/>
              <w:rPr>
                <w:rFonts w:ascii="Times New Roman Cyr" w:eastAsia="Courier New" w:hAnsi="Times New Roman Cyr"/>
                <w:color w:val="000000"/>
                <w:lang w:bidi="ru-RU"/>
              </w:rPr>
            </w:pPr>
          </w:p>
          <w:p w:rsidR="009F3411" w:rsidRPr="006164DA" w:rsidRDefault="009F3411" w:rsidP="009F480A">
            <w:pPr>
              <w:widowControl w:val="0"/>
              <w:tabs>
                <w:tab w:val="center" w:pos="2466"/>
              </w:tabs>
              <w:ind w:left="33" w:right="317"/>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________________           /</w:t>
            </w:r>
            <w:r w:rsidRPr="006164DA">
              <w:rPr>
                <w:lang w:eastAsia="en-US"/>
              </w:rPr>
              <w:t xml:space="preserve"> </w:t>
            </w:r>
            <w:r>
              <w:rPr>
                <w:rFonts w:ascii="Times New Roman Cyr" w:hAnsi="Times New Roman Cyr"/>
              </w:rPr>
              <w:t>А.С. Руколеев</w:t>
            </w:r>
            <w:r w:rsidRPr="006164DA">
              <w:rPr>
                <w:rFonts w:ascii="Times New Roman Cyr" w:eastAsia="Courier New" w:hAnsi="Times New Roman Cyr"/>
                <w:color w:val="000000"/>
                <w:lang w:bidi="ru-RU"/>
              </w:rPr>
              <w:t xml:space="preserve"> /</w:t>
            </w:r>
          </w:p>
          <w:p w:rsidR="009F3411" w:rsidRPr="006164DA" w:rsidRDefault="009F3411" w:rsidP="009F480A">
            <w:pPr>
              <w:widowControl w:val="0"/>
              <w:tabs>
                <w:tab w:val="left" w:pos="5245"/>
              </w:tabs>
              <w:ind w:left="33"/>
              <w:rPr>
                <w:rFonts w:ascii="Times New Roman Cyr" w:eastAsia="Courier New" w:hAnsi="Times New Roman Cyr"/>
                <w:bCs/>
                <w:color w:val="000000"/>
                <w:lang w:bidi="ru-RU"/>
              </w:rPr>
            </w:pPr>
            <w:r w:rsidRPr="006164DA">
              <w:rPr>
                <w:rFonts w:ascii="Times New Roman Cyr" w:eastAsia="Courier New" w:hAnsi="Times New Roman Cyr"/>
                <w:bCs/>
                <w:color w:val="000000"/>
                <w:lang w:bidi="ru-RU"/>
              </w:rPr>
              <w:t>М.П.</w:t>
            </w:r>
          </w:p>
        </w:tc>
        <w:tc>
          <w:tcPr>
            <w:tcW w:w="567" w:type="dxa"/>
          </w:tcPr>
          <w:p w:rsidR="009F3411" w:rsidRPr="006164DA" w:rsidRDefault="009F3411" w:rsidP="009F480A">
            <w:pPr>
              <w:widowControl w:val="0"/>
              <w:tabs>
                <w:tab w:val="left" w:pos="5245"/>
              </w:tabs>
              <w:rPr>
                <w:rFonts w:ascii="Times New Roman Cyr" w:eastAsia="Courier New" w:hAnsi="Times New Roman Cyr"/>
                <w:b/>
                <w:bCs/>
                <w:color w:val="000000"/>
                <w:lang w:bidi="ru-RU"/>
              </w:rPr>
            </w:pPr>
          </w:p>
        </w:tc>
        <w:tc>
          <w:tcPr>
            <w:tcW w:w="4819" w:type="dxa"/>
          </w:tcPr>
          <w:p w:rsidR="009F3411" w:rsidRDefault="009F3411" w:rsidP="009F480A">
            <w:pPr>
              <w:jc w:val="both"/>
              <w:rPr>
                <w:rFonts w:ascii="Times New Roman Cyr" w:hAnsi="Times New Roman Cyr"/>
                <w:b/>
              </w:rPr>
            </w:pPr>
            <w:r>
              <w:rPr>
                <w:rFonts w:ascii="Times New Roman Cyr" w:hAnsi="Times New Roman Cyr"/>
                <w:b/>
              </w:rPr>
              <w:t>Поставщик</w:t>
            </w:r>
          </w:p>
          <w:p w:rsidR="009F3411" w:rsidRDefault="009F3411" w:rsidP="009F480A">
            <w:pPr>
              <w:jc w:val="both"/>
              <w:rPr>
                <w:rFonts w:ascii="Times New Roman Cyr" w:hAnsi="Times New Roman Cyr"/>
              </w:rPr>
            </w:pPr>
          </w:p>
          <w:p w:rsidR="009F3411" w:rsidRDefault="009F3411" w:rsidP="009F480A">
            <w:pPr>
              <w:jc w:val="both"/>
              <w:rPr>
                <w:rFonts w:ascii="Times New Roman Cyr" w:hAnsi="Times New Roman Cyr"/>
              </w:rPr>
            </w:pPr>
          </w:p>
          <w:p w:rsidR="009F3411" w:rsidRPr="00756B36" w:rsidRDefault="009F3411" w:rsidP="009F480A">
            <w:pPr>
              <w:jc w:val="both"/>
              <w:rPr>
                <w:rFonts w:ascii="Times New Roman Cyr" w:hAnsi="Times New Roman Cyr"/>
              </w:rPr>
            </w:pPr>
          </w:p>
          <w:p w:rsidR="009F3411" w:rsidRPr="006164DA" w:rsidRDefault="009F3411" w:rsidP="009F480A">
            <w:pPr>
              <w:widowControl w:val="0"/>
              <w:tabs>
                <w:tab w:val="center" w:pos="2466"/>
              </w:tabs>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      /</w:t>
            </w:r>
            <w:r>
              <w:rPr>
                <w:rFonts w:ascii="Times New Roman Cyr" w:eastAsia="Courier New" w:hAnsi="Times New Roman Cyr"/>
                <w:color w:val="000000"/>
                <w:lang w:bidi="ru-RU"/>
              </w:rPr>
              <w:t xml:space="preserve"> </w:t>
            </w:r>
            <w:r w:rsidRPr="006164DA">
              <w:rPr>
                <w:rFonts w:ascii="Times New Roman Cyr" w:eastAsia="Courier New" w:hAnsi="Times New Roman Cyr"/>
                <w:color w:val="000000"/>
                <w:lang w:bidi="ru-RU"/>
              </w:rPr>
              <w:t>/</w:t>
            </w:r>
          </w:p>
          <w:p w:rsidR="009F3411" w:rsidRPr="006164DA" w:rsidRDefault="009F3411" w:rsidP="009F480A">
            <w:pPr>
              <w:widowControl w:val="0"/>
              <w:tabs>
                <w:tab w:val="left" w:pos="5245"/>
              </w:tabs>
              <w:rPr>
                <w:rFonts w:ascii="Times New Roman Cyr" w:eastAsia="Courier New" w:hAnsi="Times New Roman Cyr"/>
                <w:b/>
                <w:bCs/>
                <w:color w:val="000000"/>
                <w:lang w:bidi="ru-RU"/>
              </w:rPr>
            </w:pPr>
            <w:r w:rsidRPr="006164DA">
              <w:rPr>
                <w:rFonts w:ascii="Times New Roman Cyr" w:eastAsia="Courier New" w:hAnsi="Times New Roman Cyr"/>
                <w:color w:val="000000"/>
                <w:lang w:bidi="ru-RU"/>
              </w:rPr>
              <w:t>М.П.</w:t>
            </w:r>
          </w:p>
        </w:tc>
      </w:tr>
    </w:tbl>
    <w:p w:rsidR="009F3411" w:rsidRDefault="009F3411" w:rsidP="009F3411">
      <w:pPr>
        <w:ind w:left="4962"/>
        <w:jc w:val="right"/>
        <w:rPr>
          <w:b/>
          <w:bCs/>
          <w:color w:val="000000"/>
          <w:spacing w:val="-9"/>
          <w:sz w:val="22"/>
          <w:szCs w:val="22"/>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756B36" w:rsidRPr="00756B36" w:rsidRDefault="00756B36" w:rsidP="00756B36">
      <w:pPr>
        <w:jc w:val="center"/>
        <w:rPr>
          <w:color w:val="4472C5"/>
          <w:sz w:val="20"/>
        </w:rPr>
      </w:pPr>
      <w:r w:rsidRPr="00756B36">
        <w:rPr>
          <w:color w:val="4472C5"/>
          <w:sz w:val="20"/>
        </w:rPr>
        <w:t xml:space="preserve">Контракт заключен в электронной форме и подписан (удостоверен) в электронном магазине Ленинградской области по адресу </w:t>
      </w:r>
      <w:r w:rsidRPr="00756B36">
        <w:rPr>
          <w:color w:val="0000FF"/>
          <w:sz w:val="20"/>
        </w:rPr>
        <w:t xml:space="preserve">https://zakupki.lenreg.ru/ </w:t>
      </w:r>
      <w:r w:rsidRPr="00756B36">
        <w:rPr>
          <w:color w:val="4472C5"/>
          <w:sz w:val="20"/>
        </w:rPr>
        <w:t>электронными подписями Сторон</w:t>
      </w: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80BFD" w:rsidRDefault="00480BFD" w:rsidP="00480BFD">
      <w:pPr>
        <w:tabs>
          <w:tab w:val="left" w:pos="0"/>
        </w:tabs>
        <w:jc w:val="right"/>
        <w:rPr>
          <w:rFonts w:eastAsia="Calibri"/>
          <w:sz w:val="20"/>
          <w:szCs w:val="20"/>
        </w:rPr>
      </w:pPr>
    </w:p>
    <w:p w:rsidR="004F1CB4" w:rsidRDefault="004F1CB4" w:rsidP="00DB4F9A">
      <w:pPr>
        <w:tabs>
          <w:tab w:val="left" w:pos="0"/>
        </w:tabs>
        <w:rPr>
          <w:rFonts w:eastAsia="Calibri"/>
          <w:sz w:val="20"/>
          <w:szCs w:val="20"/>
        </w:rPr>
      </w:pPr>
    </w:p>
    <w:p w:rsidR="004F1CB4" w:rsidRDefault="004F1CB4" w:rsidP="00480BFD">
      <w:pPr>
        <w:tabs>
          <w:tab w:val="left" w:pos="0"/>
        </w:tabs>
        <w:jc w:val="right"/>
        <w:rPr>
          <w:rFonts w:eastAsia="Calibri"/>
          <w:sz w:val="20"/>
          <w:szCs w:val="20"/>
        </w:rPr>
      </w:pPr>
    </w:p>
    <w:p w:rsidR="00480BFD" w:rsidRPr="00480BFD" w:rsidRDefault="00480BFD" w:rsidP="00480BFD">
      <w:pPr>
        <w:tabs>
          <w:tab w:val="left" w:pos="0"/>
        </w:tabs>
        <w:jc w:val="right"/>
        <w:rPr>
          <w:rFonts w:eastAsia="Calibri"/>
          <w:sz w:val="20"/>
          <w:szCs w:val="20"/>
        </w:rPr>
      </w:pPr>
      <w:r w:rsidRPr="00480BFD">
        <w:rPr>
          <w:rFonts w:eastAsia="Calibri"/>
          <w:sz w:val="20"/>
          <w:szCs w:val="20"/>
        </w:rPr>
        <w:lastRenderedPageBreak/>
        <w:t xml:space="preserve">Приложение № 1 </w:t>
      </w:r>
    </w:p>
    <w:p w:rsidR="00480BFD" w:rsidRDefault="00480BFD" w:rsidP="00480BFD">
      <w:pPr>
        <w:tabs>
          <w:tab w:val="left" w:pos="0"/>
        </w:tabs>
        <w:jc w:val="right"/>
        <w:rPr>
          <w:rFonts w:eastAsia="Calibri"/>
          <w:sz w:val="20"/>
          <w:szCs w:val="20"/>
        </w:rPr>
      </w:pPr>
      <w:r w:rsidRPr="00480BFD">
        <w:rPr>
          <w:rFonts w:eastAsia="Calibri"/>
          <w:sz w:val="20"/>
          <w:szCs w:val="20"/>
        </w:rPr>
        <w:t>к техническому заданию</w:t>
      </w:r>
    </w:p>
    <w:p w:rsidR="00DB4F9A" w:rsidRDefault="00DB4F9A" w:rsidP="00480BFD">
      <w:pPr>
        <w:tabs>
          <w:tab w:val="left" w:pos="0"/>
        </w:tabs>
        <w:jc w:val="right"/>
        <w:rPr>
          <w:rFonts w:eastAsia="Calibri"/>
          <w:sz w:val="20"/>
          <w:szCs w:val="20"/>
        </w:rPr>
      </w:pPr>
    </w:p>
    <w:p w:rsidR="00DB4F9A" w:rsidRDefault="00DB4F9A" w:rsidP="00480BFD">
      <w:pPr>
        <w:tabs>
          <w:tab w:val="left" w:pos="0"/>
        </w:tabs>
        <w:jc w:val="right"/>
        <w:rPr>
          <w:rFonts w:eastAsia="Calibri"/>
          <w:sz w:val="20"/>
          <w:szCs w:val="20"/>
        </w:rPr>
      </w:pPr>
    </w:p>
    <w:p w:rsidR="00DB4F9A" w:rsidRPr="00480BFD" w:rsidRDefault="00DB4F9A" w:rsidP="00480BFD">
      <w:pPr>
        <w:tabs>
          <w:tab w:val="left" w:pos="0"/>
        </w:tabs>
        <w:jc w:val="right"/>
        <w:rPr>
          <w:rFonts w:eastAsia="Calibri"/>
          <w:sz w:val="20"/>
          <w:szCs w:val="20"/>
        </w:rPr>
      </w:pPr>
    </w:p>
    <w:p w:rsidR="00480BFD" w:rsidRPr="00480BFD" w:rsidRDefault="00480BFD" w:rsidP="00480BFD">
      <w:pPr>
        <w:jc w:val="center"/>
        <w:rPr>
          <w:b/>
          <w:sz w:val="20"/>
          <w:szCs w:val="20"/>
        </w:rPr>
      </w:pPr>
      <w:r w:rsidRPr="00480BFD">
        <w:rPr>
          <w:b/>
          <w:sz w:val="20"/>
          <w:szCs w:val="20"/>
        </w:rPr>
        <w:t>Адреса нахождения автозаправочных станций</w:t>
      </w:r>
    </w:p>
    <w:p w:rsidR="00480BFD" w:rsidRPr="00480BFD" w:rsidRDefault="00480BFD" w:rsidP="00480BFD">
      <w:pPr>
        <w:rPr>
          <w:sz w:val="20"/>
          <w:szCs w:val="20"/>
        </w:rPr>
      </w:pPr>
    </w:p>
    <w:p w:rsidR="000E35DA" w:rsidRDefault="000E35DA" w:rsidP="00480BFD">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Pr="009F3411" w:rsidRDefault="000E35DA" w:rsidP="009F3411">
      <w:pPr>
        <w:tabs>
          <w:tab w:val="left" w:pos="0"/>
        </w:tabs>
        <w:jc w:val="center"/>
        <w:rPr>
          <w:b/>
          <w:sz w:val="20"/>
          <w:szCs w:val="20"/>
        </w:rPr>
      </w:pPr>
    </w:p>
    <w:p w:rsidR="009F3411" w:rsidRPr="009F3411" w:rsidRDefault="009F3411" w:rsidP="009F3411">
      <w:pPr>
        <w:tabs>
          <w:tab w:val="left" w:pos="0"/>
        </w:tabs>
        <w:rPr>
          <w:b/>
          <w:sz w:val="20"/>
          <w:szCs w:val="20"/>
        </w:rPr>
      </w:pPr>
      <w:r w:rsidRPr="009F3411">
        <w:rPr>
          <w:b/>
          <w:sz w:val="20"/>
          <w:szCs w:val="20"/>
        </w:rPr>
        <w:t>ПОЛПИСИ СТОРОН:</w:t>
      </w:r>
    </w:p>
    <w:p w:rsidR="009F3411" w:rsidRDefault="009F3411" w:rsidP="009F3411">
      <w:pPr>
        <w:tabs>
          <w:tab w:val="left" w:pos="0"/>
        </w:tabs>
        <w:jc w:val="center"/>
        <w:rPr>
          <w:sz w:val="20"/>
          <w:szCs w:val="20"/>
        </w:rPr>
      </w:pPr>
    </w:p>
    <w:tbl>
      <w:tblPr>
        <w:tblStyle w:val="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9F3411" w:rsidRPr="006164DA" w:rsidTr="009F480A">
        <w:tc>
          <w:tcPr>
            <w:tcW w:w="5070" w:type="dxa"/>
          </w:tcPr>
          <w:p w:rsidR="009F3411" w:rsidRPr="006164DA" w:rsidRDefault="009F3411" w:rsidP="009F480A">
            <w:pPr>
              <w:widowControl w:val="0"/>
              <w:tabs>
                <w:tab w:val="center" w:pos="2466"/>
              </w:tabs>
              <w:rPr>
                <w:rFonts w:ascii="Times New Roman Cyr" w:eastAsia="Courier New" w:hAnsi="Times New Roman Cyr"/>
                <w:color w:val="000000"/>
                <w:lang w:bidi="ru-RU"/>
              </w:rPr>
            </w:pPr>
            <w:r>
              <w:rPr>
                <w:b/>
              </w:rPr>
              <w:t>Покупатель</w:t>
            </w:r>
            <w:r w:rsidRPr="006164DA">
              <w:rPr>
                <w:rFonts w:ascii="Times New Roman Cyr" w:eastAsia="Courier New" w:hAnsi="Times New Roman Cyr"/>
                <w:color w:val="000000"/>
                <w:lang w:bidi="ru-RU"/>
              </w:rPr>
              <w:t xml:space="preserve"> </w:t>
            </w:r>
          </w:p>
          <w:p w:rsidR="009F3411" w:rsidRDefault="009F3411" w:rsidP="009F480A">
            <w:pPr>
              <w:widowControl w:val="0"/>
              <w:tabs>
                <w:tab w:val="center" w:pos="2466"/>
              </w:tabs>
              <w:ind w:left="33" w:right="317"/>
              <w:rPr>
                <w:rFonts w:ascii="Times New Roman Cyr" w:eastAsia="Courier New" w:hAnsi="Times New Roman Cyr"/>
                <w:color w:val="000000"/>
                <w:lang w:bidi="ru-RU"/>
              </w:rPr>
            </w:pPr>
            <w:r>
              <w:rPr>
                <w:rFonts w:ascii="Times New Roman Cyr" w:hAnsi="Times New Roman Cyr"/>
              </w:rPr>
              <w:t xml:space="preserve">Председатель </w:t>
            </w:r>
            <w:r w:rsidRPr="006164DA">
              <w:rPr>
                <w:rFonts w:ascii="Times New Roman Cyr" w:hAnsi="Times New Roman Cyr"/>
              </w:rPr>
              <w:t>комитета</w:t>
            </w:r>
            <w:r w:rsidRPr="006164DA">
              <w:rPr>
                <w:rFonts w:ascii="Times New Roman Cyr" w:eastAsia="Courier New" w:hAnsi="Times New Roman Cyr"/>
                <w:color w:val="000000"/>
                <w:lang w:bidi="ru-RU"/>
              </w:rPr>
              <w:t xml:space="preserve"> </w:t>
            </w:r>
          </w:p>
          <w:p w:rsidR="009F3411" w:rsidRDefault="009F3411" w:rsidP="009F480A">
            <w:pPr>
              <w:widowControl w:val="0"/>
              <w:tabs>
                <w:tab w:val="center" w:pos="2466"/>
              </w:tabs>
              <w:ind w:left="33" w:right="317"/>
              <w:rPr>
                <w:rFonts w:ascii="Times New Roman Cyr" w:eastAsia="Courier New" w:hAnsi="Times New Roman Cyr"/>
                <w:color w:val="000000"/>
                <w:lang w:bidi="ru-RU"/>
              </w:rPr>
            </w:pPr>
          </w:p>
          <w:p w:rsidR="009F3411" w:rsidRPr="006164DA" w:rsidRDefault="009F3411" w:rsidP="009F480A">
            <w:pPr>
              <w:widowControl w:val="0"/>
              <w:tabs>
                <w:tab w:val="center" w:pos="2466"/>
              </w:tabs>
              <w:ind w:left="33" w:right="317"/>
              <w:rPr>
                <w:rFonts w:ascii="Times New Roman Cyr" w:eastAsia="Courier New" w:hAnsi="Times New Roman Cyr"/>
                <w:color w:val="000000"/>
                <w:lang w:bidi="ru-RU"/>
              </w:rPr>
            </w:pPr>
          </w:p>
          <w:p w:rsidR="009F3411" w:rsidRPr="006164DA" w:rsidRDefault="009F3411" w:rsidP="009F480A">
            <w:pPr>
              <w:widowControl w:val="0"/>
              <w:tabs>
                <w:tab w:val="center" w:pos="2466"/>
              </w:tabs>
              <w:ind w:left="33" w:right="317"/>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________________           /</w:t>
            </w:r>
            <w:r w:rsidRPr="006164DA">
              <w:rPr>
                <w:lang w:eastAsia="en-US"/>
              </w:rPr>
              <w:t xml:space="preserve"> </w:t>
            </w:r>
            <w:r>
              <w:rPr>
                <w:rFonts w:ascii="Times New Roman Cyr" w:hAnsi="Times New Roman Cyr"/>
              </w:rPr>
              <w:t>А.С. Руколеев</w:t>
            </w:r>
            <w:r w:rsidRPr="006164DA">
              <w:rPr>
                <w:rFonts w:ascii="Times New Roman Cyr" w:eastAsia="Courier New" w:hAnsi="Times New Roman Cyr"/>
                <w:color w:val="000000"/>
                <w:lang w:bidi="ru-RU"/>
              </w:rPr>
              <w:t xml:space="preserve"> /</w:t>
            </w:r>
          </w:p>
          <w:p w:rsidR="009F3411" w:rsidRPr="006164DA" w:rsidRDefault="009F3411" w:rsidP="009F480A">
            <w:pPr>
              <w:widowControl w:val="0"/>
              <w:tabs>
                <w:tab w:val="left" w:pos="5245"/>
              </w:tabs>
              <w:ind w:left="33"/>
              <w:rPr>
                <w:rFonts w:ascii="Times New Roman Cyr" w:eastAsia="Courier New" w:hAnsi="Times New Roman Cyr"/>
                <w:bCs/>
                <w:color w:val="000000"/>
                <w:lang w:bidi="ru-RU"/>
              </w:rPr>
            </w:pPr>
            <w:r w:rsidRPr="006164DA">
              <w:rPr>
                <w:rFonts w:ascii="Times New Roman Cyr" w:eastAsia="Courier New" w:hAnsi="Times New Roman Cyr"/>
                <w:bCs/>
                <w:color w:val="000000"/>
                <w:lang w:bidi="ru-RU"/>
              </w:rPr>
              <w:t>М.П.</w:t>
            </w:r>
          </w:p>
        </w:tc>
        <w:tc>
          <w:tcPr>
            <w:tcW w:w="567" w:type="dxa"/>
          </w:tcPr>
          <w:p w:rsidR="009F3411" w:rsidRPr="006164DA" w:rsidRDefault="009F3411" w:rsidP="009F480A">
            <w:pPr>
              <w:widowControl w:val="0"/>
              <w:tabs>
                <w:tab w:val="left" w:pos="5245"/>
              </w:tabs>
              <w:rPr>
                <w:rFonts w:ascii="Times New Roman Cyr" w:eastAsia="Courier New" w:hAnsi="Times New Roman Cyr"/>
                <w:b/>
                <w:bCs/>
                <w:color w:val="000000"/>
                <w:lang w:bidi="ru-RU"/>
              </w:rPr>
            </w:pPr>
          </w:p>
        </w:tc>
        <w:tc>
          <w:tcPr>
            <w:tcW w:w="4819" w:type="dxa"/>
          </w:tcPr>
          <w:p w:rsidR="009F3411" w:rsidRDefault="009F3411" w:rsidP="009F480A">
            <w:pPr>
              <w:jc w:val="both"/>
              <w:rPr>
                <w:rFonts w:ascii="Times New Roman Cyr" w:hAnsi="Times New Roman Cyr"/>
                <w:b/>
              </w:rPr>
            </w:pPr>
            <w:r>
              <w:rPr>
                <w:rFonts w:ascii="Times New Roman Cyr" w:hAnsi="Times New Roman Cyr"/>
                <w:b/>
              </w:rPr>
              <w:t>Поставщик</w:t>
            </w:r>
          </w:p>
          <w:p w:rsidR="009F3411" w:rsidRDefault="009F3411" w:rsidP="009F480A">
            <w:pPr>
              <w:jc w:val="both"/>
              <w:rPr>
                <w:rFonts w:ascii="Times New Roman Cyr" w:hAnsi="Times New Roman Cyr"/>
              </w:rPr>
            </w:pPr>
          </w:p>
          <w:p w:rsidR="009F3411" w:rsidRDefault="009F3411" w:rsidP="009F480A">
            <w:pPr>
              <w:jc w:val="both"/>
              <w:rPr>
                <w:rFonts w:ascii="Times New Roman Cyr" w:hAnsi="Times New Roman Cyr"/>
              </w:rPr>
            </w:pPr>
          </w:p>
          <w:p w:rsidR="009F3411" w:rsidRPr="00756B36" w:rsidRDefault="009F3411" w:rsidP="009F480A">
            <w:pPr>
              <w:jc w:val="both"/>
              <w:rPr>
                <w:rFonts w:ascii="Times New Roman Cyr" w:hAnsi="Times New Roman Cyr"/>
              </w:rPr>
            </w:pPr>
          </w:p>
          <w:p w:rsidR="009F3411" w:rsidRPr="006164DA" w:rsidRDefault="009F3411" w:rsidP="009F480A">
            <w:pPr>
              <w:widowControl w:val="0"/>
              <w:tabs>
                <w:tab w:val="center" w:pos="2466"/>
              </w:tabs>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      /</w:t>
            </w:r>
            <w:r>
              <w:rPr>
                <w:rFonts w:ascii="Times New Roman Cyr" w:eastAsia="Courier New" w:hAnsi="Times New Roman Cyr"/>
                <w:color w:val="000000"/>
                <w:lang w:bidi="ru-RU"/>
              </w:rPr>
              <w:t xml:space="preserve"> </w:t>
            </w:r>
            <w:r w:rsidRPr="006164DA">
              <w:rPr>
                <w:rFonts w:ascii="Times New Roman Cyr" w:eastAsia="Courier New" w:hAnsi="Times New Roman Cyr"/>
                <w:color w:val="000000"/>
                <w:lang w:bidi="ru-RU"/>
              </w:rPr>
              <w:t>/</w:t>
            </w:r>
          </w:p>
          <w:p w:rsidR="009F3411" w:rsidRPr="006164DA" w:rsidRDefault="009F3411" w:rsidP="009F480A">
            <w:pPr>
              <w:widowControl w:val="0"/>
              <w:tabs>
                <w:tab w:val="left" w:pos="5245"/>
              </w:tabs>
              <w:rPr>
                <w:rFonts w:ascii="Times New Roman Cyr" w:eastAsia="Courier New" w:hAnsi="Times New Roman Cyr"/>
                <w:b/>
                <w:bCs/>
                <w:color w:val="000000"/>
                <w:lang w:bidi="ru-RU"/>
              </w:rPr>
            </w:pPr>
            <w:r w:rsidRPr="006164DA">
              <w:rPr>
                <w:rFonts w:ascii="Times New Roman Cyr" w:eastAsia="Courier New" w:hAnsi="Times New Roman Cyr"/>
                <w:color w:val="000000"/>
                <w:lang w:bidi="ru-RU"/>
              </w:rPr>
              <w:t>М.П.</w:t>
            </w:r>
          </w:p>
        </w:tc>
      </w:tr>
    </w:tbl>
    <w:p w:rsidR="009F3411" w:rsidRDefault="009F3411" w:rsidP="009F3411">
      <w:pPr>
        <w:ind w:left="4962"/>
        <w:jc w:val="right"/>
        <w:rPr>
          <w:b/>
          <w:bCs/>
          <w:color w:val="000000"/>
          <w:spacing w:val="-9"/>
          <w:sz w:val="22"/>
          <w:szCs w:val="22"/>
        </w:rPr>
      </w:pPr>
    </w:p>
    <w:p w:rsidR="009F3411" w:rsidRDefault="009F3411" w:rsidP="009F3411">
      <w:pPr>
        <w:tabs>
          <w:tab w:val="left" w:pos="0"/>
        </w:tabs>
        <w:jc w:val="center"/>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rFonts w:eastAsia="Calibri"/>
          <w:sz w:val="20"/>
          <w:szCs w:val="20"/>
        </w:rPr>
      </w:pPr>
    </w:p>
    <w:p w:rsidR="000E35DA" w:rsidRDefault="000E35DA" w:rsidP="000E35DA">
      <w:pPr>
        <w:tabs>
          <w:tab w:val="left" w:pos="0"/>
        </w:tabs>
        <w:jc w:val="right"/>
        <w:rPr>
          <w:rFonts w:eastAsia="Calibri"/>
          <w:sz w:val="20"/>
          <w:szCs w:val="20"/>
        </w:rPr>
      </w:pPr>
    </w:p>
    <w:p w:rsidR="000E35DA" w:rsidRDefault="000E35DA" w:rsidP="000E35DA">
      <w:pPr>
        <w:tabs>
          <w:tab w:val="left" w:pos="0"/>
        </w:tabs>
        <w:jc w:val="right"/>
        <w:rPr>
          <w:rFonts w:eastAsia="Calibri"/>
          <w:sz w:val="20"/>
          <w:szCs w:val="20"/>
        </w:rPr>
      </w:pPr>
    </w:p>
    <w:p w:rsidR="000E35DA" w:rsidRDefault="000E35DA" w:rsidP="000E35DA">
      <w:pPr>
        <w:tabs>
          <w:tab w:val="left" w:pos="0"/>
        </w:tabs>
        <w:jc w:val="right"/>
        <w:rPr>
          <w:rFonts w:eastAsia="Calibri"/>
          <w:sz w:val="20"/>
          <w:szCs w:val="20"/>
        </w:rPr>
      </w:pPr>
    </w:p>
    <w:p w:rsidR="00F835BB" w:rsidRDefault="00F835BB" w:rsidP="000E35DA">
      <w:pPr>
        <w:tabs>
          <w:tab w:val="left" w:pos="0"/>
        </w:tabs>
        <w:jc w:val="right"/>
        <w:rPr>
          <w:rFonts w:eastAsia="Calibri"/>
          <w:sz w:val="20"/>
          <w:szCs w:val="20"/>
        </w:rPr>
      </w:pPr>
    </w:p>
    <w:p w:rsidR="000E35DA" w:rsidRDefault="000E35DA" w:rsidP="000E35DA">
      <w:pPr>
        <w:tabs>
          <w:tab w:val="left" w:pos="0"/>
        </w:tabs>
        <w:jc w:val="right"/>
        <w:rPr>
          <w:rFonts w:eastAsia="Calibri"/>
          <w:sz w:val="20"/>
          <w:szCs w:val="20"/>
        </w:rPr>
      </w:pPr>
    </w:p>
    <w:p w:rsidR="000E35DA" w:rsidRDefault="000E35DA" w:rsidP="000E35DA">
      <w:pPr>
        <w:tabs>
          <w:tab w:val="left" w:pos="0"/>
        </w:tabs>
        <w:jc w:val="right"/>
        <w:rPr>
          <w:rFonts w:eastAsia="Calibri"/>
          <w:sz w:val="20"/>
          <w:szCs w:val="20"/>
        </w:rPr>
      </w:pPr>
    </w:p>
    <w:p w:rsidR="000E35DA" w:rsidRDefault="000E35DA" w:rsidP="000E35DA">
      <w:pPr>
        <w:tabs>
          <w:tab w:val="left" w:pos="0"/>
        </w:tabs>
        <w:jc w:val="right"/>
        <w:rPr>
          <w:rFonts w:eastAsia="Calibri"/>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756B36" w:rsidRPr="00756B36" w:rsidRDefault="00756B36" w:rsidP="00756B36">
      <w:pPr>
        <w:jc w:val="center"/>
        <w:rPr>
          <w:color w:val="4472C5"/>
          <w:sz w:val="20"/>
        </w:rPr>
      </w:pPr>
      <w:r w:rsidRPr="00756B36">
        <w:rPr>
          <w:color w:val="4472C5"/>
          <w:sz w:val="20"/>
        </w:rPr>
        <w:t xml:space="preserve">Контракт заключен в электронной форме и подписан (удостоверен) в электронном магазине Ленинградской области по адресу </w:t>
      </w:r>
      <w:r w:rsidRPr="00756B36">
        <w:rPr>
          <w:color w:val="0000FF"/>
          <w:sz w:val="20"/>
        </w:rPr>
        <w:t xml:space="preserve">https://zakupki.lenreg.ru/ </w:t>
      </w:r>
      <w:r w:rsidRPr="00756B36">
        <w:rPr>
          <w:color w:val="4472C5"/>
          <w:sz w:val="20"/>
        </w:rPr>
        <w:t>электронными подписями Сторон</w:t>
      </w:r>
    </w:p>
    <w:p w:rsidR="000E35DA" w:rsidRDefault="000E35DA" w:rsidP="000E35DA">
      <w:pPr>
        <w:tabs>
          <w:tab w:val="left" w:pos="0"/>
        </w:tabs>
        <w:jc w:val="right"/>
        <w:rPr>
          <w:color w:val="000000"/>
          <w:sz w:val="20"/>
          <w:szCs w:val="20"/>
        </w:rPr>
      </w:pPr>
    </w:p>
    <w:p w:rsidR="000E35DA" w:rsidRDefault="000E35DA" w:rsidP="000E35DA">
      <w:pPr>
        <w:tabs>
          <w:tab w:val="left" w:pos="0"/>
        </w:tabs>
        <w:jc w:val="right"/>
        <w:rPr>
          <w:color w:val="000000"/>
          <w:sz w:val="20"/>
          <w:szCs w:val="20"/>
        </w:rPr>
      </w:pPr>
    </w:p>
    <w:p w:rsidR="00B8461C" w:rsidRDefault="00B8461C" w:rsidP="000E35DA">
      <w:pPr>
        <w:tabs>
          <w:tab w:val="left" w:pos="0"/>
        </w:tabs>
        <w:jc w:val="right"/>
        <w:rPr>
          <w:color w:val="000000"/>
          <w:sz w:val="20"/>
          <w:szCs w:val="20"/>
        </w:rPr>
      </w:pPr>
    </w:p>
    <w:p w:rsidR="00DF3B78" w:rsidRDefault="00DF3B78" w:rsidP="000E35DA">
      <w:pPr>
        <w:tabs>
          <w:tab w:val="left" w:pos="0"/>
        </w:tabs>
        <w:jc w:val="right"/>
        <w:rPr>
          <w:color w:val="000000"/>
          <w:sz w:val="20"/>
          <w:szCs w:val="20"/>
        </w:rPr>
      </w:pPr>
    </w:p>
    <w:p w:rsidR="00DF3B78" w:rsidRDefault="00DF3B78" w:rsidP="000E35DA">
      <w:pPr>
        <w:tabs>
          <w:tab w:val="left" w:pos="0"/>
        </w:tabs>
        <w:jc w:val="right"/>
        <w:rPr>
          <w:color w:val="000000"/>
          <w:sz w:val="20"/>
          <w:szCs w:val="20"/>
        </w:rPr>
      </w:pPr>
    </w:p>
    <w:p w:rsidR="00AD69B7" w:rsidRDefault="00AD69B7" w:rsidP="009F3411">
      <w:pPr>
        <w:tabs>
          <w:tab w:val="left" w:pos="0"/>
        </w:tabs>
        <w:jc w:val="right"/>
        <w:rPr>
          <w:color w:val="000000"/>
          <w:sz w:val="20"/>
          <w:szCs w:val="20"/>
        </w:rPr>
      </w:pPr>
    </w:p>
    <w:p w:rsidR="000E35DA" w:rsidRDefault="000E35DA" w:rsidP="009F3411">
      <w:pPr>
        <w:tabs>
          <w:tab w:val="left" w:pos="0"/>
        </w:tabs>
        <w:jc w:val="right"/>
        <w:rPr>
          <w:color w:val="000000"/>
          <w:sz w:val="20"/>
          <w:szCs w:val="20"/>
        </w:rPr>
      </w:pPr>
      <w:r>
        <w:rPr>
          <w:color w:val="000000"/>
          <w:sz w:val="20"/>
          <w:szCs w:val="20"/>
        </w:rPr>
        <w:lastRenderedPageBreak/>
        <w:t>Приложение №2</w:t>
      </w:r>
    </w:p>
    <w:p w:rsidR="009F3411" w:rsidRPr="009F3411" w:rsidRDefault="009F3411" w:rsidP="009F3411">
      <w:pPr>
        <w:ind w:firstLine="540"/>
        <w:jc w:val="right"/>
        <w:rPr>
          <w:color w:val="000000"/>
          <w:sz w:val="20"/>
          <w:szCs w:val="20"/>
        </w:rPr>
      </w:pPr>
      <w:r w:rsidRPr="009F3411">
        <w:rPr>
          <w:color w:val="000000"/>
          <w:sz w:val="20"/>
          <w:szCs w:val="20"/>
        </w:rPr>
        <w:t>к муниципальному контракту №77//2026</w:t>
      </w:r>
    </w:p>
    <w:p w:rsidR="000E35DA" w:rsidRPr="009F3411" w:rsidRDefault="009F3411" w:rsidP="009F3411">
      <w:pPr>
        <w:ind w:firstLine="540"/>
        <w:jc w:val="right"/>
        <w:rPr>
          <w:b/>
          <w:color w:val="000000"/>
          <w:sz w:val="20"/>
          <w:szCs w:val="20"/>
        </w:rPr>
      </w:pPr>
      <w:r w:rsidRPr="009F3411">
        <w:rPr>
          <w:color w:val="000000"/>
          <w:sz w:val="20"/>
          <w:szCs w:val="20"/>
        </w:rPr>
        <w:t>от «     »___________________2026 г.</w:t>
      </w:r>
    </w:p>
    <w:p w:rsidR="009F3411" w:rsidRDefault="009F3411" w:rsidP="000E35DA">
      <w:pPr>
        <w:ind w:firstLine="540"/>
        <w:jc w:val="center"/>
        <w:rPr>
          <w:b/>
          <w:sz w:val="20"/>
          <w:szCs w:val="20"/>
        </w:rPr>
      </w:pPr>
    </w:p>
    <w:p w:rsidR="009F3411" w:rsidRDefault="009F3411" w:rsidP="000E35DA">
      <w:pPr>
        <w:ind w:firstLine="540"/>
        <w:jc w:val="center"/>
        <w:rPr>
          <w:b/>
          <w:sz w:val="20"/>
          <w:szCs w:val="20"/>
        </w:rPr>
      </w:pPr>
    </w:p>
    <w:p w:rsidR="000E35DA" w:rsidRDefault="000E35DA" w:rsidP="000E35DA">
      <w:pPr>
        <w:ind w:firstLine="540"/>
        <w:jc w:val="center"/>
        <w:rPr>
          <w:b/>
          <w:sz w:val="20"/>
          <w:szCs w:val="20"/>
        </w:rPr>
      </w:pPr>
      <w:r>
        <w:rPr>
          <w:b/>
          <w:sz w:val="20"/>
          <w:szCs w:val="20"/>
        </w:rPr>
        <w:t>СПЕЦИФИКАЦИЯ</w:t>
      </w:r>
    </w:p>
    <w:p w:rsidR="000E35DA" w:rsidRDefault="000E35DA" w:rsidP="000E35DA">
      <w:pPr>
        <w:ind w:firstLine="540"/>
        <w:jc w:val="center"/>
        <w:rPr>
          <w:b/>
          <w:sz w:val="20"/>
          <w:szCs w:val="20"/>
        </w:rPr>
      </w:pPr>
    </w:p>
    <w:tbl>
      <w:tblPr>
        <w:tblW w:w="9866" w:type="dxa"/>
        <w:jc w:val="center"/>
        <w:tblLayout w:type="fixed"/>
        <w:tblLook w:val="00A0" w:firstRow="1" w:lastRow="0" w:firstColumn="1" w:lastColumn="0" w:noHBand="0" w:noVBand="0"/>
      </w:tblPr>
      <w:tblGrid>
        <w:gridCol w:w="469"/>
        <w:gridCol w:w="3686"/>
        <w:gridCol w:w="1134"/>
        <w:gridCol w:w="1175"/>
        <w:gridCol w:w="1701"/>
        <w:gridCol w:w="1701"/>
      </w:tblGrid>
      <w:tr w:rsidR="00AD69B7" w:rsidRPr="00FA38AE" w:rsidTr="00FA38AE">
        <w:trPr>
          <w:trHeight w:val="644"/>
          <w:jc w:val="center"/>
        </w:trPr>
        <w:tc>
          <w:tcPr>
            <w:tcW w:w="469" w:type="dxa"/>
            <w:tcBorders>
              <w:top w:val="single" w:sz="4" w:space="0" w:color="000000"/>
              <w:left w:val="single" w:sz="4" w:space="0" w:color="000000"/>
              <w:bottom w:val="single" w:sz="4" w:space="0" w:color="000000"/>
              <w:right w:val="nil"/>
            </w:tcBorders>
          </w:tcPr>
          <w:p w:rsidR="00AD69B7" w:rsidRPr="00FA38AE" w:rsidRDefault="00AD69B7">
            <w:pPr>
              <w:snapToGrid w:val="0"/>
              <w:spacing w:line="276" w:lineRule="auto"/>
              <w:rPr>
                <w:rFonts w:eastAsia="Calibri"/>
                <w:b/>
                <w:sz w:val="22"/>
                <w:szCs w:val="20"/>
                <w:lang w:eastAsia="en-US"/>
              </w:rPr>
            </w:pPr>
          </w:p>
          <w:p w:rsidR="00AD69B7" w:rsidRPr="00FA38AE" w:rsidRDefault="00AD69B7">
            <w:pPr>
              <w:snapToGrid w:val="0"/>
              <w:spacing w:line="276" w:lineRule="auto"/>
              <w:rPr>
                <w:rFonts w:eastAsia="Calibri"/>
                <w:b/>
                <w:sz w:val="22"/>
                <w:szCs w:val="20"/>
                <w:lang w:eastAsia="en-US"/>
              </w:rPr>
            </w:pPr>
            <w:r w:rsidRPr="00FA38AE">
              <w:rPr>
                <w:rFonts w:eastAsia="Calibri"/>
                <w:b/>
                <w:sz w:val="22"/>
                <w:szCs w:val="20"/>
                <w:lang w:eastAsia="en-US"/>
              </w:rPr>
              <w:t>№ п/п</w:t>
            </w:r>
          </w:p>
        </w:tc>
        <w:tc>
          <w:tcPr>
            <w:tcW w:w="3686" w:type="dxa"/>
            <w:tcBorders>
              <w:top w:val="single" w:sz="4" w:space="0" w:color="000000"/>
              <w:left w:val="single" w:sz="4" w:space="0" w:color="000000"/>
              <w:bottom w:val="single" w:sz="4" w:space="0" w:color="000000"/>
              <w:right w:val="nil"/>
            </w:tcBorders>
          </w:tcPr>
          <w:p w:rsidR="00AD69B7" w:rsidRPr="00FA38AE" w:rsidRDefault="00AD69B7">
            <w:pPr>
              <w:snapToGrid w:val="0"/>
              <w:spacing w:line="276" w:lineRule="auto"/>
              <w:rPr>
                <w:rFonts w:eastAsia="Calibri"/>
                <w:b/>
                <w:sz w:val="22"/>
                <w:szCs w:val="20"/>
                <w:lang w:eastAsia="en-US"/>
              </w:rPr>
            </w:pPr>
          </w:p>
          <w:p w:rsidR="00AD69B7" w:rsidRPr="00FA38AE" w:rsidRDefault="00AD69B7">
            <w:pPr>
              <w:snapToGrid w:val="0"/>
              <w:spacing w:line="276" w:lineRule="auto"/>
              <w:jc w:val="center"/>
              <w:rPr>
                <w:rFonts w:eastAsia="Calibri"/>
                <w:b/>
                <w:sz w:val="22"/>
                <w:szCs w:val="20"/>
                <w:lang w:eastAsia="en-US"/>
              </w:rPr>
            </w:pPr>
            <w:r w:rsidRPr="00FA38AE">
              <w:rPr>
                <w:rFonts w:eastAsia="Calibri"/>
                <w:b/>
                <w:sz w:val="22"/>
                <w:szCs w:val="20"/>
                <w:lang w:eastAsia="en-US"/>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tcPr>
          <w:p w:rsidR="00AD69B7" w:rsidRPr="00FA38AE" w:rsidRDefault="00AD69B7">
            <w:pPr>
              <w:snapToGrid w:val="0"/>
              <w:spacing w:line="276" w:lineRule="auto"/>
              <w:jc w:val="center"/>
              <w:rPr>
                <w:rFonts w:eastAsia="Calibri"/>
                <w:b/>
                <w:sz w:val="22"/>
                <w:szCs w:val="20"/>
                <w:lang w:eastAsia="en-US"/>
              </w:rPr>
            </w:pPr>
          </w:p>
          <w:p w:rsidR="00AD69B7" w:rsidRPr="00FA38AE" w:rsidRDefault="00AD69B7">
            <w:pPr>
              <w:snapToGrid w:val="0"/>
              <w:spacing w:line="276" w:lineRule="auto"/>
              <w:jc w:val="center"/>
              <w:rPr>
                <w:rFonts w:eastAsia="Calibri"/>
                <w:b/>
                <w:sz w:val="22"/>
                <w:szCs w:val="20"/>
                <w:lang w:eastAsia="en-US"/>
              </w:rPr>
            </w:pPr>
            <w:r w:rsidRPr="00FA38AE">
              <w:rPr>
                <w:rFonts w:eastAsia="Calibri"/>
                <w:b/>
                <w:sz w:val="22"/>
                <w:szCs w:val="20"/>
                <w:lang w:eastAsia="en-US"/>
              </w:rPr>
              <w:t>Ед.</w:t>
            </w:r>
          </w:p>
          <w:p w:rsidR="00AD69B7" w:rsidRPr="00FA38AE" w:rsidRDefault="00AD69B7">
            <w:pPr>
              <w:snapToGrid w:val="0"/>
              <w:spacing w:line="276" w:lineRule="auto"/>
              <w:jc w:val="center"/>
              <w:rPr>
                <w:rFonts w:eastAsia="Calibri"/>
                <w:b/>
                <w:sz w:val="22"/>
                <w:szCs w:val="20"/>
                <w:lang w:eastAsia="en-US"/>
              </w:rPr>
            </w:pPr>
            <w:r w:rsidRPr="00FA38AE">
              <w:rPr>
                <w:rFonts w:eastAsia="Calibri"/>
                <w:b/>
                <w:sz w:val="22"/>
                <w:szCs w:val="20"/>
                <w:lang w:eastAsia="en-US"/>
              </w:rPr>
              <w:t>Изм.</w:t>
            </w:r>
          </w:p>
        </w:tc>
        <w:tc>
          <w:tcPr>
            <w:tcW w:w="1175" w:type="dxa"/>
            <w:tcBorders>
              <w:top w:val="single" w:sz="4" w:space="0" w:color="000000"/>
              <w:left w:val="single" w:sz="4" w:space="0" w:color="000000"/>
              <w:bottom w:val="single" w:sz="4" w:space="0" w:color="000000"/>
              <w:right w:val="nil"/>
            </w:tcBorders>
          </w:tcPr>
          <w:p w:rsidR="00AD69B7" w:rsidRPr="00FA38AE" w:rsidRDefault="00AD69B7">
            <w:pPr>
              <w:snapToGrid w:val="0"/>
              <w:spacing w:line="276" w:lineRule="auto"/>
              <w:jc w:val="center"/>
              <w:rPr>
                <w:rFonts w:eastAsia="Calibri"/>
                <w:b/>
                <w:sz w:val="22"/>
                <w:szCs w:val="20"/>
                <w:lang w:eastAsia="en-US"/>
              </w:rPr>
            </w:pPr>
          </w:p>
          <w:p w:rsidR="00AD69B7" w:rsidRPr="00FA38AE" w:rsidRDefault="00AD69B7">
            <w:pPr>
              <w:snapToGrid w:val="0"/>
              <w:spacing w:line="276" w:lineRule="auto"/>
              <w:jc w:val="center"/>
              <w:rPr>
                <w:rFonts w:eastAsia="Calibri"/>
                <w:b/>
                <w:sz w:val="22"/>
                <w:szCs w:val="20"/>
                <w:lang w:eastAsia="en-US"/>
              </w:rPr>
            </w:pPr>
            <w:r w:rsidRPr="00FA38AE">
              <w:rPr>
                <w:rFonts w:eastAsia="Calibri"/>
                <w:b/>
                <w:sz w:val="22"/>
                <w:szCs w:val="20"/>
                <w:lang w:eastAsia="en-US"/>
              </w:rPr>
              <w:t>Кол-во</w:t>
            </w:r>
          </w:p>
        </w:tc>
        <w:tc>
          <w:tcPr>
            <w:tcW w:w="1701" w:type="dxa"/>
            <w:tcBorders>
              <w:top w:val="single" w:sz="4" w:space="0" w:color="000000"/>
              <w:left w:val="single" w:sz="4" w:space="0" w:color="000000"/>
              <w:bottom w:val="single" w:sz="4" w:space="0" w:color="000000"/>
              <w:right w:val="single" w:sz="4" w:space="0" w:color="000000"/>
            </w:tcBorders>
            <w:hideMark/>
          </w:tcPr>
          <w:p w:rsidR="00AD69B7" w:rsidRPr="00FA38AE" w:rsidRDefault="00AD69B7">
            <w:pPr>
              <w:snapToGrid w:val="0"/>
              <w:spacing w:line="276" w:lineRule="auto"/>
              <w:jc w:val="center"/>
              <w:rPr>
                <w:rFonts w:eastAsia="Calibri"/>
                <w:b/>
                <w:sz w:val="22"/>
                <w:szCs w:val="20"/>
                <w:lang w:eastAsia="en-US"/>
              </w:rPr>
            </w:pPr>
            <w:r w:rsidRPr="00FA38AE">
              <w:rPr>
                <w:rFonts w:eastAsia="Calibri"/>
                <w:b/>
                <w:sz w:val="22"/>
                <w:szCs w:val="20"/>
                <w:lang w:eastAsia="en-US"/>
              </w:rPr>
              <w:t>Цена за ед. товара</w:t>
            </w:r>
          </w:p>
          <w:p w:rsidR="00AD69B7" w:rsidRPr="00FA38AE" w:rsidRDefault="00AD69B7">
            <w:pPr>
              <w:snapToGrid w:val="0"/>
              <w:spacing w:line="276" w:lineRule="auto"/>
              <w:jc w:val="center"/>
              <w:rPr>
                <w:rFonts w:eastAsia="Calibri"/>
                <w:b/>
                <w:sz w:val="22"/>
                <w:szCs w:val="20"/>
                <w:lang w:eastAsia="en-US"/>
              </w:rPr>
            </w:pPr>
            <w:r w:rsidRPr="00FA38AE">
              <w:rPr>
                <w:rFonts w:eastAsia="Calibri"/>
                <w:b/>
                <w:sz w:val="22"/>
                <w:szCs w:val="20"/>
                <w:lang w:eastAsia="en-US"/>
              </w:rPr>
              <w:t xml:space="preserve">(руб.) </w:t>
            </w:r>
          </w:p>
          <w:p w:rsidR="00AD69B7" w:rsidRPr="00FA38AE" w:rsidRDefault="00AD69B7" w:rsidP="00AD69B7">
            <w:pPr>
              <w:snapToGrid w:val="0"/>
              <w:spacing w:line="276" w:lineRule="auto"/>
              <w:jc w:val="center"/>
              <w:rPr>
                <w:rFonts w:eastAsia="Calibri"/>
                <w:b/>
                <w:sz w:val="22"/>
                <w:szCs w:val="20"/>
                <w:lang w:eastAsia="en-US"/>
              </w:rPr>
            </w:pPr>
            <w:r w:rsidRPr="00FA38AE">
              <w:rPr>
                <w:rFonts w:eastAsia="Calibri"/>
                <w:b/>
                <w:sz w:val="22"/>
                <w:szCs w:val="20"/>
                <w:lang w:eastAsia="en-US"/>
              </w:rPr>
              <w:t xml:space="preserve">в т.ч. НДС 5% </w:t>
            </w:r>
          </w:p>
        </w:tc>
        <w:tc>
          <w:tcPr>
            <w:tcW w:w="1701" w:type="dxa"/>
            <w:tcBorders>
              <w:top w:val="single" w:sz="4" w:space="0" w:color="000000"/>
              <w:left w:val="single" w:sz="4" w:space="0" w:color="000000"/>
              <w:bottom w:val="single" w:sz="4" w:space="0" w:color="000000"/>
              <w:right w:val="single" w:sz="4" w:space="0" w:color="000000"/>
            </w:tcBorders>
            <w:hideMark/>
          </w:tcPr>
          <w:p w:rsidR="00AD69B7" w:rsidRPr="00FA38AE" w:rsidRDefault="00AD69B7">
            <w:pPr>
              <w:spacing w:line="276" w:lineRule="auto"/>
              <w:jc w:val="center"/>
              <w:rPr>
                <w:rFonts w:eastAsia="Calibri"/>
                <w:b/>
                <w:sz w:val="22"/>
                <w:szCs w:val="20"/>
                <w:lang w:eastAsia="en-US"/>
              </w:rPr>
            </w:pPr>
            <w:r w:rsidRPr="00FA38AE">
              <w:rPr>
                <w:rFonts w:eastAsia="Calibri"/>
                <w:b/>
                <w:sz w:val="22"/>
                <w:szCs w:val="20"/>
                <w:lang w:eastAsia="en-US"/>
              </w:rPr>
              <w:t>Стоимость</w:t>
            </w:r>
          </w:p>
          <w:p w:rsidR="00AD69B7" w:rsidRPr="00FA38AE" w:rsidRDefault="00AD69B7">
            <w:pPr>
              <w:spacing w:line="276" w:lineRule="auto"/>
              <w:jc w:val="center"/>
              <w:rPr>
                <w:rFonts w:eastAsia="Calibri"/>
                <w:b/>
                <w:sz w:val="22"/>
                <w:szCs w:val="20"/>
                <w:lang w:eastAsia="en-US"/>
              </w:rPr>
            </w:pPr>
            <w:r w:rsidRPr="00FA38AE">
              <w:rPr>
                <w:rFonts w:eastAsia="Calibri"/>
                <w:b/>
                <w:sz w:val="22"/>
                <w:szCs w:val="20"/>
                <w:lang w:eastAsia="en-US"/>
              </w:rPr>
              <w:t xml:space="preserve">(руб.) </w:t>
            </w:r>
          </w:p>
          <w:p w:rsidR="00AD69B7" w:rsidRPr="00FA38AE" w:rsidRDefault="00AD69B7" w:rsidP="00AD69B7">
            <w:pPr>
              <w:spacing w:line="276" w:lineRule="auto"/>
              <w:jc w:val="center"/>
              <w:rPr>
                <w:rFonts w:eastAsia="Calibri"/>
                <w:b/>
                <w:sz w:val="22"/>
                <w:szCs w:val="20"/>
                <w:lang w:eastAsia="en-US"/>
              </w:rPr>
            </w:pPr>
            <w:r w:rsidRPr="00FA38AE">
              <w:rPr>
                <w:rFonts w:eastAsia="Calibri"/>
                <w:b/>
                <w:sz w:val="22"/>
                <w:szCs w:val="20"/>
                <w:lang w:eastAsia="en-US"/>
              </w:rPr>
              <w:t>в т.ч. НДС 5%</w:t>
            </w:r>
          </w:p>
        </w:tc>
      </w:tr>
      <w:tr w:rsidR="00AD69B7" w:rsidRPr="00FA38AE" w:rsidTr="00FA38AE">
        <w:trPr>
          <w:trHeight w:val="644"/>
          <w:jc w:val="center"/>
        </w:trPr>
        <w:tc>
          <w:tcPr>
            <w:tcW w:w="469" w:type="dxa"/>
            <w:tcBorders>
              <w:top w:val="single" w:sz="4" w:space="0" w:color="000000"/>
              <w:left w:val="single" w:sz="4" w:space="0" w:color="000000"/>
              <w:bottom w:val="single" w:sz="4" w:space="0" w:color="000000"/>
              <w:right w:val="nil"/>
            </w:tcBorders>
            <w:vAlign w:val="center"/>
          </w:tcPr>
          <w:p w:rsidR="00AD69B7" w:rsidRPr="00FA38AE" w:rsidRDefault="00AD69B7" w:rsidP="00AD69B7">
            <w:pPr>
              <w:snapToGrid w:val="0"/>
              <w:spacing w:line="276" w:lineRule="auto"/>
              <w:jc w:val="center"/>
              <w:rPr>
                <w:rFonts w:eastAsia="Calibri"/>
                <w:sz w:val="22"/>
                <w:szCs w:val="20"/>
                <w:lang w:eastAsia="en-US"/>
              </w:rPr>
            </w:pPr>
            <w:r w:rsidRPr="00FA38AE">
              <w:rPr>
                <w:rFonts w:eastAsia="Calibri"/>
                <w:sz w:val="22"/>
                <w:szCs w:val="20"/>
                <w:lang w:eastAsia="en-US"/>
              </w:rPr>
              <w:t>1</w:t>
            </w:r>
          </w:p>
        </w:tc>
        <w:tc>
          <w:tcPr>
            <w:tcW w:w="3686" w:type="dxa"/>
            <w:tcBorders>
              <w:top w:val="single" w:sz="4" w:space="0" w:color="000000"/>
              <w:left w:val="single" w:sz="4" w:space="0" w:color="000000"/>
              <w:bottom w:val="single" w:sz="4" w:space="0" w:color="000000"/>
              <w:right w:val="nil"/>
            </w:tcBorders>
            <w:vAlign w:val="center"/>
          </w:tcPr>
          <w:p w:rsidR="00AD69B7" w:rsidRPr="00FA38AE" w:rsidRDefault="00AD69B7" w:rsidP="00AD69B7">
            <w:pPr>
              <w:snapToGrid w:val="0"/>
              <w:spacing w:line="276" w:lineRule="auto"/>
              <w:jc w:val="center"/>
              <w:rPr>
                <w:rFonts w:eastAsia="Calibri"/>
                <w:sz w:val="22"/>
                <w:szCs w:val="20"/>
                <w:lang w:eastAsia="en-US"/>
              </w:rPr>
            </w:pPr>
            <w:r w:rsidRPr="00FA38AE">
              <w:rPr>
                <w:rFonts w:eastAsia="Calibri"/>
                <w:sz w:val="22"/>
                <w:szCs w:val="20"/>
              </w:rPr>
              <w:t>Бензин автомобильный (розничная реализация)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AD69B7" w:rsidRPr="00FA38AE" w:rsidRDefault="00AD69B7" w:rsidP="00FA38AE">
            <w:pPr>
              <w:spacing w:line="276" w:lineRule="auto"/>
              <w:jc w:val="center"/>
              <w:rPr>
                <w:rFonts w:eastAsia="Calibri"/>
                <w:sz w:val="22"/>
                <w:szCs w:val="20"/>
                <w:lang w:eastAsia="en-US"/>
              </w:rPr>
            </w:pPr>
            <w:r w:rsidRPr="00FA38AE">
              <w:rPr>
                <w:rFonts w:eastAsia="Calibri"/>
                <w:sz w:val="22"/>
                <w:szCs w:val="20"/>
                <w:lang w:eastAsia="en-US"/>
              </w:rPr>
              <w:t>Литр</w:t>
            </w:r>
          </w:p>
        </w:tc>
        <w:tc>
          <w:tcPr>
            <w:tcW w:w="1175" w:type="dxa"/>
            <w:tcBorders>
              <w:top w:val="single" w:sz="4" w:space="0" w:color="000000"/>
              <w:left w:val="single" w:sz="4" w:space="0" w:color="000000"/>
              <w:bottom w:val="single" w:sz="4" w:space="0" w:color="000000"/>
              <w:right w:val="nil"/>
            </w:tcBorders>
            <w:vAlign w:val="center"/>
          </w:tcPr>
          <w:p w:rsidR="00AD69B7" w:rsidRPr="00FA38AE" w:rsidRDefault="00FA38AE" w:rsidP="00AD69B7">
            <w:pPr>
              <w:snapToGrid w:val="0"/>
              <w:spacing w:line="276" w:lineRule="auto"/>
              <w:jc w:val="center"/>
              <w:rPr>
                <w:rFonts w:eastAsia="Calibri"/>
                <w:sz w:val="22"/>
                <w:szCs w:val="20"/>
                <w:lang w:eastAsia="en-US"/>
              </w:rPr>
            </w:pPr>
            <w:r w:rsidRPr="00FA38AE">
              <w:rPr>
                <w:rFonts w:eastAsia="Calibri"/>
                <w:bCs/>
                <w:sz w:val="22"/>
                <w:szCs w:val="20"/>
                <w:lang w:eastAsia="en-US"/>
              </w:rPr>
              <w:t>750</w:t>
            </w:r>
          </w:p>
        </w:tc>
        <w:tc>
          <w:tcPr>
            <w:tcW w:w="1701" w:type="dxa"/>
            <w:tcBorders>
              <w:top w:val="single" w:sz="4" w:space="0" w:color="000000"/>
              <w:left w:val="single" w:sz="4" w:space="0" w:color="000000"/>
              <w:bottom w:val="single" w:sz="4" w:space="0" w:color="000000"/>
              <w:right w:val="single" w:sz="4" w:space="0" w:color="000000"/>
            </w:tcBorders>
            <w:vAlign w:val="center"/>
          </w:tcPr>
          <w:p w:rsidR="00AD69B7" w:rsidRPr="00FA38AE" w:rsidRDefault="00B8461C" w:rsidP="00AD69B7">
            <w:pPr>
              <w:snapToGrid w:val="0"/>
              <w:spacing w:line="276" w:lineRule="auto"/>
              <w:jc w:val="center"/>
              <w:rPr>
                <w:rFonts w:eastAsia="Calibri"/>
                <w:sz w:val="22"/>
                <w:szCs w:val="20"/>
                <w:lang w:eastAsia="en-US"/>
              </w:rPr>
            </w:pPr>
            <w:r>
              <w:rPr>
                <w:rFonts w:eastAsia="Calibri"/>
                <w:sz w:val="22"/>
                <w:szCs w:val="20"/>
                <w:lang w:eastAsia="en-US"/>
              </w:rPr>
              <w:t>80</w:t>
            </w:r>
            <w:r w:rsidR="00FA38AE" w:rsidRPr="00FA38AE">
              <w:rPr>
                <w:rFonts w:eastAsia="Calibri"/>
                <w:sz w:val="22"/>
                <w:szCs w:val="20"/>
                <w:lang w:eastAsia="en-US"/>
              </w:rPr>
              <w:t>,00</w:t>
            </w:r>
          </w:p>
        </w:tc>
        <w:tc>
          <w:tcPr>
            <w:tcW w:w="1701" w:type="dxa"/>
            <w:tcBorders>
              <w:top w:val="single" w:sz="4" w:space="0" w:color="000000"/>
              <w:left w:val="single" w:sz="4" w:space="0" w:color="000000"/>
              <w:bottom w:val="single" w:sz="4" w:space="0" w:color="000000"/>
              <w:right w:val="single" w:sz="4" w:space="0" w:color="000000"/>
            </w:tcBorders>
            <w:vAlign w:val="center"/>
          </w:tcPr>
          <w:p w:rsidR="00AD69B7" w:rsidRPr="00FA38AE" w:rsidRDefault="00B8461C" w:rsidP="00AD69B7">
            <w:pPr>
              <w:spacing w:line="276" w:lineRule="auto"/>
              <w:jc w:val="center"/>
              <w:rPr>
                <w:rFonts w:eastAsia="Calibri"/>
                <w:sz w:val="22"/>
                <w:szCs w:val="20"/>
                <w:lang w:eastAsia="en-US"/>
              </w:rPr>
            </w:pPr>
            <w:r>
              <w:rPr>
                <w:rFonts w:eastAsia="Calibri"/>
                <w:sz w:val="22"/>
                <w:szCs w:val="20"/>
                <w:lang w:eastAsia="en-US"/>
              </w:rPr>
              <w:t>60 000</w:t>
            </w:r>
            <w:r w:rsidR="00FA38AE" w:rsidRPr="00FA38AE">
              <w:rPr>
                <w:rFonts w:eastAsia="Calibri"/>
                <w:sz w:val="22"/>
                <w:szCs w:val="20"/>
                <w:lang w:eastAsia="en-US"/>
              </w:rPr>
              <w:t>,00</w:t>
            </w:r>
          </w:p>
        </w:tc>
      </w:tr>
    </w:tbl>
    <w:p w:rsidR="000E35DA" w:rsidRDefault="000E35DA" w:rsidP="000E35DA">
      <w:pPr>
        <w:ind w:firstLine="540"/>
        <w:rPr>
          <w:sz w:val="20"/>
          <w:szCs w:val="20"/>
        </w:rPr>
      </w:pPr>
    </w:p>
    <w:p w:rsidR="000E35DA" w:rsidRDefault="000E35DA" w:rsidP="000E35DA">
      <w:pPr>
        <w:ind w:firstLine="540"/>
        <w:rPr>
          <w:sz w:val="20"/>
          <w:szCs w:val="20"/>
        </w:rPr>
      </w:pPr>
    </w:p>
    <w:p w:rsidR="000E35DA" w:rsidRPr="00FA38AE" w:rsidRDefault="000E35DA" w:rsidP="000E35DA">
      <w:pPr>
        <w:ind w:firstLine="540"/>
        <w:rPr>
          <w:sz w:val="22"/>
          <w:szCs w:val="20"/>
          <w:lang w:eastAsia="en-US"/>
        </w:rPr>
      </w:pPr>
    </w:p>
    <w:p w:rsidR="000E35DA" w:rsidRPr="00FA38AE" w:rsidRDefault="000E35DA" w:rsidP="00FA38AE">
      <w:pPr>
        <w:autoSpaceDE w:val="0"/>
        <w:autoSpaceDN w:val="0"/>
        <w:adjustRightInd w:val="0"/>
        <w:jc w:val="both"/>
        <w:rPr>
          <w:sz w:val="22"/>
          <w:szCs w:val="20"/>
        </w:rPr>
      </w:pPr>
      <w:r w:rsidRPr="00FA38AE">
        <w:rPr>
          <w:sz w:val="22"/>
          <w:szCs w:val="20"/>
        </w:rPr>
        <w:t>Итого:</w:t>
      </w:r>
      <w:r w:rsidRPr="00FA38AE">
        <w:rPr>
          <w:b/>
          <w:sz w:val="22"/>
          <w:szCs w:val="20"/>
        </w:rPr>
        <w:t xml:space="preserve"> </w:t>
      </w:r>
      <w:r w:rsidR="00B8461C">
        <w:rPr>
          <w:sz w:val="22"/>
          <w:szCs w:val="20"/>
        </w:rPr>
        <w:t>60 000</w:t>
      </w:r>
      <w:r w:rsidR="00FA38AE" w:rsidRPr="00FA38AE">
        <w:rPr>
          <w:sz w:val="22"/>
          <w:szCs w:val="20"/>
        </w:rPr>
        <w:t xml:space="preserve"> (шестьдесят </w:t>
      </w:r>
      <w:r w:rsidR="00B8461C">
        <w:rPr>
          <w:sz w:val="22"/>
          <w:szCs w:val="20"/>
        </w:rPr>
        <w:t>тысяч</w:t>
      </w:r>
      <w:r w:rsidR="00FA38AE" w:rsidRPr="00FA38AE">
        <w:rPr>
          <w:sz w:val="22"/>
          <w:szCs w:val="20"/>
        </w:rPr>
        <w:t>) рублей 00 копеек, в том числе НДС 5%.</w:t>
      </w:r>
    </w:p>
    <w:p w:rsidR="00FA38AE" w:rsidRDefault="00FA38AE" w:rsidP="00FA38AE">
      <w:pPr>
        <w:autoSpaceDE w:val="0"/>
        <w:autoSpaceDN w:val="0"/>
        <w:adjustRightInd w:val="0"/>
        <w:jc w:val="both"/>
        <w:rPr>
          <w:sz w:val="20"/>
          <w:szCs w:val="20"/>
        </w:rPr>
      </w:pPr>
    </w:p>
    <w:p w:rsidR="00FA38AE" w:rsidRDefault="00FA38AE" w:rsidP="00FA38AE">
      <w:pPr>
        <w:autoSpaceDE w:val="0"/>
        <w:autoSpaceDN w:val="0"/>
        <w:adjustRightInd w:val="0"/>
        <w:jc w:val="both"/>
        <w:rPr>
          <w:sz w:val="20"/>
          <w:szCs w:val="20"/>
        </w:rPr>
      </w:pPr>
    </w:p>
    <w:p w:rsidR="00FA38AE" w:rsidRDefault="00FA38AE" w:rsidP="00FA38AE">
      <w:pPr>
        <w:autoSpaceDE w:val="0"/>
        <w:autoSpaceDN w:val="0"/>
        <w:adjustRightInd w:val="0"/>
        <w:jc w:val="both"/>
        <w:rPr>
          <w:sz w:val="20"/>
          <w:szCs w:val="20"/>
        </w:rPr>
      </w:pPr>
    </w:p>
    <w:p w:rsidR="00FA38AE" w:rsidRDefault="00FA38AE" w:rsidP="00FA38AE">
      <w:pPr>
        <w:autoSpaceDE w:val="0"/>
        <w:autoSpaceDN w:val="0"/>
        <w:adjustRightInd w:val="0"/>
        <w:jc w:val="both"/>
        <w:rPr>
          <w:b/>
          <w:sz w:val="20"/>
          <w:szCs w:val="20"/>
        </w:rPr>
      </w:pPr>
    </w:p>
    <w:p w:rsidR="000E35DA" w:rsidRPr="009F3411" w:rsidRDefault="009F3411" w:rsidP="009F3411">
      <w:pPr>
        <w:tabs>
          <w:tab w:val="left" w:pos="0"/>
        </w:tabs>
        <w:rPr>
          <w:b/>
          <w:sz w:val="20"/>
          <w:szCs w:val="20"/>
        </w:rPr>
      </w:pPr>
      <w:r w:rsidRPr="009F3411">
        <w:rPr>
          <w:b/>
          <w:sz w:val="20"/>
          <w:szCs w:val="20"/>
        </w:rPr>
        <w:t>ПОДПИСИ СТОРОН:</w:t>
      </w:r>
    </w:p>
    <w:p w:rsidR="009F3411" w:rsidRDefault="009F3411" w:rsidP="000E35DA">
      <w:pPr>
        <w:tabs>
          <w:tab w:val="left" w:pos="0"/>
        </w:tabs>
        <w:jc w:val="right"/>
        <w:rPr>
          <w:b/>
          <w:sz w:val="20"/>
          <w:szCs w:val="20"/>
        </w:rPr>
      </w:pPr>
    </w:p>
    <w:tbl>
      <w:tblPr>
        <w:tblStyle w:val="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9F3411" w:rsidRPr="006164DA" w:rsidTr="009F480A">
        <w:tc>
          <w:tcPr>
            <w:tcW w:w="5070" w:type="dxa"/>
          </w:tcPr>
          <w:p w:rsidR="009F3411" w:rsidRPr="006164DA" w:rsidRDefault="009F3411" w:rsidP="009F480A">
            <w:pPr>
              <w:widowControl w:val="0"/>
              <w:tabs>
                <w:tab w:val="center" w:pos="2466"/>
              </w:tabs>
              <w:rPr>
                <w:rFonts w:ascii="Times New Roman Cyr" w:eastAsia="Courier New" w:hAnsi="Times New Roman Cyr"/>
                <w:color w:val="000000"/>
                <w:lang w:bidi="ru-RU"/>
              </w:rPr>
            </w:pPr>
            <w:r>
              <w:rPr>
                <w:b/>
              </w:rPr>
              <w:t>Покупатель</w:t>
            </w:r>
            <w:r w:rsidRPr="006164DA">
              <w:rPr>
                <w:rFonts w:ascii="Times New Roman Cyr" w:eastAsia="Courier New" w:hAnsi="Times New Roman Cyr"/>
                <w:color w:val="000000"/>
                <w:lang w:bidi="ru-RU"/>
              </w:rPr>
              <w:t xml:space="preserve"> </w:t>
            </w:r>
          </w:p>
          <w:p w:rsidR="009F3411" w:rsidRDefault="009F3411" w:rsidP="009F480A">
            <w:pPr>
              <w:widowControl w:val="0"/>
              <w:tabs>
                <w:tab w:val="center" w:pos="2466"/>
              </w:tabs>
              <w:ind w:left="33" w:right="317"/>
              <w:rPr>
                <w:rFonts w:ascii="Times New Roman Cyr" w:eastAsia="Courier New" w:hAnsi="Times New Roman Cyr"/>
                <w:color w:val="000000"/>
                <w:lang w:bidi="ru-RU"/>
              </w:rPr>
            </w:pPr>
            <w:r>
              <w:rPr>
                <w:rFonts w:ascii="Times New Roman Cyr" w:hAnsi="Times New Roman Cyr"/>
              </w:rPr>
              <w:t xml:space="preserve">Председатель </w:t>
            </w:r>
            <w:r w:rsidRPr="006164DA">
              <w:rPr>
                <w:rFonts w:ascii="Times New Roman Cyr" w:hAnsi="Times New Roman Cyr"/>
              </w:rPr>
              <w:t>комитета</w:t>
            </w:r>
            <w:r w:rsidRPr="006164DA">
              <w:rPr>
                <w:rFonts w:ascii="Times New Roman Cyr" w:eastAsia="Courier New" w:hAnsi="Times New Roman Cyr"/>
                <w:color w:val="000000"/>
                <w:lang w:bidi="ru-RU"/>
              </w:rPr>
              <w:t xml:space="preserve"> </w:t>
            </w:r>
          </w:p>
          <w:p w:rsidR="009F3411" w:rsidRDefault="009F3411" w:rsidP="009F480A">
            <w:pPr>
              <w:widowControl w:val="0"/>
              <w:tabs>
                <w:tab w:val="center" w:pos="2466"/>
              </w:tabs>
              <w:ind w:left="33" w:right="317"/>
              <w:rPr>
                <w:rFonts w:ascii="Times New Roman Cyr" w:eastAsia="Courier New" w:hAnsi="Times New Roman Cyr"/>
                <w:color w:val="000000"/>
                <w:lang w:bidi="ru-RU"/>
              </w:rPr>
            </w:pPr>
          </w:p>
          <w:p w:rsidR="009F3411" w:rsidRPr="006164DA" w:rsidRDefault="009F3411" w:rsidP="009F480A">
            <w:pPr>
              <w:widowControl w:val="0"/>
              <w:tabs>
                <w:tab w:val="center" w:pos="2466"/>
              </w:tabs>
              <w:ind w:left="33" w:right="317"/>
              <w:rPr>
                <w:rFonts w:ascii="Times New Roman Cyr" w:eastAsia="Courier New" w:hAnsi="Times New Roman Cyr"/>
                <w:color w:val="000000"/>
                <w:lang w:bidi="ru-RU"/>
              </w:rPr>
            </w:pPr>
          </w:p>
          <w:p w:rsidR="009F3411" w:rsidRPr="006164DA" w:rsidRDefault="009F3411" w:rsidP="009F480A">
            <w:pPr>
              <w:widowControl w:val="0"/>
              <w:tabs>
                <w:tab w:val="center" w:pos="2466"/>
              </w:tabs>
              <w:ind w:left="33" w:right="317"/>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________________           /</w:t>
            </w:r>
            <w:r w:rsidRPr="006164DA">
              <w:rPr>
                <w:lang w:eastAsia="en-US"/>
              </w:rPr>
              <w:t xml:space="preserve"> </w:t>
            </w:r>
            <w:r>
              <w:rPr>
                <w:rFonts w:ascii="Times New Roman Cyr" w:hAnsi="Times New Roman Cyr"/>
              </w:rPr>
              <w:t>А.С. Руколеев</w:t>
            </w:r>
            <w:r w:rsidRPr="006164DA">
              <w:rPr>
                <w:rFonts w:ascii="Times New Roman Cyr" w:eastAsia="Courier New" w:hAnsi="Times New Roman Cyr"/>
                <w:color w:val="000000"/>
                <w:lang w:bidi="ru-RU"/>
              </w:rPr>
              <w:t xml:space="preserve"> /</w:t>
            </w:r>
          </w:p>
          <w:p w:rsidR="009F3411" w:rsidRPr="006164DA" w:rsidRDefault="009F3411" w:rsidP="009F480A">
            <w:pPr>
              <w:widowControl w:val="0"/>
              <w:tabs>
                <w:tab w:val="left" w:pos="5245"/>
              </w:tabs>
              <w:ind w:left="33"/>
              <w:rPr>
                <w:rFonts w:ascii="Times New Roman Cyr" w:eastAsia="Courier New" w:hAnsi="Times New Roman Cyr"/>
                <w:bCs/>
                <w:color w:val="000000"/>
                <w:lang w:bidi="ru-RU"/>
              </w:rPr>
            </w:pPr>
            <w:r w:rsidRPr="006164DA">
              <w:rPr>
                <w:rFonts w:ascii="Times New Roman Cyr" w:eastAsia="Courier New" w:hAnsi="Times New Roman Cyr"/>
                <w:bCs/>
                <w:color w:val="000000"/>
                <w:lang w:bidi="ru-RU"/>
              </w:rPr>
              <w:t>М.П.</w:t>
            </w:r>
          </w:p>
        </w:tc>
        <w:tc>
          <w:tcPr>
            <w:tcW w:w="567" w:type="dxa"/>
          </w:tcPr>
          <w:p w:rsidR="009F3411" w:rsidRPr="006164DA" w:rsidRDefault="009F3411" w:rsidP="009F480A">
            <w:pPr>
              <w:widowControl w:val="0"/>
              <w:tabs>
                <w:tab w:val="left" w:pos="5245"/>
              </w:tabs>
              <w:rPr>
                <w:rFonts w:ascii="Times New Roman Cyr" w:eastAsia="Courier New" w:hAnsi="Times New Roman Cyr"/>
                <w:b/>
                <w:bCs/>
                <w:color w:val="000000"/>
                <w:lang w:bidi="ru-RU"/>
              </w:rPr>
            </w:pPr>
          </w:p>
        </w:tc>
        <w:tc>
          <w:tcPr>
            <w:tcW w:w="4819" w:type="dxa"/>
          </w:tcPr>
          <w:p w:rsidR="009F3411" w:rsidRDefault="009F3411" w:rsidP="009F480A">
            <w:pPr>
              <w:jc w:val="both"/>
              <w:rPr>
                <w:rFonts w:ascii="Times New Roman Cyr" w:hAnsi="Times New Roman Cyr"/>
                <w:b/>
              </w:rPr>
            </w:pPr>
            <w:r>
              <w:rPr>
                <w:rFonts w:ascii="Times New Roman Cyr" w:hAnsi="Times New Roman Cyr"/>
                <w:b/>
              </w:rPr>
              <w:t>Поставщик</w:t>
            </w:r>
          </w:p>
          <w:p w:rsidR="009F3411" w:rsidRDefault="009F3411" w:rsidP="009F480A">
            <w:pPr>
              <w:jc w:val="both"/>
              <w:rPr>
                <w:rFonts w:ascii="Times New Roman Cyr" w:hAnsi="Times New Roman Cyr"/>
              </w:rPr>
            </w:pPr>
          </w:p>
          <w:p w:rsidR="009F3411" w:rsidRPr="00756B36" w:rsidRDefault="009F3411" w:rsidP="009F480A">
            <w:pPr>
              <w:jc w:val="both"/>
              <w:rPr>
                <w:rFonts w:ascii="Times New Roman Cyr" w:hAnsi="Times New Roman Cyr"/>
              </w:rPr>
            </w:pPr>
          </w:p>
          <w:p w:rsidR="009F3411" w:rsidRPr="006164DA" w:rsidRDefault="009F3411" w:rsidP="009F480A">
            <w:pPr>
              <w:widowControl w:val="0"/>
              <w:tabs>
                <w:tab w:val="center" w:pos="2466"/>
              </w:tabs>
              <w:rPr>
                <w:rFonts w:ascii="Times New Roman Cyr" w:eastAsia="Courier New" w:hAnsi="Times New Roman Cyr"/>
                <w:color w:val="000000"/>
                <w:lang w:bidi="ru-RU"/>
              </w:rPr>
            </w:pPr>
            <w:r w:rsidRPr="006164DA">
              <w:rPr>
                <w:rFonts w:ascii="Times New Roman Cyr" w:eastAsia="Courier New" w:hAnsi="Times New Roman Cyr"/>
                <w:color w:val="000000"/>
                <w:lang w:bidi="ru-RU"/>
              </w:rPr>
              <w:t>_______________      /</w:t>
            </w:r>
            <w:bookmarkStart w:id="4" w:name="_GoBack"/>
            <w:bookmarkEnd w:id="4"/>
            <w:r>
              <w:rPr>
                <w:rFonts w:ascii="Times New Roman Cyr" w:eastAsia="Courier New" w:hAnsi="Times New Roman Cyr"/>
                <w:color w:val="000000"/>
                <w:lang w:bidi="ru-RU"/>
              </w:rPr>
              <w:t xml:space="preserve"> </w:t>
            </w:r>
            <w:r w:rsidRPr="006164DA">
              <w:rPr>
                <w:rFonts w:ascii="Times New Roman Cyr" w:eastAsia="Courier New" w:hAnsi="Times New Roman Cyr"/>
                <w:color w:val="000000"/>
                <w:lang w:bidi="ru-RU"/>
              </w:rPr>
              <w:t>/</w:t>
            </w:r>
          </w:p>
          <w:p w:rsidR="009F3411" w:rsidRPr="006164DA" w:rsidRDefault="009F3411" w:rsidP="009F480A">
            <w:pPr>
              <w:widowControl w:val="0"/>
              <w:tabs>
                <w:tab w:val="left" w:pos="5245"/>
              </w:tabs>
              <w:rPr>
                <w:rFonts w:ascii="Times New Roman Cyr" w:eastAsia="Courier New" w:hAnsi="Times New Roman Cyr"/>
                <w:b/>
                <w:bCs/>
                <w:color w:val="000000"/>
                <w:lang w:bidi="ru-RU"/>
              </w:rPr>
            </w:pPr>
            <w:r w:rsidRPr="006164DA">
              <w:rPr>
                <w:rFonts w:ascii="Times New Roman Cyr" w:eastAsia="Courier New" w:hAnsi="Times New Roman Cyr"/>
                <w:color w:val="000000"/>
                <w:lang w:bidi="ru-RU"/>
              </w:rPr>
              <w:t>М.П.</w:t>
            </w:r>
          </w:p>
        </w:tc>
      </w:tr>
    </w:tbl>
    <w:p w:rsidR="009F3411" w:rsidRDefault="009F3411" w:rsidP="009F3411">
      <w:pPr>
        <w:ind w:left="4962"/>
        <w:jc w:val="right"/>
        <w:rPr>
          <w:b/>
          <w:bCs/>
          <w:color w:val="000000"/>
          <w:spacing w:val="-9"/>
          <w:sz w:val="22"/>
          <w:szCs w:val="22"/>
        </w:rPr>
      </w:pPr>
    </w:p>
    <w:p w:rsidR="009F3411" w:rsidRDefault="009F3411"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Default="000E35DA" w:rsidP="000E35DA">
      <w:pPr>
        <w:tabs>
          <w:tab w:val="left" w:pos="0"/>
        </w:tabs>
        <w:jc w:val="right"/>
        <w:rPr>
          <w:b/>
          <w:sz w:val="20"/>
          <w:szCs w:val="20"/>
        </w:rPr>
      </w:pPr>
    </w:p>
    <w:p w:rsidR="000E35DA" w:rsidRPr="00756B36" w:rsidRDefault="000E35DA" w:rsidP="000E35DA">
      <w:pPr>
        <w:tabs>
          <w:tab w:val="left" w:pos="0"/>
        </w:tabs>
        <w:jc w:val="right"/>
        <w:rPr>
          <w:b/>
          <w:sz w:val="16"/>
          <w:szCs w:val="20"/>
        </w:rPr>
      </w:pPr>
    </w:p>
    <w:p w:rsidR="00756B36" w:rsidRPr="00756B36" w:rsidRDefault="00756B36" w:rsidP="00756B36">
      <w:pPr>
        <w:jc w:val="center"/>
        <w:rPr>
          <w:color w:val="4472C5"/>
          <w:sz w:val="20"/>
        </w:rPr>
      </w:pPr>
      <w:r w:rsidRPr="00756B36">
        <w:rPr>
          <w:color w:val="4472C5"/>
          <w:sz w:val="20"/>
        </w:rPr>
        <w:t xml:space="preserve">Контракт заключен в электронной форме и подписан (удостоверен) в электронном магазине Ленинградской области по адресу </w:t>
      </w:r>
      <w:r w:rsidRPr="00756B36">
        <w:rPr>
          <w:color w:val="0000FF"/>
          <w:sz w:val="20"/>
        </w:rPr>
        <w:t xml:space="preserve">https://zakupki.lenreg.ru/ </w:t>
      </w:r>
      <w:r w:rsidRPr="00756B36">
        <w:rPr>
          <w:color w:val="4472C5"/>
          <w:sz w:val="20"/>
        </w:rPr>
        <w:t>электронными подписями Сторон</w:t>
      </w:r>
    </w:p>
    <w:p w:rsidR="000E35DA" w:rsidRDefault="000E35DA" w:rsidP="000E35DA">
      <w:pPr>
        <w:tabs>
          <w:tab w:val="left" w:pos="0"/>
        </w:tabs>
        <w:jc w:val="right"/>
        <w:rPr>
          <w:b/>
          <w:sz w:val="20"/>
          <w:szCs w:val="20"/>
        </w:rPr>
      </w:pPr>
    </w:p>
    <w:sectPr w:rsidR="000E35DA" w:rsidSect="00E62371">
      <w:pgSz w:w="11906" w:h="16838"/>
      <w:pgMar w:top="567" w:right="850"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338" w:rsidRDefault="00A30338" w:rsidP="0028217B">
      <w:r>
        <w:separator/>
      </w:r>
    </w:p>
  </w:endnote>
  <w:endnote w:type="continuationSeparator" w:id="0">
    <w:p w:rsidR="00A30338" w:rsidRDefault="00A30338" w:rsidP="00282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338" w:rsidRDefault="00A30338" w:rsidP="0028217B">
      <w:r>
        <w:separator/>
      </w:r>
    </w:p>
  </w:footnote>
  <w:footnote w:type="continuationSeparator" w:id="0">
    <w:p w:rsidR="00A30338" w:rsidRDefault="00A30338" w:rsidP="002821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13A9"/>
    <w:multiLevelType w:val="hybridMultilevel"/>
    <w:tmpl w:val="A15E103C"/>
    <w:lvl w:ilvl="0" w:tplc="57BAEE14">
      <w:start w:val="1"/>
      <w:numFmt w:val="bullet"/>
      <w:lvlText w:val="•"/>
      <w:lvlJc w:val="left"/>
      <w:pPr>
        <w:tabs>
          <w:tab w:val="num" w:pos="720"/>
        </w:tabs>
        <w:ind w:left="720" w:hanging="360"/>
      </w:pPr>
      <w:rPr>
        <w:rFonts w:ascii="Times New Roman" w:hAnsi="Times New Roman" w:cs="Times New Roman" w:hint="default"/>
      </w:rPr>
    </w:lvl>
    <w:lvl w:ilvl="1" w:tplc="1A987BCA">
      <w:start w:val="1"/>
      <w:numFmt w:val="bullet"/>
      <w:lvlText w:val="•"/>
      <w:lvlJc w:val="left"/>
      <w:pPr>
        <w:tabs>
          <w:tab w:val="num" w:pos="1440"/>
        </w:tabs>
        <w:ind w:left="1440" w:hanging="360"/>
      </w:pPr>
      <w:rPr>
        <w:rFonts w:ascii="Times New Roman" w:hAnsi="Times New Roman" w:cs="Times New Roman" w:hint="default"/>
      </w:rPr>
    </w:lvl>
    <w:lvl w:ilvl="2" w:tplc="6AB86FB6">
      <w:start w:val="1"/>
      <w:numFmt w:val="decimal"/>
      <w:lvlText w:val="%3."/>
      <w:lvlJc w:val="left"/>
      <w:pPr>
        <w:tabs>
          <w:tab w:val="num" w:pos="2160"/>
        </w:tabs>
        <w:ind w:left="2160" w:hanging="360"/>
      </w:pPr>
      <w:rPr>
        <w:rFonts w:cs="Times New Roman"/>
      </w:rPr>
    </w:lvl>
    <w:lvl w:ilvl="3" w:tplc="3134FDE8">
      <w:start w:val="1"/>
      <w:numFmt w:val="decimal"/>
      <w:lvlText w:val="%4."/>
      <w:lvlJc w:val="left"/>
      <w:pPr>
        <w:tabs>
          <w:tab w:val="num" w:pos="2880"/>
        </w:tabs>
        <w:ind w:left="2880" w:hanging="360"/>
      </w:pPr>
      <w:rPr>
        <w:rFonts w:cs="Times New Roman"/>
      </w:rPr>
    </w:lvl>
    <w:lvl w:ilvl="4" w:tplc="54AA8346">
      <w:start w:val="1"/>
      <w:numFmt w:val="decimal"/>
      <w:lvlText w:val="%5."/>
      <w:lvlJc w:val="left"/>
      <w:pPr>
        <w:tabs>
          <w:tab w:val="num" w:pos="3600"/>
        </w:tabs>
        <w:ind w:left="3600" w:hanging="360"/>
      </w:pPr>
      <w:rPr>
        <w:rFonts w:cs="Times New Roman"/>
      </w:rPr>
    </w:lvl>
    <w:lvl w:ilvl="5" w:tplc="98C42280">
      <w:start w:val="1"/>
      <w:numFmt w:val="decimal"/>
      <w:lvlText w:val="%6."/>
      <w:lvlJc w:val="left"/>
      <w:pPr>
        <w:tabs>
          <w:tab w:val="num" w:pos="4320"/>
        </w:tabs>
        <w:ind w:left="4320" w:hanging="360"/>
      </w:pPr>
      <w:rPr>
        <w:rFonts w:cs="Times New Roman"/>
      </w:rPr>
    </w:lvl>
    <w:lvl w:ilvl="6" w:tplc="CE448BF0">
      <w:start w:val="1"/>
      <w:numFmt w:val="decimal"/>
      <w:lvlText w:val="%7."/>
      <w:lvlJc w:val="left"/>
      <w:pPr>
        <w:tabs>
          <w:tab w:val="num" w:pos="5040"/>
        </w:tabs>
        <w:ind w:left="5040" w:hanging="360"/>
      </w:pPr>
      <w:rPr>
        <w:rFonts w:cs="Times New Roman"/>
      </w:rPr>
    </w:lvl>
    <w:lvl w:ilvl="7" w:tplc="D952C770">
      <w:start w:val="1"/>
      <w:numFmt w:val="decimal"/>
      <w:lvlText w:val="%8."/>
      <w:lvlJc w:val="left"/>
      <w:pPr>
        <w:tabs>
          <w:tab w:val="num" w:pos="5760"/>
        </w:tabs>
        <w:ind w:left="5760" w:hanging="360"/>
      </w:pPr>
      <w:rPr>
        <w:rFonts w:cs="Times New Roman"/>
      </w:rPr>
    </w:lvl>
    <w:lvl w:ilvl="8" w:tplc="BEB26A68">
      <w:start w:val="1"/>
      <w:numFmt w:val="decimal"/>
      <w:lvlText w:val="%9."/>
      <w:lvlJc w:val="left"/>
      <w:pPr>
        <w:tabs>
          <w:tab w:val="num" w:pos="6480"/>
        </w:tabs>
        <w:ind w:left="6480" w:hanging="360"/>
      </w:pPr>
      <w:rPr>
        <w:rFonts w:cs="Times New Roman"/>
      </w:rPr>
    </w:lvl>
  </w:abstractNum>
  <w:abstractNum w:abstractNumId="1" w15:restartNumberingAfterBreak="0">
    <w:nsid w:val="06EE1B21"/>
    <w:multiLevelType w:val="hybridMultilevel"/>
    <w:tmpl w:val="4AEE1C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D60A7D"/>
    <w:multiLevelType w:val="hybridMultilevel"/>
    <w:tmpl w:val="2EA86EE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1C1DFD"/>
    <w:multiLevelType w:val="multilevel"/>
    <w:tmpl w:val="47B68FE6"/>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B3F1076"/>
    <w:multiLevelType w:val="multilevel"/>
    <w:tmpl w:val="4956EC96"/>
    <w:lvl w:ilvl="0">
      <w:start w:val="10"/>
      <w:numFmt w:val="decimal"/>
      <w:lvlText w:val="%1."/>
      <w:lvlJc w:val="left"/>
      <w:pPr>
        <w:ind w:left="555" w:hanging="555"/>
      </w:pPr>
    </w:lvl>
    <w:lvl w:ilvl="1">
      <w:start w:val="4"/>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6FD51B90"/>
    <w:multiLevelType w:val="multilevel"/>
    <w:tmpl w:val="82B6FB42"/>
    <w:lvl w:ilvl="0">
      <w:start w:val="3"/>
      <w:numFmt w:val="decimal"/>
      <w:lvlText w:val="%1."/>
      <w:lvlJc w:val="left"/>
      <w:pPr>
        <w:ind w:left="360" w:hanging="360"/>
      </w:pPr>
    </w:lvl>
    <w:lvl w:ilvl="1">
      <w:start w:val="3"/>
      <w:numFmt w:val="decimal"/>
      <w:lvlText w:val="%1.%2."/>
      <w:lvlJc w:val="left"/>
      <w:pPr>
        <w:ind w:left="360" w:hanging="360"/>
      </w:pPr>
      <w:rPr>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3"/>
    <w:lvlOverride w:ilvl="0">
      <w:startOverride w:val="6"/>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CE5"/>
    <w:rsid w:val="00001B28"/>
    <w:rsid w:val="00003CC1"/>
    <w:rsid w:val="00014AD4"/>
    <w:rsid w:val="00020D1D"/>
    <w:rsid w:val="00040655"/>
    <w:rsid w:val="00041B14"/>
    <w:rsid w:val="000462C1"/>
    <w:rsid w:val="00073B33"/>
    <w:rsid w:val="00074023"/>
    <w:rsid w:val="000A3DA5"/>
    <w:rsid w:val="000A3DD6"/>
    <w:rsid w:val="000B59A9"/>
    <w:rsid w:val="000B5DCF"/>
    <w:rsid w:val="000D7D2F"/>
    <w:rsid w:val="000E35DA"/>
    <w:rsid w:val="000E4C5F"/>
    <w:rsid w:val="000E5699"/>
    <w:rsid w:val="000F2B36"/>
    <w:rsid w:val="0010500F"/>
    <w:rsid w:val="00111000"/>
    <w:rsid w:val="00114593"/>
    <w:rsid w:val="001270C9"/>
    <w:rsid w:val="00145E83"/>
    <w:rsid w:val="0015782D"/>
    <w:rsid w:val="0016289D"/>
    <w:rsid w:val="00174B14"/>
    <w:rsid w:val="00175303"/>
    <w:rsid w:val="00183B72"/>
    <w:rsid w:val="001869E7"/>
    <w:rsid w:val="00190F31"/>
    <w:rsid w:val="00191996"/>
    <w:rsid w:val="001B2530"/>
    <w:rsid w:val="001B2AB3"/>
    <w:rsid w:val="001D7332"/>
    <w:rsid w:val="0020048E"/>
    <w:rsid w:val="00214EDC"/>
    <w:rsid w:val="002159DC"/>
    <w:rsid w:val="00215DFF"/>
    <w:rsid w:val="00224D7A"/>
    <w:rsid w:val="00231A32"/>
    <w:rsid w:val="00233E13"/>
    <w:rsid w:val="0023406F"/>
    <w:rsid w:val="002354A6"/>
    <w:rsid w:val="002409C3"/>
    <w:rsid w:val="00243B8D"/>
    <w:rsid w:val="00252C25"/>
    <w:rsid w:val="002678C0"/>
    <w:rsid w:val="00271C77"/>
    <w:rsid w:val="00276B2D"/>
    <w:rsid w:val="0028217B"/>
    <w:rsid w:val="002922A8"/>
    <w:rsid w:val="002A5E3F"/>
    <w:rsid w:val="002A6848"/>
    <w:rsid w:val="002B6666"/>
    <w:rsid w:val="002D2833"/>
    <w:rsid w:val="00306893"/>
    <w:rsid w:val="00317B43"/>
    <w:rsid w:val="00323307"/>
    <w:rsid w:val="00333781"/>
    <w:rsid w:val="00342243"/>
    <w:rsid w:val="003568A1"/>
    <w:rsid w:val="0037028D"/>
    <w:rsid w:val="00375AEB"/>
    <w:rsid w:val="003811A5"/>
    <w:rsid w:val="003A54A1"/>
    <w:rsid w:val="003C0498"/>
    <w:rsid w:val="003C3445"/>
    <w:rsid w:val="003C449F"/>
    <w:rsid w:val="003D4948"/>
    <w:rsid w:val="003E7B4C"/>
    <w:rsid w:val="004066C9"/>
    <w:rsid w:val="00430E37"/>
    <w:rsid w:val="00443D00"/>
    <w:rsid w:val="004540D0"/>
    <w:rsid w:val="00454B31"/>
    <w:rsid w:val="00461BF2"/>
    <w:rsid w:val="00463DE5"/>
    <w:rsid w:val="00480BFD"/>
    <w:rsid w:val="0048495C"/>
    <w:rsid w:val="0048497A"/>
    <w:rsid w:val="004A1852"/>
    <w:rsid w:val="004A39F0"/>
    <w:rsid w:val="004B4210"/>
    <w:rsid w:val="004B73F4"/>
    <w:rsid w:val="004C4843"/>
    <w:rsid w:val="004C651D"/>
    <w:rsid w:val="004D2924"/>
    <w:rsid w:val="004D5C4F"/>
    <w:rsid w:val="004D7321"/>
    <w:rsid w:val="004F1CB4"/>
    <w:rsid w:val="004F3F4A"/>
    <w:rsid w:val="004F771F"/>
    <w:rsid w:val="00510DD9"/>
    <w:rsid w:val="00511798"/>
    <w:rsid w:val="00522FE2"/>
    <w:rsid w:val="005250FC"/>
    <w:rsid w:val="00535896"/>
    <w:rsid w:val="00540AB6"/>
    <w:rsid w:val="005430FB"/>
    <w:rsid w:val="005460B0"/>
    <w:rsid w:val="0055619D"/>
    <w:rsid w:val="00572F15"/>
    <w:rsid w:val="005908E6"/>
    <w:rsid w:val="00591F59"/>
    <w:rsid w:val="005938F5"/>
    <w:rsid w:val="005A6CCE"/>
    <w:rsid w:val="005B6FAA"/>
    <w:rsid w:val="005D4064"/>
    <w:rsid w:val="005E6089"/>
    <w:rsid w:val="00623FE0"/>
    <w:rsid w:val="00635B53"/>
    <w:rsid w:val="00636041"/>
    <w:rsid w:val="00651350"/>
    <w:rsid w:val="00656514"/>
    <w:rsid w:val="0065779D"/>
    <w:rsid w:val="006629AA"/>
    <w:rsid w:val="00664C41"/>
    <w:rsid w:val="00666B97"/>
    <w:rsid w:val="006C23C8"/>
    <w:rsid w:val="006D5CDE"/>
    <w:rsid w:val="006E594B"/>
    <w:rsid w:val="006F480A"/>
    <w:rsid w:val="006F770F"/>
    <w:rsid w:val="00704AE0"/>
    <w:rsid w:val="00746CE3"/>
    <w:rsid w:val="00756B36"/>
    <w:rsid w:val="007668EF"/>
    <w:rsid w:val="00777DFC"/>
    <w:rsid w:val="00786A17"/>
    <w:rsid w:val="00797785"/>
    <w:rsid w:val="007A4E67"/>
    <w:rsid w:val="007B57D5"/>
    <w:rsid w:val="007D1353"/>
    <w:rsid w:val="007D42CC"/>
    <w:rsid w:val="00805000"/>
    <w:rsid w:val="00835C9C"/>
    <w:rsid w:val="0083663F"/>
    <w:rsid w:val="008371A2"/>
    <w:rsid w:val="008414C4"/>
    <w:rsid w:val="0085445A"/>
    <w:rsid w:val="008603E8"/>
    <w:rsid w:val="00860C79"/>
    <w:rsid w:val="00866970"/>
    <w:rsid w:val="00872F36"/>
    <w:rsid w:val="0087708D"/>
    <w:rsid w:val="008808CF"/>
    <w:rsid w:val="008A5235"/>
    <w:rsid w:val="008A7B72"/>
    <w:rsid w:val="008B6527"/>
    <w:rsid w:val="008C523F"/>
    <w:rsid w:val="008D6D66"/>
    <w:rsid w:val="008F2F0D"/>
    <w:rsid w:val="00903A9D"/>
    <w:rsid w:val="00906256"/>
    <w:rsid w:val="00912ED2"/>
    <w:rsid w:val="009231A3"/>
    <w:rsid w:val="00925271"/>
    <w:rsid w:val="00934D62"/>
    <w:rsid w:val="009463C9"/>
    <w:rsid w:val="00953ED6"/>
    <w:rsid w:val="00966FED"/>
    <w:rsid w:val="00976DA5"/>
    <w:rsid w:val="00984954"/>
    <w:rsid w:val="00984DFF"/>
    <w:rsid w:val="00990B24"/>
    <w:rsid w:val="009A32E2"/>
    <w:rsid w:val="009A4F39"/>
    <w:rsid w:val="009B68AC"/>
    <w:rsid w:val="009D1CA3"/>
    <w:rsid w:val="009D1F6A"/>
    <w:rsid w:val="009D3A6D"/>
    <w:rsid w:val="009D71BD"/>
    <w:rsid w:val="009F187C"/>
    <w:rsid w:val="009F3411"/>
    <w:rsid w:val="009F5735"/>
    <w:rsid w:val="00A031D9"/>
    <w:rsid w:val="00A0357A"/>
    <w:rsid w:val="00A076B9"/>
    <w:rsid w:val="00A12DA0"/>
    <w:rsid w:val="00A20AF2"/>
    <w:rsid w:val="00A30338"/>
    <w:rsid w:val="00A414D9"/>
    <w:rsid w:val="00A5275C"/>
    <w:rsid w:val="00A53E52"/>
    <w:rsid w:val="00A65F4F"/>
    <w:rsid w:val="00A82274"/>
    <w:rsid w:val="00A861ED"/>
    <w:rsid w:val="00A9769D"/>
    <w:rsid w:val="00AA02F1"/>
    <w:rsid w:val="00AB283D"/>
    <w:rsid w:val="00AB5E6D"/>
    <w:rsid w:val="00AD69B7"/>
    <w:rsid w:val="00AF297F"/>
    <w:rsid w:val="00AF52FC"/>
    <w:rsid w:val="00AF66AB"/>
    <w:rsid w:val="00B07053"/>
    <w:rsid w:val="00B07D9D"/>
    <w:rsid w:val="00B10422"/>
    <w:rsid w:val="00B13055"/>
    <w:rsid w:val="00B13836"/>
    <w:rsid w:val="00B676DA"/>
    <w:rsid w:val="00B8461C"/>
    <w:rsid w:val="00B96D29"/>
    <w:rsid w:val="00BA5466"/>
    <w:rsid w:val="00BA6DFC"/>
    <w:rsid w:val="00BA7A73"/>
    <w:rsid w:val="00BB1CE5"/>
    <w:rsid w:val="00BB7C68"/>
    <w:rsid w:val="00BC1F9F"/>
    <w:rsid w:val="00BC678A"/>
    <w:rsid w:val="00BC678E"/>
    <w:rsid w:val="00BE243E"/>
    <w:rsid w:val="00BE3B42"/>
    <w:rsid w:val="00BF2C97"/>
    <w:rsid w:val="00BF7736"/>
    <w:rsid w:val="00C03582"/>
    <w:rsid w:val="00C05B31"/>
    <w:rsid w:val="00C24CBE"/>
    <w:rsid w:val="00C35187"/>
    <w:rsid w:val="00C45227"/>
    <w:rsid w:val="00C7153E"/>
    <w:rsid w:val="00C74E0F"/>
    <w:rsid w:val="00C8496F"/>
    <w:rsid w:val="00C915F5"/>
    <w:rsid w:val="00CA1BF0"/>
    <w:rsid w:val="00CA762C"/>
    <w:rsid w:val="00CA7AFD"/>
    <w:rsid w:val="00CB6577"/>
    <w:rsid w:val="00CD1CAA"/>
    <w:rsid w:val="00CE7022"/>
    <w:rsid w:val="00CF524C"/>
    <w:rsid w:val="00D04DFD"/>
    <w:rsid w:val="00D057D0"/>
    <w:rsid w:val="00D07C2C"/>
    <w:rsid w:val="00D11A94"/>
    <w:rsid w:val="00D635C7"/>
    <w:rsid w:val="00D81664"/>
    <w:rsid w:val="00D949AF"/>
    <w:rsid w:val="00DB16B3"/>
    <w:rsid w:val="00DB21B0"/>
    <w:rsid w:val="00DB2B68"/>
    <w:rsid w:val="00DB4F9A"/>
    <w:rsid w:val="00DB73C9"/>
    <w:rsid w:val="00DC62AE"/>
    <w:rsid w:val="00DD20B6"/>
    <w:rsid w:val="00DE3A88"/>
    <w:rsid w:val="00DF02DB"/>
    <w:rsid w:val="00DF3B78"/>
    <w:rsid w:val="00E01C20"/>
    <w:rsid w:val="00E031D9"/>
    <w:rsid w:val="00E1262A"/>
    <w:rsid w:val="00E17FE3"/>
    <w:rsid w:val="00E2406E"/>
    <w:rsid w:val="00E33B79"/>
    <w:rsid w:val="00E367DE"/>
    <w:rsid w:val="00E419C6"/>
    <w:rsid w:val="00E60F00"/>
    <w:rsid w:val="00E62371"/>
    <w:rsid w:val="00E6588F"/>
    <w:rsid w:val="00E72467"/>
    <w:rsid w:val="00E729F8"/>
    <w:rsid w:val="00E74173"/>
    <w:rsid w:val="00E83875"/>
    <w:rsid w:val="00EA5D88"/>
    <w:rsid w:val="00EB7AA1"/>
    <w:rsid w:val="00EC07B4"/>
    <w:rsid w:val="00EC22A9"/>
    <w:rsid w:val="00ED2871"/>
    <w:rsid w:val="00EE5804"/>
    <w:rsid w:val="00EE7BEB"/>
    <w:rsid w:val="00EF7A2F"/>
    <w:rsid w:val="00F055DC"/>
    <w:rsid w:val="00F11058"/>
    <w:rsid w:val="00F14051"/>
    <w:rsid w:val="00F174CD"/>
    <w:rsid w:val="00F31548"/>
    <w:rsid w:val="00F43054"/>
    <w:rsid w:val="00F43647"/>
    <w:rsid w:val="00F5202F"/>
    <w:rsid w:val="00F610EB"/>
    <w:rsid w:val="00F66C38"/>
    <w:rsid w:val="00F77DD5"/>
    <w:rsid w:val="00F835BB"/>
    <w:rsid w:val="00F84209"/>
    <w:rsid w:val="00F90758"/>
    <w:rsid w:val="00F9237F"/>
    <w:rsid w:val="00F96788"/>
    <w:rsid w:val="00F9706F"/>
    <w:rsid w:val="00FA20CC"/>
    <w:rsid w:val="00FA38AE"/>
    <w:rsid w:val="00FA72A2"/>
    <w:rsid w:val="00FA7A0A"/>
    <w:rsid w:val="00FB2E48"/>
    <w:rsid w:val="00FB5B91"/>
    <w:rsid w:val="00FC2084"/>
    <w:rsid w:val="00FD6FCC"/>
    <w:rsid w:val="00FE63BC"/>
    <w:rsid w:val="00FF1278"/>
    <w:rsid w:val="00FF1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2EEA8"/>
  <w15:docId w15:val="{C80F87BA-729C-44DF-B105-F8160A83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217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8217B"/>
    <w:pPr>
      <w:autoSpaceDE w:val="0"/>
      <w:autoSpaceDN w:val="0"/>
      <w:adjustRightInd w:val="0"/>
      <w:spacing w:before="108" w:after="108"/>
      <w:jc w:val="center"/>
      <w:outlineLvl w:val="0"/>
    </w:pPr>
    <w:rPr>
      <w:rFonts w:ascii="Arial" w:eastAsia="Calibri" w:hAnsi="Arial" w:cs="Arial"/>
      <w:b/>
      <w:bCs/>
      <w:color w:val="26282F"/>
      <w:lang w:eastAsia="en-US"/>
    </w:rPr>
  </w:style>
  <w:style w:type="paragraph" w:styleId="2">
    <w:name w:val="heading 2"/>
    <w:basedOn w:val="a"/>
    <w:next w:val="a"/>
    <w:link w:val="20"/>
    <w:uiPriority w:val="9"/>
    <w:unhideWhenUsed/>
    <w:qFormat/>
    <w:rsid w:val="008A523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8217B"/>
    <w:rPr>
      <w:rFonts w:ascii="Arial" w:eastAsia="Calibri" w:hAnsi="Arial" w:cs="Arial"/>
      <w:b/>
      <w:bCs/>
      <w:color w:val="26282F"/>
      <w:sz w:val="24"/>
      <w:szCs w:val="24"/>
    </w:rPr>
  </w:style>
  <w:style w:type="character" w:styleId="a3">
    <w:name w:val="Hyperlink"/>
    <w:uiPriority w:val="99"/>
    <w:unhideWhenUsed/>
    <w:qFormat/>
    <w:rsid w:val="0028217B"/>
    <w:rPr>
      <w:color w:val="0000FF"/>
      <w:u w:val="single"/>
    </w:rPr>
  </w:style>
  <w:style w:type="paragraph" w:styleId="a4">
    <w:name w:val="footnote text"/>
    <w:basedOn w:val="a"/>
    <w:link w:val="a5"/>
    <w:uiPriority w:val="99"/>
    <w:unhideWhenUsed/>
    <w:rsid w:val="0028217B"/>
    <w:rPr>
      <w:sz w:val="20"/>
      <w:szCs w:val="20"/>
    </w:rPr>
  </w:style>
  <w:style w:type="character" w:customStyle="1" w:styleId="a5">
    <w:name w:val="Текст сноски Знак"/>
    <w:basedOn w:val="a0"/>
    <w:link w:val="a4"/>
    <w:uiPriority w:val="99"/>
    <w:rsid w:val="0028217B"/>
    <w:rPr>
      <w:rFonts w:ascii="Times New Roman" w:eastAsia="Times New Roman" w:hAnsi="Times New Roman" w:cs="Times New Roman"/>
      <w:sz w:val="20"/>
      <w:szCs w:val="20"/>
      <w:lang w:eastAsia="ru-RU"/>
    </w:rPr>
  </w:style>
  <w:style w:type="paragraph" w:styleId="a6">
    <w:name w:val="Body Text"/>
    <w:basedOn w:val="a"/>
    <w:link w:val="a7"/>
    <w:uiPriority w:val="99"/>
    <w:semiHidden/>
    <w:unhideWhenUsed/>
    <w:rsid w:val="0028217B"/>
    <w:pPr>
      <w:jc w:val="both"/>
    </w:pPr>
  </w:style>
  <w:style w:type="character" w:customStyle="1" w:styleId="a7">
    <w:name w:val="Основной текст Знак"/>
    <w:basedOn w:val="a0"/>
    <w:link w:val="a6"/>
    <w:uiPriority w:val="99"/>
    <w:semiHidden/>
    <w:rsid w:val="0028217B"/>
    <w:rPr>
      <w:rFonts w:ascii="Times New Roman" w:eastAsia="Times New Roman" w:hAnsi="Times New Roman" w:cs="Times New Roman"/>
      <w:sz w:val="24"/>
      <w:szCs w:val="24"/>
      <w:lang w:eastAsia="ru-RU"/>
    </w:rPr>
  </w:style>
  <w:style w:type="character" w:styleId="a8">
    <w:name w:val="footnote reference"/>
    <w:uiPriority w:val="99"/>
    <w:unhideWhenUsed/>
    <w:rsid w:val="0028217B"/>
    <w:rPr>
      <w:vertAlign w:val="superscript"/>
    </w:rPr>
  </w:style>
  <w:style w:type="table" w:styleId="a9">
    <w:name w:val="Table Grid"/>
    <w:basedOn w:val="a1"/>
    <w:uiPriority w:val="59"/>
    <w:rsid w:val="00BC678E"/>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uiPriority w:val="9"/>
    <w:rsid w:val="008A5235"/>
    <w:rPr>
      <w:rFonts w:asciiTheme="majorHAnsi" w:eastAsiaTheme="majorEastAsia" w:hAnsiTheme="majorHAnsi" w:cstheme="majorBidi"/>
      <w:b/>
      <w:bCs/>
      <w:color w:val="4F81BD" w:themeColor="accent1"/>
      <w:sz w:val="26"/>
      <w:szCs w:val="26"/>
      <w:lang w:eastAsia="ru-RU"/>
    </w:rPr>
  </w:style>
  <w:style w:type="paragraph" w:styleId="aa">
    <w:name w:val="Balloon Text"/>
    <w:basedOn w:val="a"/>
    <w:link w:val="ab"/>
    <w:uiPriority w:val="99"/>
    <w:semiHidden/>
    <w:unhideWhenUsed/>
    <w:rsid w:val="00074023"/>
    <w:rPr>
      <w:rFonts w:ascii="Tahoma" w:hAnsi="Tahoma" w:cs="Tahoma"/>
      <w:sz w:val="16"/>
      <w:szCs w:val="16"/>
    </w:rPr>
  </w:style>
  <w:style w:type="character" w:customStyle="1" w:styleId="ab">
    <w:name w:val="Текст выноски Знак"/>
    <w:basedOn w:val="a0"/>
    <w:link w:val="aa"/>
    <w:uiPriority w:val="99"/>
    <w:semiHidden/>
    <w:rsid w:val="00074023"/>
    <w:rPr>
      <w:rFonts w:ascii="Tahoma" w:eastAsia="Times New Roman" w:hAnsi="Tahoma" w:cs="Tahoma"/>
      <w:sz w:val="16"/>
      <w:szCs w:val="16"/>
      <w:lang w:eastAsia="ru-RU"/>
    </w:rPr>
  </w:style>
  <w:style w:type="table" w:customStyle="1" w:styleId="11">
    <w:name w:val="Сетка таблицы1"/>
    <w:basedOn w:val="a1"/>
    <w:next w:val="a9"/>
    <w:uiPriority w:val="59"/>
    <w:rsid w:val="009A32E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c">
    <w:name w:val="Сравнение редакций. Добавленный фрагмент"/>
    <w:uiPriority w:val="99"/>
    <w:rsid w:val="00A031D9"/>
    <w:rPr>
      <w:color w:val="000000"/>
      <w:shd w:val="clear" w:color="auto" w:fill="C1D7FF"/>
    </w:rPr>
  </w:style>
  <w:style w:type="character" w:customStyle="1" w:styleId="ad">
    <w:name w:val="Гипертекстовая ссылка"/>
    <w:uiPriority w:val="99"/>
    <w:rsid w:val="004066C9"/>
    <w:rPr>
      <w:color w:val="106BBE"/>
    </w:rPr>
  </w:style>
  <w:style w:type="paragraph" w:styleId="ae">
    <w:name w:val="List Paragraph"/>
    <w:basedOn w:val="a"/>
    <w:uiPriority w:val="34"/>
    <w:qFormat/>
    <w:rsid w:val="00040655"/>
    <w:pPr>
      <w:ind w:left="720"/>
      <w:contextualSpacing/>
    </w:pPr>
  </w:style>
  <w:style w:type="character" w:customStyle="1" w:styleId="af">
    <w:name w:val="Сноска_"/>
    <w:link w:val="af0"/>
    <w:uiPriority w:val="99"/>
    <w:locked/>
    <w:rsid w:val="007A4E67"/>
    <w:rPr>
      <w:i/>
      <w:iCs/>
      <w:sz w:val="16"/>
      <w:szCs w:val="16"/>
      <w:shd w:val="clear" w:color="auto" w:fill="FFFFFF"/>
    </w:rPr>
  </w:style>
  <w:style w:type="character" w:customStyle="1" w:styleId="af1">
    <w:name w:val="Сноска + Не курсив"/>
    <w:uiPriority w:val="99"/>
    <w:rsid w:val="007A4E67"/>
    <w:rPr>
      <w:i w:val="0"/>
      <w:iCs w:val="0"/>
      <w:sz w:val="16"/>
      <w:szCs w:val="16"/>
      <w:shd w:val="clear" w:color="auto" w:fill="FFFFFF"/>
    </w:rPr>
  </w:style>
  <w:style w:type="paragraph" w:customStyle="1" w:styleId="af0">
    <w:name w:val="Сноска"/>
    <w:basedOn w:val="a"/>
    <w:link w:val="af"/>
    <w:uiPriority w:val="99"/>
    <w:rsid w:val="007A4E67"/>
    <w:pPr>
      <w:widowControl w:val="0"/>
      <w:shd w:val="clear" w:color="auto" w:fill="FFFFFF"/>
      <w:spacing w:line="240" w:lineRule="atLeast"/>
    </w:pPr>
    <w:rPr>
      <w:rFonts w:asciiTheme="minorHAnsi" w:eastAsiaTheme="minorHAnsi" w:hAnsiTheme="minorHAnsi" w:cstheme="minorBidi"/>
      <w:i/>
      <w:iCs/>
      <w:sz w:val="16"/>
      <w:szCs w:val="16"/>
      <w:lang w:eastAsia="en-US"/>
    </w:rPr>
  </w:style>
  <w:style w:type="character" w:customStyle="1" w:styleId="apple-converted-space">
    <w:name w:val="apple-converted-space"/>
    <w:basedOn w:val="a0"/>
    <w:rsid w:val="00145E83"/>
  </w:style>
  <w:style w:type="character" w:customStyle="1" w:styleId="12">
    <w:name w:val="Основной текст Знак1"/>
    <w:uiPriority w:val="99"/>
    <w:locked/>
    <w:rsid w:val="00B676DA"/>
    <w:rPr>
      <w:shd w:val="clear" w:color="auto" w:fill="FFFFFF"/>
    </w:rPr>
  </w:style>
  <w:style w:type="paragraph" w:styleId="af2">
    <w:name w:val="Normal (Web)"/>
    <w:basedOn w:val="a"/>
    <w:uiPriority w:val="99"/>
    <w:unhideWhenUsed/>
    <w:rsid w:val="00B676DA"/>
    <w:pPr>
      <w:spacing w:before="100" w:beforeAutospacing="1" w:after="100" w:afterAutospacing="1"/>
    </w:pPr>
  </w:style>
  <w:style w:type="character" w:customStyle="1" w:styleId="goodsdescription">
    <w:name w:val="goods_description"/>
    <w:basedOn w:val="a0"/>
    <w:rsid w:val="00CA762C"/>
  </w:style>
  <w:style w:type="paragraph" w:customStyle="1" w:styleId="ConsPlusNormal">
    <w:name w:val="ConsPlusNormal"/>
    <w:rsid w:val="005460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460B0"/>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ardmaininfocontent">
    <w:name w:val="cardmaininfo__content"/>
    <w:rsid w:val="00B07D9D"/>
  </w:style>
  <w:style w:type="paragraph" w:styleId="af3">
    <w:name w:val="Body Text Indent"/>
    <w:basedOn w:val="a"/>
    <w:link w:val="af4"/>
    <w:uiPriority w:val="99"/>
    <w:unhideWhenUsed/>
    <w:rsid w:val="003568A1"/>
    <w:pPr>
      <w:spacing w:after="120"/>
      <w:ind w:left="283"/>
    </w:pPr>
  </w:style>
  <w:style w:type="character" w:customStyle="1" w:styleId="af4">
    <w:name w:val="Основной текст с отступом Знак"/>
    <w:basedOn w:val="a0"/>
    <w:link w:val="af3"/>
    <w:uiPriority w:val="99"/>
    <w:rsid w:val="003568A1"/>
    <w:rPr>
      <w:rFonts w:ascii="Times New Roman" w:eastAsia="Times New Roman" w:hAnsi="Times New Roman" w:cs="Times New Roman"/>
      <w:sz w:val="24"/>
      <w:szCs w:val="24"/>
      <w:lang w:eastAsia="ru-RU"/>
    </w:rPr>
  </w:style>
  <w:style w:type="table" w:customStyle="1" w:styleId="3">
    <w:name w:val="Сетка таблицы3"/>
    <w:basedOn w:val="a1"/>
    <w:next w:val="a9"/>
    <w:uiPriority w:val="59"/>
    <w:rsid w:val="00756B3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82481">
      <w:bodyDiv w:val="1"/>
      <w:marLeft w:val="0"/>
      <w:marRight w:val="0"/>
      <w:marTop w:val="0"/>
      <w:marBottom w:val="0"/>
      <w:divBdr>
        <w:top w:val="none" w:sz="0" w:space="0" w:color="auto"/>
        <w:left w:val="none" w:sz="0" w:space="0" w:color="auto"/>
        <w:bottom w:val="none" w:sz="0" w:space="0" w:color="auto"/>
        <w:right w:val="none" w:sz="0" w:space="0" w:color="auto"/>
      </w:divBdr>
    </w:div>
    <w:div w:id="137841006">
      <w:bodyDiv w:val="1"/>
      <w:marLeft w:val="0"/>
      <w:marRight w:val="0"/>
      <w:marTop w:val="0"/>
      <w:marBottom w:val="0"/>
      <w:divBdr>
        <w:top w:val="none" w:sz="0" w:space="0" w:color="auto"/>
        <w:left w:val="none" w:sz="0" w:space="0" w:color="auto"/>
        <w:bottom w:val="none" w:sz="0" w:space="0" w:color="auto"/>
        <w:right w:val="none" w:sz="0" w:space="0" w:color="auto"/>
      </w:divBdr>
    </w:div>
    <w:div w:id="185096310">
      <w:bodyDiv w:val="1"/>
      <w:marLeft w:val="0"/>
      <w:marRight w:val="0"/>
      <w:marTop w:val="0"/>
      <w:marBottom w:val="0"/>
      <w:divBdr>
        <w:top w:val="none" w:sz="0" w:space="0" w:color="auto"/>
        <w:left w:val="none" w:sz="0" w:space="0" w:color="auto"/>
        <w:bottom w:val="none" w:sz="0" w:space="0" w:color="auto"/>
        <w:right w:val="none" w:sz="0" w:space="0" w:color="auto"/>
      </w:divBdr>
    </w:div>
    <w:div w:id="268897936">
      <w:bodyDiv w:val="1"/>
      <w:marLeft w:val="0"/>
      <w:marRight w:val="0"/>
      <w:marTop w:val="0"/>
      <w:marBottom w:val="0"/>
      <w:divBdr>
        <w:top w:val="none" w:sz="0" w:space="0" w:color="auto"/>
        <w:left w:val="none" w:sz="0" w:space="0" w:color="auto"/>
        <w:bottom w:val="none" w:sz="0" w:space="0" w:color="auto"/>
        <w:right w:val="none" w:sz="0" w:space="0" w:color="auto"/>
      </w:divBdr>
    </w:div>
    <w:div w:id="292099473">
      <w:bodyDiv w:val="1"/>
      <w:marLeft w:val="0"/>
      <w:marRight w:val="0"/>
      <w:marTop w:val="0"/>
      <w:marBottom w:val="0"/>
      <w:divBdr>
        <w:top w:val="none" w:sz="0" w:space="0" w:color="auto"/>
        <w:left w:val="none" w:sz="0" w:space="0" w:color="auto"/>
        <w:bottom w:val="none" w:sz="0" w:space="0" w:color="auto"/>
        <w:right w:val="none" w:sz="0" w:space="0" w:color="auto"/>
      </w:divBdr>
    </w:div>
    <w:div w:id="309940615">
      <w:bodyDiv w:val="1"/>
      <w:marLeft w:val="0"/>
      <w:marRight w:val="0"/>
      <w:marTop w:val="0"/>
      <w:marBottom w:val="0"/>
      <w:divBdr>
        <w:top w:val="none" w:sz="0" w:space="0" w:color="auto"/>
        <w:left w:val="none" w:sz="0" w:space="0" w:color="auto"/>
        <w:bottom w:val="none" w:sz="0" w:space="0" w:color="auto"/>
        <w:right w:val="none" w:sz="0" w:space="0" w:color="auto"/>
      </w:divBdr>
    </w:div>
    <w:div w:id="449665324">
      <w:bodyDiv w:val="1"/>
      <w:marLeft w:val="0"/>
      <w:marRight w:val="0"/>
      <w:marTop w:val="0"/>
      <w:marBottom w:val="0"/>
      <w:divBdr>
        <w:top w:val="none" w:sz="0" w:space="0" w:color="auto"/>
        <w:left w:val="none" w:sz="0" w:space="0" w:color="auto"/>
        <w:bottom w:val="none" w:sz="0" w:space="0" w:color="auto"/>
        <w:right w:val="none" w:sz="0" w:space="0" w:color="auto"/>
      </w:divBdr>
    </w:div>
    <w:div w:id="495800817">
      <w:bodyDiv w:val="1"/>
      <w:marLeft w:val="0"/>
      <w:marRight w:val="0"/>
      <w:marTop w:val="0"/>
      <w:marBottom w:val="0"/>
      <w:divBdr>
        <w:top w:val="none" w:sz="0" w:space="0" w:color="auto"/>
        <w:left w:val="none" w:sz="0" w:space="0" w:color="auto"/>
        <w:bottom w:val="none" w:sz="0" w:space="0" w:color="auto"/>
        <w:right w:val="none" w:sz="0" w:space="0" w:color="auto"/>
      </w:divBdr>
    </w:div>
    <w:div w:id="584651367">
      <w:bodyDiv w:val="1"/>
      <w:marLeft w:val="0"/>
      <w:marRight w:val="0"/>
      <w:marTop w:val="0"/>
      <w:marBottom w:val="0"/>
      <w:divBdr>
        <w:top w:val="none" w:sz="0" w:space="0" w:color="auto"/>
        <w:left w:val="none" w:sz="0" w:space="0" w:color="auto"/>
        <w:bottom w:val="none" w:sz="0" w:space="0" w:color="auto"/>
        <w:right w:val="none" w:sz="0" w:space="0" w:color="auto"/>
      </w:divBdr>
    </w:div>
    <w:div w:id="696665767">
      <w:bodyDiv w:val="1"/>
      <w:marLeft w:val="0"/>
      <w:marRight w:val="0"/>
      <w:marTop w:val="0"/>
      <w:marBottom w:val="0"/>
      <w:divBdr>
        <w:top w:val="none" w:sz="0" w:space="0" w:color="auto"/>
        <w:left w:val="none" w:sz="0" w:space="0" w:color="auto"/>
        <w:bottom w:val="none" w:sz="0" w:space="0" w:color="auto"/>
        <w:right w:val="none" w:sz="0" w:space="0" w:color="auto"/>
      </w:divBdr>
    </w:div>
    <w:div w:id="888999718">
      <w:bodyDiv w:val="1"/>
      <w:marLeft w:val="0"/>
      <w:marRight w:val="0"/>
      <w:marTop w:val="0"/>
      <w:marBottom w:val="0"/>
      <w:divBdr>
        <w:top w:val="none" w:sz="0" w:space="0" w:color="auto"/>
        <w:left w:val="none" w:sz="0" w:space="0" w:color="auto"/>
        <w:bottom w:val="none" w:sz="0" w:space="0" w:color="auto"/>
        <w:right w:val="none" w:sz="0" w:space="0" w:color="auto"/>
      </w:divBdr>
    </w:div>
    <w:div w:id="928655853">
      <w:bodyDiv w:val="1"/>
      <w:marLeft w:val="0"/>
      <w:marRight w:val="0"/>
      <w:marTop w:val="0"/>
      <w:marBottom w:val="0"/>
      <w:divBdr>
        <w:top w:val="none" w:sz="0" w:space="0" w:color="auto"/>
        <w:left w:val="none" w:sz="0" w:space="0" w:color="auto"/>
        <w:bottom w:val="none" w:sz="0" w:space="0" w:color="auto"/>
        <w:right w:val="none" w:sz="0" w:space="0" w:color="auto"/>
      </w:divBdr>
    </w:div>
    <w:div w:id="1015426231">
      <w:bodyDiv w:val="1"/>
      <w:marLeft w:val="0"/>
      <w:marRight w:val="0"/>
      <w:marTop w:val="0"/>
      <w:marBottom w:val="0"/>
      <w:divBdr>
        <w:top w:val="none" w:sz="0" w:space="0" w:color="auto"/>
        <w:left w:val="none" w:sz="0" w:space="0" w:color="auto"/>
        <w:bottom w:val="none" w:sz="0" w:space="0" w:color="auto"/>
        <w:right w:val="none" w:sz="0" w:space="0" w:color="auto"/>
      </w:divBdr>
    </w:div>
    <w:div w:id="1141312918">
      <w:bodyDiv w:val="1"/>
      <w:marLeft w:val="0"/>
      <w:marRight w:val="0"/>
      <w:marTop w:val="0"/>
      <w:marBottom w:val="0"/>
      <w:divBdr>
        <w:top w:val="none" w:sz="0" w:space="0" w:color="auto"/>
        <w:left w:val="none" w:sz="0" w:space="0" w:color="auto"/>
        <w:bottom w:val="none" w:sz="0" w:space="0" w:color="auto"/>
        <w:right w:val="none" w:sz="0" w:space="0" w:color="auto"/>
      </w:divBdr>
    </w:div>
    <w:div w:id="1387947886">
      <w:bodyDiv w:val="1"/>
      <w:marLeft w:val="0"/>
      <w:marRight w:val="0"/>
      <w:marTop w:val="0"/>
      <w:marBottom w:val="0"/>
      <w:divBdr>
        <w:top w:val="none" w:sz="0" w:space="0" w:color="auto"/>
        <w:left w:val="none" w:sz="0" w:space="0" w:color="auto"/>
        <w:bottom w:val="none" w:sz="0" w:space="0" w:color="auto"/>
        <w:right w:val="none" w:sz="0" w:space="0" w:color="auto"/>
      </w:divBdr>
    </w:div>
    <w:div w:id="1709255097">
      <w:bodyDiv w:val="1"/>
      <w:marLeft w:val="0"/>
      <w:marRight w:val="0"/>
      <w:marTop w:val="0"/>
      <w:marBottom w:val="0"/>
      <w:divBdr>
        <w:top w:val="none" w:sz="0" w:space="0" w:color="auto"/>
        <w:left w:val="none" w:sz="0" w:space="0" w:color="auto"/>
        <w:bottom w:val="none" w:sz="0" w:space="0" w:color="auto"/>
        <w:right w:val="none" w:sz="0" w:space="0" w:color="auto"/>
      </w:divBdr>
    </w:div>
    <w:div w:id="1747992727">
      <w:bodyDiv w:val="1"/>
      <w:marLeft w:val="0"/>
      <w:marRight w:val="0"/>
      <w:marTop w:val="0"/>
      <w:marBottom w:val="0"/>
      <w:divBdr>
        <w:top w:val="none" w:sz="0" w:space="0" w:color="auto"/>
        <w:left w:val="none" w:sz="0" w:space="0" w:color="auto"/>
        <w:bottom w:val="none" w:sz="0" w:space="0" w:color="auto"/>
        <w:right w:val="none" w:sz="0" w:space="0" w:color="auto"/>
      </w:divBdr>
    </w:div>
    <w:div w:id="1812865922">
      <w:bodyDiv w:val="1"/>
      <w:marLeft w:val="0"/>
      <w:marRight w:val="0"/>
      <w:marTop w:val="0"/>
      <w:marBottom w:val="0"/>
      <w:divBdr>
        <w:top w:val="none" w:sz="0" w:space="0" w:color="auto"/>
        <w:left w:val="none" w:sz="0" w:space="0" w:color="auto"/>
        <w:bottom w:val="none" w:sz="0" w:space="0" w:color="auto"/>
        <w:right w:val="none" w:sz="0" w:space="0" w:color="auto"/>
      </w:divBdr>
    </w:div>
    <w:div w:id="193412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html:eoprot://task/?tid=1273971&amp;bb64!garantf1://10800200.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061;&#1083;&#1099;&#1090;&#1080;&#1085;&#1072;\Desktop\Program%20Files%20(x86)\Effect%20Office\Client\WORKBOX\&#1087;&#1086;&#1076;&#1075;&#1086;&#1090;&#1086;&#1074;&#1082;&#1072;%20&#1083;&#1099;&#1078;&#1085;&#1086;&#1081;%20&#1090;&#1088;&#1072;&#1089;&#1089;&#1099;%20(&#1082;&#1086;&#1090;)%2006.09.17%20(001A0A2E$$$).doc" TargetMode="External"/><Relationship Id="rId5" Type="http://schemas.openxmlformats.org/officeDocument/2006/relationships/webSettings" Target="webSettings.xml"/><Relationship Id="rId10" Type="http://schemas.openxmlformats.org/officeDocument/2006/relationships/hyperlink" Target="garantf1://10080094.100/" TargetMode="External"/><Relationship Id="rId4" Type="http://schemas.openxmlformats.org/officeDocument/2006/relationships/settings" Target="settings.xml"/><Relationship Id="rId9" Type="http://schemas.openxmlformats.org/officeDocument/2006/relationships/hyperlink" Target="garantf1://10080094.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F3DBF-9141-46A9-94D8-1D9149FE0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11</Pages>
  <Words>5789</Words>
  <Characters>33000</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Лебедева Ирина Игоревна</dc:creator>
  <cp:lastModifiedBy>Вера Васильева</cp:lastModifiedBy>
  <cp:revision>14</cp:revision>
  <cp:lastPrinted>2019-08-27T07:50:00Z</cp:lastPrinted>
  <dcterms:created xsi:type="dcterms:W3CDTF">2026-09-08T11:50:00Z</dcterms:created>
  <dcterms:modified xsi:type="dcterms:W3CDTF">2026-09-10T07:50:00Z</dcterms:modified>
</cp:coreProperties>
</file>