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CBF" w:rsidRDefault="00643CBF" w:rsidP="0064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rPr>
          <w:szCs w:val="24"/>
        </w:rPr>
      </w:pPr>
    </w:p>
    <w:p w:rsidR="00643CBF" w:rsidRPr="00A70EE2" w:rsidRDefault="00643CBF" w:rsidP="0064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rPr>
          <w:szCs w:val="24"/>
        </w:rPr>
      </w:pPr>
      <w:r w:rsidRPr="00A70EE2">
        <w:rPr>
          <w:szCs w:val="24"/>
        </w:rPr>
        <w:t>Утверждаю</w:t>
      </w:r>
    </w:p>
    <w:p w:rsidR="00643CBF" w:rsidRPr="00A70EE2" w:rsidRDefault="00643CBF" w:rsidP="0064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rPr>
          <w:szCs w:val="24"/>
        </w:rPr>
      </w:pPr>
      <w:r w:rsidRPr="00A70EE2">
        <w:rPr>
          <w:szCs w:val="24"/>
        </w:rPr>
        <w:t xml:space="preserve">                                                                                       </w:t>
      </w:r>
      <w:r>
        <w:rPr>
          <w:szCs w:val="24"/>
        </w:rPr>
        <w:t>Директор</w:t>
      </w:r>
      <w:r w:rsidRPr="00A70EE2">
        <w:rPr>
          <w:szCs w:val="24"/>
        </w:rPr>
        <w:t xml:space="preserve"> ЛОГБУ </w:t>
      </w:r>
    </w:p>
    <w:p w:rsidR="00643CBF" w:rsidRPr="00A70EE2" w:rsidRDefault="00643CBF" w:rsidP="0064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rPr>
          <w:szCs w:val="24"/>
        </w:rPr>
      </w:pPr>
      <w:r w:rsidRPr="00A70EE2">
        <w:rPr>
          <w:szCs w:val="24"/>
        </w:rPr>
        <w:t>«Тихвинский КЦСОН»</w:t>
      </w:r>
    </w:p>
    <w:p w:rsidR="00643CBF" w:rsidRPr="00A70EE2" w:rsidRDefault="00643CBF" w:rsidP="0064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rPr>
          <w:szCs w:val="24"/>
        </w:rPr>
      </w:pPr>
      <w:r w:rsidRPr="00A70EE2">
        <w:rPr>
          <w:szCs w:val="24"/>
        </w:rPr>
        <w:t xml:space="preserve"> __________</w:t>
      </w:r>
      <w:r>
        <w:rPr>
          <w:szCs w:val="24"/>
        </w:rPr>
        <w:t>О.Н. Большакова</w:t>
      </w:r>
      <w:r w:rsidRPr="00A70EE2">
        <w:rPr>
          <w:szCs w:val="24"/>
        </w:rPr>
        <w:t xml:space="preserve"> </w:t>
      </w:r>
    </w:p>
    <w:p w:rsidR="00643CBF" w:rsidRDefault="00643CBF" w:rsidP="00643CBF">
      <w:pPr>
        <w:tabs>
          <w:tab w:val="left" w:pos="5040"/>
        </w:tabs>
        <w:ind w:right="-6"/>
        <w:jc w:val="right"/>
        <w:rPr>
          <w:szCs w:val="24"/>
        </w:rPr>
      </w:pPr>
      <w:r w:rsidRPr="00A70EE2">
        <w:rPr>
          <w:szCs w:val="24"/>
        </w:rPr>
        <w:t xml:space="preserve">                                                                                       </w:t>
      </w:r>
      <w:r w:rsidRPr="00A70EE2">
        <w:rPr>
          <w:rFonts w:eastAsia="Calibri"/>
          <w:szCs w:val="24"/>
          <w:lang w:eastAsia="en-US"/>
        </w:rPr>
        <w:t>«</w:t>
      </w:r>
      <w:r w:rsidR="00ED067C">
        <w:rPr>
          <w:rFonts w:eastAsia="Calibri"/>
          <w:szCs w:val="24"/>
          <w:lang w:eastAsia="en-US"/>
        </w:rPr>
        <w:t>05</w:t>
      </w:r>
      <w:r w:rsidRPr="00A70EE2">
        <w:rPr>
          <w:rFonts w:eastAsia="Calibri"/>
          <w:szCs w:val="24"/>
          <w:lang w:eastAsia="en-US"/>
        </w:rPr>
        <w:t xml:space="preserve">» </w:t>
      </w:r>
      <w:r w:rsidR="00ED067C">
        <w:rPr>
          <w:rFonts w:eastAsia="Calibri"/>
          <w:szCs w:val="24"/>
          <w:lang w:eastAsia="en-US"/>
        </w:rPr>
        <w:t>октября</w:t>
      </w:r>
      <w:r w:rsidRPr="00A70EE2">
        <w:rPr>
          <w:rFonts w:eastAsia="Calibri"/>
          <w:szCs w:val="24"/>
          <w:lang w:eastAsia="en-US"/>
        </w:rPr>
        <w:t xml:space="preserve"> 202</w:t>
      </w:r>
      <w:r w:rsidR="00497C68">
        <w:rPr>
          <w:rFonts w:eastAsia="Calibri"/>
          <w:szCs w:val="24"/>
          <w:lang w:eastAsia="en-US"/>
        </w:rPr>
        <w:t>6</w:t>
      </w:r>
      <w:r w:rsidRPr="00A70EE2">
        <w:rPr>
          <w:rFonts w:eastAsia="Calibri"/>
          <w:szCs w:val="24"/>
          <w:lang w:eastAsia="en-US"/>
        </w:rPr>
        <w:t xml:space="preserve"> г.</w:t>
      </w:r>
      <w:r w:rsidRPr="00A70EE2">
        <w:rPr>
          <w:szCs w:val="24"/>
        </w:rPr>
        <w:t xml:space="preserve">  </w:t>
      </w:r>
    </w:p>
    <w:p w:rsidR="00643CBF" w:rsidRPr="00A70EE2" w:rsidRDefault="00643CBF" w:rsidP="00643CBF">
      <w:pPr>
        <w:tabs>
          <w:tab w:val="left" w:pos="5040"/>
        </w:tabs>
        <w:ind w:right="-6"/>
        <w:jc w:val="right"/>
        <w:rPr>
          <w:b/>
          <w:szCs w:val="24"/>
        </w:rPr>
      </w:pPr>
      <w:r w:rsidRPr="00A70EE2">
        <w:rPr>
          <w:szCs w:val="24"/>
        </w:rPr>
        <w:t xml:space="preserve">                              М.П.</w:t>
      </w:r>
      <w:r w:rsidRPr="00A70EE2">
        <w:rPr>
          <w:b/>
          <w:szCs w:val="24"/>
        </w:rPr>
        <w:t xml:space="preserve"> </w:t>
      </w:r>
    </w:p>
    <w:p w:rsidR="00347874" w:rsidRDefault="00347874">
      <w:pPr>
        <w:pStyle w:val="LBBodyText1"/>
        <w:jc w:val="right"/>
      </w:pPr>
    </w:p>
    <w:p w:rsidR="00347874" w:rsidRDefault="00917BAB">
      <w:pPr>
        <w:pStyle w:val="LBBodyText1"/>
        <w:jc w:val="right"/>
      </w:pPr>
      <w:r>
        <w:t>Проект контракта</w:t>
      </w:r>
    </w:p>
    <w:p w:rsidR="00347874" w:rsidRDefault="00917BAB">
      <w:pPr>
        <w:pStyle w:val="LBNameoftheParty"/>
      </w:pPr>
      <w:r>
        <w:t xml:space="preserve">КОНТРАКТ </w:t>
      </w:r>
      <w:bookmarkStart w:id="0" w:name="_Hlk15555883"/>
      <w:r>
        <w:t>№ __________</w:t>
      </w:r>
      <w:bookmarkEnd w:id="0"/>
    </w:p>
    <w:p w:rsidR="00347874" w:rsidRPr="00DB4152" w:rsidRDefault="00917BAB">
      <w:pPr>
        <w:jc w:val="center"/>
        <w:rPr>
          <w:b/>
        </w:rPr>
      </w:pPr>
      <w:r w:rsidRPr="00DB4152">
        <w:rPr>
          <w:b/>
        </w:rPr>
        <w:t xml:space="preserve">Услуги по </w:t>
      </w:r>
      <w:proofErr w:type="gramStart"/>
      <w:r w:rsidRPr="00DB4152">
        <w:rPr>
          <w:b/>
        </w:rPr>
        <w:t>обучению по</w:t>
      </w:r>
      <w:proofErr w:type="gramEnd"/>
      <w:r w:rsidRPr="00DB4152">
        <w:rPr>
          <w:b/>
        </w:rPr>
        <w:t xml:space="preserve"> образовательной программе профессиональной подготовки (переподготовки) по профессиям рабочих, должностям служащих «Помощник по уходу»</w:t>
      </w:r>
    </w:p>
    <w:p w:rsidR="00347874" w:rsidRDefault="00347874">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347874">
        <w:tc>
          <w:tcPr>
            <w:tcW w:w="4785" w:type="dxa"/>
            <w:tcMar>
              <w:top w:w="0" w:type="dxa"/>
              <w:left w:w="108" w:type="dxa"/>
              <w:bottom w:w="0" w:type="dxa"/>
              <w:right w:w="108" w:type="dxa"/>
            </w:tcMar>
            <w:hideMark/>
          </w:tcPr>
          <w:p w:rsidR="00347874" w:rsidRDefault="00917BAB">
            <w:pPr>
              <w:pStyle w:val="BodyText1"/>
              <w:rPr>
                <w:lang w:val="ru-RU"/>
              </w:rPr>
            </w:pPr>
            <w:r>
              <w:t>г. Тихвин</w:t>
            </w:r>
          </w:p>
        </w:tc>
        <w:tc>
          <w:tcPr>
            <w:tcW w:w="4821" w:type="dxa"/>
            <w:tcMar>
              <w:top w:w="0" w:type="dxa"/>
              <w:left w:w="108" w:type="dxa"/>
              <w:bottom w:w="0" w:type="dxa"/>
              <w:right w:w="108" w:type="dxa"/>
            </w:tcMar>
            <w:hideMark/>
          </w:tcPr>
          <w:p w:rsidR="00347874" w:rsidRDefault="00917BAB">
            <w:pPr>
              <w:pStyle w:val="BodyText1"/>
              <w:ind w:right="-15"/>
              <w:jc w:val="right"/>
            </w:pPr>
            <w:bookmarkStart w:id="1" w:name="_Hlk53802719"/>
            <w:r>
              <w:t xml:space="preserve">«____»__________ _____ г. </w:t>
            </w:r>
            <w:bookmarkEnd w:id="1"/>
          </w:p>
        </w:tc>
      </w:tr>
    </w:tbl>
    <w:p w:rsidR="00643CBF" w:rsidRPr="00CB0AE9" w:rsidRDefault="00643CBF" w:rsidP="00643CBF">
      <w:pPr>
        <w:pStyle w:val="LBBodyText1"/>
        <w:ind w:hanging="15"/>
      </w:pPr>
      <w:bookmarkStart w:id="2" w:name="OLE_LINK29"/>
      <w:bookmarkStart w:id="3" w:name="OLE_LINK30"/>
      <w:bookmarkStart w:id="4" w:name="_Hlk56582340"/>
      <w:bookmarkStart w:id="5" w:name="_Hlk92906832"/>
      <w:bookmarkEnd w:id="2"/>
      <w:bookmarkEnd w:id="3"/>
      <w:bookmarkEnd w:id="4"/>
      <w:bookmarkEnd w:id="5"/>
      <w:r w:rsidRPr="00CB0AE9">
        <w:t>Ленинградское областное госуда</w:t>
      </w:r>
      <w:r>
        <w:t>рственное бюджетное учреждение «Т</w:t>
      </w:r>
      <w:r w:rsidRPr="00CB0AE9">
        <w:t>ихвинский комплексный центр социального обслуживания населения</w:t>
      </w:r>
      <w:r>
        <w:t>» (ЛОГБУ «Тихвинский КЦСОН»)</w:t>
      </w:r>
      <w:r w:rsidRPr="00CB0AE9">
        <w:t xml:space="preserve">, в лице </w:t>
      </w:r>
      <w:r>
        <w:t>директора Большаковой Ольги Николаевны</w:t>
      </w:r>
      <w:r w:rsidRPr="00CB0AE9">
        <w:t xml:space="preserve">, действующего на основании </w:t>
      </w:r>
      <w:r>
        <w:t>Устава</w:t>
      </w:r>
      <w:r w:rsidRPr="00CB0AE9">
        <w:t xml:space="preserve"> (далее – «Заказчик»), с одной стороны, и</w:t>
      </w:r>
    </w:p>
    <w:p w:rsidR="00643CBF" w:rsidRPr="00CB0AE9" w:rsidRDefault="00643CBF" w:rsidP="00643CBF">
      <w:pPr>
        <w:pStyle w:val="LBBodyText1"/>
        <w:ind w:hanging="15"/>
      </w:pPr>
      <w:r w:rsidRPr="00CB0AE9">
        <w:t>_______________________, в лице _________________, действующего на основании _____________________</w:t>
      </w:r>
      <w:r w:rsidR="00F534F7">
        <w:t>(</w:t>
      </w:r>
      <w:r w:rsidR="00F534F7" w:rsidRPr="00F534F7">
        <w:rPr>
          <w:b/>
        </w:rPr>
        <w:t>лицензия</w:t>
      </w:r>
      <w:r w:rsidR="00F534F7">
        <w:t>____________________________________)</w:t>
      </w:r>
      <w:r w:rsidRPr="00CB0AE9">
        <w:t xml:space="preserve"> </w:t>
      </w:r>
      <w:bookmarkStart w:id="6" w:name="OLE_LINK83"/>
      <w:bookmarkStart w:id="7" w:name="OLE_LINK82"/>
      <w:bookmarkStart w:id="8" w:name="OLE_LINK81"/>
      <w:bookmarkStart w:id="9" w:name="OLE_LINK80"/>
      <w:bookmarkStart w:id="10" w:name="OLE_LINK75"/>
      <w:bookmarkStart w:id="11" w:name="OLE_LINK74"/>
      <w:bookmarkStart w:id="12" w:name="OLE_LINK73"/>
      <w:r w:rsidRPr="00CB0AE9">
        <w:t>(далее - «Исполнитель»)</w:t>
      </w:r>
      <w:bookmarkEnd w:id="6"/>
      <w:bookmarkEnd w:id="7"/>
      <w:bookmarkEnd w:id="8"/>
      <w:bookmarkEnd w:id="9"/>
      <w:bookmarkEnd w:id="10"/>
      <w:bookmarkEnd w:id="11"/>
      <w:bookmarkEnd w:id="12"/>
      <w:r w:rsidRPr="00CB0AE9">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w:t>
      </w:r>
      <w:proofErr w:type="gramStart"/>
      <w:r w:rsidRPr="00CB0AE9">
        <w:t>о</w:t>
      </w:r>
      <w:proofErr w:type="gramEnd"/>
      <w:r w:rsidRPr="00CB0AE9">
        <w:t xml:space="preserve"> контрактной </w:t>
      </w:r>
      <w:proofErr w:type="gramStart"/>
      <w:r w:rsidRPr="00CB0AE9">
        <w:t xml:space="preserve">системе в сфере закупок, и по результатам проведения закупки у единственного Исполнителя (идентификационный код закупки № </w:t>
      </w:r>
      <w:r w:rsidR="00DB4152" w:rsidRPr="00DB4152">
        <w:t>263471500603047150100100640000000244</w:t>
      </w:r>
      <w:r w:rsidR="00DB4152">
        <w:t>)</w:t>
      </w:r>
      <w:r w:rsidRPr="00CB0AE9">
        <w:t xml:space="preserve">, на основании пункта 4 части 1  статьи 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«Федеральный закон о контрактной системе»), заключили настоящий </w:t>
      </w:r>
      <w:bookmarkStart w:id="13" w:name="_Hlk15555829"/>
      <w:r w:rsidRPr="00CB0AE9">
        <w:t>контракт</w:t>
      </w:r>
      <w:bookmarkEnd w:id="13"/>
      <w:r w:rsidRPr="00CB0AE9">
        <w:t xml:space="preserve"> (далее – «Контракт») о нижеследующем:</w:t>
      </w:r>
      <w:proofErr w:type="gramEnd"/>
    </w:p>
    <w:p w:rsidR="00347874" w:rsidRDefault="00917BAB">
      <w:pPr>
        <w:pStyle w:val="LBGovstyle1"/>
      </w:pPr>
      <w:r>
        <w:t>Предмет Контракта</w:t>
      </w:r>
    </w:p>
    <w:p w:rsidR="00347874" w:rsidRDefault="00917BAB">
      <w:pPr>
        <w:pStyle w:val="LBGovstyle2"/>
      </w:pPr>
      <w:proofErr w:type="gramStart"/>
      <w:r>
        <w:t xml:space="preserve">Исполнитель обязуется собственными силами и (или) с привлечением соисполнителей своевременно оказать на условиях настоящего Контракта и на основании Заявки Заказчика на оказание услуг </w:t>
      </w:r>
      <w:r w:rsidR="00643CBF" w:rsidRPr="00643CBF">
        <w:rPr>
          <w:b/>
        </w:rPr>
        <w:t>у</w:t>
      </w:r>
      <w:r w:rsidRPr="00643CBF">
        <w:rPr>
          <w:b/>
        </w:rPr>
        <w:t>слуги по обучению по образовательной программе профессиональной подготовки (переподготовки) по профессиям рабочих, должностям служащих «Помощник по уходу»</w:t>
      </w:r>
      <w:r>
        <w:t xml:space="preserve"> (далее – </w:t>
      </w:r>
      <w:r w:rsidRPr="00643CBF">
        <w:t>«услуги»)</w:t>
      </w:r>
      <w:r>
        <w:t xml:space="preserve"> в пользу Заказчика, а Заказчик обязуется принять и оплатить услуги, оказанные надлежащим образом.</w:t>
      </w:r>
      <w:proofErr w:type="gramEnd"/>
    </w:p>
    <w:p w:rsidR="00347874" w:rsidRDefault="00917BAB">
      <w:pPr>
        <w:pStyle w:val="LBGovstyle2"/>
      </w:pPr>
      <w:r>
        <w:t xml:space="preserve">Состав и объем услуг определяется </w:t>
      </w:r>
      <w:r w:rsidR="00643CBF">
        <w:t>Расчетом стоимости услуг</w:t>
      </w:r>
      <w:r>
        <w:t xml:space="preserve"> (Приложение № 2 Контракта), Заявкой, услуги осуществляются в соответствии с Описанием объекта закупки (Приложение № 1 Контракта).</w:t>
      </w:r>
    </w:p>
    <w:p w:rsidR="00FA3994" w:rsidRDefault="00FA3994" w:rsidP="00FA3994">
      <w:pPr>
        <w:pStyle w:val="LBGovstyle2"/>
        <w:numPr>
          <w:ilvl w:val="0"/>
          <w:numId w:val="0"/>
        </w:numPr>
        <w:ind w:left="720"/>
      </w:pPr>
      <w:r>
        <w:t>Форма обучения – очная.</w:t>
      </w:r>
    </w:p>
    <w:p w:rsidR="00347874" w:rsidRPr="00643CBF" w:rsidRDefault="00917BAB">
      <w:pPr>
        <w:pStyle w:val="LBGovstyle2"/>
      </w:pPr>
      <w:r>
        <w:t xml:space="preserve">Место оказания услуг: территория города Тихвин Ленинградской области (далее – </w:t>
      </w:r>
      <w:r w:rsidRPr="00643CBF">
        <w:t>«место оказания услуг»).</w:t>
      </w:r>
    </w:p>
    <w:p w:rsidR="00347874" w:rsidRDefault="00917BAB">
      <w:pPr>
        <w:pStyle w:val="LBGovstyle1"/>
      </w:pPr>
      <w:r>
        <w:t xml:space="preserve">Цена Контракта </w:t>
      </w:r>
    </w:p>
    <w:p w:rsidR="00347874" w:rsidRDefault="00917BAB">
      <w:pPr>
        <w:pStyle w:val="LBGovstyle2"/>
      </w:pPr>
      <w:r>
        <w:t>Цена Контракта  и валюта платежа устанавливаются в российских рублях.</w:t>
      </w:r>
    </w:p>
    <w:p w:rsidR="00347874" w:rsidRDefault="00917BAB">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347874" w:rsidRDefault="00917BAB">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p>
    <w:p w:rsidR="00347874" w:rsidRDefault="00917BAB">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347874" w:rsidRDefault="00917BAB">
      <w:pPr>
        <w:pStyle w:val="LBBodyText2"/>
        <w:rPr>
          <w:color w:val="000000"/>
        </w:rPr>
      </w:pPr>
      <w:r>
        <w:rPr>
          <w:color w:val="000000"/>
        </w:rPr>
        <w:lastRenderedPageBreak/>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347874" w:rsidRDefault="00347874">
      <w:pPr>
        <w:pStyle w:val="LBBodyText2"/>
      </w:pPr>
    </w:p>
    <w:p w:rsidR="00347874" w:rsidRDefault="00917BAB">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347874" w:rsidRDefault="00917BAB">
      <w:pPr>
        <w:pStyle w:val="LBBodyText2"/>
      </w:pPr>
      <w:r>
        <w:t>0% в соответствии с _______________ Налогового кодекса Российской Федерации и _______________;</w:t>
      </w:r>
    </w:p>
    <w:p w:rsidR="00347874" w:rsidRDefault="00917BAB">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347874" w:rsidRDefault="00917BAB">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347874" w:rsidRDefault="00917BAB">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347874" w:rsidRDefault="00917BAB">
      <w:pPr>
        <w:pStyle w:val="LBBodyText2"/>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347874" w:rsidRDefault="00917BAB">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347874" w:rsidRDefault="00917BAB">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347874" w:rsidRDefault="00917BAB">
      <w:pPr>
        <w:pStyle w:val="LBGovstyle2"/>
      </w:pPr>
      <w:bookmarkStart w:id="19" w:name="_Ref493267580"/>
      <w:bookmarkStart w:id="20" w:name="_Ref493267553"/>
      <w:bookmarkEnd w:id="19"/>
      <w:bookmarkEnd w:id="20"/>
      <w:r>
        <w:t>Оплата по Контракту производится в следующем порядке:</w:t>
      </w:r>
    </w:p>
    <w:p w:rsidR="00347874" w:rsidRDefault="00917BAB">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643CBF" w:rsidRPr="00643CBF" w:rsidRDefault="00917BAB" w:rsidP="00643CBF">
      <w:pPr>
        <w:pStyle w:val="LBGovstyle2"/>
      </w:pPr>
      <w:bookmarkStart w:id="21" w:name="_Hlk37079612"/>
      <w:bookmarkStart w:id="22" w:name="_Hlk38991462"/>
      <w:bookmarkStart w:id="23" w:name="_Hlk55986656"/>
      <w:r>
        <w:t>Источник финансирования Контракта:</w:t>
      </w:r>
      <w:bookmarkEnd w:id="21"/>
      <w:bookmarkEnd w:id="22"/>
      <w:bookmarkEnd w:id="23"/>
      <w:r w:rsidR="00643CBF" w:rsidRPr="00643CBF">
        <w:t xml:space="preserve"> за счет средств бюджетных учреждений, а именно: за счет средств субсидий на иные цели в 202</w:t>
      </w:r>
      <w:r w:rsidR="00131D6A">
        <w:t>6</w:t>
      </w:r>
      <w:r w:rsidR="00643CBF" w:rsidRPr="00643CBF">
        <w:t xml:space="preserve"> году («Система долговременного ухода»).</w:t>
      </w:r>
    </w:p>
    <w:p w:rsidR="00347874" w:rsidRDefault="00917BAB">
      <w:pPr>
        <w:pStyle w:val="LBGovstyle2"/>
      </w:pPr>
      <w:r>
        <w:t>Авансовые платежи по Контракту не предусмотрены.</w:t>
      </w:r>
    </w:p>
    <w:p w:rsidR="00347874" w:rsidRDefault="00917BAB">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347874" w:rsidRDefault="00917BAB">
      <w:pPr>
        <w:pStyle w:val="LBGovstyle2"/>
      </w:pPr>
      <w:bookmarkStart w:id="37" w:name="_Hlk15645362"/>
      <w:bookmarkStart w:id="38" w:name="_Hlk55290684"/>
      <w:bookmarkEnd w:id="37"/>
      <w:bookmarkEnd w:id="38"/>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347874" w:rsidRDefault="00917BAB">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347874" w:rsidRDefault="00917BAB">
      <w:pPr>
        <w:pStyle w:val="LBGovstyle1"/>
        <w:rPr>
          <w:b w:val="0"/>
        </w:rPr>
      </w:pPr>
      <w:bookmarkStart w:id="39" w:name="_Ref493525303"/>
      <w:bookmarkEnd w:id="39"/>
      <w:r>
        <w:lastRenderedPageBreak/>
        <w:t>Права и обязанности Сторон</w:t>
      </w:r>
    </w:p>
    <w:p w:rsidR="00347874" w:rsidRDefault="00917BAB">
      <w:pPr>
        <w:pStyle w:val="LBGovstyle2"/>
      </w:pPr>
      <w:r>
        <w:t>Заказчик имеет право:</w:t>
      </w:r>
    </w:p>
    <w:p w:rsidR="00347874" w:rsidRDefault="00917BAB">
      <w:pPr>
        <w:pStyle w:val="LBGovstyle3"/>
      </w:pPr>
      <w:r>
        <w:t>Требовать от Исполнителя надлежащего исполнения обязательств, предусмотренных Контрактом;</w:t>
      </w:r>
    </w:p>
    <w:p w:rsidR="00347874" w:rsidRDefault="00917BAB">
      <w:pPr>
        <w:pStyle w:val="LBGovstyle3"/>
      </w:pPr>
      <w:r>
        <w:t>По согласованию с Исполнителем изменить объем оказываемых по Контракту услуг в соответствии с условиями Контракта;</w:t>
      </w:r>
    </w:p>
    <w:p w:rsidR="00347874" w:rsidRDefault="00917BAB">
      <w:pPr>
        <w:pStyle w:val="LBGovstyle3"/>
      </w:pPr>
      <w:r>
        <w:t>Досрочно принять и оплатить услуги в соответствии с условиями Контракта;</w:t>
      </w:r>
    </w:p>
    <w:p w:rsidR="00347874" w:rsidRDefault="00917BAB">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47874" w:rsidRDefault="00917BAB">
      <w:pPr>
        <w:pStyle w:val="LBGovstyle3"/>
      </w:pPr>
      <w:r>
        <w:t>Осуществлять иные права, предусмотренные Контрактом и (или) законодательством Российской Федерации.</w:t>
      </w:r>
    </w:p>
    <w:p w:rsidR="00347874" w:rsidRDefault="00917BAB">
      <w:pPr>
        <w:pStyle w:val="LBGovstyle2"/>
      </w:pPr>
      <w:r>
        <w:t>Заказчик обязан:</w:t>
      </w:r>
    </w:p>
    <w:p w:rsidR="00347874" w:rsidRDefault="00917BAB">
      <w:pPr>
        <w:pStyle w:val="LBGovstyle3"/>
      </w:pPr>
      <w:r>
        <w:t>Обеспечить приемку представленных Исполнителем результатов услуг по Контракту;</w:t>
      </w:r>
    </w:p>
    <w:p w:rsidR="00347874" w:rsidRDefault="00917BAB">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347874" w:rsidRDefault="00917BAB">
      <w:pPr>
        <w:pStyle w:val="LBGovstyle3"/>
      </w:pPr>
      <w:r>
        <w:t>Оплатить услуги в порядке, предусмотренном Контрактом;</w:t>
      </w:r>
    </w:p>
    <w:p w:rsidR="00347874" w:rsidRDefault="00917BAB">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347874" w:rsidRDefault="00917BAB">
      <w:pPr>
        <w:pStyle w:val="LBGovstyle3"/>
      </w:pPr>
      <w:r>
        <w:t>Требовать возмещения неустойки и (или) убытков, причиненных по вине Исполнителя.</w:t>
      </w:r>
    </w:p>
    <w:p w:rsidR="00347874" w:rsidRDefault="00917BAB">
      <w:pPr>
        <w:pStyle w:val="LBGovstyle3"/>
      </w:pPr>
      <w:r>
        <w:t>Выполнять иные обязанности, предусмотренные Контрактом.</w:t>
      </w:r>
    </w:p>
    <w:p w:rsidR="00347874" w:rsidRDefault="00917BAB">
      <w:pPr>
        <w:pStyle w:val="LBGovstyle2"/>
      </w:pPr>
      <w:r>
        <w:t>Исполнитель вправе:</w:t>
      </w:r>
    </w:p>
    <w:p w:rsidR="00347874" w:rsidRDefault="00917BAB">
      <w:pPr>
        <w:pStyle w:val="LBGovstyle3"/>
      </w:pPr>
      <w:r>
        <w:t>Требовать от Заказчика приемки результатов оказания услуг;</w:t>
      </w:r>
    </w:p>
    <w:p w:rsidR="00347874" w:rsidRDefault="00917BAB">
      <w:pPr>
        <w:pStyle w:val="LBGovstyle3"/>
      </w:pPr>
      <w:r>
        <w:t>Требовать от Заказчика оплаты принятых без замечаний услуг;</w:t>
      </w:r>
    </w:p>
    <w:p w:rsidR="00347874" w:rsidRDefault="00917BAB">
      <w:pPr>
        <w:pStyle w:val="LBGovstyle3"/>
      </w:pPr>
      <w:r>
        <w:t>Запрашивать у Заказчика информацию, необходимую для выполнения Контракта;</w:t>
      </w:r>
    </w:p>
    <w:p w:rsidR="00347874" w:rsidRDefault="00917BAB">
      <w:pPr>
        <w:pStyle w:val="LBGovstyle3"/>
      </w:pPr>
      <w:r>
        <w:t>По согласованию с Заказчиком досрочно оказать услуги;</w:t>
      </w:r>
    </w:p>
    <w:p w:rsidR="00347874" w:rsidRDefault="00917BAB">
      <w:pPr>
        <w:pStyle w:val="LBGovstyle3"/>
      </w:pPr>
      <w:r>
        <w:t>Требовать возмещения убытков, причиненных Исполнителю по вине Заказчика в ходе исполнения Контракта;</w:t>
      </w:r>
    </w:p>
    <w:p w:rsidR="00347874" w:rsidRDefault="00917BAB">
      <w:pPr>
        <w:pStyle w:val="LBGovstyle3"/>
      </w:pPr>
      <w:bookmarkStart w:id="40" w:name="_Hlk55991313"/>
      <w:r>
        <w:t>Привлечь к исполнению своих обязатель</w:t>
      </w:r>
      <w:proofErr w:type="gramStart"/>
      <w:r>
        <w:t>ств др</w:t>
      </w:r>
      <w:proofErr w:type="gramEnd"/>
      <w:r>
        <w:t>угих лиц (соисполнителей)</w:t>
      </w:r>
      <w:bookmarkEnd w:id="40"/>
      <w:r>
        <w:t>.</w:t>
      </w:r>
    </w:p>
    <w:p w:rsidR="00347874" w:rsidRDefault="00917BAB">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347874" w:rsidRDefault="00917BAB">
      <w:pPr>
        <w:pStyle w:val="LBGovstyle2"/>
      </w:pPr>
      <w:r>
        <w:t>Исполнитель обязан:</w:t>
      </w:r>
    </w:p>
    <w:p w:rsidR="00347874" w:rsidRDefault="00917BAB">
      <w:pPr>
        <w:pStyle w:val="LBGovstyle3"/>
      </w:pPr>
      <w:r>
        <w:t>Оказать услуги в сроки, предусмотренные Контрактом;</w:t>
      </w:r>
    </w:p>
    <w:p w:rsidR="00347874" w:rsidRDefault="00917BAB">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347874" w:rsidRDefault="00917BAB">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347874" w:rsidRDefault="00917BAB">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347874" w:rsidRDefault="00917BAB">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347874" w:rsidRDefault="00917BAB">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347874" w:rsidRDefault="00917BAB">
      <w:pPr>
        <w:pStyle w:val="LBGovstyle3"/>
      </w:pPr>
      <w:r>
        <w:lastRenderedPageBreak/>
        <w:t>Выполнять иные обязанности, предусмотренные Контрактом.</w:t>
      </w:r>
    </w:p>
    <w:p w:rsidR="00347874" w:rsidRDefault="00917BAB">
      <w:pPr>
        <w:pStyle w:val="LBGovstyle1"/>
      </w:pPr>
      <w:bookmarkStart w:id="50" w:name="_Ref493525314"/>
      <w:bookmarkEnd w:id="50"/>
      <w:r>
        <w:t>Сроки оказания услуг по Контракту</w:t>
      </w:r>
    </w:p>
    <w:p w:rsidR="00347874" w:rsidRDefault="00643CBF">
      <w:pPr>
        <w:pStyle w:val="LBGovstyle2"/>
      </w:pPr>
      <w:bookmarkStart w:id="51" w:name="_Ref81913282"/>
      <w:bookmarkEnd w:id="51"/>
      <w:r>
        <w:t>Услуги должны быть оказаны в соответствии с Графиком</w:t>
      </w:r>
      <w:r w:rsidRPr="00C73F49">
        <w:t xml:space="preserve"> оказания услуг (Приложение № </w:t>
      </w:r>
      <w:r>
        <w:t>2 к Описанию объекта закупки).</w:t>
      </w:r>
      <w:r w:rsidR="00917BAB">
        <w:t xml:space="preserve"> </w:t>
      </w:r>
      <w:bookmarkStart w:id="52" w:name="_Hlk54096969"/>
      <w:bookmarkEnd w:id="52"/>
    </w:p>
    <w:p w:rsidR="00347874" w:rsidRDefault="00917BAB">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rsidR="00347874" w:rsidRDefault="00917BAB">
      <w:pPr>
        <w:pStyle w:val="LBGovstyle2"/>
      </w:pPr>
      <w:r>
        <w:t xml:space="preserve">В случае если в пункте </w:t>
      </w:r>
      <w:r>
        <w:fldChar w:fldCharType="begin"/>
      </w:r>
      <w:r>
        <w:instrText>REF "_Ref29847895" \r \h</w:instrText>
      </w:r>
      <w:r>
        <w:fldChar w:fldCharType="separate"/>
      </w:r>
      <w:r w:rsidR="00640DCE">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 обязательств по возмещению убытков и выплате неустойки, Стороны после наступления указанной даты не вправе требовать исполнения Контракта.</w:t>
      </w:r>
    </w:p>
    <w:p w:rsidR="00347874" w:rsidRDefault="00917BAB">
      <w:pPr>
        <w:pStyle w:val="LBGovstyle1"/>
      </w:pPr>
      <w:bookmarkStart w:id="53" w:name="_Ref52526562"/>
      <w:r>
        <w:t>Порядок сдачи и приемки услуг</w:t>
      </w:r>
      <w:bookmarkEnd w:id="53"/>
    </w:p>
    <w:p w:rsidR="00347874" w:rsidRPr="00643CBF" w:rsidRDefault="00917BAB">
      <w:pPr>
        <w:pStyle w:val="LBGovstyle2"/>
      </w:pPr>
      <w:r>
        <w:t xml:space="preserve">После оказания услуг Исполнитель </w:t>
      </w:r>
      <w:r w:rsidR="00643CBF">
        <w:t xml:space="preserve">в течение </w:t>
      </w:r>
      <w:r w:rsidR="002E5DAD">
        <w:t>1</w:t>
      </w:r>
      <w:r w:rsidR="00643CBF">
        <w:t xml:space="preserve"> (</w:t>
      </w:r>
      <w:r w:rsidR="002E5DAD">
        <w:t>одного</w:t>
      </w:r>
      <w:r w:rsidR="00643CBF">
        <w:t>) рабоч</w:t>
      </w:r>
      <w:r w:rsidR="002E5DAD">
        <w:t>его</w:t>
      </w:r>
      <w:r w:rsidR="00643CBF">
        <w:t xml:space="preserve"> дн</w:t>
      </w:r>
      <w:r w:rsidR="002E5DAD">
        <w:t>я</w:t>
      </w:r>
      <w:r w:rsidR="00643CBF">
        <w:t xml:space="preserve"> </w:t>
      </w:r>
      <w:r>
        <w:t xml:space="preserve">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sidRPr="00643CBF">
        <w:t>«</w:t>
      </w:r>
      <w:r w:rsidRPr="00643CBF">
        <w:rPr>
          <w:color w:val="000000"/>
          <w:shd w:val="clear" w:color="auto" w:fill="FFFFFF"/>
        </w:rPr>
        <w:t>документ о приемке</w:t>
      </w:r>
      <w:r w:rsidRPr="00643CBF">
        <w:t>»</w:t>
      </w:r>
      <w:r w:rsidRPr="00643CBF">
        <w:rPr>
          <w:color w:val="000000"/>
          <w:shd w:val="clear" w:color="auto" w:fill="FFFFFF"/>
        </w:rPr>
        <w:t>)</w:t>
      </w:r>
      <w:r w:rsidRPr="00643CBF">
        <w:t>.</w:t>
      </w:r>
    </w:p>
    <w:p w:rsidR="00347874" w:rsidRDefault="00917BAB">
      <w:pPr>
        <w:pStyle w:val="LBGovstyle2"/>
      </w:pPr>
      <w:r>
        <w:t xml:space="preserve">Объем оказываемых услуг определяется на основании Заявки. Заказчик </w:t>
      </w:r>
      <w:r>
        <w:rPr>
          <w:shd w:val="clear" w:color="auto" w:fill="FFFFFF"/>
        </w:rPr>
        <w:t>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Оказание услуг на основании не подписанной Заказчиком Заявки не допускается.</w:t>
      </w:r>
    </w:p>
    <w:p w:rsidR="00347874" w:rsidRDefault="00917BAB">
      <w:pPr>
        <w:pStyle w:val="LBBodyText2"/>
      </w:pPr>
      <w:r>
        <w:t xml:space="preserve">Заявка направляется Заказчиком не </w:t>
      </w:r>
      <w:proofErr w:type="gramStart"/>
      <w:r>
        <w:t>позднее</w:t>
      </w:r>
      <w:proofErr w:type="gramEnd"/>
      <w:r>
        <w:t xml:space="preserve"> чем за 1</w:t>
      </w:r>
      <w:r w:rsidR="00E87B04">
        <w:t xml:space="preserve"> </w:t>
      </w:r>
      <w:r>
        <w:t xml:space="preserve">(Один) рабочий день до предполагаемого оказания услуг в пределах срока, установленного пунктом </w:t>
      </w:r>
      <w:r>
        <w:fldChar w:fldCharType="begin"/>
      </w:r>
      <w:r>
        <w:instrText>REF "_Ref29847895" \r \h</w:instrText>
      </w:r>
      <w:r>
        <w:fldChar w:fldCharType="separate"/>
      </w:r>
      <w:r w:rsidR="00640DCE">
        <w:t>13.1</w:t>
      </w:r>
      <w:r>
        <w:fldChar w:fldCharType="end"/>
      </w:r>
      <w:r>
        <w:t xml:space="preserve"> настоящего Контракта.</w:t>
      </w:r>
    </w:p>
    <w:p w:rsidR="00347874" w:rsidRDefault="00917BAB">
      <w:pPr>
        <w:pStyle w:val="LBBodyText2"/>
      </w:pPr>
      <w:r>
        <w:t xml:space="preserve">Оказание услуг осуществляется Исполнителем по Заявке в пределах срока, установленного пунктом </w:t>
      </w:r>
      <w:r>
        <w:fldChar w:fldCharType="begin"/>
      </w:r>
      <w:r>
        <w:instrText>REF "_Ref81913282" \r \h</w:instrText>
      </w:r>
      <w:r>
        <w:fldChar w:fldCharType="separate"/>
      </w:r>
      <w:r w:rsidR="00640DCE">
        <w:t>4.1</w:t>
      </w:r>
      <w:r>
        <w:fldChar w:fldCharType="end"/>
      </w:r>
      <w:r>
        <w:t xml:space="preserve"> настоящего Контракта.</w:t>
      </w:r>
    </w:p>
    <w:p w:rsidR="00347874" w:rsidRDefault="00917BAB">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347874" w:rsidRDefault="00917BAB">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347874" w:rsidRDefault="00917BAB">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347874" w:rsidRDefault="00917BAB">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347874" w:rsidRDefault="00917BAB">
      <w:pPr>
        <w:pStyle w:val="LBGovstyle2"/>
      </w:pPr>
      <w:bookmarkStart w:id="56" w:name="_Hlk95334068"/>
      <w:bookmarkStart w:id="57" w:name="_Ref94130658"/>
      <w:bookmarkEnd w:id="56"/>
      <w:bookmarkEnd w:id="57"/>
      <w:r>
        <w:t xml:space="preserve">Заказчик в течение 10 (Десяти) рабочих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347874" w:rsidRDefault="00917BAB">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rsidR="00640DCE">
        <w:t>5.10</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347874" w:rsidRDefault="00917BAB">
      <w:pPr>
        <w:pStyle w:val="LBGovstyle2"/>
      </w:pPr>
      <w:r>
        <w:lastRenderedPageBreak/>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347874" w:rsidRDefault="00917BAB">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347874" w:rsidRDefault="00917BAB">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347874" w:rsidRDefault="00917BAB">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347874" w:rsidRDefault="00917BAB">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347874" w:rsidRDefault="00917BAB">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347874" w:rsidRDefault="00917BAB">
      <w:pPr>
        <w:pStyle w:val="LBBodyText2"/>
      </w:pPr>
      <w:r>
        <w:t>После оказания оставшегося объема услуг Стороны подписывают новый документ о приемке оказанных услуг.</w:t>
      </w:r>
    </w:p>
    <w:p w:rsidR="00347874" w:rsidRDefault="00917BAB">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347874" w:rsidRDefault="00917BAB">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347874" w:rsidRDefault="00917BAB">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347874" w:rsidRDefault="00917BAB">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347874" w:rsidRDefault="00917BAB">
      <w:pPr>
        <w:pStyle w:val="LBGovstyle1"/>
      </w:pPr>
      <w:bookmarkStart w:id="87" w:name="_Ref94090158"/>
      <w:bookmarkStart w:id="88" w:name="_Hlk52554851"/>
      <w:bookmarkEnd w:id="87"/>
      <w:r>
        <w:t>Обеспечение гарантийных обязательств</w:t>
      </w:r>
      <w:bookmarkEnd w:id="88"/>
    </w:p>
    <w:p w:rsidR="00347874" w:rsidRDefault="00917BAB">
      <w:pPr>
        <w:pStyle w:val="LBGovstyle2"/>
      </w:pPr>
      <w:bookmarkStart w:id="89" w:name="_Hlk81515955"/>
      <w:bookmarkEnd w:id="89"/>
      <w:r>
        <w:t>Обеспечение гарантийных обязательств не устанавливается.</w:t>
      </w:r>
    </w:p>
    <w:p w:rsidR="00347874" w:rsidRDefault="00917BAB">
      <w:pPr>
        <w:pStyle w:val="LBGovstyle1"/>
        <w:rPr>
          <w:b w:val="0"/>
        </w:rPr>
      </w:pPr>
      <w:bookmarkStart w:id="90" w:name="_Ref52540919"/>
      <w:r>
        <w:t>Ответственность Сторон</w:t>
      </w:r>
      <w:bookmarkEnd w:id="90"/>
    </w:p>
    <w:p w:rsidR="00347874" w:rsidRDefault="00917BAB">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347874" w:rsidRDefault="00917BAB">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7874" w:rsidRDefault="00917BAB">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47874" w:rsidRDefault="00917BAB">
      <w:pPr>
        <w:pStyle w:val="LBBodyText2"/>
      </w:pPr>
      <w: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7874" w:rsidRDefault="00917BAB">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47874" w:rsidRDefault="00917BAB">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47874" w:rsidRDefault="00917BAB">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347874" w:rsidRPr="00643CBF" w:rsidRDefault="00917BAB">
      <w:pPr>
        <w:pStyle w:val="LBGovstyle3"/>
      </w:pPr>
      <w:proofErr w:type="gramStart"/>
      <w: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t xml:space="preserve">,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643CBF">
        <w:t>«Постановление № 1042») в следующем порядке:</w:t>
      </w:r>
    </w:p>
    <w:p w:rsidR="00347874" w:rsidRDefault="00917BAB">
      <w:pPr>
        <w:pStyle w:val="LBGovstyle5"/>
      </w:pPr>
      <w:r>
        <w:t>1 000 рублей, если цена Контракта не превышает 3 млн. рублей (включительно).</w:t>
      </w:r>
    </w:p>
    <w:p w:rsidR="00347874" w:rsidRDefault="00917BAB">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47874" w:rsidRDefault="00917BAB">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347874" w:rsidRDefault="00917BAB">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347874" w:rsidRDefault="00917BAB">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347874" w:rsidRDefault="00917BAB">
      <w:pPr>
        <w:pStyle w:val="LBGovstyle5"/>
      </w:pPr>
      <w:r>
        <w:t>10 % цены Контракта в случае, если цена Контракта не превышает 3 млн. рублей.</w:t>
      </w:r>
    </w:p>
    <w:p w:rsidR="00347874" w:rsidRDefault="00917BAB">
      <w:pPr>
        <w:pStyle w:val="LBGovstyle3"/>
      </w:pPr>
      <w:bookmarkStart w:id="92" w:name="_Ref492981817"/>
      <w:bookmarkStart w:id="93" w:name="_Hlk56505674"/>
      <w:bookmarkStart w:id="94" w:name="_Ref493079435"/>
      <w:bookmarkEnd w:id="92"/>
      <w:bookmarkEnd w:id="93"/>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347874" w:rsidRDefault="00917BAB">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347874" w:rsidRDefault="00917BAB">
      <w:pPr>
        <w:pStyle w:val="LBGovstyle5"/>
      </w:pPr>
      <w:r>
        <w:t>10 % начальной (максимальной) цены Контракта в случае, если цена Контракта не превышает 3 млн. рублей.</w:t>
      </w:r>
    </w:p>
    <w:p w:rsidR="00347874" w:rsidRDefault="00917BAB">
      <w:pPr>
        <w:pStyle w:val="LBGovstyle5"/>
      </w:pPr>
      <w:r>
        <w:lastRenderedPageBreak/>
        <w:t>5 % начальной (максимальной) цены Контракта в случае, если цена Контракта составляет от 3 млн. рублей до 50 млн. рублей (включительно);</w:t>
      </w:r>
    </w:p>
    <w:p w:rsidR="00347874" w:rsidRDefault="00917BAB">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347874" w:rsidRDefault="00917BAB">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347874" w:rsidRDefault="00917BAB">
      <w:pPr>
        <w:pStyle w:val="LBGovstyle5-Alt"/>
        <w:rPr>
          <w:lang w:val="ru-RU"/>
        </w:rPr>
      </w:pPr>
      <w:r w:rsidRPr="00643CBF">
        <w:rPr>
          <w:lang w:val="ru-RU"/>
        </w:rPr>
        <w:t>10 % цены Контракта в случае, если цена Контракта не превышает 3 млн. рублей;</w:t>
      </w:r>
    </w:p>
    <w:p w:rsidR="00347874" w:rsidRDefault="00917BAB">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347874" w:rsidRDefault="00917BAB">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347874" w:rsidRDefault="00917BAB">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347874" w:rsidRDefault="00917BAB">
      <w:pPr>
        <w:pStyle w:val="LBGovstyle5"/>
      </w:pPr>
      <w:r>
        <w:t>1 000 рублей, если цена Контракта не превышает 3 млн. рублей.</w:t>
      </w:r>
    </w:p>
    <w:p w:rsidR="00347874" w:rsidRDefault="00917BAB">
      <w:pPr>
        <w:pStyle w:val="LBGovstyle2"/>
      </w:pPr>
      <w:bookmarkStart w:id="96"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6"/>
    </w:p>
    <w:p w:rsidR="00347874" w:rsidRDefault="00917BAB">
      <w:pPr>
        <w:pStyle w:val="LBGovstyle1"/>
        <w:rPr>
          <w:b w:val="0"/>
        </w:rPr>
      </w:pPr>
      <w:bookmarkStart w:id="97" w:name="_Hlk55482099"/>
      <w:bookmarkEnd w:id="97"/>
      <w:r>
        <w:t>Форс-мажорные обстоятельства</w:t>
      </w:r>
    </w:p>
    <w:p w:rsidR="00347874" w:rsidRDefault="00917BAB">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347874" w:rsidRDefault="00917BAB">
      <w:pPr>
        <w:pStyle w:val="LBGovstyle2"/>
      </w:pPr>
      <w: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347874" w:rsidRDefault="00917BAB">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347874" w:rsidRDefault="00917BAB">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347874" w:rsidRDefault="00917BAB">
      <w:pPr>
        <w:pStyle w:val="LBGovstyle1"/>
        <w:rPr>
          <w:b w:val="0"/>
        </w:rPr>
      </w:pPr>
      <w:bookmarkStart w:id="98" w:name="_Ref11953035"/>
      <w:bookmarkEnd w:id="98"/>
      <w:r>
        <w:t>Порядок разрешения споров</w:t>
      </w:r>
    </w:p>
    <w:p w:rsidR="00347874" w:rsidRDefault="00917BAB">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347874" w:rsidRDefault="00917BAB">
      <w:pPr>
        <w:pStyle w:val="LBGovstyle2"/>
      </w:pPr>
      <w:r>
        <w:t>При неурегулировании Сторонами спора в досудебном порядке спор разрешается в Арбитражном суде г. Санкт-Петербурга и Ленинградской области.</w:t>
      </w:r>
    </w:p>
    <w:p w:rsidR="00347874" w:rsidRDefault="00917BAB">
      <w:pPr>
        <w:pStyle w:val="LBGovstyle1"/>
        <w:rPr>
          <w:color w:val="000000"/>
        </w:rPr>
      </w:pPr>
      <w:r>
        <w:rPr>
          <w:color w:val="000000"/>
        </w:rPr>
        <w:t>Антикоррупционная оговорка</w:t>
      </w:r>
    </w:p>
    <w:p w:rsidR="00347874" w:rsidRDefault="00917BAB">
      <w:pPr>
        <w:pStyle w:val="LBGovstyle2"/>
        <w:rPr>
          <w:color w:val="000000"/>
        </w:rPr>
      </w:pPr>
      <w:r>
        <w:rPr>
          <w:color w:val="000000"/>
        </w:rPr>
        <w:t>Во исполнение Федерального закона от 25.12.2008 № 273-ФЗ «О противодействии коррупции»:</w:t>
      </w:r>
    </w:p>
    <w:p w:rsidR="00347874" w:rsidRDefault="00917BAB">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47874" w:rsidRDefault="00917BAB">
      <w:pPr>
        <w:pStyle w:val="LBGovstyle2"/>
        <w:rPr>
          <w:color w:val="000000"/>
        </w:rPr>
      </w:pPr>
      <w:proofErr w:type="gramStart"/>
      <w:r>
        <w:rPr>
          <w:color w:val="000000"/>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w:t>
      </w:r>
      <w:r>
        <w:rPr>
          <w:color w:val="000000"/>
        </w:rPr>
        <w:lastRenderedPageBreak/>
        <w:t>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47874" w:rsidRDefault="00917BAB">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7874" w:rsidRDefault="00917BAB">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347874" w:rsidRDefault="00917BAB">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47874" w:rsidRDefault="00917BAB">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347874" w:rsidRDefault="00917BAB">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347874" w:rsidRDefault="00917BAB">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347874" w:rsidRDefault="00917BAB">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47874" w:rsidRDefault="00917BAB">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347874" w:rsidRDefault="00917BAB">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47874" w:rsidRDefault="00917BAB">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47874" w:rsidRDefault="00917BAB">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47874" w:rsidRDefault="00917BAB">
      <w:pPr>
        <w:pStyle w:val="LBGovstyle2"/>
      </w:pPr>
      <w:r>
        <w:lastRenderedPageBreak/>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47874" w:rsidRDefault="00917BAB">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347874" w:rsidRDefault="00917BAB">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47874" w:rsidRDefault="00917BAB">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347874" w:rsidRDefault="00917BAB">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347874" w:rsidRDefault="00917BAB">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347874" w:rsidRDefault="00917BAB">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347874" w:rsidRDefault="00917BAB">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347874" w:rsidRDefault="00917BAB">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7874" w:rsidRDefault="00917BAB">
      <w:pPr>
        <w:pStyle w:val="LBGovstyle1"/>
        <w:rPr>
          <w:b w:val="0"/>
        </w:rPr>
      </w:pPr>
      <w:r>
        <w:t>Срок действия и порядок изменения Контракта</w:t>
      </w:r>
    </w:p>
    <w:p w:rsidR="00347874" w:rsidRDefault="00E87B04" w:rsidP="00E87B04">
      <w:pPr>
        <w:pStyle w:val="LBGovstyle2"/>
      </w:pPr>
      <w:bookmarkStart w:id="101" w:name="_Ref29847895"/>
      <w:bookmarkEnd w:id="101"/>
      <w:r w:rsidRPr="00E87B04">
        <w:t>Контра</w:t>
      </w:r>
      <w:proofErr w:type="gramStart"/>
      <w:r w:rsidRPr="00E87B04">
        <w:t>кт вст</w:t>
      </w:r>
      <w:proofErr w:type="gramEnd"/>
      <w:r w:rsidRPr="00E87B04">
        <w:t>упает в силу с даты его заключения и действует до полного исполнения Сторонами своих обязательств по Контракту</w:t>
      </w:r>
      <w:r w:rsidR="00917BAB">
        <w:t>.</w:t>
      </w:r>
    </w:p>
    <w:p w:rsidR="00347874" w:rsidRDefault="00917BAB">
      <w:pPr>
        <w:pStyle w:val="LBGovstyle2"/>
      </w:pPr>
      <w:bookmarkStart w:id="102" w:name="_Hlk93002621"/>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347874" w:rsidRDefault="00917BAB">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w:t>
      </w:r>
      <w:r>
        <w:lastRenderedPageBreak/>
        <w:t>объема услуг Стороны Контракта обязаны уменьшить цену Контракта исходя из цены единицы услуги.</w:t>
      </w:r>
    </w:p>
    <w:p w:rsidR="00347874" w:rsidRDefault="00917BAB">
      <w:pPr>
        <w:pStyle w:val="LBGovstyle2"/>
      </w:pPr>
      <w: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2"/>
    </w:p>
    <w:p w:rsidR="00347874" w:rsidRDefault="00917BAB">
      <w:pPr>
        <w:pStyle w:val="LBGovstyle1"/>
        <w:rPr>
          <w:b w:val="0"/>
        </w:rPr>
      </w:pPr>
      <w:r>
        <w:t>Прочие условия</w:t>
      </w:r>
    </w:p>
    <w:p w:rsidR="00347874" w:rsidRDefault="00917BAB">
      <w:pPr>
        <w:pStyle w:val="LBGovstyle2"/>
      </w:pPr>
      <w:bookmarkStart w:id="103"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347874" w:rsidRDefault="00917BAB">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t>с даты</w:t>
      </w:r>
      <w:proofErr w:type="gramEnd"/>
      <w:r>
        <w:t xml:space="preserve"> такого изменения.</w:t>
      </w:r>
    </w:p>
    <w:p w:rsidR="00347874" w:rsidRDefault="00917BAB">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47874" w:rsidRDefault="00917BAB">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E87B04">
        <w:t xml:space="preserve"> </w:t>
      </w:r>
      <w:r>
        <w:t xml:space="preserve">В случае если услуги оказываются по заявкам Заказчика, то приемке и оплате подлежат только те услуги, которые оказаны по соответствующим заявкам Заказчика в период действия настоящего Контракта. Незаказанные Заказчиком услуги не принимаются и не оплачиваются. В случае если к окончанию срока действия Контракта Заказчиком не заказан весь объем услуг, Стороны вправе составить акт </w:t>
      </w:r>
      <w:proofErr w:type="spellStart"/>
      <w:r>
        <w:t>взаимосверки</w:t>
      </w:r>
      <w:proofErr w:type="spellEnd"/>
      <w: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Исполнитель обязан подписать акт </w:t>
      </w:r>
      <w:proofErr w:type="spellStart"/>
      <w:r>
        <w:t>взаимосверки</w:t>
      </w:r>
      <w:proofErr w:type="spellEnd"/>
      <w:r>
        <w:t xml:space="preserve"> обязательств. Данный акт является основанием для проведения взаиморасчетов между Сторонами.</w:t>
      </w:r>
    </w:p>
    <w:bookmarkEnd w:id="103"/>
    <w:p w:rsidR="00347874" w:rsidRDefault="00917BAB">
      <w:pPr>
        <w:pStyle w:val="LBGovstyle2"/>
      </w:pPr>
      <w:r>
        <w:t xml:space="preserve">Все приложения к Контракту являются его </w:t>
      </w:r>
      <w:bookmarkStart w:id="104" w:name="_Hlk53837905"/>
      <w:r>
        <w:t>неотъемлемой</w:t>
      </w:r>
      <w:bookmarkEnd w:id="104"/>
      <w:r>
        <w:t xml:space="preserve"> частью. К Контракту прилагаются:</w:t>
      </w:r>
    </w:p>
    <w:p w:rsidR="00347874" w:rsidRDefault="00917BAB">
      <w:pPr>
        <w:pStyle w:val="LBBodyText2"/>
      </w:pPr>
      <w:r>
        <w:t xml:space="preserve">Приложение № </w:t>
      </w:r>
      <w:r>
        <w:fldChar w:fldCharType="begin"/>
      </w:r>
      <w:r>
        <w:instrText>REF "Приложение_1" \h</w:instrText>
      </w:r>
      <w:r>
        <w:fldChar w:fldCharType="separate"/>
      </w:r>
      <w:r w:rsidR="00640DCE">
        <w:t>1</w:t>
      </w:r>
      <w:r>
        <w:fldChar w:fldCharType="end"/>
      </w:r>
      <w:r>
        <w:t xml:space="preserve"> «Описание объекта закупки»</w:t>
      </w:r>
    </w:p>
    <w:p w:rsidR="00347874" w:rsidRDefault="00917BAB">
      <w:pPr>
        <w:pStyle w:val="BdyText2"/>
      </w:pPr>
      <w:r>
        <w:t xml:space="preserve">Приложение № </w:t>
      </w:r>
      <w:r>
        <w:fldChar w:fldCharType="begin"/>
      </w:r>
      <w:r>
        <w:instrText>REF "Приложение_2" \h</w:instrText>
      </w:r>
      <w:r>
        <w:fldChar w:fldCharType="separate"/>
      </w:r>
      <w:r w:rsidR="00640DCE">
        <w:t>2</w:t>
      </w:r>
      <w:r>
        <w:fldChar w:fldCharType="end"/>
      </w:r>
      <w:r>
        <w:t xml:space="preserve"> «</w:t>
      </w:r>
      <w:r w:rsidR="00643CBF">
        <w:t>Расчет стоимости услуг</w:t>
      </w:r>
      <w:r>
        <w:t>»</w:t>
      </w:r>
    </w:p>
    <w:p w:rsidR="00347874" w:rsidRDefault="00917BAB">
      <w:pPr>
        <w:pStyle w:val="LBGovstyle1"/>
        <w:rPr>
          <w:b w:val="0"/>
        </w:rPr>
      </w:pPr>
      <w:bookmarkStart w:id="105" w:name="_Hlk93327463"/>
      <w:bookmarkEnd w:id="105"/>
      <w:r>
        <w:t>Адреса места нахождения, банковские реквизиты и подписи Сторон</w:t>
      </w:r>
    </w:p>
    <w:tbl>
      <w:tblPr>
        <w:tblW w:w="9571" w:type="dxa"/>
        <w:tblInd w:w="465" w:type="dxa"/>
        <w:tblCellMar>
          <w:left w:w="10" w:type="dxa"/>
          <w:right w:w="10" w:type="dxa"/>
        </w:tblCellMar>
        <w:tblLook w:val="04A0" w:firstRow="1" w:lastRow="0" w:firstColumn="1" w:lastColumn="0" w:noHBand="0" w:noVBand="1"/>
      </w:tblPr>
      <w:tblGrid>
        <w:gridCol w:w="4785"/>
        <w:gridCol w:w="4786"/>
      </w:tblGrid>
      <w:tr w:rsidR="00347874" w:rsidTr="00351518">
        <w:tc>
          <w:tcPr>
            <w:tcW w:w="4785" w:type="dxa"/>
            <w:tcMar>
              <w:top w:w="0" w:type="dxa"/>
              <w:left w:w="108" w:type="dxa"/>
              <w:bottom w:w="0" w:type="dxa"/>
              <w:right w:w="108" w:type="dxa"/>
            </w:tcMar>
            <w:hideMark/>
          </w:tcPr>
          <w:p w:rsidR="00643CBF" w:rsidRPr="000E6596" w:rsidRDefault="00643CBF" w:rsidP="00643CBF">
            <w:pPr>
              <w:pStyle w:val="LBBodyText2"/>
              <w:spacing w:before="0" w:after="0"/>
              <w:ind w:left="799"/>
              <w:jc w:val="left"/>
              <w:rPr>
                <w:szCs w:val="24"/>
              </w:rPr>
            </w:pPr>
            <w:r w:rsidRPr="000E6596">
              <w:rPr>
                <w:szCs w:val="24"/>
              </w:rPr>
              <w:t>Реквизиты Заказчика:</w:t>
            </w:r>
          </w:p>
          <w:p w:rsidR="002E5DAD" w:rsidRPr="003C77FC" w:rsidRDefault="002E5DAD" w:rsidP="002E5DAD">
            <w:pPr>
              <w:jc w:val="center"/>
              <w:rPr>
                <w:b/>
                <w:color w:val="000000"/>
              </w:rPr>
            </w:pPr>
            <w:r w:rsidRPr="003C77FC">
              <w:rPr>
                <w:b/>
                <w:color w:val="000000"/>
              </w:rPr>
              <w:t>Заказчик</w:t>
            </w:r>
          </w:p>
          <w:p w:rsidR="002E5DAD" w:rsidRPr="00122752" w:rsidRDefault="002E5DAD" w:rsidP="002E5DAD">
            <w:pPr>
              <w:jc w:val="center"/>
              <w:rPr>
                <w:b/>
                <w:szCs w:val="22"/>
              </w:rPr>
            </w:pPr>
            <w:r w:rsidRPr="00122752">
              <w:rPr>
                <w:b/>
                <w:spacing w:val="-4"/>
                <w:szCs w:val="22"/>
              </w:rPr>
              <w:t>ЛОГБУ «Тихвинский КЦСОН»</w:t>
            </w:r>
          </w:p>
          <w:p w:rsidR="002E5DAD" w:rsidRPr="00122752" w:rsidRDefault="002E5DAD" w:rsidP="002E5DAD">
            <w:pPr>
              <w:jc w:val="left"/>
              <w:rPr>
                <w:spacing w:val="-4"/>
                <w:szCs w:val="22"/>
              </w:rPr>
            </w:pPr>
            <w:r w:rsidRPr="00122752">
              <w:rPr>
                <w:spacing w:val="-4"/>
                <w:szCs w:val="22"/>
              </w:rPr>
              <w:t>Адрес местонахождения: 187556, Ленинградская область, г. Тихвин, 6-й микрорайон, д.11</w:t>
            </w:r>
          </w:p>
          <w:p w:rsidR="002E5DAD" w:rsidRPr="00122752" w:rsidRDefault="002E5DAD" w:rsidP="002E5DAD">
            <w:pPr>
              <w:jc w:val="left"/>
              <w:rPr>
                <w:spacing w:val="-4"/>
                <w:szCs w:val="22"/>
              </w:rPr>
            </w:pPr>
            <w:r w:rsidRPr="00122752">
              <w:rPr>
                <w:spacing w:val="-4"/>
                <w:szCs w:val="22"/>
              </w:rPr>
              <w:t>Адрес почтовый: 187556, Ленинградская область, г. Тихвин, 6-й микрорайон, д.11</w:t>
            </w:r>
          </w:p>
          <w:p w:rsidR="002E5DAD" w:rsidRPr="00122752" w:rsidRDefault="002E5DAD" w:rsidP="002E5DAD">
            <w:pPr>
              <w:jc w:val="left"/>
              <w:rPr>
                <w:spacing w:val="-4"/>
                <w:szCs w:val="22"/>
              </w:rPr>
            </w:pPr>
            <w:r w:rsidRPr="00122752">
              <w:rPr>
                <w:spacing w:val="-4"/>
                <w:szCs w:val="22"/>
              </w:rPr>
              <w:t xml:space="preserve">ИНН 4715006030 </w:t>
            </w:r>
          </w:p>
          <w:p w:rsidR="002E5DAD" w:rsidRPr="00122752" w:rsidRDefault="002E5DAD" w:rsidP="002E5DAD">
            <w:pPr>
              <w:jc w:val="left"/>
              <w:rPr>
                <w:spacing w:val="-4"/>
                <w:szCs w:val="22"/>
              </w:rPr>
            </w:pPr>
            <w:r w:rsidRPr="00122752">
              <w:rPr>
                <w:spacing w:val="-4"/>
                <w:szCs w:val="22"/>
              </w:rPr>
              <w:t>КПП 471501001</w:t>
            </w:r>
          </w:p>
          <w:p w:rsidR="002E5DAD" w:rsidRPr="00122752" w:rsidRDefault="002E5DAD" w:rsidP="002E5DAD">
            <w:pPr>
              <w:jc w:val="left"/>
              <w:rPr>
                <w:spacing w:val="-4"/>
                <w:szCs w:val="22"/>
              </w:rPr>
            </w:pPr>
            <w:r w:rsidRPr="00122752">
              <w:rPr>
                <w:spacing w:val="-4"/>
                <w:szCs w:val="22"/>
              </w:rPr>
              <w:t xml:space="preserve">ОГРН 1024701849150 </w:t>
            </w:r>
          </w:p>
          <w:p w:rsidR="002E5DAD" w:rsidRPr="00122752" w:rsidRDefault="002E5DAD" w:rsidP="002E5DAD">
            <w:pPr>
              <w:jc w:val="left"/>
              <w:rPr>
                <w:spacing w:val="-4"/>
                <w:szCs w:val="22"/>
              </w:rPr>
            </w:pPr>
            <w:r w:rsidRPr="00122752">
              <w:rPr>
                <w:spacing w:val="-4"/>
                <w:szCs w:val="22"/>
              </w:rPr>
              <w:t>ОКТМО 41645101</w:t>
            </w:r>
          </w:p>
          <w:p w:rsidR="002E5DAD" w:rsidRPr="00122752" w:rsidRDefault="002E5DAD" w:rsidP="002E5DAD">
            <w:pPr>
              <w:jc w:val="left"/>
              <w:rPr>
                <w:spacing w:val="-4"/>
                <w:szCs w:val="22"/>
              </w:rPr>
            </w:pPr>
            <w:r w:rsidRPr="00122752">
              <w:rPr>
                <w:spacing w:val="-4"/>
                <w:szCs w:val="22"/>
              </w:rPr>
              <w:t xml:space="preserve">ОКПО 32817487 </w:t>
            </w:r>
          </w:p>
          <w:p w:rsidR="002E5DAD" w:rsidRPr="00122752" w:rsidRDefault="002E5DAD" w:rsidP="002E5DAD">
            <w:pPr>
              <w:jc w:val="left"/>
              <w:rPr>
                <w:spacing w:val="-4"/>
                <w:szCs w:val="22"/>
              </w:rPr>
            </w:pPr>
            <w:r w:rsidRPr="00122752">
              <w:rPr>
                <w:spacing w:val="-4"/>
                <w:szCs w:val="22"/>
              </w:rPr>
              <w:t>ОКВЭД 87.90    88.10</w:t>
            </w:r>
          </w:p>
          <w:p w:rsidR="002E5DAD" w:rsidRPr="00122752" w:rsidRDefault="002E5DAD" w:rsidP="002E5DAD">
            <w:pPr>
              <w:jc w:val="left"/>
              <w:rPr>
                <w:spacing w:val="-4"/>
                <w:szCs w:val="22"/>
              </w:rPr>
            </w:pPr>
            <w:r w:rsidRPr="00122752">
              <w:rPr>
                <w:spacing w:val="-4"/>
                <w:szCs w:val="22"/>
              </w:rPr>
              <w:t>КОМИТЕТ ФИНАНСОВ ЛЕНИНГРАДСКОЙ ОБЛАСТИ (ЛОГБУ «Тихвинский КЦСОН», л/с 2</w:t>
            </w:r>
            <w:r>
              <w:rPr>
                <w:spacing w:val="-4"/>
                <w:szCs w:val="22"/>
              </w:rPr>
              <w:t>1</w:t>
            </w:r>
            <w:r w:rsidRPr="00122752">
              <w:rPr>
                <w:spacing w:val="-4"/>
                <w:szCs w:val="22"/>
              </w:rPr>
              <w:t>323987022)</w:t>
            </w:r>
          </w:p>
          <w:p w:rsidR="002E5DAD" w:rsidRPr="00122752" w:rsidRDefault="002E5DAD" w:rsidP="002E5DAD">
            <w:pPr>
              <w:jc w:val="left"/>
              <w:rPr>
                <w:rFonts w:eastAsia="MS Mincho"/>
                <w:szCs w:val="22"/>
              </w:rPr>
            </w:pPr>
            <w:r w:rsidRPr="00122752">
              <w:rPr>
                <w:rFonts w:eastAsia="MS Mincho"/>
                <w:szCs w:val="22"/>
              </w:rPr>
              <w:t>Единый казначейский счет 40102810745370000098</w:t>
            </w:r>
          </w:p>
          <w:p w:rsidR="002E5DAD" w:rsidRPr="00122752" w:rsidRDefault="002E5DAD" w:rsidP="002E5DAD">
            <w:pPr>
              <w:jc w:val="left"/>
              <w:rPr>
                <w:rFonts w:eastAsia="MS Mincho"/>
                <w:szCs w:val="22"/>
              </w:rPr>
            </w:pPr>
            <w:r w:rsidRPr="00122752">
              <w:rPr>
                <w:rFonts w:eastAsia="MS Mincho"/>
                <w:szCs w:val="22"/>
              </w:rPr>
              <w:t>Казначейский счет 03224643410000004500</w:t>
            </w:r>
          </w:p>
          <w:p w:rsidR="002E5DAD" w:rsidRPr="00122752" w:rsidRDefault="002E5DAD" w:rsidP="002E5DAD">
            <w:pPr>
              <w:jc w:val="left"/>
              <w:rPr>
                <w:rFonts w:eastAsia="MS Mincho"/>
                <w:szCs w:val="22"/>
              </w:rPr>
            </w:pPr>
            <w:r w:rsidRPr="00122752">
              <w:rPr>
                <w:rFonts w:eastAsia="MS Mincho"/>
                <w:szCs w:val="22"/>
              </w:rPr>
              <w:lastRenderedPageBreak/>
              <w:t>Наименование банка получателя: ОКЦ № 1 Северо-Западного ГУ Банка России //УФК по Ленинградской области, г. Санкт-Петербург</w:t>
            </w:r>
          </w:p>
          <w:p w:rsidR="002E5DAD" w:rsidRPr="00122752" w:rsidRDefault="002E5DAD" w:rsidP="002E5DAD">
            <w:pPr>
              <w:jc w:val="left"/>
              <w:rPr>
                <w:rFonts w:eastAsia="MS Mincho"/>
                <w:szCs w:val="22"/>
              </w:rPr>
            </w:pPr>
            <w:r w:rsidRPr="00122752">
              <w:rPr>
                <w:rFonts w:eastAsia="MS Mincho"/>
                <w:szCs w:val="22"/>
              </w:rPr>
              <w:t>БИК 044030098</w:t>
            </w:r>
          </w:p>
          <w:p w:rsidR="002E5DAD" w:rsidRPr="00122752" w:rsidRDefault="002E5DAD" w:rsidP="002E5DAD">
            <w:pPr>
              <w:jc w:val="left"/>
              <w:rPr>
                <w:rFonts w:eastAsia="MS Mincho"/>
                <w:szCs w:val="22"/>
              </w:rPr>
            </w:pPr>
            <w:r w:rsidRPr="00122752">
              <w:rPr>
                <w:rFonts w:eastAsia="MS Mincho"/>
                <w:szCs w:val="22"/>
              </w:rPr>
              <w:t>Тел. директора:  8 (81367) 73-020</w:t>
            </w:r>
          </w:p>
          <w:p w:rsidR="002E5DAD" w:rsidRPr="00122752" w:rsidRDefault="002E5DAD" w:rsidP="002E5DAD">
            <w:pPr>
              <w:jc w:val="left"/>
              <w:rPr>
                <w:rFonts w:eastAsia="MS Mincho"/>
                <w:szCs w:val="22"/>
              </w:rPr>
            </w:pPr>
            <w:r w:rsidRPr="00122752">
              <w:rPr>
                <w:rFonts w:eastAsia="MS Mincho"/>
                <w:szCs w:val="22"/>
              </w:rPr>
              <w:t>Факс: 8 (81367)70-220</w:t>
            </w:r>
          </w:p>
          <w:p w:rsidR="002E5DAD" w:rsidRDefault="002E5DAD" w:rsidP="002E5DAD">
            <w:pPr>
              <w:jc w:val="left"/>
              <w:rPr>
                <w:szCs w:val="22"/>
              </w:rPr>
            </w:pPr>
            <w:r w:rsidRPr="00122752">
              <w:rPr>
                <w:szCs w:val="22"/>
              </w:rPr>
              <w:t>Тел. бухгалтерии:  8 (81367) 52-339</w:t>
            </w:r>
          </w:p>
          <w:p w:rsidR="00347874" w:rsidRDefault="002E5DAD" w:rsidP="002E5DAD">
            <w:pPr>
              <w:jc w:val="left"/>
            </w:pPr>
            <w:r w:rsidRPr="00122752">
              <w:rPr>
                <w:szCs w:val="22"/>
              </w:rPr>
              <w:t>Электронный адрес: tcson@yandex.ru</w:t>
            </w:r>
          </w:p>
        </w:tc>
        <w:tc>
          <w:tcPr>
            <w:tcW w:w="4786" w:type="dxa"/>
            <w:tcMar>
              <w:top w:w="0" w:type="dxa"/>
              <w:left w:w="108" w:type="dxa"/>
              <w:bottom w:w="0" w:type="dxa"/>
              <w:right w:w="108" w:type="dxa"/>
            </w:tcMar>
            <w:hideMark/>
          </w:tcPr>
          <w:p w:rsidR="00347874" w:rsidRDefault="00917BAB" w:rsidP="00643CBF">
            <w:pPr>
              <w:pStyle w:val="LBBodyText2"/>
              <w:ind w:left="35"/>
              <w:jc w:val="center"/>
              <w:rPr>
                <w:b/>
              </w:rPr>
            </w:pPr>
            <w:r>
              <w:rPr>
                <w:b/>
              </w:rPr>
              <w:lastRenderedPageBreak/>
              <w:t>Исполнитель:</w:t>
            </w:r>
          </w:p>
          <w:p w:rsidR="00347874" w:rsidRDefault="00347874" w:rsidP="00643CBF">
            <w:pPr>
              <w:pStyle w:val="LBBodyText2"/>
              <w:jc w:val="center"/>
            </w:pPr>
          </w:p>
          <w:p w:rsidR="00347874" w:rsidRDefault="00917BAB" w:rsidP="00643CBF">
            <w:pPr>
              <w:pStyle w:val="LBBodyText2"/>
              <w:jc w:val="center"/>
              <w:rPr>
                <w:b/>
              </w:rPr>
            </w:pPr>
            <w:r>
              <w:rPr>
                <w:b/>
              </w:rPr>
              <w:t>Получатели платежей по Контракту:</w:t>
            </w:r>
          </w:p>
        </w:tc>
      </w:tr>
      <w:tr w:rsidR="00347874" w:rsidTr="00351518">
        <w:tc>
          <w:tcPr>
            <w:tcW w:w="4785" w:type="dxa"/>
            <w:tcMar>
              <w:top w:w="0" w:type="dxa"/>
              <w:left w:w="108" w:type="dxa"/>
              <w:bottom w:w="0" w:type="dxa"/>
              <w:right w:w="108" w:type="dxa"/>
            </w:tcMar>
          </w:tcPr>
          <w:p w:rsidR="00347874" w:rsidRDefault="00917BAB">
            <w:pPr>
              <w:pStyle w:val="LBBodyText2"/>
              <w:rPr>
                <w:b/>
              </w:rPr>
            </w:pPr>
            <w:r>
              <w:rPr>
                <w:b/>
              </w:rPr>
              <w:lastRenderedPageBreak/>
              <w:t>От имени Заказчика</w:t>
            </w:r>
          </w:p>
          <w:p w:rsidR="00347874" w:rsidRDefault="00917BAB">
            <w:pPr>
              <w:pStyle w:val="LBBodyText1"/>
            </w:pPr>
            <w:r>
              <w:t xml:space="preserve"> </w:t>
            </w:r>
          </w:p>
          <w:p w:rsidR="00347874" w:rsidRDefault="00917BAB">
            <w:pPr>
              <w:pStyle w:val="LBBodyText2"/>
            </w:pPr>
            <w:r>
              <w:t>_________________________</w:t>
            </w:r>
          </w:p>
          <w:p w:rsidR="00347874" w:rsidRDefault="00917BAB">
            <w:pPr>
              <w:pStyle w:val="LBBodyText2"/>
              <w:jc w:val="left"/>
            </w:pPr>
            <w:r>
              <w:t>«___»________________20__г.</w:t>
            </w:r>
          </w:p>
          <w:p w:rsidR="00643CBF" w:rsidRDefault="00643CBF">
            <w:pPr>
              <w:pStyle w:val="LBBodyText2"/>
              <w:jc w:val="left"/>
            </w:pPr>
            <w:r>
              <w:t>Э.П.</w:t>
            </w:r>
          </w:p>
        </w:tc>
        <w:tc>
          <w:tcPr>
            <w:tcW w:w="4786" w:type="dxa"/>
            <w:tcMar>
              <w:top w:w="0" w:type="dxa"/>
              <w:left w:w="108" w:type="dxa"/>
              <w:bottom w:w="0" w:type="dxa"/>
              <w:right w:w="108" w:type="dxa"/>
            </w:tcMar>
          </w:tcPr>
          <w:p w:rsidR="00347874" w:rsidRDefault="00917BAB">
            <w:pPr>
              <w:pStyle w:val="LBBodyText2"/>
              <w:rPr>
                <w:b/>
              </w:rPr>
            </w:pPr>
            <w:r>
              <w:rPr>
                <w:b/>
              </w:rPr>
              <w:t>От имени Исполнителя</w:t>
            </w:r>
          </w:p>
          <w:p w:rsidR="00347874" w:rsidRDefault="00917BAB">
            <w:pPr>
              <w:pStyle w:val="LBBodyText2"/>
            </w:pPr>
            <w:r>
              <w:t xml:space="preserve"> </w:t>
            </w:r>
          </w:p>
          <w:p w:rsidR="00347874" w:rsidRDefault="00917BAB">
            <w:pPr>
              <w:pStyle w:val="LBBodyText2"/>
            </w:pPr>
            <w:r>
              <w:t>_________________________</w:t>
            </w:r>
          </w:p>
          <w:p w:rsidR="00347874" w:rsidRDefault="00917BAB">
            <w:pPr>
              <w:pStyle w:val="LBBodyText2"/>
            </w:pPr>
            <w:r>
              <w:t>«___»________________20__г.</w:t>
            </w:r>
          </w:p>
          <w:p w:rsidR="00643CBF" w:rsidRDefault="00643CBF">
            <w:pPr>
              <w:pStyle w:val="LBBodyText2"/>
            </w:pPr>
            <w:r>
              <w:t>Э.П.</w:t>
            </w:r>
          </w:p>
        </w:tc>
      </w:tr>
    </w:tbl>
    <w:p w:rsidR="00347874" w:rsidRDefault="00917BAB">
      <w:pPr>
        <w:pageBreakBefore/>
        <w:jc w:val="right"/>
      </w:pPr>
      <w:bookmarkStart w:id="106" w:name="_Hlk15556488"/>
      <w:r>
        <w:lastRenderedPageBreak/>
        <w:t xml:space="preserve">Приложение № </w:t>
      </w:r>
      <w:bookmarkStart w:id="107" w:name="Приложение_1"/>
      <w:r>
        <w:t>1</w:t>
      </w:r>
      <w:bookmarkEnd w:id="107"/>
    </w:p>
    <w:p w:rsidR="00347874" w:rsidRDefault="00917BAB">
      <w:pPr>
        <w:pStyle w:val="LBBodyText1"/>
        <w:spacing w:before="0" w:after="0"/>
        <w:jc w:val="right"/>
      </w:pPr>
      <w:bookmarkStart w:id="108" w:name="_Hlk53802777"/>
      <w:r>
        <w:t xml:space="preserve">к Контракту </w:t>
      </w:r>
    </w:p>
    <w:p w:rsidR="00347874" w:rsidRDefault="00917BAB">
      <w:pPr>
        <w:pStyle w:val="LBBodyText1"/>
        <w:spacing w:before="0" w:after="0"/>
        <w:jc w:val="right"/>
      </w:pPr>
      <w:r>
        <w:t xml:space="preserve">от «____»__________ _____ </w:t>
      </w:r>
      <w:proofErr w:type="gramStart"/>
      <w:r>
        <w:t>г</w:t>
      </w:r>
      <w:proofErr w:type="gramEnd"/>
      <w:r>
        <w:t>.</w:t>
      </w:r>
    </w:p>
    <w:p w:rsidR="00347874" w:rsidRDefault="00917BAB">
      <w:pPr>
        <w:pStyle w:val="LBBodyText1"/>
        <w:spacing w:before="0" w:after="0"/>
        <w:jc w:val="right"/>
      </w:pPr>
      <w:r>
        <w:t>№ ______</w:t>
      </w:r>
      <w:bookmarkEnd w:id="106"/>
      <w:bookmarkEnd w:id="108"/>
    </w:p>
    <w:p w:rsidR="00131D6A" w:rsidRDefault="00131D6A" w:rsidP="00351518">
      <w:pPr>
        <w:pStyle w:val="afe"/>
        <w:jc w:val="center"/>
        <w:rPr>
          <w:rFonts w:ascii="Times New Roman" w:eastAsia="Times New Roman" w:hAnsi="Times New Roman" w:cs="Times New Roman"/>
          <w:b/>
        </w:rPr>
      </w:pPr>
    </w:p>
    <w:p w:rsidR="00351518" w:rsidRPr="00351518" w:rsidRDefault="00351518" w:rsidP="00351518">
      <w:pPr>
        <w:pStyle w:val="afe"/>
        <w:jc w:val="center"/>
        <w:rPr>
          <w:rFonts w:ascii="Times New Roman" w:eastAsia="Times New Roman" w:hAnsi="Times New Roman" w:cs="Times New Roman"/>
          <w:b/>
        </w:rPr>
      </w:pPr>
      <w:r w:rsidRPr="00351518">
        <w:rPr>
          <w:rFonts w:ascii="Times New Roman" w:eastAsia="Times New Roman" w:hAnsi="Times New Roman" w:cs="Times New Roman"/>
          <w:b/>
        </w:rPr>
        <w:t>Описание объекта закупки.</w:t>
      </w:r>
    </w:p>
    <w:p w:rsidR="00351518" w:rsidRPr="00351518" w:rsidRDefault="00351518" w:rsidP="00351518">
      <w:pPr>
        <w:pStyle w:val="afe"/>
        <w:jc w:val="both"/>
        <w:rPr>
          <w:rFonts w:ascii="Times New Roman" w:eastAsia="Times New Roman" w:hAnsi="Times New Roman" w:cs="Times New Roman"/>
          <w:b/>
        </w:rPr>
      </w:pPr>
      <w:r w:rsidRPr="00351518">
        <w:rPr>
          <w:rFonts w:ascii="Times New Roman" w:hAnsi="Times New Roman" w:cs="Times New Roman"/>
          <w:b/>
        </w:rPr>
        <w:tab/>
        <w:t>Предмет закупки:</w:t>
      </w:r>
      <w:r w:rsidRPr="00351518">
        <w:rPr>
          <w:rFonts w:ascii="Times New Roman" w:hAnsi="Times New Roman" w:cs="Times New Roman"/>
        </w:rPr>
        <w:t xml:space="preserve"> Услуги по </w:t>
      </w:r>
      <w:proofErr w:type="gramStart"/>
      <w:r w:rsidRPr="00351518">
        <w:rPr>
          <w:rFonts w:ascii="Times New Roman" w:hAnsi="Times New Roman" w:cs="Times New Roman"/>
        </w:rPr>
        <w:t>обучению по</w:t>
      </w:r>
      <w:proofErr w:type="gramEnd"/>
      <w:r w:rsidRPr="00351518">
        <w:rPr>
          <w:rFonts w:ascii="Times New Roman" w:hAnsi="Times New Roman" w:cs="Times New Roman"/>
        </w:rPr>
        <w:t xml:space="preserve"> образовательной программе профессиональной подготовки (переподготовки) по профессиям рабочих, должностям служащих «Помощник по уходу» (далее </w:t>
      </w:r>
      <w:r w:rsidRPr="00351518">
        <w:rPr>
          <w:rFonts w:ascii="Times New Roman" w:hAnsi="Times New Roman" w:cs="Times New Roman"/>
          <w:bCs/>
        </w:rPr>
        <w:t>Услуги</w:t>
      </w:r>
      <w:r w:rsidRPr="00351518">
        <w:rPr>
          <w:rFonts w:ascii="Times New Roman" w:hAnsi="Times New Roman" w:cs="Times New Roman"/>
        </w:rPr>
        <w:t xml:space="preserve">).  </w:t>
      </w:r>
    </w:p>
    <w:p w:rsidR="00351518" w:rsidRPr="00351518" w:rsidRDefault="00351518" w:rsidP="00351518">
      <w:pPr>
        <w:pStyle w:val="afe"/>
        <w:jc w:val="both"/>
        <w:rPr>
          <w:rFonts w:ascii="Times New Roman" w:eastAsia="Times New Roman" w:hAnsi="Times New Roman" w:cs="Times New Roman"/>
        </w:rPr>
      </w:pPr>
      <w:r w:rsidRPr="00351518">
        <w:rPr>
          <w:rFonts w:ascii="Times New Roman" w:eastAsia="Times New Roman" w:hAnsi="Times New Roman" w:cs="Times New Roman"/>
          <w:b/>
        </w:rPr>
        <w:tab/>
        <w:t>З</w:t>
      </w:r>
      <w:r w:rsidRPr="00351518">
        <w:rPr>
          <w:rFonts w:ascii="Times New Roman" w:eastAsia="Times New Roman" w:hAnsi="Times New Roman" w:cs="Times New Roman"/>
          <w:b/>
          <w:bCs/>
          <w:iCs/>
        </w:rPr>
        <w:t>аказчик:</w:t>
      </w:r>
      <w:r w:rsidRPr="00351518">
        <w:rPr>
          <w:rFonts w:ascii="Times New Roman" w:hAnsi="Times New Roman" w:cs="Times New Roman"/>
          <w:bCs/>
          <w:iCs/>
        </w:rPr>
        <w:t xml:space="preserve"> </w:t>
      </w:r>
      <w:r w:rsidRPr="00351518">
        <w:rPr>
          <w:rFonts w:ascii="Times New Roman" w:eastAsia="Times New Roman" w:hAnsi="Times New Roman" w:cs="Times New Roman"/>
        </w:rPr>
        <w:t>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w:t>
      </w:r>
    </w:p>
    <w:p w:rsidR="00351518" w:rsidRPr="00351518" w:rsidRDefault="00351518" w:rsidP="00351518">
      <w:pPr>
        <w:pStyle w:val="afe"/>
        <w:jc w:val="both"/>
        <w:rPr>
          <w:rFonts w:ascii="Times New Roman" w:hAnsi="Times New Roman" w:cs="Times New Roman"/>
        </w:rPr>
      </w:pPr>
      <w:r w:rsidRPr="00351518">
        <w:rPr>
          <w:rFonts w:ascii="Times New Roman" w:eastAsia="Times New Roman" w:hAnsi="Times New Roman" w:cs="Times New Roman"/>
        </w:rPr>
        <w:tab/>
      </w:r>
      <w:r w:rsidRPr="00351518">
        <w:rPr>
          <w:rFonts w:ascii="Times New Roman" w:eastAsia="Times New Roman" w:hAnsi="Times New Roman" w:cs="Times New Roman"/>
          <w:b/>
        </w:rPr>
        <w:t>Источник финансирования:</w:t>
      </w:r>
      <w:r w:rsidRPr="00351518">
        <w:rPr>
          <w:rFonts w:ascii="Times New Roman" w:eastAsia="Times New Roman" w:hAnsi="Times New Roman" w:cs="Times New Roman"/>
        </w:rPr>
        <w:t xml:space="preserve"> </w:t>
      </w:r>
      <w:r w:rsidRPr="00351518">
        <w:rPr>
          <w:rFonts w:ascii="Times New Roman" w:hAnsi="Times New Roman" w:cs="Times New Roman"/>
        </w:rPr>
        <w:t>за счет средств бюджетных учреждений, а именно: за счет средств субсидий на иные цели в 202</w:t>
      </w:r>
      <w:r w:rsidR="00131D6A">
        <w:rPr>
          <w:rFonts w:ascii="Times New Roman" w:hAnsi="Times New Roman" w:cs="Times New Roman"/>
        </w:rPr>
        <w:t>6</w:t>
      </w:r>
      <w:r w:rsidRPr="00351518">
        <w:rPr>
          <w:rFonts w:ascii="Times New Roman" w:hAnsi="Times New Roman" w:cs="Times New Roman"/>
        </w:rPr>
        <w:t xml:space="preserve"> году («Система долговременного ухода»).</w:t>
      </w:r>
    </w:p>
    <w:p w:rsidR="00351518" w:rsidRPr="00351518" w:rsidRDefault="00351518" w:rsidP="00351518">
      <w:pPr>
        <w:pStyle w:val="afe"/>
        <w:jc w:val="both"/>
        <w:rPr>
          <w:rFonts w:ascii="Times New Roman" w:hAnsi="Times New Roman" w:cs="Times New Roman"/>
          <w:b/>
        </w:rPr>
      </w:pPr>
      <w:r w:rsidRPr="00351518">
        <w:rPr>
          <w:rFonts w:ascii="Times New Roman" w:hAnsi="Times New Roman" w:cs="Times New Roman"/>
        </w:rPr>
        <w:tab/>
      </w:r>
    </w:p>
    <w:p w:rsidR="00351518" w:rsidRDefault="00351518" w:rsidP="00351518">
      <w:pPr>
        <w:pStyle w:val="afe"/>
        <w:ind w:firstLine="709"/>
        <w:jc w:val="both"/>
        <w:rPr>
          <w:rFonts w:ascii="Times New Roman" w:hAnsi="Times New Roman" w:cs="Times New Roman"/>
          <w:b/>
        </w:rPr>
      </w:pPr>
      <w:r w:rsidRPr="00351518">
        <w:rPr>
          <w:rFonts w:ascii="Times New Roman" w:hAnsi="Times New Roman" w:cs="Times New Roman"/>
          <w:b/>
        </w:rPr>
        <w:t>Характеристика, виды и объемы Услуг:</w:t>
      </w:r>
    </w:p>
    <w:p w:rsidR="00C822BE" w:rsidRDefault="00C822BE" w:rsidP="00351518">
      <w:pPr>
        <w:pStyle w:val="afe"/>
        <w:ind w:firstLine="709"/>
        <w:jc w:val="both"/>
        <w:rPr>
          <w:rFonts w:ascii="Times New Roman" w:hAnsi="Times New Roman" w:cs="Times New Roman"/>
        </w:rPr>
      </w:pPr>
    </w:p>
    <w:p w:rsidR="00C822BE" w:rsidRPr="00C822BE" w:rsidRDefault="00C822BE" w:rsidP="00351518">
      <w:pPr>
        <w:pStyle w:val="afe"/>
        <w:ind w:firstLine="709"/>
        <w:jc w:val="both"/>
        <w:rPr>
          <w:rFonts w:ascii="Times New Roman" w:hAnsi="Times New Roman" w:cs="Times New Roman"/>
          <w:b/>
        </w:rPr>
      </w:pPr>
      <w:r w:rsidRPr="00C822BE">
        <w:rPr>
          <w:rFonts w:ascii="Times New Roman" w:hAnsi="Times New Roman" w:cs="Times New Roman"/>
          <w:b/>
        </w:rPr>
        <w:t>Форма обучения: очная.</w:t>
      </w:r>
    </w:p>
    <w:p w:rsidR="00C822BE" w:rsidRPr="00351518" w:rsidRDefault="00C822BE" w:rsidP="00351518">
      <w:pPr>
        <w:pStyle w:val="afe"/>
        <w:ind w:firstLine="709"/>
        <w:jc w:val="both"/>
        <w:rPr>
          <w:rFonts w:ascii="Times New Roman" w:hAnsi="Times New Roman" w:cs="Times New Roman"/>
        </w:rPr>
      </w:pPr>
    </w:p>
    <w:tbl>
      <w:tblPr>
        <w:tblStyle w:val="a3"/>
        <w:tblW w:w="10456" w:type="dxa"/>
        <w:tblLayout w:type="fixed"/>
        <w:tblLook w:val="04A0" w:firstRow="1" w:lastRow="0" w:firstColumn="1" w:lastColumn="0" w:noHBand="0" w:noVBand="1"/>
      </w:tblPr>
      <w:tblGrid>
        <w:gridCol w:w="817"/>
        <w:gridCol w:w="4252"/>
        <w:gridCol w:w="2127"/>
        <w:gridCol w:w="1276"/>
        <w:gridCol w:w="1984"/>
      </w:tblGrid>
      <w:tr w:rsidR="00351518" w:rsidRPr="00351518" w:rsidTr="00E87B04">
        <w:tc>
          <w:tcPr>
            <w:tcW w:w="817" w:type="dxa"/>
          </w:tcPr>
          <w:p w:rsidR="00351518" w:rsidRPr="00351518" w:rsidRDefault="00351518" w:rsidP="00E87B04">
            <w:pPr>
              <w:pStyle w:val="afe"/>
              <w:jc w:val="center"/>
              <w:rPr>
                <w:rFonts w:ascii="Times New Roman" w:hAnsi="Times New Roman"/>
                <w:b/>
              </w:rPr>
            </w:pPr>
            <w:r w:rsidRPr="00351518">
              <w:rPr>
                <w:rFonts w:ascii="Times New Roman" w:eastAsia="Times New Roman" w:hAnsi="Times New Roman"/>
              </w:rPr>
              <w:tab/>
            </w:r>
            <w:r w:rsidRPr="00351518">
              <w:rPr>
                <w:rFonts w:ascii="Times New Roman" w:hAnsi="Times New Roman"/>
                <w:b/>
              </w:rPr>
              <w:t xml:space="preserve">№ </w:t>
            </w:r>
            <w:proofErr w:type="gramStart"/>
            <w:r w:rsidRPr="00351518">
              <w:rPr>
                <w:rFonts w:ascii="Times New Roman" w:hAnsi="Times New Roman"/>
                <w:b/>
              </w:rPr>
              <w:t>п</w:t>
            </w:r>
            <w:proofErr w:type="gramEnd"/>
            <w:r w:rsidRPr="00351518">
              <w:rPr>
                <w:rFonts w:ascii="Times New Roman" w:hAnsi="Times New Roman"/>
                <w:b/>
              </w:rPr>
              <w:t>/п</w:t>
            </w:r>
          </w:p>
        </w:tc>
        <w:tc>
          <w:tcPr>
            <w:tcW w:w="4252" w:type="dxa"/>
          </w:tcPr>
          <w:p w:rsidR="00351518" w:rsidRPr="00351518" w:rsidRDefault="00351518" w:rsidP="00E87B04">
            <w:pPr>
              <w:pStyle w:val="afe"/>
              <w:jc w:val="center"/>
              <w:rPr>
                <w:rFonts w:ascii="Times New Roman" w:hAnsi="Times New Roman"/>
                <w:b/>
              </w:rPr>
            </w:pPr>
            <w:r w:rsidRPr="00351518">
              <w:rPr>
                <w:rFonts w:ascii="Times New Roman" w:hAnsi="Times New Roman"/>
                <w:b/>
              </w:rPr>
              <w:t>Направление обучения</w:t>
            </w:r>
          </w:p>
        </w:tc>
        <w:tc>
          <w:tcPr>
            <w:tcW w:w="2127" w:type="dxa"/>
          </w:tcPr>
          <w:p w:rsidR="00351518" w:rsidRPr="00351518" w:rsidRDefault="00351518" w:rsidP="00E87B04">
            <w:pPr>
              <w:pStyle w:val="afe"/>
              <w:jc w:val="center"/>
              <w:rPr>
                <w:rFonts w:ascii="Times New Roman" w:hAnsi="Times New Roman"/>
                <w:b/>
              </w:rPr>
            </w:pPr>
            <w:r w:rsidRPr="00351518">
              <w:rPr>
                <w:rFonts w:ascii="Times New Roman" w:hAnsi="Times New Roman"/>
                <w:b/>
              </w:rPr>
              <w:t>Объем часов</w:t>
            </w:r>
          </w:p>
        </w:tc>
        <w:tc>
          <w:tcPr>
            <w:tcW w:w="1276" w:type="dxa"/>
          </w:tcPr>
          <w:p w:rsidR="00351518" w:rsidRPr="00351518" w:rsidRDefault="00351518" w:rsidP="00E87B04">
            <w:pPr>
              <w:pStyle w:val="afe"/>
              <w:jc w:val="center"/>
              <w:rPr>
                <w:rFonts w:ascii="Times New Roman" w:hAnsi="Times New Roman"/>
                <w:b/>
              </w:rPr>
            </w:pPr>
            <w:r w:rsidRPr="00351518">
              <w:rPr>
                <w:rFonts w:ascii="Times New Roman" w:hAnsi="Times New Roman"/>
                <w:b/>
              </w:rPr>
              <w:t>Кол-во слушателей (человек)</w:t>
            </w:r>
          </w:p>
        </w:tc>
        <w:tc>
          <w:tcPr>
            <w:tcW w:w="1984" w:type="dxa"/>
          </w:tcPr>
          <w:p w:rsidR="00351518" w:rsidRPr="00351518" w:rsidRDefault="00351518" w:rsidP="00E87B04">
            <w:pPr>
              <w:pStyle w:val="afe"/>
              <w:jc w:val="center"/>
              <w:rPr>
                <w:rFonts w:ascii="Times New Roman" w:hAnsi="Times New Roman"/>
                <w:b/>
              </w:rPr>
            </w:pPr>
            <w:r w:rsidRPr="00351518">
              <w:rPr>
                <w:rFonts w:ascii="Times New Roman" w:hAnsi="Times New Roman"/>
                <w:b/>
              </w:rPr>
              <w:t>Планируемый период обучения</w:t>
            </w:r>
          </w:p>
        </w:tc>
      </w:tr>
      <w:tr w:rsidR="00351518" w:rsidRPr="00351518" w:rsidTr="00E87B04">
        <w:trPr>
          <w:trHeight w:val="1180"/>
        </w:trPr>
        <w:tc>
          <w:tcPr>
            <w:tcW w:w="817" w:type="dxa"/>
          </w:tcPr>
          <w:p w:rsidR="00351518" w:rsidRPr="00351518" w:rsidRDefault="00351518" w:rsidP="00E87B04">
            <w:pPr>
              <w:pStyle w:val="afe"/>
              <w:jc w:val="center"/>
              <w:rPr>
                <w:rFonts w:ascii="Times New Roman" w:hAnsi="Times New Roman"/>
              </w:rPr>
            </w:pPr>
            <w:r w:rsidRPr="00351518">
              <w:rPr>
                <w:rFonts w:ascii="Times New Roman" w:hAnsi="Times New Roman"/>
              </w:rPr>
              <w:t>1</w:t>
            </w:r>
          </w:p>
        </w:tc>
        <w:tc>
          <w:tcPr>
            <w:tcW w:w="4252" w:type="dxa"/>
          </w:tcPr>
          <w:p w:rsidR="00351518" w:rsidRPr="00351518" w:rsidRDefault="00351518" w:rsidP="00E87B04">
            <w:pPr>
              <w:pStyle w:val="afe"/>
              <w:rPr>
                <w:rFonts w:ascii="Times New Roman" w:hAnsi="Times New Roman"/>
              </w:rPr>
            </w:pPr>
            <w:r w:rsidRPr="00351518">
              <w:rPr>
                <w:rFonts w:ascii="Times New Roman" w:hAnsi="Times New Roman"/>
              </w:rPr>
              <w:t xml:space="preserve">Услуги по </w:t>
            </w:r>
            <w:proofErr w:type="gramStart"/>
            <w:r w:rsidRPr="00351518">
              <w:rPr>
                <w:rFonts w:ascii="Times New Roman" w:hAnsi="Times New Roman"/>
              </w:rPr>
              <w:t>обучению по</w:t>
            </w:r>
            <w:proofErr w:type="gramEnd"/>
            <w:r w:rsidRPr="00351518">
              <w:rPr>
                <w:rFonts w:ascii="Times New Roman" w:hAnsi="Times New Roman"/>
              </w:rPr>
              <w:t xml:space="preserve"> образовательной программе профессиональной подготовки (переподготовки) по профессиям рабочих, должностям служащих «Помощник по уходу»</w:t>
            </w:r>
          </w:p>
        </w:tc>
        <w:tc>
          <w:tcPr>
            <w:tcW w:w="2127" w:type="dxa"/>
          </w:tcPr>
          <w:p w:rsidR="00351518" w:rsidRPr="00351518" w:rsidRDefault="00351518" w:rsidP="00E87B04">
            <w:pPr>
              <w:pStyle w:val="afe"/>
              <w:jc w:val="center"/>
              <w:rPr>
                <w:rFonts w:ascii="Times New Roman" w:hAnsi="Times New Roman"/>
              </w:rPr>
            </w:pPr>
            <w:r w:rsidRPr="00351518">
              <w:rPr>
                <w:rFonts w:ascii="Times New Roman" w:hAnsi="Times New Roman"/>
              </w:rPr>
              <w:t xml:space="preserve">37 </w:t>
            </w:r>
            <w:proofErr w:type="spellStart"/>
            <w:r w:rsidRPr="00351518">
              <w:rPr>
                <w:rFonts w:ascii="Times New Roman" w:hAnsi="Times New Roman"/>
              </w:rPr>
              <w:t>ак</w:t>
            </w:r>
            <w:proofErr w:type="spellEnd"/>
            <w:r w:rsidRPr="00351518">
              <w:rPr>
                <w:rFonts w:ascii="Times New Roman" w:hAnsi="Times New Roman"/>
              </w:rPr>
              <w:t>. часа</w:t>
            </w:r>
          </w:p>
        </w:tc>
        <w:tc>
          <w:tcPr>
            <w:tcW w:w="1276" w:type="dxa"/>
          </w:tcPr>
          <w:p w:rsidR="00351518" w:rsidRPr="00351518" w:rsidRDefault="00ED067C" w:rsidP="00E87B04">
            <w:pPr>
              <w:pStyle w:val="afe"/>
              <w:jc w:val="center"/>
              <w:rPr>
                <w:rFonts w:ascii="Times New Roman" w:hAnsi="Times New Roman"/>
              </w:rPr>
            </w:pPr>
            <w:r>
              <w:rPr>
                <w:rFonts w:ascii="Times New Roman" w:hAnsi="Times New Roman"/>
              </w:rPr>
              <w:t>25</w:t>
            </w:r>
          </w:p>
        </w:tc>
        <w:tc>
          <w:tcPr>
            <w:tcW w:w="1984" w:type="dxa"/>
          </w:tcPr>
          <w:p w:rsidR="00351518" w:rsidRPr="00351518" w:rsidRDefault="00E87B04" w:rsidP="00131D6A">
            <w:pPr>
              <w:pStyle w:val="afe"/>
              <w:jc w:val="center"/>
              <w:rPr>
                <w:rFonts w:ascii="Times New Roman" w:hAnsi="Times New Roman"/>
                <w:color w:val="000000" w:themeColor="text1"/>
              </w:rPr>
            </w:pPr>
            <w:r w:rsidRPr="00E87B04">
              <w:rPr>
                <w:rFonts w:ascii="Times New Roman" w:hAnsi="Times New Roman"/>
                <w:color w:val="000000" w:themeColor="text1"/>
              </w:rPr>
              <w:t>По заявке Заказчика согласно Графику учебного процесса</w:t>
            </w:r>
          </w:p>
        </w:tc>
      </w:tr>
    </w:tbl>
    <w:p w:rsidR="00351518" w:rsidRPr="00351518" w:rsidRDefault="00351518" w:rsidP="00351518">
      <w:pPr>
        <w:pStyle w:val="afe"/>
        <w:jc w:val="both"/>
        <w:rPr>
          <w:rFonts w:ascii="Times New Roman" w:hAnsi="Times New Roman" w:cs="Times New Roman"/>
        </w:rPr>
      </w:pPr>
      <w:r w:rsidRPr="00351518">
        <w:rPr>
          <w:rFonts w:ascii="Times New Roman" w:hAnsi="Times New Roman" w:cs="Times New Roman"/>
        </w:rPr>
        <w:t xml:space="preserve">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843"/>
        <w:gridCol w:w="8080"/>
      </w:tblGrid>
      <w:tr w:rsidR="00351518" w:rsidRPr="00351518" w:rsidTr="00E87B04">
        <w:tc>
          <w:tcPr>
            <w:tcW w:w="567" w:type="dxa"/>
            <w:shd w:val="clear" w:color="auto" w:fill="FFFFFF" w:themeFill="background1"/>
          </w:tcPr>
          <w:p w:rsidR="00351518" w:rsidRPr="00351518" w:rsidRDefault="00351518" w:rsidP="00E87B04">
            <w:pPr>
              <w:suppressAutoHyphens/>
              <w:autoSpaceDN w:val="0"/>
              <w:ind w:left="-77" w:firstLine="114"/>
              <w:jc w:val="center"/>
              <w:rPr>
                <w:rFonts w:eastAsia="Calibri"/>
                <w:b/>
                <w:szCs w:val="22"/>
                <w:lang w:eastAsia="en-US"/>
              </w:rPr>
            </w:pPr>
            <w:r w:rsidRPr="00351518">
              <w:rPr>
                <w:rFonts w:eastAsia="Calibri"/>
                <w:b/>
                <w:szCs w:val="22"/>
                <w:lang w:eastAsia="en-US"/>
              </w:rPr>
              <w:t xml:space="preserve">№ </w:t>
            </w:r>
            <w:proofErr w:type="gramStart"/>
            <w:r w:rsidRPr="00351518">
              <w:rPr>
                <w:rFonts w:eastAsia="Calibri"/>
                <w:b/>
                <w:szCs w:val="22"/>
                <w:lang w:eastAsia="en-US"/>
              </w:rPr>
              <w:t>п</w:t>
            </w:r>
            <w:proofErr w:type="gramEnd"/>
            <w:r w:rsidRPr="00351518">
              <w:rPr>
                <w:rFonts w:eastAsia="Calibri"/>
                <w:b/>
                <w:szCs w:val="22"/>
                <w:lang w:eastAsia="en-US"/>
              </w:rPr>
              <w:t xml:space="preserve">/п </w:t>
            </w:r>
          </w:p>
        </w:tc>
        <w:tc>
          <w:tcPr>
            <w:tcW w:w="9923" w:type="dxa"/>
            <w:gridSpan w:val="2"/>
            <w:shd w:val="clear" w:color="auto" w:fill="FFFFFF" w:themeFill="background1"/>
          </w:tcPr>
          <w:p w:rsidR="00351518" w:rsidRPr="00351518" w:rsidRDefault="00351518" w:rsidP="00E87B04">
            <w:pPr>
              <w:suppressAutoHyphens/>
              <w:autoSpaceDN w:val="0"/>
              <w:ind w:left="-77" w:firstLine="114"/>
              <w:jc w:val="center"/>
              <w:rPr>
                <w:rFonts w:eastAsia="Calibri"/>
                <w:b/>
                <w:szCs w:val="22"/>
                <w:lang w:eastAsia="en-US"/>
              </w:rPr>
            </w:pPr>
            <w:r w:rsidRPr="00351518">
              <w:rPr>
                <w:rFonts w:eastAsia="Calibri"/>
                <w:b/>
                <w:szCs w:val="22"/>
                <w:lang w:eastAsia="en-US"/>
              </w:rPr>
              <w:t>Характеристики объекта закупки</w:t>
            </w:r>
          </w:p>
        </w:tc>
      </w:tr>
      <w:tr w:rsidR="00351518" w:rsidRPr="00351518" w:rsidTr="00E87B04">
        <w:tc>
          <w:tcPr>
            <w:tcW w:w="567" w:type="dxa"/>
          </w:tcPr>
          <w:p w:rsidR="00351518" w:rsidRPr="00351518" w:rsidRDefault="00351518" w:rsidP="00E87B04">
            <w:pPr>
              <w:suppressAutoHyphens/>
              <w:autoSpaceDN w:val="0"/>
              <w:ind w:left="-77" w:firstLine="114"/>
              <w:jc w:val="center"/>
              <w:rPr>
                <w:rFonts w:eastAsia="Calibri"/>
                <w:bCs/>
                <w:szCs w:val="22"/>
                <w:lang w:eastAsia="en-US"/>
              </w:rPr>
            </w:pPr>
            <w:r w:rsidRPr="00351518">
              <w:rPr>
                <w:rFonts w:eastAsia="Calibri"/>
                <w:bCs/>
                <w:szCs w:val="22"/>
                <w:lang w:eastAsia="en-US"/>
              </w:rPr>
              <w:t>1</w:t>
            </w:r>
          </w:p>
        </w:tc>
        <w:tc>
          <w:tcPr>
            <w:tcW w:w="1843" w:type="dxa"/>
            <w:shd w:val="clear" w:color="auto" w:fill="auto"/>
          </w:tcPr>
          <w:p w:rsidR="00351518" w:rsidRPr="00351518" w:rsidRDefault="00351518" w:rsidP="00131D6A">
            <w:pPr>
              <w:suppressAutoHyphens/>
              <w:autoSpaceDN w:val="0"/>
              <w:ind w:left="-77" w:firstLine="114"/>
              <w:jc w:val="left"/>
              <w:rPr>
                <w:rFonts w:eastAsia="Calibri"/>
                <w:bCs/>
                <w:szCs w:val="22"/>
                <w:lang w:eastAsia="en-US"/>
              </w:rPr>
            </w:pPr>
            <w:r w:rsidRPr="00351518">
              <w:rPr>
                <w:rFonts w:eastAsia="Calibri"/>
                <w:bCs/>
                <w:szCs w:val="22"/>
                <w:lang w:eastAsia="en-US"/>
              </w:rPr>
              <w:t>Объем услуг</w:t>
            </w:r>
          </w:p>
        </w:tc>
        <w:tc>
          <w:tcPr>
            <w:tcW w:w="8080" w:type="dxa"/>
            <w:shd w:val="clear" w:color="auto" w:fill="auto"/>
          </w:tcPr>
          <w:p w:rsidR="00351518" w:rsidRPr="00351518" w:rsidRDefault="00351518" w:rsidP="00ED067C">
            <w:pPr>
              <w:tabs>
                <w:tab w:val="num" w:pos="1080"/>
                <w:tab w:val="num" w:pos="1418"/>
              </w:tabs>
              <w:ind w:left="-77"/>
              <w:rPr>
                <w:szCs w:val="22"/>
              </w:rPr>
            </w:pPr>
            <w:r w:rsidRPr="00351518">
              <w:rPr>
                <w:szCs w:val="22"/>
              </w:rPr>
              <w:t>Объем программы составляет 37 академических часов</w:t>
            </w:r>
            <w:r w:rsidRPr="00351518">
              <w:rPr>
                <w:b/>
                <w:szCs w:val="22"/>
              </w:rPr>
              <w:t xml:space="preserve">, </w:t>
            </w:r>
            <w:r w:rsidRPr="00351518">
              <w:rPr>
                <w:szCs w:val="22"/>
              </w:rPr>
              <w:t xml:space="preserve">в т.ч. теоретическая часть обучения – 10 академических часов, практическая часть обучения – 25 часов, квалификационный экзамен – 2 часа (1 академический час равен 45 мин.) Количество – </w:t>
            </w:r>
            <w:r w:rsidR="00ED067C">
              <w:rPr>
                <w:szCs w:val="22"/>
              </w:rPr>
              <w:t>25</w:t>
            </w:r>
            <w:r w:rsidRPr="00351518">
              <w:rPr>
                <w:szCs w:val="22"/>
              </w:rPr>
              <w:t xml:space="preserve"> человек</w:t>
            </w:r>
          </w:p>
        </w:tc>
      </w:tr>
      <w:tr w:rsidR="00351518" w:rsidRPr="00351518" w:rsidTr="00E87B04">
        <w:tc>
          <w:tcPr>
            <w:tcW w:w="567" w:type="dxa"/>
          </w:tcPr>
          <w:p w:rsidR="00351518" w:rsidRPr="00351518" w:rsidRDefault="00351518" w:rsidP="00E87B04">
            <w:pPr>
              <w:suppressAutoHyphens/>
              <w:autoSpaceDN w:val="0"/>
              <w:ind w:left="-77" w:firstLine="114"/>
              <w:jc w:val="center"/>
              <w:rPr>
                <w:rFonts w:eastAsia="Calibri"/>
                <w:bCs/>
                <w:szCs w:val="22"/>
                <w:lang w:eastAsia="en-US"/>
              </w:rPr>
            </w:pPr>
            <w:r w:rsidRPr="00351518">
              <w:rPr>
                <w:rFonts w:eastAsia="Calibri"/>
                <w:bCs/>
                <w:szCs w:val="22"/>
                <w:lang w:eastAsia="en-US"/>
              </w:rPr>
              <w:t>2</w:t>
            </w:r>
          </w:p>
        </w:tc>
        <w:tc>
          <w:tcPr>
            <w:tcW w:w="1843" w:type="dxa"/>
            <w:shd w:val="clear" w:color="auto" w:fill="auto"/>
          </w:tcPr>
          <w:p w:rsidR="00351518" w:rsidRPr="00351518" w:rsidRDefault="00351518" w:rsidP="00131D6A">
            <w:pPr>
              <w:suppressAutoHyphens/>
              <w:autoSpaceDN w:val="0"/>
              <w:ind w:left="5"/>
              <w:jc w:val="left"/>
              <w:rPr>
                <w:rFonts w:eastAsia="Calibri"/>
                <w:bCs/>
                <w:szCs w:val="22"/>
                <w:lang w:eastAsia="en-US"/>
              </w:rPr>
            </w:pPr>
            <w:r w:rsidRPr="00351518">
              <w:rPr>
                <w:rFonts w:eastAsia="Calibri"/>
                <w:bCs/>
                <w:szCs w:val="22"/>
                <w:lang w:eastAsia="en-US"/>
              </w:rPr>
              <w:t>Цель и назначение услуг</w:t>
            </w:r>
          </w:p>
        </w:tc>
        <w:tc>
          <w:tcPr>
            <w:tcW w:w="8080" w:type="dxa"/>
            <w:shd w:val="clear" w:color="auto" w:fill="auto"/>
          </w:tcPr>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xml:space="preserve">Обучающийся, прошедший обучение, должен быть готов к выполнению следующих </w:t>
            </w:r>
            <w:bookmarkStart w:id="109" w:name="_Hlk122033409"/>
            <w:r w:rsidRPr="00351518">
              <w:rPr>
                <w:rFonts w:eastAsia="Calibri"/>
                <w:szCs w:val="22"/>
                <w:lang w:eastAsia="en-US"/>
              </w:rPr>
              <w:t xml:space="preserve">трудовых функций </w:t>
            </w:r>
            <w:bookmarkEnd w:id="109"/>
            <w:r w:rsidRPr="00351518">
              <w:rPr>
                <w:rFonts w:eastAsia="Calibri"/>
                <w:szCs w:val="22"/>
                <w:lang w:eastAsia="en-US"/>
              </w:rPr>
              <w:t>(ТФ), соответствующих виду профессиональной деятельности (ВД):</w:t>
            </w:r>
          </w:p>
          <w:tbl>
            <w:tblPr>
              <w:tblStyle w:val="12"/>
              <w:tblW w:w="5000" w:type="pct"/>
              <w:tblLook w:val="04A0" w:firstRow="1" w:lastRow="0" w:firstColumn="1" w:lastColumn="0" w:noHBand="0" w:noVBand="1"/>
            </w:tblPr>
            <w:tblGrid>
              <w:gridCol w:w="993"/>
              <w:gridCol w:w="6861"/>
            </w:tblGrid>
            <w:tr w:rsidR="00351518" w:rsidRPr="00351518" w:rsidTr="00E87B04">
              <w:tc>
                <w:tcPr>
                  <w:tcW w:w="632"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Код</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Наименование видов деятельности и профессиональных компетенций</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bCs/>
                      <w:szCs w:val="22"/>
                    </w:rPr>
                    <w:t>ВД 1</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Предоставление услуг по уходу за лицами, нуждающимися в уходе</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szCs w:val="22"/>
                    </w:rPr>
                    <w:t>ТФ 1.1</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 xml:space="preserve">Приготовление пищи, подготовка пищи к приему, кормление лиц, нуждающихся в уходе (помощь </w:t>
                  </w:r>
                  <w:r w:rsidRPr="00351518">
                    <w:rPr>
                      <w:rFonts w:eastAsia="Calibri"/>
                      <w:color w:val="000000"/>
                      <w:szCs w:val="22"/>
                    </w:rPr>
                    <w:t>лицам, нуждающимся в уходе,</w:t>
                  </w:r>
                  <w:r w:rsidRPr="00351518">
                    <w:rPr>
                      <w:rFonts w:eastAsia="Calibri"/>
                      <w:szCs w:val="22"/>
                    </w:rPr>
                    <w:t xml:space="preserve"> при приготовлении пищи,</w:t>
                  </w:r>
                  <w:r w:rsidRPr="00351518">
                    <w:rPr>
                      <w:rFonts w:eastAsia="Calibri"/>
                      <w:color w:val="000000"/>
                      <w:szCs w:val="22"/>
                    </w:rPr>
                    <w:t xml:space="preserve"> при подготовке пищи к приему, при приеме пищи</w:t>
                  </w:r>
                  <w:r w:rsidRPr="00351518">
                    <w:rPr>
                      <w:rFonts w:eastAsia="Calibri"/>
                      <w:szCs w:val="22"/>
                    </w:rPr>
                    <w:t>)</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szCs w:val="22"/>
                    </w:rPr>
                    <w:t>ТФ 1.2</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Оказание гигиенических услуг лицам, нуждающимся в уходе (помощь лицам, нуждающимся в уходе, при оказании гигиенических услуг)</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szCs w:val="22"/>
                    </w:rPr>
                    <w:t>ТФ 1.3</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Поддержание мобильности лиц, нуждающихся в уходе (помощь лицам, нуждающимся в уходе, при позиционировании, пересаживании, перемещении)</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szCs w:val="22"/>
                    </w:rPr>
                    <w:t>ТФ 1.4</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Наблюдение за состоянием здоровья лиц, нуждающихся в уходе</w:t>
                  </w:r>
                </w:p>
              </w:tc>
            </w:tr>
            <w:tr w:rsidR="00351518" w:rsidRPr="00351518" w:rsidTr="00E87B04">
              <w:tc>
                <w:tcPr>
                  <w:tcW w:w="632" w:type="pct"/>
                </w:tcPr>
                <w:p w:rsidR="00351518" w:rsidRPr="00351518" w:rsidRDefault="00351518" w:rsidP="00E87B04">
                  <w:pPr>
                    <w:suppressAutoHyphens/>
                    <w:autoSpaceDN w:val="0"/>
                    <w:ind w:left="-77" w:firstLine="114"/>
                    <w:jc w:val="center"/>
                    <w:rPr>
                      <w:rFonts w:eastAsia="Calibri"/>
                      <w:szCs w:val="22"/>
                    </w:rPr>
                  </w:pPr>
                  <w:r w:rsidRPr="00351518">
                    <w:rPr>
                      <w:rFonts w:eastAsia="Calibri"/>
                      <w:szCs w:val="22"/>
                    </w:rPr>
                    <w:t>ТФ 1.5</w:t>
                  </w:r>
                </w:p>
              </w:tc>
              <w:tc>
                <w:tcPr>
                  <w:tcW w:w="4368" w:type="pct"/>
                </w:tcPr>
                <w:p w:rsidR="00351518" w:rsidRPr="00351518" w:rsidRDefault="00351518" w:rsidP="00E87B04">
                  <w:pPr>
                    <w:suppressAutoHyphens/>
                    <w:autoSpaceDN w:val="0"/>
                    <w:ind w:left="-77" w:firstLine="114"/>
                    <w:rPr>
                      <w:rFonts w:eastAsia="Calibri"/>
                      <w:szCs w:val="22"/>
                    </w:rPr>
                  </w:pPr>
                  <w:r w:rsidRPr="00351518">
                    <w:rPr>
                      <w:rFonts w:eastAsia="Calibri"/>
                      <w:szCs w:val="22"/>
                    </w:rPr>
                    <w:t>Поддержание социального функционирования лиц, нуждающихся в уходе</w:t>
                  </w:r>
                </w:p>
              </w:tc>
            </w:tr>
          </w:tbl>
          <w:p w:rsidR="00351518" w:rsidRPr="00351518" w:rsidRDefault="00351518" w:rsidP="00E87B04">
            <w:pPr>
              <w:suppressAutoHyphens/>
              <w:autoSpaceDN w:val="0"/>
              <w:ind w:left="-77" w:firstLine="114"/>
              <w:rPr>
                <w:rFonts w:eastAsia="Calibri"/>
                <w:szCs w:val="22"/>
                <w:lang w:eastAsia="en-US"/>
              </w:rPr>
            </w:pPr>
          </w:p>
        </w:tc>
      </w:tr>
      <w:tr w:rsidR="00351518" w:rsidRPr="00351518" w:rsidTr="00E87B04">
        <w:tc>
          <w:tcPr>
            <w:tcW w:w="567" w:type="dxa"/>
          </w:tcPr>
          <w:p w:rsidR="00351518" w:rsidRPr="00351518" w:rsidRDefault="00351518" w:rsidP="00E87B04">
            <w:pPr>
              <w:suppressAutoHyphens/>
              <w:autoSpaceDN w:val="0"/>
              <w:ind w:left="-77" w:firstLine="114"/>
              <w:jc w:val="center"/>
              <w:rPr>
                <w:rFonts w:eastAsia="Calibri"/>
                <w:bCs/>
                <w:szCs w:val="22"/>
                <w:lang w:eastAsia="en-US"/>
              </w:rPr>
            </w:pPr>
            <w:r w:rsidRPr="00351518">
              <w:rPr>
                <w:rFonts w:eastAsia="Calibri"/>
                <w:bCs/>
                <w:szCs w:val="22"/>
                <w:lang w:eastAsia="en-US"/>
              </w:rPr>
              <w:t>3</w:t>
            </w:r>
          </w:p>
        </w:tc>
        <w:tc>
          <w:tcPr>
            <w:tcW w:w="1843" w:type="dxa"/>
          </w:tcPr>
          <w:p w:rsidR="00351518" w:rsidRPr="00351518" w:rsidRDefault="00351518" w:rsidP="00131D6A">
            <w:pPr>
              <w:suppressAutoHyphens/>
              <w:autoSpaceDN w:val="0"/>
              <w:ind w:left="-77" w:firstLine="114"/>
              <w:jc w:val="left"/>
              <w:rPr>
                <w:rFonts w:eastAsia="Calibri"/>
                <w:bCs/>
                <w:szCs w:val="22"/>
                <w:lang w:eastAsia="en-US"/>
              </w:rPr>
            </w:pPr>
            <w:r w:rsidRPr="00351518">
              <w:rPr>
                <w:rFonts w:eastAsia="Calibri"/>
                <w:bCs/>
                <w:szCs w:val="22"/>
                <w:lang w:eastAsia="en-US"/>
              </w:rPr>
              <w:t>Место оказания услуг</w:t>
            </w:r>
          </w:p>
        </w:tc>
        <w:tc>
          <w:tcPr>
            <w:tcW w:w="8080" w:type="dxa"/>
          </w:tcPr>
          <w:p w:rsidR="00351518" w:rsidRPr="00351518" w:rsidRDefault="00351518" w:rsidP="00E87B04">
            <w:pPr>
              <w:tabs>
                <w:tab w:val="left" w:pos="170"/>
                <w:tab w:val="left" w:pos="720"/>
              </w:tabs>
              <w:suppressAutoHyphens/>
              <w:autoSpaceDN w:val="0"/>
              <w:ind w:left="-77" w:firstLine="114"/>
              <w:contextualSpacing/>
              <w:rPr>
                <w:rFonts w:eastAsia="Calibri"/>
                <w:szCs w:val="22"/>
                <w:lang w:eastAsia="en-US"/>
              </w:rPr>
            </w:pPr>
            <w:r w:rsidRPr="00351518">
              <w:rPr>
                <w:rFonts w:eastAsia="Calibri"/>
                <w:szCs w:val="22"/>
                <w:lang w:eastAsia="en-US"/>
              </w:rPr>
              <w:t>На территории города Тихвина Ленинградской области.</w:t>
            </w:r>
          </w:p>
          <w:p w:rsidR="00351518" w:rsidRPr="00351518" w:rsidRDefault="00351518" w:rsidP="00E87B04">
            <w:pPr>
              <w:widowControl w:val="0"/>
              <w:ind w:left="-77" w:firstLine="114"/>
              <w:rPr>
                <w:szCs w:val="22"/>
              </w:rPr>
            </w:pPr>
            <w:r w:rsidRPr="00351518">
              <w:rPr>
                <w:szCs w:val="22"/>
              </w:rPr>
              <w:t xml:space="preserve">Здание, в котором находятся учебные аудитории и помещения, должно быть расположено в зоне пешей доступности к общественному транспорту и соответствовать требованиям, предъявляемым к местам массового пребывания </w:t>
            </w:r>
            <w:r w:rsidRPr="00351518">
              <w:rPr>
                <w:szCs w:val="22"/>
              </w:rPr>
              <w:lastRenderedPageBreak/>
              <w:t xml:space="preserve">людей. </w:t>
            </w:r>
            <w:proofErr w:type="gramStart"/>
            <w:r w:rsidRPr="00351518">
              <w:rPr>
                <w:szCs w:val="22"/>
              </w:rPr>
              <w:t>Обучение проводится в современных учебных аудиториях, оснащенных необходимым для обучения оборудованием (</w:t>
            </w:r>
            <w:proofErr w:type="spellStart"/>
            <w:r w:rsidRPr="00351518">
              <w:rPr>
                <w:szCs w:val="22"/>
              </w:rPr>
              <w:t>симуляционным</w:t>
            </w:r>
            <w:proofErr w:type="spellEnd"/>
            <w:r w:rsidRPr="00351518">
              <w:rPr>
                <w:szCs w:val="22"/>
              </w:rPr>
              <w:t xml:space="preserve">, в том числе манекенами для отработки практических навыков и умений, и мультимедийным), наглядными пособиями (муляжи, плакаты), техническими средствами реабилитации (медицинская многофункциональная кровать, кресло-коляска, скользящая простынь, ортопедические подушки, </w:t>
            </w:r>
            <w:proofErr w:type="spellStart"/>
            <w:r w:rsidRPr="00351518">
              <w:rPr>
                <w:szCs w:val="22"/>
              </w:rPr>
              <w:t>противопролежневый</w:t>
            </w:r>
            <w:proofErr w:type="spellEnd"/>
            <w:r w:rsidRPr="00351518">
              <w:rPr>
                <w:szCs w:val="22"/>
              </w:rPr>
              <w:t xml:space="preserve"> матрас, костыли и трости, ходунки, санитарный стул и веревочная лестница, надувная ванна оборудование для кормления, перемещения и позиционирования лиц, нуждающихся</w:t>
            </w:r>
            <w:proofErr w:type="gramEnd"/>
            <w:r w:rsidRPr="00351518">
              <w:rPr>
                <w:szCs w:val="22"/>
              </w:rPr>
              <w:t xml:space="preserve"> в постороннем уходе, средства и расходные материалы для проведения гигиенических процедур и ухода; комплекты постельного и нательного белья).</w:t>
            </w:r>
          </w:p>
        </w:tc>
      </w:tr>
      <w:tr w:rsidR="00351518" w:rsidRPr="00351518" w:rsidTr="00E87B04">
        <w:tc>
          <w:tcPr>
            <w:tcW w:w="567" w:type="dxa"/>
          </w:tcPr>
          <w:p w:rsidR="00351518" w:rsidRPr="00351518" w:rsidRDefault="00351518" w:rsidP="00E87B04">
            <w:pPr>
              <w:suppressAutoHyphens/>
              <w:autoSpaceDN w:val="0"/>
              <w:ind w:left="-77" w:firstLine="114"/>
              <w:jc w:val="center"/>
              <w:rPr>
                <w:rFonts w:eastAsia="Calibri"/>
                <w:bCs/>
                <w:szCs w:val="22"/>
                <w:lang w:eastAsia="en-US"/>
              </w:rPr>
            </w:pPr>
            <w:r w:rsidRPr="00351518">
              <w:rPr>
                <w:rFonts w:eastAsia="Calibri"/>
                <w:bCs/>
                <w:szCs w:val="22"/>
                <w:lang w:eastAsia="en-US"/>
              </w:rPr>
              <w:lastRenderedPageBreak/>
              <w:t>4</w:t>
            </w:r>
          </w:p>
        </w:tc>
        <w:tc>
          <w:tcPr>
            <w:tcW w:w="1843" w:type="dxa"/>
          </w:tcPr>
          <w:p w:rsidR="00351518" w:rsidRPr="00351518" w:rsidRDefault="00351518" w:rsidP="00131D6A">
            <w:pPr>
              <w:suppressAutoHyphens/>
              <w:autoSpaceDN w:val="0"/>
              <w:ind w:left="-77" w:firstLine="82"/>
              <w:jc w:val="left"/>
              <w:rPr>
                <w:rFonts w:eastAsia="Calibri"/>
                <w:bCs/>
                <w:szCs w:val="22"/>
                <w:lang w:eastAsia="en-US"/>
              </w:rPr>
            </w:pPr>
            <w:r w:rsidRPr="00351518">
              <w:rPr>
                <w:rFonts w:eastAsia="Calibri"/>
                <w:bCs/>
                <w:szCs w:val="22"/>
                <w:lang w:eastAsia="en-US"/>
              </w:rPr>
              <w:t>Требования к услугам</w:t>
            </w:r>
          </w:p>
        </w:tc>
        <w:tc>
          <w:tcPr>
            <w:tcW w:w="8080" w:type="dxa"/>
          </w:tcPr>
          <w:p w:rsidR="00351518" w:rsidRPr="00351518" w:rsidRDefault="00351518" w:rsidP="00E87B04">
            <w:pPr>
              <w:widowControl w:val="0"/>
              <w:ind w:left="-77" w:firstLine="114"/>
              <w:rPr>
                <w:szCs w:val="22"/>
              </w:rPr>
            </w:pPr>
            <w:r w:rsidRPr="00351518">
              <w:rPr>
                <w:szCs w:val="22"/>
              </w:rPr>
              <w:t>Образовательный процесс осуществляется в соответствии с учебно-тематическим планом (Приложение № 1 к Описанию объекта закупки), графиком учебного процесса (Приложение № 2 к Описанию объекта закупки), утвержденным расписанием учебных занятий.</w:t>
            </w:r>
          </w:p>
          <w:p w:rsidR="00351518" w:rsidRPr="00351518" w:rsidRDefault="00351518" w:rsidP="00E87B04">
            <w:pPr>
              <w:widowControl w:val="0"/>
              <w:ind w:left="-77"/>
              <w:rPr>
                <w:szCs w:val="22"/>
              </w:rPr>
            </w:pPr>
            <w:r w:rsidRPr="00351518">
              <w:rPr>
                <w:szCs w:val="22"/>
              </w:rPr>
              <w:t xml:space="preserve">Учебные занятия проводятся в группах до </w:t>
            </w:r>
            <w:r w:rsidR="00EA4CB5">
              <w:rPr>
                <w:szCs w:val="22"/>
              </w:rPr>
              <w:t>3</w:t>
            </w:r>
            <w:r w:rsidR="00131D6A">
              <w:rPr>
                <w:szCs w:val="22"/>
              </w:rPr>
              <w:t>0</w:t>
            </w:r>
            <w:r w:rsidRPr="00351518">
              <w:rPr>
                <w:szCs w:val="22"/>
              </w:rPr>
              <w:t xml:space="preserve"> человек в соответствии с утвержденным расписанием учебных занятий.</w:t>
            </w:r>
          </w:p>
          <w:p w:rsidR="00351518" w:rsidRPr="00C822BE" w:rsidRDefault="00351518" w:rsidP="00E87B04">
            <w:pPr>
              <w:widowControl w:val="0"/>
              <w:ind w:left="-77" w:firstLine="114"/>
              <w:rPr>
                <w:szCs w:val="22"/>
              </w:rPr>
            </w:pPr>
            <w:r w:rsidRPr="00C822BE">
              <w:rPr>
                <w:szCs w:val="22"/>
              </w:rPr>
              <w:t xml:space="preserve">Форма обучения: очная. </w:t>
            </w:r>
          </w:p>
          <w:p w:rsidR="00351518" w:rsidRPr="00351518" w:rsidRDefault="00351518" w:rsidP="00E87B04">
            <w:pPr>
              <w:widowControl w:val="0"/>
              <w:ind w:left="-77" w:firstLine="114"/>
              <w:rPr>
                <w:szCs w:val="22"/>
              </w:rPr>
            </w:pPr>
            <w:r w:rsidRPr="00351518">
              <w:rPr>
                <w:szCs w:val="22"/>
              </w:rPr>
              <w:t>Виды учебных занятий: практические занятия в учебных аудиториях, а также с применением дистанционных образовательных технологий (при необходимости), лекции, консультации, тренинги, видеоматериалы (записи лекции).</w:t>
            </w:r>
          </w:p>
          <w:p w:rsidR="00351518" w:rsidRPr="00351518" w:rsidRDefault="00351518" w:rsidP="00E87B04">
            <w:pPr>
              <w:widowControl w:val="0"/>
              <w:ind w:left="-77" w:firstLine="114"/>
              <w:rPr>
                <w:szCs w:val="22"/>
              </w:rPr>
            </w:pPr>
            <w:r w:rsidRPr="00351518">
              <w:rPr>
                <w:szCs w:val="22"/>
              </w:rPr>
              <w:t>Итоговая аттестация проводится в форме квалификационного экзамена, который проходит по завершении обучения.</w:t>
            </w:r>
          </w:p>
          <w:p w:rsidR="00351518" w:rsidRPr="00351518" w:rsidRDefault="00351518" w:rsidP="00E87B04">
            <w:pPr>
              <w:widowControl w:val="0"/>
              <w:ind w:left="-77" w:firstLine="114"/>
              <w:rPr>
                <w:szCs w:val="22"/>
              </w:rPr>
            </w:pPr>
            <w:r w:rsidRPr="00351518">
              <w:rPr>
                <w:szCs w:val="22"/>
              </w:rPr>
              <w:t>Образовательный процесс должен:</w:t>
            </w:r>
          </w:p>
          <w:p w:rsidR="00351518" w:rsidRPr="00351518" w:rsidRDefault="00351518" w:rsidP="00E87B04">
            <w:pPr>
              <w:widowControl w:val="0"/>
              <w:ind w:left="-77" w:firstLine="114"/>
              <w:rPr>
                <w:szCs w:val="22"/>
              </w:rPr>
            </w:pPr>
            <w:r w:rsidRPr="00351518">
              <w:rPr>
                <w:szCs w:val="22"/>
              </w:rPr>
              <w:t>- отвечать требованиям действующего законодательства Российской Федерации и Ленинградской области;</w:t>
            </w:r>
          </w:p>
          <w:p w:rsidR="00351518" w:rsidRPr="00351518" w:rsidRDefault="00351518" w:rsidP="00E87B04">
            <w:pPr>
              <w:widowControl w:val="0"/>
              <w:ind w:left="-77" w:firstLine="114"/>
              <w:rPr>
                <w:szCs w:val="22"/>
              </w:rPr>
            </w:pPr>
            <w:r w:rsidRPr="00351518">
              <w:rPr>
                <w:szCs w:val="22"/>
              </w:rPr>
              <w:t xml:space="preserve">- быть </w:t>
            </w:r>
            <w:proofErr w:type="gramStart"/>
            <w:r w:rsidRPr="00351518">
              <w:rPr>
                <w:szCs w:val="22"/>
              </w:rPr>
              <w:t>организован</w:t>
            </w:r>
            <w:proofErr w:type="gramEnd"/>
            <w:r w:rsidRPr="00351518">
              <w:rPr>
                <w:szCs w:val="22"/>
              </w:rPr>
              <w:t xml:space="preserve"> с применением инновационных технологий и методик обучения;</w:t>
            </w:r>
          </w:p>
          <w:p w:rsidR="00351518" w:rsidRPr="00351518" w:rsidRDefault="00351518" w:rsidP="00E87B04">
            <w:pPr>
              <w:widowControl w:val="0"/>
              <w:ind w:left="-77" w:firstLine="114"/>
              <w:rPr>
                <w:szCs w:val="22"/>
              </w:rPr>
            </w:pPr>
            <w:r w:rsidRPr="00351518">
              <w:rPr>
                <w:szCs w:val="22"/>
              </w:rPr>
              <w:t>- включать наличие текстовых и видеоматериалов по программе (должны быть доступны слушателям после прохождения обучения);</w:t>
            </w:r>
          </w:p>
          <w:p w:rsidR="00351518" w:rsidRPr="00351518" w:rsidRDefault="00351518" w:rsidP="00E87B04">
            <w:pPr>
              <w:widowControl w:val="0"/>
              <w:ind w:left="-77" w:firstLine="114"/>
              <w:rPr>
                <w:szCs w:val="22"/>
              </w:rPr>
            </w:pPr>
            <w:r w:rsidRPr="00351518">
              <w:rPr>
                <w:szCs w:val="22"/>
              </w:rPr>
              <w:t xml:space="preserve">- включать входное тестирование слушателя перед допуском к профессиональному обучению, заключающееся в прохождении лицом, поступающим на </w:t>
            </w:r>
            <w:proofErr w:type="gramStart"/>
            <w:r w:rsidRPr="00351518">
              <w:rPr>
                <w:szCs w:val="22"/>
              </w:rPr>
              <w:t>обучение теста по итогам</w:t>
            </w:r>
            <w:proofErr w:type="gramEnd"/>
            <w:r w:rsidRPr="00351518">
              <w:rPr>
                <w:szCs w:val="22"/>
              </w:rPr>
              <w:t xml:space="preserve"> лекции объемом не менее 1 часа, предусматривающей разделы:</w:t>
            </w:r>
          </w:p>
          <w:p w:rsidR="00351518" w:rsidRPr="00351518" w:rsidRDefault="00351518" w:rsidP="00E87B04">
            <w:pPr>
              <w:widowControl w:val="0"/>
              <w:ind w:left="-77" w:firstLine="114"/>
              <w:rPr>
                <w:szCs w:val="22"/>
              </w:rPr>
            </w:pPr>
            <w:r w:rsidRPr="00351518">
              <w:rPr>
                <w:szCs w:val="22"/>
              </w:rPr>
              <w:t>1. введение в профессию помощника по уходу в рамках системы долговременного ухода;</w:t>
            </w:r>
          </w:p>
          <w:p w:rsidR="00351518" w:rsidRPr="00351518" w:rsidRDefault="00351518" w:rsidP="00E87B04">
            <w:pPr>
              <w:widowControl w:val="0"/>
              <w:ind w:left="-77" w:firstLine="114"/>
              <w:rPr>
                <w:szCs w:val="22"/>
              </w:rPr>
            </w:pPr>
            <w:r w:rsidRPr="00351518">
              <w:rPr>
                <w:szCs w:val="22"/>
              </w:rPr>
              <w:t>2. особенности трудовых функций работников, обеспечивающих уход на дому.</w:t>
            </w:r>
          </w:p>
          <w:p w:rsidR="00351518" w:rsidRPr="00351518" w:rsidRDefault="00351518" w:rsidP="00E87B04">
            <w:pPr>
              <w:widowControl w:val="0"/>
              <w:ind w:left="-77" w:firstLine="114"/>
              <w:rPr>
                <w:b/>
                <w:szCs w:val="22"/>
              </w:rPr>
            </w:pPr>
            <w:r w:rsidRPr="00351518">
              <w:rPr>
                <w:b/>
                <w:szCs w:val="22"/>
              </w:rPr>
              <w:t>Исполнитель обязан:</w:t>
            </w:r>
          </w:p>
          <w:p w:rsidR="00351518" w:rsidRPr="00351518" w:rsidRDefault="00351518" w:rsidP="00E87B04">
            <w:pPr>
              <w:widowControl w:val="0"/>
              <w:ind w:left="-77" w:firstLine="114"/>
              <w:contextualSpacing/>
              <w:rPr>
                <w:szCs w:val="22"/>
              </w:rPr>
            </w:pPr>
            <w:r w:rsidRPr="00351518">
              <w:rPr>
                <w:szCs w:val="22"/>
              </w:rPr>
              <w:t>подготовить, согласовать с заказчиком, утвердить и передать заказчику до начала обучения:</w:t>
            </w:r>
          </w:p>
          <w:p w:rsidR="00351518" w:rsidRPr="00351518" w:rsidRDefault="00351518" w:rsidP="00E87B04">
            <w:pPr>
              <w:widowControl w:val="0"/>
              <w:ind w:left="-77" w:firstLine="114"/>
              <w:rPr>
                <w:szCs w:val="22"/>
              </w:rPr>
            </w:pPr>
            <w:r w:rsidRPr="00351518">
              <w:rPr>
                <w:szCs w:val="22"/>
              </w:rPr>
              <w:t xml:space="preserve">- учебно-тематический план; </w:t>
            </w:r>
          </w:p>
          <w:p w:rsidR="00351518" w:rsidRPr="00351518" w:rsidRDefault="00351518" w:rsidP="00E87B04">
            <w:pPr>
              <w:widowControl w:val="0"/>
              <w:ind w:left="-77" w:firstLine="114"/>
              <w:rPr>
                <w:szCs w:val="22"/>
              </w:rPr>
            </w:pPr>
            <w:r w:rsidRPr="00351518">
              <w:rPr>
                <w:szCs w:val="22"/>
              </w:rPr>
              <w:t>- график учебного процесса;</w:t>
            </w:r>
          </w:p>
          <w:p w:rsidR="00351518" w:rsidRPr="00351518" w:rsidRDefault="00351518" w:rsidP="00E87B04">
            <w:pPr>
              <w:widowControl w:val="0"/>
              <w:ind w:left="-77" w:firstLine="114"/>
              <w:rPr>
                <w:szCs w:val="22"/>
              </w:rPr>
            </w:pPr>
            <w:r w:rsidRPr="00351518">
              <w:rPr>
                <w:szCs w:val="22"/>
              </w:rPr>
              <w:t>- расписание учебных занятий;</w:t>
            </w:r>
          </w:p>
          <w:p w:rsidR="00351518" w:rsidRPr="00351518" w:rsidRDefault="00351518" w:rsidP="00E87B04">
            <w:pPr>
              <w:widowControl w:val="0"/>
              <w:ind w:left="-77" w:firstLine="114"/>
              <w:contextualSpacing/>
              <w:rPr>
                <w:szCs w:val="22"/>
              </w:rPr>
            </w:pPr>
            <w:r w:rsidRPr="00351518">
              <w:rPr>
                <w:szCs w:val="22"/>
              </w:rPr>
              <w:t>- список преподавателей, привлеченных к учебному процессу (с указанием ФИО, сведений об образовании и опыте работы по заявленной тематике, подтвержденными соответствующими документами);</w:t>
            </w:r>
          </w:p>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назначить своего представителя в качестве ответственного лица, сопровождающего учебный процесс по месту проведения занятий в течение всего периода обучения;</w:t>
            </w:r>
          </w:p>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организовать прием и регистрацию слушателей в учебной группе, скомплектованной заказчиком;</w:t>
            </w:r>
          </w:p>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по завершении обучения предоставить заказчику:</w:t>
            </w:r>
          </w:p>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xml:space="preserve">  сведения о посещаемости занятий слушателями по дням;</w:t>
            </w:r>
          </w:p>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t xml:space="preserve">  результаты итоговой аттестации слушателей в форме ведомости итоговой аттестации.</w:t>
            </w:r>
          </w:p>
        </w:tc>
      </w:tr>
      <w:tr w:rsidR="00351518" w:rsidRPr="00351518" w:rsidTr="00E87B04">
        <w:tc>
          <w:tcPr>
            <w:tcW w:w="567" w:type="dxa"/>
          </w:tcPr>
          <w:p w:rsidR="00351518" w:rsidRPr="00351518" w:rsidRDefault="00351518" w:rsidP="00E87B04">
            <w:pPr>
              <w:suppressAutoHyphens/>
              <w:autoSpaceDN w:val="0"/>
              <w:ind w:left="-77" w:firstLine="114"/>
              <w:jc w:val="center"/>
              <w:rPr>
                <w:rFonts w:eastAsia="Calibri"/>
                <w:bCs/>
                <w:szCs w:val="22"/>
                <w:lang w:eastAsia="en-US"/>
              </w:rPr>
            </w:pPr>
            <w:r w:rsidRPr="00351518">
              <w:rPr>
                <w:rFonts w:eastAsia="Calibri"/>
                <w:bCs/>
                <w:szCs w:val="22"/>
                <w:lang w:eastAsia="en-US"/>
              </w:rPr>
              <w:t>5</w:t>
            </w:r>
          </w:p>
        </w:tc>
        <w:tc>
          <w:tcPr>
            <w:tcW w:w="1843" w:type="dxa"/>
          </w:tcPr>
          <w:p w:rsidR="00351518" w:rsidRPr="00351518" w:rsidRDefault="00351518" w:rsidP="00131D6A">
            <w:pPr>
              <w:suppressAutoHyphens/>
              <w:autoSpaceDN w:val="0"/>
              <w:ind w:left="-77" w:firstLine="82"/>
              <w:jc w:val="left"/>
              <w:rPr>
                <w:rFonts w:eastAsia="Calibri"/>
                <w:bCs/>
                <w:szCs w:val="22"/>
                <w:lang w:eastAsia="en-US"/>
              </w:rPr>
            </w:pPr>
            <w:r w:rsidRPr="00351518">
              <w:rPr>
                <w:rFonts w:eastAsia="Calibri"/>
                <w:szCs w:val="22"/>
                <w:lang w:eastAsia="en-US"/>
              </w:rPr>
              <w:t>Требования к учебно-</w:t>
            </w:r>
            <w:r w:rsidRPr="00351518">
              <w:rPr>
                <w:rFonts w:eastAsia="Calibri"/>
                <w:szCs w:val="22"/>
                <w:lang w:eastAsia="en-US"/>
              </w:rPr>
              <w:lastRenderedPageBreak/>
              <w:t xml:space="preserve">тематическому плану </w:t>
            </w:r>
          </w:p>
        </w:tc>
        <w:tc>
          <w:tcPr>
            <w:tcW w:w="8080" w:type="dxa"/>
          </w:tcPr>
          <w:p w:rsidR="00351518" w:rsidRPr="00351518" w:rsidRDefault="00351518" w:rsidP="00E87B04">
            <w:pPr>
              <w:suppressAutoHyphens/>
              <w:autoSpaceDN w:val="0"/>
              <w:ind w:left="-77" w:firstLine="114"/>
              <w:rPr>
                <w:rFonts w:eastAsia="Calibri"/>
                <w:szCs w:val="22"/>
                <w:lang w:eastAsia="en-US"/>
              </w:rPr>
            </w:pPr>
            <w:r w:rsidRPr="00351518">
              <w:rPr>
                <w:rFonts w:eastAsia="Calibri"/>
                <w:szCs w:val="22"/>
                <w:lang w:eastAsia="en-US"/>
              </w:rPr>
              <w:lastRenderedPageBreak/>
              <w:t>Программа должна быть оптимальной по длительности обучения (не более 8 часов в день)</w:t>
            </w:r>
          </w:p>
          <w:p w:rsidR="00351518" w:rsidRPr="00351518" w:rsidRDefault="00351518" w:rsidP="00E87B04">
            <w:pPr>
              <w:shd w:val="clear" w:color="auto" w:fill="FFFFFF"/>
              <w:suppressAutoHyphens/>
              <w:autoSpaceDN w:val="0"/>
              <w:ind w:left="-77" w:firstLine="114"/>
              <w:contextualSpacing/>
              <w:rPr>
                <w:rFonts w:eastAsia="Calibri"/>
                <w:szCs w:val="22"/>
                <w:lang w:eastAsia="en-US"/>
              </w:rPr>
            </w:pPr>
            <w:r w:rsidRPr="00351518">
              <w:rPr>
                <w:rFonts w:eastAsia="Calibri"/>
                <w:szCs w:val="22"/>
                <w:lang w:eastAsia="en-US"/>
              </w:rPr>
              <w:lastRenderedPageBreak/>
              <w:t>В содержании образовательной программы необходимо предусмотреть изучение тем, предусмотренных учебно-тематическим планом (Приложение № 1 к Описанию объекта закупки).</w:t>
            </w:r>
          </w:p>
        </w:tc>
      </w:tr>
      <w:tr w:rsidR="00351518" w:rsidRPr="00351518" w:rsidTr="00E87B04">
        <w:tc>
          <w:tcPr>
            <w:tcW w:w="567" w:type="dxa"/>
          </w:tcPr>
          <w:p w:rsidR="00351518" w:rsidRPr="00351518" w:rsidRDefault="00351518" w:rsidP="00E87B04">
            <w:pPr>
              <w:suppressAutoHyphens/>
              <w:autoSpaceDN w:val="0"/>
              <w:ind w:firstLine="37"/>
              <w:jc w:val="center"/>
              <w:rPr>
                <w:rFonts w:eastAsia="Calibri"/>
                <w:bCs/>
                <w:szCs w:val="22"/>
                <w:lang w:eastAsia="en-US"/>
              </w:rPr>
            </w:pPr>
            <w:r w:rsidRPr="00351518">
              <w:rPr>
                <w:rFonts w:eastAsia="Calibri"/>
                <w:bCs/>
                <w:szCs w:val="22"/>
                <w:lang w:eastAsia="en-US"/>
              </w:rPr>
              <w:lastRenderedPageBreak/>
              <w:t>6</w:t>
            </w:r>
          </w:p>
        </w:tc>
        <w:tc>
          <w:tcPr>
            <w:tcW w:w="1843" w:type="dxa"/>
          </w:tcPr>
          <w:p w:rsidR="00351518" w:rsidRPr="00351518" w:rsidRDefault="00351518" w:rsidP="00131D6A">
            <w:pPr>
              <w:suppressAutoHyphens/>
              <w:autoSpaceDN w:val="0"/>
              <w:ind w:firstLine="37"/>
              <w:jc w:val="left"/>
              <w:rPr>
                <w:rFonts w:eastAsia="Calibri"/>
                <w:bCs/>
                <w:szCs w:val="22"/>
                <w:lang w:eastAsia="en-US"/>
              </w:rPr>
            </w:pPr>
            <w:r w:rsidRPr="00351518">
              <w:rPr>
                <w:rFonts w:eastAsia="Calibri"/>
                <w:bCs/>
                <w:szCs w:val="22"/>
                <w:lang w:eastAsia="en-US"/>
              </w:rPr>
              <w:t>Документы об образовании</w:t>
            </w:r>
          </w:p>
        </w:tc>
        <w:tc>
          <w:tcPr>
            <w:tcW w:w="8080" w:type="dxa"/>
          </w:tcPr>
          <w:p w:rsidR="00351518" w:rsidRPr="00351518" w:rsidRDefault="00351518" w:rsidP="00E87B04">
            <w:pPr>
              <w:widowControl w:val="0"/>
              <w:rPr>
                <w:szCs w:val="22"/>
              </w:rPr>
            </w:pPr>
            <w:r w:rsidRPr="00351518">
              <w:rPr>
                <w:szCs w:val="22"/>
              </w:rPr>
              <w:t>По результатам оказания услуг слушателям, успешно освоившим программу профессионального обучения и прошедшим итоговую аттестацию, выдается документ об образовании в соответствии с действующим законодательством РФ: свидетельство о профессии рабочего, должности. Данные о выданном документе должны быть занесены в федеральную информационную систему «Федеральный реестр сведений о </w:t>
            </w:r>
            <w:proofErr w:type="gramStart"/>
            <w:r w:rsidRPr="00351518">
              <w:rPr>
                <w:szCs w:val="22"/>
              </w:rPr>
              <w:t>документах</w:t>
            </w:r>
            <w:proofErr w:type="gramEnd"/>
            <w:r w:rsidRPr="00351518">
              <w:rPr>
                <w:szCs w:val="22"/>
              </w:rPr>
              <w:t> об образовании и (или) о квалификации, документах об обучении».</w:t>
            </w:r>
          </w:p>
        </w:tc>
      </w:tr>
      <w:tr w:rsidR="00351518" w:rsidRPr="00351518" w:rsidTr="00E87B04">
        <w:tc>
          <w:tcPr>
            <w:tcW w:w="567" w:type="dxa"/>
          </w:tcPr>
          <w:p w:rsidR="00351518" w:rsidRPr="00351518" w:rsidRDefault="00351518" w:rsidP="00E87B04">
            <w:pPr>
              <w:suppressAutoHyphens/>
              <w:autoSpaceDN w:val="0"/>
              <w:ind w:firstLine="37"/>
              <w:jc w:val="center"/>
              <w:rPr>
                <w:rFonts w:eastAsia="Calibri"/>
                <w:bCs/>
                <w:szCs w:val="22"/>
                <w:lang w:eastAsia="en-US"/>
              </w:rPr>
            </w:pPr>
            <w:r w:rsidRPr="00351518">
              <w:rPr>
                <w:rFonts w:eastAsia="Calibri"/>
                <w:bCs/>
                <w:szCs w:val="22"/>
                <w:lang w:eastAsia="en-US"/>
              </w:rPr>
              <w:t>7</w:t>
            </w:r>
          </w:p>
        </w:tc>
        <w:tc>
          <w:tcPr>
            <w:tcW w:w="1843" w:type="dxa"/>
          </w:tcPr>
          <w:p w:rsidR="00351518" w:rsidRPr="00351518" w:rsidRDefault="00351518" w:rsidP="00131D6A">
            <w:pPr>
              <w:suppressAutoHyphens/>
              <w:autoSpaceDN w:val="0"/>
              <w:jc w:val="left"/>
              <w:rPr>
                <w:rFonts w:eastAsia="Calibri"/>
                <w:color w:val="000000"/>
                <w:szCs w:val="22"/>
                <w:lang w:eastAsia="en-US"/>
              </w:rPr>
            </w:pPr>
            <w:r w:rsidRPr="00351518">
              <w:rPr>
                <w:rFonts w:eastAsia="Calibri"/>
                <w:bCs/>
                <w:color w:val="000000"/>
                <w:szCs w:val="22"/>
                <w:lang w:eastAsia="en-US"/>
              </w:rPr>
              <w:t>Требования к объему и гарантиям качества услуг</w:t>
            </w:r>
          </w:p>
        </w:tc>
        <w:tc>
          <w:tcPr>
            <w:tcW w:w="8080" w:type="dxa"/>
          </w:tcPr>
          <w:p w:rsidR="00351518" w:rsidRPr="00351518" w:rsidRDefault="00351518" w:rsidP="00E87B04">
            <w:pPr>
              <w:suppressAutoHyphens/>
              <w:autoSpaceDN w:val="0"/>
              <w:rPr>
                <w:rFonts w:eastAsia="Calibri"/>
                <w:color w:val="000000"/>
                <w:szCs w:val="22"/>
                <w:lang w:eastAsia="en-US"/>
              </w:rPr>
            </w:pPr>
            <w:r w:rsidRPr="00351518">
              <w:rPr>
                <w:rFonts w:eastAsia="Calibri"/>
                <w:color w:val="000000"/>
                <w:szCs w:val="22"/>
                <w:lang w:eastAsia="en-US"/>
              </w:rPr>
              <w:t>Оценку качества оказанных услуг проводит Заказчик в отношении соответствия результатов освоения программы слушателями ее целям и назначению, а также соблюдения и выполнения Исполнителем всех условий по оказанию услуги, предусмотренных Описанием объекта закупки.</w:t>
            </w:r>
          </w:p>
        </w:tc>
      </w:tr>
      <w:tr w:rsidR="00351518" w:rsidRPr="00351518" w:rsidTr="00E87B04">
        <w:tc>
          <w:tcPr>
            <w:tcW w:w="567" w:type="dxa"/>
          </w:tcPr>
          <w:p w:rsidR="00351518" w:rsidRPr="00351518" w:rsidRDefault="00351518" w:rsidP="00E87B04">
            <w:pPr>
              <w:suppressAutoHyphens/>
              <w:autoSpaceDN w:val="0"/>
              <w:ind w:firstLine="37"/>
              <w:jc w:val="center"/>
              <w:rPr>
                <w:rFonts w:eastAsia="Calibri"/>
                <w:bCs/>
                <w:szCs w:val="22"/>
                <w:lang w:eastAsia="en-US"/>
              </w:rPr>
            </w:pPr>
            <w:r w:rsidRPr="00351518">
              <w:rPr>
                <w:rFonts w:eastAsia="Calibri"/>
                <w:bCs/>
                <w:szCs w:val="22"/>
                <w:lang w:eastAsia="en-US"/>
              </w:rPr>
              <w:t>8</w:t>
            </w:r>
          </w:p>
        </w:tc>
        <w:tc>
          <w:tcPr>
            <w:tcW w:w="1843" w:type="dxa"/>
          </w:tcPr>
          <w:p w:rsidR="00351518" w:rsidRPr="00351518" w:rsidRDefault="00351518" w:rsidP="00131D6A">
            <w:pPr>
              <w:suppressAutoHyphens/>
              <w:autoSpaceDN w:val="0"/>
              <w:jc w:val="left"/>
              <w:rPr>
                <w:rFonts w:eastAsia="Calibri"/>
                <w:bCs/>
                <w:color w:val="000000"/>
                <w:szCs w:val="22"/>
                <w:lang w:eastAsia="en-US"/>
              </w:rPr>
            </w:pPr>
            <w:r w:rsidRPr="00351518">
              <w:rPr>
                <w:rFonts w:eastAsia="Calibri"/>
                <w:szCs w:val="22"/>
                <w:lang w:eastAsia="en-US"/>
              </w:rPr>
              <w:t>Требования к исполнителю</w:t>
            </w:r>
          </w:p>
        </w:tc>
        <w:tc>
          <w:tcPr>
            <w:tcW w:w="8080" w:type="dxa"/>
          </w:tcPr>
          <w:p w:rsidR="00351518" w:rsidRPr="00351518" w:rsidRDefault="00351518" w:rsidP="00E87B04">
            <w:pPr>
              <w:suppressAutoHyphens/>
              <w:autoSpaceDN w:val="0"/>
              <w:rPr>
                <w:rFonts w:eastAsia="Calibri"/>
                <w:color w:val="000000"/>
                <w:szCs w:val="22"/>
                <w:lang w:eastAsia="en-US"/>
              </w:rPr>
            </w:pPr>
            <w:r w:rsidRPr="00351518">
              <w:rPr>
                <w:rFonts w:eastAsia="Calibri"/>
                <w:szCs w:val="22"/>
                <w:lang w:eastAsia="en-US"/>
              </w:rPr>
              <w:t xml:space="preserve"> </w:t>
            </w:r>
            <w:proofErr w:type="gramStart"/>
            <w:r w:rsidRPr="00351518">
              <w:rPr>
                <w:color w:val="000000"/>
                <w:szCs w:val="22"/>
              </w:rPr>
              <w:t>Наличие действующей лицензии на осуществление образовательной деятельности (за исключением указанной деятельности, осуществляемой частными образовательными организациями, находящимися на территории инновационного центра «</w:t>
            </w:r>
            <w:proofErr w:type="spellStart"/>
            <w:r w:rsidRPr="00351518">
              <w:rPr>
                <w:color w:val="000000"/>
                <w:szCs w:val="22"/>
              </w:rPr>
              <w:t>Сколково</w:t>
            </w:r>
            <w:proofErr w:type="spellEnd"/>
            <w:r w:rsidRPr="00351518">
              <w:rPr>
                <w:color w:val="000000"/>
                <w:szCs w:val="22"/>
              </w:rPr>
              <w:t>») с указанием подвида дополнительного образования (в соответствии со ст. 91 Федерального закона от 29.12.2012 № 273-ФЗ «Об образовании в Российской Федерации», ст. 12 Федерального закона от 04.05.2011 № 99-ФЗ «О лицензировании отдельных видов деятельности», постановлением Правительства РФ от 18.09.2020 № 1490 «О</w:t>
            </w:r>
            <w:proofErr w:type="gramEnd"/>
            <w:r w:rsidRPr="00351518">
              <w:rPr>
                <w:color w:val="000000"/>
                <w:szCs w:val="22"/>
              </w:rPr>
              <w:t xml:space="preserve"> </w:t>
            </w:r>
            <w:proofErr w:type="gramStart"/>
            <w:r w:rsidRPr="00351518">
              <w:rPr>
                <w:color w:val="000000"/>
                <w:szCs w:val="22"/>
              </w:rPr>
              <w:t>лицензировании</w:t>
            </w:r>
            <w:proofErr w:type="gramEnd"/>
            <w:r w:rsidRPr="00351518">
              <w:rPr>
                <w:color w:val="000000"/>
                <w:szCs w:val="22"/>
              </w:rPr>
              <w:t xml:space="preserve"> образовательной деятельности»), за исключением индивидуальных предпринимателей, осуществляющих образовательную деятельность непосредственно, в соответствии с частью 2 статьи 91 Федерального закона от 29 декабря 2012 года № 273 «Об образовании в Российской Федерации».</w:t>
            </w:r>
          </w:p>
        </w:tc>
      </w:tr>
    </w:tbl>
    <w:p w:rsidR="00351518" w:rsidRPr="00351518" w:rsidRDefault="00351518" w:rsidP="00351518">
      <w:pPr>
        <w:tabs>
          <w:tab w:val="left" w:pos="426"/>
        </w:tabs>
        <w:suppressAutoHyphens/>
        <w:autoSpaceDN w:val="0"/>
        <w:spacing w:after="120"/>
        <w:ind w:left="283" w:right="252"/>
        <w:contextualSpacing/>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3"/>
        <w:gridCol w:w="5387"/>
      </w:tblGrid>
      <w:tr w:rsidR="00351518" w:rsidRPr="00351518" w:rsidTr="00E87B04">
        <w:trPr>
          <w:trHeight w:val="1310"/>
        </w:trPr>
        <w:tc>
          <w:tcPr>
            <w:tcW w:w="5103" w:type="dxa"/>
            <w:tcBorders>
              <w:top w:val="nil"/>
              <w:left w:val="nil"/>
              <w:bottom w:val="nil"/>
              <w:right w:val="nil"/>
            </w:tcBorders>
            <w:tcMar>
              <w:top w:w="102" w:type="dxa"/>
              <w:left w:w="62" w:type="dxa"/>
              <w:bottom w:w="102" w:type="dxa"/>
              <w:right w:w="62" w:type="dxa"/>
            </w:tcMar>
            <w:vAlign w:val="center"/>
          </w:tcPr>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от Заказчика</w:t>
            </w: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__________________________/______________/</w:t>
            </w:r>
          </w:p>
          <w:p w:rsidR="00351518" w:rsidRPr="00351518" w:rsidRDefault="00351518" w:rsidP="00E87B04">
            <w:pPr>
              <w:widowControl w:val="0"/>
              <w:suppressAutoHyphens/>
              <w:rPr>
                <w:rFonts w:eastAsia="Calibri"/>
                <w:szCs w:val="22"/>
                <w:lang w:eastAsia="en-US"/>
              </w:rPr>
            </w:pPr>
            <w:r w:rsidRPr="00351518">
              <w:rPr>
                <w:rFonts w:eastAsia="Calibri"/>
                <w:bCs/>
                <w:i/>
                <w:iCs/>
                <w:szCs w:val="22"/>
                <w:lang w:eastAsia="en-US"/>
              </w:rPr>
              <w:t>Подписано усиленной электронной подписью</w:t>
            </w:r>
          </w:p>
          <w:p w:rsidR="00351518" w:rsidRPr="00351518" w:rsidRDefault="00351518" w:rsidP="00E87B04">
            <w:pPr>
              <w:keepNext/>
              <w:suppressAutoHyphens/>
              <w:autoSpaceDE w:val="0"/>
              <w:autoSpaceDN w:val="0"/>
              <w:ind w:firstLine="709"/>
              <w:rPr>
                <w:szCs w:val="22"/>
              </w:rPr>
            </w:pPr>
          </w:p>
        </w:tc>
        <w:tc>
          <w:tcPr>
            <w:tcW w:w="5387" w:type="dxa"/>
            <w:tcBorders>
              <w:top w:val="nil"/>
              <w:left w:val="nil"/>
              <w:bottom w:val="nil"/>
              <w:right w:val="nil"/>
            </w:tcBorders>
            <w:tcMar>
              <w:top w:w="102" w:type="dxa"/>
              <w:left w:w="62" w:type="dxa"/>
              <w:bottom w:w="102" w:type="dxa"/>
              <w:right w:w="62" w:type="dxa"/>
            </w:tcMar>
          </w:tcPr>
          <w:p w:rsidR="00351518" w:rsidRPr="00351518" w:rsidRDefault="00351518" w:rsidP="00E87B04">
            <w:pPr>
              <w:autoSpaceDN w:val="0"/>
              <w:rPr>
                <w:rFonts w:eastAsia="Calibri"/>
                <w:color w:val="1A1A1A"/>
                <w:szCs w:val="22"/>
                <w:lang w:eastAsia="en-US"/>
              </w:rPr>
            </w:pPr>
            <w:r w:rsidRPr="00351518">
              <w:rPr>
                <w:rFonts w:eastAsia="Calibri"/>
                <w:szCs w:val="22"/>
                <w:lang w:eastAsia="en-US"/>
              </w:rPr>
              <w:t xml:space="preserve">от </w:t>
            </w:r>
            <w:r w:rsidRPr="00351518">
              <w:rPr>
                <w:rFonts w:eastAsia="Calibri"/>
                <w:bCs/>
                <w:szCs w:val="22"/>
                <w:lang w:eastAsia="en-US"/>
              </w:rPr>
              <w:t>Исполнителя</w:t>
            </w: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r w:rsidRPr="00351518">
              <w:rPr>
                <w:rFonts w:eastAsia="Calibri"/>
                <w:color w:val="1A1A1A"/>
                <w:szCs w:val="22"/>
                <w:lang w:eastAsia="en-US"/>
              </w:rPr>
              <w:t>___________________________/_______________/</w:t>
            </w:r>
          </w:p>
          <w:p w:rsidR="00351518" w:rsidRPr="00351518" w:rsidRDefault="00351518" w:rsidP="00E87B04">
            <w:pPr>
              <w:keepNext/>
              <w:suppressAutoHyphens/>
              <w:autoSpaceDE w:val="0"/>
              <w:autoSpaceDN w:val="0"/>
              <w:rPr>
                <w:szCs w:val="22"/>
              </w:rPr>
            </w:pPr>
            <w:r w:rsidRPr="00351518">
              <w:rPr>
                <w:rFonts w:eastAsia="Calibri"/>
                <w:bCs/>
                <w:i/>
                <w:iCs/>
                <w:szCs w:val="22"/>
                <w:lang w:eastAsia="en-US"/>
              </w:rPr>
              <w:t>Подписано усиленной электронной подписью</w:t>
            </w:r>
          </w:p>
        </w:tc>
      </w:tr>
    </w:tbl>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r w:rsidRPr="00351518">
        <w:rPr>
          <w:rFonts w:eastAsia="Calibri"/>
          <w:szCs w:val="22"/>
          <w:lang w:eastAsia="en-US"/>
        </w:rPr>
        <w:t xml:space="preserve">Приложение № 1 </w:t>
      </w: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r w:rsidRPr="00351518">
        <w:rPr>
          <w:rFonts w:eastAsia="Calibri"/>
          <w:szCs w:val="22"/>
          <w:lang w:eastAsia="en-US"/>
        </w:rPr>
        <w:t>к Описанию объекта закупки</w:t>
      </w: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N w:val="0"/>
        <w:spacing w:line="264" w:lineRule="exact"/>
        <w:contextualSpacing/>
        <w:jc w:val="center"/>
        <w:rPr>
          <w:rFonts w:eastAsia="Calibri"/>
          <w:color w:val="000000"/>
          <w:szCs w:val="22"/>
          <w:lang w:bidi="ru-RU"/>
        </w:rPr>
      </w:pPr>
      <w:r w:rsidRPr="00351518">
        <w:rPr>
          <w:rFonts w:eastAsia="Calibri"/>
          <w:b/>
          <w:szCs w:val="22"/>
          <w:lang w:eastAsia="en-US"/>
        </w:rPr>
        <w:t>Рабочая учебная программа</w:t>
      </w: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5891"/>
        <w:gridCol w:w="1472"/>
      </w:tblGrid>
      <w:tr w:rsidR="00351518" w:rsidRPr="00351518" w:rsidTr="00E87B04">
        <w:trPr>
          <w:jc w:val="center"/>
        </w:trPr>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 xml:space="preserve">№, Наименование темы </w:t>
            </w:r>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 xml:space="preserve">Содержание учебного материала, практические занятия </w:t>
            </w:r>
            <w:proofErr w:type="gramStart"/>
            <w:r w:rsidRPr="00351518">
              <w:rPr>
                <w:rFonts w:eastAsia="Calibri"/>
                <w:b/>
                <w:snapToGrid w:val="0"/>
                <w:szCs w:val="22"/>
                <w:lang w:eastAsia="en-US"/>
              </w:rPr>
              <w:t>обучающихся</w:t>
            </w:r>
            <w:proofErr w:type="gramEnd"/>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Количество часов</w:t>
            </w:r>
          </w:p>
        </w:tc>
      </w:tr>
      <w:tr w:rsidR="00351518" w:rsidRPr="00351518" w:rsidTr="00E87B04">
        <w:trPr>
          <w:jc w:val="center"/>
        </w:trPr>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2</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3</w:t>
            </w:r>
          </w:p>
        </w:tc>
      </w:tr>
      <w:tr w:rsidR="00351518" w:rsidRPr="00351518" w:rsidTr="00E87B04">
        <w:trPr>
          <w:jc w:val="center"/>
        </w:trPr>
        <w:tc>
          <w:tcPr>
            <w:tcW w:w="0" w:type="auto"/>
          </w:tcPr>
          <w:p w:rsidR="00351518" w:rsidRPr="00351518" w:rsidRDefault="00351518" w:rsidP="00C822BE">
            <w:pPr>
              <w:suppressAutoHyphens/>
              <w:autoSpaceDN w:val="0"/>
              <w:jc w:val="left"/>
              <w:textAlignment w:val="baseline"/>
              <w:rPr>
                <w:rFonts w:eastAsia="Calibri"/>
                <w:b/>
                <w:snapToGrid w:val="0"/>
                <w:szCs w:val="22"/>
                <w:lang w:eastAsia="en-US"/>
              </w:rPr>
            </w:pPr>
            <w:r w:rsidRPr="00351518">
              <w:rPr>
                <w:rFonts w:eastAsia="Calibri"/>
                <w:b/>
                <w:bCs/>
                <w:szCs w:val="22"/>
                <w:lang w:eastAsia="en-US"/>
              </w:rPr>
              <w:t>1. Общие понятия и содержание ухода</w:t>
            </w: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jc w:val="left"/>
              <w:rPr>
                <w:szCs w:val="22"/>
              </w:rPr>
            </w:pPr>
            <w:r w:rsidRPr="00351518">
              <w:rPr>
                <w:szCs w:val="22"/>
              </w:rPr>
              <w:t xml:space="preserve">Понятие и содержание ухода. </w:t>
            </w:r>
          </w:p>
          <w:p w:rsidR="00351518" w:rsidRPr="00351518" w:rsidRDefault="00351518" w:rsidP="00C822BE">
            <w:pPr>
              <w:jc w:val="left"/>
              <w:rPr>
                <w:szCs w:val="22"/>
              </w:rPr>
            </w:pPr>
            <w:r w:rsidRPr="00351518">
              <w:rPr>
                <w:szCs w:val="22"/>
              </w:rPr>
              <w:t>Стандарты социальных услуг по уходу. Документация и отчетность помощника по уходу.</w:t>
            </w:r>
          </w:p>
          <w:p w:rsidR="00351518" w:rsidRPr="00351518" w:rsidRDefault="00351518" w:rsidP="00C822BE">
            <w:pPr>
              <w:jc w:val="left"/>
              <w:rPr>
                <w:szCs w:val="22"/>
              </w:rPr>
            </w:pPr>
            <w:r w:rsidRPr="00351518">
              <w:rPr>
                <w:szCs w:val="22"/>
              </w:rPr>
              <w:t xml:space="preserve">Инфекционная безопасность и санитарные нормы и правила. </w:t>
            </w:r>
          </w:p>
          <w:p w:rsidR="00351518" w:rsidRPr="00351518" w:rsidRDefault="00351518" w:rsidP="00C822BE">
            <w:pPr>
              <w:jc w:val="left"/>
              <w:rPr>
                <w:snapToGrid w:val="0"/>
                <w:szCs w:val="22"/>
              </w:rPr>
            </w:pPr>
            <w:r w:rsidRPr="00351518">
              <w:rPr>
                <w:szCs w:val="22"/>
              </w:rPr>
              <w:t>Способы профилактики эмоционального выгорания.</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3</w:t>
            </w:r>
          </w:p>
        </w:tc>
      </w:tr>
      <w:tr w:rsidR="00351518" w:rsidRPr="00351518" w:rsidTr="00E87B04">
        <w:trPr>
          <w:jc w:val="center"/>
        </w:trPr>
        <w:tc>
          <w:tcPr>
            <w:tcW w:w="0" w:type="auto"/>
            <w:vMerge w:val="restart"/>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bCs/>
                <w:szCs w:val="22"/>
                <w:lang w:eastAsia="en-US"/>
              </w:rPr>
              <w:t>2. Приготовление пиши, подготовка пищи к приему, кормление лиц, нуждающихся в уходе</w:t>
            </w: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suppressAutoHyphens/>
              <w:autoSpaceDN w:val="0"/>
              <w:jc w:val="left"/>
              <w:textAlignment w:val="baseline"/>
              <w:rPr>
                <w:rFonts w:eastAsia="Calibri"/>
                <w:snapToGrid w:val="0"/>
                <w:szCs w:val="22"/>
                <w:lang w:eastAsia="en-US"/>
              </w:rPr>
            </w:pPr>
            <w:r w:rsidRPr="00351518">
              <w:rPr>
                <w:szCs w:val="22"/>
                <w:lang w:eastAsia="en-US"/>
              </w:rPr>
              <w:t xml:space="preserve">Принципы правильного питания, правила питьевого режима. </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vMerge/>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p>
        </w:tc>
        <w:tc>
          <w:tcPr>
            <w:tcW w:w="0" w:type="auto"/>
          </w:tcPr>
          <w:p w:rsidR="00351518" w:rsidRPr="00351518" w:rsidRDefault="00351518" w:rsidP="00C822BE">
            <w:pPr>
              <w:suppressAutoHyphens/>
              <w:autoSpaceDN w:val="0"/>
              <w:jc w:val="left"/>
              <w:rPr>
                <w:rFonts w:eastAsia="Calibri"/>
                <w:b/>
                <w:bCs/>
                <w:i/>
                <w:spacing w:val="-4"/>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uppressAutoHyphens/>
              <w:autoSpaceDN w:val="0"/>
              <w:jc w:val="left"/>
              <w:textAlignment w:val="baseline"/>
              <w:rPr>
                <w:szCs w:val="22"/>
                <w:lang w:eastAsia="en-US"/>
              </w:rPr>
            </w:pPr>
            <w:r w:rsidRPr="00351518">
              <w:rPr>
                <w:szCs w:val="22"/>
                <w:lang w:eastAsia="en-US"/>
              </w:rPr>
              <w:t>1. Продукты и блюда, разрешенные для питания лицам, нуждающимся в уходе, сроки и условия хранения скоропортящихся продуктов питания. Приготовление (помощь) в приготовлении блюд.</w:t>
            </w:r>
          </w:p>
          <w:p w:rsidR="00351518" w:rsidRPr="00351518" w:rsidRDefault="00351518" w:rsidP="00C822BE">
            <w:pPr>
              <w:shd w:val="clear" w:color="auto" w:fill="FFFFFF"/>
              <w:suppressAutoHyphens/>
              <w:autoSpaceDN w:val="0"/>
              <w:jc w:val="left"/>
              <w:rPr>
                <w:rFonts w:eastAsia="Calibri"/>
                <w:szCs w:val="22"/>
                <w:lang w:eastAsia="en-US"/>
              </w:rPr>
            </w:pPr>
            <w:r w:rsidRPr="00351518">
              <w:rPr>
                <w:szCs w:val="22"/>
                <w:lang w:eastAsia="en-US"/>
              </w:rPr>
              <w:t xml:space="preserve">2. Способы кормления лиц, нуждающихся в уходе. Соблюдение питьевого режима в соответствии с медицинскими рекомендациями. </w:t>
            </w:r>
            <w:r w:rsidRPr="00351518">
              <w:rPr>
                <w:rFonts w:eastAsia="Calibri"/>
                <w:bCs/>
                <w:spacing w:val="-4"/>
                <w:szCs w:val="22"/>
                <w:lang w:eastAsia="en-US"/>
              </w:rPr>
              <w:t>Помощь при приеме пищи.</w:t>
            </w:r>
            <w:r w:rsidRPr="00351518">
              <w:rPr>
                <w:szCs w:val="22"/>
                <w:lang w:eastAsia="en-US"/>
              </w:rPr>
              <w:t xml:space="preserve"> Соблюдение гигиены питания лиц, нуждающихся в уходе.</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5</w:t>
            </w:r>
          </w:p>
        </w:tc>
      </w:tr>
      <w:tr w:rsidR="00351518" w:rsidRPr="00351518" w:rsidTr="00E87B04">
        <w:trPr>
          <w:jc w:val="center"/>
        </w:trPr>
        <w:tc>
          <w:tcPr>
            <w:tcW w:w="0" w:type="auto"/>
            <w:vMerge w:val="restart"/>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bCs/>
                <w:szCs w:val="22"/>
                <w:lang w:eastAsia="en-US"/>
              </w:rPr>
              <w:t>3. Оказание гигиенических услуг лицам, нуждающимся в уходе</w:t>
            </w: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bCs/>
                <w:spacing w:val="-4"/>
                <w:szCs w:val="22"/>
                <w:lang w:eastAsia="en-US"/>
              </w:rPr>
              <w:t>Особенности гигиенического ухода за различными категориями лиц, нуждающихся в уходе, в повседневной деятельности, в том числе с использованием технических средств реабилитации</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vMerge/>
          </w:tcPr>
          <w:p w:rsidR="00351518" w:rsidRPr="00351518" w:rsidRDefault="00351518" w:rsidP="00C822BE">
            <w:pPr>
              <w:tabs>
                <w:tab w:val="left" w:pos="0"/>
                <w:tab w:val="left" w:pos="142"/>
              </w:tabs>
              <w:suppressAutoHyphens/>
              <w:autoSpaceDN w:val="0"/>
              <w:jc w:val="left"/>
              <w:rPr>
                <w:rFonts w:eastAsia="Calibri"/>
                <w:snapToGrid w:val="0"/>
                <w:szCs w:val="22"/>
                <w:lang w:eastAsia="en-US"/>
              </w:rPr>
            </w:pPr>
          </w:p>
        </w:tc>
        <w:tc>
          <w:tcPr>
            <w:tcW w:w="0" w:type="auto"/>
          </w:tcPr>
          <w:p w:rsidR="00351518" w:rsidRPr="00351518" w:rsidRDefault="00351518" w:rsidP="00C822BE">
            <w:pPr>
              <w:suppressAutoHyphens/>
              <w:autoSpaceDN w:val="0"/>
              <w:jc w:val="left"/>
              <w:rPr>
                <w:rFonts w:eastAsia="Calibri"/>
                <w:b/>
                <w:bCs/>
                <w:i/>
                <w:spacing w:val="-4"/>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hd w:val="clear" w:color="auto" w:fill="FFFFFF"/>
              <w:suppressAutoHyphens/>
              <w:autoSpaceDN w:val="0"/>
              <w:jc w:val="left"/>
              <w:rPr>
                <w:rFonts w:eastAsia="Calibri"/>
                <w:bCs/>
                <w:spacing w:val="-4"/>
                <w:szCs w:val="22"/>
                <w:lang w:eastAsia="en-US"/>
              </w:rPr>
            </w:pPr>
            <w:r w:rsidRPr="00351518">
              <w:rPr>
                <w:rFonts w:eastAsia="Calibri"/>
                <w:bCs/>
                <w:spacing w:val="-4"/>
                <w:szCs w:val="22"/>
                <w:lang w:eastAsia="en-US"/>
              </w:rPr>
              <w:t>1. Правила поддержания личной гигиены. Проведение гигиенических процедур лицам, нуждающимся в уходе (умывание, бритье, купание, гигиеническое обтирание, подмывание, гигиеническая обработка ногтей на руках и ногах, гигиеническая стрижка, смена нательного белья, одевание, смена постельного белья), в том числе с использованием технических средств реабилитации.</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bCs/>
                <w:spacing w:val="-4"/>
                <w:szCs w:val="22"/>
                <w:lang w:eastAsia="en-US"/>
              </w:rPr>
              <w:t xml:space="preserve">2. </w:t>
            </w:r>
            <w:r w:rsidRPr="00351518">
              <w:rPr>
                <w:rFonts w:eastAsia="Calibri"/>
                <w:szCs w:val="22"/>
                <w:lang w:eastAsia="en-US"/>
              </w:rPr>
              <w:t xml:space="preserve">Способы проведения гигиенических процедур </w:t>
            </w:r>
            <w:r w:rsidRPr="00351518">
              <w:rPr>
                <w:rFonts w:eastAsia="Calibri"/>
                <w:bCs/>
                <w:spacing w:val="-4"/>
                <w:szCs w:val="22"/>
                <w:lang w:eastAsia="en-US"/>
              </w:rPr>
              <w:t xml:space="preserve">при физиологических отправлениях. </w:t>
            </w:r>
            <w:r w:rsidRPr="00351518">
              <w:rPr>
                <w:rFonts w:eastAsia="Calibri"/>
                <w:szCs w:val="22"/>
                <w:lang w:eastAsia="en-US"/>
              </w:rPr>
              <w:t xml:space="preserve">Помощь при пользовании туалетом и (или) иными приспособлениями. Подача судна, урологической утки, уход за </w:t>
            </w:r>
            <w:proofErr w:type="spellStart"/>
            <w:r w:rsidRPr="00351518">
              <w:rPr>
                <w:rFonts w:eastAsia="Calibri"/>
                <w:szCs w:val="22"/>
                <w:lang w:eastAsia="en-US"/>
              </w:rPr>
              <w:t>стомами</w:t>
            </w:r>
            <w:proofErr w:type="spellEnd"/>
            <w:r w:rsidRPr="00351518">
              <w:rPr>
                <w:rFonts w:eastAsia="Calibri"/>
                <w:szCs w:val="22"/>
                <w:lang w:eastAsia="en-US"/>
              </w:rPr>
              <w:t>, катетерами, замена калоприемника, мочеприемника, замена расходных материалов, смена абсорбирующего белья, включая гигиеническую обработку.</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6</w:t>
            </w:r>
          </w:p>
        </w:tc>
      </w:tr>
      <w:tr w:rsidR="00351518" w:rsidRPr="00351518" w:rsidTr="00E87B04">
        <w:trPr>
          <w:jc w:val="center"/>
        </w:trPr>
        <w:tc>
          <w:tcPr>
            <w:tcW w:w="0" w:type="auto"/>
            <w:vMerge w:val="restart"/>
          </w:tcPr>
          <w:p w:rsidR="00351518" w:rsidRPr="00351518" w:rsidRDefault="00351518" w:rsidP="00C822BE">
            <w:pPr>
              <w:shd w:val="clear" w:color="auto" w:fill="FFFFFF"/>
              <w:suppressAutoHyphens/>
              <w:autoSpaceDN w:val="0"/>
              <w:jc w:val="left"/>
              <w:rPr>
                <w:rFonts w:eastAsia="Calibri"/>
                <w:b/>
                <w:bCs/>
                <w:szCs w:val="22"/>
                <w:lang w:eastAsia="en-US"/>
              </w:rPr>
            </w:pPr>
            <w:r w:rsidRPr="00351518">
              <w:rPr>
                <w:rFonts w:eastAsia="Calibri"/>
                <w:b/>
                <w:bCs/>
                <w:szCs w:val="22"/>
                <w:lang w:eastAsia="en-US"/>
              </w:rPr>
              <w:t>4. Поддержание мобильности лиц, нуждающихся</w:t>
            </w:r>
          </w:p>
          <w:p w:rsidR="00351518" w:rsidRPr="00351518" w:rsidRDefault="00351518" w:rsidP="00C822BE">
            <w:pPr>
              <w:shd w:val="clear" w:color="auto" w:fill="FFFFFF"/>
              <w:suppressAutoHyphens/>
              <w:autoSpaceDN w:val="0"/>
              <w:jc w:val="left"/>
              <w:rPr>
                <w:rFonts w:eastAsia="Calibri"/>
                <w:b/>
                <w:bCs/>
                <w:szCs w:val="22"/>
                <w:lang w:eastAsia="en-US"/>
              </w:rPr>
            </w:pPr>
            <w:proofErr w:type="gramStart"/>
            <w:r w:rsidRPr="00351518">
              <w:rPr>
                <w:rFonts w:eastAsia="Calibri"/>
                <w:b/>
                <w:bCs/>
                <w:szCs w:val="22"/>
                <w:lang w:eastAsia="en-US"/>
              </w:rPr>
              <w:t>в уходе (помощь лицам, нуждающимся в уходе, при</w:t>
            </w:r>
            <w:proofErr w:type="gramEnd"/>
          </w:p>
          <w:p w:rsidR="00351518" w:rsidRPr="00351518" w:rsidRDefault="00351518" w:rsidP="00C822BE">
            <w:pPr>
              <w:tabs>
                <w:tab w:val="left" w:pos="0"/>
                <w:tab w:val="left" w:pos="142"/>
              </w:tabs>
              <w:suppressAutoHyphens/>
              <w:autoSpaceDN w:val="0"/>
              <w:jc w:val="left"/>
              <w:rPr>
                <w:rFonts w:eastAsia="Calibri"/>
                <w:snapToGrid w:val="0"/>
                <w:szCs w:val="22"/>
                <w:lang w:eastAsia="en-US"/>
              </w:rPr>
            </w:pPr>
            <w:proofErr w:type="gramStart"/>
            <w:r w:rsidRPr="00351518">
              <w:rPr>
                <w:rFonts w:eastAsia="Calibri"/>
                <w:b/>
                <w:bCs/>
                <w:szCs w:val="22"/>
                <w:lang w:eastAsia="en-US"/>
              </w:rPr>
              <w:t>позиционировании</w:t>
            </w:r>
            <w:proofErr w:type="gramEnd"/>
            <w:r w:rsidRPr="00351518">
              <w:rPr>
                <w:rFonts w:eastAsia="Calibri"/>
                <w:b/>
                <w:bCs/>
                <w:szCs w:val="22"/>
                <w:lang w:eastAsia="en-US"/>
              </w:rPr>
              <w:t>, пересаживании</w:t>
            </w:r>
            <w:r w:rsidRPr="00351518">
              <w:rPr>
                <w:b/>
                <w:szCs w:val="22"/>
                <w:lang w:eastAsia="en-US"/>
              </w:rPr>
              <w:t xml:space="preserve">, </w:t>
            </w:r>
            <w:r w:rsidRPr="00351518">
              <w:rPr>
                <w:rFonts w:eastAsia="Calibri"/>
                <w:b/>
                <w:bCs/>
                <w:szCs w:val="22"/>
                <w:lang w:eastAsia="en-US"/>
              </w:rPr>
              <w:lastRenderedPageBreak/>
              <w:t>перемещении)</w:t>
            </w:r>
          </w:p>
        </w:tc>
        <w:tc>
          <w:tcPr>
            <w:tcW w:w="0" w:type="auto"/>
          </w:tcPr>
          <w:p w:rsidR="00351518" w:rsidRPr="00351518" w:rsidRDefault="00351518" w:rsidP="00C822BE">
            <w:pPr>
              <w:suppressAutoHyphens/>
              <w:autoSpaceDN w:val="0"/>
              <w:jc w:val="left"/>
              <w:rPr>
                <w:rFonts w:eastAsia="Calibri"/>
                <w:b/>
                <w:bCs/>
                <w:i/>
                <w:spacing w:val="-4"/>
                <w:szCs w:val="22"/>
                <w:lang w:eastAsia="en-US"/>
              </w:rPr>
            </w:pPr>
            <w:r w:rsidRPr="00351518">
              <w:rPr>
                <w:rFonts w:eastAsia="Calibri"/>
                <w:b/>
                <w:bCs/>
                <w:i/>
                <w:spacing w:val="-4"/>
                <w:szCs w:val="22"/>
                <w:lang w:eastAsia="en-US"/>
              </w:rPr>
              <w:lastRenderedPageBreak/>
              <w:t>Лекционные занятия</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zCs w:val="22"/>
                <w:lang w:eastAsia="en-US"/>
              </w:rPr>
              <w:t>Р</w:t>
            </w:r>
            <w:r w:rsidRPr="00351518">
              <w:rPr>
                <w:szCs w:val="22"/>
                <w:lang w:eastAsia="en-US"/>
              </w:rPr>
              <w:t xml:space="preserve">иски падения, бытовой травмы и возникновения пролежней, контрактур, тромбозов, застойных явлений и др. </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vMerge/>
          </w:tcPr>
          <w:p w:rsidR="00351518" w:rsidRPr="00351518" w:rsidRDefault="00351518" w:rsidP="00C822BE">
            <w:pPr>
              <w:suppressAutoHyphens/>
              <w:autoSpaceDN w:val="0"/>
              <w:jc w:val="left"/>
              <w:textAlignment w:val="baseline"/>
              <w:rPr>
                <w:rFonts w:eastAsia="Calibri"/>
                <w:b/>
                <w:snapToGrid w:val="0"/>
                <w:szCs w:val="22"/>
                <w:lang w:eastAsia="en-US"/>
              </w:rPr>
            </w:pP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hd w:val="clear" w:color="auto" w:fill="FFFFFF"/>
              <w:suppressAutoHyphens/>
              <w:autoSpaceDN w:val="0"/>
              <w:jc w:val="left"/>
              <w:rPr>
                <w:rFonts w:eastAsia="Calibri"/>
                <w:b/>
                <w:bCs/>
                <w:i/>
                <w:spacing w:val="-4"/>
                <w:szCs w:val="22"/>
                <w:lang w:eastAsia="en-US"/>
              </w:rPr>
            </w:pPr>
            <w:r w:rsidRPr="00351518">
              <w:rPr>
                <w:szCs w:val="22"/>
                <w:lang w:eastAsia="en-US"/>
              </w:rPr>
              <w:t xml:space="preserve">Правила, способы и средства адаптации среды </w:t>
            </w:r>
            <w:r w:rsidRPr="00351518">
              <w:rPr>
                <w:szCs w:val="22"/>
                <w:lang w:eastAsia="en-US"/>
              </w:rPr>
              <w:lastRenderedPageBreak/>
              <w:t>жизнедеятельности для лиц, нуждающихся в уходе</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lastRenderedPageBreak/>
              <w:t>2</w:t>
            </w:r>
          </w:p>
        </w:tc>
      </w:tr>
      <w:tr w:rsidR="00351518" w:rsidRPr="00351518" w:rsidTr="00E87B04">
        <w:trPr>
          <w:jc w:val="center"/>
        </w:trPr>
        <w:tc>
          <w:tcPr>
            <w:tcW w:w="0" w:type="auto"/>
            <w:vMerge/>
          </w:tcPr>
          <w:p w:rsidR="00351518" w:rsidRPr="00351518" w:rsidRDefault="00351518" w:rsidP="00C822BE">
            <w:pPr>
              <w:suppressAutoHyphens/>
              <w:autoSpaceDN w:val="0"/>
              <w:jc w:val="left"/>
              <w:textAlignment w:val="baseline"/>
              <w:rPr>
                <w:rFonts w:eastAsia="Calibri"/>
                <w:b/>
                <w:snapToGrid w:val="0"/>
                <w:szCs w:val="22"/>
                <w:lang w:eastAsia="en-US"/>
              </w:rPr>
            </w:pPr>
          </w:p>
        </w:tc>
        <w:tc>
          <w:tcPr>
            <w:tcW w:w="0" w:type="auto"/>
          </w:tcPr>
          <w:p w:rsidR="00351518" w:rsidRPr="00351518" w:rsidRDefault="00351518" w:rsidP="00C822BE">
            <w:pPr>
              <w:suppressAutoHyphens/>
              <w:autoSpaceDN w:val="0"/>
              <w:jc w:val="left"/>
              <w:rPr>
                <w:rFonts w:eastAsia="Calibri"/>
                <w:b/>
                <w:bCs/>
                <w:i/>
                <w:spacing w:val="-4"/>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shd w:val="clear" w:color="auto" w:fill="FFFFFF"/>
              <w:suppressAutoHyphens/>
              <w:autoSpaceDN w:val="0"/>
              <w:jc w:val="left"/>
              <w:rPr>
                <w:rFonts w:eastAsia="Calibri"/>
                <w:b/>
                <w:bCs/>
                <w:i/>
                <w:spacing w:val="-4"/>
                <w:szCs w:val="22"/>
                <w:lang w:eastAsia="en-US"/>
              </w:rPr>
            </w:pPr>
            <w:r w:rsidRPr="00351518">
              <w:rPr>
                <w:szCs w:val="22"/>
                <w:lang w:eastAsia="en-US"/>
              </w:rPr>
              <w:t>Технические средства реабилитации, вспомогательные средства и приспособления для передвижения лиц, нуждающихся в уходе</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vMerge/>
          </w:tcPr>
          <w:p w:rsidR="00351518" w:rsidRPr="00351518" w:rsidRDefault="00351518" w:rsidP="00C822BE">
            <w:pPr>
              <w:suppressAutoHyphens/>
              <w:autoSpaceDN w:val="0"/>
              <w:jc w:val="left"/>
              <w:textAlignment w:val="baseline"/>
              <w:rPr>
                <w:rFonts w:eastAsia="Calibri"/>
                <w:b/>
                <w:snapToGrid w:val="0"/>
                <w:szCs w:val="22"/>
                <w:lang w:eastAsia="en-US"/>
              </w:rPr>
            </w:pP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hd w:val="clear" w:color="auto" w:fill="FFFFFF"/>
              <w:suppressAutoHyphens/>
              <w:autoSpaceDN w:val="0"/>
              <w:jc w:val="left"/>
              <w:rPr>
                <w:szCs w:val="22"/>
                <w:lang w:eastAsia="en-US"/>
              </w:rPr>
            </w:pPr>
            <w:r w:rsidRPr="00351518">
              <w:rPr>
                <w:szCs w:val="22"/>
                <w:lang w:eastAsia="en-US"/>
              </w:rPr>
              <w:t>1. Способы построения безопасных маршрутов для передвижения лица, нуждающегося в уходе.</w:t>
            </w:r>
          </w:p>
          <w:p w:rsidR="00351518" w:rsidRPr="00351518" w:rsidRDefault="00351518" w:rsidP="00C822BE">
            <w:pPr>
              <w:shd w:val="clear" w:color="auto" w:fill="FFFFFF"/>
              <w:suppressAutoHyphens/>
              <w:autoSpaceDN w:val="0"/>
              <w:jc w:val="left"/>
              <w:rPr>
                <w:rFonts w:eastAsia="Calibri"/>
                <w:b/>
                <w:bCs/>
                <w:i/>
                <w:spacing w:val="-4"/>
                <w:szCs w:val="22"/>
                <w:lang w:eastAsia="en-US"/>
              </w:rPr>
            </w:pPr>
            <w:r w:rsidRPr="00351518">
              <w:rPr>
                <w:szCs w:val="22"/>
                <w:lang w:eastAsia="en-US"/>
              </w:rPr>
              <w:t>2. Эргономичные методы, приемы и средства при позиционировании и перемещении малоподвижных (обездвиженных) лиц, нуждающихся в уходе. Оказание помощи при передвижении и изменении положения тела, пересаживание.</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5</w:t>
            </w:r>
          </w:p>
        </w:tc>
      </w:tr>
      <w:tr w:rsidR="00351518" w:rsidRPr="00351518" w:rsidTr="00E87B04">
        <w:trPr>
          <w:jc w:val="center"/>
        </w:trPr>
        <w:tc>
          <w:tcPr>
            <w:tcW w:w="0" w:type="auto"/>
            <w:vMerge w:val="restart"/>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bCs/>
                <w:szCs w:val="22"/>
                <w:lang w:eastAsia="en-US"/>
              </w:rPr>
              <w:t>5. Наблюдение за состоянием здоровья лиц, нуждающихся в уходе</w:t>
            </w: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szCs w:val="22"/>
                <w:lang w:eastAsia="en-US"/>
              </w:rPr>
              <w:t>1. Правила и порядок действий при оказании первой помощи. Случаи и порядок вызовов служб экстренной и неотложной помощи.</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vMerge/>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napToGrid w:val="0"/>
                <w:szCs w:val="22"/>
                <w:lang w:eastAsia="en-US"/>
              </w:rPr>
              <w:t>1. Алгоритмы действий при оказании первой помощи.</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napToGrid w:val="0"/>
                <w:szCs w:val="22"/>
                <w:lang w:eastAsia="en-US"/>
              </w:rPr>
              <w:t>2. Основы здорового образа жизни, факторы, способствующие сохранению здоровья. Понятие о двигательных режимах, режимах питания, сна, отдыха здорового и больного человека (в том числе поддержанию посильной социальной активности, посильной бытовой активности, когнитивных функций, носильной физической активности).</w:t>
            </w:r>
          </w:p>
          <w:p w:rsidR="00351518" w:rsidRPr="00351518" w:rsidRDefault="00351518" w:rsidP="00C822BE">
            <w:pPr>
              <w:shd w:val="clear" w:color="auto" w:fill="FFFFFF"/>
              <w:suppressAutoHyphens/>
              <w:autoSpaceDN w:val="0"/>
              <w:jc w:val="left"/>
              <w:rPr>
                <w:szCs w:val="22"/>
                <w:lang w:eastAsia="en-US"/>
              </w:rPr>
            </w:pPr>
            <w:r w:rsidRPr="00351518">
              <w:rPr>
                <w:rFonts w:eastAsia="Calibri"/>
                <w:snapToGrid w:val="0"/>
                <w:szCs w:val="22"/>
                <w:lang w:eastAsia="en-US"/>
              </w:rPr>
              <w:t>3</w:t>
            </w:r>
            <w:r w:rsidRPr="00351518">
              <w:rPr>
                <w:szCs w:val="22"/>
                <w:lang w:eastAsia="en-US"/>
              </w:rPr>
              <w:t>. Режим приема лекарственных препаратов в соответствии с медицинскими рекомендациями и инструкцией по применению и способы их хранения.</w:t>
            </w:r>
          </w:p>
          <w:p w:rsidR="00351518" w:rsidRPr="00351518" w:rsidRDefault="00351518" w:rsidP="00C822BE">
            <w:pPr>
              <w:suppressAutoHyphens/>
              <w:autoSpaceDN w:val="0"/>
              <w:jc w:val="left"/>
              <w:rPr>
                <w:rFonts w:eastAsia="Calibri"/>
                <w:snapToGrid w:val="0"/>
                <w:szCs w:val="22"/>
                <w:lang w:eastAsia="en-US"/>
              </w:rPr>
            </w:pPr>
            <w:r w:rsidRPr="00351518">
              <w:rPr>
                <w:rFonts w:eastAsia="Calibri"/>
                <w:snapToGrid w:val="0"/>
                <w:szCs w:val="22"/>
                <w:lang w:eastAsia="en-US"/>
              </w:rPr>
              <w:t>4. Способы измерения основных показателей жизнедеятельности человека (измерение температуры тела, артериального давления, пульса, сатурации в соответствии с медицинскими назначениями), наблюдения за состоянием здоровья. Ведение дневников наблюдения за состоянием здоровья лица, нуждающегося в уходе.</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6</w:t>
            </w:r>
          </w:p>
        </w:tc>
      </w:tr>
      <w:tr w:rsidR="00351518" w:rsidRPr="00351518" w:rsidTr="00E87B04">
        <w:trPr>
          <w:jc w:val="center"/>
        </w:trPr>
        <w:tc>
          <w:tcPr>
            <w:tcW w:w="0" w:type="auto"/>
            <w:vMerge w:val="restart"/>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bCs/>
                <w:szCs w:val="22"/>
                <w:lang w:eastAsia="en-US"/>
              </w:rPr>
              <w:t>6. Поддержание социального функционирования лиц, нуждающихся в уходе</w:t>
            </w: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Лекционные занятия</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napToGrid w:val="0"/>
                <w:szCs w:val="22"/>
                <w:lang w:eastAsia="en-US"/>
              </w:rPr>
              <w:t xml:space="preserve">1. Современные информационные технологии и устройства. Цифровые способы коммуникации. Альтернативные средства коммуникации. </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napToGrid w:val="0"/>
                <w:szCs w:val="22"/>
                <w:lang w:eastAsia="en-US"/>
              </w:rPr>
              <w:t>Способы мотивирования к социальной, физической активности. Способы поддержания физической активности. Способы когнитивной стимуляции.</w:t>
            </w:r>
          </w:p>
          <w:p w:rsidR="00351518" w:rsidRPr="00351518" w:rsidRDefault="00351518" w:rsidP="00C822BE">
            <w:pPr>
              <w:shd w:val="clear" w:color="auto" w:fill="FFFFFF"/>
              <w:suppressAutoHyphens/>
              <w:autoSpaceDN w:val="0"/>
              <w:jc w:val="left"/>
              <w:rPr>
                <w:rFonts w:eastAsia="Calibri"/>
                <w:snapToGrid w:val="0"/>
                <w:szCs w:val="22"/>
                <w:lang w:eastAsia="en-US"/>
              </w:rPr>
            </w:pPr>
            <w:r w:rsidRPr="00351518">
              <w:rPr>
                <w:rFonts w:eastAsia="Calibri"/>
                <w:snapToGrid w:val="0"/>
                <w:szCs w:val="22"/>
                <w:lang w:eastAsia="en-US"/>
              </w:rPr>
              <w:t>2. Общее представление о снижении когнитивных функций признаки и степени когнитивных нарушений Особенности и психология общения с лицами, живущими с деменцией, и организация ухода за такими людьми.</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2</w:t>
            </w:r>
          </w:p>
        </w:tc>
      </w:tr>
      <w:tr w:rsidR="00351518" w:rsidRPr="00351518" w:rsidTr="00E87B04">
        <w:trPr>
          <w:jc w:val="center"/>
        </w:trPr>
        <w:tc>
          <w:tcPr>
            <w:tcW w:w="0" w:type="auto"/>
            <w:vMerge/>
          </w:tcPr>
          <w:p w:rsidR="00351518" w:rsidRPr="00351518" w:rsidRDefault="00351518" w:rsidP="00C822BE">
            <w:pPr>
              <w:tabs>
                <w:tab w:val="left" w:pos="0"/>
                <w:tab w:val="left" w:pos="142"/>
              </w:tabs>
              <w:suppressAutoHyphens/>
              <w:autoSpaceDN w:val="0"/>
              <w:jc w:val="left"/>
              <w:rPr>
                <w:rFonts w:eastAsia="Calibri"/>
                <w:snapToGrid w:val="0"/>
                <w:szCs w:val="22"/>
                <w:lang w:eastAsia="en-US"/>
              </w:rPr>
            </w:pPr>
          </w:p>
        </w:tc>
        <w:tc>
          <w:tcPr>
            <w:tcW w:w="0" w:type="auto"/>
          </w:tcPr>
          <w:p w:rsidR="00351518" w:rsidRPr="00351518" w:rsidRDefault="00351518" w:rsidP="00C822BE">
            <w:pPr>
              <w:suppressAutoHyphens/>
              <w:autoSpaceDN w:val="0"/>
              <w:jc w:val="left"/>
              <w:rPr>
                <w:rFonts w:eastAsia="Calibri"/>
                <w:szCs w:val="22"/>
                <w:lang w:eastAsia="en-US"/>
              </w:rPr>
            </w:pPr>
            <w:r w:rsidRPr="00351518">
              <w:rPr>
                <w:rFonts w:eastAsia="Calibri"/>
                <w:b/>
                <w:bCs/>
                <w:i/>
                <w:spacing w:val="-4"/>
                <w:szCs w:val="22"/>
                <w:lang w:eastAsia="en-US"/>
              </w:rPr>
              <w:t>Практические занятия</w:t>
            </w:r>
          </w:p>
          <w:p w:rsidR="00351518" w:rsidRPr="00351518" w:rsidRDefault="00351518" w:rsidP="00C822BE">
            <w:pPr>
              <w:suppressAutoHyphens/>
              <w:autoSpaceDN w:val="0"/>
              <w:jc w:val="left"/>
              <w:rPr>
                <w:rFonts w:eastAsia="Calibri"/>
                <w:snapToGrid w:val="0"/>
                <w:szCs w:val="22"/>
                <w:lang w:eastAsia="en-US"/>
              </w:rPr>
            </w:pPr>
            <w:r w:rsidRPr="00351518">
              <w:rPr>
                <w:rFonts w:eastAsia="Calibri"/>
                <w:snapToGrid w:val="0"/>
                <w:szCs w:val="22"/>
                <w:lang w:eastAsia="en-US"/>
              </w:rPr>
              <w:t xml:space="preserve">Способы коммуникации с лицами, имеющими нарушение слуха, зрения, </w:t>
            </w:r>
            <w:proofErr w:type="gramStart"/>
            <w:r w:rsidRPr="00351518">
              <w:rPr>
                <w:rFonts w:eastAsia="Calibri"/>
                <w:snapToGrid w:val="0"/>
                <w:szCs w:val="22"/>
                <w:lang w:eastAsia="en-US"/>
              </w:rPr>
              <w:t>когнитивных</w:t>
            </w:r>
            <w:proofErr w:type="gramEnd"/>
            <w:r w:rsidRPr="00351518">
              <w:rPr>
                <w:rFonts w:eastAsia="Calibri"/>
                <w:snapToGrid w:val="0"/>
                <w:szCs w:val="22"/>
                <w:lang w:eastAsia="en-US"/>
              </w:rPr>
              <w:t xml:space="preserve"> функции.</w:t>
            </w: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1</w:t>
            </w:r>
          </w:p>
        </w:tc>
      </w:tr>
      <w:tr w:rsidR="00351518" w:rsidRPr="00351518" w:rsidTr="00E87B04">
        <w:trPr>
          <w:jc w:val="center"/>
        </w:trPr>
        <w:tc>
          <w:tcPr>
            <w:tcW w:w="0" w:type="auto"/>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snapToGrid w:val="0"/>
                <w:szCs w:val="22"/>
                <w:lang w:eastAsia="en-US"/>
              </w:rPr>
              <w:t>Квалификационный экзамен</w:t>
            </w:r>
          </w:p>
        </w:tc>
        <w:tc>
          <w:tcPr>
            <w:tcW w:w="0" w:type="auto"/>
          </w:tcPr>
          <w:p w:rsidR="00351518" w:rsidRPr="00351518" w:rsidRDefault="00351518" w:rsidP="00C822BE">
            <w:pPr>
              <w:suppressAutoHyphens/>
              <w:autoSpaceDN w:val="0"/>
              <w:jc w:val="left"/>
              <w:rPr>
                <w:rFonts w:eastAsia="Calibri"/>
                <w:snapToGrid w:val="0"/>
                <w:szCs w:val="22"/>
                <w:lang w:eastAsia="en-US"/>
              </w:rPr>
            </w:pPr>
          </w:p>
        </w:tc>
        <w:tc>
          <w:tcPr>
            <w:tcW w:w="0" w:type="auto"/>
          </w:tcPr>
          <w:p w:rsidR="00351518" w:rsidRPr="00351518" w:rsidRDefault="00351518" w:rsidP="00E87B04">
            <w:pPr>
              <w:suppressAutoHyphens/>
              <w:autoSpaceDN w:val="0"/>
              <w:jc w:val="center"/>
              <w:rPr>
                <w:rFonts w:eastAsia="Calibri"/>
                <w:snapToGrid w:val="0"/>
                <w:szCs w:val="22"/>
                <w:lang w:eastAsia="en-US"/>
              </w:rPr>
            </w:pPr>
            <w:r w:rsidRPr="00351518">
              <w:rPr>
                <w:rFonts w:eastAsia="Calibri"/>
                <w:snapToGrid w:val="0"/>
                <w:szCs w:val="22"/>
                <w:lang w:eastAsia="en-US"/>
              </w:rPr>
              <w:t>2</w:t>
            </w:r>
          </w:p>
        </w:tc>
      </w:tr>
      <w:tr w:rsidR="00351518" w:rsidRPr="00351518" w:rsidTr="00E87B04">
        <w:trPr>
          <w:jc w:val="center"/>
        </w:trPr>
        <w:tc>
          <w:tcPr>
            <w:tcW w:w="0" w:type="auto"/>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snapToGrid w:val="0"/>
                <w:szCs w:val="22"/>
                <w:lang w:eastAsia="en-US"/>
              </w:rPr>
              <w:t>Всего, в т.ч.</w:t>
            </w:r>
          </w:p>
        </w:tc>
        <w:tc>
          <w:tcPr>
            <w:tcW w:w="0" w:type="auto"/>
          </w:tcPr>
          <w:p w:rsidR="00351518" w:rsidRPr="00351518" w:rsidRDefault="00351518" w:rsidP="00C822BE">
            <w:pPr>
              <w:suppressAutoHyphens/>
              <w:autoSpaceDN w:val="0"/>
              <w:jc w:val="left"/>
              <w:rPr>
                <w:rFonts w:eastAsia="Calibri"/>
                <w:b/>
                <w:snapToGrid w:val="0"/>
                <w:szCs w:val="22"/>
                <w:lang w:eastAsia="en-US"/>
              </w:rPr>
            </w:pPr>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37</w:t>
            </w:r>
          </w:p>
        </w:tc>
      </w:tr>
      <w:tr w:rsidR="00351518" w:rsidRPr="00351518" w:rsidTr="00E87B04">
        <w:trPr>
          <w:jc w:val="center"/>
        </w:trPr>
        <w:tc>
          <w:tcPr>
            <w:tcW w:w="0" w:type="auto"/>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snapToGrid w:val="0"/>
                <w:szCs w:val="22"/>
                <w:lang w:eastAsia="en-US"/>
              </w:rPr>
              <w:t>лекции</w:t>
            </w:r>
          </w:p>
        </w:tc>
        <w:tc>
          <w:tcPr>
            <w:tcW w:w="0" w:type="auto"/>
          </w:tcPr>
          <w:p w:rsidR="00351518" w:rsidRPr="00351518" w:rsidRDefault="00351518" w:rsidP="00C822BE">
            <w:pPr>
              <w:suppressAutoHyphens/>
              <w:autoSpaceDN w:val="0"/>
              <w:jc w:val="left"/>
              <w:rPr>
                <w:rFonts w:eastAsia="Calibri"/>
                <w:b/>
                <w:snapToGrid w:val="0"/>
                <w:szCs w:val="22"/>
                <w:lang w:eastAsia="en-US"/>
              </w:rPr>
            </w:pPr>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10</w:t>
            </w:r>
          </w:p>
        </w:tc>
      </w:tr>
      <w:tr w:rsidR="00351518" w:rsidRPr="00351518" w:rsidTr="00E87B04">
        <w:trPr>
          <w:jc w:val="center"/>
        </w:trPr>
        <w:tc>
          <w:tcPr>
            <w:tcW w:w="0" w:type="auto"/>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snapToGrid w:val="0"/>
                <w:szCs w:val="22"/>
                <w:lang w:eastAsia="en-US"/>
              </w:rPr>
              <w:t>практические занятия</w:t>
            </w:r>
          </w:p>
        </w:tc>
        <w:tc>
          <w:tcPr>
            <w:tcW w:w="0" w:type="auto"/>
          </w:tcPr>
          <w:p w:rsidR="00351518" w:rsidRPr="00351518" w:rsidRDefault="00351518" w:rsidP="00C822BE">
            <w:pPr>
              <w:suppressAutoHyphens/>
              <w:autoSpaceDN w:val="0"/>
              <w:jc w:val="left"/>
              <w:rPr>
                <w:rFonts w:eastAsia="Calibri"/>
                <w:b/>
                <w:snapToGrid w:val="0"/>
                <w:szCs w:val="22"/>
                <w:lang w:eastAsia="en-US"/>
              </w:rPr>
            </w:pPr>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25</w:t>
            </w:r>
          </w:p>
        </w:tc>
      </w:tr>
      <w:tr w:rsidR="00351518" w:rsidRPr="00351518" w:rsidTr="00E87B04">
        <w:trPr>
          <w:jc w:val="center"/>
        </w:trPr>
        <w:tc>
          <w:tcPr>
            <w:tcW w:w="0" w:type="auto"/>
          </w:tcPr>
          <w:p w:rsidR="00351518" w:rsidRPr="00351518" w:rsidRDefault="00351518" w:rsidP="00C822BE">
            <w:pPr>
              <w:tabs>
                <w:tab w:val="left" w:pos="0"/>
                <w:tab w:val="left" w:pos="142"/>
              </w:tabs>
              <w:suppressAutoHyphens/>
              <w:autoSpaceDN w:val="0"/>
              <w:jc w:val="left"/>
              <w:rPr>
                <w:rFonts w:eastAsia="Calibri"/>
                <w:b/>
                <w:snapToGrid w:val="0"/>
                <w:szCs w:val="22"/>
                <w:lang w:eastAsia="en-US"/>
              </w:rPr>
            </w:pPr>
            <w:r w:rsidRPr="00351518">
              <w:rPr>
                <w:rFonts w:eastAsia="Calibri"/>
                <w:b/>
                <w:snapToGrid w:val="0"/>
                <w:szCs w:val="22"/>
                <w:lang w:eastAsia="en-US"/>
              </w:rPr>
              <w:t>квалификационный экзамен</w:t>
            </w:r>
          </w:p>
        </w:tc>
        <w:tc>
          <w:tcPr>
            <w:tcW w:w="0" w:type="auto"/>
          </w:tcPr>
          <w:p w:rsidR="00351518" w:rsidRPr="00351518" w:rsidRDefault="00351518" w:rsidP="00C822BE">
            <w:pPr>
              <w:suppressAutoHyphens/>
              <w:autoSpaceDN w:val="0"/>
              <w:jc w:val="left"/>
              <w:rPr>
                <w:rFonts w:eastAsia="Calibri"/>
                <w:b/>
                <w:snapToGrid w:val="0"/>
                <w:szCs w:val="22"/>
                <w:lang w:eastAsia="en-US"/>
              </w:rPr>
            </w:pPr>
          </w:p>
        </w:tc>
        <w:tc>
          <w:tcPr>
            <w:tcW w:w="0" w:type="auto"/>
          </w:tcPr>
          <w:p w:rsidR="00351518" w:rsidRPr="00351518" w:rsidRDefault="00351518" w:rsidP="00E87B04">
            <w:pPr>
              <w:suppressAutoHyphens/>
              <w:autoSpaceDN w:val="0"/>
              <w:jc w:val="center"/>
              <w:rPr>
                <w:rFonts w:eastAsia="Calibri"/>
                <w:b/>
                <w:snapToGrid w:val="0"/>
                <w:szCs w:val="22"/>
                <w:lang w:eastAsia="en-US"/>
              </w:rPr>
            </w:pPr>
            <w:r w:rsidRPr="00351518">
              <w:rPr>
                <w:rFonts w:eastAsia="Calibri"/>
                <w:b/>
                <w:snapToGrid w:val="0"/>
                <w:szCs w:val="22"/>
                <w:lang w:eastAsia="en-US"/>
              </w:rPr>
              <w:t>2</w:t>
            </w:r>
          </w:p>
        </w:tc>
      </w:tr>
    </w:tbl>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3"/>
        <w:gridCol w:w="5387"/>
      </w:tblGrid>
      <w:tr w:rsidR="00351518" w:rsidRPr="00351518" w:rsidTr="00E87B04">
        <w:trPr>
          <w:trHeight w:val="1310"/>
        </w:trPr>
        <w:tc>
          <w:tcPr>
            <w:tcW w:w="5103" w:type="dxa"/>
            <w:tcBorders>
              <w:top w:val="nil"/>
              <w:left w:val="nil"/>
              <w:bottom w:val="nil"/>
              <w:right w:val="nil"/>
            </w:tcBorders>
            <w:tcMar>
              <w:top w:w="102" w:type="dxa"/>
              <w:left w:w="62" w:type="dxa"/>
              <w:bottom w:w="102" w:type="dxa"/>
              <w:right w:w="62" w:type="dxa"/>
            </w:tcMar>
            <w:vAlign w:val="center"/>
          </w:tcPr>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от Заказчика</w:t>
            </w: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__________________________/______________/</w:t>
            </w:r>
          </w:p>
          <w:p w:rsidR="00351518" w:rsidRPr="00351518" w:rsidRDefault="00351518" w:rsidP="00E87B04">
            <w:pPr>
              <w:widowControl w:val="0"/>
              <w:suppressAutoHyphens/>
              <w:rPr>
                <w:rFonts w:eastAsia="Calibri"/>
                <w:szCs w:val="22"/>
                <w:lang w:eastAsia="en-US"/>
              </w:rPr>
            </w:pPr>
            <w:r w:rsidRPr="00351518">
              <w:rPr>
                <w:rFonts w:eastAsia="Calibri"/>
                <w:bCs/>
                <w:i/>
                <w:iCs/>
                <w:szCs w:val="22"/>
                <w:lang w:eastAsia="en-US"/>
              </w:rPr>
              <w:t>Подписано усиленной электронной подписью</w:t>
            </w:r>
          </w:p>
          <w:p w:rsidR="00351518" w:rsidRPr="00351518" w:rsidRDefault="00351518" w:rsidP="00E87B04">
            <w:pPr>
              <w:keepNext/>
              <w:suppressAutoHyphens/>
              <w:autoSpaceDE w:val="0"/>
              <w:autoSpaceDN w:val="0"/>
              <w:ind w:firstLine="709"/>
              <w:rPr>
                <w:szCs w:val="22"/>
              </w:rPr>
            </w:pPr>
          </w:p>
        </w:tc>
        <w:tc>
          <w:tcPr>
            <w:tcW w:w="5387" w:type="dxa"/>
            <w:tcBorders>
              <w:top w:val="nil"/>
              <w:left w:val="nil"/>
              <w:bottom w:val="nil"/>
              <w:right w:val="nil"/>
            </w:tcBorders>
            <w:tcMar>
              <w:top w:w="102" w:type="dxa"/>
              <w:left w:w="62" w:type="dxa"/>
              <w:bottom w:w="102" w:type="dxa"/>
              <w:right w:w="62" w:type="dxa"/>
            </w:tcMar>
          </w:tcPr>
          <w:p w:rsidR="00351518" w:rsidRPr="00351518" w:rsidRDefault="00351518" w:rsidP="00E87B04">
            <w:pPr>
              <w:autoSpaceDN w:val="0"/>
              <w:rPr>
                <w:rFonts w:eastAsia="Calibri"/>
                <w:color w:val="1A1A1A"/>
                <w:szCs w:val="22"/>
                <w:lang w:eastAsia="en-US"/>
              </w:rPr>
            </w:pPr>
            <w:r w:rsidRPr="00351518">
              <w:rPr>
                <w:rFonts w:eastAsia="Calibri"/>
                <w:szCs w:val="22"/>
                <w:lang w:eastAsia="en-US"/>
              </w:rPr>
              <w:t xml:space="preserve">от </w:t>
            </w:r>
            <w:r w:rsidRPr="00351518">
              <w:rPr>
                <w:rFonts w:eastAsia="Calibri"/>
                <w:bCs/>
                <w:szCs w:val="22"/>
                <w:lang w:eastAsia="en-US"/>
              </w:rPr>
              <w:t>Исполнителя</w:t>
            </w: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r w:rsidRPr="00351518">
              <w:rPr>
                <w:rFonts w:eastAsia="Calibri"/>
                <w:color w:val="1A1A1A"/>
                <w:szCs w:val="22"/>
                <w:lang w:eastAsia="en-US"/>
              </w:rPr>
              <w:t>___________________________/_______________/</w:t>
            </w:r>
          </w:p>
          <w:p w:rsidR="00351518" w:rsidRPr="00351518" w:rsidRDefault="00351518" w:rsidP="00E87B04">
            <w:pPr>
              <w:keepNext/>
              <w:suppressAutoHyphens/>
              <w:autoSpaceDE w:val="0"/>
              <w:autoSpaceDN w:val="0"/>
              <w:rPr>
                <w:szCs w:val="22"/>
              </w:rPr>
            </w:pPr>
            <w:r w:rsidRPr="00351518">
              <w:rPr>
                <w:rFonts w:eastAsia="Calibri"/>
                <w:bCs/>
                <w:i/>
                <w:iCs/>
                <w:szCs w:val="22"/>
                <w:lang w:eastAsia="en-US"/>
              </w:rPr>
              <w:t>Подписано усиленной электронной подписью</w:t>
            </w:r>
          </w:p>
        </w:tc>
      </w:tr>
    </w:tbl>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Pr="00351518" w:rsidRDefault="00351518" w:rsidP="00351518">
      <w:pPr>
        <w:pStyle w:val="afe"/>
        <w:jc w:val="both"/>
        <w:rPr>
          <w:rFonts w:ascii="Times New Roman" w:hAnsi="Times New Roman" w:cs="Times New Roman"/>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pStyle w:val="afe"/>
        <w:jc w:val="both"/>
        <w:rPr>
          <w:rFonts w:ascii="Times New Roman" w:hAnsi="Times New Roman" w:cs="Times New Roman"/>
          <w:sz w:val="24"/>
          <w:szCs w:val="24"/>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Pr="00C822BE" w:rsidRDefault="00351518" w:rsidP="00351518">
      <w:pPr>
        <w:tabs>
          <w:tab w:val="left" w:pos="426"/>
        </w:tabs>
        <w:suppressAutoHyphens/>
        <w:autoSpaceDN w:val="0"/>
        <w:spacing w:after="120"/>
        <w:ind w:left="283" w:right="252"/>
        <w:contextualSpacing/>
        <w:jc w:val="right"/>
        <w:rPr>
          <w:rFonts w:eastAsia="Calibri"/>
          <w:szCs w:val="24"/>
          <w:lang w:eastAsia="en-US"/>
        </w:rPr>
      </w:pPr>
      <w:r w:rsidRPr="00C822BE">
        <w:rPr>
          <w:rFonts w:eastAsia="Calibri"/>
          <w:szCs w:val="24"/>
          <w:lang w:eastAsia="en-US"/>
        </w:rPr>
        <w:lastRenderedPageBreak/>
        <w:t xml:space="preserve">Приложение № 2 </w:t>
      </w:r>
    </w:p>
    <w:p w:rsidR="00351518" w:rsidRPr="00C822BE" w:rsidRDefault="00351518" w:rsidP="00351518">
      <w:pPr>
        <w:tabs>
          <w:tab w:val="left" w:pos="426"/>
        </w:tabs>
        <w:suppressAutoHyphens/>
        <w:autoSpaceDN w:val="0"/>
        <w:spacing w:after="120"/>
        <w:ind w:left="283" w:right="252"/>
        <w:contextualSpacing/>
        <w:jc w:val="right"/>
        <w:rPr>
          <w:rFonts w:eastAsia="Calibri"/>
          <w:szCs w:val="24"/>
          <w:lang w:eastAsia="en-US"/>
        </w:rPr>
      </w:pPr>
      <w:r w:rsidRPr="00C822BE">
        <w:rPr>
          <w:rFonts w:eastAsia="Calibri"/>
          <w:szCs w:val="24"/>
          <w:lang w:eastAsia="en-US"/>
        </w:rPr>
        <w:t>к Описанию объекта закупки</w:t>
      </w:r>
    </w:p>
    <w:p w:rsidR="00351518" w:rsidRDefault="00351518" w:rsidP="00351518">
      <w:pPr>
        <w:tabs>
          <w:tab w:val="left" w:pos="426"/>
        </w:tabs>
        <w:suppressAutoHyphens/>
        <w:autoSpaceDN w:val="0"/>
        <w:spacing w:after="120"/>
        <w:ind w:left="283" w:right="252"/>
        <w:contextualSpacing/>
        <w:jc w:val="right"/>
        <w:rPr>
          <w:rFonts w:eastAsia="Calibri"/>
          <w:sz w:val="24"/>
          <w:szCs w:val="24"/>
          <w:lang w:eastAsia="en-US"/>
        </w:rPr>
      </w:pPr>
    </w:p>
    <w:p w:rsidR="00351518" w:rsidRPr="00351518" w:rsidRDefault="00351518" w:rsidP="00351518">
      <w:pPr>
        <w:tabs>
          <w:tab w:val="left" w:pos="426"/>
          <w:tab w:val="left" w:pos="1780"/>
        </w:tabs>
        <w:suppressAutoHyphens/>
        <w:autoSpaceDN w:val="0"/>
        <w:spacing w:after="120"/>
        <w:ind w:left="283" w:right="252"/>
        <w:contextualSpacing/>
        <w:jc w:val="center"/>
        <w:rPr>
          <w:rFonts w:eastAsia="Calibri"/>
          <w:b/>
          <w:szCs w:val="22"/>
          <w:lang w:eastAsia="en-US"/>
        </w:rPr>
      </w:pPr>
      <w:r w:rsidRPr="00351518">
        <w:rPr>
          <w:rFonts w:eastAsia="Calibri"/>
          <w:b/>
          <w:szCs w:val="22"/>
          <w:lang w:eastAsia="en-US"/>
        </w:rPr>
        <w:t>График учебного процесса</w:t>
      </w:r>
    </w:p>
    <w:tbl>
      <w:tblPr>
        <w:tblpPr w:leftFromText="180" w:rightFromText="180" w:vertAnchor="text" w:horzAnchor="margin" w:tblpXSpec="center" w:tblpY="137"/>
        <w:tblOverlap w:val="never"/>
        <w:tblW w:w="10216" w:type="dxa"/>
        <w:tblLayout w:type="fixed"/>
        <w:tblCellMar>
          <w:left w:w="10" w:type="dxa"/>
          <w:right w:w="10" w:type="dxa"/>
        </w:tblCellMar>
        <w:tblLook w:val="04A0" w:firstRow="1" w:lastRow="0" w:firstColumn="1" w:lastColumn="0" w:noHBand="0" w:noVBand="1"/>
      </w:tblPr>
      <w:tblGrid>
        <w:gridCol w:w="2562"/>
        <w:gridCol w:w="7654"/>
      </w:tblGrid>
      <w:tr w:rsidR="00351518" w:rsidRPr="00351518" w:rsidTr="00C822BE">
        <w:trPr>
          <w:trHeight w:hRule="exact" w:val="860"/>
        </w:trPr>
        <w:tc>
          <w:tcPr>
            <w:tcW w:w="2562" w:type="dxa"/>
            <w:tcBorders>
              <w:top w:val="single" w:sz="4" w:space="0" w:color="auto"/>
              <w:left w:val="single" w:sz="4" w:space="0" w:color="auto"/>
            </w:tcBorders>
            <w:shd w:val="clear" w:color="auto" w:fill="FFFFFF"/>
          </w:tcPr>
          <w:p w:rsidR="00351518" w:rsidRPr="00C822BE" w:rsidRDefault="00351518" w:rsidP="00E87B04">
            <w:pPr>
              <w:pStyle w:val="aff0"/>
              <w:ind w:firstLine="0"/>
              <w:jc w:val="center"/>
              <w:rPr>
                <w:b/>
                <w:bCs/>
                <w:sz w:val="22"/>
                <w:szCs w:val="22"/>
              </w:rPr>
            </w:pPr>
            <w:r w:rsidRPr="00C822BE">
              <w:rPr>
                <w:b/>
                <w:bCs/>
                <w:sz w:val="22"/>
                <w:szCs w:val="22"/>
              </w:rPr>
              <w:t>Период обучения</w:t>
            </w:r>
          </w:p>
        </w:tc>
        <w:tc>
          <w:tcPr>
            <w:tcW w:w="7654" w:type="dxa"/>
            <w:tcBorders>
              <w:top w:val="single" w:sz="4" w:space="0" w:color="auto"/>
              <w:left w:val="single" w:sz="4" w:space="0" w:color="auto"/>
              <w:right w:val="single" w:sz="4" w:space="0" w:color="auto"/>
            </w:tcBorders>
            <w:shd w:val="clear" w:color="auto" w:fill="FFFFFF"/>
          </w:tcPr>
          <w:p w:rsidR="00351518" w:rsidRPr="00C822BE" w:rsidRDefault="00351518" w:rsidP="00E87B04">
            <w:pPr>
              <w:pStyle w:val="aff0"/>
              <w:ind w:firstLine="0"/>
              <w:jc w:val="center"/>
              <w:rPr>
                <w:b/>
                <w:bCs/>
                <w:sz w:val="22"/>
                <w:szCs w:val="22"/>
              </w:rPr>
            </w:pPr>
            <w:r w:rsidRPr="00C822BE">
              <w:rPr>
                <w:b/>
                <w:bCs/>
                <w:sz w:val="22"/>
                <w:szCs w:val="22"/>
              </w:rPr>
              <w:t>Компонент программы</w:t>
            </w:r>
          </w:p>
        </w:tc>
      </w:tr>
      <w:tr w:rsidR="00351518" w:rsidRPr="00351518" w:rsidTr="00C822BE">
        <w:trPr>
          <w:trHeight w:hRule="exact" w:val="2689"/>
        </w:trPr>
        <w:tc>
          <w:tcPr>
            <w:tcW w:w="2562" w:type="dxa"/>
            <w:tcBorders>
              <w:top w:val="single" w:sz="4" w:space="0" w:color="auto"/>
              <w:left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t>Первый день</w:t>
            </w:r>
          </w:p>
        </w:tc>
        <w:tc>
          <w:tcPr>
            <w:tcW w:w="7654" w:type="dxa"/>
            <w:tcBorders>
              <w:top w:val="single" w:sz="4" w:space="0" w:color="auto"/>
              <w:left w:val="single" w:sz="4" w:space="0" w:color="auto"/>
              <w:right w:val="single" w:sz="4" w:space="0" w:color="auto"/>
            </w:tcBorders>
            <w:shd w:val="clear" w:color="auto" w:fill="FFFFFF"/>
          </w:tcPr>
          <w:p w:rsidR="00351518" w:rsidRPr="00C822BE" w:rsidRDefault="00351518" w:rsidP="00925AB0">
            <w:pPr>
              <w:pStyle w:val="aff0"/>
              <w:ind w:firstLine="0"/>
              <w:rPr>
                <w:sz w:val="22"/>
                <w:szCs w:val="22"/>
              </w:rPr>
            </w:pPr>
            <w:r w:rsidRPr="00C822BE">
              <w:rPr>
                <w:b/>
                <w:bCs/>
                <w:sz w:val="22"/>
                <w:szCs w:val="22"/>
              </w:rPr>
              <w:t>Очно, 7 часов.</w:t>
            </w:r>
          </w:p>
          <w:p w:rsidR="00351518" w:rsidRPr="00C822BE" w:rsidRDefault="00351518" w:rsidP="00925AB0">
            <w:pPr>
              <w:pStyle w:val="aff0"/>
              <w:ind w:firstLine="0"/>
              <w:rPr>
                <w:sz w:val="22"/>
                <w:szCs w:val="22"/>
              </w:rPr>
            </w:pPr>
            <w:r w:rsidRPr="00C822BE">
              <w:rPr>
                <w:sz w:val="22"/>
                <w:szCs w:val="22"/>
              </w:rPr>
              <w:t xml:space="preserve">Понятие и содержание ухода. Стандарты социальных услуг по уходу. Документация и отчетность помощника по уходу – 1 ч. </w:t>
            </w:r>
          </w:p>
          <w:p w:rsidR="00351518" w:rsidRPr="00C822BE" w:rsidRDefault="00351518" w:rsidP="00925AB0">
            <w:pPr>
              <w:pStyle w:val="aff0"/>
              <w:ind w:firstLine="0"/>
              <w:rPr>
                <w:sz w:val="22"/>
                <w:szCs w:val="22"/>
              </w:rPr>
            </w:pPr>
            <w:r w:rsidRPr="00C822BE">
              <w:rPr>
                <w:sz w:val="22"/>
                <w:szCs w:val="22"/>
              </w:rPr>
              <w:t xml:space="preserve">Инфекционная безопасность и санитарные нормы и правила – 1 ч. </w:t>
            </w:r>
          </w:p>
          <w:p w:rsidR="00351518" w:rsidRPr="00C822BE" w:rsidRDefault="00351518" w:rsidP="00925AB0">
            <w:pPr>
              <w:pStyle w:val="aff0"/>
              <w:ind w:firstLine="0"/>
              <w:rPr>
                <w:sz w:val="22"/>
                <w:szCs w:val="22"/>
              </w:rPr>
            </w:pPr>
            <w:r w:rsidRPr="00C822BE">
              <w:rPr>
                <w:sz w:val="22"/>
                <w:szCs w:val="22"/>
              </w:rPr>
              <w:t xml:space="preserve">Способы профилактики эмоционального выгорания – 1 ч. </w:t>
            </w:r>
          </w:p>
          <w:p w:rsidR="00351518" w:rsidRPr="00C822BE" w:rsidRDefault="00351518" w:rsidP="00925AB0">
            <w:pPr>
              <w:pStyle w:val="aff0"/>
              <w:ind w:firstLine="0"/>
              <w:rPr>
                <w:sz w:val="22"/>
                <w:szCs w:val="22"/>
              </w:rPr>
            </w:pPr>
            <w:r w:rsidRPr="00C822BE">
              <w:rPr>
                <w:sz w:val="22"/>
                <w:szCs w:val="22"/>
              </w:rPr>
              <w:t>Принципы правильного питания, правила питьевого режима – 1 ч.</w:t>
            </w:r>
          </w:p>
          <w:p w:rsidR="00351518" w:rsidRPr="00C822BE" w:rsidRDefault="00351518" w:rsidP="00925AB0">
            <w:pPr>
              <w:pStyle w:val="aff0"/>
              <w:ind w:firstLine="0"/>
              <w:rPr>
                <w:sz w:val="22"/>
                <w:szCs w:val="22"/>
              </w:rPr>
            </w:pPr>
            <w:r w:rsidRPr="00C822BE">
              <w:rPr>
                <w:sz w:val="22"/>
                <w:szCs w:val="22"/>
              </w:rPr>
              <w:t xml:space="preserve">Продукты и блюда, разрешенные для питания лицам, нуждающимся в уходе, сроки и условия хранения скоропортящихся продуктов питания. Приготовление (помощь) в приготовлении – 2 ч. </w:t>
            </w:r>
          </w:p>
          <w:p w:rsidR="00351518" w:rsidRPr="00C822BE" w:rsidRDefault="00351518" w:rsidP="00925AB0">
            <w:pPr>
              <w:pStyle w:val="aff0"/>
              <w:ind w:firstLine="0"/>
              <w:rPr>
                <w:sz w:val="22"/>
                <w:szCs w:val="22"/>
              </w:rPr>
            </w:pPr>
            <w:r w:rsidRPr="00C822BE">
              <w:rPr>
                <w:sz w:val="22"/>
                <w:szCs w:val="22"/>
              </w:rPr>
              <w:t>Способы кормления лиц, нуждающихся в уходе, – 1 ч.</w:t>
            </w:r>
          </w:p>
        </w:tc>
      </w:tr>
      <w:tr w:rsidR="00351518" w:rsidRPr="00351518" w:rsidTr="00C822BE">
        <w:trPr>
          <w:trHeight w:hRule="exact" w:val="3259"/>
        </w:trPr>
        <w:tc>
          <w:tcPr>
            <w:tcW w:w="2562" w:type="dxa"/>
            <w:tcBorders>
              <w:top w:val="single" w:sz="4" w:space="0" w:color="auto"/>
              <w:left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t>Второй день</w:t>
            </w:r>
          </w:p>
        </w:tc>
        <w:tc>
          <w:tcPr>
            <w:tcW w:w="7654" w:type="dxa"/>
            <w:tcBorders>
              <w:top w:val="single" w:sz="4" w:space="0" w:color="auto"/>
              <w:left w:val="single" w:sz="4" w:space="0" w:color="auto"/>
              <w:right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t>Очно, 7 часов.</w:t>
            </w:r>
          </w:p>
          <w:p w:rsidR="00351518" w:rsidRPr="00C822BE" w:rsidRDefault="00351518" w:rsidP="00E87B04">
            <w:pPr>
              <w:pStyle w:val="aff0"/>
              <w:ind w:firstLine="0"/>
              <w:rPr>
                <w:sz w:val="22"/>
                <w:szCs w:val="22"/>
              </w:rPr>
            </w:pPr>
            <w:r w:rsidRPr="00C822BE">
              <w:rPr>
                <w:sz w:val="22"/>
                <w:szCs w:val="22"/>
              </w:rPr>
              <w:t>Способы кормления лиц, нуждающихся в уходе, помощь при приеме пищи и соблюдении питьевого режима в соответствии с медицинскими рекомендациями. Соблюдение гигиены питания лиц, нуждающихся в уходе, – 2 ч.</w:t>
            </w:r>
          </w:p>
          <w:p w:rsidR="00351518" w:rsidRPr="00C822BE" w:rsidRDefault="00351518" w:rsidP="00E87B04">
            <w:pPr>
              <w:pStyle w:val="aff0"/>
              <w:ind w:firstLine="0"/>
              <w:rPr>
                <w:sz w:val="22"/>
                <w:szCs w:val="22"/>
              </w:rPr>
            </w:pPr>
            <w:r w:rsidRPr="00C822BE">
              <w:rPr>
                <w:sz w:val="22"/>
                <w:szCs w:val="22"/>
              </w:rPr>
              <w:t>Особенности гигиенического ухода за различными категориями лиц, нуждающихся в уходе, в повседневной деятельности, в том числе с использованием технических средств реабилитации – 1 ч.</w:t>
            </w:r>
          </w:p>
          <w:p w:rsidR="00351518" w:rsidRPr="00C822BE" w:rsidRDefault="00351518" w:rsidP="00E87B04">
            <w:pPr>
              <w:pStyle w:val="aff0"/>
              <w:ind w:firstLine="0"/>
              <w:rPr>
                <w:sz w:val="22"/>
                <w:szCs w:val="22"/>
              </w:rPr>
            </w:pPr>
            <w:r w:rsidRPr="00C822BE">
              <w:rPr>
                <w:sz w:val="22"/>
                <w:szCs w:val="22"/>
              </w:rPr>
              <w:t>Правила поддержания личной гигиены, проведение гигиенических процедур лицам, нуждающимся в уходе, – 3 ч.</w:t>
            </w:r>
          </w:p>
          <w:p w:rsidR="00351518" w:rsidRPr="00C822BE" w:rsidRDefault="00351518" w:rsidP="00E87B04">
            <w:pPr>
              <w:pStyle w:val="aff0"/>
              <w:ind w:firstLine="0"/>
              <w:rPr>
                <w:sz w:val="22"/>
                <w:szCs w:val="22"/>
              </w:rPr>
            </w:pPr>
            <w:r w:rsidRPr="00C822BE">
              <w:rPr>
                <w:sz w:val="22"/>
                <w:szCs w:val="22"/>
              </w:rPr>
              <w:t>Способы проведения гигиенических процедур при физиологических отправлениях – 1 ч.</w:t>
            </w:r>
          </w:p>
        </w:tc>
      </w:tr>
      <w:tr w:rsidR="00351518" w:rsidRPr="00351518" w:rsidTr="00C822BE">
        <w:trPr>
          <w:trHeight w:hRule="exact" w:val="3822"/>
        </w:trPr>
        <w:tc>
          <w:tcPr>
            <w:tcW w:w="2562" w:type="dxa"/>
            <w:tcBorders>
              <w:top w:val="single" w:sz="4" w:space="0" w:color="auto"/>
              <w:left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t>Третий день</w:t>
            </w:r>
          </w:p>
        </w:tc>
        <w:tc>
          <w:tcPr>
            <w:tcW w:w="7654" w:type="dxa"/>
            <w:tcBorders>
              <w:top w:val="single" w:sz="4" w:space="0" w:color="auto"/>
              <w:left w:val="single" w:sz="4" w:space="0" w:color="auto"/>
              <w:right w:val="single" w:sz="4" w:space="0" w:color="auto"/>
            </w:tcBorders>
            <w:shd w:val="clear" w:color="auto" w:fill="FFFFFF"/>
          </w:tcPr>
          <w:p w:rsidR="00351518" w:rsidRPr="00C822BE" w:rsidRDefault="00351518" w:rsidP="00925AB0">
            <w:pPr>
              <w:pStyle w:val="aff0"/>
              <w:ind w:firstLine="0"/>
              <w:rPr>
                <w:sz w:val="22"/>
                <w:szCs w:val="22"/>
              </w:rPr>
            </w:pPr>
            <w:r w:rsidRPr="00C822BE">
              <w:rPr>
                <w:b/>
                <w:bCs/>
                <w:sz w:val="22"/>
                <w:szCs w:val="22"/>
              </w:rPr>
              <w:t>Очно, 8 часов.</w:t>
            </w:r>
          </w:p>
          <w:p w:rsidR="00351518" w:rsidRPr="00C822BE" w:rsidRDefault="00351518" w:rsidP="00925AB0">
            <w:pPr>
              <w:pStyle w:val="aff0"/>
              <w:ind w:firstLine="0"/>
              <w:rPr>
                <w:sz w:val="22"/>
                <w:szCs w:val="22"/>
              </w:rPr>
            </w:pPr>
            <w:r w:rsidRPr="00C822BE">
              <w:rPr>
                <w:sz w:val="22"/>
                <w:szCs w:val="22"/>
              </w:rPr>
              <w:t xml:space="preserve">Способы проведения гигиенических процедур при физиологических отправлениях. Помощь при пользовании туалетом и (или) иными приспособлениями. Подача судна, урологической утки, уход за </w:t>
            </w:r>
            <w:proofErr w:type="spellStart"/>
            <w:r w:rsidRPr="00C822BE">
              <w:rPr>
                <w:sz w:val="22"/>
                <w:szCs w:val="22"/>
              </w:rPr>
              <w:t>стомами</w:t>
            </w:r>
            <w:proofErr w:type="spellEnd"/>
            <w:r w:rsidRPr="00C822BE">
              <w:rPr>
                <w:sz w:val="22"/>
                <w:szCs w:val="22"/>
              </w:rPr>
              <w:t>, катетерами, замена калоприемника, мочеприемника, замена расходных материалов, смена абсорбирующего белья, включая гигиеническую обработку – 2 ч.</w:t>
            </w:r>
          </w:p>
          <w:p w:rsidR="00351518" w:rsidRPr="00C822BE" w:rsidRDefault="00351518" w:rsidP="00925AB0">
            <w:pPr>
              <w:pStyle w:val="aff0"/>
              <w:ind w:firstLine="0"/>
              <w:rPr>
                <w:sz w:val="22"/>
                <w:szCs w:val="22"/>
              </w:rPr>
            </w:pPr>
            <w:r w:rsidRPr="00C822BE">
              <w:rPr>
                <w:sz w:val="22"/>
                <w:szCs w:val="22"/>
              </w:rPr>
              <w:t>Риски падения, бытовой травмы и возникновения пролежней, контрактур, тромбозов, застойных явлений и др., правила, способы и средства адаптации среды жизнедеятельности для лиц, нуждающихся в уходе, – 3 ч.</w:t>
            </w:r>
          </w:p>
          <w:p w:rsidR="00351518" w:rsidRPr="00C822BE" w:rsidRDefault="00351518" w:rsidP="00925AB0">
            <w:pPr>
              <w:pStyle w:val="aff0"/>
              <w:ind w:firstLine="0"/>
              <w:rPr>
                <w:sz w:val="22"/>
                <w:szCs w:val="22"/>
              </w:rPr>
            </w:pPr>
            <w:r w:rsidRPr="00C822BE">
              <w:rPr>
                <w:sz w:val="22"/>
                <w:szCs w:val="22"/>
              </w:rPr>
              <w:t>Технические средства реабилитации, вспомогательные средства и приспособления для передвижения лиц, нуждающихся в уходе, – 1 ч.</w:t>
            </w:r>
          </w:p>
          <w:p w:rsidR="00351518" w:rsidRPr="00C822BE" w:rsidRDefault="00351518" w:rsidP="00925AB0">
            <w:pPr>
              <w:pStyle w:val="aff0"/>
              <w:tabs>
                <w:tab w:val="left" w:pos="1229"/>
                <w:tab w:val="left" w:pos="2722"/>
                <w:tab w:val="left" w:pos="4234"/>
                <w:tab w:val="left" w:pos="5688"/>
                <w:tab w:val="left" w:pos="6360"/>
                <w:tab w:val="left" w:pos="8146"/>
              </w:tabs>
              <w:ind w:firstLine="0"/>
              <w:rPr>
                <w:sz w:val="22"/>
                <w:szCs w:val="22"/>
              </w:rPr>
            </w:pPr>
            <w:r w:rsidRPr="00C822BE">
              <w:rPr>
                <w:sz w:val="22"/>
                <w:szCs w:val="22"/>
              </w:rPr>
              <w:t>Способы</w:t>
            </w:r>
            <w:r w:rsidRPr="00C822BE">
              <w:rPr>
                <w:sz w:val="22"/>
                <w:szCs w:val="22"/>
              </w:rPr>
              <w:tab/>
              <w:t>пост</w:t>
            </w:r>
            <w:r w:rsidR="00C822BE">
              <w:rPr>
                <w:sz w:val="22"/>
                <w:szCs w:val="22"/>
              </w:rPr>
              <w:t>роения</w:t>
            </w:r>
            <w:r w:rsidR="00C822BE">
              <w:rPr>
                <w:sz w:val="22"/>
                <w:szCs w:val="22"/>
              </w:rPr>
              <w:tab/>
              <w:t>безопасных</w:t>
            </w:r>
            <w:r w:rsidR="00C822BE">
              <w:rPr>
                <w:sz w:val="22"/>
                <w:szCs w:val="22"/>
              </w:rPr>
              <w:tab/>
              <w:t>маршрутов</w:t>
            </w:r>
            <w:r w:rsidR="00C822BE">
              <w:rPr>
                <w:sz w:val="22"/>
                <w:szCs w:val="22"/>
              </w:rPr>
              <w:tab/>
              <w:t xml:space="preserve">для </w:t>
            </w:r>
            <w:r w:rsidRPr="00C822BE">
              <w:rPr>
                <w:sz w:val="22"/>
                <w:szCs w:val="22"/>
              </w:rPr>
              <w:t>передвижения</w:t>
            </w:r>
            <w:r w:rsidRPr="00C822BE">
              <w:rPr>
                <w:sz w:val="22"/>
                <w:szCs w:val="22"/>
              </w:rPr>
              <w:tab/>
              <w:t>лица,</w:t>
            </w:r>
          </w:p>
          <w:p w:rsidR="00351518" w:rsidRPr="00C822BE" w:rsidRDefault="00351518" w:rsidP="00925AB0">
            <w:pPr>
              <w:pStyle w:val="aff0"/>
              <w:ind w:firstLine="0"/>
              <w:rPr>
                <w:sz w:val="22"/>
                <w:szCs w:val="22"/>
              </w:rPr>
            </w:pPr>
            <w:r w:rsidRPr="00C822BE">
              <w:rPr>
                <w:sz w:val="22"/>
                <w:szCs w:val="22"/>
              </w:rPr>
              <w:t>нуждающегося в уходе, – 2 ч.</w:t>
            </w:r>
          </w:p>
        </w:tc>
      </w:tr>
      <w:tr w:rsidR="00351518" w:rsidRPr="00351518" w:rsidTr="00C822BE">
        <w:trPr>
          <w:trHeight w:hRule="exact" w:val="3407"/>
        </w:trPr>
        <w:tc>
          <w:tcPr>
            <w:tcW w:w="2562" w:type="dxa"/>
            <w:tcBorders>
              <w:top w:val="single" w:sz="4" w:space="0" w:color="auto"/>
              <w:left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lastRenderedPageBreak/>
              <w:t>Четвертый день</w:t>
            </w:r>
          </w:p>
        </w:tc>
        <w:tc>
          <w:tcPr>
            <w:tcW w:w="7654" w:type="dxa"/>
            <w:tcBorders>
              <w:top w:val="single" w:sz="4" w:space="0" w:color="auto"/>
              <w:left w:val="single" w:sz="4" w:space="0" w:color="auto"/>
              <w:right w:val="single" w:sz="4" w:space="0" w:color="auto"/>
            </w:tcBorders>
            <w:shd w:val="clear" w:color="auto" w:fill="FFFFFF"/>
          </w:tcPr>
          <w:p w:rsidR="00351518" w:rsidRPr="00C822BE" w:rsidRDefault="00351518" w:rsidP="00925AB0">
            <w:pPr>
              <w:pStyle w:val="aff0"/>
              <w:ind w:firstLine="0"/>
              <w:rPr>
                <w:sz w:val="22"/>
                <w:szCs w:val="22"/>
              </w:rPr>
            </w:pPr>
            <w:r w:rsidRPr="00C822BE">
              <w:rPr>
                <w:b/>
                <w:bCs/>
                <w:sz w:val="22"/>
                <w:szCs w:val="22"/>
              </w:rPr>
              <w:t>Очно, 8 часов.</w:t>
            </w:r>
          </w:p>
          <w:p w:rsidR="00351518" w:rsidRPr="00C822BE" w:rsidRDefault="00351518" w:rsidP="00925AB0">
            <w:pPr>
              <w:pStyle w:val="aff0"/>
              <w:ind w:firstLine="0"/>
              <w:rPr>
                <w:sz w:val="22"/>
                <w:szCs w:val="22"/>
              </w:rPr>
            </w:pPr>
            <w:r w:rsidRPr="00C822BE">
              <w:rPr>
                <w:sz w:val="22"/>
                <w:szCs w:val="22"/>
              </w:rPr>
              <w:t>Эргономичные методы, приемы и средства при позиционировании и перемещении малоподвижных (обездвиженных) лиц, нуждающихся в уходе. Оказание помощи при передвижении и изменении положения тела, пересаживание – 3 ч.</w:t>
            </w:r>
          </w:p>
          <w:p w:rsidR="00351518" w:rsidRPr="00C822BE" w:rsidRDefault="00351518" w:rsidP="00925AB0">
            <w:pPr>
              <w:pStyle w:val="aff0"/>
              <w:ind w:firstLine="0"/>
              <w:rPr>
                <w:sz w:val="22"/>
                <w:szCs w:val="22"/>
              </w:rPr>
            </w:pPr>
            <w:r w:rsidRPr="00C822BE">
              <w:rPr>
                <w:sz w:val="22"/>
                <w:szCs w:val="22"/>
              </w:rPr>
              <w:t>Правила и порядок действий при оказании первой помощи. Случаи и порядок вызовов служб экстренной и неотложной помощи – 3 ч.</w:t>
            </w:r>
          </w:p>
          <w:p w:rsidR="00351518" w:rsidRPr="00C822BE" w:rsidRDefault="00351518" w:rsidP="00925AB0">
            <w:pPr>
              <w:pStyle w:val="aff0"/>
              <w:ind w:firstLine="0"/>
              <w:rPr>
                <w:sz w:val="22"/>
                <w:szCs w:val="22"/>
              </w:rPr>
            </w:pPr>
            <w:r w:rsidRPr="00C822BE">
              <w:rPr>
                <w:sz w:val="22"/>
                <w:szCs w:val="22"/>
              </w:rPr>
              <w:t>Основы здорового образа жизни, факторы, способствующие сохранению здоровья.</w:t>
            </w:r>
          </w:p>
          <w:p w:rsidR="00351518" w:rsidRPr="00C822BE" w:rsidRDefault="00351518" w:rsidP="00925AB0">
            <w:pPr>
              <w:pStyle w:val="aff0"/>
              <w:ind w:firstLine="0"/>
              <w:rPr>
                <w:sz w:val="22"/>
                <w:szCs w:val="22"/>
              </w:rPr>
            </w:pPr>
            <w:r w:rsidRPr="00C822BE">
              <w:rPr>
                <w:sz w:val="22"/>
                <w:szCs w:val="22"/>
              </w:rPr>
              <w:t>Понятие о двигательных режимах, режимах питания, сна, отдыха здорового и больного человека – 1 ч.</w:t>
            </w:r>
          </w:p>
          <w:p w:rsidR="00351518" w:rsidRPr="00C822BE" w:rsidRDefault="00351518" w:rsidP="00925AB0">
            <w:pPr>
              <w:pStyle w:val="aff0"/>
              <w:ind w:firstLine="0"/>
              <w:rPr>
                <w:sz w:val="22"/>
                <w:szCs w:val="22"/>
              </w:rPr>
            </w:pPr>
            <w:r w:rsidRPr="00C822BE">
              <w:rPr>
                <w:sz w:val="22"/>
                <w:szCs w:val="22"/>
              </w:rPr>
              <w:t>Режим приема лекарственных препаратов в соответствии с медицинскими рекомендациями и инструкцией по применению и способы их хранения – 1 ч.</w:t>
            </w:r>
          </w:p>
        </w:tc>
      </w:tr>
      <w:tr w:rsidR="00351518" w:rsidRPr="00351518" w:rsidTr="00C822BE">
        <w:trPr>
          <w:trHeight w:hRule="exact" w:val="1570"/>
        </w:trPr>
        <w:tc>
          <w:tcPr>
            <w:tcW w:w="2562" w:type="dxa"/>
            <w:tcBorders>
              <w:top w:val="single" w:sz="4" w:space="0" w:color="auto"/>
              <w:left w:val="single" w:sz="4" w:space="0" w:color="auto"/>
              <w:bottom w:val="single" w:sz="4" w:space="0" w:color="auto"/>
            </w:tcBorders>
            <w:shd w:val="clear" w:color="auto" w:fill="FFFFFF"/>
          </w:tcPr>
          <w:p w:rsidR="00351518" w:rsidRPr="00C822BE" w:rsidRDefault="00351518" w:rsidP="00E87B04">
            <w:pPr>
              <w:pStyle w:val="aff0"/>
              <w:ind w:firstLine="0"/>
              <w:rPr>
                <w:sz w:val="22"/>
                <w:szCs w:val="22"/>
              </w:rPr>
            </w:pPr>
            <w:r w:rsidRPr="00C822BE">
              <w:rPr>
                <w:b/>
                <w:bCs/>
                <w:sz w:val="22"/>
                <w:szCs w:val="22"/>
              </w:rPr>
              <w:t>Пятый день</w:t>
            </w:r>
          </w:p>
        </w:tc>
        <w:tc>
          <w:tcPr>
            <w:tcW w:w="7654" w:type="dxa"/>
            <w:tcBorders>
              <w:top w:val="single" w:sz="4" w:space="0" w:color="auto"/>
              <w:left w:val="single" w:sz="4" w:space="0" w:color="auto"/>
              <w:bottom w:val="single" w:sz="4" w:space="0" w:color="auto"/>
              <w:right w:val="single" w:sz="4" w:space="0" w:color="auto"/>
            </w:tcBorders>
            <w:shd w:val="clear" w:color="auto" w:fill="FFFFFF"/>
          </w:tcPr>
          <w:p w:rsidR="00351518" w:rsidRPr="00C822BE" w:rsidRDefault="00351518" w:rsidP="00925AB0">
            <w:pPr>
              <w:pStyle w:val="aff0"/>
              <w:ind w:firstLine="0"/>
              <w:rPr>
                <w:sz w:val="22"/>
                <w:szCs w:val="22"/>
              </w:rPr>
            </w:pPr>
            <w:r w:rsidRPr="00C822BE">
              <w:rPr>
                <w:b/>
                <w:bCs/>
                <w:sz w:val="22"/>
                <w:szCs w:val="22"/>
              </w:rPr>
              <w:t>Очно, 7 часов.</w:t>
            </w:r>
          </w:p>
          <w:p w:rsidR="00351518" w:rsidRPr="00C822BE" w:rsidRDefault="00351518" w:rsidP="00925AB0">
            <w:pPr>
              <w:pStyle w:val="aff0"/>
              <w:ind w:firstLine="0"/>
              <w:rPr>
                <w:sz w:val="22"/>
                <w:szCs w:val="22"/>
              </w:rPr>
            </w:pPr>
            <w:r w:rsidRPr="00C822BE">
              <w:rPr>
                <w:sz w:val="22"/>
                <w:szCs w:val="22"/>
              </w:rPr>
              <w:t>Способы измерения основных показателей жизнедеятельности человека. Ведение дневников наблюдения за состоянием здоровья лица, нуждающегося в уходе, – 2 ч. Поддержание социального функционирования лиц, нуждающихся в уходе, – 3 ч. Квалификационный экзамен – 2 ч.</w:t>
            </w:r>
          </w:p>
        </w:tc>
      </w:tr>
    </w:tbl>
    <w:p w:rsidR="00351518" w:rsidRPr="00351518" w:rsidRDefault="00351518" w:rsidP="00351518">
      <w:pPr>
        <w:tabs>
          <w:tab w:val="left" w:pos="426"/>
        </w:tabs>
        <w:suppressAutoHyphens/>
        <w:autoSpaceDN w:val="0"/>
        <w:spacing w:after="120"/>
        <w:ind w:left="283" w:right="252"/>
        <w:contextualSpacing/>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center"/>
        <w:rPr>
          <w:rFonts w:eastAsia="Calibri"/>
          <w:b/>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p w:rsidR="00351518" w:rsidRPr="00351518" w:rsidRDefault="00351518" w:rsidP="00351518">
      <w:pPr>
        <w:tabs>
          <w:tab w:val="left" w:pos="426"/>
        </w:tabs>
        <w:suppressAutoHyphens/>
        <w:autoSpaceDN w:val="0"/>
        <w:spacing w:after="120"/>
        <w:ind w:left="283" w:right="252"/>
        <w:contextualSpacing/>
        <w:jc w:val="right"/>
        <w:rPr>
          <w:rFonts w:eastAsia="Calibri"/>
          <w:szCs w:val="22"/>
          <w:lang w:eastAsia="en-US"/>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3"/>
        <w:gridCol w:w="5387"/>
      </w:tblGrid>
      <w:tr w:rsidR="00351518" w:rsidRPr="00351518" w:rsidTr="00E87B04">
        <w:trPr>
          <w:trHeight w:val="1310"/>
        </w:trPr>
        <w:tc>
          <w:tcPr>
            <w:tcW w:w="5103" w:type="dxa"/>
            <w:tcBorders>
              <w:top w:val="nil"/>
              <w:left w:val="nil"/>
              <w:bottom w:val="nil"/>
              <w:right w:val="nil"/>
            </w:tcBorders>
            <w:tcMar>
              <w:top w:w="102" w:type="dxa"/>
              <w:left w:w="62" w:type="dxa"/>
              <w:bottom w:w="102" w:type="dxa"/>
              <w:right w:w="62" w:type="dxa"/>
            </w:tcMar>
            <w:vAlign w:val="center"/>
          </w:tcPr>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от Заказчика</w:t>
            </w: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p>
          <w:p w:rsidR="00351518" w:rsidRPr="00351518" w:rsidRDefault="00351518" w:rsidP="00E87B04">
            <w:pPr>
              <w:widowControl w:val="0"/>
              <w:suppressAutoHyphens/>
              <w:rPr>
                <w:rFonts w:eastAsia="Calibri"/>
                <w:szCs w:val="22"/>
                <w:lang w:eastAsia="en-US"/>
              </w:rPr>
            </w:pPr>
            <w:r w:rsidRPr="00351518">
              <w:rPr>
                <w:rFonts w:eastAsia="Calibri"/>
                <w:szCs w:val="22"/>
                <w:lang w:eastAsia="en-US"/>
              </w:rPr>
              <w:t>__________________________/______________/</w:t>
            </w:r>
          </w:p>
          <w:p w:rsidR="00351518" w:rsidRPr="00351518" w:rsidRDefault="00351518" w:rsidP="00E87B04">
            <w:pPr>
              <w:widowControl w:val="0"/>
              <w:suppressAutoHyphens/>
              <w:rPr>
                <w:rFonts w:eastAsia="Calibri"/>
                <w:szCs w:val="22"/>
                <w:lang w:eastAsia="en-US"/>
              </w:rPr>
            </w:pPr>
            <w:r w:rsidRPr="00351518">
              <w:rPr>
                <w:rFonts w:eastAsia="Calibri"/>
                <w:bCs/>
                <w:i/>
                <w:iCs/>
                <w:szCs w:val="22"/>
                <w:lang w:eastAsia="en-US"/>
              </w:rPr>
              <w:t>Подписано усиленной электронной подписью</w:t>
            </w:r>
          </w:p>
          <w:p w:rsidR="00351518" w:rsidRPr="00351518" w:rsidRDefault="00351518" w:rsidP="00E87B04">
            <w:pPr>
              <w:keepNext/>
              <w:suppressAutoHyphens/>
              <w:autoSpaceDE w:val="0"/>
              <w:autoSpaceDN w:val="0"/>
              <w:ind w:firstLine="709"/>
              <w:rPr>
                <w:szCs w:val="22"/>
              </w:rPr>
            </w:pPr>
          </w:p>
        </w:tc>
        <w:tc>
          <w:tcPr>
            <w:tcW w:w="5387" w:type="dxa"/>
            <w:tcBorders>
              <w:top w:val="nil"/>
              <w:left w:val="nil"/>
              <w:bottom w:val="nil"/>
              <w:right w:val="nil"/>
            </w:tcBorders>
            <w:tcMar>
              <w:top w:w="102" w:type="dxa"/>
              <w:left w:w="62" w:type="dxa"/>
              <w:bottom w:w="102" w:type="dxa"/>
              <w:right w:w="62" w:type="dxa"/>
            </w:tcMar>
          </w:tcPr>
          <w:p w:rsidR="00351518" w:rsidRPr="00351518" w:rsidRDefault="00351518" w:rsidP="00E87B04">
            <w:pPr>
              <w:autoSpaceDN w:val="0"/>
              <w:rPr>
                <w:rFonts w:eastAsia="Calibri"/>
                <w:color w:val="1A1A1A"/>
                <w:szCs w:val="22"/>
                <w:lang w:eastAsia="en-US"/>
              </w:rPr>
            </w:pPr>
            <w:r w:rsidRPr="00351518">
              <w:rPr>
                <w:rFonts w:eastAsia="Calibri"/>
                <w:szCs w:val="22"/>
                <w:lang w:eastAsia="en-US"/>
              </w:rPr>
              <w:t xml:space="preserve">от </w:t>
            </w:r>
            <w:r w:rsidRPr="00351518">
              <w:rPr>
                <w:rFonts w:eastAsia="Calibri"/>
                <w:bCs/>
                <w:szCs w:val="22"/>
                <w:lang w:eastAsia="en-US"/>
              </w:rPr>
              <w:t>Исполнителя</w:t>
            </w: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p>
          <w:p w:rsidR="00351518" w:rsidRPr="00351518" w:rsidRDefault="00351518" w:rsidP="00E87B04">
            <w:pPr>
              <w:shd w:val="clear" w:color="auto" w:fill="FFFFFF"/>
              <w:autoSpaceDN w:val="0"/>
              <w:rPr>
                <w:rFonts w:eastAsia="Calibri"/>
                <w:color w:val="1A1A1A"/>
                <w:szCs w:val="22"/>
                <w:lang w:eastAsia="en-US"/>
              </w:rPr>
            </w:pPr>
            <w:r w:rsidRPr="00351518">
              <w:rPr>
                <w:rFonts w:eastAsia="Calibri"/>
                <w:color w:val="1A1A1A"/>
                <w:szCs w:val="22"/>
                <w:lang w:eastAsia="en-US"/>
              </w:rPr>
              <w:t>___________________________/_______________/</w:t>
            </w:r>
          </w:p>
          <w:p w:rsidR="00351518" w:rsidRPr="00351518" w:rsidRDefault="00351518" w:rsidP="00E87B04">
            <w:pPr>
              <w:keepNext/>
              <w:suppressAutoHyphens/>
              <w:autoSpaceDE w:val="0"/>
              <w:autoSpaceDN w:val="0"/>
              <w:rPr>
                <w:szCs w:val="22"/>
              </w:rPr>
            </w:pPr>
            <w:r w:rsidRPr="00351518">
              <w:rPr>
                <w:rFonts w:eastAsia="Calibri"/>
                <w:bCs/>
                <w:i/>
                <w:iCs/>
                <w:szCs w:val="22"/>
                <w:lang w:eastAsia="en-US"/>
              </w:rPr>
              <w:t>Подписано усиленной электронной подписью</w:t>
            </w:r>
          </w:p>
        </w:tc>
      </w:tr>
    </w:tbl>
    <w:p w:rsidR="00351518" w:rsidRPr="00351518" w:rsidRDefault="00351518" w:rsidP="00351518">
      <w:pPr>
        <w:pStyle w:val="afe"/>
        <w:jc w:val="both"/>
        <w:rPr>
          <w:rFonts w:ascii="Times New Roman" w:hAnsi="Times New Roman" w:cs="Times New Roman"/>
        </w:rPr>
      </w:pPr>
    </w:p>
    <w:p w:rsidR="00347874" w:rsidRDefault="00347874">
      <w:pPr>
        <w:pStyle w:val="LBBodyText1"/>
      </w:pPr>
    </w:p>
    <w:p w:rsidR="00347874" w:rsidRDefault="00917BAB">
      <w:pPr>
        <w:pageBreakBefore/>
        <w:jc w:val="right"/>
      </w:pPr>
      <w:r>
        <w:lastRenderedPageBreak/>
        <w:t xml:space="preserve">Приложение № </w:t>
      </w:r>
      <w:bookmarkStart w:id="110" w:name="Приложение_2"/>
      <w:r>
        <w:t>2</w:t>
      </w:r>
      <w:bookmarkEnd w:id="110"/>
    </w:p>
    <w:p w:rsidR="00347874" w:rsidRDefault="00917BAB">
      <w:pPr>
        <w:pStyle w:val="LBBodyText1"/>
        <w:spacing w:before="0" w:after="0"/>
        <w:jc w:val="right"/>
      </w:pPr>
      <w:r>
        <w:t xml:space="preserve">к Контракту </w:t>
      </w:r>
    </w:p>
    <w:p w:rsidR="00347874" w:rsidRDefault="00917BAB">
      <w:pPr>
        <w:pStyle w:val="LBBodyText1"/>
        <w:spacing w:before="0" w:after="0"/>
        <w:jc w:val="right"/>
      </w:pPr>
      <w:r>
        <w:t xml:space="preserve">от «____»__________ _____ </w:t>
      </w:r>
      <w:proofErr w:type="gramStart"/>
      <w:r>
        <w:t>г</w:t>
      </w:r>
      <w:proofErr w:type="gramEnd"/>
      <w:r>
        <w:t>.</w:t>
      </w:r>
    </w:p>
    <w:p w:rsidR="00347874" w:rsidRDefault="00917BAB">
      <w:pPr>
        <w:pStyle w:val="LBBodyText1"/>
        <w:spacing w:before="0" w:after="0"/>
        <w:jc w:val="right"/>
      </w:pPr>
      <w:r>
        <w:t>№ ______</w:t>
      </w:r>
    </w:p>
    <w:p w:rsidR="00347874" w:rsidRDefault="00347874">
      <w:pPr>
        <w:jc w:val="right"/>
      </w:pPr>
    </w:p>
    <w:p w:rsidR="00347874" w:rsidRDefault="00347874">
      <w:pPr>
        <w:pStyle w:val="LBBodyText1"/>
      </w:pPr>
    </w:p>
    <w:p w:rsidR="00347874" w:rsidRDefault="00351518">
      <w:pPr>
        <w:pStyle w:val="LBBodyText1"/>
        <w:jc w:val="center"/>
        <w:rPr>
          <w:b/>
        </w:rPr>
      </w:pPr>
      <w:r>
        <w:rPr>
          <w:b/>
        </w:rPr>
        <w:t>Расчет стоимости услуг</w:t>
      </w:r>
    </w:p>
    <w:p w:rsidR="00347874" w:rsidRDefault="00347874">
      <w:pPr>
        <w:pStyle w:val="LBBodyText1"/>
        <w:rPr>
          <w:b/>
          <w:sz w:val="20"/>
        </w:rPr>
      </w:pPr>
    </w:p>
    <w:tbl>
      <w:tblPr>
        <w:tblW w:w="10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538"/>
        <w:gridCol w:w="3559"/>
        <w:gridCol w:w="831"/>
        <w:gridCol w:w="870"/>
        <w:gridCol w:w="1519"/>
        <w:gridCol w:w="1417"/>
      </w:tblGrid>
      <w:tr w:rsidR="00351518" w:rsidRPr="00351518" w:rsidTr="00C822BE">
        <w:tc>
          <w:tcPr>
            <w:tcW w:w="730" w:type="dxa"/>
            <w:shd w:val="clear" w:color="auto" w:fill="auto"/>
          </w:tcPr>
          <w:p w:rsidR="00351518" w:rsidRPr="00351518" w:rsidRDefault="00351518" w:rsidP="00C822BE">
            <w:pPr>
              <w:pStyle w:val="LBBodyText1"/>
              <w:spacing w:before="0" w:after="0"/>
              <w:jc w:val="center"/>
              <w:rPr>
                <w:b/>
                <w:szCs w:val="22"/>
              </w:rPr>
            </w:pPr>
            <w:r w:rsidRPr="00351518">
              <w:rPr>
                <w:b/>
                <w:szCs w:val="22"/>
              </w:rPr>
              <w:t xml:space="preserve">№ </w:t>
            </w:r>
            <w:proofErr w:type="gramStart"/>
            <w:r w:rsidRPr="00351518">
              <w:rPr>
                <w:b/>
                <w:szCs w:val="22"/>
              </w:rPr>
              <w:t>п</w:t>
            </w:r>
            <w:proofErr w:type="gramEnd"/>
            <w:r w:rsidRPr="00351518">
              <w:rPr>
                <w:b/>
                <w:szCs w:val="22"/>
              </w:rPr>
              <w:t>/п</w:t>
            </w:r>
          </w:p>
        </w:tc>
        <w:tc>
          <w:tcPr>
            <w:tcW w:w="1538" w:type="dxa"/>
            <w:shd w:val="clear" w:color="auto" w:fill="auto"/>
          </w:tcPr>
          <w:p w:rsidR="00351518" w:rsidRPr="00351518" w:rsidRDefault="00351518" w:rsidP="00C822BE">
            <w:pPr>
              <w:pStyle w:val="LBBodyText1"/>
              <w:spacing w:before="0" w:after="0"/>
              <w:jc w:val="center"/>
              <w:rPr>
                <w:b/>
                <w:szCs w:val="22"/>
              </w:rPr>
            </w:pPr>
            <w:r w:rsidRPr="00351518">
              <w:rPr>
                <w:b/>
                <w:szCs w:val="22"/>
              </w:rPr>
              <w:t>Код ОКПД 2</w:t>
            </w:r>
          </w:p>
        </w:tc>
        <w:tc>
          <w:tcPr>
            <w:tcW w:w="3559" w:type="dxa"/>
            <w:shd w:val="clear" w:color="auto" w:fill="auto"/>
          </w:tcPr>
          <w:p w:rsidR="00351518" w:rsidRPr="00351518" w:rsidRDefault="00351518" w:rsidP="00C822BE">
            <w:pPr>
              <w:pStyle w:val="LBBodyText1"/>
              <w:spacing w:before="0" w:after="0"/>
              <w:jc w:val="center"/>
              <w:rPr>
                <w:b/>
                <w:szCs w:val="22"/>
              </w:rPr>
            </w:pPr>
            <w:r w:rsidRPr="00351518">
              <w:rPr>
                <w:b/>
                <w:szCs w:val="22"/>
              </w:rPr>
              <w:t>Наименование услуги</w:t>
            </w:r>
          </w:p>
        </w:tc>
        <w:tc>
          <w:tcPr>
            <w:tcW w:w="831" w:type="dxa"/>
          </w:tcPr>
          <w:p w:rsidR="00351518" w:rsidRPr="00351518" w:rsidRDefault="00351518" w:rsidP="00C822BE">
            <w:pPr>
              <w:pStyle w:val="LBBodyText1"/>
              <w:spacing w:before="0" w:after="0"/>
              <w:jc w:val="center"/>
              <w:rPr>
                <w:b/>
                <w:szCs w:val="22"/>
              </w:rPr>
            </w:pPr>
            <w:r w:rsidRPr="00351518">
              <w:rPr>
                <w:b/>
                <w:szCs w:val="22"/>
              </w:rPr>
              <w:t>Ед. изм.</w:t>
            </w:r>
          </w:p>
        </w:tc>
        <w:tc>
          <w:tcPr>
            <w:tcW w:w="870" w:type="dxa"/>
          </w:tcPr>
          <w:p w:rsidR="00351518" w:rsidRPr="00351518" w:rsidRDefault="00351518" w:rsidP="00C822BE">
            <w:pPr>
              <w:pStyle w:val="LBBodyText1"/>
              <w:spacing w:before="0" w:after="0"/>
              <w:jc w:val="center"/>
              <w:rPr>
                <w:b/>
                <w:szCs w:val="22"/>
              </w:rPr>
            </w:pPr>
            <w:r w:rsidRPr="00351518">
              <w:rPr>
                <w:b/>
                <w:szCs w:val="22"/>
              </w:rPr>
              <w:t>Кол-во</w:t>
            </w:r>
          </w:p>
        </w:tc>
        <w:tc>
          <w:tcPr>
            <w:tcW w:w="1519" w:type="dxa"/>
          </w:tcPr>
          <w:p w:rsidR="00351518" w:rsidRPr="00351518" w:rsidRDefault="00351518" w:rsidP="00C822BE">
            <w:pPr>
              <w:pStyle w:val="LBBodyText1"/>
              <w:spacing w:before="0" w:after="0"/>
              <w:jc w:val="center"/>
              <w:rPr>
                <w:b/>
                <w:szCs w:val="22"/>
              </w:rPr>
            </w:pPr>
            <w:r w:rsidRPr="00351518">
              <w:rPr>
                <w:b/>
                <w:szCs w:val="22"/>
              </w:rPr>
              <w:t>Цена ед</w:t>
            </w:r>
            <w:r w:rsidR="00C822BE">
              <w:rPr>
                <w:b/>
                <w:szCs w:val="22"/>
              </w:rPr>
              <w:t>.</w:t>
            </w:r>
            <w:r w:rsidRPr="00351518">
              <w:rPr>
                <w:b/>
                <w:szCs w:val="22"/>
              </w:rPr>
              <w:t xml:space="preserve"> услуги</w:t>
            </w:r>
            <w:r w:rsidRPr="00351518">
              <w:rPr>
                <w:b/>
                <w:i/>
                <w:szCs w:val="22"/>
              </w:rPr>
              <w:t xml:space="preserve"> (включая НДС, если облагается НДС)</w:t>
            </w:r>
            <w:r w:rsidRPr="00351518">
              <w:rPr>
                <w:b/>
                <w:szCs w:val="22"/>
              </w:rPr>
              <w:t>, руб.</w:t>
            </w:r>
          </w:p>
        </w:tc>
        <w:tc>
          <w:tcPr>
            <w:tcW w:w="1417" w:type="dxa"/>
            <w:tcBorders>
              <w:bottom w:val="single" w:sz="4" w:space="0" w:color="auto"/>
            </w:tcBorders>
          </w:tcPr>
          <w:p w:rsidR="00351518" w:rsidRPr="00351518" w:rsidRDefault="00351518" w:rsidP="00C822BE">
            <w:pPr>
              <w:pStyle w:val="LBBodyText1"/>
              <w:spacing w:before="0" w:after="0"/>
              <w:jc w:val="center"/>
              <w:rPr>
                <w:b/>
                <w:szCs w:val="22"/>
              </w:rPr>
            </w:pPr>
            <w:r w:rsidRPr="00351518">
              <w:rPr>
                <w:b/>
                <w:szCs w:val="22"/>
              </w:rPr>
              <w:t xml:space="preserve">Стоимость услуги </w:t>
            </w:r>
            <w:r w:rsidRPr="00351518">
              <w:rPr>
                <w:b/>
                <w:i/>
                <w:szCs w:val="22"/>
              </w:rPr>
              <w:t>(включая НДС, если облагается НДС)</w:t>
            </w:r>
            <w:r w:rsidRPr="00351518">
              <w:rPr>
                <w:b/>
                <w:szCs w:val="22"/>
              </w:rPr>
              <w:t>, руб.</w:t>
            </w:r>
          </w:p>
        </w:tc>
      </w:tr>
      <w:tr w:rsidR="00351518" w:rsidRPr="00351518" w:rsidTr="00C822BE">
        <w:trPr>
          <w:trHeight w:val="248"/>
        </w:trPr>
        <w:tc>
          <w:tcPr>
            <w:tcW w:w="730" w:type="dxa"/>
            <w:shd w:val="clear" w:color="auto" w:fill="auto"/>
          </w:tcPr>
          <w:p w:rsidR="00351518" w:rsidRPr="00351518" w:rsidRDefault="00351518" w:rsidP="00351518">
            <w:pPr>
              <w:pStyle w:val="LBBodyText1"/>
              <w:spacing w:before="0"/>
              <w:jc w:val="center"/>
              <w:rPr>
                <w:szCs w:val="22"/>
              </w:rPr>
            </w:pPr>
            <w:r w:rsidRPr="00351518">
              <w:rPr>
                <w:szCs w:val="22"/>
              </w:rPr>
              <w:t>1</w:t>
            </w:r>
          </w:p>
        </w:tc>
        <w:tc>
          <w:tcPr>
            <w:tcW w:w="1538" w:type="dxa"/>
            <w:shd w:val="clear" w:color="auto" w:fill="auto"/>
          </w:tcPr>
          <w:p w:rsidR="00351518" w:rsidRPr="00351518" w:rsidRDefault="00351518" w:rsidP="00351518">
            <w:pPr>
              <w:pStyle w:val="LBBodyText1"/>
              <w:spacing w:before="0"/>
              <w:jc w:val="center"/>
              <w:rPr>
                <w:szCs w:val="22"/>
              </w:rPr>
            </w:pPr>
            <w:r w:rsidRPr="00351518">
              <w:rPr>
                <w:szCs w:val="22"/>
              </w:rPr>
              <w:t>85.42.19.900</w:t>
            </w:r>
          </w:p>
        </w:tc>
        <w:tc>
          <w:tcPr>
            <w:tcW w:w="3559" w:type="dxa"/>
            <w:shd w:val="clear" w:color="auto" w:fill="auto"/>
          </w:tcPr>
          <w:p w:rsidR="00351518" w:rsidRPr="00351518" w:rsidRDefault="00351518" w:rsidP="00351518">
            <w:pPr>
              <w:pStyle w:val="LBBodyText1"/>
              <w:spacing w:before="0"/>
              <w:jc w:val="left"/>
              <w:rPr>
                <w:szCs w:val="22"/>
              </w:rPr>
            </w:pPr>
            <w:r w:rsidRPr="00351518">
              <w:rPr>
                <w:szCs w:val="22"/>
              </w:rPr>
              <w:t xml:space="preserve">Услуги по </w:t>
            </w:r>
            <w:proofErr w:type="gramStart"/>
            <w:r w:rsidRPr="00351518">
              <w:rPr>
                <w:szCs w:val="22"/>
              </w:rPr>
              <w:t>обучению по</w:t>
            </w:r>
            <w:proofErr w:type="gramEnd"/>
            <w:r w:rsidRPr="00351518">
              <w:rPr>
                <w:szCs w:val="22"/>
              </w:rPr>
              <w:t xml:space="preserve"> образовательной программе профессиональной подготовки (переподготовки) по профессиям рабочих, должностям служащих «Помощник по уходу»</w:t>
            </w:r>
          </w:p>
        </w:tc>
        <w:tc>
          <w:tcPr>
            <w:tcW w:w="831" w:type="dxa"/>
          </w:tcPr>
          <w:p w:rsidR="00351518" w:rsidRPr="00351518" w:rsidRDefault="00351518" w:rsidP="00351518">
            <w:pPr>
              <w:pStyle w:val="LBBodyText1"/>
              <w:spacing w:before="0"/>
              <w:jc w:val="center"/>
              <w:rPr>
                <w:szCs w:val="22"/>
              </w:rPr>
            </w:pPr>
            <w:r>
              <w:rPr>
                <w:szCs w:val="22"/>
              </w:rPr>
              <w:t>Чел.</w:t>
            </w:r>
          </w:p>
        </w:tc>
        <w:tc>
          <w:tcPr>
            <w:tcW w:w="870" w:type="dxa"/>
            <w:shd w:val="clear" w:color="auto" w:fill="auto"/>
          </w:tcPr>
          <w:p w:rsidR="00351518" w:rsidRPr="00351518" w:rsidRDefault="00ED067C" w:rsidP="00351518">
            <w:pPr>
              <w:pStyle w:val="LBBodyText1"/>
              <w:spacing w:before="0"/>
              <w:jc w:val="center"/>
              <w:rPr>
                <w:szCs w:val="22"/>
              </w:rPr>
            </w:pPr>
            <w:r>
              <w:rPr>
                <w:szCs w:val="22"/>
              </w:rPr>
              <w:t>25</w:t>
            </w:r>
            <w:bookmarkStart w:id="111" w:name="_GoBack"/>
            <w:bookmarkEnd w:id="111"/>
          </w:p>
        </w:tc>
        <w:tc>
          <w:tcPr>
            <w:tcW w:w="1519" w:type="dxa"/>
          </w:tcPr>
          <w:p w:rsidR="00351518" w:rsidRPr="00351518" w:rsidRDefault="00351518" w:rsidP="00351518">
            <w:pPr>
              <w:pStyle w:val="LBBodyText1"/>
              <w:spacing w:before="0"/>
              <w:jc w:val="center"/>
              <w:rPr>
                <w:szCs w:val="22"/>
              </w:rPr>
            </w:pPr>
          </w:p>
        </w:tc>
        <w:tc>
          <w:tcPr>
            <w:tcW w:w="1417" w:type="dxa"/>
            <w:shd w:val="clear" w:color="auto" w:fill="auto"/>
          </w:tcPr>
          <w:p w:rsidR="00351518" w:rsidRPr="00351518" w:rsidRDefault="00351518" w:rsidP="00351518">
            <w:pPr>
              <w:pStyle w:val="LBBodyText1"/>
              <w:spacing w:before="0"/>
              <w:jc w:val="center"/>
              <w:rPr>
                <w:szCs w:val="22"/>
              </w:rPr>
            </w:pPr>
          </w:p>
        </w:tc>
      </w:tr>
    </w:tbl>
    <w:p w:rsidR="00347874" w:rsidRPr="00351518" w:rsidRDefault="00347874">
      <w:pPr>
        <w:pStyle w:val="LBBodyText1"/>
        <w:rPr>
          <w:b/>
          <w:szCs w:val="22"/>
        </w:rPr>
      </w:pPr>
    </w:p>
    <w:tbl>
      <w:tblPr>
        <w:tblW w:w="9571" w:type="dxa"/>
        <w:tblInd w:w="465" w:type="dxa"/>
        <w:tblCellMar>
          <w:left w:w="10" w:type="dxa"/>
          <w:right w:w="10" w:type="dxa"/>
        </w:tblCellMar>
        <w:tblLook w:val="04A0" w:firstRow="1" w:lastRow="0" w:firstColumn="1" w:lastColumn="0" w:noHBand="0" w:noVBand="1"/>
      </w:tblPr>
      <w:tblGrid>
        <w:gridCol w:w="4785"/>
        <w:gridCol w:w="4786"/>
      </w:tblGrid>
      <w:tr w:rsidR="00347874" w:rsidTr="00351518">
        <w:tc>
          <w:tcPr>
            <w:tcW w:w="4785" w:type="dxa"/>
            <w:tcMar>
              <w:top w:w="0" w:type="dxa"/>
              <w:left w:w="108" w:type="dxa"/>
              <w:bottom w:w="0" w:type="dxa"/>
              <w:right w:w="108" w:type="dxa"/>
            </w:tcMar>
          </w:tcPr>
          <w:p w:rsidR="00347874" w:rsidRDefault="00917BAB">
            <w:pPr>
              <w:pStyle w:val="LBBodyText2"/>
              <w:ind w:left="0"/>
              <w:rPr>
                <w:b/>
              </w:rPr>
            </w:pPr>
            <w:bookmarkStart w:id="112" w:name="_Hlk54191786"/>
            <w:bookmarkEnd w:id="112"/>
            <w:r>
              <w:rPr>
                <w:b/>
              </w:rPr>
              <w:t>Заказчик</w:t>
            </w:r>
          </w:p>
          <w:p w:rsidR="00347874" w:rsidRDefault="00917BAB">
            <w:pPr>
              <w:pStyle w:val="LBBodyText1"/>
            </w:pPr>
            <w:r>
              <w:t xml:space="preserve"> </w:t>
            </w:r>
          </w:p>
          <w:p w:rsidR="00347874" w:rsidRDefault="00917BAB">
            <w:pPr>
              <w:pStyle w:val="LBBodyText2"/>
              <w:ind w:left="0"/>
            </w:pPr>
            <w:r>
              <w:t>_________________________</w:t>
            </w:r>
          </w:p>
          <w:p w:rsidR="00347874" w:rsidRDefault="00917BAB">
            <w:pPr>
              <w:pStyle w:val="LBBodyText2"/>
              <w:ind w:left="0"/>
              <w:jc w:val="left"/>
            </w:pPr>
            <w:r>
              <w:t>«___»________________20__г.</w:t>
            </w:r>
          </w:p>
          <w:p w:rsidR="00351518" w:rsidRDefault="00351518">
            <w:pPr>
              <w:pStyle w:val="LBBodyText2"/>
              <w:ind w:left="0"/>
              <w:jc w:val="left"/>
            </w:pPr>
            <w:r>
              <w:t>Э.П.</w:t>
            </w:r>
          </w:p>
        </w:tc>
        <w:tc>
          <w:tcPr>
            <w:tcW w:w="4786" w:type="dxa"/>
            <w:tcMar>
              <w:top w:w="0" w:type="dxa"/>
              <w:left w:w="108" w:type="dxa"/>
              <w:bottom w:w="0" w:type="dxa"/>
              <w:right w:w="108" w:type="dxa"/>
            </w:tcMar>
          </w:tcPr>
          <w:p w:rsidR="00347874" w:rsidRDefault="00917BAB">
            <w:pPr>
              <w:pStyle w:val="LBBodyText2"/>
              <w:ind w:left="0"/>
              <w:rPr>
                <w:b/>
              </w:rPr>
            </w:pPr>
            <w:r>
              <w:rPr>
                <w:b/>
              </w:rPr>
              <w:t>Исполнитель</w:t>
            </w:r>
          </w:p>
          <w:p w:rsidR="00347874" w:rsidRDefault="00917BAB">
            <w:pPr>
              <w:pStyle w:val="LBBodyText2"/>
              <w:ind w:left="0"/>
            </w:pPr>
            <w:r>
              <w:t xml:space="preserve"> </w:t>
            </w:r>
          </w:p>
          <w:p w:rsidR="00347874" w:rsidRDefault="00917BAB">
            <w:pPr>
              <w:pStyle w:val="LBBodyText2"/>
              <w:ind w:left="-15"/>
            </w:pPr>
            <w:r>
              <w:t>_________________________</w:t>
            </w:r>
          </w:p>
          <w:p w:rsidR="00347874" w:rsidRDefault="00917BAB">
            <w:pPr>
              <w:pStyle w:val="LBBodyText2"/>
              <w:ind w:left="0"/>
              <w:jc w:val="left"/>
            </w:pPr>
            <w:r>
              <w:t>«___»________________20__г.</w:t>
            </w:r>
          </w:p>
          <w:p w:rsidR="00351518" w:rsidRDefault="00351518">
            <w:pPr>
              <w:pStyle w:val="LBBodyText2"/>
              <w:ind w:left="0"/>
              <w:jc w:val="left"/>
            </w:pPr>
            <w:r>
              <w:t>Э.П.</w:t>
            </w:r>
          </w:p>
        </w:tc>
      </w:tr>
    </w:tbl>
    <w:p w:rsidR="00347874" w:rsidRDefault="00347874">
      <w:pPr>
        <w:pStyle w:val="LBBodyText1"/>
        <w:jc w:val="center"/>
      </w:pPr>
    </w:p>
    <w:sectPr w:rsidR="00347874" w:rsidSect="00351518">
      <w:headerReference w:type="even" r:id="rId9"/>
      <w:headerReference w:type="default" r:id="rId10"/>
      <w:footerReference w:type="even" r:id="rId11"/>
      <w:footerReference w:type="default" r:id="rId12"/>
      <w:pgSz w:w="11906" w:h="16838"/>
      <w:pgMar w:top="1134" w:right="851" w:bottom="1134" w:left="709"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B04" w:rsidRDefault="00E87B04" w:rsidP="00877513">
      <w:r>
        <w:separator/>
      </w:r>
    </w:p>
    <w:p w:rsidR="00E87B04" w:rsidRDefault="00E87B04"/>
  </w:endnote>
  <w:endnote w:type="continuationSeparator" w:id="0">
    <w:p w:rsidR="00E87B04" w:rsidRDefault="00E87B04" w:rsidP="00877513">
      <w:r>
        <w:continuationSeparator/>
      </w:r>
    </w:p>
    <w:p w:rsidR="00E87B04" w:rsidRDefault="00E87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游明朝">
    <w:panose1 w:val="00000000000000000000"/>
    <w:charset w:val="8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游ゴシック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04" w:rsidRDefault="00E87B04">
    <w:pPr>
      <w:pStyle w:val="a7"/>
    </w:pPr>
  </w:p>
  <w:p w:rsidR="00E87B04" w:rsidRDefault="00E87B04"/>
  <w:p w:rsidR="00E87B04" w:rsidRDefault="00E87B0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04" w:rsidRDefault="00E87B04">
    <w:pPr>
      <w:pStyle w:val="a7"/>
      <w:jc w:val="center"/>
    </w:pPr>
    <w:r>
      <w:fldChar w:fldCharType="begin"/>
    </w:r>
    <w:r>
      <w:instrText>PAGE \* "Arabic"</w:instrText>
    </w:r>
    <w:r>
      <w:fldChar w:fldCharType="separate"/>
    </w:r>
    <w:r w:rsidR="00ED067C">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B04" w:rsidRDefault="00E87B04" w:rsidP="00877513">
      <w:r>
        <w:separator/>
      </w:r>
    </w:p>
  </w:footnote>
  <w:footnote w:type="continuationSeparator" w:id="0">
    <w:p w:rsidR="00E87B04" w:rsidRDefault="00E87B04" w:rsidP="00877513">
      <w:r>
        <w:continuationSeparator/>
      </w:r>
    </w:p>
    <w:p w:rsidR="00E87B04" w:rsidRDefault="00E87B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04" w:rsidRDefault="00E87B04">
    <w:pPr>
      <w:pStyle w:val="a5"/>
    </w:pPr>
  </w:p>
  <w:p w:rsidR="00E87B04" w:rsidRDefault="00E87B04"/>
  <w:p w:rsidR="00E87B04" w:rsidRDefault="00E87B0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04" w:rsidRDefault="00E87B04">
    <w:pPr>
      <w:pStyle w:val="a5"/>
      <w:jc w:val="right"/>
      <w:rPr>
        <w:sz w:val="16"/>
      </w:rPr>
    </w:pPr>
    <w:r>
      <w:rPr>
        <w:sz w:val="16"/>
      </w:rPr>
      <w:t xml:space="preserve">Документ создан в подсистеме АИСГЗ ЛО </w:t>
    </w:r>
  </w:p>
  <w:p w:rsidR="00E87B04" w:rsidRDefault="00E87B0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AF14377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49A6F8A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CBFAC676"/>
    <w:lvl w:ilvl="0" w:tplc="37A41458">
      <w:start w:val="1"/>
      <w:numFmt w:val="decimal"/>
      <w:pStyle w:val="LBArabic1"/>
      <w:lvlText w:val="(%1)"/>
      <w:lvlJc w:val="left"/>
      <w:pPr>
        <w:tabs>
          <w:tab w:val="num" w:pos="720"/>
        </w:tabs>
        <w:ind w:left="720" w:hanging="720"/>
      </w:pPr>
    </w:lvl>
    <w:lvl w:ilvl="1" w:tplc="D1F6860A">
      <w:start w:val="1"/>
      <w:numFmt w:val="lowerLetter"/>
      <w:lvlText w:val="%2."/>
      <w:lvlJc w:val="left"/>
      <w:pPr>
        <w:tabs>
          <w:tab w:val="num" w:pos="1440"/>
        </w:tabs>
        <w:ind w:left="1440" w:hanging="360"/>
      </w:pPr>
    </w:lvl>
    <w:lvl w:ilvl="2" w:tplc="C7886ABE">
      <w:start w:val="1"/>
      <w:numFmt w:val="lowerRoman"/>
      <w:lvlText w:val="%3."/>
      <w:lvlJc w:val="right"/>
      <w:pPr>
        <w:tabs>
          <w:tab w:val="num" w:pos="2160"/>
        </w:tabs>
        <w:ind w:left="2160" w:hanging="180"/>
      </w:pPr>
    </w:lvl>
    <w:lvl w:ilvl="3" w:tplc="825CA350">
      <w:start w:val="1"/>
      <w:numFmt w:val="decimal"/>
      <w:lvlText w:val="%4."/>
      <w:lvlJc w:val="left"/>
      <w:pPr>
        <w:tabs>
          <w:tab w:val="num" w:pos="2880"/>
        </w:tabs>
        <w:ind w:left="2880" w:hanging="360"/>
      </w:pPr>
    </w:lvl>
    <w:lvl w:ilvl="4" w:tplc="DA104BF4">
      <w:start w:val="1"/>
      <w:numFmt w:val="lowerLetter"/>
      <w:lvlText w:val="%5."/>
      <w:lvlJc w:val="left"/>
      <w:pPr>
        <w:tabs>
          <w:tab w:val="num" w:pos="3600"/>
        </w:tabs>
        <w:ind w:left="3600" w:hanging="360"/>
      </w:pPr>
    </w:lvl>
    <w:lvl w:ilvl="5" w:tplc="6374DDB0">
      <w:start w:val="1"/>
      <w:numFmt w:val="lowerRoman"/>
      <w:lvlText w:val="%6."/>
      <w:lvlJc w:val="right"/>
      <w:pPr>
        <w:tabs>
          <w:tab w:val="num" w:pos="4320"/>
        </w:tabs>
        <w:ind w:left="4320" w:hanging="180"/>
      </w:pPr>
    </w:lvl>
    <w:lvl w:ilvl="6" w:tplc="2E64FA5C">
      <w:start w:val="1"/>
      <w:numFmt w:val="decimal"/>
      <w:lvlText w:val="%7."/>
      <w:lvlJc w:val="left"/>
      <w:pPr>
        <w:tabs>
          <w:tab w:val="num" w:pos="5040"/>
        </w:tabs>
        <w:ind w:left="5040" w:hanging="360"/>
      </w:pPr>
    </w:lvl>
    <w:lvl w:ilvl="7" w:tplc="468A7E0E">
      <w:start w:val="1"/>
      <w:numFmt w:val="lowerLetter"/>
      <w:lvlText w:val="%8."/>
      <w:lvlJc w:val="left"/>
      <w:pPr>
        <w:tabs>
          <w:tab w:val="num" w:pos="5760"/>
        </w:tabs>
        <w:ind w:left="5760" w:hanging="360"/>
      </w:pPr>
    </w:lvl>
    <w:lvl w:ilvl="8" w:tplc="654A5A48">
      <w:start w:val="1"/>
      <w:numFmt w:val="lowerRoman"/>
      <w:lvlText w:val="%9."/>
      <w:lvlJc w:val="right"/>
      <w:pPr>
        <w:tabs>
          <w:tab w:val="num" w:pos="6480"/>
        </w:tabs>
        <w:ind w:left="6480" w:hanging="180"/>
      </w:pPr>
    </w:lvl>
  </w:abstractNum>
  <w:abstractNum w:abstractNumId="3">
    <w:nsid w:val="82D37A09"/>
    <w:multiLevelType w:val="multilevel"/>
    <w:tmpl w:val="0166E97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FE7A535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D0F84E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4B7EA6CE"/>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9BEAE68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C8060FF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F9F2667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01AA0F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F094233E"/>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69F65B2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433A6A7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DC6CD16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B554F36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5EAC86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7AC0A33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61F2D69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49A470F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6A48B76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9A843F7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A8184E1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E788CCF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E8466BA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A28A37D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D71253D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E20201A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1C24D8F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2B12C71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37BEDC6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DAFA567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9FC25F6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9AC64ED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002C0FB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4FD657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256E424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463E07A8"/>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F9329E4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7450AB6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7CEE2A3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336E83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F9BADEC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1DB31FA4"/>
    <w:multiLevelType w:val="multilevel"/>
    <w:tmpl w:val="2FFE9934"/>
    <w:lvl w:ilvl="0">
      <w:start w:val="1"/>
      <w:numFmt w:val="decimal"/>
      <w:lvlText w:val="%1."/>
      <w:lvlJc w:val="left"/>
      <w:pPr>
        <w:ind w:left="107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nsid w:val="219371F4"/>
    <w:multiLevelType w:val="multilevel"/>
    <w:tmpl w:val="A106FF1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nsid w:val="2244426C"/>
    <w:multiLevelType w:val="multilevel"/>
    <w:tmpl w:val="BAA4995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nsid w:val="22764588"/>
    <w:multiLevelType w:val="multilevel"/>
    <w:tmpl w:val="EF7AA53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E6D5D2"/>
    <w:multiLevelType w:val="multilevel"/>
    <w:tmpl w:val="833645A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55D0BF3"/>
    <w:multiLevelType w:val="multilevel"/>
    <w:tmpl w:val="0B02A3E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9D1B339"/>
    <w:multiLevelType w:val="multilevel"/>
    <w:tmpl w:val="922C4D4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2B5D5BEF"/>
    <w:multiLevelType w:val="multilevel"/>
    <w:tmpl w:val="5BD685F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1">
    <w:nsid w:val="30780768"/>
    <w:multiLevelType w:val="multilevel"/>
    <w:tmpl w:val="9306CC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14051EA"/>
    <w:multiLevelType w:val="multilevel"/>
    <w:tmpl w:val="550C190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36B316D4"/>
    <w:multiLevelType w:val="multilevel"/>
    <w:tmpl w:val="B73E5F6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37609FA1"/>
    <w:multiLevelType w:val="multilevel"/>
    <w:tmpl w:val="B3A695A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398A6693"/>
    <w:multiLevelType w:val="multilevel"/>
    <w:tmpl w:val="3EE8A7F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nsid w:val="3B556B89"/>
    <w:multiLevelType w:val="multilevel"/>
    <w:tmpl w:val="45E6D4E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nsid w:val="3CA1B9B0"/>
    <w:multiLevelType w:val="multilevel"/>
    <w:tmpl w:val="9D184D6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nsid w:val="3D46CA2B"/>
    <w:multiLevelType w:val="multilevel"/>
    <w:tmpl w:val="41606E1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440D6FAA"/>
    <w:multiLevelType w:val="multilevel"/>
    <w:tmpl w:val="DF009B6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nsid w:val="4527A2D8"/>
    <w:multiLevelType w:val="multilevel"/>
    <w:tmpl w:val="DBA2684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48685EC2"/>
    <w:multiLevelType w:val="multilevel"/>
    <w:tmpl w:val="6AA0DB0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4CE7EF35"/>
    <w:multiLevelType w:val="multilevel"/>
    <w:tmpl w:val="A484DD8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2952EF7"/>
    <w:multiLevelType w:val="multilevel"/>
    <w:tmpl w:val="6A92F34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nsid w:val="53E5399B"/>
    <w:multiLevelType w:val="multilevel"/>
    <w:tmpl w:val="51ACC8D6"/>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5">
    <w:nsid w:val="6136C05F"/>
    <w:multiLevelType w:val="multilevel"/>
    <w:tmpl w:val="C0E0C82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6">
    <w:nsid w:val="681B28CE"/>
    <w:multiLevelType w:val="multilevel"/>
    <w:tmpl w:val="C6B6E43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nsid w:val="683B3AE9"/>
    <w:multiLevelType w:val="multilevel"/>
    <w:tmpl w:val="D21AC31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E7145D3"/>
    <w:multiLevelType w:val="multilevel"/>
    <w:tmpl w:val="8CB686F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9">
    <w:nsid w:val="733D2A0D"/>
    <w:multiLevelType w:val="multilevel"/>
    <w:tmpl w:val="43BE2FD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0">
    <w:nsid w:val="7443CEEB"/>
    <w:multiLevelType w:val="singleLevel"/>
    <w:tmpl w:val="CDEC8EC8"/>
    <w:lvl w:ilvl="0">
      <w:start w:val="1"/>
      <w:numFmt w:val="decimal"/>
      <w:pStyle w:val="30"/>
      <w:lvlText w:val="%1."/>
      <w:lvlJc w:val="left"/>
      <w:pPr>
        <w:tabs>
          <w:tab w:val="num" w:pos="360"/>
        </w:tabs>
        <w:ind w:left="360" w:hanging="360"/>
      </w:pPr>
    </w:lvl>
  </w:abstractNum>
  <w:abstractNum w:abstractNumId="71">
    <w:nsid w:val="77808F5F"/>
    <w:multiLevelType w:val="multilevel"/>
    <w:tmpl w:val="038685E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2">
    <w:nsid w:val="7E071A0F"/>
    <w:multiLevelType w:val="multilevel"/>
    <w:tmpl w:val="273CA5C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7FCF4BA1"/>
    <w:multiLevelType w:val="multilevel"/>
    <w:tmpl w:val="5956BAB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1"/>
  </w:num>
  <w:num w:numId="3">
    <w:abstractNumId w:val="44"/>
  </w:num>
  <w:num w:numId="4">
    <w:abstractNumId w:val="25"/>
  </w:num>
  <w:num w:numId="5">
    <w:abstractNumId w:val="32"/>
  </w:num>
  <w:num w:numId="6">
    <w:abstractNumId w:val="69"/>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5"/>
  </w:num>
  <w:num w:numId="14">
    <w:abstractNumId w:val="73"/>
  </w:num>
  <w:num w:numId="15">
    <w:abstractNumId w:val="65"/>
  </w:num>
  <w:num w:numId="16">
    <w:abstractNumId w:val="55"/>
  </w:num>
  <w:num w:numId="17">
    <w:abstractNumId w:val="47"/>
  </w:num>
  <w:num w:numId="18">
    <w:abstractNumId w:val="67"/>
  </w:num>
  <w:num w:numId="19">
    <w:abstractNumId w:val="7"/>
  </w:num>
  <w:num w:numId="20">
    <w:abstractNumId w:val="9"/>
  </w:num>
  <w:num w:numId="21">
    <w:abstractNumId w:val="73"/>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71"/>
  </w:num>
  <w:num w:numId="26">
    <w:abstractNumId w:val="20"/>
  </w:num>
  <w:num w:numId="27">
    <w:abstractNumId w:val="72"/>
  </w:num>
  <w:num w:numId="28">
    <w:abstractNumId w:val="37"/>
  </w:num>
  <w:num w:numId="29">
    <w:abstractNumId w:val="56"/>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1"/>
  </w:num>
  <w:num w:numId="38">
    <w:abstractNumId w:val="36"/>
  </w:num>
  <w:num w:numId="39">
    <w:abstractNumId w:val="17"/>
  </w:num>
  <w:num w:numId="40">
    <w:abstractNumId w:val="58"/>
  </w:num>
  <w:num w:numId="41">
    <w:abstractNumId w:val="68"/>
  </w:num>
  <w:num w:numId="42">
    <w:abstractNumId w:val="13"/>
  </w:num>
  <w:num w:numId="43">
    <w:abstractNumId w:val="21"/>
  </w:num>
  <w:num w:numId="44">
    <w:abstractNumId w:val="63"/>
  </w:num>
  <w:num w:numId="45">
    <w:abstractNumId w:val="6"/>
  </w:num>
  <w:num w:numId="46">
    <w:abstractNumId w:val="50"/>
  </w:num>
  <w:num w:numId="47">
    <w:abstractNumId w:val="49"/>
  </w:num>
  <w:num w:numId="48">
    <w:abstractNumId w:val="66"/>
  </w:num>
  <w:num w:numId="49">
    <w:abstractNumId w:val="57"/>
  </w:num>
  <w:num w:numId="50">
    <w:abstractNumId w:val="59"/>
  </w:num>
  <w:num w:numId="51">
    <w:abstractNumId w:val="1"/>
  </w:num>
  <w:num w:numId="52">
    <w:abstractNumId w:val="34"/>
  </w:num>
  <w:num w:numId="53">
    <w:abstractNumId w:val="53"/>
  </w:num>
  <w:num w:numId="54">
    <w:abstractNumId w:val="3"/>
  </w:num>
  <w:num w:numId="55">
    <w:abstractNumId w:val="54"/>
  </w:num>
  <w:num w:numId="56">
    <w:abstractNumId w:val="46"/>
  </w:num>
  <w:num w:numId="57">
    <w:abstractNumId w:val="19"/>
  </w:num>
  <w:num w:numId="58">
    <w:abstractNumId w:val="60"/>
  </w:num>
  <w:num w:numId="59">
    <w:abstractNumId w:val="48"/>
  </w:num>
  <w:num w:numId="60">
    <w:abstractNumId w:val="62"/>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70"/>
  </w:num>
  <w:num w:numId="70">
    <w:abstractNumId w:val="11"/>
  </w:num>
  <w:num w:numId="71">
    <w:abstractNumId w:val="15"/>
  </w:num>
  <w:num w:numId="72">
    <w:abstractNumId w:val="64"/>
  </w:num>
  <w:num w:numId="73">
    <w:abstractNumId w:val="4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5EC8"/>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1D6A"/>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3091"/>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5DA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47874"/>
    <w:rsid w:val="00351518"/>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E83"/>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07B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C68"/>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3E03"/>
    <w:rsid w:val="005B404E"/>
    <w:rsid w:val="005B41BA"/>
    <w:rsid w:val="005B4AF5"/>
    <w:rsid w:val="005B6A32"/>
    <w:rsid w:val="005B73B7"/>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6A0C"/>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0DCE"/>
    <w:rsid w:val="006414A1"/>
    <w:rsid w:val="006433EC"/>
    <w:rsid w:val="00643CBF"/>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2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3B92"/>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5A43"/>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818"/>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17BAB"/>
    <w:rsid w:val="00920FF3"/>
    <w:rsid w:val="00924630"/>
    <w:rsid w:val="009255D2"/>
    <w:rsid w:val="00925AB0"/>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125D"/>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1801"/>
    <w:rsid w:val="00982444"/>
    <w:rsid w:val="00982EF9"/>
    <w:rsid w:val="0098573A"/>
    <w:rsid w:val="00986AF9"/>
    <w:rsid w:val="00987E2F"/>
    <w:rsid w:val="0099136F"/>
    <w:rsid w:val="009940AE"/>
    <w:rsid w:val="009943C4"/>
    <w:rsid w:val="0099566A"/>
    <w:rsid w:val="00995A55"/>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67ED6"/>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670"/>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67579"/>
    <w:rsid w:val="00B70801"/>
    <w:rsid w:val="00B71065"/>
    <w:rsid w:val="00B710DD"/>
    <w:rsid w:val="00B71A4E"/>
    <w:rsid w:val="00B7284D"/>
    <w:rsid w:val="00B743CF"/>
    <w:rsid w:val="00B748DA"/>
    <w:rsid w:val="00B76507"/>
    <w:rsid w:val="00B77BB3"/>
    <w:rsid w:val="00B77F4C"/>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099A"/>
    <w:rsid w:val="00C8221F"/>
    <w:rsid w:val="00C82228"/>
    <w:rsid w:val="00C822BE"/>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3C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152"/>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36F"/>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87B04"/>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4CB5"/>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067C"/>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4F7"/>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3994"/>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paragraph" w:styleId="afe">
    <w:name w:val="No Spacing"/>
    <w:uiPriority w:val="1"/>
    <w:qFormat/>
    <w:rsid w:val="00351518"/>
    <w:rPr>
      <w:rFonts w:asciiTheme="minorHAnsi" w:eastAsiaTheme="minorEastAsia" w:hAnsiTheme="minorHAnsi" w:cstheme="minorBidi"/>
      <w:sz w:val="22"/>
      <w:szCs w:val="22"/>
    </w:rPr>
  </w:style>
  <w:style w:type="character" w:customStyle="1" w:styleId="aff">
    <w:name w:val="Другое_"/>
    <w:basedOn w:val="a0"/>
    <w:link w:val="aff0"/>
    <w:rsid w:val="00351518"/>
    <w:rPr>
      <w:rFonts w:ascii="Times New Roman" w:hAnsi="Times New Roman"/>
      <w:sz w:val="28"/>
      <w:szCs w:val="28"/>
    </w:rPr>
  </w:style>
  <w:style w:type="paragraph" w:customStyle="1" w:styleId="aff0">
    <w:name w:val="Другое"/>
    <w:basedOn w:val="a"/>
    <w:link w:val="aff"/>
    <w:rsid w:val="00351518"/>
    <w:pPr>
      <w:widowControl w:val="0"/>
      <w:ind w:firstLine="400"/>
      <w:jc w:val="left"/>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paragraph" w:styleId="afe">
    <w:name w:val="No Spacing"/>
    <w:uiPriority w:val="1"/>
    <w:qFormat/>
    <w:rsid w:val="00351518"/>
    <w:rPr>
      <w:rFonts w:asciiTheme="minorHAnsi" w:eastAsiaTheme="minorEastAsia" w:hAnsiTheme="minorHAnsi" w:cstheme="minorBidi"/>
      <w:sz w:val="22"/>
      <w:szCs w:val="22"/>
    </w:rPr>
  </w:style>
  <w:style w:type="character" w:customStyle="1" w:styleId="aff">
    <w:name w:val="Другое_"/>
    <w:basedOn w:val="a0"/>
    <w:link w:val="aff0"/>
    <w:rsid w:val="00351518"/>
    <w:rPr>
      <w:rFonts w:ascii="Times New Roman" w:hAnsi="Times New Roman"/>
      <w:sz w:val="28"/>
      <w:szCs w:val="28"/>
    </w:rPr>
  </w:style>
  <w:style w:type="paragraph" w:customStyle="1" w:styleId="aff0">
    <w:name w:val="Другое"/>
    <w:basedOn w:val="a"/>
    <w:link w:val="aff"/>
    <w:rsid w:val="00351518"/>
    <w:pPr>
      <w:widowControl w:val="0"/>
      <w:ind w:firstLine="400"/>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EBD28-F0F0-4F5F-9204-4EBB3ABF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20</Pages>
  <Words>7737</Words>
  <Characters>44106</Characters>
  <Application>Microsoft Office Word</Application>
  <DocSecurity>0</DocSecurity>
  <Lines>367</Lines>
  <Paragraphs>103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51740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34</cp:revision>
  <cp:lastPrinted>2026-06-02T09:39:00Z</cp:lastPrinted>
  <dcterms:created xsi:type="dcterms:W3CDTF">2025-04-14T09:10:00Z</dcterms:created>
  <dcterms:modified xsi:type="dcterms:W3CDTF">2026-10-05T08:46:00Z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107">
          <w:boolean>true</w:boolean>
        </w:value>
        <w:value w:id="108">
          <w:boolean>false</w:boolean>
        </w:value>
        <w:value w:id="184">
          <w:text xml:space="preserve">г. Тихвин</w:text>
        </w:value>
        <w:value w:id="186">
          <w:text xml:space="preserve">253471500603047150100100380000000244</w:text>
        </w:value>
        <w:value w:id="187">
          <w:number>3</w:number>
        </w:value>
        <w:value w:id="188">
          <w:text xml:space="preserve">пункта 4 части 1 статьи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18000</w:number>
        </w:value>
        <w:value w:id="304">
          <w:number>10</w:number>
          <w:unit xml:space="preserve">рабочий день</w:unit>
        </w:value>
        <w:value w:id="316">
          <w:number>0</w:number>
        </w:value>
        <w:value w:id="317">
          <w:number>0</w:number>
        </w:value>
        <w:value w:id="318">
          <w:number>3</w:number>
        </w:value>
        <w:value w:id="320">
          <w:text xml:space="preserve">1</w:text>
        </w:value>
        <w:value w:id="321">
          <w:date>2025-05-30T12:05:02.079+03:00</w:date>
        </w:value>
        <w:value w:id="322">
          <w:text xml:space="preserve">Арбитражный суд г. Санкт-Петербурга и Ленинградской области</w:text>
        </w:value>
        <w:value w:id="324">
          <w:dataset>
            <w:rows>
              <w:row/>
            </w:rows>
          </w:dataset>
        </w:value>
        <w:value w:id="338">
          <w:dataset>
            <w:rows>
              <w:row>
                <w:value w:id="339">
                  <w:number>1</w:number>
                </w:value>
                <w:value w:id="340">
                  <w:text xml:space="preserve">Услуги по обучению по образовательной программе профессиональной подготовки (переподготовки) по профессиям рабочих, должностям служащих «Помощник по уходу»</w:text>
                </w:value>
                <w:value w:id="341">
                  <w:text xml:space="preserve">Человек</w:text>
                </w:value>
                <w:value w:id="342">
                  <w:number>3</w:number>
                </w:value>
                <w:value w:id="343">
                  <w:number>6000</w:number>
                </w:value>
                <w:value w:id="344">
                  <w:number>18000</w:number>
                </w:value>
                <w:value w:id="2744">
                  <w:text xml:space="preserve">854219900</w:text>
                </w:value>
                <w:value w:id="2783">
                  <w:text xml:space="preserve"/>
                </w:value>
              </w:row>
            </w:rows>
          </w:dataset>
        </w:value>
        <w:value w:id="469">
          <w:boolean>true</w:boolean>
        </w:value>
        <w:value w:id="505">
          <w:text xml:space="preserve">Услуги по обучению по образовательной программе профессиональной подготовки (переподготовки) по профессиям рабочих, должностям служащих «Помощник по уходу»</w:text>
        </w:value>
        <w:value w:id="552">
          <w:dataset>
            <w:rows>
              <w:row/>
            </w:rows>
          </w:dataset>
        </w:value>
        <w:value w:id="591">
          <w:boolean>false</w:boolean>
        </w:value>
        <w:value w:id="592">
          <w:boolean>true</w:boolean>
        </w:value>
        <w:value w:id="752">
          <w:number>18000</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ЛОГБУ "ТИХВИНСКИЙ КЦСОН"</w:text>
                </w:value>
                <w:value w:id="3076">
                  <w:dataset>
                    <w:rows>
                      <w:row>
                        <w:value w:id="791">
                          <w:text xml:space="preserve">Услуги по обучению по образовательной программе профессиональной подготовки (переподготовки) по профессиям рабочих, должностям служащих «Помощник по уходу»</w:text>
                        </w:value>
                        <w:value w:id="804">
                          <w:text xml:space="preserve">территория города Тихвин Ленинградской области</w:text>
                        </w:value>
                        <w:value w:id="808">
                          <w:text xml:space="preserve">Человек</w:text>
                        </w:value>
                        <w:value w:id="809">
                          <w:number>3</w:number>
                        </w:value>
                        <w:value w:id="991">
                          <w:text xml:space="preserve">643</w:text>
                        </w:value>
                        <w:value w:id="3077">
                          <w:text xml:space="preserve">1</w:text>
                        </w:value>
                        <w:value w:id="3081">
                          <w:date>2025-04-30T03:00:00+03:00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s>
          </w:dataset>
        </w:value>
        <w:value w:id="1019">
          <w:text xml:space="preserve">0</w:text>
        </w:value>
        <w:value w:id="1624">
          <w:dataset>
            <w:rows>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21342</w:text>
        </w:value>
        <w:value w:id="2648">
          <w:text xml:space="preserve">Пажитнова Наталья Валерьевна</w:text>
        </w:value>
        <w:value w:id="2649">
          <w:text xml:space="preserve">э</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w:text>
        </w:value>
        <w:value w:id="2913">
          <w:text xml:space="preserve">д</w:text>
        </w:value>
        <w:value w:id="2929">
          <w:dataset>
            <w:rows>
              <w:row>
                <w:value w:id="2920">
                  <w:text xml:space="preserve">Средства бюджетных учреждений</w:text>
                </w:value>
                <w:value w:id="2926">
                  <w:dataset>
                    <w:rows>
                      <w:row>
                        <w:value w:id="2927">
                          <w:text xml:space="preserve">2025</w:text>
                        </w:value>
                        <w:value w:id="2928">
                          <w:number>18000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value w:id="3300">
          <w:boolean>true</w:boolean>
        </w:value>
        <w:value w:id="3301">
          <w:boolean>false</w:boolean>
        </w:value>
      </w:row>
    </w:rows>
  </w:dataset>
</w:structure>
</file>