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575" w:rsidRPr="00576756" w:rsidRDefault="00D34575" w:rsidP="00D34575">
      <w:pPr>
        <w:spacing w:line="276" w:lineRule="auto"/>
        <w:jc w:val="center"/>
        <w:rPr>
          <w:b/>
          <w:color w:val="000000"/>
        </w:rPr>
      </w:pPr>
      <w:bookmarkStart w:id="0" w:name="_GoBack"/>
      <w:bookmarkEnd w:id="0"/>
      <w:r w:rsidRPr="00576756">
        <w:rPr>
          <w:b/>
          <w:color w:val="000000"/>
        </w:rPr>
        <w:t>Техническое задание</w:t>
      </w:r>
    </w:p>
    <w:p w:rsidR="00D34575" w:rsidRPr="00576756" w:rsidRDefault="00D34575" w:rsidP="00D34575">
      <w:pPr>
        <w:spacing w:line="276" w:lineRule="auto"/>
        <w:jc w:val="center"/>
        <w:rPr>
          <w:b/>
          <w:color w:val="000000"/>
        </w:rPr>
      </w:pPr>
      <w:r w:rsidRPr="00576756">
        <w:rPr>
          <w:b/>
          <w:color w:val="000000"/>
        </w:rPr>
        <w:t xml:space="preserve"> </w:t>
      </w:r>
      <w:r w:rsidR="009F0F53" w:rsidRPr="009F0F53">
        <w:rPr>
          <w:b/>
          <w:color w:val="000000"/>
        </w:rPr>
        <w:t>на оказание услуг по замене фискального накопителя</w:t>
      </w:r>
      <w:r w:rsidR="00ED5A89">
        <w:rPr>
          <w:b/>
          <w:color w:val="000000"/>
        </w:rPr>
        <w:t xml:space="preserve"> и </w:t>
      </w:r>
      <w:r w:rsidR="00ED5A89" w:rsidRPr="008F6013">
        <w:rPr>
          <w:b/>
        </w:rPr>
        <w:t>обработке фискальных данных</w:t>
      </w:r>
      <w:r w:rsidR="00ED5A89">
        <w:rPr>
          <w:b/>
        </w:rPr>
        <w:t xml:space="preserve"> </w:t>
      </w:r>
      <w:r w:rsidRPr="00576756">
        <w:rPr>
          <w:b/>
          <w:color w:val="000000"/>
        </w:rPr>
        <w:t>для отдела централизованной бухгалтерии</w:t>
      </w:r>
    </w:p>
    <w:p w:rsidR="00D34575" w:rsidRPr="00576756" w:rsidRDefault="00D34575" w:rsidP="00D34575">
      <w:pPr>
        <w:spacing w:line="276" w:lineRule="auto"/>
        <w:jc w:val="center"/>
        <w:rPr>
          <w:b/>
          <w:color w:val="000000"/>
        </w:rPr>
      </w:pPr>
      <w:r w:rsidRPr="00576756">
        <w:rPr>
          <w:b/>
          <w:color w:val="000000"/>
        </w:rPr>
        <w:t>администрации Сосновоборского городского округа</w:t>
      </w:r>
    </w:p>
    <w:p w:rsidR="00D34575" w:rsidRPr="00576756" w:rsidRDefault="00D34575" w:rsidP="00D34575">
      <w:pPr>
        <w:spacing w:line="276" w:lineRule="auto"/>
        <w:jc w:val="center"/>
        <w:rPr>
          <w:b/>
          <w:color w:val="000000"/>
        </w:rPr>
      </w:pPr>
    </w:p>
    <w:p w:rsidR="00D34575" w:rsidRPr="00576756" w:rsidRDefault="00D34575" w:rsidP="00D34575">
      <w:pPr>
        <w:spacing w:line="276" w:lineRule="auto"/>
        <w:jc w:val="center"/>
        <w:rPr>
          <w:color w:val="000000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559"/>
        <w:gridCol w:w="3260"/>
        <w:gridCol w:w="1276"/>
        <w:gridCol w:w="1276"/>
        <w:gridCol w:w="1701"/>
      </w:tblGrid>
      <w:tr w:rsidR="00FB5295" w:rsidRPr="009A307F" w:rsidTr="00FB5295">
        <w:trPr>
          <w:trHeight w:val="562"/>
        </w:trPr>
        <w:tc>
          <w:tcPr>
            <w:tcW w:w="568" w:type="dxa"/>
            <w:vAlign w:val="center"/>
          </w:tcPr>
          <w:p w:rsidR="00D753E4" w:rsidRPr="00D753E4" w:rsidRDefault="00D753E4" w:rsidP="00EC4138">
            <w:pPr>
              <w:jc w:val="center"/>
              <w:rPr>
                <w:b/>
              </w:rPr>
            </w:pPr>
            <w:r w:rsidRPr="00D753E4">
              <w:rPr>
                <w:b/>
              </w:rPr>
              <w:t>№ п/п</w:t>
            </w:r>
          </w:p>
        </w:tc>
        <w:tc>
          <w:tcPr>
            <w:tcW w:w="1559" w:type="dxa"/>
            <w:vAlign w:val="center"/>
          </w:tcPr>
          <w:p w:rsidR="00D753E4" w:rsidRPr="00D753E4" w:rsidRDefault="00D753E4" w:rsidP="00EC4138">
            <w:pPr>
              <w:jc w:val="center"/>
              <w:rPr>
                <w:b/>
              </w:rPr>
            </w:pPr>
            <w:r w:rsidRPr="00D753E4">
              <w:rPr>
                <w:b/>
              </w:rPr>
              <w:t>ОКПД2</w:t>
            </w:r>
          </w:p>
        </w:tc>
        <w:tc>
          <w:tcPr>
            <w:tcW w:w="3260" w:type="dxa"/>
            <w:vAlign w:val="center"/>
          </w:tcPr>
          <w:p w:rsidR="00D753E4" w:rsidRPr="00D753E4" w:rsidRDefault="00D753E4" w:rsidP="00D753E4">
            <w:pPr>
              <w:jc w:val="center"/>
              <w:rPr>
                <w:b/>
              </w:rPr>
            </w:pPr>
            <w:r w:rsidRPr="00D753E4">
              <w:rPr>
                <w:b/>
              </w:rPr>
              <w:t xml:space="preserve">Наименование </w:t>
            </w:r>
          </w:p>
        </w:tc>
        <w:tc>
          <w:tcPr>
            <w:tcW w:w="1276" w:type="dxa"/>
            <w:vAlign w:val="center"/>
          </w:tcPr>
          <w:p w:rsidR="00D753E4" w:rsidRPr="00D753E4" w:rsidRDefault="00D753E4" w:rsidP="00D753E4">
            <w:pPr>
              <w:jc w:val="center"/>
              <w:rPr>
                <w:b/>
              </w:rPr>
            </w:pPr>
            <w:r w:rsidRPr="00D753E4">
              <w:rPr>
                <w:b/>
              </w:rPr>
              <w:t>Кол</w:t>
            </w:r>
            <w:r>
              <w:rPr>
                <w:b/>
              </w:rPr>
              <w:t>-</w:t>
            </w:r>
            <w:r w:rsidRPr="00D753E4">
              <w:rPr>
                <w:b/>
              </w:rPr>
              <w:t>во</w:t>
            </w:r>
          </w:p>
        </w:tc>
        <w:tc>
          <w:tcPr>
            <w:tcW w:w="1276" w:type="dxa"/>
            <w:vAlign w:val="center"/>
          </w:tcPr>
          <w:p w:rsidR="00D753E4" w:rsidRPr="00D753E4" w:rsidRDefault="00D753E4" w:rsidP="00FB4425">
            <w:pPr>
              <w:jc w:val="center"/>
              <w:rPr>
                <w:b/>
              </w:rPr>
            </w:pPr>
            <w:r w:rsidRPr="00D753E4">
              <w:rPr>
                <w:b/>
              </w:rPr>
              <w:t xml:space="preserve">Ед. </w:t>
            </w:r>
            <w:proofErr w:type="spellStart"/>
            <w:r w:rsidRPr="00D753E4">
              <w:rPr>
                <w:b/>
              </w:rPr>
              <w:t>изм</w:t>
            </w:r>
            <w:proofErr w:type="spellEnd"/>
          </w:p>
        </w:tc>
        <w:tc>
          <w:tcPr>
            <w:tcW w:w="1701" w:type="dxa"/>
            <w:vAlign w:val="center"/>
          </w:tcPr>
          <w:p w:rsidR="00D753E4" w:rsidRPr="00D753E4" w:rsidRDefault="00D753E4" w:rsidP="00FB4425">
            <w:pPr>
              <w:jc w:val="center"/>
              <w:rPr>
                <w:b/>
              </w:rPr>
            </w:pPr>
            <w:r w:rsidRPr="00D753E4">
              <w:rPr>
                <w:b/>
              </w:rPr>
              <w:t>Стоимость, руб.</w:t>
            </w:r>
          </w:p>
        </w:tc>
      </w:tr>
      <w:tr w:rsidR="00D753E4" w:rsidRPr="009A307F" w:rsidTr="00FB5295">
        <w:trPr>
          <w:trHeight w:val="741"/>
        </w:trPr>
        <w:tc>
          <w:tcPr>
            <w:tcW w:w="568" w:type="dxa"/>
            <w:vAlign w:val="center"/>
          </w:tcPr>
          <w:p w:rsidR="00D753E4" w:rsidRPr="009A307F" w:rsidRDefault="00D753E4" w:rsidP="00EC4138">
            <w:r w:rsidRPr="009A307F">
              <w:t>1.</w:t>
            </w:r>
          </w:p>
        </w:tc>
        <w:tc>
          <w:tcPr>
            <w:tcW w:w="1559" w:type="dxa"/>
            <w:vAlign w:val="center"/>
          </w:tcPr>
          <w:p w:rsidR="00D753E4" w:rsidRPr="009A307F" w:rsidRDefault="00D753E4" w:rsidP="00EC4138">
            <w:r w:rsidRPr="00D753E4">
              <w:t>33.12.19.000</w:t>
            </w:r>
          </w:p>
        </w:tc>
        <w:tc>
          <w:tcPr>
            <w:tcW w:w="3260" w:type="dxa"/>
            <w:vAlign w:val="center"/>
          </w:tcPr>
          <w:p w:rsidR="00D753E4" w:rsidRPr="009A307F" w:rsidRDefault="00D753E4" w:rsidP="00EC4138">
            <w:r w:rsidRPr="00FB4425">
              <w:t>Оказание услуг по замене фискального накопителя</w:t>
            </w:r>
          </w:p>
        </w:tc>
        <w:tc>
          <w:tcPr>
            <w:tcW w:w="1276" w:type="dxa"/>
            <w:vAlign w:val="center"/>
          </w:tcPr>
          <w:p w:rsidR="00D753E4" w:rsidRPr="009A307F" w:rsidRDefault="00D753E4" w:rsidP="00EC4138">
            <w:pPr>
              <w:jc w:val="center"/>
            </w:pPr>
            <w:r w:rsidRPr="009A307F">
              <w:t>1</w:t>
            </w:r>
          </w:p>
        </w:tc>
        <w:tc>
          <w:tcPr>
            <w:tcW w:w="1276" w:type="dxa"/>
            <w:vAlign w:val="center"/>
          </w:tcPr>
          <w:p w:rsidR="00D753E4" w:rsidRPr="009A307F" w:rsidRDefault="00D753E4" w:rsidP="00EC4138">
            <w:pPr>
              <w:jc w:val="center"/>
            </w:pPr>
            <w:proofErr w:type="spellStart"/>
            <w:r w:rsidRPr="00FB4425">
              <w:t>усл</w:t>
            </w:r>
            <w:proofErr w:type="spellEnd"/>
            <w:r w:rsidRPr="00FB4425">
              <w:t>. ед.</w:t>
            </w:r>
          </w:p>
        </w:tc>
        <w:tc>
          <w:tcPr>
            <w:tcW w:w="1701" w:type="dxa"/>
            <w:vAlign w:val="center"/>
          </w:tcPr>
          <w:p w:rsidR="00D753E4" w:rsidRPr="009A307F" w:rsidRDefault="00ED5A89" w:rsidP="00EC4138">
            <w:pPr>
              <w:jc w:val="center"/>
            </w:pPr>
            <w:r>
              <w:t>19</w:t>
            </w:r>
            <w:r w:rsidR="00C65E87">
              <w:t xml:space="preserve"> 0</w:t>
            </w:r>
            <w:r w:rsidR="00D753E4" w:rsidRPr="009A307F">
              <w:t>00,00</w:t>
            </w:r>
          </w:p>
        </w:tc>
      </w:tr>
      <w:tr w:rsidR="00ED5A89" w:rsidRPr="009A307F" w:rsidTr="00FB5295">
        <w:trPr>
          <w:trHeight w:val="741"/>
        </w:trPr>
        <w:tc>
          <w:tcPr>
            <w:tcW w:w="568" w:type="dxa"/>
            <w:vAlign w:val="center"/>
          </w:tcPr>
          <w:p w:rsidR="00ED5A89" w:rsidRPr="009A307F" w:rsidRDefault="00ED5A89" w:rsidP="00EC4138">
            <w:r>
              <w:t>2.</w:t>
            </w:r>
          </w:p>
        </w:tc>
        <w:tc>
          <w:tcPr>
            <w:tcW w:w="1559" w:type="dxa"/>
            <w:vAlign w:val="center"/>
          </w:tcPr>
          <w:p w:rsidR="00ED5A89" w:rsidRPr="00D753E4" w:rsidRDefault="00ED5A89" w:rsidP="00EC4138">
            <w:r w:rsidRPr="00ED5A89">
              <w:t>84.11.12.000</w:t>
            </w:r>
          </w:p>
        </w:tc>
        <w:tc>
          <w:tcPr>
            <w:tcW w:w="3260" w:type="dxa"/>
            <w:vAlign w:val="center"/>
          </w:tcPr>
          <w:p w:rsidR="00ED5A89" w:rsidRPr="00FB4425" w:rsidRDefault="00ED5A89" w:rsidP="00EC4138">
            <w:r>
              <w:t>Оказание услуг</w:t>
            </w:r>
            <w:r w:rsidRPr="00ED5A89">
              <w:t xml:space="preserve"> по обработке фискальных данных</w:t>
            </w:r>
          </w:p>
        </w:tc>
        <w:tc>
          <w:tcPr>
            <w:tcW w:w="1276" w:type="dxa"/>
            <w:vAlign w:val="center"/>
          </w:tcPr>
          <w:p w:rsidR="00ED5A89" w:rsidRPr="009A307F" w:rsidRDefault="00ED5A89" w:rsidP="00EC4138">
            <w:pPr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ED5A89" w:rsidRPr="00FB4425" w:rsidRDefault="00ED5A89" w:rsidP="00EC4138">
            <w:pPr>
              <w:jc w:val="center"/>
            </w:pPr>
            <w:proofErr w:type="spellStart"/>
            <w:r w:rsidRPr="00ED5A89">
              <w:t>усл</w:t>
            </w:r>
            <w:proofErr w:type="spellEnd"/>
            <w:r w:rsidRPr="00ED5A89">
              <w:t>. ед.</w:t>
            </w:r>
          </w:p>
        </w:tc>
        <w:tc>
          <w:tcPr>
            <w:tcW w:w="1701" w:type="dxa"/>
            <w:vAlign w:val="center"/>
          </w:tcPr>
          <w:p w:rsidR="00ED5A89" w:rsidRDefault="00ED5A89" w:rsidP="00EC4138">
            <w:pPr>
              <w:jc w:val="center"/>
            </w:pPr>
            <w:r>
              <w:t>4 500,00</w:t>
            </w:r>
          </w:p>
        </w:tc>
      </w:tr>
    </w:tbl>
    <w:p w:rsidR="00D34575" w:rsidRPr="00576756" w:rsidRDefault="00D34575" w:rsidP="00FB4425">
      <w:pPr>
        <w:spacing w:line="276" w:lineRule="auto"/>
        <w:ind w:left="-567"/>
        <w:jc w:val="center"/>
        <w:rPr>
          <w:b/>
          <w:color w:val="000000"/>
        </w:rPr>
      </w:pPr>
    </w:p>
    <w:p w:rsidR="00D34575" w:rsidRPr="00576756" w:rsidRDefault="00D34575" w:rsidP="00D34575">
      <w:pPr>
        <w:rPr>
          <w:color w:val="000000"/>
        </w:rPr>
      </w:pPr>
      <w:r w:rsidRPr="00576756">
        <w:rPr>
          <w:b/>
          <w:color w:val="000000"/>
        </w:rPr>
        <w:t>Место оказания услуг:</w:t>
      </w:r>
      <w:r w:rsidRPr="00576756">
        <w:rPr>
          <w:color w:val="000000"/>
        </w:rPr>
        <w:t xml:space="preserve"> Ленинградская обл., г. Сосновый Бор, Ленинградская д. 46</w:t>
      </w:r>
    </w:p>
    <w:p w:rsidR="00D34575" w:rsidRDefault="00D34575" w:rsidP="00D34575">
      <w:pPr>
        <w:rPr>
          <w:b/>
          <w:color w:val="000000"/>
        </w:rPr>
      </w:pPr>
    </w:p>
    <w:p w:rsidR="00D34575" w:rsidRDefault="00D34575" w:rsidP="00FB5295">
      <w:pPr>
        <w:rPr>
          <w:color w:val="000000"/>
        </w:rPr>
      </w:pPr>
      <w:r w:rsidRPr="00576756">
        <w:rPr>
          <w:b/>
          <w:color w:val="000000"/>
        </w:rPr>
        <w:t>Сроки оказания услуг</w:t>
      </w:r>
      <w:r w:rsidRPr="00576756">
        <w:rPr>
          <w:color w:val="000000"/>
        </w:rPr>
        <w:t xml:space="preserve">: </w:t>
      </w:r>
      <w:r w:rsidR="00FB5295" w:rsidRPr="00FB5295">
        <w:rPr>
          <w:color w:val="000000"/>
        </w:rPr>
        <w:t xml:space="preserve">с даты заключения Контракта </w:t>
      </w:r>
      <w:r w:rsidR="00FB5295" w:rsidRPr="00FB5295">
        <w:rPr>
          <w:b/>
          <w:color w:val="000000"/>
        </w:rPr>
        <w:t>по 30.09.2026 г.</w:t>
      </w:r>
    </w:p>
    <w:p w:rsidR="00FB5295" w:rsidRDefault="00FB5295" w:rsidP="00FB5295">
      <w:pPr>
        <w:rPr>
          <w:color w:val="000000"/>
        </w:rPr>
      </w:pPr>
    </w:p>
    <w:p w:rsidR="00FB5295" w:rsidRDefault="00FB5295" w:rsidP="00FB5295">
      <w:pPr>
        <w:rPr>
          <w:color w:val="0D0D0D"/>
        </w:rPr>
      </w:pPr>
      <w:r w:rsidRPr="00911BFA">
        <w:rPr>
          <w:color w:val="0D0D0D"/>
        </w:rPr>
        <w:t xml:space="preserve">Срок службы </w:t>
      </w:r>
      <w:r w:rsidRPr="00911BFA">
        <w:rPr>
          <w:color w:val="262626"/>
        </w:rPr>
        <w:t xml:space="preserve">фискального накопителя </w:t>
      </w:r>
      <w:r w:rsidRPr="00911BFA">
        <w:rPr>
          <w:color w:val="0D0D0D"/>
        </w:rPr>
        <w:t>15 (Пятнадцать) месяцев с даты подпи</w:t>
      </w:r>
      <w:r w:rsidR="009E5463">
        <w:rPr>
          <w:color w:val="0D0D0D"/>
        </w:rPr>
        <w:t>сания Муниципальным заказчиком а</w:t>
      </w:r>
      <w:r w:rsidRPr="00911BFA">
        <w:rPr>
          <w:color w:val="0D0D0D"/>
        </w:rPr>
        <w:t>кта сдачи-приемки оказанных услуг.</w:t>
      </w:r>
    </w:p>
    <w:p w:rsidR="00ED5A89" w:rsidRDefault="00ED5A89" w:rsidP="00FB5295">
      <w:pPr>
        <w:rPr>
          <w:color w:val="0D0D0D"/>
        </w:rPr>
      </w:pPr>
    </w:p>
    <w:p w:rsidR="00ED5A89" w:rsidRPr="00FB5295" w:rsidRDefault="00ED5A89" w:rsidP="00FB5295">
      <w:pPr>
        <w:rPr>
          <w:color w:val="000000"/>
        </w:rPr>
      </w:pPr>
      <w:r w:rsidRPr="00ED5A89">
        <w:rPr>
          <w:color w:val="000000"/>
        </w:rPr>
        <w:t xml:space="preserve">Срок действия услуги по обработке фискальных данных </w:t>
      </w:r>
      <w:r w:rsidR="009E5463" w:rsidRPr="009E5463">
        <w:rPr>
          <w:color w:val="000000"/>
        </w:rPr>
        <w:t>15 (Пятнадцать) месяцев</w:t>
      </w:r>
      <w:r w:rsidRPr="00ED5A89">
        <w:rPr>
          <w:color w:val="000000"/>
        </w:rPr>
        <w:t xml:space="preserve"> с даты подписания акта сдачи-приемки оказанных услуг.</w:t>
      </w:r>
    </w:p>
    <w:p w:rsidR="00D34575" w:rsidRDefault="00D34575" w:rsidP="00D34575">
      <w:pPr>
        <w:rPr>
          <w:color w:val="000000"/>
        </w:rPr>
      </w:pPr>
    </w:p>
    <w:p w:rsidR="00D34575" w:rsidRDefault="000675E5" w:rsidP="00D34575">
      <w:pPr>
        <w:rPr>
          <w:color w:val="000000"/>
        </w:rPr>
      </w:pPr>
      <w:r w:rsidRPr="000675E5">
        <w:rPr>
          <w:b/>
          <w:color w:val="000000"/>
        </w:rPr>
        <w:t xml:space="preserve">Условия оплаты: </w:t>
      </w:r>
      <w:r w:rsidRPr="000675E5">
        <w:rPr>
          <w:color w:val="000000"/>
        </w:rPr>
        <w:t>Авансирование не предусмотрено. Расчет будет произведен в течение 7 (Семь) рабочих дней с даты подписания Муниципальным заказчиком Акта приемки, сформированного по унифицированной форме, утв. Приказом Министерства финансов Российской Федерации от 15.04.2021 № 61н (ф. 0510452).</w:t>
      </w:r>
    </w:p>
    <w:p w:rsidR="00D34575" w:rsidRPr="00576756" w:rsidRDefault="00D34575" w:rsidP="00D34575">
      <w:pPr>
        <w:rPr>
          <w:color w:val="000000"/>
        </w:rPr>
      </w:pPr>
    </w:p>
    <w:p w:rsidR="00D34575" w:rsidRDefault="00D34575" w:rsidP="00D34575">
      <w:pPr>
        <w:rPr>
          <w:rFonts w:eastAsia="Calibri"/>
          <w:color w:val="000000"/>
        </w:rPr>
      </w:pPr>
    </w:p>
    <w:p w:rsidR="00D34575" w:rsidRPr="00D4750D" w:rsidRDefault="00D34575" w:rsidP="00D34575">
      <w:pPr>
        <w:rPr>
          <w:rFonts w:eastAsia="Calibri"/>
          <w:color w:val="000000"/>
        </w:rPr>
      </w:pPr>
    </w:p>
    <w:p w:rsidR="00D34575" w:rsidRDefault="006A070B" w:rsidP="00D34575">
      <w:r>
        <w:rPr>
          <w:rFonts w:eastAsia="Calibri"/>
          <w:color w:val="000000"/>
        </w:rPr>
        <w:t>Специалист в сфере закупок</w:t>
      </w:r>
      <w:r w:rsidR="00D34575" w:rsidRPr="007B68CA">
        <w:rPr>
          <w:rFonts w:eastAsia="Calibri"/>
          <w:color w:val="000000"/>
        </w:rPr>
        <w:t xml:space="preserve"> МКУ «</w:t>
      </w:r>
      <w:proofErr w:type="gramStart"/>
      <w:r w:rsidR="00D34575" w:rsidRPr="007B68CA">
        <w:rPr>
          <w:rFonts w:eastAsia="Calibri"/>
          <w:color w:val="000000"/>
        </w:rPr>
        <w:t xml:space="preserve">ФТЦ»   </w:t>
      </w:r>
      <w:proofErr w:type="gramEnd"/>
      <w:r w:rsidR="00D34575" w:rsidRPr="007B68CA">
        <w:rPr>
          <w:rFonts w:eastAsia="Calibri"/>
          <w:color w:val="000000"/>
        </w:rPr>
        <w:t xml:space="preserve">    _______________ </w:t>
      </w:r>
      <w:r>
        <w:rPr>
          <w:rFonts w:eastAsia="Calibri"/>
          <w:color w:val="000000"/>
        </w:rPr>
        <w:t>Е</w:t>
      </w:r>
      <w:r w:rsidR="00D34575">
        <w:rPr>
          <w:rFonts w:eastAsia="Calibri"/>
          <w:color w:val="000000"/>
        </w:rPr>
        <w:t>.</w:t>
      </w:r>
      <w:r>
        <w:rPr>
          <w:rFonts w:eastAsia="Calibri"/>
          <w:color w:val="000000"/>
        </w:rPr>
        <w:t>С</w:t>
      </w:r>
      <w:r w:rsidR="00D34575" w:rsidRPr="007B68CA">
        <w:rPr>
          <w:rFonts w:eastAsia="Calibri"/>
          <w:color w:val="000000"/>
        </w:rPr>
        <w:t xml:space="preserve">. </w:t>
      </w:r>
      <w:r>
        <w:rPr>
          <w:rFonts w:eastAsia="Calibri"/>
          <w:color w:val="000000"/>
        </w:rPr>
        <w:t>Хлыстова</w:t>
      </w:r>
    </w:p>
    <w:p w:rsidR="00D34575" w:rsidRDefault="00D34575" w:rsidP="00D34575">
      <w:pPr>
        <w:spacing w:line="288" w:lineRule="auto"/>
        <w:jc w:val="both"/>
      </w:pPr>
    </w:p>
    <w:p w:rsidR="00B02541" w:rsidRPr="00D34575" w:rsidRDefault="00B02541" w:rsidP="00D34575"/>
    <w:sectPr w:rsidR="00B02541" w:rsidRPr="00D34575" w:rsidSect="00960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CFB0786"/>
    <w:multiLevelType w:val="hybridMultilevel"/>
    <w:tmpl w:val="0018FC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c12d9ca2-e4e9-4fc1-8d6e-664300fd491e"/>
  </w:docVars>
  <w:rsids>
    <w:rsidRoot w:val="00783D00"/>
    <w:rsid w:val="000675E5"/>
    <w:rsid w:val="001408A4"/>
    <w:rsid w:val="001A3351"/>
    <w:rsid w:val="002B2B77"/>
    <w:rsid w:val="00404663"/>
    <w:rsid w:val="00533353"/>
    <w:rsid w:val="00692E38"/>
    <w:rsid w:val="006A070B"/>
    <w:rsid w:val="006B7CFC"/>
    <w:rsid w:val="00783D00"/>
    <w:rsid w:val="007F18B7"/>
    <w:rsid w:val="008E67E5"/>
    <w:rsid w:val="00960FB2"/>
    <w:rsid w:val="00966128"/>
    <w:rsid w:val="009E5463"/>
    <w:rsid w:val="009F0F53"/>
    <w:rsid w:val="00A45F7D"/>
    <w:rsid w:val="00B02541"/>
    <w:rsid w:val="00B8392B"/>
    <w:rsid w:val="00BA7584"/>
    <w:rsid w:val="00BB1A29"/>
    <w:rsid w:val="00C65E87"/>
    <w:rsid w:val="00D34575"/>
    <w:rsid w:val="00D4750D"/>
    <w:rsid w:val="00D57507"/>
    <w:rsid w:val="00D753E4"/>
    <w:rsid w:val="00E0504D"/>
    <w:rsid w:val="00ED5A89"/>
    <w:rsid w:val="00EE07CB"/>
    <w:rsid w:val="00FB4425"/>
    <w:rsid w:val="00FB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0D0D0"/>
  <w15:chartTrackingRefBased/>
  <w15:docId w15:val="{6AF25CB9-1B28-47A4-82E4-0843E2728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5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0FB2"/>
    <w:pPr>
      <w:keepNext/>
      <w:numPr>
        <w:numId w:val="1"/>
      </w:numPr>
      <w:suppressAutoHyphens/>
      <w:jc w:val="center"/>
      <w:outlineLvl w:val="0"/>
    </w:pPr>
    <w:rPr>
      <w:rFonts w:ascii="Arial" w:hAnsi="Arial"/>
      <w:b/>
      <w:color w:val="000000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960FB2"/>
    <w:pPr>
      <w:keepNext/>
      <w:numPr>
        <w:ilvl w:val="1"/>
        <w:numId w:val="1"/>
      </w:numPr>
      <w:suppressAutoHyphens/>
      <w:outlineLvl w:val="1"/>
    </w:pPr>
    <w:rPr>
      <w:rFonts w:ascii="Arial" w:hAnsi="Arial"/>
      <w:color w:val="000000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960FB2"/>
    <w:pPr>
      <w:keepNext/>
      <w:numPr>
        <w:ilvl w:val="2"/>
        <w:numId w:val="1"/>
      </w:numPr>
      <w:suppressAutoHyphens/>
      <w:outlineLvl w:val="2"/>
    </w:pPr>
    <w:rPr>
      <w:rFonts w:ascii="Arial" w:hAnsi="Arial"/>
      <w:b/>
      <w:bCs/>
      <w:color w:val="000000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960FB2"/>
    <w:pPr>
      <w:keepNext/>
      <w:numPr>
        <w:ilvl w:val="3"/>
        <w:numId w:val="1"/>
      </w:numPr>
      <w:suppressAutoHyphens/>
      <w:outlineLvl w:val="3"/>
    </w:pPr>
    <w:rPr>
      <w:rFonts w:ascii="Arial" w:hAnsi="Arial"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960FB2"/>
    <w:pPr>
      <w:keepNext/>
      <w:numPr>
        <w:ilvl w:val="4"/>
        <w:numId w:val="1"/>
      </w:numPr>
      <w:suppressAutoHyphens/>
      <w:spacing w:line="360" w:lineRule="auto"/>
      <w:outlineLvl w:val="4"/>
    </w:pPr>
    <w:rPr>
      <w:rFonts w:ascii="Arial" w:hAnsi="Arial"/>
      <w:b/>
      <w:color w:val="000000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960FB2"/>
    <w:pPr>
      <w:keepNext/>
      <w:numPr>
        <w:ilvl w:val="5"/>
        <w:numId w:val="1"/>
      </w:numPr>
      <w:suppressAutoHyphens/>
      <w:jc w:val="both"/>
      <w:outlineLvl w:val="5"/>
    </w:pPr>
    <w:rPr>
      <w:b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0FB2"/>
    <w:rPr>
      <w:rFonts w:ascii="Arial" w:eastAsia="Times New Roman" w:hAnsi="Arial" w:cs="Times New Roman"/>
      <w:b/>
      <w:color w:val="000000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960FB2"/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960FB2"/>
    <w:rPr>
      <w:rFonts w:ascii="Arial" w:eastAsia="Times New Roman" w:hAnsi="Arial" w:cs="Times New Roman"/>
      <w:b/>
      <w:bCs/>
      <w:color w:val="000000"/>
      <w:sz w:val="20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960FB2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960FB2"/>
    <w:rPr>
      <w:rFonts w:ascii="Arial" w:eastAsia="Times New Roman" w:hAnsi="Arial" w:cs="Times New Roman"/>
      <w:b/>
      <w:color w:val="000000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960FB2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EE07C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EE07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 </dc:creator>
  <cp:keywords/>
  <dc:description/>
  <cp:lastModifiedBy>  </cp:lastModifiedBy>
  <cp:revision>2</cp:revision>
  <dcterms:created xsi:type="dcterms:W3CDTF">2026-09-16T09:13:00Z</dcterms:created>
  <dcterms:modified xsi:type="dcterms:W3CDTF">2026-09-16T09:13:00Z</dcterms:modified>
</cp:coreProperties>
</file>