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4DC9A" w14:textId="6F4FF74E" w:rsidR="0006186E" w:rsidRPr="0006186E" w:rsidRDefault="0006186E" w:rsidP="0006186E">
      <w:pPr>
        <w:spacing w:after="0"/>
        <w:jc w:val="center"/>
        <w:rPr>
          <w:b/>
          <w:bCs/>
        </w:rPr>
      </w:pPr>
      <w:r w:rsidRPr="0006186E">
        <w:rPr>
          <w:b/>
          <w:bCs/>
        </w:rPr>
        <w:t>Определение и обоснование НМЦК методом сопоставимых рыночных цен</w:t>
      </w:r>
    </w:p>
    <w:p w14:paraId="3C8DFA63" w14:textId="2548612E" w:rsidR="0006186E" w:rsidRDefault="0006186E" w:rsidP="0006186E">
      <w:pPr>
        <w:spacing w:after="0"/>
        <w:jc w:val="center"/>
        <w:rPr>
          <w:b/>
          <w:bCs/>
        </w:rPr>
      </w:pPr>
      <w:r w:rsidRPr="0006186E">
        <w:rPr>
          <w:b/>
          <w:bCs/>
        </w:rPr>
        <w:t>(анализ рынка)</w:t>
      </w:r>
    </w:p>
    <w:p w14:paraId="218759F1" w14:textId="7B788DA8" w:rsidR="008F7BA9" w:rsidRDefault="008F7BA9" w:rsidP="0006186E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ИКЗ </w:t>
      </w:r>
      <w:r w:rsidR="00287F24" w:rsidRPr="00287F24">
        <w:rPr>
          <w:b/>
          <w:bCs/>
        </w:rPr>
        <w:t>263472100447147070100100010000000244</w:t>
      </w:r>
    </w:p>
    <w:p w14:paraId="237C65B3" w14:textId="77777777" w:rsidR="0006186E" w:rsidRPr="0006186E" w:rsidRDefault="0006186E" w:rsidP="0006186E">
      <w:pPr>
        <w:spacing w:after="0"/>
        <w:jc w:val="center"/>
        <w:rPr>
          <w:b/>
          <w:bCs/>
        </w:rPr>
      </w:pPr>
    </w:p>
    <w:p w14:paraId="1BA4A711" w14:textId="1BEC0CC1" w:rsidR="0006186E" w:rsidRDefault="0006186E" w:rsidP="0006186E">
      <w:pPr>
        <w:jc w:val="both"/>
      </w:pPr>
      <w:r w:rsidRPr="0006186E">
        <w:t>Заказчиком был</w:t>
      </w:r>
      <w:r>
        <w:t>и</w:t>
      </w:r>
      <w:r w:rsidRPr="0006186E">
        <w:t xml:space="preserve"> направлены запросы о предоставлении ценовой информации 3-им поставщикам (подрядчикам, исполнителям), обладающим опытом поставок соответствующих </w:t>
      </w:r>
      <w:r>
        <w:t>Работ (</w:t>
      </w:r>
      <w:r w:rsidRPr="0006186E">
        <w:t>товаров, услуг</w:t>
      </w:r>
      <w:r>
        <w:t>)</w:t>
      </w:r>
      <w:r w:rsidRPr="0006186E">
        <w:t>, информация о которых имеется в свободном доступе (в частности, на сайтах в сети "Интернет")</w:t>
      </w:r>
      <w:r>
        <w:t>.</w:t>
      </w:r>
    </w:p>
    <w:p w14:paraId="706EFF27" w14:textId="69B60595" w:rsidR="0006186E" w:rsidRDefault="0006186E" w:rsidP="0006186E">
      <w:pPr>
        <w:jc w:val="both"/>
      </w:pPr>
      <w:r w:rsidRPr="0006186E">
        <w:t>Ответы на запрос получены от 3 поставщиков (подрядчиков, исполнителей).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92"/>
        <w:gridCol w:w="2049"/>
        <w:gridCol w:w="1638"/>
        <w:gridCol w:w="1638"/>
        <w:gridCol w:w="1638"/>
        <w:gridCol w:w="1890"/>
      </w:tblGrid>
      <w:tr w:rsidR="0006186E" w14:paraId="44A992CE" w14:textId="77777777" w:rsidTr="0006186E">
        <w:tc>
          <w:tcPr>
            <w:tcW w:w="492" w:type="dxa"/>
          </w:tcPr>
          <w:p w14:paraId="7132C5D6" w14:textId="709707AE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 w:rsidRPr="0006186E">
              <w:rPr>
                <w:sz w:val="22"/>
                <w:szCs w:val="22"/>
              </w:rPr>
              <w:t>№</w:t>
            </w:r>
          </w:p>
        </w:tc>
        <w:tc>
          <w:tcPr>
            <w:tcW w:w="2049" w:type="dxa"/>
          </w:tcPr>
          <w:p w14:paraId="43DC8EF0" w14:textId="0BD876B4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 w:rsidRPr="0006186E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638" w:type="dxa"/>
          </w:tcPr>
          <w:p w14:paraId="0856010E" w14:textId="77777777" w:rsidR="0006186E" w:rsidRDefault="0006186E" w:rsidP="0006186E">
            <w:pPr>
              <w:jc w:val="center"/>
              <w:rPr>
                <w:sz w:val="22"/>
                <w:szCs w:val="22"/>
              </w:rPr>
            </w:pPr>
            <w:r w:rsidRPr="0006186E">
              <w:rPr>
                <w:sz w:val="22"/>
                <w:szCs w:val="22"/>
              </w:rPr>
              <w:t>КП-1 (ценовое предложение)</w:t>
            </w:r>
          </w:p>
          <w:p w14:paraId="7F64721D" w14:textId="05EED739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  <w:tc>
          <w:tcPr>
            <w:tcW w:w="1638" w:type="dxa"/>
          </w:tcPr>
          <w:p w14:paraId="38E6D1F6" w14:textId="77777777" w:rsidR="0006186E" w:rsidRDefault="0006186E" w:rsidP="0006186E">
            <w:pPr>
              <w:jc w:val="center"/>
              <w:rPr>
                <w:sz w:val="22"/>
                <w:szCs w:val="22"/>
              </w:rPr>
            </w:pPr>
            <w:r w:rsidRPr="0006186E">
              <w:rPr>
                <w:sz w:val="22"/>
                <w:szCs w:val="22"/>
              </w:rPr>
              <w:t>КП-2 (ценовое предложение)</w:t>
            </w:r>
          </w:p>
          <w:p w14:paraId="4B7AB613" w14:textId="0A11A961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  <w:tc>
          <w:tcPr>
            <w:tcW w:w="1638" w:type="dxa"/>
          </w:tcPr>
          <w:p w14:paraId="096F25F2" w14:textId="77777777" w:rsidR="0006186E" w:rsidRDefault="0006186E" w:rsidP="0006186E">
            <w:pPr>
              <w:jc w:val="center"/>
              <w:rPr>
                <w:sz w:val="22"/>
                <w:szCs w:val="22"/>
              </w:rPr>
            </w:pPr>
            <w:r w:rsidRPr="0006186E">
              <w:rPr>
                <w:sz w:val="22"/>
                <w:szCs w:val="22"/>
              </w:rPr>
              <w:t>КП-3 (ценовое предложение)</w:t>
            </w:r>
          </w:p>
          <w:p w14:paraId="3DA7D457" w14:textId="080F76A1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  <w:tc>
          <w:tcPr>
            <w:tcW w:w="1890" w:type="dxa"/>
          </w:tcPr>
          <w:p w14:paraId="38DDEE9E" w14:textId="77777777" w:rsidR="0006186E" w:rsidRDefault="0006186E" w:rsidP="0006186E">
            <w:pPr>
              <w:jc w:val="center"/>
              <w:rPr>
                <w:sz w:val="22"/>
                <w:szCs w:val="22"/>
              </w:rPr>
            </w:pPr>
            <w:r w:rsidRPr="0006186E">
              <w:rPr>
                <w:sz w:val="22"/>
                <w:szCs w:val="22"/>
              </w:rPr>
              <w:t>Средняя арифметическая стоимость Работ (товара/услуги)</w:t>
            </w:r>
          </w:p>
          <w:p w14:paraId="6A89D47C" w14:textId="3517EC14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руб.</w:t>
            </w:r>
          </w:p>
        </w:tc>
      </w:tr>
      <w:tr w:rsidR="0006186E" w14:paraId="2FAFD347" w14:textId="77777777" w:rsidTr="0006186E">
        <w:tc>
          <w:tcPr>
            <w:tcW w:w="492" w:type="dxa"/>
          </w:tcPr>
          <w:p w14:paraId="3871C90B" w14:textId="2227BDD2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49" w:type="dxa"/>
          </w:tcPr>
          <w:p w14:paraId="1368F649" w14:textId="586F5369" w:rsidR="00A71249" w:rsidRPr="00A71249" w:rsidRDefault="00EB3B0B" w:rsidP="00A71249">
            <w:pPr>
              <w:pStyle w:val="23"/>
              <w:widowControl w:val="0"/>
              <w:jc w:val="center"/>
              <w:rPr>
                <w:rFonts w:asciiTheme="minorHAnsi" w:hAnsiTheme="minorHAnsi"/>
                <w:sz w:val="24"/>
              </w:rPr>
            </w:pPr>
            <w:bookmarkStart w:id="0" w:name="_Hlk235183599"/>
            <w:r>
              <w:rPr>
                <w:rFonts w:asciiTheme="minorHAnsi" w:hAnsiTheme="minorHAnsi"/>
                <w:sz w:val="24"/>
              </w:rPr>
              <w:t>Выполнение р</w:t>
            </w:r>
            <w:r w:rsidRPr="00EB3B0B">
              <w:rPr>
                <w:rFonts w:asciiTheme="minorHAnsi" w:hAnsiTheme="minorHAnsi"/>
                <w:sz w:val="24"/>
              </w:rPr>
              <w:t>абот по отводу воды путем подземной прокладки трубопровода к действующим ливневым колодцам по ул. Петроградская</w:t>
            </w:r>
          </w:p>
          <w:bookmarkEnd w:id="0"/>
          <w:p w14:paraId="003A8D88" w14:textId="200FA63B" w:rsidR="0006186E" w:rsidRPr="0006186E" w:rsidRDefault="0006186E" w:rsidP="000618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8" w:type="dxa"/>
          </w:tcPr>
          <w:p w14:paraId="61544869" w14:textId="572F2BB9" w:rsidR="0006186E" w:rsidRPr="0006186E" w:rsidRDefault="00EB3B0B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250 000,00</w:t>
            </w:r>
          </w:p>
        </w:tc>
        <w:tc>
          <w:tcPr>
            <w:tcW w:w="1638" w:type="dxa"/>
          </w:tcPr>
          <w:p w14:paraId="796AD236" w14:textId="1FC93546" w:rsidR="0006186E" w:rsidRPr="0006186E" w:rsidRDefault="00EB3B0B" w:rsidP="0006186E">
            <w:pPr>
              <w:jc w:val="center"/>
              <w:rPr>
                <w:sz w:val="22"/>
                <w:szCs w:val="22"/>
              </w:rPr>
            </w:pPr>
            <w:bookmarkStart w:id="1" w:name="_Hlk244593422"/>
            <w:r>
              <w:rPr>
                <w:sz w:val="22"/>
                <w:szCs w:val="22"/>
              </w:rPr>
              <w:t>220 000</w:t>
            </w:r>
            <w:r w:rsidR="00B26196">
              <w:rPr>
                <w:sz w:val="22"/>
                <w:szCs w:val="22"/>
              </w:rPr>
              <w:t>,00</w:t>
            </w:r>
            <w:bookmarkEnd w:id="1"/>
          </w:p>
        </w:tc>
        <w:tc>
          <w:tcPr>
            <w:tcW w:w="1638" w:type="dxa"/>
          </w:tcPr>
          <w:p w14:paraId="120F69B1" w14:textId="65953F4B" w:rsidR="0006186E" w:rsidRPr="0006186E" w:rsidRDefault="00EB3B0B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235 000</w:t>
            </w:r>
            <w:r w:rsidR="00B26196">
              <w:rPr>
                <w:sz w:val="22"/>
                <w:szCs w:val="22"/>
              </w:rPr>
              <w:t>,00</w:t>
            </w:r>
          </w:p>
        </w:tc>
        <w:tc>
          <w:tcPr>
            <w:tcW w:w="1890" w:type="dxa"/>
          </w:tcPr>
          <w:p w14:paraId="74565961" w14:textId="5D78E982" w:rsidR="0006186E" w:rsidRPr="0006186E" w:rsidRDefault="00EB3B0B" w:rsidP="000618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235 000,00</w:t>
            </w:r>
          </w:p>
        </w:tc>
      </w:tr>
    </w:tbl>
    <w:p w14:paraId="4CA4145F" w14:textId="77777777" w:rsidR="0006186E" w:rsidRDefault="0006186E" w:rsidP="0006186E"/>
    <w:p w14:paraId="4ECD7E76" w14:textId="011D3572" w:rsidR="00294FF8" w:rsidRDefault="00294FF8" w:rsidP="0006186E">
      <w:pPr>
        <w:jc w:val="both"/>
      </w:pPr>
      <w:r w:rsidRPr="00294FF8">
        <w:t xml:space="preserve">В ходе проведения анализа рынка были рассмотрены коммерческие предложения трех независимых поставщиков. Все участники подтвердили готовность </w:t>
      </w:r>
      <w:r w:rsidR="00835A47">
        <w:t>выполнения Работ</w:t>
      </w:r>
      <w:r w:rsidRPr="00294FF8">
        <w:t xml:space="preserve"> надлежащего качества в требуемые сроки.</w:t>
      </w:r>
    </w:p>
    <w:p w14:paraId="112FDE1C" w14:textId="0F3B1E02" w:rsidR="00585C08" w:rsidRDefault="0006186E" w:rsidP="0006186E">
      <w:pPr>
        <w:jc w:val="both"/>
      </w:pPr>
      <w:r>
        <w:t xml:space="preserve">На основании полученных коммерческих предложений от поставщиков </w:t>
      </w:r>
      <w:r w:rsidR="00B26196">
        <w:t xml:space="preserve">КП-1 равное </w:t>
      </w:r>
      <w:r w:rsidR="00EB3B0B" w:rsidRPr="00EB3B0B">
        <w:t>250 000,00</w:t>
      </w:r>
      <w:r w:rsidR="00B26196">
        <w:t xml:space="preserve"> руб., КП-2 равное </w:t>
      </w:r>
      <w:r w:rsidR="00EB3B0B" w:rsidRPr="00EB3B0B">
        <w:t>220 000,00</w:t>
      </w:r>
      <w:r w:rsidR="00B26196">
        <w:t xml:space="preserve"> руб., КП-3 равное </w:t>
      </w:r>
      <w:r w:rsidR="00EB3B0B" w:rsidRPr="00EB3B0B">
        <w:t>235 000,00</w:t>
      </w:r>
      <w:r w:rsidR="00B26196">
        <w:t xml:space="preserve"> руб. </w:t>
      </w:r>
      <w:r>
        <w:t xml:space="preserve">- была определена стоимость Работ (товара/услуги), которая составила </w:t>
      </w:r>
      <w:r w:rsidR="00EB3B0B" w:rsidRPr="00EB3B0B">
        <w:t xml:space="preserve">220 000,00 </w:t>
      </w:r>
      <w:r>
        <w:t>(</w:t>
      </w:r>
      <w:r w:rsidR="00EB3B0B">
        <w:t>Двести двадцать</w:t>
      </w:r>
      <w:r w:rsidR="00B26196">
        <w:t xml:space="preserve"> тысяч</w:t>
      </w:r>
      <w:r>
        <w:t>) руб.</w:t>
      </w:r>
      <w:r w:rsidR="00835A47">
        <w:t xml:space="preserve">, </w:t>
      </w:r>
      <w:r w:rsidR="00006395">
        <w:t>д</w:t>
      </w:r>
      <w:r w:rsidR="00006395" w:rsidRPr="00006395">
        <w:t xml:space="preserve">ля исключения влияния демпинговых и завышенных ценовых предложений за основу была взята </w:t>
      </w:r>
      <w:r w:rsidR="009B6C8A">
        <w:t>минимальная</w:t>
      </w:r>
      <w:r w:rsidR="00006395" w:rsidRPr="00006395">
        <w:t xml:space="preserve"> цена</w:t>
      </w:r>
      <w:r w:rsidR="00006395">
        <w:t>, и</w:t>
      </w:r>
      <w:r w:rsidR="00006395" w:rsidRPr="00006395">
        <w:t>з трех предложенных вариантов</w:t>
      </w:r>
      <w:r w:rsidR="00835A47">
        <w:t>.</w:t>
      </w:r>
      <w:r w:rsidR="00294FF8">
        <w:t xml:space="preserve"> </w:t>
      </w:r>
    </w:p>
    <w:p w14:paraId="68311847" w14:textId="10C94B79" w:rsidR="0006186E" w:rsidRDefault="0006186E" w:rsidP="00A71249"/>
    <w:sectPr w:rsidR="00061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87E15"/>
    <w:multiLevelType w:val="multilevel"/>
    <w:tmpl w:val="841A756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 w16cid:durableId="68991229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CBD"/>
    <w:rsid w:val="00006395"/>
    <w:rsid w:val="0006186E"/>
    <w:rsid w:val="00126F26"/>
    <w:rsid w:val="00146571"/>
    <w:rsid w:val="002666B4"/>
    <w:rsid w:val="00287F24"/>
    <w:rsid w:val="00294FF8"/>
    <w:rsid w:val="002C0E50"/>
    <w:rsid w:val="00585C08"/>
    <w:rsid w:val="00676CBD"/>
    <w:rsid w:val="007B353B"/>
    <w:rsid w:val="00835A47"/>
    <w:rsid w:val="0088677D"/>
    <w:rsid w:val="008F7BA9"/>
    <w:rsid w:val="009B6C8A"/>
    <w:rsid w:val="00A71249"/>
    <w:rsid w:val="00B26196"/>
    <w:rsid w:val="00C91E07"/>
    <w:rsid w:val="00D93366"/>
    <w:rsid w:val="00E1576D"/>
    <w:rsid w:val="00EB3B0B"/>
    <w:rsid w:val="00F6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1A2C"/>
  <w15:chartTrackingRefBased/>
  <w15:docId w15:val="{6CDF2CF8-04AB-4126-9AA0-AAE19A08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6C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C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6C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6C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6C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6C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6C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6C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6C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6C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6C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6C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6CB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6CB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6C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6C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6C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6C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6C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6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6C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6C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6C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6C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6C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6CB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6C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6CB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76CB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618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Без интервала23"/>
    <w:link w:val="220"/>
    <w:rsid w:val="00A71249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22"/>
      <w:szCs w:val="20"/>
      <w:lang w:eastAsia="ru-RU"/>
      <w14:ligatures w14:val="none"/>
    </w:rPr>
  </w:style>
  <w:style w:type="character" w:customStyle="1" w:styleId="220">
    <w:name w:val="Без интервала22"/>
    <w:link w:val="23"/>
    <w:locked/>
    <w:rsid w:val="00A71249"/>
    <w:rPr>
      <w:rFonts w:ascii="Calibri" w:eastAsia="Times New Roman" w:hAnsi="Calibri" w:cs="Times New Roman"/>
      <w:color w:val="000000"/>
      <w:kern w:val="0"/>
      <w:sz w:val="22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Komfin</dc:creator>
  <cp:keywords/>
  <dc:description/>
  <cp:lastModifiedBy>Komfin</cp:lastModifiedBy>
  <cp:revision>3</cp:revision>
  <dcterms:created xsi:type="dcterms:W3CDTF">2026-11-03T07:17:00Z</dcterms:created>
  <dcterms:modified xsi:type="dcterms:W3CDTF">2026-11-03T09:35:00Z</dcterms:modified>
</cp:coreProperties>
</file>