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636" w:rsidRPr="00056638" w:rsidRDefault="00926636" w:rsidP="00056638">
      <w:pPr>
        <w:tabs>
          <w:tab w:val="left" w:pos="9540"/>
        </w:tabs>
        <w:ind w:right="-2" w:firstLine="709"/>
        <w:jc w:val="center"/>
        <w:rPr>
          <w:i/>
          <w:u w:val="single"/>
        </w:rPr>
      </w:pPr>
      <w:r w:rsidRPr="00056638">
        <w:t>КОНТРАКТ</w:t>
      </w:r>
      <w:r w:rsidRPr="00056638">
        <w:rPr>
          <w:b/>
        </w:rPr>
        <w:t xml:space="preserve"> </w:t>
      </w:r>
      <w:r w:rsidRPr="00056638">
        <w:rPr>
          <w:i/>
          <w:u w:val="single"/>
        </w:rPr>
        <w:t xml:space="preserve"> (проект)</w:t>
      </w:r>
    </w:p>
    <w:p w:rsidR="00926636" w:rsidRPr="00056638" w:rsidRDefault="00926636" w:rsidP="00056638">
      <w:pPr>
        <w:tabs>
          <w:tab w:val="left" w:pos="9540"/>
        </w:tabs>
        <w:ind w:right="-2" w:firstLine="709"/>
        <w:jc w:val="center"/>
        <w:rPr>
          <w:b/>
          <w:i/>
        </w:rPr>
      </w:pPr>
      <w:r w:rsidRPr="00056638">
        <w:rPr>
          <w:b/>
          <w:i/>
        </w:rPr>
        <w:t>На оказание услуг</w:t>
      </w:r>
      <w:r w:rsidR="00004005" w:rsidRPr="00056638">
        <w:rPr>
          <w:b/>
          <w:i/>
        </w:rPr>
        <w:t xml:space="preserve"> по передаче прав на программное обеспечение</w:t>
      </w:r>
    </w:p>
    <w:p w:rsidR="00926636" w:rsidRPr="00056638" w:rsidRDefault="00926636" w:rsidP="00056638">
      <w:pPr>
        <w:tabs>
          <w:tab w:val="left" w:pos="9540"/>
        </w:tabs>
        <w:ind w:right="-2" w:firstLine="709"/>
        <w:jc w:val="center"/>
        <w:rPr>
          <w:b/>
          <w:i/>
        </w:rPr>
      </w:pPr>
    </w:p>
    <w:p w:rsidR="00926636" w:rsidRPr="00056638" w:rsidRDefault="00926636" w:rsidP="00056638">
      <w:pPr>
        <w:tabs>
          <w:tab w:val="left" w:pos="9540"/>
        </w:tabs>
        <w:ind w:right="-2" w:firstLine="709"/>
        <w:jc w:val="both"/>
      </w:pPr>
      <w:r w:rsidRPr="00056638">
        <w:t xml:space="preserve">г. Шлиссельбург                                                                    «__» _________ 2023 г.                                       </w:t>
      </w:r>
    </w:p>
    <w:p w:rsidR="00926636" w:rsidRDefault="00094D6A" w:rsidP="003C3812">
      <w:pPr>
        <w:ind w:right="-2" w:firstLine="709"/>
        <w:jc w:val="both"/>
      </w:pPr>
      <w:proofErr w:type="gramStart"/>
      <w:r w:rsidRPr="00056638">
        <w:t>Государственное бюджетное профессиональное образовательное учреждение Ленинградской области «Техникум водного транспорта» (сокращенное ГБПОУ ЛО «ТВТ»), именуемое в дальнейшем «</w:t>
      </w:r>
      <w:r w:rsidR="00004005" w:rsidRPr="00056638">
        <w:t>Лицензиат</w:t>
      </w:r>
      <w:r w:rsidRPr="00056638">
        <w:t xml:space="preserve">», в лице  в </w:t>
      </w:r>
      <w:r w:rsidR="007F4F4C">
        <w:t xml:space="preserve">лице </w:t>
      </w:r>
      <w:r w:rsidRPr="00056638">
        <w:t xml:space="preserve">директора </w:t>
      </w:r>
      <w:proofErr w:type="spellStart"/>
      <w:r w:rsidR="007F4F4C">
        <w:t>Королькова</w:t>
      </w:r>
      <w:proofErr w:type="spellEnd"/>
      <w:r w:rsidR="007F4F4C">
        <w:t xml:space="preserve"> Сергея Владимировича</w:t>
      </w:r>
      <w:r w:rsidRPr="00056638">
        <w:t>, действующего на основании Устава, с одной стороны и  _______, именуемое в дальнейшем «</w:t>
      </w:r>
      <w:r w:rsidR="00004005" w:rsidRPr="00056638">
        <w:t>Лицензиар</w:t>
      </w:r>
      <w:r w:rsidRPr="00056638">
        <w:t>», в лице ________________, действующего на основании ____, с другой стороны, далее именуемые «Стороны», в целях обеспечения муниципальных нужд в соответствии с пунктом 5 части</w:t>
      </w:r>
      <w:proofErr w:type="gramEnd"/>
      <w:r w:rsidRPr="00056638">
        <w:t xml:space="preserve"> 1 статьи 93 Федерального закона РФ от 05.04.2013 № 44-ФЗ, заключили настоящий контракт ИКЗ _______________________________________________________(далее – Контракт) о нижеследующем:</w:t>
      </w:r>
    </w:p>
    <w:p w:rsidR="003C3812" w:rsidRPr="00056638" w:rsidRDefault="003C3812" w:rsidP="003C3812">
      <w:pPr>
        <w:ind w:right="-2" w:firstLine="709"/>
        <w:jc w:val="both"/>
      </w:pPr>
    </w:p>
    <w:p w:rsidR="00926636" w:rsidRPr="00056638" w:rsidRDefault="00544789" w:rsidP="00056638">
      <w:pPr>
        <w:tabs>
          <w:tab w:val="left" w:pos="9540"/>
        </w:tabs>
        <w:ind w:right="-2" w:firstLine="709"/>
        <w:jc w:val="center"/>
      </w:pPr>
      <w:r w:rsidRPr="00056638">
        <w:rPr>
          <w:b/>
        </w:rPr>
        <w:t xml:space="preserve"> </w:t>
      </w:r>
      <w:r w:rsidR="00926636" w:rsidRPr="00056638">
        <w:rPr>
          <w:b/>
        </w:rPr>
        <w:t>1. Предмет контракта</w:t>
      </w:r>
    </w:p>
    <w:p w:rsidR="00047C70" w:rsidRPr="00056638" w:rsidRDefault="00926636" w:rsidP="00056638">
      <w:pPr>
        <w:ind w:firstLine="709"/>
        <w:jc w:val="both"/>
      </w:pPr>
      <w:r w:rsidRPr="00056638">
        <w:t xml:space="preserve">1.1.  </w:t>
      </w:r>
      <w:r w:rsidR="00047C70" w:rsidRPr="00056638">
        <w:t xml:space="preserve">Предметом настоящего Контракта является передача </w:t>
      </w:r>
      <w:r w:rsidR="00047C70" w:rsidRPr="00056638">
        <w:rPr>
          <w:b/>
        </w:rPr>
        <w:t>Лицензиаром Лицензиату</w:t>
      </w:r>
      <w:r w:rsidR="00047C70" w:rsidRPr="00056638">
        <w:t xml:space="preserve"> права использования программного обеспечения (простой неисключительной лицензии) «T-</w:t>
      </w:r>
      <w:r w:rsidR="00047C70" w:rsidRPr="00056638">
        <w:rPr>
          <w:lang w:val="en-US"/>
        </w:rPr>
        <w:t>FLEX</w:t>
      </w:r>
      <w:r w:rsidR="00047C70" w:rsidRPr="00056638">
        <w:t xml:space="preserve">» (далее – </w:t>
      </w:r>
      <w:r w:rsidR="00047C70" w:rsidRPr="00056638">
        <w:rPr>
          <w:b/>
        </w:rPr>
        <w:t>Продукты, Услуга</w:t>
      </w:r>
      <w:r w:rsidR="00047C70" w:rsidRPr="00056638">
        <w:t>), приобретаемого им по настоящему Контракту.</w:t>
      </w:r>
    </w:p>
    <w:p w:rsidR="00047C70" w:rsidRPr="00056638" w:rsidRDefault="00047C70" w:rsidP="00056638">
      <w:pPr>
        <w:ind w:firstLine="709"/>
        <w:jc w:val="both"/>
      </w:pPr>
      <w:r w:rsidRPr="00056638">
        <w:rPr>
          <w:b/>
        </w:rPr>
        <w:t>1.2.</w:t>
      </w:r>
      <w:r w:rsidRPr="00056638">
        <w:t xml:space="preserve"> Право на использование </w:t>
      </w:r>
      <w:r w:rsidRPr="00056638">
        <w:rPr>
          <w:b/>
        </w:rPr>
        <w:t>Продуктов</w:t>
      </w:r>
      <w:r w:rsidRPr="00056638">
        <w:t xml:space="preserve"> подразумевает под собой неисключительное право на воспроизведение в целях их инсталляции и запуска, а также право на совершение иных действий в соответствии с условиями «Лицензионного соглашения», входящего в состав поставки </w:t>
      </w:r>
      <w:r w:rsidRPr="00056638">
        <w:rPr>
          <w:b/>
        </w:rPr>
        <w:t>Продукта</w:t>
      </w:r>
      <w:r w:rsidRPr="00056638">
        <w:t xml:space="preserve">. </w:t>
      </w:r>
    </w:p>
    <w:p w:rsidR="00047C70" w:rsidRPr="00056638" w:rsidRDefault="00047C70" w:rsidP="00056638">
      <w:pPr>
        <w:ind w:firstLine="709"/>
        <w:jc w:val="both"/>
      </w:pPr>
      <w:r w:rsidRPr="00056638">
        <w:rPr>
          <w:b/>
        </w:rPr>
        <w:t>1.3.</w:t>
      </w:r>
      <w:r w:rsidRPr="00056638">
        <w:t xml:space="preserve"> Наименование </w:t>
      </w:r>
      <w:r w:rsidRPr="00056638">
        <w:rPr>
          <w:b/>
        </w:rPr>
        <w:t>Продуктов</w:t>
      </w:r>
      <w:r w:rsidRPr="00056638">
        <w:t xml:space="preserve">, право на использование, которых передается </w:t>
      </w:r>
      <w:r w:rsidRPr="00056638">
        <w:rPr>
          <w:b/>
        </w:rPr>
        <w:t>Лицензиаром Лицензиату</w:t>
      </w:r>
      <w:r w:rsidRPr="00056638">
        <w:t xml:space="preserve">, определяется Спецификацией (Приложение № 1), которая является неотъемлемой частью </w:t>
      </w:r>
      <w:r w:rsidR="00E74F92" w:rsidRPr="00056638">
        <w:t>Контракта</w:t>
      </w:r>
      <w:r w:rsidRPr="00056638">
        <w:t>.</w:t>
      </w:r>
    </w:p>
    <w:p w:rsidR="00E74F92" w:rsidRPr="00056638" w:rsidRDefault="00E74F92" w:rsidP="00056638">
      <w:pPr>
        <w:ind w:firstLine="709"/>
        <w:jc w:val="both"/>
      </w:pPr>
      <w:r w:rsidRPr="00056638">
        <w:t xml:space="preserve">1.4. Программное обеспечение, права на которое передаются по настоящему Контракту включено в реестр российского программного обеспечения под реестровым номером ____ </w:t>
      </w:r>
      <w:proofErr w:type="gramStart"/>
      <w:r w:rsidRPr="00056638">
        <w:t>от</w:t>
      </w:r>
      <w:proofErr w:type="gramEnd"/>
      <w:r w:rsidRPr="00056638">
        <w:t>_____.</w:t>
      </w:r>
    </w:p>
    <w:p w:rsidR="003A35A0" w:rsidRPr="00056638" w:rsidRDefault="003A35A0" w:rsidP="00056638">
      <w:pPr>
        <w:tabs>
          <w:tab w:val="num" w:pos="360"/>
          <w:tab w:val="num" w:pos="435"/>
        </w:tabs>
        <w:ind w:right="-99" w:firstLine="709"/>
        <w:jc w:val="both"/>
        <w:rPr>
          <w:b/>
          <w:bCs/>
        </w:rPr>
      </w:pPr>
    </w:p>
    <w:p w:rsidR="00926636" w:rsidRPr="00056638" w:rsidRDefault="00926636" w:rsidP="00056638">
      <w:pPr>
        <w:tabs>
          <w:tab w:val="left" w:pos="9540"/>
        </w:tabs>
        <w:ind w:right="-2" w:firstLine="709"/>
        <w:jc w:val="center"/>
        <w:rPr>
          <w:b/>
          <w:bCs/>
        </w:rPr>
      </w:pPr>
      <w:r w:rsidRPr="00056638">
        <w:rPr>
          <w:b/>
          <w:bCs/>
        </w:rPr>
        <w:t>2.Стоимость Услуг по контракту и порядок расчетов</w:t>
      </w:r>
    </w:p>
    <w:p w:rsidR="00B84BC0" w:rsidRPr="00056638" w:rsidRDefault="00926636" w:rsidP="00056638">
      <w:pPr>
        <w:pStyle w:val="af1"/>
        <w:ind w:firstLine="709"/>
        <w:rPr>
          <w:rFonts w:ascii="Times New Roman" w:hAnsi="Times New Roman" w:cs="Times New Roman"/>
          <w:sz w:val="24"/>
          <w:szCs w:val="24"/>
        </w:rPr>
      </w:pPr>
      <w:r w:rsidRPr="00056638">
        <w:rPr>
          <w:rFonts w:ascii="Times New Roman" w:hAnsi="Times New Roman" w:cs="Times New Roman"/>
          <w:sz w:val="24"/>
          <w:szCs w:val="24"/>
        </w:rPr>
        <w:t>2.1.Цена настоящего контракта составляет</w:t>
      </w:r>
      <w:proofErr w:type="gramStart"/>
      <w:r w:rsidRPr="00056638">
        <w:rPr>
          <w:rFonts w:ascii="Times New Roman" w:hAnsi="Times New Roman" w:cs="Times New Roman"/>
          <w:sz w:val="24"/>
          <w:szCs w:val="24"/>
        </w:rPr>
        <w:t xml:space="preserve">: </w:t>
      </w:r>
      <w:r w:rsidR="003A35A0" w:rsidRPr="00056638">
        <w:rPr>
          <w:rFonts w:ascii="Times New Roman" w:hAnsi="Times New Roman" w:cs="Times New Roman"/>
          <w:sz w:val="24"/>
          <w:szCs w:val="24"/>
        </w:rPr>
        <w:t>_____</w:t>
      </w:r>
      <w:r w:rsidRPr="00056638">
        <w:rPr>
          <w:rFonts w:ascii="Times New Roman" w:hAnsi="Times New Roman" w:cs="Times New Roman"/>
          <w:sz w:val="24"/>
          <w:szCs w:val="24"/>
        </w:rPr>
        <w:t xml:space="preserve"> </w:t>
      </w:r>
      <w:r w:rsidRPr="00056638">
        <w:rPr>
          <w:rFonts w:ascii="Times New Roman" w:hAnsi="Times New Roman" w:cs="Times New Roman"/>
          <w:b/>
          <w:i/>
          <w:sz w:val="24"/>
          <w:szCs w:val="24"/>
        </w:rPr>
        <w:t>(</w:t>
      </w:r>
      <w:r w:rsidR="00E82AE6" w:rsidRPr="00056638">
        <w:rPr>
          <w:rFonts w:ascii="Times New Roman" w:hAnsi="Times New Roman" w:cs="Times New Roman"/>
          <w:b/>
          <w:i/>
          <w:sz w:val="24"/>
          <w:szCs w:val="24"/>
        </w:rPr>
        <w:t>____</w:t>
      </w:r>
      <w:r w:rsidRPr="00056638">
        <w:rPr>
          <w:rFonts w:ascii="Times New Roman" w:hAnsi="Times New Roman" w:cs="Times New Roman"/>
          <w:b/>
          <w:i/>
          <w:sz w:val="24"/>
          <w:szCs w:val="24"/>
        </w:rPr>
        <w:t xml:space="preserve">) </w:t>
      </w:r>
      <w:proofErr w:type="gramEnd"/>
      <w:r w:rsidRPr="00056638">
        <w:rPr>
          <w:rFonts w:ascii="Times New Roman" w:hAnsi="Times New Roman" w:cs="Times New Roman"/>
          <w:b/>
          <w:i/>
          <w:sz w:val="24"/>
          <w:szCs w:val="24"/>
        </w:rPr>
        <w:t xml:space="preserve">рублей </w:t>
      </w:r>
      <w:r w:rsidR="00E82AE6" w:rsidRPr="00056638">
        <w:rPr>
          <w:rFonts w:ascii="Times New Roman" w:hAnsi="Times New Roman" w:cs="Times New Roman"/>
          <w:b/>
          <w:i/>
          <w:sz w:val="24"/>
          <w:szCs w:val="24"/>
        </w:rPr>
        <w:t>__</w:t>
      </w:r>
      <w:r w:rsidRPr="00056638">
        <w:rPr>
          <w:rFonts w:ascii="Times New Roman" w:hAnsi="Times New Roman" w:cs="Times New Roman"/>
          <w:b/>
          <w:i/>
          <w:sz w:val="24"/>
          <w:szCs w:val="24"/>
        </w:rPr>
        <w:t xml:space="preserve"> копеек, НДС не облагает</w:t>
      </w:r>
      <w:r w:rsidR="00B84BC0" w:rsidRPr="00056638">
        <w:rPr>
          <w:rFonts w:ascii="Times New Roman" w:hAnsi="Times New Roman" w:cs="Times New Roman"/>
          <w:b/>
          <w:i/>
          <w:sz w:val="24"/>
          <w:szCs w:val="24"/>
        </w:rPr>
        <w:t xml:space="preserve">ся </w:t>
      </w:r>
      <w:r w:rsidR="00B84BC0" w:rsidRPr="00056638">
        <w:rPr>
          <w:rFonts w:ascii="Times New Roman" w:hAnsi="Times New Roman" w:cs="Times New Roman"/>
          <w:sz w:val="24"/>
          <w:szCs w:val="24"/>
        </w:rPr>
        <w:t>на основании пп.26.п.2 ст.149 НК РФ и №195-ФЗ от 19.07.2007 г.</w:t>
      </w:r>
    </w:p>
    <w:p w:rsidR="00926636" w:rsidRPr="00056638" w:rsidRDefault="00926636" w:rsidP="00056638">
      <w:pPr>
        <w:tabs>
          <w:tab w:val="left" w:pos="9540"/>
        </w:tabs>
        <w:ind w:right="99" w:firstLine="709"/>
        <w:jc w:val="both"/>
      </w:pPr>
      <w:r w:rsidRPr="00056638">
        <w:t xml:space="preserve">2.2. В стоимость Услуг по настоящему контракту входят все расходы на страхование, транспортные расходы, на уплату налогов во все бюджетные и внебюджетные фонды любого уровня, и иные обязательные платежи </w:t>
      </w:r>
      <w:r w:rsidR="003C3812">
        <w:t>Лицензиара</w:t>
      </w:r>
      <w:r w:rsidRPr="00056638">
        <w:t>.</w:t>
      </w:r>
    </w:p>
    <w:p w:rsidR="00926636" w:rsidRPr="00056638" w:rsidRDefault="00926636" w:rsidP="00056638">
      <w:pPr>
        <w:tabs>
          <w:tab w:val="left" w:pos="9540"/>
        </w:tabs>
        <w:ind w:right="99" w:firstLine="709"/>
        <w:jc w:val="both"/>
        <w:rPr>
          <w:snapToGrid w:val="0"/>
        </w:rPr>
      </w:pPr>
      <w:r w:rsidRPr="00056638">
        <w:t xml:space="preserve">2.3. Оплата производится: безналичный расчет, оплата за оказанные услуги осуществляется на основании выставленного счета, в течение </w:t>
      </w:r>
      <w:r w:rsidR="00E82AE6" w:rsidRPr="00056638">
        <w:t>семи рабочих дн</w:t>
      </w:r>
      <w:r w:rsidR="00B84BC0" w:rsidRPr="00056638">
        <w:t>ей с момента подписания акта приема-передачи прав.</w:t>
      </w:r>
    </w:p>
    <w:p w:rsidR="00926636" w:rsidRPr="00056638" w:rsidRDefault="00926636" w:rsidP="00056638">
      <w:pPr>
        <w:tabs>
          <w:tab w:val="left" w:pos="9540"/>
        </w:tabs>
        <w:ind w:right="99" w:firstLine="709"/>
        <w:jc w:val="both"/>
      </w:pPr>
      <w:r w:rsidRPr="00056638">
        <w:t xml:space="preserve">2.4. </w:t>
      </w:r>
      <w:proofErr w:type="gramStart"/>
      <w:r w:rsidRPr="00056638">
        <w:t xml:space="preserve">Сумма, подлежащая уплате </w:t>
      </w:r>
      <w:r w:rsidR="003C3812">
        <w:t>Лицензиат</w:t>
      </w:r>
      <w:r w:rsidRPr="00056638">
        <w:t>ом юридическому лицу или физическому лицу, за исключение индивидуального предпринимателя,  или иного занимающегося частной практикой лица,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056638">
        <w:t xml:space="preserve"> бюджетной системы Российской Федерации </w:t>
      </w:r>
      <w:r w:rsidR="003C3812">
        <w:t>Лицензиат</w:t>
      </w:r>
      <w:r w:rsidRPr="00056638">
        <w:t>ом.</w:t>
      </w:r>
    </w:p>
    <w:p w:rsidR="00926636" w:rsidRPr="00056638" w:rsidRDefault="00926636" w:rsidP="00056638">
      <w:pPr>
        <w:widowControl w:val="0"/>
        <w:ind w:firstLine="709"/>
        <w:jc w:val="both"/>
      </w:pPr>
      <w:r w:rsidRPr="00056638">
        <w:t>2.</w:t>
      </w:r>
      <w:r w:rsidR="00E82AE6" w:rsidRPr="00056638">
        <w:t>5</w:t>
      </w:r>
      <w:r w:rsidRPr="00056638">
        <w:t>. Банковское, казначейское сопровождение по настоящему контракту не устанавливается.</w:t>
      </w:r>
    </w:p>
    <w:p w:rsidR="00926636" w:rsidRPr="00056638" w:rsidRDefault="00926636" w:rsidP="00056638">
      <w:pPr>
        <w:widowControl w:val="0"/>
        <w:ind w:right="140" w:firstLine="709"/>
        <w:jc w:val="both"/>
      </w:pPr>
      <w:r w:rsidRPr="00056638">
        <w:t>2.</w:t>
      </w:r>
      <w:r w:rsidR="00740CE9" w:rsidRPr="00056638">
        <w:t>6</w:t>
      </w:r>
      <w:r w:rsidRPr="00056638">
        <w:t xml:space="preserve">. Источник финансирования контракта: </w:t>
      </w:r>
      <w:r w:rsidRPr="00056638">
        <w:rPr>
          <w:snapToGrid w:val="0"/>
        </w:rPr>
        <w:t>за счет внебюджетных средств – средств бюджетного учреждения (субсидия на выполнение государственного задания).</w:t>
      </w:r>
    </w:p>
    <w:p w:rsidR="00926636" w:rsidRPr="00056638" w:rsidRDefault="00926636" w:rsidP="00056638">
      <w:pPr>
        <w:widowControl w:val="0"/>
        <w:ind w:firstLine="709"/>
        <w:jc w:val="both"/>
      </w:pPr>
    </w:p>
    <w:p w:rsidR="00926636" w:rsidRPr="00056638" w:rsidRDefault="00926636" w:rsidP="00056638">
      <w:pPr>
        <w:tabs>
          <w:tab w:val="left" w:pos="9540"/>
        </w:tabs>
        <w:ind w:right="-2" w:firstLine="709"/>
        <w:jc w:val="center"/>
        <w:rPr>
          <w:b/>
          <w:bCs/>
        </w:rPr>
      </w:pPr>
      <w:r w:rsidRPr="00056638">
        <w:rPr>
          <w:b/>
          <w:bCs/>
        </w:rPr>
        <w:lastRenderedPageBreak/>
        <w:t xml:space="preserve">3. Сроки </w:t>
      </w:r>
      <w:r w:rsidR="009032E2">
        <w:rPr>
          <w:b/>
          <w:bCs/>
        </w:rPr>
        <w:t>оказания услуг</w:t>
      </w:r>
    </w:p>
    <w:p w:rsidR="00B84BC0" w:rsidRPr="00056638" w:rsidRDefault="00926636" w:rsidP="00056638">
      <w:pPr>
        <w:tabs>
          <w:tab w:val="left" w:pos="9540"/>
        </w:tabs>
        <w:ind w:right="99" w:firstLine="709"/>
        <w:jc w:val="both"/>
      </w:pPr>
      <w:r w:rsidRPr="00056638">
        <w:t>3.1.</w:t>
      </w:r>
      <w:r w:rsidR="00544789" w:rsidRPr="00056638">
        <w:t xml:space="preserve"> </w:t>
      </w:r>
      <w:r w:rsidR="00B84BC0" w:rsidRPr="00056638">
        <w:t>Права на Продукт должны быть переданы в течение 5 рабочих дней с момента заключения настоящего контракта.</w:t>
      </w:r>
    </w:p>
    <w:p w:rsidR="00926636" w:rsidRPr="00056638" w:rsidRDefault="00544789" w:rsidP="00056638">
      <w:pPr>
        <w:tabs>
          <w:tab w:val="left" w:pos="9540"/>
        </w:tabs>
        <w:ind w:right="99" w:firstLine="709"/>
        <w:jc w:val="both"/>
      </w:pPr>
      <w:r w:rsidRPr="00056638">
        <w:t>3</w:t>
      </w:r>
      <w:r w:rsidR="00926636" w:rsidRPr="00056638">
        <w:t xml:space="preserve">.2. Срок действия контракта с момента подписания обеими сторонами до </w:t>
      </w:r>
      <w:r w:rsidR="00412DFE" w:rsidRPr="00056638">
        <w:t>31</w:t>
      </w:r>
      <w:r w:rsidR="00926636" w:rsidRPr="00056638">
        <w:t>.</w:t>
      </w:r>
      <w:r w:rsidR="00412DFE" w:rsidRPr="00056638">
        <w:t>12</w:t>
      </w:r>
      <w:r w:rsidR="00926636" w:rsidRPr="00056638">
        <w:t>.202</w:t>
      </w:r>
      <w:r w:rsidR="009D36CD">
        <w:t>6</w:t>
      </w:r>
      <w:r w:rsidR="00926636" w:rsidRPr="00056638">
        <w:t xml:space="preserve"> г., а в части взаиморасчетов</w:t>
      </w:r>
      <w:r w:rsidR="004942A2" w:rsidRPr="00056638">
        <w:t xml:space="preserve"> и срока действия лицензии</w:t>
      </w:r>
      <w:r w:rsidR="00926636" w:rsidRPr="00056638">
        <w:t xml:space="preserve"> – до полного исполнения обязательств по настоящему контракту.</w:t>
      </w:r>
    </w:p>
    <w:p w:rsidR="00926636" w:rsidRPr="00056638" w:rsidRDefault="00926636" w:rsidP="00056638">
      <w:pPr>
        <w:tabs>
          <w:tab w:val="left" w:pos="9540"/>
        </w:tabs>
        <w:ind w:right="99" w:firstLine="709"/>
        <w:jc w:val="both"/>
      </w:pPr>
      <w:r w:rsidRPr="00056638">
        <w:t>3.</w:t>
      </w:r>
      <w:r w:rsidR="009032E2">
        <w:t>3</w:t>
      </w:r>
      <w:r w:rsidRPr="00056638">
        <w:t>. Окончание срока действия настоящего контракта не освобождает Стороны от возложенных на них настоящим контрактом обязательств.</w:t>
      </w:r>
    </w:p>
    <w:p w:rsidR="003E3152" w:rsidRPr="00056638" w:rsidRDefault="003E3152" w:rsidP="00056638">
      <w:pPr>
        <w:tabs>
          <w:tab w:val="left" w:pos="9540"/>
        </w:tabs>
        <w:ind w:right="99" w:firstLine="709"/>
        <w:jc w:val="both"/>
      </w:pPr>
    </w:p>
    <w:p w:rsidR="00926636" w:rsidRPr="00056638" w:rsidRDefault="00926636" w:rsidP="00056638">
      <w:pPr>
        <w:tabs>
          <w:tab w:val="left" w:pos="9540"/>
        </w:tabs>
        <w:ind w:right="-2" w:firstLine="709"/>
        <w:jc w:val="center"/>
        <w:rPr>
          <w:b/>
          <w:bCs/>
        </w:rPr>
      </w:pPr>
      <w:r w:rsidRPr="00056638">
        <w:rPr>
          <w:b/>
          <w:bCs/>
        </w:rPr>
        <w:t xml:space="preserve">4. Обязанности и Права </w:t>
      </w:r>
      <w:r w:rsidR="004942A2" w:rsidRPr="00056638">
        <w:rPr>
          <w:b/>
          <w:bCs/>
        </w:rPr>
        <w:t>Лицензиата</w:t>
      </w:r>
    </w:p>
    <w:p w:rsidR="00926636" w:rsidRPr="00056638" w:rsidRDefault="00926636" w:rsidP="00056638">
      <w:pPr>
        <w:tabs>
          <w:tab w:val="left" w:pos="9540"/>
        </w:tabs>
        <w:ind w:right="99" w:firstLine="709"/>
        <w:jc w:val="both"/>
      </w:pPr>
      <w:r w:rsidRPr="00056638">
        <w:t xml:space="preserve">4.1. </w:t>
      </w:r>
      <w:r w:rsidR="005D1356" w:rsidRPr="00056638">
        <w:t>Лицензиат</w:t>
      </w:r>
      <w:r w:rsidRPr="00056638">
        <w:t xml:space="preserve"> обязан:</w:t>
      </w:r>
    </w:p>
    <w:p w:rsidR="005D1356" w:rsidRPr="00056638" w:rsidRDefault="005D1356" w:rsidP="00056638">
      <w:pPr>
        <w:pStyle w:val="aa"/>
        <w:numPr>
          <w:ilvl w:val="2"/>
          <w:numId w:val="5"/>
        </w:numPr>
        <w:tabs>
          <w:tab w:val="left" w:pos="900"/>
        </w:tabs>
        <w:spacing w:after="0" w:line="240" w:lineRule="auto"/>
        <w:ind w:left="0" w:right="-81" w:firstLine="709"/>
        <w:jc w:val="both"/>
        <w:rPr>
          <w:rFonts w:ascii="Times New Roman" w:hAnsi="Times New Roman"/>
          <w:sz w:val="24"/>
          <w:szCs w:val="24"/>
        </w:rPr>
      </w:pPr>
      <w:r w:rsidRPr="00056638">
        <w:rPr>
          <w:rFonts w:ascii="Times New Roman" w:hAnsi="Times New Roman"/>
          <w:sz w:val="24"/>
          <w:szCs w:val="24"/>
        </w:rPr>
        <w:t xml:space="preserve">Передать </w:t>
      </w:r>
      <w:r w:rsidR="003C3812">
        <w:rPr>
          <w:rFonts w:ascii="Times New Roman" w:hAnsi="Times New Roman"/>
          <w:sz w:val="24"/>
          <w:szCs w:val="24"/>
        </w:rPr>
        <w:t>Лицензиару</w:t>
      </w:r>
      <w:r w:rsidRPr="00056638">
        <w:rPr>
          <w:rFonts w:ascii="Times New Roman" w:hAnsi="Times New Roman"/>
          <w:sz w:val="24"/>
          <w:szCs w:val="24"/>
        </w:rPr>
        <w:t xml:space="preserve"> необходимую для оказания услуг информацию;</w:t>
      </w:r>
    </w:p>
    <w:p w:rsidR="005D1356" w:rsidRPr="00056638" w:rsidRDefault="005D1356" w:rsidP="00056638">
      <w:pPr>
        <w:pStyle w:val="aa"/>
        <w:numPr>
          <w:ilvl w:val="2"/>
          <w:numId w:val="5"/>
        </w:numPr>
        <w:tabs>
          <w:tab w:val="left" w:pos="900"/>
        </w:tabs>
        <w:spacing w:after="0" w:line="240" w:lineRule="auto"/>
        <w:ind w:left="0" w:right="-1" w:firstLine="709"/>
        <w:jc w:val="both"/>
        <w:rPr>
          <w:rFonts w:ascii="Times New Roman" w:hAnsi="Times New Roman"/>
          <w:sz w:val="24"/>
          <w:szCs w:val="24"/>
        </w:rPr>
      </w:pPr>
      <w:r w:rsidRPr="00056638">
        <w:rPr>
          <w:rFonts w:ascii="Times New Roman" w:hAnsi="Times New Roman"/>
          <w:sz w:val="24"/>
          <w:szCs w:val="24"/>
        </w:rPr>
        <w:t xml:space="preserve"> Принять оказанные Услуги в соответствии с настоящим контрактом и оплатить их;</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Самостоятельно провести инсталляцию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в соответствии с инструкцией по его установке.</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Соблюдать все авторские права </w:t>
      </w:r>
      <w:r w:rsidRPr="00056638">
        <w:rPr>
          <w:rFonts w:ascii="Times New Roman" w:hAnsi="Times New Roman" w:cs="Times New Roman"/>
          <w:b/>
          <w:sz w:val="24"/>
          <w:szCs w:val="24"/>
        </w:rPr>
        <w:t>Лицензиара</w:t>
      </w:r>
      <w:r w:rsidRPr="00056638">
        <w:rPr>
          <w:rFonts w:ascii="Times New Roman" w:hAnsi="Times New Roman" w:cs="Times New Roman"/>
          <w:sz w:val="24"/>
          <w:szCs w:val="24"/>
        </w:rPr>
        <w:t xml:space="preserve"> на </w:t>
      </w:r>
      <w:r w:rsidRPr="00056638">
        <w:rPr>
          <w:rFonts w:ascii="Times New Roman" w:hAnsi="Times New Roman" w:cs="Times New Roman"/>
          <w:b/>
          <w:sz w:val="24"/>
          <w:szCs w:val="24"/>
        </w:rPr>
        <w:t>Продукт</w:t>
      </w:r>
      <w:r w:rsidRPr="00056638">
        <w:rPr>
          <w:rFonts w:ascii="Times New Roman" w:hAnsi="Times New Roman" w:cs="Times New Roman"/>
          <w:sz w:val="24"/>
          <w:szCs w:val="24"/>
        </w:rPr>
        <w:t xml:space="preserve">, использовать </w:t>
      </w:r>
      <w:r w:rsidRPr="00056638">
        <w:rPr>
          <w:rFonts w:ascii="Times New Roman" w:hAnsi="Times New Roman" w:cs="Times New Roman"/>
          <w:b/>
          <w:sz w:val="24"/>
          <w:szCs w:val="24"/>
        </w:rPr>
        <w:t>Продукт</w:t>
      </w:r>
      <w:r w:rsidRPr="00056638">
        <w:rPr>
          <w:rFonts w:ascii="Times New Roman" w:hAnsi="Times New Roman" w:cs="Times New Roman"/>
          <w:sz w:val="24"/>
          <w:szCs w:val="24"/>
        </w:rPr>
        <w:t xml:space="preserve"> только в учебных и научных целях студентами, аспирантами и преподавателями </w:t>
      </w:r>
      <w:r w:rsidRPr="00056638">
        <w:rPr>
          <w:rFonts w:ascii="Times New Roman" w:hAnsi="Times New Roman" w:cs="Times New Roman"/>
          <w:b/>
          <w:sz w:val="24"/>
          <w:szCs w:val="24"/>
        </w:rPr>
        <w:t>Лицензиата</w:t>
      </w:r>
      <w:r w:rsidRPr="00056638">
        <w:rPr>
          <w:rFonts w:ascii="Times New Roman" w:hAnsi="Times New Roman" w:cs="Times New Roman"/>
          <w:sz w:val="24"/>
          <w:szCs w:val="24"/>
        </w:rPr>
        <w:t xml:space="preserve">, без права передачи его третьим лицам в прокат, в аренду, во временное пользование, и на условиях, определяемых </w:t>
      </w:r>
      <w:r w:rsidR="00113F94">
        <w:rPr>
          <w:rFonts w:ascii="Times New Roman" w:hAnsi="Times New Roman" w:cs="Times New Roman"/>
          <w:sz w:val="24"/>
          <w:szCs w:val="24"/>
        </w:rPr>
        <w:t>Контрактом</w:t>
      </w:r>
      <w:r w:rsidRPr="00056638">
        <w:rPr>
          <w:rFonts w:ascii="Times New Roman" w:hAnsi="Times New Roman" w:cs="Times New Roman"/>
          <w:sz w:val="24"/>
          <w:szCs w:val="24"/>
        </w:rPr>
        <w:t xml:space="preserve">, не допускать незаконного тиражирования </w:t>
      </w:r>
      <w:r w:rsidRPr="00056638">
        <w:rPr>
          <w:rFonts w:ascii="Times New Roman" w:hAnsi="Times New Roman" w:cs="Times New Roman"/>
          <w:b/>
          <w:sz w:val="24"/>
          <w:szCs w:val="24"/>
        </w:rPr>
        <w:t>П</w:t>
      </w:r>
      <w:r w:rsidRPr="00056638">
        <w:rPr>
          <w:rFonts w:ascii="Times New Roman" w:hAnsi="Times New Roman" w:cs="Times New Roman"/>
          <w:b/>
          <w:bCs/>
          <w:sz w:val="24"/>
          <w:szCs w:val="24"/>
        </w:rPr>
        <w:t>родукта</w:t>
      </w:r>
      <w:r w:rsidRPr="00056638">
        <w:rPr>
          <w:rFonts w:ascii="Times New Roman" w:hAnsi="Times New Roman" w:cs="Times New Roman"/>
          <w:sz w:val="24"/>
          <w:szCs w:val="24"/>
        </w:rPr>
        <w:t>.</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Оказывать </w:t>
      </w:r>
      <w:r w:rsidRPr="00056638">
        <w:rPr>
          <w:rFonts w:ascii="Times New Roman" w:hAnsi="Times New Roman" w:cs="Times New Roman"/>
          <w:b/>
          <w:sz w:val="24"/>
          <w:szCs w:val="24"/>
        </w:rPr>
        <w:t>Лицензиару</w:t>
      </w:r>
      <w:r w:rsidRPr="00056638">
        <w:rPr>
          <w:rFonts w:ascii="Times New Roman" w:hAnsi="Times New Roman" w:cs="Times New Roman"/>
          <w:sz w:val="24"/>
          <w:szCs w:val="24"/>
        </w:rPr>
        <w:t xml:space="preserve"> организационное содействие в проведении технических семинаров по применению её Программных продуктов для специалистов предприятий соответствующего региона.</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Обеспечивать участие своих преподавателей, ведущих занятия с использованием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в программах переподготовки и специализированных семинарах, организуемых </w:t>
      </w:r>
      <w:r w:rsidRPr="00056638">
        <w:rPr>
          <w:rFonts w:ascii="Times New Roman" w:hAnsi="Times New Roman" w:cs="Times New Roman"/>
          <w:b/>
          <w:sz w:val="24"/>
          <w:szCs w:val="24"/>
        </w:rPr>
        <w:t>Лицензиаром</w:t>
      </w:r>
      <w:r w:rsidRPr="00056638">
        <w:rPr>
          <w:rFonts w:ascii="Times New Roman" w:hAnsi="Times New Roman" w:cs="Times New Roman"/>
          <w:sz w:val="24"/>
          <w:szCs w:val="24"/>
        </w:rPr>
        <w:t>.</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b/>
          <w:sz w:val="24"/>
          <w:szCs w:val="24"/>
        </w:rPr>
        <w:t>Лицензиат</w:t>
      </w:r>
      <w:r w:rsidRPr="00056638">
        <w:rPr>
          <w:rFonts w:ascii="Times New Roman" w:hAnsi="Times New Roman" w:cs="Times New Roman"/>
          <w:sz w:val="24"/>
          <w:szCs w:val="24"/>
        </w:rPr>
        <w:t xml:space="preserve"> не несет ответственности по претензиям к </w:t>
      </w:r>
      <w:r w:rsidRPr="00056638">
        <w:rPr>
          <w:rFonts w:ascii="Times New Roman" w:hAnsi="Times New Roman" w:cs="Times New Roman"/>
          <w:b/>
          <w:sz w:val="24"/>
          <w:szCs w:val="24"/>
        </w:rPr>
        <w:t>Продукту</w:t>
      </w:r>
      <w:r w:rsidRPr="00056638">
        <w:rPr>
          <w:rFonts w:ascii="Times New Roman" w:hAnsi="Times New Roman" w:cs="Times New Roman"/>
          <w:sz w:val="24"/>
          <w:szCs w:val="24"/>
        </w:rPr>
        <w:t xml:space="preserve">, а также за проблемы и убытки, которые могут возникнуть в результате использования </w:t>
      </w:r>
      <w:r w:rsidRPr="00056638">
        <w:rPr>
          <w:rFonts w:ascii="Times New Roman" w:hAnsi="Times New Roman" w:cs="Times New Roman"/>
          <w:b/>
          <w:bCs/>
          <w:sz w:val="24"/>
          <w:szCs w:val="24"/>
        </w:rPr>
        <w:t>Продукта</w:t>
      </w:r>
      <w:r w:rsidRPr="00056638">
        <w:rPr>
          <w:rFonts w:ascii="Times New Roman" w:hAnsi="Times New Roman" w:cs="Times New Roman"/>
          <w:sz w:val="24"/>
          <w:szCs w:val="24"/>
        </w:rPr>
        <w:t>.</w:t>
      </w:r>
    </w:p>
    <w:p w:rsidR="005D1356" w:rsidRPr="00056638" w:rsidRDefault="005D1356" w:rsidP="00056638">
      <w:pPr>
        <w:pStyle w:val="af1"/>
        <w:numPr>
          <w:ilvl w:val="2"/>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При нарушении пункта 4.1.4. </w:t>
      </w:r>
      <w:r w:rsidRPr="00056638">
        <w:rPr>
          <w:rFonts w:ascii="Times New Roman" w:hAnsi="Times New Roman" w:cs="Times New Roman"/>
          <w:b/>
          <w:sz w:val="24"/>
          <w:szCs w:val="24"/>
        </w:rPr>
        <w:t>Лицензиат</w:t>
      </w:r>
      <w:r w:rsidRPr="00056638">
        <w:rPr>
          <w:rFonts w:ascii="Times New Roman" w:hAnsi="Times New Roman" w:cs="Times New Roman"/>
          <w:sz w:val="24"/>
          <w:szCs w:val="24"/>
        </w:rPr>
        <w:t xml:space="preserve"> обязуется возместить </w:t>
      </w:r>
      <w:r w:rsidRPr="00056638">
        <w:rPr>
          <w:rFonts w:ascii="Times New Roman" w:hAnsi="Times New Roman" w:cs="Times New Roman"/>
          <w:b/>
          <w:sz w:val="24"/>
          <w:szCs w:val="24"/>
        </w:rPr>
        <w:t>Лицензиару</w:t>
      </w:r>
      <w:r w:rsidRPr="00056638">
        <w:rPr>
          <w:rFonts w:ascii="Times New Roman" w:hAnsi="Times New Roman" w:cs="Times New Roman"/>
          <w:sz w:val="24"/>
          <w:szCs w:val="24"/>
        </w:rPr>
        <w:t xml:space="preserve"> полную стоимость </w:t>
      </w:r>
      <w:r w:rsidRPr="00056638">
        <w:rPr>
          <w:rFonts w:ascii="Times New Roman" w:hAnsi="Times New Roman" w:cs="Times New Roman"/>
          <w:bCs/>
          <w:sz w:val="24"/>
          <w:szCs w:val="24"/>
        </w:rPr>
        <w:t>Программного продукта</w:t>
      </w:r>
      <w:r w:rsidRPr="00056638">
        <w:rPr>
          <w:rFonts w:ascii="Times New Roman" w:hAnsi="Times New Roman" w:cs="Times New Roman"/>
          <w:sz w:val="24"/>
          <w:szCs w:val="24"/>
        </w:rPr>
        <w:t xml:space="preserve"> по цене лицензии на его профессиональное использование.</w:t>
      </w:r>
    </w:p>
    <w:p w:rsidR="00733174" w:rsidRPr="00056638" w:rsidRDefault="00733174" w:rsidP="00056638">
      <w:pPr>
        <w:pStyle w:val="a"/>
        <w:numPr>
          <w:ilvl w:val="2"/>
          <w:numId w:val="5"/>
        </w:numPr>
        <w:tabs>
          <w:tab w:val="left" w:pos="708"/>
        </w:tabs>
        <w:ind w:left="0" w:firstLine="709"/>
        <w:jc w:val="both"/>
        <w:rPr>
          <w:sz w:val="24"/>
          <w:szCs w:val="24"/>
          <w:lang w:val="ru-RU"/>
        </w:rPr>
      </w:pPr>
      <w:r w:rsidRPr="00056638">
        <w:rPr>
          <w:sz w:val="24"/>
          <w:szCs w:val="24"/>
          <w:lang w:val="ru-RU"/>
        </w:rPr>
        <w:t xml:space="preserve">При расторжении настоящего Контракта </w:t>
      </w:r>
      <w:r w:rsidRPr="00056638">
        <w:rPr>
          <w:b/>
          <w:sz w:val="24"/>
          <w:szCs w:val="24"/>
          <w:lang w:val="ru-RU"/>
        </w:rPr>
        <w:t>Лицензиат</w:t>
      </w:r>
      <w:r w:rsidRPr="00056638">
        <w:rPr>
          <w:sz w:val="24"/>
          <w:szCs w:val="24"/>
          <w:lang w:val="ru-RU"/>
        </w:rPr>
        <w:t xml:space="preserve"> должен прекратить использование </w:t>
      </w:r>
      <w:r w:rsidRPr="00056638">
        <w:rPr>
          <w:b/>
          <w:sz w:val="24"/>
          <w:szCs w:val="24"/>
          <w:lang w:val="ru-RU"/>
        </w:rPr>
        <w:t>Продукта</w:t>
      </w:r>
      <w:r w:rsidRPr="00056638">
        <w:rPr>
          <w:sz w:val="24"/>
          <w:szCs w:val="24"/>
          <w:lang w:val="ru-RU"/>
        </w:rPr>
        <w:t xml:space="preserve">, уничтожить </w:t>
      </w:r>
      <w:r w:rsidRPr="00056638">
        <w:rPr>
          <w:b/>
          <w:sz w:val="24"/>
          <w:szCs w:val="24"/>
          <w:lang w:val="ru-RU"/>
        </w:rPr>
        <w:t>Продукт</w:t>
      </w:r>
      <w:r w:rsidRPr="00056638">
        <w:rPr>
          <w:sz w:val="24"/>
          <w:szCs w:val="24"/>
          <w:lang w:val="ru-RU"/>
        </w:rPr>
        <w:t xml:space="preserve"> и все резервные копии </w:t>
      </w:r>
      <w:r w:rsidRPr="00056638">
        <w:rPr>
          <w:b/>
          <w:sz w:val="24"/>
          <w:szCs w:val="24"/>
          <w:lang w:val="ru-RU"/>
        </w:rPr>
        <w:t>Продукта</w:t>
      </w:r>
      <w:r w:rsidRPr="00056638">
        <w:rPr>
          <w:sz w:val="24"/>
          <w:szCs w:val="24"/>
          <w:lang w:val="ru-RU"/>
        </w:rPr>
        <w:t xml:space="preserve"> и вернуть </w:t>
      </w:r>
      <w:r w:rsidRPr="00056638">
        <w:rPr>
          <w:b/>
          <w:sz w:val="24"/>
          <w:szCs w:val="24"/>
          <w:lang w:val="ru-RU"/>
        </w:rPr>
        <w:t>Лицензиару</w:t>
      </w:r>
      <w:r w:rsidRPr="00056638">
        <w:rPr>
          <w:sz w:val="24"/>
          <w:szCs w:val="24"/>
          <w:lang w:val="ru-RU"/>
        </w:rPr>
        <w:t xml:space="preserve"> программные носители, документацию и другие материалы, передаваемые </w:t>
      </w:r>
      <w:r w:rsidRPr="00056638">
        <w:rPr>
          <w:b/>
          <w:sz w:val="24"/>
          <w:szCs w:val="24"/>
          <w:lang w:val="ru-RU"/>
        </w:rPr>
        <w:t>Лицензиаром</w:t>
      </w:r>
      <w:r w:rsidRPr="00056638">
        <w:rPr>
          <w:sz w:val="24"/>
          <w:szCs w:val="24"/>
          <w:lang w:val="ru-RU"/>
        </w:rPr>
        <w:t xml:space="preserve"> </w:t>
      </w:r>
      <w:r w:rsidRPr="00056638">
        <w:rPr>
          <w:b/>
          <w:sz w:val="24"/>
          <w:szCs w:val="24"/>
          <w:lang w:val="ru-RU"/>
        </w:rPr>
        <w:t>Лицензиату</w:t>
      </w:r>
      <w:r w:rsidRPr="00056638">
        <w:rPr>
          <w:sz w:val="24"/>
          <w:szCs w:val="24"/>
          <w:lang w:val="ru-RU"/>
        </w:rPr>
        <w:t xml:space="preserve"> по условиям </w:t>
      </w:r>
      <w:r w:rsidR="00924B54">
        <w:rPr>
          <w:sz w:val="24"/>
          <w:szCs w:val="24"/>
          <w:lang w:val="ru-RU"/>
        </w:rPr>
        <w:t>Контракта</w:t>
      </w:r>
      <w:r w:rsidRPr="00056638">
        <w:rPr>
          <w:sz w:val="24"/>
          <w:szCs w:val="24"/>
          <w:lang w:val="ru-RU"/>
        </w:rPr>
        <w:t>.</w:t>
      </w:r>
    </w:p>
    <w:p w:rsidR="00733174" w:rsidRPr="00056638" w:rsidRDefault="00733174" w:rsidP="00056638">
      <w:pPr>
        <w:pStyle w:val="af1"/>
        <w:ind w:firstLine="709"/>
        <w:jc w:val="both"/>
        <w:rPr>
          <w:rFonts w:ascii="Times New Roman" w:hAnsi="Times New Roman" w:cs="Times New Roman"/>
          <w:sz w:val="24"/>
          <w:szCs w:val="24"/>
        </w:rPr>
      </w:pPr>
    </w:p>
    <w:p w:rsidR="001535C4" w:rsidRPr="00056638" w:rsidRDefault="001535C4" w:rsidP="00056638">
      <w:pPr>
        <w:pStyle w:val="af1"/>
        <w:numPr>
          <w:ilvl w:val="1"/>
          <w:numId w:val="5"/>
        </w:numPr>
        <w:ind w:left="0" w:firstLine="709"/>
        <w:jc w:val="both"/>
        <w:rPr>
          <w:rFonts w:ascii="Times New Roman" w:hAnsi="Times New Roman" w:cs="Times New Roman"/>
          <w:sz w:val="24"/>
          <w:szCs w:val="24"/>
        </w:rPr>
      </w:pPr>
      <w:r w:rsidRPr="00056638">
        <w:rPr>
          <w:rFonts w:ascii="Times New Roman" w:hAnsi="Times New Roman" w:cs="Times New Roman"/>
          <w:sz w:val="24"/>
          <w:szCs w:val="24"/>
        </w:rPr>
        <w:t xml:space="preserve">Лицензиат вправе: </w:t>
      </w:r>
    </w:p>
    <w:p w:rsidR="001535C4" w:rsidRPr="00056638" w:rsidRDefault="001535C4" w:rsidP="00056638">
      <w:pPr>
        <w:numPr>
          <w:ilvl w:val="2"/>
          <w:numId w:val="5"/>
        </w:numPr>
        <w:tabs>
          <w:tab w:val="left" w:pos="900"/>
        </w:tabs>
        <w:ind w:left="0" w:right="-1" w:firstLine="709"/>
        <w:jc w:val="both"/>
      </w:pPr>
      <w:r w:rsidRPr="00056638">
        <w:t>Отказаться (полностью или частично) от оплаты Услуг, не соответствующим требованиям настоящего контракта;</w:t>
      </w:r>
    </w:p>
    <w:p w:rsidR="001535C4" w:rsidRPr="00056638" w:rsidRDefault="001535C4" w:rsidP="00056638">
      <w:pPr>
        <w:numPr>
          <w:ilvl w:val="2"/>
          <w:numId w:val="5"/>
        </w:numPr>
        <w:tabs>
          <w:tab w:val="left" w:pos="900"/>
        </w:tabs>
        <w:ind w:left="0" w:right="-1" w:firstLine="709"/>
        <w:jc w:val="both"/>
      </w:pPr>
      <w:r w:rsidRPr="00056638">
        <w:t>В одностороннем порядке расторгнуть контракт по основаниям, предусмотренным Гражданским законодательством.</w:t>
      </w:r>
    </w:p>
    <w:p w:rsidR="005D1356" w:rsidRPr="00056638" w:rsidRDefault="005D1356" w:rsidP="00056638">
      <w:pPr>
        <w:pStyle w:val="aa"/>
        <w:tabs>
          <w:tab w:val="left" w:pos="900"/>
        </w:tabs>
        <w:spacing w:after="0" w:line="240" w:lineRule="auto"/>
        <w:ind w:left="0" w:right="-1" w:firstLine="709"/>
        <w:jc w:val="both"/>
        <w:rPr>
          <w:rFonts w:ascii="Times New Roman" w:hAnsi="Times New Roman"/>
          <w:sz w:val="24"/>
          <w:szCs w:val="24"/>
        </w:rPr>
      </w:pPr>
    </w:p>
    <w:p w:rsidR="00C17E2D" w:rsidRPr="00056638" w:rsidRDefault="00C17E2D" w:rsidP="00056638">
      <w:pPr>
        <w:tabs>
          <w:tab w:val="left" w:pos="900"/>
        </w:tabs>
        <w:ind w:right="-2" w:firstLine="709"/>
        <w:jc w:val="center"/>
        <w:rPr>
          <w:b/>
        </w:rPr>
      </w:pPr>
      <w:r w:rsidRPr="00056638">
        <w:rPr>
          <w:b/>
        </w:rPr>
        <w:t>5. Обязанности  и Права Лицензиара</w:t>
      </w:r>
    </w:p>
    <w:p w:rsidR="00AF43EB" w:rsidRPr="00056638" w:rsidRDefault="00AF43EB" w:rsidP="00056638">
      <w:pPr>
        <w:pStyle w:val="ab"/>
        <w:ind w:firstLine="709"/>
        <w:jc w:val="both"/>
        <w:rPr>
          <w:rFonts w:ascii="Times New Roman" w:hAnsi="Times New Roman"/>
          <w:bCs/>
          <w:sz w:val="24"/>
          <w:szCs w:val="24"/>
        </w:rPr>
      </w:pPr>
      <w:r w:rsidRPr="00056638">
        <w:rPr>
          <w:rFonts w:ascii="Times New Roman" w:hAnsi="Times New Roman"/>
          <w:bCs/>
          <w:sz w:val="24"/>
          <w:szCs w:val="24"/>
        </w:rPr>
        <w:t xml:space="preserve">5.1. Лицензиар обязан: </w:t>
      </w:r>
    </w:p>
    <w:p w:rsidR="00926636" w:rsidRPr="00056638" w:rsidRDefault="00AF43EB" w:rsidP="00056638">
      <w:pPr>
        <w:pStyle w:val="ab"/>
        <w:ind w:firstLine="709"/>
        <w:jc w:val="both"/>
        <w:rPr>
          <w:rFonts w:ascii="Times New Roman" w:hAnsi="Times New Roman"/>
          <w:sz w:val="24"/>
          <w:szCs w:val="24"/>
        </w:rPr>
      </w:pPr>
      <w:r w:rsidRPr="00056638">
        <w:rPr>
          <w:rFonts w:ascii="Times New Roman" w:hAnsi="Times New Roman"/>
          <w:bCs/>
          <w:sz w:val="24"/>
          <w:szCs w:val="24"/>
        </w:rPr>
        <w:t>5</w:t>
      </w:r>
      <w:r w:rsidR="00926636" w:rsidRPr="00056638">
        <w:rPr>
          <w:rFonts w:ascii="Times New Roman" w:hAnsi="Times New Roman"/>
          <w:bCs/>
          <w:sz w:val="24"/>
          <w:szCs w:val="24"/>
        </w:rPr>
        <w:t xml:space="preserve">.1.1. </w:t>
      </w:r>
      <w:r w:rsidR="00926636" w:rsidRPr="00056638">
        <w:rPr>
          <w:rFonts w:ascii="Times New Roman" w:hAnsi="Times New Roman"/>
          <w:sz w:val="24"/>
          <w:szCs w:val="24"/>
        </w:rPr>
        <w:t xml:space="preserve">Незамедлительно информировать </w:t>
      </w:r>
      <w:r w:rsidR="003C3812">
        <w:rPr>
          <w:rFonts w:ascii="Times New Roman" w:hAnsi="Times New Roman"/>
          <w:sz w:val="24"/>
          <w:szCs w:val="24"/>
        </w:rPr>
        <w:t>Лицензиат</w:t>
      </w:r>
      <w:r w:rsidR="00926636" w:rsidRPr="00056638">
        <w:rPr>
          <w:rFonts w:ascii="Times New Roman" w:hAnsi="Times New Roman"/>
          <w:sz w:val="24"/>
          <w:szCs w:val="24"/>
        </w:rPr>
        <w:t>а об обнаруженной невозможности оказать Услуги;</w:t>
      </w:r>
    </w:p>
    <w:p w:rsidR="00926636" w:rsidRPr="00056638" w:rsidRDefault="00926636" w:rsidP="00056638">
      <w:pPr>
        <w:pStyle w:val="aa"/>
        <w:numPr>
          <w:ilvl w:val="2"/>
          <w:numId w:val="8"/>
        </w:numPr>
        <w:tabs>
          <w:tab w:val="left" w:pos="9540"/>
        </w:tabs>
        <w:spacing w:after="0" w:line="240" w:lineRule="auto"/>
        <w:ind w:left="0" w:right="99" w:firstLine="709"/>
        <w:jc w:val="both"/>
        <w:rPr>
          <w:rFonts w:ascii="Times New Roman" w:hAnsi="Times New Roman"/>
          <w:sz w:val="24"/>
          <w:szCs w:val="24"/>
        </w:rPr>
      </w:pPr>
      <w:r w:rsidRPr="00056638">
        <w:rPr>
          <w:rFonts w:ascii="Times New Roman" w:hAnsi="Times New Roman"/>
          <w:sz w:val="24"/>
          <w:szCs w:val="24"/>
        </w:rPr>
        <w:t>Оказать услуги лично.</w:t>
      </w:r>
    </w:p>
    <w:p w:rsidR="00AF43EB" w:rsidRPr="00056638" w:rsidRDefault="00AF43EB" w:rsidP="00056638">
      <w:pPr>
        <w:pStyle w:val="af1"/>
        <w:numPr>
          <w:ilvl w:val="2"/>
          <w:numId w:val="8"/>
        </w:numPr>
        <w:ind w:left="0" w:firstLine="709"/>
        <w:jc w:val="both"/>
        <w:rPr>
          <w:rFonts w:ascii="Times New Roman" w:hAnsi="Times New Roman" w:cs="Times New Roman"/>
          <w:sz w:val="24"/>
          <w:szCs w:val="24"/>
        </w:rPr>
      </w:pPr>
      <w:r w:rsidRPr="00056638">
        <w:rPr>
          <w:rFonts w:ascii="Times New Roman" w:hAnsi="Times New Roman" w:cs="Times New Roman"/>
          <w:b/>
          <w:sz w:val="24"/>
          <w:szCs w:val="24"/>
        </w:rPr>
        <w:t>Обеспечить</w:t>
      </w:r>
      <w:r w:rsidRPr="00056638">
        <w:rPr>
          <w:rFonts w:ascii="Times New Roman" w:hAnsi="Times New Roman" w:cs="Times New Roman"/>
          <w:sz w:val="24"/>
          <w:szCs w:val="24"/>
        </w:rPr>
        <w:t xml:space="preserve"> бесплатную техническую поддержку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Техническая поддержка включает в себя обновление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в период действия </w:t>
      </w:r>
      <w:r w:rsidR="00657CFD">
        <w:rPr>
          <w:rFonts w:ascii="Times New Roman" w:hAnsi="Times New Roman" w:cs="Times New Roman"/>
          <w:sz w:val="24"/>
          <w:szCs w:val="24"/>
        </w:rPr>
        <w:t>контракт</w:t>
      </w:r>
      <w:r w:rsidRPr="00056638">
        <w:rPr>
          <w:rFonts w:ascii="Times New Roman" w:hAnsi="Times New Roman" w:cs="Times New Roman"/>
          <w:sz w:val="24"/>
          <w:szCs w:val="24"/>
        </w:rPr>
        <w:t xml:space="preserve">а (поставку </w:t>
      </w:r>
      <w:r w:rsidRPr="00056638">
        <w:rPr>
          <w:rFonts w:ascii="Times New Roman" w:hAnsi="Times New Roman" w:cs="Times New Roman"/>
          <w:sz w:val="24"/>
          <w:szCs w:val="24"/>
        </w:rPr>
        <w:lastRenderedPageBreak/>
        <w:t xml:space="preserve">новых версий) и оказание консультаций по вопросам использования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средствами электронной почты, начиная с даты, указанной в Акте передачи прав.</w:t>
      </w:r>
    </w:p>
    <w:p w:rsidR="00AF43EB" w:rsidRPr="00056638" w:rsidRDefault="00524AED" w:rsidP="00056638">
      <w:pPr>
        <w:pStyle w:val="af1"/>
        <w:numPr>
          <w:ilvl w:val="2"/>
          <w:numId w:val="8"/>
        </w:numPr>
        <w:ind w:left="0" w:firstLine="709"/>
        <w:jc w:val="both"/>
        <w:rPr>
          <w:rFonts w:ascii="Times New Roman" w:hAnsi="Times New Roman" w:cs="Times New Roman"/>
          <w:sz w:val="24"/>
          <w:szCs w:val="24"/>
        </w:rPr>
      </w:pPr>
      <w:r w:rsidRPr="00056638">
        <w:rPr>
          <w:rFonts w:ascii="Times New Roman" w:hAnsi="Times New Roman" w:cs="Times New Roman"/>
          <w:b/>
          <w:sz w:val="24"/>
          <w:szCs w:val="24"/>
        </w:rPr>
        <w:t>Гарантировать</w:t>
      </w:r>
      <w:r w:rsidR="00AF43EB" w:rsidRPr="00056638">
        <w:rPr>
          <w:rFonts w:ascii="Times New Roman" w:hAnsi="Times New Roman" w:cs="Times New Roman"/>
          <w:sz w:val="24"/>
          <w:szCs w:val="24"/>
        </w:rPr>
        <w:t xml:space="preserve">, что электронные носители, на которых поставляется </w:t>
      </w:r>
      <w:r w:rsidR="00AF43EB" w:rsidRPr="00056638">
        <w:rPr>
          <w:rFonts w:ascii="Times New Roman" w:hAnsi="Times New Roman" w:cs="Times New Roman"/>
          <w:b/>
          <w:sz w:val="24"/>
          <w:szCs w:val="24"/>
        </w:rPr>
        <w:t>Продукт</w:t>
      </w:r>
      <w:r w:rsidR="00AF43EB" w:rsidRPr="00056638">
        <w:rPr>
          <w:rFonts w:ascii="Times New Roman" w:hAnsi="Times New Roman" w:cs="Times New Roman"/>
          <w:sz w:val="24"/>
          <w:szCs w:val="24"/>
        </w:rPr>
        <w:t>, в условиях нормальной эксплуатации свободны от дефектов.</w:t>
      </w:r>
      <w:r w:rsidRPr="00056638">
        <w:rPr>
          <w:rFonts w:ascii="Times New Roman" w:hAnsi="Times New Roman" w:cs="Times New Roman"/>
          <w:sz w:val="24"/>
          <w:szCs w:val="24"/>
        </w:rPr>
        <w:t xml:space="preserve"> </w:t>
      </w:r>
      <w:r w:rsidR="00AF43EB" w:rsidRPr="00056638">
        <w:rPr>
          <w:rFonts w:ascii="Times New Roman" w:hAnsi="Times New Roman" w:cs="Times New Roman"/>
          <w:sz w:val="24"/>
          <w:szCs w:val="24"/>
        </w:rPr>
        <w:t xml:space="preserve">Если </w:t>
      </w:r>
      <w:r w:rsidR="00AF43EB" w:rsidRPr="00056638">
        <w:rPr>
          <w:rFonts w:ascii="Times New Roman" w:hAnsi="Times New Roman" w:cs="Times New Roman"/>
          <w:b/>
          <w:sz w:val="24"/>
          <w:szCs w:val="24"/>
        </w:rPr>
        <w:t>Лицензиар</w:t>
      </w:r>
      <w:r w:rsidR="00AF43EB" w:rsidRPr="00056638">
        <w:rPr>
          <w:rFonts w:ascii="Times New Roman" w:hAnsi="Times New Roman" w:cs="Times New Roman"/>
          <w:sz w:val="24"/>
          <w:szCs w:val="24"/>
        </w:rPr>
        <w:t xml:space="preserve"> нарушил </w:t>
      </w:r>
      <w:r w:rsidRPr="00056638">
        <w:rPr>
          <w:rFonts w:ascii="Times New Roman" w:hAnsi="Times New Roman" w:cs="Times New Roman"/>
          <w:sz w:val="24"/>
          <w:szCs w:val="24"/>
        </w:rPr>
        <w:t>указанную обязанность</w:t>
      </w:r>
      <w:r w:rsidR="00AF43EB" w:rsidRPr="00056638">
        <w:rPr>
          <w:rFonts w:ascii="Times New Roman" w:hAnsi="Times New Roman" w:cs="Times New Roman"/>
          <w:sz w:val="24"/>
          <w:szCs w:val="24"/>
        </w:rPr>
        <w:t xml:space="preserve">, то </w:t>
      </w:r>
      <w:r w:rsidR="00AF43EB" w:rsidRPr="00056638">
        <w:rPr>
          <w:rFonts w:ascii="Times New Roman" w:hAnsi="Times New Roman" w:cs="Times New Roman"/>
          <w:b/>
          <w:sz w:val="24"/>
          <w:szCs w:val="24"/>
        </w:rPr>
        <w:t>Лицензиар</w:t>
      </w:r>
      <w:r w:rsidR="00AF43EB" w:rsidRPr="00056638">
        <w:rPr>
          <w:rFonts w:ascii="Times New Roman" w:hAnsi="Times New Roman" w:cs="Times New Roman"/>
          <w:sz w:val="24"/>
          <w:szCs w:val="24"/>
        </w:rPr>
        <w:t xml:space="preserve"> в течение одного года </w:t>
      </w:r>
      <w:proofErr w:type="gramStart"/>
      <w:r w:rsidR="00AF43EB" w:rsidRPr="00056638">
        <w:rPr>
          <w:rFonts w:ascii="Times New Roman" w:hAnsi="Times New Roman" w:cs="Times New Roman"/>
          <w:sz w:val="24"/>
          <w:szCs w:val="24"/>
        </w:rPr>
        <w:t>с даты передачи</w:t>
      </w:r>
      <w:proofErr w:type="gramEnd"/>
      <w:r w:rsidR="00AF43EB" w:rsidRPr="00056638">
        <w:rPr>
          <w:rFonts w:ascii="Times New Roman" w:hAnsi="Times New Roman" w:cs="Times New Roman"/>
          <w:sz w:val="24"/>
          <w:szCs w:val="24"/>
        </w:rPr>
        <w:t xml:space="preserve"> </w:t>
      </w:r>
      <w:r w:rsidR="00AF43EB" w:rsidRPr="00056638">
        <w:rPr>
          <w:rFonts w:ascii="Times New Roman" w:hAnsi="Times New Roman" w:cs="Times New Roman"/>
          <w:b/>
          <w:sz w:val="24"/>
          <w:szCs w:val="24"/>
        </w:rPr>
        <w:t>Продукта</w:t>
      </w:r>
      <w:r w:rsidR="00AF43EB" w:rsidRPr="00056638">
        <w:rPr>
          <w:rFonts w:ascii="Times New Roman" w:hAnsi="Times New Roman" w:cs="Times New Roman"/>
          <w:sz w:val="24"/>
          <w:szCs w:val="24"/>
        </w:rPr>
        <w:t xml:space="preserve"> предпримет в течение технически обоснованного периода времени меры для устранения заявленной «Программной ошибки» (неспособность программы выполнить функции, описанные в документации) и бесплатной замены электронного носителя, имеющего дефекты. </w:t>
      </w:r>
    </w:p>
    <w:p w:rsidR="00AF43EB" w:rsidRPr="00056638" w:rsidRDefault="00733174" w:rsidP="00056638">
      <w:pPr>
        <w:pStyle w:val="a"/>
        <w:numPr>
          <w:ilvl w:val="0"/>
          <w:numId w:val="0"/>
        </w:numPr>
        <w:tabs>
          <w:tab w:val="left" w:pos="708"/>
        </w:tabs>
        <w:ind w:firstLine="709"/>
        <w:jc w:val="both"/>
        <w:rPr>
          <w:sz w:val="24"/>
          <w:szCs w:val="24"/>
          <w:lang w:val="ru-RU"/>
        </w:rPr>
      </w:pPr>
      <w:r w:rsidRPr="00056638">
        <w:rPr>
          <w:b/>
          <w:sz w:val="24"/>
          <w:szCs w:val="24"/>
          <w:lang w:val="ru-RU"/>
        </w:rPr>
        <w:t>5.1.5.</w:t>
      </w:r>
      <w:r w:rsidR="00AF43EB" w:rsidRPr="00056638">
        <w:rPr>
          <w:sz w:val="24"/>
          <w:szCs w:val="24"/>
          <w:lang w:val="ru-RU"/>
        </w:rPr>
        <w:t xml:space="preserve"> При нарушении условий </w:t>
      </w:r>
      <w:r w:rsidRPr="00056638">
        <w:rPr>
          <w:sz w:val="24"/>
          <w:szCs w:val="24"/>
          <w:lang w:val="ru-RU"/>
        </w:rPr>
        <w:t xml:space="preserve">Контракта </w:t>
      </w:r>
      <w:r w:rsidR="00AF43EB" w:rsidRPr="00056638">
        <w:rPr>
          <w:b/>
          <w:sz w:val="24"/>
          <w:szCs w:val="24"/>
          <w:lang w:val="ru-RU"/>
        </w:rPr>
        <w:t>Лицензиар</w:t>
      </w:r>
      <w:r w:rsidR="00AF43EB" w:rsidRPr="00056638">
        <w:rPr>
          <w:sz w:val="24"/>
          <w:szCs w:val="24"/>
          <w:lang w:val="ru-RU"/>
        </w:rPr>
        <w:t xml:space="preserve"> имеет право на его расторжение. </w:t>
      </w:r>
    </w:p>
    <w:p w:rsidR="00AF43EB" w:rsidRPr="00056638" w:rsidRDefault="00AF43EB" w:rsidP="00056638">
      <w:pPr>
        <w:pStyle w:val="a"/>
        <w:numPr>
          <w:ilvl w:val="1"/>
          <w:numId w:val="8"/>
        </w:numPr>
        <w:tabs>
          <w:tab w:val="left" w:pos="708"/>
        </w:tabs>
        <w:ind w:left="0" w:firstLine="709"/>
        <w:jc w:val="both"/>
        <w:rPr>
          <w:sz w:val="24"/>
          <w:szCs w:val="24"/>
          <w:lang w:val="ru-RU"/>
        </w:rPr>
      </w:pPr>
      <w:r w:rsidRPr="00056638">
        <w:rPr>
          <w:b/>
          <w:sz w:val="24"/>
          <w:szCs w:val="24"/>
          <w:lang w:val="ru-RU"/>
        </w:rPr>
        <w:t>Лицензиар</w:t>
      </w:r>
      <w:r w:rsidRPr="00056638">
        <w:rPr>
          <w:sz w:val="24"/>
          <w:szCs w:val="24"/>
          <w:lang w:val="ru-RU"/>
        </w:rPr>
        <w:t xml:space="preserve"> не несет ответственности по претензиям слушателей, обучаемых </w:t>
      </w:r>
      <w:r w:rsidRPr="00056638">
        <w:rPr>
          <w:b/>
          <w:sz w:val="24"/>
          <w:szCs w:val="24"/>
          <w:lang w:val="ru-RU"/>
        </w:rPr>
        <w:t>Лицензиатом</w:t>
      </w:r>
      <w:r w:rsidRPr="00056638">
        <w:rPr>
          <w:sz w:val="24"/>
          <w:szCs w:val="24"/>
          <w:lang w:val="ru-RU"/>
        </w:rPr>
        <w:t xml:space="preserve">, а также за проблемы и убытки, которые могут возникнуть в результате использования </w:t>
      </w:r>
      <w:r w:rsidRPr="00056638">
        <w:rPr>
          <w:b/>
          <w:sz w:val="24"/>
          <w:szCs w:val="24"/>
          <w:lang w:val="ru-RU"/>
        </w:rPr>
        <w:t>Продукта</w:t>
      </w:r>
      <w:r w:rsidRPr="00056638">
        <w:rPr>
          <w:sz w:val="24"/>
          <w:szCs w:val="24"/>
          <w:lang w:val="ru-RU"/>
        </w:rPr>
        <w:t xml:space="preserve"> или информации, полученной на занятиях.</w:t>
      </w:r>
    </w:p>
    <w:p w:rsidR="00AF43EB" w:rsidRPr="00056638" w:rsidRDefault="00AF43EB" w:rsidP="00056638">
      <w:pPr>
        <w:pStyle w:val="aa"/>
        <w:tabs>
          <w:tab w:val="left" w:pos="9540"/>
        </w:tabs>
        <w:spacing w:after="0" w:line="240" w:lineRule="auto"/>
        <w:ind w:left="0" w:right="99" w:firstLine="709"/>
        <w:jc w:val="both"/>
        <w:rPr>
          <w:rFonts w:ascii="Times New Roman" w:hAnsi="Times New Roman"/>
          <w:sz w:val="24"/>
          <w:szCs w:val="24"/>
        </w:rPr>
      </w:pPr>
    </w:p>
    <w:p w:rsidR="00926636" w:rsidRPr="00056638" w:rsidRDefault="007825AB" w:rsidP="00056638">
      <w:pPr>
        <w:tabs>
          <w:tab w:val="left" w:pos="900"/>
        </w:tabs>
        <w:ind w:right="-81" w:firstLine="709"/>
        <w:jc w:val="both"/>
      </w:pPr>
      <w:r w:rsidRPr="00056638">
        <w:t>5.3.</w:t>
      </w:r>
      <w:r w:rsidR="00926636" w:rsidRPr="00056638">
        <w:t xml:space="preserve"> </w:t>
      </w:r>
      <w:r w:rsidRPr="00056638">
        <w:t xml:space="preserve">Лицензиар </w:t>
      </w:r>
      <w:r w:rsidR="00926636" w:rsidRPr="00056638">
        <w:t xml:space="preserve">вправе </w:t>
      </w:r>
    </w:p>
    <w:p w:rsidR="00926636" w:rsidRPr="00056638" w:rsidRDefault="00926636" w:rsidP="00056638">
      <w:pPr>
        <w:numPr>
          <w:ilvl w:val="2"/>
          <w:numId w:val="1"/>
        </w:numPr>
        <w:tabs>
          <w:tab w:val="clear" w:pos="890"/>
          <w:tab w:val="left" w:pos="900"/>
        </w:tabs>
        <w:ind w:left="0" w:right="-81" w:firstLine="709"/>
        <w:jc w:val="both"/>
      </w:pPr>
      <w:r w:rsidRPr="00056638">
        <w:t xml:space="preserve">Требовать от </w:t>
      </w:r>
      <w:r w:rsidR="007825AB" w:rsidRPr="00056638">
        <w:t>Лицензиата</w:t>
      </w:r>
      <w:r w:rsidRPr="00056638">
        <w:t xml:space="preserve"> надлежащего исполнения настоящего контракта;</w:t>
      </w:r>
    </w:p>
    <w:p w:rsidR="00926636" w:rsidRPr="00056638" w:rsidRDefault="00926636" w:rsidP="00056638">
      <w:pPr>
        <w:tabs>
          <w:tab w:val="left" w:pos="9540"/>
        </w:tabs>
        <w:ind w:right="99" w:firstLine="709"/>
        <w:jc w:val="both"/>
      </w:pPr>
    </w:p>
    <w:p w:rsidR="00926636" w:rsidRPr="00056638" w:rsidRDefault="00926636" w:rsidP="00056638">
      <w:pPr>
        <w:numPr>
          <w:ilvl w:val="0"/>
          <w:numId w:val="3"/>
        </w:numPr>
        <w:tabs>
          <w:tab w:val="left" w:pos="9540"/>
        </w:tabs>
        <w:ind w:left="0" w:right="-2" w:firstLine="709"/>
        <w:jc w:val="center"/>
        <w:rPr>
          <w:b/>
          <w:bCs/>
        </w:rPr>
      </w:pPr>
      <w:r w:rsidRPr="00056638">
        <w:rPr>
          <w:b/>
          <w:bCs/>
        </w:rPr>
        <w:t>Порядок оказания, сдачи и приемки Услуг.</w:t>
      </w:r>
    </w:p>
    <w:p w:rsidR="00926636" w:rsidRPr="00056638" w:rsidRDefault="00926636" w:rsidP="00056638">
      <w:pPr>
        <w:tabs>
          <w:tab w:val="left" w:pos="9540"/>
        </w:tabs>
        <w:ind w:right="99" w:firstLine="709"/>
        <w:jc w:val="both"/>
      </w:pPr>
      <w:r w:rsidRPr="00056638">
        <w:t xml:space="preserve">6.1. Передача оформленной в установленном порядке документации по оказанию Услуг по настоящему контракту осуществляется сопроводительными документами </w:t>
      </w:r>
      <w:r w:rsidR="003C3812">
        <w:t>Лицензиара</w:t>
      </w:r>
      <w:r w:rsidRPr="00056638">
        <w:t>.</w:t>
      </w:r>
    </w:p>
    <w:p w:rsidR="00B3288B" w:rsidRPr="00056638" w:rsidRDefault="00926636" w:rsidP="00056638">
      <w:pPr>
        <w:tabs>
          <w:tab w:val="left" w:pos="9540"/>
        </w:tabs>
        <w:ind w:right="99" w:firstLine="709"/>
        <w:jc w:val="both"/>
      </w:pPr>
      <w:r w:rsidRPr="00056638">
        <w:t xml:space="preserve">6.2. </w:t>
      </w:r>
      <w:r w:rsidR="00D54D36" w:rsidRPr="00056638">
        <w:t xml:space="preserve">Лицензиат </w:t>
      </w:r>
      <w:r w:rsidR="00B3288B" w:rsidRPr="00056638">
        <w:t xml:space="preserve">осуществляет приемку Услуг и подписание акта приема-передачи прав в течение 10 календарных дней с момента передачи их Лицензиаром, вместе с экземплярами Продукта, или же </w:t>
      </w:r>
      <w:r w:rsidR="00FA7985" w:rsidRPr="00056638">
        <w:t>в те же сроки направить мотивированный отказ от приемки.</w:t>
      </w:r>
    </w:p>
    <w:p w:rsidR="00926636" w:rsidRPr="00056638" w:rsidRDefault="00926636" w:rsidP="00056638">
      <w:pPr>
        <w:tabs>
          <w:tab w:val="left" w:pos="9540"/>
        </w:tabs>
        <w:ind w:right="99" w:firstLine="709"/>
        <w:jc w:val="both"/>
      </w:pPr>
      <w:r w:rsidRPr="00056638">
        <w:t xml:space="preserve">6.3. </w:t>
      </w:r>
      <w:r w:rsidR="00B3288B" w:rsidRPr="00056638">
        <w:t xml:space="preserve">В случае неисполнение Лицензиатом обязательств, указанных в п. 6.2., права считаются переданными, а Услуги оказанными и подлежат оплате. </w:t>
      </w:r>
    </w:p>
    <w:p w:rsidR="00926636" w:rsidRPr="00056638" w:rsidRDefault="00926636" w:rsidP="00056638">
      <w:pPr>
        <w:tabs>
          <w:tab w:val="left" w:pos="9540"/>
        </w:tabs>
        <w:ind w:right="-2" w:firstLine="709"/>
        <w:jc w:val="both"/>
        <w:rPr>
          <w:bCs/>
        </w:rPr>
      </w:pPr>
    </w:p>
    <w:p w:rsidR="00926636" w:rsidRPr="00056638" w:rsidRDefault="00926636" w:rsidP="00056638">
      <w:pPr>
        <w:tabs>
          <w:tab w:val="left" w:pos="9540"/>
        </w:tabs>
        <w:ind w:right="99" w:firstLine="709"/>
        <w:jc w:val="center"/>
        <w:rPr>
          <w:b/>
          <w:bCs/>
        </w:rPr>
      </w:pPr>
      <w:r w:rsidRPr="00056638">
        <w:rPr>
          <w:b/>
          <w:bCs/>
        </w:rPr>
        <w:t>7. Ответственность сторон</w:t>
      </w:r>
    </w:p>
    <w:p w:rsidR="003E24BE" w:rsidRPr="00056638" w:rsidRDefault="001012BD" w:rsidP="00056638">
      <w:pPr>
        <w:suppressAutoHyphens/>
        <w:ind w:firstLine="709"/>
        <w:jc w:val="both"/>
      </w:pPr>
      <w:r w:rsidRPr="00056638">
        <w:t>7</w:t>
      </w:r>
      <w:r w:rsidR="003E24BE" w:rsidRPr="00056638">
        <w:t>.1.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учитываемые убытки.</w:t>
      </w:r>
    </w:p>
    <w:p w:rsidR="003E24BE" w:rsidRPr="00056638" w:rsidRDefault="001012BD" w:rsidP="00056638">
      <w:pPr>
        <w:suppressAutoHyphens/>
        <w:ind w:firstLine="709"/>
        <w:jc w:val="both"/>
      </w:pPr>
      <w:r w:rsidRPr="00056638">
        <w:t>7</w:t>
      </w:r>
      <w:r w:rsidR="003E24BE" w:rsidRPr="00056638">
        <w:t xml:space="preserve">.2. </w:t>
      </w:r>
      <w:r w:rsidR="003C3812">
        <w:t>Лицензиар</w:t>
      </w:r>
      <w:r w:rsidR="003E24BE" w:rsidRPr="00056638">
        <w:t xml:space="preserve"> несет ответственность перед </w:t>
      </w:r>
      <w:r w:rsidR="003C3812">
        <w:t>Лицензиат</w:t>
      </w:r>
      <w:r w:rsidR="003E24BE" w:rsidRPr="00056638">
        <w:t>ом за нарушение контракта, если не докажет, что такое нарушение произошло не по его вине.</w:t>
      </w:r>
    </w:p>
    <w:p w:rsidR="003E24BE" w:rsidRPr="00056638" w:rsidRDefault="001012BD" w:rsidP="00056638">
      <w:pPr>
        <w:suppressAutoHyphens/>
        <w:ind w:firstLine="709"/>
        <w:jc w:val="both"/>
      </w:pPr>
      <w:r w:rsidRPr="00056638">
        <w:t>7</w:t>
      </w:r>
      <w:r w:rsidR="003E24BE" w:rsidRPr="00056638">
        <w:t xml:space="preserve">.3. </w:t>
      </w:r>
      <w:r w:rsidR="003C3812">
        <w:t>Лицензиар</w:t>
      </w:r>
      <w:r w:rsidR="003E24BE" w:rsidRPr="00056638">
        <w:t xml:space="preserve"> обязан возместить убытки, причиненные им </w:t>
      </w:r>
      <w:r w:rsidR="003C3812">
        <w:t>Лицензиат</w:t>
      </w:r>
      <w:r w:rsidR="003E24BE" w:rsidRPr="00056638">
        <w:t>у, в пределах выявленных недостатков (реальный ущерб).</w:t>
      </w:r>
    </w:p>
    <w:p w:rsidR="003E24BE" w:rsidRPr="00056638" w:rsidRDefault="001012BD" w:rsidP="00056638">
      <w:pPr>
        <w:suppressAutoHyphens/>
        <w:ind w:firstLine="709"/>
        <w:jc w:val="both"/>
      </w:pPr>
      <w:r w:rsidRPr="00056638">
        <w:t>7</w:t>
      </w:r>
      <w:r w:rsidR="003E24BE" w:rsidRPr="00056638">
        <w:t>.4. Ответственность виновного за разглашение сведений, составляющих государственную либо коммерческую тайну, определяется действующим законодательством.</w:t>
      </w:r>
    </w:p>
    <w:p w:rsidR="003E24BE" w:rsidRPr="00056638" w:rsidRDefault="001012BD" w:rsidP="00056638">
      <w:pPr>
        <w:suppressAutoHyphens/>
        <w:ind w:firstLine="709"/>
        <w:jc w:val="both"/>
      </w:pPr>
      <w:r w:rsidRPr="00056638">
        <w:t>7</w:t>
      </w:r>
      <w:r w:rsidR="003E24BE" w:rsidRPr="00056638">
        <w:t xml:space="preserve">.5. В случае просрочки исполнения </w:t>
      </w:r>
      <w:r w:rsidR="003C3812">
        <w:t>Лицензиаром</w:t>
      </w:r>
      <w:r w:rsidR="003E24BE" w:rsidRPr="00056638">
        <w:t xml:space="preserve"> обязательств, предусмотренных контрактом, а также в иных случаях неисполнения или ненадлежащего исполнения </w:t>
      </w:r>
      <w:r w:rsidR="003C3812">
        <w:t>Лицензиаром</w:t>
      </w:r>
      <w:r w:rsidR="003E24BE" w:rsidRPr="00056638">
        <w:t xml:space="preserve"> обязательств, предусмотренных контрактом, </w:t>
      </w:r>
      <w:r w:rsidR="003C3812">
        <w:t>Лицензиат</w:t>
      </w:r>
      <w:r w:rsidR="003E24BE" w:rsidRPr="00056638">
        <w:t xml:space="preserve"> направляет </w:t>
      </w:r>
      <w:r w:rsidR="003C3812">
        <w:t>Лицензиару</w:t>
      </w:r>
      <w:r w:rsidR="003E24BE" w:rsidRPr="00056638">
        <w:t xml:space="preserve"> требование об уплате неустоек (штрафов, пеней).</w:t>
      </w:r>
    </w:p>
    <w:p w:rsidR="003E24BE" w:rsidRPr="00056638" w:rsidRDefault="001012BD" w:rsidP="00056638">
      <w:pPr>
        <w:suppressAutoHyphens/>
        <w:ind w:firstLine="709"/>
        <w:jc w:val="both"/>
      </w:pPr>
      <w:r w:rsidRPr="00056638">
        <w:t>7</w:t>
      </w:r>
      <w:r w:rsidR="003E24BE" w:rsidRPr="00056638">
        <w:t xml:space="preserve">.6. Пеня начисляется за каждый день просрочки исполнения </w:t>
      </w:r>
      <w:r w:rsidR="003C3812">
        <w:t>Лицензиаром</w:t>
      </w:r>
      <w:r w:rsidR="003E24BE" w:rsidRPr="00056638">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3C3812">
        <w:t>Лицензиаром</w:t>
      </w:r>
      <w:r w:rsidR="003E24BE" w:rsidRPr="00056638">
        <w:t>.</w:t>
      </w:r>
    </w:p>
    <w:p w:rsidR="003E24BE" w:rsidRPr="00056638" w:rsidRDefault="001012BD" w:rsidP="00056638">
      <w:pPr>
        <w:suppressAutoHyphens/>
        <w:ind w:firstLine="709"/>
        <w:jc w:val="both"/>
      </w:pPr>
      <w:r w:rsidRPr="00056638">
        <w:t>7</w:t>
      </w:r>
      <w:r w:rsidR="003E24BE" w:rsidRPr="00056638">
        <w:t xml:space="preserve">.6.1. За ненадлежащее исполнение </w:t>
      </w:r>
      <w:r w:rsidR="003C3812">
        <w:t>Лицензиаром</w:t>
      </w:r>
      <w:r w:rsidR="003E24BE" w:rsidRPr="00056638">
        <w:t xml:space="preserve"> обязательств, предусмотренных настоящим контрактом, за исключением просрочки исполнения </w:t>
      </w:r>
      <w:r w:rsidR="003C3812">
        <w:t>Лицензиат</w:t>
      </w:r>
      <w:r w:rsidR="003E24BE" w:rsidRPr="00056638">
        <w:t xml:space="preserve">ом, </w:t>
      </w:r>
      <w:r w:rsidR="003C3812">
        <w:lastRenderedPageBreak/>
        <w:t>Лицензиаром</w:t>
      </w:r>
      <w:r w:rsidR="003E24BE" w:rsidRPr="00056638">
        <w:t xml:space="preserve"> обязательств (в том числе гарантийного обязательства), предусмотренных контрактом, </w:t>
      </w:r>
      <w:r w:rsidR="003C3812">
        <w:t>Лицензиар</w:t>
      </w:r>
      <w:r w:rsidR="003E24BE" w:rsidRPr="00056638">
        <w:t xml:space="preserve"> выплачивает </w:t>
      </w:r>
      <w:r w:rsidR="003C3812">
        <w:t>Лицензиат</w:t>
      </w:r>
      <w:r w:rsidR="003E24BE" w:rsidRPr="00056638">
        <w:t>у штраф в сумме ______________</w:t>
      </w:r>
      <w:r w:rsidR="003E24BE" w:rsidRPr="00056638">
        <w:footnoteReference w:id="1"/>
      </w:r>
      <w:r w:rsidR="003E24BE" w:rsidRPr="00056638">
        <w:t>.</w:t>
      </w:r>
    </w:p>
    <w:p w:rsidR="003E24BE" w:rsidRPr="00056638" w:rsidRDefault="001012BD" w:rsidP="00056638">
      <w:pPr>
        <w:suppressAutoHyphens/>
        <w:ind w:firstLine="709"/>
        <w:jc w:val="both"/>
      </w:pPr>
      <w:r w:rsidRPr="00056638">
        <w:t>7</w:t>
      </w:r>
      <w:r w:rsidR="003E24BE" w:rsidRPr="00056638">
        <w:t xml:space="preserve">.6.2. За каждый факт неисполнения или ненадлежащего исполнения </w:t>
      </w:r>
      <w:r w:rsidR="003C3812">
        <w:t>Лицензиаром</w:t>
      </w:r>
      <w:r w:rsidR="003E24BE" w:rsidRPr="00056638">
        <w:t xml:space="preserve"> обязательства, предусмотренного Контрактом, которое не имеет стоимостного выражения, размер штрафа устанавливается в сумме ________________ рублей.</w:t>
      </w:r>
      <w:r w:rsidR="003E24BE" w:rsidRPr="00056638">
        <w:footnoteReference w:id="2"/>
      </w:r>
    </w:p>
    <w:p w:rsidR="003E24BE" w:rsidRPr="00056638" w:rsidRDefault="001012BD" w:rsidP="00056638">
      <w:pPr>
        <w:suppressAutoHyphens/>
        <w:ind w:firstLine="709"/>
        <w:jc w:val="both"/>
      </w:pPr>
      <w:r w:rsidRPr="00056638">
        <w:t>7</w:t>
      </w:r>
      <w:r w:rsidR="003E24BE" w:rsidRPr="00056638">
        <w:t xml:space="preserve">.6.3. За каждый факт неисполнения или ненадлежащего исполнения </w:t>
      </w:r>
      <w:r w:rsidR="003C3812">
        <w:t>Лицензиаром</w:t>
      </w:r>
      <w:r w:rsidR="003E24BE" w:rsidRPr="00056638">
        <w:t xml:space="preserve">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размер штрафа выражается в сумме _________. </w:t>
      </w:r>
      <w:r w:rsidR="003E24BE" w:rsidRPr="00056638">
        <w:footnoteReference w:id="3"/>
      </w:r>
    </w:p>
    <w:p w:rsidR="003E24BE" w:rsidRPr="00056638" w:rsidRDefault="001012BD" w:rsidP="00056638">
      <w:pPr>
        <w:suppressAutoHyphens/>
        <w:ind w:firstLine="709"/>
        <w:jc w:val="both"/>
      </w:pPr>
      <w:r w:rsidRPr="00056638">
        <w:t>7</w:t>
      </w:r>
      <w:r w:rsidR="003E24BE" w:rsidRPr="00056638">
        <w:t xml:space="preserve">.7. В случае просрочки исполнения </w:t>
      </w:r>
      <w:r w:rsidR="003C3812">
        <w:t>Лицензиат</w:t>
      </w:r>
      <w:r w:rsidR="003E24BE" w:rsidRPr="00056638">
        <w:t xml:space="preserve">ом обязательств, предусмотренных контрактом, а также в иных случаях неисполнения или ненадлежащего исполнения </w:t>
      </w:r>
      <w:r w:rsidR="003C3812">
        <w:t>Лицензиат</w:t>
      </w:r>
      <w:r w:rsidR="003E24BE" w:rsidRPr="00056638">
        <w:t xml:space="preserve">ом обязательств, предусмотренных Контрактом, </w:t>
      </w:r>
      <w:r w:rsidR="003C3812">
        <w:t>Лицензиар</w:t>
      </w:r>
      <w:r w:rsidR="003E24BE" w:rsidRPr="00056638">
        <w:t xml:space="preserve"> вправе потребовать уплаты неустоек (штрафов, пеней). </w:t>
      </w:r>
    </w:p>
    <w:p w:rsidR="003E24BE" w:rsidRPr="00056638" w:rsidRDefault="001012BD" w:rsidP="00056638">
      <w:pPr>
        <w:suppressAutoHyphens/>
        <w:ind w:firstLine="709"/>
        <w:jc w:val="both"/>
      </w:pPr>
      <w:r w:rsidRPr="00056638">
        <w:t>7</w:t>
      </w:r>
      <w:r w:rsidR="003E24BE" w:rsidRPr="00056638">
        <w:t xml:space="preserve">.8. Пеня начисляется за каждый день просрочки исполнения </w:t>
      </w:r>
      <w:r w:rsidR="003C3812">
        <w:t>Лицензиат</w:t>
      </w:r>
      <w:r w:rsidR="003E24BE" w:rsidRPr="00056638">
        <w:t>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E24BE" w:rsidRPr="00056638" w:rsidRDefault="001012BD" w:rsidP="00056638">
      <w:pPr>
        <w:suppressAutoHyphens/>
        <w:ind w:firstLine="709"/>
        <w:jc w:val="both"/>
      </w:pPr>
      <w:r w:rsidRPr="00056638">
        <w:t>7</w:t>
      </w:r>
      <w:r w:rsidR="003E24BE" w:rsidRPr="00056638">
        <w:t xml:space="preserve">.8.1. За каждый факт неисполнения </w:t>
      </w:r>
      <w:r w:rsidR="003C3812">
        <w:t>Лицензиат</w:t>
      </w:r>
      <w:r w:rsidR="003E24BE" w:rsidRPr="00056638">
        <w:t>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___________ рублей.</w:t>
      </w:r>
      <w:r w:rsidR="003E24BE" w:rsidRPr="00056638">
        <w:footnoteReference w:id="4"/>
      </w:r>
    </w:p>
    <w:p w:rsidR="003E24BE" w:rsidRPr="00056638" w:rsidRDefault="001012BD" w:rsidP="00056638">
      <w:pPr>
        <w:suppressAutoHyphens/>
        <w:ind w:firstLine="709"/>
        <w:jc w:val="both"/>
      </w:pPr>
      <w:r w:rsidRPr="00056638">
        <w:t>7</w:t>
      </w:r>
      <w:r w:rsidR="003E24BE" w:rsidRPr="00056638">
        <w:t>.9. В случае возникновения разногласий все вопросы решаются путем двусторонних переговоров, а при невозможности прийти к согласию – в Арбитражном суде  г. Санкт-Петербурга и Ленинградской области.</w:t>
      </w:r>
    </w:p>
    <w:p w:rsidR="003E24BE" w:rsidRPr="00056638" w:rsidRDefault="001012BD" w:rsidP="00056638">
      <w:pPr>
        <w:suppressAutoHyphens/>
        <w:ind w:firstLine="709"/>
        <w:jc w:val="both"/>
      </w:pPr>
      <w:r w:rsidRPr="00056638">
        <w:t>7</w:t>
      </w:r>
      <w:r w:rsidR="003E24BE" w:rsidRPr="00056638">
        <w:t xml:space="preserve">.10. </w:t>
      </w:r>
      <w:r w:rsidR="003C3812">
        <w:t>Лицензиар</w:t>
      </w:r>
      <w:r w:rsidR="003E24BE" w:rsidRPr="00056638">
        <w:t xml:space="preserve"> в соответствии со ст. 406.1 ГК РФ обязуется возместить все имущественные потери </w:t>
      </w:r>
      <w:r w:rsidR="003C3812">
        <w:t>Лицензиат</w:t>
      </w:r>
      <w:r w:rsidR="003E24BE" w:rsidRPr="00056638">
        <w:t>а:</w:t>
      </w:r>
    </w:p>
    <w:p w:rsidR="003E24BE" w:rsidRPr="00056638" w:rsidRDefault="003E24BE" w:rsidP="00056638">
      <w:pPr>
        <w:suppressAutoHyphens/>
        <w:ind w:firstLine="709"/>
        <w:jc w:val="both"/>
      </w:pPr>
      <w:r w:rsidRPr="00056638">
        <w:lastRenderedPageBreak/>
        <w:t xml:space="preserve">убытки, возникшие вследствие отказа налоговым органом в применении вычетов по НДС по сделке с </w:t>
      </w:r>
      <w:r w:rsidR="003C3812">
        <w:t>Лицензиаром</w:t>
      </w:r>
      <w:r w:rsidRPr="00056638">
        <w:t>;</w:t>
      </w:r>
    </w:p>
    <w:p w:rsidR="003E24BE" w:rsidRPr="00056638" w:rsidRDefault="003E24BE" w:rsidP="00056638">
      <w:pPr>
        <w:suppressAutoHyphens/>
        <w:ind w:firstLine="709"/>
        <w:jc w:val="both"/>
      </w:pPr>
      <w:r w:rsidRPr="00056638">
        <w:t xml:space="preserve">убытки </w:t>
      </w:r>
      <w:proofErr w:type="gramStart"/>
      <w:r w:rsidRPr="00056638">
        <w:t xml:space="preserve">из-за исключения налоговым органом суммы затрат </w:t>
      </w:r>
      <w:r w:rsidR="003C3812">
        <w:t>Лицензиат</w:t>
      </w:r>
      <w:r w:rsidRPr="00056638">
        <w:t xml:space="preserve">а по сделке с </w:t>
      </w:r>
      <w:r w:rsidR="003C3812">
        <w:t>Лицензиаром</w:t>
      </w:r>
      <w:r w:rsidRPr="00056638">
        <w:t xml:space="preserve"> из расходов для целей</w:t>
      </w:r>
      <w:proofErr w:type="gramEnd"/>
      <w:r w:rsidRPr="00056638">
        <w:t xml:space="preserve"> расчёта налога на прибыль.</w:t>
      </w:r>
    </w:p>
    <w:p w:rsidR="003E24BE" w:rsidRPr="00056638" w:rsidRDefault="003E24BE" w:rsidP="00056638">
      <w:pPr>
        <w:suppressAutoHyphens/>
        <w:ind w:firstLine="709"/>
        <w:jc w:val="both"/>
      </w:pPr>
      <w:r w:rsidRPr="00056638">
        <w:t xml:space="preserve">сумм, уплаченных покупателем в бюджет из-за добровольного отказа </w:t>
      </w:r>
      <w:r w:rsidR="003C3812">
        <w:t>Лицензиат</w:t>
      </w:r>
      <w:r w:rsidRPr="00056638">
        <w:t xml:space="preserve">а от применения вычета НДС по операциям с </w:t>
      </w:r>
      <w:r w:rsidR="003C3812">
        <w:t>Лицензиаром</w:t>
      </w:r>
      <w:r w:rsidRPr="00056638">
        <w:t>.</w:t>
      </w:r>
    </w:p>
    <w:p w:rsidR="003E24BE" w:rsidRPr="00056638" w:rsidRDefault="001012BD" w:rsidP="00056638">
      <w:pPr>
        <w:suppressAutoHyphens/>
        <w:ind w:firstLine="709"/>
        <w:jc w:val="both"/>
      </w:pPr>
      <w:r w:rsidRPr="00056638">
        <w:t>7</w:t>
      </w:r>
      <w:r w:rsidR="003E24BE" w:rsidRPr="00056638">
        <w:t xml:space="preserve">.11. Указанные в п. </w:t>
      </w:r>
      <w:r w:rsidRPr="00056638">
        <w:t>7</w:t>
      </w:r>
      <w:r w:rsidR="003E24BE" w:rsidRPr="00056638">
        <w:t>.10.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w:t>
      </w:r>
    </w:p>
    <w:p w:rsidR="003E24BE" w:rsidRPr="00056638" w:rsidRDefault="003C3812" w:rsidP="00056638">
      <w:pPr>
        <w:suppressAutoHyphens/>
        <w:ind w:firstLine="709"/>
        <w:jc w:val="both"/>
      </w:pPr>
      <w:r>
        <w:t>Лицензиар</w:t>
      </w:r>
      <w:r w:rsidR="003E24BE" w:rsidRPr="00056638">
        <w:t xml:space="preserve"> обязуется возместить </w:t>
      </w:r>
      <w:r>
        <w:t>Лицензиат</w:t>
      </w:r>
      <w:r w:rsidR="003E24BE" w:rsidRPr="00056638">
        <w:t xml:space="preserve">у потери, указанные в п. </w:t>
      </w:r>
      <w:r w:rsidR="001012BD" w:rsidRPr="00056638">
        <w:t>7</w:t>
      </w:r>
      <w:r w:rsidR="003E24BE" w:rsidRPr="00056638">
        <w:t xml:space="preserve">.10. </w:t>
      </w:r>
      <w:r w:rsidR="001012BD" w:rsidRPr="00056638">
        <w:t>7</w:t>
      </w:r>
      <w:r w:rsidR="003E24BE" w:rsidRPr="00056638">
        <w:t xml:space="preserve">.11. в течение 30 календарных дней после получения от </w:t>
      </w:r>
      <w:r>
        <w:t>Лицензиат</w:t>
      </w:r>
      <w:r w:rsidR="003E24BE" w:rsidRPr="00056638">
        <w:t>а мотивированного требования.</w:t>
      </w:r>
    </w:p>
    <w:p w:rsidR="00926636" w:rsidRPr="00056638" w:rsidRDefault="00926636" w:rsidP="00056638">
      <w:pPr>
        <w:tabs>
          <w:tab w:val="left" w:pos="9540"/>
        </w:tabs>
        <w:ind w:right="99" w:firstLine="709"/>
        <w:jc w:val="both"/>
      </w:pPr>
    </w:p>
    <w:p w:rsidR="00926636" w:rsidRPr="00056638" w:rsidRDefault="00926636" w:rsidP="00056638">
      <w:pPr>
        <w:tabs>
          <w:tab w:val="left" w:pos="9540"/>
        </w:tabs>
        <w:ind w:right="99" w:firstLine="709"/>
        <w:jc w:val="center"/>
        <w:rPr>
          <w:b/>
          <w:bCs/>
        </w:rPr>
      </w:pPr>
      <w:r w:rsidRPr="00056638">
        <w:rPr>
          <w:b/>
          <w:bCs/>
        </w:rPr>
        <w:t>8. Особые условия</w:t>
      </w:r>
    </w:p>
    <w:p w:rsidR="00926636" w:rsidRPr="00056638" w:rsidRDefault="00926636" w:rsidP="00056638">
      <w:pPr>
        <w:tabs>
          <w:tab w:val="left" w:pos="9540"/>
        </w:tabs>
        <w:ind w:right="-144" w:firstLine="709"/>
        <w:jc w:val="both"/>
      </w:pPr>
      <w:r w:rsidRPr="00056638">
        <w:t>8.1. Настоящий контра</w:t>
      </w:r>
      <w:proofErr w:type="gramStart"/>
      <w:r w:rsidRPr="00056638">
        <w:t>кт вст</w:t>
      </w:r>
      <w:proofErr w:type="gramEnd"/>
      <w:r w:rsidRPr="00056638">
        <w:t xml:space="preserve">упает в силу и становится обязательным для сторон после подписания его обеими сторонами. </w:t>
      </w:r>
    </w:p>
    <w:p w:rsidR="00926636" w:rsidRPr="00056638" w:rsidRDefault="00926636" w:rsidP="00056638">
      <w:pPr>
        <w:tabs>
          <w:tab w:val="left" w:pos="9540"/>
        </w:tabs>
        <w:ind w:right="-144" w:firstLine="709"/>
        <w:jc w:val="both"/>
      </w:pPr>
      <w:r w:rsidRPr="00056638">
        <w:t>8.2. Настоящий контракт действует до полного исполнения Сторонами своих обязательств.</w:t>
      </w:r>
    </w:p>
    <w:p w:rsidR="00926636" w:rsidRPr="00056638" w:rsidRDefault="00926636" w:rsidP="00056638">
      <w:pPr>
        <w:tabs>
          <w:tab w:val="left" w:pos="9540"/>
        </w:tabs>
        <w:ind w:right="-144" w:firstLine="709"/>
        <w:jc w:val="both"/>
      </w:pPr>
      <w:r w:rsidRPr="00056638">
        <w:t>8.3. Изменения в настоящий контракт вносятся в соответствии с действующим законодательством.</w:t>
      </w:r>
    </w:p>
    <w:p w:rsidR="00926636" w:rsidRPr="00056638" w:rsidRDefault="00926636" w:rsidP="00056638">
      <w:pPr>
        <w:pStyle w:val="a4"/>
        <w:tabs>
          <w:tab w:val="left" w:pos="9540"/>
          <w:tab w:val="left" w:pos="9900"/>
        </w:tabs>
        <w:ind w:right="-144" w:firstLine="709"/>
      </w:pPr>
      <w:r w:rsidRPr="00056638">
        <w:t xml:space="preserve">8.4. Настоящий контракт заключен в форме электронного документа в </w:t>
      </w:r>
      <w:r w:rsidR="001012BD" w:rsidRPr="00056638">
        <w:t xml:space="preserve">электронном магазине Ленинградской области </w:t>
      </w:r>
      <w:r w:rsidRPr="00056638">
        <w:t>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w:t>
      </w:r>
    </w:p>
    <w:p w:rsidR="00926636" w:rsidRPr="00056638" w:rsidRDefault="00926636" w:rsidP="00056638">
      <w:pPr>
        <w:pStyle w:val="a4"/>
        <w:tabs>
          <w:tab w:val="left" w:pos="9540"/>
          <w:tab w:val="left" w:pos="9900"/>
        </w:tabs>
        <w:ind w:right="-144" w:firstLine="709"/>
      </w:pPr>
      <w:r w:rsidRPr="00056638">
        <w:t>8.5. Стороны вправе подписать экземпляры настоящего контракта на бумажном носителе. При подписании настоящего контракта на бумажном носителе, он составляется в  двух экземплярах, имеющих одинаковую юридическую силу, по одному экземпляру для каждой из Сторон.</w:t>
      </w:r>
    </w:p>
    <w:p w:rsidR="00926636" w:rsidRPr="00056638" w:rsidRDefault="00926636" w:rsidP="00056638">
      <w:pPr>
        <w:pStyle w:val="a4"/>
        <w:tabs>
          <w:tab w:val="left" w:pos="9540"/>
          <w:tab w:val="left" w:pos="9900"/>
        </w:tabs>
        <w:ind w:right="-144" w:firstLine="709"/>
      </w:pPr>
      <w:r w:rsidRPr="00056638">
        <w:t>8.6.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926636" w:rsidRPr="00056638" w:rsidRDefault="00926636" w:rsidP="00056638">
      <w:pPr>
        <w:pStyle w:val="a4"/>
        <w:tabs>
          <w:tab w:val="left" w:pos="9540"/>
          <w:tab w:val="left" w:pos="9900"/>
        </w:tabs>
        <w:ind w:right="-144" w:firstLine="709"/>
      </w:pPr>
      <w:r w:rsidRPr="00056638">
        <w:t>8.7. Стороны обязуются извещать друг друга об изменениях своего юридического адреса и других реквизитов не позднее трех дней с даты их изменения.</w:t>
      </w:r>
    </w:p>
    <w:p w:rsidR="00926636" w:rsidRPr="00056638" w:rsidRDefault="00926636" w:rsidP="00056638">
      <w:pPr>
        <w:pStyle w:val="a4"/>
        <w:tabs>
          <w:tab w:val="left" w:pos="9540"/>
          <w:tab w:val="left" w:pos="9900"/>
        </w:tabs>
        <w:ind w:right="-144" w:firstLine="709"/>
      </w:pPr>
      <w:r w:rsidRPr="00056638">
        <w:t xml:space="preserve">8.8. Стороны договорились о том, что вся документация по настоящему контракта, полученная путем факсимильной связи имеет юридическую силу, и впоследствии </w:t>
      </w:r>
      <w:proofErr w:type="gramStart"/>
      <w:r w:rsidRPr="00056638">
        <w:t>заменяется на оригинал</w:t>
      </w:r>
      <w:proofErr w:type="gramEnd"/>
      <w:r w:rsidRPr="00056638">
        <w:t>.</w:t>
      </w:r>
    </w:p>
    <w:p w:rsidR="00926636" w:rsidRPr="00056638" w:rsidRDefault="00926636" w:rsidP="00056638">
      <w:pPr>
        <w:tabs>
          <w:tab w:val="left" w:pos="9540"/>
          <w:tab w:val="left" w:pos="9900"/>
        </w:tabs>
        <w:ind w:right="-144" w:firstLine="709"/>
        <w:jc w:val="both"/>
      </w:pPr>
      <w:r w:rsidRPr="00056638">
        <w:t>8</w:t>
      </w:r>
      <w:r w:rsidRPr="00056638">
        <w:rPr>
          <w:lang w:val="x-none"/>
        </w:rPr>
        <w:t xml:space="preserve">.9. По настоящему Контракту установлена возможность изменения по соглашению сторон размера и (или) сроков оплаты и (или) объема </w:t>
      </w:r>
      <w:r w:rsidRPr="00056638">
        <w:t>Услуг</w:t>
      </w:r>
      <w:r w:rsidRPr="00056638">
        <w:rPr>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26636" w:rsidRPr="00056638" w:rsidRDefault="00926636" w:rsidP="00056638">
      <w:pPr>
        <w:shd w:val="clear" w:color="auto" w:fill="FFFFFF"/>
        <w:ind w:right="-2" w:firstLine="709"/>
        <w:jc w:val="both"/>
      </w:pPr>
      <w:bookmarkStart w:id="0" w:name="dst100019"/>
      <w:bookmarkEnd w:id="0"/>
      <w:r w:rsidRPr="00056638">
        <w:rPr>
          <w:lang w:val="x-none"/>
        </w:rPr>
        <w:t xml:space="preserve">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w:t>
      </w:r>
      <w:r w:rsidR="003C3812">
        <w:rPr>
          <w:lang w:val="x-none"/>
        </w:rPr>
        <w:t>Лицензиат</w:t>
      </w:r>
      <w:r w:rsidRPr="00056638">
        <w:rPr>
          <w:lang w:val="x-none"/>
        </w:rPr>
        <w:t xml:space="preserve">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1" w:name="dst100020"/>
      <w:bookmarkEnd w:id="1"/>
    </w:p>
    <w:p w:rsidR="00926636" w:rsidRPr="00056638" w:rsidRDefault="00926636" w:rsidP="00056638">
      <w:pPr>
        <w:autoSpaceDE w:val="0"/>
        <w:ind w:firstLine="709"/>
        <w:jc w:val="both"/>
      </w:pPr>
      <w:r w:rsidRPr="00056638">
        <w:t>8.1</w:t>
      </w:r>
      <w:r w:rsidR="00554BCC" w:rsidRPr="00056638">
        <w:t>0</w:t>
      </w:r>
      <w:r w:rsidRPr="00056638">
        <w:t xml:space="preserve">. </w:t>
      </w:r>
      <w:r w:rsidR="003C3812">
        <w:t>Лицензиат</w:t>
      </w:r>
      <w:r w:rsidRPr="00056638">
        <w:t xml:space="preserve"> по согласованию с </w:t>
      </w:r>
      <w:r w:rsidR="003C3812">
        <w:t>Лицензиаром</w:t>
      </w:r>
      <w:r w:rsidRPr="00056638">
        <w:t xml:space="preserve">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056638">
        <w:rPr>
          <w:b/>
          <w:i/>
        </w:rPr>
        <w:t>;</w:t>
      </w:r>
    </w:p>
    <w:p w:rsidR="00926636" w:rsidRPr="00056638" w:rsidRDefault="00926636" w:rsidP="00056638">
      <w:pPr>
        <w:widowControl w:val="0"/>
        <w:ind w:firstLine="709"/>
        <w:jc w:val="both"/>
      </w:pPr>
      <w:r w:rsidRPr="00056638">
        <w:t>8.1</w:t>
      </w:r>
      <w:r w:rsidR="00554BCC" w:rsidRPr="00056638">
        <w:t>1</w:t>
      </w:r>
      <w:r w:rsidRPr="00056638">
        <w:t xml:space="preserve">. </w:t>
      </w:r>
      <w:r w:rsidR="003C3812">
        <w:t>Лицензиат</w:t>
      </w:r>
      <w:r w:rsidRPr="00056638">
        <w:t xml:space="preserve"> по согласованию с </w:t>
      </w:r>
      <w:r w:rsidR="003C3812">
        <w:t>Лицензиаром</w:t>
      </w:r>
      <w:r w:rsidRPr="00056638">
        <w:t xml:space="preserve"> в ходе исполнения контракта вправе увеличить или уменьшить предусмотренные контрактом количество товара, объем </w:t>
      </w:r>
      <w:r w:rsidRPr="00056638">
        <w:lastRenderedPageBreak/>
        <w:t xml:space="preserve">работы или услуги не более чем на десять процентов. При этом по соглашению сторон допускается изменение с учетом </w:t>
      </w:r>
      <w:proofErr w:type="gramStart"/>
      <w:r w:rsidRPr="00056638">
        <w:t>положений бюджетного законодательства Российской Федерации цены контракта</w:t>
      </w:r>
      <w:proofErr w:type="gramEnd"/>
      <w:r w:rsidRPr="00056638">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056638">
        <w:t>предусмотренных</w:t>
      </w:r>
      <w:proofErr w:type="gramEnd"/>
      <w:r w:rsidRPr="00056638">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A7985" w:rsidRPr="00056638" w:rsidRDefault="00FA7985"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8.12. Продукт</w:t>
      </w:r>
      <w:r w:rsidRPr="00056638">
        <w:rPr>
          <w:rFonts w:ascii="Times New Roman" w:hAnsi="Times New Roman" w:cs="Times New Roman"/>
          <w:sz w:val="24"/>
          <w:szCs w:val="24"/>
        </w:rPr>
        <w:t xml:space="preserve"> содержит коммерческую тайну и иную конфиденциальную информацию, которая защищена авторским правом, в том числе, международными соглашениями и законодательством страны использования. Использование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в нарушение настоящего </w:t>
      </w:r>
      <w:r w:rsidR="00900503" w:rsidRPr="00056638">
        <w:rPr>
          <w:rFonts w:ascii="Times New Roman" w:hAnsi="Times New Roman" w:cs="Times New Roman"/>
          <w:sz w:val="24"/>
          <w:szCs w:val="24"/>
        </w:rPr>
        <w:t xml:space="preserve">Контракта </w:t>
      </w:r>
      <w:r w:rsidRPr="00056638">
        <w:rPr>
          <w:rFonts w:ascii="Times New Roman" w:hAnsi="Times New Roman" w:cs="Times New Roman"/>
          <w:sz w:val="24"/>
          <w:szCs w:val="24"/>
        </w:rPr>
        <w:t xml:space="preserve">признается нарушением действующего законодательства об авторских правах и является достаточным основанием для лишения Вас предоставленных в отношении </w:t>
      </w:r>
      <w:r w:rsidRPr="00056638">
        <w:rPr>
          <w:rFonts w:ascii="Times New Roman" w:hAnsi="Times New Roman" w:cs="Times New Roman"/>
          <w:b/>
          <w:sz w:val="24"/>
          <w:szCs w:val="24"/>
        </w:rPr>
        <w:t>Продукта</w:t>
      </w:r>
      <w:r w:rsidRPr="00056638">
        <w:rPr>
          <w:rFonts w:ascii="Times New Roman" w:hAnsi="Times New Roman" w:cs="Times New Roman"/>
          <w:sz w:val="24"/>
          <w:szCs w:val="24"/>
        </w:rPr>
        <w:t xml:space="preserve"> прав.</w:t>
      </w:r>
    </w:p>
    <w:p w:rsidR="00FA7985" w:rsidRPr="00056638" w:rsidRDefault="00900503"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 xml:space="preserve">8.13. </w:t>
      </w:r>
      <w:r w:rsidR="00FA7985" w:rsidRPr="00056638">
        <w:rPr>
          <w:rFonts w:ascii="Times New Roman" w:hAnsi="Times New Roman" w:cs="Times New Roman"/>
          <w:b/>
          <w:sz w:val="24"/>
          <w:szCs w:val="24"/>
        </w:rPr>
        <w:t>Лицензиат</w:t>
      </w:r>
      <w:r w:rsidR="00FA7985" w:rsidRPr="00056638">
        <w:rPr>
          <w:rFonts w:ascii="Times New Roman" w:hAnsi="Times New Roman" w:cs="Times New Roman"/>
          <w:sz w:val="24"/>
          <w:szCs w:val="24"/>
        </w:rPr>
        <w:t xml:space="preserve"> должен рассматривать </w:t>
      </w:r>
      <w:r w:rsidR="00FA7985" w:rsidRPr="00056638">
        <w:rPr>
          <w:rFonts w:ascii="Times New Roman" w:hAnsi="Times New Roman" w:cs="Times New Roman"/>
          <w:b/>
          <w:sz w:val="24"/>
          <w:szCs w:val="24"/>
        </w:rPr>
        <w:t>Продукт</w:t>
      </w:r>
      <w:r w:rsidR="00FA7985" w:rsidRPr="00056638">
        <w:rPr>
          <w:rFonts w:ascii="Times New Roman" w:hAnsi="Times New Roman" w:cs="Times New Roman"/>
          <w:sz w:val="24"/>
          <w:szCs w:val="24"/>
        </w:rPr>
        <w:t xml:space="preserve"> как любой другой защищенный законом об охране интеллектуальной собственности материал, за исключением того, что он может сделать одну копию </w:t>
      </w:r>
      <w:r w:rsidR="00FA7985" w:rsidRPr="00056638">
        <w:rPr>
          <w:rFonts w:ascii="Times New Roman" w:hAnsi="Times New Roman" w:cs="Times New Roman"/>
          <w:b/>
          <w:sz w:val="24"/>
          <w:szCs w:val="24"/>
        </w:rPr>
        <w:t xml:space="preserve">Продукта </w:t>
      </w:r>
      <w:r w:rsidR="00FA7985" w:rsidRPr="00056638">
        <w:rPr>
          <w:rFonts w:ascii="Times New Roman" w:hAnsi="Times New Roman" w:cs="Times New Roman"/>
          <w:sz w:val="24"/>
          <w:szCs w:val="24"/>
        </w:rPr>
        <w:t xml:space="preserve">в целях создания резервной копии. Запрещается копировать печатные материалы, сопровождающие </w:t>
      </w:r>
      <w:r w:rsidR="00FA7985" w:rsidRPr="00056638">
        <w:rPr>
          <w:rFonts w:ascii="Times New Roman" w:hAnsi="Times New Roman" w:cs="Times New Roman"/>
          <w:b/>
          <w:sz w:val="24"/>
          <w:szCs w:val="24"/>
        </w:rPr>
        <w:t>Продукт</w:t>
      </w:r>
      <w:r w:rsidR="00FA7985" w:rsidRPr="00056638">
        <w:rPr>
          <w:rFonts w:ascii="Times New Roman" w:hAnsi="Times New Roman" w:cs="Times New Roman"/>
          <w:sz w:val="24"/>
          <w:szCs w:val="24"/>
        </w:rPr>
        <w:t>.</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 xml:space="preserve">8.14. </w:t>
      </w:r>
      <w:r w:rsidR="00FA7985" w:rsidRPr="00056638">
        <w:rPr>
          <w:rFonts w:ascii="Times New Roman" w:hAnsi="Times New Roman" w:cs="Times New Roman"/>
          <w:b/>
          <w:sz w:val="24"/>
          <w:szCs w:val="24"/>
        </w:rPr>
        <w:t>Лицензиат</w:t>
      </w:r>
      <w:r w:rsidR="00FA7985" w:rsidRPr="00056638">
        <w:rPr>
          <w:rFonts w:ascii="Times New Roman" w:hAnsi="Times New Roman" w:cs="Times New Roman"/>
          <w:sz w:val="24"/>
          <w:szCs w:val="24"/>
        </w:rPr>
        <w:t xml:space="preserve"> обязуется не осуществлять самостоятельно и не разрешать третьим лицам осуществлять следующие действия:</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8.14.1.</w:t>
      </w:r>
      <w:r w:rsidR="00FA7985" w:rsidRPr="00056638">
        <w:rPr>
          <w:rFonts w:ascii="Times New Roman" w:hAnsi="Times New Roman" w:cs="Times New Roman"/>
          <w:sz w:val="24"/>
          <w:szCs w:val="24"/>
        </w:rPr>
        <w:t xml:space="preserve"> Восстанавливать исходный код </w:t>
      </w:r>
      <w:r w:rsidR="00FA7985" w:rsidRPr="00056638">
        <w:rPr>
          <w:rFonts w:ascii="Times New Roman" w:hAnsi="Times New Roman" w:cs="Times New Roman"/>
          <w:b/>
          <w:sz w:val="24"/>
          <w:szCs w:val="24"/>
        </w:rPr>
        <w:t>Продукта</w:t>
      </w:r>
      <w:r w:rsidR="00FA7985" w:rsidRPr="00056638">
        <w:rPr>
          <w:rFonts w:ascii="Times New Roman" w:hAnsi="Times New Roman" w:cs="Times New Roman"/>
          <w:sz w:val="24"/>
          <w:szCs w:val="24"/>
        </w:rPr>
        <w:t xml:space="preserve">, дисассемблировать и </w:t>
      </w:r>
      <w:proofErr w:type="spellStart"/>
      <w:r w:rsidR="00FA7985" w:rsidRPr="00056638">
        <w:rPr>
          <w:rFonts w:ascii="Times New Roman" w:hAnsi="Times New Roman" w:cs="Times New Roman"/>
          <w:sz w:val="24"/>
          <w:szCs w:val="24"/>
        </w:rPr>
        <w:t>декомпилировать</w:t>
      </w:r>
      <w:proofErr w:type="spellEnd"/>
      <w:r w:rsidR="00FA7985" w:rsidRPr="00056638">
        <w:rPr>
          <w:rFonts w:ascii="Times New Roman" w:hAnsi="Times New Roman" w:cs="Times New Roman"/>
          <w:sz w:val="24"/>
          <w:szCs w:val="24"/>
        </w:rPr>
        <w:t xml:space="preserve"> </w:t>
      </w:r>
      <w:r w:rsidR="00FA7985" w:rsidRPr="00056638">
        <w:rPr>
          <w:rFonts w:ascii="Times New Roman" w:hAnsi="Times New Roman" w:cs="Times New Roman"/>
          <w:b/>
          <w:sz w:val="24"/>
          <w:szCs w:val="24"/>
        </w:rPr>
        <w:t>Продукт</w:t>
      </w:r>
      <w:r w:rsidR="00FA7985" w:rsidRPr="00056638">
        <w:rPr>
          <w:rFonts w:ascii="Times New Roman" w:hAnsi="Times New Roman" w:cs="Times New Roman"/>
          <w:sz w:val="24"/>
          <w:szCs w:val="24"/>
        </w:rPr>
        <w:t xml:space="preserve"> на составные части и создавать на его основе производные продукты.</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8.14.2.</w:t>
      </w:r>
      <w:r w:rsidR="00FA7985" w:rsidRPr="00056638">
        <w:rPr>
          <w:rFonts w:ascii="Times New Roman" w:hAnsi="Times New Roman" w:cs="Times New Roman"/>
          <w:sz w:val="24"/>
          <w:szCs w:val="24"/>
        </w:rPr>
        <w:t xml:space="preserve"> Передавать </w:t>
      </w:r>
      <w:r w:rsidR="00FA7985" w:rsidRPr="00056638">
        <w:rPr>
          <w:rFonts w:ascii="Times New Roman" w:hAnsi="Times New Roman" w:cs="Times New Roman"/>
          <w:b/>
          <w:sz w:val="24"/>
          <w:szCs w:val="24"/>
        </w:rPr>
        <w:t>Продукты</w:t>
      </w:r>
      <w:r w:rsidR="00FA7985" w:rsidRPr="00056638">
        <w:rPr>
          <w:rFonts w:ascii="Times New Roman" w:hAnsi="Times New Roman" w:cs="Times New Roman"/>
          <w:sz w:val="24"/>
          <w:szCs w:val="24"/>
        </w:rPr>
        <w:t xml:space="preserve"> в пользование гражданам стран и постоянно проживающим в странах, подпадающих под экспортные ограничения Российской Федерации.</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8.14.3.</w:t>
      </w:r>
      <w:r w:rsidR="00FA7985" w:rsidRPr="00056638">
        <w:rPr>
          <w:rFonts w:ascii="Times New Roman" w:hAnsi="Times New Roman" w:cs="Times New Roman"/>
          <w:sz w:val="24"/>
          <w:szCs w:val="24"/>
        </w:rPr>
        <w:t xml:space="preserve"> Распространять, сдавать в аренду, предоставлять взаймы, продавать </w:t>
      </w:r>
      <w:r w:rsidR="00FA7985" w:rsidRPr="00056638">
        <w:rPr>
          <w:rFonts w:ascii="Times New Roman" w:hAnsi="Times New Roman" w:cs="Times New Roman"/>
          <w:b/>
          <w:sz w:val="24"/>
          <w:szCs w:val="24"/>
        </w:rPr>
        <w:t>Продукт</w:t>
      </w:r>
      <w:r w:rsidR="00FA7985" w:rsidRPr="00056638">
        <w:rPr>
          <w:rFonts w:ascii="Times New Roman" w:hAnsi="Times New Roman" w:cs="Times New Roman"/>
          <w:sz w:val="24"/>
          <w:szCs w:val="24"/>
        </w:rPr>
        <w:t xml:space="preserve"> как полностью, так и по частям или передавать права на использование лицензии без письменного разрешения </w:t>
      </w:r>
      <w:r w:rsidR="00FA7985" w:rsidRPr="00056638">
        <w:rPr>
          <w:rFonts w:ascii="Times New Roman" w:hAnsi="Times New Roman" w:cs="Times New Roman"/>
          <w:b/>
          <w:sz w:val="24"/>
          <w:szCs w:val="24"/>
        </w:rPr>
        <w:t>Лицензиара</w:t>
      </w:r>
      <w:r w:rsidR="00FA7985" w:rsidRPr="00056638">
        <w:rPr>
          <w:rFonts w:ascii="Times New Roman" w:hAnsi="Times New Roman" w:cs="Times New Roman"/>
          <w:sz w:val="24"/>
          <w:szCs w:val="24"/>
        </w:rPr>
        <w:t>.</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8.14.4.</w:t>
      </w:r>
      <w:r w:rsidR="00FA7985" w:rsidRPr="00056638">
        <w:rPr>
          <w:rFonts w:ascii="Times New Roman" w:hAnsi="Times New Roman" w:cs="Times New Roman"/>
          <w:sz w:val="24"/>
          <w:szCs w:val="24"/>
        </w:rPr>
        <w:t xml:space="preserve"> Удалять, изменять или каким-либо образом скрывать имеющиеся в </w:t>
      </w:r>
      <w:r w:rsidR="00FA7985" w:rsidRPr="00056638">
        <w:rPr>
          <w:rFonts w:ascii="Times New Roman" w:hAnsi="Times New Roman" w:cs="Times New Roman"/>
          <w:b/>
          <w:sz w:val="24"/>
          <w:szCs w:val="24"/>
        </w:rPr>
        <w:t>Продукте</w:t>
      </w:r>
      <w:r w:rsidR="00FA7985" w:rsidRPr="00056638">
        <w:rPr>
          <w:rFonts w:ascii="Times New Roman" w:hAnsi="Times New Roman" w:cs="Times New Roman"/>
          <w:sz w:val="24"/>
          <w:szCs w:val="24"/>
        </w:rPr>
        <w:t xml:space="preserve"> уведомления о праве собственности, ярлыки и маркировку.</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8.14.5.</w:t>
      </w:r>
      <w:r w:rsidR="00FA7985" w:rsidRPr="00056638">
        <w:rPr>
          <w:rFonts w:ascii="Times New Roman" w:hAnsi="Times New Roman" w:cs="Times New Roman"/>
          <w:sz w:val="24"/>
          <w:szCs w:val="24"/>
        </w:rPr>
        <w:t xml:space="preserve"> Запрещены любые действия по снятию защиты от копирования </w:t>
      </w:r>
      <w:r w:rsidR="00FA7985" w:rsidRPr="00056638">
        <w:rPr>
          <w:rFonts w:ascii="Times New Roman" w:hAnsi="Times New Roman" w:cs="Times New Roman"/>
          <w:b/>
          <w:sz w:val="24"/>
          <w:szCs w:val="24"/>
        </w:rPr>
        <w:t>Продукта</w:t>
      </w:r>
      <w:r w:rsidR="00FA7985" w:rsidRPr="00056638">
        <w:rPr>
          <w:rFonts w:ascii="Times New Roman" w:hAnsi="Times New Roman" w:cs="Times New Roman"/>
          <w:sz w:val="24"/>
          <w:szCs w:val="24"/>
        </w:rPr>
        <w:t>.</w:t>
      </w:r>
    </w:p>
    <w:p w:rsidR="00FA7985" w:rsidRPr="00056638" w:rsidRDefault="00FA7985" w:rsidP="00056638">
      <w:pPr>
        <w:tabs>
          <w:tab w:val="num" w:pos="720"/>
        </w:tabs>
        <w:ind w:firstLine="709"/>
        <w:jc w:val="both"/>
      </w:pPr>
      <w:r w:rsidRPr="00056638">
        <w:rPr>
          <w:b/>
        </w:rPr>
        <w:t xml:space="preserve">    </w:t>
      </w:r>
      <w:r w:rsidR="00184BCF" w:rsidRPr="00056638">
        <w:rPr>
          <w:b/>
        </w:rPr>
        <w:t>8.14.6.</w:t>
      </w:r>
      <w:r w:rsidRPr="00056638">
        <w:t xml:space="preserve"> Не осуществлять действий по обходу технических средств защиты </w:t>
      </w:r>
      <w:r w:rsidRPr="00056638">
        <w:rPr>
          <w:b/>
        </w:rPr>
        <w:t>Продукта</w:t>
      </w:r>
      <w:r w:rsidRPr="00056638">
        <w:t>.</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8.14.7.</w:t>
      </w:r>
      <w:r w:rsidR="00FA7985" w:rsidRPr="00056638">
        <w:rPr>
          <w:rFonts w:ascii="Times New Roman" w:hAnsi="Times New Roman" w:cs="Times New Roman"/>
          <w:sz w:val="24"/>
          <w:szCs w:val="24"/>
        </w:rPr>
        <w:t xml:space="preserve">  Использование </w:t>
      </w:r>
      <w:r w:rsidR="00FA7985" w:rsidRPr="00056638">
        <w:rPr>
          <w:rFonts w:ascii="Times New Roman" w:hAnsi="Times New Roman" w:cs="Times New Roman"/>
          <w:b/>
          <w:sz w:val="24"/>
          <w:szCs w:val="24"/>
        </w:rPr>
        <w:t>Продуктов</w:t>
      </w:r>
      <w:r w:rsidR="00FA7985" w:rsidRPr="00056638">
        <w:rPr>
          <w:rFonts w:ascii="Times New Roman" w:hAnsi="Times New Roman" w:cs="Times New Roman"/>
          <w:sz w:val="24"/>
          <w:szCs w:val="24"/>
        </w:rPr>
        <w:t xml:space="preserve"> допускается только на территории Российской Федерации.</w:t>
      </w:r>
    </w:p>
    <w:p w:rsidR="00FA7985"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b/>
          <w:sz w:val="24"/>
          <w:szCs w:val="24"/>
        </w:rPr>
        <w:t>8.14.8.</w:t>
      </w:r>
      <w:r w:rsidR="00FA7985" w:rsidRPr="00056638">
        <w:rPr>
          <w:rFonts w:ascii="Times New Roman" w:hAnsi="Times New Roman" w:cs="Times New Roman"/>
          <w:sz w:val="24"/>
          <w:szCs w:val="24"/>
        </w:rPr>
        <w:t xml:space="preserve"> Объем прав на использование в отношении конкретных </w:t>
      </w:r>
      <w:r w:rsidR="00FA7985" w:rsidRPr="00056638">
        <w:rPr>
          <w:rFonts w:ascii="Times New Roman" w:hAnsi="Times New Roman" w:cs="Times New Roman"/>
          <w:b/>
          <w:sz w:val="24"/>
          <w:szCs w:val="24"/>
        </w:rPr>
        <w:t>Продуктов</w:t>
      </w:r>
      <w:r w:rsidR="00FA7985" w:rsidRPr="00056638">
        <w:rPr>
          <w:rFonts w:ascii="Times New Roman" w:hAnsi="Times New Roman" w:cs="Times New Roman"/>
          <w:sz w:val="24"/>
          <w:szCs w:val="24"/>
        </w:rPr>
        <w:t xml:space="preserve">, переданных </w:t>
      </w:r>
      <w:r w:rsidR="00FA7985" w:rsidRPr="00056638">
        <w:rPr>
          <w:rFonts w:ascii="Times New Roman" w:hAnsi="Times New Roman" w:cs="Times New Roman"/>
          <w:b/>
          <w:sz w:val="24"/>
          <w:szCs w:val="24"/>
        </w:rPr>
        <w:t>Лицензиату</w:t>
      </w:r>
      <w:r w:rsidR="00FA7985" w:rsidRPr="00056638">
        <w:rPr>
          <w:rFonts w:ascii="Times New Roman" w:hAnsi="Times New Roman" w:cs="Times New Roman"/>
          <w:sz w:val="24"/>
          <w:szCs w:val="24"/>
        </w:rPr>
        <w:t xml:space="preserve"> в период действия настоящего </w:t>
      </w:r>
      <w:r w:rsidR="00657CFD">
        <w:rPr>
          <w:rFonts w:ascii="Times New Roman" w:hAnsi="Times New Roman" w:cs="Times New Roman"/>
          <w:sz w:val="24"/>
          <w:szCs w:val="24"/>
        </w:rPr>
        <w:t>контракт</w:t>
      </w:r>
      <w:r w:rsidR="00FA7985" w:rsidRPr="00056638">
        <w:rPr>
          <w:rFonts w:ascii="Times New Roman" w:hAnsi="Times New Roman" w:cs="Times New Roman"/>
          <w:sz w:val="24"/>
          <w:szCs w:val="24"/>
        </w:rPr>
        <w:t xml:space="preserve">а, определяется «Лицензионным соглашением», входящим в состав поставок </w:t>
      </w:r>
      <w:r w:rsidR="00FA7985" w:rsidRPr="00056638">
        <w:rPr>
          <w:rFonts w:ascii="Times New Roman" w:hAnsi="Times New Roman" w:cs="Times New Roman"/>
          <w:b/>
          <w:sz w:val="24"/>
          <w:szCs w:val="24"/>
        </w:rPr>
        <w:t>Продуктов</w:t>
      </w:r>
      <w:r w:rsidR="00FA7985" w:rsidRPr="00056638">
        <w:rPr>
          <w:rFonts w:ascii="Times New Roman" w:hAnsi="Times New Roman" w:cs="Times New Roman"/>
          <w:sz w:val="24"/>
          <w:szCs w:val="24"/>
        </w:rPr>
        <w:t xml:space="preserve">. Срок действия, передаваемого </w:t>
      </w:r>
      <w:r w:rsidR="00FA7985" w:rsidRPr="00056638">
        <w:rPr>
          <w:rFonts w:ascii="Times New Roman" w:hAnsi="Times New Roman" w:cs="Times New Roman"/>
          <w:b/>
          <w:sz w:val="24"/>
          <w:szCs w:val="24"/>
        </w:rPr>
        <w:t>Лицензиаром Лицензиату</w:t>
      </w:r>
      <w:r w:rsidR="00FA7985" w:rsidRPr="00056638">
        <w:rPr>
          <w:rFonts w:ascii="Times New Roman" w:hAnsi="Times New Roman" w:cs="Times New Roman"/>
          <w:sz w:val="24"/>
          <w:szCs w:val="24"/>
        </w:rPr>
        <w:t xml:space="preserve"> по настоящему </w:t>
      </w:r>
      <w:r w:rsidR="00657CFD">
        <w:rPr>
          <w:rFonts w:ascii="Times New Roman" w:hAnsi="Times New Roman" w:cs="Times New Roman"/>
          <w:sz w:val="24"/>
          <w:szCs w:val="24"/>
        </w:rPr>
        <w:t>Контракт</w:t>
      </w:r>
      <w:r w:rsidR="00FA7985" w:rsidRPr="00056638">
        <w:rPr>
          <w:rFonts w:ascii="Times New Roman" w:hAnsi="Times New Roman" w:cs="Times New Roman"/>
          <w:sz w:val="24"/>
          <w:szCs w:val="24"/>
        </w:rPr>
        <w:t xml:space="preserve">у права использования </w:t>
      </w:r>
      <w:r w:rsidR="00FA7985" w:rsidRPr="00056638">
        <w:rPr>
          <w:rFonts w:ascii="Times New Roman" w:hAnsi="Times New Roman" w:cs="Times New Roman"/>
          <w:b/>
          <w:sz w:val="24"/>
          <w:szCs w:val="24"/>
        </w:rPr>
        <w:t>Продукта</w:t>
      </w:r>
      <w:r w:rsidR="00FA7985" w:rsidRPr="00056638">
        <w:rPr>
          <w:rFonts w:ascii="Times New Roman" w:hAnsi="Times New Roman" w:cs="Times New Roman"/>
          <w:sz w:val="24"/>
          <w:szCs w:val="24"/>
        </w:rPr>
        <w:t>,</w:t>
      </w:r>
      <w:r w:rsidR="00FA7985" w:rsidRPr="00056638">
        <w:rPr>
          <w:rFonts w:ascii="Times New Roman" w:hAnsi="Times New Roman" w:cs="Times New Roman"/>
          <w:b/>
          <w:sz w:val="24"/>
          <w:szCs w:val="24"/>
        </w:rPr>
        <w:t xml:space="preserve"> </w:t>
      </w:r>
      <w:r w:rsidR="00FA7985" w:rsidRPr="00056638">
        <w:rPr>
          <w:rFonts w:ascii="Times New Roman" w:hAnsi="Times New Roman" w:cs="Times New Roman"/>
          <w:sz w:val="24"/>
          <w:szCs w:val="24"/>
        </w:rPr>
        <w:t>является бессрочным.</w:t>
      </w:r>
    </w:p>
    <w:p w:rsidR="00184BCF"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sz w:val="24"/>
          <w:szCs w:val="24"/>
        </w:rPr>
        <w:t>8.15. Неотъемлемой частью настоящего Контракта являются Приложения:</w:t>
      </w:r>
    </w:p>
    <w:p w:rsidR="00184BCF" w:rsidRPr="00056638" w:rsidRDefault="00184BCF" w:rsidP="00056638">
      <w:pPr>
        <w:pStyle w:val="af1"/>
        <w:ind w:firstLine="709"/>
        <w:jc w:val="both"/>
        <w:rPr>
          <w:rFonts w:ascii="Times New Roman" w:hAnsi="Times New Roman" w:cs="Times New Roman"/>
          <w:sz w:val="24"/>
          <w:szCs w:val="24"/>
        </w:rPr>
      </w:pPr>
      <w:r w:rsidRPr="00056638">
        <w:rPr>
          <w:rFonts w:ascii="Times New Roman" w:hAnsi="Times New Roman" w:cs="Times New Roman"/>
          <w:sz w:val="24"/>
          <w:szCs w:val="24"/>
        </w:rPr>
        <w:t>Приложение №1 – Спецификация.</w:t>
      </w:r>
    </w:p>
    <w:p w:rsidR="00FA7985" w:rsidRPr="00056638" w:rsidRDefault="00FA7985" w:rsidP="00056638">
      <w:pPr>
        <w:widowControl w:val="0"/>
        <w:ind w:firstLine="709"/>
        <w:jc w:val="both"/>
      </w:pPr>
    </w:p>
    <w:p w:rsidR="00926636" w:rsidRPr="00056638" w:rsidRDefault="00926636" w:rsidP="00056638">
      <w:pPr>
        <w:pStyle w:val="a4"/>
        <w:ind w:firstLine="709"/>
        <w:rPr>
          <w:b/>
          <w:color w:val="000000"/>
        </w:rPr>
      </w:pPr>
    </w:p>
    <w:p w:rsidR="00CA6E14" w:rsidRPr="00056638" w:rsidRDefault="00554BCC" w:rsidP="00056638">
      <w:pPr>
        <w:pStyle w:val="a4"/>
        <w:tabs>
          <w:tab w:val="left" w:pos="9540"/>
          <w:tab w:val="left" w:pos="9900"/>
        </w:tabs>
        <w:ind w:right="-3" w:firstLine="709"/>
        <w:jc w:val="center"/>
        <w:rPr>
          <w:b/>
        </w:rPr>
      </w:pPr>
      <w:r w:rsidRPr="00056638">
        <w:rPr>
          <w:b/>
        </w:rPr>
        <w:t>9. Реквизиты сторон.</w:t>
      </w:r>
    </w:p>
    <w:tbl>
      <w:tblPr>
        <w:tblW w:w="0" w:type="auto"/>
        <w:tblLayout w:type="fixed"/>
        <w:tblCellMar>
          <w:left w:w="0" w:type="dxa"/>
          <w:right w:w="0" w:type="dxa"/>
        </w:tblCellMar>
        <w:tblLook w:val="0000" w:firstRow="0" w:lastRow="0" w:firstColumn="0" w:lastColumn="0" w:noHBand="0" w:noVBand="0"/>
      </w:tblPr>
      <w:tblGrid>
        <w:gridCol w:w="4579"/>
        <w:gridCol w:w="4937"/>
      </w:tblGrid>
      <w:tr w:rsidR="00554BCC" w:rsidRPr="00056638" w:rsidTr="0073426F">
        <w:trPr>
          <w:trHeight w:val="3962"/>
        </w:trPr>
        <w:tc>
          <w:tcPr>
            <w:tcW w:w="4579" w:type="dxa"/>
            <w:shd w:val="clear" w:color="auto" w:fill="auto"/>
          </w:tcPr>
          <w:p w:rsidR="00554BCC" w:rsidRPr="00056638" w:rsidRDefault="003C3812" w:rsidP="00056638">
            <w:pPr>
              <w:pStyle w:val="af"/>
              <w:tabs>
                <w:tab w:val="clear" w:pos="4677"/>
                <w:tab w:val="clear" w:pos="9355"/>
              </w:tabs>
              <w:suppressAutoHyphens/>
              <w:ind w:firstLine="709"/>
              <w:rPr>
                <w:b/>
                <w:bCs/>
              </w:rPr>
            </w:pPr>
            <w:r>
              <w:rPr>
                <w:b/>
                <w:bCs/>
              </w:rPr>
              <w:lastRenderedPageBreak/>
              <w:t>Лицензиат</w:t>
            </w:r>
            <w:r w:rsidR="00554BCC" w:rsidRPr="00056638">
              <w:rPr>
                <w:b/>
                <w:bCs/>
              </w:rPr>
              <w:t>:</w:t>
            </w:r>
          </w:p>
          <w:p w:rsidR="009D36CD" w:rsidRDefault="009D36CD" w:rsidP="009D36CD">
            <w:pPr>
              <w:autoSpaceDE w:val="0"/>
              <w:autoSpaceDN w:val="0"/>
              <w:adjustRightInd w:val="0"/>
              <w:ind w:right="-18"/>
              <w:rPr>
                <w:rFonts w:eastAsiaTheme="minorHAnsi"/>
                <w:b/>
                <w:bCs/>
                <w:sz w:val="20"/>
                <w:szCs w:val="20"/>
                <w:lang w:eastAsia="en-US"/>
              </w:rPr>
            </w:pPr>
            <w:r>
              <w:rPr>
                <w:rFonts w:eastAsiaTheme="minorHAnsi"/>
                <w:b/>
                <w:bCs/>
                <w:sz w:val="20"/>
                <w:szCs w:val="20"/>
                <w:lang w:eastAsia="en-US"/>
              </w:rPr>
              <w:t xml:space="preserve">Государственное  бюджетное профессиональное образовательное учреждение Ленинградской области «Техникум водного транспорта»  </w:t>
            </w:r>
          </w:p>
          <w:p w:rsidR="009D36CD" w:rsidRDefault="009D36CD" w:rsidP="009D36CD">
            <w:pPr>
              <w:autoSpaceDE w:val="0"/>
              <w:autoSpaceDN w:val="0"/>
              <w:adjustRightInd w:val="0"/>
              <w:ind w:right="-18"/>
              <w:rPr>
                <w:rFonts w:eastAsiaTheme="minorHAnsi"/>
                <w:sz w:val="20"/>
                <w:szCs w:val="20"/>
                <w:lang w:eastAsia="en-US"/>
              </w:rPr>
            </w:pPr>
            <w:r>
              <w:rPr>
                <w:rFonts w:eastAsiaTheme="minorHAnsi"/>
                <w:sz w:val="20"/>
                <w:szCs w:val="20"/>
                <w:lang w:eastAsia="en-US"/>
              </w:rPr>
              <w:t>(ГБПОУ ЛО «ТВТ»)</w:t>
            </w:r>
          </w:p>
          <w:p w:rsidR="009D36CD" w:rsidRDefault="009D36CD" w:rsidP="009D36CD">
            <w:pPr>
              <w:autoSpaceDE w:val="0"/>
              <w:autoSpaceDN w:val="0"/>
              <w:adjustRightInd w:val="0"/>
              <w:ind w:right="342"/>
              <w:rPr>
                <w:rFonts w:eastAsiaTheme="minorHAnsi"/>
                <w:sz w:val="20"/>
                <w:szCs w:val="20"/>
                <w:lang w:eastAsia="en-US"/>
              </w:rPr>
            </w:pPr>
            <w:r>
              <w:rPr>
                <w:rFonts w:eastAsiaTheme="minorHAnsi"/>
                <w:b/>
                <w:bCs/>
                <w:sz w:val="20"/>
                <w:szCs w:val="20"/>
                <w:lang w:eastAsia="en-US"/>
              </w:rPr>
              <w:t>Юридический адрес</w:t>
            </w:r>
            <w:r>
              <w:rPr>
                <w:rFonts w:eastAsiaTheme="minorHAnsi"/>
                <w:sz w:val="20"/>
                <w:szCs w:val="20"/>
                <w:lang w:eastAsia="en-US"/>
              </w:rPr>
              <w:t xml:space="preserve">: </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187320 </w:t>
            </w:r>
            <w:proofErr w:type="gramStart"/>
            <w:r>
              <w:rPr>
                <w:rFonts w:eastAsiaTheme="minorHAnsi"/>
                <w:sz w:val="20"/>
                <w:szCs w:val="20"/>
                <w:lang w:eastAsia="en-US"/>
              </w:rPr>
              <w:t>Ленинградская</w:t>
            </w:r>
            <w:proofErr w:type="gramEnd"/>
            <w:r>
              <w:rPr>
                <w:rFonts w:eastAsiaTheme="minorHAnsi"/>
                <w:sz w:val="20"/>
                <w:szCs w:val="20"/>
                <w:lang w:eastAsia="en-US"/>
              </w:rPr>
              <w:t xml:space="preserve"> обл., Кировский р-н,  г. Шлиссельбург, ул. Затонная д.1</w:t>
            </w:r>
          </w:p>
          <w:p w:rsidR="009D36CD" w:rsidRDefault="009D36CD" w:rsidP="009D36CD">
            <w:pPr>
              <w:autoSpaceDE w:val="0"/>
              <w:autoSpaceDN w:val="0"/>
              <w:adjustRightInd w:val="0"/>
              <w:ind w:right="342"/>
              <w:jc w:val="both"/>
              <w:rPr>
                <w:rFonts w:eastAsiaTheme="minorHAnsi"/>
                <w:sz w:val="20"/>
                <w:szCs w:val="20"/>
                <w:lang w:eastAsia="en-US"/>
              </w:rPr>
            </w:pPr>
            <w:r>
              <w:rPr>
                <w:rFonts w:eastAsiaTheme="minorHAnsi"/>
                <w:sz w:val="20"/>
                <w:szCs w:val="20"/>
                <w:lang w:eastAsia="en-US"/>
              </w:rPr>
              <w:t xml:space="preserve">тел./факс:  8(81362) 74191, 77239 </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e-</w:t>
            </w:r>
            <w:proofErr w:type="spellStart"/>
            <w:r>
              <w:rPr>
                <w:rFonts w:eastAsiaTheme="minorHAnsi"/>
                <w:sz w:val="20"/>
                <w:szCs w:val="20"/>
                <w:lang w:eastAsia="en-US"/>
              </w:rPr>
              <w:t>mail</w:t>
            </w:r>
            <w:proofErr w:type="spellEnd"/>
            <w:r>
              <w:rPr>
                <w:rFonts w:eastAsiaTheme="minorHAnsi"/>
                <w:sz w:val="20"/>
                <w:szCs w:val="20"/>
                <w:lang w:eastAsia="en-US"/>
              </w:rPr>
              <w:t xml:space="preserve">: </w:t>
            </w:r>
            <w:hyperlink r:id="rId8" w:history="1">
              <w:r>
                <w:rPr>
                  <w:rFonts w:eastAsiaTheme="minorHAnsi"/>
                  <w:color w:val="0000FF"/>
                  <w:sz w:val="20"/>
                  <w:szCs w:val="20"/>
                  <w:u w:val="single"/>
                  <w:lang w:eastAsia="en-US"/>
                </w:rPr>
                <w:t>licey26-05@mail.ru</w:t>
              </w:r>
            </w:hyperlink>
          </w:p>
          <w:p w:rsidR="009D36CD" w:rsidRDefault="009D36CD" w:rsidP="009D36CD">
            <w:pPr>
              <w:autoSpaceDE w:val="0"/>
              <w:autoSpaceDN w:val="0"/>
              <w:adjustRightInd w:val="0"/>
              <w:ind w:right="342"/>
              <w:rPr>
                <w:rFonts w:eastAsiaTheme="minorHAnsi"/>
                <w:sz w:val="20"/>
                <w:szCs w:val="20"/>
                <w:lang w:eastAsia="en-US"/>
              </w:rPr>
            </w:pPr>
            <w:r>
              <w:rPr>
                <w:rFonts w:eastAsiaTheme="minorHAnsi"/>
                <w:b/>
                <w:bCs/>
                <w:sz w:val="20"/>
                <w:szCs w:val="20"/>
                <w:lang w:eastAsia="en-US"/>
              </w:rPr>
              <w:t>ИНН 4723001130     КПП 470601001</w:t>
            </w:r>
            <w:r>
              <w:rPr>
                <w:rFonts w:eastAsiaTheme="minorHAnsi"/>
                <w:sz w:val="20"/>
                <w:szCs w:val="20"/>
                <w:lang w:eastAsia="en-US"/>
              </w:rPr>
              <w:t xml:space="preserve"> </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ОКТМО 41625102 ОКПО 32835752; </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ОКОГУ  2300223; ОКОПФ 72; </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ОКФС  13;  ОКВЭД  80.22.2</w:t>
            </w:r>
          </w:p>
          <w:p w:rsidR="009D36CD" w:rsidRDefault="009D36CD" w:rsidP="009D36CD">
            <w:pPr>
              <w:autoSpaceDE w:val="0"/>
              <w:autoSpaceDN w:val="0"/>
              <w:adjustRightInd w:val="0"/>
              <w:ind w:right="342"/>
              <w:rPr>
                <w:rFonts w:eastAsiaTheme="minorHAnsi"/>
                <w:sz w:val="20"/>
                <w:szCs w:val="20"/>
                <w:lang w:eastAsia="en-US"/>
              </w:rPr>
            </w:pPr>
            <w:r>
              <w:rPr>
                <w:rFonts w:eastAsiaTheme="minorHAnsi"/>
                <w:sz w:val="20"/>
                <w:szCs w:val="20"/>
                <w:lang w:eastAsia="en-US"/>
              </w:rPr>
              <w:t xml:space="preserve">ОГРН 1024701335383  </w:t>
            </w:r>
          </w:p>
          <w:p w:rsidR="009D36CD" w:rsidRDefault="009D36CD" w:rsidP="009D36CD">
            <w:pPr>
              <w:autoSpaceDE w:val="0"/>
              <w:autoSpaceDN w:val="0"/>
              <w:adjustRightInd w:val="0"/>
              <w:spacing w:line="252" w:lineRule="auto"/>
              <w:ind w:right="342"/>
              <w:rPr>
                <w:rFonts w:eastAsiaTheme="minorHAnsi"/>
                <w:sz w:val="20"/>
                <w:szCs w:val="20"/>
                <w:lang w:eastAsia="en-US"/>
              </w:rPr>
            </w:pPr>
            <w:r>
              <w:rPr>
                <w:rFonts w:eastAsiaTheme="minorHAnsi"/>
                <w:sz w:val="20"/>
                <w:szCs w:val="20"/>
                <w:lang w:eastAsia="en-US"/>
              </w:rPr>
              <w:t xml:space="preserve">БИК 044030098    </w:t>
            </w:r>
          </w:p>
          <w:p w:rsidR="009D36CD" w:rsidRDefault="009D36CD" w:rsidP="009D36CD">
            <w:pPr>
              <w:widowControl w:val="0"/>
              <w:autoSpaceDE w:val="0"/>
              <w:autoSpaceDN w:val="0"/>
              <w:adjustRightInd w:val="0"/>
              <w:spacing w:before="100"/>
              <w:ind w:right="56"/>
              <w:jc w:val="both"/>
              <w:rPr>
                <w:rFonts w:eastAsiaTheme="minorHAnsi"/>
                <w:sz w:val="26"/>
                <w:szCs w:val="26"/>
                <w:lang w:eastAsia="en-US"/>
              </w:rPr>
            </w:pPr>
            <w:r>
              <w:rPr>
                <w:rFonts w:eastAsiaTheme="minorHAnsi"/>
                <w:b/>
                <w:bCs/>
                <w:sz w:val="26"/>
                <w:szCs w:val="26"/>
                <w:lang w:eastAsia="en-US"/>
              </w:rPr>
              <w:t>ОКЦ № 1 Северо-Западного ГУ Банка России</w:t>
            </w:r>
            <w:r>
              <w:rPr>
                <w:rFonts w:eastAsiaTheme="minorHAnsi"/>
                <w:sz w:val="26"/>
                <w:szCs w:val="26"/>
                <w:lang w:eastAsia="en-US"/>
              </w:rPr>
              <w:t xml:space="preserve"> //УФК по Ленинградской области, г. Санкт-Петербург</w:t>
            </w:r>
          </w:p>
          <w:p w:rsidR="009D36CD" w:rsidRDefault="009D36CD" w:rsidP="009D36CD">
            <w:pPr>
              <w:autoSpaceDE w:val="0"/>
              <w:autoSpaceDN w:val="0"/>
              <w:adjustRightInd w:val="0"/>
              <w:spacing w:line="252" w:lineRule="auto"/>
              <w:jc w:val="both"/>
              <w:rPr>
                <w:rFonts w:eastAsiaTheme="minorHAnsi"/>
                <w:sz w:val="20"/>
                <w:szCs w:val="20"/>
                <w:lang w:eastAsia="en-US"/>
              </w:rPr>
            </w:pPr>
            <w:r>
              <w:rPr>
                <w:rFonts w:eastAsiaTheme="minorHAnsi"/>
                <w:sz w:val="20"/>
                <w:szCs w:val="20"/>
                <w:lang w:eastAsia="en-US"/>
              </w:rPr>
              <w:t>к/с 40102810745370000098</w:t>
            </w:r>
          </w:p>
          <w:p w:rsidR="009D36CD" w:rsidRDefault="009D36CD" w:rsidP="009D36CD">
            <w:pPr>
              <w:autoSpaceDE w:val="0"/>
              <w:autoSpaceDN w:val="0"/>
              <w:adjustRightInd w:val="0"/>
              <w:spacing w:line="252" w:lineRule="auto"/>
              <w:jc w:val="both"/>
              <w:rPr>
                <w:rFonts w:eastAsiaTheme="minorHAnsi"/>
                <w:color w:val="000000"/>
                <w:sz w:val="20"/>
                <w:szCs w:val="20"/>
                <w:lang w:eastAsia="en-US"/>
              </w:rPr>
            </w:pPr>
            <w:r>
              <w:rPr>
                <w:rFonts w:eastAsiaTheme="minorHAnsi"/>
                <w:sz w:val="20"/>
                <w:szCs w:val="20"/>
                <w:lang w:eastAsia="en-US"/>
              </w:rPr>
              <w:t xml:space="preserve">Казначейский счёт </w:t>
            </w:r>
            <w:r>
              <w:rPr>
                <w:rFonts w:eastAsiaTheme="minorHAnsi"/>
                <w:color w:val="000000"/>
                <w:sz w:val="20"/>
                <w:szCs w:val="20"/>
                <w:lang w:eastAsia="en-US"/>
              </w:rPr>
              <w:t>03224643410000004500</w:t>
            </w:r>
          </w:p>
          <w:p w:rsidR="009D36CD" w:rsidRPr="009D36CD" w:rsidRDefault="009D36CD" w:rsidP="009D36CD">
            <w:pPr>
              <w:autoSpaceDE w:val="0"/>
              <w:autoSpaceDN w:val="0"/>
              <w:adjustRightInd w:val="0"/>
              <w:rPr>
                <w:rFonts w:ascii="Segoe UI" w:eastAsiaTheme="minorHAnsi" w:hAnsi="Segoe UI" w:cs="Segoe UI"/>
                <w:color w:val="000000"/>
                <w:lang w:eastAsia="en-US"/>
              </w:rPr>
            </w:pPr>
            <w:r>
              <w:rPr>
                <w:rFonts w:eastAsiaTheme="minorHAnsi"/>
                <w:sz w:val="20"/>
                <w:szCs w:val="20"/>
                <w:lang w:eastAsia="en-US"/>
              </w:rPr>
              <w:t xml:space="preserve">Комитет финансов ЛО (ГБПОУ ЛО ТВТ, </w:t>
            </w:r>
            <w:proofErr w:type="gramStart"/>
            <w:r>
              <w:rPr>
                <w:rFonts w:eastAsiaTheme="minorHAnsi"/>
                <w:sz w:val="20"/>
                <w:szCs w:val="20"/>
                <w:lang w:eastAsia="en-US"/>
              </w:rPr>
              <w:t>л</w:t>
            </w:r>
            <w:proofErr w:type="gramEnd"/>
            <w:r>
              <w:rPr>
                <w:rFonts w:eastAsiaTheme="minorHAnsi"/>
                <w:sz w:val="20"/>
                <w:szCs w:val="20"/>
                <w:lang w:eastAsia="en-US"/>
              </w:rPr>
              <w:t>/с 20978068076, 21978068076)</w:t>
            </w:r>
          </w:p>
          <w:p w:rsidR="00554BCC" w:rsidRPr="00056638" w:rsidRDefault="00554BCC" w:rsidP="00056638">
            <w:pPr>
              <w:pStyle w:val="af"/>
              <w:tabs>
                <w:tab w:val="clear" w:pos="4677"/>
                <w:tab w:val="clear" w:pos="9355"/>
              </w:tabs>
              <w:suppressAutoHyphens/>
              <w:ind w:firstLine="709"/>
              <w:rPr>
                <w:bCs/>
              </w:rPr>
            </w:pPr>
          </w:p>
          <w:p w:rsidR="00554BCC" w:rsidRPr="00056638" w:rsidRDefault="00554BCC" w:rsidP="00056638">
            <w:pPr>
              <w:pStyle w:val="af"/>
              <w:tabs>
                <w:tab w:val="clear" w:pos="4677"/>
                <w:tab w:val="clear" w:pos="9355"/>
              </w:tabs>
              <w:suppressAutoHyphens/>
              <w:ind w:firstLine="709"/>
              <w:rPr>
                <w:bCs/>
              </w:rPr>
            </w:pPr>
          </w:p>
          <w:p w:rsidR="00554BCC" w:rsidRPr="00056638" w:rsidRDefault="00554BCC" w:rsidP="009D36CD">
            <w:pPr>
              <w:pStyle w:val="af"/>
              <w:tabs>
                <w:tab w:val="clear" w:pos="4677"/>
                <w:tab w:val="clear" w:pos="9355"/>
              </w:tabs>
              <w:suppressAutoHyphens/>
              <w:ind w:firstLine="709"/>
            </w:pPr>
          </w:p>
        </w:tc>
        <w:tc>
          <w:tcPr>
            <w:tcW w:w="4937" w:type="dxa"/>
            <w:shd w:val="clear" w:color="auto" w:fill="auto"/>
          </w:tcPr>
          <w:p w:rsidR="00554BCC" w:rsidRPr="00056638" w:rsidRDefault="003C3812" w:rsidP="00056638">
            <w:pPr>
              <w:snapToGrid w:val="0"/>
              <w:ind w:firstLine="709"/>
              <w:rPr>
                <w:b/>
              </w:rPr>
            </w:pPr>
            <w:r>
              <w:rPr>
                <w:b/>
              </w:rPr>
              <w:t>Лицензиар</w:t>
            </w:r>
            <w:r w:rsidR="00554BCC" w:rsidRPr="00056638">
              <w:rPr>
                <w:b/>
              </w:rPr>
              <w:t>:</w:t>
            </w:r>
          </w:p>
          <w:p w:rsidR="00554BCC" w:rsidRPr="00056638" w:rsidRDefault="00554BCC" w:rsidP="00056638">
            <w:pPr>
              <w:suppressAutoHyphens/>
              <w:ind w:firstLine="709"/>
            </w:pPr>
          </w:p>
          <w:p w:rsidR="00554BCC" w:rsidRPr="00056638" w:rsidRDefault="00554BCC" w:rsidP="00056638">
            <w:pPr>
              <w:suppressAutoHyphens/>
              <w:ind w:firstLine="709"/>
            </w:pPr>
          </w:p>
          <w:p w:rsidR="00554BCC" w:rsidRPr="00056638" w:rsidRDefault="00554BCC" w:rsidP="00056638">
            <w:pPr>
              <w:suppressAutoHyphens/>
              <w:ind w:firstLine="709"/>
            </w:pPr>
          </w:p>
          <w:p w:rsidR="00554BCC" w:rsidRPr="00056638" w:rsidRDefault="00554BCC" w:rsidP="00056638">
            <w:pPr>
              <w:suppressAutoHyphens/>
              <w:ind w:firstLine="709"/>
            </w:pPr>
          </w:p>
          <w:p w:rsidR="00554BCC" w:rsidRPr="00056638" w:rsidRDefault="003C3812" w:rsidP="00056638">
            <w:pPr>
              <w:suppressAutoHyphens/>
              <w:ind w:firstLine="709"/>
            </w:pPr>
            <w:r>
              <w:t>Лицензиар</w:t>
            </w:r>
            <w:r w:rsidR="00554BCC" w:rsidRPr="00056638">
              <w:t>:</w:t>
            </w:r>
          </w:p>
          <w:p w:rsidR="00554BCC" w:rsidRPr="00056638" w:rsidRDefault="00554BCC" w:rsidP="00056638">
            <w:pPr>
              <w:suppressAutoHyphens/>
              <w:ind w:firstLine="709"/>
            </w:pPr>
            <w:r w:rsidRPr="00056638">
              <w:t>_______</w:t>
            </w:r>
          </w:p>
          <w:p w:rsidR="00554BCC" w:rsidRPr="00056638" w:rsidRDefault="00554BCC" w:rsidP="00056638">
            <w:pPr>
              <w:suppressAutoHyphens/>
              <w:ind w:firstLine="709"/>
            </w:pPr>
          </w:p>
          <w:p w:rsidR="00554BCC" w:rsidRPr="00056638" w:rsidRDefault="00554BCC" w:rsidP="00056638">
            <w:pPr>
              <w:suppressAutoHyphens/>
              <w:ind w:firstLine="709"/>
            </w:pPr>
            <w:r w:rsidRPr="00056638">
              <w:t>__________________ /_______/</w:t>
            </w:r>
          </w:p>
          <w:p w:rsidR="00554BCC" w:rsidRPr="00056638" w:rsidRDefault="00554BCC" w:rsidP="00056638">
            <w:pPr>
              <w:suppressAutoHyphens/>
              <w:ind w:firstLine="709"/>
            </w:pPr>
          </w:p>
          <w:p w:rsidR="00554BCC" w:rsidRPr="00056638" w:rsidRDefault="00554BCC" w:rsidP="009D36CD">
            <w:pPr>
              <w:ind w:firstLine="709"/>
            </w:pPr>
            <w:r w:rsidRPr="00056638">
              <w:t>«___ »  ________________ 202</w:t>
            </w:r>
            <w:r w:rsidR="009D36CD">
              <w:t>6</w:t>
            </w:r>
            <w:r w:rsidRPr="00056638">
              <w:t xml:space="preserve"> г.</w:t>
            </w:r>
          </w:p>
        </w:tc>
      </w:tr>
    </w:tbl>
    <w:p w:rsidR="00184BCF" w:rsidRPr="00056638" w:rsidRDefault="00184BCF" w:rsidP="00056638">
      <w:pPr>
        <w:pStyle w:val="a4"/>
        <w:tabs>
          <w:tab w:val="left" w:pos="9540"/>
          <w:tab w:val="left" w:pos="9900"/>
        </w:tabs>
        <w:ind w:right="-3" w:firstLine="709"/>
        <w:jc w:val="center"/>
      </w:pPr>
    </w:p>
    <w:p w:rsidR="00184BCF" w:rsidRPr="00056638" w:rsidRDefault="00184BCF" w:rsidP="00056638">
      <w:pPr>
        <w:ind w:firstLine="709"/>
      </w:pPr>
      <w:r w:rsidRPr="00056638">
        <w:br w:type="page"/>
      </w:r>
    </w:p>
    <w:p w:rsidR="00184BCF" w:rsidRPr="00056638" w:rsidRDefault="00184BCF" w:rsidP="00924B54">
      <w:pPr>
        <w:ind w:firstLine="709"/>
        <w:jc w:val="right"/>
        <w:rPr>
          <w:b/>
        </w:rPr>
      </w:pPr>
      <w:r w:rsidRPr="00056638">
        <w:rPr>
          <w:b/>
        </w:rPr>
        <w:lastRenderedPageBreak/>
        <w:t xml:space="preserve">ПРИЛОЖЕНИЕ №1 </w:t>
      </w:r>
    </w:p>
    <w:p w:rsidR="00184BCF" w:rsidRPr="00056638" w:rsidRDefault="00184BCF" w:rsidP="00924B54">
      <w:pPr>
        <w:ind w:firstLine="709"/>
        <w:jc w:val="right"/>
        <w:rPr>
          <w:b/>
        </w:rPr>
      </w:pPr>
      <w:r w:rsidRPr="00056638">
        <w:rPr>
          <w:b/>
        </w:rPr>
        <w:t>к Контракту</w:t>
      </w:r>
    </w:p>
    <w:p w:rsidR="00184BCF" w:rsidRPr="00056638" w:rsidRDefault="00184BCF" w:rsidP="00924B54">
      <w:pPr>
        <w:ind w:firstLine="709"/>
        <w:jc w:val="right"/>
      </w:pPr>
      <w:r w:rsidRPr="00056638">
        <w:rPr>
          <w:b/>
        </w:rPr>
        <w:t>№ ________________</w:t>
      </w:r>
      <w:r w:rsidR="00924B54">
        <w:rPr>
          <w:b/>
        </w:rPr>
        <w:t xml:space="preserve"> </w:t>
      </w:r>
      <w:r w:rsidRPr="00056638">
        <w:rPr>
          <w:b/>
        </w:rPr>
        <w:t>от ______________</w:t>
      </w:r>
    </w:p>
    <w:p w:rsidR="00184BCF" w:rsidRPr="00056638" w:rsidRDefault="00184BCF" w:rsidP="00056638">
      <w:pPr>
        <w:ind w:firstLine="709"/>
        <w:rPr>
          <w:b/>
        </w:rPr>
      </w:pPr>
    </w:p>
    <w:p w:rsidR="00184BCF" w:rsidRPr="00056638" w:rsidRDefault="00184BCF" w:rsidP="00056638">
      <w:pPr>
        <w:ind w:firstLine="709"/>
        <w:jc w:val="center"/>
        <w:rPr>
          <w:b/>
        </w:rPr>
      </w:pPr>
      <w:r w:rsidRPr="00056638">
        <w:rPr>
          <w:b/>
        </w:rPr>
        <w:t>СПЕЦИФИКАЦИЯ</w:t>
      </w:r>
    </w:p>
    <w:p w:rsidR="00184BCF" w:rsidRPr="00056638" w:rsidRDefault="00184BCF" w:rsidP="00056638">
      <w:pPr>
        <w:pStyle w:val="af1"/>
        <w:ind w:right="282" w:firstLine="709"/>
        <w:jc w:val="both"/>
        <w:rPr>
          <w:rFonts w:ascii="Times New Roman" w:hAnsi="Times New Roman" w:cs="Times New Roman"/>
          <w:sz w:val="24"/>
          <w:szCs w:val="24"/>
          <w:lang w:eastAsia="ru-RU"/>
        </w:rPr>
      </w:pPr>
      <w:proofErr w:type="gramStart"/>
      <w:r w:rsidRPr="00056638">
        <w:rPr>
          <w:rFonts w:ascii="Times New Roman" w:hAnsi="Times New Roman" w:cs="Times New Roman"/>
          <w:sz w:val="24"/>
          <w:szCs w:val="24"/>
        </w:rPr>
        <w:t xml:space="preserve">Государственное бюджетное профессиональное образовательное учреждение Ленинградской области «Техникум водного транспорта» (сокращенное ГБПОУ ЛО «ТВТ»), именуемое в дальнейшем «Лицензиат», в лице  в лице директора </w:t>
      </w:r>
      <w:proofErr w:type="spellStart"/>
      <w:r w:rsidR="009D36CD">
        <w:rPr>
          <w:rFonts w:ascii="Times New Roman" w:hAnsi="Times New Roman" w:cs="Times New Roman"/>
          <w:sz w:val="24"/>
          <w:szCs w:val="24"/>
        </w:rPr>
        <w:t>Королькова</w:t>
      </w:r>
      <w:proofErr w:type="spellEnd"/>
      <w:r w:rsidR="009D36CD">
        <w:rPr>
          <w:rFonts w:ascii="Times New Roman" w:hAnsi="Times New Roman" w:cs="Times New Roman"/>
          <w:sz w:val="24"/>
          <w:szCs w:val="24"/>
        </w:rPr>
        <w:t xml:space="preserve"> Сергея Владимировича</w:t>
      </w:r>
      <w:r w:rsidRPr="00056638">
        <w:rPr>
          <w:rFonts w:ascii="Times New Roman" w:hAnsi="Times New Roman" w:cs="Times New Roman"/>
          <w:sz w:val="24"/>
          <w:szCs w:val="24"/>
        </w:rPr>
        <w:t>, действующего на основании Устава, с одной стороны и  _______, именуемое в дальнейшем «Лицензиар», в лице ________________, действующего на основании ____, с другой стороны, далее именуемые «Стороны»</w:t>
      </w:r>
      <w:r w:rsidRPr="00056638">
        <w:rPr>
          <w:rFonts w:ascii="Times New Roman" w:hAnsi="Times New Roman" w:cs="Times New Roman"/>
          <w:sz w:val="24"/>
          <w:szCs w:val="24"/>
          <w:lang w:eastAsia="ru-RU"/>
        </w:rPr>
        <w:t xml:space="preserve">, подписали настоящую Спецификацию к </w:t>
      </w:r>
      <w:r w:rsidR="00056638" w:rsidRPr="00056638">
        <w:rPr>
          <w:rFonts w:ascii="Times New Roman" w:hAnsi="Times New Roman" w:cs="Times New Roman"/>
          <w:sz w:val="24"/>
          <w:szCs w:val="24"/>
          <w:lang w:eastAsia="ru-RU"/>
        </w:rPr>
        <w:t>Контракту</w:t>
      </w:r>
      <w:r w:rsidRPr="00056638">
        <w:rPr>
          <w:rFonts w:ascii="Times New Roman" w:hAnsi="Times New Roman" w:cs="Times New Roman"/>
          <w:sz w:val="24"/>
          <w:szCs w:val="24"/>
          <w:lang w:eastAsia="ru-RU"/>
        </w:rPr>
        <w:t xml:space="preserve"> о нижеследующем:</w:t>
      </w:r>
      <w:proofErr w:type="gramEnd"/>
    </w:p>
    <w:p w:rsidR="00184BCF" w:rsidRPr="00056638" w:rsidRDefault="00184BCF" w:rsidP="00056638">
      <w:pPr>
        <w:pStyle w:val="af1"/>
        <w:ind w:firstLine="709"/>
        <w:jc w:val="both"/>
        <w:rPr>
          <w:rFonts w:ascii="Times New Roman" w:hAnsi="Times New Roman" w:cs="Times New Roman"/>
          <w:sz w:val="24"/>
          <w:szCs w:val="24"/>
          <w:lang w:eastAsia="ru-RU"/>
        </w:rPr>
      </w:pPr>
    </w:p>
    <w:p w:rsidR="00184BCF" w:rsidRPr="00056638" w:rsidRDefault="00184BCF" w:rsidP="00056638">
      <w:pPr>
        <w:pStyle w:val="af1"/>
        <w:numPr>
          <w:ilvl w:val="0"/>
          <w:numId w:val="11"/>
        </w:numPr>
        <w:ind w:left="0" w:firstLine="709"/>
        <w:rPr>
          <w:rFonts w:ascii="Times New Roman" w:hAnsi="Times New Roman" w:cs="Times New Roman"/>
          <w:sz w:val="24"/>
          <w:szCs w:val="24"/>
          <w:lang w:eastAsia="ru-RU"/>
        </w:rPr>
      </w:pPr>
      <w:r w:rsidRPr="00056638">
        <w:rPr>
          <w:rFonts w:ascii="Times New Roman" w:hAnsi="Times New Roman" w:cs="Times New Roman"/>
          <w:b/>
          <w:sz w:val="24"/>
          <w:szCs w:val="24"/>
          <w:lang w:eastAsia="ru-RU"/>
        </w:rPr>
        <w:t>Лицензиар</w:t>
      </w:r>
      <w:r w:rsidRPr="00056638">
        <w:rPr>
          <w:rFonts w:ascii="Times New Roman" w:hAnsi="Times New Roman" w:cs="Times New Roman"/>
          <w:sz w:val="24"/>
          <w:szCs w:val="24"/>
          <w:lang w:eastAsia="ru-RU"/>
        </w:rPr>
        <w:t xml:space="preserve"> обязуется предоставить, а </w:t>
      </w:r>
      <w:r w:rsidRPr="00056638">
        <w:rPr>
          <w:rFonts w:ascii="Times New Roman" w:hAnsi="Times New Roman" w:cs="Times New Roman"/>
          <w:b/>
          <w:sz w:val="24"/>
          <w:szCs w:val="24"/>
          <w:lang w:eastAsia="ru-RU"/>
        </w:rPr>
        <w:t xml:space="preserve">Лицензиат </w:t>
      </w:r>
      <w:r w:rsidRPr="00056638">
        <w:rPr>
          <w:rFonts w:ascii="Times New Roman" w:hAnsi="Times New Roman" w:cs="Times New Roman"/>
          <w:sz w:val="24"/>
          <w:szCs w:val="24"/>
          <w:lang w:eastAsia="ru-RU"/>
        </w:rPr>
        <w:t xml:space="preserve">оплатить лицензионное вознаграждение за предоставление права использования следующих </w:t>
      </w:r>
      <w:r w:rsidRPr="00056638">
        <w:rPr>
          <w:rFonts w:ascii="Times New Roman" w:hAnsi="Times New Roman" w:cs="Times New Roman"/>
          <w:b/>
          <w:sz w:val="24"/>
          <w:szCs w:val="24"/>
          <w:lang w:eastAsia="ru-RU"/>
        </w:rPr>
        <w:t>Продуктов</w:t>
      </w:r>
      <w:r w:rsidRPr="00056638">
        <w:rPr>
          <w:rFonts w:ascii="Times New Roman" w:hAnsi="Times New Roman" w:cs="Times New Roman"/>
          <w:sz w:val="24"/>
          <w:szCs w:val="24"/>
          <w:lang w:eastAsia="ru-RU"/>
        </w:rPr>
        <w: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5812"/>
        <w:gridCol w:w="1276"/>
        <w:gridCol w:w="992"/>
        <w:gridCol w:w="1276"/>
      </w:tblGrid>
      <w:tr w:rsidR="00184BCF" w:rsidRPr="00056638" w:rsidTr="008B5556">
        <w:trPr>
          <w:trHeight w:val="227"/>
          <w:jc w:val="center"/>
        </w:trPr>
        <w:tc>
          <w:tcPr>
            <w:tcW w:w="562" w:type="dxa"/>
            <w:tcBorders>
              <w:top w:val="single" w:sz="4" w:space="0" w:color="auto"/>
              <w:left w:val="single" w:sz="4" w:space="0" w:color="auto"/>
              <w:bottom w:val="single" w:sz="4" w:space="0" w:color="auto"/>
              <w:right w:val="single" w:sz="4" w:space="0" w:color="auto"/>
            </w:tcBorders>
            <w:vAlign w:val="center"/>
          </w:tcPr>
          <w:p w:rsidR="00184BCF" w:rsidRPr="00056638" w:rsidRDefault="00184BCF" w:rsidP="00056638">
            <w:pPr>
              <w:pStyle w:val="af1"/>
              <w:ind w:firstLine="709"/>
              <w:jc w:val="center"/>
              <w:rPr>
                <w:rFonts w:ascii="Times New Roman" w:hAnsi="Times New Roman" w:cs="Times New Roman"/>
                <w:b/>
                <w:sz w:val="24"/>
                <w:szCs w:val="24"/>
              </w:rPr>
            </w:pPr>
            <w:r w:rsidRPr="00056638">
              <w:rPr>
                <w:rFonts w:ascii="Times New Roman" w:hAnsi="Times New Roman" w:cs="Times New Roman"/>
                <w:b/>
                <w:sz w:val="24"/>
                <w:szCs w:val="24"/>
              </w:rPr>
              <w:t>№</w:t>
            </w:r>
          </w:p>
        </w:tc>
        <w:tc>
          <w:tcPr>
            <w:tcW w:w="5812" w:type="dxa"/>
            <w:tcBorders>
              <w:top w:val="single" w:sz="4" w:space="0" w:color="auto"/>
              <w:left w:val="single" w:sz="4" w:space="0" w:color="auto"/>
              <w:bottom w:val="single" w:sz="4" w:space="0" w:color="auto"/>
              <w:right w:val="single" w:sz="4" w:space="0" w:color="auto"/>
            </w:tcBorders>
            <w:vAlign w:val="center"/>
          </w:tcPr>
          <w:p w:rsidR="00184BCF" w:rsidRPr="00056638" w:rsidRDefault="00184BCF" w:rsidP="00056638">
            <w:pPr>
              <w:pStyle w:val="af1"/>
              <w:ind w:firstLine="709"/>
              <w:jc w:val="center"/>
              <w:rPr>
                <w:rFonts w:ascii="Times New Roman" w:hAnsi="Times New Roman" w:cs="Times New Roman"/>
                <w:b/>
                <w:sz w:val="24"/>
                <w:szCs w:val="24"/>
              </w:rPr>
            </w:pPr>
            <w:r w:rsidRPr="00056638">
              <w:rPr>
                <w:rFonts w:ascii="Times New Roman" w:hAnsi="Times New Roman" w:cs="Times New Roman"/>
                <w:b/>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184BCF" w:rsidRPr="00056638" w:rsidRDefault="00184BCF" w:rsidP="00924B54">
            <w:pPr>
              <w:pStyle w:val="af1"/>
              <w:jc w:val="center"/>
              <w:rPr>
                <w:rFonts w:ascii="Times New Roman" w:hAnsi="Times New Roman" w:cs="Times New Roman"/>
                <w:b/>
                <w:sz w:val="24"/>
                <w:szCs w:val="24"/>
              </w:rPr>
            </w:pPr>
            <w:r w:rsidRPr="00056638">
              <w:rPr>
                <w:rFonts w:ascii="Times New Roman" w:hAnsi="Times New Roman" w:cs="Times New Roman"/>
                <w:b/>
                <w:sz w:val="24"/>
                <w:szCs w:val="24"/>
              </w:rPr>
              <w:t>Цена</w:t>
            </w:r>
          </w:p>
          <w:p w:rsidR="00184BCF" w:rsidRPr="00056638" w:rsidRDefault="00184BCF" w:rsidP="00924B54">
            <w:pPr>
              <w:pStyle w:val="af1"/>
              <w:jc w:val="center"/>
              <w:rPr>
                <w:rFonts w:ascii="Times New Roman" w:hAnsi="Times New Roman" w:cs="Times New Roman"/>
                <w:b/>
                <w:sz w:val="24"/>
                <w:szCs w:val="24"/>
              </w:rPr>
            </w:pPr>
            <w:r w:rsidRPr="00056638">
              <w:rPr>
                <w:rFonts w:ascii="Times New Roman" w:hAnsi="Times New Roman" w:cs="Times New Roman"/>
                <w:b/>
                <w:sz w:val="24"/>
                <w:szCs w:val="24"/>
              </w:rPr>
              <w:t>(руб.)</w:t>
            </w:r>
          </w:p>
        </w:tc>
        <w:tc>
          <w:tcPr>
            <w:tcW w:w="992" w:type="dxa"/>
            <w:tcBorders>
              <w:top w:val="single" w:sz="4" w:space="0" w:color="auto"/>
              <w:left w:val="single" w:sz="4" w:space="0" w:color="auto"/>
              <w:bottom w:val="single" w:sz="4" w:space="0" w:color="auto"/>
              <w:right w:val="single" w:sz="4" w:space="0" w:color="auto"/>
            </w:tcBorders>
            <w:vAlign w:val="center"/>
          </w:tcPr>
          <w:p w:rsidR="00184BCF" w:rsidRPr="00056638" w:rsidRDefault="00184BCF" w:rsidP="00924B54">
            <w:pPr>
              <w:pStyle w:val="af1"/>
              <w:jc w:val="center"/>
              <w:rPr>
                <w:rFonts w:ascii="Times New Roman" w:hAnsi="Times New Roman" w:cs="Times New Roman"/>
                <w:b/>
                <w:sz w:val="24"/>
                <w:szCs w:val="24"/>
              </w:rPr>
            </w:pPr>
            <w:r w:rsidRPr="00056638">
              <w:rPr>
                <w:rFonts w:ascii="Times New Roman" w:hAnsi="Times New Roman" w:cs="Times New Roman"/>
                <w:b/>
                <w:sz w:val="24"/>
                <w:szCs w:val="24"/>
              </w:rPr>
              <w:t>Кол-во (шт.)</w:t>
            </w:r>
          </w:p>
        </w:tc>
        <w:tc>
          <w:tcPr>
            <w:tcW w:w="1276" w:type="dxa"/>
            <w:tcBorders>
              <w:top w:val="single" w:sz="4" w:space="0" w:color="auto"/>
              <w:left w:val="single" w:sz="4" w:space="0" w:color="auto"/>
              <w:bottom w:val="single" w:sz="4" w:space="0" w:color="auto"/>
              <w:right w:val="single" w:sz="4" w:space="0" w:color="auto"/>
            </w:tcBorders>
            <w:vAlign w:val="center"/>
          </w:tcPr>
          <w:p w:rsidR="00184BCF" w:rsidRPr="00056638" w:rsidRDefault="00184BCF" w:rsidP="00924B54">
            <w:pPr>
              <w:pStyle w:val="af1"/>
              <w:jc w:val="center"/>
              <w:rPr>
                <w:rFonts w:ascii="Times New Roman" w:hAnsi="Times New Roman" w:cs="Times New Roman"/>
                <w:b/>
                <w:sz w:val="24"/>
                <w:szCs w:val="24"/>
              </w:rPr>
            </w:pPr>
            <w:r w:rsidRPr="00056638">
              <w:rPr>
                <w:rFonts w:ascii="Times New Roman" w:hAnsi="Times New Roman" w:cs="Times New Roman"/>
                <w:b/>
                <w:sz w:val="24"/>
                <w:szCs w:val="24"/>
              </w:rPr>
              <w:t>Сумма</w:t>
            </w:r>
          </w:p>
          <w:p w:rsidR="00184BCF" w:rsidRPr="00056638" w:rsidRDefault="00184BCF" w:rsidP="00924B54">
            <w:pPr>
              <w:pStyle w:val="af1"/>
              <w:jc w:val="center"/>
              <w:rPr>
                <w:rFonts w:ascii="Times New Roman" w:hAnsi="Times New Roman" w:cs="Times New Roman"/>
                <w:b/>
                <w:sz w:val="24"/>
                <w:szCs w:val="24"/>
              </w:rPr>
            </w:pPr>
            <w:r w:rsidRPr="00056638">
              <w:rPr>
                <w:rFonts w:ascii="Times New Roman" w:hAnsi="Times New Roman" w:cs="Times New Roman"/>
                <w:b/>
                <w:sz w:val="24"/>
                <w:szCs w:val="24"/>
              </w:rPr>
              <w:t>(руб.)</w:t>
            </w:r>
          </w:p>
        </w:tc>
      </w:tr>
      <w:tr w:rsidR="00184BCF" w:rsidRPr="00056638" w:rsidTr="008B5556">
        <w:trPr>
          <w:trHeight w:val="397"/>
          <w:jc w:val="center"/>
        </w:trPr>
        <w:tc>
          <w:tcPr>
            <w:tcW w:w="562" w:type="dxa"/>
            <w:shd w:val="clear" w:color="auto" w:fill="auto"/>
            <w:vAlign w:val="center"/>
          </w:tcPr>
          <w:p w:rsidR="00184BCF" w:rsidRPr="00056638" w:rsidRDefault="00184BCF" w:rsidP="00056638">
            <w:pPr>
              <w:pStyle w:val="af1"/>
              <w:ind w:firstLine="709"/>
              <w:jc w:val="center"/>
              <w:rPr>
                <w:rFonts w:ascii="Times New Roman" w:hAnsi="Times New Roman" w:cs="Times New Roman"/>
                <w:sz w:val="24"/>
                <w:szCs w:val="24"/>
                <w:lang w:eastAsia="ru-RU"/>
              </w:rPr>
            </w:pPr>
            <w:r w:rsidRPr="00056638">
              <w:rPr>
                <w:rFonts w:ascii="Times New Roman" w:hAnsi="Times New Roman" w:cs="Times New Roman"/>
                <w:sz w:val="24"/>
                <w:szCs w:val="24"/>
                <w:lang w:eastAsia="ru-RU"/>
              </w:rPr>
              <w:t>1</w:t>
            </w:r>
          </w:p>
        </w:tc>
        <w:tc>
          <w:tcPr>
            <w:tcW w:w="5812" w:type="dxa"/>
            <w:shd w:val="clear" w:color="auto" w:fill="auto"/>
            <w:vAlign w:val="center"/>
          </w:tcPr>
          <w:p w:rsidR="00184BCF" w:rsidRPr="00056638" w:rsidRDefault="00184BCF" w:rsidP="00202397">
            <w:pPr>
              <w:pStyle w:val="af1"/>
              <w:rPr>
                <w:rFonts w:ascii="Times New Roman" w:hAnsi="Times New Roman" w:cs="Times New Roman"/>
                <w:sz w:val="24"/>
                <w:szCs w:val="24"/>
              </w:rPr>
            </w:pPr>
            <w:r w:rsidRPr="00056638">
              <w:rPr>
                <w:rFonts w:ascii="Times New Roman" w:eastAsia="Times New Roman" w:hAnsi="Times New Roman" w:cs="Times New Roman"/>
                <w:sz w:val="24"/>
                <w:szCs w:val="24"/>
              </w:rPr>
              <w:t>Система T-FLEX CAD. Академическая  17, сетевая версия на 1</w:t>
            </w:r>
            <w:r w:rsidR="00202397">
              <w:rPr>
                <w:rFonts w:ascii="Times New Roman" w:eastAsia="Times New Roman" w:hAnsi="Times New Roman" w:cs="Times New Roman"/>
                <w:sz w:val="24"/>
                <w:szCs w:val="24"/>
              </w:rPr>
              <w:t>5</w:t>
            </w:r>
            <w:r w:rsidRPr="00056638">
              <w:rPr>
                <w:rFonts w:ascii="Times New Roman" w:eastAsia="Times New Roman" w:hAnsi="Times New Roman" w:cs="Times New Roman"/>
                <w:sz w:val="24"/>
                <w:szCs w:val="24"/>
              </w:rPr>
              <w:t xml:space="preserve"> пользователей</w:t>
            </w:r>
          </w:p>
        </w:tc>
        <w:tc>
          <w:tcPr>
            <w:tcW w:w="1276" w:type="dxa"/>
            <w:shd w:val="clear" w:color="auto" w:fill="auto"/>
            <w:vAlign w:val="center"/>
          </w:tcPr>
          <w:p w:rsidR="00184BCF" w:rsidRPr="00056638" w:rsidRDefault="00562972" w:rsidP="003C3812">
            <w:pPr>
              <w:pStyle w:val="af1"/>
              <w:jc w:val="center"/>
              <w:rPr>
                <w:rFonts w:ascii="Times New Roman" w:hAnsi="Times New Roman" w:cs="Times New Roman"/>
                <w:sz w:val="24"/>
                <w:szCs w:val="24"/>
              </w:rPr>
            </w:pPr>
            <w:r>
              <w:rPr>
                <w:rFonts w:ascii="Times New Roman" w:eastAsia="Times New Roman" w:hAnsi="Times New Roman" w:cs="Times New Roman"/>
                <w:sz w:val="24"/>
                <w:szCs w:val="24"/>
              </w:rPr>
              <w:t>10000,00</w:t>
            </w:r>
          </w:p>
        </w:tc>
        <w:tc>
          <w:tcPr>
            <w:tcW w:w="992" w:type="dxa"/>
            <w:shd w:val="clear" w:color="auto" w:fill="auto"/>
            <w:vAlign w:val="center"/>
          </w:tcPr>
          <w:p w:rsidR="00184BCF" w:rsidRPr="00056638" w:rsidRDefault="00184BCF" w:rsidP="003C3812">
            <w:pPr>
              <w:pStyle w:val="af1"/>
              <w:jc w:val="center"/>
              <w:rPr>
                <w:rFonts w:ascii="Times New Roman" w:hAnsi="Times New Roman" w:cs="Times New Roman"/>
                <w:sz w:val="24"/>
                <w:szCs w:val="24"/>
              </w:rPr>
            </w:pPr>
            <w:r w:rsidRPr="00056638">
              <w:rPr>
                <w:rFonts w:ascii="Times New Roman" w:eastAsia="Times New Roman" w:hAnsi="Times New Roman" w:cs="Times New Roman"/>
                <w:sz w:val="24"/>
                <w:szCs w:val="24"/>
              </w:rPr>
              <w:t>1</w:t>
            </w:r>
          </w:p>
        </w:tc>
        <w:tc>
          <w:tcPr>
            <w:tcW w:w="1276" w:type="dxa"/>
            <w:shd w:val="clear" w:color="auto" w:fill="auto"/>
            <w:vAlign w:val="center"/>
          </w:tcPr>
          <w:p w:rsidR="00184BCF" w:rsidRPr="00056638" w:rsidRDefault="00562972" w:rsidP="003C3812">
            <w:pPr>
              <w:pStyle w:val="af1"/>
              <w:jc w:val="right"/>
              <w:rPr>
                <w:rFonts w:ascii="Times New Roman" w:hAnsi="Times New Roman" w:cs="Times New Roman"/>
                <w:sz w:val="24"/>
                <w:szCs w:val="24"/>
              </w:rPr>
            </w:pPr>
            <w:r>
              <w:rPr>
                <w:rFonts w:ascii="Times New Roman" w:eastAsia="Times New Roman" w:hAnsi="Times New Roman" w:cs="Times New Roman"/>
                <w:sz w:val="24"/>
                <w:szCs w:val="24"/>
              </w:rPr>
              <w:t>10000,00</w:t>
            </w:r>
          </w:p>
        </w:tc>
      </w:tr>
      <w:tr w:rsidR="00184BCF" w:rsidRPr="00056638" w:rsidTr="008B5556">
        <w:trPr>
          <w:trHeight w:val="397"/>
          <w:jc w:val="center"/>
        </w:trPr>
        <w:tc>
          <w:tcPr>
            <w:tcW w:w="562" w:type="dxa"/>
            <w:shd w:val="clear" w:color="auto" w:fill="auto"/>
            <w:vAlign w:val="center"/>
          </w:tcPr>
          <w:p w:rsidR="00184BCF" w:rsidRPr="00056638" w:rsidRDefault="00184BCF" w:rsidP="00056638">
            <w:pPr>
              <w:pStyle w:val="af1"/>
              <w:ind w:firstLine="709"/>
              <w:jc w:val="center"/>
              <w:rPr>
                <w:rFonts w:ascii="Times New Roman" w:hAnsi="Times New Roman" w:cs="Times New Roman"/>
                <w:sz w:val="24"/>
                <w:szCs w:val="24"/>
                <w:lang w:eastAsia="ru-RU"/>
              </w:rPr>
            </w:pPr>
            <w:r w:rsidRPr="00056638">
              <w:rPr>
                <w:rFonts w:ascii="Times New Roman" w:hAnsi="Times New Roman" w:cs="Times New Roman"/>
                <w:sz w:val="24"/>
                <w:szCs w:val="24"/>
                <w:lang w:eastAsia="ru-RU"/>
              </w:rPr>
              <w:t>3</w:t>
            </w:r>
          </w:p>
        </w:tc>
        <w:tc>
          <w:tcPr>
            <w:tcW w:w="5812" w:type="dxa"/>
            <w:shd w:val="clear" w:color="auto" w:fill="auto"/>
            <w:vAlign w:val="center"/>
          </w:tcPr>
          <w:p w:rsidR="00184BCF" w:rsidRPr="00056638" w:rsidRDefault="00184BCF" w:rsidP="00562972">
            <w:pPr>
              <w:pStyle w:val="af1"/>
              <w:rPr>
                <w:rFonts w:ascii="Times New Roman" w:hAnsi="Times New Roman" w:cs="Times New Roman"/>
                <w:sz w:val="24"/>
                <w:szCs w:val="24"/>
              </w:rPr>
            </w:pPr>
            <w:r w:rsidRPr="00056638">
              <w:rPr>
                <w:rFonts w:ascii="Times New Roman" w:eastAsia="Times New Roman" w:hAnsi="Times New Roman" w:cs="Times New Roman"/>
                <w:sz w:val="24"/>
                <w:szCs w:val="24"/>
              </w:rPr>
              <w:t>Система T-FLEX Динамика. Академическая  17, сетевая версия на 1</w:t>
            </w:r>
            <w:r w:rsidR="00562972">
              <w:rPr>
                <w:rFonts w:ascii="Times New Roman" w:eastAsia="Times New Roman" w:hAnsi="Times New Roman" w:cs="Times New Roman"/>
                <w:sz w:val="24"/>
                <w:szCs w:val="24"/>
              </w:rPr>
              <w:t>5</w:t>
            </w:r>
            <w:r w:rsidRPr="00056638">
              <w:rPr>
                <w:rFonts w:ascii="Times New Roman" w:eastAsia="Times New Roman" w:hAnsi="Times New Roman" w:cs="Times New Roman"/>
                <w:sz w:val="24"/>
                <w:szCs w:val="24"/>
              </w:rPr>
              <w:t xml:space="preserve"> пользователей</w:t>
            </w:r>
          </w:p>
        </w:tc>
        <w:tc>
          <w:tcPr>
            <w:tcW w:w="1276" w:type="dxa"/>
            <w:shd w:val="clear" w:color="auto" w:fill="auto"/>
            <w:vAlign w:val="center"/>
          </w:tcPr>
          <w:p w:rsidR="00184BCF" w:rsidRPr="00056638" w:rsidRDefault="00562972" w:rsidP="003C3812">
            <w:pPr>
              <w:pStyle w:val="af1"/>
              <w:jc w:val="center"/>
              <w:rPr>
                <w:rFonts w:ascii="Times New Roman" w:hAnsi="Times New Roman" w:cs="Times New Roman"/>
                <w:sz w:val="24"/>
                <w:szCs w:val="24"/>
              </w:rPr>
            </w:pPr>
            <w:r>
              <w:rPr>
                <w:rFonts w:ascii="Times New Roman" w:eastAsia="Times New Roman" w:hAnsi="Times New Roman" w:cs="Times New Roman"/>
                <w:sz w:val="24"/>
                <w:szCs w:val="24"/>
              </w:rPr>
              <w:t>15000,00</w:t>
            </w:r>
          </w:p>
        </w:tc>
        <w:tc>
          <w:tcPr>
            <w:tcW w:w="992" w:type="dxa"/>
            <w:shd w:val="clear" w:color="auto" w:fill="auto"/>
            <w:vAlign w:val="center"/>
          </w:tcPr>
          <w:p w:rsidR="00184BCF" w:rsidRPr="00056638" w:rsidRDefault="00184BCF" w:rsidP="003C3812">
            <w:pPr>
              <w:pStyle w:val="af1"/>
              <w:jc w:val="center"/>
              <w:rPr>
                <w:rFonts w:ascii="Times New Roman" w:hAnsi="Times New Roman" w:cs="Times New Roman"/>
                <w:sz w:val="24"/>
                <w:szCs w:val="24"/>
              </w:rPr>
            </w:pPr>
            <w:r w:rsidRPr="00056638">
              <w:rPr>
                <w:rFonts w:ascii="Times New Roman" w:eastAsia="Times New Roman" w:hAnsi="Times New Roman" w:cs="Times New Roman"/>
                <w:sz w:val="24"/>
                <w:szCs w:val="24"/>
              </w:rPr>
              <w:t>1</w:t>
            </w:r>
          </w:p>
        </w:tc>
        <w:tc>
          <w:tcPr>
            <w:tcW w:w="1276" w:type="dxa"/>
            <w:shd w:val="clear" w:color="auto" w:fill="auto"/>
            <w:vAlign w:val="center"/>
          </w:tcPr>
          <w:p w:rsidR="00184BCF" w:rsidRPr="00056638" w:rsidRDefault="00562972" w:rsidP="003C3812">
            <w:pPr>
              <w:pStyle w:val="af1"/>
              <w:jc w:val="right"/>
              <w:rPr>
                <w:rFonts w:ascii="Times New Roman" w:hAnsi="Times New Roman" w:cs="Times New Roman"/>
                <w:sz w:val="24"/>
                <w:szCs w:val="24"/>
              </w:rPr>
            </w:pPr>
            <w:r>
              <w:rPr>
                <w:rFonts w:ascii="Times New Roman" w:eastAsia="Times New Roman" w:hAnsi="Times New Roman" w:cs="Times New Roman"/>
                <w:sz w:val="24"/>
                <w:szCs w:val="24"/>
              </w:rPr>
              <w:t>15000,00</w:t>
            </w:r>
          </w:p>
        </w:tc>
      </w:tr>
      <w:tr w:rsidR="00184BCF" w:rsidRPr="00056638" w:rsidTr="008B5556">
        <w:trPr>
          <w:trHeight w:val="397"/>
          <w:jc w:val="center"/>
        </w:trPr>
        <w:tc>
          <w:tcPr>
            <w:tcW w:w="562" w:type="dxa"/>
            <w:shd w:val="clear" w:color="auto" w:fill="auto"/>
            <w:vAlign w:val="center"/>
          </w:tcPr>
          <w:p w:rsidR="00184BCF" w:rsidRPr="00056638" w:rsidRDefault="00184BCF" w:rsidP="00056638">
            <w:pPr>
              <w:pStyle w:val="af1"/>
              <w:ind w:firstLine="709"/>
              <w:jc w:val="center"/>
              <w:rPr>
                <w:rFonts w:ascii="Times New Roman" w:hAnsi="Times New Roman" w:cs="Times New Roman"/>
                <w:sz w:val="24"/>
                <w:szCs w:val="24"/>
                <w:lang w:eastAsia="ru-RU"/>
              </w:rPr>
            </w:pPr>
            <w:r w:rsidRPr="00056638">
              <w:rPr>
                <w:rFonts w:ascii="Times New Roman" w:hAnsi="Times New Roman" w:cs="Times New Roman"/>
                <w:sz w:val="24"/>
                <w:szCs w:val="24"/>
                <w:lang w:eastAsia="ru-RU"/>
              </w:rPr>
              <w:t>4</w:t>
            </w:r>
          </w:p>
        </w:tc>
        <w:tc>
          <w:tcPr>
            <w:tcW w:w="5812" w:type="dxa"/>
            <w:shd w:val="clear" w:color="auto" w:fill="auto"/>
            <w:vAlign w:val="center"/>
          </w:tcPr>
          <w:p w:rsidR="00184BCF" w:rsidRPr="00056638" w:rsidRDefault="00184BCF" w:rsidP="00562972">
            <w:pPr>
              <w:pStyle w:val="af1"/>
              <w:rPr>
                <w:rFonts w:ascii="Times New Roman" w:hAnsi="Times New Roman" w:cs="Times New Roman"/>
                <w:sz w:val="24"/>
                <w:szCs w:val="24"/>
              </w:rPr>
            </w:pPr>
            <w:r w:rsidRPr="00056638">
              <w:rPr>
                <w:rFonts w:ascii="Times New Roman" w:eastAsia="Times New Roman" w:hAnsi="Times New Roman" w:cs="Times New Roman"/>
                <w:sz w:val="24"/>
                <w:szCs w:val="24"/>
              </w:rPr>
              <w:t>Система T-FLEX Зубчатые передачи. Академическая 17, сетевая версия на 1</w:t>
            </w:r>
            <w:r w:rsidR="00562972">
              <w:rPr>
                <w:rFonts w:ascii="Times New Roman" w:eastAsia="Times New Roman" w:hAnsi="Times New Roman" w:cs="Times New Roman"/>
                <w:sz w:val="24"/>
                <w:szCs w:val="24"/>
              </w:rPr>
              <w:t>5</w:t>
            </w:r>
            <w:r w:rsidRPr="00056638">
              <w:rPr>
                <w:rFonts w:ascii="Times New Roman" w:eastAsia="Times New Roman" w:hAnsi="Times New Roman" w:cs="Times New Roman"/>
                <w:sz w:val="24"/>
                <w:szCs w:val="24"/>
              </w:rPr>
              <w:t xml:space="preserve"> пользователей</w:t>
            </w:r>
          </w:p>
        </w:tc>
        <w:tc>
          <w:tcPr>
            <w:tcW w:w="1276" w:type="dxa"/>
            <w:shd w:val="clear" w:color="auto" w:fill="auto"/>
            <w:vAlign w:val="center"/>
          </w:tcPr>
          <w:p w:rsidR="00184BCF" w:rsidRPr="00056638" w:rsidRDefault="00562972" w:rsidP="003C3812">
            <w:pPr>
              <w:pStyle w:val="af1"/>
              <w:jc w:val="center"/>
              <w:rPr>
                <w:rFonts w:ascii="Times New Roman" w:hAnsi="Times New Roman" w:cs="Times New Roman"/>
                <w:sz w:val="24"/>
                <w:szCs w:val="24"/>
              </w:rPr>
            </w:pPr>
            <w:r>
              <w:rPr>
                <w:rFonts w:ascii="Times New Roman" w:eastAsia="Times New Roman" w:hAnsi="Times New Roman" w:cs="Times New Roman"/>
                <w:sz w:val="24"/>
                <w:szCs w:val="24"/>
              </w:rPr>
              <w:t>45000,00</w:t>
            </w:r>
          </w:p>
        </w:tc>
        <w:tc>
          <w:tcPr>
            <w:tcW w:w="992" w:type="dxa"/>
            <w:shd w:val="clear" w:color="auto" w:fill="auto"/>
            <w:vAlign w:val="center"/>
          </w:tcPr>
          <w:p w:rsidR="00184BCF" w:rsidRPr="00056638" w:rsidRDefault="00184BCF" w:rsidP="003C3812">
            <w:pPr>
              <w:pStyle w:val="af1"/>
              <w:jc w:val="center"/>
              <w:rPr>
                <w:rFonts w:ascii="Times New Roman" w:hAnsi="Times New Roman" w:cs="Times New Roman"/>
                <w:sz w:val="24"/>
                <w:szCs w:val="24"/>
              </w:rPr>
            </w:pPr>
            <w:r w:rsidRPr="00056638">
              <w:rPr>
                <w:rFonts w:ascii="Times New Roman" w:eastAsia="Times New Roman" w:hAnsi="Times New Roman" w:cs="Times New Roman"/>
                <w:sz w:val="24"/>
                <w:szCs w:val="24"/>
              </w:rPr>
              <w:t>1</w:t>
            </w:r>
          </w:p>
        </w:tc>
        <w:tc>
          <w:tcPr>
            <w:tcW w:w="1276" w:type="dxa"/>
            <w:shd w:val="clear" w:color="auto" w:fill="auto"/>
            <w:vAlign w:val="center"/>
          </w:tcPr>
          <w:p w:rsidR="00184BCF" w:rsidRPr="00056638" w:rsidRDefault="00562972" w:rsidP="003C3812">
            <w:pPr>
              <w:pStyle w:val="af1"/>
              <w:jc w:val="right"/>
              <w:rPr>
                <w:rFonts w:ascii="Times New Roman" w:hAnsi="Times New Roman" w:cs="Times New Roman"/>
                <w:sz w:val="24"/>
                <w:szCs w:val="24"/>
              </w:rPr>
            </w:pPr>
            <w:r>
              <w:rPr>
                <w:rFonts w:ascii="Times New Roman" w:eastAsia="Times New Roman" w:hAnsi="Times New Roman" w:cs="Times New Roman"/>
                <w:sz w:val="24"/>
                <w:szCs w:val="24"/>
              </w:rPr>
              <w:t>45000,00</w:t>
            </w:r>
          </w:p>
        </w:tc>
      </w:tr>
      <w:tr w:rsidR="00184BCF" w:rsidRPr="00056638" w:rsidTr="008B5556">
        <w:trPr>
          <w:trHeight w:val="335"/>
          <w:jc w:val="center"/>
        </w:trPr>
        <w:tc>
          <w:tcPr>
            <w:tcW w:w="8642" w:type="dxa"/>
            <w:gridSpan w:val="4"/>
            <w:shd w:val="clear" w:color="auto" w:fill="auto"/>
            <w:vAlign w:val="center"/>
          </w:tcPr>
          <w:p w:rsidR="00184BCF" w:rsidRPr="00056638" w:rsidRDefault="00184BCF" w:rsidP="00056638">
            <w:pPr>
              <w:pStyle w:val="af1"/>
              <w:ind w:firstLine="709"/>
              <w:jc w:val="right"/>
              <w:rPr>
                <w:rFonts w:ascii="Times New Roman" w:hAnsi="Times New Roman" w:cs="Times New Roman"/>
                <w:b/>
                <w:sz w:val="24"/>
                <w:szCs w:val="24"/>
                <w:lang w:eastAsia="ru-RU"/>
              </w:rPr>
            </w:pPr>
            <w:r w:rsidRPr="00056638">
              <w:rPr>
                <w:rFonts w:ascii="Times New Roman" w:hAnsi="Times New Roman" w:cs="Times New Roman"/>
                <w:b/>
                <w:sz w:val="24"/>
                <w:szCs w:val="24"/>
                <w:lang w:eastAsia="ru-RU"/>
              </w:rPr>
              <w:t>ИТОГО</w:t>
            </w:r>
          </w:p>
        </w:tc>
        <w:tc>
          <w:tcPr>
            <w:tcW w:w="1276" w:type="dxa"/>
            <w:shd w:val="clear" w:color="auto" w:fill="auto"/>
            <w:vAlign w:val="center"/>
          </w:tcPr>
          <w:p w:rsidR="00184BCF" w:rsidRPr="00056638" w:rsidRDefault="007F4F4C" w:rsidP="00924B54">
            <w:pPr>
              <w:pStyle w:val="af1"/>
              <w:jc w:val="right"/>
              <w:rPr>
                <w:rFonts w:ascii="Times New Roman" w:hAnsi="Times New Roman" w:cs="Times New Roman"/>
                <w:b/>
                <w:sz w:val="24"/>
                <w:szCs w:val="24"/>
              </w:rPr>
            </w:pPr>
            <w:r>
              <w:rPr>
                <w:rFonts w:ascii="Times New Roman" w:hAnsi="Times New Roman" w:cs="Times New Roman"/>
                <w:b/>
                <w:sz w:val="24"/>
                <w:szCs w:val="24"/>
              </w:rPr>
              <w:t>70 000,00</w:t>
            </w:r>
          </w:p>
        </w:tc>
      </w:tr>
    </w:tbl>
    <w:p w:rsidR="00184BCF" w:rsidRPr="00056638" w:rsidRDefault="00184BCF" w:rsidP="00056638">
      <w:pPr>
        <w:ind w:firstLine="709"/>
        <w:jc w:val="center"/>
        <w:rPr>
          <w:b/>
        </w:rPr>
      </w:pPr>
    </w:p>
    <w:p w:rsidR="00184BCF" w:rsidRPr="00056638" w:rsidRDefault="00184BCF" w:rsidP="00056638">
      <w:pPr>
        <w:pStyle w:val="aa"/>
        <w:numPr>
          <w:ilvl w:val="0"/>
          <w:numId w:val="11"/>
        </w:numPr>
        <w:tabs>
          <w:tab w:val="left" w:pos="374"/>
        </w:tabs>
        <w:spacing w:after="0" w:line="240" w:lineRule="auto"/>
        <w:ind w:left="0" w:right="282" w:firstLine="709"/>
        <w:jc w:val="both"/>
        <w:rPr>
          <w:rFonts w:ascii="Times New Roman" w:hAnsi="Times New Roman"/>
          <w:sz w:val="24"/>
          <w:szCs w:val="24"/>
        </w:rPr>
      </w:pPr>
      <w:r w:rsidRPr="00056638">
        <w:rPr>
          <w:rFonts w:ascii="Times New Roman" w:hAnsi="Times New Roman"/>
          <w:sz w:val="24"/>
          <w:szCs w:val="24"/>
        </w:rPr>
        <w:t xml:space="preserve">Общий размер лицензионного вознаграждения за предоставление права использования </w:t>
      </w:r>
      <w:r w:rsidRPr="00056638">
        <w:rPr>
          <w:rFonts w:ascii="Times New Roman" w:hAnsi="Times New Roman"/>
          <w:b/>
          <w:sz w:val="24"/>
          <w:szCs w:val="24"/>
        </w:rPr>
        <w:t>Продуктом</w:t>
      </w:r>
      <w:r w:rsidRPr="00056638">
        <w:rPr>
          <w:rFonts w:ascii="Times New Roman" w:hAnsi="Times New Roman"/>
          <w:sz w:val="24"/>
          <w:szCs w:val="24"/>
        </w:rPr>
        <w:t xml:space="preserve">, подлежащий уплате </w:t>
      </w:r>
      <w:r w:rsidRPr="00056638">
        <w:rPr>
          <w:rFonts w:ascii="Times New Roman" w:hAnsi="Times New Roman"/>
          <w:b/>
          <w:sz w:val="24"/>
          <w:szCs w:val="24"/>
        </w:rPr>
        <w:t>Лицензиатом</w:t>
      </w:r>
      <w:r w:rsidRPr="00056638">
        <w:rPr>
          <w:rFonts w:ascii="Times New Roman" w:hAnsi="Times New Roman"/>
          <w:sz w:val="24"/>
          <w:szCs w:val="24"/>
        </w:rPr>
        <w:t xml:space="preserve">, составляет </w:t>
      </w:r>
      <w:r w:rsidR="007F4F4C">
        <w:rPr>
          <w:rFonts w:ascii="Times New Roman" w:hAnsi="Times New Roman"/>
          <w:sz w:val="24"/>
          <w:szCs w:val="24"/>
        </w:rPr>
        <w:t>70 000,00</w:t>
      </w:r>
      <w:r w:rsidRPr="00056638">
        <w:rPr>
          <w:rFonts w:ascii="Times New Roman" w:hAnsi="Times New Roman"/>
          <w:sz w:val="24"/>
          <w:szCs w:val="24"/>
        </w:rPr>
        <w:t xml:space="preserve"> (</w:t>
      </w:r>
      <w:r w:rsidR="007F4F4C">
        <w:rPr>
          <w:rFonts w:ascii="Times New Roman" w:hAnsi="Times New Roman"/>
          <w:sz w:val="24"/>
          <w:szCs w:val="24"/>
        </w:rPr>
        <w:t>Семьдесят тысяч рублей 00 копеек</w:t>
      </w:r>
      <w:bookmarkStart w:id="2" w:name="_GoBack"/>
      <w:bookmarkEnd w:id="2"/>
      <w:r w:rsidRPr="00056638">
        <w:rPr>
          <w:rFonts w:ascii="Times New Roman" w:hAnsi="Times New Roman"/>
          <w:sz w:val="24"/>
          <w:szCs w:val="24"/>
        </w:rPr>
        <w:t>), НДС не облагается согласно пп.26 п.2. ст. 149 НК РФ.</w:t>
      </w:r>
    </w:p>
    <w:tbl>
      <w:tblPr>
        <w:tblW w:w="9516" w:type="dxa"/>
        <w:tblLayout w:type="fixed"/>
        <w:tblCellMar>
          <w:left w:w="0" w:type="dxa"/>
          <w:right w:w="0" w:type="dxa"/>
        </w:tblCellMar>
        <w:tblLook w:val="0000" w:firstRow="0" w:lastRow="0" w:firstColumn="0" w:lastColumn="0" w:noHBand="0" w:noVBand="0"/>
      </w:tblPr>
      <w:tblGrid>
        <w:gridCol w:w="4579"/>
        <w:gridCol w:w="4937"/>
      </w:tblGrid>
      <w:tr w:rsidR="00056638" w:rsidRPr="00056638" w:rsidTr="00924B54">
        <w:trPr>
          <w:trHeight w:val="3962"/>
        </w:trPr>
        <w:tc>
          <w:tcPr>
            <w:tcW w:w="4579" w:type="dxa"/>
            <w:shd w:val="clear" w:color="auto" w:fill="auto"/>
          </w:tcPr>
          <w:p w:rsidR="00056638" w:rsidRPr="00056638" w:rsidRDefault="003C3812" w:rsidP="00056638">
            <w:pPr>
              <w:pStyle w:val="af"/>
              <w:tabs>
                <w:tab w:val="clear" w:pos="4677"/>
                <w:tab w:val="clear" w:pos="9355"/>
              </w:tabs>
              <w:suppressAutoHyphens/>
              <w:ind w:firstLine="709"/>
              <w:rPr>
                <w:b/>
                <w:bCs/>
              </w:rPr>
            </w:pPr>
            <w:r>
              <w:rPr>
                <w:b/>
                <w:bCs/>
              </w:rPr>
              <w:t>Лицензиат</w:t>
            </w:r>
            <w:r w:rsidR="00056638" w:rsidRPr="00056638">
              <w:rPr>
                <w:b/>
                <w:bCs/>
              </w:rPr>
              <w:t>:</w:t>
            </w:r>
          </w:p>
          <w:p w:rsidR="00056638" w:rsidRPr="00056638" w:rsidRDefault="00056638" w:rsidP="003C3812">
            <w:pPr>
              <w:autoSpaceDE w:val="0"/>
              <w:autoSpaceDN w:val="0"/>
              <w:adjustRightInd w:val="0"/>
              <w:ind w:right="-18"/>
              <w:rPr>
                <w:rFonts w:eastAsiaTheme="minorHAnsi"/>
                <w:b/>
                <w:bCs/>
                <w:lang w:eastAsia="en-US"/>
              </w:rPr>
            </w:pPr>
            <w:r w:rsidRPr="00056638">
              <w:rPr>
                <w:rFonts w:eastAsiaTheme="minorHAnsi"/>
                <w:b/>
                <w:bCs/>
                <w:lang w:eastAsia="en-US"/>
              </w:rPr>
              <w:t xml:space="preserve">Государственное  бюджетное профессиональное образовательное учреждение Ленинградской области «Техникум водного транспорта»  </w:t>
            </w:r>
          </w:p>
          <w:p w:rsidR="00056638" w:rsidRPr="00056638" w:rsidRDefault="00056638" w:rsidP="003C3812">
            <w:pPr>
              <w:autoSpaceDE w:val="0"/>
              <w:autoSpaceDN w:val="0"/>
              <w:adjustRightInd w:val="0"/>
              <w:ind w:right="-18"/>
              <w:rPr>
                <w:rFonts w:eastAsiaTheme="minorHAnsi"/>
                <w:lang w:eastAsia="en-US"/>
              </w:rPr>
            </w:pPr>
            <w:r w:rsidRPr="00056638">
              <w:rPr>
                <w:rFonts w:eastAsiaTheme="minorHAnsi"/>
                <w:lang w:eastAsia="en-US"/>
              </w:rPr>
              <w:t>(ГБПОУ ЛО «ТВТ»)</w:t>
            </w:r>
          </w:p>
          <w:p w:rsidR="00056638" w:rsidRPr="00056638" w:rsidRDefault="00056638" w:rsidP="00056638">
            <w:pPr>
              <w:pStyle w:val="af"/>
              <w:tabs>
                <w:tab w:val="clear" w:pos="4677"/>
                <w:tab w:val="clear" w:pos="9355"/>
              </w:tabs>
              <w:suppressAutoHyphens/>
              <w:ind w:firstLine="709"/>
              <w:rPr>
                <w:bCs/>
              </w:rPr>
            </w:pPr>
          </w:p>
          <w:p w:rsidR="00056638" w:rsidRPr="00056638" w:rsidRDefault="00056638" w:rsidP="00056638">
            <w:pPr>
              <w:pStyle w:val="af"/>
              <w:tabs>
                <w:tab w:val="clear" w:pos="4677"/>
                <w:tab w:val="clear" w:pos="9355"/>
              </w:tabs>
              <w:suppressAutoHyphens/>
              <w:ind w:firstLine="709"/>
              <w:rPr>
                <w:bCs/>
              </w:rPr>
            </w:pPr>
          </w:p>
          <w:p w:rsidR="00056638" w:rsidRPr="00056638" w:rsidRDefault="00056638" w:rsidP="00056638">
            <w:pPr>
              <w:pStyle w:val="af"/>
              <w:tabs>
                <w:tab w:val="clear" w:pos="4677"/>
                <w:tab w:val="clear" w:pos="9355"/>
              </w:tabs>
              <w:suppressAutoHyphens/>
              <w:ind w:firstLine="709"/>
              <w:rPr>
                <w:bCs/>
              </w:rPr>
            </w:pPr>
            <w:r w:rsidRPr="00056638">
              <w:rPr>
                <w:bCs/>
              </w:rPr>
              <w:t xml:space="preserve">/ </w:t>
            </w:r>
          </w:p>
          <w:p w:rsidR="00056638" w:rsidRPr="00056638" w:rsidRDefault="00056638" w:rsidP="00056638">
            <w:pPr>
              <w:pStyle w:val="af"/>
              <w:tabs>
                <w:tab w:val="clear" w:pos="4677"/>
                <w:tab w:val="clear" w:pos="9355"/>
              </w:tabs>
              <w:suppressAutoHyphens/>
              <w:ind w:firstLine="709"/>
              <w:rPr>
                <w:bCs/>
              </w:rPr>
            </w:pPr>
          </w:p>
          <w:p w:rsidR="00056638" w:rsidRPr="00056638" w:rsidRDefault="00056638" w:rsidP="00056638">
            <w:pPr>
              <w:pStyle w:val="af"/>
              <w:tabs>
                <w:tab w:val="clear" w:pos="4677"/>
                <w:tab w:val="clear" w:pos="9355"/>
              </w:tabs>
              <w:suppressAutoHyphens/>
              <w:ind w:firstLine="709"/>
            </w:pPr>
            <w:r w:rsidRPr="00056638">
              <w:rPr>
                <w:bCs/>
              </w:rPr>
              <w:t>«___» _______________ 202</w:t>
            </w:r>
            <w:r w:rsidR="007F4F4C">
              <w:rPr>
                <w:bCs/>
              </w:rPr>
              <w:t>6</w:t>
            </w:r>
            <w:r w:rsidRPr="00056638">
              <w:rPr>
                <w:bCs/>
              </w:rPr>
              <w:t xml:space="preserve"> г.</w:t>
            </w:r>
            <w:r w:rsidRPr="00056638">
              <w:rPr>
                <w:bCs/>
              </w:rPr>
              <w:tab/>
            </w:r>
            <w:r w:rsidRPr="00056638">
              <w:t xml:space="preserve"> </w:t>
            </w:r>
          </w:p>
          <w:p w:rsidR="00056638" w:rsidRPr="00056638" w:rsidRDefault="00056638" w:rsidP="00056638">
            <w:pPr>
              <w:ind w:firstLine="709"/>
            </w:pPr>
          </w:p>
        </w:tc>
        <w:tc>
          <w:tcPr>
            <w:tcW w:w="4937" w:type="dxa"/>
            <w:shd w:val="clear" w:color="auto" w:fill="auto"/>
          </w:tcPr>
          <w:p w:rsidR="00056638" w:rsidRPr="00056638" w:rsidRDefault="003C3812" w:rsidP="00056638">
            <w:pPr>
              <w:snapToGrid w:val="0"/>
              <w:ind w:firstLine="709"/>
              <w:rPr>
                <w:b/>
              </w:rPr>
            </w:pPr>
            <w:r>
              <w:rPr>
                <w:b/>
              </w:rPr>
              <w:t>Лицензиар</w:t>
            </w:r>
            <w:r w:rsidR="00056638" w:rsidRPr="00056638">
              <w:rPr>
                <w:b/>
              </w:rPr>
              <w:t>:</w:t>
            </w:r>
          </w:p>
          <w:p w:rsidR="00056638" w:rsidRPr="00056638" w:rsidRDefault="00056638" w:rsidP="00056638">
            <w:pPr>
              <w:suppressAutoHyphens/>
              <w:ind w:firstLine="709"/>
            </w:pPr>
          </w:p>
          <w:p w:rsidR="00056638" w:rsidRPr="00056638" w:rsidRDefault="00056638" w:rsidP="00056638">
            <w:pPr>
              <w:suppressAutoHyphens/>
              <w:ind w:firstLine="709"/>
            </w:pPr>
          </w:p>
          <w:p w:rsidR="00056638" w:rsidRPr="00056638" w:rsidRDefault="00056638" w:rsidP="00056638">
            <w:pPr>
              <w:suppressAutoHyphens/>
              <w:ind w:firstLine="709"/>
            </w:pPr>
          </w:p>
          <w:p w:rsidR="00056638" w:rsidRPr="00056638" w:rsidRDefault="00056638" w:rsidP="00056638">
            <w:pPr>
              <w:suppressAutoHyphens/>
              <w:ind w:firstLine="709"/>
            </w:pPr>
          </w:p>
          <w:p w:rsidR="00056638" w:rsidRPr="00056638" w:rsidRDefault="003C3812" w:rsidP="00056638">
            <w:pPr>
              <w:suppressAutoHyphens/>
              <w:ind w:firstLine="709"/>
            </w:pPr>
            <w:r>
              <w:t>Лицензиар</w:t>
            </w:r>
            <w:r w:rsidR="00056638" w:rsidRPr="00056638">
              <w:t>:</w:t>
            </w:r>
          </w:p>
          <w:p w:rsidR="00056638" w:rsidRPr="00056638" w:rsidRDefault="00056638" w:rsidP="00056638">
            <w:pPr>
              <w:suppressAutoHyphens/>
              <w:ind w:firstLine="709"/>
            </w:pPr>
            <w:r w:rsidRPr="00056638">
              <w:t>_______</w:t>
            </w:r>
          </w:p>
          <w:p w:rsidR="00056638" w:rsidRPr="00056638" w:rsidRDefault="00056638" w:rsidP="00056638">
            <w:pPr>
              <w:suppressAutoHyphens/>
              <w:ind w:firstLine="709"/>
            </w:pPr>
          </w:p>
          <w:p w:rsidR="00056638" w:rsidRPr="00056638" w:rsidRDefault="00056638" w:rsidP="00056638">
            <w:pPr>
              <w:suppressAutoHyphens/>
              <w:ind w:firstLine="709"/>
            </w:pPr>
            <w:r w:rsidRPr="00056638">
              <w:t>__________________ /_______/</w:t>
            </w:r>
          </w:p>
          <w:p w:rsidR="00056638" w:rsidRPr="00056638" w:rsidRDefault="00056638" w:rsidP="00056638">
            <w:pPr>
              <w:suppressAutoHyphens/>
              <w:ind w:firstLine="709"/>
            </w:pPr>
          </w:p>
          <w:p w:rsidR="00056638" w:rsidRPr="00056638" w:rsidRDefault="00056638" w:rsidP="007F4F4C">
            <w:pPr>
              <w:ind w:firstLine="709"/>
            </w:pPr>
            <w:r w:rsidRPr="00056638">
              <w:t>«___ »  ________________ 202</w:t>
            </w:r>
            <w:r w:rsidR="007F4F4C">
              <w:t>6</w:t>
            </w:r>
            <w:r w:rsidRPr="00056638">
              <w:t xml:space="preserve"> г.</w:t>
            </w:r>
          </w:p>
        </w:tc>
      </w:tr>
    </w:tbl>
    <w:p w:rsidR="00554BCC" w:rsidRPr="00056638" w:rsidRDefault="00554BCC" w:rsidP="00056638">
      <w:pPr>
        <w:pStyle w:val="a4"/>
        <w:tabs>
          <w:tab w:val="left" w:pos="9540"/>
          <w:tab w:val="left" w:pos="9900"/>
        </w:tabs>
        <w:ind w:right="-3" w:firstLine="709"/>
        <w:jc w:val="center"/>
      </w:pPr>
    </w:p>
    <w:sectPr w:rsidR="00554BCC" w:rsidRPr="0005663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06B" w:rsidRDefault="009F006B" w:rsidP="00926636">
      <w:r>
        <w:separator/>
      </w:r>
    </w:p>
  </w:endnote>
  <w:endnote w:type="continuationSeparator" w:id="0">
    <w:p w:rsidR="009F006B" w:rsidRDefault="009F006B" w:rsidP="0092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06B" w:rsidRDefault="009F006B" w:rsidP="00926636">
      <w:r>
        <w:separator/>
      </w:r>
    </w:p>
  </w:footnote>
  <w:footnote w:type="continuationSeparator" w:id="0">
    <w:p w:rsidR="009F006B" w:rsidRDefault="009F006B" w:rsidP="00926636">
      <w:r>
        <w:continuationSeparator/>
      </w:r>
    </w:p>
  </w:footnote>
  <w:footnote w:id="1">
    <w:p w:rsidR="003E24BE" w:rsidRDefault="003E24BE" w:rsidP="003E24BE">
      <w:pPr>
        <w:pStyle w:val="a9"/>
        <w:spacing w:before="0" w:beforeAutospacing="0" w:after="0" w:afterAutospacing="0"/>
        <w:ind w:firstLine="284"/>
        <w:rPr>
          <w:i/>
          <w:sz w:val="16"/>
          <w:szCs w:val="16"/>
        </w:rPr>
      </w:pPr>
      <w:r>
        <w:rPr>
          <w:rStyle w:val="ae"/>
        </w:rPr>
        <w:footnoteRef/>
      </w:r>
      <w:r>
        <w:t xml:space="preserve"> </w:t>
      </w:r>
      <w:r>
        <w:rPr>
          <w:i/>
          <w:sz w:val="16"/>
          <w:szCs w:val="16"/>
        </w:rPr>
        <w:t>а) 10 процентов цены контракта (этапа) в случае, если цена контракта (этапа) не превышает 3 млн. рублей;</w:t>
      </w:r>
    </w:p>
    <w:p w:rsidR="003E24BE" w:rsidRDefault="003E24BE" w:rsidP="003E24BE">
      <w:pPr>
        <w:pStyle w:val="a9"/>
        <w:spacing w:before="0" w:beforeAutospacing="0" w:after="0" w:afterAutospacing="0"/>
        <w:ind w:firstLine="284"/>
        <w:rPr>
          <w:i/>
          <w:sz w:val="16"/>
          <w:szCs w:val="16"/>
        </w:rPr>
      </w:pPr>
      <w:r>
        <w:rPr>
          <w:i/>
          <w:sz w:val="16"/>
          <w:szCs w:val="16"/>
        </w:rPr>
        <w:t>б) 5 процентов цены контракта (этапа) в случае, если цена контракта (этапа) составляет от 3 млн. рублей до 50 млн.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в) 1 процент цены контракта (этапа) в случае, если цена контракта (этапа) составляет от 50 млн. рублей до 100 млн.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и) 0,1 процента цены контракта (этапа) в случае, если цена контракта (этапа) превышает 10 млрд. рублей.</w:t>
      </w:r>
    </w:p>
  </w:footnote>
  <w:footnote w:id="2">
    <w:p w:rsidR="003E24BE" w:rsidRDefault="003E24BE" w:rsidP="003E24BE">
      <w:pPr>
        <w:pStyle w:val="a9"/>
        <w:spacing w:before="0" w:beforeAutospacing="0" w:after="0" w:afterAutospacing="0"/>
        <w:ind w:firstLine="284"/>
      </w:pPr>
      <w:r>
        <w:rPr>
          <w:rStyle w:val="ae"/>
        </w:rPr>
        <w:footnoteRef/>
      </w:r>
      <w:r>
        <w:tab/>
        <w:t xml:space="preserve"> </w:t>
      </w:r>
      <w:r>
        <w:rPr>
          <w:i/>
          <w:sz w:val="16"/>
          <w:szCs w:val="16"/>
        </w:rPr>
        <w:t xml:space="preserve">а) 1 000 рублей, если цена контракта не превышает 3 </w:t>
      </w:r>
      <w:proofErr w:type="gramStart"/>
      <w:r>
        <w:rPr>
          <w:i/>
          <w:sz w:val="16"/>
          <w:szCs w:val="16"/>
        </w:rPr>
        <w:t>млн</w:t>
      </w:r>
      <w:proofErr w:type="gramEnd"/>
      <w:r>
        <w:rPr>
          <w:i/>
          <w:sz w:val="16"/>
          <w:szCs w:val="16"/>
        </w:rPr>
        <w:t xml:space="preserve"> рублей;</w:t>
      </w:r>
    </w:p>
    <w:p w:rsidR="003E24BE" w:rsidRDefault="003E24BE" w:rsidP="003E24BE">
      <w:pPr>
        <w:pStyle w:val="a9"/>
        <w:spacing w:before="0" w:beforeAutospacing="0" w:after="0" w:afterAutospacing="0"/>
        <w:ind w:firstLine="284"/>
      </w:pPr>
      <w:r>
        <w:rPr>
          <w:i/>
          <w:sz w:val="16"/>
          <w:szCs w:val="16"/>
        </w:rPr>
        <w:tab/>
        <w:t xml:space="preserve">б) 5 000 рублей, если цена контракта составляет от 3 </w:t>
      </w:r>
      <w:proofErr w:type="gramStart"/>
      <w:r>
        <w:rPr>
          <w:i/>
          <w:sz w:val="16"/>
          <w:szCs w:val="16"/>
        </w:rPr>
        <w:t>млн</w:t>
      </w:r>
      <w:proofErr w:type="gramEnd"/>
      <w:r>
        <w:rPr>
          <w:i/>
          <w:sz w:val="16"/>
          <w:szCs w:val="16"/>
        </w:rPr>
        <w:t xml:space="preserve"> рублей до 50 млн рублей (включительно);</w:t>
      </w:r>
    </w:p>
    <w:p w:rsidR="003E24BE" w:rsidRDefault="003E24BE" w:rsidP="003E24BE">
      <w:pPr>
        <w:pStyle w:val="a9"/>
        <w:spacing w:before="0" w:beforeAutospacing="0" w:after="0" w:afterAutospacing="0"/>
        <w:ind w:firstLine="284"/>
      </w:pPr>
      <w:r>
        <w:rPr>
          <w:i/>
          <w:sz w:val="16"/>
          <w:szCs w:val="16"/>
        </w:rPr>
        <w:tab/>
        <w:t xml:space="preserve">в) 10 000 рублей, если цена контракта составляет от 50 </w:t>
      </w:r>
      <w:proofErr w:type="gramStart"/>
      <w:r>
        <w:rPr>
          <w:i/>
          <w:sz w:val="16"/>
          <w:szCs w:val="16"/>
        </w:rPr>
        <w:t>млн</w:t>
      </w:r>
      <w:proofErr w:type="gramEnd"/>
      <w:r>
        <w:rPr>
          <w:i/>
          <w:sz w:val="16"/>
          <w:szCs w:val="16"/>
        </w:rPr>
        <w:t xml:space="preserve"> рублей до 100 млн рублей (включительно);</w:t>
      </w:r>
    </w:p>
    <w:p w:rsidR="003E24BE" w:rsidRDefault="003E24BE" w:rsidP="003E24BE">
      <w:pPr>
        <w:pStyle w:val="a9"/>
        <w:spacing w:before="0" w:beforeAutospacing="0" w:after="0" w:afterAutospacing="0"/>
        <w:ind w:firstLine="284"/>
      </w:pPr>
      <w:r>
        <w:rPr>
          <w:i/>
          <w:sz w:val="16"/>
          <w:szCs w:val="16"/>
        </w:rPr>
        <w:tab/>
        <w:t xml:space="preserve">г) 100 000 рублей, если цена контракта превышает 100 </w:t>
      </w:r>
      <w:proofErr w:type="gramStart"/>
      <w:r>
        <w:rPr>
          <w:i/>
          <w:sz w:val="16"/>
          <w:szCs w:val="16"/>
        </w:rPr>
        <w:t>млн</w:t>
      </w:r>
      <w:proofErr w:type="gramEnd"/>
      <w:r>
        <w:rPr>
          <w:i/>
          <w:sz w:val="16"/>
          <w:szCs w:val="16"/>
        </w:rPr>
        <w:t xml:space="preserve"> рублей.</w:t>
      </w:r>
    </w:p>
  </w:footnote>
  <w:footnote w:id="3">
    <w:p w:rsidR="003E24BE" w:rsidRDefault="003E24BE" w:rsidP="003E24BE">
      <w:pPr>
        <w:pStyle w:val="a9"/>
        <w:spacing w:before="0" w:beforeAutospacing="0" w:after="0" w:afterAutospacing="0"/>
        <w:ind w:firstLine="284"/>
        <w:rPr>
          <w:i/>
          <w:sz w:val="16"/>
          <w:szCs w:val="16"/>
        </w:rPr>
      </w:pPr>
      <w:r>
        <w:rPr>
          <w:rStyle w:val="ad"/>
        </w:rPr>
        <w:footnoteRef/>
      </w:r>
      <w:r>
        <w:t xml:space="preserve"> </w:t>
      </w:r>
      <w:r>
        <w:rPr>
          <w:i/>
          <w:sz w:val="16"/>
          <w:szCs w:val="16"/>
        </w:rPr>
        <w:t>а) в случае, если цена контракта не превышает начальную (максимальную) цену контракта:</w:t>
      </w:r>
    </w:p>
    <w:p w:rsidR="003E24BE" w:rsidRDefault="003E24BE" w:rsidP="003E24BE">
      <w:pPr>
        <w:pStyle w:val="a9"/>
        <w:spacing w:before="0" w:beforeAutospacing="0" w:after="0" w:afterAutospacing="0"/>
        <w:ind w:firstLine="284"/>
        <w:rPr>
          <w:i/>
          <w:sz w:val="16"/>
          <w:szCs w:val="16"/>
        </w:rPr>
      </w:pPr>
      <w:r>
        <w:rPr>
          <w:i/>
          <w:sz w:val="16"/>
          <w:szCs w:val="16"/>
        </w:rPr>
        <w:t>10 процентов начальной (максимальной) цены контракта, если цена контракта не превышает 3 млн. рублей;</w:t>
      </w:r>
    </w:p>
    <w:p w:rsidR="003E24BE" w:rsidRDefault="003E24BE" w:rsidP="003E24BE">
      <w:pPr>
        <w:pStyle w:val="a9"/>
        <w:spacing w:before="0" w:beforeAutospacing="0" w:after="0" w:afterAutospacing="0"/>
        <w:ind w:firstLine="284"/>
        <w:rPr>
          <w:i/>
          <w:sz w:val="16"/>
          <w:szCs w:val="16"/>
        </w:rPr>
      </w:pPr>
      <w:r>
        <w:rPr>
          <w:i/>
          <w:sz w:val="16"/>
          <w:szCs w:val="16"/>
        </w:rPr>
        <w:t>5 процентов начальной (максимальной) цены контракта, если цена контракта составляет от 3 млн. рублей до 50 млн.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1 процент начальной (максимальной) цены контракта, если цена контракта составляет от 50 млн. рублей до 100 млн. рублей (включительно);</w:t>
      </w:r>
    </w:p>
    <w:p w:rsidR="003E24BE" w:rsidRDefault="003E24BE" w:rsidP="003E24BE">
      <w:pPr>
        <w:pStyle w:val="a9"/>
        <w:spacing w:before="0" w:beforeAutospacing="0" w:after="0" w:afterAutospacing="0"/>
        <w:ind w:firstLine="284"/>
        <w:rPr>
          <w:i/>
          <w:sz w:val="16"/>
          <w:szCs w:val="16"/>
        </w:rPr>
      </w:pPr>
      <w:r>
        <w:rPr>
          <w:i/>
          <w:sz w:val="16"/>
          <w:szCs w:val="16"/>
        </w:rPr>
        <w:t>б) в случае, если цена контракта превышает начальную (максимальную) цену контракта:</w:t>
      </w:r>
    </w:p>
    <w:p w:rsidR="003E24BE" w:rsidRDefault="003E24BE" w:rsidP="003E24BE">
      <w:pPr>
        <w:pStyle w:val="a9"/>
        <w:spacing w:before="0" w:beforeAutospacing="0" w:after="0" w:afterAutospacing="0"/>
        <w:ind w:firstLine="284"/>
        <w:rPr>
          <w:i/>
          <w:sz w:val="16"/>
          <w:szCs w:val="16"/>
        </w:rPr>
      </w:pPr>
      <w:r>
        <w:rPr>
          <w:i/>
          <w:sz w:val="16"/>
          <w:szCs w:val="16"/>
        </w:rPr>
        <w:t>10 процентов цены контракта, если цена контракта не превышает 3 млн. рублей;</w:t>
      </w:r>
    </w:p>
    <w:p w:rsidR="003E24BE" w:rsidRDefault="003E24BE" w:rsidP="003E24BE">
      <w:pPr>
        <w:pStyle w:val="a9"/>
        <w:spacing w:before="0" w:beforeAutospacing="0" w:after="0" w:afterAutospacing="0"/>
        <w:ind w:firstLine="284"/>
        <w:rPr>
          <w:i/>
          <w:sz w:val="16"/>
          <w:szCs w:val="16"/>
        </w:rPr>
      </w:pPr>
      <w:r>
        <w:rPr>
          <w:i/>
          <w:sz w:val="16"/>
          <w:szCs w:val="16"/>
        </w:rPr>
        <w:t>5 процентов цены контракта, если цена контракта составляет от 3 млн. рублей до 50 млн. рублей (включительно);</w:t>
      </w:r>
    </w:p>
    <w:p w:rsidR="003E24BE" w:rsidRDefault="003E24BE" w:rsidP="003E24BE">
      <w:pPr>
        <w:pStyle w:val="a9"/>
        <w:spacing w:before="0" w:beforeAutospacing="0" w:after="0" w:afterAutospacing="0"/>
        <w:ind w:firstLine="284"/>
      </w:pPr>
      <w:r>
        <w:rPr>
          <w:i/>
          <w:sz w:val="16"/>
          <w:szCs w:val="16"/>
        </w:rPr>
        <w:t>1 процент цены контракта, если цена контракта составляет от 50 млн. рублей до 100 млн. рублей (включительно).</w:t>
      </w:r>
    </w:p>
  </w:footnote>
  <w:footnote w:id="4">
    <w:p w:rsidR="003E24BE" w:rsidRDefault="003E24BE" w:rsidP="003E24BE">
      <w:pPr>
        <w:pStyle w:val="a9"/>
        <w:spacing w:before="0" w:beforeAutospacing="0" w:after="0" w:afterAutospacing="0"/>
        <w:ind w:firstLine="284"/>
      </w:pPr>
      <w:r>
        <w:rPr>
          <w:rStyle w:val="ae"/>
        </w:rPr>
        <w:footnoteRef/>
      </w:r>
      <w:r>
        <w:tab/>
        <w:t xml:space="preserve"> </w:t>
      </w:r>
      <w:r>
        <w:rPr>
          <w:i/>
          <w:sz w:val="16"/>
          <w:szCs w:val="16"/>
        </w:rPr>
        <w:t xml:space="preserve">а) 1 000 рублей, если цена контракта не превышает 3 </w:t>
      </w:r>
      <w:proofErr w:type="gramStart"/>
      <w:r>
        <w:rPr>
          <w:i/>
          <w:sz w:val="16"/>
          <w:szCs w:val="16"/>
        </w:rPr>
        <w:t>млн</w:t>
      </w:r>
      <w:proofErr w:type="gramEnd"/>
      <w:r>
        <w:rPr>
          <w:i/>
          <w:sz w:val="16"/>
          <w:szCs w:val="16"/>
        </w:rPr>
        <w:t xml:space="preserve"> рублей (включительно);</w:t>
      </w:r>
    </w:p>
    <w:p w:rsidR="003E24BE" w:rsidRDefault="003E24BE" w:rsidP="003E24BE">
      <w:pPr>
        <w:pStyle w:val="a9"/>
        <w:spacing w:before="0" w:beforeAutospacing="0" w:after="0" w:afterAutospacing="0"/>
        <w:ind w:firstLine="284"/>
      </w:pPr>
      <w:r>
        <w:rPr>
          <w:i/>
          <w:sz w:val="16"/>
          <w:szCs w:val="16"/>
        </w:rPr>
        <w:tab/>
        <w:t xml:space="preserve">б) 5 000 рублей, если цена контракта составляет от 3 </w:t>
      </w:r>
      <w:proofErr w:type="gramStart"/>
      <w:r>
        <w:rPr>
          <w:i/>
          <w:sz w:val="16"/>
          <w:szCs w:val="16"/>
        </w:rPr>
        <w:t>млн</w:t>
      </w:r>
      <w:proofErr w:type="gramEnd"/>
      <w:r>
        <w:rPr>
          <w:i/>
          <w:sz w:val="16"/>
          <w:szCs w:val="16"/>
        </w:rPr>
        <w:t xml:space="preserve"> рублей до 50 млн рублей (включительно);</w:t>
      </w:r>
    </w:p>
    <w:p w:rsidR="003E24BE" w:rsidRDefault="003E24BE" w:rsidP="003E24BE">
      <w:pPr>
        <w:pStyle w:val="a9"/>
        <w:spacing w:before="0" w:beforeAutospacing="0" w:after="0" w:afterAutospacing="0"/>
        <w:ind w:firstLine="284"/>
      </w:pPr>
      <w:r>
        <w:rPr>
          <w:i/>
          <w:sz w:val="16"/>
          <w:szCs w:val="16"/>
        </w:rPr>
        <w:tab/>
        <w:t xml:space="preserve">в) 10 000 рублей, если цена контракта составляет от 50 </w:t>
      </w:r>
      <w:proofErr w:type="gramStart"/>
      <w:r>
        <w:rPr>
          <w:i/>
          <w:sz w:val="16"/>
          <w:szCs w:val="16"/>
        </w:rPr>
        <w:t>млн</w:t>
      </w:r>
      <w:proofErr w:type="gramEnd"/>
      <w:r>
        <w:rPr>
          <w:i/>
          <w:sz w:val="16"/>
          <w:szCs w:val="16"/>
        </w:rPr>
        <w:t xml:space="preserve"> рублей до 100 млн рублей (включительно);</w:t>
      </w:r>
    </w:p>
    <w:p w:rsidR="003E24BE" w:rsidRDefault="003E24BE" w:rsidP="003E24BE">
      <w:pPr>
        <w:pStyle w:val="a9"/>
        <w:spacing w:before="0" w:beforeAutospacing="0" w:after="0" w:afterAutospacing="0"/>
        <w:ind w:firstLine="284"/>
      </w:pPr>
      <w:r>
        <w:rPr>
          <w:i/>
          <w:sz w:val="16"/>
          <w:szCs w:val="16"/>
        </w:rPr>
        <w:tab/>
        <w:t xml:space="preserve">г) 100 000 рублей, если цена контракта превышает 100 </w:t>
      </w:r>
      <w:proofErr w:type="gramStart"/>
      <w:r>
        <w:rPr>
          <w:i/>
          <w:sz w:val="16"/>
          <w:szCs w:val="16"/>
        </w:rPr>
        <w:t>млн</w:t>
      </w:r>
      <w:proofErr w:type="gramEnd"/>
      <w:r>
        <w:rPr>
          <w:i/>
          <w:sz w:val="16"/>
          <w:szCs w:val="16"/>
        </w:rPr>
        <w:t xml:space="preserve"> рублей.</w:t>
      </w:r>
    </w:p>
    <w:p w:rsidR="003E24BE" w:rsidRDefault="003E24BE" w:rsidP="003E24BE">
      <w:pPr>
        <w:pStyle w:val="a9"/>
        <w:spacing w:before="0" w:beforeAutospacing="0" w:after="0" w:afterAutospacing="0"/>
        <w:rPr>
          <w:i/>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328F"/>
    <w:multiLevelType w:val="multilevel"/>
    <w:tmpl w:val="A2727F94"/>
    <w:lvl w:ilvl="0">
      <w:start w:val="4"/>
      <w:numFmt w:val="decimal"/>
      <w:lvlText w:val="%1."/>
      <w:lvlJc w:val="left"/>
      <w:pPr>
        <w:tabs>
          <w:tab w:val="num" w:pos="435"/>
        </w:tabs>
        <w:ind w:left="435" w:hanging="435"/>
      </w:pPr>
      <w:rPr>
        <w:rFonts w:hint="default"/>
      </w:rPr>
    </w:lvl>
    <w:lvl w:ilvl="1">
      <w:start w:val="2"/>
      <w:numFmt w:val="decimal"/>
      <w:lvlText w:val="%1.%2."/>
      <w:lvlJc w:val="left"/>
      <w:pPr>
        <w:tabs>
          <w:tab w:val="num" w:pos="520"/>
        </w:tabs>
        <w:ind w:left="520" w:hanging="435"/>
      </w:pPr>
      <w:rPr>
        <w:rFonts w:hint="default"/>
      </w:rPr>
    </w:lvl>
    <w:lvl w:ilvl="2">
      <w:start w:val="1"/>
      <w:numFmt w:val="decimal"/>
      <w:lvlText w:val="%1.%2.%3."/>
      <w:lvlJc w:val="left"/>
      <w:pPr>
        <w:tabs>
          <w:tab w:val="num" w:pos="890"/>
        </w:tabs>
        <w:ind w:left="890" w:hanging="720"/>
      </w:pPr>
      <w:rPr>
        <w:rFonts w:hint="default"/>
      </w:rPr>
    </w:lvl>
    <w:lvl w:ilvl="3">
      <w:start w:val="1"/>
      <w:numFmt w:val="decimal"/>
      <w:lvlText w:val="%1.%2.%3.%4."/>
      <w:lvlJc w:val="left"/>
      <w:pPr>
        <w:tabs>
          <w:tab w:val="num" w:pos="975"/>
        </w:tabs>
        <w:ind w:left="975" w:hanging="720"/>
      </w:pPr>
      <w:rPr>
        <w:rFonts w:hint="default"/>
      </w:rPr>
    </w:lvl>
    <w:lvl w:ilvl="4">
      <w:start w:val="1"/>
      <w:numFmt w:val="decimal"/>
      <w:lvlText w:val="%1.%2.%3.%4.%5."/>
      <w:lvlJc w:val="left"/>
      <w:pPr>
        <w:tabs>
          <w:tab w:val="num" w:pos="1420"/>
        </w:tabs>
        <w:ind w:left="1420" w:hanging="1080"/>
      </w:pPr>
      <w:rPr>
        <w:rFonts w:hint="default"/>
      </w:rPr>
    </w:lvl>
    <w:lvl w:ilvl="5">
      <w:start w:val="1"/>
      <w:numFmt w:val="decimal"/>
      <w:lvlText w:val="%1.%2.%3.%4.%5.%6."/>
      <w:lvlJc w:val="left"/>
      <w:pPr>
        <w:tabs>
          <w:tab w:val="num" w:pos="1505"/>
        </w:tabs>
        <w:ind w:left="1505" w:hanging="1080"/>
      </w:pPr>
      <w:rPr>
        <w:rFonts w:hint="default"/>
      </w:rPr>
    </w:lvl>
    <w:lvl w:ilvl="6">
      <w:start w:val="1"/>
      <w:numFmt w:val="decimal"/>
      <w:lvlText w:val="%1.%2.%3.%4.%5.%6.%7."/>
      <w:lvlJc w:val="left"/>
      <w:pPr>
        <w:tabs>
          <w:tab w:val="num" w:pos="1590"/>
        </w:tabs>
        <w:ind w:left="1590" w:hanging="1080"/>
      </w:pPr>
      <w:rPr>
        <w:rFonts w:hint="default"/>
      </w:rPr>
    </w:lvl>
    <w:lvl w:ilvl="7">
      <w:start w:val="1"/>
      <w:numFmt w:val="decimal"/>
      <w:lvlText w:val="%1.%2.%3.%4.%5.%6.%7.%8."/>
      <w:lvlJc w:val="left"/>
      <w:pPr>
        <w:tabs>
          <w:tab w:val="num" w:pos="2035"/>
        </w:tabs>
        <w:ind w:left="2035" w:hanging="1440"/>
      </w:pPr>
      <w:rPr>
        <w:rFonts w:hint="default"/>
      </w:rPr>
    </w:lvl>
    <w:lvl w:ilvl="8">
      <w:start w:val="1"/>
      <w:numFmt w:val="decimal"/>
      <w:lvlText w:val="%1.%2.%3.%4.%5.%6.%7.%8.%9."/>
      <w:lvlJc w:val="left"/>
      <w:pPr>
        <w:tabs>
          <w:tab w:val="num" w:pos="2120"/>
        </w:tabs>
        <w:ind w:left="2120" w:hanging="1440"/>
      </w:pPr>
      <w:rPr>
        <w:rFonts w:hint="default"/>
      </w:rPr>
    </w:lvl>
  </w:abstractNum>
  <w:abstractNum w:abstractNumId="1">
    <w:nsid w:val="29A263B3"/>
    <w:multiLevelType w:val="multilevel"/>
    <w:tmpl w:val="27EE38E4"/>
    <w:lvl w:ilvl="0">
      <w:start w:val="5"/>
      <w:numFmt w:val="decimal"/>
      <w:lvlText w:val="%1."/>
      <w:lvlJc w:val="left"/>
      <w:pPr>
        <w:tabs>
          <w:tab w:val="num" w:pos="435"/>
        </w:tabs>
        <w:ind w:left="435" w:hanging="435"/>
      </w:pPr>
      <w:rPr>
        <w:rFonts w:hint="default"/>
      </w:rPr>
    </w:lvl>
    <w:lvl w:ilvl="1">
      <w:start w:val="1"/>
      <w:numFmt w:val="decimal"/>
      <w:lvlText w:val="%1.%2."/>
      <w:lvlJc w:val="left"/>
      <w:pPr>
        <w:tabs>
          <w:tab w:val="num" w:pos="520"/>
        </w:tabs>
        <w:ind w:left="520" w:hanging="435"/>
      </w:pPr>
      <w:rPr>
        <w:rFonts w:hint="default"/>
      </w:rPr>
    </w:lvl>
    <w:lvl w:ilvl="2">
      <w:start w:val="1"/>
      <w:numFmt w:val="decimal"/>
      <w:lvlText w:val="%1.%2.%3."/>
      <w:lvlJc w:val="left"/>
      <w:pPr>
        <w:tabs>
          <w:tab w:val="num" w:pos="890"/>
        </w:tabs>
        <w:ind w:left="890" w:hanging="720"/>
      </w:pPr>
      <w:rPr>
        <w:rFonts w:hint="default"/>
      </w:rPr>
    </w:lvl>
    <w:lvl w:ilvl="3">
      <w:start w:val="1"/>
      <w:numFmt w:val="decimal"/>
      <w:lvlText w:val="%1.%2.%3.%4."/>
      <w:lvlJc w:val="left"/>
      <w:pPr>
        <w:tabs>
          <w:tab w:val="num" w:pos="975"/>
        </w:tabs>
        <w:ind w:left="975" w:hanging="720"/>
      </w:pPr>
      <w:rPr>
        <w:rFonts w:hint="default"/>
      </w:rPr>
    </w:lvl>
    <w:lvl w:ilvl="4">
      <w:start w:val="1"/>
      <w:numFmt w:val="decimal"/>
      <w:lvlText w:val="%1.%2.%3.%4.%5."/>
      <w:lvlJc w:val="left"/>
      <w:pPr>
        <w:tabs>
          <w:tab w:val="num" w:pos="1420"/>
        </w:tabs>
        <w:ind w:left="1420" w:hanging="1080"/>
      </w:pPr>
      <w:rPr>
        <w:rFonts w:hint="default"/>
      </w:rPr>
    </w:lvl>
    <w:lvl w:ilvl="5">
      <w:start w:val="1"/>
      <w:numFmt w:val="decimal"/>
      <w:lvlText w:val="%1.%2.%3.%4.%5.%6."/>
      <w:lvlJc w:val="left"/>
      <w:pPr>
        <w:tabs>
          <w:tab w:val="num" w:pos="1505"/>
        </w:tabs>
        <w:ind w:left="1505" w:hanging="1080"/>
      </w:pPr>
      <w:rPr>
        <w:rFonts w:hint="default"/>
      </w:rPr>
    </w:lvl>
    <w:lvl w:ilvl="6">
      <w:start w:val="1"/>
      <w:numFmt w:val="decimal"/>
      <w:lvlText w:val="%1.%2.%3.%4.%5.%6.%7."/>
      <w:lvlJc w:val="left"/>
      <w:pPr>
        <w:tabs>
          <w:tab w:val="num" w:pos="1590"/>
        </w:tabs>
        <w:ind w:left="1590" w:hanging="1080"/>
      </w:pPr>
      <w:rPr>
        <w:rFonts w:hint="default"/>
      </w:rPr>
    </w:lvl>
    <w:lvl w:ilvl="7">
      <w:start w:val="1"/>
      <w:numFmt w:val="decimal"/>
      <w:lvlText w:val="%1.%2.%3.%4.%5.%6.%7.%8."/>
      <w:lvlJc w:val="left"/>
      <w:pPr>
        <w:tabs>
          <w:tab w:val="num" w:pos="2035"/>
        </w:tabs>
        <w:ind w:left="2035" w:hanging="1440"/>
      </w:pPr>
      <w:rPr>
        <w:rFonts w:hint="default"/>
      </w:rPr>
    </w:lvl>
    <w:lvl w:ilvl="8">
      <w:start w:val="1"/>
      <w:numFmt w:val="decimal"/>
      <w:lvlText w:val="%1.%2.%3.%4.%5.%6.%7.%8.%9."/>
      <w:lvlJc w:val="left"/>
      <w:pPr>
        <w:tabs>
          <w:tab w:val="num" w:pos="2120"/>
        </w:tabs>
        <w:ind w:left="2120" w:hanging="1440"/>
      </w:pPr>
      <w:rPr>
        <w:rFonts w:hint="default"/>
      </w:rPr>
    </w:lvl>
  </w:abstractNum>
  <w:abstractNum w:abstractNumId="2">
    <w:nsid w:val="2B7677EC"/>
    <w:multiLevelType w:val="multilevel"/>
    <w:tmpl w:val="E7044664"/>
    <w:lvl w:ilvl="0">
      <w:start w:val="4"/>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
    <w:nsid w:val="3D3C5EC3"/>
    <w:multiLevelType w:val="multilevel"/>
    <w:tmpl w:val="5D586288"/>
    <w:lvl w:ilvl="0">
      <w:start w:val="5"/>
      <w:numFmt w:val="decimal"/>
      <w:lvlText w:val="%1."/>
      <w:lvlJc w:val="left"/>
      <w:pPr>
        <w:ind w:left="540" w:hanging="540"/>
      </w:pPr>
      <w:rPr>
        <w:rFonts w:hint="default"/>
        <w:b/>
      </w:rPr>
    </w:lvl>
    <w:lvl w:ilvl="1">
      <w:start w:val="1"/>
      <w:numFmt w:val="decimal"/>
      <w:lvlText w:val="%1.%2."/>
      <w:lvlJc w:val="left"/>
      <w:pPr>
        <w:ind w:left="742" w:hanging="540"/>
      </w:pPr>
      <w:rPr>
        <w:rFonts w:hint="default"/>
        <w:b/>
      </w:rPr>
    </w:lvl>
    <w:lvl w:ilvl="2">
      <w:start w:val="6"/>
      <w:numFmt w:val="decimal"/>
      <w:lvlText w:val="%1.%2.%3."/>
      <w:lvlJc w:val="left"/>
      <w:pPr>
        <w:ind w:left="1124" w:hanging="720"/>
      </w:pPr>
      <w:rPr>
        <w:rFonts w:hint="default"/>
        <w:b/>
      </w:rPr>
    </w:lvl>
    <w:lvl w:ilvl="3">
      <w:start w:val="1"/>
      <w:numFmt w:val="decimal"/>
      <w:lvlText w:val="%1.%2.%3.%4."/>
      <w:lvlJc w:val="left"/>
      <w:pPr>
        <w:ind w:left="1326" w:hanging="720"/>
      </w:pPr>
      <w:rPr>
        <w:rFonts w:hint="default"/>
        <w:b/>
      </w:rPr>
    </w:lvl>
    <w:lvl w:ilvl="4">
      <w:start w:val="1"/>
      <w:numFmt w:val="decimal"/>
      <w:lvlText w:val="%1.%2.%3.%4.%5."/>
      <w:lvlJc w:val="left"/>
      <w:pPr>
        <w:ind w:left="1888" w:hanging="1080"/>
      </w:pPr>
      <w:rPr>
        <w:rFonts w:hint="default"/>
        <w:b/>
      </w:rPr>
    </w:lvl>
    <w:lvl w:ilvl="5">
      <w:start w:val="1"/>
      <w:numFmt w:val="decimal"/>
      <w:lvlText w:val="%1.%2.%3.%4.%5.%6."/>
      <w:lvlJc w:val="left"/>
      <w:pPr>
        <w:ind w:left="2090" w:hanging="1080"/>
      </w:pPr>
      <w:rPr>
        <w:rFonts w:hint="default"/>
        <w:b/>
      </w:rPr>
    </w:lvl>
    <w:lvl w:ilvl="6">
      <w:start w:val="1"/>
      <w:numFmt w:val="decimal"/>
      <w:lvlText w:val="%1.%2.%3.%4.%5.%6.%7."/>
      <w:lvlJc w:val="left"/>
      <w:pPr>
        <w:ind w:left="2652" w:hanging="1440"/>
      </w:pPr>
      <w:rPr>
        <w:rFonts w:hint="default"/>
        <w:b/>
      </w:rPr>
    </w:lvl>
    <w:lvl w:ilvl="7">
      <w:start w:val="1"/>
      <w:numFmt w:val="decimal"/>
      <w:lvlText w:val="%1.%2.%3.%4.%5.%6.%7.%8."/>
      <w:lvlJc w:val="left"/>
      <w:pPr>
        <w:ind w:left="2854" w:hanging="1440"/>
      </w:pPr>
      <w:rPr>
        <w:rFonts w:hint="default"/>
        <w:b/>
      </w:rPr>
    </w:lvl>
    <w:lvl w:ilvl="8">
      <w:start w:val="1"/>
      <w:numFmt w:val="decimal"/>
      <w:lvlText w:val="%1.%2.%3.%4.%5.%6.%7.%8.%9."/>
      <w:lvlJc w:val="left"/>
      <w:pPr>
        <w:ind w:left="3416" w:hanging="1800"/>
      </w:pPr>
      <w:rPr>
        <w:rFonts w:hint="default"/>
        <w:b/>
      </w:rPr>
    </w:lvl>
  </w:abstractNum>
  <w:abstractNum w:abstractNumId="4">
    <w:nsid w:val="4AE454A5"/>
    <w:multiLevelType w:val="multilevel"/>
    <w:tmpl w:val="2614143E"/>
    <w:lvl w:ilvl="0">
      <w:start w:val="4"/>
      <w:numFmt w:val="decimal"/>
      <w:lvlText w:val="%1."/>
      <w:lvlJc w:val="left"/>
      <w:pPr>
        <w:ind w:left="405" w:hanging="405"/>
      </w:pPr>
      <w:rPr>
        <w:rFonts w:hint="default"/>
      </w:rPr>
    </w:lvl>
    <w:lvl w:ilvl="1">
      <w:start w:val="1"/>
      <w:numFmt w:val="decimal"/>
      <w:lvlText w:val="%1.%2."/>
      <w:lvlJc w:val="left"/>
      <w:pPr>
        <w:ind w:left="688" w:hanging="40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
    <w:nsid w:val="4AEC7DE7"/>
    <w:multiLevelType w:val="hybridMultilevel"/>
    <w:tmpl w:val="22961632"/>
    <w:lvl w:ilvl="0" w:tplc="662AAF22">
      <w:start w:val="1"/>
      <w:numFmt w:val="decimal"/>
      <w:lvlText w:val="%1."/>
      <w:lvlJc w:val="left"/>
      <w:pPr>
        <w:tabs>
          <w:tab w:val="num" w:pos="720"/>
        </w:tabs>
        <w:ind w:left="720" w:hanging="360"/>
      </w:pPr>
      <w:rPr>
        <w:rFonts w:ascii="Times New Roman" w:eastAsia="Times New Roman" w:hAnsi="Times New Roman" w:cs="Times New Roman"/>
      </w:rPr>
    </w:lvl>
    <w:lvl w:ilvl="1" w:tplc="54303F7C">
      <w:numFmt w:val="none"/>
      <w:lvlText w:val=""/>
      <w:lvlJc w:val="left"/>
      <w:pPr>
        <w:tabs>
          <w:tab w:val="num" w:pos="360"/>
        </w:tabs>
        <w:ind w:left="0" w:firstLine="0"/>
      </w:pPr>
    </w:lvl>
    <w:lvl w:ilvl="2" w:tplc="FEB633D2">
      <w:numFmt w:val="none"/>
      <w:lvlText w:val=""/>
      <w:lvlJc w:val="left"/>
      <w:pPr>
        <w:tabs>
          <w:tab w:val="num" w:pos="360"/>
        </w:tabs>
        <w:ind w:left="0" w:firstLine="0"/>
      </w:pPr>
    </w:lvl>
    <w:lvl w:ilvl="3" w:tplc="6C848106">
      <w:numFmt w:val="none"/>
      <w:lvlText w:val=""/>
      <w:lvlJc w:val="left"/>
      <w:pPr>
        <w:tabs>
          <w:tab w:val="num" w:pos="360"/>
        </w:tabs>
        <w:ind w:left="0" w:firstLine="0"/>
      </w:pPr>
    </w:lvl>
    <w:lvl w:ilvl="4" w:tplc="50FEA8B4">
      <w:numFmt w:val="none"/>
      <w:lvlText w:val=""/>
      <w:lvlJc w:val="left"/>
      <w:pPr>
        <w:tabs>
          <w:tab w:val="num" w:pos="360"/>
        </w:tabs>
        <w:ind w:left="0" w:firstLine="0"/>
      </w:pPr>
    </w:lvl>
    <w:lvl w:ilvl="5" w:tplc="AB6E4B20">
      <w:numFmt w:val="none"/>
      <w:lvlText w:val=""/>
      <w:lvlJc w:val="left"/>
      <w:pPr>
        <w:tabs>
          <w:tab w:val="num" w:pos="360"/>
        </w:tabs>
        <w:ind w:left="0" w:firstLine="0"/>
      </w:pPr>
    </w:lvl>
    <w:lvl w:ilvl="6" w:tplc="5B4E3D7A">
      <w:numFmt w:val="none"/>
      <w:lvlText w:val=""/>
      <w:lvlJc w:val="left"/>
      <w:pPr>
        <w:tabs>
          <w:tab w:val="num" w:pos="360"/>
        </w:tabs>
        <w:ind w:left="0" w:firstLine="0"/>
      </w:pPr>
    </w:lvl>
    <w:lvl w:ilvl="7" w:tplc="001EF56A">
      <w:numFmt w:val="none"/>
      <w:lvlText w:val=""/>
      <w:lvlJc w:val="left"/>
      <w:pPr>
        <w:tabs>
          <w:tab w:val="num" w:pos="360"/>
        </w:tabs>
        <w:ind w:left="0" w:firstLine="0"/>
      </w:pPr>
    </w:lvl>
    <w:lvl w:ilvl="8" w:tplc="9B2C7C5A">
      <w:numFmt w:val="none"/>
      <w:lvlText w:val=""/>
      <w:lvlJc w:val="left"/>
      <w:pPr>
        <w:tabs>
          <w:tab w:val="num" w:pos="360"/>
        </w:tabs>
        <w:ind w:left="0" w:firstLine="0"/>
      </w:pPr>
    </w:lvl>
  </w:abstractNum>
  <w:abstractNum w:abstractNumId="6">
    <w:nsid w:val="5E036E74"/>
    <w:multiLevelType w:val="multilevel"/>
    <w:tmpl w:val="BB623CE6"/>
    <w:lvl w:ilvl="0">
      <w:start w:val="1"/>
      <w:numFmt w:val="decimal"/>
      <w:pStyle w:val="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68F95C4C"/>
    <w:multiLevelType w:val="multilevel"/>
    <w:tmpl w:val="4B4651C2"/>
    <w:lvl w:ilvl="0">
      <w:start w:val="4"/>
      <w:numFmt w:val="decimal"/>
      <w:lvlText w:val="%1."/>
      <w:lvlJc w:val="left"/>
      <w:pPr>
        <w:ind w:left="450" w:hanging="450"/>
      </w:pPr>
      <w:rPr>
        <w:rFonts w:hint="default"/>
      </w:rPr>
    </w:lvl>
    <w:lvl w:ilvl="1">
      <w:start w:val="1"/>
      <w:numFmt w:val="decimal"/>
      <w:lvlText w:val="%1.%2."/>
      <w:lvlJc w:val="left"/>
      <w:pPr>
        <w:ind w:left="900" w:hanging="450"/>
      </w:pPr>
      <w:rPr>
        <w:rFonts w:hint="default"/>
      </w:rPr>
    </w:lvl>
    <w:lvl w:ilvl="2">
      <w:start w:val="5"/>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8">
    <w:nsid w:val="711168C0"/>
    <w:multiLevelType w:val="hybridMultilevel"/>
    <w:tmpl w:val="08ECB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4594C4C"/>
    <w:multiLevelType w:val="multilevel"/>
    <w:tmpl w:val="A9C6999E"/>
    <w:lvl w:ilvl="0">
      <w:start w:val="5"/>
      <w:numFmt w:val="decimal"/>
      <w:lvlText w:val="%1."/>
      <w:lvlJc w:val="left"/>
      <w:pPr>
        <w:ind w:left="405" w:hanging="405"/>
      </w:pPr>
      <w:rPr>
        <w:rFonts w:hint="default"/>
      </w:rPr>
    </w:lvl>
    <w:lvl w:ilvl="1">
      <w:start w:val="1"/>
      <w:numFmt w:val="decimal"/>
      <w:lvlText w:val="%1.%2."/>
      <w:lvlJc w:val="left"/>
      <w:pPr>
        <w:ind w:left="1048" w:hanging="405"/>
      </w:pPr>
      <w:rPr>
        <w:rFonts w:hint="default"/>
      </w:rPr>
    </w:lvl>
    <w:lvl w:ilvl="2">
      <w:start w:val="2"/>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4938" w:hanging="108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584" w:hanging="1440"/>
      </w:pPr>
      <w:rPr>
        <w:rFonts w:hint="default"/>
      </w:rPr>
    </w:lvl>
  </w:abstractNum>
  <w:abstractNum w:abstractNumId="10">
    <w:nsid w:val="78227274"/>
    <w:multiLevelType w:val="multilevel"/>
    <w:tmpl w:val="4B822214"/>
    <w:lvl w:ilvl="0">
      <w:start w:val="5"/>
      <w:numFmt w:val="decimal"/>
      <w:lvlText w:val="%1."/>
      <w:lvlJc w:val="left"/>
      <w:pPr>
        <w:tabs>
          <w:tab w:val="num" w:pos="435"/>
        </w:tabs>
        <w:ind w:left="435" w:hanging="435"/>
      </w:pPr>
      <w:rPr>
        <w:rFonts w:hint="default"/>
      </w:rPr>
    </w:lvl>
    <w:lvl w:ilvl="1">
      <w:start w:val="2"/>
      <w:numFmt w:val="decimal"/>
      <w:lvlText w:val="%1.%2."/>
      <w:lvlJc w:val="left"/>
      <w:pPr>
        <w:tabs>
          <w:tab w:val="num" w:pos="885"/>
        </w:tabs>
        <w:ind w:left="885" w:hanging="435"/>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3780"/>
        </w:tabs>
        <w:ind w:left="3780" w:hanging="108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040"/>
        </w:tabs>
        <w:ind w:left="5040" w:hanging="1440"/>
      </w:pPr>
      <w:rPr>
        <w:rFonts w:hint="default"/>
      </w:rPr>
    </w:lvl>
  </w:abstractNum>
  <w:num w:numId="1">
    <w:abstractNumId w:val="0"/>
  </w:num>
  <w:num w:numId="2">
    <w:abstractNumId w:val="1"/>
  </w:num>
  <w:num w:numId="3">
    <w:abstractNumId w:val="10"/>
  </w:num>
  <w:num w:numId="4">
    <w:abstractNumId w:val="7"/>
  </w:num>
  <w:num w:numId="5">
    <w:abstractNumId w:val="2"/>
  </w:num>
  <w:num w:numId="6">
    <w:abstractNumId w:val="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18C"/>
    <w:rsid w:val="00004005"/>
    <w:rsid w:val="00047C70"/>
    <w:rsid w:val="00056638"/>
    <w:rsid w:val="00094D6A"/>
    <w:rsid w:val="001012BD"/>
    <w:rsid w:val="00113F94"/>
    <w:rsid w:val="0011429A"/>
    <w:rsid w:val="001535C4"/>
    <w:rsid w:val="00184BCF"/>
    <w:rsid w:val="00202397"/>
    <w:rsid w:val="002400D0"/>
    <w:rsid w:val="003A35A0"/>
    <w:rsid w:val="003C3812"/>
    <w:rsid w:val="003C7CEC"/>
    <w:rsid w:val="003E24BE"/>
    <w:rsid w:val="003E3152"/>
    <w:rsid w:val="00412DFE"/>
    <w:rsid w:val="004942A2"/>
    <w:rsid w:val="00524AED"/>
    <w:rsid w:val="00544789"/>
    <w:rsid w:val="00554BCC"/>
    <w:rsid w:val="00562972"/>
    <w:rsid w:val="005D1356"/>
    <w:rsid w:val="00657CFD"/>
    <w:rsid w:val="00733174"/>
    <w:rsid w:val="00740CE9"/>
    <w:rsid w:val="007825AB"/>
    <w:rsid w:val="007F4F4C"/>
    <w:rsid w:val="00900503"/>
    <w:rsid w:val="009032E2"/>
    <w:rsid w:val="00924B54"/>
    <w:rsid w:val="00926636"/>
    <w:rsid w:val="009D36CD"/>
    <w:rsid w:val="009F006B"/>
    <w:rsid w:val="00AC481A"/>
    <w:rsid w:val="00AF43EB"/>
    <w:rsid w:val="00B3288B"/>
    <w:rsid w:val="00B80151"/>
    <w:rsid w:val="00B84BC0"/>
    <w:rsid w:val="00C17E2D"/>
    <w:rsid w:val="00C7536B"/>
    <w:rsid w:val="00CA6E14"/>
    <w:rsid w:val="00CD3B54"/>
    <w:rsid w:val="00CF2893"/>
    <w:rsid w:val="00D54D36"/>
    <w:rsid w:val="00E30615"/>
    <w:rsid w:val="00E74F92"/>
    <w:rsid w:val="00E82AE6"/>
    <w:rsid w:val="00E9618C"/>
    <w:rsid w:val="00FA79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663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0"/>
    <w:link w:val="a5"/>
    <w:rsid w:val="00926636"/>
    <w:pPr>
      <w:jc w:val="both"/>
    </w:pPr>
  </w:style>
  <w:style w:type="character" w:customStyle="1" w:styleId="a5">
    <w:name w:val="Основной текст Знак"/>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
    <w:basedOn w:val="a1"/>
    <w:link w:val="a4"/>
    <w:rsid w:val="00926636"/>
    <w:rPr>
      <w:rFonts w:ascii="Times New Roman" w:eastAsia="Times New Roman" w:hAnsi="Times New Roman" w:cs="Times New Roman"/>
      <w:sz w:val="24"/>
      <w:szCs w:val="24"/>
      <w:lang w:eastAsia="ru-RU"/>
    </w:rPr>
  </w:style>
  <w:style w:type="character" w:styleId="a6">
    <w:name w:val="Hyperlink"/>
    <w:rsid w:val="00926636"/>
    <w:rPr>
      <w:color w:val="0000FF"/>
      <w:u w:val="single"/>
    </w:rPr>
  </w:style>
  <w:style w:type="paragraph" w:styleId="a7">
    <w:name w:val="footnote text"/>
    <w:aliases w:val="Char,Знак4 Знак,Знак2,Знак,Знак8 Знак Знак,Знак8 Знак, Знак4 Знак, Знак8 Знак Знак, Знак8 Знак, Знак3,Знак3,Знак3 Знак,Знак5,Текст сноски Знак2,Текст сноски Знак1 Знак1,Текст сноски Знак Знак Знак1,Знак4 Знак Знак Знак1,Знак4 Знак Знак1 Зна"/>
    <w:basedOn w:val="a0"/>
    <w:link w:val="a8"/>
    <w:rsid w:val="00926636"/>
    <w:rPr>
      <w:sz w:val="20"/>
      <w:szCs w:val="20"/>
    </w:rPr>
  </w:style>
  <w:style w:type="character" w:customStyle="1" w:styleId="a8">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 Знак3 Знак,Знак3 Знак1,Знак3 Знак Знак,Знак5 Знак,Текст сноски Знак2 Знак"/>
    <w:basedOn w:val="a1"/>
    <w:link w:val="a7"/>
    <w:rsid w:val="00926636"/>
    <w:rPr>
      <w:rFonts w:ascii="Times New Roman" w:eastAsia="Times New Roman" w:hAnsi="Times New Roman" w:cs="Times New Roman"/>
      <w:sz w:val="20"/>
      <w:szCs w:val="20"/>
      <w:lang w:eastAsia="ru-RU"/>
    </w:rPr>
  </w:style>
  <w:style w:type="paragraph" w:styleId="a9">
    <w:name w:val="Normal (Web)"/>
    <w:basedOn w:val="a0"/>
    <w:uiPriority w:val="99"/>
    <w:rsid w:val="00926636"/>
    <w:pPr>
      <w:spacing w:before="100" w:beforeAutospacing="1" w:after="100" w:afterAutospacing="1"/>
    </w:pPr>
  </w:style>
  <w:style w:type="paragraph" w:styleId="aa">
    <w:name w:val="List Paragraph"/>
    <w:basedOn w:val="a0"/>
    <w:uiPriority w:val="34"/>
    <w:qFormat/>
    <w:rsid w:val="00926636"/>
    <w:pPr>
      <w:spacing w:after="200" w:line="276" w:lineRule="auto"/>
      <w:ind w:left="720"/>
      <w:contextualSpacing/>
    </w:pPr>
    <w:rPr>
      <w:rFonts w:ascii="Calibri" w:hAnsi="Calibri"/>
      <w:sz w:val="22"/>
      <w:szCs w:val="22"/>
    </w:rPr>
  </w:style>
  <w:style w:type="paragraph" w:styleId="ab">
    <w:name w:val="Plain Text"/>
    <w:basedOn w:val="a0"/>
    <w:link w:val="ac"/>
    <w:rsid w:val="00926636"/>
    <w:rPr>
      <w:rFonts w:ascii="Courier New" w:hAnsi="Courier New"/>
      <w:sz w:val="20"/>
      <w:szCs w:val="20"/>
    </w:rPr>
  </w:style>
  <w:style w:type="character" w:customStyle="1" w:styleId="ac">
    <w:name w:val="Текст Знак"/>
    <w:basedOn w:val="a1"/>
    <w:link w:val="ab"/>
    <w:rsid w:val="00926636"/>
    <w:rPr>
      <w:rFonts w:ascii="Courier New" w:eastAsia="Times New Roman" w:hAnsi="Courier New" w:cs="Times New Roman"/>
      <w:sz w:val="20"/>
      <w:szCs w:val="20"/>
      <w:lang w:eastAsia="ru-RU"/>
    </w:rPr>
  </w:style>
  <w:style w:type="paragraph" w:customStyle="1" w:styleId="formattext">
    <w:name w:val="formattext"/>
    <w:basedOn w:val="a0"/>
    <w:rsid w:val="00926636"/>
    <w:pPr>
      <w:spacing w:before="100" w:beforeAutospacing="1" w:after="100" w:afterAutospacing="1"/>
    </w:pPr>
  </w:style>
  <w:style w:type="character" w:styleId="ad">
    <w:name w:val="footnote reference"/>
    <w:uiPriority w:val="99"/>
    <w:rsid w:val="00926636"/>
    <w:rPr>
      <w:vertAlign w:val="superscript"/>
    </w:rPr>
  </w:style>
  <w:style w:type="character" w:customStyle="1" w:styleId="ae">
    <w:name w:val="Символ сноски"/>
    <w:rsid w:val="00926636"/>
    <w:rPr>
      <w:vertAlign w:val="superscript"/>
    </w:rPr>
  </w:style>
  <w:style w:type="paragraph" w:styleId="af">
    <w:name w:val="footer"/>
    <w:basedOn w:val="a0"/>
    <w:link w:val="af0"/>
    <w:rsid w:val="00554BCC"/>
    <w:pPr>
      <w:tabs>
        <w:tab w:val="center" w:pos="4677"/>
        <w:tab w:val="right" w:pos="9355"/>
      </w:tabs>
    </w:pPr>
    <w:rPr>
      <w:lang w:eastAsia="ar-SA"/>
    </w:rPr>
  </w:style>
  <w:style w:type="character" w:customStyle="1" w:styleId="af0">
    <w:name w:val="Нижний колонтитул Знак"/>
    <w:basedOn w:val="a1"/>
    <w:link w:val="af"/>
    <w:rsid w:val="00554BCC"/>
    <w:rPr>
      <w:rFonts w:ascii="Times New Roman" w:eastAsia="Times New Roman" w:hAnsi="Times New Roman" w:cs="Times New Roman"/>
      <w:sz w:val="24"/>
      <w:szCs w:val="24"/>
      <w:lang w:eastAsia="ar-SA"/>
    </w:rPr>
  </w:style>
  <w:style w:type="paragraph" w:styleId="af1">
    <w:name w:val="No Spacing"/>
    <w:uiPriority w:val="1"/>
    <w:qFormat/>
    <w:rsid w:val="00B84BC0"/>
    <w:pPr>
      <w:spacing w:after="0" w:line="240" w:lineRule="auto"/>
    </w:pPr>
  </w:style>
  <w:style w:type="paragraph" w:styleId="a">
    <w:name w:val="List Number"/>
    <w:basedOn w:val="a0"/>
    <w:semiHidden/>
    <w:unhideWhenUsed/>
    <w:rsid w:val="00AF43EB"/>
    <w:pPr>
      <w:numPr>
        <w:numId w:val="7"/>
      </w:numPr>
    </w:pPr>
    <w:rPr>
      <w:sz w:val="20"/>
      <w:szCs w:val="20"/>
      <w:lang w:val="en-US"/>
    </w:rPr>
  </w:style>
  <w:style w:type="table" w:customStyle="1" w:styleId="1">
    <w:name w:val="Сетка таблицы1"/>
    <w:basedOn w:val="a2"/>
    <w:next w:val="af2"/>
    <w:rsid w:val="00184BC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2"/>
    <w:uiPriority w:val="59"/>
    <w:rsid w:val="00184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2663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0"/>
    <w:link w:val="a5"/>
    <w:rsid w:val="00926636"/>
    <w:pPr>
      <w:jc w:val="both"/>
    </w:pPr>
  </w:style>
  <w:style w:type="character" w:customStyle="1" w:styleId="a5">
    <w:name w:val="Основной текст Знак"/>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
    <w:basedOn w:val="a1"/>
    <w:link w:val="a4"/>
    <w:rsid w:val="00926636"/>
    <w:rPr>
      <w:rFonts w:ascii="Times New Roman" w:eastAsia="Times New Roman" w:hAnsi="Times New Roman" w:cs="Times New Roman"/>
      <w:sz w:val="24"/>
      <w:szCs w:val="24"/>
      <w:lang w:eastAsia="ru-RU"/>
    </w:rPr>
  </w:style>
  <w:style w:type="character" w:styleId="a6">
    <w:name w:val="Hyperlink"/>
    <w:rsid w:val="00926636"/>
    <w:rPr>
      <w:color w:val="0000FF"/>
      <w:u w:val="single"/>
    </w:rPr>
  </w:style>
  <w:style w:type="paragraph" w:styleId="a7">
    <w:name w:val="footnote text"/>
    <w:aliases w:val="Char,Знак4 Знак,Знак2,Знак,Знак8 Знак Знак,Знак8 Знак, Знак4 Знак, Знак8 Знак Знак, Знак8 Знак, Знак3,Знак3,Знак3 Знак,Знак5,Текст сноски Знак2,Текст сноски Знак1 Знак1,Текст сноски Знак Знак Знак1,Знак4 Знак Знак Знак1,Знак4 Знак Знак1 Зна"/>
    <w:basedOn w:val="a0"/>
    <w:link w:val="a8"/>
    <w:rsid w:val="00926636"/>
    <w:rPr>
      <w:sz w:val="20"/>
      <w:szCs w:val="20"/>
    </w:rPr>
  </w:style>
  <w:style w:type="character" w:customStyle="1" w:styleId="a8">
    <w:name w:val="Текст сноски Знак"/>
    <w:aliases w:val="Char Знак,Знак4 Знак Знак,Знак2 Знак,Знак Знак,Знак8 Знак Знак Знак,Знак8 Знак Знак1, Знак4 Знак Знак, Знак8 Знак Знак Знак, Знак8 Знак Знак1, Знак3 Знак,Знак3 Знак1,Знак3 Знак Знак,Знак5 Знак,Текст сноски Знак2 Знак"/>
    <w:basedOn w:val="a1"/>
    <w:link w:val="a7"/>
    <w:rsid w:val="00926636"/>
    <w:rPr>
      <w:rFonts w:ascii="Times New Roman" w:eastAsia="Times New Roman" w:hAnsi="Times New Roman" w:cs="Times New Roman"/>
      <w:sz w:val="20"/>
      <w:szCs w:val="20"/>
      <w:lang w:eastAsia="ru-RU"/>
    </w:rPr>
  </w:style>
  <w:style w:type="paragraph" w:styleId="a9">
    <w:name w:val="Normal (Web)"/>
    <w:basedOn w:val="a0"/>
    <w:uiPriority w:val="99"/>
    <w:rsid w:val="00926636"/>
    <w:pPr>
      <w:spacing w:before="100" w:beforeAutospacing="1" w:after="100" w:afterAutospacing="1"/>
    </w:pPr>
  </w:style>
  <w:style w:type="paragraph" w:styleId="aa">
    <w:name w:val="List Paragraph"/>
    <w:basedOn w:val="a0"/>
    <w:uiPriority w:val="34"/>
    <w:qFormat/>
    <w:rsid w:val="00926636"/>
    <w:pPr>
      <w:spacing w:after="200" w:line="276" w:lineRule="auto"/>
      <w:ind w:left="720"/>
      <w:contextualSpacing/>
    </w:pPr>
    <w:rPr>
      <w:rFonts w:ascii="Calibri" w:hAnsi="Calibri"/>
      <w:sz w:val="22"/>
      <w:szCs w:val="22"/>
    </w:rPr>
  </w:style>
  <w:style w:type="paragraph" w:styleId="ab">
    <w:name w:val="Plain Text"/>
    <w:basedOn w:val="a0"/>
    <w:link w:val="ac"/>
    <w:rsid w:val="00926636"/>
    <w:rPr>
      <w:rFonts w:ascii="Courier New" w:hAnsi="Courier New"/>
      <w:sz w:val="20"/>
      <w:szCs w:val="20"/>
    </w:rPr>
  </w:style>
  <w:style w:type="character" w:customStyle="1" w:styleId="ac">
    <w:name w:val="Текст Знак"/>
    <w:basedOn w:val="a1"/>
    <w:link w:val="ab"/>
    <w:rsid w:val="00926636"/>
    <w:rPr>
      <w:rFonts w:ascii="Courier New" w:eastAsia="Times New Roman" w:hAnsi="Courier New" w:cs="Times New Roman"/>
      <w:sz w:val="20"/>
      <w:szCs w:val="20"/>
      <w:lang w:eastAsia="ru-RU"/>
    </w:rPr>
  </w:style>
  <w:style w:type="paragraph" w:customStyle="1" w:styleId="formattext">
    <w:name w:val="formattext"/>
    <w:basedOn w:val="a0"/>
    <w:rsid w:val="00926636"/>
    <w:pPr>
      <w:spacing w:before="100" w:beforeAutospacing="1" w:after="100" w:afterAutospacing="1"/>
    </w:pPr>
  </w:style>
  <w:style w:type="character" w:styleId="ad">
    <w:name w:val="footnote reference"/>
    <w:uiPriority w:val="99"/>
    <w:rsid w:val="00926636"/>
    <w:rPr>
      <w:vertAlign w:val="superscript"/>
    </w:rPr>
  </w:style>
  <w:style w:type="character" w:customStyle="1" w:styleId="ae">
    <w:name w:val="Символ сноски"/>
    <w:rsid w:val="00926636"/>
    <w:rPr>
      <w:vertAlign w:val="superscript"/>
    </w:rPr>
  </w:style>
  <w:style w:type="paragraph" w:styleId="af">
    <w:name w:val="footer"/>
    <w:basedOn w:val="a0"/>
    <w:link w:val="af0"/>
    <w:rsid w:val="00554BCC"/>
    <w:pPr>
      <w:tabs>
        <w:tab w:val="center" w:pos="4677"/>
        <w:tab w:val="right" w:pos="9355"/>
      </w:tabs>
    </w:pPr>
    <w:rPr>
      <w:lang w:eastAsia="ar-SA"/>
    </w:rPr>
  </w:style>
  <w:style w:type="character" w:customStyle="1" w:styleId="af0">
    <w:name w:val="Нижний колонтитул Знак"/>
    <w:basedOn w:val="a1"/>
    <w:link w:val="af"/>
    <w:rsid w:val="00554BCC"/>
    <w:rPr>
      <w:rFonts w:ascii="Times New Roman" w:eastAsia="Times New Roman" w:hAnsi="Times New Roman" w:cs="Times New Roman"/>
      <w:sz w:val="24"/>
      <w:szCs w:val="24"/>
      <w:lang w:eastAsia="ar-SA"/>
    </w:rPr>
  </w:style>
  <w:style w:type="paragraph" w:styleId="af1">
    <w:name w:val="No Spacing"/>
    <w:uiPriority w:val="1"/>
    <w:qFormat/>
    <w:rsid w:val="00B84BC0"/>
    <w:pPr>
      <w:spacing w:after="0" w:line="240" w:lineRule="auto"/>
    </w:pPr>
  </w:style>
  <w:style w:type="paragraph" w:styleId="a">
    <w:name w:val="List Number"/>
    <w:basedOn w:val="a0"/>
    <w:semiHidden/>
    <w:unhideWhenUsed/>
    <w:rsid w:val="00AF43EB"/>
    <w:pPr>
      <w:numPr>
        <w:numId w:val="7"/>
      </w:numPr>
    </w:pPr>
    <w:rPr>
      <w:sz w:val="20"/>
      <w:szCs w:val="20"/>
      <w:lang w:val="en-US"/>
    </w:rPr>
  </w:style>
  <w:style w:type="table" w:customStyle="1" w:styleId="1">
    <w:name w:val="Сетка таблицы1"/>
    <w:basedOn w:val="a2"/>
    <w:next w:val="af2"/>
    <w:rsid w:val="00184BC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2"/>
    <w:uiPriority w:val="59"/>
    <w:rsid w:val="00184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y26-05@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2923</Words>
  <Characters>16665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2023-03-10T08:11:00Z</dcterms:created>
  <dcterms:modified xsi:type="dcterms:W3CDTF">2026-10-24T16:58:00Z</dcterms:modified>
</cp:coreProperties>
</file>