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0B3600F2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5674D6" w:rsidRPr="005674D6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д. Ванакюля</w:t>
      </w:r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B920EC">
        <w:rPr>
          <w:snapToGrid w:val="0"/>
          <w:sz w:val="22"/>
          <w:szCs w:val="22"/>
        </w:rPr>
        <w:t xml:space="preserve">основании п. </w:t>
      </w:r>
      <w:r w:rsidR="00456C8E" w:rsidRPr="00B920EC">
        <w:rPr>
          <w:snapToGrid w:val="0"/>
          <w:sz w:val="22"/>
          <w:szCs w:val="22"/>
        </w:rPr>
        <w:t>4</w:t>
      </w:r>
      <w:r w:rsidR="00B950A0" w:rsidRPr="00B920EC">
        <w:rPr>
          <w:snapToGrid w:val="0"/>
          <w:sz w:val="22"/>
          <w:szCs w:val="22"/>
        </w:rPr>
        <w:t xml:space="preserve"> ч. 1 ст</w:t>
      </w:r>
      <w:r w:rsidR="00B950A0" w:rsidRPr="00B950A0">
        <w:rPr>
          <w:snapToGrid w:val="0"/>
          <w:sz w:val="22"/>
          <w:szCs w:val="22"/>
        </w:rPr>
        <w:t xml:space="preserve">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092223CE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A96A20">
        <w:rPr>
          <w:rFonts w:ascii="Times New Roman" w:hAnsi="Times New Roman"/>
          <w:sz w:val="22"/>
          <w:szCs w:val="22"/>
        </w:rPr>
        <w:t xml:space="preserve"> комплект запасных частей для катамарана «Валдай 6» (гондолы с внутренними баллонами 2 штуки)</w:t>
      </w:r>
      <w:r w:rsidR="008055EB">
        <w:rPr>
          <w:rFonts w:ascii="Times New Roman" w:hAnsi="Times New Roman"/>
          <w:sz w:val="22"/>
          <w:szCs w:val="22"/>
        </w:rPr>
        <w:t xml:space="preserve"> для </w:t>
      </w:r>
      <w:r w:rsidR="00D401FE">
        <w:rPr>
          <w:rFonts w:ascii="Times New Roman" w:hAnsi="Times New Roman"/>
          <w:sz w:val="22"/>
          <w:szCs w:val="22"/>
        </w:rPr>
        <w:t xml:space="preserve">нужд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2B6B6AC9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 xml:space="preserve">Источник </w:t>
      </w:r>
      <w:r w:rsidR="00BD5630" w:rsidRPr="0092193E">
        <w:rPr>
          <w:rFonts w:ascii="Times New Roman" w:hAnsi="Times New Roman"/>
          <w:sz w:val="22"/>
          <w:szCs w:val="22"/>
        </w:rPr>
        <w:t>финансирования –</w:t>
      </w:r>
      <w:r w:rsidR="003B2C2F" w:rsidRPr="000F74E2">
        <w:rPr>
          <w:rFonts w:ascii="Times New Roman" w:hAnsi="Times New Roman"/>
          <w:sz w:val="22"/>
          <w:szCs w:val="22"/>
        </w:rPr>
        <w:t xml:space="preserve"> </w:t>
      </w:r>
      <w:r w:rsidR="00444A3B" w:rsidRPr="00444A3B">
        <w:rPr>
          <w:rFonts w:ascii="Times New Roman" w:hAnsi="Times New Roman"/>
          <w:sz w:val="22"/>
          <w:szCs w:val="22"/>
        </w:rPr>
        <w:t>средства бюджетных учреждения (субсидия на выполнение государственного задания) (реализация дополнительных общеразвивающих программ).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50C836F9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A96A20">
        <w:rPr>
          <w:rFonts w:ascii="Times New Roman" w:hAnsi="Times New Roman"/>
          <w:sz w:val="22"/>
          <w:szCs w:val="22"/>
        </w:rPr>
        <w:t>30 календарных</w:t>
      </w:r>
      <w:r w:rsidR="00274F7B">
        <w:rPr>
          <w:rFonts w:ascii="Times New Roman" w:hAnsi="Times New Roman"/>
          <w:sz w:val="22"/>
          <w:szCs w:val="22"/>
        </w:rPr>
        <w:t xml:space="preserve"> дней </w:t>
      </w:r>
      <w:r w:rsidR="00104202">
        <w:rPr>
          <w:rFonts w:ascii="Times New Roman" w:hAnsi="Times New Roman"/>
          <w:sz w:val="22"/>
          <w:szCs w:val="22"/>
        </w:rPr>
        <w:t xml:space="preserve">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>, по адресу: Ленинградская область, Кингисеппский район, Куземкинское сельское поселение, деревня Ванакюля</w:t>
      </w:r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Кингисеппский р-н, д. Ванакюля</w:t>
      </w:r>
      <w:bookmarkEnd w:id="1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эл.почта: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Кор.счет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МП</w:t>
      </w:r>
    </w:p>
    <w:p w14:paraId="6D7F6B96" w14:textId="77777777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lastRenderedPageBreak/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7A0B2F7" w14:textId="77777777" w:rsidR="001B4224" w:rsidRDefault="00174518" w:rsidP="00D54F7E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</w:t>
      </w:r>
    </w:p>
    <w:p w14:paraId="08354789" w14:textId="5A8CD3A8" w:rsidR="00D05321" w:rsidRPr="00D54F7E" w:rsidRDefault="00D05321" w:rsidP="00D54F7E">
      <w:pPr>
        <w:spacing w:line="300" w:lineRule="exact"/>
        <w:jc w:val="center"/>
        <w:rPr>
          <w:rFonts w:eastAsia="Calibri"/>
          <w:sz w:val="22"/>
          <w:szCs w:val="22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5103"/>
        <w:gridCol w:w="851"/>
        <w:gridCol w:w="992"/>
        <w:gridCol w:w="1276"/>
        <w:gridCol w:w="1417"/>
      </w:tblGrid>
      <w:tr w:rsidR="006732B9" w:rsidRPr="00D05321" w14:paraId="68A8A762" w14:textId="77777777" w:rsidTr="006732B9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6732B9" w:rsidRPr="00F4019D" w:rsidRDefault="006732B9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5103" w:type="dxa"/>
            <w:vAlign w:val="center"/>
          </w:tcPr>
          <w:p w14:paraId="34FFA07B" w14:textId="4CA2299D" w:rsidR="006732B9" w:rsidRPr="00F4019D" w:rsidRDefault="006732B9" w:rsidP="00BA4C74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851" w:type="dxa"/>
            <w:vAlign w:val="center"/>
          </w:tcPr>
          <w:p w14:paraId="201F5293" w14:textId="01946552" w:rsidR="006732B9" w:rsidRPr="00F4019D" w:rsidRDefault="006732B9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6CAF94E9" w14:textId="46335BD9" w:rsidR="006732B9" w:rsidRPr="00F4019D" w:rsidRDefault="006732B9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F631419" w14:textId="77777777" w:rsidR="006732B9" w:rsidRDefault="006732B9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 xml:space="preserve">Цена за ед., </w:t>
            </w:r>
          </w:p>
          <w:p w14:paraId="26F0A1BC" w14:textId="2C91C5EE" w:rsidR="006732B9" w:rsidRPr="00F4019D" w:rsidRDefault="006732B9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в руб.</w:t>
            </w:r>
          </w:p>
        </w:tc>
        <w:tc>
          <w:tcPr>
            <w:tcW w:w="1417" w:type="dxa"/>
            <w:vAlign w:val="center"/>
          </w:tcPr>
          <w:p w14:paraId="78798322" w14:textId="2D5C6028" w:rsidR="006732B9" w:rsidRPr="00F4019D" w:rsidRDefault="006732B9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Сумма, руб.</w:t>
            </w:r>
          </w:p>
        </w:tc>
      </w:tr>
      <w:tr w:rsidR="006732B9" w:rsidRPr="00D05321" w14:paraId="217544FD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6732B9" w:rsidRDefault="006732B9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03" w:type="dxa"/>
          </w:tcPr>
          <w:p w14:paraId="3CCDD630" w14:textId="77777777" w:rsidR="006732B9" w:rsidRDefault="00A96A20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Комплект для «Валдай 6» (гондолы с внутренними баллонами в комплекте 2 шт).</w:t>
            </w:r>
          </w:p>
          <w:p w14:paraId="50B80288" w14:textId="77777777" w:rsidR="00A96A20" w:rsidRDefault="00A96A20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Материал </w:t>
            </w:r>
            <w:r w:rsidR="00C74912">
              <w:rPr>
                <w:rFonts w:eastAsia="Calibri"/>
                <w:lang w:eastAsia="en-US"/>
              </w:rPr>
              <w:t>–</w:t>
            </w:r>
            <w:r>
              <w:rPr>
                <w:rFonts w:eastAsia="Calibri"/>
                <w:lang w:eastAsia="en-US"/>
              </w:rPr>
              <w:t xml:space="preserve"> высокопрочная</w:t>
            </w:r>
            <w:r w:rsidR="00C74912">
              <w:rPr>
                <w:rFonts w:eastAsia="Calibri"/>
                <w:lang w:eastAsia="en-US"/>
              </w:rPr>
              <w:t xml:space="preserve"> газонепроницаемая ткань на основе ТПУ;</w:t>
            </w:r>
          </w:p>
          <w:p w14:paraId="5B61932A" w14:textId="13EB5383" w:rsidR="00C74912" w:rsidRDefault="00C74912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Особенности – повышенная устойчивость к растяжению и герметичность швов;</w:t>
            </w:r>
          </w:p>
          <w:p w14:paraId="4C5C83E2" w14:textId="62F0C6CB" w:rsidR="00C74912" w:rsidRPr="00BE5378" w:rsidRDefault="00C74912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Совместимость – полная совместимость с штатными внешними оболочками «Вольный Ветер»</w:t>
            </w:r>
          </w:p>
        </w:tc>
        <w:tc>
          <w:tcPr>
            <w:tcW w:w="851" w:type="dxa"/>
          </w:tcPr>
          <w:p w14:paraId="462ED082" w14:textId="021CE0AF" w:rsidR="006732B9" w:rsidRDefault="00A96A20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5EB12B5B" w14:textId="77777777" w:rsidR="00637A15" w:rsidRDefault="00637A15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  <w:p w14:paraId="0D01D64F" w14:textId="5A147AA0" w:rsidR="006732B9" w:rsidRDefault="00A96A20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276" w:type="dxa"/>
          </w:tcPr>
          <w:p w14:paraId="1A874854" w14:textId="77777777" w:rsidR="006732B9" w:rsidRPr="00D54F7E" w:rsidRDefault="006732B9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2EE77C3" w14:textId="77777777" w:rsidR="006732B9" w:rsidRPr="00D54F7E" w:rsidRDefault="006732B9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18A3" w:rsidRPr="00D05321" w14:paraId="7FD02E37" w14:textId="77777777" w:rsidTr="006732B9">
        <w:tc>
          <w:tcPr>
            <w:tcW w:w="5699" w:type="dxa"/>
            <w:gridSpan w:val="2"/>
            <w:tcBorders>
              <w:left w:val="single" w:sz="4" w:space="0" w:color="auto"/>
            </w:tcBorders>
            <w:vAlign w:val="center"/>
          </w:tcPr>
          <w:p w14:paraId="13E37BB6" w14:textId="0CE23E71" w:rsidR="00F518A3" w:rsidRPr="00D54F7E" w:rsidRDefault="00F518A3" w:rsidP="00F518A3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851" w:type="dxa"/>
            <w:vAlign w:val="center"/>
          </w:tcPr>
          <w:p w14:paraId="2B441147" w14:textId="50276F3E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6D57980C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470FA98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D4A8B57" w14:textId="411E53D2" w:rsidR="00F518A3" w:rsidRPr="00BE3DA3" w:rsidRDefault="00F518A3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 xml:space="preserve">а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5F3C6912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МП</w:t>
      </w:r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5DBC"/>
    <w:rsid w:val="0004669C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956C9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0F74E2"/>
    <w:rsid w:val="001014B3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4F7B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3B2D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57274"/>
    <w:rsid w:val="00365519"/>
    <w:rsid w:val="00366D76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44A3B"/>
    <w:rsid w:val="004519D8"/>
    <w:rsid w:val="00456C8E"/>
    <w:rsid w:val="00457BF4"/>
    <w:rsid w:val="00460F82"/>
    <w:rsid w:val="00462764"/>
    <w:rsid w:val="004634A8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4D6"/>
    <w:rsid w:val="005677AB"/>
    <w:rsid w:val="00586C76"/>
    <w:rsid w:val="00593FCF"/>
    <w:rsid w:val="005940AC"/>
    <w:rsid w:val="00594138"/>
    <w:rsid w:val="00595294"/>
    <w:rsid w:val="005965E2"/>
    <w:rsid w:val="005A0AA4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14C5"/>
    <w:rsid w:val="00633571"/>
    <w:rsid w:val="00637A15"/>
    <w:rsid w:val="00640973"/>
    <w:rsid w:val="006412A5"/>
    <w:rsid w:val="00641F80"/>
    <w:rsid w:val="00644F8A"/>
    <w:rsid w:val="00650A88"/>
    <w:rsid w:val="00662459"/>
    <w:rsid w:val="0066316E"/>
    <w:rsid w:val="006647BB"/>
    <w:rsid w:val="00670242"/>
    <w:rsid w:val="00670E4D"/>
    <w:rsid w:val="00670ECF"/>
    <w:rsid w:val="006732B9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278E"/>
    <w:rsid w:val="00762ED3"/>
    <w:rsid w:val="00763FBF"/>
    <w:rsid w:val="0076668B"/>
    <w:rsid w:val="00774D64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D35C8"/>
    <w:rsid w:val="007D6F81"/>
    <w:rsid w:val="007D705E"/>
    <w:rsid w:val="007E12BC"/>
    <w:rsid w:val="007E6C0F"/>
    <w:rsid w:val="007F065A"/>
    <w:rsid w:val="00801711"/>
    <w:rsid w:val="00803ED4"/>
    <w:rsid w:val="008055EB"/>
    <w:rsid w:val="00806DDB"/>
    <w:rsid w:val="00810ABF"/>
    <w:rsid w:val="00817891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4467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193E"/>
    <w:rsid w:val="00925B93"/>
    <w:rsid w:val="0094342E"/>
    <w:rsid w:val="00946C88"/>
    <w:rsid w:val="0095044D"/>
    <w:rsid w:val="00955D6A"/>
    <w:rsid w:val="00961D00"/>
    <w:rsid w:val="00962B24"/>
    <w:rsid w:val="0097470D"/>
    <w:rsid w:val="00975650"/>
    <w:rsid w:val="00977504"/>
    <w:rsid w:val="00986013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D5116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96A20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20EC"/>
    <w:rsid w:val="00B950A0"/>
    <w:rsid w:val="00B97F50"/>
    <w:rsid w:val="00BA4C74"/>
    <w:rsid w:val="00BA57F9"/>
    <w:rsid w:val="00BC0239"/>
    <w:rsid w:val="00BD0334"/>
    <w:rsid w:val="00BD0A6B"/>
    <w:rsid w:val="00BD5630"/>
    <w:rsid w:val="00BE3DA3"/>
    <w:rsid w:val="00BE5378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4912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4C7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01FE"/>
    <w:rsid w:val="00D4128E"/>
    <w:rsid w:val="00D50114"/>
    <w:rsid w:val="00D53957"/>
    <w:rsid w:val="00D53F34"/>
    <w:rsid w:val="00D54F7E"/>
    <w:rsid w:val="00D630F4"/>
    <w:rsid w:val="00D639D9"/>
    <w:rsid w:val="00D64B49"/>
    <w:rsid w:val="00D67AE2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5EBA"/>
    <w:rsid w:val="00E14D49"/>
    <w:rsid w:val="00E16D29"/>
    <w:rsid w:val="00E23775"/>
    <w:rsid w:val="00E30D79"/>
    <w:rsid w:val="00E31E15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93A98"/>
    <w:rsid w:val="00EA0DF1"/>
    <w:rsid w:val="00EA5AD6"/>
    <w:rsid w:val="00EB0CE1"/>
    <w:rsid w:val="00ED0CBD"/>
    <w:rsid w:val="00ED5A07"/>
    <w:rsid w:val="00EF11A6"/>
    <w:rsid w:val="00EF120A"/>
    <w:rsid w:val="00EF4331"/>
    <w:rsid w:val="00EF7012"/>
    <w:rsid w:val="00F068E4"/>
    <w:rsid w:val="00F06DE0"/>
    <w:rsid w:val="00F072BD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18A3"/>
    <w:rsid w:val="00F5470A"/>
    <w:rsid w:val="00F57829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6B9C"/>
    <w:rsid w:val="00FE2F82"/>
    <w:rsid w:val="00FF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  <w:style w:type="character" w:styleId="ad">
    <w:name w:val="Strong"/>
    <w:basedOn w:val="a0"/>
    <w:uiPriority w:val="22"/>
    <w:qFormat/>
    <w:rsid w:val="00FF0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54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1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0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917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6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9566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6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3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766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35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37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1858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1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040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1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1850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426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0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575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3590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0469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2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3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1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9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772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1113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4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283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0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395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4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541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583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662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6820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6946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533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6993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751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1265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08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2213</TotalTime>
  <Pages>5</Pages>
  <Words>2327</Words>
  <Characters>13268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81</cp:revision>
  <cp:lastPrinted>2018-03-01T10:24:00Z</cp:lastPrinted>
  <dcterms:created xsi:type="dcterms:W3CDTF">2025-12-18T09:43:00Z</dcterms:created>
  <dcterms:modified xsi:type="dcterms:W3CDTF">2026-10-05T12:21:00Z</dcterms:modified>
</cp:coreProperties>
</file>