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E69" w:rsidRDefault="00373E69" w:rsidP="00373E6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Муниципальный контракт №  </w:t>
      </w:r>
    </w:p>
    <w:p w:rsidR="00373E69" w:rsidRDefault="00373E69" w:rsidP="00373E6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 оказание услуги </w:t>
      </w:r>
      <w:proofErr w:type="gramStart"/>
      <w:r>
        <w:rPr>
          <w:rFonts w:ascii="Times New Roman" w:hAnsi="Times New Roman"/>
          <w:b/>
          <w:sz w:val="24"/>
          <w:szCs w:val="24"/>
        </w:rPr>
        <w:t>по  специальной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 оценке условий труда </w:t>
      </w:r>
    </w:p>
    <w:p w:rsidR="00373E69" w:rsidRDefault="00373E69" w:rsidP="00373E69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eastAsiaTheme="minorEastAsia" w:hAnsi="Times New Roman" w:cstheme="minorBidi"/>
          <w:b/>
        </w:rPr>
        <w:t xml:space="preserve">ИКЗ  </w:t>
      </w:r>
      <w:r>
        <w:rPr>
          <w:rFonts w:ascii="Times New Roman" w:eastAsiaTheme="minorEastAsia" w:hAnsi="Times New Roman"/>
          <w:b/>
        </w:rPr>
        <w:t xml:space="preserve"> </w:t>
      </w:r>
      <w:r>
        <w:rPr>
          <w:rFonts w:ascii="Times New Roman" w:hAnsi="Times New Roman"/>
          <w:b/>
        </w:rPr>
        <w:t>26 34709005052471101001 0002 000 0000 000</w:t>
      </w:r>
    </w:p>
    <w:p w:rsidR="00373E69" w:rsidRDefault="00373E69" w:rsidP="00373E69">
      <w:pPr>
        <w:pStyle w:val="msonospacing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EastAsia" w:hAnsi="Times New Roman" w:cstheme="minorBidi"/>
          <w:b/>
        </w:rPr>
        <w:t xml:space="preserve">КБК 904 0701 094 01 00160 244 226   000 000 000 0 1 –        руб.      </w:t>
      </w:r>
      <w:proofErr w:type="gramStart"/>
      <w:r>
        <w:rPr>
          <w:rFonts w:ascii="Times New Roman" w:eastAsiaTheme="minorEastAsia" w:hAnsi="Times New Roman" w:cstheme="minorBidi"/>
          <w:b/>
        </w:rPr>
        <w:t>коп .</w:t>
      </w:r>
      <w:proofErr w:type="gramEnd"/>
    </w:p>
    <w:p w:rsidR="00373E69" w:rsidRDefault="00373E69" w:rsidP="00373E69">
      <w:pPr>
        <w:tabs>
          <w:tab w:val="left" w:pos="180"/>
          <w:tab w:val="center" w:pos="5273"/>
          <w:tab w:val="left" w:pos="6663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373E69" w:rsidRDefault="00373E69" w:rsidP="00373E69">
      <w:pPr>
        <w:tabs>
          <w:tab w:val="left" w:pos="180"/>
          <w:tab w:val="center" w:pos="5273"/>
          <w:tab w:val="left" w:pos="6663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Лодейное Поле             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/>
          <w:sz w:val="24"/>
          <w:szCs w:val="24"/>
        </w:rPr>
        <w:t xml:space="preserve">   » сентября 2026 г</w:t>
      </w:r>
    </w:p>
    <w:p w:rsidR="00373E69" w:rsidRDefault="00373E69" w:rsidP="00373E69">
      <w:pPr>
        <w:tabs>
          <w:tab w:val="left" w:pos="180"/>
          <w:tab w:val="center" w:pos="5273"/>
          <w:tab w:val="left" w:pos="666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b/>
          <w:sz w:val="24"/>
          <w:szCs w:val="24"/>
        </w:rPr>
        <w:t>Муниципальное казенное дошкольное образовательное учреждение «Детский сад комбинированного вида № 4 «Катюша»</w:t>
      </w:r>
      <w:r>
        <w:rPr>
          <w:rFonts w:ascii="Times New Roman" w:hAnsi="Times New Roman"/>
          <w:sz w:val="24"/>
          <w:szCs w:val="24"/>
        </w:rPr>
        <w:t xml:space="preserve"> (сокращенное наименование МКДОУ №4 «Катюша»), именуемое в дальнейшем  «Муниципальный заказчик», в лице заведующего </w:t>
      </w:r>
      <w:proofErr w:type="spellStart"/>
      <w:r>
        <w:rPr>
          <w:rFonts w:ascii="Times New Roman" w:hAnsi="Times New Roman"/>
          <w:sz w:val="24"/>
          <w:szCs w:val="24"/>
        </w:rPr>
        <w:t>Мухановой</w:t>
      </w:r>
      <w:proofErr w:type="spellEnd"/>
      <w:r>
        <w:rPr>
          <w:rFonts w:ascii="Times New Roman" w:hAnsi="Times New Roman"/>
          <w:sz w:val="24"/>
          <w:szCs w:val="24"/>
        </w:rPr>
        <w:t xml:space="preserve"> Оксаны Анатольевны, действующего на основании Устава, с одной стороны и  __________________________________(сокращенное наименование _____________________), в лице ___________________________действующего на основании _________________,именуемое в дальнейшем «Исполнитель», с другой стороны, и именуемые совместно в дальнейшем «Стороны», заключили настоящий муниципальный контракт (далее по тексту – Контракт) в соответствии с ч. 1 п. 4 ст. 93 Федерального закона от 05.04.2013 г. № 44-ФЗ «О контрактной системе в сфере закупок товаров, услуг, услуг для обеспечения государственных и муниципальных нужд» (далее по тексту Федеральный закон о контрактной системе) о нижеследующем</w:t>
      </w:r>
    </w:p>
    <w:p w:rsidR="00373E69" w:rsidRDefault="00373E69" w:rsidP="00373E69">
      <w:pPr>
        <w:tabs>
          <w:tab w:val="left" w:pos="180"/>
          <w:tab w:val="center" w:pos="5273"/>
          <w:tab w:val="left" w:pos="666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73E69" w:rsidRDefault="00373E69" w:rsidP="00373E69">
      <w:pPr>
        <w:spacing w:after="0" w:line="240" w:lineRule="auto"/>
        <w:ind w:left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ПРЕДМЕТ КОНТРАКТА.</w:t>
      </w:r>
    </w:p>
    <w:p w:rsidR="00373E69" w:rsidRDefault="00373E69" w:rsidP="00373E69">
      <w:pPr>
        <w:shd w:val="clear" w:color="auto" w:fill="FFFFFF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 По настоящему Контракту Исполнитель обязуется оказать услуги по </w:t>
      </w:r>
      <w:proofErr w:type="gramStart"/>
      <w:r>
        <w:rPr>
          <w:rFonts w:ascii="Times New Roman" w:hAnsi="Times New Roman"/>
          <w:sz w:val="24"/>
          <w:szCs w:val="24"/>
        </w:rPr>
        <w:t>проведению  специальной</w:t>
      </w:r>
      <w:proofErr w:type="gramEnd"/>
      <w:r>
        <w:rPr>
          <w:rFonts w:ascii="Times New Roman" w:hAnsi="Times New Roman"/>
          <w:sz w:val="24"/>
          <w:szCs w:val="24"/>
        </w:rPr>
        <w:t xml:space="preserve">  оценке  условий  труда МКДОУ №4 «Катюша» (далее по тексту– услуги) по адресу 187700 Ленинградская область, Лодейное Поле, ул. Гагарина, д. 15 в соответствии с условиями Контракта - Технического задания (Приложение №1) </w:t>
      </w:r>
    </w:p>
    <w:p w:rsidR="00373E69" w:rsidRDefault="00373E69" w:rsidP="00373E69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СТОИМОСТЬ  УСЛУГ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ПО  КОНТРАКТУ  И  ПОРЯДОК ИХ  ОПЛАТЫ.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Цена Контракта (общая стоимость услуг по настоящему Контракту) </w:t>
      </w:r>
      <w:proofErr w:type="gramStart"/>
      <w:r>
        <w:rPr>
          <w:rFonts w:ascii="Times New Roman" w:hAnsi="Times New Roman"/>
          <w:sz w:val="24"/>
          <w:szCs w:val="24"/>
        </w:rPr>
        <w:t xml:space="preserve">составляет: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__________________</w:t>
      </w:r>
      <w:r>
        <w:rPr>
          <w:rFonts w:ascii="Times New Roman" w:hAnsi="Times New Roman"/>
          <w:b/>
          <w:bCs/>
          <w:sz w:val="24"/>
          <w:szCs w:val="24"/>
        </w:rPr>
        <w:t xml:space="preserve"> рублей   копеек</w:t>
      </w:r>
      <w:r>
        <w:rPr>
          <w:rFonts w:ascii="Times New Roman" w:hAnsi="Times New Roman"/>
          <w:sz w:val="24"/>
          <w:szCs w:val="24"/>
        </w:rPr>
        <w:t xml:space="preserve">, НДС 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2.2. Цена Контракта на период его действия является твердой и не подлежит изменению, за исключением случаев, предусмотренных действующим законодательством РФ. 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стоимость Контракта включены все расходы по выполнению услуг с учетом всех затрат, а также налоги и сборы, другие обязательные платежи. 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 Источник финансирования закупки: </w:t>
      </w:r>
      <w:r>
        <w:rPr>
          <w:rFonts w:ascii="Times New Roman" w:hAnsi="Times New Roman"/>
          <w:b/>
          <w:bCs/>
          <w:sz w:val="24"/>
          <w:szCs w:val="24"/>
        </w:rPr>
        <w:t xml:space="preserve">бюджет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Лодейнопольского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муниципального района Ленинградской области.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3E4BC2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2.4. Авансирование Контрактом не предусмотрено. Оплата производится по факту оказанных услуг, на основании счетов и акта об оказании услуг, подписанных Сторонами, </w:t>
      </w:r>
      <w:r>
        <w:rPr>
          <w:rFonts w:ascii="Times New Roman" w:hAnsi="Times New Roman"/>
          <w:sz w:val="24"/>
          <w:szCs w:val="24"/>
        </w:rPr>
        <w:t>путем перечисления денежных средств на расчетный счет Исполнителя, в течении 10 рабочих дней с даты подписания акта об оказании услуг.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2.5. </w:t>
      </w:r>
      <w:r>
        <w:rPr>
          <w:rFonts w:ascii="Times New Roman" w:hAnsi="Times New Roman"/>
          <w:sz w:val="24"/>
          <w:szCs w:val="24"/>
        </w:rPr>
        <w:t xml:space="preserve">Ценой Контракта учтены все расходы по оказанию услуг, в том числе </w:t>
      </w:r>
      <w:r>
        <w:rPr>
          <w:rFonts w:ascii="Times New Roman" w:hAnsi="Times New Roman"/>
          <w:color w:val="000000"/>
          <w:sz w:val="24"/>
          <w:szCs w:val="24"/>
        </w:rPr>
        <w:t>все сопутствующие расходы, уплачиваемые Исполнителем налоги, сборы и иные платежи.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2.6. В случае нарушения Исполнителем условий Контракта Муниципальный Заказчик вправе осуществить оплату по Контракту путем выплаты Исполнителю суммы, подлежащей оплате за оказанные услуги, уменьшенной на сумму неустойки.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2.7. В случае выявления Муниципальным Заказчиком несоответствия сведений об объемах, содержании и стоимости услуг, отраженных в актах об оказании услуг фактически оказанным услугам и их стоимости, определенной Контрактом, Муниципальный Заказчик в течение 2-х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2.8. Объемы услуг, оказанные Исполнителем с отклонениями от установленных норм и правил, а также условий Контракта, не подлежат принятию Муниципальным Заказчиком до устранения отклонений.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2.9. </w:t>
      </w:r>
      <w:r>
        <w:rPr>
          <w:rFonts w:ascii="Times New Roman" w:eastAsia="Calibri" w:hAnsi="Times New Roman"/>
          <w:sz w:val="24"/>
          <w:szCs w:val="24"/>
          <w:lang w:eastAsia="en-US"/>
        </w:rPr>
        <w:t>Сумма, подлежащая уплате Муниципальным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 Муниципальным Заказчиком.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373E69" w:rsidRDefault="00373E69" w:rsidP="00373E69">
      <w:pPr>
        <w:tabs>
          <w:tab w:val="left" w:pos="426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СРОКИ КОНТРАКТА.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Настоящий Контракт вступает в силу с момента его подписания Сторонами и   действует до полного исполнения сторонами своих обязательств.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3.2. Сроки оказания услуг по настоящему Контракту: с момента подписания контракта </w:t>
      </w:r>
      <w:proofErr w:type="gramStart"/>
      <w:r>
        <w:rPr>
          <w:rFonts w:ascii="Times New Roman" w:hAnsi="Times New Roman"/>
          <w:sz w:val="24"/>
          <w:szCs w:val="24"/>
        </w:rPr>
        <w:t>по  31.10.2026г.</w:t>
      </w:r>
      <w:proofErr w:type="gramEnd"/>
    </w:p>
    <w:p w:rsidR="00373E69" w:rsidRDefault="00373E69" w:rsidP="00373E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3.3. Окончание срока действия Контракта не освобождает Стороны от исполнения обязательств и от ответственности за их нарушение.</w:t>
      </w:r>
    </w:p>
    <w:p w:rsidR="00373E69" w:rsidRDefault="00373E69" w:rsidP="00373E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3.4. Приемка оказанных услуг производится Муниципальным Заказчиком в течении 5 календарных дней с момента предоставления Исполнителем акта об оказании услуг.</w:t>
      </w:r>
    </w:p>
    <w:p w:rsidR="00373E69" w:rsidRDefault="00373E69" w:rsidP="00373E6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4. ПРАВА И ОБЯЗАННОСТИ СТОРОН.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4.1. Права и обязанности Муниципального Заказчика: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4.1.1. Осуществлять контроль за количеством, качеством и объемом оказываемых услуг и проверять их на соответствие требованиям настоящего Контракта. Требовать </w:t>
      </w:r>
      <w:proofErr w:type="gramStart"/>
      <w:r>
        <w:rPr>
          <w:rFonts w:ascii="Times New Roman" w:hAnsi="Times New Roman"/>
          <w:sz w:val="24"/>
          <w:szCs w:val="24"/>
        </w:rPr>
        <w:t>от Исполнителя</w:t>
      </w:r>
      <w:proofErr w:type="gramEnd"/>
      <w:r>
        <w:rPr>
          <w:rFonts w:ascii="Times New Roman" w:hAnsi="Times New Roman"/>
          <w:sz w:val="24"/>
          <w:szCs w:val="24"/>
        </w:rPr>
        <w:t xml:space="preserve"> надлежащего исполнения обязательств по настоящему Контракту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4.1.2. При обнаружении в ходе оказания услуг отступлений от условий настоящего Контракта, которые могут ухудшить качество оказываемых услуг, или иных недостатков, незамедлительно заявить об этом Исполнителю в письменной форме, назначив срок их устранения. Выявленные отступления от условий настоящего Контракта фиксируются актом.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4.1.3. В сроки и в порядке, которые предусмотрены настоящим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заявить об этом Исполнителю, </w:t>
      </w:r>
      <w:r>
        <w:rPr>
          <w:rFonts w:ascii="Times New Roman" w:hAnsi="Times New Roman"/>
          <w:sz w:val="24"/>
          <w:szCs w:val="24"/>
        </w:rPr>
        <w:t>установив срок для их устранения.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4.1.4. Оплатить Исполнителю оказанные услуги в размере и в сроки, предусмотренные Контрактом. 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4.1.5. Муниципальный Заказчик вправе требовать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от Исполнителя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надлежащего исполнения обязательств в соответствии с Контрактом.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4.1.6. Запрашивать информацию о ходе и состоянии исполнения обязательств по Контракту.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4.2. Права и обязанности Исполнителя: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4.2.1. Надлежащим образом исполнять обязанности Исполнителя по настоящему Контракту. 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4.2.2. Исполнять полученные в ходе оказания услуг указания Муниципального Заказчика, если такие указания не противоречат условиям настоящего Контракта.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4.2.3. При оказании услуг соблюдать требования действующего законодательства в сфере оказания услуг, являющихся предметом настоящего Контракта. 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4.2.4. Немедленно письменно предупредить Муниципального Заказчика при обнаружении не зависящих от Исполнителя обстоятельств, которые создают невозможность оказания услуг в срок.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4.2.5. При оказании услуг обеспечивать выполнение необходимых противопожарных мероприятий, мероприятий по технике безопасности, охраны окружающей среды и охраны труда.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4.2.6. Своевременно устранять недостатки и дефекты, выявленные в результате оказанных услуг.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4.2.7. Представлять по запросу Муниципального Заказчика в сроки, указанные в таком запросе, информацию о ходе исполнения обязательств по Контракту.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4.2.8. Соблюдать конфиденциальность в отношении всей информации, ставшей известной Исполнителю в связи с исполнением обязательств по Контракту.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4.2.9. Выполнить иные обязанности, предусмотренные действующим законодательством и настоящим Контрактом.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4.2.10. Исполнитель вправе требовать подписания документов об исполнении им обязательств по Контракту от Муниципального Заказчика.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4.2.11. Исполнитель вправе требовать оплаты по Контракту в случае надлежащего исполнения своих обязательств по Контракту.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3E69" w:rsidRDefault="00373E69" w:rsidP="00373E6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5. ГАРАНТИИИ КАЧЕСТВА.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8"/>
          <w:sz w:val="24"/>
          <w:szCs w:val="24"/>
        </w:rPr>
      </w:pP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5.1. Гарантии качества распространяются на все услуги, оказанные Исполнителем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по настоящему Контракту.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5.2. Качество услуг, оказываемых Исполнителем по настоящему Контракту, должно соответствовать требованиям действующего законодательства Российской Федерации в сфере оказываемых услуг.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3E69" w:rsidRDefault="00373E69" w:rsidP="00373E6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6. ПОРЯДОК СДАЧИ И ПРИЕМКИ ОКАЗАННЫХ УСЛУГ.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6.1. Муниципальный Заказчик осуществляет контроль за оказанием услуг, проверку соответствия объёма, срока и качества оказания услуг требованиям, установленным в Контракте.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6.2. При обнаружении Муниципальным заказчиком в ходе приемки отдельных этапов или услуг по Контракту в целом недостатков в оказанных услугах, Сторонами составляется акт, в котором фиксируется перечень недостатков и срок их устранения Исполнителем. Исполнитель обязан устранить все обнаруженные недостатки своими силами и за свой счет в сроки, указанные в акте. Устранение Исполнителем в установленные сроки выявленных Муниципальным Заказчиком недостатков не освобождает его от уплаты штрафных санкций, предусмотренных настоящим Контрактом.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6.3. По завершении в установленный срок услуг по Контракту сторонами подписывается акт об оказании услуг.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6.4. Муниципальный Заказчик вправе отказаться от приемки результатов услуг в случае обнаружения недостатков, которые являются существенными и не могут быть устранены Исполнителем в сроки, согласованные с Муниципальным Заказчиком.</w:t>
      </w:r>
    </w:p>
    <w:p w:rsidR="00373E69" w:rsidRDefault="00373E69" w:rsidP="00373E69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373E69" w:rsidRDefault="00373E69" w:rsidP="00373E6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7.ОТВЕТСТВЕННОСТЬ СТОРОН</w:t>
      </w:r>
      <w:r>
        <w:rPr>
          <w:rFonts w:ascii="Times New Roman" w:hAnsi="Times New Roman"/>
          <w:b/>
          <w:sz w:val="24"/>
          <w:szCs w:val="24"/>
        </w:rPr>
        <w:br/>
        <w:t>И ИНЫЕ ПОСЛЕДСТВИЯ НАРУШЕНИЯ ОБЯЗАТЕЛЬСТВ.</w:t>
      </w:r>
    </w:p>
    <w:p w:rsidR="00373E69" w:rsidRDefault="00373E69" w:rsidP="00373E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7.1.  </w:t>
      </w:r>
      <w:r>
        <w:rPr>
          <w:rFonts w:ascii="Times New Roman" w:eastAsia="Calibri" w:hAnsi="Times New Roman"/>
          <w:sz w:val="24"/>
          <w:szCs w:val="24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373E69" w:rsidRDefault="00373E69" w:rsidP="00373E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7.2.  В случае просрочки исполнения Исполнителем обязательств по контракту (в том числе гарантийного обязательства), Исполнитель выплачивает Муниципальному заказчику пени. Пеня начисляется за каждый день просрочки исполнения </w:t>
      </w:r>
      <w:proofErr w:type="gramStart"/>
      <w:r>
        <w:rPr>
          <w:rFonts w:ascii="Times New Roman" w:eastAsia="Calibri" w:hAnsi="Times New Roman"/>
          <w:sz w:val="24"/>
          <w:szCs w:val="24"/>
        </w:rPr>
        <w:t>Исполнителем  обязательства</w:t>
      </w:r>
      <w:proofErr w:type="gramEnd"/>
      <w:r>
        <w:rPr>
          <w:rFonts w:ascii="Times New Roman" w:eastAsia="Calibri" w:hAnsi="Times New Roman"/>
          <w:sz w:val="24"/>
          <w:szCs w:val="24"/>
        </w:rPr>
        <w:t xml:space="preserve">, предусмотренного Контрактом, в размере одной трехсотой  действующей на дату уплату пени ключевой ставки ЦБ РФ от цены контракта, уменьшенной на сумму ,пропорциональную объему обязательств, предусмотренных Контрактом и фактическим исполненных Исполнителем, за исключением случаев, если законодательством РФ </w:t>
      </w:r>
      <w:r>
        <w:rPr>
          <w:rFonts w:ascii="Times New Roman" w:eastAsia="Calibri" w:hAnsi="Times New Roman"/>
          <w:sz w:val="24"/>
          <w:szCs w:val="24"/>
        </w:rPr>
        <w:lastRenderedPageBreak/>
        <w:t>установлен иной порядок начисления пени.</w:t>
      </w:r>
    </w:p>
    <w:p w:rsidR="00373E69" w:rsidRDefault="00373E69" w:rsidP="00373E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7</w:t>
      </w:r>
      <w:r>
        <w:rPr>
          <w:rFonts w:ascii="Times New Roman" w:eastAsia="Calibri" w:hAnsi="Times New Roman"/>
          <w:color w:val="000000"/>
          <w:sz w:val="24"/>
          <w:szCs w:val="24"/>
        </w:rPr>
        <w:t>.3.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Муниципальный заказчик направляет требование об уплате неустоек (штрафов, пеней).</w:t>
      </w:r>
    </w:p>
    <w:p w:rsidR="00373E69" w:rsidRDefault="00373E69" w:rsidP="00373E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7.4. 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373E69" w:rsidRDefault="00373E69" w:rsidP="00373E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       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</w:t>
      </w:r>
    </w:p>
    <w:p w:rsidR="00373E69" w:rsidRDefault="00373E69" w:rsidP="00373E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- 10 процентов цены контракта (этапа) в случае, если цена контракта (этапа) не превышает 3 млн. рублей;</w:t>
      </w:r>
    </w:p>
    <w:p w:rsidR="00373E69" w:rsidRDefault="00373E69" w:rsidP="00373E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          7.5.</w:t>
      </w:r>
      <w:r>
        <w:rPr>
          <w:rFonts w:ascii="Times New Roman" w:eastAsia="Calibri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/>
          <w:color w:val="000000"/>
          <w:sz w:val="24"/>
          <w:szCs w:val="24"/>
        </w:rP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:rsidR="00373E69" w:rsidRDefault="00373E69" w:rsidP="00373E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>- 1000 рублей, если цена контракта не превышает 3 млн. рублей;</w:t>
      </w:r>
    </w:p>
    <w:p w:rsidR="00373E69" w:rsidRDefault="00373E69" w:rsidP="00373E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color w:val="000000"/>
          <w:sz w:val="24"/>
          <w:szCs w:val="24"/>
        </w:rPr>
        <w:t xml:space="preserve">         7.6. </w:t>
      </w:r>
      <w:r>
        <w:rPr>
          <w:rFonts w:ascii="Times New Roman" w:eastAsia="Calibri" w:hAnsi="Times New Roman"/>
          <w:sz w:val="24"/>
          <w:szCs w:val="24"/>
        </w:rPr>
        <w:t>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373E69" w:rsidRDefault="00373E69" w:rsidP="00373E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      7.7. В случае просрочки исполнения Муниципальным заказчиком обязательств, предусмотренных контрактом, а также в иных случаях неисполнения или ненадлежащего исполнения Муниципальным заказчиком обязательств, предусмотренных контрактом, Исполнитель</w:t>
      </w:r>
      <w:r>
        <w:rPr>
          <w:rFonts w:ascii="Times New Roman" w:eastAsia="Calibri" w:hAnsi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вправе потребовать уплаты неустоек (штрафов, пеней).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  <w:r>
        <w:rPr>
          <w:rFonts w:ascii="Times New Roman" w:eastAsia="Calibri" w:hAnsi="Times New Roman"/>
          <w:color w:val="FF0000"/>
          <w:sz w:val="24"/>
          <w:szCs w:val="24"/>
        </w:rPr>
        <w:t xml:space="preserve"> 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373E69" w:rsidRDefault="00373E69" w:rsidP="00373E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        7.8. За каждый факт неисполнения Муниципальным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373E69" w:rsidRDefault="00373E69" w:rsidP="00373E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- 1000 рублей, если цена контракта не превышает 3 млн. рублей (включительно);</w:t>
      </w:r>
    </w:p>
    <w:p w:rsidR="00373E69" w:rsidRDefault="00373E69" w:rsidP="00373E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      7.9.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373E69" w:rsidRDefault="00373E69" w:rsidP="00373E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      7.10.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373E69" w:rsidRDefault="00373E69" w:rsidP="00373E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          7.11. Общая сумма начисленных штрафов за ненадлежащее исполнение Муниципальным заказчиком обязательств, предусмотренных контрактом, не может превышать цену контракта.</w:t>
      </w:r>
    </w:p>
    <w:p w:rsidR="00373E69" w:rsidRDefault="00373E69" w:rsidP="00373E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373E69" w:rsidRDefault="00373E69" w:rsidP="00373E69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8.ПОРЯДОК ИЗМЕНЕНИЯ И РАСТОРЖЕНИЯ КОНТРАКТА.</w:t>
      </w:r>
    </w:p>
    <w:p w:rsidR="00373E69" w:rsidRDefault="00373E69" w:rsidP="00373E6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8.1. В случае расторжения Контракта, возмещение расходов, понесенных Сторонами в пределах фактически оказанных услуг, осуществляется в соответствии с требованиями действующего законодательства и условиями настоящего Контракта.</w:t>
      </w:r>
    </w:p>
    <w:p w:rsidR="00373E69" w:rsidRDefault="00373E69" w:rsidP="00373E6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8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>8.2. Настоящий Контракт расторгается на основании:</w:t>
      </w:r>
    </w:p>
    <w:p w:rsidR="00373E69" w:rsidRDefault="00373E69" w:rsidP="00373E69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  <w:tab w:val="left" w:pos="851"/>
          <w:tab w:val="num" w:pos="190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>письменного соглашения Сторон;</w:t>
      </w:r>
    </w:p>
    <w:p w:rsidR="00373E69" w:rsidRDefault="00373E69" w:rsidP="00373E69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  <w:tab w:val="left" w:pos="851"/>
          <w:tab w:val="left" w:pos="1440"/>
          <w:tab w:val="num" w:pos="190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>вынесенного в установленном порядке решения судебного органа;</w:t>
      </w:r>
    </w:p>
    <w:p w:rsidR="00373E69" w:rsidRDefault="00373E69" w:rsidP="00373E69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  <w:tab w:val="left" w:pos="851"/>
          <w:tab w:val="left" w:pos="1440"/>
          <w:tab w:val="num" w:pos="190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>одностороннего отказа Стороны от исполнения Контракта;</w:t>
      </w:r>
    </w:p>
    <w:p w:rsidR="00373E69" w:rsidRDefault="00373E69" w:rsidP="00373E69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  <w:tab w:val="left" w:pos="851"/>
          <w:tab w:val="left" w:pos="1440"/>
          <w:tab w:val="num" w:pos="190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>в иных случаях, предусмотренных настоящим Контрактом и действующим законодательством.</w:t>
      </w:r>
    </w:p>
    <w:p w:rsidR="00373E69" w:rsidRDefault="00373E69" w:rsidP="00373E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>8.3. Муниципальный Заказчик вправе в одностороннем порядке отказаться от исполнения Контракта в соответствии с пунктом 2 статьи 407 ГК РФ и статьей 450.1 ГК РФ и потребовать возмещения фактически понесенного ущерба в случае следующих существенных нарушений Исполнителем условий настоящего Контракта:</w:t>
      </w:r>
    </w:p>
    <w:p w:rsidR="00373E69" w:rsidRDefault="00373E69" w:rsidP="00373E69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в случае нарушения Исполнителем сроков оказания услуг более чем на 7 дней; </w:t>
      </w:r>
    </w:p>
    <w:p w:rsidR="00373E69" w:rsidRDefault="00373E69" w:rsidP="00373E69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>в случае неоднократного, то есть более двух раз, нарушения сроков оказания услуг;</w:t>
      </w:r>
    </w:p>
    <w:p w:rsidR="00373E69" w:rsidRDefault="00373E69" w:rsidP="00373E69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в случае оказания услуг ненадлежащего качества с недостатками, которые не могут быть устранены в приемлемый для Муниципального Заказчика срок; </w:t>
      </w:r>
    </w:p>
    <w:p w:rsidR="00373E69" w:rsidRDefault="00373E69" w:rsidP="00373E69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>в случае установления факта проведения ликвидации Исполнителя или проведения в отношении него процедуры банкротства;</w:t>
      </w:r>
    </w:p>
    <w:p w:rsidR="00373E69" w:rsidRDefault="00373E69" w:rsidP="00373E69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в случае если у Исполнителя имеется задолженность по начисленным налогам и </w:t>
      </w:r>
      <w:proofErr w:type="gramStart"/>
      <w:r>
        <w:rPr>
          <w:rFonts w:ascii="Times New Roman" w:hAnsi="Times New Roman"/>
          <w:color w:val="000000"/>
          <w:spacing w:val="-1"/>
          <w:sz w:val="24"/>
          <w:szCs w:val="24"/>
        </w:rPr>
        <w:t>сборам</w:t>
      </w:r>
      <w:proofErr w:type="gramEnd"/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период.</w:t>
      </w:r>
    </w:p>
    <w:p w:rsidR="00373E69" w:rsidRDefault="00373E69" w:rsidP="00373E69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8.4. Муниципальный Заказчик, принявший решение в одностороннем порядке отказаться от исполнения Контракта, руководствуется требованиями действующего законодательства РФ. </w:t>
      </w:r>
    </w:p>
    <w:p w:rsidR="00373E69" w:rsidRDefault="00373E69" w:rsidP="00373E69">
      <w:pPr>
        <w:shd w:val="clear" w:color="auto" w:fill="FFFFFF"/>
        <w:tabs>
          <w:tab w:val="left" w:pos="0"/>
          <w:tab w:val="left" w:pos="709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73E69" w:rsidRDefault="00373E69" w:rsidP="00373E69">
      <w:pPr>
        <w:shd w:val="clear" w:color="auto" w:fill="FFFFFF"/>
        <w:tabs>
          <w:tab w:val="left" w:pos="0"/>
          <w:tab w:val="left" w:pos="709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9.ПОРЯДОК РАССМОТРЕНИЯ СПОРОВ.</w:t>
      </w:r>
    </w:p>
    <w:p w:rsidR="00373E69" w:rsidRDefault="00373E69" w:rsidP="00373E69">
      <w:pPr>
        <w:tabs>
          <w:tab w:val="num" w:pos="-27"/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9.1.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Стороны принимают все меры к тому, чтобы любые спорные вопросы, разногласия либо </w:t>
      </w:r>
      <w:r>
        <w:rPr>
          <w:rFonts w:ascii="Times New Roman" w:hAnsi="Times New Roman"/>
          <w:color w:val="000000"/>
          <w:sz w:val="24"/>
          <w:szCs w:val="24"/>
        </w:rPr>
        <w:t xml:space="preserve">претензии, касающиеся исполнения настоящего Контракта, были урегулированы путем 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переговоров.</w:t>
      </w:r>
    </w:p>
    <w:p w:rsidR="00373E69" w:rsidRDefault="00373E69" w:rsidP="00373E69">
      <w:pPr>
        <w:tabs>
          <w:tab w:val="num" w:pos="-27"/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9.2. 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 xml:space="preserve">В случае невозможности разрешения разногласий путем переговоров они подлежат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рассмотрению в Арбитражном суде города Санкт-Петербурга и Ленинградской области.</w:t>
      </w:r>
    </w:p>
    <w:p w:rsidR="00373E69" w:rsidRDefault="00373E69" w:rsidP="00373E6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10. ФОРС-МАЖОР.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10.2.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10.3.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письменной форме другую Сторону об их возникновении, виде и возможной продолжительности действия.</w:t>
      </w:r>
    </w:p>
    <w:p w:rsidR="00373E69" w:rsidRDefault="00373E69" w:rsidP="00373E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10.4. Если обстоятельства, указанные в п.10.1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373E69" w:rsidRDefault="00373E69" w:rsidP="00373E69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73E69" w:rsidRDefault="00373E69" w:rsidP="00373E69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11. ПРОЧИЕ УСЛОВИЯ</w:t>
      </w:r>
    </w:p>
    <w:p w:rsidR="00373E69" w:rsidRDefault="00373E69" w:rsidP="00373E69">
      <w:pPr>
        <w:tabs>
          <w:tab w:val="left" w:pos="426"/>
          <w:tab w:val="num" w:pos="54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373E69" w:rsidRDefault="00373E69" w:rsidP="00373E6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11.2. Настоящий Контракт составлен в 3 экземплярах, имеющих одинаковую юридическую силу, один экземпляр – Муниципальному заказчику, один – Исполнителю, один – МКУ «ЦБ».</w:t>
      </w:r>
    </w:p>
    <w:p w:rsidR="00373E69" w:rsidRDefault="00373E69" w:rsidP="00373E69">
      <w:pPr>
        <w:tabs>
          <w:tab w:val="left" w:pos="0"/>
          <w:tab w:val="right" w:pos="9498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11.3. По вопросам, не предусмотренным Контрактом, Стороны руководствуются действующим законодательством Российской Федерации.</w:t>
      </w:r>
    </w:p>
    <w:p w:rsidR="00373E69" w:rsidRDefault="00373E69" w:rsidP="00373E6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73E69" w:rsidRDefault="00373E69" w:rsidP="00373E69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12. </w:t>
      </w:r>
      <w:r>
        <w:rPr>
          <w:rFonts w:ascii="Times New Roman" w:hAnsi="Times New Roman"/>
          <w:b/>
          <w:color w:val="000000"/>
          <w:sz w:val="24"/>
          <w:szCs w:val="24"/>
        </w:rPr>
        <w:t>ПРИЛОЖЕНИЯ К КОНТРАКТУ</w:t>
      </w:r>
      <w:r>
        <w:rPr>
          <w:rFonts w:ascii="Times New Roman" w:hAnsi="Times New Roman"/>
          <w:b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12.1. К настоящему контракту прилагается и является его неотъемлемой часть: </w:t>
      </w:r>
    </w:p>
    <w:p w:rsidR="00373E69" w:rsidRDefault="00373E69" w:rsidP="00373E6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Приложение № 1 – техническое задание </w:t>
      </w:r>
    </w:p>
    <w:p w:rsidR="00373E69" w:rsidRDefault="00373E69" w:rsidP="00373E69">
      <w:pPr>
        <w:tabs>
          <w:tab w:val="left" w:pos="1600"/>
        </w:tabs>
        <w:spacing w:before="240"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73E69" w:rsidRDefault="00373E69" w:rsidP="00373E69">
      <w:pPr>
        <w:tabs>
          <w:tab w:val="left" w:pos="1600"/>
        </w:tabs>
        <w:spacing w:before="240"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73E69" w:rsidRDefault="00373E69" w:rsidP="00373E69">
      <w:pPr>
        <w:tabs>
          <w:tab w:val="left" w:pos="1600"/>
        </w:tabs>
        <w:spacing w:before="240"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13. Юридические адреса и банковские реквизиты Сторон.</w:t>
      </w:r>
    </w:p>
    <w:p w:rsidR="00373E69" w:rsidRDefault="00373E69" w:rsidP="00373E69">
      <w:pPr>
        <w:tabs>
          <w:tab w:val="left" w:pos="1600"/>
        </w:tabs>
        <w:spacing w:before="240"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39"/>
        <w:gridCol w:w="4166"/>
      </w:tblGrid>
      <w:tr w:rsidR="00373E69" w:rsidTr="00373E69">
        <w:tc>
          <w:tcPr>
            <w:tcW w:w="4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69" w:rsidRDefault="00373E6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:rsidR="00373E69" w:rsidRDefault="0037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Исполнитель:</w:t>
            </w:r>
          </w:p>
          <w:p w:rsidR="00373E69" w:rsidRDefault="0037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373E69" w:rsidRDefault="00373E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373E69" w:rsidRDefault="00373E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373E69" w:rsidRDefault="00373E6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E69" w:rsidRDefault="00373E69">
            <w:pPr>
              <w:pStyle w:val="msonospacing0"/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Муниципальный заказчик:</w:t>
            </w:r>
          </w:p>
          <w:p w:rsidR="00373E69" w:rsidRDefault="00373E69">
            <w:pPr>
              <w:pStyle w:val="40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№4 «Катюша»</w:t>
            </w:r>
          </w:p>
          <w:p w:rsidR="00373E69" w:rsidRDefault="00373E69">
            <w:pPr>
              <w:pStyle w:val="40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Почтовый 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индекс: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187700</w:t>
            </w:r>
            <w:proofErr w:type="gramEnd"/>
          </w:p>
          <w:p w:rsidR="00373E69" w:rsidRDefault="00373E69">
            <w:pPr>
              <w:pStyle w:val="40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Адрес: Ленинградская область, г. Лодейное        Поле, ул. Гагарина д.15</w:t>
            </w:r>
          </w:p>
          <w:p w:rsidR="00373E69" w:rsidRDefault="00373E69">
            <w:pPr>
              <w:pStyle w:val="40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ИНН 4709005052 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КПП </w:t>
            </w:r>
            <w:r>
              <w:t xml:space="preserve">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471101001</w:t>
            </w:r>
            <w:proofErr w:type="gramEnd"/>
          </w:p>
          <w:p w:rsidR="00373E69" w:rsidRDefault="00373E69">
            <w:pPr>
              <w:pStyle w:val="40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ОГРН 1024701532404, ОКПО 41797789</w:t>
            </w:r>
          </w:p>
          <w:p w:rsidR="00373E69" w:rsidRDefault="00373E69">
            <w:pPr>
              <w:pStyle w:val="40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л/с 02657904012 в Комитете Финансов   Администрации </w:t>
            </w:r>
            <w:proofErr w:type="spell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Лодейнопольский</w:t>
            </w:r>
            <w:proofErr w:type="spell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муниципальный район ЛО</w:t>
            </w:r>
          </w:p>
          <w:p w:rsidR="00373E69" w:rsidRDefault="00373E69">
            <w:pPr>
              <w:pStyle w:val="40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ОКТМО 41627101001, ОКОГУ 4120007, ОКВЭД 85.10.1</w:t>
            </w:r>
          </w:p>
          <w:p w:rsidR="00373E69" w:rsidRDefault="00373E69">
            <w:pPr>
              <w:pStyle w:val="40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mail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: </w:t>
            </w:r>
            <w:hyperlink r:id="rId5" w:history="1">
              <w:r>
                <w:rPr>
                  <w:rStyle w:val="a3"/>
                  <w:rFonts w:ascii="Times New Roman" w:hAnsi="Times New Roman" w:cs="Times New Roman"/>
                  <w:b w:val="0"/>
                  <w:sz w:val="24"/>
                  <w:szCs w:val="24"/>
                  <w:lang w:val="en-US"/>
                </w:rPr>
                <w:t>dc</w:t>
              </w:r>
              <w:r>
                <w:rPr>
                  <w:rStyle w:val="a3"/>
                  <w:rFonts w:ascii="Times New Roman" w:hAnsi="Times New Roman" w:cs="Times New Roman"/>
                  <w:b w:val="0"/>
                  <w:sz w:val="24"/>
                  <w:szCs w:val="24"/>
                </w:rPr>
                <w:t>04</w:t>
              </w:r>
              <w:r>
                <w:rPr>
                  <w:rStyle w:val="a3"/>
                  <w:rFonts w:ascii="Times New Roman" w:hAnsi="Times New Roman" w:cs="Times New Roman"/>
                  <w:b w:val="0"/>
                  <w:sz w:val="24"/>
                  <w:szCs w:val="24"/>
                  <w:lang w:val="en-US"/>
                </w:rPr>
                <w:t>katusha</w:t>
              </w:r>
              <w:r>
                <w:rPr>
                  <w:rStyle w:val="a3"/>
                  <w:rFonts w:ascii="Times New Roman" w:hAnsi="Times New Roman" w:cs="Times New Roman"/>
                  <w:b w:val="0"/>
                  <w:sz w:val="24"/>
                  <w:szCs w:val="24"/>
                </w:rPr>
                <w:t>@</w:t>
              </w:r>
              <w:r>
                <w:rPr>
                  <w:rStyle w:val="a3"/>
                  <w:rFonts w:ascii="Times New Roman" w:hAnsi="Times New Roman" w:cs="Times New Roman"/>
                  <w:b w:val="0"/>
                  <w:sz w:val="24"/>
                  <w:szCs w:val="24"/>
                  <w:lang w:val="en-US"/>
                </w:rPr>
                <w:t>mail</w:t>
              </w:r>
              <w:r>
                <w:rPr>
                  <w:rStyle w:val="a3"/>
                  <w:rFonts w:ascii="Times New Roman" w:hAnsi="Times New Roman" w:cs="Times New Roman"/>
                  <w:b w:val="0"/>
                  <w:sz w:val="24"/>
                  <w:szCs w:val="24"/>
                </w:rPr>
                <w:t>.</w:t>
              </w:r>
              <w:r>
                <w:rPr>
                  <w:rStyle w:val="a3"/>
                  <w:rFonts w:ascii="Times New Roman" w:hAnsi="Times New Roman" w:cs="Times New Roman"/>
                  <w:b w:val="0"/>
                  <w:sz w:val="24"/>
                  <w:szCs w:val="24"/>
                  <w:lang w:val="en-US"/>
                </w:rPr>
                <w:t>ru</w:t>
              </w:r>
            </w:hyperlink>
            <w:r w:rsidRPr="00373E69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373E69" w:rsidRDefault="00373E69">
            <w:pPr>
              <w:pStyle w:val="40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Тел./факс: 8(81364)2-19-04</w:t>
            </w:r>
          </w:p>
          <w:p w:rsidR="00373E69" w:rsidRDefault="00373E69">
            <w:pPr>
              <w:pStyle w:val="msonospacing0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Заведующий МКДОУ №4 «Катюша»</w:t>
            </w:r>
          </w:p>
          <w:p w:rsidR="00373E69" w:rsidRDefault="00373E69">
            <w:pPr>
              <w:pStyle w:val="msonospacing0"/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  <w:p w:rsidR="00373E69" w:rsidRDefault="00373E69">
            <w:pPr>
              <w:pStyle w:val="msonospacing0"/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__________________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О.А.Муханова</w:t>
            </w:r>
            <w:proofErr w:type="spellEnd"/>
          </w:p>
          <w:p w:rsidR="00373E69" w:rsidRDefault="00373E69">
            <w:pPr>
              <w:pStyle w:val="msonospacing0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373E69" w:rsidRDefault="00373E69" w:rsidP="00373E69">
      <w:pPr>
        <w:tabs>
          <w:tab w:val="left" w:pos="180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373E69" w:rsidRDefault="00373E69" w:rsidP="00373E6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К муниципальному контракту №    </w:t>
      </w:r>
    </w:p>
    <w:p w:rsidR="00373E69" w:rsidRDefault="00373E69" w:rsidP="00373E69">
      <w:pPr>
        <w:spacing w:after="0"/>
        <w:jc w:val="righ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«  »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сеннтября</w:t>
      </w:r>
      <w:proofErr w:type="spellEnd"/>
      <w:r>
        <w:rPr>
          <w:rFonts w:ascii="Times New Roman" w:hAnsi="Times New Roman"/>
          <w:sz w:val="24"/>
          <w:szCs w:val="24"/>
        </w:rPr>
        <w:t xml:space="preserve">  2026 г.</w:t>
      </w:r>
    </w:p>
    <w:p w:rsidR="00373E69" w:rsidRDefault="00373E69" w:rsidP="00373E6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Техническое задание</w:t>
      </w:r>
    </w:p>
    <w:p w:rsidR="00373E69" w:rsidRDefault="00373E69" w:rsidP="00373E6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контракта</w:t>
      </w:r>
      <w:r>
        <w:rPr>
          <w:rFonts w:ascii="Times New Roman" w:hAnsi="Times New Roman"/>
          <w:sz w:val="24"/>
          <w:szCs w:val="24"/>
        </w:rPr>
        <w:t xml:space="preserve">: услуги по </w:t>
      </w:r>
      <w:proofErr w:type="gramStart"/>
      <w:r>
        <w:rPr>
          <w:rFonts w:ascii="Times New Roman" w:hAnsi="Times New Roman"/>
          <w:sz w:val="24"/>
          <w:szCs w:val="24"/>
        </w:rPr>
        <w:t>специальной  оценке</w:t>
      </w:r>
      <w:proofErr w:type="gramEnd"/>
      <w:r>
        <w:rPr>
          <w:rFonts w:ascii="Times New Roman" w:hAnsi="Times New Roman"/>
          <w:sz w:val="24"/>
          <w:szCs w:val="24"/>
        </w:rPr>
        <w:t xml:space="preserve"> условий  труда  </w:t>
      </w:r>
    </w:p>
    <w:p w:rsidR="00373E69" w:rsidRDefault="00373E69" w:rsidP="00373E6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Исполнитель:</w:t>
      </w:r>
    </w:p>
    <w:p w:rsidR="00373E69" w:rsidRDefault="00373E69" w:rsidP="00373E69">
      <w:pPr>
        <w:spacing w:after="0" w:line="230" w:lineRule="exact"/>
        <w:ind w:right="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Муниципальный заказчик: </w:t>
      </w:r>
      <w:r>
        <w:rPr>
          <w:rFonts w:ascii="Times New Roman" w:hAnsi="Times New Roman"/>
          <w:sz w:val="24"/>
          <w:szCs w:val="24"/>
        </w:rPr>
        <w:t>Муниципальное казенное дошкольное образовательное учреждение «Детский сад комбинированного вида № 4 «Катюша»</w:t>
      </w:r>
    </w:p>
    <w:p w:rsidR="00373E69" w:rsidRDefault="00373E69" w:rsidP="00373E69">
      <w:pPr>
        <w:spacing w:after="0" w:line="230" w:lineRule="exact"/>
        <w:ind w:right="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Сроки оказания услуг: </w:t>
      </w:r>
      <w:r>
        <w:rPr>
          <w:rFonts w:ascii="Times New Roman" w:hAnsi="Times New Roman"/>
          <w:sz w:val="24"/>
          <w:szCs w:val="24"/>
        </w:rPr>
        <w:t xml:space="preserve">с момента подписания контракта </w:t>
      </w:r>
      <w:proofErr w:type="gramStart"/>
      <w:r>
        <w:rPr>
          <w:rFonts w:ascii="Times New Roman" w:hAnsi="Times New Roman"/>
          <w:sz w:val="24"/>
          <w:szCs w:val="24"/>
        </w:rPr>
        <w:t>по  31.10.2026г.</w:t>
      </w:r>
      <w:proofErr w:type="gramEnd"/>
    </w:p>
    <w:p w:rsidR="00373E69" w:rsidRDefault="00373E69" w:rsidP="00373E6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Цель оказания услуг: </w:t>
      </w:r>
      <w:r>
        <w:rPr>
          <w:rFonts w:ascii="Times New Roman" w:hAnsi="Times New Roman"/>
          <w:sz w:val="24"/>
          <w:szCs w:val="24"/>
          <w:shd w:val="clear" w:color="auto" w:fill="FFFFFF"/>
        </w:rPr>
        <w:t>Специальная оценка условий труда — комплексная процедура, установленная 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Федеральным  законом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> от 28.12.2013 № 426</w:t>
      </w:r>
      <w:r>
        <w:rPr>
          <w:rFonts w:ascii="Times New Roman" w:hAnsi="Times New Roman"/>
          <w:sz w:val="24"/>
          <w:szCs w:val="24"/>
          <w:shd w:val="clear" w:color="auto" w:fill="FFFFFF"/>
        </w:rPr>
        <w:noBreakHyphen/>
        <w:t>ФЗ. Её цель — выявить вредные и опасные 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факторы  производственной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> среды, оценить уровни их воздействия на работников и определить классы  условий труда на каждом рабочем месте.</w:t>
      </w:r>
    </w:p>
    <w:p w:rsidR="00373E69" w:rsidRDefault="00373E69" w:rsidP="00373E69">
      <w:pPr>
        <w:tabs>
          <w:tab w:val="num" w:pos="993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9216" w:type="dxa"/>
        <w:tblInd w:w="-8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424"/>
        <w:gridCol w:w="1412"/>
        <w:gridCol w:w="1194"/>
        <w:gridCol w:w="1525"/>
        <w:gridCol w:w="1661"/>
      </w:tblGrid>
      <w:tr w:rsidR="00373E69" w:rsidTr="00373E69">
        <w:trPr>
          <w:trHeight w:hRule="exact"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73E69" w:rsidRDefault="00373E69">
            <w:pPr>
              <w:shd w:val="clear" w:color="auto" w:fill="FFFFFF"/>
              <w:ind w:left="60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color w:val="000000"/>
                <w:spacing w:val="-14"/>
                <w:sz w:val="24"/>
                <w:szCs w:val="24"/>
                <w:lang w:eastAsia="en-US"/>
              </w:rPr>
              <w:t>Наименование  услуги</w:t>
            </w:r>
            <w:proofErr w:type="gramEnd"/>
            <w:r>
              <w:rPr>
                <w:rFonts w:ascii="Times New Roman" w:hAnsi="Times New Roman"/>
                <w:color w:val="000000"/>
                <w:spacing w:val="-14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73E69" w:rsidRDefault="00373E69">
            <w:pPr>
              <w:shd w:val="clear" w:color="auto" w:fill="FFFFFF"/>
              <w:ind w:left="6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6"/>
                <w:sz w:val="24"/>
                <w:szCs w:val="24"/>
                <w:lang w:eastAsia="en-US"/>
              </w:rPr>
              <w:t>Ед.</w:t>
            </w:r>
          </w:p>
          <w:p w:rsidR="00373E69" w:rsidRDefault="00373E69">
            <w:pPr>
              <w:shd w:val="clear" w:color="auto" w:fill="FFFFFF"/>
              <w:ind w:left="6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3"/>
                <w:sz w:val="24"/>
                <w:szCs w:val="24"/>
                <w:lang w:eastAsia="en-US"/>
              </w:rPr>
              <w:t>изм., м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373E69" w:rsidRDefault="00373E69">
            <w:pPr>
              <w:shd w:val="clear" w:color="auto" w:fill="FFFFFF"/>
              <w:spacing w:line="254" w:lineRule="exact"/>
              <w:ind w:left="53" w:right="4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73E69" w:rsidRDefault="00373E69">
            <w:pPr>
              <w:shd w:val="clear" w:color="auto" w:fill="FFFFFF"/>
              <w:ind w:left="91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Цена за ед.</w:t>
            </w:r>
          </w:p>
          <w:p w:rsidR="00373E69" w:rsidRDefault="00373E69">
            <w:pPr>
              <w:shd w:val="clear" w:color="auto" w:fill="FFFFFF"/>
              <w:ind w:left="91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73E69" w:rsidRDefault="00373E69">
            <w:pPr>
              <w:shd w:val="clear" w:color="auto" w:fill="FFFFFF"/>
              <w:ind w:left="10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Итого</w:t>
            </w:r>
          </w:p>
        </w:tc>
      </w:tr>
      <w:tr w:rsidR="00373E69" w:rsidTr="00373E69">
        <w:trPr>
          <w:trHeight w:hRule="exact" w:val="202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73E69" w:rsidRDefault="00373E6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Специальная  оценка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условий  труда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73E69" w:rsidRDefault="00373E69">
            <w:pPr>
              <w:shd w:val="clear" w:color="auto" w:fill="FFFFFF"/>
              <w:ind w:left="9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Место </w:t>
            </w: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73E69" w:rsidRDefault="00373E69">
            <w:pPr>
              <w:spacing w:after="12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73E69" w:rsidRDefault="00373E69">
            <w:pPr>
              <w:spacing w:after="12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1100,00</w:t>
            </w:r>
          </w:p>
        </w:tc>
        <w:tc>
          <w:tcPr>
            <w:tcW w:w="1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73E69" w:rsidRDefault="00373E69">
            <w:pPr>
              <w:spacing w:after="12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41800,00</w:t>
            </w:r>
          </w:p>
        </w:tc>
      </w:tr>
      <w:tr w:rsidR="00373E69" w:rsidTr="00373E69">
        <w:trPr>
          <w:trHeight w:hRule="exact" w:val="32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73E69" w:rsidRDefault="00373E69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ИТОГО 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3E69" w:rsidRDefault="00373E69">
            <w:pPr>
              <w:shd w:val="clear" w:color="auto" w:fill="FFFFFF"/>
              <w:ind w:left="91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3E69" w:rsidRDefault="00373E6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3E69" w:rsidRDefault="00373E6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73E69" w:rsidRDefault="00373E69">
            <w:pPr>
              <w:spacing w:after="120"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41800,00</w:t>
            </w:r>
          </w:p>
        </w:tc>
      </w:tr>
    </w:tbl>
    <w:p w:rsidR="00373E69" w:rsidRDefault="00373E69" w:rsidP="00373E69">
      <w:pPr>
        <w:pStyle w:val="msolistparagraph0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Всего:        </w:t>
      </w:r>
    </w:p>
    <w:p w:rsidR="00373E69" w:rsidRDefault="00373E69" w:rsidP="00373E69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«Исполнитель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 xml:space="preserve">»:   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«Муниципальный Заказчик»: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1"/>
        <w:gridCol w:w="4480"/>
      </w:tblGrid>
      <w:tr w:rsidR="00373E69" w:rsidTr="00373E69">
        <w:tc>
          <w:tcPr>
            <w:tcW w:w="5601" w:type="dxa"/>
            <w:tcBorders>
              <w:top w:val="nil"/>
              <w:left w:val="nil"/>
              <w:bottom w:val="nil"/>
              <w:right w:val="nil"/>
            </w:tcBorders>
          </w:tcPr>
          <w:p w:rsidR="00373E69" w:rsidRDefault="00373E69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73E69" w:rsidRDefault="00373E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Заведующий  </w:t>
            </w:r>
          </w:p>
          <w:p w:rsidR="00373E69" w:rsidRDefault="00373E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________________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О.А.Муханова</w:t>
            </w:r>
            <w:proofErr w:type="spellEnd"/>
          </w:p>
        </w:tc>
      </w:tr>
    </w:tbl>
    <w:p w:rsidR="00373E69" w:rsidRDefault="00373E69" w:rsidP="00373E69">
      <w:r>
        <w:rPr>
          <w:rFonts w:ascii="Times New Roman" w:hAnsi="Times New Roman"/>
          <w:b/>
          <w:bCs/>
          <w:sz w:val="24"/>
          <w:szCs w:val="24"/>
        </w:rPr>
        <w:tab/>
        <w:t xml:space="preserve">                                                                                М.П.</w:t>
      </w:r>
    </w:p>
    <w:p w:rsidR="002B725C" w:rsidRDefault="002B725C">
      <w:bookmarkStart w:id="0" w:name="_GoBack"/>
      <w:bookmarkEnd w:id="0"/>
    </w:p>
    <w:sectPr w:rsidR="002B725C" w:rsidSect="001B58DC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8B256C"/>
    <w:multiLevelType w:val="hybridMultilevel"/>
    <w:tmpl w:val="A9165C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976DF2"/>
    <w:multiLevelType w:val="hybridMultilevel"/>
    <w:tmpl w:val="6AE44558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A61BF5"/>
    <w:multiLevelType w:val="hybridMultilevel"/>
    <w:tmpl w:val="720A4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F72"/>
    <w:rsid w:val="001B58DC"/>
    <w:rsid w:val="002B725C"/>
    <w:rsid w:val="00373E69"/>
    <w:rsid w:val="009D6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11D994-56F7-43B8-AC83-F932ADE9E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E6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3E6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73E69"/>
    <w:pPr>
      <w:ind w:left="720"/>
      <w:contextualSpacing/>
    </w:pPr>
  </w:style>
  <w:style w:type="paragraph" w:customStyle="1" w:styleId="msonospacing0">
    <w:name w:val="msonospacing"/>
    <w:rsid w:val="00373E6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msolistparagraph0">
    <w:name w:val="msolistparagraph"/>
    <w:basedOn w:val="a"/>
    <w:rsid w:val="00373E69"/>
    <w:pPr>
      <w:ind w:left="720"/>
    </w:pPr>
  </w:style>
  <w:style w:type="character" w:customStyle="1" w:styleId="4">
    <w:name w:val="Основной текст (4)_"/>
    <w:basedOn w:val="a0"/>
    <w:link w:val="40"/>
    <w:locked/>
    <w:rsid w:val="00373E69"/>
    <w:rPr>
      <w:b/>
      <w:bCs/>
      <w:sz w:val="25"/>
      <w:szCs w:val="25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373E69"/>
    <w:pPr>
      <w:widowControl w:val="0"/>
      <w:shd w:val="clear" w:color="auto" w:fill="FFFFFF"/>
      <w:spacing w:before="120" w:after="0" w:line="360" w:lineRule="exact"/>
      <w:jc w:val="center"/>
    </w:pPr>
    <w:rPr>
      <w:rFonts w:asciiTheme="minorHAnsi" w:eastAsiaTheme="minorHAnsi" w:hAnsiTheme="minorHAnsi" w:cstheme="minorBidi"/>
      <w:b/>
      <w:bCs/>
      <w:sz w:val="25"/>
      <w:szCs w:val="2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4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c04katush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2867</Words>
  <Characters>16344</Characters>
  <Application>Microsoft Office Word</Application>
  <DocSecurity>0</DocSecurity>
  <Lines>136</Lines>
  <Paragraphs>38</Paragraphs>
  <ScaleCrop>false</ScaleCrop>
  <Company/>
  <LinksUpToDate>false</LinksUpToDate>
  <CharactersWithSpaces>19173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2026-09-15T06:48:00Z</dcterms:created>
  <dcterms:modified xsi:type="dcterms:W3CDTF">2026-09-15T06:48:00Z</dcterms:modified>
</cp:coreProperties>
</file>