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DEF" w:rsidRPr="0003247A" w:rsidRDefault="00EB2DEF" w:rsidP="006072A5">
      <w:pPr>
        <w:suppressAutoHyphens/>
        <w:autoSpaceDN w:val="0"/>
        <w:jc w:val="center"/>
        <w:rPr>
          <w:b/>
          <w:bCs/>
          <w:sz w:val="24"/>
          <w:szCs w:val="24"/>
          <w:lang w:eastAsia="en-US"/>
        </w:rPr>
      </w:pPr>
      <w:r w:rsidRPr="0003247A">
        <w:rPr>
          <w:b/>
          <w:bCs/>
          <w:sz w:val="24"/>
          <w:szCs w:val="24"/>
          <w:lang w:eastAsia="en-US"/>
        </w:rPr>
        <w:t xml:space="preserve">КОНТРАКТ № </w:t>
      </w:r>
    </w:p>
    <w:tbl>
      <w:tblPr>
        <w:tblW w:w="10031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0031"/>
      </w:tblGrid>
      <w:tr w:rsidR="00152E48" w:rsidRPr="0003247A" w:rsidTr="00152E48">
        <w:trPr>
          <w:trHeight w:val="900"/>
        </w:trPr>
        <w:tc>
          <w:tcPr>
            <w:tcW w:w="100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6C9" w:rsidRDefault="002056C9" w:rsidP="003E40CB">
            <w:pPr>
              <w:suppressAutoHyphens/>
              <w:autoSpaceDN w:val="0"/>
              <w:spacing w:before="120" w:after="120"/>
              <w:jc w:val="center"/>
              <w:rPr>
                <w:sz w:val="24"/>
              </w:rPr>
            </w:pPr>
            <w:r w:rsidRPr="002056C9">
              <w:rPr>
                <w:sz w:val="24"/>
              </w:rPr>
              <w:t xml:space="preserve">на </w:t>
            </w:r>
            <w:r w:rsidR="00022C8B">
              <w:rPr>
                <w:sz w:val="24"/>
              </w:rPr>
              <w:t>П</w:t>
            </w:r>
            <w:r w:rsidRPr="002056C9">
              <w:rPr>
                <w:sz w:val="24"/>
              </w:rPr>
              <w:t>оставку сувенирной продукции</w:t>
            </w:r>
          </w:p>
          <w:p w:rsidR="00152E48" w:rsidRDefault="00152E48" w:rsidP="003E40CB">
            <w:pPr>
              <w:suppressAutoHyphens/>
              <w:autoSpaceDN w:val="0"/>
              <w:spacing w:before="120" w:after="120"/>
              <w:jc w:val="center"/>
              <w:rPr>
                <w:sz w:val="24"/>
                <w:szCs w:val="24"/>
              </w:rPr>
            </w:pPr>
            <w:r w:rsidRPr="0003247A">
              <w:rPr>
                <w:sz w:val="24"/>
                <w:szCs w:val="24"/>
              </w:rPr>
              <w:t>И</w:t>
            </w:r>
            <w:r w:rsidR="00D26678">
              <w:rPr>
                <w:sz w:val="24"/>
                <w:szCs w:val="24"/>
              </w:rPr>
              <w:t>КЗ</w:t>
            </w:r>
            <w:r w:rsidRPr="0003247A">
              <w:rPr>
                <w:sz w:val="24"/>
                <w:szCs w:val="24"/>
              </w:rPr>
              <w:t xml:space="preserve">: </w:t>
            </w:r>
          </w:p>
          <w:p w:rsidR="00152E48" w:rsidRDefault="00152E48" w:rsidP="00D53410">
            <w:pPr>
              <w:suppressAutoHyphens/>
              <w:autoSpaceDN w:val="0"/>
              <w:spacing w:before="120" w:after="120"/>
              <w:jc w:val="center"/>
              <w:rPr>
                <w:sz w:val="24"/>
                <w:szCs w:val="24"/>
              </w:rPr>
            </w:pPr>
          </w:p>
          <w:p w:rsidR="00152E48" w:rsidRPr="0003247A" w:rsidRDefault="00152E48" w:rsidP="002056C9">
            <w:pPr>
              <w:suppressAutoHyphens/>
              <w:autoSpaceDN w:val="0"/>
              <w:spacing w:before="120" w:after="120"/>
              <w:jc w:val="center"/>
              <w:rPr>
                <w:sz w:val="24"/>
                <w:szCs w:val="24"/>
                <w:lang w:eastAsia="en-US"/>
              </w:rPr>
            </w:pPr>
            <w:r w:rsidRPr="0003247A">
              <w:rPr>
                <w:sz w:val="24"/>
                <w:szCs w:val="24"/>
                <w:lang w:eastAsia="en-US"/>
              </w:rPr>
              <w:t xml:space="preserve">г. </w:t>
            </w:r>
            <w:r w:rsidR="002056C9">
              <w:rPr>
                <w:sz w:val="24"/>
                <w:szCs w:val="24"/>
                <w:lang w:eastAsia="en-US"/>
              </w:rPr>
              <w:t>Гатчина</w:t>
            </w:r>
            <w:r w:rsidRPr="0003247A">
              <w:rPr>
                <w:sz w:val="24"/>
                <w:szCs w:val="24"/>
                <w:lang w:eastAsia="en-US"/>
              </w:rPr>
              <w:t xml:space="preserve">                                                                                      «___»__________ </w:t>
            </w:r>
            <w:r>
              <w:rPr>
                <w:sz w:val="24"/>
                <w:szCs w:val="24"/>
                <w:lang w:eastAsia="en-US"/>
              </w:rPr>
              <w:t>2</w:t>
            </w:r>
            <w:r w:rsidRPr="0003247A">
              <w:rPr>
                <w:sz w:val="24"/>
                <w:szCs w:val="24"/>
                <w:u w:val="single"/>
                <w:lang w:eastAsia="en-US"/>
              </w:rPr>
              <w:t>0</w:t>
            </w:r>
            <w:r>
              <w:rPr>
                <w:sz w:val="24"/>
                <w:szCs w:val="24"/>
                <w:u w:val="single"/>
                <w:lang w:eastAsia="en-US"/>
              </w:rPr>
              <w:t xml:space="preserve">26 </w:t>
            </w:r>
            <w:r w:rsidRPr="0003247A">
              <w:rPr>
                <w:sz w:val="24"/>
                <w:szCs w:val="24"/>
                <w:u w:val="single"/>
                <w:lang w:eastAsia="en-US"/>
              </w:rPr>
              <w:t>г.</w:t>
            </w:r>
          </w:p>
        </w:tc>
      </w:tr>
    </w:tbl>
    <w:p w:rsidR="00AF0B78" w:rsidRDefault="00E66628" w:rsidP="00A80628">
      <w:pPr>
        <w:suppressAutoHyphens/>
        <w:autoSpaceDN w:val="0"/>
        <w:spacing w:before="120" w:after="120"/>
        <w:ind w:firstLine="708"/>
        <w:jc w:val="both"/>
        <w:rPr>
          <w:sz w:val="24"/>
          <w:szCs w:val="24"/>
          <w:lang w:eastAsia="en-US"/>
        </w:rPr>
      </w:pPr>
      <w:r w:rsidRPr="0003247A">
        <w:rPr>
          <w:b/>
          <w:sz w:val="24"/>
          <w:szCs w:val="24"/>
          <w:lang w:eastAsia="en-US"/>
        </w:rPr>
        <w:t>Государственное казенное учреждение «Центр занятости населения Ленинградской области»</w:t>
      </w:r>
      <w:r w:rsidRPr="0003247A">
        <w:rPr>
          <w:sz w:val="24"/>
          <w:szCs w:val="24"/>
          <w:lang w:eastAsia="en-US"/>
        </w:rPr>
        <w:t>, сокра</w:t>
      </w:r>
      <w:r w:rsidR="00D26678">
        <w:rPr>
          <w:sz w:val="24"/>
          <w:szCs w:val="24"/>
          <w:lang w:eastAsia="en-US"/>
        </w:rPr>
        <w:t>щенное наименование ГКУ ЦЗН ЛО</w:t>
      </w:r>
      <w:r w:rsidRPr="0003247A">
        <w:rPr>
          <w:sz w:val="24"/>
          <w:szCs w:val="24"/>
          <w:lang w:eastAsia="en-US"/>
        </w:rPr>
        <w:t>, именуемое в дальнейшем «Заказчик»</w:t>
      </w:r>
      <w:r w:rsidR="00EB2DEF" w:rsidRPr="0003247A">
        <w:rPr>
          <w:sz w:val="24"/>
          <w:szCs w:val="24"/>
          <w:lang w:eastAsia="en-US"/>
        </w:rPr>
        <w:t>, в лице</w:t>
      </w:r>
      <w:r w:rsidR="00D26678">
        <w:rPr>
          <w:sz w:val="24"/>
          <w:szCs w:val="24"/>
          <w:lang w:eastAsia="en-US"/>
        </w:rPr>
        <w:t xml:space="preserve">                             </w:t>
      </w:r>
      <w:proofErr w:type="gramStart"/>
      <w:r w:rsidR="00D26678">
        <w:rPr>
          <w:sz w:val="24"/>
          <w:szCs w:val="24"/>
          <w:lang w:eastAsia="en-US"/>
        </w:rPr>
        <w:t xml:space="preserve">  </w:t>
      </w:r>
      <w:r w:rsidR="00EB2DEF" w:rsidRPr="0003247A">
        <w:rPr>
          <w:sz w:val="24"/>
          <w:szCs w:val="24"/>
          <w:lang w:eastAsia="en-US"/>
        </w:rPr>
        <w:t>,</w:t>
      </w:r>
      <w:proofErr w:type="gramEnd"/>
      <w:r w:rsidR="00D53410">
        <w:rPr>
          <w:sz w:val="24"/>
          <w:szCs w:val="24"/>
          <w:lang w:eastAsia="en-US"/>
        </w:rPr>
        <w:t xml:space="preserve"> </w:t>
      </w:r>
      <w:r w:rsidR="00EB2DEF" w:rsidRPr="0003247A">
        <w:rPr>
          <w:sz w:val="24"/>
          <w:szCs w:val="24"/>
          <w:lang w:eastAsia="en-US"/>
        </w:rPr>
        <w:t xml:space="preserve">действующего на основании </w:t>
      </w:r>
      <w:r w:rsidR="00D26678">
        <w:rPr>
          <w:sz w:val="24"/>
          <w:szCs w:val="24"/>
          <w:lang w:eastAsia="en-US"/>
        </w:rPr>
        <w:t xml:space="preserve">                              </w:t>
      </w:r>
      <w:r w:rsidR="00EB2DEF" w:rsidRPr="0003247A">
        <w:rPr>
          <w:sz w:val="24"/>
          <w:szCs w:val="24"/>
          <w:lang w:eastAsia="en-US"/>
        </w:rPr>
        <w:t>, с одной стороны, и</w:t>
      </w:r>
      <w:r w:rsidR="0033209E" w:rsidRPr="0003247A">
        <w:rPr>
          <w:sz w:val="24"/>
          <w:szCs w:val="24"/>
          <w:lang w:eastAsia="en-US"/>
        </w:rPr>
        <w:t xml:space="preserve"> </w:t>
      </w:r>
      <w:r w:rsidR="009A2C31">
        <w:rPr>
          <w:sz w:val="24"/>
          <w:szCs w:val="24"/>
          <w:lang w:eastAsia="en-US"/>
        </w:rPr>
        <w:tab/>
      </w:r>
    </w:p>
    <w:p w:rsidR="00EB2DEF" w:rsidRPr="0003247A" w:rsidRDefault="005B5A60" w:rsidP="00A80628">
      <w:pPr>
        <w:suppressAutoHyphens/>
        <w:autoSpaceDN w:val="0"/>
        <w:spacing w:before="120" w:after="120"/>
        <w:ind w:firstLine="708"/>
        <w:jc w:val="both"/>
        <w:rPr>
          <w:sz w:val="24"/>
          <w:szCs w:val="24"/>
          <w:lang w:eastAsia="en-US"/>
        </w:rPr>
      </w:pPr>
      <w:r w:rsidRPr="00571DDF">
        <w:rPr>
          <w:sz w:val="24"/>
          <w:szCs w:val="24"/>
          <w:u w:val="single"/>
          <w:lang w:eastAsia="en-US"/>
        </w:rPr>
        <w:t xml:space="preserve">                 </w:t>
      </w:r>
      <w:r w:rsidRPr="00571DDF">
        <w:rPr>
          <w:b/>
          <w:sz w:val="24"/>
          <w:szCs w:val="24"/>
          <w:u w:val="single"/>
          <w:lang w:eastAsia="en-US"/>
        </w:rPr>
        <w:t xml:space="preserve"> </w:t>
      </w:r>
      <w:r w:rsidR="00E574F0" w:rsidRPr="00E574F0">
        <w:rPr>
          <w:sz w:val="24"/>
          <w:szCs w:val="24"/>
          <w:lang w:eastAsia="en-US"/>
        </w:rPr>
        <w:t xml:space="preserve">, в лице </w:t>
      </w:r>
      <w:r w:rsidRPr="00571DDF">
        <w:rPr>
          <w:sz w:val="24"/>
          <w:szCs w:val="24"/>
          <w:u w:val="single"/>
          <w:lang w:eastAsia="en-US"/>
        </w:rPr>
        <w:t xml:space="preserve">                 </w:t>
      </w:r>
      <w:r w:rsidR="00E574F0" w:rsidRPr="00E574F0">
        <w:rPr>
          <w:sz w:val="24"/>
          <w:szCs w:val="24"/>
          <w:lang w:eastAsia="en-US"/>
        </w:rPr>
        <w:t>, действующего на основании</w:t>
      </w:r>
      <w:r w:rsidR="00E574F0" w:rsidRPr="00571DDF">
        <w:rPr>
          <w:sz w:val="24"/>
          <w:szCs w:val="24"/>
          <w:u w:val="single"/>
          <w:lang w:eastAsia="en-US"/>
        </w:rPr>
        <w:t xml:space="preserve"> </w:t>
      </w:r>
      <w:r w:rsidRPr="00571DDF">
        <w:rPr>
          <w:sz w:val="24"/>
          <w:szCs w:val="24"/>
          <w:u w:val="single"/>
          <w:lang w:eastAsia="en-US"/>
        </w:rPr>
        <w:t xml:space="preserve">       </w:t>
      </w:r>
      <w:r w:rsidR="00EB2DEF" w:rsidRPr="0003247A">
        <w:rPr>
          <w:sz w:val="24"/>
          <w:szCs w:val="24"/>
          <w:lang w:eastAsia="en-US"/>
        </w:rPr>
        <w:t xml:space="preserve">(далее – «Поставщик»), с другой стороны, далее совместно именуемые «Стороны», а по отдельности «Сторона», </w:t>
      </w:r>
      <w:r w:rsidR="006072A5" w:rsidRPr="0003247A">
        <w:rPr>
          <w:rFonts w:eastAsia="Calibri"/>
          <w:sz w:val="24"/>
          <w:szCs w:val="24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</w:t>
      </w:r>
      <w:r w:rsidR="006072A5" w:rsidRPr="0003247A">
        <w:rPr>
          <w:sz w:val="24"/>
          <w:szCs w:val="24"/>
        </w:rPr>
        <w:t>на основании п.</w:t>
      </w:r>
      <w:r w:rsidR="00D26678">
        <w:rPr>
          <w:sz w:val="24"/>
          <w:szCs w:val="24"/>
        </w:rPr>
        <w:t xml:space="preserve"> </w:t>
      </w:r>
      <w:r w:rsidR="006072A5" w:rsidRPr="0003247A">
        <w:rPr>
          <w:sz w:val="24"/>
          <w:szCs w:val="24"/>
        </w:rPr>
        <w:t xml:space="preserve">4 ч.1 ст. 93 Федерального закона от 5 апреля 2013г. № 44-ФЗ «О контрактной системе в сфере закупок товаров, работ, услуг для обеспечения государственных и муниципальных нужд», </w:t>
      </w:r>
      <w:r w:rsidR="006072A5" w:rsidRPr="0003247A">
        <w:rPr>
          <w:rFonts w:eastAsia="Calibri"/>
          <w:sz w:val="24"/>
          <w:szCs w:val="24"/>
        </w:rPr>
        <w:t>заключили настоящий государственный контракт (далее – «Контракт») о нижеследующем:</w:t>
      </w:r>
    </w:p>
    <w:p w:rsidR="00EB2DEF" w:rsidRDefault="00EB2DEF">
      <w:pPr>
        <w:tabs>
          <w:tab w:val="left" w:pos="62"/>
        </w:tabs>
        <w:ind w:firstLine="567"/>
        <w:jc w:val="both"/>
        <w:rPr>
          <w:sz w:val="24"/>
          <w:szCs w:val="24"/>
        </w:rPr>
      </w:pPr>
    </w:p>
    <w:p w:rsidR="00EB2DEF" w:rsidRPr="0007578D" w:rsidRDefault="00EB2DEF">
      <w:pPr>
        <w:widowControl w:val="0"/>
        <w:numPr>
          <w:ilvl w:val="0"/>
          <w:numId w:val="2"/>
        </w:numPr>
        <w:ind w:left="1066" w:hanging="357"/>
        <w:jc w:val="center"/>
        <w:rPr>
          <w:b/>
          <w:sz w:val="24"/>
          <w:szCs w:val="24"/>
        </w:rPr>
      </w:pPr>
      <w:r w:rsidRPr="0007578D">
        <w:rPr>
          <w:b/>
          <w:bCs/>
          <w:sz w:val="24"/>
          <w:szCs w:val="24"/>
        </w:rPr>
        <w:t>ПРЕДМЕТ КОНТРАКТА</w:t>
      </w:r>
    </w:p>
    <w:p w:rsidR="00EB2DEF" w:rsidRPr="00E427E5" w:rsidRDefault="00EB2DEF" w:rsidP="00E427E5">
      <w:pPr>
        <w:ind w:firstLine="567"/>
        <w:jc w:val="both"/>
        <w:rPr>
          <w:lang w:eastAsia="ru-RU"/>
        </w:rPr>
      </w:pPr>
      <w:r>
        <w:rPr>
          <w:sz w:val="24"/>
          <w:szCs w:val="24"/>
        </w:rPr>
        <w:t>1.1. По настоящему контракту Поставщик обязует</w:t>
      </w:r>
      <w:r w:rsidR="00C7216A">
        <w:rPr>
          <w:sz w:val="24"/>
          <w:szCs w:val="24"/>
        </w:rPr>
        <w:t xml:space="preserve">ся Заказчику </w:t>
      </w:r>
      <w:r w:rsidR="009C1FA6">
        <w:rPr>
          <w:sz w:val="24"/>
          <w:szCs w:val="24"/>
        </w:rPr>
        <w:t xml:space="preserve">осуществить </w:t>
      </w:r>
      <w:r w:rsidR="000159A4" w:rsidRPr="000159A4">
        <w:rPr>
          <w:sz w:val="24"/>
          <w:szCs w:val="24"/>
        </w:rPr>
        <w:t xml:space="preserve">Поставку </w:t>
      </w:r>
      <w:r w:rsidR="002056C9">
        <w:rPr>
          <w:sz w:val="24"/>
          <w:szCs w:val="24"/>
        </w:rPr>
        <w:t>сувенирной продукции</w:t>
      </w:r>
      <w:r w:rsidR="006E0F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товар) в срок, предусмотренный настоящим </w:t>
      </w:r>
      <w:r w:rsidR="00D26678">
        <w:rPr>
          <w:sz w:val="24"/>
          <w:szCs w:val="24"/>
        </w:rPr>
        <w:t>К</w:t>
      </w:r>
      <w:r>
        <w:rPr>
          <w:sz w:val="24"/>
          <w:szCs w:val="24"/>
        </w:rPr>
        <w:t xml:space="preserve">онтрактом в соответствии с </w:t>
      </w:r>
      <w:r w:rsidR="00AF0B78">
        <w:rPr>
          <w:sz w:val="24"/>
          <w:szCs w:val="24"/>
        </w:rPr>
        <w:t>Описанием объекта закупки</w:t>
      </w:r>
      <w:r>
        <w:rPr>
          <w:sz w:val="24"/>
          <w:szCs w:val="24"/>
        </w:rPr>
        <w:t xml:space="preserve"> (</w:t>
      </w:r>
      <w:r w:rsidR="00AF0B78">
        <w:rPr>
          <w:sz w:val="24"/>
          <w:szCs w:val="24"/>
        </w:rPr>
        <w:t>П</w:t>
      </w:r>
      <w:r>
        <w:rPr>
          <w:sz w:val="24"/>
          <w:szCs w:val="24"/>
        </w:rPr>
        <w:t>риложение № 1</w:t>
      </w:r>
      <w:r w:rsidR="00D26678">
        <w:rPr>
          <w:sz w:val="24"/>
          <w:szCs w:val="24"/>
        </w:rPr>
        <w:t xml:space="preserve"> к Контракту</w:t>
      </w:r>
      <w:r>
        <w:rPr>
          <w:sz w:val="24"/>
          <w:szCs w:val="24"/>
        </w:rPr>
        <w:t>), являющейся неотъемлемой частью настоящего контракта, а Заказчик обязуется принять и оплатить его в порядке и на условиях, определенных настоящим контрактом.</w:t>
      </w:r>
    </w:p>
    <w:p w:rsidR="00EB2DEF" w:rsidRDefault="00EB2DEF" w:rsidP="00E427E5">
      <w:pPr>
        <w:tabs>
          <w:tab w:val="left" w:pos="6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Наименование, единица измерения, количество, цена за единицу товара, определяются </w:t>
      </w:r>
      <w:r w:rsidR="00AF0B78">
        <w:rPr>
          <w:sz w:val="24"/>
          <w:szCs w:val="24"/>
        </w:rPr>
        <w:t>С</w:t>
      </w:r>
      <w:r>
        <w:rPr>
          <w:sz w:val="24"/>
          <w:szCs w:val="24"/>
        </w:rPr>
        <w:t>пецификацией (</w:t>
      </w:r>
      <w:r w:rsidR="00D26678">
        <w:rPr>
          <w:sz w:val="24"/>
          <w:szCs w:val="24"/>
        </w:rPr>
        <w:t>П</w:t>
      </w:r>
      <w:r>
        <w:rPr>
          <w:sz w:val="24"/>
          <w:szCs w:val="24"/>
        </w:rPr>
        <w:t xml:space="preserve">риложение № </w:t>
      </w:r>
      <w:r w:rsidR="00AF0B78">
        <w:rPr>
          <w:sz w:val="24"/>
          <w:szCs w:val="24"/>
        </w:rPr>
        <w:t>2</w:t>
      </w:r>
      <w:r w:rsidR="00D26678">
        <w:rPr>
          <w:sz w:val="24"/>
          <w:szCs w:val="24"/>
        </w:rPr>
        <w:t xml:space="preserve"> к Контракту</w:t>
      </w:r>
      <w:r>
        <w:rPr>
          <w:sz w:val="24"/>
          <w:szCs w:val="24"/>
        </w:rPr>
        <w:t>)</w:t>
      </w:r>
      <w:r w:rsidR="005A14CF">
        <w:rPr>
          <w:sz w:val="24"/>
          <w:szCs w:val="24"/>
        </w:rPr>
        <w:t xml:space="preserve"> и </w:t>
      </w:r>
      <w:r w:rsidR="00AF0B78">
        <w:rPr>
          <w:sz w:val="24"/>
          <w:szCs w:val="24"/>
        </w:rPr>
        <w:t>О</w:t>
      </w:r>
      <w:r w:rsidR="005A14CF">
        <w:rPr>
          <w:sz w:val="24"/>
          <w:szCs w:val="24"/>
        </w:rPr>
        <w:t>писани</w:t>
      </w:r>
      <w:r w:rsidR="007C41C7">
        <w:rPr>
          <w:sz w:val="24"/>
          <w:szCs w:val="24"/>
        </w:rPr>
        <w:t>ем</w:t>
      </w:r>
      <w:r w:rsidR="005A14CF">
        <w:rPr>
          <w:sz w:val="24"/>
          <w:szCs w:val="24"/>
        </w:rPr>
        <w:t xml:space="preserve"> объекта закупки (</w:t>
      </w:r>
      <w:r w:rsidR="00D26678">
        <w:rPr>
          <w:sz w:val="24"/>
          <w:szCs w:val="24"/>
        </w:rPr>
        <w:t>П</w:t>
      </w:r>
      <w:r w:rsidR="005A14CF">
        <w:rPr>
          <w:sz w:val="24"/>
          <w:szCs w:val="24"/>
        </w:rPr>
        <w:t xml:space="preserve">риложение № </w:t>
      </w:r>
      <w:r w:rsidR="00AF0B78">
        <w:rPr>
          <w:sz w:val="24"/>
          <w:szCs w:val="24"/>
        </w:rPr>
        <w:t>1</w:t>
      </w:r>
      <w:r w:rsidR="00D26678">
        <w:rPr>
          <w:sz w:val="24"/>
          <w:szCs w:val="24"/>
        </w:rPr>
        <w:t xml:space="preserve"> к Контракту</w:t>
      </w:r>
      <w:r w:rsidR="005A14CF">
        <w:rPr>
          <w:sz w:val="24"/>
          <w:szCs w:val="24"/>
        </w:rPr>
        <w:t>)</w:t>
      </w:r>
      <w:r w:rsidR="00D26678">
        <w:rPr>
          <w:sz w:val="24"/>
          <w:szCs w:val="24"/>
        </w:rPr>
        <w:t>, являющими</w:t>
      </w:r>
      <w:r>
        <w:rPr>
          <w:sz w:val="24"/>
          <w:szCs w:val="24"/>
        </w:rPr>
        <w:t xml:space="preserve">ся неотъемлемой частью настоящего </w:t>
      </w:r>
      <w:r w:rsidR="00D26678">
        <w:rPr>
          <w:sz w:val="24"/>
          <w:szCs w:val="24"/>
        </w:rPr>
        <w:t>К</w:t>
      </w:r>
      <w:r>
        <w:rPr>
          <w:sz w:val="24"/>
          <w:szCs w:val="24"/>
        </w:rPr>
        <w:t>онтракта.</w:t>
      </w:r>
    </w:p>
    <w:p w:rsidR="00EB2DEF" w:rsidRDefault="00EB2DEF" w:rsidP="00E427E5">
      <w:pPr>
        <w:tabs>
          <w:tab w:val="left" w:pos="6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Поставщик обязан передать Заказчику следующие документы на товар: </w:t>
      </w:r>
      <w:r w:rsidR="004574DD">
        <w:rPr>
          <w:color w:val="000000"/>
          <w:sz w:val="24"/>
          <w:szCs w:val="24"/>
          <w:lang w:eastAsia="ru-RU"/>
        </w:rPr>
        <w:t>сертификаты</w:t>
      </w:r>
      <w:r>
        <w:rPr>
          <w:color w:val="000000"/>
          <w:sz w:val="24"/>
          <w:szCs w:val="24"/>
          <w:lang w:eastAsia="ru-RU"/>
        </w:rPr>
        <w:t xml:space="preserve"> и/или ин</w:t>
      </w:r>
      <w:r w:rsidR="00D26678">
        <w:rPr>
          <w:color w:val="000000"/>
          <w:sz w:val="24"/>
          <w:szCs w:val="24"/>
          <w:lang w:eastAsia="ru-RU"/>
        </w:rPr>
        <w:t>ую документацию</w:t>
      </w:r>
      <w:r>
        <w:rPr>
          <w:sz w:val="24"/>
          <w:szCs w:val="24"/>
        </w:rPr>
        <w:t>.</w:t>
      </w:r>
    </w:p>
    <w:p w:rsidR="00D26678" w:rsidRDefault="00D26678" w:rsidP="00E427E5">
      <w:pPr>
        <w:tabs>
          <w:tab w:val="left" w:pos="6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Место поставки товара: </w:t>
      </w:r>
      <w:r w:rsidR="006A579E">
        <w:rPr>
          <w:sz w:val="24"/>
          <w:szCs w:val="24"/>
        </w:rPr>
        <w:t xml:space="preserve">г. Санкт-Петербург, </w:t>
      </w:r>
      <w:r w:rsidRPr="00D26678">
        <w:rPr>
          <w:sz w:val="24"/>
          <w:szCs w:val="24"/>
        </w:rPr>
        <w:t>Трамвайный</w:t>
      </w:r>
      <w:r w:rsidR="006A579E">
        <w:rPr>
          <w:sz w:val="24"/>
          <w:szCs w:val="24"/>
        </w:rPr>
        <w:t xml:space="preserve"> пр.</w:t>
      </w:r>
      <w:r w:rsidRPr="00D26678">
        <w:rPr>
          <w:sz w:val="24"/>
          <w:szCs w:val="24"/>
        </w:rPr>
        <w:t xml:space="preserve">, </w:t>
      </w:r>
      <w:r w:rsidR="006A579E">
        <w:rPr>
          <w:sz w:val="24"/>
          <w:szCs w:val="24"/>
        </w:rPr>
        <w:t xml:space="preserve">д. </w:t>
      </w:r>
      <w:r w:rsidRPr="00D26678">
        <w:rPr>
          <w:sz w:val="24"/>
          <w:szCs w:val="24"/>
        </w:rPr>
        <w:t>12</w:t>
      </w:r>
      <w:r w:rsidR="006A579E">
        <w:rPr>
          <w:sz w:val="24"/>
          <w:szCs w:val="24"/>
        </w:rPr>
        <w:t>,</w:t>
      </w:r>
      <w:r w:rsidRPr="00D26678">
        <w:rPr>
          <w:sz w:val="24"/>
          <w:szCs w:val="24"/>
        </w:rPr>
        <w:t xml:space="preserve"> к</w:t>
      </w:r>
      <w:r w:rsidR="006A579E">
        <w:rPr>
          <w:sz w:val="24"/>
          <w:szCs w:val="24"/>
        </w:rPr>
        <w:t xml:space="preserve">. </w:t>
      </w:r>
      <w:r w:rsidRPr="00D26678">
        <w:rPr>
          <w:sz w:val="24"/>
          <w:szCs w:val="24"/>
        </w:rPr>
        <w:t xml:space="preserve">2, </w:t>
      </w:r>
      <w:proofErr w:type="spellStart"/>
      <w:r w:rsidR="006A579E">
        <w:rPr>
          <w:sz w:val="24"/>
          <w:szCs w:val="24"/>
        </w:rPr>
        <w:t>каб</w:t>
      </w:r>
      <w:proofErr w:type="spellEnd"/>
      <w:r w:rsidR="006A579E">
        <w:rPr>
          <w:sz w:val="24"/>
          <w:szCs w:val="24"/>
        </w:rPr>
        <w:t>. 206</w:t>
      </w:r>
      <w:r w:rsidRPr="00D26678">
        <w:rPr>
          <w:sz w:val="24"/>
          <w:szCs w:val="24"/>
        </w:rPr>
        <w:t>.</w:t>
      </w:r>
    </w:p>
    <w:p w:rsidR="00EB2DEF" w:rsidRDefault="00EB2DEF">
      <w:pPr>
        <w:tabs>
          <w:tab w:val="left" w:pos="62"/>
        </w:tabs>
        <w:ind w:firstLine="567"/>
        <w:jc w:val="both"/>
        <w:rPr>
          <w:sz w:val="24"/>
          <w:szCs w:val="24"/>
        </w:rPr>
      </w:pPr>
    </w:p>
    <w:p w:rsidR="00EB2DEF" w:rsidRDefault="00EB2DEF">
      <w:pPr>
        <w:ind w:firstLine="53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2. ЦЕНА КОНТРАКТА 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 Цена контракта и валюта платежа устанавливаются в российских рублях.</w:t>
      </w:r>
    </w:p>
    <w:p w:rsidR="00EB2DEF" w:rsidRDefault="00EB2DEF">
      <w:pPr>
        <w:pStyle w:val="ConsNonformat0"/>
        <w:widowControl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bCs/>
          <w:sz w:val="24"/>
        </w:rPr>
        <w:t xml:space="preserve">Цена настоящего Контракта составляет </w:t>
      </w:r>
      <w:proofErr w:type="gramStart"/>
      <w:r w:rsidR="00152E48">
        <w:rPr>
          <w:rFonts w:ascii="Times New Roman" w:hAnsi="Times New Roman" w:cs="Times New Roman"/>
          <w:bCs/>
          <w:sz w:val="24"/>
        </w:rPr>
        <w:t xml:space="preserve">  </w:t>
      </w:r>
      <w:r w:rsidR="003E40CB" w:rsidRPr="003E40CB">
        <w:rPr>
          <w:rFonts w:ascii="Times New Roman" w:hAnsi="Times New Roman" w:cs="Times New Roman"/>
          <w:bCs/>
          <w:sz w:val="24"/>
        </w:rPr>
        <w:t xml:space="preserve"> </w:t>
      </w:r>
      <w:r w:rsidR="00857149" w:rsidRPr="003E40CB">
        <w:rPr>
          <w:rFonts w:ascii="Times New Roman" w:hAnsi="Times New Roman" w:cs="Times New Roman"/>
          <w:bCs/>
          <w:sz w:val="24"/>
        </w:rPr>
        <w:t>(</w:t>
      </w:r>
      <w:proofErr w:type="gramEnd"/>
      <w:r w:rsidR="00152E48">
        <w:rPr>
          <w:rFonts w:ascii="Times New Roman" w:hAnsi="Times New Roman" w:cs="Times New Roman"/>
          <w:bCs/>
          <w:sz w:val="24"/>
        </w:rPr>
        <w:t xml:space="preserve">               </w:t>
      </w:r>
      <w:r w:rsidR="003E40CB" w:rsidRPr="003E40CB">
        <w:rPr>
          <w:rFonts w:ascii="Times New Roman" w:hAnsi="Times New Roman" w:cs="Times New Roman"/>
          <w:bCs/>
          <w:sz w:val="24"/>
        </w:rPr>
        <w:t xml:space="preserve">) рубля </w:t>
      </w:r>
      <w:r w:rsidR="00152E48">
        <w:rPr>
          <w:rFonts w:ascii="Times New Roman" w:hAnsi="Times New Roman" w:cs="Times New Roman"/>
          <w:bCs/>
          <w:sz w:val="24"/>
        </w:rPr>
        <w:t xml:space="preserve">  </w:t>
      </w:r>
      <w:r w:rsidR="003E40CB" w:rsidRPr="003E40CB">
        <w:rPr>
          <w:rFonts w:ascii="Times New Roman" w:hAnsi="Times New Roman" w:cs="Times New Roman"/>
          <w:bCs/>
          <w:sz w:val="24"/>
        </w:rPr>
        <w:t xml:space="preserve"> копеек</w:t>
      </w:r>
      <w:r>
        <w:rPr>
          <w:rFonts w:ascii="Times New Roman" w:hAnsi="Times New Roman" w:cs="Times New Roman"/>
          <w:bCs/>
          <w:sz w:val="24"/>
        </w:rPr>
        <w:t xml:space="preserve">, </w:t>
      </w:r>
      <w:r w:rsidR="005B5A60">
        <w:rPr>
          <w:rFonts w:ascii="Times New Roman" w:hAnsi="Times New Roman" w:cs="Times New Roman"/>
          <w:bCs/>
          <w:sz w:val="24"/>
        </w:rPr>
        <w:t xml:space="preserve">в т. ч. НДС  %/ </w:t>
      </w:r>
      <w:r w:rsidR="00E574F0" w:rsidRPr="00E574F0">
        <w:rPr>
          <w:rFonts w:ascii="Times New Roman" w:hAnsi="Times New Roman" w:cs="Times New Roman"/>
          <w:bCs/>
          <w:sz w:val="24"/>
        </w:rPr>
        <w:t xml:space="preserve">НДС не облагается на основании </w:t>
      </w:r>
      <w:r w:rsidR="005B5A60">
        <w:rPr>
          <w:rFonts w:ascii="Times New Roman" w:hAnsi="Times New Roman" w:cs="Times New Roman"/>
          <w:bCs/>
          <w:sz w:val="24"/>
        </w:rPr>
        <w:t xml:space="preserve">                  </w:t>
      </w:r>
      <w:r w:rsidR="00857149">
        <w:rPr>
          <w:rFonts w:ascii="Times New Roman" w:hAnsi="Times New Roman" w:cs="Times New Roman"/>
          <w:sz w:val="24"/>
        </w:rPr>
        <w:t>.</w:t>
      </w:r>
    </w:p>
    <w:p w:rsidR="00EB2DEF" w:rsidRDefault="00EB2DEF">
      <w:pPr>
        <w:pStyle w:val="ConsNonformat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Цена контракта включает в себя стоимость товара, а также все расходы на страхование, транспортировку,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погрузочно</w:t>
      </w:r>
      <w:proofErr w:type="spellEnd"/>
      <w:r>
        <w:rPr>
          <w:rFonts w:ascii="Times New Roman" w:hAnsi="Times New Roman" w:cs="Times New Roman"/>
          <w:sz w:val="24"/>
          <w:szCs w:val="24"/>
        </w:rPr>
        <w:t>–разгрузочные работы, доставку товара по адресу, указанному в контракте, стоимость упаковки,</w:t>
      </w:r>
      <w:r w:rsidR="00AF0B78" w:rsidRPr="00AF0B78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гарантийные обязательства, уплату налогов, пошлин, таможенных сборов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EB2DEF" w:rsidRDefault="00EB2DEF">
      <w:pPr>
        <w:pStyle w:val="ConsNonformat0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2.4. Заказчик обязан уменьшить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B2DEF" w:rsidRDefault="00EB2DEF">
      <w:pPr>
        <w:pStyle w:val="ConsNonformat0"/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2.5. Цена контракта является твердой и </w:t>
      </w:r>
      <w:r>
        <w:rPr>
          <w:rFonts w:ascii="Times New Roman" w:hAnsi="Times New Roman" w:cs="Times New Roman"/>
          <w:spacing w:val="3"/>
          <w:sz w:val="24"/>
          <w:szCs w:val="24"/>
          <w:lang w:eastAsia="ru-RU"/>
        </w:rPr>
        <w:t>определяется на весь срок исполнения контракта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за исключением случаев, предусмотренных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EB2DEF" w:rsidRPr="007F7FBF" w:rsidRDefault="00EB2DEF" w:rsidP="00D0700E">
      <w:pPr>
        <w:tabs>
          <w:tab w:val="left" w:pos="1134"/>
        </w:tabs>
        <w:ind w:firstLine="567"/>
        <w:jc w:val="both"/>
        <w:rPr>
          <w:bCs/>
          <w:sz w:val="24"/>
          <w:szCs w:val="24"/>
          <w:lang w:eastAsia="ru-RU"/>
        </w:rPr>
      </w:pPr>
      <w:r>
        <w:rPr>
          <w:sz w:val="24"/>
          <w:szCs w:val="24"/>
        </w:rPr>
        <w:t xml:space="preserve">2.6. Источник финансирования: </w:t>
      </w:r>
      <w:r w:rsidRPr="007F7FBF">
        <w:rPr>
          <w:bCs/>
          <w:sz w:val="24"/>
          <w:szCs w:val="24"/>
          <w:lang w:eastAsia="ru-RU"/>
        </w:rPr>
        <w:t>средства областного бюджета Ленинградс</w:t>
      </w:r>
      <w:r w:rsidRPr="00D0700E">
        <w:rPr>
          <w:bCs/>
          <w:sz w:val="24"/>
          <w:szCs w:val="24"/>
          <w:lang w:eastAsia="ru-RU"/>
        </w:rPr>
        <w:t xml:space="preserve">кой области </w:t>
      </w:r>
      <w:r w:rsidR="007F7FBF">
        <w:rPr>
          <w:bCs/>
          <w:sz w:val="24"/>
          <w:szCs w:val="24"/>
          <w:lang w:eastAsia="ru-RU"/>
        </w:rPr>
        <w:t xml:space="preserve">на </w:t>
      </w:r>
      <w:r w:rsidRPr="00D0700E">
        <w:rPr>
          <w:bCs/>
          <w:sz w:val="24"/>
          <w:szCs w:val="24"/>
          <w:lang w:eastAsia="ru-RU"/>
        </w:rPr>
        <w:t>20</w:t>
      </w:r>
      <w:r w:rsidR="001D59E1">
        <w:rPr>
          <w:bCs/>
          <w:sz w:val="24"/>
          <w:szCs w:val="24"/>
          <w:lang w:eastAsia="ru-RU"/>
        </w:rPr>
        <w:t>2</w:t>
      </w:r>
      <w:r w:rsidR="00152E48">
        <w:rPr>
          <w:bCs/>
          <w:sz w:val="24"/>
          <w:szCs w:val="24"/>
          <w:lang w:eastAsia="ru-RU"/>
        </w:rPr>
        <w:t>6</w:t>
      </w:r>
      <w:r w:rsidR="001D59E1">
        <w:rPr>
          <w:bCs/>
          <w:sz w:val="24"/>
          <w:szCs w:val="24"/>
          <w:lang w:eastAsia="ru-RU"/>
        </w:rPr>
        <w:t xml:space="preserve"> </w:t>
      </w:r>
      <w:r w:rsidRPr="00D0700E">
        <w:rPr>
          <w:bCs/>
          <w:sz w:val="24"/>
          <w:szCs w:val="24"/>
          <w:lang w:eastAsia="ru-RU"/>
        </w:rPr>
        <w:t>г</w:t>
      </w:r>
      <w:r w:rsidR="001D59E1">
        <w:rPr>
          <w:bCs/>
          <w:sz w:val="24"/>
          <w:szCs w:val="24"/>
          <w:lang w:eastAsia="ru-RU"/>
        </w:rPr>
        <w:t>од</w:t>
      </w:r>
      <w:r w:rsidRPr="00D0700E">
        <w:rPr>
          <w:bCs/>
          <w:sz w:val="24"/>
          <w:szCs w:val="24"/>
          <w:lang w:eastAsia="ru-RU"/>
        </w:rPr>
        <w:t>.</w:t>
      </w:r>
    </w:p>
    <w:p w:rsidR="009C1FA6" w:rsidRDefault="009C1FA6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FA6" w:rsidRDefault="009C1FA6">
      <w:pPr>
        <w:pStyle w:val="ConsNormal0"/>
        <w:tabs>
          <w:tab w:val="left" w:pos="709"/>
        </w:tabs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2DEF" w:rsidRDefault="00EB2DEF">
      <w:pPr>
        <w:pStyle w:val="ConsNormal0"/>
        <w:tabs>
          <w:tab w:val="left" w:pos="709"/>
        </w:tabs>
        <w:ind w:right="0" w:firstLine="709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ПОРЯДОК РАСЧЕТОВ</w:t>
      </w:r>
    </w:p>
    <w:p w:rsidR="00EB2DEF" w:rsidRDefault="00EB2DEF">
      <w:pPr>
        <w:tabs>
          <w:tab w:val="left" w:pos="709"/>
          <w:tab w:val="left" w:pos="81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Оплата по контракту осуществляется в безналичном порядке путем перечисления денежных средств со счета Заказчика на счет Поставщика. </w:t>
      </w:r>
      <w:r w:rsidR="00897522" w:rsidRPr="007B7A22">
        <w:rPr>
          <w:sz w:val="24"/>
          <w:szCs w:val="24"/>
          <w:lang w:eastAsia="ru-RU"/>
        </w:rPr>
        <w:t xml:space="preserve">Обязательство </w:t>
      </w:r>
      <w:r w:rsidR="00897522">
        <w:rPr>
          <w:sz w:val="24"/>
          <w:szCs w:val="24"/>
          <w:lang w:eastAsia="ru-RU"/>
        </w:rPr>
        <w:t>Заказчика</w:t>
      </w:r>
      <w:r w:rsidR="00897522" w:rsidRPr="007B7A22">
        <w:rPr>
          <w:sz w:val="24"/>
          <w:szCs w:val="24"/>
          <w:lang w:eastAsia="ru-RU"/>
        </w:rPr>
        <w:t xml:space="preserve"> по оплате считается исполненным в момент списания денежных средств с расчетного счета </w:t>
      </w:r>
      <w:r>
        <w:rPr>
          <w:sz w:val="24"/>
          <w:szCs w:val="24"/>
        </w:rPr>
        <w:t>Заказчика.</w:t>
      </w:r>
    </w:p>
    <w:p w:rsidR="00EB2DEF" w:rsidRDefault="00EB2DEF">
      <w:pPr>
        <w:tabs>
          <w:tab w:val="left" w:pos="709"/>
          <w:tab w:val="left" w:pos="81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 Оплата по контракту осуществляется после исполнения обязательств Поставщиком поставки товара.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 Оплата по контракту осуществляется Заказчиком по факту поставки товара</w:t>
      </w:r>
      <w:r w:rsidR="00897522">
        <w:rPr>
          <w:sz w:val="24"/>
          <w:szCs w:val="24"/>
        </w:rPr>
        <w:t>,</w:t>
      </w:r>
      <w:r>
        <w:rPr>
          <w:sz w:val="24"/>
          <w:szCs w:val="24"/>
        </w:rPr>
        <w:t xml:space="preserve"> в течение </w:t>
      </w:r>
      <w:r w:rsidR="004574DD">
        <w:rPr>
          <w:sz w:val="24"/>
          <w:szCs w:val="24"/>
        </w:rPr>
        <w:t>10</w:t>
      </w:r>
      <w:r>
        <w:rPr>
          <w:sz w:val="24"/>
          <w:szCs w:val="24"/>
        </w:rPr>
        <w:t xml:space="preserve"> рабочих дней со дня подписания Заказчиком </w:t>
      </w:r>
      <w:r w:rsidR="002261D8">
        <w:rPr>
          <w:sz w:val="24"/>
          <w:szCs w:val="24"/>
          <w:lang w:eastAsia="en-US"/>
        </w:rPr>
        <w:t>товарной накладной и/или УПД</w:t>
      </w:r>
      <w:r w:rsidR="004574DD">
        <w:rPr>
          <w:sz w:val="24"/>
          <w:szCs w:val="24"/>
        </w:rPr>
        <w:t xml:space="preserve"> </w:t>
      </w:r>
      <w:r>
        <w:rPr>
          <w:sz w:val="24"/>
          <w:szCs w:val="24"/>
        </w:rPr>
        <w:t>и предоставления Поставщиком счета</w:t>
      </w:r>
      <w:r w:rsidR="0052501C">
        <w:rPr>
          <w:sz w:val="24"/>
          <w:szCs w:val="24"/>
        </w:rPr>
        <w:t>, счета-фактуры (при необходимости)</w:t>
      </w:r>
      <w:r>
        <w:rPr>
          <w:sz w:val="24"/>
          <w:szCs w:val="24"/>
        </w:rPr>
        <w:t>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 В случае неисполнения Поставщиком требований заказчика об уплате неустоек (штрафов, пеней) в течение срока, указанного в требовании Заказчика, последний вправе удержать сумму неустойки (штрафов, пеней), исчисленную им в соответствии с разделом 9 настоящего контракта, из суммы подлежащей оплате Поставщику по настоящему Контракту.</w:t>
      </w:r>
    </w:p>
    <w:p w:rsidR="00EB2DEF" w:rsidRDefault="00EB2DEF">
      <w:pPr>
        <w:ind w:firstLine="567"/>
        <w:jc w:val="both"/>
        <w:rPr>
          <w:sz w:val="24"/>
          <w:szCs w:val="24"/>
        </w:rPr>
      </w:pPr>
    </w:p>
    <w:p w:rsidR="00EB2DEF" w:rsidRDefault="00EB2DEF">
      <w:pPr>
        <w:tabs>
          <w:tab w:val="left" w:pos="709"/>
          <w:tab w:val="left" w:pos="1134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ПРАВА И ОБЯЗАННОСТИ СТОРОН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>
        <w:rPr>
          <w:rFonts w:ascii="Times New Roman" w:hAnsi="Times New Roman" w:cs="Times New Roman"/>
          <w:b/>
          <w:sz w:val="24"/>
          <w:szCs w:val="24"/>
        </w:rPr>
        <w:t>аказчик вправе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Требовать от Поставщика надлежащего исполнения обязательств, предусмотренных контрактом. 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4.1.2. Запрашивать у Поставщика информацию об исполнении им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4.1.3. Проверять в любое время ход исполнения Поставщиком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 Требовать от Поставщика устранения недостатков, допущенных при исполнении контракта.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 Отказаться от приемки некачественного товара и потребовать безвозмездного устранения недостатков.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4.1.6. Привлекать экспертов, экспертные организации для проверки соответствия исполнения Поставщиком обязательств по контракту, требованиям, установленным контрактом. 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 Заказчик обязан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4.2.2. Своевременно принять и оплатить поставленный товар.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 Провести экспертизу для проверки поставленных Поставщиком товаров, в части их соответствия условиям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4.2.4. Осуществлять контроль за исполнением Поставщиком условий контракта в соответствии с законодательством Российской Федерации.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4.2.5. Выполнять свои обязательства, предусмотренные иными положениями контракта.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4.3. Поставщик вправе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4.3.1. Требовать от Заказчика предоставления имеющейся у него информации, необходимой для исполнения обязательств по контракту.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4.3.2. Требовать от Заказчика своевременной оплаты поставленного товара в порядке и на условиях, предусмотренных контрактом. 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4.4. Поставщик обязан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2DEF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 Поставить товар в строгом соответствии с условиями контракта в полном объеме, надлежащего качества, и в установленные сроки.</w:t>
      </w:r>
    </w:p>
    <w:p w:rsidR="00EB2DEF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 Вместе с товаром представить все необходимые документы, предусмотренные п. 1.3 настоящего контракта и законодательством Российской Федерации.</w:t>
      </w:r>
    </w:p>
    <w:p w:rsidR="00EB2DEF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4.4.3. Обеспечить соответствие поставляемого товара требованиям качества, безопасности, в соответствии с законодательством Российской Федерации.</w:t>
      </w:r>
    </w:p>
    <w:p w:rsidR="00EB2DEF" w:rsidRDefault="00EB2DEF" w:rsidP="00E907F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4.4.4. Предоставлять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контракту.</w:t>
      </w:r>
    </w:p>
    <w:p w:rsidR="00EB2DEF" w:rsidRDefault="00E907F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4.4.5</w:t>
      </w:r>
      <w:r w:rsidR="00EB2DEF">
        <w:rPr>
          <w:sz w:val="24"/>
          <w:szCs w:val="24"/>
        </w:rPr>
        <w:t>. Выполнять свои обязательства, предусмотренные положениями контракта.</w:t>
      </w:r>
    </w:p>
    <w:p w:rsidR="00EB2DEF" w:rsidRDefault="00E907F3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4.4.6</w:t>
      </w:r>
      <w:r w:rsidR="00EB2DEF">
        <w:rPr>
          <w:sz w:val="24"/>
          <w:szCs w:val="24"/>
        </w:rPr>
        <w:t>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EB2DEF" w:rsidRDefault="00E907F3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4.4.7</w:t>
      </w:r>
      <w:r w:rsidR="00EB2DEF">
        <w:rPr>
          <w:sz w:val="24"/>
          <w:szCs w:val="24"/>
        </w:rPr>
        <w:t xml:space="preserve">. В случае обнаружения недостатков товара в процессе приемки товара устранить недостатки товара в порядке и сроки, указанные в документе, составленном в соответствии с </w:t>
      </w:r>
      <w:r w:rsidR="00EB2DEF" w:rsidRPr="001B7F1F">
        <w:rPr>
          <w:sz w:val="24"/>
          <w:szCs w:val="24"/>
        </w:rPr>
        <w:t>разделом 7</w:t>
      </w:r>
      <w:r w:rsidR="00EB2DEF">
        <w:rPr>
          <w:sz w:val="24"/>
          <w:szCs w:val="24"/>
        </w:rPr>
        <w:t xml:space="preserve"> настоящего контракта.</w:t>
      </w:r>
    </w:p>
    <w:p w:rsidR="00EB2DEF" w:rsidRDefault="00E907F3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4.4.8</w:t>
      </w:r>
      <w:r w:rsidR="00EB2DEF">
        <w:rPr>
          <w:sz w:val="24"/>
          <w:szCs w:val="24"/>
        </w:rPr>
        <w:t>. Обеспечивать гарантии на товар в соответствии с положениями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5. УПАКОВКА И МАРКИРОВКА</w:t>
      </w:r>
    </w:p>
    <w:p w:rsidR="00EB2DEF" w:rsidRDefault="00EB2DEF">
      <w:pPr>
        <w:shd w:val="clear" w:color="auto" w:fill="FFFFFF"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 Поставщик должен обеспечить упаковку товара, способную предотвратить его повреждение или порчу во время перевозки к месту доставки. Упаковка должна полностью обеспечивать условия транспортировки, предъявляемые к данному виду товара.</w:t>
      </w:r>
    </w:p>
    <w:p w:rsidR="00EB2DEF" w:rsidRDefault="00EB2DEF">
      <w:pPr>
        <w:shd w:val="clear" w:color="auto" w:fill="FFFFFF"/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 Вся упаковка должна соответствовать требованиям законодательства Российской Федерации и иметь маркировку.</w:t>
      </w:r>
    </w:p>
    <w:p w:rsidR="00EB2DEF" w:rsidRDefault="00EB2DEF">
      <w:pPr>
        <w:shd w:val="clear" w:color="auto" w:fill="FFFFFF"/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 ПОРЯДОК ПОСТАВКИ</w:t>
      </w:r>
    </w:p>
    <w:p w:rsidR="0080763F" w:rsidRDefault="00EB2DEF" w:rsidP="0080763F">
      <w:pPr>
        <w:widowControl w:val="0"/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6.1. </w:t>
      </w:r>
      <w:r w:rsidR="0080763F" w:rsidRPr="00ED2B7C">
        <w:rPr>
          <w:sz w:val="24"/>
          <w:szCs w:val="24"/>
        </w:rPr>
        <w:t xml:space="preserve">Товар надлежащего качества </w:t>
      </w:r>
      <w:r w:rsidR="0080763F" w:rsidRPr="00ED2B7C">
        <w:rPr>
          <w:sz w:val="24"/>
          <w:szCs w:val="24"/>
          <w:lang w:eastAsia="en-US"/>
        </w:rPr>
        <w:t xml:space="preserve">поставляется Поставщиком Заказчику </w:t>
      </w:r>
      <w:r w:rsidR="00D26678">
        <w:rPr>
          <w:sz w:val="24"/>
          <w:szCs w:val="24"/>
          <w:lang w:eastAsia="en-US"/>
        </w:rPr>
        <w:t>до</w:t>
      </w:r>
      <w:r w:rsidR="00D26678" w:rsidRPr="00D26678">
        <w:rPr>
          <w:sz w:val="24"/>
          <w:szCs w:val="24"/>
          <w:lang w:eastAsia="en-US"/>
        </w:rPr>
        <w:t xml:space="preserve"> </w:t>
      </w:r>
      <w:r w:rsidR="00022C8B">
        <w:rPr>
          <w:sz w:val="24"/>
          <w:szCs w:val="24"/>
          <w:lang w:eastAsia="en-US"/>
        </w:rPr>
        <w:t>19</w:t>
      </w:r>
      <w:r w:rsidR="000D0B61">
        <w:rPr>
          <w:sz w:val="24"/>
          <w:szCs w:val="24"/>
          <w:lang w:eastAsia="en-US"/>
        </w:rPr>
        <w:t>.10</w:t>
      </w:r>
      <w:r w:rsidR="00D26678" w:rsidRPr="00D26678">
        <w:rPr>
          <w:sz w:val="24"/>
          <w:szCs w:val="24"/>
          <w:lang w:eastAsia="en-US"/>
        </w:rPr>
        <w:t>.2026 г.</w:t>
      </w:r>
      <w:r w:rsidR="0080763F" w:rsidRPr="00ED2B7C">
        <w:rPr>
          <w:sz w:val="24"/>
          <w:szCs w:val="24"/>
          <w:lang w:eastAsia="en-US"/>
        </w:rPr>
        <w:t xml:space="preserve"> Поставщику предоставляется право досрочной отгрузки товара по согласованию с Заказчиком.</w:t>
      </w:r>
    </w:p>
    <w:p w:rsidR="00870D8E" w:rsidRPr="00D0700E" w:rsidRDefault="00870D8E" w:rsidP="00D0700E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870D8E">
        <w:rPr>
          <w:sz w:val="24"/>
          <w:szCs w:val="24"/>
        </w:rPr>
        <w:t>Поставка Товара осуществляется единовременно в полном объеме поставки</w:t>
      </w:r>
      <w:r w:rsidR="00EB4E4C">
        <w:rPr>
          <w:sz w:val="24"/>
          <w:szCs w:val="24"/>
        </w:rPr>
        <w:t xml:space="preserve"> товара</w:t>
      </w:r>
      <w:r w:rsidRPr="00870D8E">
        <w:rPr>
          <w:sz w:val="24"/>
          <w:szCs w:val="24"/>
        </w:rPr>
        <w:t>. Точная дата поставки согласуется с Заказчиком</w:t>
      </w:r>
      <w:r w:rsidR="00EB4E4C">
        <w:rPr>
          <w:sz w:val="24"/>
          <w:szCs w:val="24"/>
        </w:rPr>
        <w:t>.</w:t>
      </w:r>
    </w:p>
    <w:p w:rsidR="00EB2DEF" w:rsidRPr="00D0700E" w:rsidRDefault="00EB2DEF" w:rsidP="00D070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D0700E">
        <w:rPr>
          <w:sz w:val="24"/>
          <w:szCs w:val="24"/>
        </w:rPr>
        <w:t>.</w:t>
      </w:r>
      <w:r w:rsidR="00870D8E">
        <w:rPr>
          <w:sz w:val="24"/>
          <w:szCs w:val="24"/>
        </w:rPr>
        <w:t>3</w:t>
      </w:r>
      <w:r w:rsidRPr="00D0700E">
        <w:rPr>
          <w:sz w:val="24"/>
          <w:szCs w:val="24"/>
        </w:rPr>
        <w:t>. При возникновении у Поставщика трудностей исполнения обязательств по контракту в полном объеме в установленные сроки, Поставщик обязан незамедлительно принять меры по их урегулированию с Заказчиком.</w:t>
      </w:r>
    </w:p>
    <w:p w:rsidR="005F4825" w:rsidRPr="005F4825" w:rsidRDefault="00EB2DEF" w:rsidP="00D84B0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70D8E">
        <w:rPr>
          <w:sz w:val="24"/>
          <w:szCs w:val="24"/>
        </w:rPr>
        <w:t>.4</w:t>
      </w:r>
      <w:r w:rsidR="00D84B08">
        <w:rPr>
          <w:sz w:val="24"/>
          <w:szCs w:val="24"/>
        </w:rPr>
        <w:t xml:space="preserve">. </w:t>
      </w:r>
      <w:r w:rsidRPr="001318D4">
        <w:rPr>
          <w:sz w:val="24"/>
          <w:szCs w:val="24"/>
        </w:rPr>
        <w:t xml:space="preserve">Время и день передачи </w:t>
      </w:r>
      <w:r w:rsidR="00870D8E">
        <w:rPr>
          <w:sz w:val="24"/>
          <w:szCs w:val="24"/>
        </w:rPr>
        <w:t>товара</w:t>
      </w:r>
      <w:r w:rsidRPr="001318D4">
        <w:rPr>
          <w:sz w:val="24"/>
          <w:szCs w:val="24"/>
        </w:rPr>
        <w:t xml:space="preserve"> Поставщик согласовывает с Заказчиком</w:t>
      </w:r>
      <w:r w:rsidR="008B4985">
        <w:rPr>
          <w:sz w:val="24"/>
          <w:szCs w:val="24"/>
        </w:rPr>
        <w:t>,</w:t>
      </w:r>
      <w:r w:rsidRPr="001318D4">
        <w:rPr>
          <w:sz w:val="24"/>
          <w:szCs w:val="24"/>
        </w:rPr>
        <w:t xml:space="preserve"> не менее чем за </w:t>
      </w:r>
      <w:r w:rsidR="00D84B08">
        <w:rPr>
          <w:sz w:val="24"/>
          <w:szCs w:val="24"/>
        </w:rPr>
        <w:t>1</w:t>
      </w:r>
      <w:r w:rsidRPr="001318D4">
        <w:rPr>
          <w:sz w:val="24"/>
          <w:szCs w:val="24"/>
        </w:rPr>
        <w:t xml:space="preserve"> рабочи</w:t>
      </w:r>
      <w:r w:rsidR="00D84B08">
        <w:rPr>
          <w:sz w:val="24"/>
          <w:szCs w:val="24"/>
        </w:rPr>
        <w:t>й</w:t>
      </w:r>
      <w:r w:rsidRPr="001318D4">
        <w:rPr>
          <w:sz w:val="24"/>
          <w:szCs w:val="24"/>
        </w:rPr>
        <w:t xml:space="preserve"> д</w:t>
      </w:r>
      <w:r w:rsidR="00D84B08">
        <w:rPr>
          <w:sz w:val="24"/>
          <w:szCs w:val="24"/>
        </w:rPr>
        <w:t>ень</w:t>
      </w:r>
      <w:r w:rsidR="005F4825">
        <w:rPr>
          <w:sz w:val="24"/>
          <w:szCs w:val="24"/>
        </w:rPr>
        <w:t xml:space="preserve"> по телефону</w:t>
      </w:r>
      <w:r w:rsidR="00022C8B">
        <w:rPr>
          <w:sz w:val="24"/>
          <w:szCs w:val="24"/>
        </w:rPr>
        <w:t>:</w:t>
      </w:r>
      <w:r w:rsidR="005F4825">
        <w:rPr>
          <w:sz w:val="24"/>
          <w:szCs w:val="24"/>
        </w:rPr>
        <w:t xml:space="preserve"> </w:t>
      </w:r>
      <w:r w:rsidR="005F4825" w:rsidRPr="00AF45A3">
        <w:rPr>
          <w:sz w:val="24"/>
          <w:szCs w:val="24"/>
        </w:rPr>
        <w:t>8</w:t>
      </w:r>
      <w:r w:rsidR="005F4825">
        <w:rPr>
          <w:sz w:val="24"/>
          <w:szCs w:val="24"/>
        </w:rPr>
        <w:t>(</w:t>
      </w:r>
      <w:r w:rsidR="005F4825" w:rsidRPr="00AF45A3">
        <w:rPr>
          <w:sz w:val="24"/>
          <w:szCs w:val="24"/>
        </w:rPr>
        <w:t>921</w:t>
      </w:r>
      <w:r w:rsidR="005F4825">
        <w:rPr>
          <w:sz w:val="24"/>
          <w:szCs w:val="24"/>
        </w:rPr>
        <w:t>)</w:t>
      </w:r>
      <w:r w:rsidR="005F4825" w:rsidRPr="00AF45A3">
        <w:rPr>
          <w:sz w:val="24"/>
          <w:szCs w:val="24"/>
        </w:rPr>
        <w:t>758</w:t>
      </w:r>
      <w:r w:rsidR="005F4825">
        <w:rPr>
          <w:sz w:val="24"/>
          <w:szCs w:val="24"/>
        </w:rPr>
        <w:t>-</w:t>
      </w:r>
      <w:r w:rsidR="005F4825" w:rsidRPr="00AF45A3">
        <w:rPr>
          <w:sz w:val="24"/>
          <w:szCs w:val="24"/>
        </w:rPr>
        <w:t>53</w:t>
      </w:r>
      <w:r w:rsidR="005F4825">
        <w:rPr>
          <w:sz w:val="24"/>
          <w:szCs w:val="24"/>
        </w:rPr>
        <w:t>-</w:t>
      </w:r>
      <w:r w:rsidR="005F4825" w:rsidRPr="00AF45A3">
        <w:rPr>
          <w:sz w:val="24"/>
          <w:szCs w:val="24"/>
        </w:rPr>
        <w:t>83 Елена Дмитриевна Величко</w:t>
      </w:r>
      <w:r w:rsidR="005F4825">
        <w:rPr>
          <w:sz w:val="24"/>
          <w:szCs w:val="24"/>
        </w:rPr>
        <w:t>,</w:t>
      </w:r>
      <w:r w:rsidR="005F4825" w:rsidRPr="00AF45A3">
        <w:rPr>
          <w:sz w:val="24"/>
          <w:szCs w:val="24"/>
        </w:rPr>
        <w:t xml:space="preserve"> </w:t>
      </w:r>
      <w:r w:rsidR="00022C8B">
        <w:rPr>
          <w:color w:val="000000"/>
          <w:sz w:val="24"/>
          <w:szCs w:val="24"/>
          <w:lang w:eastAsia="ru-RU"/>
        </w:rPr>
        <w:t>н</w:t>
      </w:r>
      <w:r w:rsidR="005F4825" w:rsidRPr="00AF45A3">
        <w:rPr>
          <w:color w:val="000000"/>
          <w:sz w:val="24"/>
          <w:szCs w:val="24"/>
          <w:lang w:eastAsia="ru-RU"/>
        </w:rPr>
        <w:t>ачальник отдела пресс-службы</w:t>
      </w:r>
      <w:r w:rsidR="005F4825">
        <w:rPr>
          <w:color w:val="000000"/>
          <w:sz w:val="24"/>
          <w:szCs w:val="24"/>
        </w:rPr>
        <w:t>.</w:t>
      </w:r>
    </w:p>
    <w:p w:rsidR="00EB2DEF" w:rsidRPr="00D0700E" w:rsidRDefault="00EB2DEF" w:rsidP="00D070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870D8E">
        <w:rPr>
          <w:sz w:val="24"/>
          <w:szCs w:val="24"/>
        </w:rPr>
        <w:t>6</w:t>
      </w:r>
      <w:r w:rsidRPr="00D0700E">
        <w:rPr>
          <w:sz w:val="24"/>
          <w:szCs w:val="24"/>
        </w:rPr>
        <w:t xml:space="preserve">. Поставка товара осуществляется Поставщиком </w:t>
      </w:r>
      <w:r w:rsidR="000159A4">
        <w:rPr>
          <w:sz w:val="24"/>
          <w:szCs w:val="24"/>
        </w:rPr>
        <w:t>в соответствии с Описанием о</w:t>
      </w:r>
      <w:r w:rsidR="00B5089F">
        <w:rPr>
          <w:sz w:val="24"/>
          <w:szCs w:val="24"/>
        </w:rPr>
        <w:t>бъекта закупки (Приложение № 1</w:t>
      </w:r>
      <w:r w:rsidR="006A579E">
        <w:rPr>
          <w:sz w:val="24"/>
          <w:szCs w:val="24"/>
        </w:rPr>
        <w:t xml:space="preserve"> к Контракту</w:t>
      </w:r>
      <w:r w:rsidR="00B5089F">
        <w:rPr>
          <w:sz w:val="24"/>
          <w:szCs w:val="24"/>
        </w:rPr>
        <w:t>)</w:t>
      </w:r>
      <w:r w:rsidRPr="00D0700E">
        <w:rPr>
          <w:sz w:val="24"/>
          <w:szCs w:val="24"/>
        </w:rPr>
        <w:t xml:space="preserve">. </w:t>
      </w:r>
    </w:p>
    <w:p w:rsidR="00EB2DEF" w:rsidRPr="00D0700E" w:rsidRDefault="00EB2DEF">
      <w:pPr>
        <w:tabs>
          <w:tab w:val="left" w:pos="630"/>
          <w:tab w:val="left" w:pos="709"/>
        </w:tabs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ПОРЯДОК ПРИЕМКИ ТОВАРА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Приемка поставленного товара осуществляется Заказчиком в месте доставки и включает в себя: 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проверку полноты и правильности оформления комплекта сопроводительных документов в соответствии с условиями контракта;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б) контроль наличия/отсутствия внешних повреждений оригинальной упаковки товара;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в) проверку наличия необходимых документов (копий документов), предусмотренных п.1.3. настоящего контракта;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г) проверку по качеству, количеству, комплектности, ассортименту и целостности поставленного товара.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:rsidR="00EB2DEF" w:rsidRDefault="00EB2DEF" w:rsidP="002718B4">
      <w:pPr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7.2. Для проверки поставленных Поставщиком товаров, предусмотренных </w:t>
      </w:r>
      <w:r>
        <w:rPr>
          <w:sz w:val="24"/>
          <w:szCs w:val="24"/>
        </w:rPr>
        <w:t>контрактом</w:t>
      </w:r>
      <w:r>
        <w:rPr>
          <w:sz w:val="24"/>
          <w:szCs w:val="24"/>
          <w:lang w:eastAsia="en-US"/>
        </w:rPr>
        <w:t xml:space="preserve">, в части их соответствия условиям контракта Заказчик обязан провести экспертизу. Экспертиза результатов, предусмотренных </w:t>
      </w:r>
      <w:r>
        <w:rPr>
          <w:sz w:val="24"/>
          <w:szCs w:val="24"/>
        </w:rPr>
        <w:t>контрактом</w:t>
      </w:r>
      <w:r>
        <w:rPr>
          <w:sz w:val="24"/>
          <w:szCs w:val="24"/>
          <w:lang w:eastAsia="en-US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</w:t>
      </w:r>
      <w:r>
        <w:rPr>
          <w:sz w:val="24"/>
          <w:szCs w:val="24"/>
        </w:rPr>
        <w:t>контрактов</w:t>
      </w:r>
      <w:r>
        <w:rPr>
          <w:sz w:val="24"/>
          <w:szCs w:val="24"/>
          <w:lang w:eastAsia="en-US"/>
        </w:rPr>
        <w:t>, заключенных в соответствии с Федеральным законом № 44-ФЗ</w:t>
      </w:r>
      <w:r>
        <w:rPr>
          <w:sz w:val="24"/>
          <w:szCs w:val="24"/>
        </w:rPr>
        <w:t>.</w:t>
      </w:r>
    </w:p>
    <w:p w:rsidR="005D784D" w:rsidRPr="002C2975" w:rsidRDefault="00EB2DEF" w:rsidP="002718B4">
      <w:pPr>
        <w:shd w:val="clear" w:color="auto" w:fill="FFFFFF"/>
        <w:ind w:left="14" w:firstLine="567"/>
        <w:jc w:val="both"/>
        <w:rPr>
          <w:sz w:val="24"/>
          <w:szCs w:val="24"/>
          <w:lang w:eastAsia="en-US"/>
        </w:rPr>
      </w:pPr>
      <w:r w:rsidRPr="005D784D">
        <w:rPr>
          <w:sz w:val="24"/>
          <w:szCs w:val="24"/>
          <w:lang w:eastAsia="en-US"/>
        </w:rPr>
        <w:t xml:space="preserve">7.3. </w:t>
      </w:r>
      <w:r w:rsidR="005D784D" w:rsidRPr="005D784D">
        <w:rPr>
          <w:sz w:val="24"/>
          <w:szCs w:val="24"/>
          <w:lang w:eastAsia="en-US"/>
        </w:rPr>
        <w:t xml:space="preserve">Заказчик в течение </w:t>
      </w:r>
      <w:r w:rsidR="00AE5E61">
        <w:rPr>
          <w:sz w:val="24"/>
          <w:szCs w:val="24"/>
          <w:lang w:eastAsia="en-US"/>
        </w:rPr>
        <w:t>1</w:t>
      </w:r>
      <w:r w:rsidR="005D784D" w:rsidRPr="005D784D">
        <w:rPr>
          <w:sz w:val="24"/>
          <w:szCs w:val="24"/>
          <w:lang w:eastAsia="en-US"/>
        </w:rPr>
        <w:t xml:space="preserve"> (</w:t>
      </w:r>
      <w:r w:rsidR="00AE5E61">
        <w:rPr>
          <w:sz w:val="24"/>
          <w:szCs w:val="24"/>
          <w:lang w:eastAsia="en-US"/>
        </w:rPr>
        <w:t>одного</w:t>
      </w:r>
      <w:r w:rsidR="005D784D" w:rsidRPr="005D784D">
        <w:rPr>
          <w:sz w:val="24"/>
          <w:szCs w:val="24"/>
          <w:lang w:eastAsia="en-US"/>
        </w:rPr>
        <w:t>) календарных дней с даты получения акт</w:t>
      </w:r>
      <w:r w:rsidR="00196FD5">
        <w:rPr>
          <w:sz w:val="24"/>
          <w:szCs w:val="24"/>
          <w:lang w:eastAsia="en-US"/>
        </w:rPr>
        <w:t>а</w:t>
      </w:r>
      <w:r w:rsidR="005D784D" w:rsidRPr="005D784D">
        <w:rPr>
          <w:sz w:val="24"/>
          <w:szCs w:val="24"/>
          <w:lang w:eastAsia="en-US"/>
        </w:rPr>
        <w:t xml:space="preserve"> </w:t>
      </w:r>
      <w:r w:rsidR="00196FD5" w:rsidRPr="002C2975">
        <w:rPr>
          <w:bCs/>
          <w:sz w:val="24"/>
          <w:szCs w:val="24"/>
        </w:rPr>
        <w:t>приема-передачи</w:t>
      </w:r>
      <w:r w:rsidR="005D784D" w:rsidRPr="002C2975">
        <w:rPr>
          <w:sz w:val="24"/>
          <w:szCs w:val="24"/>
          <w:lang w:eastAsia="en-US"/>
        </w:rPr>
        <w:t xml:space="preserve"> товара</w:t>
      </w:r>
      <w:r w:rsidR="00240BD1" w:rsidRPr="002C2975">
        <w:rPr>
          <w:sz w:val="24"/>
          <w:szCs w:val="24"/>
          <w:lang w:eastAsia="en-US"/>
        </w:rPr>
        <w:t xml:space="preserve"> </w:t>
      </w:r>
      <w:r w:rsidR="00240BD1" w:rsidRPr="002C2975">
        <w:rPr>
          <w:sz w:val="24"/>
          <w:szCs w:val="24"/>
        </w:rPr>
        <w:t>(приложение № 3)</w:t>
      </w:r>
      <w:r w:rsidR="005D784D" w:rsidRPr="002C2975">
        <w:rPr>
          <w:sz w:val="24"/>
          <w:szCs w:val="24"/>
          <w:lang w:eastAsia="en-US"/>
        </w:rPr>
        <w:t xml:space="preserve">, производит проверку соответствия состава и качества </w:t>
      </w:r>
      <w:r w:rsidR="008B4985" w:rsidRPr="002C2975">
        <w:rPr>
          <w:sz w:val="24"/>
          <w:szCs w:val="24"/>
          <w:lang w:eastAsia="en-US"/>
        </w:rPr>
        <w:t xml:space="preserve">товара, </w:t>
      </w:r>
      <w:r w:rsidR="00AF0B78" w:rsidRPr="002C2975">
        <w:rPr>
          <w:sz w:val="24"/>
          <w:szCs w:val="24"/>
          <w:lang w:eastAsia="en-US"/>
        </w:rPr>
        <w:t>поставленного Поставщиком</w:t>
      </w:r>
      <w:r w:rsidR="008B4985" w:rsidRPr="002C2975">
        <w:rPr>
          <w:sz w:val="24"/>
          <w:szCs w:val="24"/>
          <w:lang w:eastAsia="en-US"/>
        </w:rPr>
        <w:t>,</w:t>
      </w:r>
      <w:r w:rsidR="005D784D" w:rsidRPr="002C2975">
        <w:rPr>
          <w:sz w:val="24"/>
          <w:szCs w:val="24"/>
          <w:lang w:eastAsia="en-US"/>
        </w:rPr>
        <w:t xml:space="preserve"> требованиям</w:t>
      </w:r>
      <w:r w:rsidR="008B4985" w:rsidRPr="002C2975">
        <w:rPr>
          <w:sz w:val="24"/>
          <w:szCs w:val="24"/>
          <w:lang w:eastAsia="en-US"/>
        </w:rPr>
        <w:t>,</w:t>
      </w:r>
      <w:r w:rsidR="005D784D" w:rsidRPr="002C2975">
        <w:rPr>
          <w:sz w:val="24"/>
          <w:szCs w:val="24"/>
          <w:lang w:eastAsia="en-US"/>
        </w:rPr>
        <w:t xml:space="preserve"> указанным в Спецификации (Приложение № </w:t>
      </w:r>
      <w:r w:rsidR="00AF0B78">
        <w:rPr>
          <w:sz w:val="24"/>
          <w:szCs w:val="24"/>
          <w:lang w:eastAsia="en-US"/>
        </w:rPr>
        <w:t>2</w:t>
      </w:r>
      <w:r w:rsidR="005D784D" w:rsidRPr="002C2975">
        <w:rPr>
          <w:sz w:val="24"/>
          <w:szCs w:val="24"/>
          <w:lang w:eastAsia="en-US"/>
        </w:rPr>
        <w:t>) и в случае отсутствия претензий к поставленному товару подписыва</w:t>
      </w:r>
      <w:r w:rsidR="0091658A" w:rsidRPr="002C2975">
        <w:rPr>
          <w:sz w:val="24"/>
          <w:szCs w:val="24"/>
          <w:lang w:eastAsia="en-US"/>
        </w:rPr>
        <w:t>ю</w:t>
      </w:r>
      <w:r w:rsidR="005D784D" w:rsidRPr="002C2975">
        <w:rPr>
          <w:sz w:val="24"/>
          <w:szCs w:val="24"/>
          <w:lang w:eastAsia="en-US"/>
        </w:rPr>
        <w:t>т</w:t>
      </w:r>
      <w:r w:rsidR="0091658A" w:rsidRPr="002C2975">
        <w:rPr>
          <w:sz w:val="24"/>
          <w:szCs w:val="24"/>
          <w:lang w:eastAsia="en-US"/>
        </w:rPr>
        <w:t>ся</w:t>
      </w:r>
      <w:r w:rsidR="005D784D" w:rsidRPr="002C2975">
        <w:rPr>
          <w:sz w:val="24"/>
          <w:szCs w:val="24"/>
          <w:lang w:eastAsia="en-US"/>
        </w:rPr>
        <w:t xml:space="preserve"> </w:t>
      </w:r>
      <w:r w:rsidR="0091658A" w:rsidRPr="002C2975">
        <w:rPr>
          <w:sz w:val="24"/>
          <w:szCs w:val="24"/>
          <w:lang w:eastAsia="en-US"/>
        </w:rPr>
        <w:t xml:space="preserve">универсальный передаточный документ и </w:t>
      </w:r>
      <w:r w:rsidR="005D784D" w:rsidRPr="002C2975">
        <w:rPr>
          <w:sz w:val="24"/>
          <w:szCs w:val="24"/>
          <w:lang w:eastAsia="en-US"/>
        </w:rPr>
        <w:t xml:space="preserve">акт </w:t>
      </w:r>
      <w:r w:rsidR="007B094A" w:rsidRPr="002C2975">
        <w:rPr>
          <w:bCs/>
          <w:sz w:val="24"/>
          <w:szCs w:val="24"/>
        </w:rPr>
        <w:t>приема-передачи</w:t>
      </w:r>
      <w:r w:rsidR="007B094A" w:rsidRPr="002C2975">
        <w:rPr>
          <w:sz w:val="24"/>
          <w:szCs w:val="24"/>
          <w:lang w:eastAsia="en-US"/>
        </w:rPr>
        <w:t xml:space="preserve"> </w:t>
      </w:r>
      <w:r w:rsidR="005D784D" w:rsidRPr="002C2975">
        <w:rPr>
          <w:sz w:val="24"/>
          <w:szCs w:val="24"/>
          <w:lang w:eastAsia="en-US"/>
        </w:rPr>
        <w:t>товара.</w:t>
      </w:r>
    </w:p>
    <w:p w:rsidR="005D784D" w:rsidRPr="002C2975" w:rsidRDefault="0091658A" w:rsidP="002718B4">
      <w:pPr>
        <w:shd w:val="clear" w:color="auto" w:fill="FFFFFF"/>
        <w:ind w:left="14" w:firstLine="567"/>
        <w:jc w:val="both"/>
        <w:rPr>
          <w:sz w:val="24"/>
          <w:szCs w:val="24"/>
          <w:lang w:eastAsia="en-US"/>
        </w:rPr>
      </w:pPr>
      <w:r w:rsidRPr="002C2975">
        <w:rPr>
          <w:sz w:val="24"/>
          <w:szCs w:val="24"/>
          <w:lang w:eastAsia="en-US"/>
        </w:rPr>
        <w:t>7</w:t>
      </w:r>
      <w:r w:rsidR="005D784D" w:rsidRPr="002C2975">
        <w:rPr>
          <w:sz w:val="24"/>
          <w:szCs w:val="24"/>
          <w:lang w:eastAsia="en-US"/>
        </w:rPr>
        <w:t>.</w:t>
      </w:r>
      <w:r w:rsidRPr="002C2975">
        <w:rPr>
          <w:sz w:val="24"/>
          <w:szCs w:val="24"/>
          <w:lang w:eastAsia="en-US"/>
        </w:rPr>
        <w:t>4</w:t>
      </w:r>
      <w:r w:rsidR="005D784D" w:rsidRPr="002C2975">
        <w:rPr>
          <w:sz w:val="24"/>
          <w:szCs w:val="24"/>
          <w:lang w:eastAsia="en-US"/>
        </w:rPr>
        <w:t xml:space="preserve">. В случае наличия претензий к содержанию и качеству </w:t>
      </w:r>
      <w:r w:rsidR="008B4985" w:rsidRPr="002C2975">
        <w:rPr>
          <w:sz w:val="24"/>
          <w:szCs w:val="24"/>
          <w:lang w:eastAsia="en-US"/>
        </w:rPr>
        <w:t xml:space="preserve">товара, </w:t>
      </w:r>
      <w:r w:rsidR="005D784D" w:rsidRPr="002C2975">
        <w:rPr>
          <w:sz w:val="24"/>
          <w:szCs w:val="24"/>
          <w:lang w:eastAsia="en-US"/>
        </w:rPr>
        <w:t>поставленного Поставщиком</w:t>
      </w:r>
      <w:r w:rsidR="008B4985" w:rsidRPr="002C2975">
        <w:rPr>
          <w:sz w:val="24"/>
          <w:szCs w:val="24"/>
          <w:lang w:eastAsia="en-US"/>
        </w:rPr>
        <w:t>,</w:t>
      </w:r>
      <w:r w:rsidR="005D784D" w:rsidRPr="002C2975">
        <w:rPr>
          <w:sz w:val="24"/>
          <w:szCs w:val="24"/>
          <w:lang w:eastAsia="en-US"/>
        </w:rPr>
        <w:t xml:space="preserve"> направляет </w:t>
      </w:r>
      <w:r w:rsidR="008B4985" w:rsidRPr="002C2975">
        <w:rPr>
          <w:sz w:val="24"/>
          <w:szCs w:val="24"/>
          <w:lang w:eastAsia="en-US"/>
        </w:rPr>
        <w:t>ем</w:t>
      </w:r>
      <w:r w:rsidR="005D784D" w:rsidRPr="002C2975">
        <w:rPr>
          <w:sz w:val="24"/>
          <w:szCs w:val="24"/>
          <w:lang w:eastAsia="en-US"/>
        </w:rPr>
        <w:t xml:space="preserve">у мотивированный отказ от подписания акта </w:t>
      </w:r>
      <w:r w:rsidR="00870D8E" w:rsidRPr="002C2975">
        <w:rPr>
          <w:bCs/>
          <w:sz w:val="24"/>
          <w:szCs w:val="24"/>
        </w:rPr>
        <w:t>приема-передачи</w:t>
      </w:r>
      <w:r w:rsidR="00870D8E" w:rsidRPr="002C2975">
        <w:rPr>
          <w:sz w:val="24"/>
          <w:szCs w:val="24"/>
          <w:lang w:eastAsia="en-US"/>
        </w:rPr>
        <w:t xml:space="preserve"> товара</w:t>
      </w:r>
      <w:r w:rsidR="005D784D" w:rsidRPr="002C2975">
        <w:rPr>
          <w:sz w:val="24"/>
          <w:szCs w:val="24"/>
          <w:lang w:eastAsia="en-US"/>
        </w:rPr>
        <w:t xml:space="preserve">. </w:t>
      </w:r>
    </w:p>
    <w:p w:rsidR="005D784D" w:rsidRPr="002C2975" w:rsidRDefault="0091658A" w:rsidP="002718B4">
      <w:pPr>
        <w:shd w:val="clear" w:color="auto" w:fill="FFFFFF"/>
        <w:ind w:left="14" w:firstLine="567"/>
        <w:jc w:val="both"/>
        <w:rPr>
          <w:sz w:val="24"/>
          <w:szCs w:val="24"/>
          <w:lang w:eastAsia="en-US"/>
        </w:rPr>
      </w:pPr>
      <w:r w:rsidRPr="002C2975">
        <w:rPr>
          <w:sz w:val="24"/>
          <w:szCs w:val="24"/>
          <w:lang w:eastAsia="en-US"/>
        </w:rPr>
        <w:t>7.5</w:t>
      </w:r>
      <w:r w:rsidR="005D784D" w:rsidRPr="002C2975">
        <w:rPr>
          <w:sz w:val="24"/>
          <w:szCs w:val="24"/>
          <w:lang w:eastAsia="en-US"/>
        </w:rPr>
        <w:t>. В случае, когда поставка товара осуществлена с отступлением от условий Спецификации (Приложение №</w:t>
      </w:r>
      <w:r w:rsidR="00AF0B78">
        <w:rPr>
          <w:sz w:val="24"/>
          <w:szCs w:val="24"/>
          <w:lang w:eastAsia="en-US"/>
        </w:rPr>
        <w:t xml:space="preserve"> 2</w:t>
      </w:r>
      <w:r w:rsidR="005D784D" w:rsidRPr="002C2975">
        <w:rPr>
          <w:sz w:val="24"/>
          <w:szCs w:val="24"/>
          <w:lang w:eastAsia="en-US"/>
        </w:rPr>
        <w:t xml:space="preserve">), Сторонами составляется двусторонний акт с указанием недостатков и перечня необходимых доработок. Поставщик обязан устранить недостатки и произвести необходимые доработки без дополнительной оплаты в пределах суммы настоящего </w:t>
      </w:r>
      <w:r w:rsidR="00870D8E" w:rsidRPr="002C2975">
        <w:rPr>
          <w:sz w:val="24"/>
          <w:szCs w:val="24"/>
          <w:lang w:eastAsia="en-US"/>
        </w:rPr>
        <w:t>к</w:t>
      </w:r>
      <w:r w:rsidR="005D784D" w:rsidRPr="002C2975">
        <w:rPr>
          <w:sz w:val="24"/>
          <w:szCs w:val="24"/>
          <w:lang w:eastAsia="en-US"/>
        </w:rPr>
        <w:t xml:space="preserve">онтракта и в сроки, предварительно согласованные с Заказчиком. Такой срок не может превышать 1 (один) </w:t>
      </w:r>
      <w:r w:rsidR="008B4985" w:rsidRPr="002C2975">
        <w:rPr>
          <w:sz w:val="24"/>
          <w:szCs w:val="24"/>
          <w:lang w:eastAsia="en-US"/>
        </w:rPr>
        <w:t>рабочи</w:t>
      </w:r>
      <w:r w:rsidR="005D784D" w:rsidRPr="002C2975">
        <w:rPr>
          <w:sz w:val="24"/>
          <w:szCs w:val="24"/>
          <w:lang w:eastAsia="en-US"/>
        </w:rPr>
        <w:t>й день.</w:t>
      </w:r>
    </w:p>
    <w:p w:rsidR="0091658A" w:rsidRPr="002C2975" w:rsidRDefault="0091658A" w:rsidP="007B094A">
      <w:pPr>
        <w:ind w:firstLine="695"/>
        <w:jc w:val="both"/>
        <w:rPr>
          <w:sz w:val="24"/>
          <w:szCs w:val="24"/>
          <w:lang w:eastAsia="en-US"/>
        </w:rPr>
      </w:pPr>
      <w:r w:rsidRPr="002C2975">
        <w:rPr>
          <w:sz w:val="24"/>
          <w:szCs w:val="24"/>
          <w:lang w:eastAsia="en-US"/>
        </w:rPr>
        <w:t>7</w:t>
      </w:r>
      <w:r w:rsidR="005D784D" w:rsidRPr="002C2975">
        <w:rPr>
          <w:sz w:val="24"/>
          <w:szCs w:val="24"/>
          <w:lang w:eastAsia="en-US"/>
        </w:rPr>
        <w:t>.</w:t>
      </w:r>
      <w:r w:rsidRPr="002C2975">
        <w:rPr>
          <w:sz w:val="24"/>
          <w:szCs w:val="24"/>
          <w:lang w:eastAsia="en-US"/>
        </w:rPr>
        <w:t>6</w:t>
      </w:r>
      <w:r w:rsidR="005D784D" w:rsidRPr="002C2975">
        <w:rPr>
          <w:sz w:val="24"/>
          <w:szCs w:val="24"/>
          <w:lang w:eastAsia="en-US"/>
        </w:rPr>
        <w:t xml:space="preserve">. </w:t>
      </w:r>
      <w:r w:rsidR="008B4985" w:rsidRPr="002C2975">
        <w:rPr>
          <w:sz w:val="24"/>
          <w:szCs w:val="24"/>
          <w:lang w:eastAsia="en-US"/>
        </w:rPr>
        <w:t xml:space="preserve">Датой поставки считается дата, указанная </w:t>
      </w:r>
      <w:r w:rsidR="002718B4">
        <w:rPr>
          <w:sz w:val="24"/>
          <w:szCs w:val="24"/>
          <w:lang w:eastAsia="en-US"/>
        </w:rPr>
        <w:t>в товарной накладной и/или УПД</w:t>
      </w:r>
      <w:r w:rsidR="007B094A" w:rsidRPr="002C2975">
        <w:rPr>
          <w:sz w:val="24"/>
          <w:szCs w:val="24"/>
          <w:lang w:eastAsia="en-US"/>
        </w:rPr>
        <w:t>.</w:t>
      </w:r>
    </w:p>
    <w:p w:rsidR="005D784D" w:rsidRPr="002C2975" w:rsidRDefault="002718B4" w:rsidP="0091658A">
      <w:pPr>
        <w:shd w:val="clear" w:color="auto" w:fill="FFFFFF"/>
        <w:ind w:left="14" w:firstLine="695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7.7</w:t>
      </w:r>
      <w:r w:rsidR="0091658A" w:rsidRPr="002C2975">
        <w:rPr>
          <w:sz w:val="24"/>
          <w:szCs w:val="24"/>
          <w:lang w:eastAsia="en-US"/>
        </w:rPr>
        <w:t xml:space="preserve">. </w:t>
      </w:r>
      <w:r w:rsidR="005D784D" w:rsidRPr="002C2975">
        <w:rPr>
          <w:sz w:val="24"/>
          <w:szCs w:val="24"/>
          <w:lang w:eastAsia="en-US"/>
        </w:rPr>
        <w:t xml:space="preserve">Оплата поставленного товара производится в соответствии с разделом </w:t>
      </w:r>
      <w:r w:rsidR="0091658A" w:rsidRPr="002C2975">
        <w:rPr>
          <w:sz w:val="24"/>
          <w:szCs w:val="24"/>
          <w:lang w:eastAsia="en-US"/>
        </w:rPr>
        <w:t>3</w:t>
      </w:r>
      <w:r w:rsidR="005D784D" w:rsidRPr="002C2975">
        <w:rPr>
          <w:sz w:val="24"/>
          <w:szCs w:val="24"/>
          <w:lang w:eastAsia="en-US"/>
        </w:rPr>
        <w:t xml:space="preserve"> настоящего Контракта.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 ГАРАНТИЙНЫЕ ОБЯЗАТЕЛЬСТВА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8.1. Качество и безопасность товара должны соответствовать обязательным требованиям, установленным нормативными документами для соответствующего вида товара, в том числе техническими регламентами.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8.2. Поставщик предоставляет гарантию качества на товар. Гарантийный срок составляет не менее 1 месяц и исчисляется с даты подписания Заказчиком документа о приемке.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8.3.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EB2DEF" w:rsidRPr="004567C3" w:rsidRDefault="00EB2DEF" w:rsidP="004567C3">
      <w:pPr>
        <w:tabs>
          <w:tab w:val="num" w:pos="567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8.4. Поставщик обязан в течение 5 (пяти) рабочих дней с момента требования Заказчика, а также получения информации о ненадлежащем качестве товара произвести замену товара на товар надлежащего качества своими силами, средствами и за свой счет.</w:t>
      </w:r>
    </w:p>
    <w:p w:rsidR="00EB2DEF" w:rsidRPr="004567C3" w:rsidRDefault="00EB2DEF" w:rsidP="004567C3">
      <w:pPr>
        <w:tabs>
          <w:tab w:val="left" w:pos="709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8.5. Датой исполнения обязательств Поставщика по контракту в отношении гарантии на товар считается дата окончания гарантийного срока</w:t>
      </w:r>
      <w:r w:rsidR="007B094A">
        <w:rPr>
          <w:sz w:val="24"/>
          <w:szCs w:val="24"/>
        </w:rPr>
        <w:t xml:space="preserve"> производителя Товара</w:t>
      </w:r>
      <w:r w:rsidRPr="004567C3">
        <w:rPr>
          <w:sz w:val="24"/>
          <w:szCs w:val="24"/>
        </w:rPr>
        <w:t>.</w:t>
      </w:r>
    </w:p>
    <w:p w:rsidR="00EB2DEF" w:rsidRPr="004567C3" w:rsidRDefault="00EB2DEF" w:rsidP="004567C3">
      <w:pPr>
        <w:widowControl w:val="0"/>
        <w:tabs>
          <w:tab w:val="num" w:pos="284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8.6. Поставляемый товар является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EB2DEF" w:rsidRPr="004567C3" w:rsidRDefault="00EB2DEF" w:rsidP="004567C3">
      <w:pPr>
        <w:widowControl w:val="0"/>
        <w:tabs>
          <w:tab w:val="num" w:pos="284"/>
        </w:tabs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8.7. Поставщик отвечает за качество поставляемого товара при транспортировке его до Заказчика. Поставщик несет ответственность за все потери и повреждения, связанные с неправильной транспортировкой поставляемого товара.</w:t>
      </w:r>
    </w:p>
    <w:p w:rsidR="00EB2DEF" w:rsidRDefault="00EB2DEF">
      <w:pPr>
        <w:pStyle w:val="ConsPlusNormal0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ОТВЕТСТВЕННОСТЬ СТОРОН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9.1. В случае просрочки исполнения,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РФ.</w:t>
      </w:r>
    </w:p>
    <w:p w:rsidR="00EB2DEF" w:rsidRDefault="00EB2DEF">
      <w:pPr>
        <w:ind w:firstLine="567"/>
        <w:jc w:val="both"/>
        <w:rPr>
          <w:color w:val="00000A"/>
          <w:sz w:val="24"/>
        </w:rPr>
      </w:pPr>
      <w:r>
        <w:rPr>
          <w:sz w:val="24"/>
          <w:szCs w:val="24"/>
        </w:rPr>
        <w:t>В случае просрочки исполнения сторонами обязательств, предусмотренных контрактом, а также в иных случаях неисполнения или ненадлежащего исполнения сторонами обязательств, предусмотренных контрактом, стороны вправе потребовать уплаты неустоек (штрафов, пеней).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color w:val="00000A"/>
          <w:sz w:val="24"/>
        </w:rPr>
        <w:t>9</w:t>
      </w:r>
      <w:r>
        <w:rPr>
          <w:sz w:val="24"/>
        </w:rPr>
        <w:t>.2. Ответственность Заказчика: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 xml:space="preserve">9.2.1.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</w:t>
      </w:r>
      <w:r>
        <w:rPr>
          <w:sz w:val="24"/>
          <w:shd w:val="clear" w:color="auto" w:fill="FFFFFF"/>
        </w:rPr>
        <w:t>вправе потребовать уплаты неустоек (штрафов, пеней).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 xml:space="preserve">9.2.2. Пеня начисляется за каждый день просрочки исполнения обязательства, предусмотренного настоящим контрактом, начиная со дня, </w:t>
      </w:r>
      <w:r w:rsidR="00AF0B78">
        <w:rPr>
          <w:sz w:val="24"/>
        </w:rPr>
        <w:t>следующего после дня истечения,</w:t>
      </w:r>
      <w:r>
        <w:rPr>
          <w:sz w:val="24"/>
        </w:rPr>
        <w:t xml:space="preserve">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взыскать с Заказчика штраф в размере 1 000 (одна тысяча) рублей 00 копеек</w:t>
      </w:r>
      <w:r>
        <w:rPr>
          <w:rStyle w:val="af0"/>
          <w:sz w:val="24"/>
        </w:rPr>
        <w:footnoteReference w:id="1"/>
      </w:r>
      <w:r>
        <w:rPr>
          <w:sz w:val="24"/>
        </w:rPr>
        <w:t>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9.3. Ответственность Поставщика: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 xml:space="preserve">9.3.1. </w:t>
      </w:r>
      <w:r>
        <w:rPr>
          <w:color w:val="000000"/>
          <w:sz w:val="24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9.3.2.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EB2DEF" w:rsidRDefault="00EB2DEF">
      <w:pPr>
        <w:spacing w:line="100" w:lineRule="atLeast"/>
        <w:ind w:firstLine="567"/>
        <w:jc w:val="both"/>
        <w:rPr>
          <w:rFonts w:ascii="Calibri" w:hAnsi="Calibri" w:cs="Calibri"/>
          <w:sz w:val="22"/>
        </w:rPr>
      </w:pPr>
      <w:r>
        <w:rPr>
          <w:sz w:val="24"/>
        </w:rPr>
        <w:t>9.3.3.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 в размере 10% цены контракта (этапа)</w:t>
      </w:r>
      <w:r w:rsidR="003E40CB" w:rsidRPr="00152E48">
        <w:rPr>
          <w:sz w:val="24"/>
          <w:u w:val="single"/>
        </w:rPr>
        <w:t xml:space="preserve"> </w:t>
      </w:r>
      <w:r w:rsidR="00152E48" w:rsidRPr="00152E48">
        <w:rPr>
          <w:sz w:val="24"/>
          <w:u w:val="single"/>
        </w:rPr>
        <w:t xml:space="preserve">       </w:t>
      </w:r>
      <w:r w:rsidR="003E40CB" w:rsidRPr="00152E48">
        <w:rPr>
          <w:sz w:val="24"/>
          <w:u w:val="single"/>
        </w:rPr>
        <w:t xml:space="preserve"> </w:t>
      </w:r>
      <w:r>
        <w:rPr>
          <w:sz w:val="24"/>
        </w:rPr>
        <w:t>рубл</w:t>
      </w:r>
      <w:r w:rsidR="00152E48">
        <w:rPr>
          <w:sz w:val="24"/>
        </w:rPr>
        <w:t>ей</w:t>
      </w:r>
      <w:r w:rsidRPr="00152E48">
        <w:rPr>
          <w:sz w:val="24"/>
          <w:u w:val="single"/>
        </w:rPr>
        <w:t xml:space="preserve"> </w:t>
      </w:r>
      <w:r w:rsidR="00152E48" w:rsidRPr="00152E48">
        <w:rPr>
          <w:sz w:val="24"/>
          <w:u w:val="single"/>
        </w:rPr>
        <w:t xml:space="preserve">  </w:t>
      </w:r>
      <w:r w:rsidR="00152E48">
        <w:rPr>
          <w:sz w:val="24"/>
        </w:rPr>
        <w:t xml:space="preserve"> </w:t>
      </w:r>
      <w:r w:rsidR="003E40CB">
        <w:rPr>
          <w:sz w:val="24"/>
        </w:rPr>
        <w:t xml:space="preserve"> </w:t>
      </w:r>
      <w:r>
        <w:rPr>
          <w:sz w:val="24"/>
        </w:rPr>
        <w:t>копеек</w:t>
      </w:r>
      <w:r>
        <w:rPr>
          <w:rStyle w:val="af0"/>
          <w:sz w:val="24"/>
        </w:rPr>
        <w:footnoteReference w:id="2"/>
      </w:r>
      <w:r>
        <w:rPr>
          <w:sz w:val="24"/>
        </w:rPr>
        <w:t>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9.3.4.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1 000 (одна тысяча) рублей 00 копеек</w:t>
      </w:r>
      <w:r>
        <w:rPr>
          <w:rStyle w:val="af0"/>
          <w:sz w:val="24"/>
        </w:rPr>
        <w:footnoteReference w:id="3"/>
      </w:r>
      <w:r>
        <w:rPr>
          <w:sz w:val="24"/>
        </w:rPr>
        <w:t>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9.4.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B2DEF" w:rsidRDefault="00EB2DEF">
      <w:pPr>
        <w:spacing w:line="100" w:lineRule="atLeast"/>
        <w:ind w:firstLine="567"/>
        <w:jc w:val="both"/>
        <w:rPr>
          <w:sz w:val="24"/>
        </w:rPr>
      </w:pPr>
      <w:r>
        <w:rPr>
          <w:sz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B2DEF" w:rsidRDefault="00EB2DEF">
      <w:pPr>
        <w:spacing w:line="100" w:lineRule="atLeast"/>
        <w:ind w:firstLine="567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>
        <w:rPr>
          <w:sz w:val="24"/>
        </w:rPr>
        <w:t>9.5.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9.6. Уплата пени и штрафных санкций не освобождает стороны от выполнения обязательств по настоящему контракту.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9.7. В случае просрочки исполнения </w:t>
      </w:r>
      <w:r>
        <w:rPr>
          <w:iCs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iCs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обязательств, предусмотренных контрактом, Заказчик направляет </w:t>
      </w:r>
      <w:r>
        <w:rPr>
          <w:iCs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требование об уплате неустоек (штрафов, пеней). </w:t>
      </w:r>
    </w:p>
    <w:p w:rsidR="00857149" w:rsidRDefault="00857149">
      <w:pPr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 ОБСТОЯТЕЛЬСТВА НЕПРЕОДОЛИМОЙ СИЛЫ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0</w:t>
      </w:r>
      <w:r>
        <w:rPr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EB2DEF" w:rsidRDefault="00EB2DEF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0</w:t>
      </w:r>
      <w:r>
        <w:rPr>
          <w:sz w:val="24"/>
          <w:szCs w:val="24"/>
        </w:rPr>
        <w:t>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EB2DEF" w:rsidRDefault="00EB2DEF">
      <w:pPr>
        <w:tabs>
          <w:tab w:val="left" w:pos="709"/>
        </w:tabs>
        <w:ind w:firstLine="567"/>
        <w:jc w:val="both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СРОК ДЕЙСТВИЯ И ПОРЯДОК ИЗМЕНЕНИЯ, ДОПОЛНЕНИЯ КОНТРАКТА </w:t>
      </w:r>
    </w:p>
    <w:p w:rsidR="00EB2DEF" w:rsidRPr="008933DB" w:rsidRDefault="00EB2DEF" w:rsidP="008933DB">
      <w:pPr>
        <w:pStyle w:val="ConsPlusNormal0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DB">
        <w:rPr>
          <w:rFonts w:ascii="Times New Roman" w:hAnsi="Times New Roman" w:cs="Times New Roman"/>
          <w:sz w:val="24"/>
          <w:szCs w:val="24"/>
        </w:rPr>
        <w:t>1</w:t>
      </w:r>
      <w:r w:rsidR="007B094A">
        <w:rPr>
          <w:rFonts w:ascii="Times New Roman" w:hAnsi="Times New Roman" w:cs="Times New Roman"/>
          <w:sz w:val="24"/>
          <w:szCs w:val="24"/>
        </w:rPr>
        <w:t>1</w:t>
      </w:r>
      <w:r w:rsidRPr="008933DB">
        <w:rPr>
          <w:rFonts w:ascii="Times New Roman" w:hAnsi="Times New Roman" w:cs="Times New Roman"/>
          <w:sz w:val="24"/>
          <w:szCs w:val="24"/>
        </w:rPr>
        <w:t xml:space="preserve">.1. Настоящий контракт вступает в действие с момента его подписания Сторонами и действует до 31 </w:t>
      </w:r>
      <w:r w:rsidR="00A82368">
        <w:rPr>
          <w:rFonts w:ascii="Times New Roman" w:hAnsi="Times New Roman" w:cs="Times New Roman"/>
          <w:sz w:val="24"/>
          <w:szCs w:val="24"/>
        </w:rPr>
        <w:t>декабря</w:t>
      </w:r>
      <w:r w:rsidRPr="008933DB">
        <w:rPr>
          <w:rFonts w:ascii="Times New Roman" w:hAnsi="Times New Roman" w:cs="Times New Roman"/>
          <w:sz w:val="24"/>
          <w:szCs w:val="24"/>
        </w:rPr>
        <w:t xml:space="preserve"> 202</w:t>
      </w:r>
      <w:r w:rsidR="00152E48">
        <w:rPr>
          <w:rFonts w:ascii="Times New Roman" w:hAnsi="Times New Roman" w:cs="Times New Roman"/>
          <w:sz w:val="24"/>
          <w:szCs w:val="24"/>
        </w:rPr>
        <w:t>6</w:t>
      </w:r>
      <w:r w:rsidRPr="008933DB">
        <w:rPr>
          <w:rFonts w:ascii="Times New Roman" w:hAnsi="Times New Roman" w:cs="Times New Roman"/>
          <w:sz w:val="24"/>
          <w:szCs w:val="24"/>
        </w:rPr>
        <w:t xml:space="preserve"> (включительно). Окончание срока действия Контракта не влечет прекращения неисполненных обязательств Сторон по Контракту.</w:t>
      </w:r>
    </w:p>
    <w:p w:rsidR="00EB2DEF" w:rsidRPr="008933DB" w:rsidRDefault="00EB2DEF" w:rsidP="008933DB">
      <w:pPr>
        <w:pStyle w:val="ConsPlusNormal0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DB">
        <w:rPr>
          <w:rFonts w:ascii="Times New Roman" w:hAnsi="Times New Roman" w:cs="Times New Roman"/>
          <w:sz w:val="24"/>
          <w:szCs w:val="24"/>
        </w:rPr>
        <w:t>Контракт считается заключенным в день размещения Контракта, подписанного усиленной электронной подписью лица, имеющего право д</w:t>
      </w:r>
      <w:r w:rsidR="007B094A">
        <w:rPr>
          <w:rFonts w:ascii="Times New Roman" w:hAnsi="Times New Roman" w:cs="Times New Roman"/>
          <w:sz w:val="24"/>
          <w:szCs w:val="24"/>
        </w:rPr>
        <w:t>ействовать от имени Заказчика</w:t>
      </w:r>
      <w:r w:rsidRPr="008933DB">
        <w:rPr>
          <w:rFonts w:ascii="Times New Roman" w:hAnsi="Times New Roman" w:cs="Times New Roman"/>
          <w:sz w:val="24"/>
          <w:szCs w:val="24"/>
        </w:rPr>
        <w:t>.</w:t>
      </w:r>
    </w:p>
    <w:p w:rsidR="00EB2DEF" w:rsidRPr="008933DB" w:rsidRDefault="00EB2DEF" w:rsidP="008933DB">
      <w:pPr>
        <w:pStyle w:val="ConsNormal0"/>
        <w:tabs>
          <w:tab w:val="left" w:pos="709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33D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7B094A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8933DB">
        <w:rPr>
          <w:rFonts w:ascii="Times New Roman" w:hAnsi="Times New Roman" w:cs="Times New Roman"/>
          <w:sz w:val="24"/>
          <w:szCs w:val="24"/>
          <w:lang w:eastAsia="ar-SA"/>
        </w:rPr>
        <w:t>.2. Прекращение (окончание срока действия) настоящего контракта не освобождает Стороны от гарантийных обязательств, предусмотренных разделом 8 настоящего контракта, и ответственности за его нарушения, если таковые имели место при исполнении условий настоящего контракта.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 w:rsidRPr="008933DB">
        <w:rPr>
          <w:sz w:val="24"/>
          <w:szCs w:val="24"/>
        </w:rPr>
        <w:t>1</w:t>
      </w:r>
      <w:r w:rsidR="007B094A">
        <w:rPr>
          <w:sz w:val="24"/>
          <w:szCs w:val="24"/>
        </w:rPr>
        <w:t>1</w:t>
      </w:r>
      <w:r w:rsidRPr="008933DB">
        <w:rPr>
          <w:sz w:val="24"/>
          <w:szCs w:val="24"/>
        </w:rPr>
        <w:t>.3.</w:t>
      </w:r>
      <w:r w:rsidRPr="008933DB">
        <w:t xml:space="preserve"> </w:t>
      </w:r>
      <w:r w:rsidRPr="008933DB">
        <w:rPr>
          <w:bCs/>
          <w:sz w:val="24"/>
          <w:szCs w:val="24"/>
        </w:rPr>
        <w:t>Изменение существенных условий контракта при его исполнении не допускается, за исключение их изменения по соглашению Сторон в случаях, предусмотренных</w:t>
      </w:r>
      <w:r>
        <w:rPr>
          <w:bCs/>
          <w:sz w:val="24"/>
          <w:szCs w:val="24"/>
        </w:rPr>
        <w:t xml:space="preserve"> настоящим </w:t>
      </w:r>
      <w:r>
        <w:rPr>
          <w:sz w:val="24"/>
          <w:szCs w:val="24"/>
        </w:rPr>
        <w:t>контракт</w:t>
      </w:r>
      <w:r>
        <w:rPr>
          <w:bCs/>
          <w:sz w:val="24"/>
          <w:szCs w:val="24"/>
        </w:rPr>
        <w:t>ом и ст.95 Федерального закона № 44-ФЗ.</w:t>
      </w:r>
    </w:p>
    <w:p w:rsidR="00EB2DEF" w:rsidRDefault="007B094A">
      <w:pPr>
        <w:tabs>
          <w:tab w:val="left" w:pos="709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B2DEF">
        <w:rPr>
          <w:sz w:val="24"/>
          <w:szCs w:val="24"/>
        </w:rPr>
        <w:t xml:space="preserve">.4.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</w:p>
    <w:p w:rsidR="00857149" w:rsidRDefault="00857149">
      <w:pPr>
        <w:tabs>
          <w:tab w:val="left" w:pos="709"/>
        </w:tabs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 ПОРЯДОК УРЕГУЛИРОВАНИЯ СПОРОВ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2</w:t>
      </w:r>
      <w:r>
        <w:rPr>
          <w:sz w:val="24"/>
          <w:szCs w:val="24"/>
        </w:rPr>
        <w:t>.1. Все споры или разногласия, возникающие между Сторонами по настоящему контракту или в связи с ним, Стороны первоначально должны разрешать путем переговоров между ними.</w:t>
      </w:r>
    </w:p>
    <w:p w:rsidR="00EB2DEF" w:rsidRDefault="007B094A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EB2DEF">
        <w:rPr>
          <w:sz w:val="24"/>
          <w:szCs w:val="24"/>
        </w:rPr>
        <w:t>.2. Претензионный порядок рассмотрения споров обязателен. Срок ответа на письменную претензию, направленную Стороной, - 10 календарных дней со дня ее получения другой Стороной.</w:t>
      </w:r>
    </w:p>
    <w:p w:rsidR="00EB2DEF" w:rsidRDefault="007B094A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EB2DEF">
        <w:rPr>
          <w:sz w:val="24"/>
          <w:szCs w:val="24"/>
        </w:rPr>
        <w:t>.3. В случае невозможности разрешения разногласий путем переговоров либо в претензионном порядке они подлежат рассмотрению в Арбитражном суде г. Санкт-Петербурга и Ленинградской области, согласно действующему законодательству Российской Федерации.</w:t>
      </w:r>
    </w:p>
    <w:p w:rsidR="00857149" w:rsidRDefault="00857149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 ПОРЯДОК РАСТОРЖЕНИЯ КОНТРАКТА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3</w:t>
      </w:r>
      <w:r>
        <w:rPr>
          <w:sz w:val="24"/>
          <w:szCs w:val="24"/>
        </w:rPr>
        <w:t>.1. Настоящий контракт может быть расторгнут: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 соглашению Сторон,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судебном порядке,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одностороннего отказа одной из Сторон от исполнения контракта в соответствии с действующим гражданским законодательством РФ.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3</w:t>
      </w:r>
      <w:r>
        <w:rPr>
          <w:sz w:val="24"/>
          <w:szCs w:val="24"/>
        </w:rPr>
        <w:t>.2. Заказчик вправе принять решение об одностороннем отказе от исполнения контракта: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отказа Поставщика передать Заказчику товар или принадлежности к нему,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существенного нарушения Поставщиком требований к качеству товара, а именно обнаружение Заказчиком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невыполнение Поставщиком в разумный срок требования Заказчика о доукомплектовании товара,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случае неоднократного нарушения Поставщиком сроков поставки товаров,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 иных случаях, Стороны должны руководствоваться нормами действующего гражданского законодательства РФ.</w:t>
      </w:r>
    </w:p>
    <w:p w:rsidR="00EB2DEF" w:rsidRDefault="00EB2DE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3</w:t>
      </w:r>
      <w:r>
        <w:rPr>
          <w:sz w:val="24"/>
          <w:szCs w:val="24"/>
        </w:rPr>
        <w:t>.3.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EB2DEF" w:rsidRDefault="007B09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EB2DEF">
        <w:rPr>
          <w:sz w:val="24"/>
          <w:szCs w:val="24"/>
        </w:rPr>
        <w:t>.4. Нарушение сроков оплаты товара признается сторонами существенным нарушением и дает Поставщику право принять решение об одностороннем отказе от исполнения настоящего контракта.</w:t>
      </w:r>
    </w:p>
    <w:p w:rsidR="00EB2DEF" w:rsidRDefault="007B09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EB2DEF">
        <w:rPr>
          <w:sz w:val="24"/>
          <w:szCs w:val="24"/>
        </w:rPr>
        <w:t>.5. Расторжение контракта в связи с односторонним отказом Заказчика или Поставщика от исполнения контракта осуществляется в порядке, предусмотренном статьей 95 Федерального закона № 44-ФЗ.</w:t>
      </w:r>
    </w:p>
    <w:p w:rsidR="00EB2DEF" w:rsidRDefault="007B094A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EB2DEF">
        <w:rPr>
          <w:sz w:val="24"/>
          <w:szCs w:val="24"/>
        </w:rPr>
        <w:t>.6.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:rsidR="00EB2DEF" w:rsidRDefault="00EB2DEF">
      <w:pPr>
        <w:widowControl w:val="0"/>
        <w:ind w:firstLine="567"/>
        <w:jc w:val="both"/>
        <w:rPr>
          <w:b/>
          <w:sz w:val="24"/>
          <w:szCs w:val="24"/>
        </w:rPr>
      </w:pPr>
    </w:p>
    <w:p w:rsidR="00686D09" w:rsidRDefault="007B094A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EB2DEF">
        <w:rPr>
          <w:b/>
          <w:sz w:val="24"/>
          <w:szCs w:val="24"/>
        </w:rPr>
        <w:t>. АНТИКОРРУПЦИОННАЯ ОГОВОРКА</w:t>
      </w:r>
    </w:p>
    <w:p w:rsidR="00EB2DEF" w:rsidRDefault="007B094A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EB2DEF">
        <w:rPr>
          <w:sz w:val="24"/>
          <w:szCs w:val="24"/>
        </w:rPr>
        <w:t>.1. При исполнении своих обязательств по Ко</w:t>
      </w:r>
      <w:r w:rsidR="005B4D16">
        <w:rPr>
          <w:sz w:val="24"/>
          <w:szCs w:val="24"/>
        </w:rPr>
        <w:t>нтракту Стороны, их аффилирован</w:t>
      </w:r>
      <w:r w:rsidR="00EB2DEF">
        <w:rPr>
          <w:sz w:val="24"/>
          <w:szCs w:val="24"/>
        </w:rPr>
        <w:t xml:space="preserve">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</w:t>
      </w:r>
    </w:p>
    <w:p w:rsidR="00EB2DEF" w:rsidRDefault="00EB2DEF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или посредников с целью получить какие- либо неправомерные преимущества или с иной неправомерной целью.</w:t>
      </w:r>
    </w:p>
    <w:p w:rsidR="00EB2DEF" w:rsidRDefault="00EB2DEF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4</w:t>
      </w:r>
      <w:r>
        <w:rPr>
          <w:sz w:val="24"/>
          <w:szCs w:val="24"/>
        </w:rPr>
        <w:t>.2. При исполнении своих обязательств по Контракту Сто</w:t>
      </w:r>
      <w:r w:rsidR="005B4D16">
        <w:rPr>
          <w:sz w:val="24"/>
          <w:szCs w:val="24"/>
        </w:rPr>
        <w:t xml:space="preserve">роны, их аффилированные лица, </w:t>
      </w:r>
      <w:r>
        <w:rPr>
          <w:sz w:val="24"/>
          <w:szCs w:val="24"/>
        </w:rPr>
        <w:t>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EB2DEF" w:rsidRPr="00A30F92" w:rsidRDefault="00EB2DEF">
      <w:pPr>
        <w:spacing w:line="10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4</w:t>
      </w:r>
      <w:r>
        <w:rPr>
          <w:sz w:val="24"/>
          <w:szCs w:val="24"/>
        </w:rPr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 лицами, работниками или посредниками.</w:t>
      </w:r>
    </w:p>
    <w:p w:rsidR="00EB2DEF" w:rsidRDefault="00EB2DEF">
      <w:pPr>
        <w:widowControl w:val="0"/>
        <w:ind w:firstLine="567"/>
        <w:jc w:val="both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</w:p>
    <w:p w:rsidR="00EB2DEF" w:rsidRDefault="00EB2DEF">
      <w:pPr>
        <w:widowControl w:val="0"/>
        <w:ind w:firstLine="567"/>
        <w:jc w:val="both"/>
        <w:rPr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 ПРОЧИЕ УСЛОВИЯ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B094A">
        <w:rPr>
          <w:sz w:val="24"/>
          <w:szCs w:val="24"/>
        </w:rPr>
        <w:t>5</w:t>
      </w:r>
      <w:r>
        <w:rPr>
          <w:sz w:val="24"/>
          <w:szCs w:val="24"/>
        </w:rPr>
        <w:t xml:space="preserve">.1. Взаимоотношения Сторон, не урегулированные настоящим контрактом, регулируются действующим законодательством РФ.  </w:t>
      </w:r>
    </w:p>
    <w:p w:rsidR="00EB2DEF" w:rsidRDefault="007B094A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EB2DEF">
        <w:rPr>
          <w:sz w:val="24"/>
          <w:szCs w:val="24"/>
        </w:rPr>
        <w:t>.2 Стороны при изменении наименования, местонахождения, юридического адреса, банковских и иных реквизитов или реорганизации обязаны не позднее 5 дней с даты осуществления таких изменений письменно сообщать друг другу о таких изменениях.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sz w:val="24"/>
          <w:szCs w:val="24"/>
        </w:rPr>
      </w:pPr>
    </w:p>
    <w:p w:rsidR="00686D09" w:rsidRPr="00022C8B" w:rsidRDefault="00EB2DEF" w:rsidP="00022C8B">
      <w:pPr>
        <w:spacing w:before="40"/>
        <w:jc w:val="center"/>
        <w:rPr>
          <w:b/>
          <w:sz w:val="22"/>
          <w:szCs w:val="22"/>
        </w:rPr>
      </w:pPr>
      <w:r w:rsidRPr="00D3084F">
        <w:rPr>
          <w:b/>
          <w:sz w:val="22"/>
          <w:szCs w:val="22"/>
        </w:rPr>
        <w:t>1</w:t>
      </w:r>
      <w:r w:rsidR="007B094A">
        <w:rPr>
          <w:b/>
          <w:sz w:val="22"/>
          <w:szCs w:val="22"/>
        </w:rPr>
        <w:t>6</w:t>
      </w:r>
      <w:r w:rsidRPr="00D3084F">
        <w:rPr>
          <w:b/>
          <w:caps/>
          <w:sz w:val="22"/>
          <w:szCs w:val="22"/>
        </w:rPr>
        <w:t xml:space="preserve">. </w:t>
      </w:r>
      <w:r w:rsidRPr="00D3084F">
        <w:rPr>
          <w:b/>
          <w:sz w:val="22"/>
          <w:szCs w:val="22"/>
        </w:rPr>
        <w:t>КОНФИДЕНЦИАЛЬНОСТЬ</w:t>
      </w:r>
    </w:p>
    <w:p w:rsidR="00EB2DEF" w:rsidRPr="004567C3" w:rsidRDefault="00EB2DEF" w:rsidP="004567C3">
      <w:pPr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1</w:t>
      </w:r>
      <w:r w:rsidR="007B094A">
        <w:rPr>
          <w:sz w:val="24"/>
          <w:szCs w:val="24"/>
        </w:rPr>
        <w:t>6</w:t>
      </w:r>
      <w:r w:rsidRPr="004567C3">
        <w:rPr>
          <w:sz w:val="24"/>
          <w:szCs w:val="24"/>
        </w:rPr>
        <w:t>.1. Стороны берут на себя взаимные обязательства по соблюдению режима конфиденциальности в отношении информации, полученной при исполнении контракта, в соответствии с требованиями Федерального закона от 27.07.2006 № 152-ФЗ «О персональных данных».</w:t>
      </w:r>
    </w:p>
    <w:p w:rsidR="00EB2DEF" w:rsidRPr="004567C3" w:rsidRDefault="00EB2DEF" w:rsidP="004567C3">
      <w:pPr>
        <w:ind w:firstLine="709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Стороны несут ответственность за последствия, вызванные нарушением обязательств по конфиденциальности, независимо от того, было ли это нарушение совершено преднамеренно или случайно.</w:t>
      </w:r>
    </w:p>
    <w:p w:rsidR="00EB2DEF" w:rsidRPr="004567C3" w:rsidRDefault="007B094A" w:rsidP="004567C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EB2DEF" w:rsidRPr="004567C3">
        <w:rPr>
          <w:sz w:val="24"/>
          <w:szCs w:val="24"/>
        </w:rPr>
        <w:t>.2. Поставщик обязуется обеспечить конфиденциальность любой информации и данных, предоставляемых в связи с исполнением контракта, не раскрывать и не разглашать третьим лицам в целом или частично факты и информацию без предварительного письменного согласия Заказчика. Поставщик обязуется не использовать факты или информацию, полученные при исполнении контракта, для любых целей без предварительного согласия Заказчика.</w:t>
      </w:r>
    </w:p>
    <w:p w:rsidR="00EB2DEF" w:rsidRPr="004567C3" w:rsidRDefault="00EB2DEF" w:rsidP="004567C3">
      <w:pPr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Обязательства конфиденциальности, возложенные на Поставщика контрактом, не распространяются на общедоступную информацию.</w:t>
      </w:r>
    </w:p>
    <w:p w:rsidR="00EB2DEF" w:rsidRPr="004567C3" w:rsidRDefault="00EB2DEF" w:rsidP="004567C3">
      <w:pPr>
        <w:ind w:firstLine="567"/>
        <w:jc w:val="both"/>
        <w:rPr>
          <w:sz w:val="24"/>
          <w:szCs w:val="24"/>
        </w:rPr>
      </w:pPr>
      <w:r w:rsidRPr="004567C3">
        <w:rPr>
          <w:sz w:val="24"/>
          <w:szCs w:val="24"/>
        </w:rPr>
        <w:t>Поставщик обеспечивает конфиденциальность персональных данных и их безопасность при обработке в соответствии с законодательством о персональных данных, а также иных сведений, составляющих тайну в соответствии с действующим законодательством, в случае, если при исполнении обязательств по контракту требуется доступ к таким данным или такие данные стали известными в процессе исполнения обязательств, предусмотренных контрактом.</w:t>
      </w:r>
    </w:p>
    <w:p w:rsidR="00EB2DEF" w:rsidRDefault="00EB2DEF">
      <w:pPr>
        <w:shd w:val="clear" w:color="auto" w:fill="FFFFFF"/>
        <w:spacing w:before="5"/>
        <w:ind w:left="5" w:right="115" w:firstLine="562"/>
        <w:jc w:val="both"/>
        <w:rPr>
          <w:b/>
          <w:sz w:val="24"/>
          <w:szCs w:val="24"/>
        </w:rPr>
      </w:pPr>
    </w:p>
    <w:p w:rsidR="00686D09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B094A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 ПРИЛОЖЕНИЯ К КОНТРАКТУ</w:t>
      </w:r>
    </w:p>
    <w:p w:rsidR="00EB2DEF" w:rsidRDefault="00EB2DEF">
      <w:pPr>
        <w:tabs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17.1. Приложение №</w:t>
      </w:r>
      <w:r w:rsidR="00AF0B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 </w:t>
      </w:r>
      <w:r w:rsidR="00AF0B78">
        <w:rPr>
          <w:sz w:val="24"/>
          <w:szCs w:val="24"/>
        </w:rPr>
        <w:t>Описание объекта закупки</w:t>
      </w:r>
      <w:r>
        <w:rPr>
          <w:sz w:val="24"/>
          <w:szCs w:val="24"/>
        </w:rPr>
        <w:t>.</w:t>
      </w:r>
    </w:p>
    <w:p w:rsidR="0060092B" w:rsidRDefault="0060092B">
      <w:pPr>
        <w:tabs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17.2</w:t>
      </w:r>
      <w:r w:rsidR="00A30F92">
        <w:rPr>
          <w:sz w:val="24"/>
          <w:szCs w:val="24"/>
        </w:rPr>
        <w:t>.</w:t>
      </w:r>
      <w:r>
        <w:rPr>
          <w:sz w:val="24"/>
          <w:szCs w:val="24"/>
        </w:rPr>
        <w:t xml:space="preserve"> Приложение № 2.</w:t>
      </w:r>
      <w:r w:rsidR="00AF0B78" w:rsidRPr="00AF0B78">
        <w:rPr>
          <w:sz w:val="24"/>
          <w:szCs w:val="24"/>
        </w:rPr>
        <w:t xml:space="preserve"> </w:t>
      </w:r>
      <w:r w:rsidR="00AF0B78">
        <w:rPr>
          <w:sz w:val="24"/>
          <w:szCs w:val="24"/>
        </w:rPr>
        <w:t>Спецификация.</w:t>
      </w:r>
    </w:p>
    <w:p w:rsidR="006072A5" w:rsidRDefault="006072A5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</w:p>
    <w:p w:rsidR="00EB2DEF" w:rsidRDefault="00EB2DEF">
      <w:pPr>
        <w:shd w:val="clear" w:color="auto" w:fill="FFFFFF"/>
        <w:tabs>
          <w:tab w:val="left" w:pos="709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BB220A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 МЕСТОНАХОЖДЕНИЕ И БАНКОВСКИЕ РЕКВИЗИТЫ СТОРОН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30"/>
        <w:gridCol w:w="4737"/>
      </w:tblGrid>
      <w:tr w:rsidR="00EB2DEF" w:rsidRPr="00D3084F" w:rsidTr="00E574F0">
        <w:trPr>
          <w:jc w:val="center"/>
        </w:trPr>
        <w:tc>
          <w:tcPr>
            <w:tcW w:w="4630" w:type="dxa"/>
          </w:tcPr>
          <w:p w:rsidR="00EB2DEF" w:rsidRPr="00D3084F" w:rsidRDefault="00EB2DEF" w:rsidP="006F73D9">
            <w:pPr>
              <w:jc w:val="both"/>
              <w:rPr>
                <w:b/>
                <w:sz w:val="24"/>
                <w:szCs w:val="24"/>
              </w:rPr>
            </w:pPr>
            <w:r w:rsidRPr="00D3084F">
              <w:rPr>
                <w:b/>
                <w:sz w:val="24"/>
                <w:szCs w:val="24"/>
              </w:rPr>
              <w:t>Заказчик</w:t>
            </w:r>
            <w:r w:rsidR="00686D09">
              <w:rPr>
                <w:b/>
                <w:sz w:val="24"/>
                <w:szCs w:val="24"/>
              </w:rPr>
              <w:t>:</w:t>
            </w:r>
          </w:p>
          <w:p w:rsidR="00A30F92" w:rsidRPr="00A30F92" w:rsidRDefault="00EB2DEF" w:rsidP="00857149">
            <w:pPr>
              <w:autoSpaceDN w:val="0"/>
              <w:rPr>
                <w:sz w:val="22"/>
                <w:szCs w:val="22"/>
              </w:rPr>
            </w:pPr>
            <w:r w:rsidRPr="00A30F92">
              <w:rPr>
                <w:sz w:val="22"/>
                <w:szCs w:val="22"/>
              </w:rPr>
              <w:t xml:space="preserve">Государственное казенное учреждение «Центр занятости населения Ленинградской области» </w:t>
            </w:r>
          </w:p>
          <w:p w:rsidR="00EB2DEF" w:rsidRPr="00A30F92" w:rsidRDefault="00EB2DEF" w:rsidP="00857149">
            <w:pPr>
              <w:autoSpaceDN w:val="0"/>
              <w:rPr>
                <w:sz w:val="22"/>
                <w:szCs w:val="22"/>
              </w:rPr>
            </w:pPr>
            <w:r w:rsidRPr="00A30F92">
              <w:rPr>
                <w:sz w:val="22"/>
                <w:szCs w:val="22"/>
              </w:rPr>
              <w:t>(ГКУ ЦЗН ЛО)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 xml:space="preserve">Юр. адрес: 188300, Ленинградская область, г. Гатчина, ул. Карла Маркса, д. 66А 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Почтовый адрес: 198207, Санкт-Петербург, Трамвайный пр., д. 12, корп. 2, лит. А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ИНН 4705020571 КПП 470501001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Единый казначейский счет 40102810745370000098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 xml:space="preserve">банковский счет 03221643410000004500 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ОКЦ № 1 Северо-Западного ГУ Банка России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 xml:space="preserve">Получатель: Комитет финансов Ленинградской области (ГКУ ЦЗН ЛО, 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л/с 02248970008)</w:t>
            </w:r>
          </w:p>
          <w:p w:rsidR="00EF519C" w:rsidRPr="00EF519C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БИК 044030098</w:t>
            </w:r>
          </w:p>
          <w:p w:rsidR="00EB2DEF" w:rsidRPr="00FD00D3" w:rsidRDefault="00EF519C" w:rsidP="00EF519C">
            <w:pPr>
              <w:autoSpaceDN w:val="0"/>
              <w:jc w:val="both"/>
              <w:rPr>
                <w:sz w:val="24"/>
                <w:szCs w:val="24"/>
              </w:rPr>
            </w:pPr>
            <w:r w:rsidRPr="00EF519C">
              <w:rPr>
                <w:sz w:val="24"/>
                <w:szCs w:val="24"/>
              </w:rPr>
              <w:t>ОГРН 1024701243709</w:t>
            </w:r>
          </w:p>
          <w:p w:rsidR="00EB2DEF" w:rsidRPr="00FD00D3" w:rsidRDefault="006D4D37" w:rsidP="00FD00D3">
            <w:pPr>
              <w:autoSpaceDN w:val="0"/>
              <w:jc w:val="both"/>
              <w:rPr>
                <w:sz w:val="24"/>
                <w:szCs w:val="24"/>
              </w:rPr>
            </w:pPr>
            <w:r w:rsidRPr="00FD00D3">
              <w:rPr>
                <w:sz w:val="24"/>
                <w:szCs w:val="24"/>
              </w:rPr>
              <w:t>Тел.</w:t>
            </w:r>
            <w:r>
              <w:rPr>
                <w:sz w:val="24"/>
                <w:szCs w:val="24"/>
              </w:rPr>
              <w:t>: +7</w:t>
            </w:r>
            <w:r w:rsidR="00EB2DEF" w:rsidRPr="00FD00D3">
              <w:rPr>
                <w:sz w:val="24"/>
                <w:szCs w:val="24"/>
              </w:rPr>
              <w:t>(812) 645-04-40</w:t>
            </w:r>
          </w:p>
          <w:p w:rsidR="00EB2DEF" w:rsidRPr="009A2C31" w:rsidRDefault="00EB2DEF" w:rsidP="00FD00D3">
            <w:pPr>
              <w:autoSpaceDN w:val="0"/>
              <w:jc w:val="both"/>
              <w:rPr>
                <w:sz w:val="24"/>
                <w:szCs w:val="24"/>
                <w:lang w:val="en-US"/>
              </w:rPr>
            </w:pPr>
            <w:r w:rsidRPr="009A2C31">
              <w:rPr>
                <w:sz w:val="24"/>
                <w:szCs w:val="24"/>
                <w:lang w:val="en-US"/>
              </w:rPr>
              <w:t xml:space="preserve">Email: </w:t>
            </w:r>
            <w:r w:rsidR="009F4D99">
              <w:rPr>
                <w:sz w:val="24"/>
                <w:szCs w:val="24"/>
                <w:lang w:val="en-US"/>
              </w:rPr>
              <w:t>o</w:t>
            </w:r>
            <w:r w:rsidR="009F4D99" w:rsidRPr="009A2C31">
              <w:rPr>
                <w:sz w:val="24"/>
                <w:szCs w:val="24"/>
                <w:lang w:val="en-US"/>
              </w:rPr>
              <w:t>.</w:t>
            </w:r>
            <w:r w:rsidRPr="009A2C31">
              <w:rPr>
                <w:sz w:val="24"/>
                <w:szCs w:val="24"/>
                <w:lang w:val="en-US"/>
              </w:rPr>
              <w:t>i</w:t>
            </w:r>
            <w:r w:rsidR="009F4D99">
              <w:rPr>
                <w:sz w:val="24"/>
                <w:szCs w:val="24"/>
                <w:lang w:val="en-US"/>
              </w:rPr>
              <w:t>vanova</w:t>
            </w:r>
            <w:r w:rsidRPr="009A2C31">
              <w:rPr>
                <w:sz w:val="24"/>
                <w:szCs w:val="24"/>
                <w:lang w:val="en-US"/>
              </w:rPr>
              <w:t>@czn47.ru</w:t>
            </w:r>
          </w:p>
          <w:p w:rsidR="006D4D37" w:rsidRPr="009A2C31" w:rsidRDefault="006D4D37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</w:p>
          <w:p w:rsidR="006072A5" w:rsidRPr="009A2C31" w:rsidRDefault="00AF0251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  <w:r w:rsidRPr="004B58A8">
              <w:rPr>
                <w:rFonts w:cs="Courier New"/>
                <w:sz w:val="24"/>
                <w:szCs w:val="24"/>
                <w:lang w:val="en-US"/>
              </w:rPr>
              <w:t xml:space="preserve"> </w:t>
            </w:r>
          </w:p>
          <w:p w:rsidR="006D4D37" w:rsidRPr="009A2C31" w:rsidRDefault="006D4D37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</w:p>
          <w:p w:rsidR="00EB2DEF" w:rsidRPr="004B58A8" w:rsidRDefault="006072A5" w:rsidP="006F73D9">
            <w:pPr>
              <w:jc w:val="both"/>
              <w:rPr>
                <w:rFonts w:cs="Courier New"/>
                <w:sz w:val="24"/>
                <w:szCs w:val="24"/>
                <w:lang w:val="en-US"/>
              </w:rPr>
            </w:pPr>
            <w:r w:rsidRPr="004B58A8">
              <w:rPr>
                <w:rFonts w:cs="Courier New"/>
                <w:sz w:val="24"/>
                <w:szCs w:val="24"/>
                <w:lang w:val="en-US"/>
              </w:rPr>
              <w:t>__</w:t>
            </w:r>
            <w:r w:rsidR="00BB220A" w:rsidRPr="004B58A8">
              <w:rPr>
                <w:rFonts w:cs="Courier New"/>
                <w:sz w:val="24"/>
                <w:szCs w:val="24"/>
                <w:lang w:val="en-US"/>
              </w:rPr>
              <w:t>___________/</w:t>
            </w:r>
            <w:r w:rsidR="00AF0251" w:rsidRPr="004B58A8">
              <w:rPr>
                <w:rFonts w:cs="Courier New"/>
                <w:sz w:val="24"/>
                <w:szCs w:val="24"/>
                <w:lang w:val="en-US"/>
              </w:rPr>
              <w:t xml:space="preserve">                        </w:t>
            </w:r>
            <w:r w:rsidR="00BB220A" w:rsidRPr="004B58A8">
              <w:rPr>
                <w:rFonts w:cs="Courier New"/>
                <w:sz w:val="24"/>
                <w:szCs w:val="24"/>
                <w:lang w:val="en-US"/>
              </w:rPr>
              <w:t>/</w:t>
            </w:r>
          </w:p>
          <w:p w:rsidR="00EB2DEF" w:rsidRPr="004B58A8" w:rsidRDefault="00EB2DEF" w:rsidP="006F73D9">
            <w:pPr>
              <w:ind w:right="187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737" w:type="dxa"/>
          </w:tcPr>
          <w:p w:rsidR="00EB2DEF" w:rsidRDefault="00EB2DEF" w:rsidP="00857149">
            <w:pPr>
              <w:rPr>
                <w:rFonts w:cs="Courier New"/>
                <w:b/>
                <w:sz w:val="24"/>
                <w:szCs w:val="24"/>
              </w:rPr>
            </w:pPr>
            <w:r w:rsidRPr="00D3084F">
              <w:rPr>
                <w:rFonts w:cs="Courier New"/>
                <w:b/>
                <w:sz w:val="24"/>
                <w:szCs w:val="24"/>
              </w:rPr>
              <w:t>Поставщик</w:t>
            </w:r>
            <w:r w:rsidR="00686D09">
              <w:rPr>
                <w:rFonts w:cs="Courier New"/>
                <w:b/>
                <w:sz w:val="24"/>
                <w:szCs w:val="24"/>
              </w:rPr>
              <w:t>:</w:t>
            </w:r>
          </w:p>
          <w:p w:rsidR="006E0F08" w:rsidRDefault="006E0F08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5B5A60" w:rsidRDefault="005B5A60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857149">
            <w:pPr>
              <w:rPr>
                <w:rFonts w:cs="Courier New"/>
                <w:sz w:val="24"/>
                <w:szCs w:val="24"/>
              </w:rPr>
            </w:pPr>
          </w:p>
          <w:p w:rsidR="00703DC4" w:rsidRPr="00703DC4" w:rsidRDefault="00703DC4" w:rsidP="00703DC4">
            <w:pPr>
              <w:rPr>
                <w:rFonts w:cs="Courier New"/>
                <w:sz w:val="24"/>
                <w:szCs w:val="24"/>
              </w:rPr>
            </w:pPr>
          </w:p>
          <w:p w:rsidR="00703DC4" w:rsidRDefault="00703DC4" w:rsidP="00703DC4">
            <w:pPr>
              <w:rPr>
                <w:rFonts w:cs="Courier New"/>
                <w:sz w:val="24"/>
                <w:szCs w:val="24"/>
              </w:rPr>
            </w:pPr>
            <w:r w:rsidRPr="00703DC4">
              <w:rPr>
                <w:rFonts w:cs="Courier New"/>
                <w:sz w:val="24"/>
                <w:szCs w:val="24"/>
              </w:rPr>
              <w:t>____________________ /</w:t>
            </w:r>
            <w:r w:rsidR="005B5A60">
              <w:rPr>
                <w:rFonts w:cs="Courier New"/>
                <w:sz w:val="24"/>
                <w:szCs w:val="24"/>
              </w:rPr>
              <w:t xml:space="preserve">                      </w:t>
            </w:r>
            <w:r w:rsidR="005B5A60" w:rsidRPr="00703DC4">
              <w:rPr>
                <w:rFonts w:cs="Courier New"/>
                <w:sz w:val="24"/>
                <w:szCs w:val="24"/>
              </w:rPr>
              <w:t xml:space="preserve"> </w:t>
            </w:r>
            <w:r w:rsidRPr="00703DC4">
              <w:rPr>
                <w:rFonts w:cs="Courier New"/>
                <w:sz w:val="24"/>
                <w:szCs w:val="24"/>
              </w:rPr>
              <w:t>/</w:t>
            </w:r>
          </w:p>
          <w:p w:rsidR="00EB2DEF" w:rsidRPr="00D3084F" w:rsidRDefault="00EB2DEF" w:rsidP="00703DC4">
            <w:pPr>
              <w:ind w:firstLine="12"/>
              <w:rPr>
                <w:rFonts w:cs="Courier New"/>
                <w:bCs/>
                <w:sz w:val="24"/>
                <w:szCs w:val="24"/>
              </w:rPr>
            </w:pPr>
          </w:p>
        </w:tc>
      </w:tr>
    </w:tbl>
    <w:p w:rsidR="006072A5" w:rsidRDefault="00EB2DEF" w:rsidP="00836403">
      <w:pPr>
        <w:ind w:right="-31"/>
        <w:jc w:val="right"/>
        <w:rPr>
          <w:sz w:val="24"/>
          <w:szCs w:val="24"/>
        </w:rPr>
      </w:pPr>
      <w:r>
        <w:rPr>
          <w:sz w:val="24"/>
          <w:szCs w:val="24"/>
        </w:rPr>
        <w:br w:type="page" w:clear="all"/>
      </w:r>
    </w:p>
    <w:p w:rsidR="00EB2DEF" w:rsidRPr="0060092B" w:rsidRDefault="00EB2DEF" w:rsidP="00836403">
      <w:pPr>
        <w:ind w:right="-31"/>
        <w:jc w:val="right"/>
        <w:rPr>
          <w:sz w:val="22"/>
          <w:szCs w:val="22"/>
        </w:rPr>
      </w:pPr>
      <w:r w:rsidRPr="0060092B">
        <w:rPr>
          <w:sz w:val="22"/>
          <w:szCs w:val="22"/>
        </w:rPr>
        <w:t>Приложение № 1</w:t>
      </w:r>
    </w:p>
    <w:p w:rsidR="00EB2DEF" w:rsidRPr="0060092B" w:rsidRDefault="00EB2DEF" w:rsidP="00836403">
      <w:pPr>
        <w:ind w:right="-31"/>
        <w:jc w:val="right"/>
        <w:rPr>
          <w:sz w:val="22"/>
          <w:szCs w:val="22"/>
        </w:rPr>
      </w:pPr>
      <w:r w:rsidRPr="0060092B">
        <w:rPr>
          <w:sz w:val="22"/>
          <w:szCs w:val="22"/>
        </w:rPr>
        <w:t xml:space="preserve"> к </w:t>
      </w:r>
      <w:r w:rsidR="00AF0251">
        <w:rPr>
          <w:sz w:val="22"/>
          <w:szCs w:val="22"/>
        </w:rPr>
        <w:t>К</w:t>
      </w:r>
      <w:r w:rsidRPr="0060092B">
        <w:rPr>
          <w:sz w:val="22"/>
          <w:szCs w:val="22"/>
        </w:rPr>
        <w:t>онтракту №</w:t>
      </w:r>
      <w:r w:rsidR="00C30089">
        <w:rPr>
          <w:sz w:val="22"/>
          <w:szCs w:val="22"/>
        </w:rPr>
        <w:t xml:space="preserve"> </w:t>
      </w:r>
      <w:r w:rsidR="00A30F92">
        <w:rPr>
          <w:sz w:val="22"/>
          <w:szCs w:val="22"/>
        </w:rPr>
        <w:t xml:space="preserve"> </w:t>
      </w:r>
      <w:r w:rsidR="00857149" w:rsidRPr="00857149">
        <w:t xml:space="preserve"> </w:t>
      </w:r>
    </w:p>
    <w:p w:rsidR="00EB2DEF" w:rsidRPr="0060092B" w:rsidRDefault="00EB2DEF" w:rsidP="00836403">
      <w:pPr>
        <w:ind w:right="-31"/>
        <w:jc w:val="right"/>
        <w:rPr>
          <w:sz w:val="22"/>
          <w:szCs w:val="22"/>
        </w:rPr>
      </w:pPr>
      <w:r w:rsidRPr="0060092B">
        <w:rPr>
          <w:sz w:val="22"/>
          <w:szCs w:val="22"/>
        </w:rPr>
        <w:t xml:space="preserve"> от «__» ____________</w:t>
      </w:r>
      <w:r w:rsidR="00850108" w:rsidRPr="0060092B">
        <w:rPr>
          <w:sz w:val="22"/>
          <w:szCs w:val="22"/>
        </w:rPr>
        <w:t xml:space="preserve"> </w:t>
      </w:r>
      <w:r w:rsidRPr="0060092B">
        <w:rPr>
          <w:sz w:val="22"/>
          <w:szCs w:val="22"/>
          <w:u w:val="single"/>
        </w:rPr>
        <w:t>202</w:t>
      </w:r>
      <w:r w:rsidR="00A30F92">
        <w:rPr>
          <w:sz w:val="22"/>
          <w:szCs w:val="22"/>
          <w:u w:val="single"/>
        </w:rPr>
        <w:t xml:space="preserve">6 </w:t>
      </w:r>
      <w:r w:rsidRPr="0060092B">
        <w:rPr>
          <w:sz w:val="22"/>
          <w:szCs w:val="22"/>
          <w:u w:val="single"/>
        </w:rPr>
        <w:t>г.</w:t>
      </w:r>
    </w:p>
    <w:p w:rsidR="000D3066" w:rsidRDefault="000D3066" w:rsidP="000D3066">
      <w:pPr>
        <w:pStyle w:val="LBBodyText1"/>
        <w:jc w:val="center"/>
        <w:rPr>
          <w:b/>
        </w:rPr>
      </w:pPr>
    </w:p>
    <w:p w:rsidR="000D3066" w:rsidRDefault="000D3066" w:rsidP="000D3066">
      <w:pPr>
        <w:pStyle w:val="LBBodyText1"/>
        <w:jc w:val="center"/>
        <w:rPr>
          <w:b/>
        </w:rPr>
      </w:pPr>
      <w:r>
        <w:rPr>
          <w:b/>
        </w:rPr>
        <w:t>ОПИСАНИЕ ОБЪЕКТА ЗАКУПКИ</w:t>
      </w:r>
    </w:p>
    <w:p w:rsidR="002056C9" w:rsidRDefault="002056C9" w:rsidP="002056C9">
      <w:pPr>
        <w:widowControl w:val="0"/>
        <w:numPr>
          <w:ilvl w:val="0"/>
          <w:numId w:val="7"/>
        </w:numPr>
        <w:tabs>
          <w:tab w:val="left" w:pos="0"/>
          <w:tab w:val="left" w:pos="851"/>
        </w:tabs>
        <w:ind w:left="0" w:firstLine="567"/>
        <w:jc w:val="both"/>
        <w:rPr>
          <w:rFonts w:eastAsia="Calibri"/>
          <w:b/>
          <w:sz w:val="24"/>
          <w:szCs w:val="22"/>
          <w:lang w:eastAsia="en-US"/>
        </w:rPr>
      </w:pPr>
      <w:r>
        <w:rPr>
          <w:rFonts w:eastAsia="Calibri"/>
          <w:b/>
          <w:sz w:val="24"/>
          <w:szCs w:val="22"/>
          <w:lang w:eastAsia="en-US"/>
        </w:rPr>
        <w:t xml:space="preserve">Исполнитель обязуется </w:t>
      </w:r>
      <w:r w:rsidRPr="002056C9">
        <w:rPr>
          <w:rFonts w:eastAsia="Calibri"/>
          <w:sz w:val="24"/>
          <w:szCs w:val="22"/>
          <w:lang w:eastAsia="en-US"/>
        </w:rPr>
        <w:t>создать и согласовать с Заказчиком макеты сувенирной продукции перед изготовлением</w:t>
      </w:r>
      <w:r>
        <w:rPr>
          <w:rFonts w:eastAsia="Calibri"/>
          <w:sz w:val="24"/>
          <w:szCs w:val="22"/>
          <w:lang w:eastAsia="en-US"/>
        </w:rPr>
        <w:t xml:space="preserve"> и</w:t>
      </w:r>
      <w:r w:rsidRPr="002056C9">
        <w:rPr>
          <w:rFonts w:eastAsia="Calibri"/>
          <w:sz w:val="24"/>
          <w:szCs w:val="22"/>
          <w:lang w:eastAsia="en-US"/>
        </w:rPr>
        <w:t xml:space="preserve"> передать Заказчику согласованное готовое изделие.</w:t>
      </w:r>
    </w:p>
    <w:p w:rsidR="00FD6C57" w:rsidRPr="00FD6C57" w:rsidRDefault="00FD6C57" w:rsidP="00FD6C57">
      <w:pPr>
        <w:widowControl w:val="0"/>
        <w:tabs>
          <w:tab w:val="left" w:pos="0"/>
          <w:tab w:val="left" w:pos="851"/>
        </w:tabs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FD6C57">
        <w:rPr>
          <w:rFonts w:eastAsia="Calibri"/>
          <w:sz w:val="24"/>
          <w:szCs w:val="22"/>
          <w:lang w:eastAsia="en-US"/>
        </w:rPr>
        <w:t>Дизайн будет предоставлен в течение 3-х рабочих дней с момента подписания договора.</w:t>
      </w:r>
    </w:p>
    <w:p w:rsidR="00FD6C57" w:rsidRPr="00FD6C57" w:rsidRDefault="00FD6C57" w:rsidP="00FD6C57">
      <w:pPr>
        <w:widowControl w:val="0"/>
        <w:tabs>
          <w:tab w:val="left" w:pos="0"/>
          <w:tab w:val="left" w:pos="851"/>
        </w:tabs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FD6C57">
        <w:rPr>
          <w:rFonts w:eastAsia="Calibri"/>
          <w:sz w:val="24"/>
          <w:szCs w:val="22"/>
          <w:lang w:eastAsia="en-US"/>
        </w:rPr>
        <w:t>Материалы для подготовки макетов изображения продукции, предоставляются Заказчиком в электронном виде посредством электронной почты. Окончательные макеты согласуются с Заказчиком. Срок согласования –  не более 2 рабочих дней.</w:t>
      </w:r>
    </w:p>
    <w:p w:rsidR="002056C9" w:rsidRDefault="00FD6C57" w:rsidP="00FD6C57">
      <w:pPr>
        <w:widowControl w:val="0"/>
        <w:tabs>
          <w:tab w:val="left" w:pos="0"/>
          <w:tab w:val="left" w:pos="851"/>
        </w:tabs>
        <w:ind w:firstLine="567"/>
        <w:jc w:val="both"/>
        <w:rPr>
          <w:rFonts w:eastAsia="Calibri"/>
          <w:b/>
          <w:sz w:val="24"/>
          <w:szCs w:val="22"/>
          <w:lang w:eastAsia="en-US"/>
        </w:rPr>
      </w:pPr>
      <w:r w:rsidRPr="00FD6C57">
        <w:rPr>
          <w:rFonts w:eastAsia="Calibri"/>
          <w:sz w:val="24"/>
          <w:szCs w:val="22"/>
          <w:lang w:eastAsia="en-US"/>
        </w:rPr>
        <w:t xml:space="preserve">Цвета, </w:t>
      </w:r>
      <w:proofErr w:type="spellStart"/>
      <w:r w:rsidRPr="00FD6C57">
        <w:rPr>
          <w:rFonts w:eastAsia="Calibri"/>
          <w:sz w:val="24"/>
          <w:szCs w:val="22"/>
          <w:lang w:eastAsia="en-US"/>
        </w:rPr>
        <w:t>пантоны</w:t>
      </w:r>
      <w:proofErr w:type="spellEnd"/>
      <w:r w:rsidRPr="00FD6C57">
        <w:rPr>
          <w:rFonts w:eastAsia="Calibri"/>
          <w:sz w:val="24"/>
          <w:szCs w:val="22"/>
          <w:lang w:eastAsia="en-US"/>
        </w:rPr>
        <w:t xml:space="preserve">, материалы согласуются с Заказчиком. Срок согласования не более 2 рабочих дней. </w:t>
      </w:r>
      <w:r w:rsidR="002056C9" w:rsidRPr="002056C9">
        <w:rPr>
          <w:rFonts w:eastAsia="Calibri"/>
          <w:sz w:val="24"/>
          <w:szCs w:val="22"/>
          <w:lang w:eastAsia="en-US"/>
        </w:rPr>
        <w:t>Дизайн будет предоставлен в течение 3-х рабочих дней с момента подписания договора.</w:t>
      </w:r>
    </w:p>
    <w:p w:rsidR="002056C9" w:rsidRDefault="002056C9" w:rsidP="002056C9">
      <w:pPr>
        <w:widowControl w:val="0"/>
        <w:tabs>
          <w:tab w:val="left" w:pos="0"/>
          <w:tab w:val="left" w:pos="851"/>
        </w:tabs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2056C9">
        <w:rPr>
          <w:rFonts w:eastAsia="Calibri"/>
          <w:sz w:val="24"/>
          <w:szCs w:val="22"/>
          <w:lang w:eastAsia="en-US"/>
        </w:rPr>
        <w:t>Способ передачи информации для их изготовления – посредством электронной почты.</w:t>
      </w:r>
    </w:p>
    <w:p w:rsidR="00B65C42" w:rsidRPr="00B65C42" w:rsidRDefault="00B65C42" w:rsidP="00B65C42">
      <w:pPr>
        <w:tabs>
          <w:tab w:val="left" w:pos="851"/>
        </w:tabs>
        <w:spacing w:line="256" w:lineRule="auto"/>
        <w:ind w:firstLine="567"/>
        <w:jc w:val="both"/>
        <w:rPr>
          <w:sz w:val="24"/>
        </w:rPr>
      </w:pPr>
      <w:r>
        <w:rPr>
          <w:sz w:val="24"/>
        </w:rPr>
        <w:t>Время и день передачи товара Поставщик согласовывает с Заказчиком, не менее чем за 1 рабочий день по телефону: 8(921)758-53-83 Елена Дмитриевна Величко, Начальник отдела пресс-службы.</w:t>
      </w:r>
    </w:p>
    <w:p w:rsidR="002056C9" w:rsidRDefault="002056C9" w:rsidP="002056C9">
      <w:pPr>
        <w:widowControl w:val="0"/>
        <w:tabs>
          <w:tab w:val="left" w:pos="0"/>
          <w:tab w:val="left" w:pos="851"/>
        </w:tabs>
        <w:ind w:firstLine="567"/>
        <w:jc w:val="both"/>
        <w:rPr>
          <w:rFonts w:eastAsia="Calibri"/>
          <w:b/>
          <w:sz w:val="24"/>
          <w:szCs w:val="22"/>
          <w:lang w:eastAsia="en-US"/>
        </w:rPr>
      </w:pPr>
      <w:r w:rsidRPr="002056C9">
        <w:rPr>
          <w:rFonts w:eastAsia="Calibri"/>
          <w:b/>
          <w:sz w:val="24"/>
          <w:szCs w:val="23"/>
          <w:lang w:eastAsia="en-US"/>
        </w:rPr>
        <w:t xml:space="preserve">2. Требования к качеству </w:t>
      </w:r>
      <w:r>
        <w:rPr>
          <w:rFonts w:eastAsia="Calibri"/>
          <w:b/>
          <w:sz w:val="24"/>
          <w:szCs w:val="23"/>
          <w:lang w:eastAsia="en-US"/>
        </w:rPr>
        <w:t>товара</w:t>
      </w:r>
    </w:p>
    <w:p w:rsidR="002056C9" w:rsidRDefault="002056C9" w:rsidP="002056C9">
      <w:pPr>
        <w:widowControl w:val="0"/>
        <w:tabs>
          <w:tab w:val="left" w:pos="0"/>
          <w:tab w:val="left" w:pos="851"/>
        </w:tabs>
        <w:ind w:firstLine="567"/>
        <w:jc w:val="both"/>
        <w:rPr>
          <w:rFonts w:eastAsia="Calibri"/>
          <w:b/>
          <w:sz w:val="24"/>
          <w:szCs w:val="22"/>
          <w:lang w:eastAsia="en-US"/>
        </w:rPr>
      </w:pPr>
      <w:r w:rsidRPr="002056C9">
        <w:rPr>
          <w:rFonts w:eastAsia="Calibri"/>
          <w:sz w:val="24"/>
          <w:szCs w:val="23"/>
          <w:lang w:eastAsia="en-US"/>
        </w:rPr>
        <w:t>Поставляемый Товар должен соответствовать действующим в Российской Федерации ГОСТам, техническим регламентам, санитарным нормам. Товар, подлежащий обязательной сертификации, должен имеет сертификат соответствия и знак соответствия, выданные уполномоченным органом.</w:t>
      </w:r>
    </w:p>
    <w:p w:rsidR="002056C9" w:rsidRPr="002056C9" w:rsidRDefault="002056C9" w:rsidP="002056C9">
      <w:pPr>
        <w:tabs>
          <w:tab w:val="left" w:pos="0"/>
        </w:tabs>
        <w:ind w:firstLine="567"/>
        <w:jc w:val="both"/>
        <w:rPr>
          <w:b/>
          <w:sz w:val="24"/>
          <w:szCs w:val="23"/>
          <w:lang w:eastAsia="en-US"/>
        </w:rPr>
      </w:pPr>
      <w:r>
        <w:rPr>
          <w:b/>
          <w:sz w:val="24"/>
          <w:szCs w:val="23"/>
          <w:lang w:eastAsia="en-US"/>
        </w:rPr>
        <w:t>3</w:t>
      </w:r>
      <w:r w:rsidRPr="002056C9">
        <w:rPr>
          <w:b/>
          <w:sz w:val="24"/>
          <w:szCs w:val="23"/>
          <w:lang w:eastAsia="en-US"/>
        </w:rPr>
        <w:t>. Требования по упаковке готовой сувенирной продукции:</w:t>
      </w:r>
    </w:p>
    <w:p w:rsidR="002056C9" w:rsidRPr="002056C9" w:rsidRDefault="002056C9" w:rsidP="002056C9">
      <w:pPr>
        <w:tabs>
          <w:tab w:val="left" w:pos="0"/>
        </w:tabs>
        <w:ind w:firstLine="567"/>
        <w:jc w:val="both"/>
        <w:rPr>
          <w:sz w:val="24"/>
          <w:szCs w:val="23"/>
          <w:lang w:eastAsia="en-US"/>
        </w:rPr>
      </w:pPr>
      <w:r>
        <w:rPr>
          <w:sz w:val="24"/>
          <w:szCs w:val="23"/>
          <w:lang w:eastAsia="en-US"/>
        </w:rPr>
        <w:t>3</w:t>
      </w:r>
      <w:r w:rsidRPr="002056C9">
        <w:rPr>
          <w:sz w:val="24"/>
          <w:szCs w:val="23"/>
          <w:lang w:eastAsia="en-US"/>
        </w:rPr>
        <w:t>.1 Поставщик гарантирует, что поставляемый Товар является качественным, новым (не был в употреблении, не прошел ремонт, в том числе восстановление, замену составных частей, восстановление потребительских свойств) и соответствует требованиям, действующим в Российской Федерации.</w:t>
      </w:r>
    </w:p>
    <w:p w:rsidR="002056C9" w:rsidRPr="002056C9" w:rsidRDefault="002056C9" w:rsidP="002056C9">
      <w:pPr>
        <w:tabs>
          <w:tab w:val="left" w:pos="0"/>
        </w:tabs>
        <w:ind w:firstLine="567"/>
        <w:jc w:val="both"/>
        <w:rPr>
          <w:sz w:val="24"/>
          <w:szCs w:val="23"/>
          <w:lang w:eastAsia="en-US"/>
        </w:rPr>
      </w:pPr>
      <w:r>
        <w:rPr>
          <w:sz w:val="24"/>
          <w:szCs w:val="23"/>
          <w:lang w:eastAsia="en-US"/>
        </w:rPr>
        <w:t>3</w:t>
      </w:r>
      <w:r w:rsidRPr="002056C9">
        <w:rPr>
          <w:sz w:val="24"/>
          <w:szCs w:val="23"/>
          <w:lang w:eastAsia="en-US"/>
        </w:rPr>
        <w:t xml:space="preserve">.2 Весь поставляемый товар должен быть новый, не восстановленный, не бывший </w:t>
      </w:r>
    </w:p>
    <w:p w:rsidR="002056C9" w:rsidRPr="002056C9" w:rsidRDefault="002056C9" w:rsidP="002056C9">
      <w:pPr>
        <w:tabs>
          <w:tab w:val="left" w:pos="0"/>
        </w:tabs>
        <w:ind w:firstLine="567"/>
        <w:jc w:val="both"/>
        <w:rPr>
          <w:sz w:val="24"/>
          <w:szCs w:val="23"/>
          <w:lang w:eastAsia="en-US"/>
        </w:rPr>
      </w:pPr>
      <w:r w:rsidRPr="002056C9">
        <w:rPr>
          <w:sz w:val="24"/>
          <w:szCs w:val="23"/>
          <w:lang w:eastAsia="en-US"/>
        </w:rPr>
        <w:t>в употреблении, не находится в залоге, под арестом или иным обременением. Товар должен отвечать требованиям качества, безопасности и другим требованиям, предъявленным законодательством Российской Федерации. На Товаре не должно быть механических повреждений.</w:t>
      </w:r>
    </w:p>
    <w:p w:rsidR="002056C9" w:rsidRPr="002056C9" w:rsidRDefault="002056C9" w:rsidP="002056C9">
      <w:pPr>
        <w:tabs>
          <w:tab w:val="left" w:pos="0"/>
        </w:tabs>
        <w:ind w:firstLine="567"/>
        <w:jc w:val="both"/>
        <w:rPr>
          <w:sz w:val="24"/>
          <w:szCs w:val="23"/>
          <w:lang w:eastAsia="en-US"/>
        </w:rPr>
      </w:pPr>
      <w:r>
        <w:rPr>
          <w:sz w:val="24"/>
          <w:szCs w:val="23"/>
          <w:lang w:eastAsia="en-US"/>
        </w:rPr>
        <w:t>3</w:t>
      </w:r>
      <w:r w:rsidRPr="002056C9">
        <w:rPr>
          <w:sz w:val="24"/>
          <w:szCs w:val="23"/>
          <w:lang w:eastAsia="en-US"/>
        </w:rPr>
        <w:t>.3 Товар должен быть поставлен в упаковке (таре), обеспечивающей защиту Товара от повреждения, загрязнения или порчи во время транспортировки.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2056C9" w:rsidRPr="002056C9" w:rsidRDefault="002056C9" w:rsidP="002056C9">
      <w:pPr>
        <w:tabs>
          <w:tab w:val="left" w:pos="0"/>
        </w:tabs>
        <w:ind w:firstLine="567"/>
        <w:jc w:val="both"/>
        <w:rPr>
          <w:b/>
          <w:sz w:val="24"/>
          <w:szCs w:val="23"/>
          <w:lang w:eastAsia="en-US"/>
        </w:rPr>
      </w:pPr>
      <w:r>
        <w:rPr>
          <w:sz w:val="24"/>
          <w:szCs w:val="23"/>
          <w:lang w:eastAsia="en-US"/>
        </w:rPr>
        <w:t>3</w:t>
      </w:r>
      <w:r w:rsidRPr="002056C9">
        <w:rPr>
          <w:sz w:val="24"/>
          <w:szCs w:val="23"/>
          <w:lang w:eastAsia="en-US"/>
        </w:rPr>
        <w:t>.4 Гарантия на поставляемый товар должна составлять не менее 12 (двенадцати) месяцев от даты подписания Сторонами документа о приёмке товара</w:t>
      </w:r>
      <w:r w:rsidRPr="002056C9">
        <w:rPr>
          <w:b/>
          <w:sz w:val="24"/>
          <w:szCs w:val="23"/>
          <w:lang w:eastAsia="en-US"/>
        </w:rPr>
        <w:t xml:space="preserve">. </w:t>
      </w:r>
    </w:p>
    <w:p w:rsidR="002056C9" w:rsidRPr="002056C9" w:rsidRDefault="002056C9" w:rsidP="002056C9">
      <w:pPr>
        <w:widowControl w:val="0"/>
        <w:tabs>
          <w:tab w:val="left" w:pos="0"/>
        </w:tabs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2056C9">
        <w:rPr>
          <w:rFonts w:eastAsia="Calibri"/>
          <w:b/>
          <w:sz w:val="24"/>
          <w:szCs w:val="22"/>
          <w:lang w:eastAsia="en-US"/>
        </w:rPr>
        <w:t>4. Срок поставки товара:</w:t>
      </w:r>
      <w:r w:rsidRPr="002056C9">
        <w:rPr>
          <w:rFonts w:eastAsia="Calibri"/>
          <w:sz w:val="24"/>
          <w:szCs w:val="22"/>
          <w:lang w:eastAsia="en-US"/>
        </w:rPr>
        <w:t xml:space="preserve"> </w:t>
      </w:r>
      <w:r>
        <w:rPr>
          <w:rFonts w:eastAsia="Calibri"/>
          <w:sz w:val="24"/>
          <w:szCs w:val="22"/>
          <w:lang w:eastAsia="en-US"/>
        </w:rPr>
        <w:t xml:space="preserve">до </w:t>
      </w:r>
      <w:r w:rsidR="000D0B61">
        <w:rPr>
          <w:rFonts w:eastAsia="Calibri"/>
          <w:sz w:val="24"/>
          <w:szCs w:val="22"/>
          <w:lang w:eastAsia="en-US"/>
        </w:rPr>
        <w:t>1</w:t>
      </w:r>
      <w:r w:rsidR="00022C8B">
        <w:rPr>
          <w:rFonts w:eastAsia="Calibri"/>
          <w:sz w:val="24"/>
          <w:szCs w:val="22"/>
          <w:lang w:eastAsia="en-US"/>
        </w:rPr>
        <w:t>9</w:t>
      </w:r>
      <w:r w:rsidR="000D0B61">
        <w:rPr>
          <w:rFonts w:eastAsia="Calibri"/>
          <w:sz w:val="24"/>
          <w:szCs w:val="22"/>
          <w:lang w:eastAsia="en-US"/>
        </w:rPr>
        <w:t>.10</w:t>
      </w:r>
      <w:r w:rsidRPr="002056C9">
        <w:rPr>
          <w:rFonts w:eastAsia="Calibri"/>
          <w:sz w:val="24"/>
          <w:szCs w:val="22"/>
          <w:lang w:eastAsia="en-US"/>
        </w:rPr>
        <w:t>.2026</w:t>
      </w:r>
      <w:r>
        <w:rPr>
          <w:rFonts w:eastAsia="Calibri"/>
          <w:sz w:val="24"/>
          <w:szCs w:val="22"/>
          <w:lang w:eastAsia="en-US"/>
        </w:rPr>
        <w:t xml:space="preserve"> г.</w:t>
      </w:r>
    </w:p>
    <w:p w:rsidR="002056C9" w:rsidRPr="002056C9" w:rsidRDefault="002056C9" w:rsidP="002056C9">
      <w:pPr>
        <w:widowControl w:val="0"/>
        <w:tabs>
          <w:tab w:val="left" w:pos="0"/>
        </w:tabs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2056C9">
        <w:rPr>
          <w:rFonts w:eastAsia="Calibri"/>
          <w:b/>
          <w:sz w:val="24"/>
          <w:szCs w:val="22"/>
          <w:lang w:eastAsia="en-US"/>
        </w:rPr>
        <w:t>5. Место поставки</w:t>
      </w:r>
      <w:r>
        <w:rPr>
          <w:rFonts w:eastAsia="Calibri"/>
          <w:b/>
          <w:sz w:val="24"/>
          <w:szCs w:val="22"/>
          <w:lang w:eastAsia="en-US"/>
        </w:rPr>
        <w:t xml:space="preserve"> товара</w:t>
      </w:r>
      <w:r w:rsidRPr="002056C9">
        <w:rPr>
          <w:rFonts w:eastAsia="Calibri"/>
          <w:b/>
          <w:sz w:val="24"/>
          <w:szCs w:val="22"/>
          <w:lang w:eastAsia="en-US"/>
        </w:rPr>
        <w:t>:</w:t>
      </w:r>
      <w:r w:rsidRPr="002056C9">
        <w:rPr>
          <w:rFonts w:eastAsia="Calibri"/>
          <w:sz w:val="24"/>
          <w:szCs w:val="22"/>
          <w:lang w:eastAsia="en-US"/>
        </w:rPr>
        <w:t xml:space="preserve"> г. Санкт-Петербург, Трамвайный пр</w:t>
      </w:r>
      <w:r>
        <w:rPr>
          <w:rFonts w:eastAsia="Calibri"/>
          <w:sz w:val="24"/>
          <w:szCs w:val="22"/>
          <w:lang w:eastAsia="en-US"/>
        </w:rPr>
        <w:t>.</w:t>
      </w:r>
      <w:r w:rsidRPr="002056C9">
        <w:rPr>
          <w:rFonts w:eastAsia="Calibri"/>
          <w:sz w:val="24"/>
          <w:szCs w:val="22"/>
          <w:lang w:eastAsia="en-US"/>
        </w:rPr>
        <w:t>, д.</w:t>
      </w:r>
      <w:r>
        <w:rPr>
          <w:rFonts w:eastAsia="Calibri"/>
          <w:sz w:val="24"/>
          <w:szCs w:val="22"/>
          <w:lang w:eastAsia="en-US"/>
        </w:rPr>
        <w:t xml:space="preserve"> </w:t>
      </w:r>
      <w:r w:rsidRPr="002056C9">
        <w:rPr>
          <w:rFonts w:eastAsia="Calibri"/>
          <w:sz w:val="24"/>
          <w:szCs w:val="22"/>
          <w:lang w:eastAsia="en-US"/>
        </w:rPr>
        <w:t>12, к.</w:t>
      </w:r>
      <w:r>
        <w:rPr>
          <w:rFonts w:eastAsia="Calibri"/>
          <w:sz w:val="24"/>
          <w:szCs w:val="22"/>
          <w:lang w:eastAsia="en-US"/>
        </w:rPr>
        <w:t xml:space="preserve"> </w:t>
      </w:r>
      <w:r w:rsidRPr="002056C9">
        <w:rPr>
          <w:rFonts w:eastAsia="Calibri"/>
          <w:sz w:val="24"/>
          <w:szCs w:val="22"/>
          <w:lang w:eastAsia="en-US"/>
        </w:rPr>
        <w:t>2.</w:t>
      </w:r>
      <w:r>
        <w:rPr>
          <w:rFonts w:eastAsia="Calibri"/>
          <w:sz w:val="24"/>
          <w:szCs w:val="22"/>
          <w:lang w:eastAsia="en-US"/>
        </w:rPr>
        <w:t xml:space="preserve">, </w:t>
      </w:r>
      <w:proofErr w:type="spellStart"/>
      <w:r>
        <w:rPr>
          <w:rFonts w:eastAsia="Calibri"/>
          <w:sz w:val="24"/>
          <w:szCs w:val="22"/>
          <w:lang w:eastAsia="en-US"/>
        </w:rPr>
        <w:t>каб</w:t>
      </w:r>
      <w:proofErr w:type="spellEnd"/>
      <w:r>
        <w:rPr>
          <w:rFonts w:eastAsia="Calibri"/>
          <w:sz w:val="24"/>
          <w:szCs w:val="22"/>
          <w:lang w:eastAsia="en-US"/>
        </w:rPr>
        <w:t>.</w:t>
      </w:r>
      <w:r w:rsidRPr="002056C9">
        <w:rPr>
          <w:rFonts w:eastAsia="Calibri"/>
          <w:sz w:val="24"/>
          <w:szCs w:val="22"/>
          <w:lang w:eastAsia="en-US"/>
        </w:rPr>
        <w:t xml:space="preserve"> 206</w:t>
      </w:r>
      <w:r>
        <w:rPr>
          <w:rFonts w:eastAsia="Calibri"/>
          <w:sz w:val="24"/>
          <w:szCs w:val="22"/>
          <w:lang w:eastAsia="en-US"/>
        </w:rPr>
        <w:t>.</w:t>
      </w:r>
    </w:p>
    <w:p w:rsidR="002056C9" w:rsidRPr="002056C9" w:rsidRDefault="002056C9" w:rsidP="002056C9">
      <w:pPr>
        <w:widowControl w:val="0"/>
        <w:tabs>
          <w:tab w:val="left" w:pos="0"/>
        </w:tabs>
        <w:ind w:firstLine="567"/>
        <w:jc w:val="both"/>
        <w:rPr>
          <w:b/>
          <w:sz w:val="24"/>
          <w:szCs w:val="22"/>
        </w:rPr>
      </w:pPr>
      <w:r w:rsidRPr="002056C9">
        <w:rPr>
          <w:b/>
          <w:sz w:val="24"/>
          <w:szCs w:val="22"/>
        </w:rPr>
        <w:t xml:space="preserve">6. Требования к качественным, количественным и техническим характеристикам </w:t>
      </w:r>
      <w:r>
        <w:rPr>
          <w:b/>
          <w:sz w:val="24"/>
          <w:szCs w:val="22"/>
        </w:rPr>
        <w:t>товаров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03"/>
        <w:gridCol w:w="1616"/>
        <w:gridCol w:w="5956"/>
        <w:gridCol w:w="852"/>
        <w:gridCol w:w="844"/>
      </w:tblGrid>
      <w:tr w:rsidR="00CD0815" w:rsidRPr="00E12BC4" w:rsidTr="00CD0815">
        <w:tc>
          <w:tcPr>
            <w:tcW w:w="257" w:type="pct"/>
          </w:tcPr>
          <w:p w:rsidR="00CD0815" w:rsidRPr="002056C9" w:rsidRDefault="00CD0815" w:rsidP="002056C9">
            <w:pPr>
              <w:widowControl w:val="0"/>
              <w:jc w:val="center"/>
              <w:rPr>
                <w:rFonts w:eastAsia="Calibri"/>
                <w:b/>
              </w:rPr>
            </w:pPr>
            <w:r w:rsidRPr="002056C9">
              <w:rPr>
                <w:rFonts w:eastAsia="Calibri"/>
                <w:b/>
              </w:rPr>
              <w:t>№</w:t>
            </w:r>
          </w:p>
          <w:p w:rsidR="00CD0815" w:rsidRPr="002056C9" w:rsidRDefault="00CD0815" w:rsidP="002056C9">
            <w:pPr>
              <w:widowControl w:val="0"/>
              <w:jc w:val="center"/>
              <w:rPr>
                <w:rFonts w:eastAsia="Calibri"/>
                <w:b/>
              </w:rPr>
            </w:pPr>
            <w:r w:rsidRPr="002056C9">
              <w:rPr>
                <w:rFonts w:eastAsia="Calibri"/>
                <w:b/>
              </w:rPr>
              <w:t>п/п</w:t>
            </w:r>
          </w:p>
        </w:tc>
        <w:tc>
          <w:tcPr>
            <w:tcW w:w="827" w:type="pct"/>
            <w:vAlign w:val="center"/>
          </w:tcPr>
          <w:p w:rsidR="00CD0815" w:rsidRPr="002056C9" w:rsidRDefault="00CD0815" w:rsidP="002056C9">
            <w:pPr>
              <w:widowControl w:val="0"/>
              <w:jc w:val="center"/>
              <w:rPr>
                <w:rFonts w:eastAsia="Calibri"/>
                <w:b/>
              </w:rPr>
            </w:pPr>
            <w:r w:rsidRPr="002056C9">
              <w:rPr>
                <w:rFonts w:eastAsia="Calibri"/>
                <w:b/>
              </w:rPr>
              <w:t>Наименование</w:t>
            </w:r>
            <w:r>
              <w:rPr>
                <w:rFonts w:eastAsia="Calibri"/>
                <w:b/>
              </w:rPr>
              <w:t xml:space="preserve"> товара</w:t>
            </w:r>
          </w:p>
        </w:tc>
        <w:tc>
          <w:tcPr>
            <w:tcW w:w="3048" w:type="pct"/>
          </w:tcPr>
          <w:p w:rsidR="00CD0815" w:rsidRPr="002056C9" w:rsidRDefault="00CD0815" w:rsidP="002056C9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Характеристики товара</w:t>
            </w:r>
          </w:p>
        </w:tc>
        <w:tc>
          <w:tcPr>
            <w:tcW w:w="436" w:type="pct"/>
            <w:vAlign w:val="center"/>
          </w:tcPr>
          <w:p w:rsidR="00CD0815" w:rsidRPr="002056C9" w:rsidRDefault="00CD0815" w:rsidP="002056C9">
            <w:pPr>
              <w:widowControl w:val="0"/>
              <w:jc w:val="center"/>
              <w:rPr>
                <w:rFonts w:eastAsia="Calibri"/>
                <w:b/>
              </w:rPr>
            </w:pPr>
            <w:r w:rsidRPr="002056C9">
              <w:rPr>
                <w:rFonts w:eastAsia="Calibri"/>
                <w:b/>
              </w:rPr>
              <w:t>Кол-во</w:t>
            </w:r>
          </w:p>
        </w:tc>
        <w:tc>
          <w:tcPr>
            <w:tcW w:w="432" w:type="pct"/>
          </w:tcPr>
          <w:p w:rsidR="00CD0815" w:rsidRPr="002056C9" w:rsidRDefault="00CD0815" w:rsidP="002056C9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</w:tr>
      <w:tr w:rsidR="00CD0815" w:rsidRPr="00E12BC4" w:rsidTr="00CD0815">
        <w:tc>
          <w:tcPr>
            <w:tcW w:w="257" w:type="pct"/>
          </w:tcPr>
          <w:p w:rsidR="00CD0815" w:rsidRDefault="00CD0815" w:rsidP="00360E14">
            <w:pPr>
              <w:widowControl w:val="0"/>
            </w:pPr>
            <w:r>
              <w:t>1</w:t>
            </w:r>
          </w:p>
        </w:tc>
        <w:tc>
          <w:tcPr>
            <w:tcW w:w="827" w:type="pct"/>
          </w:tcPr>
          <w:p w:rsidR="00CD0815" w:rsidRPr="00CD0815" w:rsidRDefault="00CD0815" w:rsidP="00360E14">
            <w:pPr>
              <w:widowControl w:val="0"/>
            </w:pPr>
            <w:r w:rsidRPr="00CD0815">
              <w:t>Набор цветных карандашей</w:t>
            </w:r>
          </w:p>
          <w:p w:rsidR="00CD0815" w:rsidRPr="00CD0815" w:rsidRDefault="00CD0815" w:rsidP="00360E14">
            <w:pPr>
              <w:widowControl w:val="0"/>
            </w:pPr>
          </w:p>
        </w:tc>
        <w:tc>
          <w:tcPr>
            <w:tcW w:w="3048" w:type="pct"/>
          </w:tcPr>
          <w:p w:rsidR="00CD0815" w:rsidRDefault="00CD0815" w:rsidP="00CD0815">
            <w:pPr>
              <w:widowControl w:val="0"/>
              <w:jc w:val="both"/>
            </w:pPr>
            <w:r>
              <w:t>В комплекте: 6 заточенных цветных карандашей HB и 6 мелков.</w:t>
            </w:r>
          </w:p>
          <w:p w:rsidR="00CD0815" w:rsidRDefault="00CD0815" w:rsidP="00CD0815">
            <w:pPr>
              <w:widowControl w:val="0"/>
              <w:jc w:val="both"/>
            </w:pPr>
            <w:r>
              <w:t>Упакованы в картонный тубус.</w:t>
            </w:r>
          </w:p>
          <w:p w:rsidR="00CD0815" w:rsidRDefault="00CD0815" w:rsidP="00CD0815">
            <w:pPr>
              <w:widowControl w:val="0"/>
              <w:jc w:val="both"/>
            </w:pPr>
            <w:r>
              <w:t>Материал</w:t>
            </w:r>
          </w:p>
          <w:p w:rsidR="00CD0815" w:rsidRDefault="00CD0815" w:rsidP="00CD0815">
            <w:pPr>
              <w:widowControl w:val="0"/>
              <w:jc w:val="both"/>
            </w:pPr>
            <w:r>
              <w:t xml:space="preserve">картон; дерево. Цвет тубуса: голубой, синий, оранжевый или </w:t>
            </w:r>
            <w:proofErr w:type="spellStart"/>
            <w:r>
              <w:t>микс</w:t>
            </w:r>
            <w:proofErr w:type="spellEnd"/>
            <w:r>
              <w:t xml:space="preserve"> на выбор.</w:t>
            </w:r>
          </w:p>
        </w:tc>
        <w:tc>
          <w:tcPr>
            <w:tcW w:w="436" w:type="pct"/>
          </w:tcPr>
          <w:p w:rsidR="00CD0815" w:rsidRDefault="00CD0815" w:rsidP="002056C9">
            <w:pPr>
              <w:widowControl w:val="0"/>
              <w:jc w:val="center"/>
            </w:pPr>
            <w:r>
              <w:t>88</w:t>
            </w:r>
          </w:p>
        </w:tc>
        <w:tc>
          <w:tcPr>
            <w:tcW w:w="432" w:type="pct"/>
          </w:tcPr>
          <w:p w:rsidR="00CD0815" w:rsidRDefault="00CD0815" w:rsidP="00360E14">
            <w:proofErr w:type="spellStart"/>
            <w:r>
              <w:t>шт</w:t>
            </w:r>
            <w:proofErr w:type="spellEnd"/>
          </w:p>
          <w:p w:rsidR="00CD0815" w:rsidRPr="00CD0815" w:rsidRDefault="00CD0815" w:rsidP="00CD0815"/>
          <w:p w:rsidR="00CD0815" w:rsidRDefault="00CD0815" w:rsidP="00CD0815"/>
          <w:p w:rsidR="00CD0815" w:rsidRPr="00CD0815" w:rsidRDefault="00CD0815" w:rsidP="00CD0815">
            <w:pPr>
              <w:jc w:val="center"/>
            </w:pPr>
            <w:r>
              <w:t xml:space="preserve"> </w:t>
            </w:r>
          </w:p>
        </w:tc>
      </w:tr>
      <w:tr w:rsidR="00CD0815" w:rsidRPr="00E12BC4" w:rsidTr="00CD0815">
        <w:tc>
          <w:tcPr>
            <w:tcW w:w="257" w:type="pct"/>
          </w:tcPr>
          <w:p w:rsidR="00CD0815" w:rsidRDefault="00CD0815" w:rsidP="00360E14">
            <w:pPr>
              <w:widowControl w:val="0"/>
            </w:pPr>
            <w:r>
              <w:t>2</w:t>
            </w:r>
          </w:p>
        </w:tc>
        <w:tc>
          <w:tcPr>
            <w:tcW w:w="827" w:type="pct"/>
          </w:tcPr>
          <w:p w:rsidR="00CD0815" w:rsidRPr="00CD0815" w:rsidRDefault="00CD0815" w:rsidP="00360E14">
            <w:pPr>
              <w:widowControl w:val="0"/>
            </w:pPr>
            <w:proofErr w:type="spellStart"/>
            <w:r w:rsidRPr="00CD0815">
              <w:t>Попсокет</w:t>
            </w:r>
            <w:proofErr w:type="spellEnd"/>
          </w:p>
          <w:p w:rsidR="00CD0815" w:rsidRPr="00CD0815" w:rsidRDefault="00CD0815" w:rsidP="00360E14">
            <w:pPr>
              <w:widowControl w:val="0"/>
            </w:pPr>
          </w:p>
        </w:tc>
        <w:tc>
          <w:tcPr>
            <w:tcW w:w="3048" w:type="pct"/>
          </w:tcPr>
          <w:p w:rsidR="00CD0815" w:rsidRDefault="00CD0815" w:rsidP="00CD0815">
            <w:pPr>
              <w:widowControl w:val="0"/>
              <w:jc w:val="both"/>
            </w:pPr>
            <w:r>
              <w:t xml:space="preserve">держатель для мобильного телефона — </w:t>
            </w:r>
            <w:proofErr w:type="spellStart"/>
            <w:r>
              <w:t>попсокет</w:t>
            </w:r>
            <w:proofErr w:type="spellEnd"/>
            <w:r>
              <w:t>.</w:t>
            </w:r>
          </w:p>
          <w:p w:rsidR="00CD0815" w:rsidRDefault="00CD0815" w:rsidP="00CD0815">
            <w:pPr>
              <w:widowControl w:val="0"/>
              <w:jc w:val="both"/>
            </w:pPr>
            <w:r>
              <w:t>Материал: пластик/силикон или иной материал, предусмотренный конструкцией изделия.</w:t>
            </w:r>
          </w:p>
          <w:p w:rsidR="00CD0815" w:rsidRDefault="00CD0815" w:rsidP="00CD0815">
            <w:pPr>
              <w:widowControl w:val="0"/>
              <w:jc w:val="both"/>
            </w:pPr>
            <w:r>
              <w:t>Цвет: по согласованию с Заказчиком.</w:t>
            </w:r>
          </w:p>
          <w:p w:rsidR="00CD0815" w:rsidRDefault="00CD0815" w:rsidP="00CD0815">
            <w:pPr>
              <w:widowControl w:val="0"/>
              <w:jc w:val="both"/>
            </w:pPr>
            <w:r>
              <w:t xml:space="preserve">Размер: стандартный, совместимый с большинством смартфонов. Макет: предоставляется Заказчиком в электронном виде. До начала производства Исполнитель обязан согласовать с Заказчиком </w:t>
            </w:r>
            <w:proofErr w:type="spellStart"/>
            <w:r>
              <w:t>цветопробу</w:t>
            </w:r>
            <w:proofErr w:type="spellEnd"/>
            <w:r>
              <w:t xml:space="preserve"> или электронный макет нанесения. каждый </w:t>
            </w:r>
            <w:proofErr w:type="spellStart"/>
            <w:r>
              <w:t>попсокет</w:t>
            </w:r>
            <w:proofErr w:type="spellEnd"/>
            <w:r>
              <w:t xml:space="preserve"> — в индивидуальной упаковке либо в упаковке, согласованной с Заказчиком.</w:t>
            </w:r>
          </w:p>
        </w:tc>
        <w:tc>
          <w:tcPr>
            <w:tcW w:w="436" w:type="pct"/>
          </w:tcPr>
          <w:p w:rsidR="00CD0815" w:rsidRDefault="00CD0815" w:rsidP="002056C9">
            <w:pPr>
              <w:widowControl w:val="0"/>
              <w:jc w:val="center"/>
            </w:pPr>
            <w:r>
              <w:t>2</w:t>
            </w:r>
          </w:p>
        </w:tc>
        <w:tc>
          <w:tcPr>
            <w:tcW w:w="432" w:type="pct"/>
          </w:tcPr>
          <w:p w:rsidR="00CD0815" w:rsidRPr="00E12BC4" w:rsidRDefault="00CD0815" w:rsidP="00360E14">
            <w:proofErr w:type="spellStart"/>
            <w:r>
              <w:t>шт</w:t>
            </w:r>
            <w:proofErr w:type="spellEnd"/>
          </w:p>
        </w:tc>
      </w:tr>
    </w:tbl>
    <w:p w:rsidR="002056C9" w:rsidRPr="002056C9" w:rsidRDefault="002056C9" w:rsidP="00FD6C57">
      <w:pPr>
        <w:ind w:firstLine="567"/>
        <w:jc w:val="both"/>
        <w:rPr>
          <w:sz w:val="24"/>
          <w:szCs w:val="22"/>
          <w:lang w:eastAsia="en-US"/>
        </w:rPr>
      </w:pPr>
    </w:p>
    <w:p w:rsidR="000159A4" w:rsidRDefault="000159A4" w:rsidP="00AF0B78">
      <w:pPr>
        <w:tabs>
          <w:tab w:val="left" w:pos="5815"/>
        </w:tabs>
        <w:suppressAutoHyphens/>
        <w:autoSpaceDN w:val="0"/>
        <w:jc w:val="center"/>
        <w:rPr>
          <w:b/>
          <w:shd w:val="clear" w:color="auto" w:fill="FFFFFF"/>
          <w:lang w:eastAsia="en-US"/>
        </w:rPr>
      </w:pPr>
    </w:p>
    <w:tbl>
      <w:tblPr>
        <w:tblW w:w="1002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93"/>
        <w:gridCol w:w="5327"/>
      </w:tblGrid>
      <w:tr w:rsidR="00F0026D" w:rsidRPr="006932B8" w:rsidTr="006D4D37">
        <w:trPr>
          <w:trHeight w:val="404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026D" w:rsidRDefault="00F0026D" w:rsidP="00AF0B78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Заказчик</w:t>
            </w:r>
            <w:r w:rsidR="006D4D37">
              <w:rPr>
                <w:b/>
                <w:bCs/>
                <w:sz w:val="24"/>
                <w:szCs w:val="24"/>
              </w:rPr>
              <w:t>:</w:t>
            </w:r>
          </w:p>
          <w:p w:rsidR="006D4D37" w:rsidRPr="006D4D37" w:rsidRDefault="006D4D37" w:rsidP="00AF0B78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</w:rPr>
              <w:t>ГКУ ЦЗН ЛО</w:t>
            </w:r>
          </w:p>
          <w:p w:rsidR="006A579E" w:rsidRDefault="006A579E" w:rsidP="00AF0B78">
            <w:pPr>
              <w:widowControl w:val="0"/>
              <w:rPr>
                <w:bCs/>
                <w:sz w:val="24"/>
                <w:szCs w:val="24"/>
              </w:rPr>
            </w:pPr>
          </w:p>
          <w:p w:rsidR="006A579E" w:rsidRDefault="006A579E" w:rsidP="00AF0B78">
            <w:pPr>
              <w:widowControl w:val="0"/>
              <w:rPr>
                <w:bCs/>
                <w:sz w:val="24"/>
                <w:szCs w:val="24"/>
              </w:rPr>
            </w:pPr>
          </w:p>
          <w:p w:rsidR="006D4D37" w:rsidRPr="006D4D37" w:rsidRDefault="006D4D37" w:rsidP="00AF0B78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  <w:u w:val="single"/>
              </w:rPr>
              <w:t xml:space="preserve">                                    </w:t>
            </w:r>
            <w:r>
              <w:rPr>
                <w:bCs/>
                <w:sz w:val="24"/>
                <w:szCs w:val="24"/>
              </w:rPr>
              <w:t>/</w:t>
            </w:r>
            <w:r w:rsidR="006A579E">
              <w:rPr>
                <w:bCs/>
                <w:sz w:val="24"/>
                <w:szCs w:val="24"/>
              </w:rPr>
              <w:t xml:space="preserve">                      </w:t>
            </w:r>
            <w:r>
              <w:rPr>
                <w:bCs/>
                <w:sz w:val="24"/>
                <w:szCs w:val="24"/>
              </w:rPr>
              <w:t>/</w:t>
            </w:r>
          </w:p>
          <w:p w:rsidR="00F0026D" w:rsidRPr="006932B8" w:rsidRDefault="00F0026D" w:rsidP="00AF0B78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DC4" w:rsidRDefault="00F0026D" w:rsidP="00703DC4">
            <w:pPr>
              <w:ind w:firstLine="2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Поставщик</w:t>
            </w:r>
            <w:r w:rsidR="006D4D37">
              <w:rPr>
                <w:b/>
                <w:bCs/>
                <w:sz w:val="24"/>
                <w:szCs w:val="24"/>
              </w:rPr>
              <w:t>:</w:t>
            </w:r>
          </w:p>
          <w:p w:rsidR="00703DC4" w:rsidRDefault="005B5A60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5B5A60" w:rsidRDefault="005B5A60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5B5A60" w:rsidRPr="007501DB" w:rsidRDefault="005B5A60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703DC4" w:rsidRPr="007501DB" w:rsidRDefault="00703DC4" w:rsidP="00703DC4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  <w:r w:rsidRPr="007501DB">
              <w:rPr>
                <w:sz w:val="24"/>
                <w:szCs w:val="24"/>
              </w:rPr>
              <w:t>____________________ /</w:t>
            </w:r>
            <w:r w:rsidR="005B5A60">
              <w:rPr>
                <w:sz w:val="24"/>
                <w:szCs w:val="24"/>
              </w:rPr>
              <w:t xml:space="preserve">                  </w:t>
            </w:r>
            <w:r w:rsidRPr="007501DB">
              <w:rPr>
                <w:sz w:val="24"/>
                <w:szCs w:val="24"/>
              </w:rPr>
              <w:t>/</w:t>
            </w:r>
          </w:p>
          <w:p w:rsidR="006D4D37" w:rsidRPr="00703DC4" w:rsidRDefault="006E0F08" w:rsidP="006E0F08">
            <w:pPr>
              <w:ind w:firstLine="20"/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0544CB" w:rsidRDefault="000544CB" w:rsidP="00C7216A">
      <w:pPr>
        <w:ind w:right="-31"/>
        <w:jc w:val="right"/>
        <w:rPr>
          <w:sz w:val="22"/>
          <w:szCs w:val="22"/>
        </w:rPr>
      </w:pPr>
    </w:p>
    <w:p w:rsidR="000544CB" w:rsidRDefault="000544C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7216A" w:rsidRPr="00560E8B" w:rsidRDefault="00C7216A" w:rsidP="00C7216A">
      <w:pPr>
        <w:ind w:right="-31"/>
        <w:jc w:val="right"/>
        <w:rPr>
          <w:sz w:val="22"/>
          <w:szCs w:val="22"/>
        </w:rPr>
      </w:pPr>
      <w:r w:rsidRPr="00560E8B">
        <w:rPr>
          <w:sz w:val="22"/>
          <w:szCs w:val="22"/>
        </w:rPr>
        <w:t>Приложение № 2</w:t>
      </w:r>
    </w:p>
    <w:p w:rsidR="00C7216A" w:rsidRPr="00560E8B" w:rsidRDefault="00C7216A" w:rsidP="00C7216A">
      <w:pPr>
        <w:ind w:right="-31"/>
        <w:jc w:val="right"/>
        <w:rPr>
          <w:sz w:val="22"/>
          <w:szCs w:val="22"/>
        </w:rPr>
      </w:pPr>
      <w:r w:rsidRPr="00560E8B">
        <w:rPr>
          <w:sz w:val="22"/>
          <w:szCs w:val="22"/>
        </w:rPr>
        <w:t xml:space="preserve"> к </w:t>
      </w:r>
      <w:r w:rsidR="00AF0251">
        <w:rPr>
          <w:sz w:val="22"/>
          <w:szCs w:val="22"/>
        </w:rPr>
        <w:t>К</w:t>
      </w:r>
      <w:r w:rsidRPr="00560E8B">
        <w:rPr>
          <w:sz w:val="22"/>
          <w:szCs w:val="22"/>
        </w:rPr>
        <w:t>онтракту №</w:t>
      </w:r>
      <w:r w:rsidR="00C30089">
        <w:t xml:space="preserve"> </w:t>
      </w:r>
    </w:p>
    <w:p w:rsidR="00C7216A" w:rsidRDefault="00C7216A" w:rsidP="00C7216A">
      <w:pPr>
        <w:ind w:right="-31"/>
        <w:jc w:val="right"/>
        <w:rPr>
          <w:sz w:val="22"/>
          <w:szCs w:val="22"/>
          <w:u w:val="single"/>
        </w:rPr>
      </w:pPr>
      <w:r w:rsidRPr="00560E8B">
        <w:rPr>
          <w:sz w:val="22"/>
          <w:szCs w:val="22"/>
        </w:rPr>
        <w:t xml:space="preserve"> от «__» ____________ </w:t>
      </w:r>
      <w:r w:rsidRPr="00560E8B">
        <w:rPr>
          <w:sz w:val="22"/>
          <w:szCs w:val="22"/>
          <w:u w:val="single"/>
        </w:rPr>
        <w:t>202</w:t>
      </w:r>
      <w:r w:rsidR="006A579E">
        <w:rPr>
          <w:sz w:val="22"/>
          <w:szCs w:val="22"/>
          <w:u w:val="single"/>
        </w:rPr>
        <w:t xml:space="preserve">6 </w:t>
      </w:r>
      <w:r w:rsidRPr="00560E8B">
        <w:rPr>
          <w:sz w:val="22"/>
          <w:szCs w:val="22"/>
          <w:u w:val="single"/>
        </w:rPr>
        <w:t>г.</w:t>
      </w:r>
    </w:p>
    <w:p w:rsidR="000D143D" w:rsidRPr="005B4D16" w:rsidRDefault="000D143D" w:rsidP="00C7216A">
      <w:pPr>
        <w:ind w:right="-31"/>
        <w:jc w:val="right"/>
        <w:rPr>
          <w:sz w:val="24"/>
          <w:szCs w:val="24"/>
        </w:rPr>
      </w:pPr>
    </w:p>
    <w:p w:rsidR="00AF0B78" w:rsidRDefault="00AF0B78" w:rsidP="00AF0B78">
      <w:pPr>
        <w:jc w:val="center"/>
        <w:rPr>
          <w:b/>
          <w:sz w:val="24"/>
          <w:szCs w:val="24"/>
        </w:rPr>
      </w:pPr>
    </w:p>
    <w:p w:rsidR="00AF0B78" w:rsidRPr="006932B8" w:rsidRDefault="00AF0B78" w:rsidP="00AF0B78">
      <w:pPr>
        <w:jc w:val="center"/>
        <w:rPr>
          <w:b/>
          <w:sz w:val="24"/>
          <w:szCs w:val="24"/>
          <w:lang w:val="en-US"/>
        </w:rPr>
      </w:pPr>
      <w:r w:rsidRPr="006932B8">
        <w:rPr>
          <w:b/>
          <w:sz w:val="24"/>
          <w:szCs w:val="24"/>
        </w:rPr>
        <w:t>СПЕЦИФИКАЦИЯ</w:t>
      </w:r>
    </w:p>
    <w:p w:rsidR="00AF0B78" w:rsidRPr="006932B8" w:rsidRDefault="00AF0B78" w:rsidP="00AF0B78">
      <w:pPr>
        <w:jc w:val="center"/>
        <w:rPr>
          <w:sz w:val="24"/>
          <w:szCs w:val="24"/>
          <w:lang w:val="en-US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60"/>
        <w:gridCol w:w="1822"/>
        <w:gridCol w:w="2790"/>
        <w:gridCol w:w="675"/>
        <w:gridCol w:w="725"/>
        <w:gridCol w:w="1620"/>
        <w:gridCol w:w="1579"/>
      </w:tblGrid>
      <w:tr w:rsidR="00CD0815" w:rsidRPr="006932B8" w:rsidTr="00CD0815">
        <w:trPr>
          <w:trHeight w:val="1131"/>
        </w:trPr>
        <w:tc>
          <w:tcPr>
            <w:tcW w:w="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D0815" w:rsidRPr="006932B8" w:rsidRDefault="00CD0815" w:rsidP="00AF0B78">
            <w:pPr>
              <w:suppressAutoHyphens/>
              <w:jc w:val="both"/>
              <w:rPr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D0815" w:rsidRPr="006932B8" w:rsidRDefault="00CD0815" w:rsidP="00AF0B78">
            <w:pPr>
              <w:suppressAutoHyphens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Наименование товара</w:t>
            </w:r>
            <w:r w:rsidRPr="006932B8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815" w:rsidRDefault="00CD0815" w:rsidP="00AF0B7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Характеристики товара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D0815" w:rsidRPr="006932B8" w:rsidRDefault="00CD0815" w:rsidP="00AF0B7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</w:t>
            </w:r>
            <w:r w:rsidRPr="006932B8">
              <w:rPr>
                <w:b/>
                <w:bCs/>
                <w:sz w:val="24"/>
                <w:szCs w:val="24"/>
              </w:rPr>
              <w:t>д.</w:t>
            </w:r>
          </w:p>
          <w:p w:rsidR="00CD0815" w:rsidRPr="006932B8" w:rsidRDefault="00CD0815" w:rsidP="00AF0B78">
            <w:pPr>
              <w:suppressAutoHyphens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изм.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D0815" w:rsidRPr="006932B8" w:rsidRDefault="00CD0815" w:rsidP="00AF0B7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Pr="006932B8">
              <w:rPr>
                <w:b/>
                <w:bCs/>
                <w:sz w:val="24"/>
                <w:szCs w:val="24"/>
              </w:rPr>
              <w:t>ол-во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D0815" w:rsidRPr="006932B8" w:rsidRDefault="00CD0815" w:rsidP="00C41FB6">
            <w:pPr>
              <w:suppressAutoHyphens/>
              <w:ind w:left="9" w:firstLine="8"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sz w:val="24"/>
                <w:szCs w:val="24"/>
              </w:rPr>
              <w:t xml:space="preserve">Цена за единицу </w:t>
            </w:r>
            <w:r>
              <w:rPr>
                <w:b/>
                <w:sz w:val="24"/>
                <w:szCs w:val="24"/>
              </w:rPr>
              <w:t xml:space="preserve">товара, в </w:t>
            </w:r>
            <w:proofErr w:type="spellStart"/>
            <w:r>
              <w:rPr>
                <w:b/>
                <w:sz w:val="24"/>
                <w:szCs w:val="24"/>
              </w:rPr>
              <w:t>т.ч</w:t>
            </w:r>
            <w:proofErr w:type="spellEnd"/>
            <w:r>
              <w:rPr>
                <w:b/>
                <w:sz w:val="24"/>
                <w:szCs w:val="24"/>
              </w:rPr>
              <w:t xml:space="preserve">. НДС    %/без НДС </w:t>
            </w:r>
            <w:r w:rsidRPr="006932B8">
              <w:rPr>
                <w:b/>
                <w:sz w:val="24"/>
                <w:szCs w:val="24"/>
              </w:rPr>
              <w:t>(руб.)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815" w:rsidRPr="006932B8" w:rsidRDefault="00CD0815" w:rsidP="00C41FB6">
            <w:pPr>
              <w:suppressAutoHyphens/>
              <w:ind w:left="9" w:firstLine="8"/>
              <w:jc w:val="center"/>
              <w:rPr>
                <w:sz w:val="24"/>
                <w:szCs w:val="24"/>
              </w:rPr>
            </w:pPr>
            <w:r w:rsidRPr="006932B8">
              <w:rPr>
                <w:b/>
                <w:sz w:val="24"/>
                <w:szCs w:val="24"/>
              </w:rPr>
              <w:t>Общая стоимост</w:t>
            </w:r>
            <w:r>
              <w:rPr>
                <w:b/>
                <w:sz w:val="24"/>
                <w:szCs w:val="24"/>
              </w:rPr>
              <w:t xml:space="preserve">ь товара, в </w:t>
            </w:r>
            <w:proofErr w:type="spellStart"/>
            <w:r>
              <w:rPr>
                <w:b/>
                <w:sz w:val="24"/>
                <w:szCs w:val="24"/>
              </w:rPr>
              <w:t>т.ч</w:t>
            </w:r>
            <w:proofErr w:type="spellEnd"/>
            <w:r>
              <w:rPr>
                <w:b/>
                <w:sz w:val="24"/>
                <w:szCs w:val="24"/>
              </w:rPr>
              <w:t>. НДС   %/ без НДС</w:t>
            </w:r>
            <w:r w:rsidRPr="006932B8">
              <w:rPr>
                <w:b/>
                <w:sz w:val="24"/>
                <w:szCs w:val="24"/>
              </w:rPr>
              <w:t xml:space="preserve"> (руб.)</w:t>
            </w:r>
          </w:p>
        </w:tc>
      </w:tr>
      <w:tr w:rsidR="00CD0815" w:rsidRPr="006932B8" w:rsidTr="00CD0815">
        <w:trPr>
          <w:trHeight w:val="465"/>
        </w:trPr>
        <w:tc>
          <w:tcPr>
            <w:tcW w:w="2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D0815" w:rsidRPr="006932B8" w:rsidRDefault="00CD0815" w:rsidP="00AF0B78">
            <w:pPr>
              <w:suppressAutoHyphens/>
              <w:jc w:val="center"/>
              <w:rPr>
                <w:sz w:val="24"/>
                <w:szCs w:val="24"/>
              </w:rPr>
            </w:pPr>
            <w:r w:rsidRPr="006932B8">
              <w:rPr>
                <w:sz w:val="24"/>
                <w:szCs w:val="24"/>
              </w:rPr>
              <w:t>1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FD0C37" w:rsidRDefault="00CD0815" w:rsidP="00AF0B78">
            <w:pPr>
              <w:spacing w:after="120"/>
              <w:rPr>
                <w:color w:val="000000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CD0815" w:rsidRPr="006932B8" w:rsidTr="00CD0815">
        <w:trPr>
          <w:trHeight w:val="465"/>
        </w:trPr>
        <w:tc>
          <w:tcPr>
            <w:tcW w:w="2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703DC4" w:rsidRDefault="00CD0815" w:rsidP="00AF0B78">
            <w:pPr>
              <w:spacing w:after="120"/>
              <w:rPr>
                <w:color w:val="000000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CD0815" w:rsidRPr="006932B8" w:rsidTr="00CD0815">
        <w:trPr>
          <w:trHeight w:val="449"/>
        </w:trPr>
        <w:tc>
          <w:tcPr>
            <w:tcW w:w="408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CD0815" w:rsidRPr="006932B8" w:rsidRDefault="00CD0815" w:rsidP="00AF0B78">
            <w:pPr>
              <w:suppressAutoHyphens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0815" w:rsidRPr="006932B8" w:rsidRDefault="00CD0815" w:rsidP="00AF0B78">
            <w:pPr>
              <w:suppressAutoHyphens/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F0B78" w:rsidRDefault="00AF0B78" w:rsidP="00AF0B78">
      <w:pPr>
        <w:tabs>
          <w:tab w:val="left" w:pos="6804"/>
        </w:tabs>
        <w:ind w:firstLine="567"/>
        <w:rPr>
          <w:rFonts w:ascii="Times New Roman CYR" w:hAnsi="Times New Roman CYR" w:cs="Times New Roman CYR"/>
          <w:b/>
          <w:sz w:val="24"/>
          <w:szCs w:val="24"/>
        </w:rPr>
      </w:pPr>
    </w:p>
    <w:p w:rsidR="00BF2A7D" w:rsidRDefault="00AF0B78" w:rsidP="00703DC4">
      <w:pPr>
        <w:pStyle w:val="ConsNonformat0"/>
        <w:widowControl/>
        <w:tabs>
          <w:tab w:val="left" w:pos="567"/>
        </w:tabs>
        <w:ind w:firstLine="567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Общая стоимость </w:t>
      </w:r>
      <w:r w:rsidRPr="006D4D37">
        <w:rPr>
          <w:rFonts w:ascii="Times New Roman" w:hAnsi="Times New Roman" w:cs="Times New Roman"/>
          <w:b/>
          <w:bCs/>
          <w:sz w:val="24"/>
        </w:rPr>
        <w:t xml:space="preserve">Контракта </w:t>
      </w:r>
      <w:r>
        <w:rPr>
          <w:rFonts w:ascii="Times New Roman" w:hAnsi="Times New Roman" w:cs="Times New Roman"/>
          <w:bCs/>
          <w:sz w:val="24"/>
        </w:rPr>
        <w:t xml:space="preserve">составляет </w:t>
      </w:r>
      <w:r w:rsidR="005B5A60">
        <w:rPr>
          <w:rFonts w:ascii="Times New Roman" w:hAnsi="Times New Roman" w:cs="Times New Roman"/>
          <w:bCs/>
          <w:sz w:val="24"/>
        </w:rPr>
        <w:t xml:space="preserve">    </w:t>
      </w:r>
      <w:proofErr w:type="gramStart"/>
      <w:r w:rsidR="005B5A60">
        <w:rPr>
          <w:rFonts w:ascii="Times New Roman" w:hAnsi="Times New Roman" w:cs="Times New Roman"/>
          <w:bCs/>
          <w:sz w:val="24"/>
        </w:rPr>
        <w:t xml:space="preserve">  </w:t>
      </w:r>
      <w:r w:rsidR="00703DC4">
        <w:rPr>
          <w:rFonts w:ascii="Times New Roman" w:hAnsi="Times New Roman" w:cs="Times New Roman"/>
          <w:bCs/>
          <w:sz w:val="24"/>
        </w:rPr>
        <w:t xml:space="preserve"> (</w:t>
      </w:r>
      <w:proofErr w:type="gramEnd"/>
      <w:r w:rsidR="005B5A60">
        <w:rPr>
          <w:rFonts w:ascii="Times New Roman" w:hAnsi="Times New Roman" w:cs="Times New Roman"/>
          <w:bCs/>
          <w:sz w:val="24"/>
        </w:rPr>
        <w:t xml:space="preserve">                  </w:t>
      </w:r>
      <w:r w:rsidR="00703DC4">
        <w:rPr>
          <w:rFonts w:ascii="Times New Roman" w:hAnsi="Times New Roman" w:cs="Times New Roman"/>
          <w:bCs/>
          <w:sz w:val="24"/>
        </w:rPr>
        <w:t xml:space="preserve">) рублей </w:t>
      </w:r>
      <w:r w:rsidR="005B5A60">
        <w:rPr>
          <w:rFonts w:ascii="Times New Roman" w:hAnsi="Times New Roman" w:cs="Times New Roman"/>
          <w:bCs/>
          <w:sz w:val="24"/>
        </w:rPr>
        <w:t xml:space="preserve">    </w:t>
      </w:r>
      <w:r w:rsidR="00703DC4">
        <w:rPr>
          <w:rFonts w:ascii="Times New Roman" w:hAnsi="Times New Roman" w:cs="Times New Roman"/>
          <w:bCs/>
          <w:sz w:val="24"/>
        </w:rPr>
        <w:t xml:space="preserve"> копеек, </w:t>
      </w:r>
      <w:r w:rsidR="005B5A60">
        <w:rPr>
          <w:rFonts w:ascii="Times New Roman" w:hAnsi="Times New Roman" w:cs="Times New Roman"/>
          <w:bCs/>
          <w:sz w:val="24"/>
        </w:rPr>
        <w:t xml:space="preserve">в т. ч. НДС/ </w:t>
      </w:r>
      <w:r w:rsidR="00703DC4" w:rsidRPr="00E574F0">
        <w:rPr>
          <w:rFonts w:ascii="Times New Roman" w:hAnsi="Times New Roman" w:cs="Times New Roman"/>
          <w:bCs/>
          <w:sz w:val="24"/>
        </w:rPr>
        <w:t>НДС не облагается</w:t>
      </w:r>
      <w:r w:rsidR="00703DC4">
        <w:rPr>
          <w:rFonts w:ascii="Times New Roman" w:hAnsi="Times New Roman" w:cs="Times New Roman"/>
          <w:bCs/>
          <w:sz w:val="24"/>
        </w:rPr>
        <w:t>.</w:t>
      </w:r>
    </w:p>
    <w:p w:rsidR="00703DC4" w:rsidRPr="00BF2A7D" w:rsidRDefault="00703DC4" w:rsidP="00703DC4">
      <w:pPr>
        <w:pStyle w:val="ConsNonformat0"/>
        <w:widowControl/>
        <w:tabs>
          <w:tab w:val="left" w:pos="567"/>
        </w:tabs>
        <w:ind w:firstLine="567"/>
        <w:jc w:val="both"/>
        <w:rPr>
          <w:szCs w:val="16"/>
        </w:rPr>
      </w:pPr>
    </w:p>
    <w:tbl>
      <w:tblPr>
        <w:tblW w:w="1002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93"/>
        <w:gridCol w:w="5327"/>
      </w:tblGrid>
      <w:tr w:rsidR="00703DC4" w:rsidRPr="006932B8" w:rsidTr="00035DDA">
        <w:trPr>
          <w:trHeight w:val="404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DC4" w:rsidRDefault="00703DC4" w:rsidP="00035DDA">
            <w:pPr>
              <w:widowControl w:val="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Заказчик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703DC4" w:rsidRPr="006D4D37" w:rsidRDefault="00703DC4" w:rsidP="00035DDA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</w:rPr>
              <w:t>ГКУ ЦЗН ЛО</w:t>
            </w:r>
          </w:p>
          <w:p w:rsidR="00703DC4" w:rsidRDefault="00703DC4" w:rsidP="00035DDA">
            <w:pPr>
              <w:widowControl w:val="0"/>
              <w:rPr>
                <w:bCs/>
                <w:sz w:val="24"/>
                <w:szCs w:val="24"/>
              </w:rPr>
            </w:pPr>
          </w:p>
          <w:p w:rsidR="006A579E" w:rsidRDefault="006A579E" w:rsidP="00035DDA">
            <w:pPr>
              <w:widowControl w:val="0"/>
              <w:rPr>
                <w:bCs/>
                <w:sz w:val="24"/>
                <w:szCs w:val="24"/>
              </w:rPr>
            </w:pPr>
          </w:p>
          <w:p w:rsidR="00703DC4" w:rsidRPr="006D4D37" w:rsidRDefault="00703DC4" w:rsidP="00035DDA">
            <w:pPr>
              <w:widowControl w:val="0"/>
              <w:rPr>
                <w:bCs/>
                <w:sz w:val="24"/>
                <w:szCs w:val="24"/>
              </w:rPr>
            </w:pPr>
            <w:r w:rsidRPr="006D4D37">
              <w:rPr>
                <w:bCs/>
                <w:sz w:val="24"/>
                <w:szCs w:val="24"/>
                <w:u w:val="single"/>
              </w:rPr>
              <w:t xml:space="preserve">                                    </w:t>
            </w:r>
            <w:r w:rsidR="006A579E">
              <w:rPr>
                <w:bCs/>
                <w:sz w:val="24"/>
                <w:szCs w:val="24"/>
              </w:rPr>
              <w:t xml:space="preserve">/                         </w:t>
            </w:r>
            <w:r>
              <w:rPr>
                <w:bCs/>
                <w:sz w:val="24"/>
                <w:szCs w:val="24"/>
              </w:rPr>
              <w:t>/</w:t>
            </w:r>
          </w:p>
          <w:p w:rsidR="00703DC4" w:rsidRPr="006932B8" w:rsidRDefault="00703DC4" w:rsidP="00035DDA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3DC4" w:rsidRDefault="00703DC4" w:rsidP="00035DDA">
            <w:pPr>
              <w:ind w:firstLine="20"/>
              <w:rPr>
                <w:b/>
                <w:bCs/>
                <w:sz w:val="24"/>
                <w:szCs w:val="24"/>
              </w:rPr>
            </w:pPr>
            <w:r w:rsidRPr="006932B8">
              <w:rPr>
                <w:b/>
                <w:bCs/>
                <w:sz w:val="24"/>
                <w:szCs w:val="24"/>
              </w:rPr>
              <w:t>Поставщик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703DC4" w:rsidRDefault="00703DC4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5B5A60" w:rsidRDefault="005B5A60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5B5A60" w:rsidRPr="007501DB" w:rsidRDefault="005B5A60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</w:p>
          <w:p w:rsidR="00703DC4" w:rsidRPr="007501DB" w:rsidRDefault="00703DC4" w:rsidP="00035DDA">
            <w:pPr>
              <w:pStyle w:val="LBBodyText2"/>
              <w:spacing w:before="0" w:after="0"/>
              <w:ind w:left="66"/>
              <w:rPr>
                <w:sz w:val="24"/>
                <w:szCs w:val="24"/>
              </w:rPr>
            </w:pPr>
            <w:r w:rsidRPr="007501DB">
              <w:rPr>
                <w:sz w:val="24"/>
                <w:szCs w:val="24"/>
              </w:rPr>
              <w:t>____________________ /</w:t>
            </w:r>
            <w:r w:rsidR="005B5A60">
              <w:rPr>
                <w:sz w:val="24"/>
                <w:szCs w:val="24"/>
              </w:rPr>
              <w:t xml:space="preserve">              </w:t>
            </w:r>
            <w:r w:rsidR="005B5A60" w:rsidRPr="007501DB">
              <w:rPr>
                <w:sz w:val="24"/>
                <w:szCs w:val="24"/>
              </w:rPr>
              <w:t xml:space="preserve"> </w:t>
            </w:r>
            <w:r w:rsidRPr="007501DB">
              <w:rPr>
                <w:sz w:val="24"/>
                <w:szCs w:val="24"/>
              </w:rPr>
              <w:t>/</w:t>
            </w:r>
          </w:p>
          <w:p w:rsidR="00703DC4" w:rsidRPr="00703DC4" w:rsidRDefault="00703DC4" w:rsidP="00035DDA">
            <w:pPr>
              <w:ind w:firstLine="20"/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A80628" w:rsidRPr="00F42FFA" w:rsidRDefault="00A80628" w:rsidP="006E0F08">
      <w:pPr>
        <w:ind w:right="-31"/>
        <w:rPr>
          <w:sz w:val="24"/>
          <w:szCs w:val="24"/>
        </w:rPr>
      </w:pPr>
    </w:p>
    <w:sectPr w:rsidR="00A80628" w:rsidRPr="00F42FFA" w:rsidSect="006E0F08">
      <w:pgSz w:w="11906" w:h="16838"/>
      <w:pgMar w:top="709" w:right="99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DDA" w:rsidRDefault="00035DDA">
      <w:r>
        <w:separator/>
      </w:r>
    </w:p>
  </w:endnote>
  <w:endnote w:type="continuationSeparator" w:id="0">
    <w:p w:rsidR="00035DDA" w:rsidRDefault="0003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DDA" w:rsidRDefault="00035DDA">
      <w:r>
        <w:separator/>
      </w:r>
    </w:p>
  </w:footnote>
  <w:footnote w:type="continuationSeparator" w:id="0">
    <w:p w:rsidR="00035DDA" w:rsidRDefault="00035DDA">
      <w:r>
        <w:continuationSeparator/>
      </w:r>
    </w:p>
  </w:footnote>
  <w:footnote w:id="1"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rStyle w:val="afa"/>
        </w:rPr>
        <w:t>1</w:t>
      </w:r>
      <w:r>
        <w:rPr>
          <w:szCs w:val="18"/>
        </w:rPr>
        <w:footnoteRef/>
      </w:r>
      <w:r>
        <w:rPr>
          <w:szCs w:val="18"/>
        </w:rPr>
        <w:t>Размер штрафа определяется в соответствии с Постановлением Правительства РФ от 30.08.2017 г. № 1042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а) 1000 рублей, если цена контракта не превышает 3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б) 5000 рублей,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в) 10000 рублей, если цена контракта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г) 100000 рублей, если цена контракта превышает 100 млн. рублей.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</w:pPr>
    </w:p>
  </w:footnote>
  <w:footnote w:id="2"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rStyle w:val="afa"/>
          <w:szCs w:val="18"/>
        </w:rPr>
        <w:t>2</w:t>
      </w:r>
      <w:r>
        <w:rPr>
          <w:szCs w:val="18"/>
        </w:rPr>
        <w:footnoteRef/>
      </w:r>
      <w:r>
        <w:rPr>
          <w:szCs w:val="18"/>
        </w:rPr>
        <w:t>Размер штрафа определяется в соответствии с Постановлением Правительства РФ от 30.08.2017 г. № 1042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а) 10 процентов цены контракта (этапа) в случае, если цена контракта (этапа)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и) 0,1 процента цены контракта (этапа) в случае, если цена контракта (этапа) превышает 10 млрд. рублей.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В случае если контракт заключается по результатам определения Поставщика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</w:t>
      </w:r>
      <w:proofErr w:type="gramStart"/>
      <w:r>
        <w:rPr>
          <w:szCs w:val="18"/>
        </w:rPr>
        <w:t>" ,</w:t>
      </w:r>
      <w:proofErr w:type="gramEnd"/>
      <w:r>
        <w:rPr>
          <w:szCs w:val="18"/>
        </w:rPr>
        <w:t xml:space="preserve"> размер штрафа устанавливается в размере 1 процента цены контракта (этапа), но не более 5 тыс. рублей и не менее 1 тыс. рублей.</w:t>
      </w:r>
    </w:p>
    <w:p w:rsidR="00035DDA" w:rsidRDefault="00035DDA">
      <w:pPr>
        <w:widowControl w:val="0"/>
        <w:jc w:val="both"/>
        <w:rPr>
          <w:sz w:val="18"/>
          <w:szCs w:val="18"/>
        </w:rPr>
      </w:pPr>
    </w:p>
    <w:p w:rsidR="00035DDA" w:rsidRDefault="00035DDA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В случае если контракт заключается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а) в случае, если цена контракта не превышает начальную (максимальную) цену контракта: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10 процентов начальной (максимальной) цены контракта, если цена контракта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1 процент начальной (максимальной) цены контракта, если цена контракта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б) в случае, если цена контракта превышает начальную (максимальную) цену контракта: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10 процентов цены контракта, если цена контракта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  <w:rPr>
          <w:szCs w:val="18"/>
        </w:rPr>
      </w:pPr>
      <w:r>
        <w:rPr>
          <w:szCs w:val="18"/>
        </w:rPr>
        <w:t>5 процентов цены контракта,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</w:pPr>
      <w:r>
        <w:rPr>
          <w:szCs w:val="18"/>
        </w:rPr>
        <w:t>1 процент цены</w:t>
      </w:r>
      <w:r>
        <w:t xml:space="preserve"> контракта, если цена контракта составляет от 50 млн. рублей до 100 млн. рублей (включительно).</w:t>
      </w:r>
    </w:p>
    <w:p w:rsidR="00035DDA" w:rsidRDefault="00035DDA">
      <w:pPr>
        <w:pStyle w:val="ae"/>
        <w:widowControl w:val="0"/>
        <w:suppressLineNumbers w:val="0"/>
        <w:ind w:left="0" w:firstLine="0"/>
        <w:jc w:val="both"/>
      </w:pPr>
    </w:p>
  </w:footnote>
  <w:footnote w:id="3"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rStyle w:val="afa"/>
        </w:rPr>
        <w:t>3</w:t>
      </w:r>
      <w:r>
        <w:rPr>
          <w:szCs w:val="18"/>
        </w:rPr>
        <w:footnoteRef/>
      </w:r>
      <w:r>
        <w:rPr>
          <w:szCs w:val="18"/>
        </w:rPr>
        <w:t>Размер штрафа определяется в соответствии с Постановлением Правительства РФ от 30.08.2017 г. № 1042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szCs w:val="18"/>
        </w:rPr>
        <w:t>а) 1000 рублей, если цена контракта не превышает 3 млн. рублей;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szCs w:val="18"/>
        </w:rPr>
        <w:t>б) 5000 рублей, если цена контракта составляет от 3 млн. рублей до 50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  <w:rPr>
          <w:szCs w:val="18"/>
        </w:rPr>
      </w:pPr>
      <w:r>
        <w:rPr>
          <w:szCs w:val="18"/>
        </w:rPr>
        <w:t>в) 10000 рублей, если цена контракта составляет от 50 млн. рублей до 100 млн. рублей (включительно);</w:t>
      </w:r>
    </w:p>
    <w:p w:rsidR="00035DDA" w:rsidRDefault="00035DDA">
      <w:pPr>
        <w:pStyle w:val="ae"/>
        <w:widowControl w:val="0"/>
        <w:suppressLineNumbers w:val="0"/>
        <w:ind w:left="340" w:hanging="340"/>
        <w:jc w:val="both"/>
      </w:pPr>
      <w:r>
        <w:rPr>
          <w:szCs w:val="18"/>
        </w:rPr>
        <w:t>г) 100000 рублей, если цена контракта превышает 100 млн. рублей.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1B06AE"/>
    <w:multiLevelType w:val="multilevel"/>
    <w:tmpl w:val="A4CEE3A2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5867C6"/>
    <w:multiLevelType w:val="hybridMultilevel"/>
    <w:tmpl w:val="59FA3110"/>
    <w:lvl w:ilvl="0" w:tplc="B17EA4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42D75"/>
    <w:multiLevelType w:val="hybridMultilevel"/>
    <w:tmpl w:val="2354C096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08445235"/>
    <w:multiLevelType w:val="hybridMultilevel"/>
    <w:tmpl w:val="DA045C80"/>
    <w:lvl w:ilvl="0" w:tplc="E92CF9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2C374D"/>
    <w:multiLevelType w:val="multilevel"/>
    <w:tmpl w:val="9AF2CF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3316FBE"/>
    <w:multiLevelType w:val="hybridMultilevel"/>
    <w:tmpl w:val="18643474"/>
    <w:lvl w:ilvl="0" w:tplc="C4545B92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 w:tplc="475CF6DE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 w:hint="default"/>
      </w:rPr>
    </w:lvl>
    <w:lvl w:ilvl="2" w:tplc="29EEEEC6">
      <w:start w:val="1"/>
      <w:numFmt w:val="bullet"/>
      <w:lvlText w:val="§"/>
      <w:lvlJc w:val="left"/>
      <w:pPr>
        <w:ind w:left="2160" w:hanging="360"/>
      </w:pPr>
      <w:rPr>
        <w:rFonts w:ascii="Wingdings" w:eastAsia="Times New Roman" w:hAnsi="Wingdings" w:hint="default"/>
      </w:rPr>
    </w:lvl>
    <w:lvl w:ilvl="3" w:tplc="A448F5DA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 w:hint="default"/>
      </w:rPr>
    </w:lvl>
    <w:lvl w:ilvl="4" w:tplc="483A43D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 w:hint="default"/>
      </w:rPr>
    </w:lvl>
    <w:lvl w:ilvl="5" w:tplc="77F092C2">
      <w:start w:val="1"/>
      <w:numFmt w:val="bullet"/>
      <w:lvlText w:val="§"/>
      <w:lvlJc w:val="left"/>
      <w:pPr>
        <w:ind w:left="4320" w:hanging="360"/>
      </w:pPr>
      <w:rPr>
        <w:rFonts w:ascii="Wingdings" w:eastAsia="Times New Roman" w:hAnsi="Wingdings" w:hint="default"/>
      </w:rPr>
    </w:lvl>
    <w:lvl w:ilvl="6" w:tplc="8B48AB80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BAB8D2BA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 w:hint="default"/>
      </w:rPr>
    </w:lvl>
    <w:lvl w:ilvl="8" w:tplc="B79C58B0">
      <w:start w:val="1"/>
      <w:numFmt w:val="bullet"/>
      <w:lvlText w:val="§"/>
      <w:lvlJc w:val="left"/>
      <w:pPr>
        <w:ind w:left="6480" w:hanging="360"/>
      </w:pPr>
      <w:rPr>
        <w:rFonts w:ascii="Wingdings" w:eastAsia="Times New Roman" w:hAnsi="Wingdings" w:hint="default"/>
      </w:rPr>
    </w:lvl>
  </w:abstractNum>
  <w:abstractNum w:abstractNumId="6" w15:restartNumberingAfterBreak="0">
    <w:nsid w:val="14C469DE"/>
    <w:multiLevelType w:val="multilevel"/>
    <w:tmpl w:val="690EAB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B97720"/>
    <w:multiLevelType w:val="hybridMultilevel"/>
    <w:tmpl w:val="8C7CF98A"/>
    <w:lvl w:ilvl="0" w:tplc="70167478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D3BE8"/>
    <w:multiLevelType w:val="hybridMultilevel"/>
    <w:tmpl w:val="6FF0C5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028D8"/>
    <w:multiLevelType w:val="hybridMultilevel"/>
    <w:tmpl w:val="882C63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1102AD"/>
    <w:multiLevelType w:val="hybridMultilevel"/>
    <w:tmpl w:val="DF4C2988"/>
    <w:lvl w:ilvl="0" w:tplc="93B40B8A">
      <w:start w:val="1"/>
      <w:numFmt w:val="decimal"/>
      <w:pStyle w:val="10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0992838A">
      <w:start w:val="1"/>
      <w:numFmt w:val="decimal"/>
      <w:pStyle w:val="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 w:tplc="C94AA194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 w:tplc="2626EE98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 w:tplc="E3689AAC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 w:tplc="2AB011B6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BB2066AE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 w:tplc="8F2CF340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 w:tplc="6A1AF90E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508"/>
    <w:rsid w:val="00004BE7"/>
    <w:rsid w:val="000159A4"/>
    <w:rsid w:val="00017A74"/>
    <w:rsid w:val="00021A34"/>
    <w:rsid w:val="00022C8B"/>
    <w:rsid w:val="00025DD2"/>
    <w:rsid w:val="0003247A"/>
    <w:rsid w:val="00035DDA"/>
    <w:rsid w:val="000465D1"/>
    <w:rsid w:val="000544CB"/>
    <w:rsid w:val="0007578D"/>
    <w:rsid w:val="00091125"/>
    <w:rsid w:val="00091507"/>
    <w:rsid w:val="0009152C"/>
    <w:rsid w:val="00096032"/>
    <w:rsid w:val="000A4156"/>
    <w:rsid w:val="000C7986"/>
    <w:rsid w:val="000D0B61"/>
    <w:rsid w:val="000D143D"/>
    <w:rsid w:val="000D3066"/>
    <w:rsid w:val="000D41E5"/>
    <w:rsid w:val="000F0A3B"/>
    <w:rsid w:val="00106342"/>
    <w:rsid w:val="001318D4"/>
    <w:rsid w:val="00145F73"/>
    <w:rsid w:val="00152E48"/>
    <w:rsid w:val="0017334A"/>
    <w:rsid w:val="001804EB"/>
    <w:rsid w:val="00182B8C"/>
    <w:rsid w:val="0018698C"/>
    <w:rsid w:val="001962BE"/>
    <w:rsid w:val="00196FD5"/>
    <w:rsid w:val="001B7F1F"/>
    <w:rsid w:val="001C2905"/>
    <w:rsid w:val="001C3AC0"/>
    <w:rsid w:val="001C53A0"/>
    <w:rsid w:val="001D59E1"/>
    <w:rsid w:val="002056C9"/>
    <w:rsid w:val="00212FFB"/>
    <w:rsid w:val="00224117"/>
    <w:rsid w:val="002261D8"/>
    <w:rsid w:val="00226E31"/>
    <w:rsid w:val="00230B22"/>
    <w:rsid w:val="00230D96"/>
    <w:rsid w:val="00240BD1"/>
    <w:rsid w:val="00262193"/>
    <w:rsid w:val="002625D3"/>
    <w:rsid w:val="00263F88"/>
    <w:rsid w:val="002718B4"/>
    <w:rsid w:val="002C2975"/>
    <w:rsid w:val="002C66C9"/>
    <w:rsid w:val="002D6F26"/>
    <w:rsid w:val="002F3202"/>
    <w:rsid w:val="002F6FAB"/>
    <w:rsid w:val="00307D27"/>
    <w:rsid w:val="00313C3F"/>
    <w:rsid w:val="00321E19"/>
    <w:rsid w:val="003223F9"/>
    <w:rsid w:val="0033209E"/>
    <w:rsid w:val="003363E4"/>
    <w:rsid w:val="00342E68"/>
    <w:rsid w:val="003769E0"/>
    <w:rsid w:val="00384CC5"/>
    <w:rsid w:val="003949EC"/>
    <w:rsid w:val="003A2EC0"/>
    <w:rsid w:val="003A6421"/>
    <w:rsid w:val="003B32B0"/>
    <w:rsid w:val="003B3F80"/>
    <w:rsid w:val="003B5631"/>
    <w:rsid w:val="003D2A99"/>
    <w:rsid w:val="003E40CB"/>
    <w:rsid w:val="00403F36"/>
    <w:rsid w:val="0040456C"/>
    <w:rsid w:val="00451224"/>
    <w:rsid w:val="00452BCA"/>
    <w:rsid w:val="00453E3F"/>
    <w:rsid w:val="004567C3"/>
    <w:rsid w:val="004572B0"/>
    <w:rsid w:val="004574DD"/>
    <w:rsid w:val="00461739"/>
    <w:rsid w:val="004653D6"/>
    <w:rsid w:val="0046749A"/>
    <w:rsid w:val="0047616B"/>
    <w:rsid w:val="00492E4D"/>
    <w:rsid w:val="004A4103"/>
    <w:rsid w:val="004B1AB4"/>
    <w:rsid w:val="004B58A8"/>
    <w:rsid w:val="004C700C"/>
    <w:rsid w:val="004F41B8"/>
    <w:rsid w:val="005203D9"/>
    <w:rsid w:val="00522CF1"/>
    <w:rsid w:val="0052501C"/>
    <w:rsid w:val="00537E03"/>
    <w:rsid w:val="00560E8B"/>
    <w:rsid w:val="00571DDF"/>
    <w:rsid w:val="005917E8"/>
    <w:rsid w:val="005970A6"/>
    <w:rsid w:val="005A14CF"/>
    <w:rsid w:val="005B4D16"/>
    <w:rsid w:val="005B5A60"/>
    <w:rsid w:val="005C2309"/>
    <w:rsid w:val="005C5099"/>
    <w:rsid w:val="005D784D"/>
    <w:rsid w:val="005E13B3"/>
    <w:rsid w:val="005F4825"/>
    <w:rsid w:val="0060092B"/>
    <w:rsid w:val="0060388D"/>
    <w:rsid w:val="00604B7E"/>
    <w:rsid w:val="006072A5"/>
    <w:rsid w:val="0064525E"/>
    <w:rsid w:val="00681F25"/>
    <w:rsid w:val="0068624C"/>
    <w:rsid w:val="00686D09"/>
    <w:rsid w:val="006A579E"/>
    <w:rsid w:val="006D116B"/>
    <w:rsid w:val="006D4D37"/>
    <w:rsid w:val="006E0F08"/>
    <w:rsid w:val="006F73D9"/>
    <w:rsid w:val="00701B45"/>
    <w:rsid w:val="00703DC4"/>
    <w:rsid w:val="00707E0A"/>
    <w:rsid w:val="00734829"/>
    <w:rsid w:val="0073684A"/>
    <w:rsid w:val="00776ABB"/>
    <w:rsid w:val="00786741"/>
    <w:rsid w:val="00792FEB"/>
    <w:rsid w:val="007B03C7"/>
    <w:rsid w:val="007B094A"/>
    <w:rsid w:val="007C41C7"/>
    <w:rsid w:val="007D10D1"/>
    <w:rsid w:val="007E1536"/>
    <w:rsid w:val="007F705D"/>
    <w:rsid w:val="007F7FBF"/>
    <w:rsid w:val="0080632C"/>
    <w:rsid w:val="0080763F"/>
    <w:rsid w:val="00814BB6"/>
    <w:rsid w:val="00817CFE"/>
    <w:rsid w:val="00836403"/>
    <w:rsid w:val="00850108"/>
    <w:rsid w:val="00857149"/>
    <w:rsid w:val="00870069"/>
    <w:rsid w:val="00870D8E"/>
    <w:rsid w:val="00876F72"/>
    <w:rsid w:val="008933DB"/>
    <w:rsid w:val="00895023"/>
    <w:rsid w:val="00897522"/>
    <w:rsid w:val="008A4F7E"/>
    <w:rsid w:val="008B4985"/>
    <w:rsid w:val="008B60F3"/>
    <w:rsid w:val="008F4590"/>
    <w:rsid w:val="00912556"/>
    <w:rsid w:val="00913216"/>
    <w:rsid w:val="0091658A"/>
    <w:rsid w:val="009323D0"/>
    <w:rsid w:val="0094246A"/>
    <w:rsid w:val="00967009"/>
    <w:rsid w:val="0097379C"/>
    <w:rsid w:val="009966E4"/>
    <w:rsid w:val="009A2C31"/>
    <w:rsid w:val="009B2BB6"/>
    <w:rsid w:val="009C09FA"/>
    <w:rsid w:val="009C1FA6"/>
    <w:rsid w:val="009D7256"/>
    <w:rsid w:val="009F4D99"/>
    <w:rsid w:val="00A0331C"/>
    <w:rsid w:val="00A07542"/>
    <w:rsid w:val="00A107A6"/>
    <w:rsid w:val="00A27E26"/>
    <w:rsid w:val="00A30074"/>
    <w:rsid w:val="00A30F92"/>
    <w:rsid w:val="00A80628"/>
    <w:rsid w:val="00A82368"/>
    <w:rsid w:val="00AA36C8"/>
    <w:rsid w:val="00AA7B18"/>
    <w:rsid w:val="00AE22FC"/>
    <w:rsid w:val="00AE5E61"/>
    <w:rsid w:val="00AF0251"/>
    <w:rsid w:val="00AF0B78"/>
    <w:rsid w:val="00AF79EC"/>
    <w:rsid w:val="00B35683"/>
    <w:rsid w:val="00B3604C"/>
    <w:rsid w:val="00B44494"/>
    <w:rsid w:val="00B5089F"/>
    <w:rsid w:val="00B578D8"/>
    <w:rsid w:val="00B65C42"/>
    <w:rsid w:val="00B84E6F"/>
    <w:rsid w:val="00B8518E"/>
    <w:rsid w:val="00BA4328"/>
    <w:rsid w:val="00BB220A"/>
    <w:rsid w:val="00BC50B4"/>
    <w:rsid w:val="00BC5A1B"/>
    <w:rsid w:val="00BD42C9"/>
    <w:rsid w:val="00BE4C2B"/>
    <w:rsid w:val="00BF2A7D"/>
    <w:rsid w:val="00C0348F"/>
    <w:rsid w:val="00C11E2D"/>
    <w:rsid w:val="00C12536"/>
    <w:rsid w:val="00C251BD"/>
    <w:rsid w:val="00C30089"/>
    <w:rsid w:val="00C376DA"/>
    <w:rsid w:val="00C41FB6"/>
    <w:rsid w:val="00C6229E"/>
    <w:rsid w:val="00C65381"/>
    <w:rsid w:val="00C659A1"/>
    <w:rsid w:val="00C70EDD"/>
    <w:rsid w:val="00C7216A"/>
    <w:rsid w:val="00C768BA"/>
    <w:rsid w:val="00C949DC"/>
    <w:rsid w:val="00CA0956"/>
    <w:rsid w:val="00CA0BEF"/>
    <w:rsid w:val="00CB4D32"/>
    <w:rsid w:val="00CC2508"/>
    <w:rsid w:val="00CC6265"/>
    <w:rsid w:val="00CC6A47"/>
    <w:rsid w:val="00CD0815"/>
    <w:rsid w:val="00CD4C9F"/>
    <w:rsid w:val="00CE51CA"/>
    <w:rsid w:val="00D0700E"/>
    <w:rsid w:val="00D26678"/>
    <w:rsid w:val="00D3084F"/>
    <w:rsid w:val="00D47849"/>
    <w:rsid w:val="00D53410"/>
    <w:rsid w:val="00D54AE0"/>
    <w:rsid w:val="00D64C1F"/>
    <w:rsid w:val="00D84B08"/>
    <w:rsid w:val="00D94F61"/>
    <w:rsid w:val="00DC579E"/>
    <w:rsid w:val="00DD5DEA"/>
    <w:rsid w:val="00DF3823"/>
    <w:rsid w:val="00DF41FE"/>
    <w:rsid w:val="00E35556"/>
    <w:rsid w:val="00E427E5"/>
    <w:rsid w:val="00E574F0"/>
    <w:rsid w:val="00E66276"/>
    <w:rsid w:val="00E66628"/>
    <w:rsid w:val="00E67006"/>
    <w:rsid w:val="00E900D0"/>
    <w:rsid w:val="00E907F3"/>
    <w:rsid w:val="00E9423B"/>
    <w:rsid w:val="00EB2DEF"/>
    <w:rsid w:val="00EB4E4C"/>
    <w:rsid w:val="00ED6157"/>
    <w:rsid w:val="00EE6B1E"/>
    <w:rsid w:val="00EF519C"/>
    <w:rsid w:val="00F0026D"/>
    <w:rsid w:val="00F243A0"/>
    <w:rsid w:val="00F24680"/>
    <w:rsid w:val="00F3306B"/>
    <w:rsid w:val="00F42FFA"/>
    <w:rsid w:val="00F53AB6"/>
    <w:rsid w:val="00F63E2D"/>
    <w:rsid w:val="00FC2482"/>
    <w:rsid w:val="00FD00D3"/>
    <w:rsid w:val="00FD0C37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6F9E3"/>
  <w15:docId w15:val="{D8DAFCC7-7988-4187-A268-2CF90FF99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AE0"/>
    <w:rPr>
      <w:sz w:val="20"/>
      <w:szCs w:val="20"/>
      <w:lang w:eastAsia="zh-CN"/>
    </w:rPr>
  </w:style>
  <w:style w:type="paragraph" w:styleId="10">
    <w:name w:val="heading 1"/>
    <w:basedOn w:val="a"/>
    <w:next w:val="a"/>
    <w:uiPriority w:val="99"/>
    <w:qFormat/>
    <w:rsid w:val="00CC2508"/>
    <w:pPr>
      <w:keepNext/>
      <w:numPr>
        <w:numId w:val="1"/>
      </w:numPr>
      <w:ind w:firstLine="798"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uiPriority w:val="99"/>
    <w:qFormat/>
    <w:rsid w:val="00CC250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C3008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1"/>
    <w:uiPriority w:val="99"/>
    <w:locked/>
    <w:rsid w:val="00CC2508"/>
    <w:rPr>
      <w:rFonts w:ascii="Arial" w:hAnsi="Arial" w:cs="Times New Roman"/>
      <w:sz w:val="40"/>
    </w:rPr>
  </w:style>
  <w:style w:type="character" w:customStyle="1" w:styleId="Heading2Char">
    <w:name w:val="Heading 2 Char"/>
    <w:basedOn w:val="a0"/>
    <w:link w:val="Heading21"/>
    <w:uiPriority w:val="99"/>
    <w:locked/>
    <w:rsid w:val="00CC2508"/>
    <w:rPr>
      <w:rFonts w:ascii="Arial" w:hAnsi="Arial" w:cs="Times New Roman"/>
      <w:sz w:val="34"/>
    </w:rPr>
  </w:style>
  <w:style w:type="paragraph" w:customStyle="1" w:styleId="Heading11">
    <w:name w:val="Heading 11"/>
    <w:basedOn w:val="a"/>
    <w:next w:val="a"/>
    <w:link w:val="Heading1Char"/>
    <w:uiPriority w:val="99"/>
    <w:rsid w:val="00CC2508"/>
    <w:pPr>
      <w:keepNext/>
      <w:keepLines/>
      <w:spacing w:before="480" w:after="200"/>
      <w:outlineLvl w:val="0"/>
    </w:pPr>
    <w:rPr>
      <w:rFonts w:ascii="Arial" w:hAnsi="Arial"/>
      <w:sz w:val="40"/>
      <w:szCs w:val="40"/>
      <w:lang w:eastAsia="ru-RU"/>
    </w:rPr>
  </w:style>
  <w:style w:type="paragraph" w:customStyle="1" w:styleId="Heading21">
    <w:name w:val="Heading 21"/>
    <w:basedOn w:val="a"/>
    <w:next w:val="a"/>
    <w:link w:val="Heading2Char"/>
    <w:uiPriority w:val="99"/>
    <w:rsid w:val="00CC2508"/>
    <w:pPr>
      <w:keepNext/>
      <w:keepLines/>
      <w:spacing w:before="360" w:after="200"/>
      <w:outlineLvl w:val="1"/>
    </w:pPr>
    <w:rPr>
      <w:rFonts w:ascii="Arial" w:hAnsi="Arial"/>
      <w:sz w:val="34"/>
      <w:lang w:eastAsia="ru-RU"/>
    </w:rPr>
  </w:style>
  <w:style w:type="paragraph" w:customStyle="1" w:styleId="Heading31">
    <w:name w:val="Heading 31"/>
    <w:basedOn w:val="a"/>
    <w:next w:val="a"/>
    <w:link w:val="Heading3Char"/>
    <w:uiPriority w:val="99"/>
    <w:rsid w:val="00CC2508"/>
    <w:pPr>
      <w:keepNext/>
      <w:keepLines/>
      <w:spacing w:before="320" w:after="200"/>
      <w:outlineLvl w:val="2"/>
    </w:pPr>
    <w:rPr>
      <w:rFonts w:ascii="Arial" w:hAnsi="Arial"/>
      <w:sz w:val="30"/>
      <w:lang w:eastAsia="ru-RU"/>
    </w:rPr>
  </w:style>
  <w:style w:type="character" w:customStyle="1" w:styleId="Heading3Char">
    <w:name w:val="Heading 3 Char"/>
    <w:link w:val="Heading31"/>
    <w:uiPriority w:val="99"/>
    <w:locked/>
    <w:rsid w:val="00CC2508"/>
    <w:rPr>
      <w:rFonts w:ascii="Arial" w:hAnsi="Arial"/>
      <w:sz w:val="30"/>
    </w:rPr>
  </w:style>
  <w:style w:type="paragraph" w:customStyle="1" w:styleId="Heading41">
    <w:name w:val="Heading 41"/>
    <w:basedOn w:val="a"/>
    <w:next w:val="a"/>
    <w:link w:val="Heading4Char"/>
    <w:uiPriority w:val="99"/>
    <w:rsid w:val="00CC2508"/>
    <w:pPr>
      <w:keepNext/>
      <w:keepLines/>
      <w:spacing w:before="320" w:after="200"/>
      <w:outlineLvl w:val="3"/>
    </w:pPr>
    <w:rPr>
      <w:rFonts w:ascii="Arial" w:hAnsi="Arial"/>
      <w:b/>
      <w:sz w:val="26"/>
      <w:lang w:eastAsia="ru-RU"/>
    </w:rPr>
  </w:style>
  <w:style w:type="character" w:customStyle="1" w:styleId="Heading4Char">
    <w:name w:val="Heading 4 Char"/>
    <w:link w:val="Heading41"/>
    <w:uiPriority w:val="99"/>
    <w:locked/>
    <w:rsid w:val="00CC2508"/>
    <w:rPr>
      <w:rFonts w:ascii="Arial" w:hAnsi="Arial"/>
      <w:b/>
      <w:sz w:val="26"/>
    </w:rPr>
  </w:style>
  <w:style w:type="paragraph" w:customStyle="1" w:styleId="Heading51">
    <w:name w:val="Heading 51"/>
    <w:basedOn w:val="a"/>
    <w:next w:val="a"/>
    <w:link w:val="Heading5Char"/>
    <w:uiPriority w:val="99"/>
    <w:rsid w:val="00CC2508"/>
    <w:pPr>
      <w:keepNext/>
      <w:keepLines/>
      <w:spacing w:before="320" w:after="200"/>
      <w:outlineLvl w:val="4"/>
    </w:pPr>
    <w:rPr>
      <w:rFonts w:ascii="Arial" w:hAnsi="Arial"/>
      <w:b/>
      <w:sz w:val="24"/>
      <w:lang w:eastAsia="ru-RU"/>
    </w:rPr>
  </w:style>
  <w:style w:type="character" w:customStyle="1" w:styleId="Heading5Char">
    <w:name w:val="Heading 5 Char"/>
    <w:link w:val="Heading51"/>
    <w:uiPriority w:val="99"/>
    <w:locked/>
    <w:rsid w:val="00CC2508"/>
    <w:rPr>
      <w:rFonts w:ascii="Arial" w:hAnsi="Arial"/>
      <w:b/>
      <w:sz w:val="24"/>
    </w:rPr>
  </w:style>
  <w:style w:type="paragraph" w:customStyle="1" w:styleId="Heading61">
    <w:name w:val="Heading 61"/>
    <w:basedOn w:val="a"/>
    <w:next w:val="a"/>
    <w:link w:val="Heading6Char"/>
    <w:uiPriority w:val="99"/>
    <w:rsid w:val="00CC2508"/>
    <w:pPr>
      <w:keepNext/>
      <w:keepLines/>
      <w:spacing w:before="320" w:after="200"/>
      <w:outlineLvl w:val="5"/>
    </w:pPr>
    <w:rPr>
      <w:rFonts w:ascii="Arial" w:hAnsi="Arial"/>
      <w:b/>
      <w:sz w:val="22"/>
      <w:lang w:eastAsia="ru-RU"/>
    </w:rPr>
  </w:style>
  <w:style w:type="character" w:customStyle="1" w:styleId="Heading6Char">
    <w:name w:val="Heading 6 Char"/>
    <w:link w:val="Heading61"/>
    <w:uiPriority w:val="99"/>
    <w:locked/>
    <w:rsid w:val="00CC2508"/>
    <w:rPr>
      <w:rFonts w:ascii="Arial" w:hAnsi="Arial"/>
      <w:b/>
      <w:sz w:val="22"/>
    </w:rPr>
  </w:style>
  <w:style w:type="paragraph" w:customStyle="1" w:styleId="Heading71">
    <w:name w:val="Heading 71"/>
    <w:basedOn w:val="a"/>
    <w:next w:val="a"/>
    <w:link w:val="Heading7Char"/>
    <w:uiPriority w:val="99"/>
    <w:rsid w:val="00CC2508"/>
    <w:pPr>
      <w:keepNext/>
      <w:keepLines/>
      <w:spacing w:before="320" w:after="200"/>
      <w:outlineLvl w:val="6"/>
    </w:pPr>
    <w:rPr>
      <w:rFonts w:ascii="Arial" w:hAnsi="Arial"/>
      <w:b/>
      <w:i/>
      <w:sz w:val="22"/>
      <w:lang w:eastAsia="ru-RU"/>
    </w:rPr>
  </w:style>
  <w:style w:type="character" w:customStyle="1" w:styleId="Heading7Char">
    <w:name w:val="Heading 7 Char"/>
    <w:link w:val="Heading71"/>
    <w:uiPriority w:val="99"/>
    <w:locked/>
    <w:rsid w:val="00CC2508"/>
    <w:rPr>
      <w:rFonts w:ascii="Arial" w:hAnsi="Arial"/>
      <w:b/>
      <w:i/>
      <w:sz w:val="22"/>
    </w:rPr>
  </w:style>
  <w:style w:type="paragraph" w:customStyle="1" w:styleId="Heading81">
    <w:name w:val="Heading 81"/>
    <w:basedOn w:val="a"/>
    <w:next w:val="a"/>
    <w:link w:val="Heading8Char"/>
    <w:uiPriority w:val="99"/>
    <w:rsid w:val="00CC2508"/>
    <w:pPr>
      <w:keepNext/>
      <w:keepLines/>
      <w:spacing w:before="320" w:after="200"/>
      <w:outlineLvl w:val="7"/>
    </w:pPr>
    <w:rPr>
      <w:rFonts w:ascii="Arial" w:hAnsi="Arial"/>
      <w:i/>
      <w:sz w:val="22"/>
      <w:lang w:eastAsia="ru-RU"/>
    </w:rPr>
  </w:style>
  <w:style w:type="character" w:customStyle="1" w:styleId="Heading8Char">
    <w:name w:val="Heading 8 Char"/>
    <w:link w:val="Heading81"/>
    <w:uiPriority w:val="99"/>
    <w:locked/>
    <w:rsid w:val="00CC2508"/>
    <w:rPr>
      <w:rFonts w:ascii="Arial" w:hAnsi="Arial"/>
      <w:i/>
      <w:sz w:val="22"/>
    </w:rPr>
  </w:style>
  <w:style w:type="paragraph" w:customStyle="1" w:styleId="Heading91">
    <w:name w:val="Heading 91"/>
    <w:basedOn w:val="a"/>
    <w:next w:val="a"/>
    <w:link w:val="Heading9Char"/>
    <w:uiPriority w:val="99"/>
    <w:rsid w:val="00CC2508"/>
    <w:pPr>
      <w:keepNext/>
      <w:keepLines/>
      <w:spacing w:before="320" w:after="200"/>
      <w:outlineLvl w:val="8"/>
    </w:pPr>
    <w:rPr>
      <w:rFonts w:ascii="Arial" w:hAnsi="Arial"/>
      <w:i/>
      <w:sz w:val="21"/>
      <w:lang w:eastAsia="ru-RU"/>
    </w:rPr>
  </w:style>
  <w:style w:type="character" w:customStyle="1" w:styleId="Heading9Char">
    <w:name w:val="Heading 9 Char"/>
    <w:link w:val="Heading91"/>
    <w:uiPriority w:val="99"/>
    <w:locked/>
    <w:rsid w:val="00CC2508"/>
    <w:rPr>
      <w:rFonts w:ascii="Arial" w:hAnsi="Arial"/>
      <w:i/>
      <w:sz w:val="21"/>
    </w:rPr>
  </w:style>
  <w:style w:type="paragraph" w:styleId="a3">
    <w:name w:val="List Paragraph"/>
    <w:basedOn w:val="a"/>
    <w:link w:val="a4"/>
    <w:uiPriority w:val="99"/>
    <w:qFormat/>
    <w:rsid w:val="00CC2508"/>
    <w:pPr>
      <w:ind w:left="720"/>
      <w:contextualSpacing/>
    </w:pPr>
  </w:style>
  <w:style w:type="paragraph" w:styleId="a5">
    <w:name w:val="No Spacing"/>
    <w:uiPriority w:val="99"/>
    <w:qFormat/>
    <w:rsid w:val="00CC2508"/>
    <w:rPr>
      <w:sz w:val="20"/>
      <w:szCs w:val="20"/>
      <w:lang w:eastAsia="zh-CN"/>
    </w:rPr>
  </w:style>
  <w:style w:type="paragraph" w:styleId="a6">
    <w:name w:val="Title"/>
    <w:basedOn w:val="a"/>
    <w:next w:val="a"/>
    <w:link w:val="a7"/>
    <w:uiPriority w:val="99"/>
    <w:qFormat/>
    <w:rsid w:val="00CC2508"/>
    <w:pPr>
      <w:spacing w:before="300" w:after="200"/>
      <w:contextualSpacing/>
    </w:pPr>
    <w:rPr>
      <w:sz w:val="48"/>
      <w:szCs w:val="48"/>
      <w:lang w:eastAsia="ru-RU"/>
    </w:rPr>
  </w:style>
  <w:style w:type="character" w:customStyle="1" w:styleId="a7">
    <w:name w:val="Заголовок Знак"/>
    <w:basedOn w:val="a0"/>
    <w:link w:val="a6"/>
    <w:uiPriority w:val="99"/>
    <w:locked/>
    <w:rsid w:val="00CC2508"/>
    <w:rPr>
      <w:rFonts w:cs="Times New Roman"/>
      <w:sz w:val="48"/>
    </w:rPr>
  </w:style>
  <w:style w:type="paragraph" w:styleId="a8">
    <w:name w:val="Subtitle"/>
    <w:basedOn w:val="a"/>
    <w:next w:val="a"/>
    <w:link w:val="a9"/>
    <w:uiPriority w:val="99"/>
    <w:qFormat/>
    <w:rsid w:val="00CC2508"/>
    <w:pPr>
      <w:spacing w:before="200" w:after="200"/>
    </w:pPr>
    <w:rPr>
      <w:sz w:val="24"/>
      <w:szCs w:val="24"/>
      <w:lang w:eastAsia="ru-RU"/>
    </w:rPr>
  </w:style>
  <w:style w:type="character" w:customStyle="1" w:styleId="a9">
    <w:name w:val="Подзаголовок Знак"/>
    <w:basedOn w:val="a0"/>
    <w:link w:val="a8"/>
    <w:uiPriority w:val="99"/>
    <w:locked/>
    <w:rsid w:val="00CC2508"/>
    <w:rPr>
      <w:rFonts w:cs="Times New Roman"/>
      <w:sz w:val="24"/>
    </w:rPr>
  </w:style>
  <w:style w:type="paragraph" w:styleId="20">
    <w:name w:val="Quote"/>
    <w:basedOn w:val="a"/>
    <w:next w:val="a"/>
    <w:link w:val="21"/>
    <w:uiPriority w:val="99"/>
    <w:qFormat/>
    <w:rsid w:val="00CC2508"/>
    <w:pPr>
      <w:ind w:left="720" w:right="720"/>
    </w:pPr>
    <w:rPr>
      <w:i/>
      <w:lang w:eastAsia="ru-RU"/>
    </w:rPr>
  </w:style>
  <w:style w:type="character" w:customStyle="1" w:styleId="21">
    <w:name w:val="Цитата 2 Знак"/>
    <w:basedOn w:val="a0"/>
    <w:link w:val="20"/>
    <w:uiPriority w:val="99"/>
    <w:locked/>
    <w:rsid w:val="00CC2508"/>
    <w:rPr>
      <w:rFonts w:cs="Times New Roman"/>
      <w:i/>
    </w:rPr>
  </w:style>
  <w:style w:type="paragraph" w:styleId="aa">
    <w:name w:val="Intense Quote"/>
    <w:basedOn w:val="a"/>
    <w:next w:val="a"/>
    <w:link w:val="ab"/>
    <w:uiPriority w:val="99"/>
    <w:qFormat/>
    <w:rsid w:val="00CC250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ru-RU"/>
    </w:rPr>
  </w:style>
  <w:style w:type="character" w:customStyle="1" w:styleId="ab">
    <w:name w:val="Выделенная цитата Знак"/>
    <w:basedOn w:val="a0"/>
    <w:link w:val="aa"/>
    <w:uiPriority w:val="99"/>
    <w:locked/>
    <w:rsid w:val="00CC2508"/>
    <w:rPr>
      <w:rFonts w:cs="Times New Roman"/>
      <w:i/>
    </w:rPr>
  </w:style>
  <w:style w:type="paragraph" w:customStyle="1" w:styleId="Header1">
    <w:name w:val="Header1"/>
    <w:basedOn w:val="a"/>
    <w:link w:val="HeaderChar"/>
    <w:uiPriority w:val="99"/>
    <w:rsid w:val="00CC2508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1"/>
    <w:uiPriority w:val="99"/>
    <w:locked/>
    <w:rsid w:val="00CC2508"/>
  </w:style>
  <w:style w:type="paragraph" w:customStyle="1" w:styleId="Footer1">
    <w:name w:val="Footer1"/>
    <w:basedOn w:val="a"/>
    <w:link w:val="CaptionChar"/>
    <w:uiPriority w:val="99"/>
    <w:rsid w:val="00CC2508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CC2508"/>
  </w:style>
  <w:style w:type="paragraph" w:customStyle="1" w:styleId="Caption1">
    <w:name w:val="Caption1"/>
    <w:basedOn w:val="a"/>
    <w:next w:val="a"/>
    <w:uiPriority w:val="99"/>
    <w:semiHidden/>
    <w:rsid w:val="00CC2508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link w:val="Footer1"/>
    <w:uiPriority w:val="99"/>
    <w:locked/>
    <w:rsid w:val="00CC2508"/>
  </w:style>
  <w:style w:type="table" w:styleId="ac">
    <w:name w:val="Table Grid"/>
    <w:basedOn w:val="a1"/>
    <w:uiPriority w:val="59"/>
    <w:rsid w:val="00CC2508"/>
    <w:rPr>
      <w:sz w:val="20"/>
      <w:szCs w:val="2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uiPriority w:val="99"/>
    <w:rsid w:val="00CC2508"/>
    <w:rPr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99"/>
    <w:rsid w:val="00CC2508"/>
    <w:rPr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CC2508"/>
    <w:rPr>
      <w:sz w:val="20"/>
      <w:szCs w:val="20"/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CC2508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CC2508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Hyperlink"/>
    <w:basedOn w:val="a0"/>
    <w:uiPriority w:val="99"/>
    <w:rsid w:val="00CC2508"/>
    <w:rPr>
      <w:rFonts w:cs="Times New Roman"/>
      <w:color w:val="0000FF"/>
      <w:u w:val="single"/>
    </w:rPr>
  </w:style>
  <w:style w:type="paragraph" w:styleId="ae">
    <w:name w:val="footnote text"/>
    <w:basedOn w:val="a"/>
    <w:link w:val="af"/>
    <w:uiPriority w:val="99"/>
    <w:rsid w:val="00CC2508"/>
    <w:pPr>
      <w:suppressLineNumbers/>
      <w:ind w:left="339" w:hanging="339"/>
    </w:pPr>
    <w:rPr>
      <w:sz w:val="18"/>
      <w:lang w:eastAsia="ru-RU"/>
    </w:rPr>
  </w:style>
  <w:style w:type="character" w:customStyle="1" w:styleId="af">
    <w:name w:val="Текст сноски Знак"/>
    <w:basedOn w:val="a0"/>
    <w:link w:val="ae"/>
    <w:uiPriority w:val="99"/>
    <w:locked/>
    <w:rsid w:val="00CC2508"/>
    <w:rPr>
      <w:rFonts w:cs="Times New Roman"/>
      <w:sz w:val="18"/>
    </w:rPr>
  </w:style>
  <w:style w:type="character" w:styleId="af0">
    <w:name w:val="footnote reference"/>
    <w:basedOn w:val="a0"/>
    <w:uiPriority w:val="99"/>
    <w:rsid w:val="00CC2508"/>
    <w:rPr>
      <w:rFonts w:cs="Times New Roman"/>
      <w:vertAlign w:val="superscript"/>
    </w:rPr>
  </w:style>
  <w:style w:type="paragraph" w:styleId="af1">
    <w:name w:val="endnote text"/>
    <w:basedOn w:val="a"/>
    <w:link w:val="af2"/>
    <w:uiPriority w:val="99"/>
    <w:semiHidden/>
    <w:rsid w:val="00CC2508"/>
    <w:rPr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locked/>
    <w:rsid w:val="00CC2508"/>
    <w:rPr>
      <w:rFonts w:cs="Times New Roman"/>
      <w:sz w:val="20"/>
    </w:rPr>
  </w:style>
  <w:style w:type="character" w:styleId="af3">
    <w:name w:val="endnote reference"/>
    <w:basedOn w:val="a0"/>
    <w:uiPriority w:val="99"/>
    <w:rsid w:val="00CC2508"/>
    <w:rPr>
      <w:rFonts w:cs="Times New Roman"/>
      <w:vertAlign w:val="superscript"/>
    </w:rPr>
  </w:style>
  <w:style w:type="paragraph" w:styleId="12">
    <w:name w:val="toc 1"/>
    <w:basedOn w:val="a"/>
    <w:next w:val="a"/>
    <w:uiPriority w:val="99"/>
    <w:rsid w:val="00CC2508"/>
    <w:pPr>
      <w:spacing w:after="57"/>
    </w:pPr>
  </w:style>
  <w:style w:type="paragraph" w:styleId="22">
    <w:name w:val="toc 2"/>
    <w:basedOn w:val="a"/>
    <w:next w:val="a"/>
    <w:uiPriority w:val="99"/>
    <w:rsid w:val="00CC2508"/>
    <w:pPr>
      <w:spacing w:after="57"/>
      <w:ind w:left="283"/>
    </w:pPr>
  </w:style>
  <w:style w:type="paragraph" w:styleId="3">
    <w:name w:val="toc 3"/>
    <w:basedOn w:val="a"/>
    <w:next w:val="a"/>
    <w:uiPriority w:val="99"/>
    <w:rsid w:val="00CC2508"/>
    <w:pPr>
      <w:spacing w:after="57"/>
      <w:ind w:left="567"/>
    </w:pPr>
  </w:style>
  <w:style w:type="paragraph" w:styleId="42">
    <w:name w:val="toc 4"/>
    <w:basedOn w:val="a"/>
    <w:next w:val="a"/>
    <w:uiPriority w:val="99"/>
    <w:rsid w:val="00CC2508"/>
    <w:pPr>
      <w:spacing w:after="57"/>
      <w:ind w:left="850"/>
    </w:pPr>
  </w:style>
  <w:style w:type="paragraph" w:styleId="5">
    <w:name w:val="toc 5"/>
    <w:basedOn w:val="a"/>
    <w:next w:val="a"/>
    <w:uiPriority w:val="99"/>
    <w:rsid w:val="00CC2508"/>
    <w:pPr>
      <w:spacing w:after="57"/>
      <w:ind w:left="1134"/>
    </w:pPr>
  </w:style>
  <w:style w:type="paragraph" w:styleId="6">
    <w:name w:val="toc 6"/>
    <w:basedOn w:val="a"/>
    <w:next w:val="a"/>
    <w:uiPriority w:val="99"/>
    <w:rsid w:val="00CC2508"/>
    <w:pPr>
      <w:spacing w:after="57"/>
      <w:ind w:left="1417"/>
    </w:pPr>
  </w:style>
  <w:style w:type="paragraph" w:styleId="7">
    <w:name w:val="toc 7"/>
    <w:basedOn w:val="a"/>
    <w:next w:val="a"/>
    <w:uiPriority w:val="99"/>
    <w:rsid w:val="00CC2508"/>
    <w:pPr>
      <w:spacing w:after="57"/>
      <w:ind w:left="1701"/>
    </w:pPr>
  </w:style>
  <w:style w:type="paragraph" w:styleId="8">
    <w:name w:val="toc 8"/>
    <w:basedOn w:val="a"/>
    <w:next w:val="a"/>
    <w:uiPriority w:val="99"/>
    <w:rsid w:val="00CC2508"/>
    <w:pPr>
      <w:spacing w:after="57"/>
      <w:ind w:left="1984"/>
    </w:pPr>
  </w:style>
  <w:style w:type="paragraph" w:styleId="9">
    <w:name w:val="toc 9"/>
    <w:basedOn w:val="a"/>
    <w:next w:val="a"/>
    <w:uiPriority w:val="99"/>
    <w:rsid w:val="00CC2508"/>
    <w:pPr>
      <w:spacing w:after="57"/>
      <w:ind w:left="2268"/>
    </w:pPr>
  </w:style>
  <w:style w:type="paragraph" w:styleId="af4">
    <w:name w:val="TOC Heading"/>
    <w:basedOn w:val="10"/>
    <w:uiPriority w:val="99"/>
    <w:qFormat/>
    <w:rsid w:val="00CC2508"/>
    <w:pPr>
      <w:keepNext w:val="0"/>
      <w:numPr>
        <w:numId w:val="0"/>
      </w:numPr>
      <w:outlineLvl w:val="9"/>
    </w:pPr>
    <w:rPr>
      <w:b w:val="0"/>
      <w:bCs w:val="0"/>
      <w:sz w:val="20"/>
      <w:szCs w:val="20"/>
      <w:lang w:val="ru-RU"/>
    </w:rPr>
  </w:style>
  <w:style w:type="paragraph" w:styleId="af5">
    <w:name w:val="table of figures"/>
    <w:basedOn w:val="a"/>
    <w:next w:val="a"/>
    <w:uiPriority w:val="99"/>
    <w:rsid w:val="00CC2508"/>
  </w:style>
  <w:style w:type="character" w:customStyle="1" w:styleId="13">
    <w:name w:val="Основной шрифт абзаца1"/>
    <w:uiPriority w:val="99"/>
    <w:rsid w:val="00CC2508"/>
  </w:style>
  <w:style w:type="character" w:customStyle="1" w:styleId="af6">
    <w:name w:val="Основной текст Знак"/>
    <w:uiPriority w:val="99"/>
    <w:rsid w:val="00CC2508"/>
    <w:rPr>
      <w:sz w:val="24"/>
    </w:rPr>
  </w:style>
  <w:style w:type="character" w:customStyle="1" w:styleId="ConsNormal">
    <w:name w:val="ConsNormal Знак"/>
    <w:uiPriority w:val="99"/>
    <w:rsid w:val="00CC2508"/>
    <w:rPr>
      <w:rFonts w:ascii="Arial" w:hAnsi="Arial"/>
      <w:sz w:val="22"/>
      <w:lang w:val="ru-RU"/>
    </w:rPr>
  </w:style>
  <w:style w:type="character" w:customStyle="1" w:styleId="ConsNonformat">
    <w:name w:val="ConsNonformat Знак"/>
    <w:uiPriority w:val="99"/>
    <w:rsid w:val="00CC2508"/>
    <w:rPr>
      <w:rFonts w:ascii="Courier New" w:hAnsi="Courier New"/>
      <w:sz w:val="22"/>
      <w:lang w:val="ru-RU"/>
    </w:rPr>
  </w:style>
  <w:style w:type="character" w:customStyle="1" w:styleId="ConsPlusNormal">
    <w:name w:val="ConsPlusNormal Знак"/>
    <w:uiPriority w:val="99"/>
    <w:rsid w:val="00CC2508"/>
    <w:rPr>
      <w:rFonts w:ascii="Arial" w:hAnsi="Arial"/>
      <w:sz w:val="22"/>
      <w:lang w:val="ru-RU"/>
    </w:rPr>
  </w:style>
  <w:style w:type="character" w:customStyle="1" w:styleId="14">
    <w:name w:val="Заголовок 1 Знак"/>
    <w:uiPriority w:val="99"/>
    <w:rsid w:val="00CC2508"/>
    <w:rPr>
      <w:rFonts w:ascii="Times New Roman" w:hAnsi="Times New Roman"/>
      <w:b/>
      <w:sz w:val="24"/>
    </w:rPr>
  </w:style>
  <w:style w:type="character" w:customStyle="1" w:styleId="blk">
    <w:name w:val="blk"/>
    <w:uiPriority w:val="99"/>
    <w:rsid w:val="00CC2508"/>
  </w:style>
  <w:style w:type="character" w:customStyle="1" w:styleId="apple-converted-space">
    <w:name w:val="apple-converted-space"/>
    <w:uiPriority w:val="99"/>
    <w:rsid w:val="00CC2508"/>
  </w:style>
  <w:style w:type="character" w:customStyle="1" w:styleId="23">
    <w:name w:val="Заголовок 2 Знак"/>
    <w:uiPriority w:val="99"/>
    <w:rsid w:val="00CC2508"/>
    <w:rPr>
      <w:rFonts w:ascii="Cambria" w:hAnsi="Cambria"/>
      <w:b/>
      <w:i/>
      <w:sz w:val="28"/>
    </w:rPr>
  </w:style>
  <w:style w:type="character" w:customStyle="1" w:styleId="blk1">
    <w:name w:val="blk1"/>
    <w:uiPriority w:val="99"/>
    <w:rsid w:val="00CC2508"/>
  </w:style>
  <w:style w:type="character" w:customStyle="1" w:styleId="af7">
    <w:name w:val="Текст примечания Знак"/>
    <w:uiPriority w:val="99"/>
    <w:rsid w:val="00CC2508"/>
  </w:style>
  <w:style w:type="character" w:customStyle="1" w:styleId="HTML">
    <w:name w:val="Стандартный HTML Знак"/>
    <w:uiPriority w:val="99"/>
    <w:rsid w:val="00CC2508"/>
    <w:rPr>
      <w:rFonts w:ascii="Courier New" w:hAnsi="Courier New"/>
    </w:rPr>
  </w:style>
  <w:style w:type="character" w:customStyle="1" w:styleId="15">
    <w:name w:val="Знак примечания1"/>
    <w:uiPriority w:val="99"/>
    <w:rsid w:val="00CC2508"/>
    <w:rPr>
      <w:sz w:val="16"/>
    </w:rPr>
  </w:style>
  <w:style w:type="character" w:customStyle="1" w:styleId="af8">
    <w:name w:val="Текст выноски Знак"/>
    <w:uiPriority w:val="99"/>
    <w:rsid w:val="00CC2508"/>
    <w:rPr>
      <w:rFonts w:ascii="Segoe UI" w:hAnsi="Segoe UI"/>
      <w:sz w:val="18"/>
    </w:rPr>
  </w:style>
  <w:style w:type="character" w:customStyle="1" w:styleId="af9">
    <w:name w:val="Тема примечания Знак"/>
    <w:uiPriority w:val="99"/>
    <w:rsid w:val="00CC2508"/>
    <w:rPr>
      <w:rFonts w:ascii="Times New Roman" w:hAnsi="Times New Roman"/>
      <w:b/>
    </w:rPr>
  </w:style>
  <w:style w:type="character" w:customStyle="1" w:styleId="afa">
    <w:name w:val="Символ сноски"/>
    <w:uiPriority w:val="99"/>
    <w:rsid w:val="00CC2508"/>
  </w:style>
  <w:style w:type="character" w:customStyle="1" w:styleId="afb">
    <w:name w:val="Символы концевой сноски"/>
    <w:uiPriority w:val="99"/>
    <w:rsid w:val="00CC2508"/>
  </w:style>
  <w:style w:type="paragraph" w:customStyle="1" w:styleId="16">
    <w:name w:val="Заголовок1"/>
    <w:basedOn w:val="a"/>
    <w:next w:val="afc"/>
    <w:uiPriority w:val="99"/>
    <w:rsid w:val="00CC250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c">
    <w:name w:val="Body Text"/>
    <w:basedOn w:val="a"/>
    <w:link w:val="17"/>
    <w:uiPriority w:val="99"/>
    <w:rsid w:val="00CC2508"/>
    <w:pPr>
      <w:spacing w:after="120"/>
    </w:pPr>
  </w:style>
  <w:style w:type="character" w:customStyle="1" w:styleId="17">
    <w:name w:val="Основной текст Знак1"/>
    <w:basedOn w:val="a0"/>
    <w:link w:val="afc"/>
    <w:uiPriority w:val="99"/>
    <w:semiHidden/>
    <w:locked/>
    <w:rPr>
      <w:rFonts w:cs="Times New Roman"/>
      <w:sz w:val="20"/>
      <w:szCs w:val="20"/>
      <w:lang w:eastAsia="zh-CN"/>
    </w:rPr>
  </w:style>
  <w:style w:type="paragraph" w:styleId="afd">
    <w:name w:val="List"/>
    <w:basedOn w:val="afc"/>
    <w:uiPriority w:val="99"/>
    <w:rsid w:val="00CC2508"/>
    <w:rPr>
      <w:rFonts w:cs="Mangal"/>
    </w:rPr>
  </w:style>
  <w:style w:type="paragraph" w:styleId="afe">
    <w:name w:val="caption"/>
    <w:basedOn w:val="a"/>
    <w:uiPriority w:val="99"/>
    <w:qFormat/>
    <w:rsid w:val="00CC250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8">
    <w:name w:val="Указатель1"/>
    <w:basedOn w:val="a"/>
    <w:uiPriority w:val="99"/>
    <w:rsid w:val="00CC2508"/>
    <w:pPr>
      <w:suppressLineNumbers/>
    </w:pPr>
    <w:rPr>
      <w:rFonts w:cs="Mangal"/>
    </w:rPr>
  </w:style>
  <w:style w:type="paragraph" w:customStyle="1" w:styleId="19">
    <w:name w:val="Основной текст1"/>
    <w:basedOn w:val="a"/>
    <w:uiPriority w:val="99"/>
    <w:rsid w:val="00CC2508"/>
    <w:rPr>
      <w:rFonts w:ascii="Calibri" w:hAnsi="Calibri" w:cs="Calibri"/>
      <w:sz w:val="24"/>
      <w:lang w:val="en-US"/>
    </w:rPr>
  </w:style>
  <w:style w:type="paragraph" w:customStyle="1" w:styleId="ConsNormal0">
    <w:name w:val="ConsNormal"/>
    <w:uiPriority w:val="99"/>
    <w:rsid w:val="00CC2508"/>
    <w:pPr>
      <w:widowControl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0">
    <w:name w:val="ConsNonformat"/>
    <w:uiPriority w:val="99"/>
    <w:rsid w:val="00CC2508"/>
    <w:pPr>
      <w:widowControl w:val="0"/>
    </w:pPr>
    <w:rPr>
      <w:rFonts w:ascii="Courier New" w:hAnsi="Courier New" w:cs="Courier New"/>
      <w:lang w:eastAsia="zh-CN"/>
    </w:rPr>
  </w:style>
  <w:style w:type="paragraph" w:customStyle="1" w:styleId="ConsPlusNormal0">
    <w:name w:val="ConsPlusNormal"/>
    <w:uiPriority w:val="99"/>
    <w:rsid w:val="00CC2508"/>
    <w:pPr>
      <w:widowControl w:val="0"/>
      <w:ind w:firstLine="720"/>
    </w:pPr>
    <w:rPr>
      <w:rFonts w:ascii="Arial" w:hAnsi="Arial" w:cs="Arial"/>
      <w:lang w:eastAsia="zh-CN"/>
    </w:rPr>
  </w:style>
  <w:style w:type="paragraph" w:customStyle="1" w:styleId="Style7">
    <w:name w:val="Style7"/>
    <w:basedOn w:val="a"/>
    <w:uiPriority w:val="99"/>
    <w:rsid w:val="00CC2508"/>
    <w:pPr>
      <w:widowControl w:val="0"/>
      <w:spacing w:line="314" w:lineRule="exact"/>
      <w:ind w:firstLine="230"/>
    </w:pPr>
    <w:rPr>
      <w:sz w:val="24"/>
      <w:szCs w:val="24"/>
    </w:rPr>
  </w:style>
  <w:style w:type="paragraph" w:customStyle="1" w:styleId="Normal1">
    <w:name w:val="Normal1"/>
    <w:uiPriority w:val="99"/>
    <w:rsid w:val="00CC2508"/>
    <w:rPr>
      <w:color w:val="000000"/>
      <w:sz w:val="24"/>
      <w:szCs w:val="24"/>
      <w:lang w:eastAsia="zh-CN"/>
    </w:rPr>
  </w:style>
  <w:style w:type="paragraph" w:customStyle="1" w:styleId="1a">
    <w:name w:val="Текст примечания1"/>
    <w:basedOn w:val="a"/>
    <w:uiPriority w:val="99"/>
    <w:rsid w:val="00CC2508"/>
    <w:pPr>
      <w:spacing w:after="200"/>
    </w:pPr>
    <w:rPr>
      <w:rFonts w:ascii="Calibri" w:hAnsi="Calibri" w:cs="Calibri"/>
      <w:lang w:val="en-US"/>
    </w:rPr>
  </w:style>
  <w:style w:type="paragraph" w:styleId="HTML0">
    <w:name w:val="HTML Preformatted"/>
    <w:basedOn w:val="a"/>
    <w:link w:val="HTML1"/>
    <w:uiPriority w:val="99"/>
    <w:rsid w:val="00CC25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/>
    </w:rPr>
  </w:style>
  <w:style w:type="character" w:customStyle="1" w:styleId="HTML1">
    <w:name w:val="Стандартный HTML Знак1"/>
    <w:basedOn w:val="a0"/>
    <w:link w:val="HTML0"/>
    <w:uiPriority w:val="99"/>
    <w:semiHidden/>
    <w:locked/>
    <w:rPr>
      <w:rFonts w:ascii="Courier New" w:hAnsi="Courier New" w:cs="Courier New"/>
      <w:sz w:val="20"/>
      <w:szCs w:val="20"/>
      <w:lang w:eastAsia="zh-CN"/>
    </w:rPr>
  </w:style>
  <w:style w:type="paragraph" w:styleId="aff">
    <w:name w:val="Balloon Text"/>
    <w:basedOn w:val="a"/>
    <w:link w:val="1b"/>
    <w:uiPriority w:val="99"/>
    <w:rsid w:val="00CC2508"/>
    <w:rPr>
      <w:rFonts w:ascii="Segoe UI" w:hAnsi="Segoe UI" w:cs="Segoe UI"/>
      <w:sz w:val="18"/>
      <w:szCs w:val="18"/>
      <w:lang w:val="en-US"/>
    </w:rPr>
  </w:style>
  <w:style w:type="character" w:customStyle="1" w:styleId="1b">
    <w:name w:val="Текст выноски Знак1"/>
    <w:basedOn w:val="a0"/>
    <w:link w:val="aff"/>
    <w:uiPriority w:val="99"/>
    <w:semiHidden/>
    <w:locked/>
    <w:rPr>
      <w:rFonts w:cs="Times New Roman"/>
      <w:sz w:val="2"/>
      <w:lang w:eastAsia="zh-CN"/>
    </w:rPr>
  </w:style>
  <w:style w:type="paragraph" w:styleId="aff0">
    <w:name w:val="annotation text"/>
    <w:basedOn w:val="a"/>
    <w:link w:val="1c"/>
    <w:uiPriority w:val="99"/>
    <w:semiHidden/>
    <w:rsid w:val="00814BB6"/>
  </w:style>
  <w:style w:type="character" w:customStyle="1" w:styleId="1c">
    <w:name w:val="Текст примечания Знак1"/>
    <w:basedOn w:val="a0"/>
    <w:link w:val="aff0"/>
    <w:uiPriority w:val="99"/>
    <w:semiHidden/>
    <w:locked/>
    <w:rPr>
      <w:rFonts w:cs="Times New Roman"/>
      <w:sz w:val="20"/>
      <w:szCs w:val="20"/>
      <w:lang w:eastAsia="zh-CN"/>
    </w:rPr>
  </w:style>
  <w:style w:type="paragraph" w:styleId="aff1">
    <w:name w:val="annotation subject"/>
    <w:basedOn w:val="aff0"/>
    <w:next w:val="1a"/>
    <w:link w:val="1d"/>
    <w:uiPriority w:val="99"/>
    <w:rsid w:val="00CC2508"/>
    <w:rPr>
      <w:b/>
      <w:bCs/>
      <w:lang w:val="en-US"/>
    </w:rPr>
  </w:style>
  <w:style w:type="character" w:customStyle="1" w:styleId="1d">
    <w:name w:val="Тема примечания Знак1"/>
    <w:basedOn w:val="1c"/>
    <w:link w:val="aff1"/>
    <w:uiPriority w:val="99"/>
    <w:semiHidden/>
    <w:locked/>
    <w:rPr>
      <w:rFonts w:cs="Times New Roman"/>
      <w:b/>
      <w:bCs/>
      <w:sz w:val="20"/>
      <w:szCs w:val="20"/>
      <w:lang w:eastAsia="zh-CN"/>
    </w:rPr>
  </w:style>
  <w:style w:type="paragraph" w:styleId="aff2">
    <w:name w:val="Revision"/>
    <w:uiPriority w:val="99"/>
    <w:rsid w:val="00CC2508"/>
    <w:rPr>
      <w:sz w:val="20"/>
      <w:szCs w:val="20"/>
      <w:lang w:eastAsia="zh-CN"/>
    </w:rPr>
  </w:style>
  <w:style w:type="paragraph" w:customStyle="1" w:styleId="aff3">
    <w:name w:val="Содержимое таблицы"/>
    <w:basedOn w:val="a"/>
    <w:uiPriority w:val="99"/>
    <w:rsid w:val="00CC2508"/>
    <w:pPr>
      <w:suppressLineNumbers/>
    </w:pPr>
  </w:style>
  <w:style w:type="paragraph" w:customStyle="1" w:styleId="aff4">
    <w:name w:val="Заголовок таблицы"/>
    <w:basedOn w:val="aff3"/>
    <w:uiPriority w:val="99"/>
    <w:rsid w:val="00CC2508"/>
    <w:pPr>
      <w:jc w:val="center"/>
    </w:pPr>
    <w:rPr>
      <w:b/>
      <w:bCs/>
    </w:rPr>
  </w:style>
  <w:style w:type="paragraph" w:customStyle="1" w:styleId="24">
    <w:name w:val="Основной текст2"/>
    <w:uiPriority w:val="99"/>
    <w:rsid w:val="00CC250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</w:pPr>
    <w:rPr>
      <w:rFonts w:eastAsia="SimSun" w:cs="Mangal"/>
      <w:sz w:val="24"/>
      <w:szCs w:val="24"/>
      <w:lang w:eastAsia="zh-CN" w:bidi="hi-IN"/>
    </w:rPr>
  </w:style>
  <w:style w:type="paragraph" w:styleId="aff5">
    <w:name w:val="Normal (Web)"/>
    <w:basedOn w:val="a"/>
    <w:uiPriority w:val="99"/>
    <w:semiHidden/>
    <w:unhideWhenUsed/>
    <w:rsid w:val="00096032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228bf8a64b8551e1msonormal">
    <w:name w:val="228bf8a64b8551e1msonormal"/>
    <w:basedOn w:val="a"/>
    <w:rsid w:val="00C7216A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ff6">
    <w:name w:val="Strong"/>
    <w:uiPriority w:val="22"/>
    <w:qFormat/>
    <w:locked/>
    <w:rsid w:val="00A80628"/>
    <w:rPr>
      <w:b/>
      <w:bCs/>
    </w:rPr>
  </w:style>
  <w:style w:type="paragraph" w:customStyle="1" w:styleId="1e">
    <w:name w:val="Абзац списка1"/>
    <w:basedOn w:val="a"/>
    <w:uiPriority w:val="99"/>
    <w:rsid w:val="001D59E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Абзац списка Знак"/>
    <w:basedOn w:val="a0"/>
    <w:link w:val="a3"/>
    <w:uiPriority w:val="99"/>
    <w:rsid w:val="00461739"/>
    <w:rPr>
      <w:sz w:val="20"/>
      <w:szCs w:val="20"/>
      <w:lang w:eastAsia="zh-CN"/>
    </w:rPr>
  </w:style>
  <w:style w:type="paragraph" w:customStyle="1" w:styleId="LBBodyText1">
    <w:name w:val="LB Body Text 1"/>
    <w:basedOn w:val="a"/>
    <w:rsid w:val="00461739"/>
    <w:pPr>
      <w:spacing w:before="120" w:after="120"/>
      <w:jc w:val="both"/>
    </w:pPr>
    <w:rPr>
      <w:color w:val="000000"/>
      <w:sz w:val="22"/>
      <w:lang w:eastAsia="ru-RU"/>
    </w:rPr>
  </w:style>
  <w:style w:type="paragraph" w:customStyle="1" w:styleId="parametervalue">
    <w:name w:val="parametervalue"/>
    <w:basedOn w:val="a"/>
    <w:uiPriority w:val="99"/>
    <w:rsid w:val="00AF0B78"/>
    <w:pPr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customStyle="1" w:styleId="LBBodyText2">
    <w:name w:val="LB Body Text 2"/>
    <w:basedOn w:val="a"/>
    <w:rsid w:val="00AF0B78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lang w:eastAsia="en-US"/>
    </w:rPr>
  </w:style>
  <w:style w:type="paragraph" w:customStyle="1" w:styleId="LBGovstyle2">
    <w:name w:val="LB Gov style 2"/>
    <w:uiPriority w:val="98"/>
    <w:rsid w:val="00AF0B78"/>
    <w:pPr>
      <w:spacing w:before="120" w:after="120"/>
      <w:ind w:left="720" w:hanging="720"/>
      <w:jc w:val="both"/>
    </w:pPr>
    <w:rPr>
      <w:szCs w:val="20"/>
    </w:rPr>
  </w:style>
  <w:style w:type="table" w:customStyle="1" w:styleId="30">
    <w:name w:val="Сетка таблицы3"/>
    <w:basedOn w:val="a1"/>
    <w:uiPriority w:val="59"/>
    <w:rsid w:val="000159A4"/>
    <w:rPr>
      <w:sz w:val="20"/>
      <w:szCs w:val="2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">
    <w:name w:val="Стиль1"/>
    <w:rsid w:val="000159A4"/>
    <w:pPr>
      <w:numPr>
        <w:numId w:val="11"/>
      </w:numPr>
    </w:pPr>
  </w:style>
  <w:style w:type="character" w:styleId="aff7">
    <w:name w:val="Intense Reference"/>
    <w:basedOn w:val="a0"/>
    <w:uiPriority w:val="32"/>
    <w:qFormat/>
    <w:rsid w:val="00C768BA"/>
    <w:rPr>
      <w:b/>
      <w:bCs/>
      <w:smallCaps/>
      <w:color w:val="4F81BD" w:themeColor="accent1"/>
      <w:spacing w:val="5"/>
    </w:rPr>
  </w:style>
  <w:style w:type="character" w:customStyle="1" w:styleId="40">
    <w:name w:val="Заголовок 4 Знак"/>
    <w:basedOn w:val="a0"/>
    <w:link w:val="4"/>
    <w:semiHidden/>
    <w:rsid w:val="00C3008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C45E3-17FC-4629-90FD-6AD6C9114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3570</Words>
  <Characters>25931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Батькина Алена Евгеньевна</cp:lastModifiedBy>
  <cp:revision>3</cp:revision>
  <cp:lastPrinted>2025-03-21T13:57:00Z</cp:lastPrinted>
  <dcterms:created xsi:type="dcterms:W3CDTF">2026-10-13T09:25:00Z</dcterms:created>
  <dcterms:modified xsi:type="dcterms:W3CDTF">2026-10-13T09:35:00Z</dcterms:modified>
</cp:coreProperties>
</file>