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1AF" w:rsidRDefault="00A553A2">
      <w:pPr>
        <w:pStyle w:val="LBBodyText1"/>
        <w:jc w:val="right"/>
      </w:pPr>
      <w:r>
        <w:rPr>
          <w:b/>
          <w:bCs/>
        </w:rPr>
        <w:t>Утверждаю</w:t>
      </w:r>
    </w:p>
    <w:p w:rsidR="00F10A4F" w:rsidRDefault="00F10A4F">
      <w:pPr>
        <w:pStyle w:val="LBBodyText1"/>
        <w:jc w:val="right"/>
      </w:pPr>
    </w:p>
    <w:p w:rsidR="00EC71AF" w:rsidRDefault="00A553A2">
      <w:pPr>
        <w:pStyle w:val="LBBodyText1"/>
        <w:jc w:val="right"/>
      </w:pPr>
      <w:r>
        <w:t>начальник</w:t>
      </w:r>
    </w:p>
    <w:p w:rsidR="00EC71AF" w:rsidRDefault="00A553A2">
      <w:pPr>
        <w:pStyle w:val="LBBodyText1"/>
        <w:jc w:val="right"/>
      </w:pPr>
      <w:r>
        <w:t>Солодовников А.В.</w:t>
      </w:r>
    </w:p>
    <w:p w:rsidR="00EC71AF" w:rsidRDefault="00EC71AF">
      <w:pPr>
        <w:pStyle w:val="LBBodyText1"/>
        <w:jc w:val="right"/>
      </w:pPr>
    </w:p>
    <w:p w:rsidR="00EC71AF" w:rsidRDefault="00A553A2">
      <w:pPr>
        <w:pStyle w:val="LBBodyText1"/>
        <w:jc w:val="right"/>
      </w:pPr>
      <w:r>
        <w:t>Проект контракта</w:t>
      </w:r>
    </w:p>
    <w:p w:rsidR="00EC71AF" w:rsidRDefault="00EC71AF">
      <w:pPr>
        <w:pStyle w:val="LBBodyText1"/>
        <w:jc w:val="right"/>
      </w:pPr>
    </w:p>
    <w:p w:rsidR="00EC71AF" w:rsidRPr="00A46D38" w:rsidRDefault="00A553A2">
      <w:pPr>
        <w:pStyle w:val="NameoftheParty"/>
        <w:spacing w:before="0" w:after="0"/>
        <w:rPr>
          <w:lang w:val="ru-RU"/>
        </w:rPr>
      </w:pPr>
      <w:r>
        <w:rPr>
          <w:lang w:val="ru-RU"/>
        </w:rPr>
        <w:t>КОНТРАКТ № ______</w:t>
      </w:r>
    </w:p>
    <w:p w:rsidR="00EC71AF" w:rsidRPr="00A46D38" w:rsidRDefault="00CB24AD">
      <w:pPr>
        <w:pStyle w:val="NameoftheParty"/>
        <w:spacing w:before="0" w:after="0"/>
        <w:rPr>
          <w:lang w:val="ru-RU"/>
        </w:rPr>
      </w:pPr>
      <w:r>
        <w:rPr>
          <w:lang w:val="ru-RU"/>
        </w:rPr>
        <w:t xml:space="preserve">Закупка </w:t>
      </w:r>
      <w:r w:rsidR="00CA2514">
        <w:rPr>
          <w:lang w:val="ru-RU"/>
        </w:rPr>
        <w:t>канцелярских</w:t>
      </w:r>
      <w:r w:rsidR="008B34E4">
        <w:rPr>
          <w:lang w:val="ru-RU"/>
        </w:rPr>
        <w:t xml:space="preserve"> и хозяйственных </w:t>
      </w:r>
      <w:r w:rsidR="00CA2514">
        <w:rPr>
          <w:lang w:val="ru-RU"/>
        </w:rPr>
        <w:t xml:space="preserve"> товаров</w:t>
      </w:r>
      <w:r w:rsidR="00C7442E" w:rsidRPr="00C7442E">
        <w:rPr>
          <w:lang w:val="ru-RU"/>
        </w:rPr>
        <w:t xml:space="preserve"> для нужд ГБУ ЛО "СББЖ Приозерского района"</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C71AF">
        <w:tc>
          <w:tcPr>
            <w:tcW w:w="4785" w:type="dxa"/>
            <w:shd w:val="clear" w:color="auto" w:fill="auto"/>
            <w:tcMar>
              <w:top w:w="0" w:type="dxa"/>
              <w:left w:w="108" w:type="dxa"/>
              <w:bottom w:w="0" w:type="dxa"/>
              <w:right w:w="108" w:type="dxa"/>
            </w:tcMar>
          </w:tcPr>
          <w:p w:rsidR="00EC71AF" w:rsidRDefault="00A553A2" w:rsidP="005F73B6">
            <w:pPr>
              <w:pStyle w:val="LBBodyText1"/>
            </w:pPr>
            <w:r>
              <w:t>г.Приозерск</w:t>
            </w:r>
          </w:p>
        </w:tc>
        <w:tc>
          <w:tcPr>
            <w:tcW w:w="4821" w:type="dxa"/>
            <w:shd w:val="clear" w:color="auto" w:fill="auto"/>
            <w:tcMar>
              <w:top w:w="0" w:type="dxa"/>
              <w:left w:w="108" w:type="dxa"/>
              <w:bottom w:w="0" w:type="dxa"/>
              <w:right w:w="108" w:type="dxa"/>
            </w:tcMar>
          </w:tcPr>
          <w:p w:rsidR="00EC71AF" w:rsidRDefault="00A553A2">
            <w:pPr>
              <w:pStyle w:val="LBBodyText1"/>
              <w:jc w:val="right"/>
            </w:pPr>
            <w:r>
              <w:rPr>
                <w:color w:val="000000"/>
              </w:rPr>
              <w:t>«____»__________ _____</w:t>
            </w:r>
            <w:r>
              <w:t xml:space="preserve"> г.</w:t>
            </w:r>
          </w:p>
        </w:tc>
      </w:tr>
    </w:tbl>
    <w:p w:rsidR="00CB24AD" w:rsidRDefault="00A553A2" w:rsidP="00CB24AD">
      <w:pPr>
        <w:pStyle w:val="LBBodyText1"/>
      </w:pPr>
      <w:r>
        <w:rPr>
          <w:b/>
        </w:rPr>
        <w:t>Государственное бюджетное учреждение Ленинградской области "Станция по борьбе с болезнями животных Приозерского района"</w:t>
      </w:r>
      <w:r>
        <w:t xml:space="preserve"> (далее – «</w:t>
      </w:r>
      <w:r>
        <w:rPr>
          <w:b/>
        </w:rPr>
        <w:t>Заказчик</w:t>
      </w:r>
      <w:r>
        <w:t xml:space="preserve">»), в лице _________________, действующего на </w:t>
      </w:r>
      <w:r w:rsidR="00CB24AD">
        <w:t>Устава, с одной стороны, и</w:t>
      </w:r>
    </w:p>
    <w:p w:rsidR="00CB24AD" w:rsidRDefault="00CB24AD" w:rsidP="00CB24AD">
      <w:pPr>
        <w:pStyle w:val="LBBodyText1"/>
      </w:pPr>
      <w:r>
        <w:rPr>
          <w:szCs w:val="22"/>
        </w:rPr>
        <w:t xml:space="preserve">                                                            </w:t>
      </w:r>
      <w:r w:rsidRPr="00B54FFA">
        <w:rPr>
          <w:szCs w:val="22"/>
        </w:rPr>
        <w:t xml:space="preserve">действующего на основании </w:t>
      </w:r>
      <w:r>
        <w:rPr>
          <w:szCs w:val="22"/>
        </w:rPr>
        <w:t xml:space="preserve">                        </w:t>
      </w:r>
      <w:r>
        <w:t xml:space="preserve"> (далее – «</w:t>
      </w:r>
      <w:r>
        <w:rPr>
          <w:b/>
        </w:rPr>
        <w:t>Поставщик</w:t>
      </w:r>
      <w:r>
        <w:t>»),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3E7DE8" w:rsidRPr="003E7DE8">
        <w:rPr>
          <w:szCs w:val="22"/>
        </w:rPr>
        <w:t>262471202169647120100100430000000244</w:t>
      </w:r>
      <w:r>
        <w:t>)</w:t>
      </w:r>
      <w:r>
        <w:rPr>
          <w:kern w:val="3"/>
        </w:rPr>
        <w:t xml:space="preserve"> на основании</w:t>
      </w:r>
      <w:r>
        <w:rPr>
          <w:i/>
          <w:kern w:val="3"/>
        </w:rPr>
        <w:t xml:space="preserve">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C71AF" w:rsidRDefault="00A553A2" w:rsidP="00CB24AD">
      <w:pPr>
        <w:pStyle w:val="LBBodyText1"/>
      </w:pPr>
      <w:r>
        <w:t>Предмет Контракта</w:t>
      </w:r>
    </w:p>
    <w:p w:rsidR="00EC71AF" w:rsidRPr="00A46D38" w:rsidRDefault="00A553A2">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C71AF" w:rsidRDefault="00A553A2">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71AF" w:rsidRDefault="00A553A2">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71AF" w:rsidRDefault="00A553A2">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C71AF" w:rsidRDefault="00A553A2">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C71AF" w:rsidRDefault="00A553A2">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C71AF" w:rsidRDefault="00A553A2">
      <w:pPr>
        <w:pStyle w:val="LBGovstyle2"/>
        <w:numPr>
          <w:ilvl w:val="1"/>
          <w:numId w:val="68"/>
        </w:numPr>
        <w:rPr>
          <w:lang w:val="ru-RU"/>
        </w:rPr>
      </w:pPr>
      <w:r>
        <w:rPr>
          <w:lang w:val="ru-RU"/>
        </w:rPr>
        <w:lastRenderedPageBreak/>
        <w:t>Место (места) поставки товара: 18876</w:t>
      </w:r>
      <w:r w:rsidR="00F10A4F">
        <w:rPr>
          <w:lang w:val="ru-RU"/>
        </w:rPr>
        <w:t>0</w:t>
      </w:r>
      <w:r>
        <w:rPr>
          <w:lang w:val="ru-RU"/>
        </w:rPr>
        <w:t>, Ленинградская область, Приозерский район, г. Приозерск, ул. Выборгская, д.31.</w:t>
      </w:r>
    </w:p>
    <w:p w:rsidR="00EC71AF" w:rsidRPr="00E24664" w:rsidRDefault="00E24664" w:rsidP="00E24664">
      <w:pPr>
        <w:pStyle w:val="LBGovstyle1"/>
        <w:numPr>
          <w:ilvl w:val="1"/>
          <w:numId w:val="68"/>
        </w:numPr>
      </w:pPr>
      <w:r>
        <w:t xml:space="preserve">Цена Контракта </w:t>
      </w:r>
    </w:p>
    <w:p w:rsidR="00EC71AF" w:rsidRDefault="00A553A2">
      <w:pPr>
        <w:pStyle w:val="LBGovstyle2"/>
        <w:numPr>
          <w:ilvl w:val="1"/>
          <w:numId w:val="68"/>
        </w:numPr>
        <w:rPr>
          <w:lang w:val="ru-RU"/>
        </w:rPr>
      </w:pPr>
      <w:bookmarkStart w:id="0" w:name="_Ref435696371"/>
      <w:bookmarkStart w:id="1" w:name="_Ref54018942"/>
      <w:bookmarkEnd w:id="0"/>
      <w:bookmarkEnd w:id="1"/>
      <w:r w:rsidRPr="00E24664">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71AF" w:rsidRDefault="00E24664">
      <w:pPr>
        <w:pStyle w:val="LBBodyText2"/>
      </w:pPr>
      <w:r>
        <w:rPr>
          <w:rFonts w:eastAsia="Times New Roman"/>
          <w:bCs/>
        </w:rPr>
        <w:t xml:space="preserve">Цена контракта </w:t>
      </w:r>
      <w:r w:rsidR="00A553A2">
        <w:t xml:space="preserve">составляет _______________(________) рублей__ копеек, в том числе НДС (__%) _______________(________) рублей__ копеек </w:t>
      </w:r>
      <w:r w:rsidR="00A553A2">
        <w:rPr>
          <w:rFonts w:eastAsia="Times New Roman"/>
          <w:i/>
          <w:lang w:eastAsia="ru-RU"/>
        </w:rPr>
        <w:t>(НДС не облагается на основании ______________ Налогового кодекса Российской Федерации и ________)</w:t>
      </w:r>
      <w:r w:rsidR="00A553A2">
        <w:t>.</w:t>
      </w:r>
    </w:p>
    <w:p w:rsidR="00EC71AF" w:rsidRDefault="00A553A2">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71AF" w:rsidRDefault="00A553A2">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C71AF" w:rsidRDefault="00A553A2">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EC71AF" w:rsidRDefault="00A553A2">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C71AF" w:rsidRDefault="00A553A2">
      <w:pPr>
        <w:pStyle w:val="LBGovstyle2"/>
        <w:numPr>
          <w:ilvl w:val="1"/>
          <w:numId w:val="68"/>
        </w:numPr>
        <w:rPr>
          <w:lang w:val="ru-RU"/>
        </w:rPr>
      </w:pPr>
      <w:r>
        <w:rPr>
          <w:lang w:val="ru-RU"/>
        </w:rPr>
        <w:t>Оплата по Контракту осуществляется за счет средств:</w:t>
      </w:r>
    </w:p>
    <w:p w:rsidR="00EC71AF" w:rsidRDefault="00A553A2">
      <w:pPr>
        <w:pStyle w:val="LBBodyText2"/>
      </w:pPr>
      <w:r>
        <w:t>- за счета субсидий на выполнение государственного задания</w:t>
      </w:r>
    </w:p>
    <w:tbl>
      <w:tblPr>
        <w:tblW w:w="8636" w:type="dxa"/>
        <w:tblInd w:w="720" w:type="dxa"/>
        <w:tblCellMar>
          <w:left w:w="10" w:type="dxa"/>
          <w:right w:w="10" w:type="dxa"/>
        </w:tblCellMar>
        <w:tblLook w:val="0000" w:firstRow="0" w:lastRow="0" w:firstColumn="0" w:lastColumn="0" w:noHBand="0" w:noVBand="0"/>
      </w:tblPr>
      <w:tblGrid>
        <w:gridCol w:w="1832"/>
        <w:gridCol w:w="6804"/>
      </w:tblGrid>
      <w:tr w:rsidR="00EC71AF" w:rsidTr="00F34A8C">
        <w:trPr>
          <w:trHeight w:val="277"/>
        </w:trPr>
        <w:tc>
          <w:tcPr>
            <w:tcW w:w="1832" w:type="dxa"/>
            <w:shd w:val="clear" w:color="auto" w:fill="auto"/>
            <w:tcMar>
              <w:top w:w="0" w:type="dxa"/>
              <w:left w:w="108" w:type="dxa"/>
              <w:bottom w:w="0" w:type="dxa"/>
              <w:right w:w="108" w:type="dxa"/>
            </w:tcMar>
          </w:tcPr>
          <w:p w:rsidR="00EC71AF" w:rsidRPr="00F57AC9" w:rsidRDefault="00AD408C" w:rsidP="00257B2D">
            <w:pPr>
              <w:pStyle w:val="LBBodyText1"/>
              <w:spacing w:before="0" w:after="0"/>
            </w:pPr>
            <w:r w:rsidRPr="00F57AC9">
              <w:t>на 202</w:t>
            </w:r>
            <w:r w:rsidR="00257B2D">
              <w:t>6</w:t>
            </w:r>
            <w:r w:rsidR="00A553A2" w:rsidRPr="00F57AC9">
              <w:t xml:space="preserve"> год</w:t>
            </w:r>
          </w:p>
        </w:tc>
        <w:tc>
          <w:tcPr>
            <w:tcW w:w="6804" w:type="dxa"/>
            <w:shd w:val="clear" w:color="auto" w:fill="auto"/>
            <w:tcMar>
              <w:top w:w="0" w:type="dxa"/>
              <w:left w:w="108" w:type="dxa"/>
              <w:bottom w:w="0" w:type="dxa"/>
              <w:right w:w="108" w:type="dxa"/>
            </w:tcMar>
          </w:tcPr>
          <w:p w:rsidR="00EC71AF" w:rsidRPr="00F34A8C" w:rsidRDefault="00CA2514" w:rsidP="00CA2514">
            <w:pPr>
              <w:pStyle w:val="LBBodyText1"/>
              <w:spacing w:before="0" w:after="0"/>
            </w:pPr>
            <w:r>
              <w:t>29015</w:t>
            </w:r>
            <w:r w:rsidR="005F73B6" w:rsidRPr="00F34A8C">
              <w:t xml:space="preserve"> </w:t>
            </w:r>
            <w:r w:rsidR="00A553A2" w:rsidRPr="00F34A8C">
              <w:t xml:space="preserve">рублей </w:t>
            </w:r>
            <w:r>
              <w:t>81</w:t>
            </w:r>
            <w:r w:rsidR="00DE4D78" w:rsidRPr="00F34A8C">
              <w:t xml:space="preserve"> </w:t>
            </w:r>
            <w:r w:rsidR="00A553A2" w:rsidRPr="00F34A8C">
              <w:t>копеек</w:t>
            </w:r>
          </w:p>
        </w:tc>
      </w:tr>
    </w:tbl>
    <w:p w:rsidR="00EC71AF" w:rsidRDefault="00A553A2">
      <w:pPr>
        <w:pStyle w:val="LBGovstyle2"/>
        <w:numPr>
          <w:ilvl w:val="1"/>
          <w:numId w:val="68"/>
        </w:numPr>
        <w:rPr>
          <w:lang w:val="ru-RU"/>
        </w:rPr>
      </w:pPr>
      <w:r>
        <w:rPr>
          <w:lang w:val="ru-RU"/>
        </w:rPr>
        <w:t>Авансовые платежи по Контракту не предусмотрены.</w:t>
      </w:r>
    </w:p>
    <w:p w:rsidR="00EC71AF" w:rsidRDefault="00A553A2">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C71AF" w:rsidRDefault="00A553A2">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C71AF" w:rsidRDefault="00A553A2">
      <w:pPr>
        <w:pStyle w:val="LBGovstyle2"/>
        <w:numPr>
          <w:ilvl w:val="1"/>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1"/>
        <w:numPr>
          <w:ilvl w:val="0"/>
          <w:numId w:val="68"/>
        </w:numPr>
      </w:pPr>
      <w:bookmarkStart w:id="7" w:name="_Ref493525303"/>
      <w:bookmarkEnd w:id="7"/>
      <w:r>
        <w:t>Права и обязанности Сторон</w:t>
      </w:r>
    </w:p>
    <w:p w:rsidR="00EC71AF" w:rsidRDefault="00A553A2">
      <w:pPr>
        <w:pStyle w:val="LBGovstyle2"/>
        <w:numPr>
          <w:ilvl w:val="1"/>
          <w:numId w:val="68"/>
        </w:numPr>
        <w:rPr>
          <w:b/>
          <w:bCs/>
          <w:lang w:val="ru-RU"/>
        </w:rPr>
      </w:pPr>
      <w:r>
        <w:rPr>
          <w:b/>
          <w:bCs/>
          <w:lang w:val="ru-RU"/>
        </w:rPr>
        <w:t>Заказчик имеет право:</w:t>
      </w:r>
    </w:p>
    <w:p w:rsidR="00EC71AF" w:rsidRDefault="00A553A2">
      <w:pPr>
        <w:pStyle w:val="LBGovstyle3"/>
        <w:numPr>
          <w:ilvl w:val="2"/>
          <w:numId w:val="68"/>
        </w:numPr>
        <w:rPr>
          <w:lang w:val="ru-RU"/>
        </w:rPr>
      </w:pPr>
      <w:r>
        <w:rPr>
          <w:lang w:val="ru-RU"/>
        </w:rPr>
        <w:t>Досрочно принять и оплатить товар (партию товара);</w:t>
      </w:r>
    </w:p>
    <w:p w:rsidR="00EC71AF" w:rsidRDefault="00A553A2">
      <w:pPr>
        <w:pStyle w:val="LBGovstyle3"/>
        <w:numPr>
          <w:ilvl w:val="2"/>
          <w:numId w:val="68"/>
        </w:numPr>
        <w:rPr>
          <w:lang w:val="ru-RU"/>
        </w:rPr>
      </w:pPr>
      <w:r>
        <w:rPr>
          <w:lang w:val="ru-RU"/>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71AF" w:rsidRDefault="00A553A2">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C71AF" w:rsidRDefault="00A553A2">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C71AF" w:rsidRDefault="00A553A2">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C71AF" w:rsidRDefault="00A553A2">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C71AF" w:rsidRDefault="00A553A2">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C71AF" w:rsidRDefault="00A553A2">
      <w:pPr>
        <w:pStyle w:val="LBGovstyle2"/>
        <w:numPr>
          <w:ilvl w:val="1"/>
          <w:numId w:val="68"/>
        </w:numPr>
      </w:pPr>
      <w:r>
        <w:rPr>
          <w:b/>
          <w:bCs/>
          <w:lang w:val="ru-RU"/>
        </w:rPr>
        <w:t>Заказчик обязан</w:t>
      </w:r>
      <w:r>
        <w:rPr>
          <w:lang w:val="ru-RU"/>
        </w:rPr>
        <w:t>:</w:t>
      </w:r>
    </w:p>
    <w:p w:rsidR="00EC71AF" w:rsidRDefault="00A553A2">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C71AF" w:rsidRDefault="00A553A2">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C71AF" w:rsidRDefault="00A553A2">
      <w:pPr>
        <w:pStyle w:val="LBGovstyle5"/>
        <w:numPr>
          <w:ilvl w:val="4"/>
          <w:numId w:val="68"/>
        </w:numPr>
        <w:rPr>
          <w:lang w:val="ru-RU"/>
        </w:rPr>
      </w:pPr>
      <w:bookmarkStart w:id="8" w:name="_Ref109683159"/>
      <w:bookmarkEnd w:id="8"/>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C71AF" w:rsidRDefault="00A553A2">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C71AF" w:rsidRDefault="00A553A2">
      <w:pPr>
        <w:pStyle w:val="LBGovstyle2"/>
        <w:numPr>
          <w:ilvl w:val="1"/>
          <w:numId w:val="68"/>
        </w:numPr>
      </w:pPr>
      <w:r>
        <w:rPr>
          <w:b/>
          <w:bCs/>
          <w:lang w:val="ru-RU"/>
        </w:rPr>
        <w:t>Поставщик вправе</w:t>
      </w:r>
      <w:r>
        <w:rPr>
          <w:lang w:val="ru-RU"/>
        </w:rPr>
        <w:t>:</w:t>
      </w:r>
    </w:p>
    <w:p w:rsidR="00EC71AF" w:rsidRDefault="00A553A2">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C71AF" w:rsidRDefault="00A553A2">
      <w:pPr>
        <w:pStyle w:val="LBGovstyle3"/>
        <w:numPr>
          <w:ilvl w:val="2"/>
          <w:numId w:val="68"/>
        </w:numPr>
        <w:rPr>
          <w:lang w:val="ru-RU"/>
        </w:rPr>
      </w:pPr>
      <w:r>
        <w:rPr>
          <w:lang w:val="ru-RU"/>
        </w:rPr>
        <w:t>По согласованию с Заказчиком досрочно поставить товар;</w:t>
      </w:r>
    </w:p>
    <w:p w:rsidR="00EC71AF" w:rsidRDefault="00A553A2">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C71AF" w:rsidRDefault="00A553A2">
      <w:pPr>
        <w:pStyle w:val="LBGovstyle3"/>
        <w:numPr>
          <w:ilvl w:val="2"/>
          <w:numId w:val="68"/>
        </w:numPr>
        <w:rPr>
          <w:lang w:val="ru-RU"/>
        </w:rPr>
      </w:pPr>
      <w:r>
        <w:rPr>
          <w:lang w:val="ru-RU"/>
        </w:rPr>
        <w:t>Привлечь к исполнению своих обязательств других лиц (соисполнителей).</w:t>
      </w:r>
    </w:p>
    <w:p w:rsidR="00EC71AF" w:rsidRDefault="00A553A2">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C71AF" w:rsidRDefault="00A553A2">
      <w:pPr>
        <w:pStyle w:val="LBGovstyle2"/>
        <w:numPr>
          <w:ilvl w:val="1"/>
          <w:numId w:val="68"/>
        </w:numPr>
      </w:pPr>
      <w:r>
        <w:rPr>
          <w:b/>
          <w:bCs/>
          <w:lang w:val="ru-RU"/>
        </w:rPr>
        <w:t>Поставщик обязан</w:t>
      </w:r>
      <w:r>
        <w:rPr>
          <w:lang w:val="ru-RU"/>
        </w:rPr>
        <w:t>:</w:t>
      </w:r>
    </w:p>
    <w:p w:rsidR="00EC71AF" w:rsidRDefault="00A553A2">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C71AF" w:rsidRDefault="00A553A2">
      <w:pPr>
        <w:pStyle w:val="LBGovstyle3"/>
        <w:numPr>
          <w:ilvl w:val="2"/>
          <w:numId w:val="68"/>
        </w:numPr>
        <w:rPr>
          <w:lang w:val="ru-RU"/>
        </w:rPr>
      </w:pPr>
      <w:r>
        <w:rPr>
          <w:lang w:val="ru-RU"/>
        </w:rPr>
        <w:lastRenderedPageBreak/>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C71AF" w:rsidRDefault="00A553A2">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C71AF" w:rsidRDefault="00A553A2">
      <w:pPr>
        <w:pStyle w:val="LBGovstyle3"/>
        <w:numPr>
          <w:ilvl w:val="2"/>
          <w:numId w:val="68"/>
        </w:numPr>
        <w:rPr>
          <w:lang w:val="ru-RU"/>
        </w:rPr>
      </w:pPr>
      <w:r>
        <w:rPr>
          <w:lang w:val="ru-RU"/>
        </w:rPr>
        <w:t>Соблюдать пропускной и внутриобъектовый режим Заказчика;</w:t>
      </w:r>
    </w:p>
    <w:p w:rsidR="00EC71AF" w:rsidRDefault="00A553A2">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71AF" w:rsidRDefault="00A553A2">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C71AF" w:rsidRDefault="00A553A2">
      <w:pPr>
        <w:pStyle w:val="LBGovstyle3"/>
        <w:numPr>
          <w:ilvl w:val="2"/>
          <w:numId w:val="68"/>
        </w:numPr>
        <w:rPr>
          <w:lang w:val="ru-RU"/>
        </w:rPr>
      </w:pPr>
      <w:r>
        <w:rPr>
          <w:lang w:val="ru-RU"/>
        </w:rPr>
        <w:t>Выполнять иные обязанности, предусмотренные Контрактом.</w:t>
      </w:r>
    </w:p>
    <w:p w:rsidR="00EC71AF" w:rsidRDefault="00A553A2">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EC71AF" w:rsidRDefault="00A553A2">
      <w:pPr>
        <w:pStyle w:val="LBGovstyle2"/>
        <w:numPr>
          <w:ilvl w:val="1"/>
          <w:numId w:val="68"/>
        </w:numPr>
        <w:rPr>
          <w:lang w:val="ru-RU"/>
        </w:rPr>
      </w:pPr>
      <w:r>
        <w:rPr>
          <w:lang w:val="ru-RU"/>
        </w:rPr>
        <w:t xml:space="preserve">Поставка товара должна быть осуществлена в полном объеме </w:t>
      </w:r>
      <w:r w:rsidR="00CA2514">
        <w:rPr>
          <w:lang w:val="ru-RU"/>
        </w:rPr>
        <w:t>в течение 20 рабочих дней с момент заключения контракта</w:t>
      </w:r>
      <w:r>
        <w:rPr>
          <w:lang w:val="ru-RU"/>
        </w:rPr>
        <w:t>.</w:t>
      </w:r>
    </w:p>
    <w:p w:rsidR="00EC71AF" w:rsidRDefault="00A553A2">
      <w:pPr>
        <w:pStyle w:val="LBBodyText2"/>
      </w:pPr>
      <w:r>
        <w:t>Поставка осуществляется в рабочие дни (понедельник-пятница) в период с 9:00-18:00 (по местному времени Заказчика).</w:t>
      </w:r>
    </w:p>
    <w:p w:rsidR="00EC71AF" w:rsidRPr="00A46D38" w:rsidRDefault="00A553A2">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A65D4D">
        <w:t>Priozerskvet</w:t>
      </w:r>
      <w:r w:rsidR="00A65D4D" w:rsidRPr="00A65D4D">
        <w:rPr>
          <w:lang w:val="ru-RU"/>
        </w:rPr>
        <w:t>@</w:t>
      </w:r>
      <w:r w:rsidR="00A65D4D">
        <w:t>mail</w:t>
      </w:r>
      <w:r w:rsidR="00A65D4D" w:rsidRPr="00A65D4D">
        <w:rPr>
          <w:lang w:val="ru-RU"/>
        </w:rPr>
        <w:t>.</w:t>
      </w:r>
      <w:r w:rsidR="00A65D4D">
        <w:t>ru</w:t>
      </w:r>
      <w:r>
        <w:rPr>
          <w:lang w:val="ru-RU"/>
        </w:rPr>
        <w:t>].</w:t>
      </w:r>
    </w:p>
    <w:p w:rsidR="00EC71AF" w:rsidRPr="00A46D38" w:rsidRDefault="00A553A2">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C71AF" w:rsidRPr="00A46D38" w:rsidRDefault="00A553A2">
      <w:pPr>
        <w:pStyle w:val="LBGovstyle2"/>
        <w:numPr>
          <w:ilvl w:val="1"/>
          <w:numId w:val="68"/>
        </w:numPr>
        <w:rPr>
          <w:lang w:val="ru-RU"/>
        </w:rPr>
      </w:pPr>
      <w:r>
        <w:rPr>
          <w:lang w:val="ru-RU" w:eastAsia="ru-RU"/>
        </w:rPr>
        <w:t xml:space="preserve">В случае если в пункте </w:t>
      </w:r>
      <w:r w:rsidR="008E5F82">
        <w:rPr>
          <w:lang w:val="ru-RU" w:eastAsia="ru-RU"/>
        </w:rPr>
        <w:fldChar w:fldCharType="begin"/>
      </w:r>
      <w:r>
        <w:rPr>
          <w:lang w:val="ru-RU" w:eastAsia="ru-RU"/>
        </w:rPr>
        <w:instrText xml:space="preserve"> REF _Ref529797844 \r \h </w:instrText>
      </w:r>
      <w:r w:rsidR="008E5F82">
        <w:rPr>
          <w:lang w:val="ru-RU" w:eastAsia="ru-RU"/>
        </w:rPr>
      </w:r>
      <w:r w:rsidR="008E5F82">
        <w:rPr>
          <w:lang w:val="ru-RU" w:eastAsia="ru-RU"/>
        </w:rPr>
        <w:fldChar w:fldCharType="separate"/>
      </w:r>
      <w:r w:rsidR="008B34E4">
        <w:rPr>
          <w:lang w:val="ru-RU" w:eastAsia="ru-RU"/>
        </w:rPr>
        <w:t>10</w:t>
      </w:r>
      <w:r w:rsidR="008E5F82">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C71AF" w:rsidRPr="00A46D38" w:rsidRDefault="00A553A2">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C71AF" w:rsidRDefault="00A553A2">
      <w:pPr>
        <w:pStyle w:val="LBGovstyle1"/>
        <w:numPr>
          <w:ilvl w:val="0"/>
          <w:numId w:val="68"/>
        </w:numPr>
      </w:pPr>
      <w:bookmarkStart w:id="13" w:name="_Ref93952026"/>
      <w:bookmarkEnd w:id="13"/>
      <w:r>
        <w:t>Порядок сдачи и приемки товара</w:t>
      </w:r>
    </w:p>
    <w:p w:rsidR="00EC71AF" w:rsidRPr="00A46D38" w:rsidRDefault="00A553A2">
      <w:pPr>
        <w:pStyle w:val="LBGovstyle2"/>
        <w:numPr>
          <w:ilvl w:val="1"/>
          <w:numId w:val="68"/>
        </w:numPr>
        <w:rPr>
          <w:lang w:val="ru-RU"/>
        </w:rPr>
      </w:pPr>
      <w:r>
        <w:rPr>
          <w:lang w:val="ru-RU"/>
        </w:rPr>
        <w:t xml:space="preserve">Поставщик в срок, указанный в разделе </w:t>
      </w:r>
      <w:r w:rsidR="008E5F82">
        <w:rPr>
          <w:lang w:val="ru-RU"/>
        </w:rPr>
        <w:fldChar w:fldCharType="begin"/>
      </w:r>
      <w:r>
        <w:rPr>
          <w:lang w:val="ru-RU"/>
        </w:rPr>
        <w:instrText xml:space="preserve"> REF _Ref493525314 \w \h </w:instrText>
      </w:r>
      <w:r w:rsidR="008E5F82">
        <w:rPr>
          <w:lang w:val="ru-RU"/>
        </w:rPr>
      </w:r>
      <w:r w:rsidR="008E5F82">
        <w:rPr>
          <w:lang w:val="ru-RU"/>
        </w:rPr>
        <w:fldChar w:fldCharType="separate"/>
      </w:r>
      <w:r w:rsidR="008B34E4">
        <w:rPr>
          <w:lang w:val="ru-RU"/>
        </w:rPr>
        <w:t>3</w:t>
      </w:r>
      <w:r w:rsidR="008E5F82">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C71AF" w:rsidRDefault="00A553A2">
      <w:pPr>
        <w:pStyle w:val="LBBodyText2"/>
      </w:pPr>
      <w:r>
        <w:t>сертификат соответствия или декларацию о соответствии</w:t>
      </w:r>
      <w:r w:rsidR="00CA2514">
        <w:t xml:space="preserve"> (при наличии)</w:t>
      </w:r>
      <w:r>
        <w:t>;</w:t>
      </w:r>
    </w:p>
    <w:p w:rsidR="00EC71AF" w:rsidRDefault="00A553A2">
      <w:pPr>
        <w:pStyle w:val="LBBodyText2"/>
      </w:pPr>
      <w:r>
        <w:t>товарные накладные;</w:t>
      </w:r>
    </w:p>
    <w:p w:rsidR="00EC71AF" w:rsidRDefault="00A553A2">
      <w:pPr>
        <w:pStyle w:val="LBBodyText2"/>
      </w:pPr>
      <w:r>
        <w:lastRenderedPageBreak/>
        <w:t>счет.</w:t>
      </w:r>
    </w:p>
    <w:p w:rsidR="00EC71AF" w:rsidRDefault="00A553A2">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C71AF" w:rsidRDefault="00A553A2">
      <w:pPr>
        <w:pStyle w:val="LBGovstyle1"/>
        <w:numPr>
          <w:ilvl w:val="0"/>
          <w:numId w:val="68"/>
        </w:numPr>
      </w:pPr>
      <w:bookmarkStart w:id="14" w:name="_Ref24050885"/>
      <w:bookmarkEnd w:id="14"/>
      <w:r>
        <w:t>Ответственность Сторон</w:t>
      </w:r>
    </w:p>
    <w:p w:rsidR="00EC71AF" w:rsidRDefault="00A553A2">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C71AF" w:rsidRDefault="00A553A2">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71AF" w:rsidRDefault="00A553A2">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C71AF" w:rsidRDefault="00A553A2">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C71AF" w:rsidRDefault="00A553A2">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C71AF" w:rsidRDefault="00A553A2">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C71AF" w:rsidRDefault="00A553A2">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C71AF" w:rsidRPr="00A46D38" w:rsidRDefault="00A553A2">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 (включительно).</w:t>
      </w:r>
    </w:p>
    <w:p w:rsidR="00EC71AF" w:rsidRDefault="00A553A2">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C71AF" w:rsidRDefault="00A553A2">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71AF" w:rsidRDefault="00A553A2">
      <w:pPr>
        <w:pStyle w:val="LBGovstyle2"/>
        <w:numPr>
          <w:ilvl w:val="1"/>
          <w:numId w:val="68"/>
        </w:numPr>
        <w:rPr>
          <w:lang w:val="ru-RU"/>
        </w:rPr>
      </w:pPr>
      <w:r>
        <w:rPr>
          <w:lang w:val="ru-RU"/>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C71AF" w:rsidRDefault="00A553A2">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C71AF" w:rsidRDefault="00A553A2">
      <w:pPr>
        <w:pStyle w:val="LBGovstyle3"/>
        <w:numPr>
          <w:ilvl w:val="2"/>
          <w:numId w:val="68"/>
        </w:numPr>
        <w:rPr>
          <w:lang w:val="ru-RU"/>
        </w:rPr>
      </w:pPr>
      <w:bookmarkStart w:id="15" w:name="_Ref493079435"/>
      <w:bookmarkEnd w:id="15"/>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BodyText2"/>
      </w:pPr>
      <w:r>
        <w:t>В случае, если цена Контракта не превышает начальную (максимальную) цену Контракта:</w:t>
      </w:r>
    </w:p>
    <w:p w:rsidR="00EC71AF" w:rsidRDefault="00A553A2">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C71AF" w:rsidRDefault="00A553A2">
      <w:pPr>
        <w:pStyle w:val="LBBodyText2"/>
      </w:pPr>
      <w:r>
        <w:t>В случае, если цена Контракта превышает начальную (максимальную) цену Контракта:</w:t>
      </w:r>
    </w:p>
    <w:p w:rsidR="00EC71AF" w:rsidRDefault="00A553A2">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C71AF" w:rsidRDefault="00A553A2">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w:t>
      </w:r>
    </w:p>
    <w:p w:rsidR="00EC71AF" w:rsidRDefault="00A553A2">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C71AF" w:rsidRDefault="00A553A2">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C71AF" w:rsidRDefault="00A553A2">
      <w:pPr>
        <w:pStyle w:val="LBGovstyle2"/>
        <w:numPr>
          <w:ilvl w:val="1"/>
          <w:numId w:val="68"/>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C71AF" w:rsidRDefault="00A553A2">
      <w:pPr>
        <w:pStyle w:val="LBGovstyle1"/>
        <w:numPr>
          <w:ilvl w:val="0"/>
          <w:numId w:val="68"/>
        </w:numPr>
      </w:pPr>
      <w:r>
        <w:t>Форс-мажорные обстоятельства</w:t>
      </w:r>
    </w:p>
    <w:p w:rsidR="00EC71AF" w:rsidRDefault="00A553A2">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C71AF" w:rsidRDefault="00A553A2">
      <w:pPr>
        <w:pStyle w:val="LBGovstyle2"/>
        <w:numPr>
          <w:ilvl w:val="1"/>
          <w:numId w:val="68"/>
        </w:numPr>
        <w:rPr>
          <w:lang w:val="ru-RU"/>
        </w:rPr>
      </w:pPr>
      <w:r>
        <w:rPr>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71AF" w:rsidRDefault="00A553A2">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71AF" w:rsidRDefault="00A553A2">
      <w:pPr>
        <w:pStyle w:val="LBGovstyle2"/>
        <w:numPr>
          <w:ilvl w:val="1"/>
          <w:numId w:val="68"/>
        </w:numPr>
        <w:rPr>
          <w:lang w:val="ru-RU"/>
        </w:rPr>
      </w:pPr>
      <w:r>
        <w:rPr>
          <w:lang w:val="ru-RU"/>
        </w:rPr>
        <w:t>Если обстоятельства и их последствия будут длиться</w:t>
      </w:r>
      <w:r w:rsidR="00DE4D78">
        <w:rPr>
          <w:lang w:val="ru-RU"/>
        </w:rPr>
        <w:t xml:space="preserve"> </w:t>
      </w:r>
      <w:r>
        <w:rPr>
          <w:lang w:val="ru-RU"/>
        </w:rPr>
        <w:t xml:space="preserve">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71AF" w:rsidRDefault="00A553A2">
      <w:pPr>
        <w:pStyle w:val="LBGovstyle1"/>
        <w:numPr>
          <w:ilvl w:val="0"/>
          <w:numId w:val="68"/>
        </w:numPr>
      </w:pPr>
      <w:r>
        <w:t>Порядок разрешения споров</w:t>
      </w:r>
    </w:p>
    <w:p w:rsidR="00EC71AF" w:rsidRDefault="00A553A2">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71AF" w:rsidRPr="00A46D38" w:rsidRDefault="00A553A2">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г.СПБ и ЛО.</w:t>
      </w:r>
    </w:p>
    <w:p w:rsidR="00EC71AF" w:rsidRDefault="00A553A2">
      <w:pPr>
        <w:pStyle w:val="LBGovstyle1"/>
        <w:numPr>
          <w:ilvl w:val="0"/>
          <w:numId w:val="68"/>
        </w:numPr>
      </w:pPr>
      <w:r>
        <w:t>Расторжение Контракта</w:t>
      </w:r>
    </w:p>
    <w:p w:rsidR="00EC71AF" w:rsidRDefault="00A553A2">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71AF" w:rsidRDefault="00A553A2">
      <w:pPr>
        <w:pStyle w:val="LBGovstyle1"/>
        <w:numPr>
          <w:ilvl w:val="0"/>
          <w:numId w:val="68"/>
        </w:numPr>
      </w:pPr>
      <w:bookmarkStart w:id="16" w:name="_Ref104561825"/>
      <w:bookmarkEnd w:id="16"/>
      <w:r>
        <w:t>Антикоррупционная оговорка</w:t>
      </w:r>
    </w:p>
    <w:p w:rsidR="00EC71AF" w:rsidRDefault="00A553A2">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C71AF" w:rsidRDefault="00A553A2">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C71AF" w:rsidRDefault="00A553A2">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C71AF" w:rsidRDefault="00A553A2">
      <w:pPr>
        <w:pStyle w:val="LBGovstyle2"/>
        <w:numPr>
          <w:ilvl w:val="1"/>
          <w:numId w:val="68"/>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w:t>
      </w:r>
      <w:r>
        <w:rPr>
          <w:lang w:val="ru-RU"/>
        </w:rPr>
        <w:lastRenderedPageBreak/>
        <w:t>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C71AF" w:rsidRDefault="00A553A2">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C71AF" w:rsidRDefault="00A553A2">
      <w:pPr>
        <w:pStyle w:val="LBGovstyle1"/>
        <w:numPr>
          <w:ilvl w:val="0"/>
          <w:numId w:val="68"/>
        </w:numPr>
      </w:pPr>
      <w:bookmarkStart w:id="17" w:name="_Ref529797844"/>
      <w:bookmarkEnd w:id="17"/>
      <w:r>
        <w:t>Срок действия и порядок изменения Контракта</w:t>
      </w:r>
    </w:p>
    <w:p w:rsidR="00EC71AF" w:rsidRDefault="00A553A2">
      <w:pPr>
        <w:pStyle w:val="LBGovstyle2"/>
        <w:numPr>
          <w:ilvl w:val="1"/>
          <w:numId w:val="68"/>
        </w:numPr>
        <w:rPr>
          <w:lang w:val="ru-RU"/>
        </w:rPr>
      </w:pPr>
      <w:r>
        <w:rPr>
          <w:lang w:val="ru-RU"/>
        </w:rPr>
        <w:t>Контракт вступает в силу с момента его заключения и действует до «3</w:t>
      </w:r>
      <w:r w:rsidR="00CA2514">
        <w:rPr>
          <w:lang w:val="ru-RU"/>
        </w:rPr>
        <w:t>1</w:t>
      </w:r>
      <w:r>
        <w:rPr>
          <w:lang w:val="ru-RU"/>
        </w:rPr>
        <w:t>»</w:t>
      </w:r>
      <w:r w:rsidR="00CA2514">
        <w:rPr>
          <w:lang w:val="ru-RU"/>
        </w:rPr>
        <w:t xml:space="preserve"> декабря</w:t>
      </w:r>
      <w:r w:rsidR="00257B2D">
        <w:rPr>
          <w:lang w:val="ru-RU"/>
        </w:rPr>
        <w:t xml:space="preserve"> </w:t>
      </w:r>
      <w:r>
        <w:rPr>
          <w:lang w:val="ru-RU"/>
        </w:rPr>
        <w:t>202</w:t>
      </w:r>
      <w:r w:rsidR="00257B2D">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C71AF" w:rsidRDefault="00A553A2">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71AF" w:rsidRDefault="00A553A2">
      <w:pPr>
        <w:pStyle w:val="LBGovstyle3"/>
        <w:numPr>
          <w:ilvl w:val="2"/>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71AF" w:rsidRDefault="00A553A2">
      <w:pPr>
        <w:pStyle w:val="LBGovstyle1"/>
        <w:numPr>
          <w:ilvl w:val="0"/>
          <w:numId w:val="68"/>
        </w:numPr>
      </w:pPr>
      <w:r>
        <w:t>Прочие условия</w:t>
      </w:r>
    </w:p>
    <w:p w:rsidR="00EC71AF" w:rsidRDefault="00A553A2">
      <w:pPr>
        <w:pStyle w:val="LBGovstyle2"/>
        <w:numPr>
          <w:ilvl w:val="1"/>
          <w:numId w:val="68"/>
        </w:numPr>
        <w:rPr>
          <w:lang w:val="ru-RU"/>
        </w:rPr>
      </w:pPr>
      <w:r>
        <w:rPr>
          <w:lang w:val="ru-RU"/>
        </w:rPr>
        <w:t xml:space="preserve">Контракт составлен и подписан в </w:t>
      </w:r>
      <w:r w:rsidR="00DE4D78">
        <w:rPr>
          <w:lang w:val="ru-RU"/>
        </w:rPr>
        <w:t xml:space="preserve">бумажном </w:t>
      </w:r>
      <w:r>
        <w:rPr>
          <w:lang w:val="ru-RU"/>
        </w:rPr>
        <w:t xml:space="preserve"> виде. Все приложения к Контракту являются его неотъемлемой частью. К Контракту прилагаются:</w:t>
      </w:r>
    </w:p>
    <w:p w:rsidR="00EC71AF" w:rsidRDefault="00A553A2">
      <w:pPr>
        <w:pStyle w:val="LBBodyText2"/>
      </w:pPr>
      <w:r>
        <w:t>Приложение № 1 – Спецификация.</w:t>
      </w:r>
    </w:p>
    <w:p w:rsidR="00EC71AF" w:rsidRPr="00A46D38" w:rsidRDefault="00A553A2">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C71AF" w:rsidRDefault="00A553A2">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71AF" w:rsidRDefault="00A553A2">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C71AF" w:rsidRDefault="00A553A2">
      <w:pPr>
        <w:pStyle w:val="LBGovstyle1"/>
        <w:numPr>
          <w:ilvl w:val="0"/>
          <w:numId w:val="68"/>
        </w:numPr>
      </w:pPr>
      <w:bookmarkStart w:id="18" w:name="_Ref434840638"/>
      <w:bookmarkEnd w:id="18"/>
      <w:r>
        <w:t>Реквизиты Сторон</w:t>
      </w:r>
    </w:p>
    <w:tbl>
      <w:tblPr>
        <w:tblW w:w="9571" w:type="dxa"/>
        <w:tblCellMar>
          <w:left w:w="10" w:type="dxa"/>
          <w:right w:w="10" w:type="dxa"/>
        </w:tblCellMar>
        <w:tblLook w:val="0000" w:firstRow="0" w:lastRow="0" w:firstColumn="0" w:lastColumn="0" w:noHBand="0" w:noVBand="0"/>
      </w:tblPr>
      <w:tblGrid>
        <w:gridCol w:w="7191"/>
        <w:gridCol w:w="2380"/>
      </w:tblGrid>
      <w:tr w:rsidR="00EC71AF">
        <w:tc>
          <w:tcPr>
            <w:tcW w:w="4785" w:type="dxa"/>
            <w:shd w:val="clear" w:color="auto" w:fill="auto"/>
            <w:tcMar>
              <w:top w:w="0" w:type="dxa"/>
              <w:left w:w="108" w:type="dxa"/>
              <w:bottom w:w="0" w:type="dxa"/>
              <w:right w:w="108" w:type="dxa"/>
            </w:tcMar>
          </w:tcPr>
          <w:p w:rsidR="00EC71AF" w:rsidRDefault="00A553A2">
            <w:pPr>
              <w:pStyle w:val="LBBodyText2"/>
              <w:ind w:left="599"/>
            </w:pPr>
            <w:r>
              <w:rPr>
                <w:b/>
                <w:bCs/>
              </w:rPr>
              <w:t>Реквизиты Заказчика</w:t>
            </w:r>
            <w:r>
              <w:t>:</w:t>
            </w:r>
          </w:p>
          <w:p w:rsidR="004D0083" w:rsidRDefault="004D0083" w:rsidP="004D0083">
            <w:pPr>
              <w:tabs>
                <w:tab w:val="left" w:pos="5670"/>
              </w:tabs>
            </w:pPr>
            <w:r>
              <w:t>ГБУ ЛО «СББЖ Приозерского района»</w:t>
            </w:r>
          </w:p>
          <w:p w:rsidR="004D0083" w:rsidRDefault="004D0083" w:rsidP="004D0083">
            <w:pPr>
              <w:tabs>
                <w:tab w:val="left" w:pos="5670"/>
              </w:tabs>
            </w:pPr>
            <w:r>
              <w:t xml:space="preserve">Адрес юридический 188763 Ленинградская область </w:t>
            </w:r>
          </w:p>
          <w:p w:rsidR="004D0083" w:rsidRDefault="004D0083" w:rsidP="004D0083">
            <w:pPr>
              <w:tabs>
                <w:tab w:val="left" w:pos="5670"/>
              </w:tabs>
            </w:pPr>
            <w:r>
              <w:t>Приозерский район</w:t>
            </w:r>
          </w:p>
          <w:p w:rsidR="004D0083" w:rsidRDefault="004D0083" w:rsidP="004D0083">
            <w:pPr>
              <w:tabs>
                <w:tab w:val="left" w:pos="5670"/>
              </w:tabs>
            </w:pPr>
            <w:r>
              <w:t xml:space="preserve"> п.Ларионово ул.Заречная д.2</w:t>
            </w:r>
          </w:p>
          <w:p w:rsidR="004D0083" w:rsidRDefault="004D0083" w:rsidP="004D0083">
            <w:pPr>
              <w:tabs>
                <w:tab w:val="left" w:pos="5670"/>
              </w:tabs>
            </w:pPr>
            <w:r>
              <w:t xml:space="preserve">Адрес фактический и почтовый  188760 </w:t>
            </w:r>
          </w:p>
          <w:p w:rsidR="004D0083" w:rsidRDefault="004D0083" w:rsidP="004D0083">
            <w:pPr>
              <w:tabs>
                <w:tab w:val="left" w:pos="5670"/>
              </w:tabs>
            </w:pPr>
            <w:r>
              <w:t>Ленинградская область  г.Приозерск ул.Выборгская д.31</w:t>
            </w:r>
          </w:p>
          <w:p w:rsidR="004D0083" w:rsidRDefault="004D0083" w:rsidP="004D0083">
            <w:pPr>
              <w:tabs>
                <w:tab w:val="left" w:pos="5670"/>
              </w:tabs>
            </w:pPr>
            <w:r>
              <w:t>ИНН 4712021696 КПП 471201001</w:t>
            </w:r>
          </w:p>
          <w:p w:rsidR="004D0083" w:rsidRDefault="004D0083" w:rsidP="004D0083">
            <w:pPr>
              <w:tabs>
                <w:tab w:val="left" w:pos="5670"/>
              </w:tabs>
            </w:pPr>
            <w:r>
              <w:t>ОГРН 1054700430058 ОКТМО 41639424</w:t>
            </w:r>
          </w:p>
          <w:p w:rsidR="004D0083" w:rsidRDefault="004D0083" w:rsidP="004D0083">
            <w:pPr>
              <w:tabs>
                <w:tab w:val="left" w:pos="5670"/>
              </w:tabs>
            </w:pPr>
            <w:r>
              <w:t>ОКПО 05206143</w:t>
            </w:r>
          </w:p>
          <w:p w:rsidR="004D0083" w:rsidRDefault="004D0083" w:rsidP="004D0083">
            <w:pPr>
              <w:tabs>
                <w:tab w:val="left" w:pos="5670"/>
              </w:tabs>
            </w:pPr>
            <w:r>
              <w:lastRenderedPageBreak/>
              <w:t>Банковские реквизиты:</w:t>
            </w:r>
          </w:p>
          <w:p w:rsidR="004D0083" w:rsidRDefault="004D0083" w:rsidP="004D0083">
            <w:pPr>
              <w:tabs>
                <w:tab w:val="left" w:pos="5670"/>
              </w:tabs>
              <w:rPr>
                <w:shd w:val="clear" w:color="auto" w:fill="FFFFFF"/>
              </w:rPr>
            </w:pPr>
            <w:r>
              <w:rPr>
                <w:shd w:val="clear" w:color="auto" w:fill="FFFFFF"/>
              </w:rPr>
              <w:t xml:space="preserve">Комитет финансов Ленинградской области </w:t>
            </w:r>
          </w:p>
          <w:p w:rsidR="004D0083" w:rsidRDefault="004D0083" w:rsidP="004D0083">
            <w:pPr>
              <w:tabs>
                <w:tab w:val="left" w:pos="5670"/>
              </w:tabs>
              <w:rPr>
                <w:shd w:val="clear" w:color="auto" w:fill="FFFFFF"/>
              </w:rPr>
            </w:pPr>
            <w:r>
              <w:rPr>
                <w:shd w:val="clear" w:color="auto" w:fill="FFFFFF"/>
              </w:rPr>
              <w:t>(Государственное бюджетное учреждение</w:t>
            </w:r>
          </w:p>
          <w:p w:rsidR="004D0083" w:rsidRDefault="004D0083" w:rsidP="004D0083">
            <w:pPr>
              <w:tabs>
                <w:tab w:val="left" w:pos="5670"/>
              </w:tabs>
              <w:rPr>
                <w:shd w:val="clear" w:color="auto" w:fill="FFFFFF"/>
              </w:rPr>
            </w:pPr>
            <w:r>
              <w:rPr>
                <w:shd w:val="clear" w:color="auto" w:fill="FFFFFF"/>
              </w:rPr>
              <w:t>Ленинградской  области "Станция по борьбе</w:t>
            </w:r>
          </w:p>
          <w:p w:rsidR="004D0083" w:rsidRPr="00A472F1" w:rsidRDefault="004D0083" w:rsidP="004D0083">
            <w:pPr>
              <w:tabs>
                <w:tab w:val="left" w:pos="5670"/>
              </w:tabs>
              <w:rPr>
                <w:shd w:val="clear" w:color="auto" w:fill="FFFFFF"/>
              </w:rPr>
            </w:pPr>
            <w:r>
              <w:rPr>
                <w:shd w:val="clear" w:color="auto" w:fill="FFFFFF"/>
              </w:rPr>
              <w:t>с болезнями животных   Приозерского района</w:t>
            </w:r>
            <w:r w:rsidRPr="0022676F">
              <w:rPr>
                <w:shd w:val="clear" w:color="auto" w:fill="FFFFFF"/>
              </w:rPr>
              <w:t xml:space="preserve">", </w:t>
            </w:r>
          </w:p>
          <w:p w:rsidR="004D0083" w:rsidRDefault="004D0083" w:rsidP="004D0083">
            <w:pPr>
              <w:tabs>
                <w:tab w:val="left" w:pos="5670"/>
              </w:tabs>
            </w:pPr>
            <w:r w:rsidRPr="0022676F">
              <w:rPr>
                <w:shd w:val="clear" w:color="auto" w:fill="FFFFFF"/>
              </w:rPr>
              <w:t>л/с 2</w:t>
            </w:r>
            <w:r w:rsidRPr="001543AB">
              <w:rPr>
                <w:shd w:val="clear" w:color="auto" w:fill="FFFFFF"/>
              </w:rPr>
              <w:t>0</w:t>
            </w:r>
            <w:r w:rsidRPr="0022676F">
              <w:rPr>
                <w:shd w:val="clear" w:color="auto" w:fill="FFFFFF"/>
              </w:rPr>
              <w:t>100996004)</w:t>
            </w:r>
          </w:p>
          <w:tbl>
            <w:tblPr>
              <w:tblW w:w="6975" w:type="dxa"/>
              <w:tblCellMar>
                <w:left w:w="25" w:type="dxa"/>
                <w:right w:w="0" w:type="dxa"/>
              </w:tblCellMar>
              <w:tblLook w:val="04A0" w:firstRow="1" w:lastRow="0" w:firstColumn="1" w:lastColumn="0" w:noHBand="0" w:noVBand="1"/>
            </w:tblPr>
            <w:tblGrid>
              <w:gridCol w:w="463"/>
              <w:gridCol w:w="221"/>
              <w:gridCol w:w="209"/>
              <w:gridCol w:w="704"/>
              <w:gridCol w:w="648"/>
              <w:gridCol w:w="506"/>
              <w:gridCol w:w="132"/>
              <w:gridCol w:w="319"/>
              <w:gridCol w:w="165"/>
              <w:gridCol w:w="3608"/>
            </w:tblGrid>
            <w:tr w:rsidR="004D0083" w:rsidTr="002C57EB">
              <w:trPr>
                <w:trHeight w:val="156"/>
                <w:hidden/>
              </w:trPr>
              <w:tc>
                <w:tcPr>
                  <w:tcW w:w="462" w:type="dxa"/>
                  <w:vAlign w:val="center"/>
                  <w:hideMark/>
                </w:tcPr>
                <w:p w:rsidR="004D0083" w:rsidRDefault="004D0083" w:rsidP="002C57EB">
                  <w:pPr>
                    <w:tabs>
                      <w:tab w:val="left" w:pos="5670"/>
                    </w:tabs>
                    <w:rPr>
                      <w:rFonts w:ascii="Calibri" w:hAnsi="Calibri"/>
                      <w:vanish/>
                    </w:rPr>
                  </w:pPr>
                </w:p>
              </w:tc>
              <w:tc>
                <w:tcPr>
                  <w:tcW w:w="220" w:type="dxa"/>
                  <w:vAlign w:val="center"/>
                  <w:hideMark/>
                </w:tcPr>
                <w:p w:rsidR="004D0083" w:rsidRDefault="004D0083" w:rsidP="002C57EB">
                  <w:pPr>
                    <w:tabs>
                      <w:tab w:val="left" w:pos="5670"/>
                    </w:tabs>
                    <w:rPr>
                      <w:rFonts w:ascii="Calibri" w:hAnsi="Calibri"/>
                      <w:vanish/>
                    </w:rPr>
                  </w:pPr>
                </w:p>
              </w:tc>
              <w:tc>
                <w:tcPr>
                  <w:tcW w:w="209" w:type="dxa"/>
                  <w:vAlign w:val="center"/>
                  <w:hideMark/>
                </w:tcPr>
                <w:p w:rsidR="004D0083" w:rsidRDefault="004D0083" w:rsidP="002C57EB">
                  <w:pPr>
                    <w:tabs>
                      <w:tab w:val="left" w:pos="5670"/>
                    </w:tabs>
                    <w:rPr>
                      <w:rFonts w:ascii="Calibri" w:hAnsi="Calibri"/>
                      <w:vanish/>
                    </w:rPr>
                  </w:pPr>
                </w:p>
              </w:tc>
              <w:tc>
                <w:tcPr>
                  <w:tcW w:w="704" w:type="dxa"/>
                  <w:vAlign w:val="center"/>
                  <w:hideMark/>
                </w:tcPr>
                <w:p w:rsidR="004D0083" w:rsidRDefault="004D0083" w:rsidP="002C57EB">
                  <w:pPr>
                    <w:tabs>
                      <w:tab w:val="left" w:pos="5670"/>
                    </w:tabs>
                    <w:rPr>
                      <w:rFonts w:ascii="Calibri" w:hAnsi="Calibri"/>
                      <w:vanish/>
                    </w:rPr>
                  </w:pPr>
                </w:p>
              </w:tc>
              <w:tc>
                <w:tcPr>
                  <w:tcW w:w="648" w:type="dxa"/>
                  <w:vAlign w:val="center"/>
                  <w:hideMark/>
                </w:tcPr>
                <w:p w:rsidR="004D0083" w:rsidRDefault="004D0083" w:rsidP="002C57EB">
                  <w:pPr>
                    <w:tabs>
                      <w:tab w:val="left" w:pos="5670"/>
                    </w:tabs>
                    <w:rPr>
                      <w:rFonts w:ascii="Calibri" w:hAnsi="Calibri"/>
                      <w:vanish/>
                    </w:rPr>
                  </w:pPr>
                </w:p>
              </w:tc>
              <w:tc>
                <w:tcPr>
                  <w:tcW w:w="506" w:type="dxa"/>
                  <w:vAlign w:val="center"/>
                  <w:hideMark/>
                </w:tcPr>
                <w:p w:rsidR="004D0083" w:rsidRDefault="004D0083" w:rsidP="002C57EB">
                  <w:pPr>
                    <w:tabs>
                      <w:tab w:val="left" w:pos="5670"/>
                    </w:tabs>
                    <w:rPr>
                      <w:rFonts w:ascii="Calibri" w:hAnsi="Calibri"/>
                      <w:vanish/>
                    </w:rPr>
                  </w:pPr>
                </w:p>
              </w:tc>
              <w:tc>
                <w:tcPr>
                  <w:tcW w:w="132" w:type="dxa"/>
                  <w:vAlign w:val="center"/>
                  <w:hideMark/>
                </w:tcPr>
                <w:p w:rsidR="004D0083" w:rsidRDefault="004D0083" w:rsidP="002C57EB">
                  <w:pPr>
                    <w:tabs>
                      <w:tab w:val="left" w:pos="5670"/>
                    </w:tabs>
                    <w:rPr>
                      <w:rFonts w:ascii="Calibri" w:hAnsi="Calibri"/>
                      <w:vanish/>
                    </w:rPr>
                  </w:pPr>
                </w:p>
              </w:tc>
              <w:tc>
                <w:tcPr>
                  <w:tcW w:w="319" w:type="dxa"/>
                  <w:vAlign w:val="center"/>
                  <w:hideMark/>
                </w:tcPr>
                <w:p w:rsidR="004D0083" w:rsidRDefault="004D0083" w:rsidP="002C57EB">
                  <w:pPr>
                    <w:tabs>
                      <w:tab w:val="left" w:pos="5670"/>
                    </w:tabs>
                    <w:rPr>
                      <w:rFonts w:ascii="Calibri" w:hAnsi="Calibri"/>
                      <w:vanish/>
                    </w:rPr>
                  </w:pPr>
                </w:p>
              </w:tc>
              <w:tc>
                <w:tcPr>
                  <w:tcW w:w="165" w:type="dxa"/>
                  <w:vAlign w:val="center"/>
                  <w:hideMark/>
                </w:tcPr>
                <w:p w:rsidR="004D0083" w:rsidRDefault="004D0083" w:rsidP="002C57EB">
                  <w:pPr>
                    <w:tabs>
                      <w:tab w:val="left" w:pos="5670"/>
                    </w:tabs>
                    <w:rPr>
                      <w:rFonts w:ascii="Calibri" w:hAnsi="Calibri"/>
                      <w:vanish/>
                    </w:rPr>
                  </w:pPr>
                </w:p>
              </w:tc>
              <w:tc>
                <w:tcPr>
                  <w:tcW w:w="3606" w:type="dxa"/>
                  <w:vAlign w:val="center"/>
                  <w:hideMark/>
                </w:tcPr>
                <w:p w:rsidR="004D0083" w:rsidRDefault="004D0083" w:rsidP="002C57EB">
                  <w:pPr>
                    <w:tabs>
                      <w:tab w:val="left" w:pos="5670"/>
                    </w:tabs>
                    <w:rPr>
                      <w:rFonts w:ascii="Calibri" w:hAnsi="Calibri"/>
                      <w:vanish/>
                    </w:rPr>
                  </w:pPr>
                </w:p>
              </w:tc>
            </w:tr>
          </w:tbl>
          <w:p w:rsidR="004D0083" w:rsidRDefault="004D0083" w:rsidP="004D0083">
            <w:pPr>
              <w:tabs>
                <w:tab w:val="left" w:pos="5670"/>
              </w:tabs>
            </w:pPr>
            <w:r>
              <w:t>р/счет 03224643410000004500</w:t>
            </w:r>
          </w:p>
          <w:p w:rsidR="004D0083" w:rsidRPr="001543AB" w:rsidRDefault="004D0083" w:rsidP="004D0083">
            <w:pPr>
              <w:tabs>
                <w:tab w:val="left" w:pos="5670"/>
              </w:tabs>
            </w:pPr>
            <w:r>
              <w:t xml:space="preserve">Банк:  </w:t>
            </w:r>
            <w:r w:rsidR="00257B2D">
              <w:t>ОКЦ № 1 Северо-Западного ГУ Банка России</w:t>
            </w:r>
            <w:r>
              <w:t xml:space="preserve">// </w:t>
            </w:r>
          </w:p>
          <w:p w:rsidR="004D0083" w:rsidRDefault="004D0083" w:rsidP="004D0083">
            <w:pPr>
              <w:tabs>
                <w:tab w:val="left" w:pos="5670"/>
              </w:tabs>
            </w:pPr>
            <w:r>
              <w:t>УФК по Ленинградской области</w:t>
            </w:r>
          </w:p>
          <w:p w:rsidR="004D0083" w:rsidRDefault="004D0083" w:rsidP="004D0083">
            <w:pPr>
              <w:tabs>
                <w:tab w:val="left" w:pos="5670"/>
              </w:tabs>
            </w:pPr>
            <w:r>
              <w:t xml:space="preserve"> г.Санкт- Петербург </w:t>
            </w:r>
          </w:p>
          <w:p w:rsidR="004D0083" w:rsidRDefault="004D0083" w:rsidP="004D0083">
            <w:pPr>
              <w:tabs>
                <w:tab w:val="left" w:pos="5670"/>
              </w:tabs>
            </w:pPr>
            <w:r>
              <w:t>БИК 044030098   к/счет  40102810745370000098</w:t>
            </w:r>
          </w:p>
          <w:p w:rsidR="004D0083" w:rsidRDefault="004D0083" w:rsidP="004D0083">
            <w:pPr>
              <w:tabs>
                <w:tab w:val="left" w:pos="5670"/>
              </w:tabs>
            </w:pPr>
            <w:r>
              <w:t>Телефон   8 –(81379)-33654</w:t>
            </w:r>
          </w:p>
          <w:p w:rsidR="004D0083" w:rsidRPr="003926A8" w:rsidRDefault="004D0083" w:rsidP="004D0083">
            <w:pPr>
              <w:tabs>
                <w:tab w:val="left" w:pos="5670"/>
              </w:tabs>
              <w:autoSpaceDE w:val="0"/>
              <w:adjustRightInd w:val="0"/>
            </w:pPr>
            <w:r w:rsidRPr="00F33C58">
              <w:rPr>
                <w:b/>
                <w:bCs/>
                <w:sz w:val="24"/>
                <w:szCs w:val="24"/>
              </w:rPr>
              <w:t>Эл. почта:</w:t>
            </w:r>
            <w:r w:rsidRPr="00F33C58">
              <w:rPr>
                <w:sz w:val="24"/>
                <w:szCs w:val="24"/>
              </w:rPr>
              <w:t xml:space="preserve"> </w:t>
            </w:r>
            <w:r>
              <w:rPr>
                <w:sz w:val="24"/>
                <w:szCs w:val="24"/>
                <w:lang w:val="en-US"/>
              </w:rPr>
              <w:t>Priozerskvet</w:t>
            </w:r>
            <w:r w:rsidRPr="00857D21">
              <w:rPr>
                <w:sz w:val="24"/>
                <w:szCs w:val="24"/>
              </w:rPr>
              <w:t>@</w:t>
            </w:r>
            <w:r>
              <w:rPr>
                <w:sz w:val="24"/>
                <w:szCs w:val="24"/>
                <w:lang w:val="en-US"/>
              </w:rPr>
              <w:t>mail</w:t>
            </w:r>
            <w:r w:rsidRPr="00857D21">
              <w:rPr>
                <w:sz w:val="24"/>
                <w:szCs w:val="24"/>
              </w:rPr>
              <w:t>.</w:t>
            </w:r>
            <w:r>
              <w:rPr>
                <w:sz w:val="24"/>
                <w:szCs w:val="24"/>
                <w:lang w:val="en-US"/>
              </w:rPr>
              <w:t>ru</w:t>
            </w:r>
          </w:p>
          <w:p w:rsidR="00EC71AF" w:rsidRPr="004D0083" w:rsidRDefault="004D0083" w:rsidP="004D0083">
            <w:pPr>
              <w:pStyle w:val="LBBodyText2"/>
              <w:ind w:left="599"/>
            </w:pPr>
            <w:r>
              <w:t>Ответственное лицо: Шуктомова А.А.</w:t>
            </w:r>
          </w:p>
        </w:tc>
        <w:tc>
          <w:tcPr>
            <w:tcW w:w="4786" w:type="dxa"/>
            <w:shd w:val="clear" w:color="auto" w:fill="auto"/>
            <w:tcMar>
              <w:top w:w="0" w:type="dxa"/>
              <w:left w:w="108" w:type="dxa"/>
              <w:bottom w:w="0" w:type="dxa"/>
              <w:right w:w="108" w:type="dxa"/>
            </w:tcMar>
          </w:tcPr>
          <w:p w:rsidR="00EC71AF" w:rsidRDefault="00A553A2">
            <w:pPr>
              <w:pStyle w:val="LBBodyText2"/>
            </w:pPr>
            <w:r>
              <w:rPr>
                <w:b/>
                <w:bCs/>
              </w:rPr>
              <w:lastRenderedPageBreak/>
              <w:t>Реквизиты Поставщика</w:t>
            </w:r>
            <w:r>
              <w:t>:</w:t>
            </w:r>
          </w:p>
        </w:tc>
      </w:tr>
    </w:tbl>
    <w:p w:rsidR="00EC71AF" w:rsidRDefault="00A553A2">
      <w:pPr>
        <w:pStyle w:val="LBBodyText2"/>
        <w:rPr>
          <w:b/>
          <w:bCs/>
        </w:rPr>
      </w:pPr>
      <w:r>
        <w:rPr>
          <w:b/>
          <w:bCs/>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2"/>
              <w:tabs>
                <w:tab w:val="left" w:pos="2029"/>
              </w:tabs>
              <w:ind w:left="599"/>
              <w:jc w:val="left"/>
            </w:pPr>
            <w:r>
              <w:t>От имени Заказчика</w:t>
            </w:r>
          </w:p>
          <w:p w:rsidR="00EC71AF" w:rsidRDefault="00EC71AF">
            <w:pPr>
              <w:pStyle w:val="LBBodyText2"/>
              <w:tabs>
                <w:tab w:val="left" w:pos="2029"/>
              </w:tabs>
              <w:ind w:left="599"/>
              <w:jc w:val="left"/>
            </w:pPr>
          </w:p>
          <w:p w:rsidR="00EC71AF" w:rsidRDefault="00A553A2">
            <w:pPr>
              <w:pStyle w:val="LBBodyText2"/>
              <w:ind w:left="599"/>
              <w:jc w:val="left"/>
            </w:pPr>
            <w:r>
              <w:t>_________________________</w:t>
            </w:r>
          </w:p>
          <w:p w:rsidR="00EC71AF" w:rsidRDefault="00A553A2">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2"/>
              <w:jc w:val="left"/>
            </w:pPr>
            <w:r>
              <w:t>От имени Поставщика</w:t>
            </w:r>
          </w:p>
          <w:p w:rsidR="00EC71AF" w:rsidRDefault="00EC71AF">
            <w:pPr>
              <w:pStyle w:val="LBBodyText2"/>
              <w:jc w:val="left"/>
            </w:pPr>
          </w:p>
          <w:p w:rsidR="00EC71AF" w:rsidRDefault="00A553A2">
            <w:pPr>
              <w:pStyle w:val="LBBodyText2"/>
              <w:jc w:val="left"/>
            </w:pPr>
            <w:r>
              <w:t>_________________________</w:t>
            </w:r>
          </w:p>
          <w:p w:rsidR="00EC71AF" w:rsidRDefault="00A553A2">
            <w:pPr>
              <w:pStyle w:val="LBBodyText2"/>
              <w:ind w:left="780"/>
            </w:pPr>
            <w:r>
              <w:t>«__»_________________20__г.</w:t>
            </w:r>
          </w:p>
        </w:tc>
      </w:tr>
    </w:tbl>
    <w:p w:rsidR="00EC71AF" w:rsidRDefault="00A553A2">
      <w:pPr>
        <w:pStyle w:val="LBBodyText1"/>
        <w:pageBreakBefore/>
        <w:spacing w:before="0" w:after="0"/>
        <w:jc w:val="right"/>
      </w:pPr>
      <w:r>
        <w:lastRenderedPageBreak/>
        <w:t>Приложение № 1</w:t>
      </w:r>
    </w:p>
    <w:p w:rsidR="00EC71AF" w:rsidRDefault="00A553A2">
      <w:pPr>
        <w:pStyle w:val="LBBodyText1"/>
        <w:spacing w:before="0" w:after="0"/>
        <w:jc w:val="right"/>
      </w:pPr>
      <w:r>
        <w:t>к Контракту</w:t>
      </w:r>
    </w:p>
    <w:p w:rsidR="00EC71AF" w:rsidRDefault="00A553A2">
      <w:pPr>
        <w:pStyle w:val="LBBodyText1"/>
        <w:spacing w:before="0" w:after="0"/>
        <w:jc w:val="right"/>
      </w:pPr>
      <w:r>
        <w:t>от «__»___________ ____ г.</w:t>
      </w:r>
    </w:p>
    <w:p w:rsidR="00EC71AF" w:rsidRDefault="00A553A2">
      <w:pPr>
        <w:pStyle w:val="LBBodyText1"/>
        <w:spacing w:before="0" w:after="0"/>
        <w:jc w:val="right"/>
      </w:pPr>
      <w:r>
        <w:t>№ ______</w:t>
      </w:r>
    </w:p>
    <w:p w:rsidR="00EC71AF" w:rsidRDefault="00EC71AF">
      <w:pPr>
        <w:jc w:val="left"/>
        <w:rPr>
          <w:rFonts w:eastAsia="Times New Roman"/>
        </w:rPr>
      </w:pPr>
    </w:p>
    <w:p w:rsidR="00EC71AF" w:rsidRDefault="00A553A2">
      <w:pPr>
        <w:pStyle w:val="LBScheduleSubheading"/>
      </w:pPr>
      <w:r>
        <w:rPr>
          <w:szCs w:val="22"/>
        </w:rPr>
        <w:t>Спецификация</w:t>
      </w:r>
    </w:p>
    <w:tbl>
      <w:tblPr>
        <w:tblW w:w="5230" w:type="pct"/>
        <w:jc w:val="center"/>
        <w:tblLayout w:type="fixed"/>
        <w:tblCellMar>
          <w:left w:w="10" w:type="dxa"/>
          <w:right w:w="10" w:type="dxa"/>
        </w:tblCellMar>
        <w:tblLook w:val="0000" w:firstRow="0" w:lastRow="0" w:firstColumn="0" w:lastColumn="0" w:noHBand="0" w:noVBand="0"/>
      </w:tblPr>
      <w:tblGrid>
        <w:gridCol w:w="816"/>
        <w:gridCol w:w="3827"/>
        <w:gridCol w:w="1984"/>
        <w:gridCol w:w="1094"/>
        <w:gridCol w:w="1094"/>
        <w:gridCol w:w="1094"/>
      </w:tblGrid>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1272" w:rsidRDefault="000D1272">
            <w:pPr>
              <w:pStyle w:val="LBBodyText1"/>
              <w:spacing w:before="0" w:after="0"/>
              <w:rPr>
                <w:szCs w:val="22"/>
              </w:rPr>
            </w:pPr>
            <w:r>
              <w:rPr>
                <w:szCs w:val="22"/>
              </w:rPr>
              <w:t>№ п/п</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pPr>
              <w:pStyle w:val="LBBodyText1"/>
              <w:spacing w:before="0" w:after="0"/>
              <w:jc w:val="center"/>
            </w:pPr>
            <w:r>
              <w:rPr>
                <w:szCs w:val="22"/>
              </w:rPr>
              <w:t>Количество</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pPr>
              <w:pStyle w:val="LBBodyText1"/>
              <w:spacing w:before="0" w:after="0"/>
              <w:jc w:val="center"/>
              <w:rPr>
                <w:szCs w:val="22"/>
              </w:rPr>
            </w:pPr>
            <w:r>
              <w:rPr>
                <w:szCs w:val="22"/>
              </w:rPr>
              <w:t>Ед.изм.</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Default="000D1272">
            <w:pPr>
              <w:pStyle w:val="LBBodyText1"/>
              <w:spacing w:before="0" w:after="0"/>
              <w:jc w:val="center"/>
              <w:rPr>
                <w:szCs w:val="22"/>
              </w:rPr>
            </w:pPr>
            <w:r>
              <w:rPr>
                <w:szCs w:val="22"/>
              </w:rPr>
              <w:t>Цена</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pPr>
              <w:pStyle w:val="LBBodyText1"/>
              <w:spacing w:before="0" w:after="0"/>
              <w:jc w:val="center"/>
              <w:rPr>
                <w:szCs w:val="22"/>
              </w:rPr>
            </w:pPr>
            <w:r>
              <w:rPr>
                <w:szCs w:val="22"/>
              </w:rPr>
              <w:t>Сумма</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257B2D">
            <w:pPr>
              <w:pStyle w:val="LBBodyText1"/>
              <w:spacing w:before="0" w:after="0"/>
              <w:jc w:val="center"/>
              <w:rPr>
                <w:szCs w:val="22"/>
              </w:rPr>
            </w:pPr>
            <w:r>
              <w:rPr>
                <w:szCs w:val="22"/>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A7D38">
            <w:pPr>
              <w:rPr>
                <w:rFonts w:eastAsia="Times New Roman"/>
                <w:color w:val="000000"/>
                <w:sz w:val="24"/>
                <w:szCs w:val="24"/>
              </w:rPr>
            </w:pPr>
            <w:r w:rsidRPr="00C0621F">
              <w:rPr>
                <w:rFonts w:eastAsia="Times New Roman"/>
                <w:color w:val="000000"/>
                <w:sz w:val="24"/>
                <w:szCs w:val="24"/>
              </w:rPr>
              <w:t xml:space="preserve">Разделитель пластиковый BRAUBERG, А4, 12 листов, Январь-Декабрь, оглавление, цветной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F51B42">
            <w:pPr>
              <w:jc w:val="center"/>
              <w:rPr>
                <w:rFonts w:eastAsia="Times New Roman"/>
                <w:color w:val="000000"/>
                <w:sz w:val="24"/>
                <w:szCs w:val="24"/>
              </w:rPr>
            </w:pPr>
            <w:r w:rsidRPr="00C0621F">
              <w:rPr>
                <w:rFonts w:eastAsia="Times New Roman"/>
                <w:color w:val="000000"/>
                <w:sz w:val="24"/>
                <w:szCs w:val="24"/>
              </w:rPr>
              <w:t>10</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257B2D">
            <w:pPr>
              <w:pStyle w:val="LBBodyText1"/>
              <w:spacing w:before="0" w:after="0"/>
              <w:jc w:val="center"/>
              <w:rPr>
                <w:szCs w:val="22"/>
              </w:rPr>
            </w:pPr>
            <w:r>
              <w:rPr>
                <w:szCs w:val="22"/>
              </w:rPr>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257B2D">
            <w:pPr>
              <w:pStyle w:val="LBBodyText1"/>
              <w:spacing w:before="0" w:after="0"/>
              <w:jc w:val="center"/>
              <w:rPr>
                <w:szCs w:val="22"/>
              </w:rPr>
            </w:pPr>
            <w:r>
              <w:rPr>
                <w:szCs w:val="22"/>
              </w:rPr>
              <w:t>464,20</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257B2D">
            <w:pPr>
              <w:pStyle w:val="LBBodyText1"/>
              <w:spacing w:before="0" w:after="0"/>
              <w:jc w:val="center"/>
              <w:rPr>
                <w:szCs w:val="22"/>
              </w:rPr>
            </w:pPr>
            <w:r>
              <w:rPr>
                <w:szCs w:val="22"/>
              </w:rPr>
              <w:t>4642,00</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2</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Ластик BRAUBERG «Line», 57×18×8 мм, белый, прямоугольный, скошенные края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10</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22,16</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221,60</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Клей-карандаш BRAUBERG, 40 г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30</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165,27</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4958,10</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4</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Флеш-диск 64 GB SMARTBUY Twist USB 3.0, красный, SB064GB3TWR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5</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1719,33</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8596,65</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5</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Флеш-диск 32 GB, SMARTBUY Quartz, USB 2.0, фиолетовый, SB32GBQZ-V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5</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1010,82</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5054,10</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6</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Щетка для уборки, ширина 32 см, щетина 7 см, еврорезьба, ассорти, YORK AZUR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3</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270,46</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811,38</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7</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Веник сорго 3-х прошивной, LAIMA «ЛЮКС», ручка в пленке, длина 79 см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2</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549,16</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1098,32</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8</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r w:rsidRPr="00C0621F">
              <w:rPr>
                <w:rFonts w:eastAsia="Times New Roman"/>
                <w:color w:val="000000"/>
                <w:sz w:val="24"/>
                <w:szCs w:val="24"/>
              </w:rPr>
              <w:t xml:space="preserve">Набор для подметания (щетка с рукояткой, совок), «Лень», ассорти пастель, YORK, 063020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5</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647,22</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3236,10</w:t>
            </w:r>
          </w:p>
        </w:tc>
      </w:tr>
      <w:tr w:rsidR="000D1272" w:rsidTr="000D1272">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Default="000D1272" w:rsidP="000D1272">
            <w:pPr>
              <w:pStyle w:val="LBBodyText1"/>
              <w:spacing w:before="0" w:after="0"/>
              <w:jc w:val="center"/>
              <w:rPr>
                <w:szCs w:val="22"/>
              </w:rPr>
            </w:pPr>
            <w:r>
              <w:rPr>
                <w:szCs w:val="22"/>
              </w:rPr>
              <w:t>9</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rPr>
                <w:rFonts w:eastAsia="Times New Roman"/>
                <w:color w:val="000000"/>
                <w:sz w:val="24"/>
                <w:szCs w:val="24"/>
              </w:rPr>
            </w:pPr>
            <w:bookmarkStart w:id="19" w:name="_GoBack"/>
            <w:r w:rsidRPr="00C0621F">
              <w:rPr>
                <w:rFonts w:eastAsia="Times New Roman"/>
                <w:color w:val="000000"/>
                <w:sz w:val="24"/>
                <w:szCs w:val="24"/>
              </w:rPr>
              <w:t xml:space="preserve">Черенок рукоятка для инвентаря 120 см, еврорезьба, металлопластик 0,3 мм, красный, BOOMHOUSE (БУМХАУС) STANDART, </w:t>
            </w:r>
            <w:bookmarkEnd w:id="19"/>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272" w:rsidRPr="00C0621F" w:rsidRDefault="000D1272" w:rsidP="000D1272">
            <w:pPr>
              <w:jc w:val="center"/>
              <w:rPr>
                <w:rFonts w:eastAsia="Times New Roman"/>
                <w:color w:val="000000"/>
                <w:sz w:val="24"/>
                <w:szCs w:val="24"/>
              </w:rPr>
            </w:pPr>
            <w:r w:rsidRPr="00C0621F">
              <w:rPr>
                <w:rFonts w:eastAsia="Times New Roman"/>
                <w:color w:val="000000"/>
                <w:sz w:val="24"/>
                <w:szCs w:val="24"/>
              </w:rPr>
              <w:t>3</w:t>
            </w:r>
          </w:p>
        </w:tc>
        <w:tc>
          <w:tcPr>
            <w:tcW w:w="1094" w:type="dxa"/>
            <w:tcBorders>
              <w:top w:val="single" w:sz="4" w:space="0" w:color="000000"/>
              <w:left w:val="single" w:sz="4" w:space="0" w:color="000000"/>
              <w:bottom w:val="single" w:sz="4" w:space="0" w:color="000000"/>
              <w:right w:val="single" w:sz="4" w:space="0" w:color="000000"/>
            </w:tcBorders>
          </w:tcPr>
          <w:p w:rsidR="000D1272" w:rsidRDefault="000D1272" w:rsidP="000D1272">
            <w:pPr>
              <w:jc w:val="center"/>
            </w:pPr>
            <w:r w:rsidRPr="000A6268">
              <w:t>шт</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272" w:rsidRPr="00F34A8C" w:rsidRDefault="000D1272" w:rsidP="000D1272">
            <w:pPr>
              <w:pStyle w:val="LBBodyText1"/>
              <w:spacing w:before="0" w:after="0"/>
              <w:jc w:val="center"/>
              <w:rPr>
                <w:szCs w:val="22"/>
              </w:rPr>
            </w:pPr>
            <w:r>
              <w:rPr>
                <w:szCs w:val="22"/>
              </w:rPr>
              <w:t>132,52</w:t>
            </w:r>
          </w:p>
        </w:tc>
        <w:tc>
          <w:tcPr>
            <w:tcW w:w="1094" w:type="dxa"/>
            <w:tcBorders>
              <w:top w:val="single" w:sz="4" w:space="0" w:color="000000"/>
              <w:left w:val="single" w:sz="4" w:space="0" w:color="000000"/>
              <w:bottom w:val="single" w:sz="4" w:space="0" w:color="000000"/>
              <w:right w:val="single" w:sz="4" w:space="0" w:color="000000"/>
            </w:tcBorders>
            <w:vAlign w:val="center"/>
          </w:tcPr>
          <w:p w:rsidR="000D1272" w:rsidRPr="00F34A8C" w:rsidRDefault="000D1272" w:rsidP="000D1272">
            <w:pPr>
              <w:pStyle w:val="LBBodyText1"/>
              <w:spacing w:before="0" w:after="0"/>
              <w:jc w:val="center"/>
              <w:rPr>
                <w:szCs w:val="22"/>
              </w:rPr>
            </w:pPr>
            <w:r>
              <w:rPr>
                <w:szCs w:val="22"/>
              </w:rPr>
              <w:t>397,56</w:t>
            </w:r>
          </w:p>
        </w:tc>
      </w:tr>
    </w:tbl>
    <w:p w:rsidR="002D36DC" w:rsidRDefault="00135450" w:rsidP="002D36DC">
      <w:pPr>
        <w:pStyle w:val="NameoftheContract"/>
        <w:jc w:val="left"/>
        <w:rPr>
          <w:szCs w:val="22"/>
        </w:rPr>
      </w:pPr>
      <w:r>
        <w:rPr>
          <w:szCs w:val="22"/>
        </w:rPr>
        <w:t xml:space="preserve">    Итого: 29015 (Двадцать девять тысяч пятнадцать) рублей 81 копейка.</w:t>
      </w:r>
    </w:p>
    <w:p w:rsidR="002D36DC" w:rsidRPr="004D0083" w:rsidRDefault="002D36DC">
      <w:pPr>
        <w:pStyle w:val="NameoftheContract"/>
        <w:rPr>
          <w:szCs w:val="22"/>
        </w:rPr>
      </w:pPr>
    </w:p>
    <w:p w:rsidR="00EC71AF" w:rsidRDefault="00A553A2">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1"/>
              <w:jc w:val="left"/>
              <w:rPr>
                <w:b/>
                <w:bCs/>
              </w:rPr>
            </w:pPr>
            <w:r>
              <w:rPr>
                <w:b/>
                <w:bCs/>
              </w:rPr>
              <w:t>Заказчик: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1"/>
              <w:jc w:val="left"/>
              <w:rPr>
                <w:b/>
                <w:bCs/>
              </w:rPr>
            </w:pPr>
            <w:r>
              <w:rPr>
                <w:b/>
                <w:bCs/>
              </w:rPr>
              <w:t>Поставщик: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r>
    </w:tbl>
    <w:p w:rsidR="00EC71AF" w:rsidRDefault="00EC71AF">
      <w:pPr>
        <w:pStyle w:val="LBBodyText1"/>
        <w:jc w:val="right"/>
      </w:pPr>
    </w:p>
    <w:p w:rsidR="00EC71AF" w:rsidRDefault="00EC71AF">
      <w:pPr>
        <w:pStyle w:val="NameoftheContract"/>
        <w:rPr>
          <w:szCs w:val="22"/>
        </w:rPr>
      </w:pPr>
    </w:p>
    <w:sectPr w:rsidR="00EC71AF" w:rsidSect="00913CEF">
      <w:footerReference w:type="default" r:id="rId7"/>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F56" w:rsidRDefault="00496F56">
      <w:r>
        <w:separator/>
      </w:r>
    </w:p>
  </w:endnote>
  <w:endnote w:type="continuationSeparator" w:id="0">
    <w:p w:rsidR="00496F56" w:rsidRDefault="0049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909" w:rsidRDefault="008E5F82">
    <w:pPr>
      <w:pStyle w:val="a5"/>
      <w:jc w:val="center"/>
    </w:pPr>
    <w:r>
      <w:fldChar w:fldCharType="begin"/>
    </w:r>
    <w:r w:rsidR="00A553A2">
      <w:instrText xml:space="preserve"> PAGE </w:instrText>
    </w:r>
    <w:r>
      <w:fldChar w:fldCharType="separate"/>
    </w:r>
    <w:r w:rsidR="000D1272">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F56" w:rsidRDefault="00496F56">
      <w:r>
        <w:rPr>
          <w:color w:val="000000"/>
        </w:rPr>
        <w:separator/>
      </w:r>
    </w:p>
  </w:footnote>
  <w:footnote w:type="continuationSeparator" w:id="0">
    <w:p w:rsidR="00496F56" w:rsidRDefault="00496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E126F"/>
    <w:multiLevelType w:val="multilevel"/>
    <w:tmpl w:val="DF626E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F94A6D"/>
    <w:multiLevelType w:val="multilevel"/>
    <w:tmpl w:val="F0B26F0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
    <w:nsid w:val="077F42FC"/>
    <w:multiLevelType w:val="multilevel"/>
    <w:tmpl w:val="FE9A06C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98B542B"/>
    <w:multiLevelType w:val="multilevel"/>
    <w:tmpl w:val="7FD48B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
    <w:nsid w:val="0B655F38"/>
    <w:multiLevelType w:val="multilevel"/>
    <w:tmpl w:val="6CC2C8C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nsid w:val="0D785694"/>
    <w:multiLevelType w:val="multilevel"/>
    <w:tmpl w:val="6A76C77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nsid w:val="0D802827"/>
    <w:multiLevelType w:val="multilevel"/>
    <w:tmpl w:val="2420518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E562B81"/>
    <w:multiLevelType w:val="multilevel"/>
    <w:tmpl w:val="613E25B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nsid w:val="17607C7A"/>
    <w:multiLevelType w:val="multilevel"/>
    <w:tmpl w:val="6EB4792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87C7C8A"/>
    <w:multiLevelType w:val="multilevel"/>
    <w:tmpl w:val="289E92F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B4C7427"/>
    <w:multiLevelType w:val="multilevel"/>
    <w:tmpl w:val="836C6EE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E9324DC"/>
    <w:multiLevelType w:val="multilevel"/>
    <w:tmpl w:val="88A469A4"/>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2">
    <w:nsid w:val="1FAF3E41"/>
    <w:multiLevelType w:val="multilevel"/>
    <w:tmpl w:val="155A7B4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3">
    <w:nsid w:val="20940FF6"/>
    <w:multiLevelType w:val="multilevel"/>
    <w:tmpl w:val="1A8E040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0AC25AB"/>
    <w:multiLevelType w:val="multilevel"/>
    <w:tmpl w:val="B6080766"/>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0AF118F"/>
    <w:multiLevelType w:val="multilevel"/>
    <w:tmpl w:val="B8BE08B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2606939"/>
    <w:multiLevelType w:val="multilevel"/>
    <w:tmpl w:val="EB8CE3F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nsid w:val="22E844B5"/>
    <w:multiLevelType w:val="multilevel"/>
    <w:tmpl w:val="1770AD4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237B5AE6"/>
    <w:multiLevelType w:val="multilevel"/>
    <w:tmpl w:val="F2CE6A0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9">
    <w:nsid w:val="23ED7510"/>
    <w:multiLevelType w:val="multilevel"/>
    <w:tmpl w:val="7FFC6C7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nsid w:val="24087E3E"/>
    <w:multiLevelType w:val="multilevel"/>
    <w:tmpl w:val="CE2054B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45055AB"/>
    <w:multiLevelType w:val="multilevel"/>
    <w:tmpl w:val="A61C03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nsid w:val="274239FF"/>
    <w:multiLevelType w:val="multilevel"/>
    <w:tmpl w:val="3C840EF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1955A2"/>
    <w:multiLevelType w:val="multilevel"/>
    <w:tmpl w:val="E7F8AEA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9AF61B5"/>
    <w:multiLevelType w:val="multilevel"/>
    <w:tmpl w:val="7564F01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A6110BB"/>
    <w:multiLevelType w:val="multilevel"/>
    <w:tmpl w:val="2A6E275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6">
    <w:nsid w:val="2EEB2EA2"/>
    <w:multiLevelType w:val="multilevel"/>
    <w:tmpl w:val="762E398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314023FC"/>
    <w:multiLevelType w:val="multilevel"/>
    <w:tmpl w:val="75166CD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1A95EFB"/>
    <w:multiLevelType w:val="multilevel"/>
    <w:tmpl w:val="14CC1F1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nsid w:val="322A3D76"/>
    <w:multiLevelType w:val="multilevel"/>
    <w:tmpl w:val="17382CD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5140D8D"/>
    <w:multiLevelType w:val="multilevel"/>
    <w:tmpl w:val="149C0082"/>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nsid w:val="3686741C"/>
    <w:multiLevelType w:val="multilevel"/>
    <w:tmpl w:val="494C636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2">
    <w:nsid w:val="36DF3486"/>
    <w:multiLevelType w:val="multilevel"/>
    <w:tmpl w:val="58F88A6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8BF331A"/>
    <w:multiLevelType w:val="multilevel"/>
    <w:tmpl w:val="3F4EF99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391C260C"/>
    <w:multiLevelType w:val="multilevel"/>
    <w:tmpl w:val="B688235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A0103EF"/>
    <w:multiLevelType w:val="multilevel"/>
    <w:tmpl w:val="137CD5E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CE63B9"/>
    <w:multiLevelType w:val="multilevel"/>
    <w:tmpl w:val="E7822D3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03F7514"/>
    <w:multiLevelType w:val="multilevel"/>
    <w:tmpl w:val="A3EAF8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53A0924"/>
    <w:multiLevelType w:val="multilevel"/>
    <w:tmpl w:val="99364EE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nsid w:val="458F4834"/>
    <w:multiLevelType w:val="multilevel"/>
    <w:tmpl w:val="6D3040B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47514357"/>
    <w:multiLevelType w:val="multilevel"/>
    <w:tmpl w:val="5F86056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8471FB0"/>
    <w:multiLevelType w:val="multilevel"/>
    <w:tmpl w:val="91669B2A"/>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89367E4"/>
    <w:multiLevelType w:val="multilevel"/>
    <w:tmpl w:val="C5B68AEC"/>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nsid w:val="49451FD0"/>
    <w:multiLevelType w:val="multilevel"/>
    <w:tmpl w:val="5248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A4F6C73"/>
    <w:multiLevelType w:val="multilevel"/>
    <w:tmpl w:val="68C4A12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nsid w:val="511E4522"/>
    <w:multiLevelType w:val="multilevel"/>
    <w:tmpl w:val="F30244E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3F36969"/>
    <w:multiLevelType w:val="multilevel"/>
    <w:tmpl w:val="380EBD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7">
    <w:nsid w:val="587137FF"/>
    <w:multiLevelType w:val="multilevel"/>
    <w:tmpl w:val="D0F6079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5B354861"/>
    <w:multiLevelType w:val="multilevel"/>
    <w:tmpl w:val="0FD484C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BD7129C"/>
    <w:multiLevelType w:val="multilevel"/>
    <w:tmpl w:val="1C60D71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5CB843A6"/>
    <w:multiLevelType w:val="multilevel"/>
    <w:tmpl w:val="19F2B08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1">
    <w:nsid w:val="5E054181"/>
    <w:multiLevelType w:val="multilevel"/>
    <w:tmpl w:val="7F6E377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F2F6123"/>
    <w:multiLevelType w:val="multilevel"/>
    <w:tmpl w:val="8E9C8D3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nsid w:val="5F516239"/>
    <w:multiLevelType w:val="multilevel"/>
    <w:tmpl w:val="E856AC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3A1BC3"/>
    <w:multiLevelType w:val="multilevel"/>
    <w:tmpl w:val="92E275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3C84CE7"/>
    <w:multiLevelType w:val="multilevel"/>
    <w:tmpl w:val="F63E2F8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ADF4C33"/>
    <w:multiLevelType w:val="multilevel"/>
    <w:tmpl w:val="259C5B8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nsid w:val="6B4A572A"/>
    <w:multiLevelType w:val="multilevel"/>
    <w:tmpl w:val="57CA654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D620D68"/>
    <w:multiLevelType w:val="multilevel"/>
    <w:tmpl w:val="2416ED8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6E463C12"/>
    <w:multiLevelType w:val="multilevel"/>
    <w:tmpl w:val="7A405C8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70705853"/>
    <w:multiLevelType w:val="multilevel"/>
    <w:tmpl w:val="681A448A"/>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nsid w:val="741C30BE"/>
    <w:multiLevelType w:val="multilevel"/>
    <w:tmpl w:val="6EDEC8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77E67685"/>
    <w:multiLevelType w:val="multilevel"/>
    <w:tmpl w:val="4956D09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790039D0"/>
    <w:multiLevelType w:val="multilevel"/>
    <w:tmpl w:val="345C001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91A376F"/>
    <w:multiLevelType w:val="multilevel"/>
    <w:tmpl w:val="DB2E203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9C83F73"/>
    <w:multiLevelType w:val="multilevel"/>
    <w:tmpl w:val="B3D6BDB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A142019"/>
    <w:multiLevelType w:val="multilevel"/>
    <w:tmpl w:val="2B7EECB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A2E7AFD"/>
    <w:multiLevelType w:val="multilevel"/>
    <w:tmpl w:val="0818F48E"/>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C017BBE"/>
    <w:multiLevelType w:val="multilevel"/>
    <w:tmpl w:val="F16E8D5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C493E0F"/>
    <w:multiLevelType w:val="multilevel"/>
    <w:tmpl w:val="ED0A263C"/>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7EC0621F"/>
    <w:multiLevelType w:val="multilevel"/>
    <w:tmpl w:val="320425D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4C5995"/>
    <w:multiLevelType w:val="multilevel"/>
    <w:tmpl w:val="E8440D5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num w:numId="1">
    <w:abstractNumId w:val="60"/>
  </w:num>
  <w:num w:numId="2">
    <w:abstractNumId w:val="66"/>
  </w:num>
  <w:num w:numId="3">
    <w:abstractNumId w:val="8"/>
  </w:num>
  <w:num w:numId="4">
    <w:abstractNumId w:val="29"/>
  </w:num>
  <w:num w:numId="5">
    <w:abstractNumId w:val="61"/>
  </w:num>
  <w:num w:numId="6">
    <w:abstractNumId w:val="3"/>
  </w:num>
  <w:num w:numId="7">
    <w:abstractNumId w:val="22"/>
  </w:num>
  <w:num w:numId="8">
    <w:abstractNumId w:val="59"/>
  </w:num>
  <w:num w:numId="9">
    <w:abstractNumId w:val="30"/>
  </w:num>
  <w:num w:numId="10">
    <w:abstractNumId w:val="67"/>
  </w:num>
  <w:num w:numId="11">
    <w:abstractNumId w:val="12"/>
  </w:num>
  <w:num w:numId="12">
    <w:abstractNumId w:val="31"/>
  </w:num>
  <w:num w:numId="13">
    <w:abstractNumId w:val="58"/>
  </w:num>
  <w:num w:numId="14">
    <w:abstractNumId w:val="21"/>
  </w:num>
  <w:num w:numId="15">
    <w:abstractNumId w:val="13"/>
  </w:num>
  <w:num w:numId="16">
    <w:abstractNumId w:val="19"/>
  </w:num>
  <w:num w:numId="17">
    <w:abstractNumId w:val="0"/>
  </w:num>
  <w:num w:numId="18">
    <w:abstractNumId w:val="71"/>
  </w:num>
  <w:num w:numId="19">
    <w:abstractNumId w:val="52"/>
  </w:num>
  <w:num w:numId="20">
    <w:abstractNumId w:val="39"/>
  </w:num>
  <w:num w:numId="21">
    <w:abstractNumId w:val="27"/>
  </w:num>
  <w:num w:numId="22">
    <w:abstractNumId w:val="45"/>
  </w:num>
  <w:num w:numId="23">
    <w:abstractNumId w:val="7"/>
  </w:num>
  <w:num w:numId="24">
    <w:abstractNumId w:val="38"/>
  </w:num>
  <w:num w:numId="25">
    <w:abstractNumId w:val="40"/>
  </w:num>
  <w:num w:numId="26">
    <w:abstractNumId w:val="51"/>
  </w:num>
  <w:num w:numId="27">
    <w:abstractNumId w:val="15"/>
  </w:num>
  <w:num w:numId="28">
    <w:abstractNumId w:val="32"/>
  </w:num>
  <w:num w:numId="29">
    <w:abstractNumId w:val="53"/>
  </w:num>
  <w:num w:numId="30">
    <w:abstractNumId w:val="64"/>
  </w:num>
  <w:num w:numId="31">
    <w:abstractNumId w:val="47"/>
  </w:num>
  <w:num w:numId="32">
    <w:abstractNumId w:val="26"/>
  </w:num>
  <w:num w:numId="33">
    <w:abstractNumId w:val="63"/>
  </w:num>
  <w:num w:numId="34">
    <w:abstractNumId w:val="23"/>
  </w:num>
  <w:num w:numId="35">
    <w:abstractNumId w:val="6"/>
  </w:num>
  <w:num w:numId="36">
    <w:abstractNumId w:val="48"/>
  </w:num>
  <w:num w:numId="37">
    <w:abstractNumId w:val="34"/>
  </w:num>
  <w:num w:numId="38">
    <w:abstractNumId w:val="37"/>
  </w:num>
  <w:num w:numId="39">
    <w:abstractNumId w:val="1"/>
  </w:num>
  <w:num w:numId="40">
    <w:abstractNumId w:val="44"/>
  </w:num>
  <w:num w:numId="41">
    <w:abstractNumId w:val="46"/>
  </w:num>
  <w:num w:numId="42">
    <w:abstractNumId w:val="10"/>
  </w:num>
  <w:num w:numId="43">
    <w:abstractNumId w:val="57"/>
  </w:num>
  <w:num w:numId="44">
    <w:abstractNumId w:val="24"/>
  </w:num>
  <w:num w:numId="45">
    <w:abstractNumId w:val="69"/>
  </w:num>
  <w:num w:numId="46">
    <w:abstractNumId w:val="5"/>
  </w:num>
  <w:num w:numId="47">
    <w:abstractNumId w:val="50"/>
  </w:num>
  <w:num w:numId="48">
    <w:abstractNumId w:val="55"/>
  </w:num>
  <w:num w:numId="49">
    <w:abstractNumId w:val="25"/>
  </w:num>
  <w:num w:numId="50">
    <w:abstractNumId w:val="62"/>
  </w:num>
  <w:num w:numId="51">
    <w:abstractNumId w:val="41"/>
  </w:num>
  <w:num w:numId="52">
    <w:abstractNumId w:val="4"/>
  </w:num>
  <w:num w:numId="53">
    <w:abstractNumId w:val="18"/>
  </w:num>
  <w:num w:numId="54">
    <w:abstractNumId w:val="11"/>
  </w:num>
  <w:num w:numId="55">
    <w:abstractNumId w:val="16"/>
  </w:num>
  <w:num w:numId="56">
    <w:abstractNumId w:val="28"/>
  </w:num>
  <w:num w:numId="57">
    <w:abstractNumId w:val="49"/>
  </w:num>
  <w:num w:numId="58">
    <w:abstractNumId w:val="20"/>
  </w:num>
  <w:num w:numId="59">
    <w:abstractNumId w:val="35"/>
  </w:num>
  <w:num w:numId="60">
    <w:abstractNumId w:val="70"/>
  </w:num>
  <w:num w:numId="61">
    <w:abstractNumId w:val="65"/>
  </w:num>
  <w:num w:numId="62">
    <w:abstractNumId w:val="14"/>
  </w:num>
  <w:num w:numId="63">
    <w:abstractNumId w:val="2"/>
  </w:num>
  <w:num w:numId="64">
    <w:abstractNumId w:val="9"/>
  </w:num>
  <w:num w:numId="65">
    <w:abstractNumId w:val="33"/>
  </w:num>
  <w:num w:numId="66">
    <w:abstractNumId w:val="36"/>
  </w:num>
  <w:num w:numId="67">
    <w:abstractNumId w:val="54"/>
  </w:num>
  <w:num w:numId="68">
    <w:abstractNumId w:val="17"/>
  </w:num>
  <w:num w:numId="69">
    <w:abstractNumId w:val="68"/>
  </w:num>
  <w:num w:numId="70">
    <w:abstractNumId w:val="42"/>
  </w:num>
  <w:num w:numId="71">
    <w:abstractNumId w:val="56"/>
  </w:num>
  <w:num w:numId="72">
    <w:abstractNumId w:val="17"/>
    <w:lvlOverride w:ilvl="0">
      <w:startOverride w:val="1"/>
    </w:lvlOverride>
  </w:num>
  <w:num w:numId="73">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EC71AF"/>
    <w:rsid w:val="000243D1"/>
    <w:rsid w:val="00030EBB"/>
    <w:rsid w:val="000360A8"/>
    <w:rsid w:val="0004597D"/>
    <w:rsid w:val="00061A0F"/>
    <w:rsid w:val="000A1996"/>
    <w:rsid w:val="000A7D38"/>
    <w:rsid w:val="000B3CAE"/>
    <w:rsid w:val="000C53BA"/>
    <w:rsid w:val="000D1272"/>
    <w:rsid w:val="001066BB"/>
    <w:rsid w:val="00135450"/>
    <w:rsid w:val="001669AF"/>
    <w:rsid w:val="001942DB"/>
    <w:rsid w:val="00237531"/>
    <w:rsid w:val="00257B2D"/>
    <w:rsid w:val="00292256"/>
    <w:rsid w:val="002D36DC"/>
    <w:rsid w:val="003014E9"/>
    <w:rsid w:val="0033127A"/>
    <w:rsid w:val="00344C8C"/>
    <w:rsid w:val="00384FDD"/>
    <w:rsid w:val="003D1470"/>
    <w:rsid w:val="003E7DE8"/>
    <w:rsid w:val="00446B43"/>
    <w:rsid w:val="0046536B"/>
    <w:rsid w:val="00496F56"/>
    <w:rsid w:val="004A471D"/>
    <w:rsid w:val="004D0083"/>
    <w:rsid w:val="004D2992"/>
    <w:rsid w:val="0050068A"/>
    <w:rsid w:val="005548ED"/>
    <w:rsid w:val="005B238D"/>
    <w:rsid w:val="005E3E70"/>
    <w:rsid w:val="005F73B6"/>
    <w:rsid w:val="00632ED8"/>
    <w:rsid w:val="0065120E"/>
    <w:rsid w:val="006A0284"/>
    <w:rsid w:val="006C3365"/>
    <w:rsid w:val="006C347F"/>
    <w:rsid w:val="00712BD9"/>
    <w:rsid w:val="00757529"/>
    <w:rsid w:val="00764089"/>
    <w:rsid w:val="007A63A7"/>
    <w:rsid w:val="008070B4"/>
    <w:rsid w:val="008337CB"/>
    <w:rsid w:val="0085701A"/>
    <w:rsid w:val="00884DBB"/>
    <w:rsid w:val="008B2DEB"/>
    <w:rsid w:val="008B34E4"/>
    <w:rsid w:val="008E5F82"/>
    <w:rsid w:val="00913CEF"/>
    <w:rsid w:val="00987D98"/>
    <w:rsid w:val="009F6A92"/>
    <w:rsid w:val="00A46D38"/>
    <w:rsid w:val="00A553A2"/>
    <w:rsid w:val="00A65D4D"/>
    <w:rsid w:val="00A94675"/>
    <w:rsid w:val="00AA0B44"/>
    <w:rsid w:val="00AD408C"/>
    <w:rsid w:val="00AD52E5"/>
    <w:rsid w:val="00B16E0F"/>
    <w:rsid w:val="00B418FC"/>
    <w:rsid w:val="00C23E8B"/>
    <w:rsid w:val="00C53159"/>
    <w:rsid w:val="00C714D9"/>
    <w:rsid w:val="00C7442E"/>
    <w:rsid w:val="00C90094"/>
    <w:rsid w:val="00C956C5"/>
    <w:rsid w:val="00CA2514"/>
    <w:rsid w:val="00CA5499"/>
    <w:rsid w:val="00CB24AD"/>
    <w:rsid w:val="00CB4D83"/>
    <w:rsid w:val="00CD3154"/>
    <w:rsid w:val="00CE2C18"/>
    <w:rsid w:val="00D23AD8"/>
    <w:rsid w:val="00D30109"/>
    <w:rsid w:val="00DB0D7D"/>
    <w:rsid w:val="00DC045D"/>
    <w:rsid w:val="00DE4D78"/>
    <w:rsid w:val="00E0442F"/>
    <w:rsid w:val="00E24664"/>
    <w:rsid w:val="00E40531"/>
    <w:rsid w:val="00EB3F54"/>
    <w:rsid w:val="00EC71AF"/>
    <w:rsid w:val="00ED7B37"/>
    <w:rsid w:val="00F10A4F"/>
    <w:rsid w:val="00F2009E"/>
    <w:rsid w:val="00F34A8C"/>
    <w:rsid w:val="00F57AC9"/>
    <w:rsid w:val="00F83610"/>
    <w:rsid w:val="00FE7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8276B8-D4E8-4AF3-B5D2-AEFFFB93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CEF"/>
    <w:pPr>
      <w:suppressAutoHyphens/>
      <w:jc w:val="both"/>
    </w:pPr>
  </w:style>
  <w:style w:type="paragraph" w:styleId="1">
    <w:name w:val="heading 1"/>
    <w:uiPriority w:val="9"/>
    <w:qFormat/>
    <w:rsid w:val="00913CEF"/>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913CEF"/>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rsid w:val="00913CEF"/>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913CEF"/>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913CEF"/>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913CEF"/>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913CEF"/>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913CEF"/>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913CEF"/>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913CEF"/>
    <w:pPr>
      <w:numPr>
        <w:numId w:val="1"/>
      </w:numPr>
    </w:pPr>
  </w:style>
  <w:style w:type="character" w:customStyle="1" w:styleId="11">
    <w:name w:val="Заголовок 1 Знак"/>
    <w:rsid w:val="00913CEF"/>
    <w:rPr>
      <w:rFonts w:eastAsia="Times New Roman"/>
      <w:b/>
      <w:bCs/>
      <w:caps/>
      <w:szCs w:val="28"/>
      <w:lang w:eastAsia="en-US"/>
    </w:rPr>
  </w:style>
  <w:style w:type="character" w:customStyle="1" w:styleId="21">
    <w:name w:val="Заголовок 2 Знак"/>
    <w:rsid w:val="00913CEF"/>
    <w:rPr>
      <w:rFonts w:eastAsia="Times New Roman"/>
      <w:bCs/>
      <w:szCs w:val="26"/>
      <w:lang w:eastAsia="en-US"/>
    </w:rPr>
  </w:style>
  <w:style w:type="character" w:customStyle="1" w:styleId="32">
    <w:name w:val="Заголовок 3 Знак"/>
    <w:rsid w:val="00913CEF"/>
    <w:rPr>
      <w:rFonts w:eastAsia="Times New Roman"/>
      <w:bCs/>
      <w:lang w:eastAsia="en-US"/>
    </w:rPr>
  </w:style>
  <w:style w:type="character" w:customStyle="1" w:styleId="40">
    <w:name w:val="Заголовок 4 Знак"/>
    <w:rsid w:val="00913CEF"/>
    <w:rPr>
      <w:rFonts w:eastAsia="Times New Roman"/>
      <w:bCs/>
      <w:iCs/>
      <w:lang w:eastAsia="en-US"/>
    </w:rPr>
  </w:style>
  <w:style w:type="character" w:customStyle="1" w:styleId="50">
    <w:name w:val="Заголовок 5 Знак"/>
    <w:rsid w:val="00913CEF"/>
    <w:rPr>
      <w:rFonts w:eastAsia="Times New Roman"/>
      <w:lang w:val="en-GB" w:eastAsia="en-US"/>
    </w:rPr>
  </w:style>
  <w:style w:type="character" w:customStyle="1" w:styleId="60">
    <w:name w:val="Заголовок 6 Знак"/>
    <w:rsid w:val="00913CEF"/>
    <w:rPr>
      <w:rFonts w:eastAsia="Times New Roman"/>
      <w:iCs/>
      <w:lang w:eastAsia="en-US"/>
    </w:rPr>
  </w:style>
  <w:style w:type="character" w:customStyle="1" w:styleId="70">
    <w:name w:val="Заголовок 7 Знак"/>
    <w:rsid w:val="00913CEF"/>
    <w:rPr>
      <w:rFonts w:eastAsia="Times New Roman"/>
      <w:iCs/>
      <w:lang w:eastAsia="en-US"/>
    </w:rPr>
  </w:style>
  <w:style w:type="paragraph" w:styleId="a3">
    <w:name w:val="header"/>
    <w:basedOn w:val="a"/>
    <w:rsid w:val="00913CEF"/>
    <w:pPr>
      <w:tabs>
        <w:tab w:val="center" w:pos="4677"/>
        <w:tab w:val="right" w:pos="9355"/>
      </w:tabs>
    </w:pPr>
  </w:style>
  <w:style w:type="character" w:customStyle="1" w:styleId="a4">
    <w:name w:val="Верхний колонтитул Знак"/>
    <w:basedOn w:val="a0"/>
    <w:rsid w:val="00913CEF"/>
    <w:rPr>
      <w:rFonts w:ascii="Times New Roman" w:hAnsi="Times New Roman"/>
      <w:sz w:val="22"/>
      <w:szCs w:val="22"/>
      <w:lang w:eastAsia="en-US"/>
    </w:rPr>
  </w:style>
  <w:style w:type="paragraph" w:styleId="a5">
    <w:name w:val="footer"/>
    <w:basedOn w:val="a"/>
    <w:rsid w:val="00913CEF"/>
    <w:pPr>
      <w:tabs>
        <w:tab w:val="center" w:pos="4677"/>
        <w:tab w:val="right" w:pos="9355"/>
      </w:tabs>
    </w:pPr>
  </w:style>
  <w:style w:type="character" w:customStyle="1" w:styleId="a6">
    <w:name w:val="Нижний колонтитул Знак"/>
    <w:basedOn w:val="a0"/>
    <w:rsid w:val="00913CEF"/>
    <w:rPr>
      <w:rFonts w:ascii="Times New Roman" w:hAnsi="Times New Roman"/>
      <w:sz w:val="22"/>
      <w:szCs w:val="22"/>
      <w:lang w:eastAsia="en-US"/>
    </w:rPr>
  </w:style>
  <w:style w:type="paragraph" w:styleId="a7">
    <w:name w:val="Balloon Text"/>
    <w:basedOn w:val="a"/>
    <w:rsid w:val="00913CEF"/>
    <w:rPr>
      <w:rFonts w:ascii="Tahoma" w:hAnsi="Tahoma" w:cs="Tahoma"/>
      <w:sz w:val="16"/>
      <w:szCs w:val="16"/>
    </w:rPr>
  </w:style>
  <w:style w:type="character" w:customStyle="1" w:styleId="a8">
    <w:name w:val="Текст выноски Знак"/>
    <w:rsid w:val="00913CEF"/>
    <w:rPr>
      <w:rFonts w:ascii="Tahoma" w:hAnsi="Tahoma" w:cs="Tahoma"/>
      <w:sz w:val="16"/>
      <w:szCs w:val="16"/>
    </w:rPr>
  </w:style>
  <w:style w:type="paragraph" w:customStyle="1" w:styleId="Parties">
    <w:name w:val="Parties"/>
    <w:basedOn w:val="a9"/>
    <w:rsid w:val="00913CEF"/>
    <w:pPr>
      <w:spacing w:before="120"/>
    </w:pPr>
    <w:rPr>
      <w:rFonts w:eastAsia="MS Mincho"/>
      <w:szCs w:val="20"/>
      <w:lang w:val="en-GB"/>
    </w:rPr>
  </w:style>
  <w:style w:type="paragraph" w:customStyle="1" w:styleId="Recitals">
    <w:name w:val="Recitals"/>
    <w:basedOn w:val="a9"/>
    <w:rsid w:val="00913CEF"/>
    <w:pPr>
      <w:spacing w:before="120"/>
    </w:pPr>
    <w:rPr>
      <w:rFonts w:eastAsia="MS Mincho"/>
      <w:szCs w:val="20"/>
      <w:lang w:val="en-GB"/>
    </w:rPr>
  </w:style>
  <w:style w:type="paragraph" w:customStyle="1" w:styleId="aa">
    <w:name w:val="Все прописные + жирный"/>
    <w:basedOn w:val="a9"/>
    <w:rsid w:val="00913CEF"/>
    <w:pPr>
      <w:spacing w:after="220"/>
    </w:pPr>
    <w:rPr>
      <w:rFonts w:eastAsia="MS Mincho"/>
      <w:b/>
      <w:caps/>
      <w:szCs w:val="20"/>
      <w:lang w:val="en-GB"/>
    </w:rPr>
  </w:style>
  <w:style w:type="paragraph" w:styleId="a9">
    <w:name w:val="Body Text"/>
    <w:basedOn w:val="a"/>
    <w:rsid w:val="00913CEF"/>
    <w:pPr>
      <w:spacing w:after="120"/>
    </w:pPr>
  </w:style>
  <w:style w:type="character" w:customStyle="1" w:styleId="ab">
    <w:name w:val="Основной текст Знак"/>
    <w:basedOn w:val="a0"/>
    <w:rsid w:val="00913CEF"/>
    <w:rPr>
      <w:rFonts w:ascii="Times New Roman" w:hAnsi="Times New Roman"/>
      <w:sz w:val="22"/>
      <w:szCs w:val="22"/>
      <w:lang w:eastAsia="en-US"/>
    </w:rPr>
  </w:style>
  <w:style w:type="character" w:customStyle="1" w:styleId="80">
    <w:name w:val="Заголовок 8 Знак"/>
    <w:rsid w:val="00913CEF"/>
    <w:rPr>
      <w:rFonts w:eastAsia="Times New Roman"/>
      <w:lang w:eastAsia="en-US"/>
    </w:rPr>
  </w:style>
  <w:style w:type="character" w:customStyle="1" w:styleId="90">
    <w:name w:val="Заголовок 9 Знак"/>
    <w:rsid w:val="00913CEF"/>
    <w:rPr>
      <w:rFonts w:ascii="Cambria" w:eastAsia="Times New Roman" w:hAnsi="Cambria"/>
      <w:i/>
      <w:iCs/>
      <w:color w:val="404040"/>
      <w:lang w:eastAsia="en-US"/>
    </w:rPr>
  </w:style>
  <w:style w:type="paragraph" w:customStyle="1" w:styleId="LBRoman3">
    <w:name w:val="LB Roman 3"/>
    <w:basedOn w:val="33"/>
    <w:rsid w:val="00913CEF"/>
    <w:pPr>
      <w:numPr>
        <w:numId w:val="44"/>
      </w:numPr>
      <w:tabs>
        <w:tab w:val="left" w:pos="2160"/>
      </w:tabs>
      <w:spacing w:before="120"/>
    </w:pPr>
    <w:rPr>
      <w:rFonts w:eastAsia="MS Mincho"/>
      <w:sz w:val="22"/>
      <w:szCs w:val="20"/>
    </w:rPr>
  </w:style>
  <w:style w:type="paragraph" w:customStyle="1" w:styleId="LBArabic2">
    <w:name w:val="LB Arabic 2"/>
    <w:basedOn w:val="22"/>
    <w:rsid w:val="00913CEF"/>
    <w:pPr>
      <w:numPr>
        <w:numId w:val="45"/>
      </w:numPr>
      <w:tabs>
        <w:tab w:val="left" w:pos="1440"/>
      </w:tabs>
      <w:spacing w:before="120" w:line="240" w:lineRule="auto"/>
    </w:pPr>
    <w:rPr>
      <w:rFonts w:eastAsia="MS Mincho"/>
      <w:szCs w:val="20"/>
    </w:rPr>
  </w:style>
  <w:style w:type="paragraph" w:styleId="33">
    <w:name w:val="Body Text 3"/>
    <w:basedOn w:val="a"/>
    <w:rsid w:val="00913CEF"/>
    <w:pPr>
      <w:spacing w:after="120"/>
    </w:pPr>
    <w:rPr>
      <w:sz w:val="16"/>
      <w:szCs w:val="16"/>
    </w:rPr>
  </w:style>
  <w:style w:type="character" w:customStyle="1" w:styleId="34">
    <w:name w:val="Основной текст 3 Знак"/>
    <w:rsid w:val="00913CEF"/>
    <w:rPr>
      <w:rFonts w:ascii="Times New Roman" w:hAnsi="Times New Roman"/>
      <w:sz w:val="16"/>
      <w:szCs w:val="16"/>
      <w:lang w:eastAsia="en-US"/>
    </w:rPr>
  </w:style>
  <w:style w:type="paragraph" w:styleId="22">
    <w:name w:val="Body Text 2"/>
    <w:basedOn w:val="a"/>
    <w:rsid w:val="00913CEF"/>
    <w:pPr>
      <w:spacing w:after="120" w:line="480" w:lineRule="auto"/>
    </w:pPr>
  </w:style>
  <w:style w:type="character" w:customStyle="1" w:styleId="23">
    <w:name w:val="Основной текст 2 Знак"/>
    <w:basedOn w:val="a0"/>
    <w:rsid w:val="00913CEF"/>
    <w:rPr>
      <w:rFonts w:ascii="Times New Roman" w:hAnsi="Times New Roman"/>
      <w:sz w:val="22"/>
      <w:szCs w:val="22"/>
      <w:lang w:eastAsia="en-US"/>
    </w:rPr>
  </w:style>
  <w:style w:type="paragraph" w:customStyle="1" w:styleId="LBScheduleHeading">
    <w:name w:val="LB Schedule Heading"/>
    <w:basedOn w:val="a9"/>
    <w:next w:val="a"/>
    <w:rsid w:val="00913CEF"/>
    <w:pPr>
      <w:keepNext/>
      <w:pageBreakBefore/>
      <w:spacing w:before="120"/>
      <w:jc w:val="center"/>
    </w:pPr>
    <w:rPr>
      <w:rFonts w:eastAsia="MS Mincho"/>
      <w:b/>
      <w:caps/>
      <w:szCs w:val="20"/>
    </w:rPr>
  </w:style>
  <w:style w:type="paragraph" w:customStyle="1" w:styleId="LBScheduleSubheading">
    <w:name w:val="LB Schedule Subheading"/>
    <w:basedOn w:val="a9"/>
    <w:next w:val="a"/>
    <w:rsid w:val="00913CEF"/>
    <w:pPr>
      <w:keepNext/>
      <w:spacing w:before="120"/>
      <w:jc w:val="center"/>
    </w:pPr>
    <w:rPr>
      <w:rFonts w:eastAsia="MS Mincho"/>
      <w:b/>
      <w:szCs w:val="20"/>
    </w:rPr>
  </w:style>
  <w:style w:type="paragraph" w:customStyle="1" w:styleId="LBSchedulePart">
    <w:name w:val="LB Schedule Part"/>
    <w:basedOn w:val="a9"/>
    <w:next w:val="a9"/>
    <w:rsid w:val="00913CEF"/>
    <w:pPr>
      <w:keepNext/>
      <w:spacing w:before="120"/>
      <w:jc w:val="center"/>
    </w:pPr>
    <w:rPr>
      <w:rFonts w:eastAsia="MS Mincho"/>
      <w:b/>
      <w:szCs w:val="20"/>
    </w:rPr>
  </w:style>
  <w:style w:type="paragraph" w:customStyle="1" w:styleId="LBSchedule5">
    <w:name w:val="LB Schedule 5"/>
    <w:rsid w:val="00913CEF"/>
    <w:pPr>
      <w:suppressAutoHyphens/>
      <w:spacing w:before="120"/>
    </w:pPr>
    <w:rPr>
      <w:rFonts w:eastAsia="MS Mincho"/>
      <w:lang w:eastAsia="en-US"/>
    </w:rPr>
  </w:style>
  <w:style w:type="paragraph" w:customStyle="1" w:styleId="LBSchedule4">
    <w:name w:val="LB Schedule 4"/>
    <w:rsid w:val="00913CEF"/>
    <w:pPr>
      <w:suppressAutoHyphens/>
      <w:spacing w:before="120"/>
    </w:pPr>
    <w:rPr>
      <w:rFonts w:eastAsia="MS Mincho"/>
      <w:lang w:eastAsia="en-US"/>
    </w:rPr>
  </w:style>
  <w:style w:type="paragraph" w:customStyle="1" w:styleId="LBSchedule1">
    <w:name w:val="LB Schedule 1"/>
    <w:basedOn w:val="a9"/>
    <w:rsid w:val="00913CEF"/>
    <w:pPr>
      <w:spacing w:before="120"/>
    </w:pPr>
    <w:rPr>
      <w:rFonts w:eastAsia="MS Mincho"/>
      <w:b/>
      <w:bCs/>
      <w:caps/>
      <w:szCs w:val="20"/>
    </w:rPr>
  </w:style>
  <w:style w:type="paragraph" w:customStyle="1" w:styleId="LBSchedule3">
    <w:name w:val="LB Schedule 3"/>
    <w:basedOn w:val="a9"/>
    <w:rsid w:val="00913CEF"/>
    <w:pPr>
      <w:spacing w:before="120"/>
    </w:pPr>
    <w:rPr>
      <w:rFonts w:eastAsia="MS Mincho"/>
      <w:szCs w:val="20"/>
    </w:rPr>
  </w:style>
  <w:style w:type="paragraph" w:customStyle="1" w:styleId="LBSchedule2">
    <w:name w:val="LB Schedule 2"/>
    <w:basedOn w:val="a9"/>
    <w:rsid w:val="00913CEF"/>
    <w:pPr>
      <w:numPr>
        <w:numId w:val="65"/>
      </w:numPr>
      <w:spacing w:before="120"/>
    </w:pPr>
    <w:rPr>
      <w:rFonts w:eastAsia="MS Mincho"/>
      <w:szCs w:val="20"/>
    </w:rPr>
  </w:style>
  <w:style w:type="paragraph" w:customStyle="1" w:styleId="LBArabic1">
    <w:name w:val="LB Arabic 1"/>
    <w:basedOn w:val="a9"/>
    <w:rsid w:val="00913CEF"/>
    <w:pPr>
      <w:numPr>
        <w:numId w:val="48"/>
      </w:numPr>
      <w:spacing w:before="120"/>
    </w:pPr>
    <w:rPr>
      <w:rFonts w:eastAsia="MS Mincho"/>
      <w:szCs w:val="20"/>
    </w:rPr>
  </w:style>
  <w:style w:type="paragraph" w:customStyle="1" w:styleId="LBArabic3">
    <w:name w:val="LB Arabic 3"/>
    <w:basedOn w:val="33"/>
    <w:rsid w:val="00913CEF"/>
    <w:pPr>
      <w:numPr>
        <w:numId w:val="47"/>
      </w:numPr>
      <w:spacing w:before="120"/>
    </w:pPr>
    <w:rPr>
      <w:rFonts w:eastAsia="MS Mincho"/>
      <w:sz w:val="22"/>
      <w:szCs w:val="20"/>
    </w:rPr>
  </w:style>
  <w:style w:type="paragraph" w:customStyle="1" w:styleId="LBArabic4">
    <w:name w:val="LB Arabic 4"/>
    <w:basedOn w:val="a"/>
    <w:rsid w:val="00913CEF"/>
    <w:pPr>
      <w:numPr>
        <w:numId w:val="49"/>
      </w:numPr>
      <w:spacing w:before="120" w:after="120"/>
    </w:pPr>
    <w:rPr>
      <w:rFonts w:eastAsia="MS Mincho"/>
      <w:szCs w:val="20"/>
    </w:rPr>
  </w:style>
  <w:style w:type="paragraph" w:customStyle="1" w:styleId="LBArabic5">
    <w:name w:val="LB Arabic 5"/>
    <w:basedOn w:val="a"/>
    <w:rsid w:val="00913CEF"/>
    <w:pPr>
      <w:numPr>
        <w:numId w:val="50"/>
      </w:numPr>
      <w:spacing w:before="120" w:after="120"/>
    </w:pPr>
    <w:rPr>
      <w:rFonts w:eastAsia="MS Mincho"/>
      <w:szCs w:val="20"/>
    </w:rPr>
  </w:style>
  <w:style w:type="paragraph" w:customStyle="1" w:styleId="LBArabic6">
    <w:name w:val="LB Arabic 6"/>
    <w:basedOn w:val="a"/>
    <w:rsid w:val="00913CEF"/>
    <w:pPr>
      <w:numPr>
        <w:numId w:val="46"/>
      </w:numPr>
      <w:spacing w:before="120" w:after="120"/>
    </w:pPr>
    <w:rPr>
      <w:rFonts w:eastAsia="MS Mincho"/>
      <w:szCs w:val="20"/>
    </w:rPr>
  </w:style>
  <w:style w:type="paragraph" w:customStyle="1" w:styleId="BodyText4">
    <w:name w:val="Body Text 4"/>
    <w:basedOn w:val="a9"/>
    <w:rsid w:val="00913CEF"/>
    <w:pPr>
      <w:spacing w:before="120"/>
      <w:ind w:left="2160"/>
    </w:pPr>
    <w:rPr>
      <w:rFonts w:eastAsia="MS Mincho"/>
      <w:szCs w:val="20"/>
      <w:lang w:val="en-GB"/>
    </w:rPr>
  </w:style>
  <w:style w:type="paragraph" w:customStyle="1" w:styleId="BodyText5">
    <w:name w:val="Body Text 5"/>
    <w:basedOn w:val="a9"/>
    <w:rsid w:val="00913CEF"/>
    <w:pPr>
      <w:spacing w:before="120"/>
      <w:ind w:left="2880"/>
    </w:pPr>
    <w:rPr>
      <w:rFonts w:eastAsia="MS Mincho"/>
      <w:szCs w:val="20"/>
      <w:lang w:val="en-GB"/>
    </w:rPr>
  </w:style>
  <w:style w:type="paragraph" w:customStyle="1" w:styleId="BodyText6">
    <w:name w:val="Body Text 6"/>
    <w:basedOn w:val="a9"/>
    <w:rsid w:val="00913CEF"/>
    <w:pPr>
      <w:spacing w:before="120"/>
      <w:ind w:left="3600"/>
    </w:pPr>
    <w:rPr>
      <w:rFonts w:eastAsia="MS Mincho"/>
      <w:szCs w:val="20"/>
      <w:lang w:val="en-GB"/>
    </w:rPr>
  </w:style>
  <w:style w:type="paragraph" w:customStyle="1" w:styleId="LBRoman1">
    <w:name w:val="LB Roman 1"/>
    <w:basedOn w:val="a9"/>
    <w:rsid w:val="00913CEF"/>
    <w:pPr>
      <w:numPr>
        <w:numId w:val="54"/>
      </w:numPr>
      <w:spacing w:before="120"/>
    </w:pPr>
    <w:rPr>
      <w:rFonts w:eastAsia="Times New Roman"/>
      <w:szCs w:val="20"/>
    </w:rPr>
  </w:style>
  <w:style w:type="paragraph" w:customStyle="1" w:styleId="LBRoman2">
    <w:name w:val="LB Roman 2"/>
    <w:basedOn w:val="22"/>
    <w:rsid w:val="00913CEF"/>
    <w:pPr>
      <w:numPr>
        <w:numId w:val="51"/>
      </w:numPr>
      <w:spacing w:before="120" w:line="240" w:lineRule="auto"/>
    </w:pPr>
    <w:rPr>
      <w:rFonts w:eastAsia="MS Mincho"/>
      <w:szCs w:val="20"/>
    </w:rPr>
  </w:style>
  <w:style w:type="paragraph" w:customStyle="1" w:styleId="LBRoman4">
    <w:name w:val="LB Roman 4"/>
    <w:basedOn w:val="BodyText4"/>
    <w:rsid w:val="00913CEF"/>
    <w:pPr>
      <w:numPr>
        <w:numId w:val="52"/>
      </w:numPr>
    </w:pPr>
    <w:rPr>
      <w:lang w:val="ru-RU"/>
    </w:rPr>
  </w:style>
  <w:style w:type="paragraph" w:customStyle="1" w:styleId="LBRoman5">
    <w:name w:val="LB Roman 5"/>
    <w:basedOn w:val="BodyText5"/>
    <w:rsid w:val="00913CEF"/>
    <w:pPr>
      <w:numPr>
        <w:numId w:val="53"/>
      </w:numPr>
    </w:pPr>
    <w:rPr>
      <w:lang w:val="ru-RU"/>
    </w:rPr>
  </w:style>
  <w:style w:type="paragraph" w:customStyle="1" w:styleId="310">
    <w:name w:val="Основной текст 31"/>
    <w:basedOn w:val="BodyText4"/>
    <w:rsid w:val="00913CEF"/>
    <w:pPr>
      <w:ind w:left="1440"/>
    </w:pPr>
    <w:rPr>
      <w:rFonts w:eastAsia="Times New Roman"/>
    </w:rPr>
  </w:style>
  <w:style w:type="paragraph" w:customStyle="1" w:styleId="210">
    <w:name w:val="Основной текст 21"/>
    <w:basedOn w:val="310"/>
    <w:rsid w:val="00913CEF"/>
    <w:pPr>
      <w:ind w:left="720"/>
    </w:pPr>
  </w:style>
  <w:style w:type="paragraph" w:customStyle="1" w:styleId="BodyText1">
    <w:name w:val="Body Text 1"/>
    <w:basedOn w:val="210"/>
    <w:rsid w:val="00913CEF"/>
    <w:pPr>
      <w:ind w:left="0"/>
    </w:pPr>
  </w:style>
  <w:style w:type="paragraph" w:customStyle="1" w:styleId="NameoftheContract">
    <w:name w:val="Name of the Contract"/>
    <w:basedOn w:val="BodyText1"/>
    <w:rsid w:val="00913CEF"/>
    <w:pPr>
      <w:jc w:val="center"/>
    </w:pPr>
    <w:rPr>
      <w:b/>
      <w:caps/>
      <w:lang w:val="ru-RU"/>
    </w:rPr>
  </w:style>
  <w:style w:type="paragraph" w:customStyle="1" w:styleId="NameoftheParty-AND">
    <w:name w:val="Name of the Party - AND"/>
    <w:basedOn w:val="BodyText1"/>
    <w:rsid w:val="00913CEF"/>
    <w:pPr>
      <w:jc w:val="center"/>
    </w:pPr>
  </w:style>
  <w:style w:type="paragraph" w:customStyle="1" w:styleId="NameoftheParty">
    <w:name w:val="Name of the Party"/>
    <w:basedOn w:val="NameoftheParty-AND"/>
    <w:rsid w:val="00913CEF"/>
    <w:rPr>
      <w:b/>
      <w:bCs/>
    </w:rPr>
  </w:style>
  <w:style w:type="character" w:styleId="ac">
    <w:name w:val="annotation reference"/>
    <w:rsid w:val="00913CEF"/>
    <w:rPr>
      <w:sz w:val="16"/>
      <w:szCs w:val="16"/>
    </w:rPr>
  </w:style>
  <w:style w:type="paragraph" w:styleId="ad">
    <w:name w:val="annotation text"/>
    <w:basedOn w:val="a"/>
    <w:rsid w:val="00913CEF"/>
    <w:rPr>
      <w:sz w:val="20"/>
      <w:szCs w:val="20"/>
    </w:rPr>
  </w:style>
  <w:style w:type="character" w:customStyle="1" w:styleId="ae">
    <w:name w:val="Текст примечания Знак"/>
    <w:rsid w:val="00913CEF"/>
    <w:rPr>
      <w:rFonts w:ascii="Times New Roman" w:hAnsi="Times New Roman"/>
      <w:sz w:val="20"/>
      <w:szCs w:val="20"/>
    </w:rPr>
  </w:style>
  <w:style w:type="paragraph" w:styleId="af">
    <w:name w:val="annotation subject"/>
    <w:basedOn w:val="ad"/>
    <w:next w:val="ad"/>
    <w:rsid w:val="00913CEF"/>
    <w:rPr>
      <w:b/>
      <w:bCs/>
    </w:rPr>
  </w:style>
  <w:style w:type="character" w:customStyle="1" w:styleId="af0">
    <w:name w:val="Тема примечания Знак"/>
    <w:rsid w:val="00913CEF"/>
    <w:rPr>
      <w:rFonts w:ascii="Times New Roman" w:hAnsi="Times New Roman"/>
      <w:b/>
      <w:bCs/>
      <w:sz w:val="20"/>
      <w:szCs w:val="20"/>
    </w:rPr>
  </w:style>
  <w:style w:type="paragraph" w:styleId="af1">
    <w:name w:val="footnote text"/>
    <w:basedOn w:val="a"/>
    <w:rsid w:val="00913CEF"/>
    <w:rPr>
      <w:sz w:val="20"/>
      <w:szCs w:val="20"/>
    </w:rPr>
  </w:style>
  <w:style w:type="character" w:customStyle="1" w:styleId="af2">
    <w:name w:val="Текст сноски Знак"/>
    <w:rsid w:val="00913CEF"/>
    <w:rPr>
      <w:rFonts w:ascii="Times New Roman" w:hAnsi="Times New Roman"/>
      <w:lang w:eastAsia="en-US"/>
    </w:rPr>
  </w:style>
  <w:style w:type="character" w:styleId="af3">
    <w:name w:val="footnote reference"/>
    <w:rsid w:val="00913CEF"/>
    <w:rPr>
      <w:position w:val="0"/>
      <w:vertAlign w:val="superscript"/>
    </w:rPr>
  </w:style>
  <w:style w:type="paragraph" w:customStyle="1" w:styleId="Schedule1">
    <w:name w:val="Schedule 1"/>
    <w:basedOn w:val="a"/>
    <w:rsid w:val="00913CEF"/>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913CEF"/>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913CEF"/>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913CEF"/>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913CEF"/>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913CEF"/>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913CEF"/>
    <w:pPr>
      <w:tabs>
        <w:tab w:val="left" w:pos="720"/>
      </w:tabs>
      <w:suppressAutoHyphens/>
      <w:spacing w:before="120" w:after="120"/>
      <w:jc w:val="both"/>
    </w:pPr>
    <w:rPr>
      <w:b/>
      <w:caps/>
      <w:lang w:val="en-GB" w:eastAsia="en-US"/>
    </w:rPr>
  </w:style>
  <w:style w:type="paragraph" w:customStyle="1" w:styleId="LBSchedule2-Alt">
    <w:name w:val="LB Schedule 2 - Alt"/>
    <w:rsid w:val="00913CEF"/>
    <w:pPr>
      <w:tabs>
        <w:tab w:val="left" w:pos="720"/>
      </w:tabs>
      <w:suppressAutoHyphens/>
      <w:spacing w:before="120" w:after="120"/>
      <w:jc w:val="both"/>
    </w:pPr>
    <w:rPr>
      <w:lang w:val="en-GB" w:eastAsia="en-US"/>
    </w:rPr>
  </w:style>
  <w:style w:type="paragraph" w:customStyle="1" w:styleId="LBSchedule3-Alt">
    <w:name w:val="LB Schedule 3 - Alt"/>
    <w:rsid w:val="00913CEF"/>
    <w:pPr>
      <w:tabs>
        <w:tab w:val="left" w:pos="1440"/>
      </w:tabs>
      <w:suppressAutoHyphens/>
      <w:spacing w:before="120" w:after="120"/>
      <w:jc w:val="both"/>
    </w:pPr>
    <w:rPr>
      <w:lang w:val="en-GB" w:eastAsia="en-US"/>
    </w:rPr>
  </w:style>
  <w:style w:type="paragraph" w:customStyle="1" w:styleId="LBSchedule4-Alt">
    <w:name w:val="LB Schedule 4 - Alt"/>
    <w:rsid w:val="00913CEF"/>
    <w:pPr>
      <w:tabs>
        <w:tab w:val="left" w:pos="2160"/>
      </w:tabs>
      <w:suppressAutoHyphens/>
      <w:spacing w:before="120" w:after="120"/>
    </w:pPr>
    <w:rPr>
      <w:lang w:val="en-GB" w:eastAsia="en-US"/>
    </w:rPr>
  </w:style>
  <w:style w:type="paragraph" w:customStyle="1" w:styleId="LBSchedule5-Alt">
    <w:name w:val="LB Schedule 5 - Alt"/>
    <w:rsid w:val="00913CEF"/>
    <w:pPr>
      <w:tabs>
        <w:tab w:val="left" w:pos="2880"/>
      </w:tabs>
      <w:suppressAutoHyphens/>
      <w:spacing w:before="120" w:after="120"/>
      <w:jc w:val="both"/>
    </w:pPr>
    <w:rPr>
      <w:lang w:val="en-GB" w:eastAsia="en-US"/>
    </w:rPr>
  </w:style>
  <w:style w:type="paragraph" w:customStyle="1" w:styleId="LBHeading1">
    <w:name w:val="LB Heading 1"/>
    <w:rsid w:val="00913CEF"/>
    <w:pPr>
      <w:tabs>
        <w:tab w:val="left" w:pos="720"/>
      </w:tabs>
      <w:suppressAutoHyphens/>
      <w:spacing w:before="120" w:after="120"/>
      <w:jc w:val="both"/>
    </w:pPr>
    <w:rPr>
      <w:b/>
      <w:caps/>
      <w:lang w:eastAsia="en-US"/>
    </w:rPr>
  </w:style>
  <w:style w:type="paragraph" w:customStyle="1" w:styleId="LBHeading2">
    <w:name w:val="LB Heading 2"/>
    <w:rsid w:val="00913CEF"/>
    <w:pPr>
      <w:tabs>
        <w:tab w:val="left" w:pos="720"/>
      </w:tabs>
      <w:suppressAutoHyphens/>
      <w:spacing w:before="120" w:after="120"/>
      <w:jc w:val="both"/>
    </w:pPr>
    <w:rPr>
      <w:lang w:eastAsia="en-US"/>
    </w:rPr>
  </w:style>
  <w:style w:type="paragraph" w:customStyle="1" w:styleId="LBHeading3">
    <w:name w:val="LB Heading 3"/>
    <w:rsid w:val="00913CEF"/>
    <w:pPr>
      <w:suppressAutoHyphens/>
      <w:spacing w:before="120" w:after="120"/>
      <w:jc w:val="both"/>
    </w:pPr>
    <w:rPr>
      <w:lang w:eastAsia="en-US"/>
    </w:rPr>
  </w:style>
  <w:style w:type="paragraph" w:customStyle="1" w:styleId="LBHeading3-111">
    <w:name w:val="LB Heading 3 - 1.1.1"/>
    <w:rsid w:val="00913CEF"/>
    <w:pPr>
      <w:tabs>
        <w:tab w:val="left" w:pos="720"/>
      </w:tabs>
      <w:suppressAutoHyphens/>
      <w:spacing w:before="120" w:after="120"/>
      <w:jc w:val="both"/>
    </w:pPr>
    <w:rPr>
      <w:lang w:val="en-US" w:eastAsia="en-US"/>
    </w:rPr>
  </w:style>
  <w:style w:type="paragraph" w:customStyle="1" w:styleId="LBHeading4">
    <w:name w:val="LB Heading 4"/>
    <w:rsid w:val="00913CEF"/>
    <w:pPr>
      <w:tabs>
        <w:tab w:val="left" w:pos="2160"/>
      </w:tabs>
      <w:suppressAutoHyphens/>
      <w:spacing w:before="120" w:after="120"/>
      <w:jc w:val="both"/>
    </w:pPr>
    <w:rPr>
      <w:lang w:eastAsia="en-US"/>
    </w:rPr>
  </w:style>
  <w:style w:type="paragraph" w:customStyle="1" w:styleId="LBHeading5">
    <w:name w:val="LB Heading 5"/>
    <w:rsid w:val="00913CEF"/>
    <w:pPr>
      <w:numPr>
        <w:numId w:val="57"/>
      </w:numPr>
      <w:tabs>
        <w:tab w:val="left" w:pos="2880"/>
      </w:tabs>
      <w:suppressAutoHyphens/>
      <w:spacing w:before="120" w:after="120"/>
      <w:jc w:val="both"/>
    </w:pPr>
    <w:rPr>
      <w:lang w:eastAsia="en-US"/>
    </w:rPr>
  </w:style>
  <w:style w:type="paragraph" w:customStyle="1" w:styleId="LBHeading1-Alt">
    <w:name w:val="LB Heading 1 - Alt"/>
    <w:rsid w:val="00913CEF"/>
    <w:pPr>
      <w:tabs>
        <w:tab w:val="left" w:pos="720"/>
      </w:tabs>
      <w:suppressAutoHyphens/>
      <w:spacing w:before="120" w:after="120"/>
      <w:jc w:val="both"/>
    </w:pPr>
    <w:rPr>
      <w:b/>
      <w:caps/>
      <w:lang w:val="en-GB" w:eastAsia="en-US"/>
    </w:rPr>
  </w:style>
  <w:style w:type="paragraph" w:customStyle="1" w:styleId="LBHeading2-Alt">
    <w:name w:val="LB Heading 2 - Alt"/>
    <w:rsid w:val="00913CEF"/>
    <w:pPr>
      <w:tabs>
        <w:tab w:val="left" w:pos="720"/>
      </w:tabs>
      <w:suppressAutoHyphens/>
      <w:spacing w:before="120" w:after="120"/>
      <w:jc w:val="both"/>
    </w:pPr>
    <w:rPr>
      <w:lang w:val="en-GB" w:eastAsia="en-US"/>
    </w:rPr>
  </w:style>
  <w:style w:type="paragraph" w:customStyle="1" w:styleId="LBHeading3-Alt">
    <w:name w:val="LB Heading 3 - Alt"/>
    <w:rsid w:val="00913CEF"/>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913CEF"/>
    <w:pPr>
      <w:tabs>
        <w:tab w:val="left" w:pos="720"/>
      </w:tabs>
      <w:suppressAutoHyphens/>
      <w:spacing w:before="120" w:after="120"/>
      <w:jc w:val="both"/>
    </w:pPr>
    <w:rPr>
      <w:lang w:eastAsia="en-US"/>
    </w:rPr>
  </w:style>
  <w:style w:type="paragraph" w:customStyle="1" w:styleId="LBHeading4-Alt">
    <w:name w:val="LB Heading 4 - Alt"/>
    <w:rsid w:val="00913CEF"/>
    <w:pPr>
      <w:tabs>
        <w:tab w:val="left" w:pos="2160"/>
      </w:tabs>
      <w:suppressAutoHyphens/>
      <w:spacing w:before="120" w:after="120"/>
      <w:jc w:val="both"/>
    </w:pPr>
    <w:rPr>
      <w:lang w:val="en-GB" w:eastAsia="en-US"/>
    </w:rPr>
  </w:style>
  <w:style w:type="paragraph" w:customStyle="1" w:styleId="LBHeading5-Alt">
    <w:name w:val="LB Heading 5 - Alt"/>
    <w:rsid w:val="00913CEF"/>
    <w:pPr>
      <w:numPr>
        <w:numId w:val="56"/>
      </w:numPr>
      <w:tabs>
        <w:tab w:val="left" w:pos="2880"/>
      </w:tabs>
      <w:suppressAutoHyphens/>
      <w:spacing w:before="120" w:after="120"/>
      <w:jc w:val="both"/>
    </w:pPr>
    <w:rPr>
      <w:lang w:val="en-GB" w:eastAsia="en-US"/>
    </w:rPr>
  </w:style>
  <w:style w:type="paragraph" w:customStyle="1" w:styleId="Parties-Alt">
    <w:name w:val="Parties - Alt"/>
    <w:rsid w:val="00913CEF"/>
    <w:pPr>
      <w:suppressAutoHyphens/>
      <w:spacing w:before="120" w:after="120"/>
      <w:jc w:val="both"/>
    </w:pPr>
    <w:rPr>
      <w:lang w:eastAsia="en-US"/>
    </w:rPr>
  </w:style>
  <w:style w:type="paragraph" w:customStyle="1" w:styleId="Recitals-Alt">
    <w:name w:val="Recitals - Alt"/>
    <w:rsid w:val="00913CEF"/>
    <w:pPr>
      <w:suppressAutoHyphens/>
      <w:spacing w:before="120" w:after="120"/>
      <w:jc w:val="both"/>
    </w:pPr>
    <w:rPr>
      <w:lang w:eastAsia="en-US"/>
    </w:rPr>
  </w:style>
  <w:style w:type="paragraph" w:customStyle="1" w:styleId="LBSchedule3-111Alt">
    <w:name w:val="LB Schedule 3 - 1.1.1 Alt"/>
    <w:rsid w:val="00913CEF"/>
    <w:pPr>
      <w:numPr>
        <w:numId w:val="64"/>
      </w:numPr>
      <w:tabs>
        <w:tab w:val="left" w:pos="720"/>
      </w:tabs>
      <w:suppressAutoHyphens/>
      <w:spacing w:before="120" w:after="120"/>
      <w:jc w:val="both"/>
    </w:pPr>
    <w:rPr>
      <w:lang w:val="en-US" w:eastAsia="en-US"/>
    </w:rPr>
  </w:style>
  <w:style w:type="paragraph" w:customStyle="1" w:styleId="LBArabic1-Alt">
    <w:name w:val="LB Arabic 1 - Alt"/>
    <w:rsid w:val="00913CEF"/>
    <w:pPr>
      <w:suppressAutoHyphens/>
      <w:spacing w:before="120" w:after="120"/>
      <w:jc w:val="both"/>
    </w:pPr>
    <w:rPr>
      <w:lang w:val="en-GB" w:eastAsia="en-US"/>
    </w:rPr>
  </w:style>
  <w:style w:type="paragraph" w:customStyle="1" w:styleId="LBArabic2-Alt">
    <w:name w:val="LB Arabic 2 - Alt"/>
    <w:rsid w:val="00913CEF"/>
    <w:pPr>
      <w:suppressAutoHyphens/>
      <w:spacing w:before="120" w:after="120"/>
      <w:jc w:val="both"/>
    </w:pPr>
    <w:rPr>
      <w:lang w:val="en-GB" w:eastAsia="en-US"/>
    </w:rPr>
  </w:style>
  <w:style w:type="paragraph" w:customStyle="1" w:styleId="LBArabic3-Alt">
    <w:name w:val="LB Arabic 3 - Alt"/>
    <w:rsid w:val="00913CEF"/>
    <w:pPr>
      <w:suppressAutoHyphens/>
      <w:spacing w:before="120" w:after="120"/>
      <w:jc w:val="both"/>
    </w:pPr>
    <w:rPr>
      <w:lang w:val="en-GB" w:eastAsia="en-US"/>
    </w:rPr>
  </w:style>
  <w:style w:type="paragraph" w:customStyle="1" w:styleId="LBArabic4-Alt">
    <w:name w:val="LB Arabic 4 - Alt"/>
    <w:rsid w:val="00913CEF"/>
    <w:pPr>
      <w:suppressAutoHyphens/>
      <w:spacing w:before="120" w:after="120"/>
      <w:jc w:val="both"/>
    </w:pPr>
    <w:rPr>
      <w:lang w:val="en-GB" w:eastAsia="en-US"/>
    </w:rPr>
  </w:style>
  <w:style w:type="paragraph" w:customStyle="1" w:styleId="LBArabic5-Alt">
    <w:name w:val="LB Arabic 5 - Alt"/>
    <w:rsid w:val="00913CEF"/>
    <w:pPr>
      <w:suppressAutoHyphens/>
      <w:spacing w:before="120" w:after="120"/>
      <w:jc w:val="both"/>
    </w:pPr>
    <w:rPr>
      <w:lang w:val="en-GB" w:eastAsia="en-US"/>
    </w:rPr>
  </w:style>
  <w:style w:type="paragraph" w:customStyle="1" w:styleId="LBArabic6-Alt">
    <w:name w:val="LB Arabic 6 - Alt"/>
    <w:rsid w:val="00913CEF"/>
    <w:pPr>
      <w:numPr>
        <w:numId w:val="58"/>
      </w:numPr>
      <w:suppressAutoHyphens/>
      <w:spacing w:before="120" w:after="120"/>
      <w:jc w:val="both"/>
    </w:pPr>
    <w:rPr>
      <w:lang w:val="en-GB" w:eastAsia="en-US"/>
    </w:rPr>
  </w:style>
  <w:style w:type="paragraph" w:customStyle="1" w:styleId="LBRoman1-Alt">
    <w:name w:val="LB Roman 1 - Alt"/>
    <w:rsid w:val="00913CEF"/>
    <w:pPr>
      <w:suppressAutoHyphens/>
      <w:spacing w:before="120" w:after="120"/>
      <w:jc w:val="both"/>
    </w:pPr>
    <w:rPr>
      <w:lang w:val="en-GB" w:eastAsia="en-US"/>
    </w:rPr>
  </w:style>
  <w:style w:type="paragraph" w:customStyle="1" w:styleId="LBRoman2-Alt">
    <w:name w:val="LB Roman 2 - Alt"/>
    <w:rsid w:val="00913CEF"/>
    <w:pPr>
      <w:suppressAutoHyphens/>
      <w:spacing w:before="120" w:after="120"/>
      <w:jc w:val="both"/>
    </w:pPr>
    <w:rPr>
      <w:lang w:val="en-GB" w:eastAsia="en-US"/>
    </w:rPr>
  </w:style>
  <w:style w:type="paragraph" w:customStyle="1" w:styleId="LBRoman3-Alt">
    <w:name w:val="LB Roman 3 - Alt"/>
    <w:rsid w:val="00913CEF"/>
    <w:pPr>
      <w:suppressAutoHyphens/>
      <w:spacing w:before="120" w:after="120"/>
      <w:jc w:val="both"/>
    </w:pPr>
    <w:rPr>
      <w:lang w:val="en-GB" w:eastAsia="en-US"/>
    </w:rPr>
  </w:style>
  <w:style w:type="paragraph" w:customStyle="1" w:styleId="LBRoman4-Alt">
    <w:name w:val="LB Roman 4 - Alt"/>
    <w:rsid w:val="00913CEF"/>
    <w:pPr>
      <w:suppressAutoHyphens/>
      <w:spacing w:before="120" w:after="120"/>
      <w:jc w:val="both"/>
    </w:pPr>
    <w:rPr>
      <w:lang w:val="en-GB" w:eastAsia="en-US"/>
    </w:rPr>
  </w:style>
  <w:style w:type="paragraph" w:customStyle="1" w:styleId="LBRoman5-Alt">
    <w:name w:val="LB Roman 5 - Alt"/>
    <w:rsid w:val="00913CEF"/>
    <w:pPr>
      <w:numPr>
        <w:numId w:val="59"/>
      </w:numPr>
      <w:suppressAutoHyphens/>
      <w:spacing w:before="120" w:after="120"/>
      <w:jc w:val="both"/>
    </w:pPr>
    <w:rPr>
      <w:lang w:val="en-GB" w:eastAsia="en-US"/>
    </w:rPr>
  </w:style>
  <w:style w:type="paragraph" w:customStyle="1" w:styleId="BdyText2">
    <w:name w:val="Bоdy Text 2"/>
    <w:rsid w:val="00913CEF"/>
    <w:pPr>
      <w:suppressAutoHyphens/>
      <w:spacing w:before="120" w:after="120"/>
      <w:ind w:left="720"/>
      <w:jc w:val="both"/>
    </w:pPr>
    <w:rPr>
      <w:rFonts w:eastAsia="MS Mincho"/>
      <w:lang w:eastAsia="en-US"/>
    </w:rPr>
  </w:style>
  <w:style w:type="paragraph" w:customStyle="1" w:styleId="BdyText3">
    <w:name w:val="Bоdy Text 3"/>
    <w:basedOn w:val="BdyText2"/>
    <w:rsid w:val="00913CEF"/>
    <w:pPr>
      <w:ind w:left="1440"/>
    </w:pPr>
  </w:style>
  <w:style w:type="paragraph" w:customStyle="1" w:styleId="LBParties">
    <w:name w:val="LB Parties"/>
    <w:basedOn w:val="Parties"/>
    <w:rsid w:val="00913CEF"/>
    <w:pPr>
      <w:numPr>
        <w:numId w:val="61"/>
      </w:numPr>
    </w:pPr>
    <w:rPr>
      <w:lang w:val="ru-RU"/>
    </w:rPr>
  </w:style>
  <w:style w:type="paragraph" w:customStyle="1" w:styleId="LBParties-Alt">
    <w:name w:val="LB Parties - Alt"/>
    <w:basedOn w:val="Parties-Alt"/>
    <w:rsid w:val="00913CEF"/>
    <w:rPr>
      <w:lang w:val="en-GB"/>
    </w:rPr>
  </w:style>
  <w:style w:type="paragraph" w:customStyle="1" w:styleId="LBRecitals">
    <w:name w:val="LB Recitals"/>
    <w:basedOn w:val="Recitals"/>
    <w:rsid w:val="00913CEF"/>
    <w:pPr>
      <w:numPr>
        <w:numId w:val="43"/>
      </w:numPr>
    </w:pPr>
    <w:rPr>
      <w:lang w:val="ru-RU"/>
    </w:rPr>
  </w:style>
  <w:style w:type="paragraph" w:customStyle="1" w:styleId="LBRecitals-Alt">
    <w:name w:val="LB Recitals - Alt"/>
    <w:basedOn w:val="Recitals-Alt"/>
    <w:rsid w:val="00913CEF"/>
    <w:pPr>
      <w:numPr>
        <w:numId w:val="60"/>
      </w:numPr>
    </w:pPr>
    <w:rPr>
      <w:lang w:val="en-GB"/>
    </w:rPr>
  </w:style>
  <w:style w:type="paragraph" w:customStyle="1" w:styleId="LBNameoftheContract">
    <w:name w:val="LB Name of the Contract"/>
    <w:basedOn w:val="NameoftheContract"/>
    <w:rsid w:val="00913CEF"/>
  </w:style>
  <w:style w:type="paragraph" w:customStyle="1" w:styleId="LBNameoftheParty">
    <w:name w:val="LB Name of the Party"/>
    <w:basedOn w:val="NameoftheParty"/>
    <w:rsid w:val="00913CEF"/>
    <w:rPr>
      <w:lang w:val="ru-RU"/>
    </w:rPr>
  </w:style>
  <w:style w:type="paragraph" w:customStyle="1" w:styleId="LBNameofthePartyAND">
    <w:name w:val="LB Name of the Party – AND"/>
    <w:basedOn w:val="NameoftheParty-AND"/>
    <w:rsid w:val="00913CEF"/>
    <w:rPr>
      <w:lang w:val="ru-RU"/>
    </w:rPr>
  </w:style>
  <w:style w:type="paragraph" w:customStyle="1" w:styleId="LBBodyText1">
    <w:name w:val="LB Body Text 1"/>
    <w:basedOn w:val="BodyText1"/>
    <w:rsid w:val="00913CEF"/>
    <w:rPr>
      <w:lang w:val="ru-RU"/>
    </w:rPr>
  </w:style>
  <w:style w:type="paragraph" w:customStyle="1" w:styleId="LBBodyText2">
    <w:name w:val="LB Body Text 2"/>
    <w:basedOn w:val="BdyText2"/>
    <w:rsid w:val="00913CEF"/>
  </w:style>
  <w:style w:type="paragraph" w:customStyle="1" w:styleId="LBBodyText3">
    <w:name w:val="LB Body Text 3"/>
    <w:basedOn w:val="BdyText3"/>
    <w:rsid w:val="00913CEF"/>
  </w:style>
  <w:style w:type="paragraph" w:customStyle="1" w:styleId="LBBodyText4">
    <w:name w:val="LB Body Text 4"/>
    <w:basedOn w:val="BodyText4"/>
    <w:rsid w:val="00913CEF"/>
    <w:rPr>
      <w:lang w:val="ru-RU"/>
    </w:rPr>
  </w:style>
  <w:style w:type="paragraph" w:customStyle="1" w:styleId="LBBodyText5">
    <w:name w:val="LB Body Text 5"/>
    <w:basedOn w:val="BodyText5"/>
    <w:rsid w:val="00913CEF"/>
    <w:rPr>
      <w:lang w:val="ru-RU"/>
    </w:rPr>
  </w:style>
  <w:style w:type="paragraph" w:customStyle="1" w:styleId="LBBodyText6">
    <w:name w:val="LB Body Text 6"/>
    <w:basedOn w:val="BodyText6"/>
    <w:rsid w:val="00913CEF"/>
    <w:rPr>
      <w:lang w:val="ru-RU"/>
    </w:rPr>
  </w:style>
  <w:style w:type="paragraph" w:customStyle="1" w:styleId="LBScheduleParties">
    <w:name w:val="LB Schedule Parties"/>
    <w:rsid w:val="00913CEF"/>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913CEF"/>
    <w:pPr>
      <w:numPr>
        <w:numId w:val="63"/>
      </w:numPr>
      <w:suppressAutoHyphens/>
      <w:spacing w:before="120" w:after="120"/>
      <w:jc w:val="both"/>
    </w:pPr>
    <w:rPr>
      <w:rFonts w:eastAsia="Times New Roman"/>
      <w:lang w:val="en-GB" w:eastAsia="en-US"/>
    </w:rPr>
  </w:style>
  <w:style w:type="paragraph" w:styleId="af4">
    <w:name w:val="List Paragraph"/>
    <w:basedOn w:val="a"/>
    <w:rsid w:val="00913CEF"/>
    <w:pPr>
      <w:ind w:left="720"/>
    </w:pPr>
  </w:style>
  <w:style w:type="paragraph" w:customStyle="1" w:styleId="LBSimple1">
    <w:name w:val="LB Simple 1"/>
    <w:rsid w:val="00913CEF"/>
    <w:pPr>
      <w:suppressAutoHyphens/>
      <w:spacing w:before="120" w:after="120"/>
      <w:jc w:val="both"/>
    </w:pPr>
    <w:rPr>
      <w:lang w:eastAsia="en-US"/>
    </w:rPr>
  </w:style>
  <w:style w:type="paragraph" w:customStyle="1" w:styleId="LBSimple1-Alt">
    <w:name w:val="LB Simple 1 - Alt"/>
    <w:rsid w:val="00913CEF"/>
    <w:pPr>
      <w:suppressAutoHyphens/>
      <w:spacing w:before="120" w:after="120"/>
      <w:jc w:val="both"/>
    </w:pPr>
    <w:rPr>
      <w:lang w:val="en-GB" w:eastAsia="en-US"/>
    </w:rPr>
  </w:style>
  <w:style w:type="paragraph" w:customStyle="1" w:styleId="LBSimple2">
    <w:name w:val="LB Simple 2"/>
    <w:rsid w:val="00913CEF"/>
    <w:pPr>
      <w:suppressAutoHyphens/>
      <w:spacing w:before="120" w:after="120"/>
      <w:jc w:val="both"/>
    </w:pPr>
    <w:rPr>
      <w:lang w:eastAsia="en-US"/>
    </w:rPr>
  </w:style>
  <w:style w:type="paragraph" w:customStyle="1" w:styleId="LBSimple2-Alt">
    <w:name w:val="LB Simple 2 - Alt"/>
    <w:rsid w:val="00913CEF"/>
    <w:pPr>
      <w:suppressAutoHyphens/>
      <w:spacing w:before="120" w:after="120"/>
      <w:jc w:val="both"/>
    </w:pPr>
    <w:rPr>
      <w:lang w:val="en-GB" w:eastAsia="en-US"/>
    </w:rPr>
  </w:style>
  <w:style w:type="paragraph" w:customStyle="1" w:styleId="LBSimple3-Alt">
    <w:name w:val="LB Simple 3 - Alt"/>
    <w:rsid w:val="00913CEF"/>
    <w:pPr>
      <w:numPr>
        <w:numId w:val="67"/>
      </w:numPr>
      <w:suppressAutoHyphens/>
      <w:spacing w:before="120" w:after="120"/>
      <w:jc w:val="both"/>
    </w:pPr>
    <w:rPr>
      <w:lang w:val="en-GB" w:eastAsia="en-US"/>
    </w:rPr>
  </w:style>
  <w:style w:type="paragraph" w:customStyle="1" w:styleId="LBSimple3">
    <w:name w:val="LB Simple 3"/>
    <w:rsid w:val="00913CEF"/>
    <w:pPr>
      <w:numPr>
        <w:numId w:val="66"/>
      </w:numPr>
      <w:suppressAutoHyphens/>
      <w:spacing w:before="120" w:after="120"/>
      <w:jc w:val="both"/>
    </w:pPr>
    <w:rPr>
      <w:lang w:eastAsia="en-US"/>
    </w:rPr>
  </w:style>
  <w:style w:type="paragraph" w:customStyle="1" w:styleId="LBGovstyle1">
    <w:name w:val="LB Gov style 1"/>
    <w:rsid w:val="00913CEF"/>
    <w:pPr>
      <w:suppressAutoHyphens/>
      <w:spacing w:before="120" w:after="120"/>
      <w:jc w:val="both"/>
    </w:pPr>
    <w:rPr>
      <w:b/>
      <w:lang w:eastAsia="en-US"/>
    </w:rPr>
  </w:style>
  <w:style w:type="paragraph" w:customStyle="1" w:styleId="LBGovstyle2">
    <w:name w:val="LB Gov style 2"/>
    <w:rsid w:val="00913CEF"/>
    <w:pPr>
      <w:suppressAutoHyphens/>
      <w:spacing w:before="120" w:after="120"/>
      <w:jc w:val="both"/>
    </w:pPr>
    <w:rPr>
      <w:lang w:val="en-US" w:eastAsia="en-US"/>
    </w:rPr>
  </w:style>
  <w:style w:type="paragraph" w:customStyle="1" w:styleId="LBGovstyle3">
    <w:name w:val="LB Gov style 3"/>
    <w:basedOn w:val="LBGovstyle2"/>
    <w:rsid w:val="00913CEF"/>
  </w:style>
  <w:style w:type="paragraph" w:customStyle="1" w:styleId="LBGovstyle4">
    <w:name w:val="LB Gov style 4"/>
    <w:basedOn w:val="LBGovstyle3"/>
    <w:rsid w:val="00913CEF"/>
  </w:style>
  <w:style w:type="paragraph" w:customStyle="1" w:styleId="LBGovstyle5">
    <w:name w:val="LB Gov style 5"/>
    <w:basedOn w:val="LBGovstyle4"/>
    <w:rsid w:val="00913CEF"/>
  </w:style>
  <w:style w:type="paragraph" w:customStyle="1" w:styleId="LBGovstyle1-Alt">
    <w:name w:val="LB Gov style 1 - Alt"/>
    <w:rsid w:val="00913CEF"/>
    <w:pPr>
      <w:suppressAutoHyphens/>
      <w:spacing w:before="120" w:after="120"/>
      <w:jc w:val="both"/>
    </w:pPr>
    <w:rPr>
      <w:lang w:val="en-US" w:eastAsia="en-US"/>
    </w:rPr>
  </w:style>
  <w:style w:type="character" w:customStyle="1" w:styleId="LBGovstyle1-Alt0">
    <w:name w:val="LB Gov style 1 - Alt Знак"/>
    <w:basedOn w:val="a0"/>
    <w:rsid w:val="00913CEF"/>
    <w:rPr>
      <w:lang w:val="en-US" w:eastAsia="en-US"/>
    </w:rPr>
  </w:style>
  <w:style w:type="paragraph" w:customStyle="1" w:styleId="LBGovstyle2-Alt">
    <w:name w:val="LB Gov style 2 - Alt"/>
    <w:rsid w:val="00913CEF"/>
    <w:pPr>
      <w:suppressAutoHyphens/>
      <w:spacing w:before="120" w:after="120"/>
      <w:jc w:val="both"/>
    </w:pPr>
    <w:rPr>
      <w:lang w:val="en-US" w:eastAsia="en-US"/>
    </w:rPr>
  </w:style>
  <w:style w:type="paragraph" w:customStyle="1" w:styleId="LBGovstyle3-Alt">
    <w:name w:val="LB Gov style 3 - Alt"/>
    <w:rsid w:val="00913CEF"/>
    <w:pPr>
      <w:suppressAutoHyphens/>
      <w:spacing w:before="120" w:after="120"/>
      <w:jc w:val="both"/>
    </w:pPr>
    <w:rPr>
      <w:lang w:val="en-US" w:eastAsia="en-US"/>
    </w:rPr>
  </w:style>
  <w:style w:type="paragraph" w:customStyle="1" w:styleId="LBGovstyle4-Alt">
    <w:name w:val="LB Gov style 4 - Alt"/>
    <w:rsid w:val="00913CEF"/>
    <w:pPr>
      <w:suppressAutoHyphens/>
      <w:spacing w:before="120" w:after="120"/>
      <w:jc w:val="both"/>
    </w:pPr>
    <w:rPr>
      <w:lang w:val="en-US" w:eastAsia="en-US"/>
    </w:rPr>
  </w:style>
  <w:style w:type="paragraph" w:customStyle="1" w:styleId="LBGovstyle5-Alt">
    <w:name w:val="LB Gov style 5 - Alt"/>
    <w:basedOn w:val="LBGovstyle4-Alt"/>
    <w:rsid w:val="00913CEF"/>
  </w:style>
  <w:style w:type="paragraph" w:customStyle="1" w:styleId="LBGovstyle6-Alt">
    <w:name w:val="LB Gov style 6 - Alt"/>
    <w:basedOn w:val="LBGovstyle5-Alt"/>
    <w:rsid w:val="00913CEF"/>
    <w:pPr>
      <w:numPr>
        <w:numId w:val="69"/>
      </w:numPr>
    </w:pPr>
  </w:style>
  <w:style w:type="paragraph" w:customStyle="1" w:styleId="LBGovstyle6">
    <w:name w:val="LB Gov style 6"/>
    <w:basedOn w:val="a"/>
    <w:rsid w:val="00913CEF"/>
    <w:pPr>
      <w:numPr>
        <w:numId w:val="68"/>
      </w:numPr>
      <w:spacing w:before="120" w:after="120"/>
    </w:pPr>
    <w:rPr>
      <w:lang w:val="en-US"/>
    </w:rPr>
  </w:style>
  <w:style w:type="paragraph" w:customStyle="1" w:styleId="ConsPlusNormal">
    <w:name w:val="ConsPlusNormal"/>
    <w:rsid w:val="00913CEF"/>
    <w:pPr>
      <w:widowControl w:val="0"/>
      <w:suppressAutoHyphens/>
      <w:autoSpaceDE w:val="0"/>
      <w:ind w:firstLine="720"/>
    </w:pPr>
    <w:rPr>
      <w:rFonts w:ascii="Arial" w:eastAsia="Times New Roman" w:hAnsi="Arial" w:cs="Arial"/>
    </w:rPr>
  </w:style>
  <w:style w:type="character" w:customStyle="1" w:styleId="ConsPlusNormal0">
    <w:name w:val="ConsPlusNormal Знак"/>
    <w:rsid w:val="00913CEF"/>
    <w:rPr>
      <w:rFonts w:ascii="Arial" w:eastAsia="Times New Roman" w:hAnsi="Arial" w:cs="Arial"/>
    </w:rPr>
  </w:style>
  <w:style w:type="paragraph" w:customStyle="1" w:styleId="LBNumHeading1">
    <w:name w:val="LB Num Heading 1"/>
    <w:rsid w:val="00913CEF"/>
    <w:pPr>
      <w:tabs>
        <w:tab w:val="left" w:pos="720"/>
      </w:tabs>
      <w:suppressAutoHyphens/>
      <w:spacing w:before="120" w:after="120"/>
      <w:jc w:val="both"/>
    </w:pPr>
    <w:rPr>
      <w:b/>
      <w:lang w:eastAsia="en-US"/>
    </w:rPr>
  </w:style>
  <w:style w:type="paragraph" w:customStyle="1" w:styleId="LBNumHeading2">
    <w:name w:val="LB Num Heading 2"/>
    <w:rsid w:val="00913CEF"/>
    <w:pPr>
      <w:tabs>
        <w:tab w:val="left" w:pos="720"/>
      </w:tabs>
      <w:suppressAutoHyphens/>
      <w:spacing w:before="120" w:after="120"/>
      <w:jc w:val="both"/>
    </w:pPr>
    <w:rPr>
      <w:b/>
      <w:lang w:eastAsia="en-US"/>
    </w:rPr>
  </w:style>
  <w:style w:type="paragraph" w:customStyle="1" w:styleId="LBNumHeading3">
    <w:name w:val="LB Num Heading 3"/>
    <w:rsid w:val="00913CEF"/>
    <w:pPr>
      <w:suppressAutoHyphens/>
      <w:spacing w:before="120" w:after="120"/>
      <w:jc w:val="both"/>
    </w:pPr>
    <w:rPr>
      <w:b/>
      <w:lang w:eastAsia="en-US"/>
    </w:rPr>
  </w:style>
  <w:style w:type="paragraph" w:customStyle="1" w:styleId="LBNumHeading3-111">
    <w:name w:val="LB Num Heading 3 - 1.1.1"/>
    <w:rsid w:val="00913CEF"/>
    <w:pPr>
      <w:tabs>
        <w:tab w:val="left" w:pos="720"/>
      </w:tabs>
      <w:suppressAutoHyphens/>
      <w:spacing w:before="120" w:after="120"/>
      <w:jc w:val="both"/>
    </w:pPr>
    <w:rPr>
      <w:b/>
      <w:lang w:eastAsia="en-US"/>
    </w:rPr>
  </w:style>
  <w:style w:type="paragraph" w:customStyle="1" w:styleId="LBNumHeading4">
    <w:name w:val="LB Num Heading 4"/>
    <w:rsid w:val="00913CEF"/>
    <w:pPr>
      <w:tabs>
        <w:tab w:val="left" w:pos="2160"/>
      </w:tabs>
      <w:suppressAutoHyphens/>
      <w:spacing w:before="120" w:after="120"/>
      <w:jc w:val="both"/>
    </w:pPr>
    <w:rPr>
      <w:b/>
      <w:lang w:eastAsia="en-US"/>
    </w:rPr>
  </w:style>
  <w:style w:type="paragraph" w:customStyle="1" w:styleId="LBNumHeading5">
    <w:name w:val="LB Num Heading 5"/>
    <w:rsid w:val="00913CEF"/>
    <w:pPr>
      <w:tabs>
        <w:tab w:val="left" w:pos="2880"/>
      </w:tabs>
      <w:suppressAutoHyphens/>
      <w:spacing w:before="120" w:after="120"/>
      <w:jc w:val="both"/>
    </w:pPr>
    <w:rPr>
      <w:b/>
      <w:lang w:eastAsia="en-US"/>
    </w:rPr>
  </w:style>
  <w:style w:type="paragraph" w:customStyle="1" w:styleId="LBNumHeading1-Alt">
    <w:name w:val="LB Num Heading 1 - Alt"/>
    <w:rsid w:val="00913CEF"/>
    <w:pPr>
      <w:tabs>
        <w:tab w:val="left" w:pos="720"/>
      </w:tabs>
      <w:suppressAutoHyphens/>
      <w:spacing w:before="120" w:after="120"/>
      <w:jc w:val="both"/>
    </w:pPr>
    <w:rPr>
      <w:b/>
      <w:lang w:eastAsia="en-US"/>
    </w:rPr>
  </w:style>
  <w:style w:type="paragraph" w:customStyle="1" w:styleId="LBNumHeading2-Alt">
    <w:name w:val="LB Num Heading 2 - Alt"/>
    <w:rsid w:val="00913CEF"/>
    <w:pPr>
      <w:tabs>
        <w:tab w:val="left" w:pos="720"/>
      </w:tabs>
      <w:suppressAutoHyphens/>
      <w:spacing w:before="120" w:after="120"/>
      <w:jc w:val="both"/>
    </w:pPr>
    <w:rPr>
      <w:lang w:eastAsia="en-US"/>
    </w:rPr>
  </w:style>
  <w:style w:type="paragraph" w:customStyle="1" w:styleId="LBNumHeading3-Alt">
    <w:name w:val="LB Num Heading 3 - Alt"/>
    <w:rsid w:val="00913CEF"/>
    <w:pPr>
      <w:tabs>
        <w:tab w:val="left" w:pos="1440"/>
      </w:tabs>
      <w:suppressAutoHyphens/>
      <w:spacing w:before="120" w:after="120"/>
      <w:jc w:val="both"/>
    </w:pPr>
    <w:rPr>
      <w:b/>
      <w:lang w:val="en-US" w:eastAsia="en-US"/>
    </w:rPr>
  </w:style>
  <w:style w:type="paragraph" w:customStyle="1" w:styleId="LBNumHeading3-111Alt">
    <w:name w:val="LB Num Heading 3 - 1.1.1 Alt"/>
    <w:rsid w:val="00913CEF"/>
    <w:pPr>
      <w:tabs>
        <w:tab w:val="left" w:pos="720"/>
      </w:tabs>
      <w:suppressAutoHyphens/>
      <w:spacing w:before="120" w:after="120"/>
      <w:jc w:val="both"/>
    </w:pPr>
    <w:rPr>
      <w:lang w:eastAsia="en-US"/>
    </w:rPr>
  </w:style>
  <w:style w:type="paragraph" w:customStyle="1" w:styleId="LBNumHeading4-Alt">
    <w:name w:val="LB Num Heading 4 - Alt"/>
    <w:rsid w:val="00913CEF"/>
    <w:pPr>
      <w:tabs>
        <w:tab w:val="left" w:pos="2160"/>
      </w:tabs>
      <w:suppressAutoHyphens/>
      <w:spacing w:before="120" w:after="120"/>
      <w:jc w:val="both"/>
    </w:pPr>
    <w:rPr>
      <w:b/>
      <w:lang w:val="en-US" w:eastAsia="en-US"/>
    </w:rPr>
  </w:style>
  <w:style w:type="paragraph" w:customStyle="1" w:styleId="LBNumHeading5-Alt">
    <w:name w:val="LB Num Heading 5 - Alt"/>
    <w:rsid w:val="00913CEF"/>
    <w:pPr>
      <w:tabs>
        <w:tab w:val="left" w:pos="2880"/>
      </w:tabs>
      <w:suppressAutoHyphens/>
      <w:spacing w:before="120" w:after="120"/>
      <w:jc w:val="both"/>
    </w:pPr>
    <w:rPr>
      <w:b/>
      <w:lang w:val="en-US" w:eastAsia="en-US"/>
    </w:rPr>
  </w:style>
  <w:style w:type="paragraph" w:customStyle="1" w:styleId="LBNumParties">
    <w:name w:val="LB Num Parties"/>
    <w:basedOn w:val="Parties"/>
    <w:rsid w:val="00913CEF"/>
    <w:pPr>
      <w:numPr>
        <w:numId w:val="28"/>
      </w:numPr>
      <w:spacing w:after="0"/>
      <w:jc w:val="left"/>
    </w:pPr>
    <w:rPr>
      <w:rFonts w:ascii="Calibri" w:hAnsi="Calibri"/>
      <w:sz w:val="20"/>
      <w:lang w:val="ru-RU"/>
    </w:rPr>
  </w:style>
  <w:style w:type="paragraph" w:customStyle="1" w:styleId="LBNumParties-Alt">
    <w:name w:val="LB Num Parties - Alt"/>
    <w:basedOn w:val="Parties-Alt"/>
    <w:rsid w:val="00913CEF"/>
    <w:rPr>
      <w:lang w:val="en-US"/>
    </w:rPr>
  </w:style>
  <w:style w:type="paragraph" w:customStyle="1" w:styleId="LBNumRecitals">
    <w:name w:val="LB Num Recitals"/>
    <w:basedOn w:val="Recitals"/>
    <w:rsid w:val="00913CEF"/>
    <w:pPr>
      <w:numPr>
        <w:numId w:val="10"/>
      </w:numPr>
      <w:spacing w:after="0"/>
      <w:jc w:val="left"/>
    </w:pPr>
    <w:rPr>
      <w:rFonts w:ascii="Calibri" w:hAnsi="Calibri"/>
      <w:sz w:val="20"/>
      <w:lang w:val="ru-RU"/>
    </w:rPr>
  </w:style>
  <w:style w:type="paragraph" w:customStyle="1" w:styleId="LBNumRecitals-Alt">
    <w:name w:val="LB Num Recitals - Alt"/>
    <w:basedOn w:val="Recitals-Alt"/>
    <w:rsid w:val="00913CEF"/>
    <w:pPr>
      <w:numPr>
        <w:numId w:val="27"/>
      </w:numPr>
    </w:pPr>
    <w:rPr>
      <w:lang w:val="en-US"/>
    </w:rPr>
  </w:style>
  <w:style w:type="paragraph" w:customStyle="1" w:styleId="LBChapterHeading">
    <w:name w:val="LB Chapter Heading"/>
    <w:rsid w:val="00913CEF"/>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rsid w:val="00913CEF"/>
    <w:pPr>
      <w:numPr>
        <w:numId w:val="35"/>
      </w:numPr>
      <w:tabs>
        <w:tab w:val="left" w:pos="720"/>
      </w:tabs>
      <w:jc w:val="left"/>
    </w:pPr>
    <w:rPr>
      <w:lang w:val="en-GB"/>
    </w:rPr>
  </w:style>
  <w:style w:type="paragraph" w:customStyle="1" w:styleId="LBChapterHeading-Alt">
    <w:name w:val="LB Chapter Heading - Alt"/>
    <w:rsid w:val="00913CEF"/>
    <w:pPr>
      <w:numPr>
        <w:numId w:val="38"/>
      </w:numPr>
      <w:suppressAutoHyphens/>
      <w:spacing w:before="120" w:after="120"/>
    </w:pPr>
    <w:rPr>
      <w:b/>
      <w:lang w:eastAsia="en-US"/>
    </w:rPr>
  </w:style>
  <w:style w:type="paragraph" w:customStyle="1" w:styleId="LBDefinition">
    <w:name w:val="LB Definition"/>
    <w:rsid w:val="00913CEF"/>
    <w:pPr>
      <w:suppressAutoHyphens/>
      <w:spacing w:before="120" w:after="120"/>
    </w:pPr>
    <w:rPr>
      <w:b/>
      <w:lang w:eastAsia="en-US"/>
    </w:rPr>
  </w:style>
  <w:style w:type="paragraph" w:customStyle="1" w:styleId="LBDefinitionSubitem">
    <w:name w:val="LB Definition Subitem"/>
    <w:rsid w:val="00913CEF"/>
    <w:pPr>
      <w:suppressAutoHyphens/>
      <w:spacing w:before="120" w:after="120"/>
    </w:pPr>
    <w:rPr>
      <w:lang w:eastAsia="en-US"/>
    </w:rPr>
  </w:style>
  <w:style w:type="paragraph" w:customStyle="1" w:styleId="LBDefinitionSubSubitem">
    <w:name w:val="LB Definition SubSubitem"/>
    <w:rsid w:val="00913CEF"/>
    <w:pPr>
      <w:numPr>
        <w:numId w:val="39"/>
      </w:numPr>
      <w:suppressAutoHyphens/>
      <w:spacing w:before="120" w:after="120"/>
    </w:pPr>
    <w:rPr>
      <w:lang w:eastAsia="en-US"/>
    </w:rPr>
  </w:style>
  <w:style w:type="paragraph" w:customStyle="1" w:styleId="LBDefinition-Alt">
    <w:name w:val="LB Definition - Alt"/>
    <w:rsid w:val="00913CEF"/>
    <w:pPr>
      <w:suppressAutoHyphens/>
      <w:spacing w:before="120" w:after="120"/>
    </w:pPr>
    <w:rPr>
      <w:b/>
      <w:lang w:eastAsia="en-US"/>
    </w:rPr>
  </w:style>
  <w:style w:type="paragraph" w:customStyle="1" w:styleId="LBDefinitionSubitem-Alt">
    <w:name w:val="LB Definition Subitem - Alt"/>
    <w:rsid w:val="00913CEF"/>
    <w:pPr>
      <w:suppressAutoHyphens/>
      <w:spacing w:before="120" w:after="120"/>
    </w:pPr>
    <w:rPr>
      <w:lang w:eastAsia="en-US"/>
    </w:rPr>
  </w:style>
  <w:style w:type="paragraph" w:customStyle="1" w:styleId="LBDefinitionSubSubItem-alt">
    <w:name w:val="LB Definition SubSubItem - alt"/>
    <w:rsid w:val="00913CEF"/>
    <w:pPr>
      <w:numPr>
        <w:numId w:val="40"/>
      </w:numPr>
      <w:suppressAutoHyphens/>
      <w:spacing w:before="120" w:after="120"/>
    </w:pPr>
    <w:rPr>
      <w:lang w:eastAsia="en-US"/>
    </w:rPr>
  </w:style>
  <w:style w:type="paragraph" w:customStyle="1" w:styleId="LBNumParagraph1">
    <w:name w:val="LB Num Paragraph 1"/>
    <w:basedOn w:val="LBNumHeading1"/>
    <w:rsid w:val="00913CEF"/>
    <w:rPr>
      <w:b w:val="0"/>
    </w:rPr>
  </w:style>
  <w:style w:type="paragraph" w:customStyle="1" w:styleId="LBNumParagraph2">
    <w:name w:val="LB Num Paragraph 2"/>
    <w:basedOn w:val="LBNumHeading2"/>
    <w:rsid w:val="00913CEF"/>
    <w:rPr>
      <w:b w:val="0"/>
    </w:rPr>
  </w:style>
  <w:style w:type="paragraph" w:customStyle="1" w:styleId="LBNumParagraph3111">
    <w:name w:val="LB Num Paragraph 3 1.1.1"/>
    <w:basedOn w:val="LBNumHeading3-111"/>
    <w:rsid w:val="00913CEF"/>
    <w:rPr>
      <w:b w:val="0"/>
    </w:rPr>
  </w:style>
  <w:style w:type="paragraph" w:customStyle="1" w:styleId="LBNumParagraph4">
    <w:name w:val="LB Num Paragraph 4"/>
    <w:basedOn w:val="LBNumHeading4"/>
    <w:rsid w:val="00913CEF"/>
    <w:rPr>
      <w:b w:val="0"/>
    </w:rPr>
  </w:style>
  <w:style w:type="paragraph" w:customStyle="1" w:styleId="LBNumParagraph5">
    <w:name w:val="LB Num Paragraph 5"/>
    <w:basedOn w:val="LBNumHeading5"/>
    <w:rsid w:val="00913CEF"/>
    <w:rPr>
      <w:b w:val="0"/>
    </w:rPr>
  </w:style>
  <w:style w:type="paragraph" w:customStyle="1" w:styleId="LBNumParagraph3">
    <w:name w:val="LB Num Paragraph 3"/>
    <w:basedOn w:val="LBNumHeading3"/>
    <w:rsid w:val="00913CEF"/>
    <w:pPr>
      <w:numPr>
        <w:numId w:val="24"/>
      </w:numPr>
    </w:pPr>
    <w:rPr>
      <w:b w:val="0"/>
    </w:rPr>
  </w:style>
  <w:style w:type="paragraph" w:styleId="af5">
    <w:name w:val="Title"/>
    <w:basedOn w:val="a"/>
    <w:next w:val="a"/>
    <w:uiPriority w:val="10"/>
    <w:qFormat/>
    <w:rsid w:val="00913CEF"/>
    <w:rPr>
      <w:rFonts w:ascii="Calibri Light" w:eastAsia="Times New Roman" w:hAnsi="Calibri Light"/>
      <w:spacing w:val="-10"/>
      <w:kern w:val="3"/>
      <w:sz w:val="56"/>
      <w:szCs w:val="56"/>
    </w:rPr>
  </w:style>
  <w:style w:type="character" w:customStyle="1" w:styleId="af6">
    <w:name w:val="Заголовок Знак"/>
    <w:basedOn w:val="a0"/>
    <w:rsid w:val="00913CEF"/>
    <w:rPr>
      <w:rFonts w:ascii="Calibri Light" w:eastAsia="Times New Roman" w:hAnsi="Calibri Light"/>
      <w:spacing w:val="-10"/>
      <w:kern w:val="3"/>
      <w:sz w:val="56"/>
      <w:szCs w:val="56"/>
      <w:lang w:eastAsia="en-US"/>
    </w:rPr>
  </w:style>
  <w:style w:type="paragraph" w:customStyle="1" w:styleId="Roman3">
    <w:name w:val="Roman 3"/>
    <w:basedOn w:val="33"/>
    <w:rsid w:val="00913CEF"/>
    <w:pPr>
      <w:tabs>
        <w:tab w:val="left" w:pos="3600"/>
      </w:tabs>
      <w:spacing w:before="120"/>
      <w:ind w:left="720" w:hanging="720"/>
    </w:pPr>
    <w:rPr>
      <w:rFonts w:eastAsia="MS Mincho"/>
      <w:sz w:val="22"/>
      <w:szCs w:val="20"/>
      <w:lang w:val="en-GB"/>
    </w:rPr>
  </w:style>
  <w:style w:type="paragraph" w:customStyle="1" w:styleId="Arabic2">
    <w:name w:val="Arabic 2"/>
    <w:basedOn w:val="22"/>
    <w:rsid w:val="00913CEF"/>
    <w:pPr>
      <w:tabs>
        <w:tab w:val="left" w:pos="360"/>
      </w:tabs>
      <w:spacing w:before="120" w:line="240" w:lineRule="auto"/>
    </w:pPr>
    <w:rPr>
      <w:rFonts w:eastAsia="MS Mincho"/>
      <w:szCs w:val="20"/>
      <w:lang w:val="en-GB"/>
    </w:rPr>
  </w:style>
  <w:style w:type="paragraph" w:customStyle="1" w:styleId="Arabic1">
    <w:name w:val="Arabic 1"/>
    <w:basedOn w:val="a9"/>
    <w:rsid w:val="00913CEF"/>
    <w:pPr>
      <w:tabs>
        <w:tab w:val="left" w:pos="3600"/>
      </w:tabs>
      <w:spacing w:before="120"/>
      <w:ind w:left="720" w:hanging="720"/>
    </w:pPr>
    <w:rPr>
      <w:rFonts w:eastAsia="MS Mincho"/>
      <w:szCs w:val="20"/>
      <w:lang w:val="en-GB"/>
    </w:rPr>
  </w:style>
  <w:style w:type="paragraph" w:customStyle="1" w:styleId="Arabic3">
    <w:name w:val="Arabic 3"/>
    <w:basedOn w:val="33"/>
    <w:rsid w:val="00913CEF"/>
    <w:pPr>
      <w:tabs>
        <w:tab w:val="left" w:pos="10800"/>
      </w:tabs>
      <w:spacing w:before="120"/>
      <w:ind w:left="2160" w:hanging="720"/>
    </w:pPr>
    <w:rPr>
      <w:rFonts w:eastAsia="MS Mincho"/>
      <w:sz w:val="22"/>
      <w:szCs w:val="20"/>
      <w:lang w:val="en-GB"/>
    </w:rPr>
  </w:style>
  <w:style w:type="paragraph" w:customStyle="1" w:styleId="Arabic4">
    <w:name w:val="Arabic 4"/>
    <w:basedOn w:val="a"/>
    <w:rsid w:val="00913CEF"/>
    <w:pPr>
      <w:tabs>
        <w:tab w:val="left" w:pos="14400"/>
      </w:tabs>
      <w:spacing w:before="120" w:after="120"/>
      <w:ind w:left="2880" w:hanging="720"/>
    </w:pPr>
    <w:rPr>
      <w:rFonts w:eastAsia="MS Mincho"/>
      <w:szCs w:val="20"/>
      <w:lang w:val="en-GB"/>
    </w:rPr>
  </w:style>
  <w:style w:type="paragraph" w:customStyle="1" w:styleId="Arabic5">
    <w:name w:val="Arabic 5"/>
    <w:basedOn w:val="a"/>
    <w:rsid w:val="00913CEF"/>
    <w:pPr>
      <w:tabs>
        <w:tab w:val="left" w:pos="17890"/>
      </w:tabs>
      <w:spacing w:before="120" w:after="120"/>
      <w:ind w:left="3578" w:hanging="720"/>
    </w:pPr>
    <w:rPr>
      <w:rFonts w:eastAsia="MS Mincho"/>
      <w:szCs w:val="20"/>
      <w:lang w:val="en-GB"/>
    </w:rPr>
  </w:style>
  <w:style w:type="paragraph" w:customStyle="1" w:styleId="Arabic6">
    <w:name w:val="Arabic 6"/>
    <w:basedOn w:val="a"/>
    <w:rsid w:val="00913CEF"/>
    <w:pPr>
      <w:tabs>
        <w:tab w:val="left" w:pos="21205"/>
      </w:tabs>
      <w:spacing w:before="120" w:after="120"/>
      <w:ind w:left="4241" w:hanging="720"/>
    </w:pPr>
    <w:rPr>
      <w:rFonts w:eastAsia="MS Mincho"/>
      <w:szCs w:val="20"/>
      <w:lang w:val="en-GB"/>
    </w:rPr>
  </w:style>
  <w:style w:type="paragraph" w:customStyle="1" w:styleId="Roman1">
    <w:name w:val="Roman 1"/>
    <w:basedOn w:val="a9"/>
    <w:rsid w:val="00913CEF"/>
    <w:pPr>
      <w:tabs>
        <w:tab w:val="left" w:pos="3600"/>
      </w:tabs>
      <w:spacing w:before="120"/>
      <w:ind w:left="720" w:hanging="720"/>
    </w:pPr>
    <w:rPr>
      <w:rFonts w:eastAsia="Times New Roman"/>
      <w:szCs w:val="20"/>
      <w:lang w:val="en-GB"/>
    </w:rPr>
  </w:style>
  <w:style w:type="paragraph" w:customStyle="1" w:styleId="Roman2">
    <w:name w:val="Roman 2"/>
    <w:basedOn w:val="22"/>
    <w:rsid w:val="00913CEF"/>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913CEF"/>
    <w:pPr>
      <w:tabs>
        <w:tab w:val="left" w:pos="14400"/>
      </w:tabs>
      <w:ind w:left="2880" w:hanging="720"/>
    </w:pPr>
  </w:style>
  <w:style w:type="paragraph" w:customStyle="1" w:styleId="Roman5">
    <w:name w:val="Roman 5"/>
    <w:basedOn w:val="BodyText5"/>
    <w:rsid w:val="00913CEF"/>
    <w:pPr>
      <w:tabs>
        <w:tab w:val="left" w:pos="17890"/>
      </w:tabs>
      <w:ind w:left="3578" w:hanging="720"/>
    </w:pPr>
  </w:style>
  <w:style w:type="paragraph" w:customStyle="1" w:styleId="LBBOLDCAPS">
    <w:name w:val="LB BOLD CAPS"/>
    <w:basedOn w:val="BodyText1"/>
    <w:rsid w:val="00913CEF"/>
    <w:rPr>
      <w:b/>
      <w:bCs/>
      <w:caps/>
      <w:lang w:val="ru-RU"/>
    </w:rPr>
  </w:style>
  <w:style w:type="paragraph" w:customStyle="1" w:styleId="LBSCHEDULE10">
    <w:name w:val="LB SCHEDULE 1"/>
    <w:basedOn w:val="LBSchedule1"/>
    <w:rsid w:val="00913CEF"/>
    <w:pPr>
      <w:tabs>
        <w:tab w:val="left" w:pos="3600"/>
      </w:tabs>
      <w:ind w:left="720" w:hanging="720"/>
    </w:pPr>
  </w:style>
  <w:style w:type="paragraph" w:customStyle="1" w:styleId="1-1">
    <w:name w:val="Заголовок 1 -1"/>
    <w:basedOn w:val="1"/>
    <w:next w:val="a9"/>
    <w:rsid w:val="00913CEF"/>
    <w:pPr>
      <w:numPr>
        <w:numId w:val="0"/>
      </w:numPr>
      <w:tabs>
        <w:tab w:val="left" w:pos="7200"/>
      </w:tabs>
      <w:ind w:left="1440" w:hanging="720"/>
    </w:pPr>
    <w:rPr>
      <w:b w:val="0"/>
      <w:caps w:val="0"/>
    </w:rPr>
  </w:style>
  <w:style w:type="paragraph" w:customStyle="1" w:styleId="af7">
    <w:name w:val="полужирный По центру"/>
    <w:basedOn w:val="BdyText2"/>
    <w:rsid w:val="00913CEF"/>
    <w:pPr>
      <w:jc w:val="center"/>
    </w:pPr>
    <w:rPr>
      <w:rFonts w:eastAsia="Times New Roman"/>
      <w:b/>
      <w:bCs/>
    </w:rPr>
  </w:style>
  <w:style w:type="paragraph" w:customStyle="1" w:styleId="Level1">
    <w:name w:val="Level 1"/>
    <w:basedOn w:val="a"/>
    <w:next w:val="a"/>
    <w:rsid w:val="00913CEF"/>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913CEF"/>
    <w:pPr>
      <w:spacing w:after="140" w:line="288" w:lineRule="auto"/>
    </w:pPr>
    <w:rPr>
      <w:rFonts w:ascii="Arial" w:eastAsia="Times New Roman" w:hAnsi="Arial"/>
      <w:kern w:val="3"/>
      <w:sz w:val="20"/>
      <w:szCs w:val="20"/>
    </w:rPr>
  </w:style>
  <w:style w:type="paragraph" w:customStyle="1" w:styleId="Level3">
    <w:name w:val="Level 3"/>
    <w:basedOn w:val="a"/>
    <w:rsid w:val="00913CEF"/>
    <w:pPr>
      <w:spacing w:after="140" w:line="288" w:lineRule="auto"/>
    </w:pPr>
    <w:rPr>
      <w:rFonts w:ascii="Arial" w:eastAsia="Times New Roman" w:hAnsi="Arial"/>
      <w:kern w:val="3"/>
      <w:sz w:val="20"/>
      <w:szCs w:val="20"/>
    </w:rPr>
  </w:style>
  <w:style w:type="paragraph" w:customStyle="1" w:styleId="Level4">
    <w:name w:val="Level 4"/>
    <w:basedOn w:val="a"/>
    <w:rsid w:val="00913CEF"/>
    <w:pPr>
      <w:spacing w:after="140" w:line="288" w:lineRule="auto"/>
    </w:pPr>
    <w:rPr>
      <w:rFonts w:ascii="Arial" w:eastAsia="Times New Roman" w:hAnsi="Arial"/>
      <w:kern w:val="3"/>
      <w:sz w:val="20"/>
      <w:szCs w:val="20"/>
    </w:rPr>
  </w:style>
  <w:style w:type="paragraph" w:customStyle="1" w:styleId="Level5">
    <w:name w:val="Level 5"/>
    <w:basedOn w:val="a"/>
    <w:rsid w:val="00913CEF"/>
    <w:pPr>
      <w:spacing w:after="140" w:line="288" w:lineRule="auto"/>
    </w:pPr>
    <w:rPr>
      <w:rFonts w:ascii="Arial" w:eastAsia="Times New Roman" w:hAnsi="Arial"/>
      <w:kern w:val="3"/>
      <w:sz w:val="20"/>
      <w:szCs w:val="20"/>
    </w:rPr>
  </w:style>
  <w:style w:type="paragraph" w:customStyle="1" w:styleId="Level6">
    <w:name w:val="Level 6"/>
    <w:basedOn w:val="a"/>
    <w:rsid w:val="00913CEF"/>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913CEF"/>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913CEF"/>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913CEF"/>
    <w:pPr>
      <w:suppressAutoHyphens/>
      <w:autoSpaceDE w:val="0"/>
    </w:pPr>
    <w:rPr>
      <w:color w:val="000000"/>
      <w:sz w:val="24"/>
      <w:szCs w:val="24"/>
    </w:rPr>
  </w:style>
  <w:style w:type="paragraph" w:customStyle="1" w:styleId="AGovstyle2">
    <w:name w:val="A Gov style 2"/>
    <w:basedOn w:val="LBNumHeading2-Alt"/>
    <w:rsid w:val="00913CEF"/>
  </w:style>
  <w:style w:type="paragraph" w:customStyle="1" w:styleId="LBNumHeading4-1111Alt">
    <w:name w:val="LB Num Heading 4 - 1.1.1.1 Alt"/>
    <w:basedOn w:val="LBNumHeading3-111"/>
    <w:rsid w:val="00913CEF"/>
    <w:pPr>
      <w:numPr>
        <w:numId w:val="42"/>
      </w:numPr>
    </w:pPr>
  </w:style>
  <w:style w:type="paragraph" w:customStyle="1" w:styleId="AGovstyle1">
    <w:name w:val="A Gov style 1"/>
    <w:basedOn w:val="LBNumHeading1-Alt"/>
    <w:rsid w:val="00913CEF"/>
    <w:pPr>
      <w:numPr>
        <w:numId w:val="71"/>
      </w:numPr>
    </w:pPr>
  </w:style>
  <w:style w:type="paragraph" w:customStyle="1" w:styleId="AGovstyle3">
    <w:name w:val="A Gov style 3"/>
    <w:basedOn w:val="LBNumHeading3-111Alt"/>
    <w:rsid w:val="00913CEF"/>
  </w:style>
  <w:style w:type="paragraph" w:customStyle="1" w:styleId="AGovstyle4">
    <w:name w:val="A Gov style 4"/>
    <w:rsid w:val="00913CEF"/>
    <w:pPr>
      <w:suppressAutoHyphens/>
      <w:spacing w:before="120" w:after="120"/>
      <w:jc w:val="both"/>
    </w:pPr>
    <w:rPr>
      <w:lang w:eastAsia="en-US"/>
    </w:rPr>
  </w:style>
  <w:style w:type="paragraph" w:customStyle="1" w:styleId="AGovStyle5">
    <w:name w:val="A Gov Style 5"/>
    <w:basedOn w:val="LBNumHeading3-Alt"/>
    <w:rsid w:val="00913CEF"/>
    <w:pPr>
      <w:ind w:left="720" w:hanging="720"/>
    </w:pPr>
    <w:rPr>
      <w:b w:val="0"/>
    </w:rPr>
  </w:style>
  <w:style w:type="paragraph" w:customStyle="1" w:styleId="af8">
    <w:name w:val="Обычный + по ширине"/>
    <w:basedOn w:val="a"/>
    <w:rsid w:val="00913CEF"/>
    <w:rPr>
      <w:rFonts w:eastAsia="Times New Roman"/>
      <w:sz w:val="24"/>
      <w:szCs w:val="24"/>
    </w:rPr>
  </w:style>
  <w:style w:type="paragraph" w:styleId="af9">
    <w:name w:val="Salutation"/>
    <w:basedOn w:val="a"/>
    <w:next w:val="a"/>
    <w:rsid w:val="00913CEF"/>
    <w:pPr>
      <w:spacing w:after="60"/>
    </w:pPr>
    <w:rPr>
      <w:rFonts w:eastAsia="Times New Roman"/>
      <w:sz w:val="28"/>
      <w:szCs w:val="28"/>
    </w:rPr>
  </w:style>
  <w:style w:type="character" w:customStyle="1" w:styleId="afa">
    <w:name w:val="Приветствие Знак"/>
    <w:basedOn w:val="a0"/>
    <w:rsid w:val="00913CEF"/>
    <w:rPr>
      <w:rFonts w:ascii="Times New Roman" w:eastAsia="Times New Roman" w:hAnsi="Times New Roman"/>
      <w:sz w:val="28"/>
      <w:szCs w:val="28"/>
      <w:lang w:eastAsia="en-US"/>
    </w:rPr>
  </w:style>
  <w:style w:type="character" w:styleId="afb">
    <w:name w:val="Hyperlink"/>
    <w:rsid w:val="00913CEF"/>
    <w:rPr>
      <w:rFonts w:cs="Times New Roman"/>
      <w:color w:val="0000FF"/>
      <w:u w:val="single"/>
    </w:rPr>
  </w:style>
  <w:style w:type="paragraph" w:customStyle="1" w:styleId="30">
    <w:name w:val="Раздел 3"/>
    <w:basedOn w:val="a"/>
    <w:rsid w:val="00913CEF"/>
    <w:pPr>
      <w:numPr>
        <w:numId w:val="70"/>
      </w:numPr>
      <w:spacing w:before="120" w:after="120"/>
      <w:jc w:val="center"/>
    </w:pPr>
    <w:rPr>
      <w:rFonts w:eastAsia="Times New Roman"/>
      <w:b/>
      <w:sz w:val="24"/>
      <w:szCs w:val="20"/>
    </w:rPr>
  </w:style>
  <w:style w:type="numbering" w:customStyle="1" w:styleId="10">
    <w:name w:val="Стиль1"/>
    <w:basedOn w:val="a2"/>
    <w:rsid w:val="00913CEF"/>
    <w:pPr>
      <w:numPr>
        <w:numId w:val="2"/>
      </w:numPr>
    </w:pPr>
  </w:style>
  <w:style w:type="numbering" w:customStyle="1" w:styleId="2">
    <w:name w:val="Стиль2"/>
    <w:basedOn w:val="a2"/>
    <w:rsid w:val="00913CEF"/>
    <w:pPr>
      <w:numPr>
        <w:numId w:val="3"/>
      </w:numPr>
    </w:pPr>
  </w:style>
  <w:style w:type="numbering" w:customStyle="1" w:styleId="WWOutlineListStyle2">
    <w:name w:val="WW_OutlineListStyle_2"/>
    <w:basedOn w:val="a2"/>
    <w:rsid w:val="00913CEF"/>
    <w:pPr>
      <w:numPr>
        <w:numId w:val="4"/>
      </w:numPr>
    </w:pPr>
  </w:style>
  <w:style w:type="numbering" w:customStyle="1" w:styleId="WWOutlineListStyle1">
    <w:name w:val="WW_OutlineListStyle_1"/>
    <w:basedOn w:val="a2"/>
    <w:rsid w:val="00913CEF"/>
    <w:pPr>
      <w:numPr>
        <w:numId w:val="5"/>
      </w:numPr>
    </w:pPr>
  </w:style>
  <w:style w:type="numbering" w:customStyle="1" w:styleId="WWOutlineListStyle">
    <w:name w:val="WW_OutlineListStyle"/>
    <w:basedOn w:val="a2"/>
    <w:rsid w:val="00913CEF"/>
    <w:pPr>
      <w:numPr>
        <w:numId w:val="6"/>
      </w:numPr>
    </w:pPr>
  </w:style>
  <w:style w:type="numbering" w:customStyle="1" w:styleId="LFO1">
    <w:name w:val="LFO1"/>
    <w:basedOn w:val="a2"/>
    <w:rsid w:val="00913CEF"/>
    <w:pPr>
      <w:numPr>
        <w:numId w:val="7"/>
      </w:numPr>
    </w:pPr>
  </w:style>
  <w:style w:type="numbering" w:customStyle="1" w:styleId="LFO7">
    <w:name w:val="LFO7"/>
    <w:basedOn w:val="a2"/>
    <w:rsid w:val="00913CEF"/>
    <w:pPr>
      <w:numPr>
        <w:numId w:val="8"/>
      </w:numPr>
    </w:pPr>
  </w:style>
  <w:style w:type="numbering" w:customStyle="1" w:styleId="3">
    <w:name w:val="Стиль3"/>
    <w:basedOn w:val="a2"/>
    <w:rsid w:val="00913CEF"/>
    <w:pPr>
      <w:numPr>
        <w:numId w:val="9"/>
      </w:numPr>
    </w:pPr>
  </w:style>
  <w:style w:type="numbering" w:customStyle="1" w:styleId="LFO110">
    <w:name w:val="LFO11"/>
    <w:basedOn w:val="a2"/>
    <w:rsid w:val="00913CEF"/>
    <w:pPr>
      <w:numPr>
        <w:numId w:val="10"/>
      </w:numPr>
    </w:pPr>
  </w:style>
  <w:style w:type="numbering" w:customStyle="1" w:styleId="LFO3">
    <w:name w:val="LFO3"/>
    <w:basedOn w:val="a2"/>
    <w:rsid w:val="00913CEF"/>
    <w:pPr>
      <w:numPr>
        <w:numId w:val="11"/>
      </w:numPr>
    </w:pPr>
  </w:style>
  <w:style w:type="numbering" w:customStyle="1" w:styleId="LFO4">
    <w:name w:val="LFO4"/>
    <w:basedOn w:val="a2"/>
    <w:rsid w:val="00913CEF"/>
    <w:pPr>
      <w:numPr>
        <w:numId w:val="12"/>
      </w:numPr>
    </w:pPr>
  </w:style>
  <w:style w:type="numbering" w:customStyle="1" w:styleId="LFO5">
    <w:name w:val="LFO5"/>
    <w:basedOn w:val="a2"/>
    <w:rsid w:val="00913CEF"/>
    <w:pPr>
      <w:numPr>
        <w:numId w:val="13"/>
      </w:numPr>
    </w:pPr>
  </w:style>
  <w:style w:type="numbering" w:customStyle="1" w:styleId="LFO6">
    <w:name w:val="LFO6"/>
    <w:basedOn w:val="a2"/>
    <w:rsid w:val="00913CEF"/>
    <w:pPr>
      <w:numPr>
        <w:numId w:val="14"/>
      </w:numPr>
    </w:pPr>
  </w:style>
  <w:style w:type="numbering" w:customStyle="1" w:styleId="LFO71">
    <w:name w:val="LFO7_1"/>
    <w:basedOn w:val="a2"/>
    <w:rsid w:val="00913CEF"/>
    <w:pPr>
      <w:numPr>
        <w:numId w:val="15"/>
      </w:numPr>
    </w:pPr>
  </w:style>
  <w:style w:type="numbering" w:customStyle="1" w:styleId="LFO8">
    <w:name w:val="LFO8"/>
    <w:basedOn w:val="a2"/>
    <w:rsid w:val="00913CEF"/>
    <w:pPr>
      <w:numPr>
        <w:numId w:val="16"/>
      </w:numPr>
    </w:pPr>
  </w:style>
  <w:style w:type="numbering" w:customStyle="1" w:styleId="LFO9">
    <w:name w:val="LFO9"/>
    <w:basedOn w:val="a2"/>
    <w:rsid w:val="00913CEF"/>
    <w:pPr>
      <w:numPr>
        <w:numId w:val="17"/>
      </w:numPr>
    </w:pPr>
  </w:style>
  <w:style w:type="numbering" w:customStyle="1" w:styleId="LFO10">
    <w:name w:val="LFO10"/>
    <w:basedOn w:val="a2"/>
    <w:rsid w:val="00913CEF"/>
    <w:pPr>
      <w:numPr>
        <w:numId w:val="18"/>
      </w:numPr>
    </w:pPr>
  </w:style>
  <w:style w:type="numbering" w:customStyle="1" w:styleId="LFO111">
    <w:name w:val="LFO11_1"/>
    <w:basedOn w:val="a2"/>
    <w:rsid w:val="00913CEF"/>
    <w:pPr>
      <w:numPr>
        <w:numId w:val="19"/>
      </w:numPr>
    </w:pPr>
  </w:style>
  <w:style w:type="numbering" w:customStyle="1" w:styleId="LFO12">
    <w:name w:val="LFO12"/>
    <w:basedOn w:val="a2"/>
    <w:rsid w:val="00913CEF"/>
    <w:pPr>
      <w:numPr>
        <w:numId w:val="20"/>
      </w:numPr>
    </w:pPr>
  </w:style>
  <w:style w:type="numbering" w:customStyle="1" w:styleId="LFO13">
    <w:name w:val="LFO13"/>
    <w:basedOn w:val="a2"/>
    <w:rsid w:val="00913CEF"/>
    <w:pPr>
      <w:numPr>
        <w:numId w:val="21"/>
      </w:numPr>
    </w:pPr>
  </w:style>
  <w:style w:type="numbering" w:customStyle="1" w:styleId="LFO15">
    <w:name w:val="LFO15"/>
    <w:basedOn w:val="a2"/>
    <w:rsid w:val="00913CEF"/>
    <w:pPr>
      <w:numPr>
        <w:numId w:val="22"/>
      </w:numPr>
    </w:pPr>
  </w:style>
  <w:style w:type="numbering" w:customStyle="1" w:styleId="LFO16">
    <w:name w:val="LFO16"/>
    <w:basedOn w:val="a2"/>
    <w:rsid w:val="00913CEF"/>
    <w:pPr>
      <w:numPr>
        <w:numId w:val="23"/>
      </w:numPr>
    </w:pPr>
  </w:style>
  <w:style w:type="numbering" w:customStyle="1" w:styleId="LFO17">
    <w:name w:val="LFO17"/>
    <w:basedOn w:val="a2"/>
    <w:rsid w:val="00913CEF"/>
    <w:pPr>
      <w:numPr>
        <w:numId w:val="24"/>
      </w:numPr>
    </w:pPr>
  </w:style>
  <w:style w:type="numbering" w:customStyle="1" w:styleId="LFO18">
    <w:name w:val="LFO18"/>
    <w:basedOn w:val="a2"/>
    <w:rsid w:val="00913CEF"/>
    <w:pPr>
      <w:numPr>
        <w:numId w:val="25"/>
      </w:numPr>
    </w:pPr>
  </w:style>
  <w:style w:type="numbering" w:customStyle="1" w:styleId="LFO19">
    <w:name w:val="LFO19"/>
    <w:basedOn w:val="a2"/>
    <w:rsid w:val="00913CEF"/>
    <w:pPr>
      <w:numPr>
        <w:numId w:val="26"/>
      </w:numPr>
    </w:pPr>
  </w:style>
  <w:style w:type="numbering" w:customStyle="1" w:styleId="LFO20">
    <w:name w:val="LFO20"/>
    <w:basedOn w:val="a2"/>
    <w:rsid w:val="00913CEF"/>
    <w:pPr>
      <w:numPr>
        <w:numId w:val="27"/>
      </w:numPr>
    </w:pPr>
  </w:style>
  <w:style w:type="numbering" w:customStyle="1" w:styleId="LFO22">
    <w:name w:val="LFO22"/>
    <w:basedOn w:val="a2"/>
    <w:rsid w:val="00913CEF"/>
    <w:pPr>
      <w:numPr>
        <w:numId w:val="28"/>
      </w:numPr>
    </w:pPr>
  </w:style>
  <w:style w:type="numbering" w:customStyle="1" w:styleId="LFO23">
    <w:name w:val="LFO23"/>
    <w:basedOn w:val="a2"/>
    <w:rsid w:val="00913CEF"/>
    <w:pPr>
      <w:numPr>
        <w:numId w:val="29"/>
      </w:numPr>
    </w:pPr>
  </w:style>
  <w:style w:type="numbering" w:customStyle="1" w:styleId="LFO24">
    <w:name w:val="LFO24"/>
    <w:basedOn w:val="a2"/>
    <w:rsid w:val="00913CEF"/>
    <w:pPr>
      <w:numPr>
        <w:numId w:val="30"/>
      </w:numPr>
    </w:pPr>
  </w:style>
  <w:style w:type="numbering" w:customStyle="1" w:styleId="LFO25">
    <w:name w:val="LFO25"/>
    <w:basedOn w:val="a2"/>
    <w:rsid w:val="00913CEF"/>
    <w:pPr>
      <w:numPr>
        <w:numId w:val="31"/>
      </w:numPr>
    </w:pPr>
  </w:style>
  <w:style w:type="numbering" w:customStyle="1" w:styleId="LFO26">
    <w:name w:val="LFO26"/>
    <w:basedOn w:val="a2"/>
    <w:rsid w:val="00913CEF"/>
    <w:pPr>
      <w:numPr>
        <w:numId w:val="32"/>
      </w:numPr>
    </w:pPr>
  </w:style>
  <w:style w:type="numbering" w:customStyle="1" w:styleId="LFO27">
    <w:name w:val="LFO27"/>
    <w:basedOn w:val="a2"/>
    <w:rsid w:val="00913CEF"/>
    <w:pPr>
      <w:numPr>
        <w:numId w:val="33"/>
      </w:numPr>
    </w:pPr>
  </w:style>
  <w:style w:type="numbering" w:customStyle="1" w:styleId="LFO28">
    <w:name w:val="LFO28"/>
    <w:basedOn w:val="a2"/>
    <w:rsid w:val="00913CEF"/>
    <w:pPr>
      <w:numPr>
        <w:numId w:val="34"/>
      </w:numPr>
    </w:pPr>
  </w:style>
  <w:style w:type="numbering" w:customStyle="1" w:styleId="LFO29">
    <w:name w:val="LFO29"/>
    <w:basedOn w:val="a2"/>
    <w:rsid w:val="00913CEF"/>
    <w:pPr>
      <w:numPr>
        <w:numId w:val="35"/>
      </w:numPr>
    </w:pPr>
  </w:style>
  <w:style w:type="numbering" w:customStyle="1" w:styleId="LFO30">
    <w:name w:val="LFO30"/>
    <w:basedOn w:val="a2"/>
    <w:rsid w:val="00913CEF"/>
    <w:pPr>
      <w:numPr>
        <w:numId w:val="36"/>
      </w:numPr>
    </w:pPr>
  </w:style>
  <w:style w:type="numbering" w:customStyle="1" w:styleId="LFO310">
    <w:name w:val="LFO31"/>
    <w:basedOn w:val="a2"/>
    <w:rsid w:val="00913CEF"/>
    <w:pPr>
      <w:numPr>
        <w:numId w:val="37"/>
      </w:numPr>
    </w:pPr>
  </w:style>
  <w:style w:type="numbering" w:customStyle="1" w:styleId="LFO32">
    <w:name w:val="LFO32"/>
    <w:basedOn w:val="a2"/>
    <w:rsid w:val="00913CEF"/>
    <w:pPr>
      <w:numPr>
        <w:numId w:val="38"/>
      </w:numPr>
    </w:pPr>
  </w:style>
  <w:style w:type="numbering" w:customStyle="1" w:styleId="LFO33">
    <w:name w:val="LFO33"/>
    <w:basedOn w:val="a2"/>
    <w:rsid w:val="00913CEF"/>
    <w:pPr>
      <w:numPr>
        <w:numId w:val="39"/>
      </w:numPr>
    </w:pPr>
  </w:style>
  <w:style w:type="numbering" w:customStyle="1" w:styleId="LFO34">
    <w:name w:val="LFO34"/>
    <w:basedOn w:val="a2"/>
    <w:rsid w:val="00913CEF"/>
    <w:pPr>
      <w:numPr>
        <w:numId w:val="40"/>
      </w:numPr>
    </w:pPr>
  </w:style>
  <w:style w:type="numbering" w:customStyle="1" w:styleId="LFO35">
    <w:name w:val="LFO35"/>
    <w:basedOn w:val="a2"/>
    <w:rsid w:val="00913CEF"/>
    <w:pPr>
      <w:numPr>
        <w:numId w:val="41"/>
      </w:numPr>
    </w:pPr>
  </w:style>
  <w:style w:type="numbering" w:customStyle="1" w:styleId="LFO37">
    <w:name w:val="LFO37"/>
    <w:basedOn w:val="a2"/>
    <w:rsid w:val="00913CEF"/>
    <w:pPr>
      <w:numPr>
        <w:numId w:val="42"/>
      </w:numPr>
    </w:pPr>
  </w:style>
  <w:style w:type="numbering" w:customStyle="1" w:styleId="LFO11">
    <w:name w:val="LFO1_1"/>
    <w:basedOn w:val="a2"/>
    <w:rsid w:val="00913CEF"/>
    <w:pPr>
      <w:numPr>
        <w:numId w:val="43"/>
      </w:numPr>
    </w:pPr>
  </w:style>
  <w:style w:type="numbering" w:customStyle="1" w:styleId="LFO31">
    <w:name w:val="LFO3_1"/>
    <w:basedOn w:val="a2"/>
    <w:rsid w:val="00913CEF"/>
    <w:pPr>
      <w:numPr>
        <w:numId w:val="44"/>
      </w:numPr>
    </w:pPr>
  </w:style>
  <w:style w:type="numbering" w:customStyle="1" w:styleId="LFO41">
    <w:name w:val="LFO4_1"/>
    <w:basedOn w:val="a2"/>
    <w:rsid w:val="00913CEF"/>
    <w:pPr>
      <w:numPr>
        <w:numId w:val="45"/>
      </w:numPr>
    </w:pPr>
  </w:style>
  <w:style w:type="numbering" w:customStyle="1" w:styleId="LFO51">
    <w:name w:val="LFO5_1"/>
    <w:basedOn w:val="a2"/>
    <w:rsid w:val="00913CEF"/>
    <w:pPr>
      <w:numPr>
        <w:numId w:val="46"/>
      </w:numPr>
    </w:pPr>
  </w:style>
  <w:style w:type="numbering" w:customStyle="1" w:styleId="LFO61">
    <w:name w:val="LFO6_1"/>
    <w:basedOn w:val="a2"/>
    <w:rsid w:val="00913CEF"/>
    <w:pPr>
      <w:numPr>
        <w:numId w:val="47"/>
      </w:numPr>
    </w:pPr>
  </w:style>
  <w:style w:type="numbering" w:customStyle="1" w:styleId="LFO72">
    <w:name w:val="LFO7_2"/>
    <w:basedOn w:val="a2"/>
    <w:rsid w:val="00913CEF"/>
    <w:pPr>
      <w:numPr>
        <w:numId w:val="48"/>
      </w:numPr>
    </w:pPr>
  </w:style>
  <w:style w:type="numbering" w:customStyle="1" w:styleId="LFO81">
    <w:name w:val="LFO8_1"/>
    <w:basedOn w:val="a2"/>
    <w:rsid w:val="00913CEF"/>
    <w:pPr>
      <w:numPr>
        <w:numId w:val="49"/>
      </w:numPr>
    </w:pPr>
  </w:style>
  <w:style w:type="numbering" w:customStyle="1" w:styleId="LFO91">
    <w:name w:val="LFO9_1"/>
    <w:basedOn w:val="a2"/>
    <w:rsid w:val="00913CEF"/>
    <w:pPr>
      <w:numPr>
        <w:numId w:val="50"/>
      </w:numPr>
    </w:pPr>
  </w:style>
  <w:style w:type="numbering" w:customStyle="1" w:styleId="LFO101">
    <w:name w:val="LFO10_1"/>
    <w:basedOn w:val="a2"/>
    <w:rsid w:val="00913CEF"/>
    <w:pPr>
      <w:numPr>
        <w:numId w:val="51"/>
      </w:numPr>
    </w:pPr>
  </w:style>
  <w:style w:type="numbering" w:customStyle="1" w:styleId="LFO112">
    <w:name w:val="LFO11_2"/>
    <w:basedOn w:val="a2"/>
    <w:rsid w:val="00913CEF"/>
    <w:pPr>
      <w:numPr>
        <w:numId w:val="52"/>
      </w:numPr>
    </w:pPr>
  </w:style>
  <w:style w:type="numbering" w:customStyle="1" w:styleId="LFO121">
    <w:name w:val="LFO12_1"/>
    <w:basedOn w:val="a2"/>
    <w:rsid w:val="00913CEF"/>
    <w:pPr>
      <w:numPr>
        <w:numId w:val="53"/>
      </w:numPr>
    </w:pPr>
  </w:style>
  <w:style w:type="numbering" w:customStyle="1" w:styleId="LFO131">
    <w:name w:val="LFO13_1"/>
    <w:basedOn w:val="a2"/>
    <w:rsid w:val="00913CEF"/>
    <w:pPr>
      <w:numPr>
        <w:numId w:val="54"/>
      </w:numPr>
    </w:pPr>
  </w:style>
  <w:style w:type="numbering" w:customStyle="1" w:styleId="LFO151">
    <w:name w:val="LFO15_1"/>
    <w:basedOn w:val="a2"/>
    <w:rsid w:val="00913CEF"/>
    <w:pPr>
      <w:numPr>
        <w:numId w:val="55"/>
      </w:numPr>
    </w:pPr>
  </w:style>
  <w:style w:type="numbering" w:customStyle="1" w:styleId="LFO161">
    <w:name w:val="LFO16_1"/>
    <w:basedOn w:val="a2"/>
    <w:rsid w:val="00913CEF"/>
    <w:pPr>
      <w:numPr>
        <w:numId w:val="56"/>
      </w:numPr>
    </w:pPr>
  </w:style>
  <w:style w:type="numbering" w:customStyle="1" w:styleId="LFO171">
    <w:name w:val="LFO17_1"/>
    <w:basedOn w:val="a2"/>
    <w:rsid w:val="00913CEF"/>
    <w:pPr>
      <w:numPr>
        <w:numId w:val="57"/>
      </w:numPr>
    </w:pPr>
  </w:style>
  <w:style w:type="numbering" w:customStyle="1" w:styleId="LFO181">
    <w:name w:val="LFO18_1"/>
    <w:basedOn w:val="a2"/>
    <w:rsid w:val="00913CEF"/>
    <w:pPr>
      <w:numPr>
        <w:numId w:val="58"/>
      </w:numPr>
    </w:pPr>
  </w:style>
  <w:style w:type="numbering" w:customStyle="1" w:styleId="LFO191">
    <w:name w:val="LFO19_1"/>
    <w:basedOn w:val="a2"/>
    <w:rsid w:val="00913CEF"/>
    <w:pPr>
      <w:numPr>
        <w:numId w:val="59"/>
      </w:numPr>
    </w:pPr>
  </w:style>
  <w:style w:type="numbering" w:customStyle="1" w:styleId="LFO201">
    <w:name w:val="LFO20_1"/>
    <w:basedOn w:val="a2"/>
    <w:rsid w:val="00913CEF"/>
    <w:pPr>
      <w:numPr>
        <w:numId w:val="60"/>
      </w:numPr>
    </w:pPr>
  </w:style>
  <w:style w:type="numbering" w:customStyle="1" w:styleId="LFO221">
    <w:name w:val="LFO22_1"/>
    <w:basedOn w:val="a2"/>
    <w:rsid w:val="00913CEF"/>
    <w:pPr>
      <w:numPr>
        <w:numId w:val="61"/>
      </w:numPr>
    </w:pPr>
  </w:style>
  <w:style w:type="numbering" w:customStyle="1" w:styleId="LFO231">
    <w:name w:val="LFO23_1"/>
    <w:basedOn w:val="a2"/>
    <w:rsid w:val="00913CEF"/>
    <w:pPr>
      <w:numPr>
        <w:numId w:val="62"/>
      </w:numPr>
    </w:pPr>
  </w:style>
  <w:style w:type="numbering" w:customStyle="1" w:styleId="LFO241">
    <w:name w:val="LFO24_1"/>
    <w:basedOn w:val="a2"/>
    <w:rsid w:val="00913CEF"/>
    <w:pPr>
      <w:numPr>
        <w:numId w:val="63"/>
      </w:numPr>
    </w:pPr>
  </w:style>
  <w:style w:type="numbering" w:customStyle="1" w:styleId="LFO251">
    <w:name w:val="LFO25_1"/>
    <w:basedOn w:val="a2"/>
    <w:rsid w:val="00913CEF"/>
    <w:pPr>
      <w:numPr>
        <w:numId w:val="64"/>
      </w:numPr>
    </w:pPr>
  </w:style>
  <w:style w:type="numbering" w:customStyle="1" w:styleId="LFO261">
    <w:name w:val="LFO26_1"/>
    <w:basedOn w:val="a2"/>
    <w:rsid w:val="00913CEF"/>
    <w:pPr>
      <w:numPr>
        <w:numId w:val="65"/>
      </w:numPr>
    </w:pPr>
  </w:style>
  <w:style w:type="numbering" w:customStyle="1" w:styleId="LFO271">
    <w:name w:val="LFO27_1"/>
    <w:basedOn w:val="a2"/>
    <w:rsid w:val="00913CEF"/>
    <w:pPr>
      <w:numPr>
        <w:numId w:val="66"/>
      </w:numPr>
    </w:pPr>
  </w:style>
  <w:style w:type="numbering" w:customStyle="1" w:styleId="LFO281">
    <w:name w:val="LFO28_1"/>
    <w:basedOn w:val="a2"/>
    <w:rsid w:val="00913CEF"/>
    <w:pPr>
      <w:numPr>
        <w:numId w:val="67"/>
      </w:numPr>
    </w:pPr>
  </w:style>
  <w:style w:type="numbering" w:customStyle="1" w:styleId="LFO291">
    <w:name w:val="LFO29_1"/>
    <w:basedOn w:val="a2"/>
    <w:rsid w:val="00913CEF"/>
    <w:pPr>
      <w:numPr>
        <w:numId w:val="68"/>
      </w:numPr>
    </w:pPr>
  </w:style>
  <w:style w:type="numbering" w:customStyle="1" w:styleId="LFO301">
    <w:name w:val="LFO30_1"/>
    <w:basedOn w:val="a2"/>
    <w:rsid w:val="00913CEF"/>
    <w:pPr>
      <w:numPr>
        <w:numId w:val="69"/>
      </w:numPr>
    </w:pPr>
  </w:style>
  <w:style w:type="numbering" w:customStyle="1" w:styleId="LFO69">
    <w:name w:val="LFO69"/>
    <w:basedOn w:val="a2"/>
    <w:rsid w:val="00913CEF"/>
    <w:pPr>
      <w:numPr>
        <w:numId w:val="70"/>
      </w:numPr>
    </w:pPr>
  </w:style>
  <w:style w:type="numbering" w:customStyle="1" w:styleId="LFO70">
    <w:name w:val="LFO70"/>
    <w:basedOn w:val="a2"/>
    <w:rsid w:val="00913CEF"/>
    <w:pPr>
      <w:numPr>
        <w:numId w:val="71"/>
      </w:numPr>
    </w:pPr>
  </w:style>
  <w:style w:type="character" w:customStyle="1" w:styleId="regular-characteristicsattr-title">
    <w:name w:val="regular-characteristics__attr-title"/>
    <w:basedOn w:val="a0"/>
    <w:rsid w:val="002D36DC"/>
  </w:style>
  <w:style w:type="character" w:customStyle="1" w:styleId="regular-characteristicsattr-description">
    <w:name w:val="regular-characteristics__attr-description"/>
    <w:basedOn w:val="a0"/>
    <w:rsid w:val="002D3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95030">
      <w:bodyDiv w:val="1"/>
      <w:marLeft w:val="0"/>
      <w:marRight w:val="0"/>
      <w:marTop w:val="0"/>
      <w:marBottom w:val="0"/>
      <w:divBdr>
        <w:top w:val="none" w:sz="0" w:space="0" w:color="auto"/>
        <w:left w:val="none" w:sz="0" w:space="0" w:color="auto"/>
        <w:bottom w:val="none" w:sz="0" w:space="0" w:color="auto"/>
        <w:right w:val="none" w:sz="0" w:space="0" w:color="auto"/>
      </w:divBdr>
    </w:div>
    <w:div w:id="1905412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10</Pages>
  <Words>4044</Words>
  <Characters>23053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 Windows</cp:lastModifiedBy>
  <cp:revision>38</cp:revision>
  <cp:lastPrinted>2026-10-07T09:33:00Z</cp:lastPrinted>
  <dcterms:created xsi:type="dcterms:W3CDTF">2024-05-13T13:51:00Z</dcterms:created>
  <dcterms:modified xsi:type="dcterms:W3CDTF">2026-10-07T14:04:00Z</dcterms:modified>
</cp:coreProperties>
</file>