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8B3" w:rsidRPr="001C1756" w:rsidRDefault="00A108B3" w:rsidP="001C1756">
      <w:pPr>
        <w:rPr>
          <w:sz w:val="22"/>
          <w:szCs w:val="22"/>
        </w:rPr>
      </w:pPr>
    </w:p>
    <w:p w:rsidR="005A0241" w:rsidRPr="008C561E" w:rsidRDefault="005C631B" w:rsidP="001C1756">
      <w:pPr>
        <w:jc w:val="center"/>
        <w:outlineLvl w:val="0"/>
        <w:rPr>
          <w:b/>
          <w:sz w:val="22"/>
          <w:szCs w:val="22"/>
        </w:rPr>
      </w:pPr>
      <w:r w:rsidRPr="001C1756">
        <w:rPr>
          <w:b/>
          <w:sz w:val="22"/>
          <w:szCs w:val="22"/>
        </w:rPr>
        <w:t xml:space="preserve">МУНИЦИПАЛЬНЫЙ </w:t>
      </w:r>
      <w:r w:rsidRPr="008C561E">
        <w:rPr>
          <w:b/>
          <w:sz w:val="22"/>
          <w:szCs w:val="22"/>
        </w:rPr>
        <w:t>КОНТРАКТ</w:t>
      </w:r>
      <w:r w:rsidR="005A0241" w:rsidRPr="008C561E">
        <w:rPr>
          <w:b/>
          <w:sz w:val="22"/>
          <w:szCs w:val="22"/>
        </w:rPr>
        <w:t xml:space="preserve"> № </w:t>
      </w:r>
    </w:p>
    <w:p w:rsidR="00903690" w:rsidRPr="008C561E" w:rsidRDefault="00903690" w:rsidP="001C1756">
      <w:pPr>
        <w:jc w:val="center"/>
        <w:outlineLvl w:val="0"/>
        <w:rPr>
          <w:b/>
          <w:sz w:val="22"/>
          <w:szCs w:val="22"/>
        </w:rPr>
      </w:pPr>
      <w:r w:rsidRPr="008C561E">
        <w:rPr>
          <w:b/>
          <w:sz w:val="22"/>
          <w:szCs w:val="22"/>
        </w:rPr>
        <w:t>на оказание услуг</w:t>
      </w:r>
    </w:p>
    <w:p w:rsidR="009914B3" w:rsidRPr="008C561E" w:rsidRDefault="009914B3" w:rsidP="001C1756">
      <w:pPr>
        <w:jc w:val="both"/>
        <w:outlineLvl w:val="0"/>
        <w:rPr>
          <w:sz w:val="22"/>
          <w:szCs w:val="22"/>
        </w:rPr>
      </w:pPr>
    </w:p>
    <w:p w:rsidR="00CD45FD" w:rsidRPr="001C1756" w:rsidRDefault="00CD45FD" w:rsidP="001C1756">
      <w:pPr>
        <w:jc w:val="both"/>
        <w:outlineLvl w:val="0"/>
        <w:rPr>
          <w:sz w:val="22"/>
          <w:szCs w:val="22"/>
        </w:rPr>
      </w:pPr>
    </w:p>
    <w:p w:rsidR="001F4898" w:rsidRPr="001C1756" w:rsidRDefault="005A0241" w:rsidP="001C1756">
      <w:pPr>
        <w:jc w:val="both"/>
        <w:outlineLvl w:val="0"/>
        <w:rPr>
          <w:sz w:val="22"/>
          <w:szCs w:val="22"/>
        </w:rPr>
      </w:pPr>
      <w:r w:rsidRPr="001C1756">
        <w:rPr>
          <w:sz w:val="22"/>
          <w:szCs w:val="22"/>
        </w:rPr>
        <w:t>Ленинградская область</w:t>
      </w:r>
      <w:r w:rsidR="002E22F7" w:rsidRPr="001C1756">
        <w:rPr>
          <w:sz w:val="22"/>
          <w:szCs w:val="22"/>
        </w:rPr>
        <w:t xml:space="preserve">    </w:t>
      </w:r>
    </w:p>
    <w:p w:rsidR="005A0241" w:rsidRPr="001C1756" w:rsidRDefault="001F4898" w:rsidP="001C1756">
      <w:pPr>
        <w:jc w:val="both"/>
        <w:outlineLvl w:val="0"/>
        <w:rPr>
          <w:sz w:val="22"/>
          <w:szCs w:val="22"/>
        </w:rPr>
      </w:pPr>
      <w:r w:rsidRPr="001C1756">
        <w:rPr>
          <w:sz w:val="22"/>
          <w:szCs w:val="22"/>
        </w:rPr>
        <w:t>п</w:t>
      </w:r>
      <w:r w:rsidR="005A0241" w:rsidRPr="001C1756">
        <w:rPr>
          <w:sz w:val="22"/>
          <w:szCs w:val="22"/>
        </w:rPr>
        <w:t>.</w:t>
      </w:r>
      <w:r w:rsidR="00903690" w:rsidRPr="001C1756">
        <w:rPr>
          <w:sz w:val="22"/>
          <w:szCs w:val="22"/>
        </w:rPr>
        <w:t>г.т.</w:t>
      </w:r>
      <w:r w:rsidR="00267D8B" w:rsidRPr="001C1756">
        <w:rPr>
          <w:sz w:val="22"/>
          <w:szCs w:val="22"/>
        </w:rPr>
        <w:t xml:space="preserve"> </w:t>
      </w:r>
      <w:r w:rsidR="00903690" w:rsidRPr="001C1756">
        <w:rPr>
          <w:sz w:val="22"/>
          <w:szCs w:val="22"/>
        </w:rPr>
        <w:t>Назия</w:t>
      </w:r>
      <w:r w:rsidR="005A0241" w:rsidRPr="001C1756">
        <w:rPr>
          <w:sz w:val="22"/>
          <w:szCs w:val="22"/>
        </w:rPr>
        <w:t xml:space="preserve">                                                                        </w:t>
      </w:r>
      <w:r w:rsidR="00806BB9" w:rsidRPr="001C1756">
        <w:rPr>
          <w:sz w:val="22"/>
          <w:szCs w:val="22"/>
        </w:rPr>
        <w:t xml:space="preserve">                           </w:t>
      </w:r>
      <w:r w:rsidR="002E22F7" w:rsidRPr="001C1756">
        <w:rPr>
          <w:sz w:val="22"/>
          <w:szCs w:val="22"/>
        </w:rPr>
        <w:t xml:space="preserve">  </w:t>
      </w:r>
      <w:r w:rsidR="006B2302">
        <w:rPr>
          <w:sz w:val="22"/>
          <w:szCs w:val="22"/>
        </w:rPr>
        <w:t xml:space="preserve">        </w:t>
      </w:r>
      <w:r w:rsidR="000F53DF">
        <w:rPr>
          <w:sz w:val="22"/>
          <w:szCs w:val="22"/>
        </w:rPr>
        <w:t>«____</w:t>
      </w:r>
      <w:r w:rsidR="00302635" w:rsidRPr="001C1756">
        <w:rPr>
          <w:sz w:val="22"/>
          <w:szCs w:val="22"/>
        </w:rPr>
        <w:t xml:space="preserve">» </w:t>
      </w:r>
      <w:r w:rsidR="009A4336">
        <w:rPr>
          <w:sz w:val="22"/>
          <w:szCs w:val="22"/>
        </w:rPr>
        <w:t>сентября</w:t>
      </w:r>
      <w:r w:rsidR="006E6871" w:rsidRPr="001C1756">
        <w:rPr>
          <w:sz w:val="22"/>
          <w:szCs w:val="22"/>
        </w:rPr>
        <w:t xml:space="preserve"> </w:t>
      </w:r>
      <w:r w:rsidR="005A0241" w:rsidRPr="001C1756">
        <w:rPr>
          <w:sz w:val="22"/>
          <w:szCs w:val="22"/>
        </w:rPr>
        <w:t>20</w:t>
      </w:r>
      <w:r w:rsidR="006313BF">
        <w:rPr>
          <w:sz w:val="22"/>
          <w:szCs w:val="22"/>
        </w:rPr>
        <w:t>26</w:t>
      </w:r>
      <w:r w:rsidR="00170E26" w:rsidRPr="001C1756">
        <w:rPr>
          <w:sz w:val="22"/>
          <w:szCs w:val="22"/>
        </w:rPr>
        <w:t xml:space="preserve"> </w:t>
      </w:r>
      <w:r w:rsidR="005A0241" w:rsidRPr="001C1756">
        <w:rPr>
          <w:sz w:val="22"/>
          <w:szCs w:val="22"/>
        </w:rPr>
        <w:t>г.</w:t>
      </w:r>
    </w:p>
    <w:p w:rsidR="005A0241" w:rsidRPr="001C1756" w:rsidRDefault="005A0241" w:rsidP="001C1756">
      <w:pPr>
        <w:jc w:val="both"/>
        <w:rPr>
          <w:sz w:val="22"/>
          <w:szCs w:val="22"/>
        </w:rPr>
      </w:pPr>
    </w:p>
    <w:p w:rsidR="00CD45FD" w:rsidRPr="001C1756" w:rsidRDefault="005C631B" w:rsidP="001C1756">
      <w:pPr>
        <w:pStyle w:val="ad"/>
        <w:ind w:firstLine="426"/>
        <w:jc w:val="both"/>
        <w:rPr>
          <w:b/>
          <w:sz w:val="22"/>
          <w:szCs w:val="22"/>
        </w:rPr>
      </w:pPr>
      <w:r w:rsidRPr="001C1756">
        <w:rPr>
          <w:b/>
          <w:sz w:val="22"/>
          <w:szCs w:val="22"/>
        </w:rPr>
        <w:t>Муниципальное казенное дошкольное образовательное учреждение «Детский сад</w:t>
      </w:r>
      <w:r w:rsidR="000C4209">
        <w:rPr>
          <w:b/>
          <w:sz w:val="22"/>
          <w:szCs w:val="22"/>
        </w:rPr>
        <w:t xml:space="preserve"> № 26» (МКДОУ №26</w:t>
      </w:r>
      <w:r w:rsidRPr="001C1756">
        <w:rPr>
          <w:b/>
          <w:sz w:val="22"/>
          <w:szCs w:val="22"/>
        </w:rPr>
        <w:t>)</w:t>
      </w:r>
      <w:r w:rsidRPr="001C1756">
        <w:rPr>
          <w:sz w:val="22"/>
          <w:szCs w:val="22"/>
        </w:rPr>
        <w:t xml:space="preserve"> от имени Кировского муниципального района Ленинградской области</w:t>
      </w:r>
      <w:r w:rsidRPr="001C1756">
        <w:rPr>
          <w:bCs/>
          <w:color w:val="000000"/>
          <w:sz w:val="22"/>
          <w:szCs w:val="22"/>
        </w:rPr>
        <w:t>,</w:t>
      </w:r>
      <w:r w:rsidRPr="001C1756">
        <w:rPr>
          <w:b/>
          <w:bCs/>
          <w:color w:val="000000"/>
          <w:sz w:val="22"/>
          <w:szCs w:val="22"/>
        </w:rPr>
        <w:t xml:space="preserve"> </w:t>
      </w:r>
      <w:r w:rsidRPr="001C1756">
        <w:rPr>
          <w:color w:val="000000"/>
          <w:sz w:val="22"/>
          <w:szCs w:val="22"/>
        </w:rPr>
        <w:t xml:space="preserve">именуемое в дальнейшем «Заказчик», в лице </w:t>
      </w:r>
      <w:r w:rsidRPr="001C1756">
        <w:rPr>
          <w:sz w:val="22"/>
          <w:szCs w:val="22"/>
        </w:rPr>
        <w:t>заведующего Смирновой Оксаны Владимировны</w:t>
      </w:r>
      <w:r w:rsidRPr="001C1756">
        <w:rPr>
          <w:color w:val="000000"/>
          <w:sz w:val="22"/>
          <w:szCs w:val="22"/>
        </w:rPr>
        <w:t>, действующей на основании Устава</w:t>
      </w:r>
      <w:r w:rsidRPr="001C1756">
        <w:rPr>
          <w:sz w:val="22"/>
          <w:szCs w:val="22"/>
        </w:rPr>
        <w:t xml:space="preserve">, с одной стороны, и </w:t>
      </w:r>
      <w:r w:rsidR="000F53DF">
        <w:rPr>
          <w:b/>
          <w:sz w:val="22"/>
          <w:szCs w:val="22"/>
        </w:rPr>
        <w:t>__________________</w:t>
      </w:r>
      <w:r w:rsidRPr="001C1756">
        <w:rPr>
          <w:sz w:val="22"/>
          <w:szCs w:val="22"/>
        </w:rPr>
        <w:t xml:space="preserve">, именуемое в дальнейшем ИСПОЛНИТЕЛЬ, в лице </w:t>
      </w:r>
      <w:r w:rsidR="000F53DF">
        <w:rPr>
          <w:sz w:val="22"/>
          <w:szCs w:val="22"/>
        </w:rPr>
        <w:t>_____________________</w:t>
      </w:r>
      <w:r w:rsidRPr="001C1756">
        <w:rPr>
          <w:sz w:val="22"/>
          <w:szCs w:val="22"/>
        </w:rPr>
        <w:t xml:space="preserve">, действующего на основании </w:t>
      </w:r>
      <w:r w:rsidR="000F53DF">
        <w:rPr>
          <w:sz w:val="22"/>
          <w:szCs w:val="22"/>
        </w:rPr>
        <w:t>__________</w:t>
      </w:r>
      <w:r w:rsidRPr="001C1756">
        <w:rPr>
          <w:sz w:val="22"/>
          <w:szCs w:val="22"/>
        </w:rPr>
        <w:t xml:space="preserve">, с другой стороны, именуемые в дальнейшем Стороны, в целях обеспечения муниципальных нужд </w:t>
      </w:r>
      <w:r w:rsidRPr="001C1756">
        <w:rPr>
          <w:iCs/>
          <w:sz w:val="22"/>
          <w:szCs w:val="22"/>
        </w:rPr>
        <w:t>в соответствии с пунктом</w:t>
      </w:r>
      <w:r w:rsidR="009A4336">
        <w:rPr>
          <w:iCs/>
          <w:sz w:val="22"/>
          <w:szCs w:val="22"/>
        </w:rPr>
        <w:t xml:space="preserve"> 5</w:t>
      </w:r>
      <w:r w:rsidRPr="001C1756">
        <w:rPr>
          <w:iCs/>
          <w:sz w:val="22"/>
          <w:szCs w:val="22"/>
        </w:rPr>
        <w:t xml:space="preserve"> части 1 статьи 93 Федерального закона РФ от 05.04.2013 № 44-ФЗ, идентификационный код закупки №</w:t>
      </w:r>
      <w:r w:rsidR="00B040D8">
        <w:rPr>
          <w:iCs/>
          <w:sz w:val="22"/>
          <w:szCs w:val="22"/>
        </w:rPr>
        <w:t xml:space="preserve"> </w:t>
      </w:r>
      <w:r w:rsidR="009A4336" w:rsidRPr="009A4336">
        <w:rPr>
          <w:iCs/>
          <w:sz w:val="22"/>
          <w:szCs w:val="22"/>
        </w:rPr>
        <w:t>26 34706014147470601001 0015 000 0000 244</w:t>
      </w:r>
      <w:r w:rsidR="009A4336">
        <w:rPr>
          <w:iCs/>
          <w:sz w:val="22"/>
          <w:szCs w:val="22"/>
        </w:rPr>
        <w:t xml:space="preserve"> </w:t>
      </w:r>
      <w:r w:rsidRPr="001C1756">
        <w:rPr>
          <w:sz w:val="22"/>
          <w:szCs w:val="22"/>
        </w:rPr>
        <w:t>заключили настоящий Муницип</w:t>
      </w:r>
      <w:r w:rsidR="00FB52BE">
        <w:rPr>
          <w:sz w:val="22"/>
          <w:szCs w:val="22"/>
        </w:rPr>
        <w:t>альный контракт (далее – контракт</w:t>
      </w:r>
      <w:r w:rsidRPr="001C1756">
        <w:rPr>
          <w:sz w:val="22"/>
          <w:szCs w:val="22"/>
        </w:rPr>
        <w:t xml:space="preserve">) о нижеследующем: </w:t>
      </w:r>
    </w:p>
    <w:p w:rsidR="006664AB" w:rsidRPr="001C1756" w:rsidRDefault="00806BB9" w:rsidP="005009AD">
      <w:pPr>
        <w:numPr>
          <w:ilvl w:val="0"/>
          <w:numId w:val="11"/>
        </w:numPr>
        <w:jc w:val="center"/>
        <w:rPr>
          <w:b/>
          <w:sz w:val="22"/>
          <w:szCs w:val="22"/>
        </w:rPr>
      </w:pPr>
      <w:r w:rsidRPr="001C1756">
        <w:rPr>
          <w:b/>
          <w:sz w:val="22"/>
          <w:szCs w:val="22"/>
        </w:rPr>
        <w:t>Предмет Контракта</w:t>
      </w:r>
    </w:p>
    <w:p w:rsidR="006664AB" w:rsidRPr="001C1756" w:rsidRDefault="006664AB" w:rsidP="001C1756">
      <w:pPr>
        <w:ind w:left="360"/>
        <w:jc w:val="both"/>
        <w:rPr>
          <w:sz w:val="22"/>
          <w:szCs w:val="22"/>
        </w:rPr>
      </w:pPr>
    </w:p>
    <w:p w:rsidR="00903690" w:rsidRPr="004B6DA7" w:rsidRDefault="0069103F" w:rsidP="001C1756">
      <w:pPr>
        <w:pStyle w:val="a9"/>
        <w:jc w:val="both"/>
        <w:rPr>
          <w:sz w:val="22"/>
          <w:szCs w:val="22"/>
        </w:rPr>
      </w:pPr>
      <w:r w:rsidRPr="001C1756">
        <w:rPr>
          <w:sz w:val="22"/>
          <w:szCs w:val="22"/>
        </w:rPr>
        <w:t>1</w:t>
      </w:r>
      <w:r w:rsidR="006664AB" w:rsidRPr="004B6DA7">
        <w:rPr>
          <w:sz w:val="22"/>
          <w:szCs w:val="22"/>
        </w:rPr>
        <w:t xml:space="preserve">.1. Заказчик поручает, а </w:t>
      </w:r>
      <w:r w:rsidR="005C631B" w:rsidRPr="004B6DA7">
        <w:rPr>
          <w:sz w:val="22"/>
          <w:szCs w:val="22"/>
        </w:rPr>
        <w:t>Исполнитель</w:t>
      </w:r>
      <w:r w:rsidR="006664AB" w:rsidRPr="004B6DA7">
        <w:rPr>
          <w:sz w:val="22"/>
          <w:szCs w:val="22"/>
        </w:rPr>
        <w:t xml:space="preserve"> </w:t>
      </w:r>
      <w:r w:rsidR="009364EA" w:rsidRPr="004B6DA7">
        <w:rPr>
          <w:sz w:val="22"/>
          <w:szCs w:val="22"/>
        </w:rPr>
        <w:t xml:space="preserve">принимает на себя обязательства по оказанию услуг </w:t>
      </w:r>
      <w:r w:rsidR="00AB3533">
        <w:rPr>
          <w:sz w:val="22"/>
          <w:szCs w:val="22"/>
        </w:rPr>
        <w:t>н</w:t>
      </w:r>
      <w:r w:rsidR="00AB3533" w:rsidRPr="00957572">
        <w:rPr>
          <w:sz w:val="22"/>
          <w:szCs w:val="22"/>
        </w:rPr>
        <w:t xml:space="preserve">а </w:t>
      </w:r>
      <w:r w:rsidR="00AB3533" w:rsidRPr="00CE2334">
        <w:rPr>
          <w:sz w:val="22"/>
          <w:szCs w:val="22"/>
        </w:rPr>
        <w:t>работы</w:t>
      </w:r>
      <w:r w:rsidR="00AB3533" w:rsidRPr="00AB3533">
        <w:rPr>
          <w:sz w:val="22"/>
          <w:szCs w:val="22"/>
        </w:rPr>
        <w:t xml:space="preserve"> по замене уличного козырька над входом</w:t>
      </w:r>
      <w:r w:rsidR="00CE2334" w:rsidRPr="00CE2334">
        <w:rPr>
          <w:sz w:val="22"/>
          <w:szCs w:val="22"/>
        </w:rPr>
        <w:t xml:space="preserve"> здания</w:t>
      </w:r>
      <w:r w:rsidR="00CE2334">
        <w:rPr>
          <w:sz w:val="22"/>
          <w:szCs w:val="22"/>
        </w:rPr>
        <w:t xml:space="preserve"> </w:t>
      </w:r>
      <w:r w:rsidR="0065639B">
        <w:rPr>
          <w:sz w:val="22"/>
          <w:szCs w:val="22"/>
        </w:rPr>
        <w:t>МКДОУ №</w:t>
      </w:r>
      <w:r w:rsidR="006313BF">
        <w:rPr>
          <w:sz w:val="22"/>
          <w:szCs w:val="22"/>
        </w:rPr>
        <w:t>26</w:t>
      </w:r>
      <w:r w:rsidR="004B6DA7" w:rsidRPr="004B6DA7">
        <w:rPr>
          <w:sz w:val="22"/>
          <w:szCs w:val="22"/>
        </w:rPr>
        <w:t xml:space="preserve"> </w:t>
      </w:r>
      <w:r w:rsidR="000C4209">
        <w:rPr>
          <w:sz w:val="22"/>
          <w:szCs w:val="22"/>
        </w:rPr>
        <w:t>(далее – Услуга</w:t>
      </w:r>
      <w:r w:rsidR="002F0D44" w:rsidRPr="004B6DA7">
        <w:rPr>
          <w:sz w:val="22"/>
          <w:szCs w:val="22"/>
        </w:rPr>
        <w:t>)</w:t>
      </w:r>
      <w:r w:rsidR="002F0D44">
        <w:rPr>
          <w:sz w:val="22"/>
          <w:szCs w:val="22"/>
        </w:rPr>
        <w:t xml:space="preserve"> </w:t>
      </w:r>
      <w:r w:rsidR="004B6DA7" w:rsidRPr="004B6DA7">
        <w:rPr>
          <w:sz w:val="22"/>
          <w:szCs w:val="22"/>
        </w:rPr>
        <w:t xml:space="preserve">расположенного </w:t>
      </w:r>
      <w:r w:rsidR="004B6DA7">
        <w:rPr>
          <w:sz w:val="22"/>
          <w:szCs w:val="22"/>
        </w:rPr>
        <w:t xml:space="preserve">по </w:t>
      </w:r>
      <w:r w:rsidR="0065639B">
        <w:rPr>
          <w:sz w:val="22"/>
          <w:szCs w:val="22"/>
        </w:rPr>
        <w:t>адресу</w:t>
      </w:r>
      <w:r w:rsidR="0065639B" w:rsidRPr="004B6DA7">
        <w:rPr>
          <w:sz w:val="22"/>
          <w:szCs w:val="22"/>
        </w:rPr>
        <w:t xml:space="preserve"> гп</w:t>
      </w:r>
      <w:r w:rsidR="009364EA" w:rsidRPr="004B6DA7">
        <w:rPr>
          <w:sz w:val="22"/>
          <w:szCs w:val="22"/>
        </w:rPr>
        <w:t>.</w:t>
      </w:r>
      <w:r w:rsidR="004B6DA7" w:rsidRPr="004B6DA7">
        <w:rPr>
          <w:sz w:val="22"/>
          <w:szCs w:val="22"/>
        </w:rPr>
        <w:t xml:space="preserve"> </w:t>
      </w:r>
      <w:r w:rsidR="009364EA" w:rsidRPr="004B6DA7">
        <w:rPr>
          <w:sz w:val="22"/>
          <w:szCs w:val="22"/>
        </w:rPr>
        <w:t>Назия ул.</w:t>
      </w:r>
      <w:r w:rsidR="004B6DA7" w:rsidRPr="004B6DA7">
        <w:rPr>
          <w:sz w:val="22"/>
          <w:szCs w:val="22"/>
        </w:rPr>
        <w:t xml:space="preserve"> </w:t>
      </w:r>
      <w:r w:rsidR="009364EA" w:rsidRPr="004B6DA7">
        <w:rPr>
          <w:sz w:val="22"/>
          <w:szCs w:val="22"/>
        </w:rPr>
        <w:t>Октябрьская д.6 а, (далее – Объект) в соответствии с показателями, параметрами и требованиями (условиями), установленными Техническим заданием (Приложение № 1).</w:t>
      </w:r>
      <w:r w:rsidR="00632DED" w:rsidRPr="004B6DA7">
        <w:rPr>
          <w:sz w:val="22"/>
          <w:szCs w:val="22"/>
        </w:rPr>
        <w:t xml:space="preserve"> </w:t>
      </w:r>
    </w:p>
    <w:p w:rsidR="005009AD" w:rsidRPr="001C1756" w:rsidRDefault="005009AD" w:rsidP="001C1756">
      <w:pPr>
        <w:pStyle w:val="a9"/>
        <w:jc w:val="both"/>
        <w:rPr>
          <w:sz w:val="22"/>
          <w:szCs w:val="22"/>
        </w:rPr>
      </w:pPr>
    </w:p>
    <w:p w:rsidR="00903690" w:rsidRDefault="00903690" w:rsidP="005009AD">
      <w:pPr>
        <w:pStyle w:val="a9"/>
        <w:numPr>
          <w:ilvl w:val="0"/>
          <w:numId w:val="11"/>
        </w:numPr>
        <w:jc w:val="center"/>
        <w:rPr>
          <w:b/>
          <w:sz w:val="22"/>
          <w:szCs w:val="22"/>
        </w:rPr>
      </w:pPr>
      <w:r w:rsidRPr="001C1756">
        <w:rPr>
          <w:b/>
          <w:sz w:val="22"/>
          <w:szCs w:val="22"/>
        </w:rPr>
        <w:t>Обязанности Сторон</w:t>
      </w:r>
    </w:p>
    <w:p w:rsidR="005009AD" w:rsidRPr="001C1756" w:rsidRDefault="005009AD" w:rsidP="005009AD">
      <w:pPr>
        <w:pStyle w:val="a9"/>
        <w:ind w:left="720"/>
        <w:rPr>
          <w:b/>
          <w:sz w:val="22"/>
          <w:szCs w:val="22"/>
        </w:rPr>
      </w:pPr>
    </w:p>
    <w:p w:rsidR="00903690" w:rsidRPr="001C1756" w:rsidRDefault="00903690" w:rsidP="001C1756">
      <w:pPr>
        <w:jc w:val="both"/>
        <w:rPr>
          <w:sz w:val="22"/>
          <w:szCs w:val="22"/>
        </w:rPr>
      </w:pPr>
      <w:r w:rsidRPr="001C1756">
        <w:rPr>
          <w:b/>
          <w:sz w:val="22"/>
          <w:szCs w:val="22"/>
        </w:rPr>
        <w:tab/>
      </w:r>
      <w:r w:rsidRPr="001C1756">
        <w:rPr>
          <w:sz w:val="22"/>
          <w:szCs w:val="22"/>
        </w:rPr>
        <w:t>2.1. Исполнитель обязуется:</w:t>
      </w:r>
    </w:p>
    <w:p w:rsidR="00903690" w:rsidRPr="001C1756" w:rsidRDefault="00903690" w:rsidP="001C1756">
      <w:pPr>
        <w:pStyle w:val="a9"/>
        <w:ind w:firstLine="708"/>
        <w:jc w:val="both"/>
        <w:rPr>
          <w:sz w:val="22"/>
          <w:szCs w:val="22"/>
        </w:rPr>
      </w:pPr>
      <w:r w:rsidRPr="001C1756">
        <w:rPr>
          <w:sz w:val="22"/>
          <w:szCs w:val="22"/>
        </w:rPr>
        <w:t>2.1.1. Назначить ответственного за оказание услуг и довести информацию об ответственном лице Заказчику.</w:t>
      </w:r>
    </w:p>
    <w:p w:rsidR="00903690" w:rsidRPr="001C1756" w:rsidRDefault="00903690" w:rsidP="001C1756">
      <w:pPr>
        <w:ind w:firstLine="709"/>
        <w:jc w:val="both"/>
        <w:rPr>
          <w:sz w:val="22"/>
          <w:szCs w:val="22"/>
        </w:rPr>
      </w:pPr>
      <w:r w:rsidRPr="001C1756">
        <w:rPr>
          <w:sz w:val="22"/>
          <w:szCs w:val="22"/>
        </w:rPr>
        <w:t>2.1.2. Оказывать услуги в с</w:t>
      </w:r>
      <w:r w:rsidR="00806BB9" w:rsidRPr="001C1756">
        <w:rPr>
          <w:sz w:val="22"/>
          <w:szCs w:val="22"/>
        </w:rPr>
        <w:t>оответствии с условиями Контракта</w:t>
      </w:r>
      <w:r w:rsidR="009364EA">
        <w:rPr>
          <w:sz w:val="22"/>
          <w:szCs w:val="22"/>
        </w:rPr>
        <w:t xml:space="preserve"> и </w:t>
      </w:r>
      <w:r w:rsidR="00FB52BE">
        <w:rPr>
          <w:sz w:val="22"/>
          <w:szCs w:val="22"/>
        </w:rPr>
        <w:t>Тех</w:t>
      </w:r>
      <w:r w:rsidR="009364EA">
        <w:rPr>
          <w:sz w:val="22"/>
          <w:szCs w:val="22"/>
        </w:rPr>
        <w:t>нического задания (Приложение №1</w:t>
      </w:r>
      <w:r w:rsidR="00FB52BE">
        <w:rPr>
          <w:sz w:val="22"/>
          <w:szCs w:val="22"/>
        </w:rPr>
        <w:t>)</w:t>
      </w:r>
      <w:r w:rsidR="009364EA">
        <w:rPr>
          <w:sz w:val="22"/>
          <w:szCs w:val="22"/>
        </w:rPr>
        <w:t>.</w:t>
      </w:r>
    </w:p>
    <w:p w:rsidR="00903690" w:rsidRPr="001C1756" w:rsidRDefault="00903690" w:rsidP="001C1756">
      <w:pPr>
        <w:ind w:firstLine="709"/>
        <w:jc w:val="both"/>
        <w:rPr>
          <w:sz w:val="22"/>
          <w:szCs w:val="22"/>
        </w:rPr>
      </w:pPr>
      <w:r w:rsidRPr="001C1756">
        <w:rPr>
          <w:sz w:val="22"/>
          <w:szCs w:val="22"/>
        </w:rPr>
        <w:t>2.1.3. Обеспечить соответствие результатов услуг тр</w:t>
      </w:r>
      <w:r w:rsidR="00806BB9" w:rsidRPr="001C1756">
        <w:rPr>
          <w:sz w:val="22"/>
          <w:szCs w:val="22"/>
        </w:rPr>
        <w:t>ебованиям, изложенным в Контракте</w:t>
      </w:r>
      <w:r w:rsidRPr="001C1756">
        <w:rPr>
          <w:sz w:val="22"/>
          <w:szCs w:val="22"/>
        </w:rPr>
        <w:t xml:space="preserve"> и</w:t>
      </w:r>
      <w:r w:rsidR="009364EA" w:rsidRPr="009364EA">
        <w:t xml:space="preserve"> </w:t>
      </w:r>
      <w:r w:rsidR="009364EA">
        <w:rPr>
          <w:sz w:val="22"/>
          <w:szCs w:val="22"/>
        </w:rPr>
        <w:t>Техническом задании</w:t>
      </w:r>
      <w:r w:rsidR="009364EA" w:rsidRPr="009364EA">
        <w:rPr>
          <w:sz w:val="22"/>
          <w:szCs w:val="22"/>
        </w:rPr>
        <w:t xml:space="preserve"> (Приложение №1).</w:t>
      </w:r>
      <w:r w:rsidRPr="001C1756">
        <w:rPr>
          <w:sz w:val="22"/>
          <w:szCs w:val="22"/>
        </w:rPr>
        <w:t xml:space="preserve">  </w:t>
      </w:r>
      <w:r w:rsidR="00CF5985">
        <w:rPr>
          <w:sz w:val="22"/>
          <w:szCs w:val="22"/>
        </w:rPr>
        <w:t xml:space="preserve"> </w:t>
      </w:r>
    </w:p>
    <w:p w:rsidR="00903690" w:rsidRPr="001C1756" w:rsidRDefault="00903690" w:rsidP="001C1756">
      <w:pPr>
        <w:ind w:firstLine="709"/>
        <w:jc w:val="both"/>
        <w:rPr>
          <w:sz w:val="22"/>
          <w:szCs w:val="22"/>
        </w:rPr>
      </w:pPr>
      <w:r w:rsidRPr="001C1756">
        <w:rPr>
          <w:sz w:val="22"/>
          <w:szCs w:val="22"/>
        </w:rPr>
        <w:t xml:space="preserve">2.1.4. Информировать Заказчика о ходе </w:t>
      </w:r>
      <w:r w:rsidR="0065639B" w:rsidRPr="001C1756">
        <w:rPr>
          <w:sz w:val="22"/>
          <w:szCs w:val="22"/>
        </w:rPr>
        <w:t>оказания услуг</w:t>
      </w:r>
      <w:r w:rsidRPr="001C1756">
        <w:rPr>
          <w:sz w:val="22"/>
          <w:szCs w:val="22"/>
        </w:rPr>
        <w:t xml:space="preserve"> </w:t>
      </w:r>
      <w:r w:rsidR="0065639B" w:rsidRPr="001C1756">
        <w:rPr>
          <w:sz w:val="22"/>
          <w:szCs w:val="22"/>
        </w:rPr>
        <w:t>по требованию</w:t>
      </w:r>
      <w:r w:rsidRPr="001C1756">
        <w:rPr>
          <w:sz w:val="22"/>
          <w:szCs w:val="22"/>
        </w:rPr>
        <w:t xml:space="preserve"> Заказчика.</w:t>
      </w:r>
    </w:p>
    <w:p w:rsidR="00903690" w:rsidRPr="001C1756" w:rsidRDefault="00903690" w:rsidP="001C1756">
      <w:pPr>
        <w:ind w:firstLine="708"/>
        <w:jc w:val="both"/>
        <w:rPr>
          <w:sz w:val="22"/>
          <w:szCs w:val="22"/>
        </w:rPr>
      </w:pPr>
      <w:r w:rsidRPr="001C1756">
        <w:rPr>
          <w:sz w:val="22"/>
          <w:szCs w:val="22"/>
        </w:rPr>
        <w:t>2.2. Заказчик обязуется:</w:t>
      </w:r>
    </w:p>
    <w:p w:rsidR="00903690" w:rsidRPr="001C1756" w:rsidRDefault="00903690" w:rsidP="001C1756">
      <w:pPr>
        <w:ind w:firstLine="708"/>
        <w:jc w:val="both"/>
        <w:rPr>
          <w:sz w:val="22"/>
          <w:szCs w:val="22"/>
        </w:rPr>
      </w:pPr>
      <w:r w:rsidRPr="001C1756">
        <w:rPr>
          <w:sz w:val="22"/>
          <w:szCs w:val="22"/>
        </w:rPr>
        <w:t>2.2.1. Провести экспертизу, принять оказанные услуги в порядке, у</w:t>
      </w:r>
      <w:r w:rsidR="00806BB9" w:rsidRPr="001C1756">
        <w:rPr>
          <w:sz w:val="22"/>
          <w:szCs w:val="22"/>
        </w:rPr>
        <w:t>становленном настоящим Контрактом</w:t>
      </w:r>
      <w:r w:rsidRPr="001C1756">
        <w:rPr>
          <w:sz w:val="22"/>
          <w:szCs w:val="22"/>
        </w:rPr>
        <w:t>, и при отсутствии претензий подписать акт оказанных услуг, передать один экземпляр Исполнителю</w:t>
      </w:r>
      <w:r w:rsidRPr="001C1756">
        <w:rPr>
          <w:bCs/>
          <w:color w:val="000000"/>
          <w:sz w:val="22"/>
          <w:szCs w:val="22"/>
        </w:rPr>
        <w:t xml:space="preserve"> и произвести оплату в соответствии </w:t>
      </w:r>
      <w:r w:rsidR="00806BB9" w:rsidRPr="001C1756">
        <w:rPr>
          <w:bCs/>
          <w:color w:val="000000"/>
          <w:sz w:val="22"/>
          <w:szCs w:val="22"/>
        </w:rPr>
        <w:t>с разделом 3 настоящего Контракта</w:t>
      </w:r>
      <w:r w:rsidRPr="001C1756">
        <w:rPr>
          <w:bCs/>
          <w:color w:val="000000"/>
          <w:sz w:val="22"/>
          <w:szCs w:val="22"/>
        </w:rPr>
        <w:t>.</w:t>
      </w:r>
    </w:p>
    <w:p w:rsidR="00903690" w:rsidRPr="001C1756" w:rsidRDefault="00903690" w:rsidP="001C1756">
      <w:pPr>
        <w:autoSpaceDE w:val="0"/>
        <w:autoSpaceDN w:val="0"/>
        <w:adjustRightInd w:val="0"/>
        <w:jc w:val="center"/>
        <w:rPr>
          <w:b/>
          <w:bCs/>
          <w:sz w:val="22"/>
          <w:szCs w:val="22"/>
        </w:rPr>
      </w:pPr>
    </w:p>
    <w:p w:rsidR="00903690" w:rsidRDefault="00806BB9" w:rsidP="005009AD">
      <w:pPr>
        <w:pStyle w:val="ae"/>
        <w:numPr>
          <w:ilvl w:val="0"/>
          <w:numId w:val="11"/>
        </w:numPr>
        <w:autoSpaceDE w:val="0"/>
        <w:autoSpaceDN w:val="0"/>
        <w:adjustRightInd w:val="0"/>
        <w:spacing w:after="0" w:line="240" w:lineRule="auto"/>
        <w:jc w:val="center"/>
        <w:rPr>
          <w:rFonts w:ascii="Times New Roman CYR" w:hAnsi="Times New Roman CYR" w:cs="Times New Roman CYR"/>
          <w:b/>
          <w:bCs/>
        </w:rPr>
      </w:pPr>
      <w:r w:rsidRPr="001C1756">
        <w:rPr>
          <w:rFonts w:ascii="Times New Roman CYR" w:hAnsi="Times New Roman CYR" w:cs="Times New Roman CYR"/>
          <w:b/>
          <w:bCs/>
        </w:rPr>
        <w:t>Цена Контракта</w:t>
      </w:r>
      <w:r w:rsidR="00903690" w:rsidRPr="001C1756">
        <w:rPr>
          <w:rFonts w:ascii="Times New Roman CYR" w:hAnsi="Times New Roman CYR" w:cs="Times New Roman CYR"/>
          <w:b/>
          <w:bCs/>
        </w:rPr>
        <w:t xml:space="preserve"> и порядок расчетов</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rPr>
      </w:pPr>
    </w:p>
    <w:p w:rsidR="00903690" w:rsidRPr="001C1756" w:rsidRDefault="00903690" w:rsidP="001C1756">
      <w:pPr>
        <w:autoSpaceDE w:val="0"/>
        <w:autoSpaceDN w:val="0"/>
        <w:adjustRightInd w:val="0"/>
        <w:ind w:firstLine="709"/>
        <w:jc w:val="both"/>
        <w:rPr>
          <w:rFonts w:ascii="Times New Roman CYR" w:hAnsi="Times New Roman CYR" w:cs="Times New Roman CYR"/>
          <w:color w:val="FF0000"/>
          <w:sz w:val="22"/>
          <w:szCs w:val="22"/>
        </w:rPr>
      </w:pPr>
      <w:r w:rsidRPr="001C1756">
        <w:rPr>
          <w:sz w:val="22"/>
          <w:szCs w:val="22"/>
        </w:rPr>
        <w:t xml:space="preserve">3.1. </w:t>
      </w:r>
      <w:r w:rsidR="00806BB9" w:rsidRPr="001C1756">
        <w:rPr>
          <w:rFonts w:ascii="Times New Roman CYR" w:hAnsi="Times New Roman CYR" w:cs="Times New Roman CYR"/>
          <w:color w:val="000000"/>
          <w:sz w:val="22"/>
          <w:szCs w:val="22"/>
        </w:rPr>
        <w:t>Цена Контракта</w:t>
      </w:r>
      <w:r w:rsidRPr="001C1756">
        <w:rPr>
          <w:rFonts w:ascii="Times New Roman CYR" w:hAnsi="Times New Roman CYR" w:cs="Times New Roman CYR"/>
          <w:color w:val="000000"/>
          <w:sz w:val="22"/>
          <w:szCs w:val="22"/>
        </w:rPr>
        <w:t xml:space="preserve"> составляет</w:t>
      </w:r>
      <w:r w:rsidR="0065639B">
        <w:rPr>
          <w:rFonts w:ascii="Times New Roman CYR" w:hAnsi="Times New Roman CYR" w:cs="Times New Roman CYR"/>
          <w:color w:val="000000"/>
          <w:sz w:val="22"/>
          <w:szCs w:val="22"/>
        </w:rPr>
        <w:t xml:space="preserve"> __________</w:t>
      </w:r>
      <w:r w:rsidR="008275C8">
        <w:rPr>
          <w:rFonts w:ascii="Times New Roman CYR" w:hAnsi="Times New Roman CYR" w:cs="Times New Roman CYR"/>
          <w:color w:val="000000"/>
          <w:sz w:val="22"/>
          <w:szCs w:val="22"/>
        </w:rPr>
        <w:t xml:space="preserve"> </w:t>
      </w:r>
      <w:r w:rsidR="00D60C99" w:rsidRPr="001C1756">
        <w:rPr>
          <w:rFonts w:ascii="Times New Roman CYR" w:hAnsi="Times New Roman CYR" w:cs="Times New Roman CYR"/>
          <w:color w:val="000000"/>
          <w:sz w:val="22"/>
          <w:szCs w:val="22"/>
        </w:rPr>
        <w:t>(</w:t>
      </w:r>
      <w:r w:rsidR="0065639B">
        <w:rPr>
          <w:rFonts w:ascii="Times New Roman CYR" w:hAnsi="Times New Roman CYR" w:cs="Times New Roman CYR"/>
          <w:color w:val="000000"/>
          <w:sz w:val="22"/>
          <w:szCs w:val="22"/>
        </w:rPr>
        <w:t>_________</w:t>
      </w:r>
      <w:r w:rsidR="00957572">
        <w:rPr>
          <w:rFonts w:ascii="Times New Roman CYR" w:hAnsi="Times New Roman CYR" w:cs="Times New Roman CYR"/>
          <w:color w:val="000000"/>
          <w:sz w:val="22"/>
          <w:szCs w:val="22"/>
        </w:rPr>
        <w:t xml:space="preserve"> тысяч)</w:t>
      </w:r>
      <w:r w:rsidR="0065639B">
        <w:rPr>
          <w:rFonts w:ascii="Times New Roman CYR" w:hAnsi="Times New Roman CYR" w:cs="Times New Roman CYR"/>
          <w:color w:val="000000"/>
          <w:sz w:val="22"/>
          <w:szCs w:val="22"/>
        </w:rPr>
        <w:t xml:space="preserve"> рублей ____</w:t>
      </w:r>
      <w:r w:rsidRPr="001C1756">
        <w:rPr>
          <w:rFonts w:ascii="Times New Roman CYR" w:hAnsi="Times New Roman CYR" w:cs="Times New Roman CYR"/>
          <w:color w:val="000000"/>
          <w:sz w:val="22"/>
          <w:szCs w:val="22"/>
        </w:rPr>
        <w:t xml:space="preserve"> копеек,</w:t>
      </w:r>
      <w:r w:rsidR="00CF5985">
        <w:rPr>
          <w:rFonts w:ascii="Times New Roman CYR" w:hAnsi="Times New Roman CYR" w:cs="Times New Roman CYR"/>
          <w:color w:val="000000"/>
          <w:sz w:val="22"/>
          <w:szCs w:val="22"/>
        </w:rPr>
        <w:t xml:space="preserve"> </w:t>
      </w:r>
      <w:r w:rsidR="000F53DF">
        <w:rPr>
          <w:rFonts w:ascii="Times New Roman CYR" w:hAnsi="Times New Roman CYR" w:cs="Times New Roman CYR"/>
          <w:color w:val="000000"/>
          <w:sz w:val="22"/>
          <w:szCs w:val="22"/>
        </w:rPr>
        <w:t>без НДС (УСН)</w:t>
      </w:r>
      <w:r w:rsidR="0065639B">
        <w:rPr>
          <w:rFonts w:ascii="Times New Roman CYR" w:hAnsi="Times New Roman CYR" w:cs="Times New Roman CYR"/>
          <w:color w:val="000000"/>
          <w:sz w:val="22"/>
          <w:szCs w:val="22"/>
        </w:rPr>
        <w:t>/ с НДС.</w:t>
      </w:r>
      <w:r w:rsidR="009364EA">
        <w:rPr>
          <w:rFonts w:ascii="Times New Roman CYR" w:hAnsi="Times New Roman CYR" w:cs="Times New Roman CYR"/>
          <w:color w:val="000000"/>
          <w:sz w:val="22"/>
          <w:szCs w:val="22"/>
        </w:rPr>
        <w:t xml:space="preserve"> </w:t>
      </w:r>
    </w:p>
    <w:p w:rsidR="00903690" w:rsidRPr="001C1756" w:rsidRDefault="00903690" w:rsidP="001C1756">
      <w:pPr>
        <w:pStyle w:val="a9"/>
        <w:ind w:firstLine="709"/>
        <w:jc w:val="both"/>
        <w:rPr>
          <w:sz w:val="22"/>
          <w:szCs w:val="22"/>
        </w:rPr>
      </w:pPr>
      <w:r w:rsidRPr="001C1756">
        <w:rPr>
          <w:sz w:val="22"/>
          <w:szCs w:val="22"/>
        </w:rPr>
        <w:t>3.2. Цена</w:t>
      </w:r>
      <w:r w:rsidR="00806BB9" w:rsidRPr="001C1756">
        <w:rPr>
          <w:sz w:val="22"/>
          <w:szCs w:val="22"/>
        </w:rPr>
        <w:t xml:space="preserve"> Контракта</w:t>
      </w:r>
      <w:r w:rsidRPr="001C1756">
        <w:rPr>
          <w:sz w:val="22"/>
          <w:szCs w:val="22"/>
        </w:rPr>
        <w:t xml:space="preserve"> является твердой, определена на весь срок оказания услуг и включает в себя все расходы, предусмотренные</w:t>
      </w:r>
      <w:r w:rsidR="00D60C99" w:rsidRPr="001C1756">
        <w:rPr>
          <w:sz w:val="22"/>
          <w:szCs w:val="22"/>
        </w:rPr>
        <w:t xml:space="preserve"> </w:t>
      </w:r>
      <w:r w:rsidR="000E6EE8">
        <w:rPr>
          <w:sz w:val="22"/>
          <w:szCs w:val="22"/>
        </w:rPr>
        <w:t>Техническим заданием</w:t>
      </w:r>
      <w:r w:rsidRPr="001C1756">
        <w:rPr>
          <w:rFonts w:ascii="Times New Roman CYR" w:hAnsi="Times New Roman CYR" w:cs="Times New Roman CYR"/>
          <w:sz w:val="22"/>
          <w:szCs w:val="22"/>
        </w:rPr>
        <w:t xml:space="preserve"> </w:t>
      </w:r>
      <w:r w:rsidRPr="001C1756">
        <w:rPr>
          <w:sz w:val="22"/>
          <w:szCs w:val="22"/>
        </w:rPr>
        <w:t xml:space="preserve">(Приложение № 1), другие расходы и издержки Исполнителя, </w:t>
      </w:r>
      <w:r w:rsidR="00806BB9" w:rsidRPr="001C1756">
        <w:rPr>
          <w:sz w:val="22"/>
          <w:szCs w:val="22"/>
        </w:rPr>
        <w:t>связанные с исполнением Контракта</w:t>
      </w:r>
      <w:r w:rsidRPr="001C1756">
        <w:rPr>
          <w:sz w:val="22"/>
          <w:szCs w:val="22"/>
        </w:rPr>
        <w:t>, в том числе налоги и другие обязательные платежи.</w:t>
      </w:r>
    </w:p>
    <w:p w:rsidR="00903690" w:rsidRPr="001C1756" w:rsidRDefault="00806BB9" w:rsidP="001C1756">
      <w:pPr>
        <w:pStyle w:val="a9"/>
        <w:ind w:firstLine="686"/>
        <w:jc w:val="both"/>
        <w:rPr>
          <w:color w:val="000000"/>
          <w:sz w:val="22"/>
          <w:szCs w:val="22"/>
        </w:rPr>
      </w:pPr>
      <w:r w:rsidRPr="001C1756">
        <w:rPr>
          <w:color w:val="000000"/>
          <w:sz w:val="22"/>
          <w:szCs w:val="22"/>
        </w:rPr>
        <w:t>3.3. Оплата по Контракту</w:t>
      </w:r>
      <w:r w:rsidR="00903690" w:rsidRPr="001C1756">
        <w:rPr>
          <w:color w:val="000000"/>
          <w:sz w:val="22"/>
          <w:szCs w:val="22"/>
        </w:rPr>
        <w:t xml:space="preserve"> осуществляется по</w:t>
      </w:r>
      <w:r w:rsidR="00DA3A88">
        <w:rPr>
          <w:color w:val="000000"/>
          <w:sz w:val="22"/>
          <w:szCs w:val="22"/>
        </w:rPr>
        <w:t xml:space="preserve"> безналичному расчёту платёжным поручением</w:t>
      </w:r>
      <w:r w:rsidR="00903690" w:rsidRPr="001C1756">
        <w:rPr>
          <w:color w:val="000000"/>
          <w:sz w:val="22"/>
          <w:szCs w:val="22"/>
        </w:rPr>
        <w:t xml:space="preserve"> путём перечисления Заказчиком денежных средств на расчётный счёт И</w:t>
      </w:r>
      <w:r w:rsidRPr="001C1756">
        <w:rPr>
          <w:color w:val="000000"/>
          <w:sz w:val="22"/>
          <w:szCs w:val="22"/>
        </w:rPr>
        <w:t>сполнителя, указанный в Контракте</w:t>
      </w:r>
      <w:r w:rsidR="00903690" w:rsidRPr="001C1756">
        <w:rPr>
          <w:color w:val="000000"/>
          <w:sz w:val="22"/>
          <w:szCs w:val="22"/>
        </w:rPr>
        <w:t>. Днём оплаты считается день списания денежных средств с расчётного счёта Заказчика.</w:t>
      </w:r>
      <w:r w:rsidRPr="001C1756">
        <w:rPr>
          <w:color w:val="000000"/>
          <w:sz w:val="22"/>
          <w:szCs w:val="22"/>
        </w:rPr>
        <w:t xml:space="preserve"> Источник финансирования – бюджет Кировского муниципального района Ленинградской области.</w:t>
      </w:r>
    </w:p>
    <w:p w:rsidR="00903690" w:rsidRPr="001C1756" w:rsidRDefault="00903690" w:rsidP="001C1756">
      <w:pPr>
        <w:pStyle w:val="a9"/>
        <w:ind w:firstLine="686"/>
        <w:jc w:val="both"/>
        <w:rPr>
          <w:sz w:val="22"/>
          <w:szCs w:val="22"/>
        </w:rPr>
      </w:pPr>
      <w:r w:rsidRPr="001C1756">
        <w:rPr>
          <w:color w:val="000000"/>
          <w:sz w:val="22"/>
          <w:szCs w:val="22"/>
        </w:rPr>
        <w:t xml:space="preserve">В случае изменения расчётного счёта Исполнитель обязан </w:t>
      </w:r>
      <w:r w:rsidRPr="001C1756">
        <w:rPr>
          <w:sz w:val="22"/>
          <w:szCs w:val="22"/>
        </w:rPr>
        <w:t xml:space="preserve">в однодневный срок сообщить об этом Заказчику с указанием новых реквизитов расчётного счёта. В противном случае все риски, </w:t>
      </w:r>
      <w:r w:rsidRPr="001C1756">
        <w:rPr>
          <w:sz w:val="22"/>
          <w:szCs w:val="22"/>
        </w:rPr>
        <w:lastRenderedPageBreak/>
        <w:t>связанные с перечислением Заказчиком денежных</w:t>
      </w:r>
      <w:r w:rsidR="00806BB9" w:rsidRPr="001C1756">
        <w:rPr>
          <w:sz w:val="22"/>
          <w:szCs w:val="22"/>
        </w:rPr>
        <w:t xml:space="preserve"> средств на указанный в Контракте</w:t>
      </w:r>
      <w:r w:rsidRPr="001C1756">
        <w:rPr>
          <w:sz w:val="22"/>
          <w:szCs w:val="22"/>
        </w:rPr>
        <w:t xml:space="preserve"> счёт Исполнителя, несёт Исполнитель.</w:t>
      </w:r>
    </w:p>
    <w:p w:rsidR="00903690" w:rsidRPr="001C1756" w:rsidRDefault="00903690" w:rsidP="001C1756">
      <w:pPr>
        <w:pStyle w:val="a9"/>
        <w:ind w:firstLine="686"/>
        <w:jc w:val="both"/>
        <w:rPr>
          <w:rFonts w:ascii="Times New Roman CYR" w:hAnsi="Times New Roman CYR" w:cs="Times New Roman CYR"/>
          <w:color w:val="000000"/>
          <w:sz w:val="22"/>
          <w:szCs w:val="22"/>
        </w:rPr>
      </w:pPr>
      <w:r w:rsidRPr="001C1756">
        <w:rPr>
          <w:color w:val="000000"/>
          <w:sz w:val="22"/>
          <w:szCs w:val="22"/>
        </w:rPr>
        <w:t xml:space="preserve">3.4. </w:t>
      </w:r>
      <w:r w:rsidRPr="001C1756">
        <w:rPr>
          <w:rFonts w:ascii="Times New Roman CYR" w:hAnsi="Times New Roman CYR" w:cs="Times New Roman CYR"/>
          <w:color w:val="000000"/>
          <w:sz w:val="22"/>
          <w:szCs w:val="22"/>
        </w:rPr>
        <w:t xml:space="preserve">Оплата за оказанные услуги производится в </w:t>
      </w:r>
      <w:r w:rsidR="00FC09BD" w:rsidRPr="001C1756">
        <w:rPr>
          <w:rFonts w:ascii="Times New Roman CYR" w:hAnsi="Times New Roman CYR" w:cs="Times New Roman CYR"/>
          <w:color w:val="000000"/>
          <w:sz w:val="22"/>
          <w:szCs w:val="22"/>
        </w:rPr>
        <w:t>течение десяти</w:t>
      </w:r>
      <w:r w:rsidR="00860BB6">
        <w:rPr>
          <w:rFonts w:ascii="Times New Roman CYR" w:hAnsi="Times New Roman CYR" w:cs="Times New Roman CYR"/>
          <w:color w:val="000000"/>
          <w:sz w:val="22"/>
          <w:szCs w:val="22"/>
        </w:rPr>
        <w:t xml:space="preserve"> (1</w:t>
      </w:r>
      <w:r w:rsidRPr="001C1756">
        <w:rPr>
          <w:rFonts w:ascii="Times New Roman CYR" w:hAnsi="Times New Roman CYR" w:cs="Times New Roman CYR"/>
          <w:color w:val="000000"/>
          <w:sz w:val="22"/>
          <w:szCs w:val="22"/>
        </w:rPr>
        <w:t xml:space="preserve">0) </w:t>
      </w:r>
      <w:r w:rsidR="00860BB6">
        <w:rPr>
          <w:rFonts w:ascii="Times New Roman CYR" w:hAnsi="Times New Roman CYR" w:cs="Times New Roman CYR"/>
          <w:color w:val="000000"/>
          <w:sz w:val="22"/>
          <w:szCs w:val="22"/>
        </w:rPr>
        <w:t>рабочих</w:t>
      </w:r>
      <w:r w:rsidRPr="001C1756">
        <w:rPr>
          <w:rFonts w:ascii="Times New Roman CYR" w:hAnsi="Times New Roman CYR" w:cs="Times New Roman CYR"/>
          <w:color w:val="000000"/>
          <w:sz w:val="22"/>
          <w:szCs w:val="22"/>
        </w:rPr>
        <w:t xml:space="preserve"> дней после подписания Сторонами акта оказанных услуг и на основании выставленного Исполнителем счёта.</w:t>
      </w:r>
    </w:p>
    <w:p w:rsidR="00903690" w:rsidRPr="001C1756" w:rsidRDefault="00903690" w:rsidP="001C1756">
      <w:pPr>
        <w:ind w:firstLine="709"/>
        <w:jc w:val="both"/>
        <w:rPr>
          <w:sz w:val="22"/>
          <w:szCs w:val="22"/>
        </w:rPr>
      </w:pPr>
      <w:r w:rsidRPr="001C1756">
        <w:rPr>
          <w:sz w:val="22"/>
          <w:szCs w:val="22"/>
        </w:rPr>
        <w:t>3.5. Оплата производится при условии отсутствия у Заказчика претензий и замечаний по объему и качеству оказанных услуг.</w:t>
      </w:r>
    </w:p>
    <w:p w:rsidR="00903690" w:rsidRPr="001C1756" w:rsidRDefault="00903690" w:rsidP="001C1756">
      <w:pPr>
        <w:autoSpaceDE w:val="0"/>
        <w:autoSpaceDN w:val="0"/>
        <w:adjustRightInd w:val="0"/>
        <w:ind w:firstLine="425"/>
        <w:jc w:val="center"/>
        <w:rPr>
          <w:rFonts w:eastAsia="Calibri" w:cstheme="minorBidi"/>
          <w:b/>
          <w:bCs/>
          <w:iCs/>
          <w:sz w:val="22"/>
          <w:szCs w:val="22"/>
        </w:rPr>
      </w:pPr>
    </w:p>
    <w:p w:rsidR="00903690" w:rsidRDefault="00903690" w:rsidP="005009AD">
      <w:pPr>
        <w:pStyle w:val="ae"/>
        <w:numPr>
          <w:ilvl w:val="0"/>
          <w:numId w:val="11"/>
        </w:numPr>
        <w:autoSpaceDE w:val="0"/>
        <w:autoSpaceDN w:val="0"/>
        <w:adjustRightInd w:val="0"/>
        <w:spacing w:after="0" w:line="240" w:lineRule="auto"/>
        <w:jc w:val="center"/>
        <w:rPr>
          <w:rFonts w:ascii="Times New Roman" w:eastAsia="Calibri" w:hAnsi="Times New Roman"/>
          <w:b/>
          <w:bCs/>
          <w:iCs/>
        </w:rPr>
      </w:pPr>
      <w:r w:rsidRPr="001C1756">
        <w:rPr>
          <w:rFonts w:ascii="Times New Roman" w:eastAsia="Calibri" w:hAnsi="Times New Roman"/>
          <w:b/>
          <w:bCs/>
          <w:iCs/>
        </w:rPr>
        <w:t>Возмож</w:t>
      </w:r>
      <w:r w:rsidR="00806BB9" w:rsidRPr="001C1756">
        <w:rPr>
          <w:rFonts w:ascii="Times New Roman" w:eastAsia="Calibri" w:hAnsi="Times New Roman"/>
          <w:b/>
          <w:bCs/>
          <w:iCs/>
        </w:rPr>
        <w:t>ность изменения условий Контракта</w:t>
      </w:r>
    </w:p>
    <w:p w:rsidR="005009AD" w:rsidRPr="001C1756" w:rsidRDefault="005009AD" w:rsidP="005009AD">
      <w:pPr>
        <w:pStyle w:val="ae"/>
        <w:autoSpaceDE w:val="0"/>
        <w:autoSpaceDN w:val="0"/>
        <w:adjustRightInd w:val="0"/>
        <w:spacing w:after="0" w:line="240" w:lineRule="auto"/>
        <w:rPr>
          <w:rFonts w:ascii="Times New Roman" w:eastAsia="Calibri" w:hAnsi="Times New Roman"/>
          <w:b/>
          <w:bCs/>
          <w:iCs/>
        </w:rPr>
      </w:pPr>
    </w:p>
    <w:p w:rsidR="00903690" w:rsidRPr="001C1756" w:rsidRDefault="00806BB9" w:rsidP="001C1756">
      <w:pPr>
        <w:autoSpaceDE w:val="0"/>
        <w:autoSpaceDN w:val="0"/>
        <w:adjustRightInd w:val="0"/>
        <w:ind w:firstLine="709"/>
        <w:jc w:val="both"/>
        <w:rPr>
          <w:rFonts w:eastAsiaTheme="minorEastAsia"/>
          <w:bCs/>
          <w:sz w:val="22"/>
          <w:szCs w:val="22"/>
        </w:rPr>
      </w:pPr>
      <w:r w:rsidRPr="001C1756">
        <w:rPr>
          <w:bCs/>
          <w:sz w:val="22"/>
          <w:szCs w:val="22"/>
        </w:rPr>
        <w:t>4.1. Цена Контракта</w:t>
      </w:r>
      <w:r w:rsidR="00903690" w:rsidRPr="001C1756">
        <w:rPr>
          <w:bCs/>
          <w:sz w:val="22"/>
          <w:szCs w:val="22"/>
        </w:rPr>
        <w:t xml:space="preserve"> может быть снижена по соглашению Сторон без изменения </w:t>
      </w:r>
      <w:r w:rsidR="00903690" w:rsidRPr="001C1756">
        <w:rPr>
          <w:rFonts w:ascii="Times New Roman CYR" w:hAnsi="Times New Roman CYR" w:cs="Times New Roman CYR"/>
          <w:color w:val="000000"/>
          <w:sz w:val="22"/>
          <w:szCs w:val="22"/>
        </w:rPr>
        <w:t xml:space="preserve">объёма </w:t>
      </w:r>
      <w:r w:rsidRPr="001C1756">
        <w:rPr>
          <w:bCs/>
          <w:sz w:val="22"/>
          <w:szCs w:val="22"/>
        </w:rPr>
        <w:t>услуг, предусмотренных Контракт</w:t>
      </w:r>
      <w:r w:rsidR="00903690" w:rsidRPr="001C1756">
        <w:rPr>
          <w:bCs/>
          <w:sz w:val="22"/>
          <w:szCs w:val="22"/>
        </w:rPr>
        <w:t>ом, и</w:t>
      </w:r>
      <w:r w:rsidRPr="001C1756">
        <w:rPr>
          <w:bCs/>
          <w:sz w:val="22"/>
          <w:szCs w:val="22"/>
        </w:rPr>
        <w:t xml:space="preserve"> иных условий исполнения Контракт</w:t>
      </w:r>
      <w:r w:rsidR="00903690" w:rsidRPr="001C1756">
        <w:rPr>
          <w:bCs/>
          <w:sz w:val="22"/>
          <w:szCs w:val="22"/>
        </w:rPr>
        <w:t>а.</w:t>
      </w:r>
    </w:p>
    <w:p w:rsidR="00903690" w:rsidRPr="001C1756" w:rsidRDefault="00903690" w:rsidP="001C1756">
      <w:pPr>
        <w:autoSpaceDE w:val="0"/>
        <w:autoSpaceDN w:val="0"/>
        <w:adjustRightInd w:val="0"/>
        <w:ind w:firstLine="709"/>
        <w:jc w:val="both"/>
        <w:rPr>
          <w:sz w:val="22"/>
          <w:szCs w:val="22"/>
        </w:rPr>
      </w:pPr>
      <w:r w:rsidRPr="001C1756">
        <w:rPr>
          <w:rFonts w:eastAsia="Calibri"/>
          <w:sz w:val="22"/>
          <w:szCs w:val="22"/>
          <w:lang w:eastAsia="en-US"/>
        </w:rPr>
        <w:t xml:space="preserve">4.2. </w:t>
      </w:r>
      <w:r w:rsidRPr="001C1756">
        <w:rPr>
          <w:sz w:val="22"/>
          <w:szCs w:val="22"/>
        </w:rPr>
        <w:t>Заказчик по согласованию с Исполн</w:t>
      </w:r>
      <w:r w:rsidR="00806BB9" w:rsidRPr="001C1756">
        <w:rPr>
          <w:sz w:val="22"/>
          <w:szCs w:val="22"/>
        </w:rPr>
        <w:t>ителем в ходе исполнения Контракт</w:t>
      </w:r>
      <w:r w:rsidRPr="001C1756">
        <w:rPr>
          <w:sz w:val="22"/>
          <w:szCs w:val="22"/>
        </w:rPr>
        <w:t xml:space="preserve">а вправе изменить не более чем на 10 (десять) </w:t>
      </w:r>
      <w:r w:rsidRPr="001C1756">
        <w:rPr>
          <w:color w:val="000000"/>
          <w:sz w:val="22"/>
          <w:szCs w:val="22"/>
        </w:rPr>
        <w:t xml:space="preserve">процентов объем </w:t>
      </w:r>
      <w:r w:rsidRPr="001C1756">
        <w:rPr>
          <w:sz w:val="22"/>
          <w:szCs w:val="22"/>
        </w:rPr>
        <w:t xml:space="preserve">всех предусмотренных </w:t>
      </w:r>
      <w:r w:rsidR="00806BB9" w:rsidRPr="001C1756">
        <w:rPr>
          <w:sz w:val="22"/>
          <w:szCs w:val="22"/>
        </w:rPr>
        <w:t>Контрактом</w:t>
      </w:r>
      <w:r w:rsidRPr="001C1756">
        <w:rPr>
          <w:sz w:val="22"/>
          <w:szCs w:val="22"/>
        </w:rPr>
        <w:t xml:space="preserve"> услуг при изменении потребности в услугах, на о</w:t>
      </w:r>
      <w:r w:rsidR="00806BB9" w:rsidRPr="001C1756">
        <w:rPr>
          <w:sz w:val="22"/>
          <w:szCs w:val="22"/>
        </w:rPr>
        <w:t>казание которых заключен Контракт</w:t>
      </w:r>
      <w:r w:rsidRPr="001C1756">
        <w:rPr>
          <w:sz w:val="22"/>
          <w:szCs w:val="22"/>
        </w:rPr>
        <w:t xml:space="preserve">. </w:t>
      </w:r>
    </w:p>
    <w:p w:rsidR="00903690" w:rsidRPr="001C1756" w:rsidRDefault="00903690" w:rsidP="001C1756">
      <w:pPr>
        <w:autoSpaceDE w:val="0"/>
        <w:autoSpaceDN w:val="0"/>
        <w:adjustRightInd w:val="0"/>
        <w:ind w:firstLine="709"/>
        <w:jc w:val="both"/>
        <w:rPr>
          <w:sz w:val="22"/>
          <w:szCs w:val="22"/>
        </w:rPr>
      </w:pPr>
      <w:r w:rsidRPr="001C1756">
        <w:rPr>
          <w:sz w:val="22"/>
          <w:szCs w:val="22"/>
        </w:rPr>
        <w:t>4.3. При увеличении объема услуг</w:t>
      </w:r>
      <w:r w:rsidR="00806BB9" w:rsidRPr="001C1756">
        <w:rPr>
          <w:sz w:val="22"/>
          <w:szCs w:val="22"/>
        </w:rPr>
        <w:t xml:space="preserve"> в соответствии с п. 4.2 Контракт</w:t>
      </w:r>
      <w:r w:rsidRPr="001C1756">
        <w:rPr>
          <w:sz w:val="22"/>
          <w:szCs w:val="22"/>
        </w:rPr>
        <w:t>а по соглашению Сторон до</w:t>
      </w:r>
      <w:r w:rsidR="00806BB9" w:rsidRPr="001C1756">
        <w:rPr>
          <w:sz w:val="22"/>
          <w:szCs w:val="22"/>
        </w:rPr>
        <w:t>пускается изменение цены Контракт</w:t>
      </w:r>
      <w:r w:rsidRPr="001C1756">
        <w:rPr>
          <w:sz w:val="22"/>
          <w:szCs w:val="22"/>
        </w:rPr>
        <w:t>а пропорционально дополнительному объему услуг и</w:t>
      </w:r>
      <w:r w:rsidR="00806BB9" w:rsidRPr="001C1756">
        <w:rPr>
          <w:sz w:val="22"/>
          <w:szCs w:val="22"/>
        </w:rPr>
        <w:t>сходя из установленной в Контракт</w:t>
      </w:r>
      <w:r w:rsidRPr="001C1756">
        <w:rPr>
          <w:sz w:val="22"/>
          <w:szCs w:val="22"/>
        </w:rPr>
        <w:t xml:space="preserve">е цены единицы услуги, но не более чем на десять процентов цены </w:t>
      </w:r>
      <w:r w:rsidR="00806BB9" w:rsidRPr="001C1756">
        <w:rPr>
          <w:sz w:val="22"/>
          <w:szCs w:val="22"/>
        </w:rPr>
        <w:t>Контракта</w:t>
      </w:r>
      <w:r w:rsidRPr="001C1756">
        <w:rPr>
          <w:sz w:val="22"/>
          <w:szCs w:val="22"/>
        </w:rPr>
        <w:t xml:space="preserve">. При уменьшении предусмотренного </w:t>
      </w:r>
      <w:r w:rsidR="00806BB9" w:rsidRPr="001C1756">
        <w:rPr>
          <w:sz w:val="22"/>
          <w:szCs w:val="22"/>
        </w:rPr>
        <w:t>Контрактом</w:t>
      </w:r>
      <w:r w:rsidRPr="001C1756">
        <w:rPr>
          <w:sz w:val="22"/>
          <w:szCs w:val="22"/>
        </w:rPr>
        <w:t xml:space="preserve"> объема услуг Стороны </w:t>
      </w:r>
      <w:r w:rsidR="00806BB9" w:rsidRPr="001C1756">
        <w:rPr>
          <w:sz w:val="22"/>
          <w:szCs w:val="22"/>
        </w:rPr>
        <w:t>Контракта</w:t>
      </w:r>
      <w:r w:rsidRPr="001C1756">
        <w:rPr>
          <w:sz w:val="22"/>
          <w:szCs w:val="22"/>
        </w:rPr>
        <w:t xml:space="preserve"> обязаны уменьшить цену </w:t>
      </w:r>
      <w:r w:rsidR="00806BB9" w:rsidRPr="001C1756">
        <w:rPr>
          <w:sz w:val="22"/>
          <w:szCs w:val="22"/>
        </w:rPr>
        <w:t>Контракта</w:t>
      </w:r>
      <w:r w:rsidRPr="001C1756">
        <w:rPr>
          <w:sz w:val="22"/>
          <w:szCs w:val="22"/>
        </w:rPr>
        <w:t xml:space="preserve"> исходя из цены единицы услуг. </w:t>
      </w:r>
    </w:p>
    <w:p w:rsidR="00903690" w:rsidRPr="001C1756" w:rsidRDefault="00903690" w:rsidP="001C1756">
      <w:pPr>
        <w:autoSpaceDE w:val="0"/>
        <w:autoSpaceDN w:val="0"/>
        <w:adjustRightInd w:val="0"/>
        <w:ind w:firstLine="426"/>
        <w:jc w:val="both"/>
        <w:rPr>
          <w:sz w:val="22"/>
          <w:szCs w:val="22"/>
        </w:rPr>
      </w:pPr>
      <w:r w:rsidRPr="001C1756">
        <w:rPr>
          <w:sz w:val="22"/>
          <w:szCs w:val="22"/>
        </w:rPr>
        <w:t xml:space="preserve">Изменение цены </w:t>
      </w:r>
      <w:r w:rsidR="00806BB9" w:rsidRPr="001C1756">
        <w:rPr>
          <w:sz w:val="22"/>
          <w:szCs w:val="22"/>
        </w:rPr>
        <w:t>Контракта</w:t>
      </w:r>
      <w:r w:rsidRPr="001C1756">
        <w:rPr>
          <w:sz w:val="22"/>
          <w:szCs w:val="22"/>
        </w:rPr>
        <w:t xml:space="preserve"> и объемов услуг осуществляется путем оформления в установленном порядке дополнительного соглашения к </w:t>
      </w:r>
      <w:r w:rsidR="00806BB9" w:rsidRPr="001C1756">
        <w:rPr>
          <w:sz w:val="22"/>
          <w:szCs w:val="22"/>
        </w:rPr>
        <w:t>Контракту</w:t>
      </w:r>
      <w:r w:rsidRPr="001C1756">
        <w:rPr>
          <w:sz w:val="22"/>
          <w:szCs w:val="22"/>
        </w:rPr>
        <w:t>.</w:t>
      </w:r>
    </w:p>
    <w:p w:rsidR="00903690" w:rsidRPr="001C1756" w:rsidRDefault="00903690" w:rsidP="001C1756">
      <w:pPr>
        <w:autoSpaceDE w:val="0"/>
        <w:autoSpaceDN w:val="0"/>
        <w:adjustRightInd w:val="0"/>
        <w:jc w:val="both"/>
        <w:rPr>
          <w:sz w:val="22"/>
          <w:szCs w:val="22"/>
        </w:rPr>
      </w:pPr>
    </w:p>
    <w:p w:rsidR="00903690" w:rsidRDefault="00903690" w:rsidP="005009AD">
      <w:pPr>
        <w:pStyle w:val="ae"/>
        <w:numPr>
          <w:ilvl w:val="0"/>
          <w:numId w:val="11"/>
        </w:numPr>
        <w:autoSpaceDE w:val="0"/>
        <w:autoSpaceDN w:val="0"/>
        <w:adjustRightInd w:val="0"/>
        <w:spacing w:after="0" w:line="240" w:lineRule="auto"/>
        <w:jc w:val="center"/>
        <w:rPr>
          <w:rFonts w:ascii="Times New Roman CYR" w:hAnsi="Times New Roman CYR" w:cs="Times New Roman CYR"/>
          <w:b/>
          <w:bCs/>
        </w:rPr>
      </w:pPr>
      <w:r w:rsidRPr="001C1756">
        <w:rPr>
          <w:rFonts w:ascii="Times New Roman CYR" w:hAnsi="Times New Roman CYR" w:cs="Times New Roman CYR"/>
          <w:b/>
          <w:bCs/>
        </w:rPr>
        <w:t>Сроки и условия оказания услуг</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rPr>
      </w:pPr>
    </w:p>
    <w:p w:rsidR="00903690" w:rsidRPr="001C1756" w:rsidRDefault="00903690" w:rsidP="001C1756">
      <w:pPr>
        <w:tabs>
          <w:tab w:val="left" w:pos="851"/>
        </w:tabs>
        <w:autoSpaceDE w:val="0"/>
        <w:autoSpaceDN w:val="0"/>
        <w:adjustRightInd w:val="0"/>
        <w:ind w:firstLine="855"/>
        <w:jc w:val="both"/>
        <w:rPr>
          <w:rFonts w:ascii="Times New Roman CYR" w:hAnsi="Times New Roman CYR" w:cs="Times New Roman CYR"/>
          <w:sz w:val="22"/>
          <w:szCs w:val="22"/>
        </w:rPr>
      </w:pPr>
      <w:r w:rsidRPr="001C1756">
        <w:rPr>
          <w:sz w:val="22"/>
          <w:szCs w:val="22"/>
        </w:rPr>
        <w:t xml:space="preserve">5.1. </w:t>
      </w:r>
      <w:r w:rsidRPr="001C1756">
        <w:rPr>
          <w:rFonts w:ascii="Times New Roman CYR" w:hAnsi="Times New Roman CYR" w:cs="Times New Roman CYR"/>
          <w:sz w:val="22"/>
          <w:szCs w:val="22"/>
        </w:rPr>
        <w:t>Оказание услуг осуществляется в срок с</w:t>
      </w:r>
      <w:r w:rsidR="006A17AF">
        <w:rPr>
          <w:sz w:val="22"/>
          <w:szCs w:val="22"/>
        </w:rPr>
        <w:t xml:space="preserve"> даты заключения контракта по 31.12</w:t>
      </w:r>
      <w:r w:rsidR="00BB26ED">
        <w:rPr>
          <w:sz w:val="22"/>
          <w:szCs w:val="22"/>
        </w:rPr>
        <w:t>.2026г.</w:t>
      </w:r>
      <w:r w:rsidRPr="001C1756">
        <w:rPr>
          <w:rFonts w:ascii="Times New Roman CYR" w:hAnsi="Times New Roman CYR" w:cs="Times New Roman CYR"/>
          <w:sz w:val="22"/>
          <w:szCs w:val="22"/>
        </w:rPr>
        <w:t xml:space="preserve"> </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sz w:val="22"/>
          <w:szCs w:val="22"/>
        </w:rPr>
        <w:t xml:space="preserve">5.2. </w:t>
      </w:r>
      <w:r w:rsidRPr="001C1756">
        <w:rPr>
          <w:rFonts w:ascii="Times New Roman CYR" w:hAnsi="Times New Roman CYR" w:cs="Times New Roman CYR"/>
          <w:sz w:val="22"/>
          <w:szCs w:val="22"/>
        </w:rPr>
        <w:t>Исполнитель назначает ответственного за оказание услуг и доводит информацию об ответственном лице Заказчику.</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color w:val="000000"/>
          <w:sz w:val="22"/>
          <w:szCs w:val="22"/>
        </w:rPr>
        <w:t>5.3. </w:t>
      </w:r>
      <w:r w:rsidRPr="001C1756">
        <w:rPr>
          <w:rFonts w:ascii="Times New Roman CYR" w:hAnsi="Times New Roman CYR" w:cs="Times New Roman CYR"/>
          <w:color w:val="000000"/>
          <w:sz w:val="22"/>
          <w:szCs w:val="22"/>
        </w:rPr>
        <w:t>По завершении оказания услуг Исполнитель</w:t>
      </w:r>
      <w:r w:rsidRPr="001C1756">
        <w:rPr>
          <w:rFonts w:ascii="Times New Roman CYR" w:hAnsi="Times New Roman CYR" w:cs="Times New Roman CYR"/>
          <w:sz w:val="22"/>
          <w:szCs w:val="22"/>
        </w:rPr>
        <w:t xml:space="preserve"> передаёт </w:t>
      </w:r>
      <w:bookmarkStart w:id="0" w:name="_GoBack"/>
      <w:bookmarkEnd w:id="0"/>
      <w:r w:rsidR="005571F5">
        <w:rPr>
          <w:rFonts w:ascii="Times New Roman CYR" w:hAnsi="Times New Roman CYR" w:cs="Times New Roman CYR"/>
          <w:sz w:val="22"/>
          <w:szCs w:val="22"/>
        </w:rPr>
        <w:t>Заказчику,</w:t>
      </w:r>
      <w:r w:rsidR="00FC09BD">
        <w:rPr>
          <w:rFonts w:ascii="Times New Roman CYR" w:hAnsi="Times New Roman CYR" w:cs="Times New Roman CYR"/>
          <w:sz w:val="22"/>
          <w:szCs w:val="22"/>
        </w:rPr>
        <w:t xml:space="preserve"> </w:t>
      </w:r>
      <w:r w:rsidRPr="001C1756">
        <w:rPr>
          <w:rFonts w:ascii="Times New Roman CYR" w:hAnsi="Times New Roman CYR" w:cs="Times New Roman CYR"/>
          <w:sz w:val="22"/>
          <w:szCs w:val="22"/>
        </w:rPr>
        <w:t>подписанный со своей Стороны акт оказанных услуг в 2 (двух) экземплярах для его подписания Заказчиком.</w:t>
      </w:r>
    </w:p>
    <w:p w:rsidR="00903690" w:rsidRPr="001C1756" w:rsidRDefault="00903690" w:rsidP="001C1756">
      <w:pPr>
        <w:autoSpaceDE w:val="0"/>
        <w:autoSpaceDN w:val="0"/>
        <w:adjustRightInd w:val="0"/>
        <w:ind w:firstLine="851"/>
        <w:jc w:val="both"/>
        <w:rPr>
          <w:sz w:val="22"/>
          <w:szCs w:val="22"/>
        </w:rPr>
      </w:pPr>
      <w:r w:rsidRPr="001C1756">
        <w:rPr>
          <w:sz w:val="22"/>
          <w:szCs w:val="22"/>
        </w:rPr>
        <w:t xml:space="preserve">5.4. </w:t>
      </w:r>
      <w:r w:rsidRPr="001C1756">
        <w:rPr>
          <w:rFonts w:ascii="Times New Roman CYR" w:hAnsi="Times New Roman CYR" w:cs="Times New Roman CYR"/>
          <w:sz w:val="22"/>
          <w:szCs w:val="22"/>
        </w:rPr>
        <w:t xml:space="preserve">Заказчик при приёмке оказанных услуг проверяет оказанные по </w:t>
      </w:r>
      <w:r w:rsidR="001C1756" w:rsidRPr="001C1756">
        <w:rPr>
          <w:rFonts w:ascii="Times New Roman CYR" w:hAnsi="Times New Roman CYR" w:cs="Times New Roman CYR"/>
          <w:sz w:val="22"/>
          <w:szCs w:val="22"/>
        </w:rPr>
        <w:t>Контракту</w:t>
      </w:r>
      <w:r w:rsidRPr="001C1756">
        <w:rPr>
          <w:rFonts w:ascii="Times New Roman CYR" w:hAnsi="Times New Roman CYR" w:cs="Times New Roman CYR"/>
          <w:sz w:val="22"/>
          <w:szCs w:val="22"/>
        </w:rPr>
        <w:t xml:space="preserve"> услуги на соответствие их объёма и качества требованиям, установленным </w:t>
      </w:r>
      <w:r w:rsidR="001C1756" w:rsidRPr="001C1756">
        <w:rPr>
          <w:rFonts w:ascii="Times New Roman CYR" w:hAnsi="Times New Roman CYR" w:cs="Times New Roman CYR"/>
          <w:sz w:val="22"/>
          <w:szCs w:val="22"/>
        </w:rPr>
        <w:t>Контрактом</w:t>
      </w:r>
      <w:r w:rsidRPr="001C1756">
        <w:rPr>
          <w:rFonts w:ascii="Times New Roman CYR" w:hAnsi="Times New Roman CYR" w:cs="Times New Roman CYR"/>
          <w:sz w:val="22"/>
          <w:szCs w:val="22"/>
        </w:rPr>
        <w:t xml:space="preserve"> и </w:t>
      </w:r>
      <w:r w:rsidR="005C3823">
        <w:rPr>
          <w:sz w:val="22"/>
          <w:szCs w:val="22"/>
        </w:rPr>
        <w:t>Техническим заданием</w:t>
      </w:r>
      <w:r w:rsidR="005C3823" w:rsidRPr="005C3823">
        <w:rPr>
          <w:sz w:val="22"/>
          <w:szCs w:val="22"/>
        </w:rPr>
        <w:t xml:space="preserve"> (Приложение №1).   </w:t>
      </w:r>
    </w:p>
    <w:p w:rsidR="00903690" w:rsidRPr="001C1756" w:rsidRDefault="00903690" w:rsidP="001C1756">
      <w:pPr>
        <w:autoSpaceDE w:val="0"/>
        <w:autoSpaceDN w:val="0"/>
        <w:adjustRightInd w:val="0"/>
        <w:ind w:firstLine="825"/>
        <w:jc w:val="both"/>
        <w:rPr>
          <w:rFonts w:ascii="Times New Roman CYR" w:hAnsi="Times New Roman CYR" w:cs="Times New Roman CYR"/>
          <w:sz w:val="22"/>
          <w:szCs w:val="22"/>
        </w:rPr>
      </w:pPr>
      <w:r w:rsidRPr="001C1756">
        <w:rPr>
          <w:sz w:val="22"/>
          <w:szCs w:val="22"/>
        </w:rPr>
        <w:t xml:space="preserve">5.5. </w:t>
      </w:r>
      <w:r w:rsidRPr="001C1756">
        <w:rPr>
          <w:rFonts w:ascii="Times New Roman CYR" w:hAnsi="Times New Roman CYR" w:cs="Times New Roman CYR"/>
          <w:sz w:val="22"/>
          <w:szCs w:val="22"/>
        </w:rPr>
        <w:t xml:space="preserve">Заказчик проводит экспертизу оказанных услуг на предмет их соответствия условиям </w:t>
      </w:r>
      <w:r w:rsidR="001C1756" w:rsidRPr="001C1756">
        <w:rPr>
          <w:rFonts w:ascii="Times New Roman CYR" w:hAnsi="Times New Roman CYR" w:cs="Times New Roman CYR"/>
          <w:sz w:val="22"/>
          <w:szCs w:val="22"/>
        </w:rPr>
        <w:t>Контракта.</w:t>
      </w:r>
      <w:r w:rsidRPr="001C1756">
        <w:rPr>
          <w:rFonts w:ascii="Times New Roman CYR" w:hAnsi="Times New Roman CYR" w:cs="Times New Roman CYR"/>
          <w:sz w:val="22"/>
          <w:szCs w:val="22"/>
        </w:rPr>
        <w:t xml:space="preserve"> В случае некачественного оказания услуг Исполнитель возмещает Заказчику все понесенные им расходы на проведение экспертизы. </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sz w:val="22"/>
          <w:szCs w:val="22"/>
        </w:rPr>
        <w:t xml:space="preserve">5.6. </w:t>
      </w:r>
      <w:r w:rsidRPr="001C1756">
        <w:rPr>
          <w:rFonts w:ascii="Times New Roman CYR" w:hAnsi="Times New Roman CYR" w:cs="Times New Roman CYR"/>
          <w:sz w:val="22"/>
          <w:szCs w:val="22"/>
        </w:rPr>
        <w:t>Заказчик не позднее 3 (трех)</w:t>
      </w:r>
      <w:r w:rsidRPr="001C1756">
        <w:rPr>
          <w:rFonts w:ascii="Times New Roman CYR" w:hAnsi="Times New Roman CYR" w:cs="Times New Roman CYR"/>
          <w:b/>
          <w:bCs/>
          <w:sz w:val="22"/>
          <w:szCs w:val="22"/>
        </w:rPr>
        <w:t xml:space="preserve"> </w:t>
      </w:r>
      <w:r w:rsidRPr="001C1756">
        <w:rPr>
          <w:rFonts w:ascii="Times New Roman CYR" w:hAnsi="Times New Roman CYR" w:cs="Times New Roman CYR"/>
          <w:sz w:val="22"/>
          <w:szCs w:val="22"/>
        </w:rPr>
        <w:t>рабочих дней со дня получения</w:t>
      </w:r>
      <w:r w:rsidRPr="001C1756">
        <w:rPr>
          <w:rFonts w:ascii="Times New Roman CYR" w:hAnsi="Times New Roman CYR" w:cs="Times New Roman CYR"/>
          <w:color w:val="000000"/>
          <w:sz w:val="22"/>
          <w:szCs w:val="22"/>
        </w:rPr>
        <w:t xml:space="preserve"> от Исполнителя </w:t>
      </w:r>
      <w:r w:rsidRPr="001C1756">
        <w:rPr>
          <w:rFonts w:ascii="Times New Roman CYR" w:hAnsi="Times New Roman CYR" w:cs="Times New Roman CYR"/>
          <w:sz w:val="22"/>
          <w:szCs w:val="22"/>
        </w:rPr>
        <w:t xml:space="preserve">акта оказанных услуг со всеми </w:t>
      </w:r>
      <w:r w:rsidRPr="001C1756">
        <w:rPr>
          <w:rFonts w:ascii="Times New Roman CYR" w:hAnsi="Times New Roman CYR" w:cs="Times New Roman CYR"/>
          <w:color w:val="000000"/>
          <w:sz w:val="22"/>
          <w:szCs w:val="22"/>
        </w:rPr>
        <w:t xml:space="preserve">предусмотренными </w:t>
      </w:r>
      <w:r w:rsidR="001C1756" w:rsidRPr="001C1756">
        <w:rPr>
          <w:rFonts w:ascii="Times New Roman CYR" w:hAnsi="Times New Roman CYR" w:cs="Times New Roman CYR"/>
          <w:color w:val="000000"/>
          <w:sz w:val="22"/>
          <w:szCs w:val="22"/>
        </w:rPr>
        <w:t>Контрактом</w:t>
      </w:r>
      <w:r w:rsidRPr="001C1756">
        <w:rPr>
          <w:rFonts w:ascii="Times New Roman CYR" w:hAnsi="Times New Roman CYR" w:cs="Times New Roman CYR"/>
          <w:color w:val="000000"/>
          <w:sz w:val="22"/>
          <w:szCs w:val="22"/>
        </w:rPr>
        <w:t xml:space="preserve"> документами </w:t>
      </w:r>
      <w:r w:rsidRPr="001C1756">
        <w:rPr>
          <w:rFonts w:ascii="Times New Roman CYR" w:hAnsi="Times New Roman CYR" w:cs="Times New Roman CYR"/>
          <w:sz w:val="22"/>
          <w:szCs w:val="22"/>
        </w:rPr>
        <w:t>возвращает подписанный акт оказанных услуг</w:t>
      </w:r>
      <w:r w:rsidRPr="001C1756">
        <w:rPr>
          <w:sz w:val="22"/>
          <w:szCs w:val="22"/>
        </w:rPr>
        <w:t xml:space="preserve"> </w:t>
      </w:r>
      <w:r w:rsidRPr="001C1756">
        <w:rPr>
          <w:rFonts w:ascii="Times New Roman CYR" w:hAnsi="Times New Roman CYR" w:cs="Times New Roman CYR"/>
          <w:sz w:val="22"/>
          <w:szCs w:val="22"/>
        </w:rPr>
        <w:t>Исполнителю, либо в этот же срок направляет мотивированный отказ от подписания акта оказанных услуг в письменной форме.</w:t>
      </w:r>
    </w:p>
    <w:p w:rsidR="00903690" w:rsidRPr="001C1756" w:rsidRDefault="00903690" w:rsidP="001C1756">
      <w:pPr>
        <w:autoSpaceDE w:val="0"/>
        <w:autoSpaceDN w:val="0"/>
        <w:adjustRightInd w:val="0"/>
        <w:ind w:firstLine="851"/>
        <w:jc w:val="both"/>
        <w:rPr>
          <w:rFonts w:cstheme="minorBidi"/>
          <w:sz w:val="22"/>
          <w:szCs w:val="22"/>
        </w:rPr>
      </w:pPr>
      <w:r w:rsidRPr="001C1756">
        <w:rPr>
          <w:sz w:val="22"/>
          <w:szCs w:val="22"/>
        </w:rPr>
        <w:t xml:space="preserve">5.7. </w:t>
      </w:r>
      <w:r w:rsidRPr="001C1756">
        <w:rPr>
          <w:rFonts w:ascii="Times New Roman CYR" w:hAnsi="Times New Roman CYR" w:cs="Times New Roman CYR"/>
          <w:sz w:val="22"/>
          <w:szCs w:val="22"/>
        </w:rPr>
        <w:t xml:space="preserve">В случае мотивированного отказа Заказчика от подписания акта оказанных услуг Сторонами составляется Акт с перечнем </w:t>
      </w:r>
      <w:r w:rsidRPr="001C1756">
        <w:rPr>
          <w:sz w:val="22"/>
          <w:szCs w:val="22"/>
        </w:rPr>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rFonts w:ascii="Times New Roman CYR" w:hAnsi="Times New Roman CYR" w:cs="Times New Roman CYR"/>
          <w:sz w:val="22"/>
          <w:szCs w:val="22"/>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903690" w:rsidRPr="001C1756" w:rsidRDefault="00903690" w:rsidP="001C1756">
      <w:pPr>
        <w:autoSpaceDE w:val="0"/>
        <w:autoSpaceDN w:val="0"/>
        <w:adjustRightInd w:val="0"/>
        <w:ind w:firstLine="855"/>
        <w:jc w:val="both"/>
        <w:rPr>
          <w:sz w:val="22"/>
          <w:szCs w:val="22"/>
        </w:rPr>
      </w:pPr>
      <w:r w:rsidRPr="001C1756">
        <w:rPr>
          <w:sz w:val="22"/>
          <w:szCs w:val="22"/>
        </w:rPr>
        <w:t xml:space="preserve">5.8. </w:t>
      </w:r>
      <w:r w:rsidRPr="001C1756">
        <w:rPr>
          <w:rFonts w:ascii="Times New Roman CYR" w:hAnsi="Times New Roman CYR" w:cs="Times New Roman CYR"/>
          <w:sz w:val="22"/>
          <w:szCs w:val="22"/>
        </w:rPr>
        <w:t xml:space="preserve">Обязательства Исполнителя по </w:t>
      </w:r>
      <w:r w:rsidR="00CF5985">
        <w:rPr>
          <w:rFonts w:ascii="Times New Roman CYR" w:hAnsi="Times New Roman CYR" w:cs="Times New Roman CYR"/>
          <w:sz w:val="22"/>
          <w:szCs w:val="22"/>
        </w:rPr>
        <w:t>К</w:t>
      </w:r>
      <w:r w:rsidR="001C1756" w:rsidRPr="001C1756">
        <w:rPr>
          <w:rFonts w:ascii="Times New Roman CYR" w:hAnsi="Times New Roman CYR" w:cs="Times New Roman CYR"/>
          <w:sz w:val="22"/>
          <w:szCs w:val="22"/>
        </w:rPr>
        <w:t>о</w:t>
      </w:r>
      <w:r w:rsidR="00CF5985">
        <w:rPr>
          <w:rFonts w:ascii="Times New Roman CYR" w:hAnsi="Times New Roman CYR" w:cs="Times New Roman CYR"/>
          <w:sz w:val="22"/>
          <w:szCs w:val="22"/>
        </w:rPr>
        <w:t>н</w:t>
      </w:r>
      <w:r w:rsidR="001C1756" w:rsidRPr="001C1756">
        <w:rPr>
          <w:rFonts w:ascii="Times New Roman CYR" w:hAnsi="Times New Roman CYR" w:cs="Times New Roman CYR"/>
          <w:sz w:val="22"/>
          <w:szCs w:val="22"/>
        </w:rPr>
        <w:t>тракту</w:t>
      </w:r>
      <w:r w:rsidRPr="001C1756">
        <w:rPr>
          <w:rFonts w:ascii="Times New Roman CYR" w:hAnsi="Times New Roman CYR" w:cs="Times New Roman CYR"/>
          <w:sz w:val="22"/>
          <w:szCs w:val="22"/>
        </w:rPr>
        <w:t xml:space="preserve"> будут считаться исполненными с момента подписания обеими Сторонами акта оказанных услуг</w:t>
      </w:r>
      <w:r w:rsidRPr="001C1756">
        <w:rPr>
          <w:sz w:val="22"/>
          <w:szCs w:val="22"/>
        </w:rPr>
        <w:t xml:space="preserve">. </w:t>
      </w:r>
    </w:p>
    <w:p w:rsidR="00D60C99" w:rsidRPr="001C1756" w:rsidRDefault="00D60C99" w:rsidP="001C1756">
      <w:pPr>
        <w:autoSpaceDE w:val="0"/>
        <w:autoSpaceDN w:val="0"/>
        <w:adjustRightInd w:val="0"/>
        <w:ind w:firstLine="660"/>
        <w:rPr>
          <w:rFonts w:ascii="Calibri" w:hAnsi="Calibri" w:cs="Calibri"/>
          <w:sz w:val="22"/>
          <w:szCs w:val="22"/>
        </w:rPr>
      </w:pPr>
    </w:p>
    <w:p w:rsidR="00903690" w:rsidRPr="001C1756" w:rsidRDefault="00903690" w:rsidP="001C1756">
      <w:pPr>
        <w:autoSpaceDE w:val="0"/>
        <w:autoSpaceDN w:val="0"/>
        <w:adjustRightInd w:val="0"/>
        <w:ind w:firstLine="660"/>
        <w:rPr>
          <w:sz w:val="22"/>
          <w:szCs w:val="22"/>
          <w:highlight w:val="white"/>
        </w:rPr>
      </w:pPr>
      <w:r w:rsidRPr="001C1756">
        <w:rPr>
          <w:rFonts w:ascii="Calibri" w:hAnsi="Calibri" w:cs="Calibri"/>
          <w:sz w:val="22"/>
          <w:szCs w:val="22"/>
        </w:rPr>
        <w:t xml:space="preserve"> </w:t>
      </w:r>
    </w:p>
    <w:p w:rsidR="00903690" w:rsidRDefault="00903690" w:rsidP="005009AD">
      <w:pPr>
        <w:pStyle w:val="ae"/>
        <w:numPr>
          <w:ilvl w:val="0"/>
          <w:numId w:val="11"/>
        </w:numPr>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Гарантии качества</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highlight w:val="white"/>
        </w:rPr>
      </w:pPr>
    </w:p>
    <w:p w:rsidR="00903690" w:rsidRPr="001C1756" w:rsidRDefault="00903690" w:rsidP="001C1756">
      <w:pPr>
        <w:autoSpaceDE w:val="0"/>
        <w:autoSpaceDN w:val="0"/>
        <w:adjustRightInd w:val="0"/>
        <w:ind w:firstLine="851"/>
        <w:jc w:val="both"/>
        <w:rPr>
          <w:sz w:val="22"/>
          <w:szCs w:val="22"/>
        </w:rPr>
      </w:pPr>
      <w:r w:rsidRPr="001C1756">
        <w:rPr>
          <w:sz w:val="22"/>
          <w:szCs w:val="22"/>
        </w:rPr>
        <w:t xml:space="preserve">6.1. </w:t>
      </w:r>
      <w:r w:rsidRPr="001C1756">
        <w:rPr>
          <w:rFonts w:ascii="Times New Roman CYR" w:hAnsi="Times New Roman CYR" w:cs="Times New Roman CYR"/>
          <w:sz w:val="22"/>
          <w:szCs w:val="22"/>
        </w:rPr>
        <w:t xml:space="preserve">Исполнитель гарантирует, что оказываемые им услуги соответствуют требованиям, параметрам, показателям и </w:t>
      </w:r>
      <w:r w:rsidR="005571F5" w:rsidRPr="001C1756">
        <w:rPr>
          <w:rFonts w:ascii="Times New Roman CYR" w:hAnsi="Times New Roman CYR" w:cs="Times New Roman CYR"/>
          <w:sz w:val="22"/>
          <w:szCs w:val="22"/>
        </w:rPr>
        <w:t>стандартам,</w:t>
      </w:r>
      <w:r w:rsidRPr="001C1756">
        <w:rPr>
          <w:rFonts w:ascii="Times New Roman CYR" w:hAnsi="Times New Roman CYR" w:cs="Times New Roman CYR"/>
          <w:sz w:val="22"/>
          <w:szCs w:val="22"/>
        </w:rPr>
        <w:t xml:space="preserve"> заложенным в </w:t>
      </w:r>
      <w:r w:rsidR="001C1756" w:rsidRPr="001C1756">
        <w:rPr>
          <w:rFonts w:ascii="Times New Roman CYR" w:hAnsi="Times New Roman CYR" w:cs="Times New Roman CYR"/>
          <w:sz w:val="22"/>
          <w:szCs w:val="22"/>
        </w:rPr>
        <w:t>Контракте</w:t>
      </w:r>
      <w:r w:rsidRPr="001C1756">
        <w:rPr>
          <w:rFonts w:ascii="Times New Roman CYR" w:hAnsi="Times New Roman CYR" w:cs="Times New Roman CYR"/>
          <w:sz w:val="22"/>
          <w:szCs w:val="22"/>
        </w:rPr>
        <w:t xml:space="preserve"> и </w:t>
      </w:r>
      <w:r w:rsidR="00AE4B9B" w:rsidRPr="00AE4B9B">
        <w:rPr>
          <w:sz w:val="22"/>
          <w:szCs w:val="22"/>
        </w:rPr>
        <w:t xml:space="preserve">Техническом задании (Приложение №1).   </w:t>
      </w:r>
    </w:p>
    <w:p w:rsidR="00903690" w:rsidRPr="001C1756" w:rsidRDefault="00903690" w:rsidP="001C1756">
      <w:pPr>
        <w:autoSpaceDE w:val="0"/>
        <w:autoSpaceDN w:val="0"/>
        <w:adjustRightInd w:val="0"/>
        <w:ind w:firstLine="851"/>
        <w:jc w:val="both"/>
        <w:rPr>
          <w:sz w:val="22"/>
          <w:szCs w:val="22"/>
        </w:rPr>
      </w:pPr>
      <w:r w:rsidRPr="001C1756">
        <w:rPr>
          <w:sz w:val="22"/>
          <w:szCs w:val="22"/>
        </w:rPr>
        <w:t xml:space="preserve">6.2. </w:t>
      </w:r>
      <w:r w:rsidRPr="001C1756">
        <w:rPr>
          <w:rFonts w:ascii="Times New Roman CYR" w:hAnsi="Times New Roman CYR" w:cs="Times New Roman CYR"/>
          <w:sz w:val="22"/>
          <w:szCs w:val="22"/>
        </w:rPr>
        <w:t xml:space="preserve">В гарантийный период Заказчик в течение </w:t>
      </w:r>
      <w:r w:rsidR="005571F5" w:rsidRPr="001C1756">
        <w:rPr>
          <w:rFonts w:ascii="Times New Roman CYR" w:hAnsi="Times New Roman CYR" w:cs="Times New Roman CYR"/>
          <w:sz w:val="22"/>
          <w:szCs w:val="22"/>
        </w:rPr>
        <w:t>30 календарных</w:t>
      </w:r>
      <w:r w:rsidRPr="001C1756">
        <w:rPr>
          <w:rFonts w:ascii="Times New Roman CYR" w:hAnsi="Times New Roman CYR" w:cs="Times New Roman CYR"/>
          <w:sz w:val="22"/>
          <w:szCs w:val="22"/>
        </w:rPr>
        <w:t xml:space="preserve"> дней с момента обнаружения недостатков письменно уведомляет Исполнителя обо всех претензиях, связанных с данным гарантийным обязательством. Гарантийный срок исчисляется с даты подписания Сторонами Акта оказанных услуг и составляет </w:t>
      </w:r>
      <w:r w:rsidRPr="001C1756">
        <w:rPr>
          <w:sz w:val="22"/>
          <w:szCs w:val="22"/>
        </w:rPr>
        <w:t>36 месяцев.</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sz w:val="22"/>
          <w:szCs w:val="22"/>
        </w:rPr>
        <w:lastRenderedPageBreak/>
        <w:t xml:space="preserve">6.3. </w:t>
      </w:r>
      <w:r w:rsidRPr="001C1756">
        <w:rPr>
          <w:rFonts w:ascii="Times New Roman CYR" w:hAnsi="Times New Roman CYR" w:cs="Times New Roman CYR"/>
          <w:sz w:val="22"/>
          <w:szCs w:val="22"/>
        </w:rPr>
        <w:t>После получения такого уведомления Исполнитель в течение 15 дней проводит устранение обнаруженных недостатков без расходов со Стороны Заказчика.</w:t>
      </w:r>
    </w:p>
    <w:p w:rsidR="00903690" w:rsidRPr="001C1756" w:rsidRDefault="00903690" w:rsidP="001C1756">
      <w:pPr>
        <w:autoSpaceDE w:val="0"/>
        <w:autoSpaceDN w:val="0"/>
        <w:adjustRightInd w:val="0"/>
        <w:ind w:firstLine="567"/>
        <w:jc w:val="center"/>
        <w:rPr>
          <w:b/>
          <w:bCs/>
          <w:sz w:val="22"/>
          <w:szCs w:val="22"/>
        </w:rPr>
      </w:pPr>
    </w:p>
    <w:p w:rsidR="00360D9F" w:rsidRDefault="00360D9F" w:rsidP="001C1756">
      <w:pPr>
        <w:numPr>
          <w:ilvl w:val="0"/>
          <w:numId w:val="13"/>
        </w:numPr>
        <w:autoSpaceDE w:val="0"/>
        <w:autoSpaceDN w:val="0"/>
        <w:adjustRightInd w:val="0"/>
        <w:jc w:val="center"/>
        <w:rPr>
          <w:rFonts w:ascii="Times New Roman CYR" w:hAnsi="Times New Roman CYR" w:cs="Times New Roman CYR"/>
          <w:b/>
          <w:bCs/>
          <w:sz w:val="22"/>
          <w:szCs w:val="22"/>
        </w:rPr>
      </w:pPr>
      <w:r w:rsidRPr="001C1756">
        <w:rPr>
          <w:rFonts w:ascii="Times New Roman CYR" w:hAnsi="Times New Roman CYR" w:cs="Times New Roman CYR"/>
          <w:b/>
          <w:bCs/>
          <w:sz w:val="22"/>
          <w:szCs w:val="22"/>
        </w:rPr>
        <w:t xml:space="preserve">Ответственность Сторон </w:t>
      </w:r>
    </w:p>
    <w:p w:rsidR="005009AD" w:rsidRPr="001C1756" w:rsidRDefault="005009AD" w:rsidP="005009AD">
      <w:pPr>
        <w:autoSpaceDE w:val="0"/>
        <w:autoSpaceDN w:val="0"/>
        <w:adjustRightInd w:val="0"/>
        <w:ind w:left="720"/>
        <w:rPr>
          <w:rFonts w:ascii="Times New Roman CYR" w:hAnsi="Times New Roman CYR" w:cs="Times New Roman CYR"/>
          <w:b/>
          <w:bCs/>
          <w:sz w:val="22"/>
          <w:szCs w:val="22"/>
        </w:rPr>
      </w:pP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 Ответственность Сторон по Контракту</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 xml:space="preserve">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FC09BD" w:rsidRPr="001C1756">
        <w:rPr>
          <w:sz w:val="22"/>
          <w:szCs w:val="22"/>
        </w:rPr>
        <w:t>в сумме</w:t>
      </w:r>
      <w:r w:rsidRPr="001C1756">
        <w:rPr>
          <w:sz w:val="22"/>
          <w:szCs w:val="22"/>
        </w:rPr>
        <w:t xml:space="preserve"> 1000 рублей (если цена Контракта не превышает 3 млн. рублей (включительно)).</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 xml:space="preserve">7.7. За неисполнение или ненадлежащее исполнение </w:t>
      </w:r>
      <w:r w:rsidR="00FC09BD" w:rsidRPr="001C1756">
        <w:rPr>
          <w:sz w:val="22"/>
          <w:szCs w:val="22"/>
        </w:rPr>
        <w:t>Исполнителем обязательств</w:t>
      </w:r>
      <w:r w:rsidRPr="001C1756">
        <w:rPr>
          <w:sz w:val="22"/>
          <w:szCs w:val="22"/>
        </w:rPr>
        <w:t>,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w:t>
      </w:r>
      <w:r w:rsidR="004269E4">
        <w:rPr>
          <w:sz w:val="22"/>
          <w:szCs w:val="22"/>
        </w:rPr>
        <w:t>я в соответствии с п. 7.7.1, п. 7</w:t>
      </w:r>
      <w:r w:rsidRPr="001C1756">
        <w:rPr>
          <w:sz w:val="22"/>
          <w:szCs w:val="22"/>
        </w:rPr>
        <w:t>.7.2 настоящего Контракта, за исключением случаев, если законодательством Российской Федерации установлен иной порядок начисления штрафов:</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FC09BD" w:rsidRPr="001C1756">
        <w:rPr>
          <w:sz w:val="22"/>
          <w:szCs w:val="22"/>
        </w:rPr>
        <w:t>устанавливается в</w:t>
      </w:r>
      <w:r w:rsidRPr="001C1756">
        <w:rPr>
          <w:sz w:val="22"/>
          <w:szCs w:val="22"/>
        </w:rPr>
        <w:t xml:space="preserve"> размере 10 процентов цены Контракта (этапа) (в случае, если цена Контракта (этапа) не превышает 3 млн. рублей).</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 xml:space="preserve">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FC09BD" w:rsidRPr="001C1756">
        <w:rPr>
          <w:sz w:val="22"/>
          <w:szCs w:val="22"/>
        </w:rPr>
        <w:t>в сумме</w:t>
      </w:r>
      <w:r w:rsidRPr="001C1756">
        <w:rPr>
          <w:sz w:val="22"/>
          <w:szCs w:val="22"/>
        </w:rPr>
        <w:t xml:space="preserve"> 1000 рублей (если цена Контракта не превышает 3 млн. рублей).</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w:t>
      </w:r>
      <w:r w:rsidR="00FC09BD" w:rsidRPr="001C1756">
        <w:rPr>
          <w:sz w:val="22"/>
          <w:szCs w:val="22"/>
        </w:rPr>
        <w:t>Контрактом, Заказчик</w:t>
      </w:r>
      <w:r w:rsidRPr="001C1756">
        <w:rPr>
          <w:sz w:val="22"/>
          <w:szCs w:val="22"/>
        </w:rPr>
        <w:t xml:space="preserve"> вправе </w:t>
      </w:r>
      <w:r w:rsidR="00FC09BD" w:rsidRPr="001C1756">
        <w:rPr>
          <w:sz w:val="22"/>
          <w:szCs w:val="22"/>
        </w:rPr>
        <w:t>произвести оплату</w:t>
      </w:r>
      <w:r w:rsidRPr="001C1756">
        <w:rPr>
          <w:sz w:val="22"/>
          <w:szCs w:val="22"/>
        </w:rPr>
        <w:t xml:space="preserve">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7.10. Выплата неустойки (штрафа, пени) и возмещение убытков не освобождает Стороны от исполнения обязательств по настоящему Контракту.</w:t>
      </w:r>
    </w:p>
    <w:p w:rsidR="001C1756" w:rsidRPr="001C1756" w:rsidRDefault="001C1756" w:rsidP="001C1756">
      <w:pPr>
        <w:autoSpaceDE w:val="0"/>
        <w:autoSpaceDN w:val="0"/>
        <w:adjustRightInd w:val="0"/>
        <w:ind w:firstLine="567"/>
        <w:contextualSpacing/>
        <w:jc w:val="both"/>
        <w:rPr>
          <w:rFonts w:ascii="Times New Roman CYR" w:hAnsi="Times New Roman CYR" w:cs="Times New Roman CYR"/>
          <w:b/>
          <w:sz w:val="22"/>
          <w:szCs w:val="22"/>
        </w:rPr>
      </w:pPr>
      <w:r w:rsidRPr="001C1756">
        <w:rPr>
          <w:sz w:val="22"/>
          <w:szCs w:val="22"/>
        </w:rPr>
        <w:lastRenderedPageBreak/>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1756" w:rsidRPr="001C1756" w:rsidRDefault="001C1756" w:rsidP="005009AD">
      <w:pPr>
        <w:autoSpaceDE w:val="0"/>
        <w:autoSpaceDN w:val="0"/>
        <w:adjustRightInd w:val="0"/>
        <w:rPr>
          <w:rFonts w:ascii="Times New Roman CYR" w:hAnsi="Times New Roman CYR" w:cs="Times New Roman CYR"/>
          <w:b/>
          <w:bCs/>
          <w:sz w:val="22"/>
          <w:szCs w:val="22"/>
        </w:rPr>
      </w:pPr>
    </w:p>
    <w:p w:rsidR="001C1756" w:rsidRPr="001C1756" w:rsidRDefault="001C1756" w:rsidP="001C1756">
      <w:pPr>
        <w:autoSpaceDE w:val="0"/>
        <w:autoSpaceDN w:val="0"/>
        <w:adjustRightInd w:val="0"/>
        <w:jc w:val="center"/>
        <w:rPr>
          <w:rFonts w:ascii="Times New Roman CYR" w:hAnsi="Times New Roman CYR" w:cs="Times New Roman CYR"/>
          <w:b/>
          <w:bCs/>
          <w:sz w:val="22"/>
          <w:szCs w:val="22"/>
        </w:rPr>
      </w:pPr>
    </w:p>
    <w:p w:rsidR="00903690" w:rsidRDefault="00903690" w:rsidP="005009AD">
      <w:pPr>
        <w:pStyle w:val="ae"/>
        <w:numPr>
          <w:ilvl w:val="0"/>
          <w:numId w:val="13"/>
        </w:numPr>
        <w:autoSpaceDE w:val="0"/>
        <w:autoSpaceDN w:val="0"/>
        <w:adjustRightInd w:val="0"/>
        <w:spacing w:after="0" w:line="240" w:lineRule="auto"/>
        <w:jc w:val="center"/>
        <w:rPr>
          <w:rFonts w:ascii="Times New Roman" w:eastAsia="Calibri" w:hAnsi="Times New Roman"/>
          <w:b/>
        </w:rPr>
      </w:pPr>
      <w:r w:rsidRPr="001C1756">
        <w:rPr>
          <w:rFonts w:ascii="Times New Roman" w:eastAsia="Calibri" w:hAnsi="Times New Roman"/>
          <w:b/>
        </w:rPr>
        <w:t>Обстоятельства непреодолимой силы</w:t>
      </w:r>
    </w:p>
    <w:p w:rsidR="005009AD" w:rsidRPr="001C1756" w:rsidRDefault="005009AD" w:rsidP="005009AD">
      <w:pPr>
        <w:pStyle w:val="ae"/>
        <w:autoSpaceDE w:val="0"/>
        <w:autoSpaceDN w:val="0"/>
        <w:adjustRightInd w:val="0"/>
        <w:spacing w:after="0" w:line="240" w:lineRule="auto"/>
        <w:rPr>
          <w:rFonts w:ascii="Times New Roman" w:eastAsia="Calibri" w:hAnsi="Times New Roman"/>
          <w:b/>
        </w:rPr>
      </w:pP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 xml:space="preserve">8.1. Ни одна из Сторон не несёт ответственности перед другой Стороной за неисполнение или ненадлежащее исполнение обязательств по </w:t>
      </w:r>
      <w:r w:rsidR="001C1756" w:rsidRPr="001C1756">
        <w:rPr>
          <w:sz w:val="22"/>
          <w:szCs w:val="22"/>
        </w:rPr>
        <w:t>Контракт</w:t>
      </w:r>
      <w:r w:rsidRPr="001C1756">
        <w:rPr>
          <w:sz w:val="22"/>
          <w:szCs w:val="22"/>
        </w:rPr>
        <w:t xml:space="preserve">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1C1756" w:rsidRPr="001C1756">
        <w:rPr>
          <w:sz w:val="22"/>
          <w:szCs w:val="22"/>
        </w:rPr>
        <w:t>Контракту</w:t>
      </w:r>
      <w:r w:rsidRPr="001C1756">
        <w:rPr>
          <w:sz w:val="22"/>
          <w:szCs w:val="22"/>
        </w:rPr>
        <w:t>, а также которые Стороны не были в состоянии предвидеть или предотвратить.</w:t>
      </w: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 xml:space="preserve">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1C1756" w:rsidRPr="001C1756">
        <w:rPr>
          <w:sz w:val="22"/>
          <w:szCs w:val="22"/>
        </w:rPr>
        <w:t>Контракт</w:t>
      </w:r>
      <w:r w:rsidRPr="001C1756">
        <w:rPr>
          <w:sz w:val="22"/>
          <w:szCs w:val="22"/>
        </w:rPr>
        <w:t>у.</w:t>
      </w: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 xml:space="preserve">8.4. В случае наступления обстоятельств непреодолимой силы, срок исполнения обязательств по </w:t>
      </w:r>
      <w:r w:rsidR="001C1756" w:rsidRPr="001C1756">
        <w:rPr>
          <w:sz w:val="22"/>
          <w:szCs w:val="22"/>
        </w:rPr>
        <w:t>Контракту</w:t>
      </w:r>
      <w:r w:rsidRPr="001C1756">
        <w:rPr>
          <w:sz w:val="22"/>
          <w:szCs w:val="22"/>
        </w:rPr>
        <w:t xml:space="preserve"> отодвигается соразмерно времени, в течение которого будут действовать такие обстоятельства и их последствия.   </w:t>
      </w: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 xml:space="preserve">8.5. Если обстоятельства непреодолимой силы действуют более 30 (тридцати) календарных дней и не обнаруживают признаков прекращения, </w:t>
      </w:r>
      <w:r w:rsidR="001C1756" w:rsidRPr="001C1756">
        <w:rPr>
          <w:sz w:val="22"/>
          <w:szCs w:val="22"/>
        </w:rPr>
        <w:t>Контракт</w:t>
      </w:r>
      <w:r w:rsidRPr="001C1756">
        <w:rPr>
          <w:sz w:val="22"/>
          <w:szCs w:val="22"/>
        </w:rPr>
        <w:t xml:space="preserve"> может быть расторгнут Заказчиком и Исполнителем по соглашению Сторон.</w:t>
      </w:r>
    </w:p>
    <w:p w:rsidR="00903690" w:rsidRPr="001C1756" w:rsidRDefault="00903690" w:rsidP="001C1756">
      <w:pPr>
        <w:autoSpaceDE w:val="0"/>
        <w:autoSpaceDN w:val="0"/>
        <w:adjustRightInd w:val="0"/>
        <w:ind w:firstLine="900"/>
        <w:jc w:val="center"/>
        <w:rPr>
          <w:b/>
          <w:bCs/>
          <w:sz w:val="22"/>
          <w:szCs w:val="22"/>
          <w:highlight w:val="white"/>
        </w:rPr>
      </w:pPr>
    </w:p>
    <w:p w:rsidR="00903690" w:rsidRDefault="00903690" w:rsidP="005009AD">
      <w:pPr>
        <w:pStyle w:val="ae"/>
        <w:numPr>
          <w:ilvl w:val="0"/>
          <w:numId w:val="13"/>
        </w:numPr>
        <w:autoSpaceDE w:val="0"/>
        <w:autoSpaceDN w:val="0"/>
        <w:adjustRightInd w:val="0"/>
        <w:spacing w:after="0" w:line="240" w:lineRule="auto"/>
        <w:jc w:val="center"/>
        <w:rPr>
          <w:rFonts w:ascii="Times New Roman" w:hAnsi="Times New Roman"/>
          <w:b/>
          <w:bCs/>
          <w:highlight w:val="white"/>
        </w:rPr>
      </w:pPr>
      <w:r w:rsidRPr="001C1756">
        <w:rPr>
          <w:rFonts w:ascii="Times New Roman" w:hAnsi="Times New Roman"/>
          <w:b/>
          <w:bCs/>
          <w:highlight w:val="white"/>
        </w:rPr>
        <w:t>Порядок урегулирования споров</w:t>
      </w:r>
    </w:p>
    <w:p w:rsidR="005009AD" w:rsidRPr="001C1756" w:rsidRDefault="005009AD" w:rsidP="005009AD">
      <w:pPr>
        <w:pStyle w:val="ae"/>
        <w:autoSpaceDE w:val="0"/>
        <w:autoSpaceDN w:val="0"/>
        <w:adjustRightInd w:val="0"/>
        <w:spacing w:after="0" w:line="240" w:lineRule="auto"/>
        <w:rPr>
          <w:rFonts w:ascii="Times New Roman" w:hAnsi="Times New Roman"/>
          <w:b/>
          <w:bCs/>
          <w:highlight w:val="white"/>
        </w:rPr>
      </w:pPr>
    </w:p>
    <w:p w:rsidR="00903690" w:rsidRPr="001C1756" w:rsidRDefault="00903690" w:rsidP="001C1756">
      <w:pPr>
        <w:ind w:firstLine="851"/>
        <w:jc w:val="both"/>
        <w:rPr>
          <w:sz w:val="22"/>
          <w:szCs w:val="22"/>
        </w:rPr>
      </w:pPr>
      <w:r w:rsidRPr="001C1756">
        <w:rPr>
          <w:sz w:val="22"/>
          <w:szCs w:val="22"/>
        </w:rPr>
        <w:t xml:space="preserve">9.1. Стороны принимают меры к тому, чтобы любые спорные вопросы, разногласия либо претензии, касающиеся исполнения </w:t>
      </w:r>
      <w:r w:rsidR="001C1756" w:rsidRPr="001C1756">
        <w:rPr>
          <w:sz w:val="22"/>
          <w:szCs w:val="22"/>
        </w:rPr>
        <w:t>Контракту</w:t>
      </w:r>
      <w:r w:rsidRPr="001C1756">
        <w:rPr>
          <w:sz w:val="22"/>
          <w:szCs w:val="22"/>
        </w:rPr>
        <w:t>, были урегулированы путём переговоров.</w:t>
      </w:r>
    </w:p>
    <w:p w:rsidR="00903690" w:rsidRPr="001C1756" w:rsidRDefault="00903690" w:rsidP="001C1756">
      <w:pPr>
        <w:ind w:firstLine="851"/>
        <w:jc w:val="both"/>
        <w:rPr>
          <w:sz w:val="22"/>
          <w:szCs w:val="22"/>
        </w:rPr>
      </w:pPr>
      <w:r w:rsidRPr="001C1756">
        <w:rPr>
          <w:sz w:val="22"/>
          <w:szCs w:val="22"/>
        </w:rPr>
        <w:t xml:space="preserve">9.2. В случае возникновения претензий относительно исполнения одной Стороной своих обязательств по </w:t>
      </w:r>
      <w:r w:rsidR="001C1756" w:rsidRPr="001C1756">
        <w:rPr>
          <w:sz w:val="22"/>
          <w:szCs w:val="22"/>
        </w:rPr>
        <w:t>Контракту</w:t>
      </w:r>
      <w:r w:rsidRPr="001C1756">
        <w:rPr>
          <w:sz w:val="22"/>
          <w:szCs w:val="22"/>
        </w:rPr>
        <w:t xml:space="preserve"> другая Сторона направляет претензию в письменной форме. В отношении всех претензий, направляемых по </w:t>
      </w:r>
      <w:r w:rsidR="001C1756" w:rsidRPr="001C1756">
        <w:rPr>
          <w:sz w:val="22"/>
          <w:szCs w:val="22"/>
        </w:rPr>
        <w:t>Контракту</w:t>
      </w:r>
      <w:r w:rsidRPr="001C1756">
        <w:rPr>
          <w:sz w:val="22"/>
          <w:szCs w:val="22"/>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903690" w:rsidRPr="001C1756" w:rsidRDefault="00903690" w:rsidP="001C1756">
      <w:pPr>
        <w:ind w:firstLine="851"/>
        <w:jc w:val="both"/>
        <w:rPr>
          <w:color w:val="000000"/>
          <w:sz w:val="22"/>
          <w:szCs w:val="22"/>
        </w:rPr>
      </w:pPr>
      <w:r w:rsidRPr="001C1756">
        <w:rPr>
          <w:sz w:val="22"/>
          <w:szCs w:val="22"/>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1C1756">
        <w:rPr>
          <w:color w:val="000000"/>
          <w:sz w:val="22"/>
          <w:szCs w:val="22"/>
        </w:rPr>
        <w:t>(в Арбитражном суде города Санкт-Петербурга и Ленинградской области).</w:t>
      </w:r>
    </w:p>
    <w:p w:rsidR="00903690" w:rsidRPr="001C1756" w:rsidRDefault="00903690" w:rsidP="001C1756">
      <w:pPr>
        <w:ind w:firstLine="851"/>
        <w:jc w:val="both"/>
        <w:rPr>
          <w:color w:val="000000"/>
          <w:sz w:val="22"/>
          <w:szCs w:val="22"/>
        </w:rPr>
      </w:pPr>
    </w:p>
    <w:p w:rsidR="00903690" w:rsidRPr="001C1756" w:rsidRDefault="00903690" w:rsidP="005009AD">
      <w:pPr>
        <w:pStyle w:val="ae"/>
        <w:numPr>
          <w:ilvl w:val="0"/>
          <w:numId w:val="13"/>
        </w:numPr>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 xml:space="preserve">Подписание и вступление </w:t>
      </w:r>
      <w:r w:rsidR="001C1756" w:rsidRPr="001C1756">
        <w:rPr>
          <w:rFonts w:ascii="Times New Roman CYR" w:hAnsi="Times New Roman CYR" w:cs="Times New Roman CYR"/>
          <w:b/>
          <w:bCs/>
          <w:highlight w:val="white"/>
        </w:rPr>
        <w:t xml:space="preserve">Контракта </w:t>
      </w:r>
      <w:r w:rsidRPr="001C1756">
        <w:rPr>
          <w:rFonts w:ascii="Times New Roman CYR" w:hAnsi="Times New Roman CYR" w:cs="Times New Roman CYR"/>
          <w:b/>
          <w:bCs/>
          <w:highlight w:val="white"/>
        </w:rPr>
        <w:t>в силу</w:t>
      </w:r>
    </w:p>
    <w:p w:rsidR="00903690" w:rsidRPr="001C1756" w:rsidRDefault="00903690" w:rsidP="001C1756">
      <w:pPr>
        <w:pStyle w:val="ConsPlusNormal"/>
        <w:ind w:firstLine="540"/>
        <w:jc w:val="both"/>
        <w:rPr>
          <w:rFonts w:ascii="Times New Roman" w:hAnsi="Times New Roman" w:cs="Times New Roman"/>
          <w:sz w:val="22"/>
          <w:szCs w:val="22"/>
        </w:rPr>
      </w:pPr>
      <w:r w:rsidRPr="001C1756">
        <w:rPr>
          <w:rFonts w:ascii="Times New Roman" w:hAnsi="Times New Roman" w:cs="Times New Roman"/>
          <w:sz w:val="22"/>
          <w:szCs w:val="22"/>
        </w:rPr>
        <w:t xml:space="preserve"> </w:t>
      </w:r>
    </w:p>
    <w:p w:rsidR="00903690" w:rsidRPr="001C1756" w:rsidRDefault="00903690" w:rsidP="001C1756">
      <w:pPr>
        <w:pStyle w:val="ad"/>
        <w:shd w:val="clear" w:color="auto" w:fill="FFFFFF"/>
        <w:spacing w:before="0" w:beforeAutospacing="0" w:after="0" w:afterAutospacing="0"/>
        <w:ind w:firstLine="851"/>
        <w:jc w:val="both"/>
        <w:rPr>
          <w:sz w:val="22"/>
          <w:szCs w:val="22"/>
        </w:rPr>
      </w:pPr>
      <w:r w:rsidRPr="001C1756">
        <w:rPr>
          <w:sz w:val="22"/>
          <w:szCs w:val="22"/>
          <w:highlight w:val="white"/>
        </w:rPr>
        <w:t xml:space="preserve">10.1. </w:t>
      </w:r>
      <w:r w:rsidR="001C1756" w:rsidRPr="001C1756">
        <w:rPr>
          <w:rFonts w:ascii="Times New Roman CYR" w:hAnsi="Times New Roman CYR" w:cs="Times New Roman CYR"/>
          <w:sz w:val="22"/>
          <w:szCs w:val="22"/>
          <w:highlight w:val="white"/>
        </w:rPr>
        <w:t xml:space="preserve">Контракт </w:t>
      </w:r>
      <w:r w:rsidRPr="001C1756">
        <w:rPr>
          <w:rFonts w:ascii="Times New Roman CYR" w:hAnsi="Times New Roman CYR" w:cs="Times New Roman CYR"/>
          <w:sz w:val="22"/>
          <w:szCs w:val="22"/>
          <w:highlight w:val="white"/>
        </w:rPr>
        <w:t xml:space="preserve">вступает в силу с даты подписания </w:t>
      </w:r>
      <w:r w:rsidR="001C1756" w:rsidRPr="001C1756">
        <w:rPr>
          <w:rFonts w:ascii="Times New Roman CYR" w:hAnsi="Times New Roman CYR" w:cs="Times New Roman CYR"/>
          <w:sz w:val="22"/>
          <w:szCs w:val="22"/>
          <w:highlight w:val="white"/>
        </w:rPr>
        <w:t>Контракта</w:t>
      </w:r>
      <w:r w:rsidRPr="001C1756">
        <w:rPr>
          <w:rFonts w:ascii="Times New Roman CYR" w:hAnsi="Times New Roman CYR" w:cs="Times New Roman CYR"/>
          <w:sz w:val="22"/>
          <w:szCs w:val="22"/>
          <w:highlight w:val="white"/>
        </w:rPr>
        <w:t xml:space="preserve"> обеими Сторонами и </w:t>
      </w:r>
      <w:r w:rsidRPr="001C1756">
        <w:rPr>
          <w:sz w:val="22"/>
          <w:szCs w:val="22"/>
          <w:highlight w:val="white"/>
        </w:rPr>
        <w:t xml:space="preserve">действует </w:t>
      </w:r>
      <w:r w:rsidRPr="001C1756">
        <w:rPr>
          <w:sz w:val="22"/>
          <w:szCs w:val="22"/>
        </w:rPr>
        <w:t xml:space="preserve">до 31 </w:t>
      </w:r>
      <w:r w:rsidR="00160CD0" w:rsidRPr="001C1756">
        <w:rPr>
          <w:sz w:val="22"/>
          <w:szCs w:val="22"/>
        </w:rPr>
        <w:t>декабря</w:t>
      </w:r>
      <w:r w:rsidR="00BB26ED">
        <w:rPr>
          <w:sz w:val="22"/>
          <w:szCs w:val="22"/>
        </w:rPr>
        <w:t xml:space="preserve"> 2026</w:t>
      </w:r>
      <w:r w:rsidR="001C1756" w:rsidRPr="001C1756">
        <w:rPr>
          <w:sz w:val="22"/>
          <w:szCs w:val="22"/>
        </w:rPr>
        <w:t xml:space="preserve"> </w:t>
      </w:r>
      <w:r w:rsidRPr="001C1756">
        <w:rPr>
          <w:sz w:val="22"/>
          <w:szCs w:val="22"/>
        </w:rPr>
        <w:t xml:space="preserve">г., а в части неисполненных обязательств - до даты надлежащего исполнения Сторонами всех обязательств по настоящему </w:t>
      </w:r>
      <w:r w:rsidR="001C1756" w:rsidRPr="001C1756">
        <w:rPr>
          <w:sz w:val="22"/>
          <w:szCs w:val="22"/>
        </w:rPr>
        <w:t>Контракту.</w:t>
      </w:r>
    </w:p>
    <w:p w:rsidR="00903690" w:rsidRPr="001C1756" w:rsidRDefault="00903690" w:rsidP="001C1756">
      <w:pPr>
        <w:tabs>
          <w:tab w:val="left" w:pos="1375"/>
        </w:tabs>
        <w:autoSpaceDE w:val="0"/>
        <w:autoSpaceDN w:val="0"/>
        <w:adjustRightInd w:val="0"/>
        <w:ind w:firstLine="567"/>
        <w:jc w:val="both"/>
        <w:rPr>
          <w:sz w:val="22"/>
          <w:szCs w:val="22"/>
          <w:highlight w:val="white"/>
        </w:rPr>
      </w:pPr>
    </w:p>
    <w:p w:rsidR="00903690" w:rsidRDefault="00903690" w:rsidP="005009AD">
      <w:pPr>
        <w:pStyle w:val="ae"/>
        <w:numPr>
          <w:ilvl w:val="0"/>
          <w:numId w:val="13"/>
        </w:numPr>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 xml:space="preserve">Изменение, расторжение </w:t>
      </w:r>
      <w:r w:rsidR="001C1756" w:rsidRPr="001C1756">
        <w:rPr>
          <w:rFonts w:ascii="Times New Roman CYR" w:hAnsi="Times New Roman CYR" w:cs="Times New Roman CYR"/>
          <w:b/>
          <w:bCs/>
          <w:highlight w:val="white"/>
        </w:rPr>
        <w:t>Контракта</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highlight w:val="white"/>
        </w:rPr>
      </w:pPr>
    </w:p>
    <w:p w:rsidR="00903690" w:rsidRPr="001C1756" w:rsidRDefault="00903690" w:rsidP="001C1756">
      <w:pPr>
        <w:tabs>
          <w:tab w:val="left" w:pos="720"/>
        </w:tabs>
        <w:autoSpaceDE w:val="0"/>
        <w:autoSpaceDN w:val="0"/>
        <w:adjustRightInd w:val="0"/>
        <w:ind w:firstLine="851"/>
        <w:jc w:val="both"/>
        <w:rPr>
          <w:rFonts w:ascii="Times New Roman CYR" w:hAnsi="Times New Roman CYR" w:cs="Times New Roman CYR"/>
          <w:sz w:val="22"/>
          <w:szCs w:val="22"/>
        </w:rPr>
      </w:pPr>
      <w:r w:rsidRPr="001C1756">
        <w:rPr>
          <w:sz w:val="22"/>
          <w:szCs w:val="22"/>
        </w:rPr>
        <w:t xml:space="preserve">11.1. </w:t>
      </w:r>
      <w:r w:rsidRPr="001C1756">
        <w:rPr>
          <w:rFonts w:ascii="Times New Roman CYR" w:hAnsi="Times New Roman CYR" w:cs="Times New Roman CYR"/>
          <w:sz w:val="22"/>
          <w:szCs w:val="22"/>
        </w:rPr>
        <w:t xml:space="preserve">Любые изменения и дополнения к </w:t>
      </w:r>
      <w:r w:rsidR="001C1756" w:rsidRPr="001C1756">
        <w:rPr>
          <w:rFonts w:ascii="Times New Roman CYR" w:hAnsi="Times New Roman CYR" w:cs="Times New Roman CYR"/>
          <w:sz w:val="22"/>
          <w:szCs w:val="22"/>
        </w:rPr>
        <w:t>Контракту</w:t>
      </w:r>
      <w:r w:rsidRPr="001C1756">
        <w:rPr>
          <w:rFonts w:ascii="Times New Roman CYR" w:hAnsi="Times New Roman CYR" w:cs="Times New Roman CYR"/>
          <w:sz w:val="22"/>
          <w:szCs w:val="22"/>
        </w:rPr>
        <w:t>, не противоречащие законодательству Российской Федерации, оформляются дополнительными соглашениями Сторон в письменной форме.</w:t>
      </w:r>
    </w:p>
    <w:p w:rsidR="00903690" w:rsidRPr="001C1756" w:rsidRDefault="00903690" w:rsidP="001C1756">
      <w:pPr>
        <w:tabs>
          <w:tab w:val="left" w:pos="720"/>
        </w:tabs>
        <w:autoSpaceDE w:val="0"/>
        <w:autoSpaceDN w:val="0"/>
        <w:adjustRightInd w:val="0"/>
        <w:ind w:firstLine="851"/>
        <w:jc w:val="both"/>
        <w:rPr>
          <w:rFonts w:ascii="Times New Roman CYR" w:hAnsi="Times New Roman CYR" w:cs="Times New Roman CYR"/>
          <w:sz w:val="22"/>
          <w:szCs w:val="22"/>
        </w:rPr>
      </w:pPr>
      <w:r w:rsidRPr="001C1756">
        <w:rPr>
          <w:sz w:val="22"/>
          <w:szCs w:val="22"/>
        </w:rPr>
        <w:t xml:space="preserve">11.2. </w:t>
      </w:r>
      <w:r w:rsidRPr="001C1756">
        <w:rPr>
          <w:rFonts w:ascii="Times New Roman CYR" w:hAnsi="Times New Roman CYR" w:cs="Times New Roman CYR"/>
          <w:sz w:val="22"/>
          <w:szCs w:val="22"/>
        </w:rPr>
        <w:t xml:space="preserve">Расторжение </w:t>
      </w:r>
      <w:r w:rsidR="001C1756" w:rsidRPr="001C1756">
        <w:rPr>
          <w:rFonts w:ascii="Times New Roman CYR" w:hAnsi="Times New Roman CYR" w:cs="Times New Roman CYR"/>
          <w:sz w:val="22"/>
          <w:szCs w:val="22"/>
        </w:rPr>
        <w:t>Контракта</w:t>
      </w:r>
      <w:r w:rsidRPr="001C1756">
        <w:rPr>
          <w:rFonts w:ascii="Times New Roman CYR" w:hAnsi="Times New Roman CYR" w:cs="Times New Roman CYR"/>
          <w:sz w:val="22"/>
          <w:szCs w:val="22"/>
        </w:rPr>
        <w:t xml:space="preserve"> допускается по соглашению Сторон, по решению суда, в случае одностороннего отказа Стороны от исполнения </w:t>
      </w:r>
      <w:r w:rsidR="001C1756" w:rsidRPr="001C1756">
        <w:rPr>
          <w:rFonts w:ascii="Times New Roman CYR" w:hAnsi="Times New Roman CYR" w:cs="Times New Roman CYR"/>
          <w:sz w:val="22"/>
          <w:szCs w:val="22"/>
        </w:rPr>
        <w:t>Контракта</w:t>
      </w:r>
      <w:r w:rsidRPr="001C1756">
        <w:rPr>
          <w:rFonts w:ascii="Times New Roman CYR" w:hAnsi="Times New Roman CYR" w:cs="Times New Roman CYR"/>
          <w:sz w:val="22"/>
          <w:szCs w:val="22"/>
        </w:rPr>
        <w:t xml:space="preserve"> в соответствии с гражданским законодательством.</w:t>
      </w:r>
    </w:p>
    <w:p w:rsidR="00903690" w:rsidRPr="001C1756" w:rsidRDefault="00903690" w:rsidP="001C1756">
      <w:pPr>
        <w:tabs>
          <w:tab w:val="left" w:pos="720"/>
        </w:tabs>
        <w:autoSpaceDE w:val="0"/>
        <w:autoSpaceDN w:val="0"/>
        <w:adjustRightInd w:val="0"/>
        <w:ind w:firstLine="851"/>
        <w:jc w:val="both"/>
        <w:rPr>
          <w:rFonts w:ascii="Times New Roman CYR" w:hAnsi="Times New Roman CYR" w:cs="Times New Roman CYR"/>
          <w:color w:val="000000"/>
          <w:sz w:val="22"/>
          <w:szCs w:val="22"/>
        </w:rPr>
      </w:pPr>
      <w:r w:rsidRPr="001C1756">
        <w:rPr>
          <w:sz w:val="22"/>
          <w:szCs w:val="22"/>
        </w:rPr>
        <w:lastRenderedPageBreak/>
        <w:t>11.3. </w:t>
      </w:r>
      <w:r w:rsidRPr="001C1756">
        <w:rPr>
          <w:rFonts w:ascii="Times New Roman CYR" w:hAnsi="Times New Roman CYR" w:cs="Times New Roman CYR"/>
          <w:color w:val="000000"/>
          <w:sz w:val="22"/>
          <w:szCs w:val="22"/>
        </w:rPr>
        <w:t xml:space="preserve">Стороны признают все условия </w:t>
      </w:r>
      <w:r w:rsidR="001C1756" w:rsidRPr="001C1756">
        <w:rPr>
          <w:rFonts w:ascii="Times New Roman CYR" w:hAnsi="Times New Roman CYR" w:cs="Times New Roman CYR"/>
          <w:color w:val="000000"/>
          <w:sz w:val="22"/>
          <w:szCs w:val="22"/>
        </w:rPr>
        <w:t>Контракта</w:t>
      </w:r>
      <w:r w:rsidRPr="001C1756">
        <w:rPr>
          <w:rFonts w:ascii="Times New Roman CYR" w:hAnsi="Times New Roman CYR" w:cs="Times New Roman CYR"/>
          <w:color w:val="000000"/>
          <w:sz w:val="22"/>
          <w:szCs w:val="22"/>
        </w:rPr>
        <w:t xml:space="preserve"> существенными и при нарушении любого из условий одной Стороной другая вправе требовать расторжения </w:t>
      </w:r>
      <w:r w:rsidR="001C1756" w:rsidRPr="001C1756">
        <w:rPr>
          <w:rFonts w:ascii="Times New Roman CYR" w:hAnsi="Times New Roman CYR" w:cs="Times New Roman CYR"/>
          <w:color w:val="000000"/>
          <w:sz w:val="22"/>
          <w:szCs w:val="22"/>
        </w:rPr>
        <w:t>Контракта</w:t>
      </w:r>
      <w:r w:rsidRPr="001C1756">
        <w:rPr>
          <w:rFonts w:ascii="Times New Roman CYR" w:hAnsi="Times New Roman CYR" w:cs="Times New Roman CYR"/>
          <w:color w:val="000000"/>
          <w:sz w:val="22"/>
          <w:szCs w:val="22"/>
        </w:rPr>
        <w:t>.</w:t>
      </w:r>
    </w:p>
    <w:p w:rsidR="00CD45FD" w:rsidRPr="001C1756" w:rsidRDefault="00CD45FD" w:rsidP="001C1756">
      <w:pPr>
        <w:pStyle w:val="ae"/>
        <w:autoSpaceDE w:val="0"/>
        <w:autoSpaceDN w:val="0"/>
        <w:adjustRightInd w:val="0"/>
        <w:spacing w:after="0" w:line="240" w:lineRule="auto"/>
        <w:rPr>
          <w:rFonts w:ascii="Times New Roman CYR" w:hAnsi="Times New Roman CYR" w:cs="Times New Roman CYR"/>
          <w:b/>
          <w:bCs/>
          <w:highlight w:val="white"/>
        </w:rPr>
      </w:pPr>
    </w:p>
    <w:p w:rsidR="00903690" w:rsidRDefault="00903690" w:rsidP="005009AD">
      <w:pPr>
        <w:pStyle w:val="ae"/>
        <w:numPr>
          <w:ilvl w:val="0"/>
          <w:numId w:val="13"/>
        </w:numPr>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Прочие условия</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highlight w:val="white"/>
        </w:rPr>
      </w:pPr>
    </w:p>
    <w:p w:rsidR="00903690" w:rsidRPr="001C1756" w:rsidRDefault="00903690" w:rsidP="001C1756">
      <w:pPr>
        <w:tabs>
          <w:tab w:val="left" w:pos="720"/>
        </w:tabs>
        <w:autoSpaceDE w:val="0"/>
        <w:autoSpaceDN w:val="0"/>
        <w:adjustRightInd w:val="0"/>
        <w:ind w:firstLine="851"/>
        <w:jc w:val="both"/>
        <w:rPr>
          <w:sz w:val="22"/>
          <w:szCs w:val="22"/>
        </w:rPr>
      </w:pPr>
      <w:r w:rsidRPr="001C1756">
        <w:rPr>
          <w:sz w:val="22"/>
          <w:szCs w:val="22"/>
        </w:rPr>
        <w:t xml:space="preserve">12.1. </w:t>
      </w:r>
      <w:r w:rsidR="001C1756" w:rsidRPr="001C1756">
        <w:rPr>
          <w:sz w:val="22"/>
          <w:szCs w:val="22"/>
        </w:rPr>
        <w:t>Контракт</w:t>
      </w:r>
      <w:r w:rsidRPr="001C1756">
        <w:rPr>
          <w:sz w:val="22"/>
          <w:szCs w:val="22"/>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903690" w:rsidRPr="001C1756" w:rsidRDefault="00903690" w:rsidP="001C1756">
      <w:pPr>
        <w:tabs>
          <w:tab w:val="left" w:pos="720"/>
        </w:tabs>
        <w:autoSpaceDE w:val="0"/>
        <w:autoSpaceDN w:val="0"/>
        <w:adjustRightInd w:val="0"/>
        <w:ind w:firstLine="851"/>
        <w:jc w:val="both"/>
        <w:rPr>
          <w:b/>
          <w:bCs/>
          <w:i/>
          <w:iCs/>
          <w:sz w:val="22"/>
          <w:szCs w:val="22"/>
        </w:rPr>
      </w:pPr>
      <w:r w:rsidRPr="001C1756">
        <w:rPr>
          <w:sz w:val="22"/>
          <w:szCs w:val="22"/>
        </w:rPr>
        <w:t xml:space="preserve">12.2. Любое уведомление, которое одна Сторона направляет другой Стороне в соответствии с </w:t>
      </w:r>
      <w:r w:rsidR="001C1756" w:rsidRPr="001C1756">
        <w:rPr>
          <w:color w:val="000000"/>
          <w:sz w:val="22"/>
          <w:szCs w:val="22"/>
        </w:rPr>
        <w:t>Контактом</w:t>
      </w:r>
      <w:r w:rsidRPr="001C1756">
        <w:rPr>
          <w:color w:val="000000"/>
          <w:sz w:val="22"/>
          <w:szCs w:val="22"/>
        </w:rPr>
        <w:t xml:space="preserve">,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sidR="001C1756" w:rsidRPr="001C1756">
        <w:rPr>
          <w:color w:val="000000"/>
          <w:sz w:val="22"/>
          <w:szCs w:val="22"/>
        </w:rPr>
        <w:t>Контрактом</w:t>
      </w:r>
      <w:r w:rsidRPr="001C1756">
        <w:rPr>
          <w:color w:val="000000"/>
          <w:sz w:val="22"/>
          <w:szCs w:val="22"/>
        </w:rPr>
        <w:t>.</w:t>
      </w:r>
    </w:p>
    <w:p w:rsidR="00903690" w:rsidRPr="001C1756" w:rsidRDefault="00903690" w:rsidP="001C1756">
      <w:pPr>
        <w:tabs>
          <w:tab w:val="left" w:pos="720"/>
        </w:tabs>
        <w:autoSpaceDE w:val="0"/>
        <w:autoSpaceDN w:val="0"/>
        <w:adjustRightInd w:val="0"/>
        <w:ind w:firstLine="851"/>
        <w:jc w:val="both"/>
        <w:rPr>
          <w:b/>
          <w:bCs/>
          <w:i/>
          <w:iCs/>
          <w:sz w:val="22"/>
          <w:szCs w:val="22"/>
        </w:rPr>
      </w:pPr>
      <w:r w:rsidRPr="001C1756">
        <w:rPr>
          <w:color w:val="000000"/>
          <w:sz w:val="22"/>
          <w:szCs w:val="22"/>
        </w:rPr>
        <w:t xml:space="preserve">12.3. Вопросы, не урегулированные настоящим </w:t>
      </w:r>
      <w:r w:rsidR="001C1756" w:rsidRPr="001C1756">
        <w:rPr>
          <w:color w:val="000000"/>
          <w:sz w:val="22"/>
          <w:szCs w:val="22"/>
        </w:rPr>
        <w:t>Контрактом</w:t>
      </w:r>
      <w:r w:rsidRPr="001C1756">
        <w:rPr>
          <w:color w:val="000000"/>
          <w:sz w:val="22"/>
          <w:szCs w:val="22"/>
        </w:rPr>
        <w:t>, регламентируются нормами действующего законодательства Российской Федерации.</w:t>
      </w:r>
    </w:p>
    <w:p w:rsidR="00903690" w:rsidRPr="001C1756" w:rsidRDefault="00903690" w:rsidP="001C1756">
      <w:pPr>
        <w:ind w:firstLine="851"/>
        <w:jc w:val="both"/>
        <w:rPr>
          <w:color w:val="000000"/>
          <w:sz w:val="22"/>
          <w:szCs w:val="22"/>
        </w:rPr>
      </w:pPr>
      <w:r w:rsidRPr="001C1756">
        <w:rPr>
          <w:color w:val="000000"/>
          <w:sz w:val="22"/>
          <w:szCs w:val="22"/>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1C1756" w:rsidRPr="001C1756">
        <w:rPr>
          <w:color w:val="000000"/>
          <w:sz w:val="22"/>
          <w:szCs w:val="22"/>
        </w:rPr>
        <w:t>Контракта</w:t>
      </w:r>
      <w:r w:rsidRPr="001C1756">
        <w:rPr>
          <w:color w:val="000000"/>
          <w:sz w:val="22"/>
          <w:szCs w:val="22"/>
        </w:rPr>
        <w:t xml:space="preserve">, несет Сторона, не уведомившая или уведомившая ненадлежащем образом другую Сторону о произошедших изменениях. </w:t>
      </w:r>
    </w:p>
    <w:p w:rsidR="00903690" w:rsidRPr="001C1756" w:rsidRDefault="00903690" w:rsidP="001C1756">
      <w:pPr>
        <w:ind w:firstLine="851"/>
        <w:jc w:val="both"/>
        <w:rPr>
          <w:color w:val="000000"/>
          <w:sz w:val="22"/>
          <w:szCs w:val="22"/>
        </w:rPr>
      </w:pPr>
    </w:p>
    <w:p w:rsidR="00903690" w:rsidRPr="001C1756" w:rsidRDefault="00903690" w:rsidP="005009AD">
      <w:pPr>
        <w:pStyle w:val="ae"/>
        <w:numPr>
          <w:ilvl w:val="0"/>
          <w:numId w:val="13"/>
        </w:numPr>
        <w:tabs>
          <w:tab w:val="left" w:pos="1375"/>
        </w:tabs>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 xml:space="preserve">Приложения к </w:t>
      </w:r>
      <w:r w:rsidR="001C1756" w:rsidRPr="001C1756">
        <w:rPr>
          <w:rFonts w:ascii="Times New Roman CYR" w:hAnsi="Times New Roman CYR" w:cs="Times New Roman CYR"/>
          <w:b/>
          <w:bCs/>
          <w:highlight w:val="white"/>
        </w:rPr>
        <w:t>Контракту</w:t>
      </w:r>
    </w:p>
    <w:p w:rsidR="00903690" w:rsidRPr="001C1756" w:rsidRDefault="00903690" w:rsidP="001C1756">
      <w:pPr>
        <w:tabs>
          <w:tab w:val="left" w:pos="1375"/>
        </w:tabs>
        <w:autoSpaceDE w:val="0"/>
        <w:autoSpaceDN w:val="0"/>
        <w:adjustRightInd w:val="0"/>
        <w:ind w:left="851"/>
        <w:rPr>
          <w:rFonts w:ascii="Times New Roman CYR" w:hAnsi="Times New Roman CYR" w:cs="Times New Roman CYR"/>
          <w:b/>
          <w:bCs/>
          <w:sz w:val="22"/>
          <w:szCs w:val="22"/>
          <w:highlight w:val="white"/>
        </w:rPr>
      </w:pPr>
    </w:p>
    <w:p w:rsidR="00903690" w:rsidRPr="001C1756" w:rsidRDefault="00903690" w:rsidP="001C1756">
      <w:pPr>
        <w:tabs>
          <w:tab w:val="left" w:pos="1375"/>
        </w:tabs>
        <w:autoSpaceDE w:val="0"/>
        <w:autoSpaceDN w:val="0"/>
        <w:adjustRightInd w:val="0"/>
        <w:ind w:firstLine="851"/>
        <w:jc w:val="both"/>
        <w:rPr>
          <w:rFonts w:ascii="Times New Roman CYR" w:hAnsi="Times New Roman CYR" w:cs="Times New Roman CYR"/>
          <w:sz w:val="22"/>
          <w:szCs w:val="22"/>
          <w:highlight w:val="white"/>
        </w:rPr>
      </w:pPr>
      <w:r w:rsidRPr="001C1756">
        <w:rPr>
          <w:sz w:val="22"/>
          <w:szCs w:val="22"/>
          <w:highlight w:val="white"/>
        </w:rPr>
        <w:t xml:space="preserve">13.1. </w:t>
      </w:r>
      <w:r w:rsidRPr="001C1756">
        <w:rPr>
          <w:rFonts w:ascii="Times New Roman CYR" w:hAnsi="Times New Roman CYR" w:cs="Times New Roman CYR"/>
          <w:sz w:val="22"/>
          <w:szCs w:val="22"/>
          <w:highlight w:val="white"/>
        </w:rPr>
        <w:t>Нижеперечисленные документ</w:t>
      </w:r>
      <w:r w:rsidR="004269E4">
        <w:rPr>
          <w:rFonts w:ascii="Times New Roman CYR" w:hAnsi="Times New Roman CYR" w:cs="Times New Roman CYR"/>
          <w:sz w:val="22"/>
          <w:szCs w:val="22"/>
          <w:highlight w:val="white"/>
        </w:rPr>
        <w:t>ы образуют приложения к Контракту</w:t>
      </w:r>
      <w:r w:rsidRPr="001C1756">
        <w:rPr>
          <w:rFonts w:ascii="Times New Roman CYR" w:hAnsi="Times New Roman CYR" w:cs="Times New Roman CYR"/>
          <w:sz w:val="22"/>
          <w:szCs w:val="22"/>
          <w:highlight w:val="white"/>
        </w:rPr>
        <w:t xml:space="preserve"> и являются его неотъемлемой частью:</w:t>
      </w:r>
    </w:p>
    <w:p w:rsidR="006F0DCA"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rFonts w:ascii="Times New Roman CYR" w:hAnsi="Times New Roman CYR" w:cs="Times New Roman CYR"/>
          <w:sz w:val="22"/>
          <w:szCs w:val="22"/>
        </w:rPr>
        <w:t>Приложение № 1 –</w:t>
      </w:r>
      <w:r w:rsidRPr="001C1756">
        <w:rPr>
          <w:sz w:val="22"/>
          <w:szCs w:val="22"/>
        </w:rPr>
        <w:t xml:space="preserve"> </w:t>
      </w:r>
      <w:r w:rsidR="006F0DCA" w:rsidRPr="001C1756">
        <w:rPr>
          <w:rFonts w:ascii="Times New Roman CYR" w:hAnsi="Times New Roman CYR" w:cs="Times New Roman CYR"/>
          <w:sz w:val="22"/>
          <w:szCs w:val="22"/>
        </w:rPr>
        <w:t>Техническое задание</w:t>
      </w:r>
    </w:p>
    <w:p w:rsidR="00BB26ED" w:rsidRDefault="00BB26ED" w:rsidP="001C1756">
      <w:pPr>
        <w:autoSpaceDE w:val="0"/>
        <w:autoSpaceDN w:val="0"/>
        <w:adjustRightInd w:val="0"/>
        <w:ind w:firstLine="851"/>
        <w:jc w:val="both"/>
        <w:rPr>
          <w:rFonts w:ascii="Times New Roman CYR" w:hAnsi="Times New Roman CYR" w:cs="Times New Roman CYR"/>
          <w:sz w:val="22"/>
          <w:szCs w:val="22"/>
        </w:rPr>
      </w:pPr>
      <w:r>
        <w:rPr>
          <w:rFonts w:ascii="Times New Roman CYR" w:hAnsi="Times New Roman CYR" w:cs="Times New Roman CYR"/>
          <w:sz w:val="22"/>
          <w:szCs w:val="22"/>
        </w:rPr>
        <w:t>Приложение №</w:t>
      </w:r>
      <w:r w:rsidR="009079D8">
        <w:rPr>
          <w:rFonts w:ascii="Times New Roman CYR" w:hAnsi="Times New Roman CYR" w:cs="Times New Roman CYR"/>
          <w:sz w:val="22"/>
          <w:szCs w:val="22"/>
        </w:rPr>
        <w:t xml:space="preserve"> </w:t>
      </w:r>
      <w:r>
        <w:rPr>
          <w:rFonts w:ascii="Times New Roman CYR" w:hAnsi="Times New Roman CYR" w:cs="Times New Roman CYR"/>
          <w:sz w:val="22"/>
          <w:szCs w:val="22"/>
        </w:rPr>
        <w:t>2 – Расчет стоимости</w:t>
      </w:r>
    </w:p>
    <w:p w:rsidR="00262F95" w:rsidRPr="001C1756" w:rsidRDefault="00262F95" w:rsidP="001C1756">
      <w:pPr>
        <w:autoSpaceDE w:val="0"/>
        <w:autoSpaceDN w:val="0"/>
        <w:adjustRightInd w:val="0"/>
        <w:ind w:firstLine="851"/>
        <w:jc w:val="both"/>
        <w:rPr>
          <w:rFonts w:ascii="Times New Roman CYR" w:hAnsi="Times New Roman CYR" w:cs="Times New Roman CYR"/>
          <w:sz w:val="22"/>
          <w:szCs w:val="22"/>
        </w:rPr>
      </w:pP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p>
    <w:p w:rsidR="00903690" w:rsidRPr="005009AD" w:rsidRDefault="00903690" w:rsidP="001C1756">
      <w:pPr>
        <w:pStyle w:val="ae"/>
        <w:numPr>
          <w:ilvl w:val="0"/>
          <w:numId w:val="13"/>
        </w:numPr>
        <w:autoSpaceDE w:val="0"/>
        <w:autoSpaceDN w:val="0"/>
        <w:adjustRightInd w:val="0"/>
        <w:spacing w:after="0" w:line="240" w:lineRule="auto"/>
        <w:jc w:val="center"/>
        <w:rPr>
          <w:rFonts w:ascii="Times New Roman CYR" w:hAnsi="Times New Roman CYR" w:cs="Times New Roman CYR"/>
          <w:b/>
        </w:rPr>
      </w:pPr>
      <w:r w:rsidRPr="001C1756">
        <w:rPr>
          <w:rFonts w:ascii="Times New Roman CYR" w:hAnsi="Times New Roman CYR" w:cs="Times New Roman CYR"/>
          <w:b/>
        </w:rPr>
        <w:t>Банковские реквизиты и адреса Сторон</w:t>
      </w:r>
      <w:r w:rsidR="005009AD">
        <w:rPr>
          <w:rFonts w:ascii="Times New Roman CYR" w:hAnsi="Times New Roman CYR" w:cs="Times New Roman CYR"/>
          <w:b/>
        </w:rPr>
        <w:t>:</w:t>
      </w:r>
    </w:p>
    <w:tbl>
      <w:tblPr>
        <w:tblpPr w:leftFromText="180" w:rightFromText="180" w:vertAnchor="text" w:tblpY="1"/>
        <w:tblOverlap w:val="never"/>
        <w:tblW w:w="0" w:type="auto"/>
        <w:tblLayout w:type="fixed"/>
        <w:tblLook w:val="04A0" w:firstRow="1" w:lastRow="0" w:firstColumn="1" w:lastColumn="0" w:noHBand="0" w:noVBand="1"/>
      </w:tblPr>
      <w:tblGrid>
        <w:gridCol w:w="4820"/>
        <w:gridCol w:w="3543"/>
      </w:tblGrid>
      <w:tr w:rsidR="00903690" w:rsidRPr="001C1756" w:rsidTr="001D3097">
        <w:tc>
          <w:tcPr>
            <w:tcW w:w="4820" w:type="dxa"/>
          </w:tcPr>
          <w:p w:rsidR="00D54FC9" w:rsidRPr="00D54FC9" w:rsidRDefault="00D54FC9" w:rsidP="001D3097">
            <w:pPr>
              <w:rPr>
                <w:bCs/>
                <w:sz w:val="22"/>
                <w:szCs w:val="22"/>
              </w:rPr>
            </w:pPr>
            <w:r w:rsidRPr="00D54FC9">
              <w:rPr>
                <w:bCs/>
                <w:sz w:val="22"/>
                <w:szCs w:val="22"/>
              </w:rPr>
              <w:t>От заказчика:</w:t>
            </w:r>
          </w:p>
          <w:p w:rsidR="0025507A" w:rsidRPr="0025507A" w:rsidRDefault="0025507A" w:rsidP="0025507A">
            <w:pPr>
              <w:rPr>
                <w:sz w:val="22"/>
                <w:szCs w:val="22"/>
              </w:rPr>
            </w:pPr>
            <w:r w:rsidRPr="0025507A">
              <w:rPr>
                <w:b/>
                <w:bCs/>
                <w:sz w:val="22"/>
                <w:szCs w:val="22"/>
              </w:rPr>
              <w:t>МКДОУ №26</w:t>
            </w:r>
          </w:p>
          <w:p w:rsidR="0025507A" w:rsidRPr="0025507A" w:rsidRDefault="0025507A" w:rsidP="0025507A">
            <w:pPr>
              <w:rPr>
                <w:rFonts w:eastAsia="Calibri"/>
                <w:sz w:val="22"/>
                <w:szCs w:val="22"/>
              </w:rPr>
            </w:pPr>
            <w:r w:rsidRPr="0025507A">
              <w:rPr>
                <w:rFonts w:eastAsia="Calibri"/>
                <w:sz w:val="22"/>
                <w:szCs w:val="22"/>
              </w:rPr>
              <w:t>187310, Ленинградская область,</w:t>
            </w:r>
          </w:p>
          <w:p w:rsidR="0025507A" w:rsidRPr="0025507A" w:rsidRDefault="0025507A" w:rsidP="0025507A">
            <w:pPr>
              <w:rPr>
                <w:sz w:val="22"/>
                <w:szCs w:val="22"/>
              </w:rPr>
            </w:pPr>
            <w:r w:rsidRPr="0025507A">
              <w:rPr>
                <w:rFonts w:eastAsia="Calibri"/>
                <w:sz w:val="22"/>
                <w:szCs w:val="22"/>
              </w:rPr>
              <w:t>Кировский р-н, п. Назия, ул. Октябрьская, д.6а</w:t>
            </w:r>
          </w:p>
          <w:p w:rsidR="0025507A" w:rsidRPr="0025507A" w:rsidRDefault="0025507A" w:rsidP="0025507A">
            <w:pPr>
              <w:rPr>
                <w:rFonts w:eastAsia="Calibri"/>
                <w:sz w:val="22"/>
                <w:szCs w:val="22"/>
              </w:rPr>
            </w:pPr>
            <w:r w:rsidRPr="0025507A">
              <w:rPr>
                <w:rFonts w:eastAsia="Calibri"/>
                <w:sz w:val="22"/>
                <w:szCs w:val="22"/>
              </w:rPr>
              <w:t xml:space="preserve">ИНН4706014147, </w:t>
            </w:r>
          </w:p>
          <w:p w:rsidR="0025507A" w:rsidRPr="0025507A" w:rsidRDefault="0025507A" w:rsidP="0025507A">
            <w:pPr>
              <w:rPr>
                <w:rFonts w:eastAsia="Calibri"/>
                <w:sz w:val="22"/>
                <w:szCs w:val="22"/>
              </w:rPr>
            </w:pPr>
            <w:r w:rsidRPr="0025507A">
              <w:rPr>
                <w:rFonts w:eastAsia="Calibri"/>
                <w:sz w:val="22"/>
                <w:szCs w:val="22"/>
              </w:rPr>
              <w:t>КПП470601001,</w:t>
            </w:r>
          </w:p>
          <w:p w:rsidR="0025507A" w:rsidRPr="0025507A" w:rsidRDefault="0025507A" w:rsidP="0025507A">
            <w:pPr>
              <w:rPr>
                <w:sz w:val="22"/>
                <w:szCs w:val="22"/>
              </w:rPr>
            </w:pPr>
            <w:r w:rsidRPr="0025507A">
              <w:rPr>
                <w:sz w:val="22"/>
                <w:szCs w:val="22"/>
              </w:rPr>
              <w:t>ОКАТО 41225556000</w:t>
            </w:r>
          </w:p>
          <w:p w:rsidR="0025507A" w:rsidRPr="0025507A" w:rsidRDefault="0025507A" w:rsidP="0025507A">
            <w:pPr>
              <w:rPr>
                <w:sz w:val="22"/>
                <w:szCs w:val="22"/>
              </w:rPr>
            </w:pPr>
            <w:r w:rsidRPr="0025507A">
              <w:rPr>
                <w:sz w:val="22"/>
                <w:szCs w:val="22"/>
              </w:rPr>
              <w:t>ОКТМО 41625000</w:t>
            </w:r>
          </w:p>
          <w:p w:rsidR="0025507A" w:rsidRPr="0025507A" w:rsidRDefault="0025507A" w:rsidP="0025507A">
            <w:pPr>
              <w:rPr>
                <w:sz w:val="22"/>
                <w:szCs w:val="22"/>
              </w:rPr>
            </w:pPr>
            <w:r w:rsidRPr="0025507A">
              <w:rPr>
                <w:sz w:val="22"/>
                <w:szCs w:val="22"/>
              </w:rPr>
              <w:t xml:space="preserve">КФ Кировского района ЛО </w:t>
            </w:r>
          </w:p>
          <w:p w:rsidR="0025507A" w:rsidRPr="0025507A" w:rsidRDefault="0025507A" w:rsidP="0025507A">
            <w:pPr>
              <w:rPr>
                <w:rFonts w:eastAsia="Calibri"/>
                <w:sz w:val="22"/>
                <w:szCs w:val="22"/>
              </w:rPr>
            </w:pPr>
            <w:r w:rsidRPr="0025507A">
              <w:rPr>
                <w:sz w:val="22"/>
                <w:szCs w:val="22"/>
              </w:rPr>
              <w:t>(МКДОУ №26, л/с 02453002040)</w:t>
            </w:r>
            <w:r w:rsidRPr="0025507A">
              <w:rPr>
                <w:rFonts w:eastAsia="Calibri"/>
                <w:sz w:val="22"/>
                <w:szCs w:val="22"/>
              </w:rPr>
              <w:t xml:space="preserve"> </w:t>
            </w:r>
          </w:p>
          <w:p w:rsidR="0025507A" w:rsidRPr="0025507A" w:rsidRDefault="0025507A" w:rsidP="0025507A">
            <w:pPr>
              <w:rPr>
                <w:rFonts w:eastAsia="Calibri"/>
                <w:sz w:val="22"/>
                <w:szCs w:val="22"/>
              </w:rPr>
            </w:pPr>
            <w:r w:rsidRPr="0025507A">
              <w:rPr>
                <w:rFonts w:eastAsia="Calibri"/>
                <w:sz w:val="22"/>
                <w:szCs w:val="22"/>
              </w:rPr>
              <w:t xml:space="preserve">р/сч </w:t>
            </w:r>
            <w:r w:rsidRPr="0025507A">
              <w:rPr>
                <w:sz w:val="22"/>
                <w:szCs w:val="22"/>
              </w:rPr>
              <w:t>03231643416250004500</w:t>
            </w:r>
            <w:r w:rsidRPr="0025507A">
              <w:rPr>
                <w:rFonts w:eastAsia="Calibri"/>
                <w:sz w:val="22"/>
                <w:szCs w:val="22"/>
              </w:rPr>
              <w:t xml:space="preserve">  </w:t>
            </w:r>
          </w:p>
          <w:p w:rsidR="0025507A" w:rsidRPr="0025507A" w:rsidRDefault="0025507A" w:rsidP="0025507A">
            <w:pPr>
              <w:rPr>
                <w:rFonts w:eastAsia="Calibri"/>
                <w:sz w:val="22"/>
                <w:szCs w:val="22"/>
              </w:rPr>
            </w:pPr>
            <w:r w:rsidRPr="0025507A">
              <w:rPr>
                <w:rFonts w:eastAsia="Calibri"/>
                <w:sz w:val="22"/>
                <w:szCs w:val="22"/>
              </w:rPr>
              <w:t xml:space="preserve">ОКЦ № 1 Северо-Западного ГУ Банка России//УФК по Ленинградской области </w:t>
            </w:r>
          </w:p>
          <w:p w:rsidR="0025507A" w:rsidRPr="0025507A" w:rsidRDefault="0025507A" w:rsidP="0025507A">
            <w:pPr>
              <w:rPr>
                <w:rFonts w:eastAsia="Calibri"/>
                <w:sz w:val="22"/>
                <w:szCs w:val="22"/>
              </w:rPr>
            </w:pPr>
            <w:r w:rsidRPr="0025507A">
              <w:rPr>
                <w:rFonts w:eastAsia="Calibri"/>
                <w:sz w:val="22"/>
                <w:szCs w:val="22"/>
              </w:rPr>
              <w:t xml:space="preserve">г. Санкт-Петербург,                    </w:t>
            </w:r>
          </w:p>
          <w:p w:rsidR="0025507A" w:rsidRPr="0025507A" w:rsidRDefault="0025507A" w:rsidP="0025507A">
            <w:pPr>
              <w:rPr>
                <w:rFonts w:eastAsia="Calibri"/>
                <w:sz w:val="22"/>
                <w:szCs w:val="22"/>
              </w:rPr>
            </w:pPr>
            <w:r w:rsidRPr="0025507A">
              <w:rPr>
                <w:rFonts w:eastAsia="Calibri"/>
                <w:sz w:val="22"/>
                <w:szCs w:val="22"/>
              </w:rPr>
              <w:t xml:space="preserve"> БИК 044030098, </w:t>
            </w:r>
          </w:p>
          <w:p w:rsidR="0025507A" w:rsidRPr="0025507A" w:rsidRDefault="0025507A" w:rsidP="0025507A">
            <w:pPr>
              <w:rPr>
                <w:rFonts w:eastAsia="Calibri"/>
                <w:sz w:val="22"/>
                <w:szCs w:val="22"/>
              </w:rPr>
            </w:pPr>
            <w:r w:rsidRPr="0025507A">
              <w:rPr>
                <w:rFonts w:eastAsia="Calibri"/>
                <w:sz w:val="22"/>
                <w:szCs w:val="22"/>
              </w:rPr>
              <w:t>Единый казначейский счет (Корреспондентский счет) 40102810745370000098</w:t>
            </w:r>
          </w:p>
          <w:p w:rsidR="0025507A" w:rsidRPr="0025507A" w:rsidRDefault="0025507A" w:rsidP="0025507A">
            <w:pPr>
              <w:rPr>
                <w:sz w:val="22"/>
                <w:szCs w:val="22"/>
              </w:rPr>
            </w:pPr>
            <w:r w:rsidRPr="0025507A">
              <w:rPr>
                <w:sz w:val="22"/>
                <w:szCs w:val="22"/>
              </w:rPr>
              <w:t>Тел/факс 8(813)61-245</w:t>
            </w:r>
          </w:p>
          <w:p w:rsidR="0025507A" w:rsidRPr="0025507A" w:rsidRDefault="0025507A" w:rsidP="0025507A">
            <w:pPr>
              <w:rPr>
                <w:color w:val="0000FF"/>
                <w:sz w:val="22"/>
                <w:szCs w:val="22"/>
                <w:u w:val="single"/>
              </w:rPr>
            </w:pPr>
            <w:r w:rsidRPr="0025507A">
              <w:rPr>
                <w:sz w:val="22"/>
                <w:szCs w:val="22"/>
              </w:rPr>
              <w:t xml:space="preserve"> </w:t>
            </w:r>
            <w:hyperlink r:id="rId8" w:history="1">
              <w:r w:rsidRPr="0025507A">
                <w:rPr>
                  <w:color w:val="0000FF"/>
                  <w:sz w:val="22"/>
                  <w:szCs w:val="22"/>
                  <w:u w:val="single"/>
                </w:rPr>
                <w:t>mdou26.smirnova@yandex.ru</w:t>
              </w:r>
            </w:hyperlink>
          </w:p>
          <w:p w:rsidR="000C6495" w:rsidRPr="00B040D8" w:rsidRDefault="000C6495" w:rsidP="00493ACA">
            <w:pPr>
              <w:rPr>
                <w:rFonts w:eastAsiaTheme="minorEastAsia"/>
              </w:rPr>
            </w:pPr>
          </w:p>
          <w:p w:rsidR="000C6495" w:rsidRDefault="000C6495" w:rsidP="00493ACA">
            <w:pPr>
              <w:rPr>
                <w:sz w:val="22"/>
                <w:szCs w:val="22"/>
                <w:lang w:eastAsia="en-US"/>
              </w:rPr>
            </w:pPr>
          </w:p>
          <w:p w:rsidR="000C6495" w:rsidRDefault="000C6495" w:rsidP="00493ACA">
            <w:pPr>
              <w:rPr>
                <w:sz w:val="22"/>
                <w:szCs w:val="22"/>
                <w:lang w:eastAsia="en-US"/>
              </w:rPr>
            </w:pPr>
            <w:r>
              <w:rPr>
                <w:sz w:val="22"/>
                <w:szCs w:val="22"/>
                <w:lang w:eastAsia="en-US"/>
              </w:rPr>
              <w:t>Заведующий</w:t>
            </w:r>
          </w:p>
          <w:p w:rsidR="000C6495" w:rsidRDefault="000C6495" w:rsidP="00493ACA">
            <w:pPr>
              <w:rPr>
                <w:sz w:val="22"/>
                <w:szCs w:val="22"/>
                <w:lang w:eastAsia="en-US"/>
              </w:rPr>
            </w:pPr>
          </w:p>
          <w:p w:rsidR="000C6495" w:rsidRDefault="000C6495" w:rsidP="00493ACA">
            <w:pPr>
              <w:rPr>
                <w:sz w:val="22"/>
                <w:szCs w:val="22"/>
                <w:lang w:eastAsia="en-US"/>
              </w:rPr>
            </w:pPr>
          </w:p>
          <w:p w:rsidR="001C1756" w:rsidRPr="001C1756" w:rsidRDefault="001C1756" w:rsidP="00493ACA">
            <w:pPr>
              <w:rPr>
                <w:rFonts w:eastAsiaTheme="minorEastAsia"/>
                <w:sz w:val="22"/>
                <w:szCs w:val="22"/>
                <w:lang w:eastAsia="en-US"/>
              </w:rPr>
            </w:pPr>
            <w:r w:rsidRPr="001C1756">
              <w:rPr>
                <w:sz w:val="22"/>
                <w:szCs w:val="22"/>
                <w:lang w:eastAsia="en-US"/>
              </w:rPr>
              <w:t>___________________ Смирнова О.В.</w:t>
            </w:r>
          </w:p>
        </w:tc>
        <w:tc>
          <w:tcPr>
            <w:tcW w:w="3543" w:type="dxa"/>
          </w:tcPr>
          <w:p w:rsidR="00903690" w:rsidRPr="005009AD" w:rsidRDefault="00903690" w:rsidP="00493ACA">
            <w:pPr>
              <w:rPr>
                <w:rFonts w:eastAsiaTheme="minorEastAsia"/>
                <w:sz w:val="22"/>
                <w:szCs w:val="22"/>
                <w:lang w:eastAsia="en-US"/>
              </w:rPr>
            </w:pPr>
            <w:r w:rsidRPr="001C1756">
              <w:rPr>
                <w:sz w:val="22"/>
                <w:szCs w:val="22"/>
                <w:lang w:eastAsia="en-US"/>
              </w:rPr>
              <w:t>От Исполнителя:</w:t>
            </w:r>
          </w:p>
          <w:p w:rsidR="00903690" w:rsidRPr="001C1756" w:rsidRDefault="00903690" w:rsidP="00493ACA">
            <w:pPr>
              <w:rPr>
                <w:sz w:val="22"/>
                <w:szCs w:val="22"/>
                <w:lang w:eastAsia="en-US"/>
              </w:rPr>
            </w:pPr>
          </w:p>
          <w:p w:rsidR="00903690" w:rsidRPr="001C1756" w:rsidRDefault="005009AD" w:rsidP="00493ACA">
            <w:pPr>
              <w:tabs>
                <w:tab w:val="right" w:pos="4531"/>
              </w:tabs>
              <w:rPr>
                <w:rFonts w:eastAsiaTheme="minorEastAsia"/>
                <w:sz w:val="22"/>
                <w:szCs w:val="22"/>
                <w:lang w:eastAsia="en-US"/>
              </w:rPr>
            </w:pPr>
            <w:r>
              <w:rPr>
                <w:sz w:val="22"/>
                <w:szCs w:val="22"/>
                <w:lang w:eastAsia="en-US"/>
              </w:rPr>
              <w:tab/>
            </w:r>
          </w:p>
        </w:tc>
      </w:tr>
    </w:tbl>
    <w:p w:rsidR="001C1756" w:rsidRPr="001C1756" w:rsidRDefault="001C1756" w:rsidP="001C1756">
      <w:pPr>
        <w:rPr>
          <w:sz w:val="22"/>
          <w:szCs w:val="22"/>
        </w:rPr>
      </w:pPr>
    </w:p>
    <w:p w:rsidR="001C1756" w:rsidRPr="001C1756" w:rsidRDefault="001C1756" w:rsidP="001C1756">
      <w:pPr>
        <w:rPr>
          <w:sz w:val="22"/>
          <w:szCs w:val="22"/>
        </w:rPr>
      </w:pPr>
    </w:p>
    <w:p w:rsidR="001C1756" w:rsidRPr="001C1756" w:rsidRDefault="001C1756" w:rsidP="001C1756">
      <w:pPr>
        <w:rPr>
          <w:sz w:val="22"/>
          <w:szCs w:val="22"/>
        </w:rPr>
      </w:pPr>
    </w:p>
    <w:p w:rsidR="008C561E" w:rsidRDefault="008C561E" w:rsidP="001C1756">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Default="008C561E" w:rsidP="008C561E">
      <w:pPr>
        <w:rPr>
          <w:sz w:val="22"/>
          <w:szCs w:val="22"/>
        </w:rPr>
      </w:pPr>
    </w:p>
    <w:p w:rsidR="008C561E" w:rsidRDefault="008C561E" w:rsidP="008C561E">
      <w:pPr>
        <w:rPr>
          <w:sz w:val="22"/>
          <w:szCs w:val="22"/>
        </w:rPr>
      </w:pPr>
    </w:p>
    <w:p w:rsidR="001C1756" w:rsidRDefault="001C1756" w:rsidP="008C561E">
      <w:pPr>
        <w:rPr>
          <w:sz w:val="22"/>
          <w:szCs w:val="22"/>
        </w:rPr>
      </w:pPr>
    </w:p>
    <w:p w:rsidR="008C561E" w:rsidRDefault="008C561E" w:rsidP="008C561E">
      <w:pPr>
        <w:rPr>
          <w:sz w:val="22"/>
          <w:szCs w:val="22"/>
        </w:rPr>
      </w:pPr>
    </w:p>
    <w:p w:rsidR="008C561E" w:rsidRDefault="008C561E" w:rsidP="008C561E">
      <w:pPr>
        <w:rPr>
          <w:sz w:val="22"/>
          <w:szCs w:val="22"/>
        </w:rPr>
      </w:pPr>
    </w:p>
    <w:p w:rsidR="008C561E" w:rsidRPr="008C561E" w:rsidRDefault="008C561E" w:rsidP="008C561E"/>
    <w:tbl>
      <w:tblPr>
        <w:tblpPr w:leftFromText="180" w:rightFromText="180" w:vertAnchor="text" w:horzAnchor="page" w:tblpX="1047" w:tblpY="126"/>
        <w:tblW w:w="10527" w:type="dxa"/>
        <w:tblLook w:val="04A0" w:firstRow="1" w:lastRow="0" w:firstColumn="1" w:lastColumn="0" w:noHBand="0" w:noVBand="1"/>
      </w:tblPr>
      <w:tblGrid>
        <w:gridCol w:w="368"/>
        <w:gridCol w:w="5228"/>
        <w:gridCol w:w="4010"/>
        <w:gridCol w:w="921"/>
      </w:tblGrid>
      <w:tr w:rsidR="008C561E" w:rsidRPr="008C561E" w:rsidTr="00FC09BD">
        <w:trPr>
          <w:trHeight w:val="300"/>
        </w:trPr>
        <w:tc>
          <w:tcPr>
            <w:tcW w:w="36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522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4010" w:type="dxa"/>
            <w:tcBorders>
              <w:top w:val="nil"/>
              <w:left w:val="nil"/>
              <w:bottom w:val="nil"/>
              <w:right w:val="nil"/>
            </w:tcBorders>
            <w:shd w:val="clear" w:color="auto" w:fill="auto"/>
            <w:noWrap/>
            <w:hideMark/>
          </w:tcPr>
          <w:p w:rsidR="008C561E" w:rsidRPr="008C561E" w:rsidRDefault="00FC09BD" w:rsidP="00FC09BD">
            <w:pPr>
              <w:jc w:val="right"/>
              <w:rPr>
                <w:bCs/>
              </w:rPr>
            </w:pPr>
            <w:r>
              <w:rPr>
                <w:bCs/>
                <w:sz w:val="22"/>
                <w:szCs w:val="22"/>
              </w:rPr>
              <w:t xml:space="preserve">                           </w:t>
            </w:r>
            <w:r w:rsidR="008C561E" w:rsidRPr="008C561E">
              <w:rPr>
                <w:bCs/>
                <w:sz w:val="22"/>
                <w:szCs w:val="22"/>
              </w:rPr>
              <w:t>Приложение №1</w:t>
            </w:r>
          </w:p>
          <w:p w:rsidR="008C561E" w:rsidRPr="008C561E" w:rsidRDefault="008C561E" w:rsidP="008C561E">
            <w:pPr>
              <w:jc w:val="right"/>
              <w:rPr>
                <w:bCs/>
              </w:rPr>
            </w:pPr>
            <w:r w:rsidRPr="008C561E">
              <w:rPr>
                <w:bCs/>
                <w:sz w:val="22"/>
                <w:szCs w:val="22"/>
              </w:rPr>
              <w:t xml:space="preserve">к Муниципальному контракту </w:t>
            </w:r>
          </w:p>
          <w:p w:rsidR="00FC09BD" w:rsidRDefault="00E2395C" w:rsidP="0025507A">
            <w:pPr>
              <w:jc w:val="right"/>
              <w:rPr>
                <w:bCs/>
                <w:sz w:val="22"/>
                <w:szCs w:val="22"/>
              </w:rPr>
            </w:pPr>
            <w:r>
              <w:rPr>
                <w:bCs/>
                <w:sz w:val="22"/>
                <w:szCs w:val="22"/>
              </w:rPr>
              <w:t>№ ____ на</w:t>
            </w:r>
            <w:r w:rsidR="00462F30">
              <w:rPr>
                <w:bCs/>
                <w:sz w:val="22"/>
                <w:szCs w:val="22"/>
              </w:rPr>
              <w:t xml:space="preserve"> оказание услуг </w:t>
            </w:r>
          </w:p>
          <w:p w:rsidR="008C561E" w:rsidRPr="008C561E" w:rsidRDefault="00462F30" w:rsidP="0025507A">
            <w:pPr>
              <w:jc w:val="right"/>
              <w:rPr>
                <w:bCs/>
              </w:rPr>
            </w:pPr>
            <w:r>
              <w:rPr>
                <w:bCs/>
                <w:sz w:val="22"/>
                <w:szCs w:val="22"/>
              </w:rPr>
              <w:t>от «___» сентября</w:t>
            </w:r>
            <w:r w:rsidR="0025507A">
              <w:rPr>
                <w:bCs/>
                <w:sz w:val="22"/>
                <w:szCs w:val="22"/>
              </w:rPr>
              <w:t xml:space="preserve"> 2026 </w:t>
            </w:r>
            <w:r w:rsidR="008C561E" w:rsidRPr="008C561E">
              <w:rPr>
                <w:bCs/>
                <w:sz w:val="22"/>
                <w:szCs w:val="22"/>
              </w:rPr>
              <w:t>года</w:t>
            </w:r>
          </w:p>
        </w:tc>
        <w:tc>
          <w:tcPr>
            <w:tcW w:w="921"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r>
      <w:tr w:rsidR="008C561E" w:rsidRPr="008C561E" w:rsidTr="00DE0F3C">
        <w:trPr>
          <w:trHeight w:val="300"/>
        </w:trPr>
        <w:tc>
          <w:tcPr>
            <w:tcW w:w="36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522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4931" w:type="dxa"/>
            <w:gridSpan w:val="2"/>
            <w:tcBorders>
              <w:top w:val="nil"/>
              <w:left w:val="nil"/>
              <w:bottom w:val="nil"/>
              <w:right w:val="nil"/>
            </w:tcBorders>
            <w:shd w:val="clear" w:color="auto" w:fill="auto"/>
            <w:noWrap/>
            <w:hideMark/>
          </w:tcPr>
          <w:p w:rsidR="008C561E" w:rsidRPr="008C561E" w:rsidRDefault="008C561E" w:rsidP="008C561E"/>
        </w:tc>
      </w:tr>
      <w:tr w:rsidR="008C561E" w:rsidRPr="008C561E" w:rsidTr="00DE0F3C">
        <w:trPr>
          <w:trHeight w:val="300"/>
        </w:trPr>
        <w:tc>
          <w:tcPr>
            <w:tcW w:w="36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522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4931" w:type="dxa"/>
            <w:gridSpan w:val="2"/>
            <w:tcBorders>
              <w:top w:val="nil"/>
              <w:left w:val="nil"/>
              <w:bottom w:val="nil"/>
              <w:right w:val="nil"/>
            </w:tcBorders>
            <w:shd w:val="clear" w:color="auto" w:fill="auto"/>
            <w:noWrap/>
            <w:hideMark/>
          </w:tcPr>
          <w:p w:rsidR="008C561E" w:rsidRPr="008C561E" w:rsidRDefault="008C561E" w:rsidP="008C561E"/>
        </w:tc>
      </w:tr>
    </w:tbl>
    <w:p w:rsidR="005C3823" w:rsidRPr="005C3823" w:rsidRDefault="005C3823" w:rsidP="00D54FC9">
      <w:pPr>
        <w:widowControl w:val="0"/>
        <w:shd w:val="clear" w:color="auto" w:fill="FFFFFF"/>
        <w:autoSpaceDE w:val="0"/>
        <w:autoSpaceDN w:val="0"/>
        <w:adjustRightInd w:val="0"/>
        <w:spacing w:after="200" w:line="245" w:lineRule="exact"/>
        <w:rPr>
          <w:rFonts w:eastAsiaTheme="minorEastAsia" w:cstheme="minorBidi"/>
          <w:b/>
          <w:color w:val="000000"/>
          <w:sz w:val="22"/>
          <w:szCs w:val="22"/>
        </w:rPr>
      </w:pPr>
    </w:p>
    <w:p w:rsidR="005C3823" w:rsidRPr="005C3823" w:rsidRDefault="005C3823" w:rsidP="005C3823">
      <w:pPr>
        <w:widowControl w:val="0"/>
        <w:shd w:val="clear" w:color="auto" w:fill="FFFFFF"/>
        <w:autoSpaceDE w:val="0"/>
        <w:autoSpaceDN w:val="0"/>
        <w:adjustRightInd w:val="0"/>
        <w:spacing w:after="200" w:line="245" w:lineRule="exact"/>
        <w:jc w:val="center"/>
        <w:rPr>
          <w:rFonts w:eastAsiaTheme="minorEastAsia" w:cstheme="minorBidi"/>
          <w:b/>
          <w:color w:val="000000"/>
          <w:sz w:val="22"/>
          <w:szCs w:val="22"/>
        </w:rPr>
      </w:pPr>
    </w:p>
    <w:tbl>
      <w:tblPr>
        <w:tblW w:w="10527" w:type="dxa"/>
        <w:tblInd w:w="-34" w:type="dxa"/>
        <w:tblLook w:val="04A0" w:firstRow="1" w:lastRow="0" w:firstColumn="1" w:lastColumn="0" w:noHBand="0" w:noVBand="1"/>
      </w:tblPr>
      <w:tblGrid>
        <w:gridCol w:w="10743"/>
      </w:tblGrid>
      <w:tr w:rsidR="006B2302" w:rsidRPr="006B2302" w:rsidTr="006B2302">
        <w:trPr>
          <w:trHeight w:val="300"/>
        </w:trPr>
        <w:tc>
          <w:tcPr>
            <w:tcW w:w="10527" w:type="dxa"/>
          </w:tcPr>
          <w:tbl>
            <w:tblPr>
              <w:tblW w:w="10527" w:type="dxa"/>
              <w:tblLook w:val="04A0" w:firstRow="1" w:lastRow="0" w:firstColumn="1" w:lastColumn="0" w:noHBand="0" w:noVBand="1"/>
            </w:tblPr>
            <w:tblGrid>
              <w:gridCol w:w="10527"/>
            </w:tblGrid>
            <w:tr w:rsidR="00462F30" w:rsidRPr="009625A9" w:rsidTr="00A02B08">
              <w:trPr>
                <w:trHeight w:val="300"/>
              </w:trPr>
              <w:tc>
                <w:tcPr>
                  <w:tcW w:w="10527" w:type="dxa"/>
                  <w:tcBorders>
                    <w:top w:val="nil"/>
                    <w:left w:val="nil"/>
                    <w:right w:val="nil"/>
                  </w:tcBorders>
                  <w:shd w:val="clear" w:color="auto" w:fill="auto"/>
                  <w:noWrap/>
                  <w:vAlign w:val="center"/>
                  <w:hideMark/>
                </w:tcPr>
                <w:p w:rsidR="00462F30" w:rsidRPr="009625A9" w:rsidRDefault="00462F30" w:rsidP="00462F30">
                  <w:pPr>
                    <w:rPr>
                      <w:b/>
                      <w:bCs/>
                    </w:rPr>
                  </w:pPr>
                  <w:r>
                    <w:rPr>
                      <w:b/>
                      <w:bCs/>
                    </w:rPr>
                    <w:t xml:space="preserve">                                              </w:t>
                  </w:r>
                  <w:r w:rsidRPr="009625A9">
                    <w:rPr>
                      <w:b/>
                      <w:bCs/>
                    </w:rPr>
                    <w:t>ТЕХНИЧЕСКОЕ ЗАДАНИЕ</w:t>
                  </w:r>
                </w:p>
              </w:tc>
            </w:tr>
            <w:tr w:rsidR="00462F30" w:rsidRPr="009625A9" w:rsidTr="00A02B08">
              <w:trPr>
                <w:trHeight w:val="300"/>
              </w:trPr>
              <w:tc>
                <w:tcPr>
                  <w:tcW w:w="10527" w:type="dxa"/>
                  <w:tcBorders>
                    <w:top w:val="nil"/>
                    <w:left w:val="nil"/>
                    <w:right w:val="nil"/>
                  </w:tcBorders>
                  <w:shd w:val="clear" w:color="auto" w:fill="auto"/>
                  <w:hideMark/>
                </w:tcPr>
                <w:p w:rsidR="00462F30" w:rsidRPr="009625A9" w:rsidRDefault="00462F30" w:rsidP="00462F30">
                  <w:pPr>
                    <w:tabs>
                      <w:tab w:val="left" w:pos="3611"/>
                    </w:tabs>
                    <w:rPr>
                      <w:b/>
                      <w:bCs/>
                    </w:rPr>
                  </w:pPr>
                  <w:r>
                    <w:rPr>
                      <w:b/>
                      <w:bCs/>
                    </w:rPr>
                    <w:t xml:space="preserve">                             </w:t>
                  </w:r>
                  <w:r>
                    <w:rPr>
                      <w:b/>
                      <w:bCs/>
                    </w:rPr>
                    <w:t>Работы по замене уличного козырька над входом</w:t>
                  </w:r>
                </w:p>
              </w:tc>
            </w:tr>
          </w:tbl>
          <w:p w:rsidR="00462F30" w:rsidRPr="000F068A" w:rsidRDefault="00462F30" w:rsidP="00462F30">
            <w:pPr>
              <w:widowControl w:val="0"/>
              <w:shd w:val="clear" w:color="auto" w:fill="FFFFFF"/>
              <w:tabs>
                <w:tab w:val="left" w:pos="0"/>
                <w:tab w:val="left" w:pos="758"/>
              </w:tabs>
              <w:autoSpaceDE w:val="0"/>
              <w:autoSpaceDN w:val="0"/>
              <w:adjustRightInd w:val="0"/>
              <w:jc w:val="center"/>
              <w:rPr>
                <w:rFonts w:eastAsiaTheme="minorHAnsi"/>
                <w:color w:val="000000"/>
                <w:spacing w:val="3"/>
                <w:lang w:eastAsia="en-US"/>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5395"/>
              <w:gridCol w:w="2551"/>
            </w:tblGrid>
            <w:tr w:rsidR="00462F30" w:rsidRPr="00863EC2" w:rsidTr="00A02B08">
              <w:tc>
                <w:tcPr>
                  <w:tcW w:w="696" w:type="dxa"/>
                  <w:shd w:val="clear" w:color="auto" w:fill="auto"/>
                  <w:vAlign w:val="center"/>
                </w:tcPr>
                <w:p w:rsidR="00462F30" w:rsidRPr="000D6F00" w:rsidRDefault="00462F30" w:rsidP="00462F30">
                  <w:pPr>
                    <w:jc w:val="center"/>
                    <w:rPr>
                      <w:sz w:val="28"/>
                    </w:rPr>
                  </w:pPr>
                  <w:r w:rsidRPr="000D6F00">
                    <w:rPr>
                      <w:sz w:val="28"/>
                    </w:rPr>
                    <w:t>№ п/п</w:t>
                  </w:r>
                </w:p>
              </w:tc>
              <w:tc>
                <w:tcPr>
                  <w:tcW w:w="5395" w:type="dxa"/>
                  <w:shd w:val="clear" w:color="auto" w:fill="auto"/>
                  <w:vAlign w:val="center"/>
                </w:tcPr>
                <w:p w:rsidR="00462F30" w:rsidRPr="000D6F00" w:rsidRDefault="00462F30" w:rsidP="00462F30">
                  <w:pPr>
                    <w:jc w:val="center"/>
                    <w:rPr>
                      <w:sz w:val="28"/>
                    </w:rPr>
                  </w:pPr>
                  <w:r w:rsidRPr="000D6F00">
                    <w:rPr>
                      <w:sz w:val="28"/>
                    </w:rPr>
                    <w:t>Наименование услуг</w:t>
                  </w:r>
                </w:p>
              </w:tc>
              <w:tc>
                <w:tcPr>
                  <w:tcW w:w="2551" w:type="dxa"/>
                  <w:shd w:val="clear" w:color="auto" w:fill="auto"/>
                </w:tcPr>
                <w:p w:rsidR="00462F30" w:rsidRPr="000D6F00" w:rsidRDefault="00462F30" w:rsidP="00462F30">
                  <w:pPr>
                    <w:jc w:val="center"/>
                    <w:rPr>
                      <w:sz w:val="28"/>
                    </w:rPr>
                  </w:pPr>
                  <w:r w:rsidRPr="000D6F00">
                    <w:rPr>
                      <w:sz w:val="28"/>
                    </w:rPr>
                    <w:t xml:space="preserve">Кол-во </w:t>
                  </w:r>
                </w:p>
              </w:tc>
            </w:tr>
            <w:tr w:rsidR="00462F30" w:rsidRPr="00863EC2" w:rsidTr="00A02B08">
              <w:tc>
                <w:tcPr>
                  <w:tcW w:w="696" w:type="dxa"/>
                  <w:shd w:val="clear" w:color="auto" w:fill="auto"/>
                </w:tcPr>
                <w:p w:rsidR="00462F30" w:rsidRPr="00462F30" w:rsidRDefault="00462F30" w:rsidP="00462F30">
                  <w:pPr>
                    <w:jc w:val="center"/>
                    <w:rPr>
                      <w:sz w:val="20"/>
                      <w:szCs w:val="20"/>
                    </w:rPr>
                  </w:pPr>
                  <w:r w:rsidRPr="00462F30">
                    <w:rPr>
                      <w:sz w:val="20"/>
                      <w:szCs w:val="20"/>
                    </w:rPr>
                    <w:t>1</w:t>
                  </w:r>
                </w:p>
              </w:tc>
              <w:tc>
                <w:tcPr>
                  <w:tcW w:w="5395" w:type="dxa"/>
                  <w:shd w:val="clear" w:color="auto" w:fill="auto"/>
                </w:tcPr>
                <w:p w:rsidR="00462F30" w:rsidRPr="00462F30" w:rsidRDefault="00462F30" w:rsidP="00462F30">
                  <w:pPr>
                    <w:jc w:val="center"/>
                    <w:rPr>
                      <w:sz w:val="20"/>
                      <w:szCs w:val="20"/>
                    </w:rPr>
                  </w:pPr>
                  <w:r w:rsidRPr="00462F30">
                    <w:rPr>
                      <w:sz w:val="20"/>
                      <w:szCs w:val="20"/>
                    </w:rPr>
                    <w:t>2</w:t>
                  </w:r>
                </w:p>
              </w:tc>
              <w:tc>
                <w:tcPr>
                  <w:tcW w:w="2551" w:type="dxa"/>
                  <w:shd w:val="clear" w:color="auto" w:fill="auto"/>
                </w:tcPr>
                <w:p w:rsidR="00462F30" w:rsidRPr="00462F30" w:rsidRDefault="00462F30" w:rsidP="00462F30">
                  <w:pPr>
                    <w:jc w:val="center"/>
                    <w:rPr>
                      <w:sz w:val="20"/>
                      <w:szCs w:val="20"/>
                    </w:rPr>
                  </w:pPr>
                  <w:r w:rsidRPr="00462F30">
                    <w:rPr>
                      <w:sz w:val="20"/>
                      <w:szCs w:val="20"/>
                    </w:rPr>
                    <w:t>3</w:t>
                  </w:r>
                </w:p>
              </w:tc>
            </w:tr>
            <w:tr w:rsidR="00462F30" w:rsidRPr="00863EC2" w:rsidTr="00462F30">
              <w:tblPrEx>
                <w:tblCellMar>
                  <w:left w:w="28" w:type="dxa"/>
                  <w:right w:w="28" w:type="dxa"/>
                </w:tblCellMar>
                <w:tblLook w:val="04A0" w:firstRow="1" w:lastRow="0" w:firstColumn="1" w:lastColumn="0" w:noHBand="0" w:noVBand="1"/>
              </w:tblPrEx>
              <w:tc>
                <w:tcPr>
                  <w:tcW w:w="696" w:type="dxa"/>
                  <w:tcBorders>
                    <w:top w:val="single" w:sz="4" w:space="0" w:color="auto"/>
                    <w:left w:val="single" w:sz="4" w:space="0" w:color="auto"/>
                    <w:bottom w:val="single" w:sz="4" w:space="0" w:color="auto"/>
                    <w:right w:val="single" w:sz="4" w:space="0" w:color="auto"/>
                  </w:tcBorders>
                  <w:vAlign w:val="center"/>
                </w:tcPr>
                <w:p w:rsidR="00462F30" w:rsidRPr="000D6F00" w:rsidRDefault="00462F30" w:rsidP="00462F30">
                  <w:pPr>
                    <w:jc w:val="center"/>
                    <w:rPr>
                      <w:sz w:val="28"/>
                    </w:rPr>
                  </w:pPr>
                  <w:r w:rsidRPr="000D6F00">
                    <w:rPr>
                      <w:sz w:val="28"/>
                    </w:rPr>
                    <w:t>1</w:t>
                  </w:r>
                </w:p>
              </w:tc>
              <w:tc>
                <w:tcPr>
                  <w:tcW w:w="5395" w:type="dxa"/>
                  <w:tcBorders>
                    <w:top w:val="single" w:sz="4" w:space="0" w:color="auto"/>
                    <w:left w:val="single" w:sz="4" w:space="0" w:color="auto"/>
                    <w:bottom w:val="single" w:sz="4" w:space="0" w:color="auto"/>
                    <w:right w:val="single" w:sz="4" w:space="0" w:color="auto"/>
                  </w:tcBorders>
                  <w:vAlign w:val="center"/>
                </w:tcPr>
                <w:p w:rsidR="00462F30" w:rsidRPr="000D6F00" w:rsidRDefault="00462F30" w:rsidP="00462F30">
                  <w:pPr>
                    <w:rPr>
                      <w:sz w:val="28"/>
                    </w:rPr>
                  </w:pPr>
                  <w:r w:rsidRPr="000D6F00">
                    <w:rPr>
                      <w:sz w:val="28"/>
                    </w:rPr>
                    <w:t>Демонтаж существующего козырька</w:t>
                  </w:r>
                </w:p>
              </w:tc>
              <w:tc>
                <w:tcPr>
                  <w:tcW w:w="2551" w:type="dxa"/>
                  <w:tcBorders>
                    <w:top w:val="single" w:sz="4" w:space="0" w:color="auto"/>
                    <w:left w:val="single" w:sz="4" w:space="0" w:color="auto"/>
                    <w:bottom w:val="single" w:sz="4" w:space="0" w:color="auto"/>
                    <w:right w:val="single" w:sz="4" w:space="0" w:color="auto"/>
                  </w:tcBorders>
                  <w:vAlign w:val="bottom"/>
                </w:tcPr>
                <w:p w:rsidR="00462F30" w:rsidRPr="000D6F00" w:rsidRDefault="00462F30" w:rsidP="00462F30">
                  <w:pPr>
                    <w:jc w:val="center"/>
                    <w:rPr>
                      <w:color w:val="000000" w:themeColor="text1"/>
                      <w:sz w:val="28"/>
                    </w:rPr>
                  </w:pPr>
                  <w:r w:rsidRPr="000D6F00">
                    <w:rPr>
                      <w:color w:val="000000" w:themeColor="text1"/>
                      <w:sz w:val="28"/>
                    </w:rPr>
                    <w:t>1</w:t>
                  </w:r>
                </w:p>
              </w:tc>
            </w:tr>
            <w:tr w:rsidR="00462F30" w:rsidRPr="00863EC2" w:rsidTr="00462F30">
              <w:tc>
                <w:tcPr>
                  <w:tcW w:w="696" w:type="dxa"/>
                  <w:shd w:val="clear" w:color="auto" w:fill="auto"/>
                  <w:vAlign w:val="center"/>
                </w:tcPr>
                <w:p w:rsidR="00462F30" w:rsidRPr="000D6F00" w:rsidRDefault="00462F30" w:rsidP="00462F30">
                  <w:pPr>
                    <w:jc w:val="center"/>
                    <w:rPr>
                      <w:sz w:val="28"/>
                    </w:rPr>
                  </w:pPr>
                  <w:r w:rsidRPr="000D6F00">
                    <w:rPr>
                      <w:sz w:val="28"/>
                    </w:rPr>
                    <w:t>2</w:t>
                  </w:r>
                </w:p>
              </w:tc>
              <w:tc>
                <w:tcPr>
                  <w:tcW w:w="5395" w:type="dxa"/>
                  <w:shd w:val="clear" w:color="auto" w:fill="auto"/>
                  <w:vAlign w:val="center"/>
                </w:tcPr>
                <w:p w:rsidR="00462F30" w:rsidRPr="000D6F00" w:rsidRDefault="00462F30" w:rsidP="00462F30">
                  <w:pPr>
                    <w:rPr>
                      <w:sz w:val="28"/>
                    </w:rPr>
                  </w:pPr>
                  <w:r w:rsidRPr="000D6F00">
                    <w:rPr>
                      <w:sz w:val="28"/>
                    </w:rPr>
                    <w:t>Установка крепежа для уличного козырька</w:t>
                  </w:r>
                </w:p>
              </w:tc>
              <w:tc>
                <w:tcPr>
                  <w:tcW w:w="2551" w:type="dxa"/>
                  <w:shd w:val="clear" w:color="auto" w:fill="auto"/>
                  <w:vAlign w:val="bottom"/>
                </w:tcPr>
                <w:p w:rsidR="00462F30" w:rsidRPr="000D6F00" w:rsidRDefault="00462F30" w:rsidP="00462F30">
                  <w:pPr>
                    <w:jc w:val="center"/>
                    <w:rPr>
                      <w:sz w:val="28"/>
                    </w:rPr>
                  </w:pPr>
                  <w:r w:rsidRPr="000D6F00">
                    <w:rPr>
                      <w:sz w:val="28"/>
                    </w:rPr>
                    <w:t>1</w:t>
                  </w:r>
                </w:p>
              </w:tc>
            </w:tr>
            <w:tr w:rsidR="00462F30" w:rsidRPr="00863EC2" w:rsidTr="00462F30">
              <w:tc>
                <w:tcPr>
                  <w:tcW w:w="696" w:type="dxa"/>
                  <w:shd w:val="clear" w:color="auto" w:fill="auto"/>
                  <w:vAlign w:val="center"/>
                </w:tcPr>
                <w:p w:rsidR="00462F30" w:rsidRPr="000D6F00" w:rsidRDefault="00462F30" w:rsidP="00462F30">
                  <w:pPr>
                    <w:jc w:val="center"/>
                    <w:rPr>
                      <w:sz w:val="28"/>
                    </w:rPr>
                  </w:pPr>
                  <w:r w:rsidRPr="000D6F00">
                    <w:rPr>
                      <w:sz w:val="28"/>
                    </w:rPr>
                    <w:t>3</w:t>
                  </w:r>
                </w:p>
              </w:tc>
              <w:tc>
                <w:tcPr>
                  <w:tcW w:w="5395" w:type="dxa"/>
                  <w:shd w:val="clear" w:color="auto" w:fill="auto"/>
                  <w:vAlign w:val="center"/>
                </w:tcPr>
                <w:p w:rsidR="00462F30" w:rsidRPr="000D6F00" w:rsidRDefault="00462F30" w:rsidP="00462F30">
                  <w:pPr>
                    <w:rPr>
                      <w:sz w:val="28"/>
                    </w:rPr>
                  </w:pPr>
                  <w:r w:rsidRPr="000D6F00">
                    <w:rPr>
                      <w:sz w:val="28"/>
                    </w:rPr>
                    <w:t>Установка уличного козырька</w:t>
                  </w:r>
                </w:p>
              </w:tc>
              <w:tc>
                <w:tcPr>
                  <w:tcW w:w="2551" w:type="dxa"/>
                  <w:shd w:val="clear" w:color="auto" w:fill="auto"/>
                  <w:vAlign w:val="bottom"/>
                </w:tcPr>
                <w:p w:rsidR="00462F30" w:rsidRPr="000D6F00" w:rsidRDefault="00462F30" w:rsidP="00462F30">
                  <w:pPr>
                    <w:jc w:val="center"/>
                    <w:rPr>
                      <w:sz w:val="28"/>
                    </w:rPr>
                  </w:pPr>
                  <w:r w:rsidRPr="000D6F00">
                    <w:rPr>
                      <w:sz w:val="28"/>
                    </w:rPr>
                    <w:t>1</w:t>
                  </w:r>
                </w:p>
              </w:tc>
            </w:tr>
          </w:tbl>
          <w:p w:rsidR="006B2302" w:rsidRPr="006B2302" w:rsidRDefault="006B2302" w:rsidP="00D54FC9">
            <w:pPr>
              <w:spacing w:line="256" w:lineRule="auto"/>
              <w:rPr>
                <w:b/>
                <w:bCs/>
                <w:lang w:eastAsia="en-US"/>
              </w:rPr>
            </w:pPr>
          </w:p>
        </w:tc>
      </w:tr>
    </w:tbl>
    <w:p w:rsidR="005C3823" w:rsidRPr="005C3823" w:rsidRDefault="005C3823" w:rsidP="00D54FC9">
      <w:pPr>
        <w:tabs>
          <w:tab w:val="left" w:pos="284"/>
          <w:tab w:val="left" w:pos="709"/>
        </w:tabs>
        <w:ind w:right="-285"/>
        <w:jc w:val="both"/>
        <w:rPr>
          <w:b/>
          <w:bCs/>
          <w:i/>
          <w:sz w:val="22"/>
          <w:szCs w:val="22"/>
        </w:rPr>
      </w:pPr>
    </w:p>
    <w:tbl>
      <w:tblPr>
        <w:tblW w:w="0" w:type="auto"/>
        <w:tblInd w:w="-106" w:type="dxa"/>
        <w:tblLook w:val="01E0" w:firstRow="1" w:lastRow="1" w:firstColumn="1" w:lastColumn="1" w:noHBand="0" w:noVBand="0"/>
      </w:tblPr>
      <w:tblGrid>
        <w:gridCol w:w="4838"/>
        <w:gridCol w:w="4839"/>
      </w:tblGrid>
      <w:tr w:rsidR="005C3823" w:rsidRPr="005C3823" w:rsidTr="00BB5E36">
        <w:tc>
          <w:tcPr>
            <w:tcW w:w="5210" w:type="dxa"/>
          </w:tcPr>
          <w:p w:rsidR="00462F30" w:rsidRDefault="00462F30" w:rsidP="005C3823">
            <w:pPr>
              <w:spacing w:after="200" w:line="120" w:lineRule="atLeast"/>
              <w:jc w:val="both"/>
              <w:rPr>
                <w:rFonts w:eastAsiaTheme="minorEastAsia" w:cstheme="minorBidi"/>
                <w:sz w:val="22"/>
                <w:szCs w:val="22"/>
              </w:rPr>
            </w:pPr>
          </w:p>
          <w:p w:rsidR="00462F30" w:rsidRDefault="00462F30" w:rsidP="005C3823">
            <w:pPr>
              <w:spacing w:after="200" w:line="120" w:lineRule="atLeast"/>
              <w:jc w:val="both"/>
              <w:rPr>
                <w:rFonts w:eastAsiaTheme="minorEastAsia" w:cstheme="minorBidi"/>
                <w:sz w:val="22"/>
                <w:szCs w:val="22"/>
              </w:rPr>
            </w:pPr>
          </w:p>
          <w:p w:rsidR="00462F30" w:rsidRDefault="00462F30" w:rsidP="005C3823">
            <w:pPr>
              <w:spacing w:after="200" w:line="120" w:lineRule="atLeast"/>
              <w:jc w:val="both"/>
              <w:rPr>
                <w:rFonts w:eastAsiaTheme="minorEastAsia" w:cstheme="minorBidi"/>
                <w:sz w:val="22"/>
                <w:szCs w:val="22"/>
              </w:rPr>
            </w:pPr>
          </w:p>
          <w:p w:rsidR="005C3823" w:rsidRPr="005C3823" w:rsidRDefault="005C3823" w:rsidP="005C3823">
            <w:pPr>
              <w:spacing w:after="200" w:line="120" w:lineRule="atLeast"/>
              <w:jc w:val="both"/>
              <w:rPr>
                <w:rFonts w:eastAsiaTheme="minorEastAsia" w:cstheme="minorBidi"/>
                <w:sz w:val="22"/>
                <w:szCs w:val="22"/>
              </w:rPr>
            </w:pPr>
            <w:r w:rsidRPr="005C3823">
              <w:rPr>
                <w:rFonts w:eastAsiaTheme="minorEastAsia" w:cstheme="minorBidi"/>
                <w:sz w:val="22"/>
                <w:szCs w:val="22"/>
              </w:rPr>
              <w:t>Заведующий</w:t>
            </w:r>
            <w:r w:rsidRPr="005C3823">
              <w:rPr>
                <w:rFonts w:eastAsiaTheme="minorEastAsia" w:cstheme="minorBidi"/>
                <w:sz w:val="22"/>
                <w:szCs w:val="22"/>
              </w:rPr>
              <w:tab/>
            </w:r>
            <w:r w:rsidRPr="005C3823">
              <w:rPr>
                <w:rFonts w:eastAsiaTheme="minorEastAsia" w:cstheme="minorBidi"/>
                <w:sz w:val="22"/>
                <w:szCs w:val="22"/>
              </w:rPr>
              <w:tab/>
            </w:r>
          </w:p>
          <w:p w:rsidR="005C3823" w:rsidRPr="005C3823" w:rsidRDefault="005C3823" w:rsidP="005C3823">
            <w:pPr>
              <w:spacing w:after="200" w:line="120" w:lineRule="atLeast"/>
              <w:jc w:val="both"/>
              <w:rPr>
                <w:rFonts w:eastAsiaTheme="minorEastAsia" w:cstheme="minorBidi"/>
                <w:sz w:val="22"/>
                <w:szCs w:val="22"/>
              </w:rPr>
            </w:pPr>
          </w:p>
          <w:p w:rsidR="005C3823" w:rsidRPr="005C3823" w:rsidRDefault="005C3823" w:rsidP="005C3823">
            <w:pPr>
              <w:spacing w:after="200" w:line="120" w:lineRule="atLeast"/>
              <w:jc w:val="both"/>
              <w:rPr>
                <w:rFonts w:eastAsiaTheme="minorEastAsia" w:cstheme="minorBidi"/>
                <w:sz w:val="22"/>
                <w:szCs w:val="22"/>
              </w:rPr>
            </w:pPr>
            <w:r w:rsidRPr="005C3823">
              <w:rPr>
                <w:rFonts w:eastAsiaTheme="minorEastAsia" w:cstheme="minorBidi"/>
                <w:sz w:val="22"/>
                <w:szCs w:val="22"/>
              </w:rPr>
              <w:t>__________________ /Смирнова О.В./</w:t>
            </w:r>
            <w:r w:rsidR="00E2395C">
              <w:rPr>
                <w:rFonts w:eastAsiaTheme="minorEastAsia" w:cstheme="minorBidi"/>
                <w:sz w:val="22"/>
                <w:szCs w:val="22"/>
              </w:rPr>
              <w:t xml:space="preserve">         </w:t>
            </w:r>
            <w:r w:rsidRPr="005C3823">
              <w:rPr>
                <w:rFonts w:eastAsiaTheme="minorEastAsia" w:cstheme="minorBidi"/>
                <w:sz w:val="22"/>
                <w:szCs w:val="22"/>
              </w:rPr>
              <w:tab/>
              <w:t xml:space="preserve"> </w:t>
            </w:r>
          </w:p>
          <w:p w:rsidR="005C3823" w:rsidRPr="005C3823" w:rsidRDefault="005C3823" w:rsidP="005C3823">
            <w:pPr>
              <w:spacing w:after="200" w:line="120" w:lineRule="atLeast"/>
              <w:jc w:val="both"/>
              <w:rPr>
                <w:rFonts w:eastAsiaTheme="minorEastAsia" w:cstheme="minorBidi"/>
                <w:sz w:val="22"/>
                <w:szCs w:val="22"/>
              </w:rPr>
            </w:pPr>
            <w:r w:rsidRPr="005C3823">
              <w:rPr>
                <w:rFonts w:eastAsiaTheme="minorEastAsia" w:cstheme="minorBidi"/>
                <w:sz w:val="22"/>
                <w:szCs w:val="22"/>
              </w:rPr>
              <w:t xml:space="preserve"> М.П.</w:t>
            </w:r>
          </w:p>
        </w:tc>
        <w:tc>
          <w:tcPr>
            <w:tcW w:w="5211" w:type="dxa"/>
          </w:tcPr>
          <w:p w:rsidR="00E839FC" w:rsidRDefault="00E839FC" w:rsidP="005C3823">
            <w:pPr>
              <w:widowControl w:val="0"/>
              <w:tabs>
                <w:tab w:val="left" w:pos="284"/>
                <w:tab w:val="left" w:pos="709"/>
              </w:tabs>
              <w:spacing w:after="200" w:line="276" w:lineRule="auto"/>
              <w:jc w:val="both"/>
              <w:rPr>
                <w:rFonts w:eastAsiaTheme="minorEastAsia" w:cstheme="minorBidi"/>
                <w:sz w:val="22"/>
                <w:szCs w:val="22"/>
              </w:rPr>
            </w:pPr>
          </w:p>
          <w:p w:rsidR="00CE2334" w:rsidRDefault="00CE2334" w:rsidP="005C3823">
            <w:pPr>
              <w:widowControl w:val="0"/>
              <w:tabs>
                <w:tab w:val="left" w:pos="284"/>
                <w:tab w:val="left" w:pos="709"/>
              </w:tabs>
              <w:spacing w:after="200" w:line="276" w:lineRule="auto"/>
              <w:jc w:val="both"/>
              <w:rPr>
                <w:rFonts w:eastAsiaTheme="minorEastAsia" w:cstheme="minorBidi"/>
                <w:sz w:val="22"/>
                <w:szCs w:val="22"/>
              </w:rPr>
            </w:pPr>
          </w:p>
          <w:p w:rsidR="00462F30" w:rsidRDefault="00462F30" w:rsidP="005C3823">
            <w:pPr>
              <w:widowControl w:val="0"/>
              <w:tabs>
                <w:tab w:val="left" w:pos="284"/>
                <w:tab w:val="left" w:pos="709"/>
              </w:tabs>
              <w:spacing w:after="200" w:line="276" w:lineRule="auto"/>
              <w:jc w:val="both"/>
              <w:rPr>
                <w:rFonts w:eastAsiaTheme="minorEastAsia" w:cstheme="minorBidi"/>
                <w:sz w:val="22"/>
                <w:szCs w:val="22"/>
              </w:rPr>
            </w:pPr>
          </w:p>
          <w:p w:rsidR="00462F30" w:rsidRPr="005C3823" w:rsidRDefault="00462F30" w:rsidP="005C3823">
            <w:pPr>
              <w:widowControl w:val="0"/>
              <w:tabs>
                <w:tab w:val="left" w:pos="284"/>
                <w:tab w:val="left" w:pos="709"/>
              </w:tabs>
              <w:spacing w:after="200" w:line="276" w:lineRule="auto"/>
              <w:jc w:val="both"/>
              <w:rPr>
                <w:rFonts w:eastAsiaTheme="minorEastAsia" w:cstheme="minorBidi"/>
                <w:sz w:val="22"/>
                <w:szCs w:val="22"/>
              </w:rPr>
            </w:pPr>
          </w:p>
          <w:p w:rsidR="005C3823" w:rsidRPr="005C3823" w:rsidRDefault="005C3823" w:rsidP="005C3823">
            <w:pPr>
              <w:widowControl w:val="0"/>
              <w:tabs>
                <w:tab w:val="left" w:pos="284"/>
                <w:tab w:val="left" w:pos="709"/>
              </w:tabs>
              <w:spacing w:after="200" w:line="276" w:lineRule="auto"/>
              <w:jc w:val="both"/>
              <w:rPr>
                <w:rFonts w:eastAsiaTheme="minorEastAsia" w:cstheme="minorBidi"/>
                <w:bCs/>
                <w:snapToGrid w:val="0"/>
                <w:sz w:val="22"/>
                <w:szCs w:val="22"/>
              </w:rPr>
            </w:pPr>
            <w:r w:rsidRPr="005C3823">
              <w:rPr>
                <w:rFonts w:eastAsiaTheme="minorEastAsia" w:cstheme="minorBidi"/>
                <w:sz w:val="22"/>
                <w:szCs w:val="22"/>
              </w:rPr>
              <w:t xml:space="preserve">__________________ </w:t>
            </w:r>
            <w:r w:rsidRPr="005C3823">
              <w:rPr>
                <w:rFonts w:eastAsiaTheme="minorEastAsia" w:cstheme="minorBidi"/>
                <w:sz w:val="22"/>
                <w:szCs w:val="22"/>
                <w:u w:val="single"/>
              </w:rPr>
              <w:t>/</w:t>
            </w:r>
            <w:r w:rsidR="00462F30">
              <w:rPr>
                <w:rFonts w:eastAsiaTheme="minorEastAsia" w:cstheme="minorBidi"/>
                <w:sz w:val="22"/>
                <w:szCs w:val="22"/>
              </w:rPr>
              <w:t>_______________/</w:t>
            </w:r>
          </w:p>
          <w:p w:rsidR="005C3823" w:rsidRPr="005C3823" w:rsidRDefault="005C3823" w:rsidP="005C3823">
            <w:pPr>
              <w:spacing w:after="200" w:line="120" w:lineRule="atLeast"/>
              <w:jc w:val="both"/>
              <w:rPr>
                <w:rFonts w:eastAsiaTheme="minorEastAsia" w:cstheme="minorBidi"/>
                <w:sz w:val="22"/>
                <w:szCs w:val="22"/>
              </w:rPr>
            </w:pPr>
            <w:r w:rsidRPr="005C3823">
              <w:rPr>
                <w:rFonts w:eastAsiaTheme="minorEastAsia" w:cstheme="minorBidi"/>
                <w:sz w:val="22"/>
                <w:szCs w:val="22"/>
              </w:rPr>
              <w:t>М.П.</w:t>
            </w:r>
          </w:p>
        </w:tc>
      </w:tr>
    </w:tbl>
    <w:p w:rsidR="006B2302" w:rsidRDefault="006B2302"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25507A">
      <w:pPr>
        <w:jc w:val="right"/>
        <w:rPr>
          <w:sz w:val="22"/>
          <w:szCs w:val="22"/>
        </w:rPr>
      </w:pPr>
    </w:p>
    <w:p w:rsidR="0025507A" w:rsidRPr="0025507A" w:rsidRDefault="009079D8" w:rsidP="0025507A">
      <w:pPr>
        <w:jc w:val="right"/>
        <w:rPr>
          <w:bCs/>
          <w:sz w:val="22"/>
          <w:szCs w:val="22"/>
        </w:rPr>
      </w:pPr>
      <w:r>
        <w:rPr>
          <w:bCs/>
          <w:sz w:val="22"/>
          <w:szCs w:val="22"/>
        </w:rPr>
        <w:t>Приложение №2</w:t>
      </w:r>
    </w:p>
    <w:p w:rsidR="0025507A" w:rsidRPr="0025507A" w:rsidRDefault="0025507A" w:rsidP="0025507A">
      <w:pPr>
        <w:jc w:val="right"/>
        <w:rPr>
          <w:bCs/>
          <w:sz w:val="22"/>
          <w:szCs w:val="22"/>
        </w:rPr>
      </w:pPr>
      <w:r w:rsidRPr="0025507A">
        <w:rPr>
          <w:bCs/>
          <w:sz w:val="22"/>
          <w:szCs w:val="22"/>
        </w:rPr>
        <w:t xml:space="preserve">к Муниципальному контракту </w:t>
      </w:r>
    </w:p>
    <w:p w:rsidR="00FC09BD" w:rsidRDefault="00FC09BD" w:rsidP="0025507A">
      <w:pPr>
        <w:jc w:val="right"/>
        <w:rPr>
          <w:bCs/>
          <w:sz w:val="22"/>
          <w:szCs w:val="22"/>
        </w:rPr>
      </w:pPr>
      <w:r>
        <w:rPr>
          <w:bCs/>
          <w:sz w:val="22"/>
          <w:szCs w:val="22"/>
        </w:rPr>
        <w:t xml:space="preserve">№ </w:t>
      </w:r>
      <w:r w:rsidRPr="00FC09BD">
        <w:rPr>
          <w:bCs/>
          <w:sz w:val="22"/>
          <w:szCs w:val="22"/>
          <w:u w:val="single"/>
        </w:rPr>
        <w:t>______</w:t>
      </w:r>
      <w:r>
        <w:rPr>
          <w:bCs/>
          <w:sz w:val="22"/>
          <w:szCs w:val="22"/>
          <w:u w:val="single"/>
        </w:rPr>
        <w:t xml:space="preserve"> </w:t>
      </w:r>
      <w:r w:rsidRPr="00FC09BD">
        <w:rPr>
          <w:bCs/>
          <w:sz w:val="22"/>
          <w:szCs w:val="22"/>
          <w:u w:val="single"/>
        </w:rPr>
        <w:t xml:space="preserve"> </w:t>
      </w:r>
      <w:r>
        <w:rPr>
          <w:bCs/>
          <w:sz w:val="22"/>
          <w:szCs w:val="22"/>
        </w:rPr>
        <w:t>на</w:t>
      </w:r>
      <w:r w:rsidR="00462F30">
        <w:rPr>
          <w:bCs/>
          <w:sz w:val="22"/>
          <w:szCs w:val="22"/>
        </w:rPr>
        <w:t xml:space="preserve"> оказание услуг </w:t>
      </w:r>
    </w:p>
    <w:p w:rsidR="0025507A" w:rsidRDefault="00FC09BD" w:rsidP="0025507A">
      <w:pPr>
        <w:jc w:val="right"/>
        <w:rPr>
          <w:bCs/>
          <w:sz w:val="22"/>
          <w:szCs w:val="22"/>
        </w:rPr>
      </w:pPr>
      <w:r>
        <w:rPr>
          <w:bCs/>
          <w:sz w:val="22"/>
          <w:szCs w:val="22"/>
        </w:rPr>
        <w:t>от «___» сентября</w:t>
      </w:r>
      <w:r w:rsidR="0025507A" w:rsidRPr="0025507A">
        <w:rPr>
          <w:bCs/>
          <w:sz w:val="22"/>
          <w:szCs w:val="22"/>
        </w:rPr>
        <w:t xml:space="preserve"> 2026 года</w:t>
      </w:r>
    </w:p>
    <w:p w:rsidR="0025507A" w:rsidRDefault="0025507A" w:rsidP="0025507A">
      <w:pPr>
        <w:jc w:val="right"/>
        <w:rPr>
          <w:bCs/>
          <w:sz w:val="22"/>
          <w:szCs w:val="22"/>
        </w:rPr>
      </w:pPr>
    </w:p>
    <w:p w:rsidR="0025507A" w:rsidRDefault="0025507A" w:rsidP="0025507A">
      <w:pPr>
        <w:jc w:val="right"/>
        <w:rPr>
          <w:sz w:val="22"/>
          <w:szCs w:val="22"/>
        </w:rPr>
      </w:pPr>
    </w:p>
    <w:p w:rsidR="0025507A" w:rsidRDefault="0025507A" w:rsidP="008C561E">
      <w:pPr>
        <w:rPr>
          <w:sz w:val="22"/>
          <w:szCs w:val="22"/>
        </w:rPr>
      </w:pPr>
    </w:p>
    <w:p w:rsidR="0025507A" w:rsidRDefault="0025507A" w:rsidP="008C561E">
      <w:pPr>
        <w:rPr>
          <w:sz w:val="22"/>
          <w:szCs w:val="22"/>
        </w:rPr>
      </w:pPr>
    </w:p>
    <w:p w:rsidR="0025507A" w:rsidRDefault="0025507A" w:rsidP="008C561E">
      <w:pPr>
        <w:rPr>
          <w:sz w:val="22"/>
          <w:szCs w:val="22"/>
        </w:rPr>
      </w:pPr>
    </w:p>
    <w:tbl>
      <w:tblPr>
        <w:tblpPr w:leftFromText="180" w:rightFromText="180" w:vertAnchor="text" w:horzAnchor="margin" w:tblpXSpec="center" w:tblpY="-54"/>
        <w:tblW w:w="10527" w:type="dxa"/>
        <w:tblLook w:val="04A0" w:firstRow="1" w:lastRow="0" w:firstColumn="1" w:lastColumn="0" w:noHBand="0" w:noVBand="1"/>
      </w:tblPr>
      <w:tblGrid>
        <w:gridCol w:w="10527"/>
      </w:tblGrid>
      <w:tr w:rsidR="0025507A" w:rsidRPr="00A717A8" w:rsidTr="000B2CC9">
        <w:trPr>
          <w:trHeight w:val="300"/>
        </w:trPr>
        <w:tc>
          <w:tcPr>
            <w:tcW w:w="10527" w:type="dxa"/>
            <w:tcBorders>
              <w:top w:val="nil"/>
              <w:left w:val="nil"/>
              <w:right w:val="nil"/>
            </w:tcBorders>
            <w:shd w:val="clear" w:color="auto" w:fill="auto"/>
            <w:noWrap/>
            <w:vAlign w:val="center"/>
            <w:hideMark/>
          </w:tcPr>
          <w:p w:rsidR="0025507A" w:rsidRPr="00A717A8" w:rsidRDefault="0025507A" w:rsidP="000B2CC9">
            <w:pPr>
              <w:jc w:val="center"/>
              <w:rPr>
                <w:b/>
                <w:bCs/>
              </w:rPr>
            </w:pPr>
            <w:r>
              <w:rPr>
                <w:b/>
                <w:bCs/>
                <w:szCs w:val="22"/>
              </w:rPr>
              <w:t>Расчет стоимости</w:t>
            </w:r>
          </w:p>
        </w:tc>
      </w:tr>
      <w:tr w:rsidR="0025507A" w:rsidRPr="00A717A8" w:rsidTr="000B2CC9">
        <w:trPr>
          <w:trHeight w:val="300"/>
        </w:trPr>
        <w:tc>
          <w:tcPr>
            <w:tcW w:w="10527" w:type="dxa"/>
            <w:tcBorders>
              <w:top w:val="nil"/>
              <w:left w:val="nil"/>
              <w:right w:val="nil"/>
            </w:tcBorders>
            <w:shd w:val="clear" w:color="auto" w:fill="auto"/>
            <w:hideMark/>
          </w:tcPr>
          <w:p w:rsidR="0025507A" w:rsidRPr="00A717A8" w:rsidRDefault="00462F30" w:rsidP="000B2CC9">
            <w:pPr>
              <w:jc w:val="center"/>
              <w:rPr>
                <w:b/>
                <w:bCs/>
              </w:rPr>
            </w:pPr>
            <w:r>
              <w:rPr>
                <w:b/>
                <w:bCs/>
              </w:rPr>
              <w:t>Работы по замене уличного козырька над входом</w:t>
            </w:r>
          </w:p>
          <w:p w:rsidR="0025507A" w:rsidRPr="00A717A8" w:rsidRDefault="0025507A" w:rsidP="000B2CC9">
            <w:pPr>
              <w:jc w:val="center"/>
              <w:rPr>
                <w:b/>
                <w:bCs/>
              </w:rPr>
            </w:pPr>
          </w:p>
        </w:tc>
      </w:tr>
    </w:tbl>
    <w:p w:rsidR="0025507A" w:rsidRPr="00A717A8" w:rsidRDefault="0025507A" w:rsidP="0025507A">
      <w:pPr>
        <w:rPr>
          <w:sz w:val="22"/>
          <w:szCs w:val="22"/>
        </w:rPr>
      </w:pPr>
    </w:p>
    <w:p w:rsidR="0025507A" w:rsidRPr="00A717A8" w:rsidRDefault="0025507A" w:rsidP="0025507A">
      <w:pPr>
        <w:rPr>
          <w:sz w:val="22"/>
          <w:szCs w:val="22"/>
        </w:rPr>
      </w:pPr>
    </w:p>
    <w:tbl>
      <w:tblPr>
        <w:tblW w:w="10172" w:type="dxa"/>
        <w:tblInd w:w="-601" w:type="dxa"/>
        <w:tblLook w:val="04A0" w:firstRow="1" w:lastRow="0" w:firstColumn="1" w:lastColumn="0" w:noHBand="0" w:noVBand="1"/>
      </w:tblPr>
      <w:tblGrid>
        <w:gridCol w:w="522"/>
        <w:gridCol w:w="5574"/>
        <w:gridCol w:w="1501"/>
        <w:gridCol w:w="1176"/>
        <w:gridCol w:w="1399"/>
      </w:tblGrid>
      <w:tr w:rsidR="00EB4DCC" w:rsidRPr="00A717A8" w:rsidTr="00EB4DCC">
        <w:trPr>
          <w:trHeight w:val="259"/>
        </w:trPr>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4DCC" w:rsidRPr="00A717A8" w:rsidRDefault="00EB4DCC" w:rsidP="000B2CC9">
            <w:pPr>
              <w:jc w:val="center"/>
              <w:rPr>
                <w:bCs/>
              </w:rPr>
            </w:pPr>
            <w:r w:rsidRPr="00A717A8">
              <w:rPr>
                <w:bCs/>
                <w:sz w:val="22"/>
                <w:szCs w:val="22"/>
              </w:rPr>
              <w:t>№</w:t>
            </w:r>
          </w:p>
        </w:tc>
        <w:tc>
          <w:tcPr>
            <w:tcW w:w="5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4DCC" w:rsidRPr="00A717A8" w:rsidRDefault="00EB4DCC" w:rsidP="000B2CC9">
            <w:pPr>
              <w:jc w:val="center"/>
              <w:rPr>
                <w:bCs/>
              </w:rPr>
            </w:pPr>
            <w:r w:rsidRPr="00A717A8">
              <w:rPr>
                <w:bCs/>
                <w:sz w:val="22"/>
                <w:szCs w:val="22"/>
              </w:rPr>
              <w:t>Услуги</w:t>
            </w:r>
          </w:p>
        </w:tc>
        <w:tc>
          <w:tcPr>
            <w:tcW w:w="1501" w:type="dxa"/>
            <w:tcBorders>
              <w:top w:val="single" w:sz="4" w:space="0" w:color="auto"/>
              <w:left w:val="single" w:sz="4" w:space="0" w:color="auto"/>
              <w:bottom w:val="single" w:sz="4" w:space="0" w:color="auto"/>
              <w:right w:val="single" w:sz="4" w:space="0" w:color="auto"/>
            </w:tcBorders>
          </w:tcPr>
          <w:p w:rsidR="00EB4DCC" w:rsidRPr="00A717A8" w:rsidRDefault="00EB4DCC" w:rsidP="000B2CC9">
            <w:pPr>
              <w:jc w:val="center"/>
              <w:rPr>
                <w:bCs/>
              </w:rPr>
            </w:pPr>
            <w:r>
              <w:rPr>
                <w:bCs/>
              </w:rPr>
              <w:t>Кол-во</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B4DCC" w:rsidRPr="00A717A8" w:rsidRDefault="00EB4DCC" w:rsidP="000B2CC9">
            <w:pPr>
              <w:jc w:val="center"/>
              <w:rPr>
                <w:bCs/>
              </w:rPr>
            </w:pPr>
            <w:r w:rsidRPr="00A717A8">
              <w:rPr>
                <w:bCs/>
              </w:rPr>
              <w:t>Цена,</w:t>
            </w:r>
            <w:r>
              <w:rPr>
                <w:bCs/>
              </w:rPr>
              <w:t xml:space="preserve"> </w:t>
            </w:r>
            <w:r w:rsidRPr="00A717A8">
              <w:rPr>
                <w:bCs/>
              </w:rPr>
              <w:t>руб</w:t>
            </w:r>
            <w:r>
              <w:rPr>
                <w:bCs/>
              </w:rPr>
              <w:t>.</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EB4DCC" w:rsidRPr="00A717A8" w:rsidRDefault="00EB4DCC" w:rsidP="000B2CC9">
            <w:pPr>
              <w:jc w:val="center"/>
              <w:rPr>
                <w:bCs/>
              </w:rPr>
            </w:pPr>
            <w:r w:rsidRPr="00A717A8">
              <w:rPr>
                <w:bCs/>
              </w:rPr>
              <w:t>Стоимость, руб</w:t>
            </w:r>
            <w:r>
              <w:rPr>
                <w:bCs/>
              </w:rPr>
              <w:t>.</w:t>
            </w:r>
          </w:p>
        </w:tc>
      </w:tr>
      <w:tr w:rsidR="00EB4DCC" w:rsidRPr="00A717A8" w:rsidTr="00EB4DCC">
        <w:trPr>
          <w:trHeight w:val="222"/>
        </w:trPr>
        <w:tc>
          <w:tcPr>
            <w:tcW w:w="522" w:type="dxa"/>
            <w:tcBorders>
              <w:top w:val="single" w:sz="4" w:space="0" w:color="auto"/>
              <w:left w:val="single" w:sz="4" w:space="0" w:color="auto"/>
              <w:bottom w:val="single" w:sz="4" w:space="0" w:color="auto"/>
              <w:right w:val="single" w:sz="4" w:space="0" w:color="auto"/>
            </w:tcBorders>
            <w:shd w:val="clear" w:color="auto" w:fill="auto"/>
            <w:noWrap/>
            <w:hideMark/>
          </w:tcPr>
          <w:p w:rsidR="00EB4DCC" w:rsidRPr="00A717A8" w:rsidRDefault="00EB4DCC" w:rsidP="00462F30">
            <w:pPr>
              <w:jc w:val="center"/>
            </w:pPr>
            <w:r w:rsidRPr="00A717A8">
              <w:rPr>
                <w:sz w:val="22"/>
                <w:szCs w:val="22"/>
              </w:rPr>
              <w:t>1</w:t>
            </w:r>
          </w:p>
        </w:tc>
        <w:tc>
          <w:tcPr>
            <w:tcW w:w="5574" w:type="dxa"/>
            <w:tcBorders>
              <w:top w:val="single" w:sz="4" w:space="0" w:color="auto"/>
              <w:left w:val="single" w:sz="4" w:space="0" w:color="auto"/>
              <w:bottom w:val="single" w:sz="4" w:space="0" w:color="auto"/>
              <w:right w:val="single" w:sz="4" w:space="0" w:color="auto"/>
            </w:tcBorders>
            <w:vAlign w:val="center"/>
          </w:tcPr>
          <w:p w:rsidR="00EB4DCC" w:rsidRPr="000D6F00" w:rsidRDefault="00EB4DCC" w:rsidP="00462F30">
            <w:pPr>
              <w:rPr>
                <w:sz w:val="28"/>
              </w:rPr>
            </w:pPr>
            <w:r w:rsidRPr="000D6F00">
              <w:rPr>
                <w:sz w:val="28"/>
              </w:rPr>
              <w:t>Демонтаж существующего козырька</w:t>
            </w:r>
          </w:p>
        </w:tc>
        <w:tc>
          <w:tcPr>
            <w:tcW w:w="1501" w:type="dxa"/>
            <w:tcBorders>
              <w:top w:val="single" w:sz="4" w:space="0" w:color="auto"/>
              <w:left w:val="single" w:sz="4" w:space="0" w:color="auto"/>
              <w:bottom w:val="single" w:sz="4" w:space="0" w:color="auto"/>
              <w:right w:val="single" w:sz="4" w:space="0" w:color="auto"/>
            </w:tcBorders>
          </w:tcPr>
          <w:p w:rsidR="00EB4DCC" w:rsidRPr="000D6F00" w:rsidRDefault="00EB4DCC" w:rsidP="00462F30">
            <w:pPr>
              <w:jc w:val="center"/>
              <w:rPr>
                <w:color w:val="000000" w:themeColor="text1"/>
                <w:sz w:val="28"/>
              </w:rPr>
            </w:pPr>
            <w:r>
              <w:rPr>
                <w:color w:val="000000" w:themeColor="text1"/>
                <w:sz w:val="28"/>
              </w:rPr>
              <w:t>1</w:t>
            </w:r>
          </w:p>
        </w:tc>
        <w:tc>
          <w:tcPr>
            <w:tcW w:w="1176" w:type="dxa"/>
            <w:tcBorders>
              <w:top w:val="single" w:sz="4" w:space="0" w:color="auto"/>
              <w:left w:val="single" w:sz="4" w:space="0" w:color="auto"/>
              <w:bottom w:val="single" w:sz="4" w:space="0" w:color="auto"/>
              <w:right w:val="single" w:sz="4" w:space="0" w:color="auto"/>
            </w:tcBorders>
            <w:vAlign w:val="bottom"/>
          </w:tcPr>
          <w:p w:rsidR="00EB4DCC" w:rsidRPr="000D6F00" w:rsidRDefault="00EB4DCC" w:rsidP="00462F30">
            <w:pPr>
              <w:jc w:val="center"/>
              <w:rPr>
                <w:color w:val="000000" w:themeColor="text1"/>
                <w:sz w:val="28"/>
              </w:rPr>
            </w:pP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B4DCC" w:rsidRPr="00A717A8" w:rsidRDefault="00EB4DCC" w:rsidP="00462F30">
            <w:pPr>
              <w:jc w:val="center"/>
            </w:pPr>
          </w:p>
        </w:tc>
      </w:tr>
      <w:tr w:rsidR="00EB4DCC" w:rsidRPr="00A717A8" w:rsidTr="00EB4DCC">
        <w:trPr>
          <w:trHeight w:val="222"/>
        </w:trPr>
        <w:tc>
          <w:tcPr>
            <w:tcW w:w="522" w:type="dxa"/>
            <w:tcBorders>
              <w:top w:val="single" w:sz="4" w:space="0" w:color="auto"/>
              <w:left w:val="single" w:sz="4" w:space="0" w:color="auto"/>
              <w:bottom w:val="single" w:sz="4" w:space="0" w:color="auto"/>
              <w:right w:val="single" w:sz="4" w:space="0" w:color="auto"/>
            </w:tcBorders>
            <w:shd w:val="clear" w:color="auto" w:fill="auto"/>
            <w:noWrap/>
            <w:hideMark/>
          </w:tcPr>
          <w:p w:rsidR="00EB4DCC" w:rsidRPr="00A717A8" w:rsidRDefault="00EB4DCC" w:rsidP="00462F30">
            <w:pPr>
              <w:jc w:val="center"/>
            </w:pPr>
            <w:r w:rsidRPr="00A717A8">
              <w:rPr>
                <w:sz w:val="22"/>
                <w:szCs w:val="22"/>
              </w:rPr>
              <w:t>2</w:t>
            </w:r>
          </w:p>
        </w:tc>
        <w:tc>
          <w:tcPr>
            <w:tcW w:w="5574" w:type="dxa"/>
            <w:tcBorders>
              <w:top w:val="single" w:sz="4" w:space="0" w:color="auto"/>
              <w:bottom w:val="single" w:sz="4" w:space="0" w:color="auto"/>
              <w:right w:val="single" w:sz="4" w:space="0" w:color="auto"/>
            </w:tcBorders>
            <w:shd w:val="clear" w:color="auto" w:fill="auto"/>
            <w:vAlign w:val="center"/>
          </w:tcPr>
          <w:p w:rsidR="00EB4DCC" w:rsidRPr="000D6F00" w:rsidRDefault="00EB4DCC" w:rsidP="00462F30">
            <w:pPr>
              <w:rPr>
                <w:sz w:val="28"/>
              </w:rPr>
            </w:pPr>
            <w:r w:rsidRPr="000D6F00">
              <w:rPr>
                <w:sz w:val="28"/>
              </w:rPr>
              <w:t>Установка крепежа для уличного козырька</w:t>
            </w:r>
          </w:p>
        </w:tc>
        <w:tc>
          <w:tcPr>
            <w:tcW w:w="1501" w:type="dxa"/>
            <w:tcBorders>
              <w:top w:val="single" w:sz="4" w:space="0" w:color="auto"/>
              <w:bottom w:val="single" w:sz="4" w:space="0" w:color="auto"/>
              <w:right w:val="single" w:sz="4" w:space="0" w:color="auto"/>
            </w:tcBorders>
          </w:tcPr>
          <w:p w:rsidR="00EB4DCC" w:rsidRPr="000D6F00" w:rsidRDefault="00EB4DCC" w:rsidP="00462F30">
            <w:pPr>
              <w:jc w:val="center"/>
              <w:rPr>
                <w:sz w:val="28"/>
              </w:rPr>
            </w:pPr>
            <w:r>
              <w:rPr>
                <w:sz w:val="28"/>
              </w:rPr>
              <w:t>1</w:t>
            </w:r>
          </w:p>
        </w:tc>
        <w:tc>
          <w:tcPr>
            <w:tcW w:w="1176" w:type="dxa"/>
            <w:tcBorders>
              <w:top w:val="single" w:sz="4" w:space="0" w:color="auto"/>
              <w:left w:val="single" w:sz="4" w:space="0" w:color="auto"/>
              <w:bottom w:val="single" w:sz="4" w:space="0" w:color="auto"/>
            </w:tcBorders>
            <w:shd w:val="clear" w:color="auto" w:fill="auto"/>
            <w:vAlign w:val="bottom"/>
          </w:tcPr>
          <w:p w:rsidR="00EB4DCC" w:rsidRPr="000D6F00" w:rsidRDefault="00EB4DCC" w:rsidP="00462F30">
            <w:pPr>
              <w:jc w:val="center"/>
              <w:rPr>
                <w:sz w:val="28"/>
              </w:rPr>
            </w:pP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B4DCC" w:rsidRPr="00A717A8" w:rsidRDefault="00EB4DCC" w:rsidP="00462F30">
            <w:pPr>
              <w:jc w:val="center"/>
            </w:pPr>
          </w:p>
        </w:tc>
      </w:tr>
      <w:tr w:rsidR="00EB4DCC" w:rsidRPr="00A717A8" w:rsidTr="00EB4DCC">
        <w:trPr>
          <w:trHeight w:val="222"/>
        </w:trPr>
        <w:tc>
          <w:tcPr>
            <w:tcW w:w="522" w:type="dxa"/>
            <w:tcBorders>
              <w:top w:val="single" w:sz="4" w:space="0" w:color="auto"/>
              <w:left w:val="single" w:sz="4" w:space="0" w:color="auto"/>
              <w:bottom w:val="single" w:sz="4" w:space="0" w:color="auto"/>
              <w:right w:val="single" w:sz="4" w:space="0" w:color="auto"/>
            </w:tcBorders>
            <w:shd w:val="clear" w:color="auto" w:fill="auto"/>
            <w:noWrap/>
            <w:hideMark/>
          </w:tcPr>
          <w:p w:rsidR="00EB4DCC" w:rsidRPr="00A717A8" w:rsidRDefault="00EB4DCC" w:rsidP="00462F30">
            <w:pPr>
              <w:jc w:val="center"/>
            </w:pPr>
            <w:r w:rsidRPr="00A717A8">
              <w:rPr>
                <w:sz w:val="22"/>
                <w:szCs w:val="22"/>
              </w:rPr>
              <w:t>3</w:t>
            </w:r>
          </w:p>
        </w:tc>
        <w:tc>
          <w:tcPr>
            <w:tcW w:w="5574" w:type="dxa"/>
            <w:tcBorders>
              <w:top w:val="single" w:sz="4" w:space="0" w:color="auto"/>
              <w:bottom w:val="single" w:sz="4" w:space="0" w:color="auto"/>
              <w:right w:val="single" w:sz="4" w:space="0" w:color="auto"/>
            </w:tcBorders>
            <w:shd w:val="clear" w:color="auto" w:fill="auto"/>
            <w:vAlign w:val="center"/>
          </w:tcPr>
          <w:p w:rsidR="00EB4DCC" w:rsidRPr="000D6F00" w:rsidRDefault="00EB4DCC" w:rsidP="00462F30">
            <w:pPr>
              <w:rPr>
                <w:sz w:val="28"/>
              </w:rPr>
            </w:pPr>
            <w:r w:rsidRPr="000D6F00">
              <w:rPr>
                <w:sz w:val="28"/>
              </w:rPr>
              <w:t>Установка уличного козырька</w:t>
            </w:r>
          </w:p>
        </w:tc>
        <w:tc>
          <w:tcPr>
            <w:tcW w:w="1501" w:type="dxa"/>
            <w:tcBorders>
              <w:top w:val="single" w:sz="4" w:space="0" w:color="auto"/>
              <w:bottom w:val="single" w:sz="4" w:space="0" w:color="auto"/>
              <w:right w:val="single" w:sz="4" w:space="0" w:color="auto"/>
            </w:tcBorders>
          </w:tcPr>
          <w:p w:rsidR="00EB4DCC" w:rsidRPr="000D6F00" w:rsidRDefault="00EB4DCC" w:rsidP="00462F30">
            <w:pPr>
              <w:jc w:val="center"/>
              <w:rPr>
                <w:sz w:val="28"/>
              </w:rPr>
            </w:pPr>
            <w:r>
              <w:rPr>
                <w:sz w:val="28"/>
              </w:rPr>
              <w:t>1</w:t>
            </w:r>
          </w:p>
        </w:tc>
        <w:tc>
          <w:tcPr>
            <w:tcW w:w="1176" w:type="dxa"/>
            <w:tcBorders>
              <w:top w:val="single" w:sz="4" w:space="0" w:color="auto"/>
              <w:left w:val="single" w:sz="4" w:space="0" w:color="auto"/>
              <w:bottom w:val="single" w:sz="4" w:space="0" w:color="auto"/>
            </w:tcBorders>
            <w:shd w:val="clear" w:color="auto" w:fill="auto"/>
            <w:vAlign w:val="bottom"/>
          </w:tcPr>
          <w:p w:rsidR="00EB4DCC" w:rsidRPr="000D6F00" w:rsidRDefault="00EB4DCC" w:rsidP="00462F30">
            <w:pPr>
              <w:jc w:val="center"/>
              <w:rPr>
                <w:sz w:val="28"/>
              </w:rPr>
            </w:pP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B4DCC" w:rsidRPr="00A717A8" w:rsidRDefault="00EB4DCC" w:rsidP="00462F30">
            <w:pPr>
              <w:jc w:val="center"/>
            </w:pPr>
          </w:p>
        </w:tc>
      </w:tr>
      <w:tr w:rsidR="00EB4DCC" w:rsidRPr="00A717A8" w:rsidTr="00EB4DCC">
        <w:trPr>
          <w:trHeight w:val="507"/>
        </w:trPr>
        <w:tc>
          <w:tcPr>
            <w:tcW w:w="522" w:type="dxa"/>
            <w:tcBorders>
              <w:top w:val="single" w:sz="4" w:space="0" w:color="auto"/>
              <w:left w:val="single" w:sz="4" w:space="0" w:color="auto"/>
              <w:bottom w:val="single" w:sz="4" w:space="0" w:color="auto"/>
              <w:right w:val="single" w:sz="4" w:space="0" w:color="auto"/>
            </w:tcBorders>
            <w:shd w:val="clear" w:color="auto" w:fill="auto"/>
            <w:noWrap/>
            <w:hideMark/>
          </w:tcPr>
          <w:p w:rsidR="00EB4DCC" w:rsidRPr="00A717A8" w:rsidRDefault="00EB4DCC" w:rsidP="00462F30">
            <w:pPr>
              <w:jc w:val="center"/>
            </w:pPr>
          </w:p>
        </w:tc>
        <w:tc>
          <w:tcPr>
            <w:tcW w:w="5574" w:type="dxa"/>
            <w:tcBorders>
              <w:top w:val="single" w:sz="4" w:space="0" w:color="auto"/>
              <w:left w:val="single" w:sz="4" w:space="0" w:color="auto"/>
              <w:bottom w:val="single" w:sz="4" w:space="0" w:color="auto"/>
              <w:right w:val="single" w:sz="4" w:space="0" w:color="auto"/>
            </w:tcBorders>
            <w:shd w:val="clear" w:color="auto" w:fill="auto"/>
            <w:hideMark/>
          </w:tcPr>
          <w:p w:rsidR="00EB4DCC" w:rsidRDefault="00EB4DCC" w:rsidP="00462F30">
            <w:pPr>
              <w:rPr>
                <w:sz w:val="22"/>
                <w:szCs w:val="22"/>
              </w:rPr>
            </w:pPr>
          </w:p>
          <w:p w:rsidR="00EB4DCC" w:rsidRPr="00A717A8" w:rsidRDefault="00EB4DCC" w:rsidP="00EB4DCC">
            <w:pPr>
              <w:jc w:val="right"/>
            </w:pPr>
            <w:r w:rsidRPr="00A717A8">
              <w:rPr>
                <w:sz w:val="22"/>
                <w:szCs w:val="22"/>
              </w:rPr>
              <w:t>ИТОГО</w:t>
            </w:r>
            <w:r>
              <w:rPr>
                <w:sz w:val="22"/>
                <w:szCs w:val="22"/>
              </w:rPr>
              <w:t>:</w:t>
            </w:r>
          </w:p>
        </w:tc>
        <w:tc>
          <w:tcPr>
            <w:tcW w:w="1501" w:type="dxa"/>
            <w:tcBorders>
              <w:top w:val="single" w:sz="4" w:space="0" w:color="auto"/>
              <w:left w:val="single" w:sz="4" w:space="0" w:color="auto"/>
              <w:bottom w:val="single" w:sz="4" w:space="0" w:color="auto"/>
              <w:right w:val="single" w:sz="4" w:space="0" w:color="auto"/>
            </w:tcBorders>
          </w:tcPr>
          <w:p w:rsidR="00EB4DCC" w:rsidRPr="00A717A8" w:rsidRDefault="00EB4DCC" w:rsidP="00462F30"/>
        </w:tc>
        <w:tc>
          <w:tcPr>
            <w:tcW w:w="1176" w:type="dxa"/>
            <w:tcBorders>
              <w:top w:val="single" w:sz="4" w:space="0" w:color="auto"/>
              <w:left w:val="single" w:sz="4" w:space="0" w:color="auto"/>
              <w:bottom w:val="single" w:sz="4" w:space="0" w:color="auto"/>
              <w:right w:val="single" w:sz="4" w:space="0" w:color="auto"/>
            </w:tcBorders>
            <w:shd w:val="clear" w:color="auto" w:fill="auto"/>
          </w:tcPr>
          <w:p w:rsidR="00EB4DCC" w:rsidRPr="00A717A8" w:rsidRDefault="00EB4DCC" w:rsidP="00462F30"/>
        </w:tc>
        <w:tc>
          <w:tcPr>
            <w:tcW w:w="1399" w:type="dxa"/>
            <w:tcBorders>
              <w:top w:val="single" w:sz="4" w:space="0" w:color="auto"/>
              <w:left w:val="single" w:sz="4" w:space="0" w:color="auto"/>
              <w:bottom w:val="single" w:sz="4" w:space="0" w:color="auto"/>
              <w:right w:val="single" w:sz="4" w:space="0" w:color="auto"/>
            </w:tcBorders>
            <w:shd w:val="clear" w:color="auto" w:fill="auto"/>
          </w:tcPr>
          <w:p w:rsidR="00EB4DCC" w:rsidRPr="00A717A8" w:rsidRDefault="00EB4DCC" w:rsidP="00462F30">
            <w:pPr>
              <w:jc w:val="center"/>
            </w:pPr>
          </w:p>
        </w:tc>
      </w:tr>
    </w:tbl>
    <w:p w:rsidR="0025507A" w:rsidRDefault="0025507A" w:rsidP="008C561E">
      <w:pPr>
        <w:rPr>
          <w:sz w:val="22"/>
          <w:szCs w:val="22"/>
        </w:rPr>
      </w:pPr>
    </w:p>
    <w:tbl>
      <w:tblPr>
        <w:tblW w:w="0" w:type="auto"/>
        <w:tblInd w:w="-106" w:type="dxa"/>
        <w:tblLook w:val="01E0" w:firstRow="1" w:lastRow="1" w:firstColumn="1" w:lastColumn="1" w:noHBand="0" w:noVBand="0"/>
      </w:tblPr>
      <w:tblGrid>
        <w:gridCol w:w="4837"/>
        <w:gridCol w:w="4840"/>
      </w:tblGrid>
      <w:tr w:rsidR="0025507A" w:rsidRPr="005C3823" w:rsidTr="000B2CC9">
        <w:tc>
          <w:tcPr>
            <w:tcW w:w="5210" w:type="dxa"/>
          </w:tcPr>
          <w:p w:rsidR="0025507A" w:rsidRDefault="0025507A" w:rsidP="000B2CC9">
            <w:pPr>
              <w:spacing w:after="200" w:line="120" w:lineRule="atLeast"/>
              <w:jc w:val="both"/>
              <w:rPr>
                <w:rFonts w:eastAsiaTheme="minorEastAsia" w:cstheme="minorBidi"/>
                <w:sz w:val="22"/>
                <w:szCs w:val="22"/>
              </w:rPr>
            </w:pPr>
          </w:p>
          <w:p w:rsidR="0025507A" w:rsidRDefault="0025507A" w:rsidP="000B2CC9">
            <w:pPr>
              <w:spacing w:after="200" w:line="120" w:lineRule="atLeast"/>
              <w:jc w:val="both"/>
              <w:rPr>
                <w:rFonts w:eastAsiaTheme="minorEastAsia" w:cstheme="minorBidi"/>
                <w:sz w:val="22"/>
                <w:szCs w:val="22"/>
              </w:rPr>
            </w:pPr>
          </w:p>
          <w:p w:rsidR="0025507A" w:rsidRDefault="0025507A" w:rsidP="000B2CC9">
            <w:pPr>
              <w:spacing w:after="200" w:line="120" w:lineRule="atLeast"/>
              <w:jc w:val="both"/>
              <w:rPr>
                <w:rFonts w:eastAsiaTheme="minorEastAsia" w:cstheme="minorBidi"/>
                <w:sz w:val="22"/>
                <w:szCs w:val="22"/>
              </w:rPr>
            </w:pPr>
          </w:p>
          <w:p w:rsidR="0025507A" w:rsidRPr="005C3823" w:rsidRDefault="0025507A" w:rsidP="000B2CC9">
            <w:pPr>
              <w:spacing w:after="200" w:line="120" w:lineRule="atLeast"/>
              <w:jc w:val="both"/>
              <w:rPr>
                <w:rFonts w:eastAsiaTheme="minorEastAsia" w:cstheme="minorBidi"/>
                <w:sz w:val="22"/>
                <w:szCs w:val="22"/>
              </w:rPr>
            </w:pPr>
            <w:r w:rsidRPr="005C3823">
              <w:rPr>
                <w:rFonts w:eastAsiaTheme="minorEastAsia" w:cstheme="minorBidi"/>
                <w:sz w:val="22"/>
                <w:szCs w:val="22"/>
              </w:rPr>
              <w:t>Заведующий</w:t>
            </w:r>
            <w:r w:rsidRPr="005C3823">
              <w:rPr>
                <w:rFonts w:eastAsiaTheme="minorEastAsia" w:cstheme="minorBidi"/>
                <w:sz w:val="22"/>
                <w:szCs w:val="22"/>
              </w:rPr>
              <w:tab/>
            </w:r>
            <w:r w:rsidRPr="005C3823">
              <w:rPr>
                <w:rFonts w:eastAsiaTheme="minorEastAsia" w:cstheme="minorBidi"/>
                <w:sz w:val="22"/>
                <w:szCs w:val="22"/>
              </w:rPr>
              <w:tab/>
            </w:r>
          </w:p>
          <w:p w:rsidR="0025507A" w:rsidRPr="005C3823" w:rsidRDefault="0025507A" w:rsidP="000B2CC9">
            <w:pPr>
              <w:spacing w:after="200" w:line="120" w:lineRule="atLeast"/>
              <w:jc w:val="both"/>
              <w:rPr>
                <w:rFonts w:eastAsiaTheme="minorEastAsia" w:cstheme="minorBidi"/>
                <w:sz w:val="22"/>
                <w:szCs w:val="22"/>
              </w:rPr>
            </w:pPr>
          </w:p>
          <w:p w:rsidR="0025507A" w:rsidRPr="005C3823" w:rsidRDefault="0025507A" w:rsidP="000B2CC9">
            <w:pPr>
              <w:spacing w:after="200" w:line="120" w:lineRule="atLeast"/>
              <w:jc w:val="both"/>
              <w:rPr>
                <w:rFonts w:eastAsiaTheme="minorEastAsia" w:cstheme="minorBidi"/>
                <w:sz w:val="22"/>
                <w:szCs w:val="22"/>
              </w:rPr>
            </w:pPr>
            <w:r w:rsidRPr="005C3823">
              <w:rPr>
                <w:rFonts w:eastAsiaTheme="minorEastAsia" w:cstheme="minorBidi"/>
                <w:sz w:val="22"/>
                <w:szCs w:val="22"/>
              </w:rPr>
              <w:t>__________________ /Смирнова О.В./</w:t>
            </w:r>
            <w:r>
              <w:rPr>
                <w:rFonts w:eastAsiaTheme="minorEastAsia" w:cstheme="minorBidi"/>
                <w:sz w:val="22"/>
                <w:szCs w:val="22"/>
              </w:rPr>
              <w:t xml:space="preserve">         </w:t>
            </w:r>
            <w:r w:rsidRPr="005C3823">
              <w:rPr>
                <w:rFonts w:eastAsiaTheme="minorEastAsia" w:cstheme="minorBidi"/>
                <w:sz w:val="22"/>
                <w:szCs w:val="22"/>
              </w:rPr>
              <w:tab/>
              <w:t xml:space="preserve"> </w:t>
            </w:r>
          </w:p>
          <w:p w:rsidR="0025507A" w:rsidRPr="005C3823" w:rsidRDefault="0025507A" w:rsidP="000B2CC9">
            <w:pPr>
              <w:spacing w:after="200" w:line="120" w:lineRule="atLeast"/>
              <w:jc w:val="both"/>
              <w:rPr>
                <w:rFonts w:eastAsiaTheme="minorEastAsia" w:cstheme="minorBidi"/>
                <w:sz w:val="22"/>
                <w:szCs w:val="22"/>
              </w:rPr>
            </w:pPr>
            <w:r w:rsidRPr="005C3823">
              <w:rPr>
                <w:rFonts w:eastAsiaTheme="minorEastAsia" w:cstheme="minorBidi"/>
                <w:sz w:val="22"/>
                <w:szCs w:val="22"/>
              </w:rPr>
              <w:t xml:space="preserve"> М.П.</w:t>
            </w:r>
          </w:p>
        </w:tc>
        <w:tc>
          <w:tcPr>
            <w:tcW w:w="5211" w:type="dxa"/>
          </w:tcPr>
          <w:p w:rsidR="0025507A" w:rsidRDefault="0025507A" w:rsidP="000B2CC9">
            <w:pPr>
              <w:widowControl w:val="0"/>
              <w:tabs>
                <w:tab w:val="left" w:pos="284"/>
                <w:tab w:val="left" w:pos="709"/>
              </w:tabs>
              <w:spacing w:after="200" w:line="276" w:lineRule="auto"/>
              <w:jc w:val="both"/>
              <w:rPr>
                <w:rFonts w:eastAsiaTheme="minorEastAsia" w:cstheme="minorBidi"/>
                <w:sz w:val="22"/>
                <w:szCs w:val="22"/>
              </w:rPr>
            </w:pPr>
          </w:p>
          <w:p w:rsidR="0025507A" w:rsidRPr="005C3823" w:rsidRDefault="0025507A" w:rsidP="000B2CC9">
            <w:pPr>
              <w:widowControl w:val="0"/>
              <w:tabs>
                <w:tab w:val="left" w:pos="284"/>
                <w:tab w:val="left" w:pos="709"/>
              </w:tabs>
              <w:spacing w:after="200" w:line="276" w:lineRule="auto"/>
              <w:jc w:val="both"/>
              <w:rPr>
                <w:rFonts w:eastAsiaTheme="minorEastAsia" w:cstheme="minorBidi"/>
                <w:sz w:val="22"/>
                <w:szCs w:val="22"/>
              </w:rPr>
            </w:pPr>
          </w:p>
          <w:p w:rsidR="0025507A" w:rsidRDefault="0025507A" w:rsidP="000B2CC9">
            <w:pPr>
              <w:widowControl w:val="0"/>
              <w:tabs>
                <w:tab w:val="left" w:pos="284"/>
                <w:tab w:val="left" w:pos="709"/>
              </w:tabs>
              <w:spacing w:after="200" w:line="276" w:lineRule="auto"/>
              <w:jc w:val="both"/>
              <w:rPr>
                <w:rFonts w:eastAsiaTheme="minorEastAsia" w:cstheme="minorBidi"/>
                <w:sz w:val="22"/>
                <w:szCs w:val="22"/>
              </w:rPr>
            </w:pPr>
          </w:p>
          <w:p w:rsidR="0025507A" w:rsidRDefault="0025507A" w:rsidP="000B2CC9">
            <w:pPr>
              <w:widowControl w:val="0"/>
              <w:tabs>
                <w:tab w:val="left" w:pos="284"/>
                <w:tab w:val="left" w:pos="709"/>
              </w:tabs>
              <w:spacing w:after="200" w:line="276" w:lineRule="auto"/>
              <w:jc w:val="both"/>
              <w:rPr>
                <w:rFonts w:eastAsiaTheme="minorEastAsia" w:cstheme="minorBidi"/>
                <w:sz w:val="22"/>
                <w:szCs w:val="22"/>
              </w:rPr>
            </w:pPr>
          </w:p>
          <w:p w:rsidR="0025507A" w:rsidRPr="005C3823" w:rsidRDefault="0025507A" w:rsidP="000B2CC9">
            <w:pPr>
              <w:widowControl w:val="0"/>
              <w:tabs>
                <w:tab w:val="left" w:pos="284"/>
                <w:tab w:val="left" w:pos="709"/>
              </w:tabs>
              <w:spacing w:after="200" w:line="276" w:lineRule="auto"/>
              <w:jc w:val="both"/>
              <w:rPr>
                <w:rFonts w:eastAsiaTheme="minorEastAsia" w:cstheme="minorBidi"/>
                <w:bCs/>
                <w:snapToGrid w:val="0"/>
                <w:sz w:val="22"/>
                <w:szCs w:val="22"/>
              </w:rPr>
            </w:pPr>
            <w:r w:rsidRPr="005C3823">
              <w:rPr>
                <w:rFonts w:eastAsiaTheme="minorEastAsia" w:cstheme="minorBidi"/>
                <w:sz w:val="22"/>
                <w:szCs w:val="22"/>
              </w:rPr>
              <w:t xml:space="preserve">__________________ </w:t>
            </w:r>
            <w:r w:rsidRPr="005C3823">
              <w:rPr>
                <w:rFonts w:eastAsiaTheme="minorEastAsia" w:cstheme="minorBidi"/>
                <w:sz w:val="22"/>
                <w:szCs w:val="22"/>
                <w:u w:val="single"/>
              </w:rPr>
              <w:t>/</w:t>
            </w:r>
            <w:r>
              <w:rPr>
                <w:rFonts w:eastAsiaTheme="minorEastAsia" w:cstheme="minorBidi"/>
                <w:sz w:val="22"/>
                <w:szCs w:val="22"/>
              </w:rPr>
              <w:t>_________________/</w:t>
            </w:r>
          </w:p>
          <w:p w:rsidR="0025507A" w:rsidRPr="005C3823" w:rsidRDefault="0025507A" w:rsidP="000B2CC9">
            <w:pPr>
              <w:spacing w:after="200" w:line="120" w:lineRule="atLeast"/>
              <w:jc w:val="both"/>
              <w:rPr>
                <w:rFonts w:eastAsiaTheme="minorEastAsia" w:cstheme="minorBidi"/>
                <w:sz w:val="22"/>
                <w:szCs w:val="22"/>
              </w:rPr>
            </w:pPr>
            <w:r w:rsidRPr="005C3823">
              <w:rPr>
                <w:rFonts w:eastAsiaTheme="minorEastAsia" w:cstheme="minorBidi"/>
                <w:sz w:val="22"/>
                <w:szCs w:val="22"/>
              </w:rPr>
              <w:t>М.П.</w:t>
            </w:r>
          </w:p>
        </w:tc>
      </w:tr>
    </w:tbl>
    <w:p w:rsidR="0025507A" w:rsidRDefault="0025507A" w:rsidP="008C561E">
      <w:pPr>
        <w:rPr>
          <w:sz w:val="22"/>
          <w:szCs w:val="22"/>
        </w:rPr>
      </w:pPr>
    </w:p>
    <w:sectPr w:rsidR="0025507A" w:rsidSect="00262F95">
      <w:pgSz w:w="11906" w:h="16838"/>
      <w:pgMar w:top="709" w:right="85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7E5" w:rsidRDefault="00F067E5" w:rsidP="008C561E">
      <w:r>
        <w:separator/>
      </w:r>
    </w:p>
  </w:endnote>
  <w:endnote w:type="continuationSeparator" w:id="0">
    <w:p w:rsidR="00F067E5" w:rsidRDefault="00F067E5" w:rsidP="008C5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7E5" w:rsidRDefault="00F067E5" w:rsidP="008C561E">
      <w:r>
        <w:separator/>
      </w:r>
    </w:p>
  </w:footnote>
  <w:footnote w:type="continuationSeparator" w:id="0">
    <w:p w:rsidR="00F067E5" w:rsidRDefault="00F067E5" w:rsidP="008C5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A94"/>
    <w:multiLevelType w:val="multilevel"/>
    <w:tmpl w:val="810A04C0"/>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rPr>
        <w:b/>
      </w:rPr>
    </w:lvl>
    <w:lvl w:ilvl="2">
      <w:start w:val="1"/>
      <w:numFmt w:val="decimal"/>
      <w:isLgl/>
      <w:lvlText w:val="%1.%2.%3."/>
      <w:lvlJc w:val="left"/>
      <w:pPr>
        <w:tabs>
          <w:tab w:val="num" w:pos="720"/>
        </w:tabs>
        <w:ind w:left="720" w:hanging="720"/>
      </w:pPr>
      <w:rPr>
        <w:b/>
      </w:rPr>
    </w:lvl>
    <w:lvl w:ilvl="3">
      <w:start w:val="1"/>
      <w:numFmt w:val="decimal"/>
      <w:isLgl/>
      <w:lvlText w:val="%1.%2.%3.%4."/>
      <w:lvlJc w:val="left"/>
      <w:pPr>
        <w:tabs>
          <w:tab w:val="num" w:pos="720"/>
        </w:tabs>
        <w:ind w:left="720" w:hanging="720"/>
      </w:pPr>
      <w:rPr>
        <w:b/>
      </w:rPr>
    </w:lvl>
    <w:lvl w:ilvl="4">
      <w:start w:val="1"/>
      <w:numFmt w:val="decimal"/>
      <w:isLgl/>
      <w:lvlText w:val="%1.%2.%3.%4.%5."/>
      <w:lvlJc w:val="left"/>
      <w:pPr>
        <w:tabs>
          <w:tab w:val="num" w:pos="1080"/>
        </w:tabs>
        <w:ind w:left="1080" w:hanging="1080"/>
      </w:pPr>
      <w:rPr>
        <w:b/>
      </w:rPr>
    </w:lvl>
    <w:lvl w:ilvl="5">
      <w:start w:val="1"/>
      <w:numFmt w:val="decimal"/>
      <w:isLgl/>
      <w:lvlText w:val="%1.%2.%3.%4.%5.%6."/>
      <w:lvlJc w:val="left"/>
      <w:pPr>
        <w:tabs>
          <w:tab w:val="num" w:pos="1080"/>
        </w:tabs>
        <w:ind w:left="1080" w:hanging="1080"/>
      </w:pPr>
      <w:rPr>
        <w:b/>
      </w:rPr>
    </w:lvl>
    <w:lvl w:ilvl="6">
      <w:start w:val="1"/>
      <w:numFmt w:val="decimal"/>
      <w:isLgl/>
      <w:lvlText w:val="%1.%2.%3.%4.%5.%6.%7."/>
      <w:lvlJc w:val="left"/>
      <w:pPr>
        <w:tabs>
          <w:tab w:val="num" w:pos="1080"/>
        </w:tabs>
        <w:ind w:left="1080" w:hanging="1080"/>
      </w:pPr>
      <w:rPr>
        <w:b/>
      </w:rPr>
    </w:lvl>
    <w:lvl w:ilvl="7">
      <w:start w:val="1"/>
      <w:numFmt w:val="decimal"/>
      <w:isLgl/>
      <w:lvlText w:val="%1.%2.%3.%4.%5.%6.%7.%8."/>
      <w:lvlJc w:val="left"/>
      <w:pPr>
        <w:tabs>
          <w:tab w:val="num" w:pos="1440"/>
        </w:tabs>
        <w:ind w:left="1440" w:hanging="1440"/>
      </w:pPr>
      <w:rPr>
        <w:b/>
      </w:rPr>
    </w:lvl>
    <w:lvl w:ilvl="8">
      <w:start w:val="1"/>
      <w:numFmt w:val="decimal"/>
      <w:isLgl/>
      <w:lvlText w:val="%1.%2.%3.%4.%5.%6.%7.%8.%9."/>
      <w:lvlJc w:val="left"/>
      <w:pPr>
        <w:tabs>
          <w:tab w:val="num" w:pos="1440"/>
        </w:tabs>
        <w:ind w:left="1440" w:hanging="1440"/>
      </w:pPr>
      <w:rPr>
        <w:b/>
      </w:rPr>
    </w:lvl>
  </w:abstractNum>
  <w:abstractNum w:abstractNumId="1" w15:restartNumberingAfterBreak="0">
    <w:nsid w:val="0D373C2B"/>
    <w:multiLevelType w:val="hybridMultilevel"/>
    <w:tmpl w:val="7CCAED0A"/>
    <w:lvl w:ilvl="0" w:tplc="0419000F">
      <w:start w:val="1"/>
      <w:numFmt w:val="decimal"/>
      <w:pStyle w:val="a"/>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BB5F3C"/>
    <w:multiLevelType w:val="hybridMultilevel"/>
    <w:tmpl w:val="FD9E4180"/>
    <w:lvl w:ilvl="0" w:tplc="0419000F">
      <w:start w:val="7"/>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2FC71B2E"/>
    <w:multiLevelType w:val="hybridMultilevel"/>
    <w:tmpl w:val="65D4E04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E86840"/>
    <w:multiLevelType w:val="multilevel"/>
    <w:tmpl w:val="28D003DC"/>
    <w:lvl w:ilvl="0">
      <w:start w:val="10"/>
      <w:numFmt w:val="decimal"/>
      <w:lvlText w:val="%1."/>
      <w:lvlJc w:val="left"/>
      <w:pPr>
        <w:tabs>
          <w:tab w:val="num" w:pos="420"/>
        </w:tabs>
        <w:ind w:left="420" w:hanging="420"/>
      </w:pPr>
    </w:lvl>
    <w:lvl w:ilvl="1">
      <w:start w:val="1"/>
      <w:numFmt w:val="decimal"/>
      <w:isLgl/>
      <w:lvlText w:val="%1.%2."/>
      <w:lvlJc w:val="left"/>
      <w:pPr>
        <w:tabs>
          <w:tab w:val="num" w:pos="540"/>
        </w:tabs>
        <w:ind w:left="540" w:hanging="54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 w15:restartNumberingAfterBreak="0">
    <w:nsid w:val="3F724AAC"/>
    <w:multiLevelType w:val="singleLevel"/>
    <w:tmpl w:val="BC2C6AC0"/>
    <w:lvl w:ilvl="0">
      <w:start w:val="2"/>
      <w:numFmt w:val="bullet"/>
      <w:lvlText w:val="-"/>
      <w:lvlJc w:val="left"/>
      <w:pPr>
        <w:tabs>
          <w:tab w:val="num" w:pos="1363"/>
        </w:tabs>
        <w:ind w:left="1363" w:hanging="360"/>
      </w:pPr>
    </w:lvl>
  </w:abstractNum>
  <w:abstractNum w:abstractNumId="6" w15:restartNumberingAfterBreak="0">
    <w:nsid w:val="50D371F3"/>
    <w:multiLevelType w:val="hybridMultilevel"/>
    <w:tmpl w:val="7B26C674"/>
    <w:lvl w:ilvl="0" w:tplc="D26E481E">
      <w:start w:val="1"/>
      <w:numFmt w:val="decimal"/>
      <w:lvlText w:val="%1."/>
      <w:lvlJc w:val="left"/>
      <w:pPr>
        <w:ind w:left="5322" w:hanging="360"/>
      </w:pPr>
      <w:rPr>
        <w:rFonts w:ascii="Times New Roman" w:hAnsi="Times New Roman" w:cs="Times New Roman" w:hint="default"/>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57D38E1"/>
    <w:multiLevelType w:val="hybridMultilevel"/>
    <w:tmpl w:val="3F421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F707DC4"/>
    <w:multiLevelType w:val="hybridMultilevel"/>
    <w:tmpl w:val="8C842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7D62CCA"/>
    <w:multiLevelType w:val="hybridMultilevel"/>
    <w:tmpl w:val="80BE679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E8A4160"/>
    <w:multiLevelType w:val="hybridMultilevel"/>
    <w:tmpl w:val="58C634D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
  </w:num>
  <w:num w:numId="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8"/>
  </w:num>
  <w:num w:numId="12">
    <w:abstractNumId w:val="2"/>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930"/>
    <w:rsid w:val="0000510A"/>
    <w:rsid w:val="00022B34"/>
    <w:rsid w:val="0006148F"/>
    <w:rsid w:val="00067677"/>
    <w:rsid w:val="00073C23"/>
    <w:rsid w:val="00081882"/>
    <w:rsid w:val="0008730C"/>
    <w:rsid w:val="000A6664"/>
    <w:rsid w:val="000C4209"/>
    <w:rsid w:val="000C6495"/>
    <w:rsid w:val="000C6F06"/>
    <w:rsid w:val="000E6EE8"/>
    <w:rsid w:val="000F53DF"/>
    <w:rsid w:val="00104DAB"/>
    <w:rsid w:val="00111599"/>
    <w:rsid w:val="0015700F"/>
    <w:rsid w:val="00160CD0"/>
    <w:rsid w:val="00163259"/>
    <w:rsid w:val="00170E26"/>
    <w:rsid w:val="00187D00"/>
    <w:rsid w:val="0019662A"/>
    <w:rsid w:val="001A4B32"/>
    <w:rsid w:val="001C1756"/>
    <w:rsid w:val="001D3097"/>
    <w:rsid w:val="001F2158"/>
    <w:rsid w:val="001F4898"/>
    <w:rsid w:val="00204573"/>
    <w:rsid w:val="00220B57"/>
    <w:rsid w:val="00233B6D"/>
    <w:rsid w:val="00233F8B"/>
    <w:rsid w:val="00237B6A"/>
    <w:rsid w:val="0025507A"/>
    <w:rsid w:val="00262F95"/>
    <w:rsid w:val="00267D8B"/>
    <w:rsid w:val="00272C33"/>
    <w:rsid w:val="002951A5"/>
    <w:rsid w:val="002B3533"/>
    <w:rsid w:val="002B7140"/>
    <w:rsid w:val="002E22F7"/>
    <w:rsid w:val="002F0D44"/>
    <w:rsid w:val="002F283C"/>
    <w:rsid w:val="00302635"/>
    <w:rsid w:val="00303D6A"/>
    <w:rsid w:val="0031484A"/>
    <w:rsid w:val="0035795A"/>
    <w:rsid w:val="00360D9F"/>
    <w:rsid w:val="0037276B"/>
    <w:rsid w:val="00377304"/>
    <w:rsid w:val="00384B71"/>
    <w:rsid w:val="003965C1"/>
    <w:rsid w:val="003B0F1A"/>
    <w:rsid w:val="003C50D3"/>
    <w:rsid w:val="003D0497"/>
    <w:rsid w:val="003D16EE"/>
    <w:rsid w:val="003F6B57"/>
    <w:rsid w:val="004220CA"/>
    <w:rsid w:val="0042337C"/>
    <w:rsid w:val="004269E4"/>
    <w:rsid w:val="00447201"/>
    <w:rsid w:val="00450988"/>
    <w:rsid w:val="004610CF"/>
    <w:rsid w:val="00462F30"/>
    <w:rsid w:val="004810B4"/>
    <w:rsid w:val="00481276"/>
    <w:rsid w:val="00493ACA"/>
    <w:rsid w:val="004B6DA7"/>
    <w:rsid w:val="004D34EA"/>
    <w:rsid w:val="004D4CC5"/>
    <w:rsid w:val="004E2634"/>
    <w:rsid w:val="004F0A93"/>
    <w:rsid w:val="004F3405"/>
    <w:rsid w:val="005009AD"/>
    <w:rsid w:val="00500E0F"/>
    <w:rsid w:val="00502CF7"/>
    <w:rsid w:val="00505176"/>
    <w:rsid w:val="00530AB8"/>
    <w:rsid w:val="005571F5"/>
    <w:rsid w:val="005718F4"/>
    <w:rsid w:val="00585C8C"/>
    <w:rsid w:val="005A0241"/>
    <w:rsid w:val="005A44D7"/>
    <w:rsid w:val="005C3823"/>
    <w:rsid w:val="005C631B"/>
    <w:rsid w:val="00601581"/>
    <w:rsid w:val="0060494C"/>
    <w:rsid w:val="00630684"/>
    <w:rsid w:val="006313BF"/>
    <w:rsid w:val="00632DED"/>
    <w:rsid w:val="0064128D"/>
    <w:rsid w:val="0065639B"/>
    <w:rsid w:val="00660BE3"/>
    <w:rsid w:val="006664AB"/>
    <w:rsid w:val="0069103F"/>
    <w:rsid w:val="006A17AF"/>
    <w:rsid w:val="006B2302"/>
    <w:rsid w:val="006B347A"/>
    <w:rsid w:val="006B4BDE"/>
    <w:rsid w:val="006D22E8"/>
    <w:rsid w:val="006E6871"/>
    <w:rsid w:val="006E78C4"/>
    <w:rsid w:val="006F050E"/>
    <w:rsid w:val="006F0DCA"/>
    <w:rsid w:val="00703B22"/>
    <w:rsid w:val="00705800"/>
    <w:rsid w:val="0077465E"/>
    <w:rsid w:val="0078276D"/>
    <w:rsid w:val="007A6E44"/>
    <w:rsid w:val="007B6297"/>
    <w:rsid w:val="007B7282"/>
    <w:rsid w:val="007C0DC7"/>
    <w:rsid w:val="007D75DC"/>
    <w:rsid w:val="007E281F"/>
    <w:rsid w:val="007F0647"/>
    <w:rsid w:val="007F1DD9"/>
    <w:rsid w:val="00806BB9"/>
    <w:rsid w:val="008152BD"/>
    <w:rsid w:val="008275C8"/>
    <w:rsid w:val="008311B5"/>
    <w:rsid w:val="00845723"/>
    <w:rsid w:val="008555EE"/>
    <w:rsid w:val="00860BB6"/>
    <w:rsid w:val="0088007E"/>
    <w:rsid w:val="00884852"/>
    <w:rsid w:val="00884BE7"/>
    <w:rsid w:val="00887FA3"/>
    <w:rsid w:val="008C16B6"/>
    <w:rsid w:val="008C561E"/>
    <w:rsid w:val="008E72F2"/>
    <w:rsid w:val="008F3F2C"/>
    <w:rsid w:val="00903690"/>
    <w:rsid w:val="009079D8"/>
    <w:rsid w:val="009172DD"/>
    <w:rsid w:val="00933293"/>
    <w:rsid w:val="00935EA0"/>
    <w:rsid w:val="009364EA"/>
    <w:rsid w:val="0095144B"/>
    <w:rsid w:val="00957572"/>
    <w:rsid w:val="009844AB"/>
    <w:rsid w:val="009914B3"/>
    <w:rsid w:val="009A4336"/>
    <w:rsid w:val="009B2727"/>
    <w:rsid w:val="009F7865"/>
    <w:rsid w:val="00A108B3"/>
    <w:rsid w:val="00A11935"/>
    <w:rsid w:val="00A139A0"/>
    <w:rsid w:val="00A24914"/>
    <w:rsid w:val="00A27074"/>
    <w:rsid w:val="00A357E4"/>
    <w:rsid w:val="00A37C04"/>
    <w:rsid w:val="00A4420F"/>
    <w:rsid w:val="00A6223F"/>
    <w:rsid w:val="00A65C49"/>
    <w:rsid w:val="00A74F45"/>
    <w:rsid w:val="00A81997"/>
    <w:rsid w:val="00A825C0"/>
    <w:rsid w:val="00A844B1"/>
    <w:rsid w:val="00AA16C7"/>
    <w:rsid w:val="00AA4CA1"/>
    <w:rsid w:val="00AB3533"/>
    <w:rsid w:val="00AE4B9B"/>
    <w:rsid w:val="00AF27DA"/>
    <w:rsid w:val="00B040D8"/>
    <w:rsid w:val="00B12C99"/>
    <w:rsid w:val="00B41C8A"/>
    <w:rsid w:val="00B46174"/>
    <w:rsid w:val="00B52930"/>
    <w:rsid w:val="00B8272C"/>
    <w:rsid w:val="00BA2C42"/>
    <w:rsid w:val="00BB26ED"/>
    <w:rsid w:val="00BC498D"/>
    <w:rsid w:val="00C33731"/>
    <w:rsid w:val="00C70CCC"/>
    <w:rsid w:val="00C73F59"/>
    <w:rsid w:val="00C751FB"/>
    <w:rsid w:val="00C8207E"/>
    <w:rsid w:val="00C9383A"/>
    <w:rsid w:val="00C948BD"/>
    <w:rsid w:val="00CC2270"/>
    <w:rsid w:val="00CC26C5"/>
    <w:rsid w:val="00CC3240"/>
    <w:rsid w:val="00CD45FD"/>
    <w:rsid w:val="00CE2334"/>
    <w:rsid w:val="00CF27CE"/>
    <w:rsid w:val="00CF5985"/>
    <w:rsid w:val="00D22342"/>
    <w:rsid w:val="00D32454"/>
    <w:rsid w:val="00D43A8A"/>
    <w:rsid w:val="00D43DB6"/>
    <w:rsid w:val="00D54FC9"/>
    <w:rsid w:val="00D57DB8"/>
    <w:rsid w:val="00D60C99"/>
    <w:rsid w:val="00D67410"/>
    <w:rsid w:val="00D9485D"/>
    <w:rsid w:val="00DA3A88"/>
    <w:rsid w:val="00DA4A6A"/>
    <w:rsid w:val="00DA5DC2"/>
    <w:rsid w:val="00DB5EE2"/>
    <w:rsid w:val="00DB7CC3"/>
    <w:rsid w:val="00DD6BE4"/>
    <w:rsid w:val="00DE2FCA"/>
    <w:rsid w:val="00DF6073"/>
    <w:rsid w:val="00E01438"/>
    <w:rsid w:val="00E042B3"/>
    <w:rsid w:val="00E1594B"/>
    <w:rsid w:val="00E2395C"/>
    <w:rsid w:val="00E24ECC"/>
    <w:rsid w:val="00E33A2D"/>
    <w:rsid w:val="00E4189A"/>
    <w:rsid w:val="00E5131B"/>
    <w:rsid w:val="00E567B9"/>
    <w:rsid w:val="00E74A6E"/>
    <w:rsid w:val="00E839FC"/>
    <w:rsid w:val="00E86BAD"/>
    <w:rsid w:val="00E97A44"/>
    <w:rsid w:val="00EB4DCC"/>
    <w:rsid w:val="00EB68D2"/>
    <w:rsid w:val="00ED6CAF"/>
    <w:rsid w:val="00EF7A51"/>
    <w:rsid w:val="00F067E5"/>
    <w:rsid w:val="00F126CB"/>
    <w:rsid w:val="00F33608"/>
    <w:rsid w:val="00F3507C"/>
    <w:rsid w:val="00F52738"/>
    <w:rsid w:val="00F85E41"/>
    <w:rsid w:val="00F96625"/>
    <w:rsid w:val="00FA14DC"/>
    <w:rsid w:val="00FB1943"/>
    <w:rsid w:val="00FB52BE"/>
    <w:rsid w:val="00FC09BD"/>
    <w:rsid w:val="00FC1CF0"/>
    <w:rsid w:val="00FF3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304BA"/>
  <w15:docId w15:val="{4DE3B2EB-51FE-460C-927A-19E988F7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D4CC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rsid w:val="00601581"/>
    <w:pPr>
      <w:ind w:firstLine="720"/>
    </w:pPr>
    <w:rPr>
      <w:szCs w:val="20"/>
    </w:rPr>
  </w:style>
  <w:style w:type="table" w:styleId="a6">
    <w:name w:val="Table Grid"/>
    <w:basedOn w:val="a2"/>
    <w:rsid w:val="006015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Основной текст с отступом Знак"/>
    <w:link w:val="a4"/>
    <w:rsid w:val="004D34EA"/>
    <w:rPr>
      <w:sz w:val="24"/>
    </w:rPr>
  </w:style>
  <w:style w:type="paragraph" w:styleId="a7">
    <w:name w:val="Body Text"/>
    <w:basedOn w:val="a0"/>
    <w:link w:val="a8"/>
    <w:unhideWhenUsed/>
    <w:rsid w:val="004D34EA"/>
    <w:pPr>
      <w:spacing w:after="120"/>
    </w:pPr>
  </w:style>
  <w:style w:type="character" w:customStyle="1" w:styleId="a8">
    <w:name w:val="Основной текст Знак"/>
    <w:link w:val="a7"/>
    <w:rsid w:val="004D34EA"/>
    <w:rPr>
      <w:sz w:val="24"/>
      <w:szCs w:val="24"/>
    </w:rPr>
  </w:style>
  <w:style w:type="paragraph" w:styleId="2">
    <w:name w:val="Body Text 2"/>
    <w:basedOn w:val="a0"/>
    <w:link w:val="20"/>
    <w:rsid w:val="00233F8B"/>
    <w:pPr>
      <w:spacing w:after="120" w:line="480" w:lineRule="auto"/>
    </w:pPr>
  </w:style>
  <w:style w:type="character" w:customStyle="1" w:styleId="20">
    <w:name w:val="Основной текст 2 Знак"/>
    <w:link w:val="2"/>
    <w:rsid w:val="00233F8B"/>
    <w:rPr>
      <w:sz w:val="24"/>
      <w:szCs w:val="24"/>
    </w:rPr>
  </w:style>
  <w:style w:type="paragraph" w:styleId="21">
    <w:name w:val="Body Text Indent 2"/>
    <w:basedOn w:val="a0"/>
    <w:link w:val="22"/>
    <w:rsid w:val="00233F8B"/>
    <w:pPr>
      <w:spacing w:after="120" w:line="480" w:lineRule="auto"/>
      <w:ind w:left="283"/>
    </w:pPr>
  </w:style>
  <w:style w:type="character" w:customStyle="1" w:styleId="22">
    <w:name w:val="Основной текст с отступом 2 Знак"/>
    <w:link w:val="21"/>
    <w:rsid w:val="00233F8B"/>
    <w:rPr>
      <w:sz w:val="24"/>
      <w:szCs w:val="24"/>
    </w:rPr>
  </w:style>
  <w:style w:type="paragraph" w:styleId="a9">
    <w:name w:val="No Spacing"/>
    <w:uiPriority w:val="1"/>
    <w:qFormat/>
    <w:rsid w:val="00233F8B"/>
    <w:rPr>
      <w:sz w:val="24"/>
      <w:szCs w:val="24"/>
    </w:rPr>
  </w:style>
  <w:style w:type="paragraph" w:styleId="3">
    <w:name w:val="Body Text 3"/>
    <w:basedOn w:val="a0"/>
    <w:link w:val="30"/>
    <w:rsid w:val="00A11935"/>
    <w:pPr>
      <w:spacing w:after="120"/>
    </w:pPr>
    <w:rPr>
      <w:sz w:val="16"/>
      <w:szCs w:val="16"/>
    </w:rPr>
  </w:style>
  <w:style w:type="character" w:customStyle="1" w:styleId="30">
    <w:name w:val="Основной текст 3 Знак"/>
    <w:link w:val="3"/>
    <w:rsid w:val="00A11935"/>
    <w:rPr>
      <w:sz w:val="16"/>
      <w:szCs w:val="16"/>
    </w:rPr>
  </w:style>
  <w:style w:type="paragraph" w:styleId="aa">
    <w:name w:val="Balloon Text"/>
    <w:basedOn w:val="a0"/>
    <w:link w:val="ab"/>
    <w:rsid w:val="00170E26"/>
    <w:rPr>
      <w:rFonts w:ascii="Tahoma" w:hAnsi="Tahoma"/>
      <w:sz w:val="16"/>
      <w:szCs w:val="16"/>
    </w:rPr>
  </w:style>
  <w:style w:type="character" w:customStyle="1" w:styleId="ab">
    <w:name w:val="Текст выноски Знак"/>
    <w:link w:val="aa"/>
    <w:rsid w:val="00170E26"/>
    <w:rPr>
      <w:rFonts w:ascii="Tahoma" w:hAnsi="Tahoma" w:cs="Tahoma"/>
      <w:sz w:val="16"/>
      <w:szCs w:val="16"/>
    </w:rPr>
  </w:style>
  <w:style w:type="character" w:styleId="ac">
    <w:name w:val="Hyperlink"/>
    <w:uiPriority w:val="99"/>
    <w:rsid w:val="00E74A6E"/>
    <w:rPr>
      <w:color w:val="0000FF"/>
      <w:u w:val="single"/>
    </w:rPr>
  </w:style>
  <w:style w:type="paragraph" w:styleId="ad">
    <w:name w:val="Normal (Web)"/>
    <w:basedOn w:val="a0"/>
    <w:uiPriority w:val="99"/>
    <w:unhideWhenUsed/>
    <w:rsid w:val="00903690"/>
    <w:pPr>
      <w:spacing w:before="100" w:beforeAutospacing="1" w:after="100" w:afterAutospacing="1"/>
    </w:pPr>
  </w:style>
  <w:style w:type="paragraph" w:styleId="ae">
    <w:name w:val="List Paragraph"/>
    <w:basedOn w:val="a0"/>
    <w:uiPriority w:val="34"/>
    <w:qFormat/>
    <w:rsid w:val="00903690"/>
    <w:pPr>
      <w:spacing w:after="200" w:line="276" w:lineRule="auto"/>
      <w:ind w:left="720"/>
      <w:contextualSpacing/>
    </w:pPr>
    <w:rPr>
      <w:rFonts w:ascii="Calibri" w:hAnsi="Calibri"/>
      <w:sz w:val="22"/>
      <w:szCs w:val="22"/>
    </w:rPr>
  </w:style>
  <w:style w:type="paragraph" w:customStyle="1" w:styleId="ConsPlusNormal">
    <w:name w:val="ConsPlusNormal"/>
    <w:uiPriority w:val="99"/>
    <w:rsid w:val="00903690"/>
    <w:pPr>
      <w:autoSpaceDE w:val="0"/>
      <w:autoSpaceDN w:val="0"/>
      <w:adjustRightInd w:val="0"/>
    </w:pPr>
    <w:rPr>
      <w:rFonts w:ascii="Calibri" w:hAnsi="Calibri" w:cs="Calibri"/>
    </w:rPr>
  </w:style>
  <w:style w:type="paragraph" w:styleId="af">
    <w:name w:val="header"/>
    <w:basedOn w:val="a0"/>
    <w:link w:val="af0"/>
    <w:unhideWhenUsed/>
    <w:rsid w:val="008C561E"/>
    <w:pPr>
      <w:tabs>
        <w:tab w:val="center" w:pos="4677"/>
        <w:tab w:val="right" w:pos="9355"/>
      </w:tabs>
    </w:pPr>
  </w:style>
  <w:style w:type="character" w:customStyle="1" w:styleId="af0">
    <w:name w:val="Верхний колонтитул Знак"/>
    <w:basedOn w:val="a1"/>
    <w:link w:val="af"/>
    <w:rsid w:val="008C561E"/>
    <w:rPr>
      <w:sz w:val="24"/>
      <w:szCs w:val="24"/>
    </w:rPr>
  </w:style>
  <w:style w:type="paragraph" w:styleId="af1">
    <w:name w:val="footer"/>
    <w:basedOn w:val="a0"/>
    <w:link w:val="af2"/>
    <w:unhideWhenUsed/>
    <w:rsid w:val="008C561E"/>
    <w:pPr>
      <w:tabs>
        <w:tab w:val="center" w:pos="4677"/>
        <w:tab w:val="right" w:pos="9355"/>
      </w:tabs>
    </w:pPr>
  </w:style>
  <w:style w:type="character" w:customStyle="1" w:styleId="af2">
    <w:name w:val="Нижний колонтитул Знак"/>
    <w:basedOn w:val="a1"/>
    <w:link w:val="af1"/>
    <w:rsid w:val="008C561E"/>
    <w:rPr>
      <w:sz w:val="24"/>
      <w:szCs w:val="24"/>
    </w:rPr>
  </w:style>
  <w:style w:type="paragraph" w:styleId="a">
    <w:name w:val="List Number"/>
    <w:basedOn w:val="a0"/>
    <w:uiPriority w:val="99"/>
    <w:unhideWhenUsed/>
    <w:rsid w:val="005C3823"/>
    <w:pPr>
      <w:numPr>
        <w:numId w:val="14"/>
      </w:numPr>
      <w:spacing w:after="200" w:line="276" w:lineRule="auto"/>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11545">
      <w:bodyDiv w:val="1"/>
      <w:marLeft w:val="0"/>
      <w:marRight w:val="0"/>
      <w:marTop w:val="0"/>
      <w:marBottom w:val="0"/>
      <w:divBdr>
        <w:top w:val="none" w:sz="0" w:space="0" w:color="auto"/>
        <w:left w:val="none" w:sz="0" w:space="0" w:color="auto"/>
        <w:bottom w:val="none" w:sz="0" w:space="0" w:color="auto"/>
        <w:right w:val="none" w:sz="0" w:space="0" w:color="auto"/>
      </w:divBdr>
    </w:div>
    <w:div w:id="422843070">
      <w:bodyDiv w:val="1"/>
      <w:marLeft w:val="0"/>
      <w:marRight w:val="0"/>
      <w:marTop w:val="0"/>
      <w:marBottom w:val="0"/>
      <w:divBdr>
        <w:top w:val="none" w:sz="0" w:space="0" w:color="auto"/>
        <w:left w:val="none" w:sz="0" w:space="0" w:color="auto"/>
        <w:bottom w:val="none" w:sz="0" w:space="0" w:color="auto"/>
        <w:right w:val="none" w:sz="0" w:space="0" w:color="auto"/>
      </w:divBdr>
    </w:div>
    <w:div w:id="568152254">
      <w:bodyDiv w:val="1"/>
      <w:marLeft w:val="0"/>
      <w:marRight w:val="0"/>
      <w:marTop w:val="0"/>
      <w:marBottom w:val="0"/>
      <w:divBdr>
        <w:top w:val="none" w:sz="0" w:space="0" w:color="auto"/>
        <w:left w:val="none" w:sz="0" w:space="0" w:color="auto"/>
        <w:bottom w:val="none" w:sz="0" w:space="0" w:color="auto"/>
        <w:right w:val="none" w:sz="0" w:space="0" w:color="auto"/>
      </w:divBdr>
    </w:div>
    <w:div w:id="824585224">
      <w:bodyDiv w:val="1"/>
      <w:marLeft w:val="0"/>
      <w:marRight w:val="0"/>
      <w:marTop w:val="0"/>
      <w:marBottom w:val="0"/>
      <w:divBdr>
        <w:top w:val="none" w:sz="0" w:space="0" w:color="auto"/>
        <w:left w:val="none" w:sz="0" w:space="0" w:color="auto"/>
        <w:bottom w:val="none" w:sz="0" w:space="0" w:color="auto"/>
        <w:right w:val="none" w:sz="0" w:space="0" w:color="auto"/>
      </w:divBdr>
    </w:div>
    <w:div w:id="870414227">
      <w:bodyDiv w:val="1"/>
      <w:marLeft w:val="0"/>
      <w:marRight w:val="0"/>
      <w:marTop w:val="0"/>
      <w:marBottom w:val="0"/>
      <w:divBdr>
        <w:top w:val="none" w:sz="0" w:space="0" w:color="auto"/>
        <w:left w:val="none" w:sz="0" w:space="0" w:color="auto"/>
        <w:bottom w:val="none" w:sz="0" w:space="0" w:color="auto"/>
        <w:right w:val="none" w:sz="0" w:space="0" w:color="auto"/>
      </w:divBdr>
    </w:div>
    <w:div w:id="937177779">
      <w:bodyDiv w:val="1"/>
      <w:marLeft w:val="0"/>
      <w:marRight w:val="0"/>
      <w:marTop w:val="0"/>
      <w:marBottom w:val="0"/>
      <w:divBdr>
        <w:top w:val="none" w:sz="0" w:space="0" w:color="auto"/>
        <w:left w:val="none" w:sz="0" w:space="0" w:color="auto"/>
        <w:bottom w:val="none" w:sz="0" w:space="0" w:color="auto"/>
        <w:right w:val="none" w:sz="0" w:space="0" w:color="auto"/>
      </w:divBdr>
    </w:div>
    <w:div w:id="1166441072">
      <w:bodyDiv w:val="1"/>
      <w:marLeft w:val="0"/>
      <w:marRight w:val="0"/>
      <w:marTop w:val="0"/>
      <w:marBottom w:val="0"/>
      <w:divBdr>
        <w:top w:val="none" w:sz="0" w:space="0" w:color="auto"/>
        <w:left w:val="none" w:sz="0" w:space="0" w:color="auto"/>
        <w:bottom w:val="none" w:sz="0" w:space="0" w:color="auto"/>
        <w:right w:val="none" w:sz="0" w:space="0" w:color="auto"/>
      </w:divBdr>
    </w:div>
    <w:div w:id="1496529977">
      <w:bodyDiv w:val="1"/>
      <w:marLeft w:val="0"/>
      <w:marRight w:val="0"/>
      <w:marTop w:val="0"/>
      <w:marBottom w:val="0"/>
      <w:divBdr>
        <w:top w:val="none" w:sz="0" w:space="0" w:color="auto"/>
        <w:left w:val="none" w:sz="0" w:space="0" w:color="auto"/>
        <w:bottom w:val="none" w:sz="0" w:space="0" w:color="auto"/>
        <w:right w:val="none" w:sz="0" w:space="0" w:color="auto"/>
      </w:divBdr>
    </w:div>
    <w:div w:id="1636836808">
      <w:bodyDiv w:val="1"/>
      <w:marLeft w:val="0"/>
      <w:marRight w:val="0"/>
      <w:marTop w:val="0"/>
      <w:marBottom w:val="0"/>
      <w:divBdr>
        <w:top w:val="none" w:sz="0" w:space="0" w:color="auto"/>
        <w:left w:val="none" w:sz="0" w:space="0" w:color="auto"/>
        <w:bottom w:val="none" w:sz="0" w:space="0" w:color="auto"/>
        <w:right w:val="none" w:sz="0" w:space="0" w:color="auto"/>
      </w:divBdr>
    </w:div>
    <w:div w:id="201706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ou26.smirnov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B1988-3CF0-485A-891E-10A5449B9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7</Pages>
  <Words>2635</Words>
  <Characters>15021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ООО «Континент»</vt:lpstr>
    </vt:vector>
  </TitlesOfParts>
  <Company>Kontinent</Company>
  <LinksUpToDate>false</LinksUpToDate>
  <CharactersWithSpaces>17621</CharactersWithSpaces>
  <SharedDoc>false</SharedDoc>
  <HLinks>
    <vt:vector size="12" baseType="variant">
      <vt:variant>
        <vt:i4>7274535</vt:i4>
      </vt:variant>
      <vt:variant>
        <vt:i4>3</vt:i4>
      </vt:variant>
      <vt:variant>
        <vt:i4>0</vt:i4>
      </vt:variant>
      <vt:variant>
        <vt:i4>5</vt:i4>
      </vt:variant>
      <vt:variant>
        <vt:lpwstr>http://forms-docs.ru/doc/spetsifikatsiya-k-dogovoru</vt:lpwstr>
      </vt:variant>
      <vt:variant>
        <vt:lpwstr/>
      </vt:variant>
      <vt:variant>
        <vt:i4>7274535</vt:i4>
      </vt:variant>
      <vt:variant>
        <vt:i4>0</vt:i4>
      </vt:variant>
      <vt:variant>
        <vt:i4>0</vt:i4>
      </vt:variant>
      <vt:variant>
        <vt:i4>5</vt:i4>
      </vt:variant>
      <vt:variant>
        <vt:lpwstr>http://forms-docs.ru/doc/spetsifikatsiya-k-dogovoru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«Континент»</dc:title>
  <dc:creator>Сакс</dc:creator>
  <cp:lastModifiedBy>RePack by Diakov</cp:lastModifiedBy>
  <cp:revision>27</cp:revision>
  <cp:lastPrinted>2024-02-08T10:56:00Z</cp:lastPrinted>
  <dcterms:created xsi:type="dcterms:W3CDTF">2024-12-12T12:22:00Z</dcterms:created>
  <dcterms:modified xsi:type="dcterms:W3CDTF">2026-09-21T08:01:00Z</dcterms:modified>
</cp:coreProperties>
</file>