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978A1" w14:textId="77777777" w:rsidR="0022380B" w:rsidRDefault="0022380B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ПРОЕКТ</w:t>
      </w:r>
    </w:p>
    <w:p w14:paraId="5B4ECC06" w14:textId="410EA0BE" w:rsidR="00FB35AE" w:rsidRDefault="00767639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Государственный контракт</w:t>
      </w:r>
    </w:p>
    <w:p w14:paraId="78F5E71B" w14:textId="17ACB4F7" w:rsidR="00FB35AE" w:rsidRDefault="00BD012B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  <w:r w:rsidRPr="00BD012B"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на оказание услуг по пр</w:t>
      </w:r>
      <w:r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 xml:space="preserve">едоставлению </w:t>
      </w:r>
      <w:r w:rsidRPr="00BD012B"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неискл</w:t>
      </w:r>
      <w:r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ючительных лицензионных прав на</w:t>
      </w:r>
      <w:r w:rsidRPr="00BD012B"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 xml:space="preserve"> использование антивирусного программного обеспечения </w:t>
      </w:r>
    </w:p>
    <w:p w14:paraId="0CAFEA5A" w14:textId="77777777" w:rsidR="00FB35AE" w:rsidRDefault="00FB35AE">
      <w:pPr>
        <w:widowControl/>
        <w:spacing w:after="60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</w:p>
    <w:p w14:paraId="53BE35C4" w14:textId="77777777" w:rsidR="00FB35AE" w:rsidRDefault="00FB35AE">
      <w:pPr>
        <w:widowControl/>
        <w:spacing w:after="60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</w:p>
    <w:p w14:paraId="43218D73" w14:textId="4C3E2E79" w:rsidR="00FB35AE" w:rsidRDefault="00767639">
      <w:pPr>
        <w:pStyle w:val="afff"/>
        <w:tabs>
          <w:tab w:val="left" w:pos="6749"/>
          <w:tab w:val="left" w:leader="underscore" w:pos="7219"/>
          <w:tab w:val="left" w:leader="underscore" w:pos="8712"/>
        </w:tabs>
        <w:rPr>
          <w:b/>
          <w:bCs/>
        </w:rPr>
      </w:pPr>
      <w:r>
        <w:rPr>
          <w:b/>
          <w:bCs/>
        </w:rPr>
        <w:t xml:space="preserve">г. Санкт-Петербург                                                                           </w:t>
      </w:r>
      <w:r>
        <w:rPr>
          <w:b/>
          <w:bCs/>
        </w:rPr>
        <w:tab/>
        <w:t xml:space="preserve">       от </w:t>
      </w:r>
      <w:r>
        <w:rPr>
          <w:bCs/>
          <w:u w:val="single"/>
        </w:rPr>
        <w:t xml:space="preserve">                            </w:t>
      </w:r>
      <w:r w:rsidR="00EE45F9">
        <w:rPr>
          <w:b/>
          <w:bCs/>
        </w:rPr>
        <w:t xml:space="preserve"> 202</w:t>
      </w:r>
      <w:r w:rsidR="001F01D8">
        <w:rPr>
          <w:b/>
          <w:bCs/>
        </w:rPr>
        <w:t>6</w:t>
      </w:r>
      <w:r>
        <w:rPr>
          <w:b/>
          <w:bCs/>
        </w:rPr>
        <w:t xml:space="preserve"> г.</w:t>
      </w:r>
    </w:p>
    <w:p w14:paraId="793C482B" w14:textId="77777777" w:rsidR="00FB35AE" w:rsidRDefault="00FB35AE">
      <w:pPr>
        <w:widowControl/>
        <w:shd w:val="clear" w:color="auto" w:fill="FFFFFF"/>
        <w:tabs>
          <w:tab w:val="left" w:pos="6106"/>
        </w:tabs>
        <w:ind w:firstLine="567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E735A55" w14:textId="5D4616A9" w:rsidR="00FB35AE" w:rsidRPr="00ED69E6" w:rsidRDefault="00862722" w:rsidP="00F13BEF">
      <w:pPr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b/>
          <w:lang w:eastAsia="zh-CN"/>
        </w:rPr>
        <w:t xml:space="preserve">Государственное казенное учреждение Ленинградской области «Дирекция дорожного строительства» </w:t>
      </w:r>
      <w:r>
        <w:rPr>
          <w:rFonts w:ascii="Times New Roman" w:eastAsia="Calibri" w:hAnsi="Times New Roman" w:cs="Times New Roman"/>
          <w:b/>
          <w:lang w:eastAsia="zh-CN"/>
        </w:rPr>
        <w:t>(</w:t>
      </w:r>
      <w:r>
        <w:rPr>
          <w:rFonts w:ascii="Times New Roman" w:hAnsi="Times New Roman" w:cs="Times New Roman"/>
          <w:b/>
          <w:lang w:eastAsia="zh-CN"/>
        </w:rPr>
        <w:t>ГКУ ЛО «ДДС»</w:t>
      </w:r>
      <w:r>
        <w:rPr>
          <w:rFonts w:ascii="Times New Roman" w:eastAsia="Calibri" w:hAnsi="Times New Roman" w:cs="Times New Roman"/>
          <w:b/>
          <w:lang w:eastAsia="zh-CN"/>
        </w:rPr>
        <w:t>)</w:t>
      </w:r>
      <w:r>
        <w:rPr>
          <w:rFonts w:ascii="Times New Roman" w:eastAsia="Calibri" w:hAnsi="Times New Roman" w:cs="Times New Roman"/>
          <w:lang w:eastAsia="zh-CN"/>
        </w:rPr>
        <w:t>, именуемое в дальнейшем «</w:t>
      </w:r>
      <w:r>
        <w:rPr>
          <w:rFonts w:ascii="Times New Roman" w:eastAsia="Calibri" w:hAnsi="Times New Roman" w:cs="Times New Roman"/>
          <w:bCs/>
          <w:lang w:eastAsia="zh-CN"/>
        </w:rPr>
        <w:t>Заказчик»</w:t>
      </w:r>
      <w:r>
        <w:rPr>
          <w:rFonts w:ascii="Times New Roman" w:eastAsia="Calibri" w:hAnsi="Times New Roman" w:cs="Times New Roman"/>
          <w:lang w:eastAsia="zh-CN"/>
        </w:rPr>
        <w:t xml:space="preserve">, </w:t>
      </w:r>
      <w:r>
        <w:rPr>
          <w:rFonts w:ascii="Times New Roman" w:eastAsia="Calibri" w:hAnsi="Times New Roman" w:cs="Times New Roman"/>
          <w:bCs/>
          <w:lang w:eastAsia="zh-CN"/>
        </w:rPr>
        <w:t xml:space="preserve">в лице </w:t>
      </w:r>
      <w:r w:rsidR="00D41D30" w:rsidRPr="00D41D30">
        <w:rPr>
          <w:rFonts w:ascii="Times New Roman" w:eastAsia="Calibri" w:hAnsi="Times New Roman" w:cs="Times New Roman"/>
          <w:bCs/>
          <w:lang w:eastAsia="zh-CN"/>
        </w:rPr>
        <w:t>руководителя Донского Дмитрия Александровича, действующего на основании Распоряжения комитета по дорожному хозяйству Ленинградской области от 04.04.2025 № 6/25-к</w:t>
      </w:r>
      <w:r w:rsidRPr="00ED69E6">
        <w:rPr>
          <w:rFonts w:ascii="Times New Roman" w:hAnsi="Times New Roman" w:cs="Times New Roman"/>
          <w:lang w:eastAsia="zh-CN"/>
        </w:rPr>
        <w:t xml:space="preserve"> </w:t>
      </w:r>
      <w:r w:rsidRPr="00ED69E6">
        <w:rPr>
          <w:rFonts w:ascii="Times New Roman" w:eastAsia="Calibri" w:hAnsi="Times New Roman" w:cs="Times New Roman"/>
          <w:bCs/>
          <w:lang w:eastAsia="zh-CN"/>
        </w:rPr>
        <w:t>и в пределах полномочий, предоставленных Уставом</w:t>
      </w:r>
      <w:r w:rsidR="00767639" w:rsidRPr="00ED69E6">
        <w:rPr>
          <w:rFonts w:ascii="Times New Roman" w:eastAsia="Times New Roman" w:hAnsi="Times New Roman"/>
          <w:lang w:eastAsia="ar-SA"/>
        </w:rPr>
        <w:t xml:space="preserve">, с одной стороны, </w:t>
      </w:r>
      <w:r w:rsidR="00F13BEF" w:rsidRPr="00ED69E6">
        <w:rPr>
          <w:rFonts w:ascii="Times New Roman" w:eastAsia="Times New Roman" w:hAnsi="Times New Roman"/>
          <w:lang w:eastAsia="ar-SA"/>
        </w:rPr>
        <w:t xml:space="preserve">с одной стороны, </w:t>
      </w:r>
      <w:r w:rsidR="00EE45F9" w:rsidRPr="00ED69E6">
        <w:rPr>
          <w:rFonts w:ascii="Times New Roman" w:eastAsia="Times New Roman" w:hAnsi="Times New Roman"/>
          <w:lang w:eastAsia="ar-SA"/>
        </w:rPr>
        <w:t>_______________________________</w:t>
      </w:r>
      <w:r w:rsidR="00F13BEF" w:rsidRPr="00ED69E6">
        <w:rPr>
          <w:rFonts w:ascii="Times New Roman" w:eastAsia="Times New Roman" w:hAnsi="Times New Roman"/>
          <w:lang w:eastAsia="ar-SA"/>
        </w:rPr>
        <w:t xml:space="preserve">, именуемое в дальнейшем «Исполнитель», в лице </w:t>
      </w:r>
      <w:r w:rsidR="00EE45F9" w:rsidRPr="00ED69E6">
        <w:rPr>
          <w:rFonts w:ascii="Times New Roman" w:eastAsia="Times New Roman" w:hAnsi="Times New Roman"/>
          <w:lang w:eastAsia="ar-SA"/>
        </w:rPr>
        <w:t>___________________________</w:t>
      </w:r>
      <w:r w:rsidR="00F13BEF" w:rsidRPr="00ED69E6">
        <w:rPr>
          <w:rFonts w:ascii="Times New Roman" w:eastAsia="Times New Roman" w:hAnsi="Times New Roman"/>
          <w:lang w:eastAsia="ar-SA"/>
        </w:rPr>
        <w:t xml:space="preserve">, действующего на основании </w:t>
      </w:r>
      <w:r w:rsidR="00EE45F9" w:rsidRPr="00ED69E6">
        <w:rPr>
          <w:rFonts w:ascii="Times New Roman" w:eastAsia="Times New Roman" w:hAnsi="Times New Roman"/>
          <w:lang w:eastAsia="ar-SA"/>
        </w:rPr>
        <w:t>________________________</w:t>
      </w:r>
      <w:r w:rsidR="00F13BEF" w:rsidRPr="00ED69E6">
        <w:rPr>
          <w:rFonts w:ascii="Times New Roman" w:eastAsia="Times New Roman" w:hAnsi="Times New Roman"/>
          <w:lang w:eastAsia="ar-SA"/>
        </w:rPr>
        <w:t>, с другой стороны, совместно именуемые в дальнейшем «Стороны», заключили настоящий государственный контракт (далее – Контракт) о нижеследующем:</w:t>
      </w:r>
    </w:p>
    <w:p w14:paraId="6A5D433F" w14:textId="77777777" w:rsidR="00FB35AE" w:rsidRPr="00ED69E6" w:rsidRDefault="00767639">
      <w:pPr>
        <w:widowControl/>
        <w:numPr>
          <w:ilvl w:val="0"/>
          <w:numId w:val="1"/>
        </w:numPr>
        <w:shd w:val="clear" w:color="auto" w:fill="FFFFFF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</w:pPr>
      <w:r w:rsidRPr="00ED69E6">
        <w:rPr>
          <w:rFonts w:ascii="Times New Roman" w:eastAsia="Times New Roman" w:hAnsi="Times New Roman" w:cs="Times New Roman"/>
          <w:b/>
          <w:color w:val="auto"/>
          <w:spacing w:val="-6"/>
          <w:lang w:bidi="ar-SA"/>
        </w:rPr>
        <w:t>Предмет Контракта</w:t>
      </w:r>
    </w:p>
    <w:p w14:paraId="16E9B5F6" w14:textId="382DCD49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1.1.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 xml:space="preserve">Исполнитель обязуется в сроки и на условиях настоящего Контракта оказать услуги </w:t>
      </w:r>
      <w:r w:rsidR="00BD012B" w:rsidRPr="00BD012B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по предоставлению неисключительных лицензионных прав на использование </w:t>
      </w:r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антивирусного программного обеспечения лицензия на 1 год, программное обеспечение «</w:t>
      </w:r>
      <w:proofErr w:type="spellStart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Kaspersky</w:t>
      </w:r>
      <w:proofErr w:type="spellEnd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</w:t>
      </w:r>
      <w:proofErr w:type="spellStart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Endpoint</w:t>
      </w:r>
      <w:proofErr w:type="spellEnd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</w:t>
      </w:r>
      <w:proofErr w:type="spellStart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Security</w:t>
      </w:r>
      <w:proofErr w:type="spellEnd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для бизнеса – Расширенный </w:t>
      </w:r>
      <w:r w:rsidR="001F01D8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64</w:t>
      </w:r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</w:t>
      </w:r>
      <w:proofErr w:type="spellStart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Node</w:t>
      </w:r>
      <w:proofErr w:type="spellEnd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1 </w:t>
      </w:r>
      <w:proofErr w:type="spellStart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year</w:t>
      </w:r>
      <w:proofErr w:type="spellEnd"/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» </w:t>
      </w:r>
      <w:r w:rsid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(</w:t>
      </w:r>
      <w:r w:rsidR="00786CC2" w:rsidRP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или аналог</w:t>
      </w:r>
      <w:r w:rsidR="00786CC2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)</w:t>
      </w:r>
      <w:r w:rsidRPr="00BD012B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(далее по тексту – Услуги), согласно основным требованиям (Приложение № 1 к Контракту), а Заказчик обязуется принять о</w:t>
      </w:r>
      <w:r w:rsidR="00BD012B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казанные Услуги и оплатить их в 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порядке и на условиях, предусмотренных настоящим Контрактом.</w:t>
      </w:r>
    </w:p>
    <w:p w14:paraId="1EF64B54" w14:textId="05A53D2E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1.2.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 xml:space="preserve">Сроки оказания услуг: </w:t>
      </w:r>
      <w:r w:rsidR="00380E23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в течении 10 (десяти) рабочих дней с даты заключения Контракта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.</w:t>
      </w:r>
    </w:p>
    <w:p w14:paraId="69B48864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1.3.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Основанием для заключения Контракта является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4DE14AFB" w14:textId="3AB42BA5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1.4.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>Идентификационный код закупки:</w:t>
      </w:r>
      <w:r w:rsidR="002325F2" w:rsidRPr="002325F2">
        <w:t xml:space="preserve"> </w:t>
      </w:r>
      <w:r w:rsidR="002325F2" w:rsidRPr="002325F2">
        <w:rPr>
          <w:rFonts w:ascii="Times New Roman" w:eastAsia="Times New Roman" w:hAnsi="Times New Roman" w:cs="Times New Roman"/>
          <w:color w:val="auto"/>
          <w:szCs w:val="20"/>
          <w:u w:val="single"/>
          <w:lang w:eastAsia="zh-CN" w:bidi="ar-SA"/>
        </w:rPr>
        <w:t>262470606441247060100100060000000242</w:t>
      </w:r>
      <w:r w:rsidR="002325F2">
        <w:rPr>
          <w:rFonts w:ascii="Times New Roman" w:eastAsia="Times New Roman" w:hAnsi="Times New Roman" w:cs="Times New Roman"/>
          <w:color w:val="auto"/>
          <w:szCs w:val="20"/>
          <w:u w:val="single"/>
          <w:lang w:eastAsia="zh-CN" w:bidi="ar-SA"/>
        </w:rPr>
        <w:t>.</w:t>
      </w:r>
    </w:p>
    <w:p w14:paraId="5706532D" w14:textId="2941F8B0" w:rsidR="00FB35AE" w:rsidRPr="00ED69E6" w:rsidRDefault="007676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ED69E6">
        <w:rPr>
          <w:rFonts w:ascii="Times New Roman" w:hAnsi="Times New Roman" w:cs="Times New Roman"/>
          <w:lang w:eastAsia="zh-CN"/>
        </w:rPr>
        <w:t>1.5.</w:t>
      </w:r>
      <w:r w:rsidRPr="00ED69E6">
        <w:rPr>
          <w:rFonts w:ascii="Times New Roman" w:hAnsi="Times New Roman" w:cs="Times New Roman"/>
          <w:lang w:eastAsia="zh-CN"/>
        </w:rPr>
        <w:tab/>
      </w:r>
      <w:r w:rsidRPr="00ED69E6">
        <w:rPr>
          <w:rFonts w:ascii="Times New Roman" w:hAnsi="Times New Roman" w:cs="Times New Roman"/>
          <w:sz w:val="24"/>
          <w:szCs w:val="24"/>
          <w:lang w:eastAsia="zh-CN"/>
        </w:rPr>
        <w:t>Реес</w:t>
      </w:r>
      <w:r w:rsidR="00EE45F9" w:rsidRPr="00ED69E6">
        <w:rPr>
          <w:rFonts w:ascii="Times New Roman" w:hAnsi="Times New Roman" w:cs="Times New Roman"/>
          <w:sz w:val="24"/>
          <w:szCs w:val="24"/>
          <w:lang w:eastAsia="zh-CN"/>
        </w:rPr>
        <w:t>тровый номер ПО: (при наличии).</w:t>
      </w:r>
    </w:p>
    <w:p w14:paraId="28B1D6F1" w14:textId="77777777" w:rsidR="00FB35AE" w:rsidRPr="00ED69E6" w:rsidRDefault="00FB3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498F9D1D" w14:textId="77777777" w:rsidR="00FB35AE" w:rsidRPr="00ED69E6" w:rsidRDefault="00FB35AE">
      <w:pPr>
        <w:widowControl/>
        <w:tabs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258B38E7" w14:textId="77777777" w:rsidR="00FB35AE" w:rsidRPr="00ED69E6" w:rsidRDefault="00767639">
      <w:pPr>
        <w:widowControl/>
        <w:numPr>
          <w:ilvl w:val="0"/>
          <w:numId w:val="1"/>
        </w:numPr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Цена Контракта и порядок расчетов</w:t>
      </w:r>
    </w:p>
    <w:p w14:paraId="02398418" w14:textId="3FC190BC" w:rsidR="00EE45F9" w:rsidRPr="00ED69E6" w:rsidRDefault="00767639" w:rsidP="00EE45F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2.1. </w:t>
      </w: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ab/>
      </w:r>
      <w:r w:rsidR="00EE45F9"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>Цена Контракта составляет ________ (____</w:t>
      </w:r>
      <w:r w:rsidR="00786CC2">
        <w:rPr>
          <w:rFonts w:ascii="Times New Roman" w:eastAsia="Times New Roman" w:hAnsi="Times New Roman" w:cs="Times New Roman"/>
          <w:color w:val="auto"/>
          <w:lang w:eastAsia="zh-CN" w:bidi="ar-SA"/>
        </w:rPr>
        <w:t>_____________________) рублей ___</w:t>
      </w:r>
      <w:r w:rsidR="00EE45F9"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коп., в том числе </w:t>
      </w:r>
      <w:r w:rsidR="00ED69E6"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>НДС:</w:t>
      </w:r>
      <w:r w:rsidR="00EE45F9"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_______ (_____________) руб. ___ коп.  </w:t>
      </w:r>
    </w:p>
    <w:p w14:paraId="5B920DC8" w14:textId="59ADF63B" w:rsidR="00FB35AE" w:rsidRPr="00ED69E6" w:rsidRDefault="00767639" w:rsidP="00D368B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Источник финансирования – областной бюдж</w:t>
      </w:r>
      <w:r w:rsidR="00EE45F9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ет Ленинградской области на 202</w:t>
      </w:r>
      <w:r w:rsidR="001F01D8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6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 xml:space="preserve"> год.</w:t>
      </w:r>
    </w:p>
    <w:p w14:paraId="0D27A4E6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2.2. </w:t>
      </w: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ab/>
        <w:t xml:space="preserve">Цена Контракта является твердой и определяется на весь срок исполнения Контракта, за исключением случаев, установленных Законом о контрактной системе. </w:t>
      </w:r>
    </w:p>
    <w:p w14:paraId="44EDCCF8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2.3.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Цена Контракта включает в себя все затраты, издержки и иные расходы Исполнителя, в том числе сопутствующие и (или) связанные с исполнением Контракта, определенно в нем не упомянутые, но необходимые для оказания Услуг надлежащим образом.</w:t>
      </w:r>
    </w:p>
    <w:p w14:paraId="71DD0F85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2.4.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Суммы, подлежащие уплате по Контракту юридическому лицу или физическому лицу, в том числе зарегистрированному в качестве индивидуального предпринимателя, уменьшаются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8A961D1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lastRenderedPageBreak/>
        <w:t xml:space="preserve">2.5.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Заказчик оплачивает фактически оказанные Услуги по Контракту, при этом Исполнитель не вправе требовать от Заказчика оплаты Услуг, исполненных сверх объема Услуг, предусмотренных Контрактом.</w:t>
      </w:r>
    </w:p>
    <w:p w14:paraId="728CB7BB" w14:textId="1D6A3DBC" w:rsidR="00D368BE" w:rsidRPr="00ED69E6" w:rsidRDefault="00767639" w:rsidP="00D368BE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2.6.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="00D368BE"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Оплата за оказанные услуги производится Заказчиком в течение 10 (десяти) рабочих дней с момента подписания сторонами акта оказанных услуг, на основании представленных Исполнителем счета, акта оказанных услуг, счета-фактуры</w:t>
      </w:r>
      <w:r w:rsidR="00D368BE" w:rsidRPr="00ED69E6">
        <w:rPr>
          <w:rFonts w:ascii="Times New Roman" w:eastAsia="Times New Roman" w:hAnsi="Times New Roman" w:cs="Times New Roman"/>
          <w:bCs/>
          <w:color w:val="auto"/>
          <w:vertAlign w:val="superscript"/>
          <w:lang w:eastAsia="zh-CN" w:bidi="ar-SA"/>
        </w:rPr>
        <w:footnoteReference w:id="1"/>
      </w:r>
      <w:r w:rsidR="00D368BE"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.</w:t>
      </w:r>
    </w:p>
    <w:p w14:paraId="21C91CF6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2.7.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Обязательства по оплате считаются выполненными, с момента списания средств со счета, открытого в Комитете финансов Ленинградской области, из областного бюджета Ленинградской области, для перечисления на расчетный счет Исполнителя.</w:t>
      </w:r>
    </w:p>
    <w:p w14:paraId="3B68CC21" w14:textId="77777777" w:rsidR="00FB35AE" w:rsidRPr="00ED69E6" w:rsidRDefault="00767639">
      <w:pPr>
        <w:ind w:firstLine="510"/>
        <w:jc w:val="both"/>
        <w:rPr>
          <w:rFonts w:ascii="Times New Roman" w:hAnsi="Times New Roman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2.8.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hAnsi="Times New Roman"/>
        </w:rPr>
        <w:t>В случае оплаты оказанных услуг за неполный месяц, сумма, подлежащая уплате Исполнителю за месяц, делится на количество дней в расчетном месяце, и умножается на количество календарных дней, в течение которых Исполнитель фактически оказывал услуги.</w:t>
      </w:r>
    </w:p>
    <w:p w14:paraId="3E6BE1C2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2.9.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Услуги, оказанные Исполнителем с нарушением требований, установленных Контрактом, не подлежат оплате Заказчиком.</w:t>
      </w:r>
    </w:p>
    <w:p w14:paraId="4BC0AC2A" w14:textId="77777777" w:rsidR="00FB35AE" w:rsidRPr="00ED69E6" w:rsidRDefault="00FB35AE">
      <w:pPr>
        <w:widowControl/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3999952F" w14:textId="77777777" w:rsidR="00FB35AE" w:rsidRPr="00ED69E6" w:rsidRDefault="00767639">
      <w:pPr>
        <w:pStyle w:val="aff0"/>
        <w:widowControl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Обязательства сторон</w:t>
      </w:r>
    </w:p>
    <w:p w14:paraId="53FD0251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3.1.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Исполнитель обязуется:</w:t>
      </w:r>
    </w:p>
    <w:p w14:paraId="2C4EB9E4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3.1.1.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Оказать Услуги в объеме и сроки, в полном соответствии с условиями настоящего Контракта.</w:t>
      </w:r>
    </w:p>
    <w:p w14:paraId="633E18D9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3.1.2.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Отчитаться за оказанные Услуги Заказчику в сроки в соответствии с настоящим Контрактом.</w:t>
      </w:r>
    </w:p>
    <w:p w14:paraId="604C1F70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3.1.3.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Не разглашать информацию Заказчика, о которой ему стало известно в связи с оказанием Услуг по Контракту.</w:t>
      </w:r>
    </w:p>
    <w:p w14:paraId="635EE706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3.1.4.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Нести все расходы, связанные с оказанием Услуг в рамках настоящего Контракта.</w:t>
      </w:r>
    </w:p>
    <w:p w14:paraId="4AD1BB21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3.2.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Исполнитель вправе:</w:t>
      </w:r>
    </w:p>
    <w:p w14:paraId="6B04B4AE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3.2.1. 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Требовать от Заказчика оплаты за Услуги, выполненные надлежащим образом, по настоящему Контракту.</w:t>
      </w:r>
    </w:p>
    <w:p w14:paraId="2E94734B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3.2.2. 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В целях оказания Услуг, предусмотренных настоящим Контрактом, привлекать на договорной основе для выполнения отдельных видов Услуг третьих лиц.</w:t>
      </w:r>
    </w:p>
    <w:p w14:paraId="1017D64C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3.3.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Заказчик обязуется:</w:t>
      </w:r>
    </w:p>
    <w:p w14:paraId="7D84D11C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3.3.1. 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 xml:space="preserve">Своевременно принять и оплатить оказанные Услуги в соответствии с условиями настоящего Контракта.  </w:t>
      </w:r>
    </w:p>
    <w:p w14:paraId="6B572584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3.3.2.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Подписать акт оказанных Услуг по настоящему Контракту при отсутствии замечаний. Своевременно оплатить оказанные Услуги Исполнителя в соответствии с условиями настоящего Контракта.</w:t>
      </w:r>
    </w:p>
    <w:p w14:paraId="09472D05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3.4.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</w: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Заказчик вправе:</w:t>
      </w:r>
    </w:p>
    <w:p w14:paraId="0A96DA3B" w14:textId="77777777" w:rsidR="00FB35AE" w:rsidRPr="00ED69E6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3.4.1. 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Требовать от Исполнителя, надлежащего исполнения обязательств в соответствии с условиями настоящего Контракта.</w:t>
      </w:r>
    </w:p>
    <w:p w14:paraId="583ED2DD" w14:textId="77777777" w:rsidR="00FB35AE" w:rsidRPr="00ED69E6" w:rsidRDefault="00767639">
      <w:pPr>
        <w:widowControl/>
        <w:tabs>
          <w:tab w:val="left" w:pos="1418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D69E6">
        <w:rPr>
          <w:rFonts w:ascii="Times New Roman" w:eastAsia="Times New Roman" w:hAnsi="Times New Roman" w:cs="Times New Roman"/>
          <w:color w:val="auto"/>
          <w:lang w:bidi="ar-SA"/>
        </w:rPr>
        <w:t xml:space="preserve">3.4.2. </w:t>
      </w:r>
      <w:r w:rsidRPr="00ED69E6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Контролировать ход оказания Услуг Исполнителем в любое удобное для Заказчика время. </w:t>
      </w:r>
    </w:p>
    <w:p w14:paraId="7D2C426C" w14:textId="77777777" w:rsidR="00FB35AE" w:rsidRPr="00ED69E6" w:rsidRDefault="00767639">
      <w:pPr>
        <w:widowControl/>
        <w:tabs>
          <w:tab w:val="left" w:pos="1418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D69E6">
        <w:rPr>
          <w:rFonts w:ascii="Times New Roman" w:eastAsia="Times New Roman" w:hAnsi="Times New Roman" w:cs="Times New Roman"/>
          <w:color w:val="auto"/>
          <w:lang w:bidi="ar-SA"/>
        </w:rPr>
        <w:t xml:space="preserve">3.4.3. </w:t>
      </w:r>
      <w:r w:rsidRPr="00ED69E6">
        <w:rPr>
          <w:rFonts w:ascii="Times New Roman" w:eastAsia="Times New Roman" w:hAnsi="Times New Roman" w:cs="Times New Roman"/>
          <w:color w:val="auto"/>
          <w:lang w:bidi="ar-SA"/>
        </w:rPr>
        <w:tab/>
        <w:t>Запрашивать любую информацию о ходе исполнения обязательств по настоящему Контракту.</w:t>
      </w:r>
    </w:p>
    <w:p w14:paraId="25FD16C8" w14:textId="77777777" w:rsidR="00FB35AE" w:rsidRPr="00ED69E6" w:rsidRDefault="00FB35AE">
      <w:pPr>
        <w:widowControl/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795FBFB5" w14:textId="77777777" w:rsidR="00FB35AE" w:rsidRPr="00ED69E6" w:rsidRDefault="00767639">
      <w:pPr>
        <w:widowControl/>
        <w:ind w:firstLine="7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  <w:t>4. Сдача-Приемка оказанных услуг</w:t>
      </w:r>
    </w:p>
    <w:p w14:paraId="1CE69C5D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>4.1. Приемка оказанных услуг производится Заказчиком путем подписания документа о приемке.</w:t>
      </w:r>
    </w:p>
    <w:p w14:paraId="56094E49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>4.2. В срок не позднее 1 (одного) рабочего дня, следующего днем окончания оказания услуг Исполнитель формирует передает Заказчику документ о приемке.</w:t>
      </w:r>
    </w:p>
    <w:p w14:paraId="3E0D30B2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 xml:space="preserve">К документу о приемке, предусмотренному настоящим пунктом контракта, могут прилагаться документы, которые считаются его неотъемлемой частью. </w:t>
      </w:r>
    </w:p>
    <w:p w14:paraId="1B11DEE7" w14:textId="200D5A01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lastRenderedPageBreak/>
        <w:t xml:space="preserve">4.3. В срок не позднее 5 (пяти) рабочих дней после получения от Исполнителя документов, указанных в пункте 4.2. контракта, Заказчик обязан провести приемку оказанных услуг в части их соответствия требованиям по количеству и качеству, изложенным в контракте, в том числе в </w:t>
      </w:r>
      <w:r>
        <w:rPr>
          <w:rFonts w:ascii="Times New Roman" w:hAnsi="Times New Roman"/>
          <w:color w:val="auto"/>
          <w:lang w:eastAsia="en-US"/>
        </w:rPr>
        <w:t>Приложении № 1 к Контракту «</w:t>
      </w:r>
      <w:r w:rsidRPr="00F475AB">
        <w:rPr>
          <w:rFonts w:ascii="Times New Roman" w:hAnsi="Times New Roman"/>
          <w:color w:val="auto"/>
          <w:lang w:eastAsia="en-US"/>
        </w:rPr>
        <w:t>Основные требования к оказываемым услугам</w:t>
      </w:r>
      <w:r>
        <w:rPr>
          <w:rFonts w:ascii="Times New Roman" w:hAnsi="Times New Roman"/>
          <w:color w:val="auto"/>
          <w:lang w:eastAsia="en-US"/>
        </w:rPr>
        <w:t xml:space="preserve">» </w:t>
      </w:r>
      <w:r w:rsidRPr="00F475AB">
        <w:rPr>
          <w:rFonts w:ascii="Times New Roman" w:hAnsi="Times New Roman"/>
          <w:color w:val="auto"/>
          <w:lang w:eastAsia="en-US"/>
        </w:rPr>
        <w:t>и оформить ее результат путем подписания документа о приемке,  либо направить Исполнителю в те же сроки мотивированный отказ от подписания документа о приемке с указанием причин такого отказа.</w:t>
      </w:r>
    </w:p>
    <w:p w14:paraId="17A10D47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>Мотивированный отказ от подписания документа о приемке.</w:t>
      </w:r>
    </w:p>
    <w:p w14:paraId="1887099A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 xml:space="preserve">Заказчик вправе для приемки оказанных по Контракту услуг создать приемочную комиссию, которая должна состоять из не менее 5 человек. </w:t>
      </w:r>
    </w:p>
    <w:p w14:paraId="0F882440" w14:textId="77777777" w:rsidR="00F475AB" w:rsidRPr="00F475AB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>4.4. В срок не более 5 (пяти) рабочих дней, следующих за датой получения мотивированного отказа от подписания документа о приемке, Исполнитель устраняет выявленные в ходе приемки недостатки оказанных услуг, и повторно предоставляет Заказчику документ о приемке.</w:t>
      </w:r>
    </w:p>
    <w:p w14:paraId="4E97BA28" w14:textId="62244B20" w:rsidR="00FB35AE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hAnsi="Times New Roman"/>
          <w:color w:val="auto"/>
          <w:lang w:eastAsia="en-US"/>
        </w:rPr>
      </w:pPr>
      <w:r w:rsidRPr="00F475AB">
        <w:rPr>
          <w:rFonts w:ascii="Times New Roman" w:hAnsi="Times New Roman"/>
          <w:color w:val="auto"/>
          <w:lang w:eastAsia="en-US"/>
        </w:rPr>
        <w:t>4.5. Услуги считаются оказанными после подписания Заказчиком документа о приемке.</w:t>
      </w:r>
    </w:p>
    <w:p w14:paraId="2563001D" w14:textId="77777777" w:rsidR="00F475AB" w:rsidRPr="00ED69E6" w:rsidRDefault="00F475AB" w:rsidP="00F475AB">
      <w:pPr>
        <w:widowControl/>
        <w:tabs>
          <w:tab w:val="left" w:pos="-3119"/>
        </w:tabs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</w:pPr>
    </w:p>
    <w:p w14:paraId="2DCD78D5" w14:textId="77777777" w:rsidR="00FB35AE" w:rsidRPr="00ED69E6" w:rsidRDefault="00767639">
      <w:pPr>
        <w:widowControl/>
        <w:numPr>
          <w:ilvl w:val="0"/>
          <w:numId w:val="4"/>
        </w:numPr>
        <w:tabs>
          <w:tab w:val="left" w:pos="-3119"/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bCs/>
          <w:color w:val="auto"/>
          <w:lang w:eastAsia="zh-CN" w:bidi="ar-SA"/>
        </w:rPr>
        <w:t>Ответственность Сторон</w:t>
      </w:r>
    </w:p>
    <w:p w14:paraId="3EA15739" w14:textId="763BCF95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5.1. Стороны несут полную ответственность за свою деятельность по настоящему Контракту, в том числе за неисполнение или ненадлежащее исполнение обязательств, предусмотренных настоящим Контрактом, а в случае, если возникшие обстоятельства не урегулированы условиями Контракта, то в соответствии с законодательством Российской Федерации. Размер неустойки, начисляемой в случае ненадлежащего исполнения, неисполнения или просрочки исполнения обязательств, определяется в соответствии со статьей 34 Закона о контрактной системе и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1063».</w:t>
      </w:r>
    </w:p>
    <w:p w14:paraId="4E9C095C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Style w:val="afff1"/>
          <w:rFonts w:ascii="Times New Roman" w:hAnsi="Times New Roman"/>
        </w:rPr>
        <w:t>5.2.      Ответственность Исполнителя:</w:t>
      </w:r>
    </w:p>
    <w:p w14:paraId="531FFE97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5.2.1.  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0D76BD7A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5.2.2.   Пени начисляются за каждый день просрочки исполнения Исполнителем обязательств, предусмотренных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6F59C2A" w14:textId="77777777" w:rsidR="00DB7F20" w:rsidRPr="00DB7F20" w:rsidRDefault="00767639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5.2.3.  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уплачивает Заказчику штраф. Размер </w:t>
      </w:r>
      <w:r w:rsidR="00DB7F20" w:rsidRPr="00DB7F20">
        <w:rPr>
          <w:rFonts w:ascii="Times New Roman" w:hAnsi="Times New Roman"/>
        </w:rPr>
        <w:t>штрафа устанавливается в следующем размере:</w:t>
      </w:r>
    </w:p>
    <w:p w14:paraId="1774A92A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14:paraId="718A62AF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64F8B6C7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3488DD04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0193AB70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19249805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 xml:space="preserve">е) 0,3 процента цены контракта (этапа) в случае, если цена контракта (этапа) составляет от 1 </w:t>
      </w:r>
      <w:r w:rsidRPr="00DB7F20">
        <w:rPr>
          <w:rFonts w:ascii="Times New Roman" w:hAnsi="Times New Roman"/>
        </w:rPr>
        <w:lastRenderedPageBreak/>
        <w:t>млрд. рублей до 2 млрд. рублей (включительно);</w:t>
      </w:r>
    </w:p>
    <w:p w14:paraId="2BE8B15D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18E90EF2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1F4FA3E6" w14:textId="3FEF270E" w:rsidR="00FB35AE" w:rsidRPr="00ED69E6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и) 0,1 процента цены контракта (этапа) в случае, если цена контракта (этапа) превышает 10 млрд. рублей</w:t>
      </w:r>
      <w:r w:rsidR="00767639" w:rsidRPr="00ED69E6">
        <w:rPr>
          <w:rFonts w:ascii="Times New Roman" w:hAnsi="Times New Roman"/>
        </w:rPr>
        <w:t>.</w:t>
      </w:r>
    </w:p>
    <w:p w14:paraId="6678F772" w14:textId="77777777" w:rsidR="00DB7F20" w:rsidRPr="00DB7F20" w:rsidRDefault="00767639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5.2.4.  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</w:t>
      </w:r>
      <w:r w:rsidR="00DB7F20" w:rsidRPr="00DB7F20">
        <w:rPr>
          <w:rFonts w:ascii="Times New Roman" w:hAnsi="Times New Roman"/>
        </w:rPr>
        <w:t xml:space="preserve">размер штрафа устанавливается в следующем порядке: </w:t>
      </w:r>
    </w:p>
    <w:p w14:paraId="49B9ABD4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а)</w:t>
      </w:r>
      <w:r w:rsidRPr="00DB7F20">
        <w:rPr>
          <w:rFonts w:ascii="Times New Roman" w:hAnsi="Times New Roman"/>
        </w:rPr>
        <w:tab/>
        <w:t>1000 рублей, если цена контракта не превышает 3 млн. рублей;</w:t>
      </w:r>
    </w:p>
    <w:p w14:paraId="7301AE91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б)</w:t>
      </w:r>
      <w:r w:rsidRPr="00DB7F20">
        <w:rPr>
          <w:rFonts w:ascii="Times New Roman" w:hAnsi="Times New Roman"/>
        </w:rPr>
        <w:tab/>
        <w:t>5000 рублей, если цена контракта составляет от 3 млн. рублей до 50 млн. рублей (включительно);</w:t>
      </w:r>
    </w:p>
    <w:p w14:paraId="2292E69D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в)</w:t>
      </w:r>
      <w:r w:rsidRPr="00DB7F20">
        <w:rPr>
          <w:rFonts w:ascii="Times New Roman" w:hAnsi="Times New Roman"/>
        </w:rPr>
        <w:tab/>
        <w:t>10000 рублей, если цена контракта составляет от 50 млн. рублей до 100 млн. рублей (включительно);</w:t>
      </w:r>
    </w:p>
    <w:p w14:paraId="4D4F7955" w14:textId="78A5EB46" w:rsidR="00FB35AE" w:rsidRPr="00ED69E6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г)</w:t>
      </w:r>
      <w:r w:rsidRPr="00DB7F20">
        <w:rPr>
          <w:rFonts w:ascii="Times New Roman" w:hAnsi="Times New Roman"/>
        </w:rPr>
        <w:tab/>
        <w:t>100000 рублей, если цена контракта превышает 100 млн. рублей</w:t>
      </w:r>
      <w:r w:rsidR="00767639" w:rsidRPr="00ED69E6">
        <w:rPr>
          <w:rFonts w:ascii="Times New Roman" w:hAnsi="Times New Roman"/>
        </w:rPr>
        <w:t>.</w:t>
      </w:r>
    </w:p>
    <w:p w14:paraId="7CEE965B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5.2.5.  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80B1126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5.2.6.   Исполнитель освобождается от уплаты неустойки (штрафа, пеней), если докажет, что неисполнение и ненадлежащее исполнение обязательств, предусмотренных настоящим Контрактом, произошло вследствие непреодолимой силы или по вине Заказчика.</w:t>
      </w:r>
    </w:p>
    <w:p w14:paraId="0B9DD4D2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5.2.7.   Устранение Исполнителем в установленные сроки выявленных Заказчиком недостатков не освобождает его от уплаты неустойки (штрафа, пеней), предусмотренных Контрактом.</w:t>
      </w:r>
    </w:p>
    <w:p w14:paraId="40FA32FD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5.2.8.  </w:t>
      </w:r>
      <w:r w:rsidRPr="00ED69E6">
        <w:rPr>
          <w:rFonts w:ascii="Times New Roman" w:hAnsi="Times New Roman"/>
        </w:rPr>
        <w:tab/>
        <w:t>В случае расторжения Контракта по вине Исполнителя, Заказчик обязан потребовать от Исполнителя, а Исполнитель обязан уплатить неустойку (штраф).</w:t>
      </w:r>
    </w:p>
    <w:p w14:paraId="5982DE50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5.2.9. </w:t>
      </w:r>
      <w:r w:rsidRPr="00ED69E6">
        <w:rPr>
          <w:rFonts w:ascii="Times New Roman" w:hAnsi="Times New Roman"/>
        </w:rPr>
        <w:tab/>
        <w:t>Уплата начисленной неустойки (штрафа, пеней) может осуществляться в форме удержания Заказчиком начисленной неустойки (штрафа, пеней) при оплате Заказчиком оказанных Услуг.</w:t>
      </w:r>
    </w:p>
    <w:p w14:paraId="0C978B11" w14:textId="77777777" w:rsidR="00FB35AE" w:rsidRPr="00ED69E6" w:rsidRDefault="00767639">
      <w:pPr>
        <w:shd w:val="clear" w:color="auto" w:fill="FFFFFF"/>
        <w:tabs>
          <w:tab w:val="left" w:pos="709"/>
        </w:tabs>
        <w:ind w:firstLine="709"/>
        <w:rPr>
          <w:rFonts w:ascii="Times New Roman" w:hAnsi="Times New Roman"/>
        </w:rPr>
      </w:pPr>
      <w:r w:rsidRPr="00ED69E6">
        <w:rPr>
          <w:rStyle w:val="afff1"/>
          <w:rFonts w:ascii="Times New Roman" w:hAnsi="Times New Roman"/>
        </w:rPr>
        <w:t>5.3.      Ответственность Заказчика:</w:t>
      </w:r>
    </w:p>
    <w:p w14:paraId="2CBEC326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5.3.1.  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D515695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5.3.2.   Пени начисляются за каждый день просрочки исполнения обязательств, предусмотренных пунктом 2.6. Контракта, начиная со дня, следующего после дня истечения установленного Контрактом срока исполнения </w:t>
      </w:r>
      <w:r w:rsidRPr="00ED69E6">
        <w:rPr>
          <w:rFonts w:ascii="Times New Roman" w:hAnsi="Times New Roman" w:cs="Times New Roman"/>
        </w:rPr>
        <w:t>обязательств. Такие пени устанавливается Контрактом в размере одной трехсотой действующей на дату уплаты пеней </w:t>
      </w:r>
      <w:hyperlink r:id="rId8" w:anchor="dst100163" w:tooltip="http://www.consultant.ru/document/cons_doc_LAW_12453/886577905315979b26c9032d79cb911cc8fa7e69/#dst100163" w:history="1">
        <w:r w:rsidRPr="00ED69E6">
          <w:rPr>
            <w:rStyle w:val="af1"/>
            <w:rFonts w:ascii="Times New Roman" w:hAnsi="Times New Roman" w:cs="Times New Roman"/>
            <w:color w:val="auto"/>
            <w:u w:val="none"/>
          </w:rPr>
          <w:t>ключевой ставки</w:t>
        </w:r>
      </w:hyperlink>
      <w:r w:rsidRPr="00ED69E6">
        <w:rPr>
          <w:rFonts w:ascii="Times New Roman" w:hAnsi="Times New Roman" w:cs="Times New Roman"/>
        </w:rPr>
        <w:t> Центрального банка Российской Федерации от не уплаченной</w:t>
      </w:r>
      <w:r w:rsidRPr="00ED69E6">
        <w:rPr>
          <w:rFonts w:ascii="Times New Roman" w:hAnsi="Times New Roman"/>
        </w:rPr>
        <w:t xml:space="preserve"> в срок суммы.</w:t>
      </w:r>
    </w:p>
    <w:p w14:paraId="0BA914B2" w14:textId="77777777" w:rsidR="00DB7F20" w:rsidRPr="00DB7F20" w:rsidRDefault="00767639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5.3.3.  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DB7F20" w:rsidRPr="00DB7F20">
        <w:rPr>
          <w:rFonts w:ascii="Times New Roman" w:hAnsi="Times New Roman"/>
        </w:rPr>
        <w:t>размер штрафа устанавливается в следующем размере:</w:t>
      </w:r>
    </w:p>
    <w:p w14:paraId="708BA21D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а)</w:t>
      </w:r>
      <w:r w:rsidRPr="00DB7F20">
        <w:rPr>
          <w:rFonts w:ascii="Times New Roman" w:hAnsi="Times New Roman"/>
        </w:rPr>
        <w:tab/>
        <w:t>1000 рублей, если цена контракта не превышает 3 млн. рублей (включительно);</w:t>
      </w:r>
    </w:p>
    <w:p w14:paraId="37D72E3E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б)</w:t>
      </w:r>
      <w:r w:rsidRPr="00DB7F20">
        <w:rPr>
          <w:rFonts w:ascii="Times New Roman" w:hAnsi="Times New Roman"/>
        </w:rPr>
        <w:tab/>
        <w:t>5000 рублей, если цена контракта составляет от 3 млн. рублей до 50 млн. рублей (включительно);</w:t>
      </w:r>
    </w:p>
    <w:p w14:paraId="5515D62A" w14:textId="77777777" w:rsidR="00DB7F20" w:rsidRPr="00DB7F20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в)</w:t>
      </w:r>
      <w:r w:rsidRPr="00DB7F20">
        <w:rPr>
          <w:rFonts w:ascii="Times New Roman" w:hAnsi="Times New Roman"/>
        </w:rPr>
        <w:tab/>
        <w:t>10000 рублей, если цена контракта составляет от 50 млн. рублей до 100 млн. рублей (включительно);</w:t>
      </w:r>
    </w:p>
    <w:p w14:paraId="24735A70" w14:textId="41C5FAB3" w:rsidR="00FB35AE" w:rsidRPr="00ED69E6" w:rsidRDefault="00DB7F20" w:rsidP="00DB7F20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DB7F20">
        <w:rPr>
          <w:rFonts w:ascii="Times New Roman" w:hAnsi="Times New Roman"/>
        </w:rPr>
        <w:t>г)</w:t>
      </w:r>
      <w:r w:rsidRPr="00DB7F20">
        <w:rPr>
          <w:rFonts w:ascii="Times New Roman" w:hAnsi="Times New Roman"/>
        </w:rPr>
        <w:tab/>
        <w:t>100000 рублей, если цена контракта превышает 100 млн. рублей</w:t>
      </w:r>
      <w:r w:rsidR="00767639" w:rsidRPr="00ED69E6">
        <w:rPr>
          <w:rFonts w:ascii="Times New Roman" w:hAnsi="Times New Roman"/>
        </w:rPr>
        <w:t>.</w:t>
      </w:r>
    </w:p>
    <w:p w14:paraId="78613906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5.3.4.  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4D5A02D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 xml:space="preserve">5.3.5.   Заказчик освобождается от уплаты неустойки (штрафа, пеней), если докажет, что неисполнение и ненадлежащее исполнение обязательств (в том числе просрочка исполнения обязательств), предусмотренных настоящим Контрактом, произошло вследствие непреодолимой </w:t>
      </w:r>
      <w:r w:rsidRPr="00ED69E6">
        <w:rPr>
          <w:rFonts w:ascii="Times New Roman" w:hAnsi="Times New Roman"/>
        </w:rPr>
        <w:lastRenderedPageBreak/>
        <w:t>силы или по вине Исполнителя.</w:t>
      </w:r>
    </w:p>
    <w:p w14:paraId="526EC812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5.4. </w:t>
      </w:r>
      <w:r w:rsidRPr="00ED69E6">
        <w:rPr>
          <w:rFonts w:ascii="Times New Roman" w:hAnsi="Times New Roman"/>
        </w:rPr>
        <w:tab/>
        <w:t>Уплата неустойки, штрафа или возмещение причинённых убытков не освобождает виновную сторону от выполнения обязательств по Контракту в натуре.</w:t>
      </w:r>
    </w:p>
    <w:p w14:paraId="7EFE3FB0" w14:textId="77777777" w:rsidR="00FB35AE" w:rsidRPr="00ED69E6" w:rsidRDefault="00767639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  <w:r w:rsidRPr="00ED69E6">
        <w:rPr>
          <w:rFonts w:ascii="Times New Roman" w:hAnsi="Times New Roman"/>
        </w:rPr>
        <w:t>5.5. </w:t>
      </w:r>
      <w:r w:rsidRPr="00ED69E6">
        <w:rPr>
          <w:rFonts w:ascii="Times New Roman" w:hAnsi="Times New Roman"/>
        </w:rPr>
        <w:tab/>
        <w:t> При невозможности выполнения Контракта Сторона, которая не может выполнять условия Контракта, должна письменно уведомить другую сторону по Контракту и предоставить документы, подтверждающие наступление обстоятельств непреодолимой силы.</w:t>
      </w:r>
    </w:p>
    <w:p w14:paraId="7ADE4B61" w14:textId="77777777" w:rsidR="00FB35AE" w:rsidRPr="00ED69E6" w:rsidRDefault="00FB35AE">
      <w:pPr>
        <w:shd w:val="clear" w:color="auto" w:fill="FFFFFF"/>
        <w:tabs>
          <w:tab w:val="left" w:pos="1276"/>
        </w:tabs>
        <w:ind w:firstLine="709"/>
        <w:jc w:val="both"/>
        <w:rPr>
          <w:rFonts w:ascii="Times New Roman" w:hAnsi="Times New Roman"/>
        </w:rPr>
      </w:pPr>
    </w:p>
    <w:p w14:paraId="3CFEBF99" w14:textId="77777777" w:rsidR="00FB35AE" w:rsidRPr="00ED69E6" w:rsidRDefault="00767639">
      <w:pPr>
        <w:widowControl/>
        <w:numPr>
          <w:ilvl w:val="0"/>
          <w:numId w:val="4"/>
        </w:numPr>
        <w:tabs>
          <w:tab w:val="left" w:pos="-3402"/>
        </w:tabs>
        <w:spacing w:before="1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  <w:t xml:space="preserve">Обстоятельства непреодолимой силы </w:t>
      </w:r>
    </w:p>
    <w:p w14:paraId="14093810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6.1.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Виновная Сторона освобождается от ответственности за невыполнение и (или) ненадлежащее выполнение обязательств по Контракту, если докажет, что надлежащее выполнение ею обязательств по Контракту оказалось невозможным вследствие обстоятельств непреодолимой силы (форс-мажор), указанных в п. 3 ст. 401 Гражданского кодекса Российской Федерации. О наступлении обстоятельств непреодолимой силы Стороны письменно извещают друг друга в течение 5 (пяти) рабочих дней, с момента наступления указанных обстоятельств.</w:t>
      </w:r>
    </w:p>
    <w:p w14:paraId="40B86B5F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6.2.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Если Сторона не направит или несвоевременно направит извещение, предусмотренное в п. 6.1 настоящего Контракта,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обязательств.</w:t>
      </w:r>
    </w:p>
    <w:p w14:paraId="7DFBDFC5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 xml:space="preserve">6.3. 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42C4749D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6.4.</w:t>
      </w: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ab/>
        <w:t>Если обстоятельства непреодолимой силы и (или) их последствия будут длиться более 30 (тридцати) календарных дней, то заинтересованная Сторона вправе требовать расторжения Контракта.</w:t>
      </w:r>
    </w:p>
    <w:p w14:paraId="05BA822E" w14:textId="675C4DDB" w:rsidR="00FB35AE" w:rsidRDefault="00FB35AE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5B23C8D0" w14:textId="06DBAFE1" w:rsidR="00D41D30" w:rsidRDefault="00D41D30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34F6F5D3" w14:textId="77777777" w:rsidR="00D41D30" w:rsidRPr="00ED69E6" w:rsidRDefault="00D41D30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5F20DBB3" w14:textId="77777777" w:rsidR="00FB35AE" w:rsidRPr="00ED69E6" w:rsidRDefault="00767639">
      <w:pPr>
        <w:widowControl/>
        <w:numPr>
          <w:ilvl w:val="0"/>
          <w:numId w:val="4"/>
        </w:numPr>
        <w:tabs>
          <w:tab w:val="left" w:pos="-3402"/>
        </w:tabs>
        <w:spacing w:before="1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  <w:t>Срок действия Контракта и условия его расторжения</w:t>
      </w:r>
    </w:p>
    <w:p w14:paraId="0A995CB0" w14:textId="0E428FB2" w:rsidR="00FB35AE" w:rsidRPr="00ED69E6" w:rsidRDefault="00767639">
      <w:pPr>
        <w:widowControl/>
        <w:ind w:firstLine="720"/>
        <w:jc w:val="both"/>
        <w:rPr>
          <w:rFonts w:eastAsia="Times New Roman"/>
          <w:color w:val="auto"/>
          <w:spacing w:val="2"/>
          <w:sz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 xml:space="preserve">7.1. 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</w:r>
      <w:r w:rsidR="001F01D8" w:rsidRPr="001F01D8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Контракт вступает в силу со дня его заключения и действует до момента полного исполнения Сторонами своих обязательств по Контракту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.</w:t>
      </w:r>
    </w:p>
    <w:p w14:paraId="38858CAD" w14:textId="77777777" w:rsidR="00FB35AE" w:rsidRPr="00ED69E6" w:rsidRDefault="00767639">
      <w:pPr>
        <w:widowControl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 xml:space="preserve">7.2. 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  <w:t>Контракт может быть расторгнут по соглашению Сторон, по решению Суда или в случае принятия Заказчиком и (или) Исполнителем решения об одностороннем отказе от исполнения Контракта в соответствии с гражданским законодательством Российской Федерации и положениями Закона о контрактной системе.</w:t>
      </w:r>
    </w:p>
    <w:p w14:paraId="7672A049" w14:textId="77777777" w:rsidR="00FB35AE" w:rsidRPr="00ED69E6" w:rsidRDefault="00767639">
      <w:pPr>
        <w:widowControl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7.3.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  <w:t xml:space="preserve">Заказчик вправе в одностороннем порядке отказаться от исполнения Контракта и (или) обратиться в суд с требованием о расторжении Контракта в случае нарушения </w:t>
      </w:r>
      <w:r w:rsidRPr="00ED69E6">
        <w:rPr>
          <w:rFonts w:ascii="Times New Roman" w:eastAsia="Times New Roman" w:hAnsi="Times New Roman" w:cs="Times New Roman"/>
          <w:color w:val="auto"/>
          <w:spacing w:val="2"/>
          <w:szCs w:val="20"/>
          <w:lang w:eastAsia="zh-CN" w:bidi="ar-SA"/>
        </w:rPr>
        <w:t>Исполнителем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 xml:space="preserve"> следующих условий Контракта: </w:t>
      </w:r>
    </w:p>
    <w:p w14:paraId="267C0FC0" w14:textId="77777777" w:rsidR="00FB35AE" w:rsidRPr="00ED69E6" w:rsidRDefault="00767639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7.3.1.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  <w:t xml:space="preserve">Выполнение </w:t>
      </w:r>
      <w:r w:rsidRPr="00ED69E6">
        <w:rPr>
          <w:rFonts w:ascii="Times New Roman" w:eastAsia="Times New Roman" w:hAnsi="Times New Roman" w:cs="Times New Roman"/>
          <w:color w:val="auto"/>
          <w:spacing w:val="2"/>
          <w:szCs w:val="20"/>
          <w:lang w:eastAsia="zh-CN" w:bidi="ar-SA"/>
        </w:rPr>
        <w:t>Исполнителем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 xml:space="preserve"> обязательств с нарушением требований, предусмотренных Контрактом, Спецификацией (Приложение № 2 к Контракту).</w:t>
      </w:r>
    </w:p>
    <w:p w14:paraId="0074FCB7" w14:textId="77777777" w:rsidR="00FB35AE" w:rsidRPr="00ED69E6" w:rsidRDefault="00767639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7.3.2.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  <w:t xml:space="preserve">Нарушение </w:t>
      </w:r>
      <w:r w:rsidRPr="00ED69E6">
        <w:rPr>
          <w:rFonts w:ascii="Times New Roman" w:eastAsia="Times New Roman" w:hAnsi="Times New Roman" w:cs="Times New Roman"/>
          <w:color w:val="auto"/>
          <w:spacing w:val="2"/>
          <w:szCs w:val="20"/>
          <w:lang w:eastAsia="zh-CN" w:bidi="ar-SA"/>
        </w:rPr>
        <w:t>Исполнителем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 xml:space="preserve"> обязательств, предусмотренных п. 1.2. Контракта.</w:t>
      </w:r>
    </w:p>
    <w:p w14:paraId="230FA24B" w14:textId="77777777" w:rsidR="00FB35AE" w:rsidRPr="00ED69E6" w:rsidRDefault="00767639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>7.3.3.</w:t>
      </w:r>
      <w:r w:rsidRPr="00ED69E6">
        <w:rPr>
          <w:rFonts w:ascii="Times New Roman" w:eastAsia="Times New Roman" w:hAnsi="Times New Roman" w:cs="Times New Roman"/>
          <w:color w:val="auto"/>
          <w:spacing w:val="2"/>
          <w:lang w:eastAsia="zh-CN" w:bidi="ar-SA"/>
        </w:rPr>
        <w:tab/>
        <w:t>По иным основаниям, предусмотренным Гражданским Кодексом Российской Федерации.</w:t>
      </w:r>
    </w:p>
    <w:p w14:paraId="29D1D85D" w14:textId="77777777" w:rsidR="00FB35AE" w:rsidRPr="00ED69E6" w:rsidRDefault="00FB35AE">
      <w:pPr>
        <w:widowControl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iCs/>
          <w:color w:val="auto"/>
          <w:lang w:eastAsia="zh-CN" w:bidi="ar-SA"/>
        </w:rPr>
      </w:pPr>
    </w:p>
    <w:p w14:paraId="726620D7" w14:textId="77777777" w:rsidR="00FB35AE" w:rsidRPr="00ED69E6" w:rsidRDefault="00767639">
      <w:pPr>
        <w:widowControl/>
        <w:numPr>
          <w:ilvl w:val="0"/>
          <w:numId w:val="4"/>
        </w:numPr>
        <w:tabs>
          <w:tab w:val="center" w:pos="-3402"/>
        </w:tabs>
        <w:spacing w:before="1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  <w:t xml:space="preserve">Прочие условия </w:t>
      </w:r>
    </w:p>
    <w:p w14:paraId="5306D160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8.1. Любая договоренность между Сторонами, влекущая за собой новые обстоятельства, не предусмотренные Контрактом, считается действительной, если она подтверждена Сторонами в письменной форме в виде дополнительного соглашения. Все дополнительные соглашения, надлежащим образом оформленные и подписанные Сторонами, являются неотъемлемой частью Контракта.</w:t>
      </w:r>
    </w:p>
    <w:p w14:paraId="479B3C72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8.2.</w:t>
      </w: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ab/>
        <w:t>При выполнении Контракта Стороны руководствуются условиями Контракта, а в случае, если возникшие обстоятельства не урегулированы условиями Контракта, то Стороны руководствуются законодательством Российской Федерации.</w:t>
      </w:r>
    </w:p>
    <w:p w14:paraId="296AC2D3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lastRenderedPageBreak/>
        <w:t>8.3.</w:t>
      </w: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ab/>
        <w:t>Спорные вопросы, возникающие в ходе исполнения Контракта, разрешаются Сторонами в Арбитражном суде города Санкт-Петербурга и Ленинградской области.</w:t>
      </w:r>
    </w:p>
    <w:p w14:paraId="7FC0D138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8.4.</w:t>
      </w: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ab/>
        <w:t>Все указанные в Контракте приложения являются его неотъемлемой частью.</w:t>
      </w:r>
    </w:p>
    <w:p w14:paraId="232756DE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8.5.</w:t>
      </w: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ab/>
        <w:t>При заключении и исполнении Контракта изменение его условий не допускается, за исключением случаев, предусмотренных Законом о контрактной системе.</w:t>
      </w:r>
    </w:p>
    <w:p w14:paraId="373C5080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8.6.</w:t>
      </w: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ab/>
        <w:t>Исполнитель, подписав Контракт, подтверждает, что:</w:t>
      </w:r>
    </w:p>
    <w:p w14:paraId="1FE90DC7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spacing w:val="4"/>
          <w:lang w:eastAsia="zh-CN" w:bidi="ar-SA"/>
        </w:rPr>
        <w:t>- несет полную ответственность за исполнение Контракта, в том числе за оказание Услуг соисполнителями (субподрядчиками), в соответствии с требованиями и условиями Контракта;</w:t>
      </w:r>
    </w:p>
    <w:p w14:paraId="4AC24583" w14:textId="77777777" w:rsidR="00FB35AE" w:rsidRPr="00ED69E6" w:rsidRDefault="00767639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bCs/>
          <w:color w:val="auto"/>
          <w:lang w:eastAsia="zh-CN" w:bidi="ar-SA"/>
        </w:rPr>
        <w:t>- тщательно изучил и проверил всю информацию и документацию, связанные с заключением и исполнением Контракта, и полностью ознакомлен и согласен со всеми условиями Контракта, в том числе с условиями о порядке и сроках оказания Услуг, условиях и возможности одностороннего отказа от исполнения Контракта Заказчиком (полностью или частично).</w:t>
      </w:r>
    </w:p>
    <w:p w14:paraId="19F1919A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8.7.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>По взаимному согласию Стороны установили, что в случаях, когда срок исполнения Исполнителем конкретного обязательства по Контракту не установлен, обязательство должно быть исполнено в срок, не превышающий 10 (десяти) календарных дней.</w:t>
      </w:r>
    </w:p>
    <w:p w14:paraId="636B80B5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8.8.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>По взаимному согласию Стороны установили, что документы будут считаться переданными надлежащим образом, в случае передачи их следующими способами:</w:t>
      </w:r>
    </w:p>
    <w:p w14:paraId="2E358FB3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-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>при направлении на бумажном носителе курьером – по расписке получателя на копии документа, либо по штампу принимающей Стороны на такой копии о получении документа с указанием даты, времени и сведений о лице, получившем документы (Ф.И.О. и должности получателя Стороны);</w:t>
      </w:r>
    </w:p>
    <w:p w14:paraId="57D687BD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-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 xml:space="preserve">при направлении почтовым отправлением с уведомлением о вручении - по дате отметки почтового работника о вручении почтового отправления на уведомлении, а при ее отсутствии – по дате почтового штемпеля отделения связи получателя на уведомлении о вручении. </w:t>
      </w:r>
    </w:p>
    <w:p w14:paraId="5C2242F6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-</w:t>
      </w: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 xml:space="preserve">при отправке курьерской службой – по дате отметки о вручении, сделанной работником такой службы; </w:t>
      </w:r>
    </w:p>
    <w:p w14:paraId="296FC763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- при отправке по электронной почте – по отметке подтверждения получения: в тот же день копия документа должна быть направлена в адрес отправителя с пометкой «получено» и указанием Ф.И.О. и должности получателя Стороны либо должен быть направлен входящий номер принимающей Стороны.</w:t>
      </w:r>
    </w:p>
    <w:p w14:paraId="4040E9A5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Сообщения направляются по следующим электронным адресам:</w:t>
      </w:r>
    </w:p>
    <w:p w14:paraId="15504020" w14:textId="44479E82" w:rsidR="00FB35AE" w:rsidRPr="00786CC2" w:rsidRDefault="00767639" w:rsidP="001F01D8">
      <w:pPr>
        <w:spacing w:line="280" w:lineRule="exact"/>
        <w:ind w:firstLine="709"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а) в адрес Заказ</w:t>
      </w:r>
      <w:r w:rsidR="00237A4C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чика по e-</w:t>
      </w:r>
      <w:proofErr w:type="spellStart"/>
      <w:r w:rsidR="00237A4C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mail</w:t>
      </w:r>
      <w:proofErr w:type="spellEnd"/>
      <w:r w:rsidR="00237A4C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 xml:space="preserve"> </w:t>
      </w:r>
      <w:r w:rsidR="00786CC2">
        <w:rPr>
          <w:rFonts w:ascii="Times New Roman" w:eastAsia="Times New Roman" w:hAnsi="Times New Roman" w:cs="Times New Roman"/>
          <w:color w:val="auto"/>
          <w:lang w:eastAsia="ar-SA" w:bidi="ar-SA"/>
        </w:rPr>
        <w:t>dds.gku@yandex.ru</w:t>
      </w:r>
      <w:r w:rsidR="00237A4C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;</w:t>
      </w:r>
    </w:p>
    <w:p w14:paraId="42B8D5A8" w14:textId="5B492D4D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б) в адрес Исполнителя по e-</w:t>
      </w:r>
      <w:proofErr w:type="spellStart"/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mail</w:t>
      </w:r>
      <w:proofErr w:type="spellEnd"/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 xml:space="preserve"> </w:t>
      </w:r>
      <w:r w:rsidR="00ED69E6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_______________</w:t>
      </w:r>
      <w:r w:rsidR="00237A4C"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.</w:t>
      </w:r>
    </w:p>
    <w:p w14:paraId="47E95331" w14:textId="77777777" w:rsidR="00FB35AE" w:rsidRPr="00ED69E6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Все документы, отправленные Сторонами друг другу по вышеуказанным адресам электронной почты, признаются Сторонами официальной перепиской в рамках Контракта. Стороны признают, что документы, которые были приняты работниками адресата по окончании рабочего дня адресата либо в день, не являющийся рабочим днем адресата, считаются полученными на следующий за днем фактического принятия документов рабочий день адресата.</w:t>
      </w:r>
    </w:p>
    <w:p w14:paraId="5D294B60" w14:textId="77777777" w:rsidR="00FB35AE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newromanpsmt" w:hAnsi="Times New Roman" w:cs="Times New Roman"/>
          <w:color w:val="auto"/>
          <w:lang w:eastAsia="zh-CN" w:bidi="ar-SA"/>
        </w:rPr>
      </w:pP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8.9. </w:t>
      </w:r>
      <w:r w:rsidRPr="00ED69E6">
        <w:rPr>
          <w:rFonts w:ascii="Times New Roman" w:eastAsia="Times New Roman" w:hAnsi="Times New Roman" w:cs="Times New Roman"/>
          <w:color w:val="auto"/>
          <w:lang w:eastAsia="zh-CN" w:bidi="ar-SA"/>
        </w:rPr>
        <w:tab/>
      </w:r>
      <w:r w:rsidRPr="00ED69E6">
        <w:rPr>
          <w:rFonts w:ascii="Times New Roman" w:eastAsia="timesnewromanpsmt" w:hAnsi="Times New Roman" w:cs="Times New Roman"/>
          <w:color w:val="auto"/>
          <w:lang w:eastAsia="zh-CN" w:bidi="ar-SA"/>
        </w:rP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</w:t>
      </w:r>
      <w:r>
        <w:rPr>
          <w:rFonts w:ascii="Times New Roman" w:eastAsia="timesnewromanpsmt" w:hAnsi="Times New Roman" w:cs="Times New Roman"/>
          <w:color w:val="auto"/>
          <w:lang w:eastAsia="zh-CN" w:bidi="ar-SA"/>
        </w:rPr>
        <w:t xml:space="preserve"> неправомерной целью.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</w:t>
      </w:r>
      <w:r>
        <w:rPr>
          <w:rFonts w:ascii="Times New Roman" w:eastAsia="timesnewromanpsmt" w:hAnsi="Times New Roman" w:cs="Times New Roman"/>
          <w:color w:val="auto"/>
          <w:lang w:eastAsia="zh-CN" w:bidi="ar-SA"/>
        </w:rPr>
        <w:lastRenderedPageBreak/>
        <w:t>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43D9425" w14:textId="70638404" w:rsidR="00FB35AE" w:rsidRDefault="00767639">
      <w:pPr>
        <w:widowControl/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newromanpsmt" w:hAnsi="Times New Roman" w:cs="Times New Roman"/>
          <w:color w:val="auto"/>
          <w:lang w:eastAsia="zh-CN" w:bidi="ar-SA"/>
        </w:rPr>
        <w:t>8.10.</w:t>
      </w:r>
      <w:r>
        <w:rPr>
          <w:rFonts w:ascii="Times New Roman" w:eastAsia="timesnewromanpsmt" w:hAnsi="Times New Roman" w:cs="Times New Roman"/>
          <w:color w:val="auto"/>
          <w:lang w:eastAsia="zh-CN" w:bidi="ar-SA"/>
        </w:rPr>
        <w:tab/>
        <w:t>Регистрационный номер ПО (при наличии):</w:t>
      </w:r>
      <w:r>
        <w:t xml:space="preserve"> </w:t>
      </w:r>
      <w:r w:rsidR="00786CC2">
        <w:rPr>
          <w:rFonts w:ascii="Times New Roman" w:eastAsia="timesnewromanpsmt" w:hAnsi="Times New Roman" w:cs="Times New Roman"/>
          <w:color w:val="auto"/>
          <w:lang w:eastAsia="zh-CN" w:bidi="ar-SA"/>
        </w:rPr>
        <w:t>______________</w:t>
      </w:r>
    </w:p>
    <w:p w14:paraId="196902FF" w14:textId="77777777" w:rsidR="00FB35AE" w:rsidRDefault="00FB35AE">
      <w:pPr>
        <w:widowControl/>
        <w:tabs>
          <w:tab w:val="left" w:pos="-3402"/>
        </w:tabs>
        <w:ind w:firstLine="720"/>
        <w:jc w:val="both"/>
        <w:rPr>
          <w:rFonts w:ascii="Times New Roman" w:eastAsia="Times New Roman" w:hAnsi="Times New Roman" w:cs="Times New Roman"/>
          <w:bCs/>
          <w:color w:val="auto"/>
          <w:lang w:eastAsia="zh-CN" w:bidi="ar-SA"/>
        </w:rPr>
      </w:pPr>
    </w:p>
    <w:p w14:paraId="6CA4A2E9" w14:textId="77777777" w:rsidR="00FB35AE" w:rsidRDefault="00767639">
      <w:pPr>
        <w:widowControl/>
        <w:jc w:val="center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0"/>
          <w:lang w:eastAsia="zh-CN" w:bidi="ar-SA"/>
        </w:rPr>
        <w:t>9. Приложения к Контракту</w:t>
      </w:r>
    </w:p>
    <w:p w14:paraId="030AC048" w14:textId="77777777" w:rsidR="00FB35AE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9.1.</w:t>
      </w: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>Приложение № 1. «Основные требования к оказываемым услугам»</w:t>
      </w:r>
    </w:p>
    <w:p w14:paraId="4E7F328B" w14:textId="77777777" w:rsidR="00FB35AE" w:rsidRDefault="0076763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9.2.</w:t>
      </w: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ab/>
        <w:t>Приложение № 2. «Спецификация»</w:t>
      </w:r>
    </w:p>
    <w:p w14:paraId="37936C61" w14:textId="3CFB3DF8" w:rsidR="00FB35AE" w:rsidRDefault="00767639">
      <w:pPr>
        <w:widowControl/>
        <w:spacing w:before="1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  <w:t>10. Адреса, реквизиты и подписи Сторон</w:t>
      </w:r>
    </w:p>
    <w:p w14:paraId="2DB1841B" w14:textId="77777777" w:rsidR="00FB35AE" w:rsidRDefault="00FB35AE">
      <w:pPr>
        <w:widowControl/>
        <w:spacing w:before="120"/>
        <w:jc w:val="center"/>
        <w:rPr>
          <w:rFonts w:ascii="Times New Roman" w:eastAsia="Times New Roman" w:hAnsi="Times New Roman" w:cs="Times New Roman"/>
          <w:b/>
          <w:iCs/>
          <w:color w:val="auto"/>
          <w:lang w:eastAsia="zh-CN" w:bidi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54"/>
        <w:gridCol w:w="4532"/>
      </w:tblGrid>
      <w:tr w:rsidR="00FB35AE" w14:paraId="69182DFE" w14:textId="77777777">
        <w:trPr>
          <w:trHeight w:val="257"/>
        </w:trPr>
        <w:tc>
          <w:tcPr>
            <w:tcW w:w="4654" w:type="dxa"/>
            <w:shd w:val="clear" w:color="auto" w:fill="auto"/>
          </w:tcPr>
          <w:p w14:paraId="0E25C280" w14:textId="77777777" w:rsidR="00FB35AE" w:rsidRDefault="0076763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 w:bidi="ar-SA"/>
              </w:rPr>
              <w:t>ИСПОЛНИТЕЛЬ</w:t>
            </w:r>
          </w:p>
        </w:tc>
        <w:tc>
          <w:tcPr>
            <w:tcW w:w="4532" w:type="dxa"/>
            <w:shd w:val="clear" w:color="auto" w:fill="auto"/>
          </w:tcPr>
          <w:p w14:paraId="59A34EF0" w14:textId="77777777" w:rsidR="00FB35AE" w:rsidRDefault="0076763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 w:bidi="ar-SA"/>
              </w:rPr>
              <w:t>ЗАКАЗЧИК</w:t>
            </w:r>
          </w:p>
        </w:tc>
      </w:tr>
      <w:tr w:rsidR="00F13BEF" w14:paraId="006A3E83" w14:textId="77777777" w:rsidTr="00EE45F9">
        <w:trPr>
          <w:trHeight w:val="2070"/>
        </w:trPr>
        <w:tc>
          <w:tcPr>
            <w:tcW w:w="4654" w:type="dxa"/>
          </w:tcPr>
          <w:p w14:paraId="7FD3B13D" w14:textId="77777777" w:rsidR="00F13BEF" w:rsidRPr="00F13BEF" w:rsidRDefault="00F13BEF" w:rsidP="00F13BEF">
            <w:pPr>
              <w:widowControl/>
              <w:rPr>
                <w:rFonts w:ascii="Times New Roman" w:eastAsia="Times New Roman" w:hAnsi="Times New Roman" w:cs="Times New Roman"/>
                <w:color w:val="auto"/>
                <w:highlight w:val="yellow"/>
                <w:lang w:bidi="ar-SA"/>
              </w:rPr>
            </w:pPr>
          </w:p>
          <w:p w14:paraId="7DE01C4F" w14:textId="77777777" w:rsidR="00F13BEF" w:rsidRPr="00F13BEF" w:rsidRDefault="00F13BEF" w:rsidP="00F13BEF">
            <w:pPr>
              <w:widowControl/>
              <w:rPr>
                <w:rFonts w:ascii="Times New Roman" w:eastAsia="Times New Roman" w:hAnsi="Times New Roman" w:cs="Times New Roman"/>
                <w:color w:val="auto"/>
                <w:szCs w:val="20"/>
                <w:highlight w:val="yellow"/>
                <w:lang w:val="en-US" w:eastAsia="zh-CN" w:bidi="ar-SA"/>
              </w:rPr>
            </w:pPr>
          </w:p>
        </w:tc>
        <w:tc>
          <w:tcPr>
            <w:tcW w:w="4532" w:type="dxa"/>
            <w:shd w:val="clear" w:color="auto" w:fill="auto"/>
          </w:tcPr>
          <w:p w14:paraId="4236CC36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Государственное казенное учреждение </w:t>
            </w:r>
          </w:p>
          <w:p w14:paraId="4B44FA93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Ленинградской области </w:t>
            </w:r>
          </w:p>
          <w:p w14:paraId="304DB3C4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«Дирекция дорожного строительства»</w:t>
            </w:r>
          </w:p>
          <w:p w14:paraId="2FF6424B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(ГКУ ЛО «ДДС»)</w:t>
            </w:r>
          </w:p>
          <w:p w14:paraId="1559F3CB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Юридический адрес: 188640, </w:t>
            </w:r>
          </w:p>
          <w:p w14:paraId="36EA5D3B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Ленинградская область, </w:t>
            </w:r>
          </w:p>
          <w:p w14:paraId="580779E6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proofErr w:type="spellStart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м.р</w:t>
            </w:r>
            <w:proofErr w:type="spellEnd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-н Всеволожский,</w:t>
            </w:r>
          </w:p>
          <w:p w14:paraId="31DC41C0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proofErr w:type="spellStart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г.п</w:t>
            </w:r>
            <w:proofErr w:type="spellEnd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. </w:t>
            </w:r>
            <w:proofErr w:type="spellStart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Всеволожское</w:t>
            </w:r>
            <w:proofErr w:type="spellEnd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, г. Всеволожск, </w:t>
            </w:r>
          </w:p>
          <w:p w14:paraId="69D32A61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ул. Константиновская, д.195</w:t>
            </w:r>
          </w:p>
          <w:p w14:paraId="650DBDF4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Фактический адрес: </w:t>
            </w:r>
          </w:p>
          <w:p w14:paraId="5B3D1700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191119, г. Санкт-Петербург,</w:t>
            </w:r>
          </w:p>
          <w:p w14:paraId="51A84147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 Ул. Воронежская, д. 5, литер А.</w:t>
            </w:r>
          </w:p>
          <w:p w14:paraId="3EDD184F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Лицевой счет №021J1029004</w:t>
            </w:r>
          </w:p>
          <w:p w14:paraId="42FA6E88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в Комитете финансов Ленинградской области</w:t>
            </w:r>
          </w:p>
          <w:p w14:paraId="1C6F3D76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ИНН 4706064412 КПП 470601001</w:t>
            </w:r>
          </w:p>
          <w:p w14:paraId="72959A7A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ОГРН 1234700020917</w:t>
            </w:r>
          </w:p>
          <w:p w14:paraId="70542684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ОКПО 49124966</w:t>
            </w:r>
          </w:p>
          <w:p w14:paraId="67567AE1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ОКОГУ 2300280</w:t>
            </w:r>
          </w:p>
          <w:p w14:paraId="7BB4FD59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ОКТМО 41612101001</w:t>
            </w:r>
          </w:p>
          <w:p w14:paraId="696849F2" w14:textId="29987872" w:rsidR="00F13BEF" w:rsidRPr="00237A4C" w:rsidRDefault="00480CE0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 xml:space="preserve">Тел. </w:t>
            </w:r>
            <w:r w:rsidRPr="00480CE0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8-921-947-34-41</w:t>
            </w:r>
          </w:p>
          <w:p w14:paraId="60E9CA9D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e-</w:t>
            </w:r>
            <w:proofErr w:type="spellStart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mail</w:t>
            </w:r>
            <w:proofErr w:type="spellEnd"/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: dds.gku@yandex.ru</w:t>
            </w:r>
          </w:p>
          <w:p w14:paraId="040ED2FD" w14:textId="77777777" w:rsidR="00F13BEF" w:rsidRPr="00237A4C" w:rsidRDefault="00F13BEF" w:rsidP="00F13BEF">
            <w:pPr>
              <w:spacing w:line="280" w:lineRule="exact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237A4C"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  <w:t>Ответственное должностное лицо _______________</w:t>
            </w:r>
          </w:p>
          <w:p w14:paraId="72C9EED7" w14:textId="5F72626D" w:rsidR="00F13BEF" w:rsidRDefault="00F13BEF" w:rsidP="00F13BEF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47DCA012" w14:textId="77777777" w:rsidR="00F13BEF" w:rsidRDefault="00F13BEF" w:rsidP="00F13BEF">
            <w:pPr>
              <w:pStyle w:val="docdata"/>
              <w:spacing w:before="0" w:beforeAutospacing="0" w:after="0" w:afterAutospacing="0"/>
            </w:pPr>
          </w:p>
          <w:p w14:paraId="75F5B704" w14:textId="77777777" w:rsidR="00F13BEF" w:rsidRDefault="00F13BEF" w:rsidP="00F13BEF">
            <w:pPr>
              <w:pStyle w:val="aff2"/>
              <w:spacing w:before="0" w:beforeAutospacing="0" w:after="0" w:afterAutospacing="0"/>
              <w:jc w:val="both"/>
            </w:pPr>
          </w:p>
          <w:p w14:paraId="6E7B048B" w14:textId="77777777" w:rsidR="00F13BEF" w:rsidRDefault="00F13BEF" w:rsidP="00F13BEF">
            <w:pPr>
              <w:widowControl/>
              <w:spacing w:line="280" w:lineRule="exact"/>
              <w:jc w:val="both"/>
              <w:rPr>
                <w:rFonts w:eastAsia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F13BEF" w14:paraId="612AF009" w14:textId="77777777" w:rsidTr="00EE45F9">
        <w:trPr>
          <w:trHeight w:val="1361"/>
        </w:trPr>
        <w:tc>
          <w:tcPr>
            <w:tcW w:w="4654" w:type="dxa"/>
          </w:tcPr>
          <w:p w14:paraId="4F786256" w14:textId="57CEC494" w:rsidR="00F13BEF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Cs w:val="20"/>
                <w:highlight w:val="yellow"/>
                <w:lang w:eastAsia="zh-CN" w:bidi="ar-SA"/>
              </w:rPr>
            </w:pPr>
          </w:p>
          <w:p w14:paraId="32584040" w14:textId="77777777" w:rsidR="00ED69E6" w:rsidRPr="00F13BEF" w:rsidRDefault="00ED69E6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Cs w:val="20"/>
                <w:highlight w:val="yellow"/>
                <w:lang w:eastAsia="zh-CN" w:bidi="ar-SA"/>
              </w:rPr>
            </w:pPr>
          </w:p>
          <w:p w14:paraId="586150C9" w14:textId="77777777" w:rsidR="00F13BEF" w:rsidRPr="00ED69E6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</w:pPr>
          </w:p>
          <w:p w14:paraId="71CCD00A" w14:textId="215BBF83" w:rsidR="00F13BEF" w:rsidRPr="00F13BEF" w:rsidRDefault="00F13BEF" w:rsidP="00ED69E6">
            <w:pPr>
              <w:spacing w:before="29"/>
              <w:rPr>
                <w:rFonts w:ascii="Times New Roman" w:eastAsia="Times New Roman" w:hAnsi="Times New Roman" w:cs="Times New Roman"/>
                <w:color w:val="auto"/>
                <w:szCs w:val="20"/>
                <w:highlight w:val="yellow"/>
                <w:lang w:eastAsia="zh-CN" w:bidi="ar-SA"/>
              </w:rPr>
            </w:pPr>
            <w:r w:rsidRPr="00ED69E6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  <w:t xml:space="preserve">___________________ / </w:t>
            </w:r>
          </w:p>
        </w:tc>
        <w:tc>
          <w:tcPr>
            <w:tcW w:w="4532" w:type="dxa"/>
            <w:shd w:val="clear" w:color="auto" w:fill="auto"/>
          </w:tcPr>
          <w:p w14:paraId="5955F0F7" w14:textId="57BFBF02" w:rsidR="00F13BEF" w:rsidRDefault="001F01D8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  <w:t>Р</w:t>
            </w:r>
            <w:r w:rsidR="00F13BEF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  <w:t>уководител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  <w:t>ь</w:t>
            </w:r>
          </w:p>
          <w:p w14:paraId="510A0BC5" w14:textId="77777777" w:rsidR="00F13BEF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</w:pPr>
          </w:p>
          <w:p w14:paraId="09726ED2" w14:textId="77777777" w:rsidR="00F13BEF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</w:pPr>
          </w:p>
          <w:p w14:paraId="06121122" w14:textId="76B58CD7" w:rsidR="00F13BEF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  <w:t xml:space="preserve">_/ </w:t>
            </w:r>
            <w:r w:rsidR="00862722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  <w:t>Д.А. Донской</w:t>
            </w:r>
          </w:p>
          <w:p w14:paraId="7E280A95" w14:textId="77777777" w:rsidR="00F13BEF" w:rsidRDefault="00F13BEF" w:rsidP="00F13BEF">
            <w:pPr>
              <w:spacing w:before="29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zh-CN" w:bidi="ar-SA"/>
              </w:rPr>
            </w:pPr>
          </w:p>
        </w:tc>
      </w:tr>
    </w:tbl>
    <w:p w14:paraId="4747777D" w14:textId="77777777" w:rsidR="00FB35AE" w:rsidRDefault="00FB35AE">
      <w:pPr>
        <w:widowControl/>
        <w:ind w:left="3540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1BBFD7AB" w14:textId="2C1AD779" w:rsidR="00786CC2" w:rsidRDefault="00767639" w:rsidP="00786CC2">
      <w:pPr>
        <w:widowControl/>
        <w:shd w:val="clear" w:color="auto" w:fill="FFFFFF"/>
        <w:tabs>
          <w:tab w:val="left" w:pos="284"/>
        </w:tabs>
        <w:ind w:left="-140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br w:type="page" w:clear="all"/>
      </w:r>
    </w:p>
    <w:sdt>
      <w:sdtPr>
        <w:rPr>
          <w:rFonts w:asciiTheme="minorHAnsi" w:hAnsiTheme="minorHAnsi" w:cstheme="minorHAnsi"/>
          <w:color w:val="0D0D0D" w:themeColor="text1" w:themeTint="F2"/>
          <w:sz w:val="32"/>
          <w:szCs w:val="32"/>
          <w:lang w:val="en-US"/>
        </w:rPr>
        <w:id w:val="-727682150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sdt>
          <w:sdtPr>
            <w:rPr>
              <w:rFonts w:asciiTheme="minorHAnsi" w:hAnsiTheme="minorHAnsi" w:cstheme="minorHAnsi"/>
              <w:color w:val="0D0D0D" w:themeColor="text1" w:themeTint="F2"/>
              <w:sz w:val="32"/>
              <w:szCs w:val="32"/>
              <w:lang w:val="en-US"/>
            </w:rPr>
            <w:id w:val="941874162"/>
            <w:docPartObj>
              <w:docPartGallery w:val="Cover Pages"/>
              <w:docPartUnique/>
            </w:docPartObj>
          </w:sdtPr>
          <w:sdtEndPr>
            <w:rPr>
              <w:rFonts w:ascii="Times New Roman" w:hAnsi="Times New Roman" w:cs="Times New Roman"/>
            </w:rPr>
          </w:sdtEndPr>
          <w:sdtContent>
            <w:sdt>
              <w:sdtPr>
                <w:id w:val="1544254828"/>
              </w:sdtPr>
              <w:sdtEndPr>
                <w:rPr>
                  <w:rFonts w:ascii="Times New Roman" w:hAnsi="Times New Roman" w:cs="Times New Roman"/>
                </w:rPr>
              </w:sdtEndPr>
              <w:sdtContent>
                <w:p w14:paraId="41B81B11" w14:textId="2F4C9376" w:rsidR="00570139" w:rsidRDefault="00570139" w:rsidP="00570139">
                  <w:pPr>
                    <w:shd w:val="clear" w:color="auto" w:fill="FFFFFF"/>
                    <w:tabs>
                      <w:tab w:val="left" w:pos="284"/>
                    </w:tabs>
                    <w:ind w:left="-140"/>
                    <w:jc w:val="right"/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  <w:tab/>
                    <w:t>Приложение №1</w:t>
                  </w:r>
                </w:p>
                <w:p w14:paraId="4EF3279A" w14:textId="77777777" w:rsidR="00570139" w:rsidRDefault="00570139" w:rsidP="00570139">
                  <w:pPr>
                    <w:jc w:val="right"/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  <w:t>к контракту №_____ от «___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  <w:t>_»  _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Cs w:val="20"/>
                      <w:lang w:eastAsia="zh-CN"/>
                    </w:rPr>
                    <w:t>________2026 г.</w:t>
                  </w:r>
                </w:p>
                <w:p w14:paraId="61432346" w14:textId="77777777" w:rsidR="00570139" w:rsidRDefault="00570139" w:rsidP="00570139">
                  <w:pPr>
                    <w:jc w:val="center"/>
                  </w:pPr>
                </w:p>
                <w:p w14:paraId="67AD1695" w14:textId="77777777" w:rsidR="00570139" w:rsidRPr="00570139" w:rsidRDefault="00570139" w:rsidP="0057013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zh-CN"/>
                    </w:rPr>
                  </w:pPr>
                  <w:r w:rsidRPr="00570139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zh-CN"/>
                    </w:rPr>
                    <w:t>Основные требования к оказываемым услугам</w:t>
                  </w:r>
                </w:p>
                <w:p w14:paraId="76485061" w14:textId="77777777" w:rsidR="00570139" w:rsidRPr="00570139" w:rsidRDefault="00570139" w:rsidP="00570139">
                  <w:pPr>
                    <w:pStyle w:val="2d"/>
                    <w:spacing w:line="24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57013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оказание услуг по предоставлению неисключительных лицензионных прав на использование антивирусного программного обеспечения</w:t>
                  </w:r>
                </w:p>
                <w:p w14:paraId="4F409BEA" w14:textId="77777777" w:rsidR="00570139" w:rsidRPr="00A7750E" w:rsidRDefault="00570139" w:rsidP="00570139">
                  <w:pPr>
                    <w:tabs>
                      <w:tab w:val="left" w:pos="3930"/>
                    </w:tabs>
                    <w:spacing w:after="120"/>
                    <w:ind w:left="-284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tbl>
                  <w:tblPr>
                    <w:tblW w:w="9922" w:type="dxa"/>
                    <w:tblInd w:w="279" w:type="dxa"/>
                    <w:tblBorders>
                      <w:top w:val="single" w:sz="4" w:space="0" w:color="00000A"/>
                      <w:left w:val="single" w:sz="4" w:space="0" w:color="00000A"/>
                      <w:bottom w:val="single" w:sz="4" w:space="0" w:color="00000A"/>
                      <w:right w:val="single" w:sz="4" w:space="0" w:color="00000A"/>
                      <w:insideH w:val="single" w:sz="4" w:space="0" w:color="00000A"/>
                      <w:insideV w:val="single" w:sz="4" w:space="0" w:color="00000A"/>
                    </w:tblBorders>
                    <w:tblCellMar>
                      <w:left w:w="9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2"/>
                    <w:gridCol w:w="3402"/>
                    <w:gridCol w:w="5888"/>
                  </w:tblGrid>
                  <w:tr w:rsidR="00570139" w:rsidRPr="00A7750E" w14:paraId="5A62724F" w14:textId="77777777" w:rsidTr="00E56B63">
                    <w:trPr>
                      <w:cantSplit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7CAA3174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№</w:t>
                        </w:r>
                      </w:p>
                      <w:p w14:paraId="283819FD" w14:textId="77777777" w:rsidR="00570139" w:rsidRPr="00A7750E" w:rsidRDefault="00570139" w:rsidP="00E56B63">
                        <w:pPr>
                          <w:spacing w:after="100" w:afterAutospacing="1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п/п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0B49D9A7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Параметры требования к товарам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2B2F8DDF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Конкретные требования к товарам, указываемые заказчиком (</w:t>
                        </w: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характеристика товаров</w:t>
                        </w: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)</w:t>
                        </w:r>
                      </w:p>
                    </w:tc>
                  </w:tr>
                  <w:tr w:rsidR="00570139" w:rsidRPr="00A7750E" w14:paraId="359E503D" w14:textId="77777777" w:rsidTr="00E56B63">
                    <w:trPr>
                      <w:cantSplit/>
                      <w:trHeight w:val="525"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0DC839C9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1.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555D9BE0" w14:textId="77777777" w:rsidR="00570139" w:rsidRPr="00A7750E" w:rsidRDefault="00570139" w:rsidP="00E56B63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 xml:space="preserve">Наименование 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0331C1A3" w14:textId="77777777" w:rsidR="00570139" w:rsidRDefault="00570139" w:rsidP="00E56B63">
                        <w:pPr>
                          <w:spacing w:line="100" w:lineRule="atLeas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 xml:space="preserve">Продление 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>прав на использование антивирусного программного обеспечения лицензия на 1 год, программное обеспечение «</w:t>
                        </w:r>
                        <w:proofErr w:type="spellStart"/>
                        <w:r w:rsidRPr="00A7750E">
                          <w:rPr>
                            <w:rFonts w:ascii="Times New Roman" w:hAnsi="Times New Roman" w:cs="Times New Roman"/>
                          </w:rPr>
                          <w:t>Kaspersky</w:t>
                        </w:r>
                        <w:proofErr w:type="spellEnd"/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7750E">
                          <w:rPr>
                            <w:rFonts w:ascii="Times New Roman" w:hAnsi="Times New Roman" w:cs="Times New Roman"/>
                          </w:rPr>
                          <w:t>Endpoint</w:t>
                        </w:r>
                        <w:proofErr w:type="spellEnd"/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A7750E">
                          <w:rPr>
                            <w:rFonts w:ascii="Times New Roman" w:hAnsi="Times New Roman" w:cs="Times New Roman"/>
                          </w:rPr>
                          <w:t>Security</w:t>
                        </w:r>
                        <w:proofErr w:type="spellEnd"/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для бизнеса – Расширенный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64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A7750E">
                          <w:rPr>
                            <w:rFonts w:ascii="Times New Roman" w:hAnsi="Times New Roman" w:cs="Times New Roman"/>
                            <w:lang w:val="en-US"/>
                          </w:rPr>
                          <w:t>Node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1 </w:t>
                        </w:r>
                        <w:r w:rsidRPr="00A7750E">
                          <w:rPr>
                            <w:rFonts w:ascii="Times New Roman" w:hAnsi="Times New Roman" w:cs="Times New Roman"/>
                            <w:lang w:val="en-US"/>
                          </w:rPr>
                          <w:t>year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» или аналог </w:t>
                        </w:r>
                      </w:p>
                      <w:p w14:paraId="26DE34DA" w14:textId="77777777" w:rsidR="00570139" w:rsidRPr="00A7750E" w:rsidRDefault="00570139" w:rsidP="00E56B63">
                        <w:pPr>
                          <w:spacing w:line="100" w:lineRule="atLeast"/>
                          <w:rPr>
                            <w:rFonts w:ascii="Times New Roman" w:hAnsi="Times New Roman" w:cs="Times New Roman"/>
                            <w:highlight w:val="yellow"/>
                          </w:rPr>
                        </w:pPr>
                      </w:p>
                    </w:tc>
                  </w:tr>
                  <w:tr w:rsidR="00570139" w:rsidRPr="00A7750E" w14:paraId="03186529" w14:textId="77777777" w:rsidTr="00E56B63">
                    <w:trPr>
                      <w:cantSplit/>
                      <w:trHeight w:val="525"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1578F1C1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2.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5BDF386D" w14:textId="77777777" w:rsidR="00570139" w:rsidRPr="00A7750E" w:rsidRDefault="00570139" w:rsidP="00E56B63">
                        <w:pPr>
                          <w:spacing w:after="140" w:line="100" w:lineRule="atLeast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  <w:color w:val="00000A"/>
                          </w:rPr>
                          <w:t>Количество закупаемых товаров, объем работ, услуг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1D849A19" w14:textId="77777777" w:rsidR="00570139" w:rsidRPr="00A7750E" w:rsidRDefault="00570139" w:rsidP="00E56B63">
                        <w:pPr>
                          <w:spacing w:line="100" w:lineRule="atLeast"/>
                          <w:rPr>
                            <w:rFonts w:ascii="Times New Roman" w:hAnsi="Times New Roman" w:cs="Times New Roman"/>
                            <w:highlight w:val="yellow"/>
                          </w:rPr>
                        </w:pPr>
                        <w:r w:rsidRPr="00492A91">
                          <w:rPr>
                            <w:rFonts w:ascii="Times New Roman" w:hAnsi="Times New Roman" w:cs="Times New Roman"/>
                          </w:rPr>
                          <w:t>Лицензия на 64 рабочих мест</w:t>
                        </w:r>
                      </w:p>
                    </w:tc>
                  </w:tr>
                  <w:tr w:rsidR="00570139" w:rsidRPr="00A7750E" w14:paraId="718D23B1" w14:textId="77777777" w:rsidTr="00E56B63">
                    <w:trPr>
                      <w:cantSplit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59ED9296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3.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0A1D6348" w14:textId="77777777" w:rsidR="00570139" w:rsidRPr="00A7750E" w:rsidRDefault="00570139" w:rsidP="00E56B63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Место поставки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24768305" w14:textId="77777777" w:rsidR="00570139" w:rsidRPr="00A7750E" w:rsidRDefault="00570139" w:rsidP="00E56B63">
                        <w:pPr>
                          <w:spacing w:after="140" w:line="100" w:lineRule="atLeas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191119, г. Санкт-</w:t>
                        </w:r>
                        <w:proofErr w:type="gramStart"/>
                        <w:r>
                          <w:rPr>
                            <w:rFonts w:ascii="Times New Roman" w:hAnsi="Times New Roman" w:cs="Times New Roman"/>
                          </w:rPr>
                          <w:t xml:space="preserve">Петербург 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Ул.</w:t>
                        </w:r>
                        <w:proofErr w:type="gramEnd"/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Воронежская, д. 5, литер А.</w:t>
                        </w:r>
                      </w:p>
                    </w:tc>
                  </w:tr>
                  <w:tr w:rsidR="00570139" w:rsidRPr="00A7750E" w14:paraId="3FC17EE9" w14:textId="77777777" w:rsidTr="00E56B63">
                    <w:trPr>
                      <w:cantSplit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4E9F2513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4.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4A5E39C5" w14:textId="77777777" w:rsidR="00570139" w:rsidRPr="00A7750E" w:rsidRDefault="00570139" w:rsidP="00E56B63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Срок (периодичность) передачи неисключительных лицензионных прав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1BDB1BAD" w14:textId="77777777" w:rsidR="00570139" w:rsidRPr="00A7750E" w:rsidRDefault="00570139" w:rsidP="00E56B63">
                        <w:pPr>
                          <w:spacing w:after="140" w:line="100" w:lineRule="atLeast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Поставщик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продлевает 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>лицензионные прав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а Заказчику в срок не позднее 10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десяти) рабочих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 дней в полном объеме с момента заключения государственного контракта.</w:t>
                        </w:r>
                      </w:p>
                    </w:tc>
                  </w:tr>
                  <w:tr w:rsidR="00570139" w:rsidRPr="00A7750E" w14:paraId="3F9C7328" w14:textId="77777777" w:rsidTr="00E56B63">
                    <w:trPr>
                      <w:cantSplit/>
                      <w:trHeight w:val="647"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7D2E79EC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5.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7B08454C" w14:textId="77777777" w:rsidR="00570139" w:rsidRPr="00A7750E" w:rsidRDefault="00570139" w:rsidP="00E56B63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Условия поставки товара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07576A7A" w14:textId="77777777" w:rsidR="00570139" w:rsidRPr="00A7750E" w:rsidRDefault="00570139" w:rsidP="00E56B63">
                        <w:pPr>
                          <w:spacing w:after="140" w:line="100" w:lineRule="atLeast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</w:rPr>
                          <w:t>Датой передачи прав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на продление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 xml:space="preserve">, считается дата подписания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Сторонами 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>Акта приема передачи прав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на продление</w:t>
                        </w:r>
                        <w:r w:rsidRPr="00A7750E">
                          <w:rPr>
                            <w:rFonts w:ascii="Times New Roman" w:hAnsi="Times New Roman" w:cs="Times New Roman"/>
                          </w:rPr>
                          <w:t>, без претензий.</w:t>
                        </w:r>
                      </w:p>
                    </w:tc>
                  </w:tr>
                  <w:tr w:rsidR="00570139" w:rsidRPr="00A7750E" w14:paraId="17FF7FCC" w14:textId="77777777" w:rsidTr="00E56B63">
                    <w:trPr>
                      <w:cantSplit/>
                    </w:trPr>
                    <w:tc>
                      <w:tcPr>
                        <w:tcW w:w="632" w:type="dxa"/>
                        <w:shd w:val="clear" w:color="FFFFFF" w:fill="FFFFFF"/>
                      </w:tcPr>
                      <w:p w14:paraId="6FFA9F25" w14:textId="77777777" w:rsidR="00570139" w:rsidRPr="00A7750E" w:rsidRDefault="00570139" w:rsidP="00E56B63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6.</w:t>
                        </w:r>
                      </w:p>
                    </w:tc>
                    <w:tc>
                      <w:tcPr>
                        <w:tcW w:w="3402" w:type="dxa"/>
                        <w:shd w:val="clear" w:color="FFFFFF" w:fill="FFFFFF"/>
                      </w:tcPr>
                      <w:p w14:paraId="7CB83191" w14:textId="77777777" w:rsidR="00570139" w:rsidRPr="00A7750E" w:rsidRDefault="00570139" w:rsidP="00E56B63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b/>
                          </w:rPr>
                          <w:t>Требования по объему и сроку гарантий качества товаров</w:t>
                        </w:r>
                      </w:p>
                    </w:tc>
                    <w:tc>
                      <w:tcPr>
                        <w:tcW w:w="5888" w:type="dxa"/>
                        <w:shd w:val="clear" w:color="FFFFFF" w:fill="FFFFFF"/>
                      </w:tcPr>
                      <w:p w14:paraId="415293DE" w14:textId="77777777" w:rsidR="00570139" w:rsidRPr="00A7750E" w:rsidRDefault="00570139" w:rsidP="00E56B63">
                        <w:pPr>
                          <w:spacing w:after="140"/>
                          <w:rPr>
                            <w:rFonts w:ascii="Times New Roman" w:hAnsi="Times New Roman" w:cs="Times New Roman"/>
                          </w:rPr>
                        </w:pPr>
                        <w:r w:rsidRPr="00A7750E">
                          <w:rPr>
                            <w:rFonts w:ascii="Times New Roman" w:hAnsi="Times New Roman" w:cs="Times New Roman"/>
                            <w:color w:val="00000A"/>
                          </w:rPr>
                          <w:t xml:space="preserve">Поставщик гарантирует работу ключа на программный продукт не менее 12 месяцев с даты </w:t>
                        </w:r>
                        <w:r>
                          <w:rPr>
                            <w:rFonts w:ascii="Times New Roman" w:hAnsi="Times New Roman" w:cs="Times New Roman"/>
                            <w:color w:val="00000A"/>
                          </w:rPr>
                          <w:t>приемки оказанных услуг, в соответствии с пунктом 4.3 Контракта</w:t>
                        </w:r>
                        <w:r w:rsidRPr="00A7750E">
                          <w:rPr>
                            <w:rFonts w:ascii="Times New Roman" w:hAnsi="Times New Roman" w:cs="Times New Roman"/>
                            <w:color w:val="00000A"/>
                          </w:rPr>
                          <w:t>. Гарантийные обязательства вступают в силу с момента приема передачи прав</w:t>
                        </w:r>
                        <w:r>
                          <w:rPr>
                            <w:rFonts w:ascii="Times New Roman" w:hAnsi="Times New Roman" w:cs="Times New Roman"/>
                            <w:color w:val="00000A"/>
                          </w:rPr>
                          <w:t xml:space="preserve"> на продление</w:t>
                        </w:r>
                        <w:r w:rsidRPr="00A7750E">
                          <w:rPr>
                            <w:rFonts w:ascii="Times New Roman" w:hAnsi="Times New Roman" w:cs="Times New Roman"/>
                            <w:color w:val="00000A"/>
                          </w:rPr>
                          <w:t xml:space="preserve"> заказчику. </w:t>
                        </w:r>
                      </w:p>
                    </w:tc>
                  </w:tr>
                </w:tbl>
                <w:p w14:paraId="3FD667E9" w14:textId="087BE0FA" w:rsidR="00570139" w:rsidRPr="00A7750E" w:rsidRDefault="00570139" w:rsidP="00570139">
                  <w:pPr>
                    <w:spacing w:after="200" w:line="276" w:lineRule="auto"/>
                    <w:rPr>
                      <w:rFonts w:ascii="Times New Roman" w:hAnsi="Times New Roman" w:cs="Times New Roman"/>
                    </w:rPr>
                  </w:pPr>
                </w:p>
              </w:sdtContent>
            </w:sdt>
          </w:sdtContent>
        </w:sdt>
      </w:sdtContent>
    </w:sdt>
    <w:p w14:paraId="55D3AFA1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0" w:name="_Toc94209874"/>
      <w:r w:rsidRPr="00570139">
        <w:rPr>
          <w:rFonts w:ascii="Times New Roman" w:hAnsi="Times New Roman"/>
          <w:color w:val="auto"/>
        </w:rPr>
        <w:t>Общие требования</w:t>
      </w:r>
      <w:bookmarkEnd w:id="0"/>
    </w:p>
    <w:p w14:paraId="3505A4B5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Антивирусные средства должны включать:</w:t>
      </w:r>
    </w:p>
    <w:p w14:paraId="348C78D7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0C0495B8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</w:t>
      </w:r>
      <w:proofErr w:type="spellStart"/>
      <w:r w:rsidRPr="00A7750E">
        <w:rPr>
          <w:rFonts w:ascii="Times New Roman" w:hAnsi="Times New Roman" w:cs="Times New Roman"/>
        </w:rPr>
        <w:t>MacOS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6F05D81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и серверов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6E3FF766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файловых серверов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7030695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антивирусной защиты для мобильных устройств (смартфонов и планшетов);</w:t>
      </w:r>
    </w:p>
    <w:p w14:paraId="3A2045CA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обновления;</w:t>
      </w:r>
    </w:p>
    <w:p w14:paraId="0322310D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обновляемые базы данных сигнатур вредоносных программ и атак;</w:t>
      </w:r>
    </w:p>
    <w:p w14:paraId="51C06AF5" w14:textId="77777777" w:rsidR="00570139" w:rsidRPr="00A7750E" w:rsidRDefault="00570139" w:rsidP="00570139">
      <w:pPr>
        <w:pStyle w:val="aff0"/>
        <w:widowControl/>
        <w:numPr>
          <w:ilvl w:val="0"/>
          <w:numId w:val="37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эксплуатационную документацию на русском языке.</w:t>
      </w:r>
    </w:p>
    <w:p w14:paraId="5DD40B6D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Программный интерфейс всех антивирусных средств, включая средства управления, должен быть на русском и английском языке.</w:t>
      </w:r>
    </w:p>
    <w:p w14:paraId="2AC73DF3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Все антивирусные средства, включая средства управления, должны обладать контекстной справочной системой на русском и английском языке.</w:t>
      </w:r>
    </w:p>
    <w:p w14:paraId="38A05597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1" w:name="_Toc94209875"/>
      <w:r w:rsidRPr="00570139">
        <w:rPr>
          <w:rFonts w:ascii="Times New Roman" w:hAnsi="Times New Roman"/>
          <w:color w:val="auto"/>
        </w:rPr>
        <w:t xml:space="preserve">Требования к программным средствам антивирусной защиты для рабочих станций </w:t>
      </w:r>
      <w:proofErr w:type="spellStart"/>
      <w:r w:rsidRPr="00570139">
        <w:rPr>
          <w:rFonts w:ascii="Times New Roman" w:hAnsi="Times New Roman"/>
          <w:color w:val="auto"/>
        </w:rPr>
        <w:t>Windows</w:t>
      </w:r>
      <w:bookmarkEnd w:id="1"/>
      <w:proofErr w:type="spellEnd"/>
      <w:r w:rsidRPr="00570139">
        <w:rPr>
          <w:rFonts w:ascii="Times New Roman" w:hAnsi="Times New Roman"/>
          <w:color w:val="auto"/>
        </w:rPr>
        <w:t xml:space="preserve"> </w:t>
      </w:r>
    </w:p>
    <w:p w14:paraId="7A00522D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bookmarkStart w:id="2" w:name="_Hlk117023260"/>
      <w:r w:rsidRPr="00A7750E">
        <w:rPr>
          <w:rFonts w:ascii="Times New Roman" w:hAnsi="Times New Roman" w:cs="Times New Roman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14:paraId="795D7DC2" w14:textId="28BD0459" w:rsidR="00570139" w:rsidRPr="00A7750E" w:rsidRDefault="00570139" w:rsidP="00570139">
      <w:pPr>
        <w:pStyle w:val="aff0"/>
        <w:widowControl/>
        <w:numPr>
          <w:ilvl w:val="0"/>
          <w:numId w:val="38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7 Home / Professional / Ultimate / Enterprise Service Pack 1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; </w:t>
      </w:r>
    </w:p>
    <w:p w14:paraId="12AE6D98" w14:textId="77777777" w:rsidR="00570139" w:rsidRPr="00A7750E" w:rsidRDefault="00570139" w:rsidP="00570139">
      <w:pPr>
        <w:pStyle w:val="aff0"/>
        <w:widowControl/>
        <w:numPr>
          <w:ilvl w:val="0"/>
          <w:numId w:val="38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8 Professional / Enterprise (32 /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);</w:t>
      </w:r>
    </w:p>
    <w:p w14:paraId="48AF2C45" w14:textId="77777777" w:rsidR="00570139" w:rsidRPr="00A7750E" w:rsidRDefault="00570139" w:rsidP="00570139">
      <w:pPr>
        <w:pStyle w:val="aff0"/>
        <w:widowControl/>
        <w:numPr>
          <w:ilvl w:val="0"/>
          <w:numId w:val="38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8.1 Professional / Enterprise (32 /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);</w:t>
      </w:r>
    </w:p>
    <w:p w14:paraId="03423AEC" w14:textId="77777777" w:rsidR="00570139" w:rsidRPr="00A7750E" w:rsidRDefault="00570139" w:rsidP="00570139">
      <w:pPr>
        <w:pStyle w:val="aff0"/>
        <w:widowControl/>
        <w:numPr>
          <w:ilvl w:val="0"/>
          <w:numId w:val="38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10 Home / Pro / Pro </w:t>
      </w:r>
      <w:proofErr w:type="spellStart"/>
      <w:r w:rsidRPr="00A7750E">
        <w:rPr>
          <w:rFonts w:ascii="Times New Roman" w:hAnsi="Times New Roman" w:cs="Times New Roman"/>
          <w:lang w:val="en-US"/>
        </w:rPr>
        <w:t>для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рабочих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/ Education / Enterprise/Enterprise multi-session;</w:t>
      </w:r>
    </w:p>
    <w:p w14:paraId="1EDB19C6" w14:textId="77777777" w:rsidR="00570139" w:rsidRPr="00A7750E" w:rsidRDefault="00570139" w:rsidP="00570139">
      <w:pPr>
        <w:pStyle w:val="aff0"/>
        <w:widowControl/>
        <w:numPr>
          <w:ilvl w:val="0"/>
          <w:numId w:val="38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11 Home / Pro / Pro </w:t>
      </w:r>
      <w:proofErr w:type="spellStart"/>
      <w:r w:rsidRPr="00A7750E">
        <w:rPr>
          <w:rFonts w:ascii="Times New Roman" w:hAnsi="Times New Roman" w:cs="Times New Roman"/>
          <w:lang w:val="en-US"/>
        </w:rPr>
        <w:t>для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рабочих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/ Education / Enterprise</w:t>
      </w:r>
    </w:p>
    <w:p w14:paraId="56787096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  <w:bookmarkEnd w:id="2"/>
    </w:p>
    <w:p w14:paraId="6584090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сканирования в режиме реального времени и по запросу из контекстного меню объекта;</w:t>
      </w:r>
    </w:p>
    <w:p w14:paraId="155C1A6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 расписанию;</w:t>
      </w:r>
    </w:p>
    <w:p w14:paraId="096DC3BA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подключаемых устройств;</w:t>
      </w:r>
    </w:p>
    <w:p w14:paraId="52FA760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6D8F0B56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нейтрализации действий активного заражения;</w:t>
      </w:r>
    </w:p>
    <w:p w14:paraId="23B2DACE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1F80CE5B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2B79316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63692D0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54F18C55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14:paraId="51A17F7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3BA3788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антивирусной проверки и лечения файлов в архивах следующих форматов: RAR, ARJ, ZIP, CAB, LHA, JAR, ICE;</w:t>
      </w:r>
    </w:p>
    <w:p w14:paraId="0953C8C2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14:paraId="6E497BA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фильтра почтовых вложений с возможностью переименования или удаления заданных типов файлов;</w:t>
      </w:r>
    </w:p>
    <w:p w14:paraId="141A03A6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14:paraId="450AB785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блокировку баннеров и всплывающих окон на загружаемых </w:t>
      </w:r>
      <w:proofErr w:type="spellStart"/>
      <w:r w:rsidRPr="00A7750E">
        <w:rPr>
          <w:rFonts w:ascii="Times New Roman" w:hAnsi="Times New Roman" w:cs="Times New Roman"/>
        </w:rPr>
        <w:t>Web</w:t>
      </w:r>
      <w:proofErr w:type="spellEnd"/>
      <w:r w:rsidRPr="00A7750E">
        <w:rPr>
          <w:rFonts w:ascii="Times New Roman" w:hAnsi="Times New Roman" w:cs="Times New Roman"/>
        </w:rPr>
        <w:t>-страницах;</w:t>
      </w:r>
    </w:p>
    <w:p w14:paraId="472F365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распознавания и блокировку фишинговых и небезопасных сайтов;</w:t>
      </w:r>
    </w:p>
    <w:p w14:paraId="79449D51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585413FA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14:paraId="2C8F38D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сетевых угроз, которые используют уязвимости в ARP-протоколе для подделки MAC-адреса устройства;</w:t>
      </w:r>
    </w:p>
    <w:p w14:paraId="0D851E00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14:paraId="46DCA3D1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специальных правил, запрещающих или разрешающих установку и/или запуск программ для всех или для определенных групп пользователей (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 xml:space="preserve">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14:paraId="19855D26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C533493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МТР устройствами и настройки правил доступа к устройствам этого типа для всех или для групп пользователей (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 xml:space="preserve"> или локальных пользователей/групп), в рамках контроля устройств;</w:t>
      </w:r>
    </w:p>
    <w:p w14:paraId="0F14C6F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записи в журнал событий о записи и/или удалении файлов на съемных дисках;</w:t>
      </w:r>
    </w:p>
    <w:p w14:paraId="2B21CA3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назначение приоритета для правил доступа к устройствам с файловой системой;</w:t>
      </w:r>
    </w:p>
    <w:p w14:paraId="4A57B40A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1A2BA7A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защиты от атак типа </w:t>
      </w:r>
      <w:proofErr w:type="spellStart"/>
      <w:r w:rsidRPr="00A7750E">
        <w:rPr>
          <w:rFonts w:ascii="Times New Roman" w:hAnsi="Times New Roman" w:cs="Times New Roman"/>
        </w:rPr>
        <w:t>BadUSB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7AD8A1C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14:paraId="63C41A40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параметрами через доверенные программы удаленного администрирования;</w:t>
      </w:r>
    </w:p>
    <w:p w14:paraId="752FEEE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установки только выбранных компонентов программного средства антивирусной защиты;</w:t>
      </w:r>
    </w:p>
    <w:p w14:paraId="4AEDE69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всеми вышеуказанными компонентами с помощью единой системы управления;</w:t>
      </w:r>
    </w:p>
    <w:p w14:paraId="23B42FA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запуска задач по расписанию и/или сразу после запуска приложения;</w:t>
      </w:r>
    </w:p>
    <w:p w14:paraId="52952316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3E6FE1C7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65356083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проверки целостности антивирусной программы;</w:t>
      </w:r>
    </w:p>
    <w:p w14:paraId="4BC47DE5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4C1EA12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импорта и экспорта списков правил и исключений в XML-формат;</w:t>
      </w:r>
    </w:p>
    <w:p w14:paraId="4E18D1F2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293B1206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защищенного хранилища для отчетов о работе антивируса;</w:t>
      </w:r>
    </w:p>
    <w:p w14:paraId="5A2F333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14:paraId="5FCD9AC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интеграции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с</w:t>
      </w:r>
      <w:r w:rsidRPr="00A7750E">
        <w:rPr>
          <w:rFonts w:ascii="Times New Roman" w:hAnsi="Times New Roman" w:cs="Times New Roman"/>
          <w:lang w:val="en-US"/>
        </w:rPr>
        <w:t xml:space="preserve"> Windows Defender Security Center;</w:t>
      </w:r>
    </w:p>
    <w:p w14:paraId="6DB89D0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lastRenderedPageBreak/>
        <w:t>наличие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поддержки</w:t>
      </w:r>
      <w:r w:rsidRPr="00A7750E">
        <w:rPr>
          <w:rFonts w:ascii="Times New Roman" w:hAnsi="Times New Roman" w:cs="Times New Roman"/>
          <w:lang w:val="en-US"/>
        </w:rPr>
        <w:t xml:space="preserve"> Antimalware Scan Interface (AMSI);</w:t>
      </w:r>
    </w:p>
    <w:p w14:paraId="5E6D580E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наличие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поддержки</w:t>
      </w:r>
      <w:r w:rsidRPr="00A7750E">
        <w:rPr>
          <w:rFonts w:ascii="Times New Roman" w:hAnsi="Times New Roman" w:cs="Times New Roman"/>
          <w:lang w:val="en-US"/>
        </w:rPr>
        <w:t xml:space="preserve"> Windows Subsystem for Linux (WSL);</w:t>
      </w:r>
    </w:p>
    <w:p w14:paraId="23D7FF9B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защитить паролем восстановление объектов из резервного хранилища;</w:t>
      </w:r>
    </w:p>
    <w:p w14:paraId="3075B41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ограничения сетевого трафика в том случае, если подключение к интернету является лимитным;</w:t>
      </w:r>
    </w:p>
    <w:p w14:paraId="2E8A23C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инструмента мониторинга сети по протоколам </w:t>
      </w:r>
      <w:r w:rsidRPr="00A7750E">
        <w:rPr>
          <w:rFonts w:ascii="Times New Roman" w:hAnsi="Times New Roman" w:cs="Times New Roman"/>
          <w:lang w:val="en-US"/>
        </w:rPr>
        <w:t>TCP</w:t>
      </w:r>
      <w:r w:rsidRPr="00A7750E">
        <w:rPr>
          <w:rFonts w:ascii="Times New Roman" w:hAnsi="Times New Roman" w:cs="Times New Roman"/>
        </w:rPr>
        <w:t xml:space="preserve"> и </w:t>
      </w:r>
      <w:r w:rsidRPr="00A7750E">
        <w:rPr>
          <w:rFonts w:ascii="Times New Roman" w:hAnsi="Times New Roman" w:cs="Times New Roman"/>
          <w:lang w:val="en-US"/>
        </w:rPr>
        <w:t>UDP</w:t>
      </w:r>
      <w:r w:rsidRPr="00A7750E">
        <w:rPr>
          <w:rFonts w:ascii="Times New Roman" w:hAnsi="Times New Roman" w:cs="Times New Roman"/>
        </w:rPr>
        <w:t>;</w:t>
      </w:r>
    </w:p>
    <w:p w14:paraId="048B7232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возобновление задачи проверки после перезагрузки с того же места, где проверка была прервана;</w:t>
      </w:r>
    </w:p>
    <w:p w14:paraId="74A8A707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установки ограничение длительности выполнения задачи;</w:t>
      </w:r>
    </w:p>
    <w:p w14:paraId="051CA09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ставить задачи проверки в очередь, если проверка уже выполняется;</w:t>
      </w:r>
      <w:bookmarkStart w:id="3" w:name="_Hlk141781270"/>
    </w:p>
    <w:p w14:paraId="3649B42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функции Анти-</w:t>
      </w:r>
      <w:proofErr w:type="spellStart"/>
      <w:r w:rsidRPr="00A7750E">
        <w:rPr>
          <w:rFonts w:ascii="Times New Roman" w:hAnsi="Times New Roman" w:cs="Times New Roman"/>
        </w:rPr>
        <w:t>Бриджинг</w:t>
      </w:r>
      <w:proofErr w:type="spellEnd"/>
      <w:r w:rsidRPr="00A7750E">
        <w:rPr>
          <w:rFonts w:ascii="Times New Roman" w:hAnsi="Times New Roman" w:cs="Times New Roman"/>
        </w:rPr>
        <w:t xml:space="preserve">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14:paraId="4491C45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обновление без перезагрузки системы; </w:t>
      </w:r>
    </w:p>
    <w:p w14:paraId="27270F75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14:paraId="2088D605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настроить доступ пользователей к мобильным устройствам в приложении </w:t>
      </w:r>
      <w:proofErr w:type="spellStart"/>
      <w:r w:rsidRPr="00A7750E">
        <w:rPr>
          <w:rFonts w:ascii="Times New Roman" w:hAnsi="Times New Roman" w:cs="Times New Roman"/>
        </w:rPr>
        <w:t>Android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Debug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Bridge</w:t>
      </w:r>
      <w:proofErr w:type="spellEnd"/>
      <w:r w:rsidRPr="00A7750E">
        <w:rPr>
          <w:rFonts w:ascii="Times New Roman" w:hAnsi="Times New Roman" w:cs="Times New Roman"/>
        </w:rPr>
        <w:t xml:space="preserve"> (ADB);</w:t>
      </w:r>
    </w:p>
    <w:p w14:paraId="3C87417A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14:paraId="2BE7BFF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настроить права печати для пользователей;</w:t>
      </w:r>
    </w:p>
    <w:p w14:paraId="74BCF82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поддержки протокола WPA3 для контроля подключения к сетям </w:t>
      </w:r>
      <w:proofErr w:type="spellStart"/>
      <w:r w:rsidRPr="00A7750E">
        <w:rPr>
          <w:rFonts w:ascii="Times New Roman" w:hAnsi="Times New Roman" w:cs="Times New Roman"/>
        </w:rPr>
        <w:t>Wi-Fi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108875DE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совместимости с </w:t>
      </w:r>
      <w:proofErr w:type="spellStart"/>
      <w:r w:rsidRPr="00A7750E">
        <w:rPr>
          <w:rFonts w:ascii="Times New Roman" w:hAnsi="Times New Roman" w:cs="Times New Roman"/>
        </w:rPr>
        <w:t>Azure</w:t>
      </w:r>
      <w:proofErr w:type="spellEnd"/>
      <w:r w:rsidRPr="00A7750E">
        <w:rPr>
          <w:rFonts w:ascii="Times New Roman" w:hAnsi="Times New Roman" w:cs="Times New Roman"/>
        </w:rPr>
        <w:t xml:space="preserve"> WVD; </w:t>
      </w:r>
    </w:p>
    <w:p w14:paraId="5E1E71A1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настроить доступ пользователей к мобильным устройствам в приложении </w:t>
      </w:r>
      <w:proofErr w:type="spellStart"/>
      <w:r w:rsidRPr="00A7750E">
        <w:rPr>
          <w:rFonts w:ascii="Times New Roman" w:hAnsi="Times New Roman" w:cs="Times New Roman"/>
        </w:rPr>
        <w:t>iTunes</w:t>
      </w:r>
      <w:proofErr w:type="spellEnd"/>
      <w:r w:rsidRPr="00A7750E">
        <w:rPr>
          <w:rFonts w:ascii="Times New Roman" w:hAnsi="Times New Roman" w:cs="Times New Roman"/>
        </w:rPr>
        <w:t>;</w:t>
      </w:r>
      <w:bookmarkEnd w:id="3"/>
    </w:p>
    <w:p w14:paraId="50FA1F3B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268CE9EF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полнодисковое</w:t>
      </w:r>
      <w:proofErr w:type="spellEnd"/>
      <w:r w:rsidRPr="00A7750E">
        <w:rPr>
          <w:rFonts w:ascii="Times New Roman" w:hAnsi="Times New Roman" w:cs="Times New Roman"/>
        </w:rPr>
        <w:t xml:space="preserve"> шифрование с созданием специального загрузочного агента и поддержкой технологии </w:t>
      </w:r>
      <w:proofErr w:type="spellStart"/>
      <w:r w:rsidRPr="00A7750E">
        <w:rPr>
          <w:rFonts w:ascii="Times New Roman" w:hAnsi="Times New Roman" w:cs="Times New Roman"/>
        </w:rPr>
        <w:t>Single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Sign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On</w:t>
      </w:r>
      <w:proofErr w:type="spellEnd"/>
      <w:r w:rsidRPr="00A7750E">
        <w:rPr>
          <w:rFonts w:ascii="Times New Roman" w:hAnsi="Times New Roman" w:cs="Times New Roman"/>
        </w:rPr>
        <w:t>, поддержка UEFI-систем;</w:t>
      </w:r>
    </w:p>
    <w:p w14:paraId="06F744F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восстановления зашифрованного содержимого в случае сбоев загрузочного агента или файлов ОС, поддержка UEFI-систем;</w:t>
      </w:r>
    </w:p>
    <w:p w14:paraId="571CF0E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двухфакторной аутентификации при </w:t>
      </w:r>
      <w:proofErr w:type="spellStart"/>
      <w:r w:rsidRPr="00A7750E">
        <w:rPr>
          <w:rFonts w:ascii="Times New Roman" w:hAnsi="Times New Roman" w:cs="Times New Roman"/>
        </w:rPr>
        <w:t>полнодисковом</w:t>
      </w:r>
      <w:proofErr w:type="spellEnd"/>
      <w:r w:rsidRPr="00A7750E">
        <w:rPr>
          <w:rFonts w:ascii="Times New Roman" w:hAnsi="Times New Roman" w:cs="Times New Roman"/>
        </w:rPr>
        <w:t xml:space="preserve"> шифровании;</w:t>
      </w:r>
    </w:p>
    <w:p w14:paraId="0C5374FD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шифрование файлов с возможностью гибкого указания шифруемого контента (по местоположению, по расширению, по создающему файл приложению);</w:t>
      </w:r>
    </w:p>
    <w:p w14:paraId="78BBCCEC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механизмов ограничения доступа к зашифрованным файлам со стороны выбранных приложений, а также наличие технологии, позволяющей расшифровывать файлы за пределами организации с помощью пароля;</w:t>
      </w:r>
    </w:p>
    <w:p w14:paraId="57B170B8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bookmarkStart w:id="4" w:name="_Toc94209876"/>
      <w:r w:rsidRPr="00A7750E">
        <w:rPr>
          <w:rFonts w:ascii="Times New Roman" w:hAnsi="Times New Roman" w:cs="Times New Roman"/>
        </w:rPr>
        <w:t>шифрование данных на съемных носителях с возможностью задания режима работы, позволяющего шифровать и расшифровывать файлы за пределами сети организации;</w:t>
      </w:r>
    </w:p>
    <w:p w14:paraId="4D3E2DC4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формирования шаблона поведения программ и блокировки их действий, при отклонении от шаблона поведения (адаптивный контроль аномалий)</w:t>
      </w:r>
    </w:p>
    <w:p w14:paraId="656E99C2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bookmarkStart w:id="5" w:name="_Hlk117023493"/>
      <w:r w:rsidRPr="00A7750E">
        <w:rPr>
          <w:rFonts w:ascii="Times New Roman" w:hAnsi="Times New Roman" w:cs="Times New Roman"/>
        </w:rPr>
        <w:t>возможность создавать служебную учетную запись агента аутентификации при шифровании диска;</w:t>
      </w:r>
    </w:p>
    <w:p w14:paraId="5F0D9459" w14:textId="77777777" w:rsidR="00570139" w:rsidRPr="00A7750E" w:rsidRDefault="00570139" w:rsidP="00570139">
      <w:pPr>
        <w:pStyle w:val="aff0"/>
        <w:widowControl/>
        <w:numPr>
          <w:ilvl w:val="1"/>
          <w:numId w:val="14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стороннего поставщика учетных данных </w:t>
      </w:r>
      <w:proofErr w:type="spellStart"/>
      <w:r w:rsidRPr="00A7750E">
        <w:rPr>
          <w:rFonts w:ascii="Times New Roman" w:hAnsi="Times New Roman" w:cs="Times New Roman"/>
        </w:rPr>
        <w:t>ADSelfService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Plus</w:t>
      </w:r>
      <w:proofErr w:type="spellEnd"/>
      <w:r w:rsidRPr="00A7750E">
        <w:rPr>
          <w:rFonts w:ascii="Times New Roman" w:hAnsi="Times New Roman" w:cs="Times New Roman"/>
        </w:rPr>
        <w:t xml:space="preserve"> для работы SSO при </w:t>
      </w:r>
      <w:proofErr w:type="spellStart"/>
      <w:r w:rsidRPr="00A7750E">
        <w:rPr>
          <w:rFonts w:ascii="Times New Roman" w:hAnsi="Times New Roman" w:cs="Times New Roman"/>
        </w:rPr>
        <w:t>полнодисковом</w:t>
      </w:r>
      <w:proofErr w:type="spellEnd"/>
      <w:r w:rsidRPr="00A7750E">
        <w:rPr>
          <w:rFonts w:ascii="Times New Roman" w:hAnsi="Times New Roman" w:cs="Times New Roman"/>
        </w:rPr>
        <w:t xml:space="preserve"> шифровании.</w:t>
      </w:r>
      <w:bookmarkEnd w:id="5"/>
    </w:p>
    <w:p w14:paraId="2700F140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r w:rsidRPr="00570139">
        <w:rPr>
          <w:rFonts w:ascii="Times New Roman" w:hAnsi="Times New Roman"/>
          <w:color w:val="auto"/>
        </w:rPr>
        <w:t xml:space="preserve">Требования к программным средствам антивирусной защиты для серверов </w:t>
      </w:r>
      <w:proofErr w:type="spellStart"/>
      <w:r w:rsidRPr="00570139">
        <w:rPr>
          <w:rFonts w:ascii="Times New Roman" w:hAnsi="Times New Roman"/>
          <w:color w:val="auto"/>
        </w:rPr>
        <w:t>Windows</w:t>
      </w:r>
      <w:bookmarkEnd w:id="4"/>
      <w:proofErr w:type="spellEnd"/>
    </w:p>
    <w:p w14:paraId="6A33F2B3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должны функционировать на компьютерах, </w:t>
      </w:r>
      <w:r w:rsidRPr="00A7750E">
        <w:rPr>
          <w:rFonts w:ascii="Times New Roman" w:hAnsi="Times New Roman" w:cs="Times New Roman"/>
        </w:rPr>
        <w:lastRenderedPageBreak/>
        <w:t>работающих под управлением операционной системы для файловых серверов следующих версий:</w:t>
      </w:r>
    </w:p>
    <w:p w14:paraId="65F29DAF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Small Business Server 2011 Essentials / Standard (64-разрядная), Microsoft Small Business Server 2011 Standard (64-разрядная) </w:t>
      </w:r>
      <w:proofErr w:type="spellStart"/>
      <w:r w:rsidRPr="00A7750E">
        <w:rPr>
          <w:rFonts w:ascii="Times New Roman" w:hAnsi="Times New Roman" w:cs="Times New Roman"/>
          <w:lang w:val="en-US"/>
        </w:rPr>
        <w:t>поддерживается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только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с </w:t>
      </w:r>
      <w:proofErr w:type="spellStart"/>
      <w:r w:rsidRPr="00A7750E">
        <w:rPr>
          <w:rFonts w:ascii="Times New Roman" w:hAnsi="Times New Roman" w:cs="Times New Roman"/>
          <w:lang w:val="en-US"/>
        </w:rPr>
        <w:t>установленным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Service Pack 1 </w:t>
      </w:r>
      <w:proofErr w:type="spellStart"/>
      <w:r w:rsidRPr="00A7750E">
        <w:rPr>
          <w:rFonts w:ascii="Times New Roman" w:hAnsi="Times New Roman" w:cs="Times New Roman"/>
          <w:lang w:val="en-US"/>
        </w:rPr>
        <w:t>для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Microsoft Windows Server 2008 R2;</w:t>
      </w:r>
    </w:p>
    <w:p w14:paraId="2798288E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MultiPoint Server 2011 (64-разрядная);</w:t>
      </w:r>
    </w:p>
    <w:p w14:paraId="13588B3B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R2 Foundation / Standard / Enterprise / Datacenter Service Pack 1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46E22063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Foundation / Essentials / Standard / Datacenter;</w:t>
      </w:r>
    </w:p>
    <w:p w14:paraId="6C015A84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R2 Foundation / Essentials / Standard / Datacenter;</w:t>
      </w:r>
    </w:p>
    <w:p w14:paraId="0AFA7105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2016 Essentials / Standard / Datacenter;</w:t>
      </w:r>
    </w:p>
    <w:p w14:paraId="44CE720E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2019 Essentials / Standard / Datacenter;</w:t>
      </w:r>
    </w:p>
    <w:p w14:paraId="3EFA677E" w14:textId="77777777" w:rsidR="00570139" w:rsidRPr="00A7750E" w:rsidRDefault="00570139" w:rsidP="00570139">
      <w:pPr>
        <w:pStyle w:val="aff0"/>
        <w:widowControl/>
        <w:numPr>
          <w:ilvl w:val="0"/>
          <w:numId w:val="40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2022 Standard / Datacenter / Datacenter: Azure Edition (</w:t>
      </w:r>
      <w:r w:rsidRPr="00A7750E">
        <w:rPr>
          <w:rFonts w:ascii="Times New Roman" w:hAnsi="Times New Roman" w:cs="Times New Roman"/>
        </w:rPr>
        <w:t>включая</w:t>
      </w:r>
      <w:r w:rsidRPr="00A7750E">
        <w:rPr>
          <w:rFonts w:ascii="Times New Roman" w:hAnsi="Times New Roman" w:cs="Times New Roman"/>
          <w:lang w:val="en-US"/>
        </w:rPr>
        <w:t xml:space="preserve"> Core Mode)</w:t>
      </w:r>
    </w:p>
    <w:p w14:paraId="27610F89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519DCE8A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в режиме реального времени и по запросу из контекстного меню объекта;</w:t>
      </w:r>
    </w:p>
    <w:p w14:paraId="2E0960D2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 расписанию;</w:t>
      </w:r>
    </w:p>
    <w:p w14:paraId="38D42637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подключаемых устройств;</w:t>
      </w:r>
    </w:p>
    <w:p w14:paraId="3DCAE239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2B55812C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нейтрализации действий активного заражения;</w:t>
      </w:r>
    </w:p>
    <w:p w14:paraId="0A492E02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3476BEF8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4A890B6E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068864EA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39941257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00906954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антивирусной проверки и лечения файлов в архивах форматов RAR, ARJ, ZIP, CAB, LHA, JAR, ICE;</w:t>
      </w:r>
    </w:p>
    <w:p w14:paraId="3F25673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18F4E566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сетевых угроз, которые используют уязвимости в ARP-протоколе для подделки MAC-адреса устройства;</w:t>
      </w:r>
    </w:p>
    <w:p w14:paraId="06113F24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14:paraId="5EB00DAF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установки только выбранных компонентов программного средства антивирусной защиты;</w:t>
      </w:r>
    </w:p>
    <w:p w14:paraId="2309E8F7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централизованное управление всеми вышеуказанными компонентами с помощью единой системы управления;</w:t>
      </w:r>
    </w:p>
    <w:p w14:paraId="4E3AFEE8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запуск задач по расписанию и/или сразу после загрузки операционной системы;</w:t>
      </w:r>
    </w:p>
    <w:p w14:paraId="4851E671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090266EE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3C335ED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проверки целостности антивирусной программы;</w:t>
      </w:r>
    </w:p>
    <w:p w14:paraId="19C99E7E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66D21971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252703CE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защищенного хранилища для отчетов о работе антивируса;</w:t>
      </w:r>
    </w:p>
    <w:p w14:paraId="64C9C40F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14:paraId="2B736591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интеграции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с</w:t>
      </w:r>
      <w:r w:rsidRPr="00A7750E">
        <w:rPr>
          <w:rFonts w:ascii="Times New Roman" w:hAnsi="Times New Roman" w:cs="Times New Roman"/>
          <w:lang w:val="en-US"/>
        </w:rPr>
        <w:t xml:space="preserve"> Windows Defender Security Center;</w:t>
      </w:r>
    </w:p>
    <w:p w14:paraId="050C37A8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наличие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поддержки</w:t>
      </w:r>
      <w:r w:rsidRPr="00A7750E">
        <w:rPr>
          <w:rFonts w:ascii="Times New Roman" w:hAnsi="Times New Roman" w:cs="Times New Roman"/>
          <w:lang w:val="en-US"/>
        </w:rPr>
        <w:t xml:space="preserve"> Antimalware Scan Interface (AMSI);</w:t>
      </w:r>
    </w:p>
    <w:p w14:paraId="40BFE28D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наличие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поддержки</w:t>
      </w:r>
      <w:r w:rsidRPr="00A7750E">
        <w:rPr>
          <w:rFonts w:ascii="Times New Roman" w:hAnsi="Times New Roman" w:cs="Times New Roman"/>
          <w:lang w:val="en-US"/>
        </w:rPr>
        <w:t xml:space="preserve"> Windows Subsystem for Linux (WSL);</w:t>
      </w:r>
    </w:p>
    <w:p w14:paraId="1C630FBF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защитить паролем восстановление объектов из резервного хранилища.</w:t>
      </w:r>
    </w:p>
    <w:p w14:paraId="1F5FC1AB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импорта и экспорта списков правил и исключений в XML-формат;</w:t>
      </w:r>
    </w:p>
    <w:p w14:paraId="3795883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bookmarkStart w:id="6" w:name="_Toc94209877"/>
      <w:r w:rsidRPr="00A7750E">
        <w:rPr>
          <w:rFonts w:ascii="Times New Roman" w:hAnsi="Times New Roman" w:cs="Times New Roman"/>
        </w:rPr>
        <w:t>ограничения сетевого трафика в том случае, если подключение к интернету является лимитным;</w:t>
      </w:r>
    </w:p>
    <w:p w14:paraId="7E96E68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специальных правил, запрещающих или разрешающих установку и/или запуск программ для всех или же для определенных групп пользователей (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 xml:space="preserve">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14:paraId="7E16358F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формирования шаблона поведения программ и блокировки их действий, при отклонении от шаблона поведения (адаптивный контроль аномалий);</w:t>
      </w:r>
    </w:p>
    <w:p w14:paraId="3511A676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уязвимостям;</w:t>
      </w:r>
    </w:p>
    <w:p w14:paraId="012BCBEC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компонентов Защита от веб-угроз, Защита от почтовых угроз, Веб-Контроль и Контроль устройств для компьютеров под управлением операционной системы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 xml:space="preserve"> для серверов.</w:t>
      </w:r>
    </w:p>
    <w:p w14:paraId="083AC20D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возобновление задачи проверки после перезагрузки с того же места, где проверка была прервана;</w:t>
      </w:r>
    </w:p>
    <w:p w14:paraId="513331BB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установки ограничения длительности выполнения задачи;</w:t>
      </w:r>
    </w:p>
    <w:p w14:paraId="3407C371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ставить задачи проверки в очередь, если проверка уже выполняется;</w:t>
      </w:r>
    </w:p>
    <w:p w14:paraId="28E18272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обновление без перезагрузки системы; </w:t>
      </w:r>
    </w:p>
    <w:p w14:paraId="6E56125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14:paraId="7709DBDB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 xml:space="preserve">настроить доступ пользователей к мобильным устройствам в приложении </w:t>
      </w:r>
      <w:proofErr w:type="spellStart"/>
      <w:r w:rsidRPr="00A7750E">
        <w:rPr>
          <w:rFonts w:ascii="Times New Roman" w:hAnsi="Times New Roman" w:cs="Times New Roman"/>
        </w:rPr>
        <w:t>Android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Debug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Bridge</w:t>
      </w:r>
      <w:proofErr w:type="spellEnd"/>
      <w:r w:rsidRPr="00A7750E">
        <w:rPr>
          <w:rFonts w:ascii="Times New Roman" w:hAnsi="Times New Roman" w:cs="Times New Roman"/>
        </w:rPr>
        <w:t xml:space="preserve"> (ADB);</w:t>
      </w:r>
    </w:p>
    <w:p w14:paraId="50445B5E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14:paraId="6971F3E5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настроить права печати для пользователей;</w:t>
      </w:r>
    </w:p>
    <w:p w14:paraId="53A694B9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поддержки протокола WPA3 для контроля подключения к сетям </w:t>
      </w:r>
      <w:proofErr w:type="spellStart"/>
      <w:r w:rsidRPr="00A7750E">
        <w:rPr>
          <w:rFonts w:ascii="Times New Roman" w:hAnsi="Times New Roman" w:cs="Times New Roman"/>
        </w:rPr>
        <w:t>Wi-Fi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38A452B3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совместимости с </w:t>
      </w:r>
      <w:proofErr w:type="spellStart"/>
      <w:r w:rsidRPr="00A7750E">
        <w:rPr>
          <w:rFonts w:ascii="Times New Roman" w:hAnsi="Times New Roman" w:cs="Times New Roman"/>
        </w:rPr>
        <w:t>Azure</w:t>
      </w:r>
      <w:proofErr w:type="spellEnd"/>
      <w:r w:rsidRPr="00A7750E">
        <w:rPr>
          <w:rFonts w:ascii="Times New Roman" w:hAnsi="Times New Roman" w:cs="Times New Roman"/>
        </w:rPr>
        <w:t xml:space="preserve"> WVD; </w:t>
      </w:r>
    </w:p>
    <w:p w14:paraId="13058089" w14:textId="77777777" w:rsidR="00570139" w:rsidRPr="00A7750E" w:rsidRDefault="00570139" w:rsidP="00570139">
      <w:pPr>
        <w:pStyle w:val="aff0"/>
        <w:widowControl/>
        <w:numPr>
          <w:ilvl w:val="0"/>
          <w:numId w:val="25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настроить доступ пользователей к мобильным устройствам в приложении </w:t>
      </w:r>
      <w:proofErr w:type="spellStart"/>
      <w:r w:rsidRPr="00A7750E">
        <w:rPr>
          <w:rFonts w:ascii="Times New Roman" w:hAnsi="Times New Roman" w:cs="Times New Roman"/>
        </w:rPr>
        <w:t>iTunes</w:t>
      </w:r>
      <w:proofErr w:type="spellEnd"/>
      <w:r w:rsidRPr="00A7750E">
        <w:rPr>
          <w:rFonts w:ascii="Times New Roman" w:hAnsi="Times New Roman" w:cs="Times New Roman"/>
        </w:rPr>
        <w:t>.</w:t>
      </w:r>
    </w:p>
    <w:p w14:paraId="5520C3A3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r w:rsidRPr="00570139">
        <w:rPr>
          <w:rFonts w:ascii="Times New Roman" w:hAnsi="Times New Roman"/>
          <w:color w:val="auto"/>
        </w:rPr>
        <w:t xml:space="preserve">Требования к программным средствам антивирусной защиты для рабочих станций </w:t>
      </w:r>
      <w:proofErr w:type="spellStart"/>
      <w:r w:rsidRPr="00570139">
        <w:rPr>
          <w:rFonts w:ascii="Times New Roman" w:hAnsi="Times New Roman"/>
          <w:color w:val="auto"/>
        </w:rPr>
        <w:t>Mac</w:t>
      </w:r>
      <w:bookmarkEnd w:id="6"/>
      <w:proofErr w:type="spellEnd"/>
    </w:p>
    <w:p w14:paraId="64FE2312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</w:t>
      </w:r>
      <w:proofErr w:type="spellStart"/>
      <w:r w:rsidRPr="00A7750E">
        <w:rPr>
          <w:rFonts w:ascii="Times New Roman" w:hAnsi="Times New Roman" w:cs="Times New Roman"/>
        </w:rPr>
        <w:t>Mac</w:t>
      </w:r>
      <w:proofErr w:type="spellEnd"/>
      <w:r w:rsidRPr="00A7750E">
        <w:rPr>
          <w:rFonts w:ascii="Times New Roman" w:hAnsi="Times New Roman" w:cs="Times New Roman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14:paraId="04946819" w14:textId="77777777" w:rsidR="00570139" w:rsidRPr="00A7750E" w:rsidRDefault="00570139" w:rsidP="00570139">
      <w:pPr>
        <w:pStyle w:val="aff0"/>
        <w:widowControl/>
        <w:numPr>
          <w:ilvl w:val="0"/>
          <w:numId w:val="47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macOS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11</w:t>
      </w:r>
      <w:r w:rsidRPr="00A7750E">
        <w:rPr>
          <w:rFonts w:ascii="Times New Roman" w:hAnsi="Times New Roman" w:cs="Times New Roman"/>
        </w:rPr>
        <w:t xml:space="preserve"> - 1</w:t>
      </w:r>
      <w:r w:rsidRPr="00A7750E">
        <w:rPr>
          <w:rFonts w:ascii="Times New Roman" w:hAnsi="Times New Roman" w:cs="Times New Roman"/>
          <w:lang w:val="en-US"/>
        </w:rPr>
        <w:t>3</w:t>
      </w:r>
      <w:r w:rsidRPr="00A7750E">
        <w:rPr>
          <w:rFonts w:ascii="Times New Roman" w:hAnsi="Times New Roman" w:cs="Times New Roman"/>
        </w:rPr>
        <w:t>;</w:t>
      </w:r>
    </w:p>
    <w:p w14:paraId="4C6A328A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2121BF76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резидентный антивирусный мониторинг;</w:t>
      </w:r>
    </w:p>
    <w:p w14:paraId="26BAD7DA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14:paraId="68F792B2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автоматическое обновление антивирусных баз по расписанию;</w:t>
      </w:r>
    </w:p>
    <w:p w14:paraId="7CC3A1F5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резервное копирование зараженных файлов перед их удалением, для возможности восстановления;</w:t>
      </w:r>
    </w:p>
    <w:p w14:paraId="78293866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эвристический анализатор, позволяющий распознавать и блокировать ранее неизвестные вредоносные программы;</w:t>
      </w:r>
    </w:p>
    <w:p w14:paraId="60659FC2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14:paraId="35AEB550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0A6E7DC1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проверку сетевого трафика, передаваемого через браузеры </w:t>
      </w:r>
      <w:proofErr w:type="spellStart"/>
      <w:r w:rsidRPr="00A7750E">
        <w:rPr>
          <w:rFonts w:ascii="Times New Roman" w:hAnsi="Times New Roman" w:cs="Times New Roman"/>
        </w:rPr>
        <w:t>Safari</w:t>
      </w:r>
      <w:proofErr w:type="spellEnd"/>
      <w:r w:rsidRPr="00A7750E">
        <w:rPr>
          <w:rFonts w:ascii="Times New Roman" w:hAnsi="Times New Roman" w:cs="Times New Roman"/>
        </w:rPr>
        <w:t xml:space="preserve">, </w:t>
      </w:r>
      <w:proofErr w:type="spellStart"/>
      <w:r w:rsidRPr="00A7750E">
        <w:rPr>
          <w:rFonts w:ascii="Times New Roman" w:hAnsi="Times New Roman" w:cs="Times New Roman"/>
        </w:rPr>
        <w:t>Google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Chrome</w:t>
      </w:r>
      <w:proofErr w:type="spellEnd"/>
      <w:r w:rsidRPr="00A7750E">
        <w:rPr>
          <w:rFonts w:ascii="Times New Roman" w:hAnsi="Times New Roman" w:cs="Times New Roman"/>
        </w:rPr>
        <w:t xml:space="preserve"> и </w:t>
      </w:r>
      <w:proofErr w:type="spellStart"/>
      <w:r w:rsidRPr="00A7750E">
        <w:rPr>
          <w:rFonts w:ascii="Times New Roman" w:hAnsi="Times New Roman" w:cs="Times New Roman"/>
        </w:rPr>
        <w:t>Firefox</w:t>
      </w:r>
      <w:proofErr w:type="spellEnd"/>
      <w:r w:rsidRPr="00A7750E">
        <w:rPr>
          <w:rFonts w:ascii="Times New Roman" w:hAnsi="Times New Roman" w:cs="Times New Roman"/>
        </w:rPr>
        <w:t xml:space="preserve"> (HTTP и HTTPS трафик);</w:t>
      </w:r>
    </w:p>
    <w:p w14:paraId="4BDB17B9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14:paraId="2F2A0068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795E5458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всеми вышеуказанными компонентами с помощью единой системы управления.</w:t>
      </w:r>
    </w:p>
    <w:p w14:paraId="32D6A782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централизованное управление всеми вышеуказанными компонентами с помощью единой системы управления с возможностью управлять шифрованием </w:t>
      </w:r>
      <w:proofErr w:type="spellStart"/>
      <w:r w:rsidRPr="00A7750E">
        <w:rPr>
          <w:rFonts w:ascii="Times New Roman" w:hAnsi="Times New Roman" w:cs="Times New Roman"/>
        </w:rPr>
        <w:t>FileVault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6FE503A9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bookmarkStart w:id="7" w:name="_Hlk117023925"/>
      <w:r w:rsidRPr="00A7750E">
        <w:rPr>
          <w:rFonts w:ascii="Times New Roman" w:hAnsi="Times New Roman" w:cs="Times New Roman"/>
        </w:rPr>
        <w:t>возможность задавать исключения при проверке указанных областей на уровне перехватов файловых операций;</w:t>
      </w:r>
    </w:p>
    <w:p w14:paraId="3FCA57A4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возможность 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предоставлены;</w:t>
      </w:r>
    </w:p>
    <w:p w14:paraId="5091021F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bookmarkStart w:id="8" w:name="_Hlk141782620"/>
      <w:r w:rsidRPr="00A7750E">
        <w:rPr>
          <w:rFonts w:ascii="Times New Roman" w:hAnsi="Times New Roman" w:cs="Times New Roman"/>
        </w:rPr>
        <w:t>ограничивать загрузку процессора приложением при выполнении задач поиска вредоносного ПО;</w:t>
      </w:r>
    </w:p>
    <w:p w14:paraId="660B4D68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14:paraId="5AA56912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пропускать сканирование системного тома, доступного только для чтения, во время выполнения задач проверки по требованию;</w:t>
      </w:r>
    </w:p>
    <w:p w14:paraId="16BCACA9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установки из файла .</w:t>
      </w:r>
      <w:proofErr w:type="spellStart"/>
      <w:r w:rsidRPr="00A7750E">
        <w:rPr>
          <w:rFonts w:ascii="Times New Roman" w:hAnsi="Times New Roman" w:cs="Times New Roman"/>
        </w:rPr>
        <w:t>pkg</w:t>
      </w:r>
      <w:proofErr w:type="spellEnd"/>
      <w:r w:rsidRPr="00A7750E">
        <w:rPr>
          <w:rFonts w:ascii="Times New Roman" w:hAnsi="Times New Roman" w:cs="Times New Roman"/>
        </w:rPr>
        <w:t xml:space="preserve"> через JAMF;</w:t>
      </w:r>
    </w:p>
    <w:p w14:paraId="5F38900E" w14:textId="77777777" w:rsidR="00570139" w:rsidRPr="00A7750E" w:rsidRDefault="00570139" w:rsidP="00570139">
      <w:pPr>
        <w:pStyle w:val="aff0"/>
        <w:widowControl/>
        <w:numPr>
          <w:ilvl w:val="0"/>
          <w:numId w:val="27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поддержки клиентских сертификатов.</w:t>
      </w:r>
      <w:bookmarkEnd w:id="7"/>
      <w:bookmarkEnd w:id="8"/>
    </w:p>
    <w:p w14:paraId="17FB5FED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9" w:name="_Toc94209878"/>
      <w:r w:rsidRPr="00570139">
        <w:rPr>
          <w:rFonts w:ascii="Times New Roman" w:hAnsi="Times New Roman"/>
          <w:color w:val="auto"/>
        </w:rPr>
        <w:t xml:space="preserve">Требования к программным средствам антивирусной защиты для рабочих станций и серверов </w:t>
      </w:r>
      <w:proofErr w:type="spellStart"/>
      <w:r w:rsidRPr="00570139">
        <w:rPr>
          <w:rFonts w:ascii="Times New Roman" w:hAnsi="Times New Roman"/>
          <w:color w:val="auto"/>
        </w:rPr>
        <w:t>Linux</w:t>
      </w:r>
      <w:bookmarkEnd w:id="9"/>
      <w:proofErr w:type="spellEnd"/>
    </w:p>
    <w:p w14:paraId="219BBDB9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bookmarkStart w:id="10" w:name="_Hlk141781568"/>
      <w:bookmarkStart w:id="11" w:name="_Hlk117023948"/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должны функционировать на компьютерах, работающих под управлением 32-битных операционных систем следующих версий:</w:t>
      </w:r>
    </w:p>
    <w:p w14:paraId="6ECA25A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CentOS 6.7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5C12F0B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Debian GNU/Linux 10.1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5DA8E110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Debian GNU/Linux 11.</w:t>
      </w:r>
    </w:p>
    <w:p w14:paraId="32CEFB1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Mageia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4.</w:t>
      </w:r>
    </w:p>
    <w:p w14:paraId="4983070E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Red Hat Enterprise Linux 6.7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2B2874B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8 СП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Рабочая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Станция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55FD0E9A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8 СП </w:t>
      </w:r>
      <w:proofErr w:type="spellStart"/>
      <w:r w:rsidRPr="00A7750E">
        <w:rPr>
          <w:rFonts w:ascii="Times New Roman" w:hAnsi="Times New Roman" w:cs="Times New Roman"/>
          <w:lang w:val="en-US"/>
        </w:rPr>
        <w:t>Сервер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68261949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Образование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10.</w:t>
      </w:r>
    </w:p>
    <w:p w14:paraId="18A5029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Рабочая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10.</w:t>
      </w:r>
    </w:p>
    <w:p w14:paraId="0D60A150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рабочих станций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должны функционировать на компьютерах, работающих под управлением 64-битных операционных систем следующих версий:</w:t>
      </w:r>
    </w:p>
    <w:p w14:paraId="4F1940B8" w14:textId="4EBC15AA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AlmaLinux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OS 8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16D4B7B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AlmaLinux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OS 9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7998143B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AlterOS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7.5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5A4D233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Amazon Linux 2.</w:t>
      </w:r>
    </w:p>
    <w:p w14:paraId="5C4C60D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Common Edition 2.12.</w:t>
      </w:r>
    </w:p>
    <w:p w14:paraId="792B5DCF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Special Edition РУСБ.10015-01 (</w:t>
      </w:r>
      <w:proofErr w:type="spellStart"/>
      <w:r w:rsidRPr="00A7750E">
        <w:rPr>
          <w:rFonts w:ascii="Times New Roman" w:hAnsi="Times New Roman" w:cs="Times New Roman"/>
          <w:lang w:val="en-US"/>
        </w:rPr>
        <w:t>очередное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1.5).</w:t>
      </w:r>
    </w:p>
    <w:p w14:paraId="0FBAC24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Special Edition РУСБ.10015-01 (</w:t>
      </w:r>
      <w:proofErr w:type="spellStart"/>
      <w:r w:rsidRPr="00A7750E">
        <w:rPr>
          <w:rFonts w:ascii="Times New Roman" w:hAnsi="Times New Roman" w:cs="Times New Roman"/>
          <w:lang w:val="en-US"/>
        </w:rPr>
        <w:t>очередное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1.6).</w:t>
      </w:r>
    </w:p>
    <w:p w14:paraId="0ABB6C1E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Special Edition РУСБ.10015-01 (</w:t>
      </w:r>
      <w:proofErr w:type="spellStart"/>
      <w:r w:rsidRPr="00A7750E">
        <w:rPr>
          <w:rFonts w:ascii="Times New Roman" w:hAnsi="Times New Roman" w:cs="Times New Roman"/>
          <w:lang w:val="en-US"/>
        </w:rPr>
        <w:t>очередное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1.7).</w:t>
      </w:r>
    </w:p>
    <w:p w14:paraId="532F845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Astra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Linux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Special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Edition</w:t>
      </w:r>
      <w:r w:rsidRPr="00A7750E">
        <w:rPr>
          <w:rFonts w:ascii="Times New Roman" w:hAnsi="Times New Roman" w:cs="Times New Roman"/>
        </w:rPr>
        <w:t xml:space="preserve"> РУСБ.10015-16 (исполнение 1) (очередное обновление 1.6).</w:t>
      </w:r>
    </w:p>
    <w:p w14:paraId="60F464A7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CentOS 6.7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1AC64837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CentOS 7.2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3CD2EE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CentOS Stream 9.</w:t>
      </w:r>
    </w:p>
    <w:p w14:paraId="318C8A31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Debian GNU/Linux 10.1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779E3777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Debian GNU/Linux 11</w:t>
      </w:r>
      <w:r w:rsidRPr="00A7750E">
        <w:rPr>
          <w:rFonts w:ascii="Times New Roman" w:hAnsi="Times New Roman" w:cs="Times New Roman"/>
        </w:rPr>
        <w:t xml:space="preserve"> и выше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0BC2BCE1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EMIAS 1.0.</w:t>
      </w:r>
    </w:p>
    <w:p w14:paraId="48D4C5E6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EulerOS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2.0 SP5.</w:t>
      </w:r>
    </w:p>
    <w:p w14:paraId="25B8F14E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LinuxMint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20.3</w:t>
      </w:r>
      <w:r w:rsidRPr="00A7750E">
        <w:rPr>
          <w:rFonts w:ascii="Times New Roman" w:hAnsi="Times New Roman" w:cs="Times New Roman"/>
          <w:lang w:val="en-US"/>
        </w:rPr>
        <w:t xml:space="preserve">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30E14A1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LinuxMint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21.1.</w:t>
      </w:r>
    </w:p>
    <w:p w14:paraId="0E3A2F6C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openSUSE Leap 15.0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6939E7EC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lastRenderedPageBreak/>
        <w:t xml:space="preserve">Oracle Linux 7.3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6D833095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Oracle Linux 8.0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5CEBBAE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Oracle Linux </w:t>
      </w:r>
      <w:r w:rsidRPr="00A7750E">
        <w:rPr>
          <w:rFonts w:ascii="Times New Roman" w:hAnsi="Times New Roman" w:cs="Times New Roman"/>
        </w:rPr>
        <w:t>9</w:t>
      </w:r>
      <w:r w:rsidRPr="00A7750E">
        <w:rPr>
          <w:rFonts w:ascii="Times New Roman" w:hAnsi="Times New Roman" w:cs="Times New Roman"/>
          <w:lang w:val="en-US"/>
        </w:rPr>
        <w:t xml:space="preserve">.0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</w:p>
    <w:p w14:paraId="5A6D92EB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Red Hat Enterprise Linux 6.7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38AA364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Red Hat Enterprise Linux 7.2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74F06999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Red Hat Enterprise Linux 8.0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6101ACD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Red Hat Enterprise Linux 9 </w:t>
      </w:r>
      <w:r w:rsidRPr="00A7750E">
        <w:rPr>
          <w:rFonts w:ascii="Times New Roman" w:hAnsi="Times New Roman" w:cs="Times New Roman"/>
        </w:rPr>
        <w:t>и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выше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72E10D00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Rocky Linux 8.5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3EBCB3BC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Rocky Linux </w:t>
      </w:r>
      <w:r w:rsidRPr="00A7750E">
        <w:rPr>
          <w:rFonts w:ascii="Times New Roman" w:hAnsi="Times New Roman" w:cs="Times New Roman"/>
        </w:rPr>
        <w:t>9.1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6847FB27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SUSE Linux Enterprise Server 12.5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2C7AE86D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SUSE Linux Enterprise Server 15 и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02336E99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20.04 LTS.</w:t>
      </w:r>
    </w:p>
    <w:p w14:paraId="0A26A4A0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22.04 LTS.</w:t>
      </w:r>
    </w:p>
    <w:p w14:paraId="078634B8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8 СП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Рабочая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станция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2A12FDB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8 СП </w:t>
      </w:r>
      <w:proofErr w:type="spellStart"/>
      <w:r w:rsidRPr="00A7750E">
        <w:rPr>
          <w:rFonts w:ascii="Times New Roman" w:hAnsi="Times New Roman" w:cs="Times New Roman"/>
          <w:lang w:val="en-US"/>
        </w:rPr>
        <w:t>Сервер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3CB5B7E8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Образование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10.</w:t>
      </w:r>
    </w:p>
    <w:p w14:paraId="225D1FF1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Рабочая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Станция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10.</w:t>
      </w:r>
    </w:p>
    <w:p w14:paraId="699F202A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Альт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Сервер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10.</w:t>
      </w:r>
    </w:p>
    <w:p w14:paraId="18A1CD4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Атлант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7750E">
        <w:rPr>
          <w:rFonts w:ascii="Times New Roman" w:hAnsi="Times New Roman" w:cs="Times New Roman"/>
          <w:lang w:val="en-US"/>
        </w:rPr>
        <w:t>сборка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Alcyone, </w:t>
      </w:r>
      <w:proofErr w:type="spellStart"/>
      <w:r w:rsidRPr="00A7750E">
        <w:rPr>
          <w:rFonts w:ascii="Times New Roman" w:hAnsi="Times New Roman" w:cs="Times New Roman"/>
          <w:lang w:val="en-US"/>
        </w:rPr>
        <w:t>версия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2022.02.</w:t>
      </w:r>
    </w:p>
    <w:p w14:paraId="124C73A9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Гослинукс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7.17.</w:t>
      </w:r>
    </w:p>
    <w:p w14:paraId="19FDD896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  <w:lang w:val="en-US"/>
        </w:rPr>
        <w:t>Гослинукс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7.2.</w:t>
      </w:r>
    </w:p>
    <w:p w14:paraId="3A6AC331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РЕД ОС 7.3.</w:t>
      </w:r>
    </w:p>
    <w:p w14:paraId="2CCEFA5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РОСА "</w:t>
      </w:r>
      <w:proofErr w:type="spellStart"/>
      <w:r w:rsidRPr="00A7750E">
        <w:rPr>
          <w:rFonts w:ascii="Times New Roman" w:hAnsi="Times New Roman" w:cs="Times New Roman"/>
          <w:lang w:val="en-US"/>
        </w:rPr>
        <w:t>Кобальт</w:t>
      </w:r>
      <w:proofErr w:type="spellEnd"/>
      <w:r w:rsidRPr="00A7750E">
        <w:rPr>
          <w:rFonts w:ascii="Times New Roman" w:hAnsi="Times New Roman" w:cs="Times New Roman"/>
          <w:lang w:val="en-US"/>
        </w:rPr>
        <w:t>" 7.9.</w:t>
      </w:r>
    </w:p>
    <w:p w14:paraId="1B6645F4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РОСА "</w:t>
      </w:r>
      <w:proofErr w:type="spellStart"/>
      <w:r w:rsidRPr="00A7750E">
        <w:rPr>
          <w:rFonts w:ascii="Times New Roman" w:hAnsi="Times New Roman" w:cs="Times New Roman"/>
          <w:lang w:val="en-US"/>
        </w:rPr>
        <w:t>Хром</w:t>
      </w:r>
      <w:proofErr w:type="spellEnd"/>
      <w:r w:rsidRPr="00A7750E">
        <w:rPr>
          <w:rFonts w:ascii="Times New Roman" w:hAnsi="Times New Roman" w:cs="Times New Roman"/>
          <w:lang w:val="en-US"/>
        </w:rPr>
        <w:t>" 12.</w:t>
      </w:r>
    </w:p>
    <w:p w14:paraId="3D966886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  <w:color w:val="333333"/>
          <w:shd w:val="clear" w:color="auto" w:fill="FFFFFF"/>
        </w:rPr>
      </w:pPr>
      <w:r w:rsidRPr="00A7750E">
        <w:rPr>
          <w:rFonts w:ascii="Times New Roman" w:hAnsi="Times New Roman" w:cs="Times New Roman"/>
          <w:color w:val="333333"/>
          <w:shd w:val="clear" w:color="auto" w:fill="FFFFFF"/>
        </w:rPr>
        <w:t>Поддерживаемые 64-битные операционные системы для архитектуры A</w:t>
      </w:r>
      <w:r w:rsidRPr="00A7750E">
        <w:rPr>
          <w:rFonts w:ascii="Times New Roman" w:hAnsi="Times New Roman" w:cs="Times New Roman"/>
          <w:color w:val="333333"/>
          <w:shd w:val="clear" w:color="auto" w:fill="FFFFFF"/>
          <w:lang w:val="en-US"/>
        </w:rPr>
        <w:t>RM</w:t>
      </w:r>
      <w:r w:rsidRPr="00A7750E">
        <w:rPr>
          <w:rFonts w:ascii="Times New Roman" w:hAnsi="Times New Roman" w:cs="Times New Roman"/>
          <w:color w:val="333333"/>
          <w:shd w:val="clear" w:color="auto" w:fill="FFFFFF"/>
        </w:rPr>
        <w:t>:</w:t>
      </w:r>
    </w:p>
    <w:p w14:paraId="4E34B01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Astra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Special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Edition</w:t>
      </w:r>
      <w:proofErr w:type="spellEnd"/>
      <w:r w:rsidRPr="00A7750E">
        <w:rPr>
          <w:rFonts w:ascii="Times New Roman" w:hAnsi="Times New Roman" w:cs="Times New Roman"/>
        </w:rPr>
        <w:t xml:space="preserve"> РУСБ.10152-02 (очередное обновление 4.7).</w:t>
      </w:r>
    </w:p>
    <w:p w14:paraId="5653A91C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EulerOS</w:t>
      </w:r>
      <w:proofErr w:type="spellEnd"/>
      <w:r w:rsidRPr="00A7750E">
        <w:rPr>
          <w:rFonts w:ascii="Times New Roman" w:hAnsi="Times New Roman" w:cs="Times New Roman"/>
        </w:rPr>
        <w:t xml:space="preserve"> 2.0 SP8.</w:t>
      </w:r>
    </w:p>
    <w:p w14:paraId="628B79B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SUSE Linux Enterprise Server 15 SP3 </w:t>
      </w:r>
      <w:r w:rsidRPr="00A7750E">
        <w:rPr>
          <w:rFonts w:ascii="Times New Roman" w:hAnsi="Times New Roman" w:cs="Times New Roman"/>
        </w:rPr>
        <w:t>и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выше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1BC8C2C3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Ubuntu</w:t>
      </w:r>
      <w:proofErr w:type="spellEnd"/>
      <w:r w:rsidRPr="00A7750E">
        <w:rPr>
          <w:rFonts w:ascii="Times New Roman" w:hAnsi="Times New Roman" w:cs="Times New Roman"/>
        </w:rPr>
        <w:t xml:space="preserve"> 20.04 LTS.</w:t>
      </w:r>
    </w:p>
    <w:p w14:paraId="7FE47A8B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8 СП.</w:t>
      </w:r>
    </w:p>
    <w:p w14:paraId="7B3E202D" w14:textId="77777777" w:rsidR="00570139" w:rsidRPr="00A7750E" w:rsidRDefault="00570139" w:rsidP="00570139">
      <w:pPr>
        <w:pStyle w:val="aff0"/>
        <w:widowControl/>
        <w:numPr>
          <w:ilvl w:val="0"/>
          <w:numId w:val="4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РЕД ОС 7.3.</w:t>
      </w:r>
      <w:bookmarkEnd w:id="10"/>
    </w:p>
    <w:p w14:paraId="19655DF4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  <w:bookmarkEnd w:id="11"/>
    </w:p>
    <w:p w14:paraId="60D21A01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резидентного антивирусного мониторинга;</w:t>
      </w:r>
    </w:p>
    <w:p w14:paraId="773C7353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14:paraId="6521249F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проверку ресурсов доступных по SMB / NFS;</w:t>
      </w:r>
    </w:p>
    <w:p w14:paraId="4386D023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проверки памяти ядра;</w:t>
      </w:r>
    </w:p>
    <w:p w14:paraId="25EBA988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14:paraId="5CD37F93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 команде пользователя или администратора и по расписанию;</w:t>
      </w:r>
    </w:p>
    <w:p w14:paraId="38D21AF2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антивирусную проверка файлов в архивах </w:t>
      </w:r>
      <w:proofErr w:type="spellStart"/>
      <w:r w:rsidRPr="00A7750E">
        <w:rPr>
          <w:rFonts w:ascii="Times New Roman" w:hAnsi="Times New Roman" w:cs="Times New Roman"/>
        </w:rPr>
        <w:t>zip</w:t>
      </w:r>
      <w:proofErr w:type="spellEnd"/>
      <w:r w:rsidRPr="00A7750E">
        <w:rPr>
          <w:rFonts w:ascii="Times New Roman" w:hAnsi="Times New Roman" w:cs="Times New Roman"/>
        </w:rPr>
        <w:t>; .7z*; .7-z; .</w:t>
      </w:r>
      <w:proofErr w:type="spellStart"/>
      <w:r w:rsidRPr="00A7750E">
        <w:rPr>
          <w:rFonts w:ascii="Times New Roman" w:hAnsi="Times New Roman" w:cs="Times New Roman"/>
        </w:rPr>
        <w:t>rar</w:t>
      </w:r>
      <w:proofErr w:type="spellEnd"/>
      <w:r w:rsidRPr="00A7750E">
        <w:rPr>
          <w:rFonts w:ascii="Times New Roman" w:hAnsi="Times New Roman" w:cs="Times New Roman"/>
        </w:rPr>
        <w:t>; .</w:t>
      </w:r>
      <w:proofErr w:type="spellStart"/>
      <w:r w:rsidRPr="00A7750E">
        <w:rPr>
          <w:rFonts w:ascii="Times New Roman" w:hAnsi="Times New Roman" w:cs="Times New Roman"/>
        </w:rPr>
        <w:t>iso</w:t>
      </w:r>
      <w:proofErr w:type="spellEnd"/>
      <w:r w:rsidRPr="00A7750E">
        <w:rPr>
          <w:rFonts w:ascii="Times New Roman" w:hAnsi="Times New Roman" w:cs="Times New Roman"/>
        </w:rPr>
        <w:t>; .</w:t>
      </w:r>
      <w:proofErr w:type="spellStart"/>
      <w:r w:rsidRPr="00A7750E">
        <w:rPr>
          <w:rFonts w:ascii="Times New Roman" w:hAnsi="Times New Roman" w:cs="Times New Roman"/>
        </w:rPr>
        <w:t>cab</w:t>
      </w:r>
      <w:proofErr w:type="spellEnd"/>
      <w:r w:rsidRPr="00A7750E">
        <w:rPr>
          <w:rFonts w:ascii="Times New Roman" w:hAnsi="Times New Roman" w:cs="Times New Roman"/>
        </w:rPr>
        <w:t>; .</w:t>
      </w:r>
      <w:proofErr w:type="spellStart"/>
      <w:r w:rsidRPr="00A7750E">
        <w:rPr>
          <w:rFonts w:ascii="Times New Roman" w:hAnsi="Times New Roman" w:cs="Times New Roman"/>
        </w:rPr>
        <w:t>jar</w:t>
      </w:r>
      <w:proofErr w:type="spellEnd"/>
      <w:r w:rsidRPr="00A7750E">
        <w:rPr>
          <w:rFonts w:ascii="Times New Roman" w:hAnsi="Times New Roman" w:cs="Times New Roman"/>
        </w:rPr>
        <w:t>; .bz;.bz2;. tbz</w:t>
      </w:r>
      <w:proofErr w:type="gramStart"/>
      <w:r w:rsidRPr="00A7750E">
        <w:rPr>
          <w:rFonts w:ascii="Times New Roman" w:hAnsi="Times New Roman" w:cs="Times New Roman"/>
        </w:rPr>
        <w:t>;.tbz</w:t>
      </w:r>
      <w:proofErr w:type="gramEnd"/>
      <w:r w:rsidRPr="00A7750E">
        <w:rPr>
          <w:rFonts w:ascii="Times New Roman" w:hAnsi="Times New Roman" w:cs="Times New Roman"/>
        </w:rPr>
        <w:t>2; .gz;.tgz; .</w:t>
      </w:r>
      <w:proofErr w:type="spellStart"/>
      <w:r w:rsidRPr="00A7750E">
        <w:rPr>
          <w:rFonts w:ascii="Times New Roman" w:hAnsi="Times New Roman" w:cs="Times New Roman"/>
        </w:rPr>
        <w:t>arj</w:t>
      </w:r>
      <w:proofErr w:type="spellEnd"/>
      <w:r w:rsidRPr="00A7750E">
        <w:rPr>
          <w:rFonts w:ascii="Times New Roman" w:hAnsi="Times New Roman" w:cs="Times New Roman"/>
        </w:rPr>
        <w:t>.;</w:t>
      </w:r>
    </w:p>
    <w:p w14:paraId="6F608902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проверку сообщений электронной почты в текстовом формате (</w:t>
      </w:r>
      <w:proofErr w:type="spellStart"/>
      <w:r w:rsidRPr="00A7750E">
        <w:rPr>
          <w:rFonts w:ascii="Times New Roman" w:hAnsi="Times New Roman" w:cs="Times New Roman"/>
        </w:rPr>
        <w:t>Plain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text</w:t>
      </w:r>
      <w:proofErr w:type="spellEnd"/>
      <w:r w:rsidRPr="00A7750E">
        <w:rPr>
          <w:rFonts w:ascii="Times New Roman" w:hAnsi="Times New Roman" w:cs="Times New Roman"/>
        </w:rPr>
        <w:t>);</w:t>
      </w:r>
    </w:p>
    <w:p w14:paraId="6574FC6C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14:paraId="5404AE40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защиту файлов в локальных директориях с сетевым доступом по протоколам SMB / NFS от удаленного вредоносного шифрования;</w:t>
      </w:r>
    </w:p>
    <w:p w14:paraId="529DA01F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включения опции блокирования файлов во время проверки;</w:t>
      </w:r>
    </w:p>
    <w:p w14:paraId="04149B0F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помещение подозрительных и поврежденных объектов на карантин;</w:t>
      </w:r>
    </w:p>
    <w:p w14:paraId="258D411A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перехвата и проверки файловых операций на уровне SAMBA;</w:t>
      </w:r>
    </w:p>
    <w:p w14:paraId="37075431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управление сетевым экраном операционной системы, с возможностью восстановления исходного состояния правил;</w:t>
      </w:r>
    </w:p>
    <w:p w14:paraId="2F35BC29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запуск задач по расписанию и/или сразу после загрузки операционной системы;</w:t>
      </w:r>
    </w:p>
    <w:p w14:paraId="3B803B00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экспортировать и сохранять отчеты в форматах HTML и CSV;</w:t>
      </w:r>
    </w:p>
    <w:p w14:paraId="41643B21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14:paraId="3D3D2972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14:paraId="6E6BC6B0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управления через пользовательский графический интерфейс без </w:t>
      </w:r>
      <w:proofErr w:type="spellStart"/>
      <w:r w:rsidRPr="00A7750E">
        <w:rPr>
          <w:rFonts w:ascii="Times New Roman" w:hAnsi="Times New Roman" w:cs="Times New Roman"/>
        </w:rPr>
        <w:t>root</w:t>
      </w:r>
      <w:proofErr w:type="spellEnd"/>
      <w:r w:rsidRPr="00A7750E">
        <w:rPr>
          <w:rFonts w:ascii="Times New Roman" w:hAnsi="Times New Roman" w:cs="Times New Roman"/>
        </w:rPr>
        <w:t xml:space="preserve"> прав;</w:t>
      </w:r>
    </w:p>
    <w:p w14:paraId="37B24AB2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всеми вышеуказанными компонентами с помощью единой системы управления или веб-консоли;</w:t>
      </w:r>
    </w:p>
    <w:p w14:paraId="4DE852C6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подключения;</w:t>
      </w:r>
    </w:p>
    <w:p w14:paraId="64BC540A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проверки съемных дисков;</w:t>
      </w:r>
    </w:p>
    <w:p w14:paraId="27F0E2DE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отслеживания во входящем сетевом трафике активности, характерной для сетевых атак;</w:t>
      </w:r>
    </w:p>
    <w:p w14:paraId="5F3C3351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</w:p>
    <w:p w14:paraId="23898E02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получения данных о действиях программ на компьютере пользователя;</w:t>
      </w:r>
    </w:p>
    <w:p w14:paraId="6F19A58F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получения информации обо всех исполняемых файлах программ, хранящихся на компьютерах (задача Инвентаризация);</w:t>
      </w:r>
    </w:p>
    <w:p w14:paraId="45F1600D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файлов трассировки при запуске программы;</w:t>
      </w:r>
    </w:p>
    <w:p w14:paraId="57FEAB5D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получение информации обо всех исполняемых файлах программ, установленных на компьютерах;</w:t>
      </w:r>
    </w:p>
    <w:p w14:paraId="6000E40D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проверку объектов автозапуска, загрузочные секторы, память процессов и память ядра;</w:t>
      </w:r>
    </w:p>
    <w:p w14:paraId="1D39BBB0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сохранение резервных копий файлов перед лечением или удалением и восстановление файлов из резервных копий;</w:t>
      </w:r>
    </w:p>
    <w:p w14:paraId="4AE2172B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bookmarkStart w:id="12" w:name="_Hlk141781589"/>
      <w:r w:rsidRPr="00A7750E">
        <w:rPr>
          <w:rFonts w:ascii="Times New Roman" w:hAnsi="Times New Roman" w:cs="Times New Roman"/>
        </w:rPr>
        <w:t>исключения процессов из проверки памяти процессов в общих параметрах программы;</w:t>
      </w:r>
    </w:p>
    <w:p w14:paraId="5E9FAA5B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оптимизировать проверку журналов работы программ с помощью параметра </w:t>
      </w:r>
      <w:proofErr w:type="spellStart"/>
      <w:r w:rsidRPr="00A7750E">
        <w:rPr>
          <w:rFonts w:ascii="Times New Roman" w:hAnsi="Times New Roman" w:cs="Times New Roman"/>
        </w:rPr>
        <w:t>SkipPlainTextFiles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E5747D1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исключения трафика из проверки программой;</w:t>
      </w:r>
    </w:p>
    <w:p w14:paraId="656ADFD6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14:paraId="5019F673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установки и работы на устройствах с операционными системами для архитектуры </w:t>
      </w:r>
      <w:proofErr w:type="spellStart"/>
      <w:r w:rsidRPr="00A7750E">
        <w:rPr>
          <w:rFonts w:ascii="Times New Roman" w:hAnsi="Times New Roman" w:cs="Times New Roman"/>
        </w:rPr>
        <w:t>Arm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0F106E3A" w14:textId="77777777" w:rsidR="00570139" w:rsidRPr="00A7750E" w:rsidRDefault="00570139" w:rsidP="00570139">
      <w:pPr>
        <w:pStyle w:val="aff0"/>
        <w:widowControl/>
        <w:numPr>
          <w:ilvl w:val="0"/>
          <w:numId w:val="29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работать в режиме информирования пользователя в случае обнаружения угроз или при обнаружении попытки доступа к устройству.</w:t>
      </w:r>
    </w:p>
    <w:p w14:paraId="04614F63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13" w:name="_Toc94209879"/>
      <w:bookmarkEnd w:id="12"/>
      <w:r w:rsidRPr="00570139">
        <w:rPr>
          <w:rFonts w:ascii="Times New Roman" w:hAnsi="Times New Roman"/>
          <w:color w:val="auto"/>
        </w:rPr>
        <w:t xml:space="preserve">Требования к программным средствам антивирусной защиты файловых серверов, серверов масштаба предприятия, терминальных серверов </w:t>
      </w:r>
      <w:proofErr w:type="spellStart"/>
      <w:r w:rsidRPr="00570139">
        <w:rPr>
          <w:rFonts w:ascii="Times New Roman" w:hAnsi="Times New Roman"/>
          <w:color w:val="auto"/>
        </w:rPr>
        <w:t>Windows</w:t>
      </w:r>
      <w:bookmarkEnd w:id="13"/>
      <w:proofErr w:type="spellEnd"/>
    </w:p>
    <w:p w14:paraId="242F31CE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Программные средства антивирусной защиты для файловых серверов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14:paraId="41965F16" w14:textId="77777777" w:rsidR="00570139" w:rsidRPr="00A7750E" w:rsidRDefault="00570139" w:rsidP="00570139">
      <w:pPr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32-разрядных операционных систем </w:t>
      </w:r>
      <w:proofErr w:type="spellStart"/>
      <w:r w:rsidRPr="00A7750E">
        <w:rPr>
          <w:rFonts w:ascii="Times New Roman" w:hAnsi="Times New Roman" w:cs="Times New Roman"/>
        </w:rPr>
        <w:t>Microsoft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</w:p>
    <w:p w14:paraId="40CAB21F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2003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3B203504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lastRenderedPageBreak/>
        <w:t xml:space="preserve">Windows Server 2003 R2 Foundation /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5D9EA78E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2A8EC8E8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Core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.</w:t>
      </w:r>
    </w:p>
    <w:p w14:paraId="42BE2959" w14:textId="77777777" w:rsidR="00570139" w:rsidRPr="00A7750E" w:rsidRDefault="00570139" w:rsidP="00570139">
      <w:pPr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64-разрядных операционных систем </w:t>
      </w: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Windows</w:t>
      </w:r>
    </w:p>
    <w:p w14:paraId="14451699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2003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3980A833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2003 R2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17C18459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Core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75FEF94F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51AF47A1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Microsoft Small Business Server 2008 Standard / Premium SP2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4C5BD61C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R2 Foundation /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SP1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7A31DC37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Windows Server 2008 R2 Core Standard / Enterprise / Datacenter с </w:t>
      </w:r>
      <w:proofErr w:type="spellStart"/>
      <w:r w:rsidRPr="00A7750E">
        <w:rPr>
          <w:rFonts w:ascii="Times New Roman" w:hAnsi="Times New Roman" w:cs="Times New Roman"/>
          <w:lang w:val="en-US"/>
        </w:rPr>
        <w:t>пакетом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SP1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65DA2755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Hyper</w:t>
      </w:r>
      <w:r w:rsidRPr="00A7750E">
        <w:rPr>
          <w:rFonts w:ascii="Times New Roman" w:hAnsi="Times New Roman" w:cs="Times New Roman"/>
        </w:rPr>
        <w:t>-</w:t>
      </w:r>
      <w:r w:rsidRPr="00A7750E">
        <w:rPr>
          <w:rFonts w:ascii="Times New Roman" w:hAnsi="Times New Roman" w:cs="Times New Roman"/>
          <w:lang w:val="en-US"/>
        </w:rPr>
        <w:t>V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2008 </w:t>
      </w:r>
      <w:r w:rsidRPr="00A7750E">
        <w:rPr>
          <w:rFonts w:ascii="Times New Roman" w:hAnsi="Times New Roman" w:cs="Times New Roman"/>
          <w:lang w:val="en-US"/>
        </w:rPr>
        <w:t>R</w:t>
      </w:r>
      <w:r w:rsidRPr="00A7750E">
        <w:rPr>
          <w:rFonts w:ascii="Times New Roman" w:hAnsi="Times New Roman" w:cs="Times New Roman"/>
        </w:rPr>
        <w:t xml:space="preserve">2 с пакетом обновлений </w:t>
      </w:r>
      <w:r w:rsidRPr="00A7750E">
        <w:rPr>
          <w:rFonts w:ascii="Times New Roman" w:hAnsi="Times New Roman" w:cs="Times New Roman"/>
          <w:lang w:val="en-US"/>
        </w:rPr>
        <w:t>SP</w:t>
      </w:r>
      <w:r w:rsidRPr="00A7750E">
        <w:rPr>
          <w:rFonts w:ascii="Times New Roman" w:hAnsi="Times New Roman" w:cs="Times New Roman"/>
        </w:rPr>
        <w:t>1 или выше;</w:t>
      </w:r>
    </w:p>
    <w:p w14:paraId="7D23E3BB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 xml:space="preserve">Microsoft Small Business Server 2011 Essentials / Standard SP1 </w:t>
      </w:r>
      <w:proofErr w:type="spellStart"/>
      <w:r w:rsidRPr="00A7750E">
        <w:rPr>
          <w:rFonts w:ascii="Times New Roman" w:hAnsi="Times New Roman" w:cs="Times New Roman"/>
          <w:lang w:val="en-US"/>
        </w:rPr>
        <w:t>или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7750E">
        <w:rPr>
          <w:rFonts w:ascii="Times New Roman" w:hAnsi="Times New Roman" w:cs="Times New Roman"/>
          <w:lang w:val="en-US"/>
        </w:rPr>
        <w:t>выше</w:t>
      </w:r>
      <w:proofErr w:type="spellEnd"/>
      <w:r w:rsidRPr="00A7750E">
        <w:rPr>
          <w:rFonts w:ascii="Times New Roman" w:hAnsi="Times New Roman" w:cs="Times New Roman"/>
          <w:lang w:val="en-US"/>
        </w:rPr>
        <w:t>;</w:t>
      </w:r>
    </w:p>
    <w:p w14:paraId="64E486CD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Windows MultiPoint Server 2011 Standard / Premium;</w:t>
      </w:r>
    </w:p>
    <w:p w14:paraId="2E1448B4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Foundation / Essentials / Standard / Datacenter;</w:t>
      </w:r>
    </w:p>
    <w:p w14:paraId="5B360040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Core Foundation / Essentials / Standard / Datacenter;</w:t>
      </w:r>
    </w:p>
    <w:p w14:paraId="41B46F71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MultiPoint Server 2012 Standard / Premium;</w:t>
      </w:r>
    </w:p>
    <w:p w14:paraId="422413DF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Storage Server 2012;</w:t>
      </w:r>
    </w:p>
    <w:p w14:paraId="7D1B3956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Hyper-V Server 2012;</w:t>
      </w:r>
    </w:p>
    <w:p w14:paraId="18738497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R2 Foundation / Essentials / Standard / Datacenter;</w:t>
      </w:r>
    </w:p>
    <w:p w14:paraId="22B26182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2012 R2 Core Foundation / Essentials / Standard / Datacenter;</w:t>
      </w:r>
    </w:p>
    <w:p w14:paraId="30538B19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Storage Server 2012 R2;</w:t>
      </w:r>
    </w:p>
    <w:p w14:paraId="100C13E1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Hyper-V Server 2012 R2;</w:t>
      </w:r>
    </w:p>
    <w:p w14:paraId="3A635164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2016 Essentials / Standard / Datacenter;</w:t>
      </w:r>
    </w:p>
    <w:p w14:paraId="0F363B14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2016 MultiPoint;</w:t>
      </w:r>
    </w:p>
    <w:p w14:paraId="2E852843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2016 Core Standard / Datacenter;</w:t>
      </w:r>
    </w:p>
    <w:p w14:paraId="45665C72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Windows MultiPoint Server 2016;</w:t>
      </w:r>
    </w:p>
    <w:p w14:paraId="02F54D8C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Storage Server 2016;</w:t>
      </w:r>
    </w:p>
    <w:p w14:paraId="17AC95F4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Hyper-V Server 2016;</w:t>
      </w:r>
    </w:p>
    <w:p w14:paraId="53017DEB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2019 Essentials / Standard / Datacenter;</w:t>
      </w:r>
    </w:p>
    <w:p w14:paraId="7B488DC3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2019 Core;</w:t>
      </w:r>
    </w:p>
    <w:p w14:paraId="29737989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Storage Server 2019;</w:t>
      </w:r>
    </w:p>
    <w:p w14:paraId="4E0A54CF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Hyper-V Server 2019;</w:t>
      </w:r>
    </w:p>
    <w:p w14:paraId="7D647372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Windows Server 2022;</w:t>
      </w:r>
    </w:p>
    <w:p w14:paraId="11ADCBFC" w14:textId="77777777" w:rsidR="00570139" w:rsidRPr="00A7750E" w:rsidRDefault="00570139" w:rsidP="00570139">
      <w:pPr>
        <w:pStyle w:val="aff0"/>
        <w:widowControl/>
        <w:numPr>
          <w:ilvl w:val="0"/>
          <w:numId w:val="4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Windows 10 Enterprise multi-session.</w:t>
      </w:r>
    </w:p>
    <w:p w14:paraId="537747DB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220C7713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в режиме реального времени и по запросу на серверах, выполняющих разные функции: серверов терминалов, принт-серверов, серверов приложений и контроллеров доменов, файловых серверов;</w:t>
      </w:r>
    </w:p>
    <w:p w14:paraId="5340D790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антивирусное сканирование по команде пользователя или администратора и по расписанию;</w:t>
      </w:r>
    </w:p>
    <w:p w14:paraId="799A89F9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запуск задач по расписанию и/или сразу после загрузки операционной системы;</w:t>
      </w:r>
    </w:p>
    <w:p w14:paraId="38AC0D6B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</w:r>
    </w:p>
    <w:p w14:paraId="3B8B945E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антивирусная проверка и лечение файлов в архивах форматов RAR, ARJ, ZIP, CAB;</w:t>
      </w:r>
    </w:p>
    <w:p w14:paraId="74C7B376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защита файлов, альтернативных потоков файловых систем (NTFS-</w:t>
      </w:r>
      <w:proofErr w:type="spellStart"/>
      <w:r w:rsidRPr="00A7750E">
        <w:rPr>
          <w:rFonts w:ascii="Times New Roman" w:hAnsi="Times New Roman" w:cs="Times New Roman"/>
        </w:rPr>
        <w:t>streams</w:t>
      </w:r>
      <w:proofErr w:type="spellEnd"/>
      <w:r w:rsidRPr="00A7750E">
        <w:rPr>
          <w:rFonts w:ascii="Times New Roman" w:hAnsi="Times New Roman" w:cs="Times New Roman"/>
        </w:rPr>
        <w:t>), загрузочной записи, загрузочных секторов локальных и съемных дисков;</w:t>
      </w:r>
    </w:p>
    <w:p w14:paraId="2C3CA37D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непрерывное отслеживание попыток выполнения на защищаемом сервере скриптов </w:t>
      </w:r>
      <w:proofErr w:type="spellStart"/>
      <w:r w:rsidRPr="00A7750E">
        <w:rPr>
          <w:rFonts w:ascii="Times New Roman" w:hAnsi="Times New Roman" w:cs="Times New Roman"/>
        </w:rPr>
        <w:t>VBScript</w:t>
      </w:r>
      <w:proofErr w:type="spellEnd"/>
      <w:r w:rsidRPr="00A7750E">
        <w:rPr>
          <w:rFonts w:ascii="Times New Roman" w:hAnsi="Times New Roman" w:cs="Times New Roman"/>
        </w:rPr>
        <w:t xml:space="preserve"> и </w:t>
      </w:r>
      <w:proofErr w:type="spellStart"/>
      <w:r w:rsidRPr="00A7750E">
        <w:rPr>
          <w:rFonts w:ascii="Times New Roman" w:hAnsi="Times New Roman" w:cs="Times New Roman"/>
        </w:rPr>
        <w:t>JScript</w:t>
      </w:r>
      <w:proofErr w:type="spellEnd"/>
      <w:r w:rsidRPr="00A7750E">
        <w:rPr>
          <w:rFonts w:ascii="Times New Roman" w:hAnsi="Times New Roman" w:cs="Times New Roman"/>
        </w:rPr>
        <w:t xml:space="preserve">, созданных по технологиям </w:t>
      </w:r>
      <w:proofErr w:type="spellStart"/>
      <w:r w:rsidRPr="00A7750E">
        <w:rPr>
          <w:rFonts w:ascii="Times New Roman" w:hAnsi="Times New Roman" w:cs="Times New Roman"/>
        </w:rPr>
        <w:t>Microsoft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Script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Technologies</w:t>
      </w:r>
      <w:proofErr w:type="spellEnd"/>
      <w:r w:rsidRPr="00A7750E">
        <w:rPr>
          <w:rFonts w:ascii="Times New Roman" w:hAnsi="Times New Roman" w:cs="Times New Roman"/>
        </w:rPr>
        <w:t xml:space="preserve"> (или 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Scripting</w:t>
      </w:r>
      <w:proofErr w:type="spellEnd"/>
      <w:r w:rsidRPr="00A7750E">
        <w:rPr>
          <w:rFonts w:ascii="Times New Roman" w:hAnsi="Times New Roman" w:cs="Times New Roman"/>
        </w:rPr>
        <w:t xml:space="preserve">), проверка программного кода скриптов и автоматически запрещение выполнение тех из них, которые признаются опасными. </w:t>
      </w:r>
    </w:p>
    <w:p w14:paraId="2D58C25C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анализ обращений к общим папкам и файлам для выявления попыток шифрования защищаемых ресурсов доступных по сети;</w:t>
      </w:r>
    </w:p>
    <w:p w14:paraId="412515FE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проверки контейнеров </w:t>
      </w:r>
      <w:proofErr w:type="spellStart"/>
      <w:r w:rsidRPr="00A7750E">
        <w:rPr>
          <w:rFonts w:ascii="Times New Roman" w:hAnsi="Times New Roman" w:cs="Times New Roman"/>
        </w:rPr>
        <w:t>Microsoft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46C9918E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защиты от эксплуатирования уязвимостей в памяти процессов;</w:t>
      </w:r>
    </w:p>
    <w:p w14:paraId="3DE1DE16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должна быть возможность автоматически завершать скомпрометированные процессы, при этом критические системные процессы не должны завершаться;</w:t>
      </w:r>
    </w:p>
    <w:p w14:paraId="1D11C23E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добавлять процессы в список защищаемых;</w:t>
      </w:r>
    </w:p>
    <w:p w14:paraId="4D558C9B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65FFE61B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проверка собственных модулей на возможное нарушение их целостности посредством отдельной задачи;</w:t>
      </w:r>
    </w:p>
    <w:p w14:paraId="252B84CF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настройки проверки критических областей сервера в качестве отдельной задачи;</w:t>
      </w:r>
    </w:p>
    <w:p w14:paraId="1192BB5D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регулировки распределения ресурсов сервера между антивирусом и другими приложениями в зависимости от приоритетности задач;</w:t>
      </w:r>
    </w:p>
    <w:p w14:paraId="452AA12C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продолжать антивирусное сканирование в фоновом режиме;</w:t>
      </w:r>
    </w:p>
    <w:p w14:paraId="0F75EC47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</w:r>
    </w:p>
    <w:p w14:paraId="39F62AB9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ролевой доступ к параметрам приложения и службе с помощью списков разрешений, позволяющий избежать отключения защиты со стороны вредоносных программ, злоумышленников или неквалифицированных пользователей, а также запрещающий или разрешающий управление антивирусом;</w:t>
      </w:r>
    </w:p>
    <w:p w14:paraId="33D1C743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интеграции с SIEM системами;</w:t>
      </w:r>
    </w:p>
    <w:p w14:paraId="11D616D5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указания количества рабочих процессов антивируса вручную;</w:t>
      </w:r>
    </w:p>
    <w:p w14:paraId="5D36936A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отключить графический интерфейс;</w:t>
      </w:r>
    </w:p>
    <w:p w14:paraId="11C21F87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удаленной и локальной консоли управления;</w:t>
      </w:r>
    </w:p>
    <w:p w14:paraId="5F404599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параметрами антивируса из командной строки;</w:t>
      </w:r>
    </w:p>
    <w:p w14:paraId="3FBAEA54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всеми вышеуказанными компонентами с помощью единой системы управления;</w:t>
      </w:r>
    </w:p>
    <w:p w14:paraId="00BC7A00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управление сетевым экраном операционной системы, с возможностью восстановления исходного состояния правил;</w:t>
      </w:r>
    </w:p>
    <w:p w14:paraId="59A1118A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защита </w:t>
      </w:r>
      <w:proofErr w:type="gramStart"/>
      <w:r w:rsidRPr="00A7750E">
        <w:rPr>
          <w:rFonts w:ascii="Times New Roman" w:hAnsi="Times New Roman" w:cs="Times New Roman"/>
        </w:rPr>
        <w:t>от сетевых угроз</w:t>
      </w:r>
      <w:proofErr w:type="gramEnd"/>
      <w:r w:rsidRPr="00A7750E">
        <w:rPr>
          <w:rFonts w:ascii="Times New Roman" w:hAnsi="Times New Roman" w:cs="Times New Roman"/>
        </w:rPr>
        <w:t xml:space="preserve"> обеспечивающая анализ входящего трафика на наличие признаков сетевых атак;</w:t>
      </w:r>
    </w:p>
    <w:p w14:paraId="132AB62D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включение или выключение защиты процессов программы от внешних угроз (по умолчанию функция включена). При включенной функции программа защищает собственные процессы, а также процессы Агента администрирования от вмешательства сторонних процессов.</w:t>
      </w:r>
    </w:p>
    <w:p w14:paraId="689B8F86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контроль устройств, в том числе сетевых карт и модемов;</w:t>
      </w:r>
    </w:p>
    <w:p w14:paraId="32DDE3D8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веб-контроль;</w:t>
      </w:r>
    </w:p>
    <w:p w14:paraId="057A98FC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защита от почтовых угроз (плагин для </w:t>
      </w:r>
      <w:proofErr w:type="spellStart"/>
      <w:r w:rsidRPr="00A7750E">
        <w:rPr>
          <w:rFonts w:ascii="Times New Roman" w:hAnsi="Times New Roman" w:cs="Times New Roman"/>
        </w:rPr>
        <w:t>Outlook</w:t>
      </w:r>
      <w:proofErr w:type="spellEnd"/>
      <w:r w:rsidRPr="00A7750E">
        <w:rPr>
          <w:rFonts w:ascii="Times New Roman" w:hAnsi="Times New Roman" w:cs="Times New Roman"/>
        </w:rPr>
        <w:t>);</w:t>
      </w:r>
    </w:p>
    <w:p w14:paraId="4B4BA1E9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защищать HTTP и HTTPS трафик от вирусов и фишинга, с проверкой ссылок базам вредоносных веб-адресов и возможностью проверки валидности сертификатов веб-серверов, перехват трафика должен осуществляться с помощью драйвера перехвата или же с помощью его перенаправления;</w:t>
      </w:r>
    </w:p>
    <w:p w14:paraId="2F8F417C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специальных правил, запрещающих или разрешающих установку и/или запуск программ для всех или же для определенных групп пользователей (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 xml:space="preserve"> или локальных пользователей/групп);</w:t>
      </w:r>
    </w:p>
    <w:p w14:paraId="25D003B8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специальных правил должно контролировать приложения по пути нахождения программы, метаданным, сертификату или его отпечатку, контрольной сумме;</w:t>
      </w:r>
    </w:p>
    <w:p w14:paraId="382B833C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специальных правил должно работать в режиме черного или белого списка, а также в режиме сбора статистики или блокировки, должно иметь возможность создания списка доверенных пакетов обновлений, которые могут изменять и запускать вложенные в них файлы;</w:t>
      </w:r>
    </w:p>
    <w:p w14:paraId="78566305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осуществление контроля работы пользователя с внешними устройствами ввода/вывода, с возможностью создания списка доверенных устройств и возможностью предоставления привилегий для использования внешних устройств определенным пользователям из 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521A8EF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осуществление контроля работы с сетью Интернет, в том числе включение явного запрета или разрешения доступа к ресурсам определенного содержания, </w:t>
      </w:r>
      <w:proofErr w:type="gramStart"/>
      <w:r w:rsidRPr="00A7750E">
        <w:rPr>
          <w:rFonts w:ascii="Times New Roman" w:hAnsi="Times New Roman" w:cs="Times New Roman"/>
        </w:rPr>
        <w:t>категории</w:t>
      </w:r>
      <w:proofErr w:type="gramEnd"/>
      <w:r w:rsidRPr="00A7750E">
        <w:rPr>
          <w:rFonts w:ascii="Times New Roman" w:hAnsi="Times New Roman" w:cs="Times New Roman"/>
        </w:rPr>
        <w:t xml:space="preserve"> заранее созданной и динамически обновляемой производителем;</w:t>
      </w:r>
    </w:p>
    <w:p w14:paraId="175AA4E1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информирование администратора о подключении внешних устройств;</w:t>
      </w:r>
    </w:p>
    <w:p w14:paraId="0B740D3B" w14:textId="77777777" w:rsidR="00570139" w:rsidRPr="00A7750E" w:rsidRDefault="00570139" w:rsidP="00570139">
      <w:pPr>
        <w:pStyle w:val="aff0"/>
        <w:widowControl/>
        <w:numPr>
          <w:ilvl w:val="0"/>
          <w:numId w:val="30"/>
        </w:numPr>
        <w:spacing w:after="200"/>
        <w:jc w:val="both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механизмов автоматической генерации правил для контроля устройств и приложений;</w:t>
      </w:r>
    </w:p>
    <w:p w14:paraId="7E2C3A77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14" w:name="_Toc94209880"/>
      <w:r w:rsidRPr="00570139">
        <w:rPr>
          <w:rFonts w:ascii="Times New Roman" w:hAnsi="Times New Roman"/>
          <w:color w:val="auto"/>
        </w:rPr>
        <w:t>Требования к программным средствам антивирусной защиты мобильных устройств</w:t>
      </w:r>
      <w:bookmarkEnd w:id="14"/>
    </w:p>
    <w:p w14:paraId="01CBE39E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14:paraId="05E7C598" w14:textId="77777777" w:rsidR="00570139" w:rsidRPr="00A7750E" w:rsidRDefault="00570139" w:rsidP="00570139">
      <w:pPr>
        <w:pStyle w:val="aff0"/>
        <w:widowControl/>
        <w:numPr>
          <w:ilvl w:val="0"/>
          <w:numId w:val="45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Android 5.0–13 (</w:t>
      </w:r>
      <w:r w:rsidRPr="00A7750E">
        <w:rPr>
          <w:rFonts w:ascii="Times New Roman" w:hAnsi="Times New Roman" w:cs="Times New Roman"/>
        </w:rPr>
        <w:t>включая</w:t>
      </w:r>
      <w:r w:rsidRPr="00A7750E">
        <w:rPr>
          <w:rFonts w:ascii="Times New Roman" w:hAnsi="Times New Roman" w:cs="Times New Roman"/>
          <w:lang w:val="en-US"/>
        </w:rPr>
        <w:t xml:space="preserve"> Android 12L, </w:t>
      </w:r>
      <w:r w:rsidRPr="00A7750E">
        <w:rPr>
          <w:rFonts w:ascii="Times New Roman" w:hAnsi="Times New Roman" w:cs="Times New Roman"/>
        </w:rPr>
        <w:t>исключая</w:t>
      </w:r>
      <w:r w:rsidRPr="00A7750E">
        <w:rPr>
          <w:rFonts w:ascii="Times New Roman" w:hAnsi="Times New Roman" w:cs="Times New Roman"/>
          <w:lang w:val="en-US"/>
        </w:rPr>
        <w:t xml:space="preserve"> Go Edition);</w:t>
      </w:r>
    </w:p>
    <w:p w14:paraId="27941D9B" w14:textId="77777777" w:rsidR="00570139" w:rsidRPr="00A7750E" w:rsidRDefault="00570139" w:rsidP="00570139">
      <w:pPr>
        <w:pStyle w:val="aff0"/>
        <w:widowControl/>
        <w:numPr>
          <w:ilvl w:val="0"/>
          <w:numId w:val="45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10–16 или </w:t>
      </w:r>
      <w:proofErr w:type="spellStart"/>
      <w:r w:rsidRPr="00A7750E">
        <w:rPr>
          <w:rFonts w:ascii="Times New Roman" w:hAnsi="Times New Roman" w:cs="Times New Roman"/>
        </w:rPr>
        <w:t>iPadOS</w:t>
      </w:r>
      <w:proofErr w:type="spellEnd"/>
      <w:r w:rsidRPr="00A7750E">
        <w:rPr>
          <w:rFonts w:ascii="Times New Roman" w:hAnsi="Times New Roman" w:cs="Times New Roman"/>
        </w:rPr>
        <w:t xml:space="preserve"> 13–15;</w:t>
      </w:r>
    </w:p>
    <w:p w14:paraId="7840956B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 программном средстве антивирусной защиты смартфонов для ОС </w:t>
      </w:r>
      <w:proofErr w:type="spellStart"/>
      <w:r w:rsidRPr="00A7750E">
        <w:rPr>
          <w:rFonts w:ascii="Times New Roman" w:hAnsi="Times New Roman" w:cs="Times New Roman"/>
        </w:rPr>
        <w:t>Android</w:t>
      </w:r>
      <w:proofErr w:type="spellEnd"/>
      <w:r w:rsidRPr="00A7750E">
        <w:rPr>
          <w:rFonts w:ascii="Times New Roman" w:hAnsi="Times New Roman" w:cs="Times New Roman"/>
        </w:rPr>
        <w:t xml:space="preserve"> должны быть реализованы следующие функциональные возможности:</w:t>
      </w:r>
    </w:p>
    <w:p w14:paraId="60B11DD2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14:paraId="05D1F1C3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проверка файловой системы устройства по требованию и по расписанию; </w:t>
      </w:r>
    </w:p>
    <w:p w14:paraId="62346B9A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мгновенная проверка устанавливаемых приложений</w:t>
      </w:r>
    </w:p>
    <w:p w14:paraId="1010E1C4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блокировки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72B1E87A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хранилища для изолирования зараженных объектов;</w:t>
      </w:r>
    </w:p>
    <w:p w14:paraId="2E308D14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14:paraId="17A0FC61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блокировка запуска указанных приложений, в том числе с помощью заранее заданных категорий приложений;</w:t>
      </w:r>
    </w:p>
    <w:p w14:paraId="15FECCFD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поддержка белых списков разрешенных приложений;</w:t>
      </w:r>
    </w:p>
    <w:p w14:paraId="6B0ABEC7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блокировка системных приложений, в рамках контроля запуска приложений;</w:t>
      </w:r>
    </w:p>
    <w:p w14:paraId="1645D354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отправки команд и </w:t>
      </w:r>
      <w:proofErr w:type="spellStart"/>
      <w:r w:rsidRPr="00A7750E">
        <w:rPr>
          <w:rFonts w:ascii="Times New Roman" w:hAnsi="Times New Roman" w:cs="Times New Roman"/>
        </w:rPr>
        <w:t>push</w:t>
      </w:r>
      <w:proofErr w:type="spellEnd"/>
      <w:r w:rsidRPr="00A7750E">
        <w:rPr>
          <w:rFonts w:ascii="Times New Roman" w:hAnsi="Times New Roman" w:cs="Times New Roman"/>
        </w:rPr>
        <w:t xml:space="preserve"> уведомлений через сервис </w:t>
      </w:r>
      <w:proofErr w:type="spellStart"/>
      <w:r w:rsidRPr="00A7750E">
        <w:rPr>
          <w:rFonts w:ascii="Times New Roman" w:hAnsi="Times New Roman" w:cs="Times New Roman"/>
        </w:rPr>
        <w:t>Firebase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Cloud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Messaging</w:t>
      </w:r>
      <w:proofErr w:type="spellEnd"/>
      <w:r w:rsidRPr="00A7750E">
        <w:rPr>
          <w:rFonts w:ascii="Times New Roman" w:hAnsi="Times New Roman" w:cs="Times New Roman"/>
        </w:rPr>
        <w:t xml:space="preserve"> (FCM);</w:t>
      </w:r>
    </w:p>
    <w:p w14:paraId="0FC8FAE3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заблокировать </w:t>
      </w:r>
      <w:proofErr w:type="spellStart"/>
      <w:r w:rsidRPr="00A7750E">
        <w:rPr>
          <w:rFonts w:ascii="Times New Roman" w:hAnsi="Times New Roman" w:cs="Times New Roman"/>
        </w:rPr>
        <w:t>wi-fi</w:t>
      </w:r>
      <w:proofErr w:type="spellEnd"/>
      <w:r w:rsidRPr="00A7750E">
        <w:rPr>
          <w:rFonts w:ascii="Times New Roman" w:hAnsi="Times New Roman" w:cs="Times New Roman"/>
        </w:rPr>
        <w:t xml:space="preserve"> и </w:t>
      </w:r>
      <w:proofErr w:type="spellStart"/>
      <w:r w:rsidRPr="00A7750E">
        <w:rPr>
          <w:rFonts w:ascii="Times New Roman" w:hAnsi="Times New Roman" w:cs="Times New Roman"/>
        </w:rPr>
        <w:t>bluetooth</w:t>
      </w:r>
      <w:proofErr w:type="spellEnd"/>
      <w:r w:rsidRPr="00A7750E">
        <w:rPr>
          <w:rFonts w:ascii="Times New Roman" w:hAnsi="Times New Roman" w:cs="Times New Roman"/>
        </w:rPr>
        <w:t xml:space="preserve"> модули, а также использование камеры мобильного устройства;</w:t>
      </w:r>
    </w:p>
    <w:p w14:paraId="2C4D80E0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указать параметры подключения к </w:t>
      </w:r>
      <w:proofErr w:type="spellStart"/>
      <w:r w:rsidRPr="00A7750E">
        <w:rPr>
          <w:rFonts w:ascii="Times New Roman" w:hAnsi="Times New Roman" w:cs="Times New Roman"/>
        </w:rPr>
        <w:t>wi-fi</w:t>
      </w:r>
      <w:proofErr w:type="spellEnd"/>
      <w:r w:rsidRPr="00A7750E">
        <w:rPr>
          <w:rFonts w:ascii="Times New Roman" w:hAnsi="Times New Roman" w:cs="Times New Roman"/>
        </w:rPr>
        <w:t xml:space="preserve"> сетям;</w:t>
      </w:r>
    </w:p>
    <w:p w14:paraId="3455E3DF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указать обязательные к установке приложения;</w:t>
      </w:r>
    </w:p>
    <w:p w14:paraId="5E13BB53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блокировки мобильного устройства, удаление данных, </w:t>
      </w:r>
      <w:proofErr w:type="gramStart"/>
      <w:r w:rsidRPr="00A7750E">
        <w:rPr>
          <w:rFonts w:ascii="Times New Roman" w:hAnsi="Times New Roman" w:cs="Times New Roman"/>
        </w:rPr>
        <w:t>удаление данных</w:t>
      </w:r>
      <w:proofErr w:type="gramEnd"/>
      <w:r w:rsidRPr="00A7750E">
        <w:rPr>
          <w:rFonts w:ascii="Times New Roman" w:hAnsi="Times New Roman" w:cs="Times New Roman"/>
        </w:rPr>
        <w:t xml:space="preserve"> связанных с рабочей деятельностью, получение координат местоположения устройства, удаленного возврата к заводским настройкам (</w:t>
      </w:r>
      <w:proofErr w:type="spellStart"/>
      <w:r w:rsidRPr="00A7750E">
        <w:rPr>
          <w:rFonts w:ascii="Times New Roman" w:hAnsi="Times New Roman" w:cs="Times New Roman"/>
        </w:rPr>
        <w:t>factory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reset</w:t>
      </w:r>
      <w:proofErr w:type="spellEnd"/>
      <w:r w:rsidRPr="00A7750E">
        <w:rPr>
          <w:rFonts w:ascii="Times New Roman" w:hAnsi="Times New Roman" w:cs="Times New Roman"/>
        </w:rPr>
        <w:t>);</w:t>
      </w:r>
    </w:p>
    <w:p w14:paraId="36064CC6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14:paraId="2ABC17CE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технологий </w:t>
      </w:r>
      <w:proofErr w:type="spellStart"/>
      <w:r w:rsidRPr="00A7750E">
        <w:rPr>
          <w:rFonts w:ascii="Times New Roman" w:hAnsi="Times New Roman" w:cs="Times New Roman"/>
        </w:rPr>
        <w:t>Samsung</w:t>
      </w:r>
      <w:proofErr w:type="spellEnd"/>
      <w:r w:rsidRPr="00A7750E">
        <w:rPr>
          <w:rFonts w:ascii="Times New Roman" w:hAnsi="Times New Roman" w:cs="Times New Roman"/>
        </w:rPr>
        <w:t xml:space="preserve"> KNOX1 и KNOX2;</w:t>
      </w:r>
    </w:p>
    <w:p w14:paraId="0CEA0571" w14:textId="77777777" w:rsidR="00570139" w:rsidRPr="00A7750E" w:rsidRDefault="00570139" w:rsidP="00570139">
      <w:pPr>
        <w:pStyle w:val="aff0"/>
        <w:widowControl/>
        <w:numPr>
          <w:ilvl w:val="0"/>
          <w:numId w:val="31"/>
        </w:numPr>
        <w:spacing w:after="160"/>
        <w:rPr>
          <w:rFonts w:ascii="Times New Roman" w:hAnsi="Times New Roman" w:cs="Times New Roman"/>
        </w:rPr>
      </w:pPr>
      <w:bookmarkStart w:id="15" w:name="_Hlk141781635"/>
      <w:r w:rsidRPr="00A7750E">
        <w:rPr>
          <w:rFonts w:ascii="Times New Roman" w:hAnsi="Times New Roman" w:cs="Times New Roman"/>
        </w:rPr>
        <w:t xml:space="preserve">указать разрешенные версии приложений при создании правил Контроля приложений для </w:t>
      </w:r>
      <w:proofErr w:type="spellStart"/>
      <w:r w:rsidRPr="00A7750E">
        <w:rPr>
          <w:rFonts w:ascii="Times New Roman" w:hAnsi="Times New Roman" w:cs="Times New Roman"/>
        </w:rPr>
        <w:t>Android</w:t>
      </w:r>
      <w:proofErr w:type="spellEnd"/>
      <w:r w:rsidRPr="00A7750E">
        <w:rPr>
          <w:rFonts w:ascii="Times New Roman" w:hAnsi="Times New Roman" w:cs="Times New Roman"/>
        </w:rPr>
        <w:t>‑устройств.</w:t>
      </w:r>
      <w:bookmarkEnd w:id="15"/>
    </w:p>
    <w:p w14:paraId="08DF7E18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 программном средстве защиты смартфонов для ОС </w:t>
      </w:r>
      <w:proofErr w:type="spellStart"/>
      <w:r w:rsidRPr="00A7750E">
        <w:rPr>
          <w:rFonts w:ascii="Times New Roman" w:hAnsi="Times New Roman" w:cs="Times New Roman"/>
        </w:rPr>
        <w:t>Apple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должны быть реализованы следующие функциональные возможности:</w:t>
      </w:r>
    </w:p>
    <w:p w14:paraId="00F5217C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удаленной настройки параметров </w:t>
      </w: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MDM-устройств с помощью групповых политик;</w:t>
      </w:r>
    </w:p>
    <w:p w14:paraId="57123F74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отправки команды блокирования и удаления данных;</w:t>
      </w:r>
    </w:p>
    <w:p w14:paraId="721921D3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создавать групповые политики безопасности мобильных устройств;</w:t>
      </w:r>
    </w:p>
    <w:p w14:paraId="49339B68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удаленно настраивать конфигурационные параметры устройств, подключенных по протоколу </w:t>
      </w:r>
      <w:proofErr w:type="spellStart"/>
      <w:r w:rsidRPr="00A7750E">
        <w:rPr>
          <w:rFonts w:ascii="Times New Roman" w:hAnsi="Times New Roman" w:cs="Times New Roman"/>
        </w:rPr>
        <w:t>Exchange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ActiveSync</w:t>
      </w:r>
      <w:proofErr w:type="spellEnd"/>
      <w:r w:rsidRPr="00A7750E">
        <w:rPr>
          <w:rFonts w:ascii="Times New Roman" w:hAnsi="Times New Roman" w:cs="Times New Roman"/>
        </w:rPr>
        <w:t xml:space="preserve">\ </w:t>
      </w: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MDM;</w:t>
      </w:r>
    </w:p>
    <w:p w14:paraId="5BDDB314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получать отчеты и статистику о работе мобильных устройств пользователей;</w:t>
      </w:r>
    </w:p>
    <w:p w14:paraId="632BFF59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</w:t>
      </w:r>
      <w:proofErr w:type="spellStart"/>
      <w:r w:rsidRPr="00A7750E">
        <w:rPr>
          <w:rFonts w:ascii="Times New Roman" w:hAnsi="Times New Roman" w:cs="Times New Roman"/>
        </w:rPr>
        <w:t>supervised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mode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9EFE78E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централизованного управления с помощью единой консоли управления;</w:t>
      </w:r>
    </w:p>
    <w:p w14:paraId="7392ED7A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компонента, который позволяет контролировать, можно ли использовать собственные приложения устройства, такие как </w:t>
      </w:r>
      <w:proofErr w:type="spellStart"/>
      <w:r w:rsidRPr="00A7750E">
        <w:rPr>
          <w:rFonts w:ascii="Times New Roman" w:hAnsi="Times New Roman" w:cs="Times New Roman"/>
        </w:rPr>
        <w:t>iTunes</w:t>
      </w:r>
      <w:proofErr w:type="spellEnd"/>
      <w:r w:rsidRPr="00A7750E">
        <w:rPr>
          <w:rFonts w:ascii="Times New Roman" w:hAnsi="Times New Roman" w:cs="Times New Roman"/>
        </w:rPr>
        <w:t xml:space="preserve">, </w:t>
      </w:r>
      <w:proofErr w:type="spellStart"/>
      <w:r w:rsidRPr="00A7750E">
        <w:rPr>
          <w:rFonts w:ascii="Times New Roman" w:hAnsi="Times New Roman" w:cs="Times New Roman"/>
        </w:rPr>
        <w:t>Safari</w:t>
      </w:r>
      <w:proofErr w:type="spellEnd"/>
      <w:r w:rsidRPr="00A7750E">
        <w:rPr>
          <w:rFonts w:ascii="Times New Roman" w:hAnsi="Times New Roman" w:cs="Times New Roman"/>
        </w:rPr>
        <w:t xml:space="preserve"> или </w:t>
      </w:r>
      <w:proofErr w:type="spellStart"/>
      <w:r w:rsidRPr="00A7750E">
        <w:rPr>
          <w:rFonts w:ascii="Times New Roman" w:hAnsi="Times New Roman" w:cs="Times New Roman"/>
        </w:rPr>
        <w:t>Game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Center</w:t>
      </w:r>
      <w:proofErr w:type="spellEnd"/>
      <w:r w:rsidRPr="00A7750E">
        <w:rPr>
          <w:rFonts w:ascii="Times New Roman" w:hAnsi="Times New Roman" w:cs="Times New Roman"/>
        </w:rPr>
        <w:t>, на управляемом устройстве.</w:t>
      </w:r>
    </w:p>
    <w:p w14:paraId="66AD58AE" w14:textId="77777777" w:rsidR="00570139" w:rsidRPr="00A7750E" w:rsidRDefault="00570139" w:rsidP="00570139">
      <w:pPr>
        <w:pStyle w:val="aff0"/>
        <w:widowControl/>
        <w:numPr>
          <w:ilvl w:val="0"/>
          <w:numId w:val="33"/>
        </w:numPr>
        <w:spacing w:after="160"/>
        <w:rPr>
          <w:rFonts w:ascii="Times New Roman" w:hAnsi="Times New Roman" w:cs="Times New Roman"/>
        </w:rPr>
      </w:pPr>
      <w:bookmarkStart w:id="16" w:name="_Hlk141781663"/>
      <w:r w:rsidRPr="00A7750E">
        <w:rPr>
          <w:rFonts w:ascii="Times New Roman" w:hAnsi="Times New Roman" w:cs="Times New Roman"/>
        </w:rPr>
        <w:t xml:space="preserve">запретить изменение настроек </w:t>
      </w:r>
      <w:proofErr w:type="spellStart"/>
      <w:r w:rsidRPr="00A7750E">
        <w:rPr>
          <w:rFonts w:ascii="Times New Roman" w:hAnsi="Times New Roman" w:cs="Times New Roman"/>
        </w:rPr>
        <w:t>Bluetooth</w:t>
      </w:r>
      <w:proofErr w:type="spellEnd"/>
      <w:r w:rsidRPr="00A7750E">
        <w:rPr>
          <w:rFonts w:ascii="Times New Roman" w:hAnsi="Times New Roman" w:cs="Times New Roman"/>
        </w:rPr>
        <w:t xml:space="preserve"> для </w:t>
      </w: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MDM‑устройств</w:t>
      </w:r>
    </w:p>
    <w:p w14:paraId="232FF2B0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17" w:name="_Toc94209881"/>
      <w:bookmarkEnd w:id="16"/>
      <w:r w:rsidRPr="00570139">
        <w:rPr>
          <w:rFonts w:ascii="Times New Roman" w:hAnsi="Times New Roman"/>
          <w:color w:val="auto"/>
        </w:rPr>
        <w:t xml:space="preserve">Требования к программным средствам централизованного управления, мониторинга и обновления на базе ОС </w:t>
      </w:r>
      <w:r w:rsidRPr="00570139">
        <w:rPr>
          <w:rFonts w:ascii="Times New Roman" w:hAnsi="Times New Roman"/>
          <w:color w:val="auto"/>
          <w:lang w:val="en-US"/>
        </w:rPr>
        <w:t>Windows</w:t>
      </w:r>
      <w:bookmarkEnd w:id="17"/>
    </w:p>
    <w:p w14:paraId="017E1DDD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5E4C452E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bookmarkStart w:id="18" w:name="_Hlk141781715"/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Windows Server 2008 R2 with Standard Service Pack 1 </w:t>
      </w:r>
      <w:r w:rsidRPr="00A7750E">
        <w:rPr>
          <w:rFonts w:ascii="Times New Roman" w:eastAsia="Times New Roman" w:hAnsi="Times New Roman" w:cs="Times New Roman"/>
          <w:szCs w:val="20"/>
        </w:rPr>
        <w:t>и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 </w:t>
      </w:r>
      <w:r w:rsidRPr="00A7750E">
        <w:rPr>
          <w:rFonts w:ascii="Times New Roman" w:eastAsia="Times New Roman" w:hAnsi="Times New Roman" w:cs="Times New Roman"/>
          <w:szCs w:val="20"/>
        </w:rPr>
        <w:t>выше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2F06E1C3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2008 R2 Service Pack 1 (</w:t>
      </w:r>
      <w:r w:rsidRPr="00A7750E">
        <w:rPr>
          <w:rFonts w:ascii="Times New Roman" w:eastAsia="Times New Roman" w:hAnsi="Times New Roman" w:cs="Times New Roman"/>
          <w:szCs w:val="20"/>
        </w:rPr>
        <w:t>все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 </w:t>
      </w:r>
      <w:r w:rsidRPr="00A7750E">
        <w:rPr>
          <w:rFonts w:ascii="Times New Roman" w:eastAsia="Times New Roman" w:hAnsi="Times New Roman" w:cs="Times New Roman"/>
          <w:szCs w:val="20"/>
        </w:rPr>
        <w:t>редакции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)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360FB1EF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Server Core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1329EB3A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Datacenter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4A31DBE6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Essentials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75CDD97F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Foundation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751DE042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Standard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16313F63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R2 Server Core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7A5972BB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R2 Datacenter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549371DC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R2 Essentials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3783DD90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R2 Foundation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58D7B294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2012 R2 Standard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65EACCBA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2016 Datacenter (LTSB)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7BBCEA29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2016 Standard (LTSB)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19702AFF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Server 2016 (</w:t>
      </w:r>
      <w:r w:rsidRPr="00A7750E">
        <w:rPr>
          <w:rFonts w:ascii="Times New Roman" w:eastAsia="Times New Roman" w:hAnsi="Times New Roman" w:cs="Times New Roman"/>
          <w:szCs w:val="20"/>
        </w:rPr>
        <w:t>вариант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 </w:t>
      </w:r>
      <w:r w:rsidRPr="00A7750E">
        <w:rPr>
          <w:rFonts w:ascii="Times New Roman" w:eastAsia="Times New Roman" w:hAnsi="Times New Roman" w:cs="Times New Roman"/>
          <w:szCs w:val="20"/>
        </w:rPr>
        <w:t>установки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 xml:space="preserve"> Server Core) (LTSB)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7F2E351A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lastRenderedPageBreak/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2019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Standard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2AB816B1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2019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Datacenter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734B3BAC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2019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Core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283D183E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2022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Standard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4AD7C595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2022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Datacenter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52C3D4C5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2022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Core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64-разрядная;</w:t>
      </w:r>
    </w:p>
    <w:p w14:paraId="3DC67C22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Storage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2012 64-разрядная;</w:t>
      </w:r>
    </w:p>
    <w:p w14:paraId="0294F3C8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  <w:lang w:val="en-US"/>
        </w:rPr>
      </w:pPr>
      <w:r w:rsidRPr="00A7750E">
        <w:rPr>
          <w:rFonts w:ascii="Times New Roman" w:eastAsia="Times New Roman" w:hAnsi="Times New Roman" w:cs="Times New Roman"/>
          <w:szCs w:val="20"/>
          <w:lang w:val="en-US"/>
        </w:rPr>
        <w:t>Windows Storage Server 2012 R2 64-</w:t>
      </w:r>
      <w:r w:rsidRPr="00A7750E">
        <w:rPr>
          <w:rFonts w:ascii="Times New Roman" w:eastAsia="Times New Roman" w:hAnsi="Times New Roman" w:cs="Times New Roman"/>
          <w:szCs w:val="20"/>
        </w:rPr>
        <w:t>разрядная</w:t>
      </w:r>
      <w:r w:rsidRPr="00A7750E">
        <w:rPr>
          <w:rFonts w:ascii="Times New Roman" w:eastAsia="Times New Roman" w:hAnsi="Times New Roman" w:cs="Times New Roman"/>
          <w:szCs w:val="20"/>
          <w:lang w:val="en-US"/>
        </w:rPr>
        <w:t>;</w:t>
      </w:r>
    </w:p>
    <w:p w14:paraId="2758E173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Storage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2016 64-разрядная;</w:t>
      </w:r>
    </w:p>
    <w:p w14:paraId="17CDCF8D" w14:textId="77777777" w:rsidR="00570139" w:rsidRPr="00A7750E" w:rsidRDefault="00570139" w:rsidP="00570139">
      <w:pPr>
        <w:widowControl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  <w:szCs w:val="20"/>
        </w:rPr>
      </w:pPr>
      <w:proofErr w:type="spellStart"/>
      <w:r w:rsidRPr="00A7750E">
        <w:rPr>
          <w:rFonts w:ascii="Times New Roman" w:eastAsia="Times New Roman" w:hAnsi="Times New Roman" w:cs="Times New Roman"/>
          <w:szCs w:val="20"/>
        </w:rPr>
        <w:t>Windows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Storage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A7750E">
        <w:rPr>
          <w:rFonts w:ascii="Times New Roman" w:eastAsia="Times New Roman" w:hAnsi="Times New Roman" w:cs="Times New Roman"/>
          <w:szCs w:val="20"/>
        </w:rPr>
        <w:t>Server</w:t>
      </w:r>
      <w:proofErr w:type="spellEnd"/>
      <w:r w:rsidRPr="00A7750E">
        <w:rPr>
          <w:rFonts w:ascii="Times New Roman" w:eastAsia="Times New Roman" w:hAnsi="Times New Roman" w:cs="Times New Roman"/>
          <w:szCs w:val="20"/>
        </w:rPr>
        <w:t xml:space="preserve"> 2019 64-разрядная.</w:t>
      </w:r>
      <w:bookmarkEnd w:id="18"/>
    </w:p>
    <w:p w14:paraId="4DA00560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0EFB13B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vSphere</w:t>
      </w:r>
      <w:proofErr w:type="spellEnd"/>
      <w:r w:rsidRPr="00A7750E">
        <w:rPr>
          <w:rFonts w:ascii="Times New Roman" w:hAnsi="Times New Roman" w:cs="Times New Roman"/>
        </w:rPr>
        <w:t xml:space="preserve"> 6.7;</w:t>
      </w:r>
    </w:p>
    <w:p w14:paraId="512FECCE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vSphere</w:t>
      </w:r>
      <w:proofErr w:type="spellEnd"/>
      <w:r w:rsidRPr="00A7750E">
        <w:rPr>
          <w:rFonts w:ascii="Times New Roman" w:hAnsi="Times New Roman" w:cs="Times New Roman"/>
        </w:rPr>
        <w:t xml:space="preserve"> 7.0;</w:t>
      </w:r>
    </w:p>
    <w:p w14:paraId="369C83D0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Workstation</w:t>
      </w:r>
      <w:proofErr w:type="spellEnd"/>
      <w:r w:rsidRPr="00A7750E">
        <w:rPr>
          <w:rFonts w:ascii="Times New Roman" w:hAnsi="Times New Roman" w:cs="Times New Roman"/>
        </w:rPr>
        <w:t xml:space="preserve"> 16 </w:t>
      </w:r>
      <w:proofErr w:type="spellStart"/>
      <w:r w:rsidRPr="00A7750E">
        <w:rPr>
          <w:rFonts w:ascii="Times New Roman" w:hAnsi="Times New Roman" w:cs="Times New Roman"/>
        </w:rPr>
        <w:t>Pro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2D79886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2A726F9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2012 R2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0330F3F1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2016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080B1B7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2019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2D29D04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2022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3827B35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Citrix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XenServer</w:t>
      </w:r>
      <w:proofErr w:type="spellEnd"/>
      <w:r w:rsidRPr="00A7750E">
        <w:rPr>
          <w:rFonts w:ascii="Times New Roman" w:hAnsi="Times New Roman" w:cs="Times New Roman"/>
        </w:rPr>
        <w:t xml:space="preserve"> 7.1 LTSR;</w:t>
      </w:r>
    </w:p>
    <w:p w14:paraId="6617B162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Citrix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XenServer</w:t>
      </w:r>
      <w:proofErr w:type="spellEnd"/>
      <w:r w:rsidRPr="00A7750E">
        <w:rPr>
          <w:rFonts w:ascii="Times New Roman" w:hAnsi="Times New Roman" w:cs="Times New Roman"/>
        </w:rPr>
        <w:t xml:space="preserve"> 8.x;</w:t>
      </w:r>
    </w:p>
    <w:p w14:paraId="35FCFB88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Parallels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Desktop</w:t>
      </w:r>
      <w:proofErr w:type="spellEnd"/>
      <w:r w:rsidRPr="00A7750E">
        <w:rPr>
          <w:rFonts w:ascii="Times New Roman" w:hAnsi="Times New Roman" w:cs="Times New Roman"/>
        </w:rPr>
        <w:t xml:space="preserve"> 17;</w:t>
      </w:r>
    </w:p>
    <w:p w14:paraId="454A5EB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proofErr w:type="spellStart"/>
      <w:r w:rsidRPr="00A7750E">
        <w:rPr>
          <w:rFonts w:ascii="Times New Roman" w:hAnsi="Times New Roman" w:cs="Times New Roman"/>
        </w:rPr>
        <w:t>Oracle</w:t>
      </w:r>
      <w:proofErr w:type="spellEnd"/>
      <w:r w:rsidRPr="00A7750E">
        <w:rPr>
          <w:rFonts w:ascii="Times New Roman" w:hAnsi="Times New Roman" w:cs="Times New Roman"/>
        </w:rPr>
        <w:t xml:space="preserve"> VM </w:t>
      </w:r>
      <w:proofErr w:type="spellStart"/>
      <w:r w:rsidRPr="00A7750E">
        <w:rPr>
          <w:rFonts w:ascii="Times New Roman" w:hAnsi="Times New Roman" w:cs="Times New Roman"/>
        </w:rPr>
        <w:t>VirtualBox</w:t>
      </w:r>
      <w:proofErr w:type="spellEnd"/>
      <w:r w:rsidRPr="00A7750E">
        <w:rPr>
          <w:rFonts w:ascii="Times New Roman" w:hAnsi="Times New Roman" w:cs="Times New Roman"/>
        </w:rPr>
        <w:t xml:space="preserve"> 6.x.</w:t>
      </w:r>
    </w:p>
    <w:p w14:paraId="51201879" w14:textId="77777777" w:rsidR="00570139" w:rsidRPr="00A7750E" w:rsidRDefault="00570139" w:rsidP="00570139">
      <w:pPr>
        <w:spacing w:line="276" w:lineRule="auto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5757C82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SQL Server 2012 Express 64-разрядная.</w:t>
      </w:r>
    </w:p>
    <w:p w14:paraId="5DA7479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SQL Server 2014 Express 64-разрядная.</w:t>
      </w:r>
    </w:p>
    <w:p w14:paraId="7572D64E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SQL Server 2016 Express 64-разрядная.</w:t>
      </w:r>
    </w:p>
    <w:p w14:paraId="519455B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SQL Server 2017 Express 64-разрядная.</w:t>
      </w:r>
    </w:p>
    <w:p w14:paraId="42AA009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SQL Server 2019 Express 64-разрядная.</w:t>
      </w:r>
    </w:p>
    <w:p w14:paraId="0EE64F6B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2014 (все редакции) 64-разрядная.</w:t>
      </w:r>
    </w:p>
    <w:p w14:paraId="3481812E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2016 (все редакции) 64-разрядная.</w:t>
      </w:r>
    </w:p>
    <w:p w14:paraId="67459C3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2017 (все редакции) для </w:t>
      </w: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64-разрядная.</w:t>
      </w:r>
    </w:p>
    <w:p w14:paraId="748720B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2017 (все редакции) для </w:t>
      </w:r>
      <w:r w:rsidRPr="00A7750E">
        <w:rPr>
          <w:rFonts w:ascii="Times New Roman" w:hAnsi="Times New Roman" w:cs="Times New Roman"/>
          <w:lang w:val="en-US"/>
        </w:rPr>
        <w:t>Linux</w:t>
      </w:r>
      <w:r w:rsidRPr="00A7750E">
        <w:rPr>
          <w:rFonts w:ascii="Times New Roman" w:hAnsi="Times New Roman" w:cs="Times New Roman"/>
        </w:rPr>
        <w:t xml:space="preserve"> 64-разрядная.</w:t>
      </w:r>
    </w:p>
    <w:p w14:paraId="7EFF8098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2019 (все редакции) для </w:t>
      </w: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64-разрядная.</w:t>
      </w:r>
    </w:p>
    <w:p w14:paraId="2AF53F5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2019 (все редакции) для </w:t>
      </w:r>
      <w:r w:rsidRPr="00A7750E">
        <w:rPr>
          <w:rFonts w:ascii="Times New Roman" w:hAnsi="Times New Roman" w:cs="Times New Roman"/>
          <w:lang w:val="en-US"/>
        </w:rPr>
        <w:t>Linux</w:t>
      </w:r>
      <w:r w:rsidRPr="00A7750E">
        <w:rPr>
          <w:rFonts w:ascii="Times New Roman" w:hAnsi="Times New Roman" w:cs="Times New Roman"/>
        </w:rPr>
        <w:t xml:space="preserve"> 64-разрядная.</w:t>
      </w:r>
    </w:p>
    <w:p w14:paraId="1D8B59F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Azure SQL Database.</w:t>
      </w:r>
    </w:p>
    <w:p w14:paraId="0606905B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Все версии </w:t>
      </w:r>
      <w:r w:rsidRPr="00A7750E">
        <w:rPr>
          <w:rFonts w:ascii="Times New Roman" w:hAnsi="Times New Roman" w:cs="Times New Roman"/>
          <w:lang w:val="en-US"/>
        </w:rPr>
        <w:t>SQL</w:t>
      </w:r>
      <w:r w:rsidRPr="00A7750E">
        <w:rPr>
          <w:rFonts w:ascii="Times New Roman" w:hAnsi="Times New Roman" w:cs="Times New Roman"/>
        </w:rPr>
        <w:t xml:space="preserve">-серверов, поддерживаемые в облачных платформах </w:t>
      </w:r>
      <w:r w:rsidRPr="00A7750E">
        <w:rPr>
          <w:rFonts w:ascii="Times New Roman" w:hAnsi="Times New Roman" w:cs="Times New Roman"/>
          <w:lang w:val="en-US"/>
        </w:rPr>
        <w:t>Amazon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RDS</w:t>
      </w:r>
      <w:r w:rsidRPr="00A7750E">
        <w:rPr>
          <w:rFonts w:ascii="Times New Roman" w:hAnsi="Times New Roman" w:cs="Times New Roman"/>
        </w:rPr>
        <w:t xml:space="preserve"> и </w:t>
      </w:r>
      <w:r w:rsidRPr="00A7750E">
        <w:rPr>
          <w:rFonts w:ascii="Times New Roman" w:hAnsi="Times New Roman" w:cs="Times New Roman"/>
          <w:lang w:val="en-US"/>
        </w:rPr>
        <w:t>Microsoft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Azure</w:t>
      </w:r>
      <w:r w:rsidRPr="00A7750E">
        <w:rPr>
          <w:rFonts w:ascii="Times New Roman" w:hAnsi="Times New Roman" w:cs="Times New Roman"/>
        </w:rPr>
        <w:t>.</w:t>
      </w:r>
    </w:p>
    <w:p w14:paraId="44DC94B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MySQL 5.7 Community 32-разрядная/64-разрядная.</w:t>
      </w:r>
    </w:p>
    <w:p w14:paraId="5D418638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MySQL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Standard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Edition</w:t>
      </w:r>
      <w:r w:rsidRPr="00A7750E">
        <w:rPr>
          <w:rFonts w:ascii="Times New Roman" w:hAnsi="Times New Roman" w:cs="Times New Roman"/>
        </w:rPr>
        <w:t xml:space="preserve"> 8.0 (релиз 8.0.20 и выше) 32-разрядная/64-разрядная.</w:t>
      </w:r>
    </w:p>
    <w:p w14:paraId="35C70177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MySQL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Enterprise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Edition</w:t>
      </w:r>
      <w:r w:rsidRPr="00A7750E">
        <w:rPr>
          <w:rFonts w:ascii="Times New Roman" w:hAnsi="Times New Roman" w:cs="Times New Roman"/>
        </w:rPr>
        <w:t xml:space="preserve"> 8.0 (релиз 8.0.20 и выше) 32-разрядная/64-разрядная.</w:t>
      </w:r>
    </w:p>
    <w:p w14:paraId="2E8FF40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MariaDB</w:t>
      </w:r>
      <w:r w:rsidRPr="00A7750E">
        <w:rPr>
          <w:rFonts w:ascii="Times New Roman" w:hAnsi="Times New Roman" w:cs="Times New Roman"/>
        </w:rPr>
        <w:t xml:space="preserve"> 10.1 (сборка 10.1.30 и выше) 32-разрядная/64-разрядная.</w:t>
      </w:r>
    </w:p>
    <w:p w14:paraId="639129B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MariaDB</w:t>
      </w:r>
      <w:r w:rsidRPr="00A7750E">
        <w:rPr>
          <w:rFonts w:ascii="Times New Roman" w:hAnsi="Times New Roman" w:cs="Times New Roman"/>
        </w:rPr>
        <w:t xml:space="preserve"> 10.3 (сборка 10.3.22 и выше) 32-разрядная/64-разрядная.</w:t>
      </w:r>
    </w:p>
    <w:p w14:paraId="52FA8A1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lastRenderedPageBreak/>
        <w:t>MariaDB</w:t>
      </w:r>
      <w:r w:rsidRPr="00A7750E">
        <w:rPr>
          <w:rFonts w:ascii="Times New Roman" w:hAnsi="Times New Roman" w:cs="Times New Roman"/>
        </w:rPr>
        <w:t xml:space="preserve"> 10.4 (сборка 10.4.26 и выше) 32-разрядная/64-разрядная.</w:t>
      </w:r>
    </w:p>
    <w:p w14:paraId="7090F6D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MariaDB</w:t>
      </w:r>
      <w:r w:rsidRPr="00A7750E">
        <w:rPr>
          <w:rFonts w:ascii="Times New Roman" w:hAnsi="Times New Roman" w:cs="Times New Roman"/>
        </w:rPr>
        <w:t xml:space="preserve"> 10.5 (сборка 10.5.17 и выше) 32-разрядная/64-разрядная.</w:t>
      </w:r>
    </w:p>
    <w:p w14:paraId="045B59F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MariaDB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Server</w:t>
      </w:r>
      <w:r w:rsidRPr="00A7750E">
        <w:rPr>
          <w:rFonts w:ascii="Times New Roman" w:hAnsi="Times New Roman" w:cs="Times New Roman"/>
        </w:rPr>
        <w:t xml:space="preserve"> 10.3 32-разрядная/64-разрядная с подсистемой хранилища </w:t>
      </w:r>
      <w:proofErr w:type="spellStart"/>
      <w:r w:rsidRPr="00A7750E">
        <w:rPr>
          <w:rFonts w:ascii="Times New Roman" w:hAnsi="Times New Roman" w:cs="Times New Roman"/>
          <w:lang w:val="en-US"/>
        </w:rPr>
        <w:t>InnoDB</w:t>
      </w:r>
      <w:proofErr w:type="spellEnd"/>
      <w:r w:rsidRPr="00A7750E">
        <w:rPr>
          <w:rFonts w:ascii="Times New Roman" w:hAnsi="Times New Roman" w:cs="Times New Roman"/>
        </w:rPr>
        <w:t>.</w:t>
      </w:r>
    </w:p>
    <w:p w14:paraId="3F9674D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MariaDB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Galera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Cluster</w:t>
      </w:r>
      <w:r w:rsidRPr="00A7750E">
        <w:rPr>
          <w:rFonts w:ascii="Times New Roman" w:hAnsi="Times New Roman" w:cs="Times New Roman"/>
        </w:rPr>
        <w:t xml:space="preserve"> 10.3 32-разрядная/64-разрядная с подсистемой хранилища </w:t>
      </w:r>
      <w:proofErr w:type="spellStart"/>
      <w:r w:rsidRPr="00A7750E">
        <w:rPr>
          <w:rFonts w:ascii="Times New Roman" w:hAnsi="Times New Roman" w:cs="Times New Roman"/>
          <w:lang w:val="en-US"/>
        </w:rPr>
        <w:t>InnoDB</w:t>
      </w:r>
      <w:proofErr w:type="spellEnd"/>
      <w:r w:rsidRPr="00A7750E">
        <w:rPr>
          <w:rFonts w:ascii="Times New Roman" w:hAnsi="Times New Roman" w:cs="Times New Roman"/>
        </w:rPr>
        <w:t>.</w:t>
      </w:r>
    </w:p>
    <w:p w14:paraId="0A0DA42B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bookmarkStart w:id="19" w:name="_Hlk141781764"/>
      <w:r w:rsidRPr="00A7750E">
        <w:rPr>
          <w:rFonts w:ascii="Times New Roman" w:hAnsi="Times New Roman" w:cs="Times New Roman"/>
          <w:lang w:val="en-US"/>
        </w:rPr>
        <w:t>PostgreSQL 13.x 64-разрядная.</w:t>
      </w:r>
    </w:p>
    <w:p w14:paraId="485FB85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PostgreSQL 14.х 64-разрядная.</w:t>
      </w:r>
    </w:p>
    <w:p w14:paraId="1B30070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Postgres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Pro</w:t>
      </w:r>
      <w:r w:rsidRPr="00A7750E">
        <w:rPr>
          <w:rFonts w:ascii="Times New Roman" w:hAnsi="Times New Roman" w:cs="Times New Roman"/>
        </w:rPr>
        <w:t xml:space="preserve"> 13.</w:t>
      </w:r>
      <w:r w:rsidRPr="00A7750E">
        <w:rPr>
          <w:rFonts w:ascii="Times New Roman" w:hAnsi="Times New Roman" w:cs="Times New Roman"/>
          <w:lang w:val="en-US"/>
        </w:rPr>
        <w:t>x</w:t>
      </w:r>
      <w:r w:rsidRPr="00A7750E">
        <w:rPr>
          <w:rFonts w:ascii="Times New Roman" w:hAnsi="Times New Roman" w:cs="Times New Roman"/>
        </w:rPr>
        <w:t xml:space="preserve"> (все редакции).</w:t>
      </w:r>
    </w:p>
    <w:p w14:paraId="1C8B339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76" w:lineRule="auto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  <w:lang w:val="en-US"/>
        </w:rPr>
        <w:t>Postgres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Pro</w:t>
      </w:r>
      <w:r w:rsidRPr="00A7750E">
        <w:rPr>
          <w:rFonts w:ascii="Times New Roman" w:hAnsi="Times New Roman" w:cs="Times New Roman"/>
        </w:rPr>
        <w:t xml:space="preserve"> 14.</w:t>
      </w:r>
      <w:r w:rsidRPr="00A7750E">
        <w:rPr>
          <w:rFonts w:ascii="Times New Roman" w:hAnsi="Times New Roman" w:cs="Times New Roman"/>
          <w:lang w:val="en-US"/>
        </w:rPr>
        <w:t>x</w:t>
      </w:r>
      <w:r w:rsidRPr="00A7750E">
        <w:rPr>
          <w:rFonts w:ascii="Times New Roman" w:hAnsi="Times New Roman" w:cs="Times New Roman"/>
        </w:rPr>
        <w:t xml:space="preserve"> (все редакции).</w:t>
      </w:r>
      <w:bookmarkEnd w:id="19"/>
    </w:p>
    <w:p w14:paraId="23473F10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7F4B116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14:paraId="7DE8101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чтения информации из </w:t>
      </w:r>
      <w:proofErr w:type="spellStart"/>
      <w:r w:rsidRPr="00A7750E">
        <w:rPr>
          <w:rFonts w:ascii="Times New Roman" w:hAnsi="Times New Roman" w:cs="Times New Roman"/>
        </w:rPr>
        <w:t>Active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Directory</w:t>
      </w:r>
      <w:proofErr w:type="spellEnd"/>
      <w:r w:rsidRPr="00A7750E">
        <w:rPr>
          <w:rFonts w:ascii="Times New Roman" w:hAnsi="Times New Roman" w:cs="Times New Roman"/>
        </w:rPr>
        <w:t>, с целью получения данных об учетных записях компьютеров и пользователей в организации;</w:t>
      </w:r>
    </w:p>
    <w:p w14:paraId="4ABDEA2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настройки правил переноса обнаруженных компьютеров по </w:t>
      </w:r>
      <w:proofErr w:type="spellStart"/>
      <w:r w:rsidRPr="00A7750E">
        <w:rPr>
          <w:rFonts w:ascii="Times New Roman" w:hAnsi="Times New Roman" w:cs="Times New Roman"/>
        </w:rPr>
        <w:t>ip</w:t>
      </w:r>
      <w:proofErr w:type="spellEnd"/>
      <w:r w:rsidRPr="00A7750E">
        <w:rPr>
          <w:rFonts w:ascii="Times New Roman" w:hAnsi="Times New Roman" w:cs="Times New Roman"/>
        </w:rPr>
        <w:t>-адресу, типу ОС, нахождению в OU AD;</w:t>
      </w:r>
    </w:p>
    <w:p w14:paraId="72CC524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</w:t>
      </w:r>
      <w:proofErr w:type="spellStart"/>
      <w:r w:rsidRPr="00A7750E">
        <w:rPr>
          <w:rFonts w:ascii="Times New Roman" w:hAnsi="Times New Roman" w:cs="Times New Roman"/>
        </w:rPr>
        <w:t>ip</w:t>
      </w:r>
      <w:proofErr w:type="spellEnd"/>
      <w:r w:rsidRPr="00A7750E">
        <w:rPr>
          <w:rFonts w:ascii="Times New Roman" w:hAnsi="Times New Roman" w:cs="Times New Roman"/>
        </w:rPr>
        <w:t>-адресу, типу ОС, нахождению в OU AD;</w:t>
      </w:r>
    </w:p>
    <w:p w14:paraId="237E2B0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централизованные установка, обновление и удаление программных средств антивирусной защиты;</w:t>
      </w:r>
    </w:p>
    <w:p w14:paraId="3A45FB2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централизованная настройка, администрирование;</w:t>
      </w:r>
    </w:p>
    <w:p w14:paraId="29C186F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просмотр отчетов и статистической информации по работе средств защиты;</w:t>
      </w:r>
    </w:p>
    <w:p w14:paraId="0063DCF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удаление (ручное и автоматическое) несовместимых приложений средствами центра управления;</w:t>
      </w:r>
    </w:p>
    <w:p w14:paraId="121FE54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сохранение истории изменений политик и задач, возможность выполнить откат к предыдущим версиям;</w:t>
      </w:r>
    </w:p>
    <w:p w14:paraId="6CAB21C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14:paraId="7C3B500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пользователь вошел в систему, текущего </w:t>
      </w:r>
      <w:proofErr w:type="spellStart"/>
      <w:r w:rsidRPr="00A7750E">
        <w:rPr>
          <w:rFonts w:ascii="Times New Roman" w:hAnsi="Times New Roman" w:cs="Times New Roman"/>
          <w:lang w:val="en-US"/>
        </w:rPr>
        <w:t>IPv</w:t>
      </w:r>
      <w:proofErr w:type="spellEnd"/>
      <w:r w:rsidRPr="00A7750E">
        <w:rPr>
          <w:rFonts w:ascii="Times New Roman" w:hAnsi="Times New Roman" w:cs="Times New Roman"/>
        </w:rPr>
        <w:t>4-адреса, а также от того, в каком OU находится компьютер или в какой группе безопасности;</w:t>
      </w:r>
    </w:p>
    <w:p w14:paraId="0A79D0E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иерархии триггеров, по которым происходит перераспределение; </w:t>
      </w:r>
    </w:p>
    <w:p w14:paraId="7E50A00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14:paraId="7617685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доставка обновлений на рабочие места пользователей сразу после их получения;</w:t>
      </w:r>
    </w:p>
    <w:p w14:paraId="7B0B602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7E754E39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7546E39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14:paraId="3B9697B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</w:t>
      </w:r>
      <w:proofErr w:type="spellStart"/>
      <w:r w:rsidRPr="00A7750E">
        <w:rPr>
          <w:rFonts w:ascii="Times New Roman" w:hAnsi="Times New Roman" w:cs="Times New Roman"/>
        </w:rPr>
        <w:t>мультиарендности</w:t>
      </w:r>
      <w:proofErr w:type="spellEnd"/>
      <w:r w:rsidRPr="00A7750E">
        <w:rPr>
          <w:rFonts w:ascii="Times New Roman" w:hAnsi="Times New Roman" w:cs="Times New Roman"/>
        </w:rPr>
        <w:t xml:space="preserve"> (</w:t>
      </w:r>
      <w:proofErr w:type="spellStart"/>
      <w:r w:rsidRPr="00A7750E">
        <w:rPr>
          <w:rFonts w:ascii="Times New Roman" w:hAnsi="Times New Roman" w:cs="Times New Roman"/>
        </w:rPr>
        <w:t>multi-tenancy</w:t>
      </w:r>
      <w:proofErr w:type="spellEnd"/>
      <w:r w:rsidRPr="00A7750E">
        <w:rPr>
          <w:rFonts w:ascii="Times New Roman" w:hAnsi="Times New Roman" w:cs="Times New Roman"/>
        </w:rPr>
        <w:t>) для серверов управления;</w:t>
      </w:r>
    </w:p>
    <w:p w14:paraId="1B47ECD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31553937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доступ к облачным серверам производителя антивирусного ПО через сервер управления;</w:t>
      </w:r>
    </w:p>
    <w:p w14:paraId="2D80AF4D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автоматическое распространение лицензии на клиентские компьютеры;</w:t>
      </w:r>
    </w:p>
    <w:p w14:paraId="3CD1D8E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инвентаризация установленного ПО и оборудования на компьютерах пользователей;</w:t>
      </w:r>
    </w:p>
    <w:p w14:paraId="597B6ED6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6F57DBCF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функция управления мобильными устройствами через сервер </w:t>
      </w:r>
      <w:proofErr w:type="spellStart"/>
      <w:r w:rsidRPr="00A7750E">
        <w:rPr>
          <w:rFonts w:ascii="Times New Roman" w:hAnsi="Times New Roman" w:cs="Times New Roman"/>
        </w:rPr>
        <w:t>Exchange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ActiveSync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18988CC3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функция управления мобильными устройствами через сервер </w:t>
      </w:r>
      <w:proofErr w:type="spellStart"/>
      <w:r w:rsidRPr="00A7750E">
        <w:rPr>
          <w:rFonts w:ascii="Times New Roman" w:hAnsi="Times New Roman" w:cs="Times New Roman"/>
        </w:rPr>
        <w:t>iOS</w:t>
      </w:r>
      <w:proofErr w:type="spellEnd"/>
      <w:r w:rsidRPr="00A7750E">
        <w:rPr>
          <w:rFonts w:ascii="Times New Roman" w:hAnsi="Times New Roman" w:cs="Times New Roman"/>
        </w:rPr>
        <w:t xml:space="preserve"> MDM;</w:t>
      </w:r>
    </w:p>
    <w:p w14:paraId="2F5CD25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отправки SMS-оповещений о заданных событиях;</w:t>
      </w:r>
    </w:p>
    <w:p w14:paraId="16FECBC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централизованная установка сертификатов на управляемые мобильные устройства;</w:t>
      </w:r>
    </w:p>
    <w:p w14:paraId="47DC0ED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14:paraId="6031685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14:paraId="627D2B4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14:paraId="76F1E97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</w:t>
      </w:r>
      <w:proofErr w:type="spellStart"/>
      <w:r w:rsidRPr="00A7750E">
        <w:rPr>
          <w:rFonts w:ascii="Times New Roman" w:hAnsi="Times New Roman" w:cs="Times New Roman"/>
        </w:rPr>
        <w:t>преднастроенных</w:t>
      </w:r>
      <w:proofErr w:type="spellEnd"/>
      <w:r w:rsidRPr="00A7750E">
        <w:rPr>
          <w:rFonts w:ascii="Times New Roman" w:hAnsi="Times New Roman" w:cs="Times New Roman"/>
        </w:rPr>
        <w:t xml:space="preserve"> стандартных отчетов о работе системы;</w:t>
      </w:r>
    </w:p>
    <w:p w14:paraId="3995FCD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экспорт отчетов в файлы форматов PDF и XML;</w:t>
      </w:r>
    </w:p>
    <w:p w14:paraId="4A121ED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3435402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внутренних учетных записей для аутентификации на сервере управления;</w:t>
      </w:r>
    </w:p>
    <w:p w14:paraId="79EAADD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резервной копии системы управления встроенными средствами системы управления;</w:t>
      </w:r>
    </w:p>
    <w:p w14:paraId="3B1B3E16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поддержка</w:t>
      </w:r>
      <w:r w:rsidRPr="00A7750E">
        <w:rPr>
          <w:rFonts w:ascii="Times New Roman" w:hAnsi="Times New Roman" w:cs="Times New Roman"/>
          <w:lang w:val="en-US"/>
        </w:rPr>
        <w:t xml:space="preserve"> Windows Failover Clustering;</w:t>
      </w:r>
    </w:p>
    <w:p w14:paraId="1F29A1F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</w:rPr>
        <w:t>поддержка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интеграции</w:t>
      </w:r>
      <w:r w:rsidRPr="00A7750E">
        <w:rPr>
          <w:rFonts w:ascii="Times New Roman" w:hAnsi="Times New Roman" w:cs="Times New Roman"/>
          <w:lang w:val="en-US"/>
        </w:rPr>
        <w:t xml:space="preserve"> </w:t>
      </w:r>
      <w:r w:rsidRPr="00A7750E">
        <w:rPr>
          <w:rFonts w:ascii="Times New Roman" w:hAnsi="Times New Roman" w:cs="Times New Roman"/>
        </w:rPr>
        <w:t>с</w:t>
      </w:r>
      <w:r w:rsidRPr="00A7750E">
        <w:rPr>
          <w:rFonts w:ascii="Times New Roman" w:hAnsi="Times New Roman" w:cs="Times New Roman"/>
          <w:lang w:val="en-US"/>
        </w:rPr>
        <w:t xml:space="preserve"> Windows </w:t>
      </w:r>
      <w:r w:rsidRPr="00A7750E">
        <w:rPr>
          <w:rFonts w:ascii="Times New Roman" w:hAnsi="Times New Roman" w:cs="Times New Roman"/>
        </w:rPr>
        <w:t>сервисом</w:t>
      </w:r>
      <w:r w:rsidRPr="00A7750E">
        <w:rPr>
          <w:rFonts w:ascii="Times New Roman" w:hAnsi="Times New Roman" w:cs="Times New Roman"/>
          <w:lang w:val="en-US"/>
        </w:rPr>
        <w:t xml:space="preserve"> Certificate Authority;</w:t>
      </w:r>
    </w:p>
    <w:p w14:paraId="1B366D20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портала самообслуживания пользователей; </w:t>
      </w:r>
    </w:p>
    <w:p w14:paraId="12051E8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14:paraId="6971A3FE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системы контроля возникновения вирусных эпидемий;</w:t>
      </w:r>
    </w:p>
    <w:p w14:paraId="47AD3DE3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установки в облачной инфраструктуре </w:t>
      </w:r>
      <w:proofErr w:type="spellStart"/>
      <w:r w:rsidRPr="00A7750E">
        <w:rPr>
          <w:rFonts w:ascii="Times New Roman" w:hAnsi="Times New Roman" w:cs="Times New Roman"/>
        </w:rPr>
        <w:t>Microsoft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Azure</w:t>
      </w:r>
      <w:proofErr w:type="spellEnd"/>
      <w:r w:rsidRPr="00A7750E">
        <w:rPr>
          <w:rFonts w:ascii="Times New Roman" w:hAnsi="Times New Roman" w:cs="Times New Roman"/>
        </w:rPr>
        <w:t xml:space="preserve"> и </w:t>
      </w:r>
      <w:proofErr w:type="spellStart"/>
      <w:r w:rsidRPr="00A7750E">
        <w:rPr>
          <w:rFonts w:ascii="Times New Roman" w:hAnsi="Times New Roman" w:cs="Times New Roman"/>
        </w:rPr>
        <w:t>Google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Cloud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5C2BF58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интеграции по </w:t>
      </w:r>
      <w:proofErr w:type="spellStart"/>
      <w:r w:rsidRPr="00A7750E">
        <w:rPr>
          <w:rFonts w:ascii="Times New Roman" w:hAnsi="Times New Roman" w:cs="Times New Roman"/>
        </w:rPr>
        <w:t>OpenAPI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1D77CBA9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антивирусной защитой с использованием WEB консоли;</w:t>
      </w:r>
    </w:p>
    <w:p w14:paraId="17CCD70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возможность управления развертыванием ОС </w:t>
      </w: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через консоль управления;</w:t>
      </w:r>
    </w:p>
    <w:p w14:paraId="2862101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</w:t>
      </w:r>
      <w:proofErr w:type="spellStart"/>
      <w:r w:rsidRPr="00A7750E">
        <w:rPr>
          <w:rFonts w:ascii="Times New Roman" w:hAnsi="Times New Roman" w:cs="Times New Roman"/>
        </w:rPr>
        <w:t>преднастроенных</w:t>
      </w:r>
      <w:proofErr w:type="spellEnd"/>
      <w:r w:rsidRPr="00A7750E">
        <w:rPr>
          <w:rFonts w:ascii="Times New Roman" w:hAnsi="Times New Roman" w:cs="Times New Roman"/>
        </w:rPr>
        <w:t xml:space="preserve"> ролей пользователей средств централизованного управления; </w:t>
      </w:r>
    </w:p>
    <w:p w14:paraId="550F44ED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должна быть реализована возможность создавать специализированные роли с конкретно указанным набором полномочий для привязки к учетным записям пользователей;</w:t>
      </w:r>
    </w:p>
    <w:p w14:paraId="45D40F6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подключения по RDP или штатными средствами из консоли управления;</w:t>
      </w:r>
    </w:p>
    <w:p w14:paraId="735F3A4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возможности совместного подключения к рабочему столу </w:t>
      </w: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(</w:t>
      </w:r>
      <w:r w:rsidRPr="00A7750E">
        <w:rPr>
          <w:rFonts w:ascii="Times New Roman" w:hAnsi="Times New Roman" w:cs="Times New Roman"/>
          <w:lang w:val="en-US"/>
        </w:rPr>
        <w:t>Windows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Desktop</w:t>
      </w:r>
      <w:r w:rsidRPr="00A7750E">
        <w:rPr>
          <w:rFonts w:ascii="Times New Roman" w:hAnsi="Times New Roman" w:cs="Times New Roman"/>
        </w:rPr>
        <w:t xml:space="preserve"> </w:t>
      </w:r>
      <w:r w:rsidRPr="00A7750E">
        <w:rPr>
          <w:rFonts w:ascii="Times New Roman" w:hAnsi="Times New Roman" w:cs="Times New Roman"/>
          <w:lang w:val="en-US"/>
        </w:rPr>
        <w:t>Sharing</w:t>
      </w:r>
      <w:r w:rsidRPr="00A7750E">
        <w:rPr>
          <w:rFonts w:ascii="Times New Roman" w:hAnsi="Times New Roman" w:cs="Times New Roman"/>
        </w:rPr>
        <w:t>);</w:t>
      </w:r>
    </w:p>
    <w:p w14:paraId="274AC20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пользователю должен выводиться запрос на разрешение дистанционного подключения;</w:t>
      </w:r>
    </w:p>
    <w:p w14:paraId="7A026E77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инструментов работы с образами ОС: Создание образа целевой ОС на основе физической или виртуальной машины, установка образа на выбранные администратором компьютеры, в том числе на "голое железо" (</w:t>
      </w:r>
      <w:proofErr w:type="spellStart"/>
      <w:r w:rsidRPr="00A7750E">
        <w:rPr>
          <w:rFonts w:ascii="Times New Roman" w:hAnsi="Times New Roman" w:cs="Times New Roman"/>
        </w:rPr>
        <w:t>bare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metal</w:t>
      </w:r>
      <w:proofErr w:type="spellEnd"/>
      <w:r w:rsidRPr="00A7750E">
        <w:rPr>
          <w:rFonts w:ascii="Times New Roman" w:hAnsi="Times New Roman" w:cs="Times New Roman"/>
        </w:rPr>
        <w:t>);</w:t>
      </w:r>
    </w:p>
    <w:p w14:paraId="4A54C8F6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должна быть обеспечена возможность добавления наборов драйверов в ранее созданный образ;</w:t>
      </w:r>
    </w:p>
    <w:p w14:paraId="31AE576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запускать скрипты или устанавливать дополнительное ПО в автоматическом режиме после установки ОС;</w:t>
      </w:r>
    </w:p>
    <w:p w14:paraId="085C536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импортировать образ операционной системы из дистрибутивов (WIM)</w:t>
      </w:r>
    </w:p>
    <w:p w14:paraId="58F769D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наличие системы контроля лицензий стороннего ПО, установленного на компьютере с возможностью оповещения администратора о нарушении пользования лицензией или превышении срока действия лицензии;</w:t>
      </w:r>
    </w:p>
    <w:p w14:paraId="26A4EA8D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автоматическое создание установочных пакетов для сторонних приложений (</w:t>
      </w:r>
      <w:proofErr w:type="spellStart"/>
      <w:r w:rsidRPr="00A7750E">
        <w:rPr>
          <w:rFonts w:ascii="Times New Roman" w:hAnsi="Times New Roman" w:cs="Times New Roman"/>
        </w:rPr>
        <w:t>Adobe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Reader</w:t>
      </w:r>
      <w:proofErr w:type="spellEnd"/>
      <w:r w:rsidRPr="00A7750E">
        <w:rPr>
          <w:rFonts w:ascii="Times New Roman" w:hAnsi="Times New Roman" w:cs="Times New Roman"/>
        </w:rPr>
        <w:t xml:space="preserve">, </w:t>
      </w:r>
      <w:proofErr w:type="spellStart"/>
      <w:r w:rsidRPr="00A7750E">
        <w:rPr>
          <w:rFonts w:ascii="Times New Roman" w:hAnsi="Times New Roman" w:cs="Times New Roman"/>
        </w:rPr>
        <w:t>Mozilla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Firefox</w:t>
      </w:r>
      <w:proofErr w:type="spellEnd"/>
      <w:r w:rsidRPr="00A7750E">
        <w:rPr>
          <w:rFonts w:ascii="Times New Roman" w:hAnsi="Times New Roman" w:cs="Times New Roman"/>
        </w:rPr>
        <w:t>, 7-zip и др.) и автоматическая централизованная установка этих пакетов приложений на компьютеры;</w:t>
      </w:r>
    </w:p>
    <w:p w14:paraId="1FC6DD9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поддержка функциональности управления шифрованием данных;</w:t>
      </w:r>
    </w:p>
    <w:p w14:paraId="2B2FD6CE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возможность интеграции с SIEM системами и передача событий в формате </w:t>
      </w:r>
      <w:proofErr w:type="spellStart"/>
      <w:r w:rsidRPr="00A7750E">
        <w:rPr>
          <w:rFonts w:ascii="Times New Roman" w:hAnsi="Times New Roman" w:cs="Times New Roman"/>
        </w:rPr>
        <w:t>syslog</w:t>
      </w:r>
      <w:proofErr w:type="spellEnd"/>
      <w:r w:rsidRPr="00A7750E">
        <w:rPr>
          <w:rFonts w:ascii="Times New Roman" w:hAnsi="Times New Roman" w:cs="Times New Roman"/>
        </w:rPr>
        <w:t xml:space="preserve"> или CEF\ LEEF</w:t>
      </w:r>
    </w:p>
    <w:p w14:paraId="6550545B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двухэтапная проверка для снижения риска несанкционированного доступа к Консоли администрирования;</w:t>
      </w:r>
    </w:p>
    <w:p w14:paraId="55C117C0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использования дополнительной аутентификация после изменения параметров учетной записи пользователя.</w:t>
      </w:r>
    </w:p>
    <w:p w14:paraId="6BB901C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работать с IPv6 и IPv4-адресами и опрашивать сети, в которых есть устройства с IPv6-адресами.</w:t>
      </w:r>
    </w:p>
    <w:p w14:paraId="3386381D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автоматизированный поиск и закрытие уязвимостей в установленных приложениях и операционной системе на компьютерах пользователей;</w:t>
      </w:r>
    </w:p>
    <w:p w14:paraId="3F237E16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развернуть Сервер администрирования как систему высокой доступности;</w:t>
      </w:r>
    </w:p>
    <w:p w14:paraId="4FA8EBC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возможность устанавливать обновления и закрывать уязвимости программ сторонних производителей (кроме программ </w:t>
      </w:r>
      <w:proofErr w:type="spellStart"/>
      <w:r w:rsidRPr="00A7750E">
        <w:rPr>
          <w:rFonts w:ascii="Times New Roman" w:hAnsi="Times New Roman" w:cs="Times New Roman"/>
        </w:rPr>
        <w:t>Microsoft</w:t>
      </w:r>
      <w:proofErr w:type="spellEnd"/>
      <w:r w:rsidRPr="00A7750E">
        <w:rPr>
          <w:rFonts w:ascii="Times New Roman" w:hAnsi="Times New Roman" w:cs="Times New Roman"/>
        </w:rPr>
        <w:t>) в изолированной сети.</w:t>
      </w:r>
    </w:p>
    <w:p w14:paraId="1E693C2F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20" w:name="_Toc76043714"/>
      <w:bookmarkStart w:id="21" w:name="_Toc94209882"/>
      <w:r w:rsidRPr="00570139">
        <w:rPr>
          <w:rFonts w:ascii="Times New Roman" w:hAnsi="Times New Roman"/>
          <w:color w:val="auto"/>
        </w:rPr>
        <w:t xml:space="preserve">Требования к программным средствам централизованного управления, мониторинга и обновления на базе ОС </w:t>
      </w:r>
      <w:r w:rsidRPr="00570139">
        <w:rPr>
          <w:rFonts w:ascii="Times New Roman" w:hAnsi="Times New Roman"/>
          <w:color w:val="auto"/>
          <w:lang w:val="en-US"/>
        </w:rPr>
        <w:t>Linux</w:t>
      </w:r>
      <w:bookmarkEnd w:id="20"/>
      <w:bookmarkEnd w:id="21"/>
    </w:p>
    <w:p w14:paraId="46368E39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bookmarkStart w:id="22" w:name="_Toc94209883"/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35FAEE8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Debian</w:t>
      </w:r>
      <w:proofErr w:type="spellEnd"/>
      <w:r w:rsidRPr="00A7750E">
        <w:rPr>
          <w:rFonts w:ascii="Times New Roman" w:hAnsi="Times New Roman" w:cs="Times New Roman"/>
        </w:rPr>
        <w:t xml:space="preserve"> GNU/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9.х (</w:t>
      </w:r>
      <w:proofErr w:type="spellStart"/>
      <w:r w:rsidRPr="00A7750E">
        <w:rPr>
          <w:rFonts w:ascii="Times New Roman" w:hAnsi="Times New Roman" w:cs="Times New Roman"/>
        </w:rPr>
        <w:t>Stretch</w:t>
      </w:r>
      <w:proofErr w:type="spellEnd"/>
      <w:r w:rsidRPr="00A7750E">
        <w:rPr>
          <w:rFonts w:ascii="Times New Roman" w:hAnsi="Times New Roman" w:cs="Times New Roman"/>
        </w:rPr>
        <w:t>) 32-разрядная/64-разрядная.</w:t>
      </w:r>
    </w:p>
    <w:p w14:paraId="769EB338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Debian</w:t>
      </w:r>
      <w:proofErr w:type="spellEnd"/>
      <w:r w:rsidRPr="00A7750E">
        <w:rPr>
          <w:rFonts w:ascii="Times New Roman" w:hAnsi="Times New Roman" w:cs="Times New Roman"/>
        </w:rPr>
        <w:t xml:space="preserve"> GNU/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10.х (</w:t>
      </w:r>
      <w:proofErr w:type="spellStart"/>
      <w:r w:rsidRPr="00A7750E">
        <w:rPr>
          <w:rFonts w:ascii="Times New Roman" w:hAnsi="Times New Roman" w:cs="Times New Roman"/>
        </w:rPr>
        <w:t>Buster</w:t>
      </w:r>
      <w:proofErr w:type="spellEnd"/>
      <w:r w:rsidRPr="00A7750E">
        <w:rPr>
          <w:rFonts w:ascii="Times New Roman" w:hAnsi="Times New Roman" w:cs="Times New Roman"/>
        </w:rPr>
        <w:t>) 32-разрядная/64-разрядная.</w:t>
      </w:r>
    </w:p>
    <w:p w14:paraId="414E724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Debian</w:t>
      </w:r>
      <w:proofErr w:type="spellEnd"/>
      <w:r w:rsidRPr="00A7750E">
        <w:rPr>
          <w:rFonts w:ascii="Times New Roman" w:hAnsi="Times New Roman" w:cs="Times New Roman"/>
        </w:rPr>
        <w:t xml:space="preserve"> GNU/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11.х (</w:t>
      </w:r>
      <w:proofErr w:type="spellStart"/>
      <w:r w:rsidRPr="00A7750E">
        <w:rPr>
          <w:rFonts w:ascii="Times New Roman" w:hAnsi="Times New Roman" w:cs="Times New Roman"/>
        </w:rPr>
        <w:t>Bullseye</w:t>
      </w:r>
      <w:proofErr w:type="spellEnd"/>
      <w:r w:rsidRPr="00A7750E">
        <w:rPr>
          <w:rFonts w:ascii="Times New Roman" w:hAnsi="Times New Roman" w:cs="Times New Roman"/>
        </w:rPr>
        <w:t>) 32-разрядная/64-разрядная.</w:t>
      </w:r>
    </w:p>
    <w:p w14:paraId="79835FF7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Server 18.04 LTS (Bionic Beaver)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400573D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Server 20.04 LTS (Focal Fossa)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2C39517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Server 22.04 LTS (</w:t>
      </w:r>
      <w:proofErr w:type="spellStart"/>
      <w:r w:rsidRPr="00A7750E">
        <w:rPr>
          <w:rFonts w:ascii="Times New Roman" w:hAnsi="Times New Roman" w:cs="Times New Roman"/>
          <w:lang w:val="en-US"/>
        </w:rPr>
        <w:t>Jammy</w:t>
      </w:r>
      <w:proofErr w:type="spellEnd"/>
      <w:r w:rsidRPr="00A7750E">
        <w:rPr>
          <w:rFonts w:ascii="Times New Roman" w:hAnsi="Times New Roman" w:cs="Times New Roman"/>
          <w:lang w:val="en-US"/>
        </w:rPr>
        <w:t xml:space="preserve"> Jellyfish)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2DF7776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CentOS</w:t>
      </w:r>
      <w:proofErr w:type="spellEnd"/>
      <w:r w:rsidRPr="00A7750E">
        <w:rPr>
          <w:rFonts w:ascii="Times New Roman" w:hAnsi="Times New Roman" w:cs="Times New Roman"/>
        </w:rPr>
        <w:t xml:space="preserve"> 7.x 64-разрядная.</w:t>
      </w:r>
    </w:p>
    <w:p w14:paraId="09ACB291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Red Hat Enterprise Linux Server 7.x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414B19B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Red Hat Enterprise Linux Server 8.x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7926BF1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Red Hat Enterprise Linux Server 9.x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5E7EFE3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SUSE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Enterprise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Server</w:t>
      </w:r>
      <w:proofErr w:type="spellEnd"/>
      <w:r w:rsidRPr="00A7750E">
        <w:rPr>
          <w:rFonts w:ascii="Times New Roman" w:hAnsi="Times New Roman" w:cs="Times New Roman"/>
        </w:rPr>
        <w:t xml:space="preserve"> 12 (все пакеты обновлений) 64-разрядная.</w:t>
      </w:r>
    </w:p>
    <w:p w14:paraId="48EAC0C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SUSE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Enterprise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Server</w:t>
      </w:r>
      <w:proofErr w:type="spellEnd"/>
      <w:r w:rsidRPr="00A7750E">
        <w:rPr>
          <w:rFonts w:ascii="Times New Roman" w:hAnsi="Times New Roman" w:cs="Times New Roman"/>
        </w:rPr>
        <w:t xml:space="preserve"> 15 (все пакеты обновлений) 64-разрядная.</w:t>
      </w:r>
    </w:p>
    <w:p w14:paraId="70F2220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Special Edition RUSB.10015-01 (</w:t>
      </w:r>
      <w:r w:rsidRPr="00A7750E">
        <w:rPr>
          <w:rFonts w:ascii="Times New Roman" w:hAnsi="Times New Roman" w:cs="Times New Roman"/>
        </w:rPr>
        <w:t>обновление</w:t>
      </w:r>
      <w:r w:rsidRPr="00A7750E">
        <w:rPr>
          <w:rFonts w:ascii="Times New Roman" w:hAnsi="Times New Roman" w:cs="Times New Roman"/>
          <w:lang w:val="en-US"/>
        </w:rPr>
        <w:t xml:space="preserve"> 1.6)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141045EE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Special Edition RUSB.10015-01 (</w:t>
      </w:r>
      <w:r w:rsidRPr="00A7750E">
        <w:rPr>
          <w:rFonts w:ascii="Times New Roman" w:hAnsi="Times New Roman" w:cs="Times New Roman"/>
        </w:rPr>
        <w:t>обновление</w:t>
      </w:r>
      <w:r w:rsidRPr="00A7750E">
        <w:rPr>
          <w:rFonts w:ascii="Times New Roman" w:hAnsi="Times New Roman" w:cs="Times New Roman"/>
          <w:lang w:val="en-US"/>
        </w:rPr>
        <w:t xml:space="preserve"> 1.7)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4F5777C7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Astra Linux Common Edition (</w:t>
      </w:r>
      <w:r w:rsidRPr="00A7750E">
        <w:rPr>
          <w:rFonts w:ascii="Times New Roman" w:hAnsi="Times New Roman" w:cs="Times New Roman"/>
        </w:rPr>
        <w:t>обновление</w:t>
      </w:r>
      <w:r w:rsidRPr="00A7750E">
        <w:rPr>
          <w:rFonts w:ascii="Times New Roman" w:hAnsi="Times New Roman" w:cs="Times New Roman"/>
          <w:lang w:val="en-US"/>
        </w:rPr>
        <w:t xml:space="preserve"> 2.12)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.</w:t>
      </w:r>
    </w:p>
    <w:p w14:paraId="699AEF9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Сервер 9.2 64-разрядная.</w:t>
      </w:r>
    </w:p>
    <w:p w14:paraId="77E6A668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Сервер 10 64-разрядная.</w:t>
      </w:r>
    </w:p>
    <w:p w14:paraId="668ADE3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8 СП Сервер (ЛКНВ.11100-01) 64-разрядная.</w:t>
      </w:r>
    </w:p>
    <w:p w14:paraId="787BB65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8 СП Сервер (ЛКНВ.11100-02) 64-разрядная.</w:t>
      </w:r>
    </w:p>
    <w:p w14:paraId="3D0E7FE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8 СП Сервер (ЛКНВ.11100-03) 64-разрядная.</w:t>
      </w:r>
    </w:p>
    <w:p w14:paraId="704D43D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Oracle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7 64-разрядная.</w:t>
      </w:r>
    </w:p>
    <w:p w14:paraId="5F306C2A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Oracle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8 64-разрядная.</w:t>
      </w:r>
    </w:p>
    <w:p w14:paraId="5FB2782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Oracle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9 64-разрядная.</w:t>
      </w:r>
    </w:p>
    <w:p w14:paraId="5CB925E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РЕД ОС 7.3 Сервер 64-разрядная.</w:t>
      </w:r>
    </w:p>
    <w:p w14:paraId="45F0A4D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РЕД ОС 7.3 Сертифицированная редакция 64-разрядная.</w:t>
      </w:r>
    </w:p>
    <w:p w14:paraId="3BF0278B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0729C0C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vSphere</w:t>
      </w:r>
      <w:proofErr w:type="spellEnd"/>
      <w:r w:rsidRPr="00A7750E">
        <w:rPr>
          <w:rFonts w:ascii="Times New Roman" w:hAnsi="Times New Roman" w:cs="Times New Roman"/>
        </w:rPr>
        <w:t xml:space="preserve"> 6.7.</w:t>
      </w:r>
    </w:p>
    <w:p w14:paraId="67D4B455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vSphere</w:t>
      </w:r>
      <w:proofErr w:type="spellEnd"/>
      <w:r w:rsidRPr="00A7750E">
        <w:rPr>
          <w:rFonts w:ascii="Times New Roman" w:hAnsi="Times New Roman" w:cs="Times New Roman"/>
        </w:rPr>
        <w:t xml:space="preserve"> 7.0;</w:t>
      </w:r>
    </w:p>
    <w:p w14:paraId="66170342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VMware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Workstation</w:t>
      </w:r>
      <w:proofErr w:type="spellEnd"/>
      <w:r w:rsidRPr="00A7750E">
        <w:rPr>
          <w:rFonts w:ascii="Times New Roman" w:hAnsi="Times New Roman" w:cs="Times New Roman"/>
        </w:rPr>
        <w:t xml:space="preserve"> 16 </w:t>
      </w:r>
      <w:proofErr w:type="spellStart"/>
      <w:r w:rsidRPr="00A7750E">
        <w:rPr>
          <w:rFonts w:ascii="Times New Roman" w:hAnsi="Times New Roman" w:cs="Times New Roman"/>
        </w:rPr>
        <w:t>Pro</w:t>
      </w:r>
      <w:proofErr w:type="spellEnd"/>
      <w:r w:rsidRPr="00A7750E">
        <w:rPr>
          <w:rFonts w:ascii="Times New Roman" w:hAnsi="Times New Roman" w:cs="Times New Roman"/>
        </w:rPr>
        <w:t>;</w:t>
      </w:r>
    </w:p>
    <w:p w14:paraId="1BE4E7C6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379C66E1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2012 R2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06239850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2016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1E96EEF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2019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1F5AFCA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Microsoft Hyper-V Server 2022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009C95D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Citrix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XenServer</w:t>
      </w:r>
      <w:proofErr w:type="spellEnd"/>
      <w:r w:rsidRPr="00A7750E">
        <w:rPr>
          <w:rFonts w:ascii="Times New Roman" w:hAnsi="Times New Roman" w:cs="Times New Roman"/>
        </w:rPr>
        <w:t xml:space="preserve"> 7.1 LTSR;</w:t>
      </w:r>
    </w:p>
    <w:p w14:paraId="122C87B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Citrix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XenServer</w:t>
      </w:r>
      <w:proofErr w:type="spellEnd"/>
      <w:r w:rsidRPr="00A7750E">
        <w:rPr>
          <w:rFonts w:ascii="Times New Roman" w:hAnsi="Times New Roman" w:cs="Times New Roman"/>
        </w:rPr>
        <w:t xml:space="preserve"> 8.x;</w:t>
      </w:r>
    </w:p>
    <w:p w14:paraId="5160071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Parallels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Desktop</w:t>
      </w:r>
      <w:proofErr w:type="spellEnd"/>
      <w:r w:rsidRPr="00A7750E">
        <w:rPr>
          <w:rFonts w:ascii="Times New Roman" w:hAnsi="Times New Roman" w:cs="Times New Roman"/>
        </w:rPr>
        <w:t xml:space="preserve"> 17;</w:t>
      </w:r>
    </w:p>
    <w:p w14:paraId="6BFD1A37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Виртуальная машина на основе </w:t>
      </w:r>
      <w:proofErr w:type="spellStart"/>
      <w:r w:rsidRPr="00A7750E">
        <w:rPr>
          <w:rFonts w:ascii="Times New Roman" w:hAnsi="Times New Roman" w:cs="Times New Roman"/>
        </w:rPr>
        <w:t>Kernel</w:t>
      </w:r>
      <w:proofErr w:type="spellEnd"/>
      <w:r w:rsidRPr="00A7750E">
        <w:rPr>
          <w:rFonts w:ascii="Times New Roman" w:hAnsi="Times New Roman" w:cs="Times New Roman"/>
        </w:rPr>
        <w:t>. Поддерживает следующие операционные системы:</w:t>
      </w:r>
    </w:p>
    <w:p w14:paraId="67E3A71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8 СП Сервер (ЛКНВ.11100-01) 64-разрядная;</w:t>
      </w:r>
    </w:p>
    <w:p w14:paraId="238EFC8C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Альт Сервер 10 64-разрядная;</w:t>
      </w:r>
    </w:p>
    <w:p w14:paraId="3F7B47B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Astra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Special</w:t>
      </w:r>
      <w:proofErr w:type="spellEnd"/>
      <w:r w:rsidRPr="00A7750E">
        <w:rPr>
          <w:rFonts w:ascii="Times New Roman" w:hAnsi="Times New Roman" w:cs="Times New Roman"/>
        </w:rPr>
        <w:t xml:space="preserve"> </w:t>
      </w:r>
      <w:proofErr w:type="spellStart"/>
      <w:r w:rsidRPr="00A7750E">
        <w:rPr>
          <w:rFonts w:ascii="Times New Roman" w:hAnsi="Times New Roman" w:cs="Times New Roman"/>
        </w:rPr>
        <w:t>Edition</w:t>
      </w:r>
      <w:proofErr w:type="spellEnd"/>
      <w:r w:rsidRPr="00A7750E">
        <w:rPr>
          <w:rFonts w:ascii="Times New Roman" w:hAnsi="Times New Roman" w:cs="Times New Roman"/>
        </w:rPr>
        <w:t xml:space="preserve"> 1.7 (включая режим замкнутой программной среды и мандатный режим) 64-разрядная;</w:t>
      </w:r>
    </w:p>
    <w:p w14:paraId="777C4FC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Debian</w:t>
      </w:r>
      <w:proofErr w:type="spellEnd"/>
      <w:r w:rsidRPr="00A7750E">
        <w:rPr>
          <w:rFonts w:ascii="Times New Roman" w:hAnsi="Times New Roman" w:cs="Times New Roman"/>
        </w:rPr>
        <w:t xml:space="preserve"> GNU/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11.х (</w:t>
      </w:r>
      <w:proofErr w:type="spellStart"/>
      <w:r w:rsidRPr="00A7750E">
        <w:rPr>
          <w:rFonts w:ascii="Times New Roman" w:hAnsi="Times New Roman" w:cs="Times New Roman"/>
        </w:rPr>
        <w:t>Bullseye</w:t>
      </w:r>
      <w:proofErr w:type="spellEnd"/>
      <w:r w:rsidRPr="00A7750E">
        <w:rPr>
          <w:rFonts w:ascii="Times New Roman" w:hAnsi="Times New Roman" w:cs="Times New Roman"/>
        </w:rPr>
        <w:t>) 32-разрядная/64-разрядная;</w:t>
      </w:r>
    </w:p>
    <w:p w14:paraId="770CE2D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  <w:lang w:val="en-US"/>
        </w:rPr>
      </w:pPr>
      <w:r w:rsidRPr="00A7750E">
        <w:rPr>
          <w:rFonts w:ascii="Times New Roman" w:hAnsi="Times New Roman" w:cs="Times New Roman"/>
          <w:lang w:val="en-US"/>
        </w:rPr>
        <w:t>Ubuntu Server 20.04 LTS (Focal Fossa) 64-</w:t>
      </w:r>
      <w:r w:rsidRPr="00A7750E">
        <w:rPr>
          <w:rFonts w:ascii="Times New Roman" w:hAnsi="Times New Roman" w:cs="Times New Roman"/>
        </w:rPr>
        <w:t>разрядная</w:t>
      </w:r>
      <w:r w:rsidRPr="00A7750E">
        <w:rPr>
          <w:rFonts w:ascii="Times New Roman" w:hAnsi="Times New Roman" w:cs="Times New Roman"/>
          <w:lang w:val="en-US"/>
        </w:rPr>
        <w:t>;</w:t>
      </w:r>
    </w:p>
    <w:p w14:paraId="4466A393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РЕД ОС 7.3 Сервер 64-разрядная;</w:t>
      </w:r>
    </w:p>
    <w:p w14:paraId="309E200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РЕД ОС 7.3 Сертифицированная редакция 64-разрядная</w:t>
      </w:r>
    </w:p>
    <w:p w14:paraId="3D3FC6BF" w14:textId="77777777" w:rsidR="00570139" w:rsidRPr="00A7750E" w:rsidRDefault="00570139" w:rsidP="00570139">
      <w:pPr>
        <w:spacing w:line="200" w:lineRule="exact"/>
        <w:ind w:firstLine="567"/>
        <w:contextualSpacing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52B8602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bookmarkStart w:id="23" w:name="_Hlk141781821"/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MySQL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5.7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Community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32-разрядная/64-разрядная.</w:t>
      </w:r>
    </w:p>
    <w:p w14:paraId="064EB9E7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MySQL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8.0 32-разрядная/64-разрядная.</w:t>
      </w:r>
    </w:p>
    <w:p w14:paraId="153E89B2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10.1 (сборка 10.1.30 и выше) 32-разрядная/64-разрядная.</w:t>
      </w:r>
    </w:p>
    <w:p w14:paraId="1B351CA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10.3 (сборка 10.3.22 и выше) 32-разрядная/64-разрядная.</w:t>
      </w:r>
    </w:p>
    <w:p w14:paraId="5F99D65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10.4 (сборка 10.4.26 и выше) 32-разрядная/64-разрядная.</w:t>
      </w:r>
    </w:p>
    <w:p w14:paraId="2BC18C7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10.5 (сборка 10.5.17 и выше) 32-разрядная/64-разрядная.</w:t>
      </w:r>
    </w:p>
    <w:p w14:paraId="3B37AE6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Server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InnoDB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>.</w:t>
      </w:r>
    </w:p>
    <w:p w14:paraId="622A0C64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MariaDB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Galera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Cluster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InnoDB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>.</w:t>
      </w:r>
    </w:p>
    <w:p w14:paraId="022A3EE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PostgreSQL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13.х 64-разрядная.</w:t>
      </w:r>
    </w:p>
    <w:p w14:paraId="29BC174F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PostgreSQL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14.х 64-разрядная.</w:t>
      </w:r>
    </w:p>
    <w:p w14:paraId="2FD7010D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Postgres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Pro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13.х (все редакции) 64-разрядная.</w:t>
      </w:r>
    </w:p>
    <w:p w14:paraId="665027E9" w14:textId="77777777" w:rsidR="00570139" w:rsidRPr="00A7750E" w:rsidRDefault="00570139" w:rsidP="00570139">
      <w:pPr>
        <w:pStyle w:val="aff0"/>
        <w:widowControl/>
        <w:numPr>
          <w:ilvl w:val="0"/>
          <w:numId w:val="46"/>
        </w:numPr>
        <w:spacing w:after="160" w:line="200" w:lineRule="exact"/>
        <w:rPr>
          <w:rFonts w:ascii="Times New Roman" w:hAnsi="Times New Roman" w:cs="Times New Roman"/>
          <w:shd w:val="clear" w:color="auto" w:fill="FFFFFF"/>
        </w:rPr>
      </w:pP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Postgres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7750E">
        <w:rPr>
          <w:rFonts w:ascii="Times New Roman" w:hAnsi="Times New Roman" w:cs="Times New Roman"/>
          <w:shd w:val="clear" w:color="auto" w:fill="FFFFFF"/>
        </w:rPr>
        <w:t>Pro</w:t>
      </w:r>
      <w:proofErr w:type="spellEnd"/>
      <w:r w:rsidRPr="00A7750E">
        <w:rPr>
          <w:rFonts w:ascii="Times New Roman" w:hAnsi="Times New Roman" w:cs="Times New Roman"/>
          <w:shd w:val="clear" w:color="auto" w:fill="FFFFFF"/>
        </w:rPr>
        <w:t xml:space="preserve"> 14.х (все редакции) 64-разрядная.</w:t>
      </w:r>
      <w:bookmarkEnd w:id="23"/>
    </w:p>
    <w:p w14:paraId="2C180DD5" w14:textId="77777777" w:rsidR="00570139" w:rsidRPr="00A7750E" w:rsidRDefault="00570139" w:rsidP="00570139">
      <w:pPr>
        <w:spacing w:line="200" w:lineRule="exact"/>
        <w:ind w:firstLine="567"/>
        <w:contextualSpacing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31D7655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централизованные установка, обновление и удаление программных средств антивирусной защиты;</w:t>
      </w:r>
    </w:p>
    <w:p w14:paraId="2F57A6F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централизованная настройка, администрирование;</w:t>
      </w:r>
    </w:p>
    <w:p w14:paraId="50ACAB2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просмотр отчетов и статистической информации по работе средств защиты;</w:t>
      </w:r>
    </w:p>
    <w:p w14:paraId="0B2E6F6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сохранение истории изменений политик и задач, возможность выполнить откат к предыдущим версиям;</w:t>
      </w:r>
    </w:p>
    <w:p w14:paraId="0F7393EA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иерархии триггеров, по которым происходит перераспределение; </w:t>
      </w:r>
    </w:p>
    <w:p w14:paraId="5FFE29E9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доставка обновлений на рабочие места пользователей сразу после их получения;</w:t>
      </w:r>
    </w:p>
    <w:p w14:paraId="349AA870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2C3C8D88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2A0E60C4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14:paraId="04A30830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поддержка </w:t>
      </w:r>
      <w:proofErr w:type="spellStart"/>
      <w:r w:rsidRPr="00A7750E">
        <w:rPr>
          <w:rFonts w:ascii="Times New Roman" w:hAnsi="Times New Roman" w:cs="Times New Roman"/>
        </w:rPr>
        <w:t>мультиарендности</w:t>
      </w:r>
      <w:proofErr w:type="spellEnd"/>
      <w:r w:rsidRPr="00A7750E">
        <w:rPr>
          <w:rFonts w:ascii="Times New Roman" w:hAnsi="Times New Roman" w:cs="Times New Roman"/>
        </w:rPr>
        <w:t xml:space="preserve"> (</w:t>
      </w:r>
      <w:proofErr w:type="spellStart"/>
      <w:r w:rsidRPr="00A7750E">
        <w:rPr>
          <w:rFonts w:ascii="Times New Roman" w:hAnsi="Times New Roman" w:cs="Times New Roman"/>
        </w:rPr>
        <w:t>multi-tenancy</w:t>
      </w:r>
      <w:proofErr w:type="spellEnd"/>
      <w:r w:rsidRPr="00A7750E">
        <w:rPr>
          <w:rFonts w:ascii="Times New Roman" w:hAnsi="Times New Roman" w:cs="Times New Roman"/>
        </w:rPr>
        <w:t>) для серверов управления;</w:t>
      </w:r>
    </w:p>
    <w:p w14:paraId="7D7DC9C3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lastRenderedPageBreak/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5DB2441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доступ к облачным серверам производителя антивирусного ПО через сервер управления;</w:t>
      </w:r>
    </w:p>
    <w:p w14:paraId="1AEBD332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автоматическое распространение лицензии на клиентские компьютеры;</w:t>
      </w:r>
    </w:p>
    <w:p w14:paraId="6411E3A7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1D576A3E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14:paraId="3D93879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 xml:space="preserve">наличие </w:t>
      </w:r>
      <w:proofErr w:type="spellStart"/>
      <w:r w:rsidRPr="00A7750E">
        <w:rPr>
          <w:rFonts w:ascii="Times New Roman" w:hAnsi="Times New Roman" w:cs="Times New Roman"/>
        </w:rPr>
        <w:t>преднастроенных</w:t>
      </w:r>
      <w:proofErr w:type="spellEnd"/>
      <w:r w:rsidRPr="00A7750E">
        <w:rPr>
          <w:rFonts w:ascii="Times New Roman" w:hAnsi="Times New Roman" w:cs="Times New Roman"/>
        </w:rPr>
        <w:t xml:space="preserve"> стандартных отчетов о работе системы;</w:t>
      </w:r>
    </w:p>
    <w:p w14:paraId="5FC4A49C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экспорт отчетов в файлы форматов PDF и XML;</w:t>
      </w:r>
    </w:p>
    <w:p w14:paraId="15EBD3D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132A601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внутренних учетных записей для аутентификации на сервере управления;</w:t>
      </w:r>
    </w:p>
    <w:p w14:paraId="5BB4C6F7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создание резервной копии системы управления встроенными средствами системы управления;</w:t>
      </w:r>
    </w:p>
    <w:p w14:paraId="4141DA8E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наличие системы контроля возникновения вирусных эпидемий;</w:t>
      </w:r>
    </w:p>
    <w:p w14:paraId="166A57D9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управления антивирусной защитой с использованием WEB консоли;</w:t>
      </w:r>
    </w:p>
    <w:p w14:paraId="08B8E6A5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обновлять и распространять антивирусные базы и программные модули на управляемых устройствах как через сервер администрирования,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14:paraId="3874EE01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устройства;</w:t>
      </w:r>
    </w:p>
    <w:p w14:paraId="78DB80B0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возможность использовать функцию файлов различий, чтобы загружать антивирусные базы и программные модули;</w:t>
      </w:r>
    </w:p>
    <w:p w14:paraId="17E4E876" w14:textId="77777777" w:rsidR="00570139" w:rsidRPr="00A7750E" w:rsidRDefault="00570139" w:rsidP="00570139">
      <w:pPr>
        <w:pStyle w:val="aff0"/>
        <w:widowControl/>
        <w:numPr>
          <w:ilvl w:val="0"/>
          <w:numId w:val="34"/>
        </w:numPr>
        <w:spacing w:after="160"/>
        <w:rPr>
          <w:rFonts w:ascii="Times New Roman" w:hAnsi="Times New Roman" w:cs="Times New Roman"/>
        </w:rPr>
      </w:pPr>
      <w:bookmarkStart w:id="24" w:name="_Hlk141781831"/>
      <w:r w:rsidRPr="00A7750E">
        <w:rPr>
          <w:rFonts w:ascii="Times New Roman" w:hAnsi="Times New Roman" w:cs="Times New Roman"/>
        </w:rPr>
        <w:t xml:space="preserve">выступать в качестве главного Сервера и управлять Серверами с операционными системами </w:t>
      </w:r>
      <w:proofErr w:type="spellStart"/>
      <w:r w:rsidRPr="00A7750E">
        <w:rPr>
          <w:rFonts w:ascii="Times New Roman" w:hAnsi="Times New Roman" w:cs="Times New Roman"/>
        </w:rPr>
        <w:t>Linux</w:t>
      </w:r>
      <w:proofErr w:type="spellEnd"/>
      <w:r w:rsidRPr="00A7750E">
        <w:rPr>
          <w:rFonts w:ascii="Times New Roman" w:hAnsi="Times New Roman" w:cs="Times New Roman"/>
        </w:rPr>
        <w:t xml:space="preserve"> или </w:t>
      </w:r>
      <w:proofErr w:type="spellStart"/>
      <w:r w:rsidRPr="00A7750E">
        <w:rPr>
          <w:rFonts w:ascii="Times New Roman" w:hAnsi="Times New Roman" w:cs="Times New Roman"/>
        </w:rPr>
        <w:t>Windows</w:t>
      </w:r>
      <w:proofErr w:type="spellEnd"/>
      <w:r w:rsidRPr="00A7750E">
        <w:rPr>
          <w:rFonts w:ascii="Times New Roman" w:hAnsi="Times New Roman" w:cs="Times New Roman"/>
        </w:rPr>
        <w:t xml:space="preserve"> в качестве подчиненных.</w:t>
      </w:r>
      <w:bookmarkEnd w:id="24"/>
    </w:p>
    <w:p w14:paraId="43B6A88B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r w:rsidRPr="00570139">
        <w:rPr>
          <w:rFonts w:ascii="Times New Roman" w:hAnsi="Times New Roman"/>
          <w:color w:val="auto"/>
        </w:rPr>
        <w:t>Требования к обновлению антивирусных баз</w:t>
      </w:r>
      <w:bookmarkEnd w:id="22"/>
    </w:p>
    <w:p w14:paraId="516CC6BE" w14:textId="77777777" w:rsidR="00570139" w:rsidRPr="00A7750E" w:rsidRDefault="00570139" w:rsidP="00527F83">
      <w:pPr>
        <w:ind w:firstLine="567"/>
        <w:rPr>
          <w:rFonts w:ascii="Times New Roman" w:hAnsi="Times New Roman" w:cs="Times New Roman"/>
        </w:rPr>
      </w:pPr>
      <w:bookmarkStart w:id="25" w:name="_GoBack"/>
      <w:r w:rsidRPr="00A7750E">
        <w:rPr>
          <w:rFonts w:ascii="Times New Roman" w:hAnsi="Times New Roman" w:cs="Times New Roman"/>
        </w:rPr>
        <w:t xml:space="preserve">Обновляемые антивирусные базы данных должны обеспечивать реализацию следующих </w:t>
      </w:r>
      <w:bookmarkEnd w:id="25"/>
      <w:r w:rsidRPr="00A7750E">
        <w:rPr>
          <w:rFonts w:ascii="Times New Roman" w:hAnsi="Times New Roman" w:cs="Times New Roman"/>
        </w:rPr>
        <w:t>функциональных возможностей:</w:t>
      </w:r>
    </w:p>
    <w:p w14:paraId="55115697" w14:textId="77777777" w:rsidR="00570139" w:rsidRPr="00A7750E" w:rsidRDefault="00570139" w:rsidP="00570139">
      <w:pPr>
        <w:pStyle w:val="aff0"/>
        <w:widowControl/>
        <w:numPr>
          <w:ilvl w:val="1"/>
          <w:numId w:val="21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создания правил обновления антивирусных баз не реже 24 раз в течение календарных суток;</w:t>
      </w:r>
    </w:p>
    <w:p w14:paraId="1533CA75" w14:textId="77777777" w:rsidR="00570139" w:rsidRPr="00A7750E" w:rsidRDefault="00570139" w:rsidP="00570139">
      <w:pPr>
        <w:pStyle w:val="aff0"/>
        <w:widowControl/>
        <w:numPr>
          <w:ilvl w:val="1"/>
          <w:numId w:val="21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14:paraId="7EEA97AF" w14:textId="77777777" w:rsidR="00570139" w:rsidRPr="00A7750E" w:rsidRDefault="00570139" w:rsidP="00570139">
      <w:pPr>
        <w:pStyle w:val="aff0"/>
        <w:widowControl/>
        <w:numPr>
          <w:ilvl w:val="1"/>
          <w:numId w:val="21"/>
        </w:numPr>
        <w:spacing w:after="160"/>
        <w:ind w:left="851" w:hanging="284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проверку целостности и подлинности обновлений средствами электронной цифровой подписи.</w:t>
      </w:r>
    </w:p>
    <w:p w14:paraId="08CA02B9" w14:textId="77777777" w:rsidR="00570139" w:rsidRPr="00570139" w:rsidRDefault="00570139" w:rsidP="00570139">
      <w:pPr>
        <w:pStyle w:val="10"/>
        <w:rPr>
          <w:rFonts w:ascii="Times New Roman" w:hAnsi="Times New Roman"/>
          <w:color w:val="auto"/>
        </w:rPr>
      </w:pPr>
      <w:bookmarkStart w:id="26" w:name="_Toc94209884"/>
      <w:r w:rsidRPr="00570139">
        <w:rPr>
          <w:rFonts w:ascii="Times New Roman" w:hAnsi="Times New Roman"/>
          <w:color w:val="auto"/>
        </w:rPr>
        <w:t>Требования к эксплуатационной документации</w:t>
      </w:r>
      <w:bookmarkEnd w:id="26"/>
    </w:p>
    <w:p w14:paraId="48D72748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14:paraId="010AD837" w14:textId="77777777" w:rsidR="00570139" w:rsidRPr="00A7750E" w:rsidRDefault="00570139" w:rsidP="00570139">
      <w:pPr>
        <w:pStyle w:val="aff0"/>
        <w:widowControl/>
        <w:numPr>
          <w:ilvl w:val="0"/>
          <w:numId w:val="35"/>
        </w:numPr>
        <w:spacing w:after="160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«Руководство пользователя (администратора)»</w:t>
      </w:r>
    </w:p>
    <w:p w14:paraId="18156E67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14:paraId="093936A5" w14:textId="77777777" w:rsidR="00570139" w:rsidRPr="00A7750E" w:rsidRDefault="00570139" w:rsidP="00570139">
      <w:pPr>
        <w:pStyle w:val="10"/>
        <w:rPr>
          <w:rFonts w:ascii="Times New Roman" w:hAnsi="Times New Roman"/>
        </w:rPr>
      </w:pPr>
      <w:bookmarkStart w:id="27" w:name="_Toc94209885"/>
      <w:r w:rsidRPr="00570139">
        <w:rPr>
          <w:rFonts w:ascii="Times New Roman" w:hAnsi="Times New Roman"/>
          <w:color w:val="auto"/>
        </w:rPr>
        <w:lastRenderedPageBreak/>
        <w:t>Требования к технической поддержке</w:t>
      </w:r>
      <w:bookmarkEnd w:id="27"/>
    </w:p>
    <w:p w14:paraId="72F21305" w14:textId="77777777" w:rsidR="00570139" w:rsidRPr="00A7750E" w:rsidRDefault="00570139" w:rsidP="00570139">
      <w:pPr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Техническая поддержка антивирусного программного обеспечения должна:</w:t>
      </w:r>
    </w:p>
    <w:p w14:paraId="4BD09C6A" w14:textId="77777777" w:rsidR="00570139" w:rsidRPr="00A7750E" w:rsidRDefault="00570139" w:rsidP="00570139">
      <w:pPr>
        <w:pStyle w:val="aff0"/>
        <w:widowControl/>
        <w:numPr>
          <w:ilvl w:val="0"/>
          <w:numId w:val="35"/>
        </w:numPr>
        <w:spacing w:after="160"/>
        <w:ind w:firstLine="567"/>
        <w:rPr>
          <w:rFonts w:ascii="Times New Roman" w:hAnsi="Times New Roman" w:cs="Times New Roman"/>
        </w:rPr>
      </w:pPr>
      <w:r w:rsidRPr="00A7750E">
        <w:rPr>
          <w:rFonts w:ascii="Times New Roman" w:hAnsi="Times New Roman" w:cs="Times New Roman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Интернет.</w:t>
      </w:r>
    </w:p>
    <w:p w14:paraId="1D0D7ED4" w14:textId="77777777" w:rsidR="00570139" w:rsidRPr="00A7750E" w:rsidRDefault="00570139" w:rsidP="00570139">
      <w:pPr>
        <w:pStyle w:val="aff0"/>
        <w:widowControl/>
        <w:numPr>
          <w:ilvl w:val="0"/>
          <w:numId w:val="35"/>
        </w:numPr>
        <w:spacing w:after="160"/>
        <w:ind w:firstLine="567"/>
        <w:rPr>
          <w:rFonts w:ascii="Times New Roman" w:hAnsi="Times New Roman" w:cs="Times New Roman"/>
        </w:rPr>
      </w:pPr>
      <w:proofErr w:type="spellStart"/>
      <w:r w:rsidRPr="00A7750E">
        <w:rPr>
          <w:rFonts w:ascii="Times New Roman" w:hAnsi="Times New Roman" w:cs="Times New Roman"/>
        </w:rPr>
        <w:t>Web</w:t>
      </w:r>
      <w:proofErr w:type="spellEnd"/>
      <w:r w:rsidRPr="00A7750E">
        <w:rPr>
          <w:rFonts w:ascii="Times New Roman" w:hAnsi="Times New Roman" w:cs="Times New Roman"/>
        </w:rPr>
        <w:t>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p w14:paraId="207DF1E4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E74CEE7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7E93208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70E2B3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6CAE7CD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0B6503E5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8D7BB1A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97926DC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66BA63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67CF00D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580841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ACBCE07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F6FEF6A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7DC7C3FB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8D8548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4347D58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07CBCA9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05A35AD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5DB3369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B415A91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4A944C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4ECCA0A3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473ED26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6AFD8E8A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1A00756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5B617B5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87020F9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5FA39FF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701DAB2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D60E08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2BC20CE8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1A0182E0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FE3FB5D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5160319E" w14:textId="4E700BAA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3B7C6ACD" w14:textId="2F19FF7C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136AF6B1" w14:textId="09869216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0A9F08CC" w14:textId="77777777" w:rsidR="00570139" w:rsidRDefault="005701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03E7D767" w14:textId="725C6013" w:rsidR="00FB35AE" w:rsidRDefault="00767639">
      <w:pPr>
        <w:widowControl/>
        <w:shd w:val="clear" w:color="auto" w:fill="FFFFFF"/>
        <w:tabs>
          <w:tab w:val="left" w:pos="284"/>
        </w:tabs>
        <w:spacing w:line="276" w:lineRule="auto"/>
        <w:ind w:firstLine="709"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lastRenderedPageBreak/>
        <w:t>Приложение №2</w:t>
      </w:r>
    </w:p>
    <w:p w14:paraId="703F4C34" w14:textId="589BF72B" w:rsidR="00FB35AE" w:rsidRDefault="00767639">
      <w:pPr>
        <w:widowControl/>
        <w:jc w:val="right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к контракту</w:t>
      </w:r>
      <w:r w:rsid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 xml:space="preserve"> №_____ от «___</w:t>
      </w:r>
      <w:proofErr w:type="gramStart"/>
      <w:r w:rsid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_»  _</w:t>
      </w:r>
      <w:proofErr w:type="gramEnd"/>
      <w:r w:rsidR="00ED69E6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________202</w:t>
      </w:r>
      <w:r w:rsidR="001F01D8"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>6</w:t>
      </w:r>
      <w:r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  <w:t xml:space="preserve"> г.</w:t>
      </w:r>
    </w:p>
    <w:p w14:paraId="475B5329" w14:textId="77777777" w:rsidR="00FB35AE" w:rsidRDefault="00FB35A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</w:p>
    <w:p w14:paraId="159237DE" w14:textId="77777777" w:rsidR="00FB35AE" w:rsidRDefault="00FB35A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</w:p>
    <w:p w14:paraId="25760FAC" w14:textId="77777777" w:rsidR="00FB35AE" w:rsidRDefault="00FB35A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</w:p>
    <w:p w14:paraId="3D441306" w14:textId="77777777" w:rsidR="00FB35AE" w:rsidRDefault="0076763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  <w:t>Спецификация</w:t>
      </w:r>
    </w:p>
    <w:p w14:paraId="779AA957" w14:textId="77777777" w:rsidR="00FB35AE" w:rsidRDefault="00FB35AE">
      <w:pPr>
        <w:widowControl/>
        <w:shd w:val="clear" w:color="auto" w:fill="FFFFFF"/>
        <w:tabs>
          <w:tab w:val="left" w:pos="4771"/>
        </w:tabs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993"/>
        <w:gridCol w:w="850"/>
        <w:gridCol w:w="1134"/>
        <w:gridCol w:w="1276"/>
      </w:tblGrid>
      <w:tr w:rsidR="00635F8B" w14:paraId="3D4B9A75" w14:textId="77777777" w:rsidTr="007508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587C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  <w:t>№</w:t>
            </w:r>
          </w:p>
          <w:p w14:paraId="7BD2337B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  <w:t>п</w:t>
            </w:r>
            <w:r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val="en-US" w:bidi="ar-SA"/>
              </w:rPr>
              <w:t>/</w:t>
            </w:r>
            <w:r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  <w:t>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FCDB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2B1D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AAF0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Cambria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9F57" w14:textId="77777777" w:rsidR="00635F8B" w:rsidRDefault="00635F8B">
            <w:pPr>
              <w:widowControl/>
              <w:tabs>
                <w:tab w:val="left" w:pos="4771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Сумма</w:t>
            </w:r>
          </w:p>
        </w:tc>
      </w:tr>
      <w:tr w:rsidR="00635F8B" w14:paraId="45A30F56" w14:textId="77777777" w:rsidTr="003E690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49C8" w14:textId="4DFDFBE8" w:rsidR="00635F8B" w:rsidRDefault="00635F8B" w:rsidP="00F13BEF">
            <w:pPr>
              <w:widowControl/>
              <w:tabs>
                <w:tab w:val="left" w:pos="4771"/>
              </w:tabs>
              <w:jc w:val="center"/>
              <w:rPr>
                <w:rFonts w:ascii="Times New Roman" w:eastAsia="Cambria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3C6E" w14:textId="5C0BDBD9" w:rsidR="00635F8B" w:rsidRDefault="00635F8B" w:rsidP="00F13BEF">
            <w:pPr>
              <w:widowControl/>
              <w:shd w:val="clear" w:color="auto" w:fill="FFFFFF"/>
              <w:tabs>
                <w:tab w:val="left" w:pos="4771"/>
              </w:tabs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453E" w14:textId="54870D08" w:rsidR="00635F8B" w:rsidRDefault="00635F8B" w:rsidP="00F13BEF">
            <w:pPr>
              <w:widowControl/>
              <w:tabs>
                <w:tab w:val="left" w:pos="4771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29F8" w14:textId="5F658408" w:rsidR="00635F8B" w:rsidRDefault="00635F8B" w:rsidP="00F13BEF">
            <w:pPr>
              <w:widowControl/>
              <w:tabs>
                <w:tab w:val="left" w:pos="4771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3CAA" w14:textId="3D3493AF" w:rsidR="00635F8B" w:rsidRDefault="00635F8B" w:rsidP="00F13BE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FB35AE" w14:paraId="0E776597" w14:textId="77777777">
        <w:trPr>
          <w:trHeight w:val="45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3E52" w14:textId="77777777" w:rsidR="00FB35AE" w:rsidRDefault="0076763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8EBC" w14:textId="4EBB9F87" w:rsidR="00FB35AE" w:rsidRDefault="00FB35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15811A8A" w14:textId="77777777" w:rsidR="00FB35AE" w:rsidRDefault="00FB35AE">
      <w:pPr>
        <w:widowControl/>
        <w:ind w:right="-350"/>
        <w:rPr>
          <w:rFonts w:ascii="Times New Roman" w:eastAsia="Times New Roman" w:hAnsi="Times New Roman" w:cs="Times New Roman"/>
          <w:color w:val="auto"/>
          <w:szCs w:val="20"/>
          <w:lang w:eastAsia="zh-CN" w:bidi="ar-SA"/>
        </w:rPr>
      </w:pPr>
    </w:p>
    <w:p w14:paraId="6F33EA26" w14:textId="6A3A1CD3" w:rsidR="00ED69E6" w:rsidRDefault="00ED69E6" w:rsidP="00ED69E6">
      <w:pPr>
        <w:widowControl/>
        <w:shd w:val="clear" w:color="auto" w:fill="FFFFFF"/>
        <w:rPr>
          <w:rFonts w:ascii="Times New Roman" w:eastAsia="Times New Roman" w:hAnsi="Times New Roman" w:cs="Times New Roman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Итого к оплате: </w:t>
      </w:r>
      <w:r>
        <w:rPr>
          <w:rFonts w:ascii="Times New Roman" w:eastAsia="Times New Roman" w:hAnsi="Times New Roman" w:cs="Times New Roman"/>
          <w:lang w:eastAsia="zh-CN" w:bidi="ar-SA"/>
        </w:rPr>
        <w:t>_________</w:t>
      </w:r>
      <w:r w:rsidR="00BB47A7">
        <w:rPr>
          <w:rFonts w:ascii="Times New Roman" w:eastAsia="Times New Roman" w:hAnsi="Times New Roman" w:cs="Times New Roman"/>
          <w:lang w:eastAsia="zh-CN" w:bidi="ar-SA"/>
        </w:rPr>
        <w:t>_ (__________________) рублей __</w:t>
      </w:r>
      <w:r>
        <w:rPr>
          <w:rFonts w:ascii="Times New Roman" w:eastAsia="Times New Roman" w:hAnsi="Times New Roman" w:cs="Times New Roman"/>
          <w:lang w:eastAsia="zh-CN" w:bidi="ar-SA"/>
        </w:rPr>
        <w:t xml:space="preserve"> коп.</w:t>
      </w:r>
    </w:p>
    <w:p w14:paraId="04538CAC" w14:textId="77777777" w:rsidR="00FB35AE" w:rsidRDefault="00FB35A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</w:p>
    <w:p w14:paraId="144867A5" w14:textId="77777777" w:rsidR="00FB35AE" w:rsidRDefault="00FB35AE">
      <w:pPr>
        <w:widowControl/>
        <w:rPr>
          <w:rFonts w:ascii="Times New Roman" w:eastAsia="Times New Roman" w:hAnsi="Times New Roman" w:cs="Times New Roman"/>
          <w:vanish/>
          <w:color w:val="auto"/>
          <w:szCs w:val="20"/>
          <w:lang w:eastAsia="zh-CN" w:bidi="ar-SA"/>
        </w:rPr>
      </w:pPr>
    </w:p>
    <w:tbl>
      <w:tblPr>
        <w:tblpPr w:leftFromText="180" w:rightFromText="180" w:vertAnchor="text" w:horzAnchor="margin" w:tblpY="-243"/>
        <w:tblW w:w="9580" w:type="dxa"/>
        <w:tblLayout w:type="fixed"/>
        <w:tblLook w:val="01E0" w:firstRow="1" w:lastRow="1" w:firstColumn="1" w:lastColumn="1" w:noHBand="0" w:noVBand="0"/>
      </w:tblPr>
      <w:tblGrid>
        <w:gridCol w:w="4725"/>
        <w:gridCol w:w="4855"/>
      </w:tblGrid>
      <w:tr w:rsidR="00FB35AE" w14:paraId="29C2B387" w14:textId="77777777">
        <w:trPr>
          <w:trHeight w:val="2109"/>
        </w:trPr>
        <w:tc>
          <w:tcPr>
            <w:tcW w:w="4725" w:type="dxa"/>
          </w:tcPr>
          <w:p w14:paraId="38BCF185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438A4738" w14:textId="77777777" w:rsidR="00FB35AE" w:rsidRDefault="0076763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  <w:t>Исполнитель</w:t>
            </w:r>
          </w:p>
          <w:p w14:paraId="6CD4EC32" w14:textId="77777777" w:rsidR="00F13BEF" w:rsidRPr="00F13BEF" w:rsidRDefault="00F13BEF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33319659" w14:textId="6C02D982" w:rsidR="00F13BEF" w:rsidRDefault="00F13BEF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Cs/>
                <w:spacing w:val="-4"/>
                <w:szCs w:val="20"/>
                <w:lang w:eastAsia="zh-CN" w:bidi="ar-SA"/>
              </w:rPr>
            </w:pPr>
          </w:p>
          <w:p w14:paraId="445F50A7" w14:textId="77777777" w:rsidR="00ED69E6" w:rsidRPr="00F13BEF" w:rsidRDefault="00ED69E6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1061A69B" w14:textId="77777777" w:rsidR="00F13BEF" w:rsidRPr="00F13BEF" w:rsidRDefault="00F13BEF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0D414CB9" w14:textId="77777777" w:rsidR="00F13BEF" w:rsidRPr="00F13BEF" w:rsidRDefault="00F13BEF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1D290277" w14:textId="35AA942A" w:rsidR="00F13BEF" w:rsidRPr="00F13BEF" w:rsidRDefault="00F13BEF" w:rsidP="00F13BEF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  <w:r w:rsidRPr="00F13BEF"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  <w:t xml:space="preserve">___________________ / </w:t>
            </w:r>
          </w:p>
          <w:p w14:paraId="072CDDFE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</w:pPr>
          </w:p>
        </w:tc>
        <w:tc>
          <w:tcPr>
            <w:tcW w:w="4855" w:type="dxa"/>
          </w:tcPr>
          <w:p w14:paraId="5F4D1C2F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2C3F18C8" w14:textId="77777777" w:rsidR="00FB35AE" w:rsidRDefault="0076763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  <w:t>Заказчик</w:t>
            </w:r>
          </w:p>
          <w:p w14:paraId="0BA6851B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pacing w:val="-4"/>
                <w:szCs w:val="20"/>
                <w:lang w:eastAsia="zh-CN" w:bidi="ar-SA"/>
              </w:rPr>
            </w:pPr>
          </w:p>
          <w:p w14:paraId="0E4D0520" w14:textId="77904960" w:rsidR="00FB35AE" w:rsidRDefault="00A40F4A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  <w:t>Руководитель</w:t>
            </w:r>
          </w:p>
          <w:p w14:paraId="3BCA4576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</w:pPr>
          </w:p>
          <w:p w14:paraId="59D7997B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</w:pPr>
          </w:p>
          <w:p w14:paraId="3F27E6D0" w14:textId="77777777" w:rsidR="00FB35AE" w:rsidRDefault="00FB35AE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pacing w:val="-4"/>
                <w:szCs w:val="20"/>
                <w:lang w:eastAsia="zh-CN" w:bidi="ar-SA"/>
              </w:rPr>
            </w:pPr>
          </w:p>
          <w:p w14:paraId="78CE9F50" w14:textId="4401CA9C" w:rsidR="00FB35AE" w:rsidRDefault="00767639" w:rsidP="00A51E40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  <w:t xml:space="preserve">____/ </w:t>
            </w:r>
            <w:r w:rsidR="00862722">
              <w:rPr>
                <w:rFonts w:ascii="Times New Roman" w:eastAsia="Times New Roman" w:hAnsi="Times New Roman" w:cs="Times New Roman"/>
                <w:b/>
                <w:color w:val="auto"/>
                <w:szCs w:val="20"/>
                <w:lang w:eastAsia="zh-CN" w:bidi="ar-SA"/>
              </w:rPr>
              <w:t xml:space="preserve"> Д.А. Донской</w:t>
            </w:r>
          </w:p>
        </w:tc>
      </w:tr>
    </w:tbl>
    <w:p w14:paraId="2D6E1870" w14:textId="77777777" w:rsidR="00FB35AE" w:rsidRDefault="00FB35AE">
      <w:pPr>
        <w:widowControl/>
        <w:shd w:val="clear" w:color="auto" w:fill="FFFFFF"/>
        <w:tabs>
          <w:tab w:val="left" w:pos="4771"/>
        </w:tabs>
        <w:ind w:left="-142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73AC44B8" w14:textId="77777777" w:rsidR="00FB35AE" w:rsidRDefault="00FB35AE">
      <w:pPr>
        <w:widowControl/>
        <w:shd w:val="clear" w:color="auto" w:fill="FFFFFF"/>
        <w:tabs>
          <w:tab w:val="left" w:pos="4771"/>
        </w:tabs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2D5445A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3AABEDC3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70CD2D1A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A48216E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0C372A7E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3B65D9B9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4D5E5FA7" w14:textId="77777777" w:rsidR="00FB35AE" w:rsidRDefault="00FB35AE">
      <w:pPr>
        <w:widowControl/>
        <w:shd w:val="clear" w:color="auto" w:fill="FFFFFF"/>
        <w:tabs>
          <w:tab w:val="left" w:pos="4771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145F4086" w14:textId="410E84BA" w:rsidR="00FB35AE" w:rsidRPr="001F01D8" w:rsidRDefault="00FB35AE">
      <w:pPr>
        <w:widowControl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sectPr w:rsidR="00FB35AE" w:rsidRPr="001F01D8">
      <w:type w:val="continuous"/>
      <w:pgSz w:w="11909" w:h="16838"/>
      <w:pgMar w:top="851" w:right="427" w:bottom="1276" w:left="1276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A1E36" w14:textId="77777777" w:rsidR="00BD012B" w:rsidRDefault="00BD012B">
      <w:r>
        <w:separator/>
      </w:r>
    </w:p>
  </w:endnote>
  <w:endnote w:type="continuationSeparator" w:id="0">
    <w:p w14:paraId="4F4831DF" w14:textId="77777777" w:rsidR="00BD012B" w:rsidRDefault="00BD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240D5" w14:textId="77777777" w:rsidR="00BD012B" w:rsidRDefault="00BD012B"/>
  </w:footnote>
  <w:footnote w:type="continuationSeparator" w:id="0">
    <w:p w14:paraId="13197B54" w14:textId="77777777" w:rsidR="00BD012B" w:rsidRDefault="00BD012B"/>
  </w:footnote>
  <w:footnote w:id="1">
    <w:p w14:paraId="09B241E8" w14:textId="77777777" w:rsidR="00BD012B" w:rsidRDefault="00BD012B" w:rsidP="00D368BE">
      <w:pPr>
        <w:jc w:val="both"/>
        <w:rPr>
          <w:rStyle w:val="afd"/>
          <w:sz w:val="18"/>
          <w:szCs w:val="18"/>
        </w:rPr>
      </w:pPr>
      <w:r>
        <w:rPr>
          <w:rStyle w:val="afd"/>
          <w:sz w:val="18"/>
          <w:szCs w:val="18"/>
        </w:rPr>
        <w:footnoteRef/>
      </w:r>
      <w:r>
        <w:rPr>
          <w:rStyle w:val="afd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Style w:val="afd"/>
          <w:sz w:val="18"/>
          <w:szCs w:val="18"/>
        </w:rPr>
        <w:t>В случае если Исполнитель не является плательщиком НДС, счет-фактура не предоставляется.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D74A7"/>
    <w:multiLevelType w:val="hybridMultilevel"/>
    <w:tmpl w:val="0FCA2B3A"/>
    <w:lvl w:ilvl="0" w:tplc="D9029BC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5D2C7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A6D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4C86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92AD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2091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3823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8A6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56C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C6FC0"/>
    <w:multiLevelType w:val="hybridMultilevel"/>
    <w:tmpl w:val="F524EA2A"/>
    <w:lvl w:ilvl="0" w:tplc="070A8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FED5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5C2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DAF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5470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18E1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DE2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98CE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804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843F4"/>
    <w:multiLevelType w:val="hybridMultilevel"/>
    <w:tmpl w:val="5462C094"/>
    <w:lvl w:ilvl="0" w:tplc="8534B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F662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54DD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EEAA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0F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72E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723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6E64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F2AD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C6053"/>
    <w:multiLevelType w:val="hybridMultilevel"/>
    <w:tmpl w:val="40EACE62"/>
    <w:lvl w:ilvl="0" w:tplc="09987A58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25B632F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16A5A3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8CC9FC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15E0A5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324588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DECFB5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0A8A70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2C2085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9A52178"/>
    <w:multiLevelType w:val="hybridMultilevel"/>
    <w:tmpl w:val="46DE4686"/>
    <w:lvl w:ilvl="0" w:tplc="07D253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C427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ECC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CE5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45C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7AA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E33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0F2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FAAA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A4C54"/>
    <w:multiLevelType w:val="hybridMultilevel"/>
    <w:tmpl w:val="DDC449AC"/>
    <w:lvl w:ilvl="0" w:tplc="BF9A28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F5068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B26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494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54B3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906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B63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1202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CE2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27DE4"/>
    <w:multiLevelType w:val="hybridMultilevel"/>
    <w:tmpl w:val="BC802DF0"/>
    <w:lvl w:ilvl="0" w:tplc="9B48C226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CD9A0C28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DD2C65DC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34699DC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654A916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66C22B8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6E4CB29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C91A7A1E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58369BFE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0F370C8"/>
    <w:multiLevelType w:val="hybridMultilevel"/>
    <w:tmpl w:val="E902ADDE"/>
    <w:lvl w:ilvl="0" w:tplc="B0E82CCE">
      <w:start w:val="1"/>
      <w:numFmt w:val="bullet"/>
      <w:lvlText w:val="o"/>
      <w:lvlJc w:val="left"/>
      <w:pPr>
        <w:ind w:left="6804" w:hanging="708"/>
      </w:pPr>
      <w:rPr>
        <w:rFonts w:ascii="Courier New" w:hAnsi="Courier New" w:cs="Courier New" w:hint="default"/>
      </w:rPr>
    </w:lvl>
    <w:lvl w:ilvl="1" w:tplc="655CE46A">
      <w:start w:val="1"/>
      <w:numFmt w:val="bullet"/>
      <w:lvlText w:val="•"/>
      <w:lvlJc w:val="left"/>
      <w:pPr>
        <w:ind w:left="7524" w:hanging="708"/>
      </w:pPr>
      <w:rPr>
        <w:rFonts w:ascii="Arial" w:eastAsiaTheme="minorHAnsi" w:hAnsi="Arial" w:cs="Arial" w:hint="default"/>
      </w:rPr>
    </w:lvl>
    <w:lvl w:ilvl="2" w:tplc="79C6FD7C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4CB644DC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1B560DA6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1BE45768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BBB231B4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303CEECC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8DAEDEFA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8" w15:restartNumberingAfterBreak="0">
    <w:nsid w:val="159822BA"/>
    <w:multiLevelType w:val="hybridMultilevel"/>
    <w:tmpl w:val="CBEE00C8"/>
    <w:lvl w:ilvl="0" w:tplc="2F44C1F6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A75E49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EAC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A5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0ABC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DA5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AC3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B212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8CB6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AA4073"/>
    <w:multiLevelType w:val="hybridMultilevel"/>
    <w:tmpl w:val="77C406BC"/>
    <w:lvl w:ilvl="0" w:tplc="97D2012E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1093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96D3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90A8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1C2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5A17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42FD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2059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31062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166B394E"/>
    <w:multiLevelType w:val="hybridMultilevel"/>
    <w:tmpl w:val="34FAE7A4"/>
    <w:lvl w:ilvl="0" w:tplc="360CBF8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6DC4E9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8D8580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BE806C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61CF2D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870D31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8DCF8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9D4786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E5A220A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9BC0608"/>
    <w:multiLevelType w:val="hybridMultilevel"/>
    <w:tmpl w:val="0B922574"/>
    <w:lvl w:ilvl="0" w:tplc="4F5E48DC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76786A3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DB61A5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A642F8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168B6B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E30356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A5E475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1AC021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BE22B53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1E525DB4"/>
    <w:multiLevelType w:val="hybridMultilevel"/>
    <w:tmpl w:val="000AC70C"/>
    <w:lvl w:ilvl="0" w:tplc="B41645E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35849A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5C06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9CA0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6C58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9325B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409C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C82C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5ECF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227C23D6"/>
    <w:multiLevelType w:val="hybridMultilevel"/>
    <w:tmpl w:val="E97021D8"/>
    <w:lvl w:ilvl="0" w:tplc="BAF49BB6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3EFEEB2E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D1AA0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B65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EB1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9EE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AF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90E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1E8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F0054"/>
    <w:multiLevelType w:val="hybridMultilevel"/>
    <w:tmpl w:val="9AF29C38"/>
    <w:lvl w:ilvl="0" w:tplc="8AF2D48C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A35CAF84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EF1EF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85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8A67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464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05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C893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BC6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14E3B"/>
    <w:multiLevelType w:val="hybridMultilevel"/>
    <w:tmpl w:val="C4A21FE6"/>
    <w:lvl w:ilvl="0" w:tplc="1F741A94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D92FD7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0E425A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2C624D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036CBF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342E9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96213C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E594E6A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6AC40C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86F6E7D"/>
    <w:multiLevelType w:val="hybridMultilevel"/>
    <w:tmpl w:val="26944AD6"/>
    <w:lvl w:ilvl="0" w:tplc="71289FCE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10420C7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B7A5C9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580CB1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0F6914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270C6C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17E639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85CF5A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33E854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29E8757D"/>
    <w:multiLevelType w:val="hybridMultilevel"/>
    <w:tmpl w:val="2B5E4292"/>
    <w:lvl w:ilvl="0" w:tplc="68E81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D00A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74B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C029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8E5F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AF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E9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0DA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AC64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A93D59"/>
    <w:multiLevelType w:val="hybridMultilevel"/>
    <w:tmpl w:val="883E5D6A"/>
    <w:lvl w:ilvl="0" w:tplc="360CB83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DDC31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38680B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FF6CFB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84A535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828CF1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F282DA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80A9D7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81CD96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B504C0E"/>
    <w:multiLevelType w:val="hybridMultilevel"/>
    <w:tmpl w:val="F254FFF4"/>
    <w:lvl w:ilvl="0" w:tplc="ECDC6F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E8BA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FEA8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57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E29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508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8A5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A7B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6EF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10A6D"/>
    <w:multiLevelType w:val="hybridMultilevel"/>
    <w:tmpl w:val="4650D8AE"/>
    <w:lvl w:ilvl="0" w:tplc="2F3A1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D049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B640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B8D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242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C663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3A88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ADB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A1AE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6B6822"/>
    <w:multiLevelType w:val="hybridMultilevel"/>
    <w:tmpl w:val="3DA433C2"/>
    <w:lvl w:ilvl="0" w:tplc="29AAD1D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C10091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E86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D6F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E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98E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4E3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3A8F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A02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5787E"/>
    <w:multiLevelType w:val="hybridMultilevel"/>
    <w:tmpl w:val="7A6867E4"/>
    <w:lvl w:ilvl="0" w:tplc="15940CBA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9FF0611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72249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680BA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3A4256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866AB9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A54B26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3C837F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E4A287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0EA4E5B"/>
    <w:multiLevelType w:val="multilevel"/>
    <w:tmpl w:val="E43218A4"/>
    <w:lvl w:ilvl="0">
      <w:start w:val="1"/>
      <w:numFmt w:val="decimal"/>
      <w:pStyle w:val="1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pStyle w:val="11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pStyle w:val="11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24" w15:restartNumberingAfterBreak="0">
    <w:nsid w:val="33D6510E"/>
    <w:multiLevelType w:val="hybridMultilevel"/>
    <w:tmpl w:val="887A316C"/>
    <w:lvl w:ilvl="0" w:tplc="62CCB606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B734D80A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71042CEA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58E0FBB8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6BC26960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EC4841A2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5482507A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AE6C095C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8E3E5AB4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5" w15:restartNumberingAfterBreak="0">
    <w:nsid w:val="42613791"/>
    <w:multiLevelType w:val="hybridMultilevel"/>
    <w:tmpl w:val="E0DCDC54"/>
    <w:lvl w:ilvl="0" w:tplc="090A2CD2">
      <w:start w:val="1"/>
      <w:numFmt w:val="bullet"/>
      <w:pStyle w:val="a0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E0CD84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B78D09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AF417B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670EBD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24675E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038594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FEE869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A44A1B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4123442"/>
    <w:multiLevelType w:val="hybridMultilevel"/>
    <w:tmpl w:val="2D9C34AA"/>
    <w:lvl w:ilvl="0" w:tplc="E9CA75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504EDD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B0A85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ED0019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D14F81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B3C949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4E4D1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E80A3B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DCE3D2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80B0046"/>
    <w:multiLevelType w:val="hybridMultilevel"/>
    <w:tmpl w:val="7BA6EECA"/>
    <w:lvl w:ilvl="0" w:tplc="71568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4C6E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0409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9C4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8CDB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20C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6AA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8274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E83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F5419"/>
    <w:multiLevelType w:val="hybridMultilevel"/>
    <w:tmpl w:val="039A7ECA"/>
    <w:lvl w:ilvl="0" w:tplc="AB62771E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sz w:val="24"/>
      </w:rPr>
    </w:lvl>
    <w:lvl w:ilvl="1" w:tplc="174E90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A45D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741D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8A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26C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E2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4BF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EE66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E70D1"/>
    <w:multiLevelType w:val="hybridMultilevel"/>
    <w:tmpl w:val="865E4A12"/>
    <w:lvl w:ilvl="0" w:tplc="0C6A7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960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7646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6270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FE1F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523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7CB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E20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C06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303527"/>
    <w:multiLevelType w:val="hybridMultilevel"/>
    <w:tmpl w:val="C22E0012"/>
    <w:lvl w:ilvl="0" w:tplc="30E4048C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sz w:val="24"/>
      </w:rPr>
    </w:lvl>
    <w:lvl w:ilvl="1" w:tplc="C7405B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C4E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7432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AE2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FE44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2A28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4C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52B0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935FD8"/>
    <w:multiLevelType w:val="multilevel"/>
    <w:tmpl w:val="AE521322"/>
    <w:lvl w:ilvl="0">
      <w:start w:val="1"/>
      <w:numFmt w:val="decimal"/>
      <w:lvlText w:val="%1."/>
      <w:lvlJc w:val="left"/>
      <w:pPr>
        <w:ind w:left="-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9" w:hanging="115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81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56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3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9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36" w:hanging="1800"/>
      </w:pPr>
      <w:rPr>
        <w:rFonts w:hint="default"/>
      </w:rPr>
    </w:lvl>
  </w:abstractNum>
  <w:abstractNum w:abstractNumId="32" w15:restartNumberingAfterBreak="0">
    <w:nsid w:val="59F72FC1"/>
    <w:multiLevelType w:val="hybridMultilevel"/>
    <w:tmpl w:val="6D8E4FCA"/>
    <w:lvl w:ilvl="0" w:tplc="87AC3BE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CDE8D2D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E1AB49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482C2F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B92F92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0B2EB4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652B4C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810E91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7C681A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4F2ADD"/>
    <w:multiLevelType w:val="hybridMultilevel"/>
    <w:tmpl w:val="2BB88B8A"/>
    <w:lvl w:ilvl="0" w:tplc="AA7E3032">
      <w:start w:val="1"/>
      <w:numFmt w:val="decimal"/>
      <w:lvlText w:val="%1)"/>
      <w:lvlJc w:val="left"/>
      <w:pPr>
        <w:ind w:left="1080" w:hanging="360"/>
      </w:pPr>
    </w:lvl>
    <w:lvl w:ilvl="1" w:tplc="36E20C18">
      <w:start w:val="1"/>
      <w:numFmt w:val="lowerLetter"/>
      <w:lvlText w:val="%2."/>
      <w:lvlJc w:val="left"/>
      <w:pPr>
        <w:ind w:left="1800" w:hanging="360"/>
      </w:pPr>
    </w:lvl>
    <w:lvl w:ilvl="2" w:tplc="5E2293A0">
      <w:start w:val="1"/>
      <w:numFmt w:val="lowerRoman"/>
      <w:lvlText w:val="%3."/>
      <w:lvlJc w:val="right"/>
      <w:pPr>
        <w:ind w:left="2520" w:hanging="180"/>
      </w:pPr>
    </w:lvl>
    <w:lvl w:ilvl="3" w:tplc="066A648C">
      <w:start w:val="1"/>
      <w:numFmt w:val="decimal"/>
      <w:lvlText w:val="%4."/>
      <w:lvlJc w:val="left"/>
      <w:pPr>
        <w:ind w:left="3240" w:hanging="360"/>
      </w:pPr>
    </w:lvl>
    <w:lvl w:ilvl="4" w:tplc="E0F0EF74">
      <w:start w:val="1"/>
      <w:numFmt w:val="lowerLetter"/>
      <w:lvlText w:val="%5."/>
      <w:lvlJc w:val="left"/>
      <w:pPr>
        <w:ind w:left="3960" w:hanging="360"/>
      </w:pPr>
    </w:lvl>
    <w:lvl w:ilvl="5" w:tplc="EFB0E5EA">
      <w:start w:val="1"/>
      <w:numFmt w:val="lowerRoman"/>
      <w:lvlText w:val="%6."/>
      <w:lvlJc w:val="right"/>
      <w:pPr>
        <w:ind w:left="4680" w:hanging="180"/>
      </w:pPr>
    </w:lvl>
    <w:lvl w:ilvl="6" w:tplc="C53C16E8">
      <w:start w:val="1"/>
      <w:numFmt w:val="decimal"/>
      <w:lvlText w:val="%7."/>
      <w:lvlJc w:val="left"/>
      <w:pPr>
        <w:ind w:left="5400" w:hanging="360"/>
      </w:pPr>
    </w:lvl>
    <w:lvl w:ilvl="7" w:tplc="31588448">
      <w:start w:val="1"/>
      <w:numFmt w:val="lowerLetter"/>
      <w:lvlText w:val="%8."/>
      <w:lvlJc w:val="left"/>
      <w:pPr>
        <w:ind w:left="6120" w:hanging="360"/>
      </w:pPr>
    </w:lvl>
    <w:lvl w:ilvl="8" w:tplc="285A852E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097C09"/>
    <w:multiLevelType w:val="hybridMultilevel"/>
    <w:tmpl w:val="92D09C98"/>
    <w:lvl w:ilvl="0" w:tplc="F728857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sz w:val="24"/>
      </w:rPr>
    </w:lvl>
    <w:lvl w:ilvl="1" w:tplc="BE36AC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789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42D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10AD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4EF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3E3A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C696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4C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6949C4"/>
    <w:multiLevelType w:val="hybridMultilevel"/>
    <w:tmpl w:val="64CEA360"/>
    <w:lvl w:ilvl="0" w:tplc="4252CDF0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0CAA72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882D5C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7E236A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58E2E7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E2E14F4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63EC54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FD0D4F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77488A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2343354"/>
    <w:multiLevelType w:val="hybridMultilevel"/>
    <w:tmpl w:val="B95EF5D0"/>
    <w:lvl w:ilvl="0" w:tplc="B434E5B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703ABB1A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5328B216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7090C3EE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3AD436DA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AF4A544C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70B8CF6A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C5C489EE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F8B6FBC8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7" w15:restartNumberingAfterBreak="0">
    <w:nsid w:val="63A03A57"/>
    <w:multiLevelType w:val="hybridMultilevel"/>
    <w:tmpl w:val="C6345C5A"/>
    <w:lvl w:ilvl="0" w:tplc="474EDF02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1010B0C2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AFBC52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0AD7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4ED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563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CA5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9E97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CA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146E77"/>
    <w:multiLevelType w:val="hybridMultilevel"/>
    <w:tmpl w:val="4E6AA2A4"/>
    <w:lvl w:ilvl="0" w:tplc="F42A7F62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2FC028F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E190F0F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8B42E9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87E328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EFA9A2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15C12A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2DAFA2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3A86B9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94F4767"/>
    <w:multiLevelType w:val="hybridMultilevel"/>
    <w:tmpl w:val="18EA1B48"/>
    <w:lvl w:ilvl="0" w:tplc="E3D048C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03A249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C5ABE3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3AA372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236E36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EE2C5B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A72619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F8EB23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69A444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9577B6E"/>
    <w:multiLevelType w:val="hybridMultilevel"/>
    <w:tmpl w:val="E5B010F4"/>
    <w:lvl w:ilvl="0" w:tplc="AFDC068E">
      <w:start w:val="1"/>
      <w:numFmt w:val="decimal"/>
      <w:lvlText w:val="%1."/>
      <w:lvlJc w:val="left"/>
      <w:pPr>
        <w:ind w:left="720" w:hanging="360"/>
      </w:pPr>
    </w:lvl>
    <w:lvl w:ilvl="1" w:tplc="F6629FB2">
      <w:start w:val="1"/>
      <w:numFmt w:val="lowerLetter"/>
      <w:lvlText w:val="%2."/>
      <w:lvlJc w:val="left"/>
      <w:pPr>
        <w:ind w:left="1440" w:hanging="360"/>
      </w:pPr>
    </w:lvl>
    <w:lvl w:ilvl="2" w:tplc="F67A5C58">
      <w:start w:val="1"/>
      <w:numFmt w:val="lowerRoman"/>
      <w:lvlText w:val="%3."/>
      <w:lvlJc w:val="right"/>
      <w:pPr>
        <w:ind w:left="2160" w:hanging="180"/>
      </w:pPr>
    </w:lvl>
    <w:lvl w:ilvl="3" w:tplc="F6B4D7AC">
      <w:start w:val="1"/>
      <w:numFmt w:val="decimal"/>
      <w:lvlText w:val="%4."/>
      <w:lvlJc w:val="left"/>
      <w:pPr>
        <w:ind w:left="2880" w:hanging="360"/>
      </w:pPr>
    </w:lvl>
    <w:lvl w:ilvl="4" w:tplc="77A21804">
      <w:start w:val="1"/>
      <w:numFmt w:val="lowerLetter"/>
      <w:lvlText w:val="%5."/>
      <w:lvlJc w:val="left"/>
      <w:pPr>
        <w:ind w:left="3600" w:hanging="360"/>
      </w:pPr>
    </w:lvl>
    <w:lvl w:ilvl="5" w:tplc="D94E298E">
      <w:start w:val="1"/>
      <w:numFmt w:val="lowerRoman"/>
      <w:lvlText w:val="%6."/>
      <w:lvlJc w:val="right"/>
      <w:pPr>
        <w:ind w:left="4320" w:hanging="180"/>
      </w:pPr>
    </w:lvl>
    <w:lvl w:ilvl="6" w:tplc="84E016C6">
      <w:start w:val="1"/>
      <w:numFmt w:val="decimal"/>
      <w:lvlText w:val="%7."/>
      <w:lvlJc w:val="left"/>
      <w:pPr>
        <w:ind w:left="5040" w:hanging="360"/>
      </w:pPr>
    </w:lvl>
    <w:lvl w:ilvl="7" w:tplc="FB26820A">
      <w:start w:val="1"/>
      <w:numFmt w:val="lowerLetter"/>
      <w:lvlText w:val="%8."/>
      <w:lvlJc w:val="left"/>
      <w:pPr>
        <w:ind w:left="5760" w:hanging="360"/>
      </w:pPr>
    </w:lvl>
    <w:lvl w:ilvl="8" w:tplc="2B0A9472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12C08"/>
    <w:multiLevelType w:val="hybridMultilevel"/>
    <w:tmpl w:val="B2E0ECF8"/>
    <w:lvl w:ilvl="0" w:tplc="796EE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1E20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3ED9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E9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3C42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A61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7C2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812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66E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BC045C"/>
    <w:multiLevelType w:val="multilevel"/>
    <w:tmpl w:val="6978951C"/>
    <w:lvl w:ilvl="0">
      <w:start w:val="1"/>
      <w:numFmt w:val="decimal"/>
      <w:lvlText w:val="%1."/>
      <w:lvlJc w:val="left"/>
      <w:pPr>
        <w:ind w:left="-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9" w:hanging="115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81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56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23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9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36" w:hanging="1800"/>
      </w:pPr>
      <w:rPr>
        <w:rFonts w:hint="default"/>
      </w:rPr>
    </w:lvl>
  </w:abstractNum>
  <w:abstractNum w:abstractNumId="43" w15:restartNumberingAfterBreak="0">
    <w:nsid w:val="6DC85C3C"/>
    <w:multiLevelType w:val="hybridMultilevel"/>
    <w:tmpl w:val="7E784856"/>
    <w:lvl w:ilvl="0" w:tplc="957A08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361F2E">
      <w:start w:val="1"/>
      <w:numFmt w:val="lowerLetter"/>
      <w:lvlText w:val="%2."/>
      <w:lvlJc w:val="left"/>
      <w:pPr>
        <w:ind w:left="1440" w:hanging="360"/>
      </w:pPr>
    </w:lvl>
    <w:lvl w:ilvl="2" w:tplc="7056FEF2">
      <w:start w:val="1"/>
      <w:numFmt w:val="lowerRoman"/>
      <w:lvlText w:val="%3."/>
      <w:lvlJc w:val="right"/>
      <w:pPr>
        <w:ind w:left="2160" w:hanging="180"/>
      </w:pPr>
    </w:lvl>
    <w:lvl w:ilvl="3" w:tplc="12440A68">
      <w:start w:val="1"/>
      <w:numFmt w:val="decimal"/>
      <w:lvlText w:val="%4."/>
      <w:lvlJc w:val="left"/>
      <w:pPr>
        <w:ind w:left="2880" w:hanging="360"/>
      </w:pPr>
    </w:lvl>
    <w:lvl w:ilvl="4" w:tplc="94E469DE">
      <w:start w:val="1"/>
      <w:numFmt w:val="lowerLetter"/>
      <w:lvlText w:val="%5."/>
      <w:lvlJc w:val="left"/>
      <w:pPr>
        <w:ind w:left="3600" w:hanging="360"/>
      </w:pPr>
    </w:lvl>
    <w:lvl w:ilvl="5" w:tplc="EFB6CC5E">
      <w:start w:val="1"/>
      <w:numFmt w:val="lowerRoman"/>
      <w:lvlText w:val="%6."/>
      <w:lvlJc w:val="right"/>
      <w:pPr>
        <w:ind w:left="4320" w:hanging="180"/>
      </w:pPr>
    </w:lvl>
    <w:lvl w:ilvl="6" w:tplc="AA423502">
      <w:start w:val="1"/>
      <w:numFmt w:val="decimal"/>
      <w:lvlText w:val="%7."/>
      <w:lvlJc w:val="left"/>
      <w:pPr>
        <w:ind w:left="5040" w:hanging="360"/>
      </w:pPr>
    </w:lvl>
    <w:lvl w:ilvl="7" w:tplc="0B02C57A">
      <w:start w:val="1"/>
      <w:numFmt w:val="lowerLetter"/>
      <w:lvlText w:val="%8."/>
      <w:lvlJc w:val="left"/>
      <w:pPr>
        <w:ind w:left="5760" w:hanging="360"/>
      </w:pPr>
    </w:lvl>
    <w:lvl w:ilvl="8" w:tplc="8626EFEE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A26B92"/>
    <w:multiLevelType w:val="hybridMultilevel"/>
    <w:tmpl w:val="02D26EE2"/>
    <w:lvl w:ilvl="0" w:tplc="2CF411AE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B220F380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FA785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D0E2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BAAC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9AC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708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B44F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2C76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15030A"/>
    <w:multiLevelType w:val="hybridMultilevel"/>
    <w:tmpl w:val="A8185148"/>
    <w:lvl w:ilvl="0" w:tplc="A8E04350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C870EA3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D9C9BE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E505EC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EA2AE6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5421E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42997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B3A689F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7622F2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74AC2AF2"/>
    <w:multiLevelType w:val="hybridMultilevel"/>
    <w:tmpl w:val="6D10978A"/>
    <w:lvl w:ilvl="0" w:tplc="194E0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2026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416CD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89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5EA7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A681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7A9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F0F8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722F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7727C1"/>
    <w:multiLevelType w:val="hybridMultilevel"/>
    <w:tmpl w:val="BB1A8908"/>
    <w:lvl w:ilvl="0" w:tplc="7218663C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91D62CC2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558684A0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6B9A581C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8F22B76E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751891F6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F606C782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56AC7388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CB96E2FC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48" w15:restartNumberingAfterBreak="0">
    <w:nsid w:val="7BC15C7E"/>
    <w:multiLevelType w:val="hybridMultilevel"/>
    <w:tmpl w:val="298A0FCE"/>
    <w:lvl w:ilvl="0" w:tplc="C7743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96CE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982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E48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301C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AA43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B6D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7476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922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BF77EA"/>
    <w:multiLevelType w:val="hybridMultilevel"/>
    <w:tmpl w:val="2DCC34B4"/>
    <w:lvl w:ilvl="0" w:tplc="46208B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894CC4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4CC159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F76E00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0FE4E3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3C507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10EF7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863F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C28BD1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25"/>
  </w:num>
  <w:num w:numId="4">
    <w:abstractNumId w:val="43"/>
  </w:num>
  <w:num w:numId="5">
    <w:abstractNumId w:val="5"/>
  </w:num>
  <w:num w:numId="6">
    <w:abstractNumId w:val="49"/>
  </w:num>
  <w:num w:numId="7">
    <w:abstractNumId w:val="26"/>
  </w:num>
  <w:num w:numId="8">
    <w:abstractNumId w:val="36"/>
  </w:num>
  <w:num w:numId="9">
    <w:abstractNumId w:val="33"/>
  </w:num>
  <w:num w:numId="10">
    <w:abstractNumId w:val="42"/>
  </w:num>
  <w:num w:numId="11">
    <w:abstractNumId w:val="9"/>
  </w:num>
  <w:num w:numId="12">
    <w:abstractNumId w:val="12"/>
  </w:num>
  <w:num w:numId="13">
    <w:abstractNumId w:val="2"/>
  </w:num>
  <w:num w:numId="14">
    <w:abstractNumId w:val="47"/>
  </w:num>
  <w:num w:numId="15">
    <w:abstractNumId w:val="13"/>
  </w:num>
  <w:num w:numId="16">
    <w:abstractNumId w:val="8"/>
  </w:num>
  <w:num w:numId="17">
    <w:abstractNumId w:val="7"/>
  </w:num>
  <w:num w:numId="18">
    <w:abstractNumId w:val="21"/>
  </w:num>
  <w:num w:numId="19">
    <w:abstractNumId w:val="0"/>
  </w:num>
  <w:num w:numId="20">
    <w:abstractNumId w:val="46"/>
  </w:num>
  <w:num w:numId="21">
    <w:abstractNumId w:val="14"/>
  </w:num>
  <w:num w:numId="22">
    <w:abstractNumId w:val="44"/>
  </w:num>
  <w:num w:numId="23">
    <w:abstractNumId w:val="28"/>
  </w:num>
  <w:num w:numId="24">
    <w:abstractNumId w:val="37"/>
  </w:num>
  <w:num w:numId="25">
    <w:abstractNumId w:val="29"/>
  </w:num>
  <w:num w:numId="26">
    <w:abstractNumId w:val="32"/>
  </w:num>
  <w:num w:numId="27">
    <w:abstractNumId w:val="1"/>
  </w:num>
  <w:num w:numId="28">
    <w:abstractNumId w:val="39"/>
  </w:num>
  <w:num w:numId="29">
    <w:abstractNumId w:val="20"/>
  </w:num>
  <w:num w:numId="30">
    <w:abstractNumId w:val="4"/>
  </w:num>
  <w:num w:numId="31">
    <w:abstractNumId w:val="41"/>
  </w:num>
  <w:num w:numId="32">
    <w:abstractNumId w:val="18"/>
  </w:num>
  <w:num w:numId="33">
    <w:abstractNumId w:val="27"/>
  </w:num>
  <w:num w:numId="34">
    <w:abstractNumId w:val="17"/>
  </w:num>
  <w:num w:numId="35">
    <w:abstractNumId w:val="24"/>
  </w:num>
  <w:num w:numId="36">
    <w:abstractNumId w:val="30"/>
  </w:num>
  <w:num w:numId="37">
    <w:abstractNumId w:val="34"/>
  </w:num>
  <w:num w:numId="38">
    <w:abstractNumId w:val="22"/>
  </w:num>
  <w:num w:numId="39">
    <w:abstractNumId w:val="10"/>
  </w:num>
  <w:num w:numId="40">
    <w:abstractNumId w:val="11"/>
  </w:num>
  <w:num w:numId="41">
    <w:abstractNumId w:val="45"/>
  </w:num>
  <w:num w:numId="42">
    <w:abstractNumId w:val="15"/>
  </w:num>
  <w:num w:numId="43">
    <w:abstractNumId w:val="16"/>
  </w:num>
  <w:num w:numId="44">
    <w:abstractNumId w:val="38"/>
  </w:num>
  <w:num w:numId="45">
    <w:abstractNumId w:val="3"/>
  </w:num>
  <w:num w:numId="46">
    <w:abstractNumId w:val="35"/>
  </w:num>
  <w:num w:numId="47">
    <w:abstractNumId w:val="6"/>
  </w:num>
  <w:num w:numId="48">
    <w:abstractNumId w:val="19"/>
  </w:num>
  <w:num w:numId="49">
    <w:abstractNumId w:val="40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5AE"/>
    <w:rsid w:val="00024F15"/>
    <w:rsid w:val="001F01D8"/>
    <w:rsid w:val="0022380B"/>
    <w:rsid w:val="002325F2"/>
    <w:rsid w:val="00237A4C"/>
    <w:rsid w:val="002C6257"/>
    <w:rsid w:val="00360BD9"/>
    <w:rsid w:val="00380E23"/>
    <w:rsid w:val="003B6F97"/>
    <w:rsid w:val="00480CE0"/>
    <w:rsid w:val="00527F83"/>
    <w:rsid w:val="0056150C"/>
    <w:rsid w:val="00570139"/>
    <w:rsid w:val="00587C0B"/>
    <w:rsid w:val="00621D41"/>
    <w:rsid w:val="00630E77"/>
    <w:rsid w:val="00635F8B"/>
    <w:rsid w:val="00744F10"/>
    <w:rsid w:val="00767639"/>
    <w:rsid w:val="00786CC2"/>
    <w:rsid w:val="00862722"/>
    <w:rsid w:val="00A1021B"/>
    <w:rsid w:val="00A22F53"/>
    <w:rsid w:val="00A40F4A"/>
    <w:rsid w:val="00A51E40"/>
    <w:rsid w:val="00BB47A7"/>
    <w:rsid w:val="00BD012B"/>
    <w:rsid w:val="00C14175"/>
    <w:rsid w:val="00D368BE"/>
    <w:rsid w:val="00D41D30"/>
    <w:rsid w:val="00DB7F20"/>
    <w:rsid w:val="00EB4ECB"/>
    <w:rsid w:val="00ED69E6"/>
    <w:rsid w:val="00EE45F9"/>
    <w:rsid w:val="00F13BEF"/>
    <w:rsid w:val="00F475AB"/>
    <w:rsid w:val="00F72877"/>
    <w:rsid w:val="00FB2FF2"/>
    <w:rsid w:val="00FB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A3FD58"/>
  <w15:docId w15:val="{0BB37E95-75C2-4CF1-89A9-F6B39F0C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Plain Table 4" w:uiPriority="44"/>
    <w:lsdException w:name="Grid Table Light" w:uiPriority="40"/>
    <w:lsdException w:name="Grid Table 1 Light" w:uiPriority="46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pPr>
      <w:widowControl w:val="0"/>
    </w:pPr>
    <w:rPr>
      <w:color w:val="000000"/>
      <w:sz w:val="24"/>
      <w:szCs w:val="24"/>
      <w:lang w:bidi="ru-RU"/>
    </w:rPr>
  </w:style>
  <w:style w:type="paragraph" w:styleId="10">
    <w:name w:val="heading 1"/>
    <w:basedOn w:val="a1"/>
    <w:next w:val="a1"/>
    <w:link w:val="12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0">
    <w:name w:val="heading 2"/>
    <w:basedOn w:val="a1"/>
    <w:next w:val="a1"/>
    <w:link w:val="21"/>
    <w:uiPriority w:val="9"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Title"/>
    <w:basedOn w:val="a1"/>
    <w:next w:val="a1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2"/>
    <w:link w:val="a5"/>
    <w:uiPriority w:val="10"/>
    <w:rPr>
      <w:sz w:val="48"/>
      <w:szCs w:val="48"/>
    </w:rPr>
  </w:style>
  <w:style w:type="paragraph" w:styleId="a7">
    <w:name w:val="Subtitle"/>
    <w:basedOn w:val="a1"/>
    <w:next w:val="a1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2"/>
    <w:link w:val="a7"/>
    <w:uiPriority w:val="11"/>
    <w:rPr>
      <w:sz w:val="24"/>
      <w:szCs w:val="24"/>
    </w:rPr>
  </w:style>
  <w:style w:type="paragraph" w:styleId="22">
    <w:name w:val="Quote"/>
    <w:basedOn w:val="a1"/>
    <w:next w:val="a1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1"/>
    <w:next w:val="a1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b">
    <w:name w:val="caption"/>
    <w:basedOn w:val="a1"/>
    <w:next w:val="a1"/>
    <w:uiPriority w:val="35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4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46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46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1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2"/>
    <w:uiPriority w:val="99"/>
    <w:unhideWhenUsed/>
    <w:rPr>
      <w:vertAlign w:val="superscript"/>
    </w:rPr>
  </w:style>
  <w:style w:type="paragraph" w:styleId="14">
    <w:name w:val="toc 1"/>
    <w:basedOn w:val="a1"/>
    <w:next w:val="a1"/>
    <w:uiPriority w:val="39"/>
    <w:unhideWhenUsed/>
    <w:pPr>
      <w:spacing w:after="57"/>
    </w:pPr>
  </w:style>
  <w:style w:type="paragraph" w:styleId="25">
    <w:name w:val="toc 2"/>
    <w:basedOn w:val="a1"/>
    <w:next w:val="a1"/>
    <w:uiPriority w:val="39"/>
    <w:unhideWhenUsed/>
    <w:pPr>
      <w:spacing w:after="57"/>
      <w:ind w:left="283"/>
    </w:pPr>
  </w:style>
  <w:style w:type="paragraph" w:styleId="32">
    <w:name w:val="toc 3"/>
    <w:basedOn w:val="a1"/>
    <w:next w:val="a1"/>
    <w:uiPriority w:val="39"/>
    <w:unhideWhenUsed/>
    <w:pPr>
      <w:spacing w:after="57"/>
      <w:ind w:left="567"/>
    </w:p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  <w:qFormat/>
  </w:style>
  <w:style w:type="paragraph" w:styleId="af0">
    <w:name w:val="table of figures"/>
    <w:basedOn w:val="a1"/>
    <w:next w:val="a1"/>
    <w:uiPriority w:val="99"/>
    <w:unhideWhenUsed/>
  </w:style>
  <w:style w:type="character" w:customStyle="1" w:styleId="12">
    <w:name w:val="Заголовок 1 Знак"/>
    <w:link w:val="10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f1">
    <w:name w:val="Hyperlink"/>
    <w:uiPriority w:val="99"/>
    <w:rPr>
      <w:color w:val="0066CC"/>
      <w:u w:val="single"/>
    </w:rPr>
  </w:style>
  <w:style w:type="character" w:customStyle="1" w:styleId="af2">
    <w:name w:val="Основной текст_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6">
    <w:name w:val="Основной текст2"/>
    <w:basedOn w:val="a1"/>
    <w:link w:val="af2"/>
    <w:pPr>
      <w:shd w:val="clear" w:color="auto" w:fill="FFFFFF"/>
      <w:spacing w:line="281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">
    <w:name w:val="Колонтитул_"/>
    <w:link w:val="af3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af3">
    <w:name w:val="Колонтитул"/>
    <w:basedOn w:val="a1"/>
    <w:link w:val="a"/>
    <w:pPr>
      <w:shd w:val="clear" w:color="auto" w:fill="FFFFFF"/>
      <w:spacing w:line="0" w:lineRule="atLeast"/>
      <w:jc w:val="both"/>
    </w:pPr>
    <w:rPr>
      <w:rFonts w:ascii="Georgia" w:eastAsia="Georgia" w:hAnsi="Georgia" w:cs="Georgia"/>
      <w:sz w:val="8"/>
      <w:szCs w:val="8"/>
    </w:rPr>
  </w:style>
  <w:style w:type="character" w:customStyle="1" w:styleId="af4">
    <w:name w:val="Колонтитул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FranklinGothicHeavy14pt">
    <w:name w:val="Колонтитул + Franklin Gothic Heavy;14 pt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Основной текст (2)_"/>
    <w:link w:val="28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8">
    <w:name w:val="Основной текст (2)"/>
    <w:basedOn w:val="a1"/>
    <w:link w:val="27"/>
    <w:pPr>
      <w:shd w:val="clear" w:color="auto" w:fill="FFFFFF"/>
      <w:spacing w:after="60" w:line="0" w:lineRule="atLeast"/>
      <w:jc w:val="center"/>
    </w:pPr>
    <w:rPr>
      <w:rFonts w:ascii="Georgia" w:eastAsia="Georgia" w:hAnsi="Georgia" w:cs="Georgia"/>
      <w:sz w:val="23"/>
      <w:szCs w:val="23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1pt">
    <w:name w:val="Основной текст + Курсив;Интервал 1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position w:val="0"/>
      <w:sz w:val="23"/>
      <w:szCs w:val="23"/>
      <w:u w:val="single"/>
      <w:lang w:val="ru-RU" w:eastAsia="ru-RU" w:bidi="ru-RU"/>
    </w:rPr>
  </w:style>
  <w:style w:type="character" w:customStyle="1" w:styleId="1pt0">
    <w:name w:val="Основной текст + Курсив;Интервал 1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position w:val="0"/>
      <w:sz w:val="23"/>
      <w:szCs w:val="23"/>
      <w:u w:val="none"/>
      <w:lang w:val="ru-RU" w:eastAsia="ru-RU" w:bidi="ru-RU"/>
    </w:rPr>
  </w:style>
  <w:style w:type="character" w:customStyle="1" w:styleId="15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u-RU" w:eastAsia="ru-RU" w:bidi="ru-RU"/>
    </w:rPr>
  </w:style>
  <w:style w:type="character" w:customStyle="1" w:styleId="1pt1">
    <w:name w:val="Основной текст + Курсив;Интервал 1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position w:val="0"/>
      <w:sz w:val="23"/>
      <w:szCs w:val="23"/>
      <w:u w:val="none"/>
      <w:lang w:val="ru-RU" w:eastAsia="ru-RU" w:bidi="ru-RU"/>
    </w:rPr>
  </w:style>
  <w:style w:type="character" w:customStyle="1" w:styleId="2Exact">
    <w:name w:val="Подпись к картинке (2) Exact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paragraph" w:customStyle="1" w:styleId="29">
    <w:name w:val="Подпись к картинке (2)"/>
    <w:basedOn w:val="a1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5"/>
      <w:sz w:val="21"/>
      <w:szCs w:val="21"/>
    </w:rPr>
  </w:style>
  <w:style w:type="character" w:customStyle="1" w:styleId="3Exact">
    <w:name w:val="Подпись к картинке (3) Exact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8"/>
      <w:sz w:val="21"/>
      <w:szCs w:val="21"/>
      <w:u w:val="none"/>
    </w:rPr>
  </w:style>
  <w:style w:type="paragraph" w:customStyle="1" w:styleId="33">
    <w:name w:val="Подпись к картинке (3)"/>
    <w:basedOn w:val="a1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8"/>
      <w:sz w:val="21"/>
      <w:szCs w:val="21"/>
    </w:rPr>
  </w:style>
  <w:style w:type="character" w:customStyle="1" w:styleId="3Impact9pt0ptExact">
    <w:name w:val="Подпись к картинке (3) + Impact;9 pt;Курсив;Интервал 0 pt Exact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0"/>
      <w:position w:val="0"/>
      <w:sz w:val="18"/>
      <w:szCs w:val="18"/>
      <w:u w:val="none"/>
      <w:lang w:val="ru-RU" w:eastAsia="ru-RU" w:bidi="ru-RU"/>
    </w:rPr>
  </w:style>
  <w:style w:type="character" w:customStyle="1" w:styleId="Exact0">
    <w:name w:val="Подпись к картинке Exact"/>
    <w:link w:val="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5"/>
      <w:szCs w:val="15"/>
      <w:u w:val="none"/>
    </w:rPr>
  </w:style>
  <w:style w:type="paragraph" w:customStyle="1" w:styleId="af5">
    <w:name w:val="Подпись к картинке"/>
    <w:basedOn w:val="a1"/>
    <w:link w:val="Exact0"/>
    <w:pPr>
      <w:shd w:val="clear" w:color="auto" w:fill="FFFFFF"/>
      <w:spacing w:line="205" w:lineRule="exact"/>
    </w:pPr>
    <w:rPr>
      <w:rFonts w:ascii="Times New Roman" w:eastAsia="Times New Roman" w:hAnsi="Times New Roman" w:cs="Times New Roman"/>
      <w:spacing w:val="5"/>
      <w:sz w:val="15"/>
      <w:szCs w:val="15"/>
    </w:rPr>
  </w:style>
  <w:style w:type="character" w:customStyle="1" w:styleId="Exact1">
    <w:name w:val="Подпись к картинке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position w:val="0"/>
      <w:sz w:val="15"/>
      <w:szCs w:val="15"/>
      <w:u w:val="single"/>
      <w:lang w:val="ru-RU" w:eastAsia="ru-RU" w:bidi="ru-RU"/>
    </w:rPr>
  </w:style>
  <w:style w:type="character" w:customStyle="1" w:styleId="0ptExact">
    <w:name w:val="Подпись к картинке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position w:val="0"/>
      <w:sz w:val="15"/>
      <w:szCs w:val="15"/>
      <w:u w:val="none"/>
      <w:lang w:val="ru-RU" w:eastAsia="ru-RU" w:bidi="ru-RU"/>
    </w:rPr>
  </w:style>
  <w:style w:type="character" w:customStyle="1" w:styleId="115pt0ptExact">
    <w:name w:val="Подпись к картинке + 11;5 pt;Курсив;Интервал 0 pt 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6"/>
      <w:position w:val="0"/>
      <w:sz w:val="23"/>
      <w:szCs w:val="23"/>
      <w:u w:val="single"/>
      <w:lang w:val="ru-RU" w:eastAsia="ru-RU" w:bidi="ru-RU"/>
    </w:rPr>
  </w:style>
  <w:style w:type="character" w:customStyle="1" w:styleId="115pt0ptExact0">
    <w:name w:val="Подпись к картинке + 11;5 pt;Курсив;Интервал 0 pt 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6"/>
      <w:position w:val="0"/>
      <w:sz w:val="23"/>
      <w:szCs w:val="23"/>
      <w:u w:val="none"/>
      <w:lang w:val="ru-RU" w:eastAsia="ru-RU" w:bidi="ru-RU"/>
    </w:rPr>
  </w:style>
  <w:style w:type="character" w:customStyle="1" w:styleId="4Exact">
    <w:name w:val="Подпись к картинке (4) Exact"/>
    <w:link w:val="43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5"/>
      <w:sz w:val="14"/>
      <w:szCs w:val="14"/>
      <w:u w:val="none"/>
      <w:lang w:val="en-US" w:eastAsia="en-US" w:bidi="en-US"/>
    </w:rPr>
  </w:style>
  <w:style w:type="paragraph" w:customStyle="1" w:styleId="43">
    <w:name w:val="Подпись к картинке (4)"/>
    <w:basedOn w:val="a1"/>
    <w:link w:val="4Exact"/>
    <w:pPr>
      <w:shd w:val="clear" w:color="auto" w:fill="FFFFFF"/>
      <w:spacing w:line="0" w:lineRule="atLeast"/>
    </w:pPr>
    <w:rPr>
      <w:rFonts w:ascii="Georgia" w:eastAsia="Georgia" w:hAnsi="Georgia" w:cs="Georgia"/>
      <w:spacing w:val="-5"/>
      <w:sz w:val="14"/>
      <w:szCs w:val="14"/>
      <w:lang w:val="en-US" w:eastAsia="en-US" w:bidi="en-US"/>
    </w:rPr>
  </w:style>
  <w:style w:type="character" w:customStyle="1" w:styleId="4FranklinGothicHeavyExact">
    <w:name w:val="Подпись к картинке (4) + Franklin Gothic Heavy;Курсив Exact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5"/>
      <w:position w:val="0"/>
      <w:sz w:val="14"/>
      <w:szCs w:val="14"/>
      <w:u w:val="none"/>
      <w:lang w:val="en-US" w:eastAsia="en-US" w:bidi="en-US"/>
    </w:rPr>
  </w:style>
  <w:style w:type="character" w:customStyle="1" w:styleId="2-1ptExact">
    <w:name w:val="Подпись к картинке (2) + Курсив;Интервал -1 pt 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position w:val="0"/>
      <w:sz w:val="21"/>
      <w:szCs w:val="21"/>
      <w:u w:val="none"/>
      <w:lang w:val="en-US" w:eastAsia="en-US" w:bidi="en-US"/>
    </w:rPr>
  </w:style>
  <w:style w:type="character" w:customStyle="1" w:styleId="3Exact0">
    <w:name w:val="Основной текст (3) Exact"/>
    <w:link w:val="34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spacing w:val="8"/>
      <w:sz w:val="19"/>
      <w:szCs w:val="19"/>
      <w:u w:val="none"/>
    </w:rPr>
  </w:style>
  <w:style w:type="paragraph" w:customStyle="1" w:styleId="34">
    <w:name w:val="Основной текст (3)"/>
    <w:basedOn w:val="a1"/>
    <w:link w:val="3Exact0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i/>
      <w:iCs/>
      <w:spacing w:val="8"/>
      <w:sz w:val="19"/>
      <w:szCs w:val="19"/>
    </w:rPr>
  </w:style>
  <w:style w:type="character" w:customStyle="1" w:styleId="3Exact1">
    <w:name w:val="Основной текст (3) Exact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8"/>
      <w:position w:val="0"/>
      <w:sz w:val="19"/>
      <w:szCs w:val="19"/>
      <w:u w:val="none"/>
      <w:lang w:val="ru-RU" w:eastAsia="ru-RU" w:bidi="ru-RU"/>
    </w:rPr>
  </w:style>
  <w:style w:type="character" w:customStyle="1" w:styleId="3TimesNewRoman115pt0ptExact">
    <w:name w:val="Основной текст (3) + Times New Roman;11;5 pt;Не курсив;Интервал 0 pt 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8"/>
      <w:position w:val="0"/>
      <w:sz w:val="23"/>
      <w:szCs w:val="23"/>
      <w:u w:val="none"/>
      <w:lang w:val="en-US" w:eastAsia="en-US" w:bidi="en-US"/>
    </w:rPr>
  </w:style>
  <w:style w:type="table" w:styleId="af6">
    <w:name w:val="Table Grid"/>
    <w:basedOn w:val="a3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header"/>
    <w:basedOn w:val="a1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qFormat/>
    <w:rPr>
      <w:color w:val="000000"/>
    </w:rPr>
  </w:style>
  <w:style w:type="paragraph" w:styleId="af9">
    <w:name w:val="footer"/>
    <w:basedOn w:val="a1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Pr>
      <w:color w:val="000000"/>
    </w:rPr>
  </w:style>
  <w:style w:type="paragraph" w:styleId="afb">
    <w:name w:val="Balloon Text"/>
    <w:basedOn w:val="a1"/>
    <w:link w:val="afc"/>
    <w:uiPriority w:val="99"/>
    <w:unhideWhenUsed/>
    <w:qFormat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rPr>
      <w:rFonts w:ascii="Tahoma" w:hAnsi="Tahoma" w:cs="Tahoma"/>
      <w:color w:val="000000"/>
      <w:sz w:val="16"/>
      <w:szCs w:val="16"/>
    </w:rPr>
  </w:style>
  <w:style w:type="character" w:styleId="afd">
    <w:name w:val="footnote reference"/>
    <w:uiPriority w:val="99"/>
    <w:qFormat/>
    <w:rPr>
      <w:vertAlign w:val="superscript"/>
    </w:rPr>
  </w:style>
  <w:style w:type="paragraph" w:styleId="afe">
    <w:name w:val="footnote text"/>
    <w:basedOn w:val="a1"/>
    <w:link w:val="aff"/>
    <w:uiPriority w:val="99"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">
    <w:name w:val="Текст сноски Знак"/>
    <w:link w:val="afe"/>
    <w:uiPriority w:val="9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f0">
    <w:name w:val="List Paragraph"/>
    <w:basedOn w:val="a1"/>
    <w:link w:val="aff1"/>
    <w:uiPriority w:val="34"/>
    <w:qFormat/>
    <w:pPr>
      <w:ind w:left="720"/>
      <w:contextualSpacing/>
    </w:pPr>
  </w:style>
  <w:style w:type="character" w:customStyle="1" w:styleId="aff1">
    <w:name w:val="Абзац списка Знак"/>
    <w:link w:val="aff0"/>
    <w:uiPriority w:val="34"/>
    <w:rPr>
      <w:color w:val="000000"/>
    </w:rPr>
  </w:style>
  <w:style w:type="paragraph" w:styleId="aff2">
    <w:name w:val="Normal (Web)"/>
    <w:basedOn w:val="a1"/>
    <w:uiPriority w:val="99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ListParagraphChar">
    <w:name w:val="List Paragraph Char"/>
    <w:link w:val="2a"/>
    <w:uiPriority w:val="99"/>
    <w:qFormat/>
    <w:rPr>
      <w:rFonts w:ascii="Times New Roman" w:hAnsi="Times New Roman"/>
    </w:rPr>
  </w:style>
  <w:style w:type="paragraph" w:customStyle="1" w:styleId="2a">
    <w:name w:val="Абзац списка2"/>
    <w:basedOn w:val="a1"/>
    <w:link w:val="ListParagraphChar"/>
    <w:uiPriority w:val="99"/>
    <w:qFormat/>
    <w:pPr>
      <w:widowControl/>
      <w:tabs>
        <w:tab w:val="left" w:pos="851"/>
      </w:tabs>
      <w:spacing w:before="80" w:after="60" w:line="276" w:lineRule="auto"/>
      <w:ind w:left="720" w:firstLine="709"/>
      <w:contextualSpacing/>
      <w:jc w:val="both"/>
    </w:pPr>
    <w:rPr>
      <w:rFonts w:ascii="Times New Roman" w:hAnsi="Times New Roman"/>
      <w:color w:val="auto"/>
    </w:rPr>
  </w:style>
  <w:style w:type="character" w:customStyle="1" w:styleId="410">
    <w:name w:val="Стиль Заголовок 4 + По ширине1 Знак"/>
    <w:link w:val="411"/>
    <w:uiPriority w:val="99"/>
    <w:qFormat/>
    <w:rPr>
      <w:rFonts w:ascii="Tahoma" w:hAnsi="Tahoma"/>
      <w:b/>
      <w:sz w:val="22"/>
      <w:szCs w:val="22"/>
      <w:lang w:val="en-US" w:eastAsia="en-US" w:bidi="en-US"/>
    </w:rPr>
  </w:style>
  <w:style w:type="paragraph" w:customStyle="1" w:styleId="411">
    <w:name w:val="Стиль Заголовок 4 + По ширине1"/>
    <w:link w:val="410"/>
    <w:uiPriority w:val="99"/>
    <w:qFormat/>
    <w:pPr>
      <w:tabs>
        <w:tab w:val="left" w:pos="312"/>
      </w:tabs>
      <w:spacing w:after="200" w:line="276" w:lineRule="auto"/>
      <w:ind w:left="1049" w:hanging="907"/>
      <w:jc w:val="both"/>
    </w:pPr>
    <w:rPr>
      <w:rFonts w:ascii="Tahoma" w:hAnsi="Tahoma"/>
      <w:b/>
      <w:sz w:val="22"/>
      <w:szCs w:val="22"/>
      <w:lang w:val="en-US" w:eastAsia="en-US" w:bidi="en-US"/>
    </w:rPr>
  </w:style>
  <w:style w:type="paragraph" w:customStyle="1" w:styleId="aff3">
    <w:name w:val="Абзац"/>
    <w:basedOn w:val="a1"/>
    <w:link w:val="aff4"/>
    <w:qFormat/>
    <w:pPr>
      <w:widowControl/>
      <w:spacing w:line="276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4">
    <w:name w:val="Абзац Знак"/>
    <w:link w:val="aff3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1">
    <w:name w:val="1."/>
    <w:basedOn w:val="a1"/>
    <w:uiPriority w:val="99"/>
    <w:qFormat/>
    <w:pPr>
      <w:pageBreakBefore/>
      <w:numPr>
        <w:numId w:val="2"/>
      </w:numPr>
      <w:spacing w:before="120" w:after="120" w:line="280" w:lineRule="atLeast"/>
      <w:ind w:left="1775" w:hanging="357"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bidi="ar-SA"/>
    </w:rPr>
  </w:style>
  <w:style w:type="paragraph" w:customStyle="1" w:styleId="11">
    <w:name w:val="1.1"/>
    <w:basedOn w:val="10"/>
    <w:link w:val="110"/>
    <w:qFormat/>
    <w:pPr>
      <w:keepLines w:val="0"/>
      <w:widowControl/>
      <w:numPr>
        <w:ilvl w:val="1"/>
        <w:numId w:val="2"/>
      </w:numPr>
      <w:spacing w:before="120" w:after="120" w:line="288" w:lineRule="auto"/>
    </w:pPr>
    <w:rPr>
      <w:rFonts w:ascii="Times New Roman" w:hAnsi="Times New Roman"/>
      <w:color w:val="auto"/>
      <w:szCs w:val="32"/>
      <w:lang w:bidi="ar-SA"/>
    </w:rPr>
  </w:style>
  <w:style w:type="character" w:customStyle="1" w:styleId="110">
    <w:name w:val="1.1 Знак"/>
    <w:link w:val="1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35">
    <w:name w:val="Стиль3"/>
    <w:basedOn w:val="10"/>
    <w:uiPriority w:val="99"/>
    <w:pPr>
      <w:keepLines w:val="0"/>
      <w:pageBreakBefore/>
      <w:widowControl/>
      <w:tabs>
        <w:tab w:val="left" w:pos="567"/>
      </w:tabs>
      <w:spacing w:before="120" w:after="120" w:line="276" w:lineRule="auto"/>
      <w:ind w:left="2520" w:hanging="1155"/>
    </w:pPr>
    <w:rPr>
      <w:rFonts w:ascii="Times New Roman" w:hAnsi="Times New Roman"/>
      <w:lang w:eastAsia="en-US" w:bidi="en-US"/>
    </w:rPr>
  </w:style>
  <w:style w:type="paragraph" w:customStyle="1" w:styleId="aff5">
    <w:name w:val="Основной титул"/>
    <w:basedOn w:val="a1"/>
    <w:pPr>
      <w:spacing w:line="360" w:lineRule="auto"/>
      <w:jc w:val="center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paragraph" w:styleId="a0">
    <w:name w:val="List Bullet"/>
    <w:basedOn w:val="a1"/>
    <w:uiPriority w:val="99"/>
    <w:pPr>
      <w:numPr>
        <w:numId w:val="3"/>
      </w:numPr>
      <w:tabs>
        <w:tab w:val="left" w:pos="709"/>
      </w:tabs>
      <w:spacing w:after="120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ar-SA" w:bidi="ar-SA"/>
    </w:rPr>
  </w:style>
  <w:style w:type="paragraph" w:customStyle="1" w:styleId="aff6">
    <w:name w:val="Пункт"/>
    <w:basedOn w:val="a1"/>
    <w:pPr>
      <w:tabs>
        <w:tab w:val="num" w:pos="993"/>
      </w:tabs>
      <w:spacing w:before="60"/>
      <w:ind w:firstLine="426"/>
      <w:jc w:val="both"/>
    </w:pPr>
    <w:rPr>
      <w:rFonts w:ascii="Times New Roman" w:eastAsia="Calibri" w:hAnsi="Times New Roman" w:cs="Times New Roman"/>
      <w:color w:val="auto"/>
      <w:sz w:val="28"/>
      <w:szCs w:val="28"/>
      <w:lang w:bidi="ar-SA"/>
    </w:rPr>
  </w:style>
  <w:style w:type="character" w:customStyle="1" w:styleId="Osntex">
    <w:name w:val="Osn.tex Знак"/>
    <w:link w:val="Osntex0"/>
  </w:style>
  <w:style w:type="paragraph" w:customStyle="1" w:styleId="Osntex0">
    <w:name w:val="Osn.tex"/>
    <w:basedOn w:val="a1"/>
    <w:link w:val="Osntex"/>
    <w:qFormat/>
    <w:pPr>
      <w:widowControl/>
      <w:spacing w:line="276" w:lineRule="auto"/>
      <w:ind w:firstLine="709"/>
      <w:jc w:val="both"/>
    </w:pPr>
    <w:rPr>
      <w:color w:val="auto"/>
    </w:rPr>
  </w:style>
  <w:style w:type="paragraph" w:customStyle="1" w:styleId="Web">
    <w:name w:val="Обычный (Web)"/>
    <w:basedOn w:val="a1"/>
    <w:next w:val="aff2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7">
    <w:name w:val="No Spacing"/>
    <w:link w:val="aff8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aff8">
    <w:name w:val="Без интервала Знак"/>
    <w:link w:val="aff7"/>
    <w:uiPriority w:val="1"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16">
    <w:name w:val="Обычный1"/>
    <w:link w:val="CharChar"/>
    <w:uiPriority w:val="99"/>
    <w:qFormat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customStyle="1" w:styleId="CharChar">
    <w:name w:val="Обычный Char Char"/>
    <w:link w:val="16"/>
    <w:uiPriority w:val="99"/>
    <w:rPr>
      <w:rFonts w:ascii="Times New Roman" w:eastAsia="Times New Roman" w:hAnsi="Times New Roman" w:cs="Times New Roman"/>
      <w:color w:val="000000"/>
      <w:sz w:val="22"/>
      <w:szCs w:val="20"/>
      <w:lang w:bidi="ar-SA"/>
    </w:rPr>
  </w:style>
  <w:style w:type="paragraph" w:customStyle="1" w:styleId="17">
    <w:name w:val="Основной шрифт1"/>
    <w:link w:val="aff9"/>
    <w:uiPriority w:val="99"/>
    <w:qFormat/>
    <w:pPr>
      <w:ind w:firstLine="340"/>
      <w:jc w:val="both"/>
    </w:pPr>
    <w:rPr>
      <w:rFonts w:ascii="Tahoma" w:eastAsia="Times New Roman" w:hAnsi="Tahoma" w:cs="Times New Roman"/>
      <w:sz w:val="22"/>
    </w:rPr>
  </w:style>
  <w:style w:type="character" w:customStyle="1" w:styleId="aff9">
    <w:name w:val="Основной шрифт Знак"/>
    <w:link w:val="17"/>
    <w:uiPriority w:val="99"/>
    <w:rPr>
      <w:rFonts w:ascii="Tahoma" w:eastAsia="Times New Roman" w:hAnsi="Tahoma" w:cs="Times New Roman"/>
      <w:sz w:val="22"/>
      <w:szCs w:val="20"/>
      <w:lang w:bidi="ar-SA"/>
    </w:rPr>
  </w:style>
  <w:style w:type="paragraph" w:customStyle="1" w:styleId="affa">
    <w:name w:val="Таблица_Заголовки"/>
    <w:uiPriority w:val="5"/>
    <w:qFormat/>
    <w:pPr>
      <w:spacing w:before="40" w:after="40"/>
      <w:jc w:val="center"/>
    </w:pPr>
    <w:rPr>
      <w:rFonts w:ascii="Times New Roman" w:eastAsia="Calibri" w:hAnsi="Times New Roman" w:cs="Times New Roman"/>
      <w:b/>
      <w:sz w:val="24"/>
      <w:szCs w:val="24"/>
    </w:rPr>
  </w:style>
  <w:style w:type="paragraph" w:customStyle="1" w:styleId="111">
    <w:name w:val="Заголовок 11"/>
    <w:basedOn w:val="16"/>
    <w:uiPriority w:val="99"/>
    <w:qFormat/>
    <w:pPr>
      <w:keepNext/>
      <w:keepLines/>
      <w:tabs>
        <w:tab w:val="left" w:pos="851"/>
      </w:tabs>
      <w:spacing w:before="240" w:after="240" w:line="276" w:lineRule="auto"/>
      <w:ind w:left="720" w:hanging="360"/>
      <w:jc w:val="center"/>
      <w:outlineLvl w:val="0"/>
    </w:pPr>
    <w:rPr>
      <w:b/>
      <w:bCs/>
      <w:sz w:val="24"/>
      <w:szCs w:val="28"/>
    </w:rPr>
  </w:style>
  <w:style w:type="paragraph" w:customStyle="1" w:styleId="210">
    <w:name w:val="Заголовок 21"/>
    <w:basedOn w:val="16"/>
    <w:uiPriority w:val="99"/>
    <w:qFormat/>
    <w:pPr>
      <w:keepNext/>
      <w:keepLines/>
      <w:tabs>
        <w:tab w:val="left" w:pos="851"/>
      </w:tabs>
      <w:spacing w:after="240" w:line="276" w:lineRule="auto"/>
      <w:ind w:firstLine="851"/>
      <w:outlineLvl w:val="1"/>
    </w:pPr>
    <w:rPr>
      <w:b/>
      <w:bCs/>
      <w:sz w:val="24"/>
      <w:szCs w:val="28"/>
      <w:lang w:val="en-US" w:eastAsia="en-US" w:bidi="en-US"/>
    </w:rPr>
  </w:style>
  <w:style w:type="character" w:customStyle="1" w:styleId="affb">
    <w:name w:val="Текст примечания Знак"/>
    <w:link w:val="affc"/>
    <w:uiPriority w:val="9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fc">
    <w:name w:val="annotation text"/>
    <w:basedOn w:val="a1"/>
    <w:link w:val="affb"/>
    <w:uiPriority w:val="99"/>
    <w:unhideWhenUsed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d">
    <w:name w:val="Тема примечания Знак"/>
    <w:link w:val="affe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styleId="affe">
    <w:name w:val="annotation subject"/>
    <w:basedOn w:val="affc"/>
    <w:next w:val="affc"/>
    <w:link w:val="affd"/>
    <w:uiPriority w:val="99"/>
    <w:semiHidden/>
    <w:unhideWhenUsed/>
    <w:rPr>
      <w:b/>
      <w:bCs/>
    </w:rPr>
  </w:style>
  <w:style w:type="paragraph" w:styleId="afff">
    <w:name w:val="Body Text"/>
    <w:basedOn w:val="a1"/>
    <w:link w:val="afff0"/>
    <w:pPr>
      <w:jc w:val="both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character" w:customStyle="1" w:styleId="afff0">
    <w:name w:val="Основной текст Знак"/>
    <w:link w:val="afff"/>
    <w:rPr>
      <w:rFonts w:ascii="Times New Roman" w:eastAsia="Times New Roman" w:hAnsi="Times New Roman" w:cs="Times New Roman"/>
      <w:szCs w:val="20"/>
      <w:lang w:eastAsia="zh-CN" w:bidi="ar-SA"/>
    </w:rPr>
  </w:style>
  <w:style w:type="paragraph" w:customStyle="1" w:styleId="formattext">
    <w:name w:val="formattext"/>
    <w:basedOn w:val="a1"/>
    <w:qFormat/>
    <w:pPr>
      <w:widowControl/>
      <w:spacing w:before="280" w:after="280"/>
    </w:pPr>
    <w:rPr>
      <w:rFonts w:ascii="Calibri" w:eastAsia="Calibri" w:hAnsi="Calibri" w:cs="Calibri"/>
      <w:color w:val="auto"/>
      <w:lang w:eastAsia="zh-CN" w:bidi="ar-SA"/>
    </w:rPr>
  </w:style>
  <w:style w:type="character" w:customStyle="1" w:styleId="WW8Num2z0">
    <w:name w:val="WW8Num2z0"/>
    <w:rPr>
      <w:rFonts w:ascii="Times New Roman" w:hAnsi="Times New Roman" w:cs="Times New Roman" w:hint="default"/>
      <w:sz w:val="28"/>
      <w:szCs w:val="28"/>
    </w:rPr>
  </w:style>
  <w:style w:type="character" w:customStyle="1" w:styleId="18">
    <w:name w:val="Знак примечания1"/>
    <w:rPr>
      <w:rFonts w:cs="Times New Roman"/>
      <w:sz w:val="16"/>
      <w:szCs w:val="16"/>
    </w:rPr>
  </w:style>
  <w:style w:type="character" w:customStyle="1" w:styleId="21">
    <w:name w:val="Заголовок 2 Знак"/>
    <w:link w:val="20"/>
    <w:uiPriority w:val="9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bidi="ru-RU"/>
    </w:rPr>
  </w:style>
  <w:style w:type="character" w:styleId="afff1">
    <w:name w:val="Strong"/>
    <w:uiPriority w:val="22"/>
    <w:qFormat/>
    <w:rPr>
      <w:b/>
      <w:bCs/>
    </w:rPr>
  </w:style>
  <w:style w:type="paragraph" w:customStyle="1" w:styleId="msonormalmailrucssattributepostfix">
    <w:name w:val="msonormal_mailru_css_attribute_postfix"/>
    <w:basedOn w:val="a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-phone-number">
    <w:name w:val="js-phone-number"/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docdata">
    <w:name w:val="docdata"/>
    <w:basedOn w:val="a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648">
    <w:name w:val="1648"/>
    <w:basedOn w:val="a2"/>
  </w:style>
  <w:style w:type="paragraph" w:styleId="2b">
    <w:name w:val="Body Text 2"/>
    <w:basedOn w:val="a1"/>
    <w:link w:val="2c"/>
    <w:uiPriority w:val="99"/>
    <w:semiHidden/>
    <w:unhideWhenUsed/>
    <w:pPr>
      <w:spacing w:after="120" w:line="480" w:lineRule="auto"/>
    </w:pPr>
  </w:style>
  <w:style w:type="character" w:customStyle="1" w:styleId="2c">
    <w:name w:val="Основной текст 2 Знак"/>
    <w:basedOn w:val="a2"/>
    <w:link w:val="2b"/>
    <w:uiPriority w:val="99"/>
    <w:semiHidden/>
    <w:rPr>
      <w:color w:val="000000"/>
      <w:sz w:val="24"/>
      <w:szCs w:val="24"/>
      <w:lang w:bidi="ru-RU"/>
    </w:rPr>
  </w:style>
  <w:style w:type="character" w:styleId="afff2">
    <w:name w:val="annotation reference"/>
    <w:basedOn w:val="a2"/>
    <w:uiPriority w:val="99"/>
    <w:unhideWhenUsed/>
    <w:rsid w:val="00A1021B"/>
    <w:rPr>
      <w:sz w:val="16"/>
      <w:szCs w:val="16"/>
    </w:rPr>
  </w:style>
  <w:style w:type="paragraph" w:styleId="2d">
    <w:name w:val="Body Text Indent 2"/>
    <w:basedOn w:val="a1"/>
    <w:link w:val="2e"/>
    <w:uiPriority w:val="99"/>
    <w:unhideWhenUsed/>
    <w:qFormat/>
    <w:rsid w:val="00570139"/>
    <w:pPr>
      <w:spacing w:after="120" w:line="480" w:lineRule="auto"/>
      <w:ind w:left="283"/>
    </w:pPr>
  </w:style>
  <w:style w:type="character" w:customStyle="1" w:styleId="2e">
    <w:name w:val="Основной текст с отступом 2 Знак"/>
    <w:basedOn w:val="a2"/>
    <w:link w:val="2d"/>
    <w:uiPriority w:val="99"/>
    <w:semiHidden/>
    <w:rsid w:val="00570139"/>
    <w:rPr>
      <w:color w:val="000000"/>
      <w:sz w:val="24"/>
      <w:szCs w:val="24"/>
      <w:lang w:bidi="ru-RU"/>
    </w:rPr>
  </w:style>
  <w:style w:type="character" w:styleId="afff3">
    <w:name w:val="Emphasis"/>
    <w:basedOn w:val="a2"/>
    <w:uiPriority w:val="20"/>
    <w:qFormat/>
    <w:rsid w:val="00570139"/>
    <w:rPr>
      <w:i/>
      <w:iCs/>
    </w:rPr>
  </w:style>
  <w:style w:type="character" w:styleId="afff4">
    <w:name w:val="Subtle Emphasis"/>
    <w:uiPriority w:val="19"/>
    <w:qFormat/>
    <w:rsid w:val="00570139"/>
    <w:rPr>
      <w:i/>
      <w:iCs/>
      <w:color w:val="404040" w:themeColor="text1" w:themeTint="BF"/>
    </w:rPr>
  </w:style>
  <w:style w:type="character" w:styleId="afff5">
    <w:name w:val="Intense Emphasis"/>
    <w:basedOn w:val="a2"/>
    <w:uiPriority w:val="21"/>
    <w:qFormat/>
    <w:rsid w:val="00570139"/>
    <w:rPr>
      <w:i w:val="0"/>
      <w:iCs/>
      <w:color w:val="5B9BD5" w:themeColor="accent1"/>
    </w:rPr>
  </w:style>
  <w:style w:type="character" w:styleId="afff6">
    <w:name w:val="Subtle Reference"/>
    <w:basedOn w:val="a2"/>
    <w:uiPriority w:val="31"/>
    <w:qFormat/>
    <w:rsid w:val="00570139"/>
    <w:rPr>
      <w:smallCaps/>
      <w:color w:val="5A5A5A" w:themeColor="text1" w:themeTint="A5"/>
    </w:rPr>
  </w:style>
  <w:style w:type="character" w:styleId="afff7">
    <w:name w:val="Intense Reference"/>
    <w:basedOn w:val="a2"/>
    <w:uiPriority w:val="32"/>
    <w:qFormat/>
    <w:rsid w:val="00570139"/>
    <w:rPr>
      <w:b/>
      <w:bCs/>
      <w:smallCaps/>
      <w:color w:val="5B9BD5" w:themeColor="accent1"/>
      <w:spacing w:val="5"/>
    </w:rPr>
  </w:style>
  <w:style w:type="character" w:styleId="afff8">
    <w:name w:val="Book Title"/>
    <w:basedOn w:val="a2"/>
    <w:uiPriority w:val="33"/>
    <w:qFormat/>
    <w:rsid w:val="00570139"/>
    <w:rPr>
      <w:b/>
      <w:bCs/>
      <w:i/>
      <w:iCs/>
      <w:spacing w:val="5"/>
    </w:rPr>
  </w:style>
  <w:style w:type="table" w:styleId="-11">
    <w:name w:val="List Table 1 Light Accent 1"/>
    <w:basedOn w:val="a3"/>
    <w:uiPriority w:val="46"/>
    <w:rsid w:val="0057013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/>
      </w:tcPr>
    </w:tblStylePr>
  </w:style>
  <w:style w:type="table" w:styleId="-110">
    <w:name w:val="Grid Table 1 Light Accent 1"/>
    <w:basedOn w:val="a3"/>
    <w:uiPriority w:val="46"/>
    <w:rsid w:val="0057013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2">
    <w:name w:val="List Bullet 2"/>
    <w:basedOn w:val="a1"/>
    <w:uiPriority w:val="99"/>
    <w:unhideWhenUsed/>
    <w:rsid w:val="00570139"/>
    <w:pPr>
      <w:widowControl/>
      <w:numPr>
        <w:numId w:val="12"/>
      </w:numPr>
      <w:spacing w:after="160" w:line="259" w:lineRule="auto"/>
      <w:contextualSpacing/>
    </w:pPr>
    <w:rPr>
      <w:rFonts w:ascii="Arial" w:eastAsiaTheme="minorHAnsi" w:hAnsi="Arial" w:cstheme="minorBidi"/>
      <w:color w:val="auto"/>
      <w:sz w:val="20"/>
      <w:szCs w:val="22"/>
      <w:lang w:eastAsia="en-US" w:bidi="ar-SA"/>
    </w:rPr>
  </w:style>
  <w:style w:type="paragraph" w:styleId="afff9">
    <w:name w:val="Plain Text"/>
    <w:basedOn w:val="a1"/>
    <w:link w:val="afffa"/>
    <w:uiPriority w:val="99"/>
    <w:unhideWhenUsed/>
    <w:rsid w:val="00570139"/>
    <w:pPr>
      <w:widowControl/>
    </w:pPr>
    <w:rPr>
      <w:rFonts w:ascii="Consolas" w:eastAsiaTheme="minorHAnsi" w:hAnsi="Consolas" w:cstheme="minorBidi"/>
      <w:color w:val="auto"/>
      <w:sz w:val="21"/>
      <w:szCs w:val="21"/>
      <w:lang w:eastAsia="en-US" w:bidi="ar-SA"/>
    </w:rPr>
  </w:style>
  <w:style w:type="character" w:customStyle="1" w:styleId="afffa">
    <w:name w:val="Текст Знак"/>
    <w:basedOn w:val="a2"/>
    <w:link w:val="afff9"/>
    <w:uiPriority w:val="99"/>
    <w:rsid w:val="00570139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cimalAligned">
    <w:name w:val="Decimal Aligned"/>
    <w:basedOn w:val="a1"/>
    <w:uiPriority w:val="40"/>
    <w:qFormat/>
    <w:rsid w:val="00570139"/>
    <w:pPr>
      <w:widowControl/>
      <w:tabs>
        <w:tab w:val="decimal" w:pos="360"/>
      </w:tabs>
      <w:spacing w:after="200" w:line="276" w:lineRule="auto"/>
    </w:pPr>
    <w:rPr>
      <w:rFonts w:asciiTheme="minorHAnsi" w:eastAsiaTheme="minorEastAsia" w:hAnsiTheme="minorHAnsi" w:cs="Times New Roman"/>
      <w:color w:val="auto"/>
      <w:sz w:val="22"/>
      <w:szCs w:val="22"/>
      <w:lang w:bidi="ar-SA"/>
    </w:rPr>
  </w:style>
  <w:style w:type="table" w:styleId="-12">
    <w:name w:val="Light Shading Accent 1"/>
    <w:basedOn w:val="a3"/>
    <w:uiPriority w:val="60"/>
    <w:rsid w:val="00570139"/>
    <w:rPr>
      <w:rFonts w:asciiTheme="minorHAnsi" w:eastAsiaTheme="minorEastAsia" w:hAnsiTheme="minorHAnsi" w:cstheme="minorBidi"/>
      <w:color w:val="2E74B5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one" w:sz="4" w:space="0" w:color="000000"/>
          <w:bottom w:val="single" w:sz="8" w:space="0" w:color="5B9BD5" w:themeColor="accent1"/>
          <w:right w:val="none" w:sz="4" w:space="0" w:color="000000"/>
          <w:insideH w:val="none" w:sz="4" w:space="0" w:color="000000"/>
          <w:insideV w:val="none" w:sz="4" w:space="0" w:color="000000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one" w:sz="4" w:space="0" w:color="000000"/>
          <w:bottom w:val="single" w:sz="8" w:space="0" w:color="5B9BD5" w:themeColor="accent1"/>
          <w:right w:val="none" w:sz="4" w:space="0" w:color="000000"/>
          <w:insideH w:val="none" w:sz="4" w:space="0" w:color="000000"/>
          <w:insideV w:val="non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cBorders>
        <w:shd w:val="clear" w:color="auto" w:fill="AAFFF1"/>
      </w:tcPr>
    </w:tblStylePr>
    <w:tblStylePr w:type="band1Horz">
      <w:tblPr/>
      <w:tcPr>
        <w:tcBorders>
          <w:left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cBorders>
        <w:shd w:val="clear" w:color="auto" w:fill="AAFFF1"/>
      </w:tcPr>
    </w:tblStylePr>
  </w:style>
  <w:style w:type="table" w:styleId="afffb">
    <w:name w:val="Light List"/>
    <w:basedOn w:val="a3"/>
    <w:uiPriority w:val="61"/>
    <w:rsid w:val="00570139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fffc">
    <w:name w:val="Block Text"/>
    <w:basedOn w:val="a1"/>
    <w:uiPriority w:val="99"/>
    <w:unhideWhenUsed/>
    <w:rsid w:val="00570139"/>
    <w:pPr>
      <w:widowControl/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spacing w:before="480" w:after="600" w:line="259" w:lineRule="auto"/>
      <w:ind w:left="227" w:right="227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2"/>
      <w:lang w:eastAsia="en-US" w:bidi="ar-SA"/>
    </w:rPr>
  </w:style>
  <w:style w:type="character" w:styleId="afffd">
    <w:name w:val="Placeholder Text"/>
    <w:basedOn w:val="a2"/>
    <w:uiPriority w:val="99"/>
    <w:semiHidden/>
    <w:rsid w:val="00570139"/>
    <w:rPr>
      <w:color w:val="808080"/>
    </w:rPr>
  </w:style>
  <w:style w:type="table" w:customStyle="1" w:styleId="19">
    <w:name w:val="Стиль1"/>
    <w:basedOn w:val="a3"/>
    <w:uiPriority w:val="99"/>
    <w:rsid w:val="00570139"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tblPr/>
      <w:tcPr>
        <w:tcBorders>
          <w:bottom w:val="none" w:sz="4" w:space="0" w:color="000000"/>
        </w:tcBorders>
      </w:tcPr>
    </w:tblStylePr>
  </w:style>
  <w:style w:type="paragraph" w:customStyle="1" w:styleId="Lead">
    <w:name w:val="Lead"/>
    <w:basedOn w:val="a1"/>
    <w:next w:val="a1"/>
    <w:uiPriority w:val="12"/>
    <w:qFormat/>
    <w:rsid w:val="00570139"/>
    <w:pPr>
      <w:widowControl/>
      <w:spacing w:after="480" w:line="280" w:lineRule="exact"/>
    </w:pPr>
    <w:rPr>
      <w:rFonts w:ascii="Arial" w:eastAsiaTheme="minorHAnsi" w:hAnsi="Arial" w:cstheme="minorBidi"/>
      <w:color w:val="808285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3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2453/886577905315979b26c9032d79cb911cc8fa7e69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26705-D097-4B7E-9964-58B7AC46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29</Pages>
  <Words>11552</Words>
  <Characters>65847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Максимовна Куралесова</dc:creator>
  <cp:keywords/>
  <cp:lastModifiedBy>Алла Викторовна Абрамовская</cp:lastModifiedBy>
  <cp:revision>18</cp:revision>
  <dcterms:created xsi:type="dcterms:W3CDTF">2025-01-17T05:53:00Z</dcterms:created>
  <dcterms:modified xsi:type="dcterms:W3CDTF">2026-09-29T12:36:00Z</dcterms:modified>
</cp:coreProperties>
</file>