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9E6" w:rsidRDefault="00451654" w:rsidP="00F343EB">
      <w:pPr>
        <w:tabs>
          <w:tab w:val="left" w:pos="12105"/>
        </w:tabs>
        <w:ind w:firstLine="6120"/>
        <w:jc w:val="right"/>
      </w:pPr>
      <w:bookmarkStart w:id="0" w:name="main1"/>
      <w:r>
        <w:t>Главный врач</w:t>
      </w:r>
    </w:p>
    <w:p w:rsidR="00B129E6" w:rsidRDefault="00B129E6" w:rsidP="00F343EB">
      <w:pPr>
        <w:ind w:firstLine="6120"/>
        <w:jc w:val="right"/>
      </w:pPr>
      <w:r>
        <w:t>ГБУЗ ЛО «Тихвинская МБ» _______________</w:t>
      </w:r>
      <w:r w:rsidR="00E012CC">
        <w:t>Н.В. Новожилова</w:t>
      </w:r>
    </w:p>
    <w:p w:rsidR="00A4160D" w:rsidRDefault="00A4160D" w:rsidP="00451654">
      <w:pPr>
        <w:jc w:val="center"/>
      </w:pPr>
    </w:p>
    <w:p w:rsidR="00B129E6" w:rsidRDefault="00B129E6" w:rsidP="00451654">
      <w:pPr>
        <w:jc w:val="center"/>
      </w:pPr>
      <w:r w:rsidRPr="00451654">
        <w:t>ТЕХНИЧЕСКОЕ ЗАДАНИЕ</w:t>
      </w:r>
    </w:p>
    <w:bookmarkEnd w:id="0"/>
    <w:p w:rsidR="00795EF0" w:rsidRDefault="00795EF0" w:rsidP="00795EF0">
      <w:pPr>
        <w:suppressAutoHyphens/>
        <w:jc w:val="center"/>
        <w:rPr>
          <w:b/>
        </w:rPr>
      </w:pPr>
      <w:proofErr w:type="gramStart"/>
      <w:r w:rsidRPr="00795EF0">
        <w:rPr>
          <w:b/>
        </w:rPr>
        <w:t>Проведение комплексных работ по уничтожению лекарственных препаратов (наркотических средств и психотропных веществ, внесённых в список II и список III в соответствии с Федеральным законом от 08.01.1998г. №3-ФЗ «О наркотических средствах и психотропных веществах» I</w:t>
      </w:r>
      <w:r w:rsidR="00E80457">
        <w:rPr>
          <w:b/>
          <w:lang w:val="en-US"/>
        </w:rPr>
        <w:t>II</w:t>
      </w:r>
      <w:r w:rsidRPr="00795EF0">
        <w:rPr>
          <w:b/>
        </w:rPr>
        <w:t xml:space="preserve"> квартал 2026 г.</w:t>
      </w:r>
      <w:proofErr w:type="gramEnd"/>
    </w:p>
    <w:p w:rsidR="0080590C" w:rsidRPr="0080590C" w:rsidRDefault="000D371A" w:rsidP="0080590C">
      <w:pPr>
        <w:suppressAutoHyphens/>
        <w:jc w:val="both"/>
      </w:pPr>
      <w:r w:rsidRPr="00451654">
        <w:t xml:space="preserve">1. </w:t>
      </w:r>
      <w:r w:rsidR="0080590C" w:rsidRPr="00451654">
        <w:t>Предмет закупки малого объёма</w:t>
      </w:r>
      <w:r w:rsidR="0080590C">
        <w:t xml:space="preserve">: </w:t>
      </w:r>
      <w:proofErr w:type="gramStart"/>
      <w:r w:rsidR="0080590C" w:rsidRPr="00451654">
        <w:t>Проведение комплексных работ по уничтожению лекарственных препаратов (наркотических средств и психотропных веществ, внесённых в список II и список III в соответствии с Федеральным законом от 08.01.1998г. №3-ФЗ «О наркотических средствах и психотропных веществах»</w:t>
      </w:r>
      <w:r w:rsidR="0080590C" w:rsidRPr="0080590C">
        <w:t xml:space="preserve"> в </w:t>
      </w:r>
      <w:r w:rsidR="0080590C" w:rsidRPr="0080590C">
        <w:rPr>
          <w:lang w:val="en-US"/>
        </w:rPr>
        <w:t>I</w:t>
      </w:r>
      <w:r w:rsidR="00E80457">
        <w:rPr>
          <w:lang w:val="en-US"/>
        </w:rPr>
        <w:t>II</w:t>
      </w:r>
      <w:r w:rsidR="0080590C" w:rsidRPr="0080590C">
        <w:t xml:space="preserve"> квартале 2026 г.</w:t>
      </w:r>
      <w:proofErr w:type="gramEnd"/>
    </w:p>
    <w:p w:rsidR="000D371A" w:rsidRPr="00451654" w:rsidRDefault="00315E96" w:rsidP="0080590C">
      <w:pPr>
        <w:suppressAutoHyphens/>
        <w:jc w:val="both"/>
      </w:pPr>
      <w:r>
        <w:t>2</w:t>
      </w:r>
      <w:r w:rsidR="000D371A" w:rsidRPr="00D544F1">
        <w:t xml:space="preserve">. </w:t>
      </w:r>
      <w:r w:rsidR="000D371A" w:rsidRPr="00451654">
        <w:t xml:space="preserve">Место </w:t>
      </w:r>
      <w:r w:rsidR="000D371A">
        <w:t xml:space="preserve">оказания </w:t>
      </w:r>
      <w:r w:rsidR="000D371A" w:rsidRPr="00451654">
        <w:t>услуги</w:t>
      </w:r>
      <w:r w:rsidR="000D371A" w:rsidRPr="00D544F1">
        <w:t>:</w:t>
      </w:r>
      <w:r w:rsidR="000D371A" w:rsidRPr="00834EBC">
        <w:t xml:space="preserve"> </w:t>
      </w:r>
      <w:r w:rsidR="000D371A">
        <w:t xml:space="preserve"> </w:t>
      </w:r>
      <w:r w:rsidR="000D371A" w:rsidRPr="00451654">
        <w:t>Ленинградская область, г. Тихвин, ул. Карла-Маркса, д.</w:t>
      </w:r>
      <w:r w:rsidR="000D371A" w:rsidRPr="0099672C">
        <w:t>68</w:t>
      </w:r>
    </w:p>
    <w:p w:rsidR="000D371A" w:rsidRDefault="00315E96" w:rsidP="000D371A">
      <w:pPr>
        <w:suppressAutoHyphens/>
        <w:jc w:val="both"/>
      </w:pPr>
      <w:r>
        <w:t>3</w:t>
      </w:r>
      <w:r w:rsidR="000D371A" w:rsidRPr="00451654">
        <w:t>. Условия предоставления услуги:</w:t>
      </w:r>
      <w:r w:rsidR="000D371A" w:rsidRPr="00D544F1">
        <w:t xml:space="preserve"> </w:t>
      </w:r>
      <w:r w:rsidR="000D371A">
        <w:t>услуга</w:t>
      </w:r>
      <w:r w:rsidR="000D371A" w:rsidRPr="00D544F1">
        <w:t xml:space="preserve"> осуществляется в полном объеме силами и средствами П</w:t>
      </w:r>
      <w:r w:rsidR="000D371A" w:rsidRPr="00451654">
        <w:t>оставщика</w:t>
      </w:r>
      <w:r>
        <w:t>.</w:t>
      </w:r>
    </w:p>
    <w:p w:rsidR="00315E96" w:rsidRPr="00315E96" w:rsidRDefault="00315E96" w:rsidP="00315E96">
      <w:pPr>
        <w:spacing w:after="0"/>
        <w:jc w:val="both"/>
        <w:rPr>
          <w:color w:val="000000"/>
          <w:w w:val="105"/>
        </w:rPr>
      </w:pPr>
      <w:r w:rsidRPr="00315E96">
        <w:rPr>
          <w:color w:val="000000"/>
          <w:w w:val="105"/>
        </w:rPr>
        <w:t xml:space="preserve">Исполнитель должен иметь Лицензию на осуществление деятельности по обороту наркотических средств, психотропных веществ и их </w:t>
      </w:r>
      <w:proofErr w:type="spellStart"/>
      <w:r w:rsidRPr="00315E96">
        <w:rPr>
          <w:color w:val="000000"/>
          <w:w w:val="105"/>
        </w:rPr>
        <w:t>прекурсоров</w:t>
      </w:r>
      <w:proofErr w:type="spellEnd"/>
      <w:r w:rsidRPr="00315E96">
        <w:rPr>
          <w:color w:val="000000"/>
          <w:w w:val="105"/>
        </w:rPr>
        <w:t xml:space="preserve">, культивированию </w:t>
      </w:r>
      <w:proofErr w:type="spellStart"/>
      <w:r w:rsidRPr="00315E96">
        <w:rPr>
          <w:color w:val="000000"/>
          <w:w w:val="105"/>
        </w:rPr>
        <w:t>наркосодержащих</w:t>
      </w:r>
      <w:proofErr w:type="spellEnd"/>
      <w:r w:rsidRPr="00315E96">
        <w:rPr>
          <w:color w:val="000000"/>
          <w:w w:val="105"/>
        </w:rPr>
        <w:t xml:space="preserve"> растений. В лицензии должно быть указано следующее – уничтожение наркотических средств, психотропных веществ, внесенных в список </w:t>
      </w:r>
      <w:r w:rsidRPr="00315E96">
        <w:rPr>
          <w:color w:val="000000"/>
          <w:w w:val="105"/>
          <w:lang w:val="en-US"/>
        </w:rPr>
        <w:t>II</w:t>
      </w:r>
      <w:r w:rsidRPr="00315E96">
        <w:rPr>
          <w:color w:val="000000"/>
          <w:w w:val="105"/>
        </w:rPr>
        <w:t xml:space="preserve"> и </w:t>
      </w:r>
      <w:r w:rsidRPr="00315E96">
        <w:rPr>
          <w:color w:val="000000"/>
          <w:w w:val="105"/>
          <w:lang w:val="en-US"/>
        </w:rPr>
        <w:t>III</w:t>
      </w:r>
      <w:r w:rsidRPr="00315E96">
        <w:rPr>
          <w:color w:val="000000"/>
          <w:w w:val="105"/>
        </w:rPr>
        <w:t xml:space="preserve"> перечня наркотических средств, психотропных веществ и их </w:t>
      </w:r>
      <w:proofErr w:type="spellStart"/>
      <w:r w:rsidRPr="00315E96">
        <w:rPr>
          <w:color w:val="000000"/>
          <w:w w:val="105"/>
        </w:rPr>
        <w:t>прекурсоров</w:t>
      </w:r>
      <w:proofErr w:type="spellEnd"/>
      <w:r w:rsidRPr="00315E96">
        <w:rPr>
          <w:color w:val="000000"/>
          <w:w w:val="105"/>
        </w:rPr>
        <w:t>, подлежащих контролю в Российской Федерации.</w:t>
      </w:r>
    </w:p>
    <w:p w:rsidR="000D371A" w:rsidRPr="00451654" w:rsidRDefault="00315E96" w:rsidP="000D371A">
      <w:pPr>
        <w:pStyle w:val="3"/>
        <w:suppressAutoHyphens/>
        <w:jc w:val="both"/>
        <w:rPr>
          <w:b w:val="0"/>
          <w:sz w:val="24"/>
        </w:rPr>
      </w:pPr>
      <w:r>
        <w:rPr>
          <w:b w:val="0"/>
          <w:sz w:val="24"/>
        </w:rPr>
        <w:t>4</w:t>
      </w:r>
      <w:r w:rsidR="000D371A" w:rsidRPr="00451654">
        <w:rPr>
          <w:b w:val="0"/>
          <w:sz w:val="24"/>
        </w:rPr>
        <w:t>. Сроки (периоды) оказания услуги:</w:t>
      </w:r>
      <w:r w:rsidR="000D371A">
        <w:rPr>
          <w:b w:val="0"/>
          <w:sz w:val="24"/>
        </w:rPr>
        <w:t xml:space="preserve"> </w:t>
      </w:r>
      <w:r w:rsidR="0080590C">
        <w:rPr>
          <w:b w:val="0"/>
          <w:sz w:val="24"/>
          <w:lang w:val="en-US"/>
        </w:rPr>
        <w:t>I</w:t>
      </w:r>
      <w:r w:rsidR="00E80457">
        <w:rPr>
          <w:b w:val="0"/>
          <w:sz w:val="24"/>
          <w:lang w:val="en-US"/>
        </w:rPr>
        <w:t>II</w:t>
      </w:r>
      <w:r w:rsidR="0080590C">
        <w:rPr>
          <w:b w:val="0"/>
          <w:sz w:val="24"/>
        </w:rPr>
        <w:t xml:space="preserve"> квартал 2026</w:t>
      </w:r>
      <w:r w:rsidR="00795EF0">
        <w:rPr>
          <w:b w:val="0"/>
          <w:sz w:val="24"/>
        </w:rPr>
        <w:t xml:space="preserve"> </w:t>
      </w:r>
      <w:r w:rsidR="0080590C">
        <w:rPr>
          <w:b w:val="0"/>
          <w:sz w:val="24"/>
        </w:rPr>
        <w:t>г</w:t>
      </w:r>
    </w:p>
    <w:p w:rsidR="000D371A" w:rsidRDefault="00315E96" w:rsidP="000D37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</w:pPr>
      <w:r>
        <w:t>5</w:t>
      </w:r>
      <w:r w:rsidR="000D371A" w:rsidRPr="00451654">
        <w:t>. Сроки</w:t>
      </w:r>
      <w:r w:rsidR="000D371A" w:rsidRPr="00D544F1">
        <w:t xml:space="preserve"> </w:t>
      </w:r>
      <w:r w:rsidR="000D371A" w:rsidRPr="00451654">
        <w:t>и условия оплаты предоставления услуги</w:t>
      </w:r>
      <w:r w:rsidR="000D371A" w:rsidRPr="00D544F1">
        <w:t xml:space="preserve">: </w:t>
      </w:r>
      <w:r w:rsidR="000D371A">
        <w:t>100% предоплата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1"/>
        <w:gridCol w:w="2019"/>
        <w:gridCol w:w="5206"/>
        <w:gridCol w:w="1272"/>
        <w:gridCol w:w="1392"/>
      </w:tblGrid>
      <w:tr w:rsidR="000D371A" w:rsidTr="005F7DAF">
        <w:tc>
          <w:tcPr>
            <w:tcW w:w="255" w:type="pct"/>
            <w:shd w:val="clear" w:color="auto" w:fill="auto"/>
          </w:tcPr>
          <w:p w:rsidR="000D371A" w:rsidRPr="00437D58" w:rsidRDefault="000D371A" w:rsidP="005F7DAF">
            <w:pPr>
              <w:jc w:val="center"/>
              <w:rPr>
                <w:b/>
                <w:bCs/>
              </w:rPr>
            </w:pPr>
            <w:r w:rsidRPr="00437D58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37D58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437D58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437D58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969" w:type="pct"/>
            <w:shd w:val="clear" w:color="auto" w:fill="auto"/>
            <w:vAlign w:val="center"/>
          </w:tcPr>
          <w:p w:rsidR="000D371A" w:rsidRPr="00437D58" w:rsidRDefault="000D371A" w:rsidP="005F7DAF">
            <w:pPr>
              <w:jc w:val="center"/>
              <w:rPr>
                <w:b/>
                <w:bCs/>
              </w:rPr>
            </w:pPr>
            <w:r w:rsidRPr="00437D58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498" w:type="pct"/>
            <w:shd w:val="clear" w:color="auto" w:fill="auto"/>
            <w:vAlign w:val="center"/>
          </w:tcPr>
          <w:p w:rsidR="000D371A" w:rsidRPr="00437D58" w:rsidRDefault="000D371A" w:rsidP="005F7DAF">
            <w:pPr>
              <w:jc w:val="center"/>
              <w:rPr>
                <w:b/>
                <w:bCs/>
              </w:rPr>
            </w:pPr>
            <w:r w:rsidRPr="00437D58">
              <w:rPr>
                <w:b/>
                <w:bCs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0D371A" w:rsidRPr="00437D58" w:rsidRDefault="000D371A" w:rsidP="005F7DAF">
            <w:pPr>
              <w:jc w:val="center"/>
              <w:rPr>
                <w:b/>
                <w:bCs/>
              </w:rPr>
            </w:pPr>
            <w:r w:rsidRPr="00437D58">
              <w:rPr>
                <w:b/>
                <w:bCs/>
                <w:sz w:val="22"/>
                <w:szCs w:val="22"/>
              </w:rPr>
              <w:t>Единица измерения</w:t>
            </w:r>
          </w:p>
        </w:tc>
        <w:tc>
          <w:tcPr>
            <w:tcW w:w="668" w:type="pct"/>
            <w:shd w:val="clear" w:color="auto" w:fill="auto"/>
          </w:tcPr>
          <w:p w:rsidR="000D371A" w:rsidRPr="00437D58" w:rsidRDefault="000D371A" w:rsidP="005F7DAF">
            <w:pPr>
              <w:jc w:val="center"/>
              <w:rPr>
                <w:b/>
                <w:bCs/>
              </w:rPr>
            </w:pPr>
            <w:r w:rsidRPr="00437D58">
              <w:rPr>
                <w:b/>
                <w:bCs/>
                <w:sz w:val="22"/>
                <w:szCs w:val="22"/>
              </w:rPr>
              <w:t>Количество</w:t>
            </w:r>
          </w:p>
        </w:tc>
      </w:tr>
      <w:tr w:rsidR="000D371A" w:rsidRPr="00A11FF7" w:rsidTr="005F7DAF">
        <w:tc>
          <w:tcPr>
            <w:tcW w:w="255" w:type="pct"/>
            <w:shd w:val="clear" w:color="auto" w:fill="auto"/>
          </w:tcPr>
          <w:p w:rsidR="000D371A" w:rsidRPr="00A11FF7" w:rsidRDefault="000D371A" w:rsidP="005F7DAF">
            <w:r w:rsidRPr="00A11FF7">
              <w:t>1</w:t>
            </w:r>
          </w:p>
        </w:tc>
        <w:tc>
          <w:tcPr>
            <w:tcW w:w="969" w:type="pct"/>
            <w:shd w:val="clear" w:color="auto" w:fill="auto"/>
          </w:tcPr>
          <w:p w:rsidR="000D371A" w:rsidRPr="00A11FF7" w:rsidRDefault="000D371A" w:rsidP="005F7DAF">
            <w:r w:rsidRPr="00A11FF7">
              <w:t>Оказание услуг по уничтожению наркотических средств, психотропных веществ.</w:t>
            </w:r>
          </w:p>
        </w:tc>
        <w:tc>
          <w:tcPr>
            <w:tcW w:w="2498" w:type="pct"/>
            <w:shd w:val="clear" w:color="auto" w:fill="auto"/>
          </w:tcPr>
          <w:p w:rsidR="000D371A" w:rsidRPr="00A11FF7" w:rsidRDefault="000D371A" w:rsidP="005F7DAF">
            <w:r>
              <w:t>Комплекс работ, услуг по тран</w:t>
            </w:r>
            <w:r w:rsidRPr="00A11FF7">
              <w:t>спортировке, хранению</w:t>
            </w:r>
            <w:r>
              <w:t xml:space="preserve"> и уничтожению наркотических средств и психотропных веществ в соответствии с Приказом МЗ РФ №1004 </w:t>
            </w:r>
            <w:proofErr w:type="spellStart"/>
            <w:r>
              <w:t>н</w:t>
            </w:r>
            <w:proofErr w:type="spellEnd"/>
            <w:r>
              <w:t xml:space="preserve">  от 22.10.2021г. «Об утверждении инструкции по уничтожению наркотических средств, психотропных веществ, входящих в Список </w:t>
            </w:r>
            <w:r>
              <w:rPr>
                <w:lang w:val="en-US"/>
              </w:rPr>
              <w:t>II</w:t>
            </w:r>
            <w:r w:rsidRPr="00A11FF7">
              <w:t xml:space="preserve"> </w:t>
            </w:r>
            <w:r>
              <w:t>и</w:t>
            </w:r>
            <w:r w:rsidRPr="00A11FF7">
              <w:t xml:space="preserve"> </w:t>
            </w:r>
            <w:r>
              <w:rPr>
                <w:lang w:val="en-US"/>
              </w:rPr>
              <w:t>III</w:t>
            </w:r>
            <w:r w:rsidRPr="00A11FF7">
              <w:t xml:space="preserve">    </w:t>
            </w:r>
            <w:r>
              <w:t>перечня наркотических средств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сихотропных веществ и их </w:t>
            </w:r>
            <w:proofErr w:type="spellStart"/>
            <w:r>
              <w:t>прекурсоров</w:t>
            </w:r>
            <w:proofErr w:type="spellEnd"/>
            <w:r>
              <w:t>, подлежащих контролю в Российской Федерации, дальнейшее использование которых в медицинской практике признано нецелесообразным»</w:t>
            </w:r>
          </w:p>
        </w:tc>
        <w:tc>
          <w:tcPr>
            <w:tcW w:w="610" w:type="pct"/>
            <w:shd w:val="clear" w:color="auto" w:fill="auto"/>
          </w:tcPr>
          <w:p w:rsidR="000D371A" w:rsidRPr="00A11FF7" w:rsidRDefault="000D371A" w:rsidP="005F7DAF">
            <w:r w:rsidRPr="00A11FF7">
              <w:t>услуга</w:t>
            </w:r>
          </w:p>
        </w:tc>
        <w:tc>
          <w:tcPr>
            <w:tcW w:w="668" w:type="pct"/>
            <w:shd w:val="clear" w:color="auto" w:fill="auto"/>
          </w:tcPr>
          <w:p w:rsidR="000D371A" w:rsidRPr="00A11FF7" w:rsidRDefault="000D371A" w:rsidP="005F7DAF">
            <w:r w:rsidRPr="00A11FF7">
              <w:t>1</w:t>
            </w:r>
          </w:p>
        </w:tc>
      </w:tr>
    </w:tbl>
    <w:p w:rsidR="00B129E6" w:rsidRDefault="00B129E6" w:rsidP="00EA7A87">
      <w:pPr>
        <w:widowControl w:val="0"/>
        <w:autoSpaceDE w:val="0"/>
        <w:autoSpaceDN w:val="0"/>
        <w:adjustRightInd w:val="0"/>
        <w:spacing w:before="0" w:beforeAutospacing="0" w:after="0" w:afterAutospacing="0"/>
        <w:ind w:right="-2"/>
        <w:jc w:val="both"/>
        <w:textAlignment w:val="baseline"/>
      </w:pPr>
    </w:p>
    <w:sectPr w:rsidR="00B129E6" w:rsidSect="008200E0">
      <w:pgSz w:w="11906" w:h="16838"/>
      <w:pgMar w:top="680" w:right="851" w:bottom="68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C3A84"/>
    <w:multiLevelType w:val="hybridMultilevel"/>
    <w:tmpl w:val="3C2EF90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90770D1"/>
    <w:multiLevelType w:val="multilevel"/>
    <w:tmpl w:val="CE484662"/>
    <w:lvl w:ilvl="0">
      <w:start w:val="1"/>
      <w:numFmt w:val="upperRoman"/>
      <w:pStyle w:val="1"/>
      <w:lvlText w:val="%1."/>
      <w:lvlJc w:val="right"/>
      <w:pPr>
        <w:ind w:left="4755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  <w:b/>
        <w:strike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">
    <w:nsid w:val="45FF03D3"/>
    <w:multiLevelType w:val="multilevel"/>
    <w:tmpl w:val="C1CC6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7E1283"/>
    <w:multiLevelType w:val="hybridMultilevel"/>
    <w:tmpl w:val="2A6846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5141C87"/>
    <w:multiLevelType w:val="multilevel"/>
    <w:tmpl w:val="899831AE"/>
    <w:lvl w:ilvl="0">
      <w:start w:val="1"/>
      <w:numFmt w:val="decimal"/>
      <w:lvlText w:val="%1"/>
      <w:lvlJc w:val="left"/>
      <w:pPr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5">
    <w:nsid w:val="6E963B7D"/>
    <w:multiLevelType w:val="multilevel"/>
    <w:tmpl w:val="C10ED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F14D4"/>
    <w:rsid w:val="000065F8"/>
    <w:rsid w:val="00025B31"/>
    <w:rsid w:val="0003220C"/>
    <w:rsid w:val="00040AD7"/>
    <w:rsid w:val="000448C4"/>
    <w:rsid w:val="0006646F"/>
    <w:rsid w:val="00075675"/>
    <w:rsid w:val="00085471"/>
    <w:rsid w:val="000C1A5E"/>
    <w:rsid w:val="000D2E64"/>
    <w:rsid w:val="000D371A"/>
    <w:rsid w:val="00123FB7"/>
    <w:rsid w:val="0013415F"/>
    <w:rsid w:val="00162BFC"/>
    <w:rsid w:val="00163410"/>
    <w:rsid w:val="00171C79"/>
    <w:rsid w:val="001850A4"/>
    <w:rsid w:val="00195BC7"/>
    <w:rsid w:val="001B19F7"/>
    <w:rsid w:val="001D2AB5"/>
    <w:rsid w:val="001D72B4"/>
    <w:rsid w:val="0021699A"/>
    <w:rsid w:val="002566BC"/>
    <w:rsid w:val="0027678D"/>
    <w:rsid w:val="00284D78"/>
    <w:rsid w:val="002B1358"/>
    <w:rsid w:val="002B6995"/>
    <w:rsid w:val="002F0824"/>
    <w:rsid w:val="002F11C5"/>
    <w:rsid w:val="00315E96"/>
    <w:rsid w:val="00347F78"/>
    <w:rsid w:val="003758C9"/>
    <w:rsid w:val="003A391E"/>
    <w:rsid w:val="003A3FDB"/>
    <w:rsid w:val="003A40D7"/>
    <w:rsid w:val="003F0DFE"/>
    <w:rsid w:val="00402392"/>
    <w:rsid w:val="00451654"/>
    <w:rsid w:val="00455326"/>
    <w:rsid w:val="004737D4"/>
    <w:rsid w:val="004743B4"/>
    <w:rsid w:val="004A3D74"/>
    <w:rsid w:val="004D281F"/>
    <w:rsid w:val="004E4299"/>
    <w:rsid w:val="004E77D2"/>
    <w:rsid w:val="004F1976"/>
    <w:rsid w:val="00511531"/>
    <w:rsid w:val="005213D6"/>
    <w:rsid w:val="00566CDA"/>
    <w:rsid w:val="005A36DE"/>
    <w:rsid w:val="005A769A"/>
    <w:rsid w:val="005B1B32"/>
    <w:rsid w:val="005B531E"/>
    <w:rsid w:val="005F14D4"/>
    <w:rsid w:val="005F225B"/>
    <w:rsid w:val="0061222D"/>
    <w:rsid w:val="00614388"/>
    <w:rsid w:val="0062016E"/>
    <w:rsid w:val="006227E8"/>
    <w:rsid w:val="00697B72"/>
    <w:rsid w:val="006A1E89"/>
    <w:rsid w:val="006B3460"/>
    <w:rsid w:val="006B490E"/>
    <w:rsid w:val="006E0579"/>
    <w:rsid w:val="006F0D80"/>
    <w:rsid w:val="006F747A"/>
    <w:rsid w:val="007015A8"/>
    <w:rsid w:val="0071447E"/>
    <w:rsid w:val="007627B2"/>
    <w:rsid w:val="0076404E"/>
    <w:rsid w:val="00770FC9"/>
    <w:rsid w:val="007720E0"/>
    <w:rsid w:val="00781E2C"/>
    <w:rsid w:val="00784776"/>
    <w:rsid w:val="00795EF0"/>
    <w:rsid w:val="007B08C3"/>
    <w:rsid w:val="007B1EA6"/>
    <w:rsid w:val="007B48C9"/>
    <w:rsid w:val="007E6923"/>
    <w:rsid w:val="008035E2"/>
    <w:rsid w:val="0080590C"/>
    <w:rsid w:val="00814F26"/>
    <w:rsid w:val="00817E1E"/>
    <w:rsid w:val="008200E0"/>
    <w:rsid w:val="008300B8"/>
    <w:rsid w:val="0083039E"/>
    <w:rsid w:val="008341F6"/>
    <w:rsid w:val="00834EBC"/>
    <w:rsid w:val="00844513"/>
    <w:rsid w:val="00857551"/>
    <w:rsid w:val="00862757"/>
    <w:rsid w:val="008675C6"/>
    <w:rsid w:val="00870FEF"/>
    <w:rsid w:val="008E6034"/>
    <w:rsid w:val="008F326C"/>
    <w:rsid w:val="008F6108"/>
    <w:rsid w:val="00907546"/>
    <w:rsid w:val="00913036"/>
    <w:rsid w:val="0092341B"/>
    <w:rsid w:val="0093106F"/>
    <w:rsid w:val="00935A92"/>
    <w:rsid w:val="0095099D"/>
    <w:rsid w:val="00966205"/>
    <w:rsid w:val="00990139"/>
    <w:rsid w:val="0099672C"/>
    <w:rsid w:val="009C69AC"/>
    <w:rsid w:val="009E60D3"/>
    <w:rsid w:val="009F631F"/>
    <w:rsid w:val="00A14B0A"/>
    <w:rsid w:val="00A327B8"/>
    <w:rsid w:val="00A4160D"/>
    <w:rsid w:val="00A65011"/>
    <w:rsid w:val="00A65C10"/>
    <w:rsid w:val="00A66252"/>
    <w:rsid w:val="00A9331C"/>
    <w:rsid w:val="00A96ABB"/>
    <w:rsid w:val="00AD5EB1"/>
    <w:rsid w:val="00B129E6"/>
    <w:rsid w:val="00B240D5"/>
    <w:rsid w:val="00B55A5C"/>
    <w:rsid w:val="00BA023F"/>
    <w:rsid w:val="00BB5E45"/>
    <w:rsid w:val="00BC5E73"/>
    <w:rsid w:val="00BD60F1"/>
    <w:rsid w:val="00C06D2E"/>
    <w:rsid w:val="00C22D10"/>
    <w:rsid w:val="00C31C00"/>
    <w:rsid w:val="00C459B0"/>
    <w:rsid w:val="00C63FEA"/>
    <w:rsid w:val="00C97573"/>
    <w:rsid w:val="00CA1CA9"/>
    <w:rsid w:val="00CB500C"/>
    <w:rsid w:val="00CB63E4"/>
    <w:rsid w:val="00CD617F"/>
    <w:rsid w:val="00D03C67"/>
    <w:rsid w:val="00D13359"/>
    <w:rsid w:val="00D353FD"/>
    <w:rsid w:val="00D377FC"/>
    <w:rsid w:val="00D4324D"/>
    <w:rsid w:val="00D536B8"/>
    <w:rsid w:val="00D544F1"/>
    <w:rsid w:val="00D54D96"/>
    <w:rsid w:val="00D916CB"/>
    <w:rsid w:val="00DE1F44"/>
    <w:rsid w:val="00DF4DB1"/>
    <w:rsid w:val="00DF6451"/>
    <w:rsid w:val="00DF7000"/>
    <w:rsid w:val="00E012CC"/>
    <w:rsid w:val="00E2505C"/>
    <w:rsid w:val="00E57804"/>
    <w:rsid w:val="00E80457"/>
    <w:rsid w:val="00E91E56"/>
    <w:rsid w:val="00EA7A0A"/>
    <w:rsid w:val="00EA7A87"/>
    <w:rsid w:val="00ED07CE"/>
    <w:rsid w:val="00EE3856"/>
    <w:rsid w:val="00F15528"/>
    <w:rsid w:val="00F15EA4"/>
    <w:rsid w:val="00F17526"/>
    <w:rsid w:val="00F343EB"/>
    <w:rsid w:val="00F45F0D"/>
    <w:rsid w:val="00FB15C9"/>
    <w:rsid w:val="00FD0E71"/>
    <w:rsid w:val="00FD1490"/>
    <w:rsid w:val="00FE7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4D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link w:val="40"/>
    <w:uiPriority w:val="99"/>
    <w:qFormat/>
    <w:rsid w:val="00913036"/>
    <w:pPr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913036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1">
    <w:name w:val="Нумерованный заголовок 1"/>
    <w:basedOn w:val="a"/>
    <w:next w:val="a"/>
    <w:uiPriority w:val="99"/>
    <w:rsid w:val="005F14D4"/>
    <w:pPr>
      <w:widowControl w:val="0"/>
      <w:numPr>
        <w:numId w:val="1"/>
      </w:numPr>
      <w:spacing w:before="360" w:beforeAutospacing="0" w:after="120" w:afterAutospacing="0"/>
      <w:jc w:val="center"/>
      <w:outlineLvl w:val="0"/>
    </w:pPr>
    <w:rPr>
      <w:b/>
      <w:spacing w:val="5"/>
      <w:sz w:val="32"/>
      <w:szCs w:val="28"/>
    </w:rPr>
  </w:style>
  <w:style w:type="paragraph" w:styleId="3">
    <w:name w:val="Body Text 3"/>
    <w:basedOn w:val="a"/>
    <w:link w:val="30"/>
    <w:uiPriority w:val="99"/>
    <w:rsid w:val="00C459B0"/>
    <w:pPr>
      <w:spacing w:before="0" w:beforeAutospacing="0" w:after="0" w:afterAutospacing="0"/>
      <w:jc w:val="center"/>
    </w:pPr>
    <w:rPr>
      <w:b/>
      <w:sz w:val="28"/>
    </w:rPr>
  </w:style>
  <w:style w:type="character" w:customStyle="1" w:styleId="30">
    <w:name w:val="Основной текст 3 Знак"/>
    <w:basedOn w:val="a0"/>
    <w:link w:val="3"/>
    <w:uiPriority w:val="99"/>
    <w:locked/>
    <w:rsid w:val="00C459B0"/>
    <w:rPr>
      <w:rFonts w:ascii="Times New Roman" w:hAnsi="Times New Roman" w:cs="Times New Roman"/>
      <w:b/>
      <w:sz w:val="24"/>
      <w:szCs w:val="24"/>
      <w:lang w:eastAsia="ru-RU"/>
    </w:rPr>
  </w:style>
  <w:style w:type="paragraph" w:customStyle="1" w:styleId="10">
    <w:name w:val="Обычный1"/>
    <w:uiPriority w:val="99"/>
    <w:rsid w:val="00F343EB"/>
    <w:pPr>
      <w:widowControl w:val="0"/>
      <w:adjustRightInd w:val="0"/>
      <w:spacing w:line="300" w:lineRule="auto"/>
      <w:ind w:firstLine="720"/>
      <w:jc w:val="both"/>
      <w:textAlignment w:val="baseline"/>
    </w:pPr>
    <w:rPr>
      <w:rFonts w:ascii="Times New Roman" w:eastAsia="Times New Roman" w:hAnsi="Times New Roman"/>
      <w:sz w:val="24"/>
      <w:szCs w:val="20"/>
    </w:rPr>
  </w:style>
  <w:style w:type="character" w:customStyle="1" w:styleId="decor">
    <w:name w:val="decor"/>
    <w:basedOn w:val="a0"/>
    <w:uiPriority w:val="99"/>
    <w:rsid w:val="00913036"/>
    <w:rPr>
      <w:rFonts w:cs="Times New Roman"/>
    </w:rPr>
  </w:style>
  <w:style w:type="table" w:styleId="a3">
    <w:name w:val="Table Grid"/>
    <w:basedOn w:val="a1"/>
    <w:uiPriority w:val="99"/>
    <w:rsid w:val="004D281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iPriority w:val="99"/>
    <w:rsid w:val="00DE1F44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D377FC"/>
    <w:rPr>
      <w:rFonts w:ascii="Times New Roman" w:hAnsi="Times New Roman" w:cs="Times New Roman"/>
      <w:sz w:val="24"/>
      <w:szCs w:val="24"/>
    </w:rPr>
  </w:style>
  <w:style w:type="paragraph" w:customStyle="1" w:styleId="msonormalcxspmiddle">
    <w:name w:val="msonormalcxspmiddle"/>
    <w:basedOn w:val="a"/>
    <w:uiPriority w:val="99"/>
    <w:rsid w:val="00834EBC"/>
    <w:rPr>
      <w:rFonts w:eastAsia="Calibri"/>
    </w:rPr>
  </w:style>
  <w:style w:type="paragraph" w:customStyle="1" w:styleId="msonormalcxsplast">
    <w:name w:val="msonormalcxsplast"/>
    <w:basedOn w:val="a"/>
    <w:uiPriority w:val="99"/>
    <w:rsid w:val="00834EBC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389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9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9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9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</vt:lpstr>
    </vt:vector>
  </TitlesOfParts>
  <Company/>
  <LinksUpToDate>false</LinksUpToDate>
  <CharactersWithSpaces>2062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creator>Александр Тропин</dc:creator>
  <cp:lastModifiedBy>NechkinaOI</cp:lastModifiedBy>
  <cp:revision>8</cp:revision>
  <cp:lastPrinted>2024-11-20T09:24:00Z</cp:lastPrinted>
  <dcterms:created xsi:type="dcterms:W3CDTF">2026-03-11T05:31:00Z</dcterms:created>
  <dcterms:modified xsi:type="dcterms:W3CDTF">2026-09-21T07:24:00Z</dcterms:modified>
</cp:coreProperties>
</file>