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43F87" w14:textId="77777777" w:rsidR="00FB2B58" w:rsidRDefault="00FB2B58" w:rsidP="00FB2B58">
      <w:pPr>
        <w:rPr>
          <w:sz w:val="22"/>
          <w:szCs w:val="22"/>
        </w:rPr>
      </w:pPr>
    </w:p>
    <w:p w14:paraId="2795FEA1" w14:textId="77777777" w:rsidR="00FE1488" w:rsidRPr="00FE1488" w:rsidRDefault="004F0E7B" w:rsidP="00FE1488">
      <w:pPr>
        <w:jc w:val="center"/>
        <w:rPr>
          <w:b/>
          <w:sz w:val="24"/>
          <w:szCs w:val="24"/>
        </w:rPr>
      </w:pPr>
      <w:r>
        <w:rPr>
          <w:b/>
          <w:sz w:val="24"/>
          <w:szCs w:val="24"/>
        </w:rPr>
        <w:t>Муниципальный контракт</w:t>
      </w:r>
      <w:r w:rsidR="008E675F">
        <w:rPr>
          <w:b/>
          <w:sz w:val="24"/>
          <w:szCs w:val="24"/>
        </w:rPr>
        <w:t xml:space="preserve"> № </w:t>
      </w:r>
    </w:p>
    <w:p w14:paraId="40561F22" w14:textId="0E6FD5F5" w:rsidR="00135B1C" w:rsidRDefault="00B6693D" w:rsidP="00135B1C">
      <w:pPr>
        <w:pStyle w:val="a7"/>
        <w:tabs>
          <w:tab w:val="clear" w:pos="708"/>
          <w:tab w:val="left" w:pos="8080"/>
        </w:tabs>
        <w:spacing w:after="0"/>
        <w:jc w:val="center"/>
        <w:rPr>
          <w:b/>
          <w:bCs/>
          <w:szCs w:val="24"/>
        </w:rPr>
      </w:pPr>
      <w:r>
        <w:rPr>
          <w:b/>
          <w:bCs/>
          <w:szCs w:val="24"/>
        </w:rPr>
        <w:t xml:space="preserve">На </w:t>
      </w:r>
      <w:bookmarkStart w:id="0" w:name="_Hlk196301202"/>
      <w:r w:rsidR="004F0E7B">
        <w:rPr>
          <w:b/>
          <w:bCs/>
          <w:szCs w:val="24"/>
        </w:rPr>
        <w:t xml:space="preserve">работы по </w:t>
      </w:r>
      <w:bookmarkEnd w:id="0"/>
      <w:r w:rsidR="00055D20">
        <w:rPr>
          <w:b/>
          <w:bCs/>
          <w:szCs w:val="24"/>
        </w:rPr>
        <w:t>ремонту потолков в коридоре на первом этаже</w:t>
      </w:r>
    </w:p>
    <w:p w14:paraId="42F5417B" w14:textId="77777777" w:rsidR="00FE1488" w:rsidRPr="00FE1488" w:rsidRDefault="00FE1488" w:rsidP="00FE1488">
      <w:pPr>
        <w:pStyle w:val="a7"/>
        <w:tabs>
          <w:tab w:val="clear" w:pos="708"/>
          <w:tab w:val="left" w:pos="8080"/>
        </w:tabs>
        <w:spacing w:after="0"/>
        <w:jc w:val="center"/>
        <w:rPr>
          <w:b/>
          <w:bCs/>
          <w:szCs w:val="24"/>
        </w:rPr>
      </w:pPr>
    </w:p>
    <w:p w14:paraId="55DDD543" w14:textId="77777777" w:rsidR="00FE1488" w:rsidRDefault="00FE1488" w:rsidP="00FE1488">
      <w:pPr>
        <w:pStyle w:val="a7"/>
        <w:tabs>
          <w:tab w:val="clear" w:pos="708"/>
          <w:tab w:val="left" w:pos="8080"/>
        </w:tabs>
        <w:jc w:val="center"/>
        <w:rPr>
          <w:b/>
          <w:bCs/>
        </w:rPr>
      </w:pPr>
    </w:p>
    <w:p w14:paraId="3A4B536A" w14:textId="22A481F2" w:rsidR="00FE1488" w:rsidRDefault="00FE1488" w:rsidP="00BE06C2">
      <w:pPr>
        <w:rPr>
          <w:b/>
          <w:sz w:val="23"/>
          <w:szCs w:val="23"/>
        </w:rPr>
      </w:pPr>
      <w:r>
        <w:rPr>
          <w:b/>
          <w:sz w:val="23"/>
          <w:szCs w:val="23"/>
        </w:rPr>
        <w:t>п. Саперное</w:t>
      </w:r>
      <w:r>
        <w:rPr>
          <w:b/>
          <w:sz w:val="23"/>
          <w:szCs w:val="23"/>
        </w:rPr>
        <w:tab/>
      </w:r>
      <w:r>
        <w:rPr>
          <w:b/>
          <w:sz w:val="23"/>
          <w:szCs w:val="23"/>
        </w:rPr>
        <w:tab/>
      </w:r>
      <w:r>
        <w:rPr>
          <w:b/>
          <w:sz w:val="23"/>
          <w:szCs w:val="23"/>
        </w:rPr>
        <w:tab/>
      </w:r>
      <w:r>
        <w:rPr>
          <w:b/>
          <w:sz w:val="23"/>
          <w:szCs w:val="23"/>
        </w:rPr>
        <w:tab/>
      </w:r>
      <w:r>
        <w:rPr>
          <w:b/>
          <w:sz w:val="23"/>
          <w:szCs w:val="23"/>
        </w:rPr>
        <w:tab/>
      </w:r>
      <w:r>
        <w:rPr>
          <w:b/>
          <w:sz w:val="23"/>
          <w:szCs w:val="23"/>
        </w:rPr>
        <w:tab/>
      </w:r>
      <w:r>
        <w:rPr>
          <w:b/>
          <w:sz w:val="23"/>
          <w:szCs w:val="23"/>
        </w:rPr>
        <w:tab/>
      </w:r>
      <w:r>
        <w:rPr>
          <w:b/>
          <w:sz w:val="23"/>
          <w:szCs w:val="23"/>
        </w:rPr>
        <w:tab/>
      </w:r>
      <w:r w:rsidR="006D0332">
        <w:rPr>
          <w:b/>
          <w:sz w:val="23"/>
          <w:szCs w:val="23"/>
        </w:rPr>
        <w:t xml:space="preserve">         </w:t>
      </w:r>
      <w:r w:rsidR="004F0E7B">
        <w:rPr>
          <w:b/>
          <w:sz w:val="23"/>
          <w:szCs w:val="23"/>
        </w:rPr>
        <w:t xml:space="preserve">                       </w:t>
      </w:r>
      <w:r>
        <w:rPr>
          <w:b/>
          <w:sz w:val="23"/>
          <w:szCs w:val="23"/>
        </w:rPr>
        <w:t xml:space="preserve"> </w:t>
      </w:r>
      <w:r w:rsidR="00CC56F0">
        <w:rPr>
          <w:b/>
          <w:sz w:val="23"/>
          <w:szCs w:val="23"/>
        </w:rPr>
        <w:t xml:space="preserve">  </w:t>
      </w:r>
      <w:r>
        <w:rPr>
          <w:b/>
          <w:sz w:val="23"/>
          <w:szCs w:val="23"/>
        </w:rPr>
        <w:t>20</w:t>
      </w:r>
      <w:r w:rsidR="00CC56F0">
        <w:rPr>
          <w:b/>
          <w:sz w:val="23"/>
          <w:szCs w:val="23"/>
        </w:rPr>
        <w:t>2</w:t>
      </w:r>
      <w:r w:rsidR="00055D20">
        <w:rPr>
          <w:b/>
          <w:sz w:val="23"/>
          <w:szCs w:val="23"/>
        </w:rPr>
        <w:t>6</w:t>
      </w:r>
      <w:r>
        <w:rPr>
          <w:b/>
          <w:sz w:val="23"/>
          <w:szCs w:val="23"/>
        </w:rPr>
        <w:t>г.</w:t>
      </w:r>
    </w:p>
    <w:p w14:paraId="76CBEECF" w14:textId="77777777" w:rsidR="00FE1488" w:rsidRDefault="00FE1488" w:rsidP="00FE1488">
      <w:pPr>
        <w:ind w:firstLine="567"/>
        <w:rPr>
          <w:sz w:val="23"/>
          <w:szCs w:val="23"/>
        </w:rPr>
      </w:pPr>
    </w:p>
    <w:p w14:paraId="08956B39" w14:textId="77777777" w:rsidR="00BE06C2" w:rsidRPr="00F932A8" w:rsidRDefault="00FE1488" w:rsidP="00BE06C2">
      <w:pPr>
        <w:shd w:val="clear" w:color="auto" w:fill="FFFFFF"/>
        <w:jc w:val="both"/>
        <w:rPr>
          <w:color w:val="000000"/>
          <w:sz w:val="24"/>
          <w:szCs w:val="24"/>
        </w:rPr>
      </w:pPr>
      <w:r>
        <w:rPr>
          <w:sz w:val="24"/>
          <w:szCs w:val="24"/>
        </w:rPr>
        <w:t xml:space="preserve">Муниципальное дошкольное образовательное учреждение «Детский сад № 26», именуемое в дальнейшем </w:t>
      </w:r>
      <w:r>
        <w:rPr>
          <w:b/>
          <w:sz w:val="24"/>
          <w:szCs w:val="24"/>
          <w:u w:val="single"/>
        </w:rPr>
        <w:t>«Муниципальный заказчик»</w:t>
      </w:r>
      <w:r w:rsidR="00B6693D">
        <w:rPr>
          <w:sz w:val="24"/>
          <w:szCs w:val="24"/>
        </w:rPr>
        <w:t>, в лице заведующего Мороз</w:t>
      </w:r>
      <w:r>
        <w:rPr>
          <w:sz w:val="24"/>
          <w:szCs w:val="24"/>
        </w:rPr>
        <w:t xml:space="preserve"> Ирины Ивановны, действующей на основании</w:t>
      </w:r>
      <w:r w:rsidR="00135B1C">
        <w:rPr>
          <w:sz w:val="24"/>
          <w:szCs w:val="24"/>
        </w:rPr>
        <w:t xml:space="preserve"> Устава с одной стороны, и </w:t>
      </w:r>
      <w:r w:rsidR="004F0E7B">
        <w:rPr>
          <w:sz w:val="24"/>
          <w:szCs w:val="24"/>
        </w:rPr>
        <w:t>________________</w:t>
      </w:r>
      <w:r>
        <w:rPr>
          <w:sz w:val="24"/>
          <w:szCs w:val="24"/>
        </w:rPr>
        <w:t xml:space="preserve">, именуемый в дальнейшем </w:t>
      </w:r>
      <w:r>
        <w:rPr>
          <w:b/>
          <w:sz w:val="24"/>
          <w:szCs w:val="24"/>
        </w:rPr>
        <w:t>«Поставщик»</w:t>
      </w:r>
      <w:r>
        <w:rPr>
          <w:sz w:val="24"/>
          <w:szCs w:val="24"/>
        </w:rPr>
        <w:t xml:space="preserve">, в лице </w:t>
      </w:r>
      <w:r w:rsidR="004F0E7B">
        <w:rPr>
          <w:sz w:val="24"/>
          <w:szCs w:val="24"/>
        </w:rPr>
        <w:t>________________________________-</w:t>
      </w:r>
      <w:r>
        <w:rPr>
          <w:sz w:val="24"/>
          <w:szCs w:val="24"/>
        </w:rPr>
        <w:t xml:space="preserve">, действующего на основании </w:t>
      </w:r>
      <w:r w:rsidR="004F0E7B">
        <w:rPr>
          <w:sz w:val="24"/>
          <w:szCs w:val="24"/>
        </w:rPr>
        <w:t>____________________</w:t>
      </w:r>
      <w:r>
        <w:rPr>
          <w:sz w:val="24"/>
          <w:szCs w:val="24"/>
        </w:rPr>
        <w:t xml:space="preserve">, </w:t>
      </w:r>
      <w:r w:rsidR="00BE06C2" w:rsidRPr="00F932A8">
        <w:rPr>
          <w:color w:val="000000"/>
          <w:sz w:val="24"/>
          <w:szCs w:val="24"/>
        </w:rPr>
        <w:t xml:space="preserve">с другой стороны, совместно именуемые «Стороны», с соблюдением требований Федерального закона от 05.04.2013 N 44-ФЗ (ред. от 28.12.2013) "О контрактной системе в сфере закупок товаров, работ, услуг для обеспечения государственных  и муниципальных нужд", других федеральных законов и положений, иных нормативных правовых актов Ленинградской области, на основании ст. 93 ч. 1  п.5 заключили настоящий муниципальный контракт, именуемый в дальнейшем </w:t>
      </w:r>
      <w:r w:rsidR="00BE06C2">
        <w:rPr>
          <w:color w:val="000000"/>
          <w:sz w:val="24"/>
          <w:szCs w:val="24"/>
        </w:rPr>
        <w:t>Договор</w:t>
      </w:r>
      <w:r w:rsidR="00BE06C2" w:rsidRPr="00F932A8">
        <w:rPr>
          <w:color w:val="000000"/>
          <w:sz w:val="24"/>
          <w:szCs w:val="24"/>
        </w:rPr>
        <w:t xml:space="preserve"> о нижеследующем:</w:t>
      </w:r>
    </w:p>
    <w:p w14:paraId="673F0C19" w14:textId="77777777" w:rsidR="00FE1488" w:rsidRDefault="00FE1488" w:rsidP="00FE1488">
      <w:pPr>
        <w:ind w:firstLine="709"/>
      </w:pPr>
    </w:p>
    <w:p w14:paraId="78C0033B" w14:textId="77777777" w:rsidR="00FE1488" w:rsidRDefault="00FE1488" w:rsidP="00FE1488">
      <w:pPr>
        <w:pStyle w:val="a4"/>
        <w:numPr>
          <w:ilvl w:val="0"/>
          <w:numId w:val="1"/>
        </w:numPr>
        <w:tabs>
          <w:tab w:val="clear" w:pos="708"/>
          <w:tab w:val="left" w:pos="9355"/>
        </w:tabs>
        <w:jc w:val="center"/>
        <w:rPr>
          <w:rFonts w:ascii="Times New Roman" w:hAnsi="Times New Roman" w:cs="Times New Roman"/>
          <w:b/>
          <w:caps/>
          <w:sz w:val="24"/>
          <w:szCs w:val="24"/>
        </w:rPr>
      </w:pPr>
      <w:r>
        <w:rPr>
          <w:rFonts w:ascii="Times New Roman" w:hAnsi="Times New Roman" w:cs="Times New Roman"/>
          <w:b/>
          <w:caps/>
          <w:sz w:val="24"/>
          <w:szCs w:val="24"/>
        </w:rPr>
        <w:t>Предмет ДОГОВОРА</w:t>
      </w:r>
    </w:p>
    <w:p w14:paraId="7948DAB4" w14:textId="77777777" w:rsidR="00FE1488" w:rsidRDefault="00FE1488" w:rsidP="00FE1488">
      <w:pPr>
        <w:pStyle w:val="ConsPlusNormal0"/>
        <w:tabs>
          <w:tab w:val="clear" w:pos="708"/>
          <w:tab w:val="left" w:pos="5245"/>
        </w:tabs>
        <w:ind w:firstLine="0"/>
        <w:rPr>
          <w:rFonts w:ascii="Times New Roman" w:hAnsi="Times New Roman" w:cs="Times New Roman"/>
          <w:b/>
          <w:sz w:val="24"/>
          <w:szCs w:val="24"/>
        </w:rPr>
      </w:pPr>
      <w:r>
        <w:rPr>
          <w:rFonts w:ascii="Times New Roman" w:hAnsi="Times New Roman" w:cs="Times New Roman"/>
          <w:sz w:val="24"/>
          <w:szCs w:val="24"/>
        </w:rPr>
        <w:t xml:space="preserve">1.1. Подрядчик   обязуется выполнить по заданию Муниципального </w:t>
      </w:r>
      <w:proofErr w:type="gramStart"/>
      <w:r>
        <w:rPr>
          <w:rFonts w:ascii="Times New Roman" w:hAnsi="Times New Roman" w:cs="Times New Roman"/>
          <w:sz w:val="24"/>
          <w:szCs w:val="24"/>
        </w:rPr>
        <w:t>заказчика  работы</w:t>
      </w:r>
      <w:proofErr w:type="gramEnd"/>
      <w:r>
        <w:rPr>
          <w:rFonts w:ascii="Times New Roman" w:hAnsi="Times New Roman" w:cs="Times New Roman"/>
          <w:sz w:val="24"/>
          <w:szCs w:val="24"/>
        </w:rPr>
        <w:t>, указанные в п. 1.2 настоящего договора и сдать ее результат Муниципальному заказчику, а Муниципальный заказчик обязуется принять результат работ и оплатить их.</w:t>
      </w:r>
    </w:p>
    <w:p w14:paraId="7AFB175C" w14:textId="65144A1F" w:rsidR="00FE1488" w:rsidRPr="00055D20" w:rsidRDefault="00FE1488" w:rsidP="00FE1488">
      <w:pPr>
        <w:pStyle w:val="a7"/>
        <w:tabs>
          <w:tab w:val="clear" w:pos="708"/>
          <w:tab w:val="left" w:pos="8080"/>
        </w:tabs>
        <w:spacing w:after="0"/>
        <w:rPr>
          <w:bCs/>
        </w:rPr>
      </w:pPr>
      <w:r>
        <w:rPr>
          <w:szCs w:val="24"/>
        </w:rPr>
        <w:t xml:space="preserve"> 1.2. По настоящему Договору Подрядчик обязуется в установленный Договором срок и в соответствии с </w:t>
      </w:r>
      <w:r w:rsidR="00C00886">
        <w:rPr>
          <w:szCs w:val="24"/>
        </w:rPr>
        <w:t xml:space="preserve">локальной </w:t>
      </w:r>
      <w:r w:rsidR="00C00886" w:rsidRPr="00055D20">
        <w:rPr>
          <w:szCs w:val="24"/>
        </w:rPr>
        <w:t>сметой №</w:t>
      </w:r>
      <w:r w:rsidR="00052050" w:rsidRPr="00055D20">
        <w:rPr>
          <w:szCs w:val="24"/>
        </w:rPr>
        <w:t xml:space="preserve"> </w:t>
      </w:r>
      <w:r w:rsidR="00055D20" w:rsidRPr="00055D20">
        <w:rPr>
          <w:szCs w:val="24"/>
        </w:rPr>
        <w:t>65</w:t>
      </w:r>
      <w:r w:rsidR="004F0E7B" w:rsidRPr="00055D20">
        <w:rPr>
          <w:szCs w:val="24"/>
        </w:rPr>
        <w:t>-</w:t>
      </w:r>
      <w:r w:rsidR="00055D20" w:rsidRPr="00055D20">
        <w:rPr>
          <w:szCs w:val="24"/>
        </w:rPr>
        <w:t>26</w:t>
      </w:r>
      <w:r w:rsidR="00C920B4" w:rsidRPr="00055D20">
        <w:rPr>
          <w:szCs w:val="24"/>
        </w:rPr>
        <w:t xml:space="preserve"> </w:t>
      </w:r>
      <w:r w:rsidRPr="00055D20">
        <w:rPr>
          <w:szCs w:val="24"/>
        </w:rPr>
        <w:t>(Приложение № 1 является неотъемл</w:t>
      </w:r>
      <w:r w:rsidR="00E43B0B" w:rsidRPr="00055D20">
        <w:rPr>
          <w:szCs w:val="24"/>
        </w:rPr>
        <w:t>емой частью настоящего договора</w:t>
      </w:r>
      <w:r w:rsidRPr="00055D20">
        <w:rPr>
          <w:szCs w:val="24"/>
        </w:rPr>
        <w:t>) про</w:t>
      </w:r>
      <w:r w:rsidR="00135B1C" w:rsidRPr="00055D20">
        <w:rPr>
          <w:szCs w:val="24"/>
        </w:rPr>
        <w:t>из</w:t>
      </w:r>
      <w:r w:rsidRPr="00055D20">
        <w:rPr>
          <w:szCs w:val="24"/>
        </w:rPr>
        <w:t xml:space="preserve">вести </w:t>
      </w:r>
      <w:r w:rsidR="004F0E7B" w:rsidRPr="00055D20">
        <w:rPr>
          <w:szCs w:val="24"/>
        </w:rPr>
        <w:t xml:space="preserve">работы по </w:t>
      </w:r>
      <w:r w:rsidR="00055D20" w:rsidRPr="00055D20">
        <w:rPr>
          <w:szCs w:val="24"/>
        </w:rPr>
        <w:t xml:space="preserve">ремонту потолков в коридоре на первом </w:t>
      </w:r>
      <w:proofErr w:type="gramStart"/>
      <w:r w:rsidR="00055D20" w:rsidRPr="00055D20">
        <w:rPr>
          <w:szCs w:val="24"/>
        </w:rPr>
        <w:t>этаже</w:t>
      </w:r>
      <w:r w:rsidRPr="00055D20">
        <w:rPr>
          <w:bCs/>
          <w:szCs w:val="24"/>
        </w:rPr>
        <w:t xml:space="preserve">  МДОУ</w:t>
      </w:r>
      <w:proofErr w:type="gramEnd"/>
      <w:r w:rsidRPr="00055D20">
        <w:rPr>
          <w:bCs/>
          <w:szCs w:val="24"/>
        </w:rPr>
        <w:t xml:space="preserve"> </w:t>
      </w:r>
      <w:r w:rsidR="00E43B0B" w:rsidRPr="00055D20">
        <w:rPr>
          <w:bCs/>
          <w:szCs w:val="24"/>
        </w:rPr>
        <w:t>«Д</w:t>
      </w:r>
      <w:r w:rsidRPr="00055D20">
        <w:rPr>
          <w:bCs/>
          <w:szCs w:val="24"/>
        </w:rPr>
        <w:t>етский сад № 2</w:t>
      </w:r>
      <w:r w:rsidR="00E43B0B" w:rsidRPr="00055D20">
        <w:rPr>
          <w:bCs/>
          <w:szCs w:val="24"/>
        </w:rPr>
        <w:t>6»</w:t>
      </w:r>
      <w:r w:rsidRPr="00055D20">
        <w:rPr>
          <w:bCs/>
          <w:szCs w:val="24"/>
        </w:rPr>
        <w:t>, расположенного по адресу: Ленинградская област</w:t>
      </w:r>
      <w:r w:rsidR="00E43B0B" w:rsidRPr="00055D20">
        <w:rPr>
          <w:bCs/>
          <w:szCs w:val="24"/>
        </w:rPr>
        <w:t xml:space="preserve">ь, Приозерский </w:t>
      </w:r>
      <w:r w:rsidR="00D32156" w:rsidRPr="00055D20">
        <w:rPr>
          <w:bCs/>
          <w:szCs w:val="24"/>
        </w:rPr>
        <w:t>район, п. Саперное</w:t>
      </w:r>
      <w:r w:rsidR="004F0E7B" w:rsidRPr="00055D20">
        <w:rPr>
          <w:bCs/>
          <w:szCs w:val="24"/>
        </w:rPr>
        <w:t xml:space="preserve"> ул. Школьная 22</w:t>
      </w:r>
    </w:p>
    <w:p w14:paraId="0DBC1AE3" w14:textId="77777777" w:rsidR="00FE1488" w:rsidRDefault="00FE1488" w:rsidP="00FE1488"/>
    <w:p w14:paraId="046030B0" w14:textId="77777777" w:rsidR="00FE1488" w:rsidRPr="00EA1AE9" w:rsidRDefault="00FE1488" w:rsidP="00FE1488">
      <w:pPr>
        <w:shd w:val="clear" w:color="auto" w:fill="FFFFFF"/>
        <w:ind w:firstLine="567"/>
        <w:jc w:val="center"/>
        <w:rPr>
          <w:sz w:val="24"/>
        </w:rPr>
      </w:pPr>
      <w:r w:rsidRPr="00EA1AE9">
        <w:rPr>
          <w:b/>
          <w:bCs/>
          <w:sz w:val="24"/>
        </w:rPr>
        <w:t>2. С</w:t>
      </w:r>
      <w:r w:rsidR="00E43B0B" w:rsidRPr="00EA1AE9">
        <w:rPr>
          <w:b/>
          <w:bCs/>
          <w:sz w:val="24"/>
        </w:rPr>
        <w:t>ТОИМОСТЬ ДОГОВОРА</w:t>
      </w:r>
    </w:p>
    <w:p w14:paraId="79388895" w14:textId="77777777" w:rsidR="00FE1488" w:rsidRPr="00EA1AE9" w:rsidRDefault="00E43B0B" w:rsidP="00EA1AE9">
      <w:pPr>
        <w:ind w:firstLine="680"/>
        <w:rPr>
          <w:sz w:val="24"/>
        </w:rPr>
      </w:pPr>
      <w:r w:rsidRPr="00EA1AE9">
        <w:rPr>
          <w:sz w:val="24"/>
        </w:rPr>
        <w:t>2.1. Цена договора</w:t>
      </w:r>
      <w:r w:rsidR="00FE1488" w:rsidRPr="00EA1AE9">
        <w:rPr>
          <w:sz w:val="24"/>
        </w:rPr>
        <w:t xml:space="preserve"> составляет </w:t>
      </w:r>
      <w:r w:rsidR="004F0E7B">
        <w:rPr>
          <w:b/>
          <w:bCs/>
          <w:sz w:val="24"/>
        </w:rPr>
        <w:t>__________________________________</w:t>
      </w:r>
    </w:p>
    <w:p w14:paraId="08DCA243" w14:textId="77777777" w:rsidR="00FE1488" w:rsidRPr="00EA1AE9" w:rsidRDefault="00FE1488" w:rsidP="00FE1488">
      <w:pPr>
        <w:shd w:val="clear" w:color="auto" w:fill="FFFFFF"/>
        <w:tabs>
          <w:tab w:val="left" w:pos="230"/>
        </w:tabs>
        <w:ind w:firstLine="567"/>
        <w:jc w:val="center"/>
        <w:rPr>
          <w:sz w:val="24"/>
        </w:rPr>
      </w:pPr>
      <w:r w:rsidRPr="00EA1AE9">
        <w:rPr>
          <w:b/>
          <w:bCs/>
          <w:spacing w:val="-2"/>
          <w:sz w:val="24"/>
        </w:rPr>
        <w:t>3.</w:t>
      </w:r>
      <w:r w:rsidR="00E43B0B" w:rsidRPr="00EA1AE9">
        <w:rPr>
          <w:b/>
          <w:bCs/>
          <w:sz w:val="24"/>
        </w:rPr>
        <w:t xml:space="preserve"> ПОРЯДОК РАСЧЕТОВ ПО ДОГОВОРУ</w:t>
      </w:r>
    </w:p>
    <w:p w14:paraId="134987A2" w14:textId="77777777" w:rsidR="00FE1488" w:rsidRPr="00EA1AE9" w:rsidRDefault="00FE1488" w:rsidP="00FE1488">
      <w:pPr>
        <w:widowControl w:val="0"/>
        <w:numPr>
          <w:ilvl w:val="0"/>
          <w:numId w:val="2"/>
        </w:numPr>
        <w:shd w:val="clear" w:color="auto" w:fill="FFFFFF"/>
        <w:tabs>
          <w:tab w:val="left" w:pos="1123"/>
        </w:tabs>
        <w:adjustRightInd w:val="0"/>
        <w:ind w:firstLine="680"/>
        <w:jc w:val="both"/>
        <w:rPr>
          <w:sz w:val="24"/>
        </w:rPr>
      </w:pPr>
      <w:r w:rsidRPr="00EA1AE9">
        <w:rPr>
          <w:spacing w:val="-1"/>
          <w:sz w:val="24"/>
        </w:rPr>
        <w:t xml:space="preserve">Оплата </w:t>
      </w:r>
      <w:proofErr w:type="gramStart"/>
      <w:r w:rsidRPr="00EA1AE9">
        <w:rPr>
          <w:spacing w:val="-1"/>
          <w:sz w:val="24"/>
        </w:rPr>
        <w:t>Работ  производится</w:t>
      </w:r>
      <w:proofErr w:type="gramEnd"/>
      <w:r w:rsidRPr="00EA1AE9">
        <w:rPr>
          <w:spacing w:val="-1"/>
          <w:sz w:val="24"/>
        </w:rPr>
        <w:t xml:space="preserve"> Заказчиком в пределах размера бюджетных ассигнований, выделяемых из   бюджета муниципального образования Приозерский район </w:t>
      </w:r>
      <w:proofErr w:type="gramStart"/>
      <w:r w:rsidRPr="00EA1AE9">
        <w:rPr>
          <w:spacing w:val="-1"/>
          <w:sz w:val="24"/>
        </w:rPr>
        <w:t>Ленинградской  области</w:t>
      </w:r>
      <w:proofErr w:type="gramEnd"/>
      <w:r w:rsidRPr="00EA1AE9">
        <w:rPr>
          <w:spacing w:val="-1"/>
          <w:sz w:val="24"/>
        </w:rPr>
        <w:t>.</w:t>
      </w:r>
    </w:p>
    <w:p w14:paraId="06E51A89" w14:textId="77777777" w:rsidR="00FE1488" w:rsidRDefault="00FE1488" w:rsidP="00FE1488">
      <w:pPr>
        <w:widowControl w:val="0"/>
        <w:numPr>
          <w:ilvl w:val="0"/>
          <w:numId w:val="2"/>
        </w:numPr>
        <w:shd w:val="clear" w:color="auto" w:fill="FFFFFF"/>
        <w:tabs>
          <w:tab w:val="left" w:pos="1123"/>
        </w:tabs>
        <w:adjustRightInd w:val="0"/>
        <w:ind w:firstLine="680"/>
        <w:jc w:val="both"/>
        <w:rPr>
          <w:sz w:val="24"/>
        </w:rPr>
      </w:pPr>
      <w:r w:rsidRPr="00EA1AE9">
        <w:rPr>
          <w:sz w:val="24"/>
        </w:rPr>
        <w:t xml:space="preserve">Муниципальный заказчик </w:t>
      </w:r>
      <w:r w:rsidRPr="00EA1AE9">
        <w:rPr>
          <w:spacing w:val="-5"/>
          <w:sz w:val="24"/>
        </w:rPr>
        <w:t>производит все расчеты с Поставщиком за фактически поставленный товар (работы, услуги) на основании подписанного обеими сторонами акта приемки</w:t>
      </w:r>
      <w:r w:rsidRPr="00EA1AE9">
        <w:rPr>
          <w:spacing w:val="-4"/>
          <w:sz w:val="24"/>
        </w:rPr>
        <w:t xml:space="preserve"> работ (форма КС-2, КС-3). Оплата осуществляется путем перечисления денежных средств на расчетный счет </w:t>
      </w:r>
      <w:r w:rsidRPr="00EA1AE9">
        <w:rPr>
          <w:spacing w:val="-5"/>
          <w:sz w:val="24"/>
        </w:rPr>
        <w:t xml:space="preserve">Поставщика </w:t>
      </w:r>
      <w:r w:rsidRPr="00EA1AE9">
        <w:rPr>
          <w:sz w:val="24"/>
        </w:rPr>
        <w:t xml:space="preserve">безналичным платежом денежные </w:t>
      </w:r>
      <w:proofErr w:type="gramStart"/>
      <w:r w:rsidRPr="00EA1AE9">
        <w:rPr>
          <w:sz w:val="24"/>
        </w:rPr>
        <w:t>средства  в</w:t>
      </w:r>
      <w:proofErr w:type="gramEnd"/>
      <w:r w:rsidRPr="00EA1AE9">
        <w:rPr>
          <w:sz w:val="24"/>
        </w:rPr>
        <w:t xml:space="preserve"> течении </w:t>
      </w:r>
      <w:r w:rsidR="008F2806">
        <w:rPr>
          <w:sz w:val="24"/>
        </w:rPr>
        <w:t>60</w:t>
      </w:r>
      <w:r w:rsidRPr="00EA1AE9">
        <w:rPr>
          <w:sz w:val="24"/>
        </w:rPr>
        <w:t xml:space="preserve"> (</w:t>
      </w:r>
      <w:r w:rsidR="008F2806">
        <w:rPr>
          <w:sz w:val="24"/>
        </w:rPr>
        <w:t>шестидесяти</w:t>
      </w:r>
      <w:r w:rsidRPr="00EA1AE9">
        <w:rPr>
          <w:sz w:val="24"/>
        </w:rPr>
        <w:t xml:space="preserve">) банковских дней после выставления </w:t>
      </w:r>
      <w:r w:rsidR="008E2C0E">
        <w:rPr>
          <w:sz w:val="24"/>
        </w:rPr>
        <w:t>счета и актам формы КС2 и КС3.</w:t>
      </w:r>
      <w:r w:rsidRPr="00EA1AE9">
        <w:rPr>
          <w:sz w:val="24"/>
        </w:rPr>
        <w:t xml:space="preserve"> В случае отсутствия средств в смете образовательного учреждения и невозможности </w:t>
      </w:r>
      <w:proofErr w:type="gramStart"/>
      <w:r w:rsidRPr="00EA1AE9">
        <w:rPr>
          <w:sz w:val="24"/>
        </w:rPr>
        <w:t>выполнения  обяз</w:t>
      </w:r>
      <w:r w:rsidR="00E43B0B" w:rsidRPr="00EA1AE9">
        <w:rPr>
          <w:sz w:val="24"/>
        </w:rPr>
        <w:t>ательств</w:t>
      </w:r>
      <w:proofErr w:type="gramEnd"/>
      <w:r w:rsidR="00E43B0B" w:rsidRPr="00EA1AE9">
        <w:rPr>
          <w:sz w:val="24"/>
        </w:rPr>
        <w:t xml:space="preserve"> по настоящему Договору</w:t>
      </w:r>
      <w:r w:rsidRPr="00EA1AE9">
        <w:rPr>
          <w:sz w:val="24"/>
        </w:rPr>
        <w:t xml:space="preserve"> в установленные </w:t>
      </w:r>
      <w:r>
        <w:rPr>
          <w:sz w:val="24"/>
        </w:rPr>
        <w:t>сроки, Заказчик освобождается от ответственности в соответствии с п. 1 ст. 401 гражданского кодекса РФ, при этом исполнение обязательств производится после поступления средств в смету Заказчика.</w:t>
      </w:r>
    </w:p>
    <w:p w14:paraId="1E37B497" w14:textId="77777777" w:rsidR="00FE1488" w:rsidRDefault="00FE1488" w:rsidP="00FE1488">
      <w:pPr>
        <w:shd w:val="clear" w:color="auto" w:fill="FFFFFF"/>
        <w:tabs>
          <w:tab w:val="left" w:pos="1123"/>
        </w:tabs>
        <w:ind w:left="680"/>
        <w:rPr>
          <w:sz w:val="24"/>
        </w:rPr>
      </w:pPr>
    </w:p>
    <w:p w14:paraId="5A17CEE2" w14:textId="77777777" w:rsidR="00FE1488" w:rsidRDefault="00E43B0B" w:rsidP="00FE1488">
      <w:pPr>
        <w:ind w:firstLine="680"/>
        <w:rPr>
          <w:sz w:val="24"/>
        </w:rPr>
      </w:pPr>
      <w:r>
        <w:rPr>
          <w:sz w:val="24"/>
        </w:rPr>
        <w:t>3.3. Цена Договора</w:t>
      </w:r>
      <w:r w:rsidR="00FE1488">
        <w:rPr>
          <w:sz w:val="24"/>
        </w:rPr>
        <w:t xml:space="preserve"> устанавливается н</w:t>
      </w:r>
      <w:r>
        <w:rPr>
          <w:sz w:val="24"/>
        </w:rPr>
        <w:t>а весь период действия Договора</w:t>
      </w:r>
      <w:r w:rsidR="00FE1488">
        <w:rPr>
          <w:sz w:val="24"/>
        </w:rPr>
        <w:t xml:space="preserve"> и может быть изменена, только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5E689F9F" w14:textId="77777777" w:rsidR="00FE1488" w:rsidRDefault="00FE1488" w:rsidP="00FE1488">
      <w:pPr>
        <w:ind w:firstLine="680"/>
        <w:rPr>
          <w:sz w:val="24"/>
        </w:rPr>
      </w:pPr>
    </w:p>
    <w:p w14:paraId="6EC089B3" w14:textId="77777777" w:rsidR="00FE1488" w:rsidRDefault="00FE1488" w:rsidP="004F0E7B">
      <w:pPr>
        <w:rPr>
          <w:b/>
          <w:bCs/>
          <w:spacing w:val="-7"/>
          <w:sz w:val="24"/>
          <w:highlight w:val="yellow"/>
        </w:rPr>
      </w:pPr>
    </w:p>
    <w:p w14:paraId="6B6F8A4A" w14:textId="77777777" w:rsidR="00FE1488" w:rsidRDefault="00FE1488" w:rsidP="00FE1488">
      <w:pPr>
        <w:shd w:val="clear" w:color="auto" w:fill="FFFFFF"/>
        <w:tabs>
          <w:tab w:val="num" w:pos="142"/>
          <w:tab w:val="left" w:pos="567"/>
        </w:tabs>
        <w:ind w:firstLine="480"/>
        <w:jc w:val="center"/>
        <w:rPr>
          <w:b/>
          <w:bCs/>
          <w:spacing w:val="-7"/>
          <w:sz w:val="24"/>
        </w:rPr>
      </w:pPr>
    </w:p>
    <w:p w14:paraId="3119393C" w14:textId="77777777" w:rsidR="00FE1488" w:rsidRDefault="00FE1488" w:rsidP="00FE1488">
      <w:pPr>
        <w:shd w:val="clear" w:color="auto" w:fill="FFFFFF"/>
        <w:tabs>
          <w:tab w:val="num" w:pos="142"/>
          <w:tab w:val="left" w:pos="567"/>
        </w:tabs>
        <w:ind w:firstLine="480"/>
        <w:jc w:val="center"/>
        <w:rPr>
          <w:sz w:val="24"/>
        </w:rPr>
      </w:pPr>
      <w:r>
        <w:rPr>
          <w:b/>
          <w:bCs/>
          <w:spacing w:val="-7"/>
          <w:sz w:val="24"/>
        </w:rPr>
        <w:t>4.</w:t>
      </w:r>
      <w:r>
        <w:rPr>
          <w:b/>
          <w:bCs/>
          <w:sz w:val="24"/>
        </w:rPr>
        <w:t xml:space="preserve"> СРОКИ ИСПОЛНЕНИЯ ОБЯЗАТЕЛЬСТВ</w:t>
      </w:r>
    </w:p>
    <w:p w14:paraId="2FB5927B" w14:textId="5721ADB0" w:rsidR="00FE1488" w:rsidRDefault="00FE1488" w:rsidP="00FE1488">
      <w:pPr>
        <w:shd w:val="clear" w:color="auto" w:fill="FFFFFF"/>
        <w:tabs>
          <w:tab w:val="left" w:pos="1373"/>
        </w:tabs>
        <w:ind w:firstLine="680"/>
        <w:rPr>
          <w:sz w:val="24"/>
        </w:rPr>
      </w:pPr>
      <w:r>
        <w:rPr>
          <w:spacing w:val="-4"/>
          <w:sz w:val="24"/>
        </w:rPr>
        <w:t>4.1.</w:t>
      </w:r>
      <w:r>
        <w:rPr>
          <w:sz w:val="24"/>
        </w:rPr>
        <w:t xml:space="preserve"> Подрядчик выполняет Работы, предусмотренные п. 1.1 настоящего </w:t>
      </w:r>
      <w:r w:rsidR="00E43B0B">
        <w:rPr>
          <w:sz w:val="24"/>
        </w:rPr>
        <w:t xml:space="preserve">Контракта, в срок до </w:t>
      </w:r>
      <w:r w:rsidR="00945AF1">
        <w:rPr>
          <w:sz w:val="24"/>
        </w:rPr>
        <w:t>30</w:t>
      </w:r>
      <w:r w:rsidR="00B6693D">
        <w:rPr>
          <w:sz w:val="24"/>
        </w:rPr>
        <w:t xml:space="preserve"> </w:t>
      </w:r>
      <w:r w:rsidR="00657ABC">
        <w:rPr>
          <w:sz w:val="24"/>
        </w:rPr>
        <w:t>ноября 2026</w:t>
      </w:r>
      <w:r>
        <w:rPr>
          <w:sz w:val="24"/>
        </w:rPr>
        <w:t xml:space="preserve"> года.</w:t>
      </w:r>
    </w:p>
    <w:p w14:paraId="63C150CC" w14:textId="25B39AD4" w:rsidR="00FE1488" w:rsidRDefault="00FE1488" w:rsidP="00FE1488">
      <w:pPr>
        <w:shd w:val="clear" w:color="auto" w:fill="FFFFFF"/>
        <w:ind w:firstLine="680"/>
        <w:rPr>
          <w:sz w:val="24"/>
        </w:rPr>
      </w:pPr>
      <w:r>
        <w:rPr>
          <w:sz w:val="24"/>
        </w:rPr>
        <w:t>4.2. Ср</w:t>
      </w:r>
      <w:r w:rsidR="00E43B0B">
        <w:rPr>
          <w:sz w:val="24"/>
        </w:rPr>
        <w:t>ок действия настоящего Договора</w:t>
      </w:r>
      <w:r>
        <w:rPr>
          <w:sz w:val="24"/>
        </w:rPr>
        <w:t xml:space="preserve"> - с момента его подписания Сторонами и до полного выполнения Сторонами</w:t>
      </w:r>
      <w:r w:rsidR="00E43B0B">
        <w:rPr>
          <w:sz w:val="24"/>
        </w:rPr>
        <w:t xml:space="preserve"> своих обязательств по </w:t>
      </w:r>
      <w:proofErr w:type="gramStart"/>
      <w:r w:rsidR="00E43B0B">
        <w:rPr>
          <w:sz w:val="24"/>
        </w:rPr>
        <w:t>Договору ,</w:t>
      </w:r>
      <w:proofErr w:type="gramEnd"/>
      <w:r w:rsidR="00E43B0B">
        <w:rPr>
          <w:sz w:val="24"/>
        </w:rPr>
        <w:t xml:space="preserve"> до 3</w:t>
      </w:r>
      <w:r w:rsidR="004F0E7B">
        <w:rPr>
          <w:sz w:val="24"/>
        </w:rPr>
        <w:t>0</w:t>
      </w:r>
      <w:r w:rsidR="00E43B0B">
        <w:rPr>
          <w:sz w:val="24"/>
        </w:rPr>
        <w:t>.</w:t>
      </w:r>
      <w:r w:rsidR="00945AF1">
        <w:rPr>
          <w:sz w:val="24"/>
        </w:rPr>
        <w:t>12</w:t>
      </w:r>
      <w:r w:rsidR="00E43B0B">
        <w:rPr>
          <w:sz w:val="24"/>
        </w:rPr>
        <w:t>.20</w:t>
      </w:r>
      <w:r w:rsidR="00CC56F0">
        <w:rPr>
          <w:sz w:val="24"/>
        </w:rPr>
        <w:t>2</w:t>
      </w:r>
      <w:r w:rsidR="00657ABC">
        <w:rPr>
          <w:sz w:val="24"/>
        </w:rPr>
        <w:t>6</w:t>
      </w:r>
      <w:r w:rsidR="00135B1C">
        <w:rPr>
          <w:sz w:val="24"/>
        </w:rPr>
        <w:t>г</w:t>
      </w:r>
    </w:p>
    <w:p w14:paraId="0A459354" w14:textId="77777777" w:rsidR="00FE1488" w:rsidRDefault="00FE1488" w:rsidP="00FE1488">
      <w:pPr>
        <w:shd w:val="clear" w:color="auto" w:fill="FFFFFF"/>
        <w:ind w:firstLine="680"/>
        <w:rPr>
          <w:sz w:val="24"/>
        </w:rPr>
      </w:pPr>
    </w:p>
    <w:p w14:paraId="2A31C29A" w14:textId="77777777" w:rsidR="00FE1488" w:rsidRDefault="00FE1488" w:rsidP="00FE1488">
      <w:pPr>
        <w:shd w:val="clear" w:color="auto" w:fill="FFFFFF"/>
        <w:ind w:firstLine="567"/>
        <w:jc w:val="center"/>
        <w:rPr>
          <w:sz w:val="24"/>
        </w:rPr>
      </w:pPr>
      <w:r>
        <w:rPr>
          <w:b/>
          <w:bCs/>
          <w:sz w:val="24"/>
        </w:rPr>
        <w:t>5.  ПРАВА И ОБЯЗАННОСТИ СТОРОН</w:t>
      </w:r>
      <w:r>
        <w:rPr>
          <w:spacing w:val="-5"/>
          <w:sz w:val="24"/>
        </w:rPr>
        <w:tab/>
      </w:r>
    </w:p>
    <w:p w14:paraId="5203538E" w14:textId="77777777" w:rsidR="00FE1488" w:rsidRDefault="00FE1488" w:rsidP="00FE1488">
      <w:pPr>
        <w:shd w:val="clear" w:color="auto" w:fill="FFFFFF"/>
        <w:ind w:firstLine="680"/>
        <w:rPr>
          <w:sz w:val="24"/>
        </w:rPr>
      </w:pPr>
      <w:r>
        <w:rPr>
          <w:spacing w:val="-5"/>
          <w:sz w:val="24"/>
        </w:rPr>
        <w:t>5.1.</w:t>
      </w:r>
      <w:r>
        <w:rPr>
          <w:sz w:val="24"/>
        </w:rPr>
        <w:t xml:space="preserve"> Подрядчик обязан:</w:t>
      </w:r>
    </w:p>
    <w:p w14:paraId="64A93E9C" w14:textId="77777777" w:rsidR="00FE1488" w:rsidRDefault="00FE1488" w:rsidP="00FE1488">
      <w:pPr>
        <w:shd w:val="clear" w:color="auto" w:fill="FFFFFF"/>
        <w:ind w:firstLine="680"/>
        <w:rPr>
          <w:sz w:val="24"/>
        </w:rPr>
      </w:pPr>
      <w:r>
        <w:rPr>
          <w:spacing w:val="-5"/>
          <w:sz w:val="24"/>
        </w:rPr>
        <w:t>5.1.1.</w:t>
      </w:r>
      <w:r>
        <w:rPr>
          <w:sz w:val="24"/>
        </w:rPr>
        <w:t xml:space="preserve"> Качественно и в срок выполнить предусмотренные настоящим Контрактом работы </w:t>
      </w:r>
      <w:proofErr w:type="gramStart"/>
      <w:r>
        <w:rPr>
          <w:sz w:val="24"/>
        </w:rPr>
        <w:t>в  соответствии</w:t>
      </w:r>
      <w:proofErr w:type="gramEnd"/>
      <w:r>
        <w:rPr>
          <w:sz w:val="24"/>
        </w:rPr>
        <w:t xml:space="preserve"> с техническим </w:t>
      </w:r>
      <w:proofErr w:type="gramStart"/>
      <w:r>
        <w:rPr>
          <w:sz w:val="24"/>
        </w:rPr>
        <w:t>заданием  (</w:t>
      </w:r>
      <w:proofErr w:type="gramEnd"/>
      <w:r>
        <w:rPr>
          <w:sz w:val="24"/>
        </w:rPr>
        <w:t xml:space="preserve">Приложение №1). </w:t>
      </w:r>
    </w:p>
    <w:p w14:paraId="4BD3C036" w14:textId="77777777" w:rsidR="00FE1488" w:rsidRDefault="00FE1488" w:rsidP="00FE1488">
      <w:pPr>
        <w:widowControl w:val="0"/>
        <w:numPr>
          <w:ilvl w:val="0"/>
          <w:numId w:val="3"/>
        </w:numPr>
        <w:shd w:val="clear" w:color="auto" w:fill="FFFFFF"/>
        <w:tabs>
          <w:tab w:val="left" w:pos="1262"/>
        </w:tabs>
        <w:adjustRightInd w:val="0"/>
        <w:ind w:firstLine="680"/>
        <w:jc w:val="both"/>
        <w:rPr>
          <w:spacing w:val="-4"/>
          <w:sz w:val="24"/>
        </w:rPr>
      </w:pPr>
      <w:r>
        <w:rPr>
          <w:sz w:val="24"/>
        </w:rPr>
        <w:t xml:space="preserve">В 3-х - дневный срок после подписания Контракта назначить руководителя выполнения Работ и в письменном виде уведомить об этом </w:t>
      </w:r>
      <w:proofErr w:type="gramStart"/>
      <w:r>
        <w:rPr>
          <w:spacing w:val="-1"/>
          <w:sz w:val="24"/>
        </w:rPr>
        <w:t xml:space="preserve">Муниципального </w:t>
      </w:r>
      <w:r>
        <w:rPr>
          <w:sz w:val="24"/>
        </w:rPr>
        <w:t xml:space="preserve"> заказчика</w:t>
      </w:r>
      <w:proofErr w:type="gramEnd"/>
      <w:r>
        <w:rPr>
          <w:sz w:val="24"/>
        </w:rPr>
        <w:t>.</w:t>
      </w:r>
    </w:p>
    <w:p w14:paraId="1581B3C8" w14:textId="77777777" w:rsidR="00FE1488" w:rsidRDefault="00FE1488" w:rsidP="00FE1488">
      <w:pPr>
        <w:widowControl w:val="0"/>
        <w:numPr>
          <w:ilvl w:val="0"/>
          <w:numId w:val="3"/>
        </w:numPr>
        <w:shd w:val="clear" w:color="auto" w:fill="FFFFFF"/>
        <w:tabs>
          <w:tab w:val="left" w:pos="1262"/>
        </w:tabs>
        <w:adjustRightInd w:val="0"/>
        <w:ind w:firstLine="680"/>
        <w:jc w:val="both"/>
        <w:rPr>
          <w:spacing w:val="-4"/>
          <w:sz w:val="24"/>
        </w:rPr>
      </w:pPr>
      <w:r>
        <w:rPr>
          <w:sz w:val="24"/>
        </w:rPr>
        <w:t>Обеспечить и выполнить своими силами и средствами доставку до места проведения Работ всех необходимых для выполнения Работ материалов, оборудования, конструкций, комплектующих изделий и строительной техники, а также осуществить их приемку, разгрузку и складирование.</w:t>
      </w:r>
    </w:p>
    <w:p w14:paraId="2BDAC32B" w14:textId="77777777" w:rsidR="00FE1488" w:rsidRDefault="00FE1488" w:rsidP="00FE1488">
      <w:pPr>
        <w:widowControl w:val="0"/>
        <w:numPr>
          <w:ilvl w:val="0"/>
          <w:numId w:val="3"/>
        </w:numPr>
        <w:shd w:val="clear" w:color="auto" w:fill="FFFFFF"/>
        <w:tabs>
          <w:tab w:val="left" w:pos="1262"/>
        </w:tabs>
        <w:adjustRightInd w:val="0"/>
        <w:ind w:firstLine="680"/>
        <w:jc w:val="both"/>
        <w:rPr>
          <w:spacing w:val="-5"/>
          <w:sz w:val="24"/>
        </w:rPr>
      </w:pPr>
      <w:r>
        <w:rPr>
          <w:sz w:val="24"/>
        </w:rPr>
        <w:t xml:space="preserve">Исполнять полученные в ходе строительства указания </w:t>
      </w:r>
      <w:r>
        <w:rPr>
          <w:spacing w:val="-1"/>
          <w:sz w:val="24"/>
        </w:rPr>
        <w:t>Муниципального</w:t>
      </w:r>
      <w:r>
        <w:rPr>
          <w:sz w:val="24"/>
        </w:rPr>
        <w:t xml:space="preserve"> заказчика, если такие указания не противоречат условиям настоящего Контракта и не представляют собой вмешательство в оперативно-хозяйственную деятельность Подрядчика.</w:t>
      </w:r>
    </w:p>
    <w:p w14:paraId="027E155A" w14:textId="77777777" w:rsidR="00FE1488" w:rsidRDefault="00FE1488" w:rsidP="00FE1488">
      <w:pPr>
        <w:widowControl w:val="0"/>
        <w:numPr>
          <w:ilvl w:val="0"/>
          <w:numId w:val="3"/>
        </w:numPr>
        <w:shd w:val="clear" w:color="auto" w:fill="FFFFFF"/>
        <w:tabs>
          <w:tab w:val="left" w:pos="1262"/>
        </w:tabs>
        <w:adjustRightInd w:val="0"/>
        <w:ind w:firstLine="680"/>
        <w:jc w:val="both"/>
        <w:rPr>
          <w:spacing w:val="-4"/>
          <w:sz w:val="24"/>
        </w:rPr>
      </w:pPr>
      <w:r>
        <w:rPr>
          <w:sz w:val="24"/>
        </w:rPr>
        <w:t xml:space="preserve">Отчитываться по этапам выполнения работ перед </w:t>
      </w:r>
      <w:r>
        <w:rPr>
          <w:spacing w:val="-1"/>
          <w:sz w:val="24"/>
        </w:rPr>
        <w:t>Муниципальным</w:t>
      </w:r>
      <w:r>
        <w:rPr>
          <w:sz w:val="24"/>
        </w:rPr>
        <w:t xml:space="preserve"> заказчиком путем подписания акта соответствующей формы (КС-2) и Справки о стоимости работ (КС-3) в течение 5 рабочих дней с момента завершения этапа.</w:t>
      </w:r>
    </w:p>
    <w:p w14:paraId="3A05D12C" w14:textId="77777777" w:rsidR="00FE1488" w:rsidRDefault="00FE1488" w:rsidP="00FE1488">
      <w:pPr>
        <w:widowControl w:val="0"/>
        <w:numPr>
          <w:ilvl w:val="0"/>
          <w:numId w:val="4"/>
        </w:numPr>
        <w:shd w:val="clear" w:color="auto" w:fill="FFFFFF"/>
        <w:tabs>
          <w:tab w:val="left" w:pos="1262"/>
        </w:tabs>
        <w:adjustRightInd w:val="0"/>
        <w:ind w:firstLine="680"/>
        <w:jc w:val="both"/>
        <w:rPr>
          <w:spacing w:val="-4"/>
          <w:sz w:val="24"/>
        </w:rPr>
      </w:pPr>
      <w:r>
        <w:rPr>
          <w:sz w:val="24"/>
        </w:rPr>
        <w:t>Обеспечить выполнение Работ в соответствии с нормативными актами РФ.</w:t>
      </w:r>
    </w:p>
    <w:p w14:paraId="0C3656A9" w14:textId="77777777" w:rsidR="00FE1488" w:rsidRDefault="00FE1488" w:rsidP="00FE1488">
      <w:pPr>
        <w:widowControl w:val="0"/>
        <w:numPr>
          <w:ilvl w:val="0"/>
          <w:numId w:val="5"/>
        </w:numPr>
        <w:shd w:val="clear" w:color="auto" w:fill="FFFFFF"/>
        <w:tabs>
          <w:tab w:val="left" w:pos="1315"/>
        </w:tabs>
        <w:adjustRightInd w:val="0"/>
        <w:ind w:firstLine="680"/>
        <w:jc w:val="both"/>
        <w:rPr>
          <w:spacing w:val="-4"/>
          <w:sz w:val="24"/>
        </w:rPr>
      </w:pPr>
      <w:r>
        <w:rPr>
          <w:sz w:val="24"/>
        </w:rPr>
        <w:t xml:space="preserve">Своими силами и средствами </w:t>
      </w:r>
      <w:proofErr w:type="gramStart"/>
      <w:r>
        <w:rPr>
          <w:sz w:val="24"/>
        </w:rPr>
        <w:t>или  выполнить</w:t>
      </w:r>
      <w:proofErr w:type="gramEnd"/>
      <w:r>
        <w:rPr>
          <w:sz w:val="24"/>
        </w:rPr>
        <w:t xml:space="preserve"> все Работы в объеме и в сроки, предусмотренные п. 1.1. и п.4.3. настоящего Контракта, и сдать Работы </w:t>
      </w:r>
      <w:r>
        <w:rPr>
          <w:spacing w:val="-1"/>
          <w:sz w:val="24"/>
        </w:rPr>
        <w:t xml:space="preserve">Муниципальному заказчику по формам КС-2 и КС-3, при условии их соответствия нормам действующего законодательства </w:t>
      </w:r>
      <w:r>
        <w:rPr>
          <w:sz w:val="24"/>
        </w:rPr>
        <w:t xml:space="preserve">Российской Федерации. В случае привлечения Подрядчиком к исполнению настоящего Контракта субподрядных организаций или иных третьих лиц, Подрядчик отвечает перед </w:t>
      </w:r>
      <w:r>
        <w:rPr>
          <w:spacing w:val="-1"/>
          <w:sz w:val="24"/>
        </w:rPr>
        <w:t>Муниципальным</w:t>
      </w:r>
      <w:r>
        <w:rPr>
          <w:sz w:val="24"/>
        </w:rPr>
        <w:t xml:space="preserve"> заказчиком за действия/бездействия привлеченных субподрядных организаций или иных третьих лиц как за свои собственные.</w:t>
      </w:r>
    </w:p>
    <w:p w14:paraId="1BA75B6D" w14:textId="77777777" w:rsidR="00FE1488" w:rsidRDefault="00FE1488" w:rsidP="00FE1488">
      <w:pPr>
        <w:widowControl w:val="0"/>
        <w:numPr>
          <w:ilvl w:val="0"/>
          <w:numId w:val="5"/>
        </w:numPr>
        <w:shd w:val="clear" w:color="auto" w:fill="FFFFFF"/>
        <w:tabs>
          <w:tab w:val="left" w:pos="1315"/>
        </w:tabs>
        <w:adjustRightInd w:val="0"/>
        <w:ind w:firstLine="680"/>
        <w:jc w:val="both"/>
        <w:rPr>
          <w:spacing w:val="-4"/>
          <w:sz w:val="24"/>
        </w:rPr>
      </w:pPr>
      <w:r>
        <w:rPr>
          <w:sz w:val="24"/>
        </w:rPr>
        <w:t xml:space="preserve">В случае, если в ходе выполнения обусловленной Сметой работ, Подрядчик обнаружит не учтенные в ней работы </w:t>
      </w:r>
      <w:proofErr w:type="gramStart"/>
      <w:r>
        <w:rPr>
          <w:sz w:val="24"/>
        </w:rPr>
        <w:t>и</w:t>
      </w:r>
      <w:proofErr w:type="gramEnd"/>
      <w:r>
        <w:rPr>
          <w:sz w:val="24"/>
        </w:rPr>
        <w:t xml:space="preserve"> в связи с этим возникнет необходимость проведения дополнительных работ и увеличения сметной стоимости работ, он будет обязан письменно сообщить об этом </w:t>
      </w:r>
      <w:r>
        <w:rPr>
          <w:spacing w:val="-1"/>
          <w:sz w:val="24"/>
        </w:rPr>
        <w:t>Муниципальному</w:t>
      </w:r>
      <w:r>
        <w:rPr>
          <w:sz w:val="24"/>
        </w:rPr>
        <w:t xml:space="preserve"> заказчику в течение 3 рабочих дней.</w:t>
      </w:r>
    </w:p>
    <w:p w14:paraId="7E6B29C1" w14:textId="77777777" w:rsidR="00FE1488" w:rsidRDefault="00FE1488" w:rsidP="00FE1488">
      <w:pPr>
        <w:widowControl w:val="0"/>
        <w:numPr>
          <w:ilvl w:val="0"/>
          <w:numId w:val="6"/>
        </w:numPr>
        <w:shd w:val="clear" w:color="auto" w:fill="FFFFFF"/>
        <w:tabs>
          <w:tab w:val="left" w:pos="1378"/>
        </w:tabs>
        <w:adjustRightInd w:val="0"/>
        <w:ind w:firstLine="680"/>
        <w:jc w:val="both"/>
        <w:rPr>
          <w:spacing w:val="-3"/>
          <w:sz w:val="24"/>
        </w:rPr>
      </w:pPr>
      <w:r>
        <w:rPr>
          <w:sz w:val="24"/>
        </w:rPr>
        <w:t xml:space="preserve">Если Подрядчик не выполнит обязанности, установленной пунктом 5.1.8. настоящего Контракта, он лишается права требовать от </w:t>
      </w:r>
      <w:r>
        <w:rPr>
          <w:spacing w:val="-1"/>
          <w:sz w:val="24"/>
        </w:rPr>
        <w:t>Муниципального</w:t>
      </w:r>
      <w:r>
        <w:rPr>
          <w:sz w:val="24"/>
        </w:rPr>
        <w:t xml:space="preserve"> заказчика </w:t>
      </w:r>
      <w:proofErr w:type="gramStart"/>
      <w:r>
        <w:rPr>
          <w:sz w:val="24"/>
        </w:rPr>
        <w:t>оплаты выполненных им дополнительных работ и возмещения</w:t>
      </w:r>
      <w:proofErr w:type="gramEnd"/>
      <w:r>
        <w:rPr>
          <w:sz w:val="24"/>
        </w:rPr>
        <w:t xml:space="preserve"> вызванных этим убытков, если не докажет необходимость немедленных действий в интересах </w:t>
      </w:r>
      <w:r>
        <w:rPr>
          <w:spacing w:val="-1"/>
          <w:sz w:val="24"/>
        </w:rPr>
        <w:t>Муниципального</w:t>
      </w:r>
      <w:r>
        <w:rPr>
          <w:sz w:val="24"/>
        </w:rPr>
        <w:t xml:space="preserve"> заказчика, в частности в связи с тем, что приостановление работ могло привести к гибели или повреждению объекта.</w:t>
      </w:r>
    </w:p>
    <w:p w14:paraId="702DC40D" w14:textId="77777777" w:rsidR="00FE1488" w:rsidRDefault="00FE1488" w:rsidP="00FE1488">
      <w:pPr>
        <w:widowControl w:val="0"/>
        <w:numPr>
          <w:ilvl w:val="0"/>
          <w:numId w:val="6"/>
        </w:numPr>
        <w:shd w:val="clear" w:color="auto" w:fill="FFFFFF"/>
        <w:tabs>
          <w:tab w:val="left" w:pos="1378"/>
        </w:tabs>
        <w:adjustRightInd w:val="0"/>
        <w:ind w:firstLine="680"/>
        <w:jc w:val="both"/>
        <w:rPr>
          <w:spacing w:val="-4"/>
          <w:sz w:val="24"/>
        </w:rPr>
      </w:pPr>
      <w:r>
        <w:rPr>
          <w:sz w:val="24"/>
        </w:rPr>
        <w:t>В 3-дневный срок после подписания окончательного Акта о сдаче-приемке Работ вывезти со строительной площадки, расположенной по адресу, указанному в п. 1.1. Контракта, принадлежащее ему имущество, неиспользованные материалы и мусор, образовавшийся в результате выполненных Работ.</w:t>
      </w:r>
    </w:p>
    <w:p w14:paraId="26C71924" w14:textId="77777777" w:rsidR="00FE1488" w:rsidRDefault="00FE1488" w:rsidP="00FE1488">
      <w:pPr>
        <w:shd w:val="clear" w:color="auto" w:fill="FFFFFF"/>
        <w:ind w:firstLine="680"/>
        <w:rPr>
          <w:sz w:val="24"/>
        </w:rPr>
      </w:pPr>
      <w:r>
        <w:rPr>
          <w:sz w:val="24"/>
        </w:rPr>
        <w:t>При этом вывоз Подрядчиком мусора производится в течение всего срока выполнения Работ.</w:t>
      </w:r>
    </w:p>
    <w:p w14:paraId="3F1C3BA4" w14:textId="77777777" w:rsidR="00FE1488" w:rsidRDefault="00FE1488" w:rsidP="00FE1488">
      <w:pPr>
        <w:shd w:val="clear" w:color="auto" w:fill="FFFFFF"/>
        <w:tabs>
          <w:tab w:val="left" w:pos="1378"/>
        </w:tabs>
        <w:ind w:firstLine="680"/>
        <w:rPr>
          <w:sz w:val="24"/>
        </w:rPr>
      </w:pPr>
      <w:r>
        <w:rPr>
          <w:spacing w:val="-1"/>
          <w:sz w:val="24"/>
        </w:rPr>
        <w:t>5.1.</w:t>
      </w:r>
      <w:proofErr w:type="gramStart"/>
      <w:r>
        <w:rPr>
          <w:spacing w:val="-1"/>
          <w:sz w:val="24"/>
        </w:rPr>
        <w:t>11.Использовать</w:t>
      </w:r>
      <w:proofErr w:type="gramEnd"/>
      <w:r>
        <w:rPr>
          <w:spacing w:val="-1"/>
          <w:sz w:val="24"/>
        </w:rPr>
        <w:t xml:space="preserve"> при выполнении Работ только материалы, надлежащим образом </w:t>
      </w:r>
      <w:r>
        <w:rPr>
          <w:sz w:val="24"/>
        </w:rPr>
        <w:t xml:space="preserve">сертифицированные для использования. </w:t>
      </w:r>
    </w:p>
    <w:p w14:paraId="3928D9F2" w14:textId="77777777" w:rsidR="00FE1488" w:rsidRDefault="00FE1488" w:rsidP="00FE1488">
      <w:pPr>
        <w:shd w:val="clear" w:color="auto" w:fill="FFFFFF"/>
        <w:tabs>
          <w:tab w:val="left" w:pos="1378"/>
        </w:tabs>
        <w:ind w:firstLine="680"/>
        <w:rPr>
          <w:spacing w:val="-3"/>
          <w:sz w:val="24"/>
        </w:rPr>
      </w:pPr>
      <w:r>
        <w:rPr>
          <w:sz w:val="24"/>
        </w:rPr>
        <w:lastRenderedPageBreak/>
        <w:t>5.1.</w:t>
      </w:r>
      <w:proofErr w:type="gramStart"/>
      <w:r>
        <w:rPr>
          <w:sz w:val="24"/>
        </w:rPr>
        <w:t>12.</w:t>
      </w:r>
      <w:r>
        <w:rPr>
          <w:spacing w:val="-1"/>
          <w:sz w:val="24"/>
        </w:rPr>
        <w:t>Обеспечить</w:t>
      </w:r>
      <w:proofErr w:type="gramEnd"/>
      <w:r>
        <w:rPr>
          <w:spacing w:val="-1"/>
          <w:sz w:val="24"/>
        </w:rPr>
        <w:t xml:space="preserve"> соответствие выполняемых Работ требованиям противопожарных мероприятий, мероприятий по технике безопасности и охране окружающей среды в соответствии с нормативными актами </w:t>
      </w:r>
      <w:r>
        <w:rPr>
          <w:sz w:val="24"/>
        </w:rPr>
        <w:t>РФ.</w:t>
      </w:r>
      <w:r>
        <w:rPr>
          <w:spacing w:val="-4"/>
          <w:sz w:val="24"/>
        </w:rPr>
        <w:tab/>
      </w:r>
    </w:p>
    <w:p w14:paraId="6F3DEACF" w14:textId="77777777" w:rsidR="00FE1488" w:rsidRDefault="00FE1488" w:rsidP="00FE1488">
      <w:pPr>
        <w:shd w:val="clear" w:color="auto" w:fill="FFFFFF"/>
        <w:ind w:firstLine="680"/>
        <w:rPr>
          <w:sz w:val="24"/>
        </w:rPr>
      </w:pPr>
      <w:r>
        <w:rPr>
          <w:spacing w:val="-4"/>
          <w:sz w:val="24"/>
        </w:rPr>
        <w:t>5.</w:t>
      </w:r>
      <w:proofErr w:type="gramStart"/>
      <w:r>
        <w:rPr>
          <w:spacing w:val="-4"/>
          <w:sz w:val="24"/>
        </w:rPr>
        <w:t>2.</w:t>
      </w:r>
      <w:r>
        <w:rPr>
          <w:bCs/>
          <w:spacing w:val="-1"/>
          <w:sz w:val="24"/>
        </w:rPr>
        <w:t>Заказчик</w:t>
      </w:r>
      <w:proofErr w:type="gramEnd"/>
      <w:r>
        <w:rPr>
          <w:bCs/>
          <w:spacing w:val="-1"/>
          <w:sz w:val="24"/>
        </w:rPr>
        <w:t xml:space="preserve"> обязан:</w:t>
      </w:r>
    </w:p>
    <w:p w14:paraId="3565F57F" w14:textId="77777777" w:rsidR="00FE1488" w:rsidRDefault="00FE1488" w:rsidP="00FE1488">
      <w:pPr>
        <w:widowControl w:val="0"/>
        <w:numPr>
          <w:ilvl w:val="0"/>
          <w:numId w:val="7"/>
        </w:numPr>
        <w:shd w:val="clear" w:color="auto" w:fill="FFFFFF"/>
        <w:tabs>
          <w:tab w:val="left" w:pos="1277"/>
        </w:tabs>
        <w:adjustRightInd w:val="0"/>
        <w:ind w:firstLine="680"/>
        <w:jc w:val="both"/>
        <w:rPr>
          <w:spacing w:val="-5"/>
          <w:sz w:val="24"/>
        </w:rPr>
      </w:pPr>
      <w:r>
        <w:rPr>
          <w:sz w:val="24"/>
        </w:rPr>
        <w:t>Оплатить Подрядчику работу, предусмотренную настоящим Контрактом, в установленные сроки.</w:t>
      </w:r>
    </w:p>
    <w:p w14:paraId="2387CB00" w14:textId="77777777" w:rsidR="00FE1488" w:rsidRDefault="00FE1488" w:rsidP="00FE1488">
      <w:pPr>
        <w:widowControl w:val="0"/>
        <w:numPr>
          <w:ilvl w:val="0"/>
          <w:numId w:val="7"/>
        </w:numPr>
        <w:shd w:val="clear" w:color="auto" w:fill="FFFFFF"/>
        <w:tabs>
          <w:tab w:val="left" w:pos="1277"/>
        </w:tabs>
        <w:adjustRightInd w:val="0"/>
        <w:ind w:firstLine="680"/>
        <w:jc w:val="both"/>
        <w:rPr>
          <w:spacing w:val="-4"/>
          <w:sz w:val="24"/>
        </w:rPr>
      </w:pPr>
      <w:r>
        <w:rPr>
          <w:sz w:val="24"/>
        </w:rPr>
        <w:t xml:space="preserve">При отсутствии претензий к выполненным Работам подписать окончательный Акт о сдаче - приемке Работ в течение 14 (четырнадцати) рабочих дней после получения </w:t>
      </w:r>
      <w:r>
        <w:rPr>
          <w:spacing w:val="-1"/>
          <w:sz w:val="24"/>
        </w:rPr>
        <w:t>Муниципальным</w:t>
      </w:r>
      <w:r>
        <w:rPr>
          <w:sz w:val="24"/>
        </w:rPr>
        <w:t xml:space="preserve"> заказчиком подписанного со стороны Подрядчика окончательного Акта сдачи-приемки выполненных Работ. В случае отказа </w:t>
      </w:r>
      <w:r>
        <w:rPr>
          <w:spacing w:val="-1"/>
          <w:sz w:val="24"/>
        </w:rPr>
        <w:t>Муниципального</w:t>
      </w:r>
      <w:r>
        <w:rPr>
          <w:sz w:val="24"/>
        </w:rPr>
        <w:t xml:space="preserve"> заказчика принять выполненные Работы из-за обнаруженных недостатков, </w:t>
      </w:r>
      <w:r>
        <w:rPr>
          <w:spacing w:val="-1"/>
          <w:sz w:val="24"/>
        </w:rPr>
        <w:t>Муниципальный</w:t>
      </w:r>
      <w:r>
        <w:rPr>
          <w:sz w:val="24"/>
        </w:rPr>
        <w:t xml:space="preserve"> заказчик направляет Подрядчику письменный мотивированный отказ от приемки Работ, с указанием на необходимые доработки, которые Подрядчик в срок, не превышающий 5 (пять) дней (если специально не оговорен иной срок) с момента направления </w:t>
      </w:r>
      <w:r>
        <w:rPr>
          <w:spacing w:val="-1"/>
          <w:sz w:val="24"/>
        </w:rPr>
        <w:t>Муниципальным</w:t>
      </w:r>
      <w:r>
        <w:rPr>
          <w:sz w:val="24"/>
        </w:rPr>
        <w:t xml:space="preserve"> заказчиком мотивированного отказа устраняет своими силами и за свой счет, после чего Стороны возвращаются к процедуре подписания соответствующего Акта.</w:t>
      </w:r>
    </w:p>
    <w:p w14:paraId="2B838BE1" w14:textId="77777777" w:rsidR="00FE1488" w:rsidRDefault="00FE1488" w:rsidP="00FE1488">
      <w:pPr>
        <w:widowControl w:val="0"/>
        <w:numPr>
          <w:ilvl w:val="0"/>
          <w:numId w:val="7"/>
        </w:numPr>
        <w:shd w:val="clear" w:color="auto" w:fill="FFFFFF"/>
        <w:tabs>
          <w:tab w:val="left" w:pos="1277"/>
        </w:tabs>
        <w:adjustRightInd w:val="0"/>
        <w:ind w:firstLine="680"/>
        <w:jc w:val="both"/>
        <w:rPr>
          <w:spacing w:val="-4"/>
          <w:sz w:val="24"/>
        </w:rPr>
      </w:pPr>
      <w:r>
        <w:rPr>
          <w:sz w:val="24"/>
        </w:rPr>
        <w:t xml:space="preserve">Заказчик вправе осуществлять контроль и надзор за ходом и качеством выполняемых работ, </w:t>
      </w:r>
      <w:r>
        <w:rPr>
          <w:spacing w:val="-1"/>
          <w:sz w:val="24"/>
        </w:rPr>
        <w:t xml:space="preserve">соблюдением сроков их выполнения, качеством предоставленных Подрядчиком материалов, не вмешиваясь </w:t>
      </w:r>
      <w:r>
        <w:rPr>
          <w:sz w:val="24"/>
        </w:rPr>
        <w:t>при этом в оперативно-хозяйственную деятельность Подрядчика.</w:t>
      </w:r>
    </w:p>
    <w:p w14:paraId="7099F826" w14:textId="77777777" w:rsidR="00FE1488" w:rsidRDefault="00FE1488" w:rsidP="00FE1488">
      <w:pPr>
        <w:shd w:val="clear" w:color="auto" w:fill="FFFFFF"/>
        <w:ind w:firstLine="567"/>
        <w:jc w:val="center"/>
        <w:rPr>
          <w:b/>
          <w:bCs/>
          <w:sz w:val="24"/>
        </w:rPr>
      </w:pPr>
    </w:p>
    <w:p w14:paraId="5DD1B999" w14:textId="77777777" w:rsidR="00FE1488" w:rsidRDefault="00FE1488" w:rsidP="00FE1488">
      <w:pPr>
        <w:shd w:val="clear" w:color="auto" w:fill="FFFFFF"/>
        <w:ind w:firstLine="567"/>
        <w:jc w:val="center"/>
        <w:rPr>
          <w:sz w:val="24"/>
        </w:rPr>
      </w:pPr>
      <w:r>
        <w:rPr>
          <w:b/>
          <w:bCs/>
          <w:sz w:val="24"/>
        </w:rPr>
        <w:t>6. ПОРЯДОК ПРИЕМКИ РАБОТ, ТРЕБОВАНИЯ К КАЧЕСТВУ</w:t>
      </w:r>
    </w:p>
    <w:p w14:paraId="51C9FCB8" w14:textId="77777777" w:rsidR="00FE1488" w:rsidRDefault="00FE1488" w:rsidP="00FE1488">
      <w:pPr>
        <w:widowControl w:val="0"/>
        <w:numPr>
          <w:ilvl w:val="0"/>
          <w:numId w:val="8"/>
        </w:numPr>
        <w:shd w:val="clear" w:color="auto" w:fill="FFFFFF"/>
        <w:tabs>
          <w:tab w:val="left" w:pos="1128"/>
        </w:tabs>
        <w:adjustRightInd w:val="0"/>
        <w:ind w:firstLine="680"/>
        <w:jc w:val="both"/>
        <w:rPr>
          <w:spacing w:val="-7"/>
          <w:sz w:val="24"/>
        </w:rPr>
      </w:pPr>
      <w:r>
        <w:rPr>
          <w:sz w:val="24"/>
        </w:rPr>
        <w:t xml:space="preserve">Приемка работ осуществляется </w:t>
      </w:r>
      <w:r>
        <w:rPr>
          <w:spacing w:val="-1"/>
          <w:sz w:val="24"/>
        </w:rPr>
        <w:t>Муниципальным</w:t>
      </w:r>
      <w:r>
        <w:rPr>
          <w:sz w:val="24"/>
        </w:rPr>
        <w:t xml:space="preserve"> заказчиком в течение 14 дней после получения им сообщения Подрядчика о готовности к сдаче Объекта.</w:t>
      </w:r>
    </w:p>
    <w:p w14:paraId="4CF10C63" w14:textId="77777777" w:rsidR="00FE1488" w:rsidRDefault="00FE1488" w:rsidP="00FE1488">
      <w:pPr>
        <w:widowControl w:val="0"/>
        <w:numPr>
          <w:ilvl w:val="0"/>
          <w:numId w:val="8"/>
        </w:numPr>
        <w:shd w:val="clear" w:color="auto" w:fill="FFFFFF"/>
        <w:tabs>
          <w:tab w:val="left" w:pos="1128"/>
        </w:tabs>
        <w:adjustRightInd w:val="0"/>
        <w:ind w:firstLine="680"/>
        <w:jc w:val="both"/>
        <w:rPr>
          <w:spacing w:val="-6"/>
          <w:sz w:val="24"/>
        </w:rPr>
      </w:pPr>
      <w:r>
        <w:rPr>
          <w:sz w:val="24"/>
        </w:rPr>
        <w:t xml:space="preserve">Окончательная сдача работы Подрядчиком и приемка его </w:t>
      </w:r>
      <w:r>
        <w:rPr>
          <w:spacing w:val="-1"/>
          <w:sz w:val="24"/>
        </w:rPr>
        <w:t>Муниципальным</w:t>
      </w:r>
      <w:r>
        <w:rPr>
          <w:sz w:val="24"/>
        </w:rPr>
        <w:t xml:space="preserve"> заказчиком оформляются Актом, </w:t>
      </w:r>
      <w:r>
        <w:rPr>
          <w:spacing w:val="-1"/>
          <w:sz w:val="24"/>
        </w:rPr>
        <w:t xml:space="preserve">который подписывается обеими сторонами с обязательным участием в подписании Акта уполномоченного </w:t>
      </w:r>
      <w:r>
        <w:rPr>
          <w:sz w:val="24"/>
        </w:rPr>
        <w:t xml:space="preserve">представителя. </w:t>
      </w:r>
      <w:r>
        <w:rPr>
          <w:spacing w:val="-1"/>
          <w:sz w:val="24"/>
        </w:rPr>
        <w:t>Муниципальный</w:t>
      </w:r>
      <w:r>
        <w:rPr>
          <w:sz w:val="24"/>
        </w:rPr>
        <w:t xml:space="preserve"> заказчик вправе отказаться от приемки работ в случае обнаружения недостатков, которые не могут быть устранены Подрядчиком или </w:t>
      </w:r>
      <w:r>
        <w:rPr>
          <w:spacing w:val="-1"/>
          <w:sz w:val="24"/>
        </w:rPr>
        <w:t>Муниципальным</w:t>
      </w:r>
      <w:r>
        <w:rPr>
          <w:sz w:val="24"/>
        </w:rPr>
        <w:t xml:space="preserve"> заказчиком. В остальных случаях, при выявлении недостатков при приемке работ Подрядчик и </w:t>
      </w:r>
      <w:r>
        <w:rPr>
          <w:spacing w:val="-1"/>
          <w:sz w:val="24"/>
        </w:rPr>
        <w:t>Муниципальный</w:t>
      </w:r>
      <w:r>
        <w:rPr>
          <w:sz w:val="24"/>
        </w:rPr>
        <w:t xml:space="preserve"> заказчик составляют перечень недостатков, которые Подрядчик должен устранить в согласованные сроки. В случае невыполнения Подрядчиком сроков устранения недостатков </w:t>
      </w:r>
      <w:r>
        <w:rPr>
          <w:spacing w:val="-1"/>
          <w:sz w:val="24"/>
        </w:rPr>
        <w:t xml:space="preserve">Муниципальный </w:t>
      </w:r>
      <w:r>
        <w:rPr>
          <w:sz w:val="24"/>
        </w:rPr>
        <w:t>заказчик имеет право, письменно уведомив об этом Подрядчика, поручить устранение недостатков третьему лицу или устранить их непосредственно с отнесением затрат за счет Подрядчика.</w:t>
      </w:r>
    </w:p>
    <w:p w14:paraId="5675213B" w14:textId="77777777" w:rsidR="00FE1488" w:rsidRDefault="00FE1488" w:rsidP="00FE1488">
      <w:pPr>
        <w:widowControl w:val="0"/>
        <w:numPr>
          <w:ilvl w:val="0"/>
          <w:numId w:val="8"/>
        </w:numPr>
        <w:shd w:val="clear" w:color="auto" w:fill="FFFFFF"/>
        <w:tabs>
          <w:tab w:val="left" w:pos="1128"/>
        </w:tabs>
        <w:adjustRightInd w:val="0"/>
        <w:ind w:firstLine="680"/>
        <w:jc w:val="both"/>
        <w:rPr>
          <w:spacing w:val="-7"/>
          <w:sz w:val="24"/>
        </w:rPr>
      </w:pPr>
      <w:r>
        <w:rPr>
          <w:sz w:val="24"/>
        </w:rPr>
        <w:t xml:space="preserve">В случае ненадлежащего выполнения работ Подрядчик не вправе ссылаться на то, что </w:t>
      </w:r>
      <w:r>
        <w:rPr>
          <w:spacing w:val="-1"/>
          <w:sz w:val="24"/>
        </w:rPr>
        <w:t>Муниципальный</w:t>
      </w:r>
      <w:r>
        <w:rPr>
          <w:sz w:val="24"/>
        </w:rPr>
        <w:t xml:space="preserve"> заказчик не осуществлял должный контроль и надзор за их выполнением.</w:t>
      </w:r>
    </w:p>
    <w:p w14:paraId="6688CA85" w14:textId="77777777" w:rsidR="00FE1488" w:rsidRDefault="00FE1488" w:rsidP="00FE1488">
      <w:pPr>
        <w:shd w:val="clear" w:color="auto" w:fill="FFFFFF"/>
        <w:ind w:firstLine="567"/>
        <w:jc w:val="center"/>
        <w:rPr>
          <w:sz w:val="24"/>
          <w:highlight w:val="yellow"/>
        </w:rPr>
      </w:pPr>
    </w:p>
    <w:p w14:paraId="28CE3459" w14:textId="77777777" w:rsidR="00FE1488" w:rsidRDefault="00FE1488" w:rsidP="00FE1488">
      <w:pPr>
        <w:shd w:val="clear" w:color="auto" w:fill="FFFFFF"/>
        <w:ind w:firstLine="567"/>
        <w:jc w:val="center"/>
        <w:rPr>
          <w:sz w:val="24"/>
        </w:rPr>
      </w:pPr>
      <w:r>
        <w:rPr>
          <w:b/>
          <w:sz w:val="24"/>
        </w:rPr>
        <w:t xml:space="preserve">7. </w:t>
      </w:r>
      <w:r>
        <w:rPr>
          <w:b/>
          <w:bCs/>
          <w:sz w:val="24"/>
        </w:rPr>
        <w:t>ОТВЕТСТВЕННОСТЬ СТОРОН</w:t>
      </w:r>
    </w:p>
    <w:p w14:paraId="09BB009E" w14:textId="77777777" w:rsidR="00FE1488" w:rsidRPr="00EE0FD9" w:rsidRDefault="00FE1488" w:rsidP="00FE1488">
      <w:pPr>
        <w:ind w:firstLine="709"/>
        <w:rPr>
          <w:sz w:val="24"/>
        </w:rPr>
      </w:pPr>
      <w:r>
        <w:rPr>
          <w:spacing w:val="-7"/>
          <w:sz w:val="24"/>
        </w:rPr>
        <w:t>7.1.</w:t>
      </w:r>
      <w:r>
        <w:rPr>
          <w:sz w:val="24"/>
        </w:rPr>
        <w:tab/>
      </w:r>
      <w:r w:rsidRPr="00EE0FD9">
        <w:rPr>
          <w:sz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w:t>
      </w:r>
      <w:r>
        <w:rPr>
          <w:sz w:val="24"/>
        </w:rPr>
        <w:t>смотренных Контрактом, Подрядчик</w:t>
      </w:r>
      <w:r w:rsidRPr="00EE0FD9">
        <w:rPr>
          <w:sz w:val="24"/>
        </w:rPr>
        <w:t xml:space="preserve"> вправе потребовать уплаты неустоек (штрафа, пеней). Пеня начисляется за каждый день просрочки </w:t>
      </w:r>
      <w:proofErr w:type="gramStart"/>
      <w:r w:rsidRPr="00EE0FD9">
        <w:rPr>
          <w:sz w:val="24"/>
        </w:rPr>
        <w:t>исполнения  обязательства</w:t>
      </w:r>
      <w:proofErr w:type="gramEnd"/>
      <w:r w:rsidRPr="00EE0FD9">
        <w:rPr>
          <w:sz w:val="24"/>
        </w:rPr>
        <w:t xml:space="preserve">,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суммы. </w:t>
      </w:r>
    </w:p>
    <w:p w14:paraId="66136F69" w14:textId="77777777" w:rsidR="00FE1488" w:rsidRDefault="00FE1488" w:rsidP="00FE1488">
      <w:pPr>
        <w:shd w:val="clear" w:color="auto" w:fill="FFFFFF"/>
        <w:tabs>
          <w:tab w:val="left" w:pos="1138"/>
        </w:tabs>
        <w:ind w:firstLine="680"/>
        <w:rPr>
          <w:sz w:val="24"/>
        </w:rPr>
      </w:pPr>
      <w:r>
        <w:rPr>
          <w:sz w:val="24"/>
        </w:rPr>
        <w:t xml:space="preserve">7.2. За нарушение Подрядчиком какого-либо из сроков исполнения обязательств по Контракту Штрафы начисляются за ненадлежащее исполнение заказчиком обязательств, предусмотренных контрактом. Размер штрафа устанавливается контрактом в виде </w:t>
      </w:r>
      <w:r>
        <w:rPr>
          <w:sz w:val="24"/>
        </w:rPr>
        <w:lastRenderedPageBreak/>
        <w:t>фиксированной суммы, определённой в порядке, установленном Правительством Российской Федерации</w:t>
      </w:r>
    </w:p>
    <w:p w14:paraId="12A5E9F6" w14:textId="77777777" w:rsidR="00FE1488" w:rsidRDefault="00FE1488" w:rsidP="00FE1488">
      <w:pPr>
        <w:shd w:val="clear" w:color="auto" w:fill="FFFFFF"/>
        <w:tabs>
          <w:tab w:val="left" w:pos="1138"/>
        </w:tabs>
        <w:ind w:firstLine="680"/>
        <w:rPr>
          <w:spacing w:val="-7"/>
          <w:sz w:val="24"/>
        </w:rPr>
      </w:pPr>
      <w:r>
        <w:rPr>
          <w:spacing w:val="-1"/>
          <w:sz w:val="24"/>
        </w:rPr>
        <w:t xml:space="preserve">7. 3.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14:paraId="020D3B8B" w14:textId="77777777" w:rsidR="00FE1488" w:rsidRDefault="00FE1488" w:rsidP="00FE1488">
      <w:pPr>
        <w:shd w:val="clear" w:color="auto" w:fill="FFFFFF"/>
        <w:ind w:firstLine="680"/>
        <w:rPr>
          <w:sz w:val="24"/>
        </w:rPr>
      </w:pPr>
      <w:r>
        <w:rPr>
          <w:sz w:val="24"/>
        </w:rPr>
        <w:t>7.4.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определённом в порядке, установленном Правительством Российской Федерации, но не менее чем одна трёхсотая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Подрядчиком.</w:t>
      </w:r>
    </w:p>
    <w:p w14:paraId="50B1E750" w14:textId="77777777" w:rsidR="00FE1488" w:rsidRDefault="00FE1488" w:rsidP="00FE1488">
      <w:pPr>
        <w:shd w:val="clear" w:color="auto" w:fill="FFFFFF"/>
        <w:ind w:firstLine="680"/>
        <w:rPr>
          <w:sz w:val="24"/>
        </w:rPr>
      </w:pPr>
      <w:r>
        <w:rPr>
          <w:sz w:val="24"/>
        </w:rPr>
        <w:t xml:space="preserve">7.5.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w:t>
      </w:r>
      <w:proofErr w:type="gramStart"/>
      <w:r>
        <w:rPr>
          <w:sz w:val="24"/>
        </w:rPr>
        <w:t>обязательств</w:t>
      </w:r>
      <w:proofErr w:type="gramEnd"/>
      <w:r>
        <w:rPr>
          <w:sz w:val="24"/>
        </w:rPr>
        <w:t xml:space="preserve"> предусмотренных Контрактом. Размер штрафа устанавливается контрактом в виде фиксированной суммы, определённой в порядке, установленном Правительством Российской Федерации.</w:t>
      </w:r>
    </w:p>
    <w:p w14:paraId="5403BB29" w14:textId="77777777" w:rsidR="00FE1488" w:rsidRDefault="00FE1488" w:rsidP="00FE1488">
      <w:pPr>
        <w:shd w:val="clear" w:color="auto" w:fill="FFFFFF"/>
        <w:ind w:firstLine="680"/>
        <w:rPr>
          <w:sz w:val="24"/>
        </w:rPr>
      </w:pPr>
      <w:r>
        <w:rPr>
          <w:sz w:val="24"/>
        </w:rPr>
        <w:t xml:space="preserve"> </w:t>
      </w:r>
    </w:p>
    <w:p w14:paraId="2E2FEF3C" w14:textId="77777777" w:rsidR="00FE1488" w:rsidRDefault="00FE1488" w:rsidP="00FE1488">
      <w:pPr>
        <w:shd w:val="clear" w:color="auto" w:fill="FFFFFF"/>
        <w:ind w:firstLine="567"/>
        <w:jc w:val="center"/>
        <w:rPr>
          <w:b/>
          <w:bCs/>
          <w:sz w:val="24"/>
        </w:rPr>
      </w:pPr>
      <w:r>
        <w:rPr>
          <w:b/>
          <w:bCs/>
          <w:sz w:val="24"/>
        </w:rPr>
        <w:t>8. ДЕЙСТВИЕ НЕПРЕОДОЛИМОЙ СИЛЫ</w:t>
      </w:r>
    </w:p>
    <w:p w14:paraId="7FF99461" w14:textId="77777777" w:rsidR="00FE1488" w:rsidRDefault="00FE1488" w:rsidP="00FE1488">
      <w:pPr>
        <w:shd w:val="clear" w:color="auto" w:fill="FFFFFF"/>
        <w:ind w:firstLine="680"/>
        <w:rPr>
          <w:spacing w:val="-1"/>
          <w:sz w:val="24"/>
        </w:rPr>
      </w:pPr>
      <w:r>
        <w:rPr>
          <w:sz w:val="24"/>
        </w:rPr>
        <w:t xml:space="preserve">8.1. Ни одна из сторон не несет ответственности перед другой стороной за несвоевременное </w:t>
      </w:r>
      <w:r>
        <w:rPr>
          <w:spacing w:val="-1"/>
          <w:sz w:val="24"/>
        </w:rPr>
        <w:t xml:space="preserve">выполнение обязательств, обусловленные обстоятельствами, возникшими помимо воли и желания сторон и </w:t>
      </w:r>
      <w:r>
        <w:rPr>
          <w:sz w:val="24"/>
        </w:rPr>
        <w:t>которые нельзя предвидеть или избежать, включая наводнения, пожары и другие стихийные бедствия.</w:t>
      </w:r>
    </w:p>
    <w:p w14:paraId="24BE474C" w14:textId="77777777" w:rsidR="00FE1488" w:rsidRDefault="00FE1488" w:rsidP="00FE1488">
      <w:pPr>
        <w:widowControl w:val="0"/>
        <w:numPr>
          <w:ilvl w:val="0"/>
          <w:numId w:val="9"/>
        </w:numPr>
        <w:shd w:val="clear" w:color="auto" w:fill="FFFFFF"/>
        <w:tabs>
          <w:tab w:val="left" w:pos="1142"/>
        </w:tabs>
        <w:adjustRightInd w:val="0"/>
        <w:ind w:firstLine="680"/>
        <w:jc w:val="both"/>
        <w:rPr>
          <w:spacing w:val="-8"/>
          <w:sz w:val="24"/>
        </w:rPr>
      </w:pPr>
      <w:r>
        <w:rPr>
          <w:sz w:val="24"/>
        </w:rPr>
        <w:t>Свидетельство, выданное соответствующей торговой палатой или иным компетентным государственным органом Российской Федерации, является достаточным подтверждением наличия и продолжительности действия непреодолимой силы.</w:t>
      </w:r>
    </w:p>
    <w:p w14:paraId="32C20467" w14:textId="77777777" w:rsidR="00FE1488" w:rsidRDefault="00FE1488" w:rsidP="00FE1488">
      <w:pPr>
        <w:widowControl w:val="0"/>
        <w:numPr>
          <w:ilvl w:val="0"/>
          <w:numId w:val="9"/>
        </w:numPr>
        <w:shd w:val="clear" w:color="auto" w:fill="FFFFFF"/>
        <w:tabs>
          <w:tab w:val="left" w:pos="1142"/>
        </w:tabs>
        <w:adjustRightInd w:val="0"/>
        <w:ind w:firstLine="680"/>
        <w:jc w:val="both"/>
        <w:rPr>
          <w:spacing w:val="-8"/>
          <w:sz w:val="24"/>
        </w:rPr>
      </w:pPr>
      <w:r>
        <w:rPr>
          <w:sz w:val="24"/>
        </w:rPr>
        <w:t>Сторона, которая не исполняет своего обязательства, должна дать не позднее пяти дней с момента возникновения указанных обстоятельств извещение другой стороне о препятствии и его влиянии на исполнение обязательств по Контракту.</w:t>
      </w:r>
    </w:p>
    <w:p w14:paraId="582FBC6E" w14:textId="2D516F7F" w:rsidR="00FE1488" w:rsidRDefault="00FE1488" w:rsidP="00FE1488">
      <w:pPr>
        <w:shd w:val="clear" w:color="auto" w:fill="FFFFFF"/>
        <w:tabs>
          <w:tab w:val="left" w:pos="1387"/>
        </w:tabs>
        <w:ind w:firstLine="680"/>
        <w:rPr>
          <w:sz w:val="24"/>
        </w:rPr>
      </w:pPr>
      <w:r>
        <w:rPr>
          <w:spacing w:val="-7"/>
          <w:sz w:val="24"/>
        </w:rPr>
        <w:t>8.4.</w:t>
      </w:r>
      <w:r>
        <w:rPr>
          <w:sz w:val="24"/>
        </w:rPr>
        <w:t xml:space="preserve"> Если обстоятельства непреодолимой силы действуют на протяжении 30 (тридцати)</w:t>
      </w:r>
      <w:r w:rsidR="00657ABC">
        <w:rPr>
          <w:sz w:val="24"/>
        </w:rPr>
        <w:t xml:space="preserve"> </w:t>
      </w:r>
      <w:r>
        <w:rPr>
          <w:sz w:val="24"/>
        </w:rPr>
        <w:t xml:space="preserve">последовательных дней, настоящий Контракт может быть расторгнут </w:t>
      </w:r>
      <w:r>
        <w:rPr>
          <w:spacing w:val="-1"/>
          <w:sz w:val="24"/>
        </w:rPr>
        <w:t>Муниципальным</w:t>
      </w:r>
      <w:r>
        <w:rPr>
          <w:sz w:val="24"/>
        </w:rPr>
        <w:t xml:space="preserve"> заказчиком или Подрядчиком путем направления уведомления другой стороне. При этом Подрядчик осуществляет возврат всех уплаченных </w:t>
      </w:r>
      <w:r>
        <w:rPr>
          <w:spacing w:val="-1"/>
          <w:sz w:val="24"/>
        </w:rPr>
        <w:t>Муниципальным</w:t>
      </w:r>
      <w:r>
        <w:rPr>
          <w:sz w:val="24"/>
        </w:rPr>
        <w:t xml:space="preserve"> заказчиком денежных средств, за вычетом фактически понесенных Подрядчиком расходов на Работы, которые были приняты </w:t>
      </w:r>
      <w:r>
        <w:rPr>
          <w:spacing w:val="-1"/>
          <w:sz w:val="24"/>
        </w:rPr>
        <w:t>Муниципальным</w:t>
      </w:r>
      <w:r>
        <w:rPr>
          <w:sz w:val="24"/>
        </w:rPr>
        <w:t xml:space="preserve"> заказчиком в соответствии с условиями настоящего Контракта.</w:t>
      </w:r>
    </w:p>
    <w:p w14:paraId="3A5CC012" w14:textId="77777777" w:rsidR="00FE1488" w:rsidRDefault="00FE1488" w:rsidP="00FE1488">
      <w:pPr>
        <w:shd w:val="clear" w:color="auto" w:fill="FFFFFF"/>
        <w:ind w:firstLine="567"/>
        <w:jc w:val="center"/>
        <w:rPr>
          <w:b/>
          <w:bCs/>
          <w:sz w:val="24"/>
        </w:rPr>
      </w:pPr>
    </w:p>
    <w:p w14:paraId="134152E6" w14:textId="77777777" w:rsidR="00FE1488" w:rsidRDefault="00FE1488" w:rsidP="00FE1488">
      <w:pPr>
        <w:shd w:val="clear" w:color="auto" w:fill="FFFFFF"/>
        <w:ind w:firstLine="567"/>
        <w:jc w:val="center"/>
        <w:rPr>
          <w:sz w:val="24"/>
        </w:rPr>
      </w:pPr>
      <w:r>
        <w:rPr>
          <w:b/>
          <w:bCs/>
          <w:sz w:val="24"/>
        </w:rPr>
        <w:t>9. ПОРЯДОК РАЗРЕШЕНИЯ СПОРОВ</w:t>
      </w:r>
    </w:p>
    <w:p w14:paraId="4C160BA9" w14:textId="77777777" w:rsidR="00FE1488" w:rsidRDefault="00FE1488" w:rsidP="00FE1488">
      <w:pPr>
        <w:shd w:val="clear" w:color="auto" w:fill="FFFFFF"/>
        <w:tabs>
          <w:tab w:val="left" w:pos="1138"/>
        </w:tabs>
        <w:ind w:firstLine="680"/>
        <w:rPr>
          <w:sz w:val="24"/>
        </w:rPr>
      </w:pPr>
      <w:r>
        <w:rPr>
          <w:spacing w:val="-5"/>
          <w:sz w:val="24"/>
        </w:rPr>
        <w:t>9.1.</w:t>
      </w:r>
      <w:r>
        <w:rPr>
          <w:sz w:val="24"/>
        </w:rPr>
        <w:tab/>
        <w:t>Все споры или разногласия, возникающие между сторонами по настоящему Контракту или в связи с ним, разрешаются путем переговоров между сторонами.</w:t>
      </w:r>
    </w:p>
    <w:p w14:paraId="04CA1E87" w14:textId="36552964" w:rsidR="00FE1488" w:rsidRDefault="00FE1488" w:rsidP="00FE1488">
      <w:pPr>
        <w:shd w:val="clear" w:color="auto" w:fill="FFFFFF"/>
        <w:tabs>
          <w:tab w:val="left" w:pos="1238"/>
        </w:tabs>
        <w:ind w:firstLine="680"/>
        <w:rPr>
          <w:sz w:val="24"/>
        </w:rPr>
      </w:pPr>
      <w:r>
        <w:rPr>
          <w:spacing w:val="-5"/>
          <w:sz w:val="24"/>
        </w:rPr>
        <w:t>9.2.</w:t>
      </w:r>
      <w:r>
        <w:rPr>
          <w:sz w:val="24"/>
        </w:rPr>
        <w:tab/>
        <w:t>В случае невозможности разрешения разногласий путем переговоров они подлежат</w:t>
      </w:r>
      <w:r w:rsidR="00657ABC">
        <w:rPr>
          <w:sz w:val="24"/>
        </w:rPr>
        <w:t xml:space="preserve"> </w:t>
      </w:r>
      <w:r>
        <w:rPr>
          <w:sz w:val="24"/>
        </w:rPr>
        <w:t>рассмотрению в арбитражном суде в установленном законодательством порядке.</w:t>
      </w:r>
    </w:p>
    <w:p w14:paraId="5901C322" w14:textId="77777777" w:rsidR="00FE1488" w:rsidRDefault="00FE1488" w:rsidP="00FE1488">
      <w:pPr>
        <w:shd w:val="clear" w:color="auto" w:fill="FFFFFF"/>
        <w:ind w:firstLine="567"/>
        <w:jc w:val="center"/>
        <w:rPr>
          <w:b/>
          <w:bCs/>
          <w:sz w:val="24"/>
          <w:highlight w:val="yellow"/>
        </w:rPr>
      </w:pPr>
    </w:p>
    <w:p w14:paraId="31B2195A" w14:textId="77777777" w:rsidR="00657ABC" w:rsidRDefault="00657ABC" w:rsidP="00FE1488">
      <w:pPr>
        <w:shd w:val="clear" w:color="auto" w:fill="FFFFFF"/>
        <w:ind w:firstLine="567"/>
        <w:jc w:val="center"/>
        <w:rPr>
          <w:b/>
          <w:bCs/>
          <w:sz w:val="24"/>
          <w:highlight w:val="yellow"/>
        </w:rPr>
      </w:pPr>
    </w:p>
    <w:p w14:paraId="33A7E1FE" w14:textId="77777777" w:rsidR="00E43B0B" w:rsidRDefault="00E43B0B" w:rsidP="00FE1488">
      <w:pPr>
        <w:shd w:val="clear" w:color="auto" w:fill="FFFFFF"/>
        <w:ind w:firstLine="567"/>
        <w:jc w:val="center"/>
        <w:rPr>
          <w:b/>
          <w:bCs/>
          <w:sz w:val="24"/>
          <w:highlight w:val="yellow"/>
        </w:rPr>
      </w:pPr>
    </w:p>
    <w:p w14:paraId="4A95A3AA" w14:textId="77777777" w:rsidR="00E43B0B" w:rsidRDefault="00E43B0B" w:rsidP="00FE1488">
      <w:pPr>
        <w:shd w:val="clear" w:color="auto" w:fill="FFFFFF"/>
        <w:ind w:firstLine="567"/>
        <w:jc w:val="center"/>
        <w:rPr>
          <w:b/>
          <w:bCs/>
          <w:sz w:val="24"/>
          <w:highlight w:val="yellow"/>
        </w:rPr>
      </w:pPr>
    </w:p>
    <w:p w14:paraId="69B49B27" w14:textId="77777777" w:rsidR="00FE1488" w:rsidRDefault="00FE1488" w:rsidP="00FE1488">
      <w:pPr>
        <w:shd w:val="clear" w:color="auto" w:fill="FFFFFF"/>
        <w:ind w:firstLine="567"/>
        <w:jc w:val="center"/>
        <w:rPr>
          <w:b/>
          <w:sz w:val="24"/>
        </w:rPr>
      </w:pPr>
      <w:r>
        <w:rPr>
          <w:b/>
          <w:bCs/>
          <w:sz w:val="24"/>
        </w:rPr>
        <w:t xml:space="preserve">10. ПОРЯДОК </w:t>
      </w:r>
      <w:r w:rsidR="00E43B0B">
        <w:rPr>
          <w:b/>
          <w:bCs/>
          <w:sz w:val="24"/>
        </w:rPr>
        <w:t>ИЗМЕНЕНИЯ И ДОПОЛНЕНИЯ ДОГОВОРА</w:t>
      </w:r>
    </w:p>
    <w:p w14:paraId="50B124AC" w14:textId="77777777" w:rsidR="00FE1488" w:rsidRDefault="00FE1488" w:rsidP="00FE1488">
      <w:pPr>
        <w:shd w:val="clear" w:color="auto" w:fill="FFFFFF"/>
        <w:tabs>
          <w:tab w:val="left" w:pos="1214"/>
        </w:tabs>
        <w:ind w:firstLine="680"/>
        <w:rPr>
          <w:sz w:val="24"/>
        </w:rPr>
      </w:pPr>
      <w:r>
        <w:rPr>
          <w:spacing w:val="-9"/>
          <w:sz w:val="24"/>
        </w:rPr>
        <w:t>10.1.</w:t>
      </w:r>
      <w:r>
        <w:rPr>
          <w:sz w:val="24"/>
        </w:rPr>
        <w:tab/>
      </w:r>
      <w:r>
        <w:rPr>
          <w:spacing w:val="-1"/>
          <w:sz w:val="24"/>
        </w:rPr>
        <w:t xml:space="preserve">Любые изменения и дополнения к настоящему Контракту имеют силу только в том случае, если </w:t>
      </w:r>
      <w:r>
        <w:rPr>
          <w:sz w:val="24"/>
        </w:rPr>
        <w:t>они оформлены в письменном виде и подписаны обеими сторонами.</w:t>
      </w:r>
    </w:p>
    <w:p w14:paraId="36D8BDD7" w14:textId="77777777" w:rsidR="00FE1488" w:rsidRDefault="00FE1488" w:rsidP="00FE1488">
      <w:pPr>
        <w:shd w:val="clear" w:color="auto" w:fill="FFFFFF"/>
        <w:tabs>
          <w:tab w:val="left" w:pos="1301"/>
        </w:tabs>
        <w:ind w:firstLine="680"/>
        <w:rPr>
          <w:sz w:val="24"/>
        </w:rPr>
      </w:pPr>
      <w:r>
        <w:rPr>
          <w:spacing w:val="-10"/>
          <w:sz w:val="24"/>
        </w:rPr>
        <w:lastRenderedPageBreak/>
        <w:t>10.2.</w:t>
      </w:r>
      <w:r>
        <w:rPr>
          <w:sz w:val="24"/>
        </w:rPr>
        <w:tab/>
        <w:t>Досрочное расторжение Контракта может иметь место по соглашению сторон либо решению суда по основаниям, предусмотренным действующим на территории Российской Федерации гражданским законодательством и настоящим Контрактом.</w:t>
      </w:r>
    </w:p>
    <w:p w14:paraId="33F7B567" w14:textId="77777777" w:rsidR="00FE1488" w:rsidRDefault="00FE1488" w:rsidP="00FE1488">
      <w:pPr>
        <w:ind w:firstLine="680"/>
        <w:rPr>
          <w:sz w:val="24"/>
        </w:rPr>
      </w:pPr>
      <w:r>
        <w:rPr>
          <w:sz w:val="24"/>
        </w:rPr>
        <w:t xml:space="preserve">10.3. Заказчик вправе принять решение об одностороннем отказе от исполнения контракта в </w:t>
      </w:r>
      <w:r w:rsidRPr="00B6693D">
        <w:rPr>
          <w:sz w:val="24"/>
        </w:rPr>
        <w:t xml:space="preserve">соответствии с </w:t>
      </w:r>
      <w:hyperlink r:id="rId5" w:history="1">
        <w:r w:rsidRPr="00B6693D">
          <w:rPr>
            <w:rStyle w:val="a3"/>
            <w:rFonts w:eastAsiaTheme="majorEastAsia"/>
            <w:color w:val="auto"/>
            <w:sz w:val="24"/>
          </w:rPr>
          <w:t>гражданским законодательством</w:t>
        </w:r>
      </w:hyperlink>
      <w:r>
        <w:rPr>
          <w:sz w:val="24"/>
        </w:rPr>
        <w:t xml:space="preserve"> и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40F6F128" w14:textId="77777777" w:rsidR="00FE1488" w:rsidRDefault="00FE1488" w:rsidP="00FE1488">
      <w:pPr>
        <w:shd w:val="clear" w:color="auto" w:fill="FFFFFF"/>
        <w:ind w:firstLine="680"/>
        <w:rPr>
          <w:sz w:val="24"/>
        </w:rPr>
      </w:pPr>
      <w:r>
        <w:rPr>
          <w:sz w:val="24"/>
        </w:rPr>
        <w:t xml:space="preserve">10.4. При расторжении Контракта по совместному решению </w:t>
      </w:r>
      <w:r>
        <w:rPr>
          <w:spacing w:val="-1"/>
          <w:sz w:val="24"/>
        </w:rPr>
        <w:t>Муниципального</w:t>
      </w:r>
      <w:r>
        <w:rPr>
          <w:sz w:val="24"/>
        </w:rPr>
        <w:t xml:space="preserve"> заказчика и Подрядчика судьбу незавершенных Работ Стороны определяют в отдельном Соглашении.</w:t>
      </w:r>
    </w:p>
    <w:p w14:paraId="5C8E62F9" w14:textId="77777777" w:rsidR="00FE1488" w:rsidRDefault="00FE1488" w:rsidP="00FE1488">
      <w:pPr>
        <w:shd w:val="clear" w:color="auto" w:fill="FFFFFF"/>
        <w:ind w:firstLine="680"/>
        <w:rPr>
          <w:sz w:val="24"/>
        </w:rPr>
      </w:pPr>
      <w:r>
        <w:rPr>
          <w:sz w:val="24"/>
        </w:rPr>
        <w:t>10.5. Сторона, решившая расторгнуть Контракт, направляет письменное уведомление другой стороне.</w:t>
      </w:r>
    </w:p>
    <w:p w14:paraId="5D77C352" w14:textId="77777777" w:rsidR="00FE1488" w:rsidRDefault="00FE1488" w:rsidP="00FE1488">
      <w:pPr>
        <w:pStyle w:val="a4"/>
        <w:spacing w:after="0"/>
        <w:ind w:left="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11. АНТИКОРРУПЦИОННАЯ ОГОВОРКА</w:t>
      </w:r>
    </w:p>
    <w:p w14:paraId="568D0AF6" w14:textId="77777777" w:rsidR="00FE1488" w:rsidRDefault="00FE1488" w:rsidP="00FE1488">
      <w:pPr>
        <w:pStyle w:val="a4"/>
        <w:spacing w:after="0"/>
        <w:ind w:left="0"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BEA67F7" w14:textId="77777777" w:rsidR="00FE1488" w:rsidRDefault="00FE1488" w:rsidP="00FE1488">
      <w:pPr>
        <w:pStyle w:val="a4"/>
        <w:spacing w:after="0"/>
        <w:ind w:left="0"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путём.</w:t>
      </w:r>
    </w:p>
    <w:p w14:paraId="6AA35E72" w14:textId="77777777" w:rsidR="00FE1488" w:rsidRDefault="00FE1488" w:rsidP="00FE1488">
      <w:pPr>
        <w:pStyle w:val="a4"/>
        <w:spacing w:after="0"/>
        <w:ind w:left="0"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11.3. В случае появления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86B3507" w14:textId="77777777" w:rsidR="00FE1488" w:rsidRDefault="00FE1488" w:rsidP="00FE1488">
      <w:pPr>
        <w:pStyle w:val="a4"/>
        <w:spacing w:after="0"/>
        <w:ind w:left="0"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63DDF973" w14:textId="77777777" w:rsidR="00FE1488" w:rsidRDefault="00FE1488" w:rsidP="00FE1488">
      <w:pPr>
        <w:shd w:val="clear" w:color="auto" w:fill="FFFFFF"/>
        <w:ind w:firstLine="567"/>
        <w:jc w:val="center"/>
        <w:rPr>
          <w:b/>
          <w:bCs/>
          <w:sz w:val="24"/>
        </w:rPr>
      </w:pPr>
    </w:p>
    <w:p w14:paraId="55B79B8D" w14:textId="77777777" w:rsidR="00FE1488" w:rsidRDefault="00FE1488" w:rsidP="00FE1488">
      <w:pPr>
        <w:shd w:val="clear" w:color="auto" w:fill="FFFFFF"/>
        <w:ind w:firstLine="567"/>
        <w:jc w:val="center"/>
        <w:rPr>
          <w:sz w:val="24"/>
        </w:rPr>
      </w:pPr>
      <w:r>
        <w:rPr>
          <w:b/>
          <w:bCs/>
          <w:sz w:val="24"/>
        </w:rPr>
        <w:t>12. ПРОЧИЕ УСЛОВИЯ</w:t>
      </w:r>
    </w:p>
    <w:p w14:paraId="7FD743D7" w14:textId="77777777" w:rsidR="00FE1488" w:rsidRDefault="00FE1488" w:rsidP="00FE1488">
      <w:pPr>
        <w:shd w:val="clear" w:color="auto" w:fill="FFFFFF"/>
        <w:ind w:firstLine="680"/>
        <w:rPr>
          <w:sz w:val="24"/>
        </w:rPr>
      </w:pPr>
      <w:r>
        <w:rPr>
          <w:sz w:val="24"/>
        </w:rPr>
        <w:t xml:space="preserve">12.1. Подрядчик устанавливает гарантийный срок на выполненные Работы: </w:t>
      </w:r>
      <w:r w:rsidRPr="00C45E43">
        <w:rPr>
          <w:sz w:val="24"/>
        </w:rPr>
        <w:t xml:space="preserve">24 месяца с момента принятия Работ </w:t>
      </w:r>
      <w:r w:rsidRPr="00C45E43">
        <w:rPr>
          <w:spacing w:val="-1"/>
          <w:sz w:val="24"/>
        </w:rPr>
        <w:t>Муниципальным</w:t>
      </w:r>
      <w:r w:rsidRPr="00C45E43">
        <w:rPr>
          <w:sz w:val="24"/>
        </w:rPr>
        <w:t xml:space="preserve"> заказчиком по Акту сдачи-прием</w:t>
      </w:r>
      <w:r>
        <w:rPr>
          <w:sz w:val="24"/>
        </w:rPr>
        <w:t xml:space="preserve">ки. Устранение недостатков Работ, выявленных </w:t>
      </w:r>
      <w:r>
        <w:rPr>
          <w:spacing w:val="-1"/>
          <w:sz w:val="24"/>
        </w:rPr>
        <w:t>Муниципальным</w:t>
      </w:r>
      <w:r>
        <w:rPr>
          <w:sz w:val="24"/>
        </w:rPr>
        <w:t xml:space="preserve"> заказчиком в течение гарантийного срока, осуществляется Подрядчиком не позднее 5 (пяти) дней (если дополнительным соглашением Сторон не установлено иное) с момента получения уведомления </w:t>
      </w:r>
      <w:proofErr w:type="gramStart"/>
      <w:r>
        <w:rPr>
          <w:sz w:val="24"/>
        </w:rPr>
        <w:t>Муниципального  заказчика</w:t>
      </w:r>
      <w:proofErr w:type="gramEnd"/>
      <w:r>
        <w:rPr>
          <w:sz w:val="24"/>
        </w:rPr>
        <w:t xml:space="preserve">. </w:t>
      </w:r>
      <w:r>
        <w:rPr>
          <w:spacing w:val="-1"/>
          <w:sz w:val="24"/>
        </w:rPr>
        <w:t xml:space="preserve">Течение гарантийного срока прерывается на все время, на протяжении которого результаты Работ не могут </w:t>
      </w:r>
      <w:r>
        <w:rPr>
          <w:sz w:val="24"/>
        </w:rPr>
        <w:t>использоваться Муниципальным заказчиком по их прямому назначению.</w:t>
      </w:r>
    </w:p>
    <w:p w14:paraId="00528439" w14:textId="77777777" w:rsidR="00FE1488" w:rsidRDefault="00FE1488" w:rsidP="00FE1488">
      <w:pPr>
        <w:widowControl w:val="0"/>
        <w:shd w:val="clear" w:color="auto" w:fill="FFFFFF"/>
        <w:tabs>
          <w:tab w:val="left" w:pos="1958"/>
        </w:tabs>
        <w:adjustRightInd w:val="0"/>
        <w:ind w:firstLine="709"/>
        <w:rPr>
          <w:spacing w:val="-9"/>
          <w:sz w:val="24"/>
        </w:rPr>
      </w:pPr>
      <w:r>
        <w:rPr>
          <w:spacing w:val="-1"/>
          <w:sz w:val="24"/>
        </w:rPr>
        <w:t xml:space="preserve">12.2. Наличие недостатков и сроки их устранения фиксируются двусторонним актом Подрядчика и </w:t>
      </w:r>
      <w:proofErr w:type="gramStart"/>
      <w:r>
        <w:rPr>
          <w:sz w:val="24"/>
        </w:rPr>
        <w:t>Муниципального  заказчика</w:t>
      </w:r>
      <w:proofErr w:type="gramEnd"/>
      <w:r>
        <w:rPr>
          <w:sz w:val="24"/>
        </w:rPr>
        <w:t>.</w:t>
      </w:r>
    </w:p>
    <w:p w14:paraId="78A72E95" w14:textId="77777777" w:rsidR="00FE1488" w:rsidRDefault="00FE1488" w:rsidP="00FE1488">
      <w:pPr>
        <w:widowControl w:val="0"/>
        <w:shd w:val="clear" w:color="auto" w:fill="FFFFFF"/>
        <w:tabs>
          <w:tab w:val="left" w:pos="1958"/>
        </w:tabs>
        <w:adjustRightInd w:val="0"/>
        <w:ind w:firstLine="709"/>
        <w:rPr>
          <w:spacing w:val="-9"/>
          <w:sz w:val="24"/>
        </w:rPr>
      </w:pPr>
      <w:r>
        <w:rPr>
          <w:sz w:val="24"/>
        </w:rPr>
        <w:t xml:space="preserve">12.3. Если Подрядчик в течение срока, указанного в акте обнаруженных недостатков, не устранит недостатки в выполненных работах, включая оборудование </w:t>
      </w:r>
      <w:r>
        <w:rPr>
          <w:sz w:val="24"/>
        </w:rPr>
        <w:lastRenderedPageBreak/>
        <w:t>(материалы), то Заказчик вправе устранить недостатки силами другого исполнителя с оплатой в срок, указанный в уведомлении Муниципального заказчика, всех связанных с этим затрат Подрядчиком.</w:t>
      </w:r>
    </w:p>
    <w:p w14:paraId="40B30CF5" w14:textId="23152192" w:rsidR="00FE1488" w:rsidRPr="00C75238" w:rsidRDefault="00FE1488" w:rsidP="00C75238">
      <w:pPr>
        <w:ind w:firstLine="567"/>
        <w:jc w:val="both"/>
        <w:rPr>
          <w:sz w:val="24"/>
          <w:szCs w:val="24"/>
        </w:rPr>
      </w:pPr>
      <w:r>
        <w:rPr>
          <w:sz w:val="24"/>
        </w:rPr>
        <w:t xml:space="preserve">12.4. При отказе Подрядчика от составления или подписания акта обнаруженных недостатков для их подтверждения Заказчик вправе назначить квалифицированную экспертизу (расходы по экспертизе </w:t>
      </w:r>
      <w:r>
        <w:rPr>
          <w:spacing w:val="-1"/>
          <w:sz w:val="24"/>
        </w:rPr>
        <w:t xml:space="preserve">возмещает виновная сторона), которая составляет соответствующий акт по фиксированию недостатков и их </w:t>
      </w:r>
      <w:r>
        <w:rPr>
          <w:sz w:val="24"/>
        </w:rPr>
        <w:t xml:space="preserve">характеру, что не исключает право сторон обратиться в арбитражный суд </w:t>
      </w:r>
      <w:r w:rsidR="00657ABC" w:rsidRPr="00C75238">
        <w:rPr>
          <w:sz w:val="24"/>
          <w:szCs w:val="24"/>
        </w:rPr>
        <w:t>Санкт-Петербурга и Ленинградской области в установленном законодательством порядке.</w:t>
      </w:r>
    </w:p>
    <w:p w14:paraId="3004DA69" w14:textId="77777777" w:rsidR="00FE1488" w:rsidRDefault="00FE1488" w:rsidP="00FE1488">
      <w:pPr>
        <w:widowControl w:val="0"/>
        <w:shd w:val="clear" w:color="auto" w:fill="FFFFFF"/>
        <w:tabs>
          <w:tab w:val="left" w:pos="1958"/>
        </w:tabs>
        <w:adjustRightInd w:val="0"/>
        <w:ind w:firstLine="709"/>
        <w:rPr>
          <w:spacing w:val="-10"/>
          <w:sz w:val="24"/>
        </w:rPr>
      </w:pPr>
      <w:r>
        <w:rPr>
          <w:sz w:val="24"/>
        </w:rPr>
        <w:t>12.5. Подрядчик не имеет права продать или передать свои права и обязанности по настоящему Контракту, никакой третьей стороне без предварительного письменного разрешения Муниципального заказчика.</w:t>
      </w:r>
    </w:p>
    <w:p w14:paraId="453BCBF4" w14:textId="77777777" w:rsidR="00FE1488" w:rsidRDefault="00FE1488" w:rsidP="00FE1488">
      <w:pPr>
        <w:widowControl w:val="0"/>
        <w:shd w:val="clear" w:color="auto" w:fill="FFFFFF"/>
        <w:tabs>
          <w:tab w:val="left" w:pos="1958"/>
        </w:tabs>
        <w:adjustRightInd w:val="0"/>
        <w:ind w:firstLine="709"/>
        <w:rPr>
          <w:spacing w:val="-9"/>
          <w:sz w:val="24"/>
        </w:rPr>
      </w:pPr>
      <w:r>
        <w:rPr>
          <w:sz w:val="24"/>
        </w:rPr>
        <w:t>12.6. Настоящий Контракт составлен в двух экземплярах, имеющих одинаковую юридическую силу, по одному экземпляру для каждой из сторон.</w:t>
      </w:r>
    </w:p>
    <w:p w14:paraId="220C395E" w14:textId="77777777" w:rsidR="00FE1488" w:rsidRDefault="00FE1488" w:rsidP="00FE1488">
      <w:pPr>
        <w:shd w:val="clear" w:color="auto" w:fill="FFFFFF"/>
        <w:tabs>
          <w:tab w:val="left" w:pos="2054"/>
        </w:tabs>
        <w:ind w:firstLine="680"/>
        <w:rPr>
          <w:sz w:val="24"/>
        </w:rPr>
      </w:pPr>
      <w:r>
        <w:rPr>
          <w:spacing w:val="-9"/>
          <w:sz w:val="24"/>
        </w:rPr>
        <w:t>12.7.</w:t>
      </w:r>
      <w:r>
        <w:rPr>
          <w:sz w:val="24"/>
        </w:rPr>
        <w:t xml:space="preserve"> В случае если услуги (работы) будут выполнены Подрядчиком некачественно, Подрядчик в срок не более пяти дней после получения уведомления Муниципального заказчика (если иной срок не будет согласован Сторонами дополнительно) и по выбору Муниципального  заказчика либо устраняет недостатки работ/услуг без дополнительной оплаты, либо оказывает Муниципальному заказчику аналогичную работу/услугу в счет возмещения оказанной некачественно, либо возмещает Муниципальному  заказчику стоимость некачественно оказанной работы/услуги.</w:t>
      </w:r>
    </w:p>
    <w:p w14:paraId="4A0189F0" w14:textId="77777777" w:rsidR="00FE1488" w:rsidRDefault="00FE1488" w:rsidP="00FE1488">
      <w:pPr>
        <w:shd w:val="clear" w:color="auto" w:fill="FFFFFF"/>
        <w:tabs>
          <w:tab w:val="left" w:pos="1134"/>
        </w:tabs>
        <w:ind w:firstLine="680"/>
        <w:rPr>
          <w:sz w:val="24"/>
        </w:rPr>
      </w:pPr>
      <w:r>
        <w:rPr>
          <w:spacing w:val="-10"/>
          <w:sz w:val="24"/>
        </w:rPr>
        <w:t>12.8.</w:t>
      </w:r>
      <w:r>
        <w:rPr>
          <w:sz w:val="24"/>
        </w:rPr>
        <w:tab/>
        <w:t>Все Приложения к настоящему Контракту являются его неотъемлемой частью.</w:t>
      </w:r>
    </w:p>
    <w:p w14:paraId="38159E45" w14:textId="77777777" w:rsidR="00FE1488" w:rsidRDefault="00FE1488" w:rsidP="00FE1488">
      <w:pPr>
        <w:keepLines/>
        <w:jc w:val="center"/>
        <w:rPr>
          <w:b/>
          <w:sz w:val="24"/>
        </w:rPr>
      </w:pPr>
    </w:p>
    <w:p w14:paraId="30658DFE" w14:textId="77777777" w:rsidR="00FE1488" w:rsidRDefault="00FE1488" w:rsidP="00FE1488">
      <w:pPr>
        <w:keepLines/>
        <w:jc w:val="center"/>
        <w:rPr>
          <w:b/>
          <w:sz w:val="24"/>
        </w:rPr>
      </w:pPr>
      <w:r>
        <w:rPr>
          <w:b/>
          <w:sz w:val="24"/>
        </w:rPr>
        <w:t xml:space="preserve">13. </w:t>
      </w:r>
      <w:r>
        <w:rPr>
          <w:b/>
          <w:caps/>
          <w:sz w:val="24"/>
        </w:rPr>
        <w:t>Юридические адреса и реквизиты сторон</w:t>
      </w:r>
    </w:p>
    <w:p w14:paraId="43050358" w14:textId="77777777" w:rsidR="00E43B0B" w:rsidRDefault="00E43B0B" w:rsidP="00E43B0B">
      <w:pPr>
        <w:widowControl w:val="0"/>
        <w:shd w:val="clear" w:color="auto" w:fill="FFFFFF"/>
        <w:tabs>
          <w:tab w:val="left" w:pos="476"/>
          <w:tab w:val="left" w:pos="720"/>
        </w:tabs>
        <w:adjustRightInd w:val="0"/>
        <w:spacing w:before="14"/>
        <w:jc w:val="both"/>
        <w:rPr>
          <w:b/>
          <w:color w:val="000000"/>
          <w:spacing w:val="2"/>
        </w:rPr>
      </w:pPr>
      <w:r w:rsidRPr="00E43B0B">
        <w:rPr>
          <w:b/>
          <w:color w:val="000000"/>
          <w:spacing w:val="2"/>
        </w:rPr>
        <w:t>«</w:t>
      </w:r>
      <w:proofErr w:type="gramStart"/>
      <w:r w:rsidRPr="00E43B0B">
        <w:rPr>
          <w:b/>
          <w:color w:val="000000"/>
          <w:spacing w:val="2"/>
        </w:rPr>
        <w:t xml:space="preserve">Заказчик»   </w:t>
      </w:r>
      <w:proofErr w:type="gramEnd"/>
      <w:r w:rsidRPr="00E43B0B">
        <w:rPr>
          <w:b/>
          <w:color w:val="000000"/>
          <w:spacing w:val="2"/>
        </w:rPr>
        <w:t xml:space="preserve">                                                                     </w:t>
      </w:r>
      <w:proofErr w:type="gramStart"/>
      <w:r w:rsidRPr="00E43B0B">
        <w:rPr>
          <w:b/>
          <w:color w:val="000000"/>
          <w:spacing w:val="2"/>
        </w:rPr>
        <w:t xml:space="preserve">   «</w:t>
      </w:r>
      <w:proofErr w:type="gramEnd"/>
      <w:r w:rsidRPr="00E43B0B">
        <w:rPr>
          <w:b/>
          <w:color w:val="000000"/>
          <w:spacing w:val="2"/>
        </w:rPr>
        <w:t>Поставщик»</w:t>
      </w:r>
    </w:p>
    <w:p w14:paraId="325E180B" w14:textId="77777777" w:rsidR="00E25527" w:rsidRDefault="00E25527" w:rsidP="00E43B0B">
      <w:pPr>
        <w:widowControl w:val="0"/>
        <w:shd w:val="clear" w:color="auto" w:fill="FFFFFF"/>
        <w:tabs>
          <w:tab w:val="left" w:pos="476"/>
          <w:tab w:val="left" w:pos="720"/>
        </w:tabs>
        <w:adjustRightInd w:val="0"/>
        <w:spacing w:before="14"/>
        <w:jc w:val="both"/>
        <w:rPr>
          <w:b/>
          <w:color w:val="000000"/>
          <w:spacing w:val="2"/>
        </w:rPr>
      </w:pPr>
    </w:p>
    <w:p w14:paraId="5ECD2600" w14:textId="77777777" w:rsidR="00E25527" w:rsidRPr="00E43B0B" w:rsidRDefault="00E25527" w:rsidP="00E43B0B">
      <w:pPr>
        <w:widowControl w:val="0"/>
        <w:shd w:val="clear" w:color="auto" w:fill="FFFFFF"/>
        <w:tabs>
          <w:tab w:val="left" w:pos="476"/>
          <w:tab w:val="left" w:pos="720"/>
        </w:tabs>
        <w:adjustRightInd w:val="0"/>
        <w:spacing w:before="14"/>
        <w:jc w:val="both"/>
        <w:rPr>
          <w:b/>
          <w:color w:val="000000"/>
          <w:spacing w:val="2"/>
        </w:rPr>
      </w:pPr>
    </w:p>
    <w:tbl>
      <w:tblPr>
        <w:tblW w:w="9854" w:type="dxa"/>
        <w:tblLook w:val="0000" w:firstRow="0" w:lastRow="0" w:firstColumn="0" w:lastColumn="0" w:noHBand="0" w:noVBand="0"/>
      </w:tblPr>
      <w:tblGrid>
        <w:gridCol w:w="4927"/>
        <w:gridCol w:w="4927"/>
      </w:tblGrid>
      <w:tr w:rsidR="00E43B0B" w:rsidRPr="00E43B0B" w14:paraId="3D124C0E" w14:textId="77777777" w:rsidTr="0086360C">
        <w:trPr>
          <w:trHeight w:val="3464"/>
        </w:trPr>
        <w:tc>
          <w:tcPr>
            <w:tcW w:w="4927" w:type="dxa"/>
          </w:tcPr>
          <w:p w14:paraId="1FBE4B99" w14:textId="77777777" w:rsidR="00055D20" w:rsidRPr="00460EEF" w:rsidRDefault="00055D20" w:rsidP="00055D20">
            <w:pPr>
              <w:rPr>
                <w:b/>
              </w:rPr>
            </w:pPr>
            <w:r w:rsidRPr="00460EEF">
              <w:rPr>
                <w:b/>
              </w:rPr>
              <w:t>Муниципальное дошкольное образовательное учреждение "Детский сад № 26" (МДОУ "Детский Сад № 26")</w:t>
            </w:r>
          </w:p>
          <w:p w14:paraId="62670020" w14:textId="77777777" w:rsidR="00055D20" w:rsidRPr="00460EEF" w:rsidRDefault="00055D20" w:rsidP="00055D20">
            <w:r w:rsidRPr="00460EEF">
              <w:rPr>
                <w:b/>
              </w:rPr>
              <w:t xml:space="preserve"> </w:t>
            </w:r>
            <w:r w:rsidRPr="00460EEF">
              <w:t>Юридический адрес: 188742, Ленинградская область, Приозерский район, поселок Саперное, Школьная улица</w:t>
            </w:r>
          </w:p>
          <w:p w14:paraId="247CB9C6" w14:textId="77777777" w:rsidR="00055D20" w:rsidRPr="00460EEF" w:rsidRDefault="00055D20" w:rsidP="00055D20">
            <w:r w:rsidRPr="00460EEF">
              <w:t>ОГРН 1144712000190</w:t>
            </w:r>
          </w:p>
          <w:p w14:paraId="5FEF94DA" w14:textId="77777777" w:rsidR="00055D20" w:rsidRPr="00460EEF" w:rsidRDefault="00055D20" w:rsidP="00055D20">
            <w:r w:rsidRPr="00460EEF">
              <w:t>ИНН 4712025605, КПП 471201001</w:t>
            </w:r>
          </w:p>
          <w:p w14:paraId="052E6AAE" w14:textId="77777777" w:rsidR="00055D20" w:rsidRPr="00460EEF" w:rsidRDefault="00055D20" w:rsidP="00055D20">
            <w:r w:rsidRPr="00460EEF">
              <w:t>УФК по Ленинградской области</w:t>
            </w:r>
          </w:p>
          <w:p w14:paraId="60BF55DF" w14:textId="77777777" w:rsidR="00055D20" w:rsidRPr="00460EEF" w:rsidRDefault="00055D20" w:rsidP="00055D20">
            <w:r w:rsidRPr="00460EEF">
              <w:t>(Комитета финансов МО Приозерский район МДОУ "Детский Сад № 26" л/</w:t>
            </w:r>
            <w:proofErr w:type="spellStart"/>
            <w:r w:rsidRPr="00460EEF">
              <w:t>сч</w:t>
            </w:r>
            <w:proofErr w:type="spellEnd"/>
            <w:r w:rsidRPr="00460EEF">
              <w:t xml:space="preserve"> 02376908365)</w:t>
            </w:r>
          </w:p>
          <w:p w14:paraId="274E42DA" w14:textId="77777777" w:rsidR="00055D20" w:rsidRPr="00460EEF" w:rsidRDefault="00055D20" w:rsidP="00055D20">
            <w:r w:rsidRPr="00460EEF">
              <w:t>р/</w:t>
            </w:r>
            <w:proofErr w:type="gramStart"/>
            <w:r w:rsidRPr="00460EEF">
              <w:t>с  03231643416390004500</w:t>
            </w:r>
            <w:proofErr w:type="gramEnd"/>
          </w:p>
          <w:p w14:paraId="00675BD2" w14:textId="77777777" w:rsidR="00055D20" w:rsidRPr="00460EEF" w:rsidRDefault="00055D20" w:rsidP="00055D20">
            <w:r w:rsidRPr="00460EEF">
              <w:t xml:space="preserve">в </w:t>
            </w:r>
            <w:r>
              <w:t xml:space="preserve"> </w:t>
            </w:r>
            <w:r w:rsidRPr="002859B4">
              <w:t xml:space="preserve">ОКЦ № 1  СЕВЕРО-ЗАПАДНОГО </w:t>
            </w:r>
            <w:r w:rsidRPr="00460EEF">
              <w:t>ГУ БАНКА РОССИИ//УФК по Ленинградской области Г. Санкт-Петербург</w:t>
            </w:r>
          </w:p>
          <w:p w14:paraId="183A4ABA" w14:textId="77777777" w:rsidR="00055D20" w:rsidRPr="00460EEF" w:rsidRDefault="00055D20" w:rsidP="00055D20">
            <w:r w:rsidRPr="00460EEF">
              <w:t>БИК 044030098</w:t>
            </w:r>
          </w:p>
          <w:p w14:paraId="0F518755" w14:textId="77777777" w:rsidR="00055D20" w:rsidRPr="00460EEF" w:rsidRDefault="00055D20" w:rsidP="00055D20">
            <w:r w:rsidRPr="00460EEF">
              <w:t>К/с 40102810745370000098</w:t>
            </w:r>
          </w:p>
          <w:p w14:paraId="45C18DD8" w14:textId="77777777" w:rsidR="00055D20" w:rsidRPr="00460EEF" w:rsidRDefault="00055D20" w:rsidP="00055D20">
            <w:r w:rsidRPr="00460EEF">
              <w:t>ОКПО 25832865</w:t>
            </w:r>
          </w:p>
          <w:p w14:paraId="2D6B6BD2" w14:textId="77777777" w:rsidR="00055D20" w:rsidRPr="00460EEF" w:rsidRDefault="00055D20" w:rsidP="00055D20">
            <w:r w:rsidRPr="00460EEF">
              <w:t>Тел./факс: 8 (81379) 90779</w:t>
            </w:r>
          </w:p>
          <w:p w14:paraId="0D1426DE" w14:textId="77777777" w:rsidR="00055D20" w:rsidRPr="00460EEF" w:rsidRDefault="00055D20" w:rsidP="00055D20">
            <w:pPr>
              <w:rPr>
                <w:lang w:val="en-US"/>
              </w:rPr>
            </w:pPr>
            <w:r w:rsidRPr="00460EEF">
              <w:rPr>
                <w:lang w:val="en-US"/>
              </w:rPr>
              <w:t>e-mail: detskijsad26@mail.ru</w:t>
            </w:r>
          </w:p>
          <w:p w14:paraId="5923C260" w14:textId="77777777" w:rsidR="00055D20" w:rsidRPr="00460EEF" w:rsidRDefault="00055D20" w:rsidP="00055D20">
            <w:pPr>
              <w:rPr>
                <w:lang w:val="en-US"/>
              </w:rPr>
            </w:pPr>
          </w:p>
          <w:p w14:paraId="4BE4D1C3" w14:textId="77777777" w:rsidR="00055D20" w:rsidRPr="00460EEF" w:rsidRDefault="00055D20" w:rsidP="00055D20">
            <w:pPr>
              <w:rPr>
                <w:b/>
                <w:lang w:val="en-US"/>
              </w:rPr>
            </w:pPr>
            <w:r w:rsidRPr="00460EEF">
              <w:rPr>
                <w:b/>
              </w:rPr>
              <w:t>Заведующий</w:t>
            </w:r>
            <w:r w:rsidRPr="00460EEF">
              <w:rPr>
                <w:b/>
                <w:lang w:val="en-US"/>
              </w:rPr>
              <w:t xml:space="preserve"> </w:t>
            </w:r>
          </w:p>
          <w:p w14:paraId="24500D78" w14:textId="77777777" w:rsidR="00055D20" w:rsidRPr="00460EEF" w:rsidRDefault="00055D20" w:rsidP="00055D20">
            <w:pPr>
              <w:rPr>
                <w:b/>
                <w:lang w:val="en-US"/>
              </w:rPr>
            </w:pPr>
          </w:p>
          <w:p w14:paraId="2E217017" w14:textId="77777777" w:rsidR="00055D20" w:rsidRPr="00460EEF" w:rsidRDefault="00055D20" w:rsidP="00055D20">
            <w:pPr>
              <w:rPr>
                <w:b/>
                <w:lang w:val="en-US"/>
              </w:rPr>
            </w:pPr>
          </w:p>
          <w:p w14:paraId="53D5DE5F" w14:textId="77777777" w:rsidR="00055D20" w:rsidRPr="00CE1056" w:rsidRDefault="00055D20" w:rsidP="00055D20">
            <w:pPr>
              <w:overflowPunct w:val="0"/>
              <w:adjustRightInd w:val="0"/>
            </w:pPr>
            <w:r w:rsidRPr="00460EEF">
              <w:rPr>
                <w:b/>
              </w:rPr>
              <w:t>________________</w:t>
            </w:r>
            <w:r>
              <w:rPr>
                <w:b/>
              </w:rPr>
              <w:t xml:space="preserve">___/ Мороз И.И. </w:t>
            </w:r>
            <w:r w:rsidRPr="00CE1056">
              <w:t>/</w:t>
            </w:r>
          </w:p>
          <w:p w14:paraId="4EC0CF4F" w14:textId="77777777" w:rsidR="00055D20" w:rsidRDefault="00055D20" w:rsidP="00055D20">
            <w:pPr>
              <w:overflowPunct w:val="0"/>
              <w:adjustRightInd w:val="0"/>
            </w:pPr>
            <w:proofErr w:type="spellStart"/>
            <w:r>
              <w:t>м.п</w:t>
            </w:r>
            <w:proofErr w:type="spellEnd"/>
            <w:r>
              <w:t xml:space="preserve">. </w:t>
            </w:r>
          </w:p>
          <w:p w14:paraId="5C24761B" w14:textId="566C6A04" w:rsidR="00E43B0B" w:rsidRPr="00E43B0B" w:rsidRDefault="00E43B0B" w:rsidP="009D05C7">
            <w:pPr>
              <w:widowControl w:val="0"/>
              <w:shd w:val="clear" w:color="auto" w:fill="FFFFFF"/>
              <w:tabs>
                <w:tab w:val="left" w:pos="476"/>
                <w:tab w:val="left" w:pos="720"/>
              </w:tabs>
              <w:adjustRightInd w:val="0"/>
              <w:spacing w:before="14"/>
              <w:ind w:right="486"/>
              <w:jc w:val="both"/>
              <w:rPr>
                <w:color w:val="000000"/>
                <w:spacing w:val="2"/>
              </w:rPr>
            </w:pPr>
          </w:p>
        </w:tc>
        <w:tc>
          <w:tcPr>
            <w:tcW w:w="4927" w:type="dxa"/>
          </w:tcPr>
          <w:p w14:paraId="7DD3C7EA" w14:textId="77777777" w:rsidR="00E43B0B" w:rsidRPr="00E43B0B" w:rsidRDefault="00E43B0B" w:rsidP="00E43B0B">
            <w:pPr>
              <w:tabs>
                <w:tab w:val="left" w:pos="476"/>
                <w:tab w:val="left" w:pos="720"/>
              </w:tabs>
              <w:autoSpaceDE/>
              <w:autoSpaceDN/>
              <w:rPr>
                <w:color w:val="000000"/>
              </w:rPr>
            </w:pPr>
          </w:p>
          <w:p w14:paraId="40A9619B" w14:textId="77777777" w:rsidR="00E43B0B" w:rsidRPr="00E43B0B" w:rsidRDefault="00E43B0B" w:rsidP="00E43B0B">
            <w:pPr>
              <w:tabs>
                <w:tab w:val="left" w:pos="476"/>
                <w:tab w:val="left" w:pos="720"/>
              </w:tabs>
              <w:autoSpaceDE/>
              <w:autoSpaceDN/>
              <w:rPr>
                <w:color w:val="000000"/>
              </w:rPr>
            </w:pPr>
          </w:p>
        </w:tc>
      </w:tr>
    </w:tbl>
    <w:p w14:paraId="30D5CF01" w14:textId="77777777" w:rsidR="004024B3" w:rsidRPr="00EA1AE9" w:rsidRDefault="004024B3" w:rsidP="004024B3">
      <w:pPr>
        <w:widowControl w:val="0"/>
        <w:shd w:val="clear" w:color="auto" w:fill="FFFFFF"/>
        <w:tabs>
          <w:tab w:val="left" w:pos="476"/>
          <w:tab w:val="left" w:pos="720"/>
        </w:tabs>
        <w:adjustRightInd w:val="0"/>
        <w:spacing w:before="14"/>
        <w:jc w:val="both"/>
        <w:rPr>
          <w:b/>
          <w:color w:val="000000"/>
          <w:spacing w:val="2"/>
        </w:rPr>
      </w:pPr>
    </w:p>
    <w:p w14:paraId="1573195B" w14:textId="77777777" w:rsidR="00E43B0B" w:rsidRPr="00EA1AE9" w:rsidRDefault="00E43B0B" w:rsidP="00E43B0B">
      <w:pPr>
        <w:widowControl w:val="0"/>
        <w:shd w:val="clear" w:color="auto" w:fill="FFFFFF"/>
        <w:tabs>
          <w:tab w:val="left" w:pos="476"/>
          <w:tab w:val="left" w:pos="720"/>
        </w:tabs>
        <w:adjustRightInd w:val="0"/>
        <w:spacing w:before="14"/>
        <w:jc w:val="both"/>
        <w:rPr>
          <w:b/>
          <w:color w:val="000000"/>
          <w:spacing w:val="2"/>
        </w:rPr>
      </w:pPr>
    </w:p>
    <w:tbl>
      <w:tblPr>
        <w:tblW w:w="0" w:type="auto"/>
        <w:tblLayout w:type="fixed"/>
        <w:tblLook w:val="0000" w:firstRow="0" w:lastRow="0" w:firstColumn="0" w:lastColumn="0" w:noHBand="0" w:noVBand="0"/>
      </w:tblPr>
      <w:tblGrid>
        <w:gridCol w:w="5239"/>
      </w:tblGrid>
      <w:tr w:rsidR="00E43B0B" w:rsidRPr="00EA1AE9" w14:paraId="586EE8B8" w14:textId="77777777" w:rsidTr="0086360C">
        <w:tc>
          <w:tcPr>
            <w:tcW w:w="5239" w:type="dxa"/>
          </w:tcPr>
          <w:p w14:paraId="7BA0872E" w14:textId="77777777" w:rsidR="00A5077F" w:rsidRPr="00EA1AE9" w:rsidRDefault="00A5077F" w:rsidP="00E43B0B">
            <w:pPr>
              <w:widowControl w:val="0"/>
              <w:shd w:val="clear" w:color="auto" w:fill="FFFFFF"/>
              <w:tabs>
                <w:tab w:val="left" w:pos="476"/>
                <w:tab w:val="left" w:pos="720"/>
              </w:tabs>
              <w:adjustRightInd w:val="0"/>
              <w:spacing w:before="14"/>
              <w:ind w:right="486"/>
              <w:jc w:val="both"/>
              <w:rPr>
                <w:b/>
                <w:color w:val="000000"/>
                <w:spacing w:val="2"/>
              </w:rPr>
            </w:pPr>
          </w:p>
        </w:tc>
      </w:tr>
    </w:tbl>
    <w:p w14:paraId="31E2C22C" w14:textId="77777777" w:rsidR="00DC567E" w:rsidRPr="00EA1AE9" w:rsidRDefault="00DC567E">
      <w:pPr>
        <w:rPr>
          <w:b/>
          <w:sz w:val="24"/>
          <w:szCs w:val="24"/>
        </w:rPr>
      </w:pPr>
    </w:p>
    <w:sectPr w:rsidR="00DC567E" w:rsidRPr="00EA1A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D74F7"/>
    <w:multiLevelType w:val="hybridMultilevel"/>
    <w:tmpl w:val="1FE849CE"/>
    <w:lvl w:ilvl="0" w:tplc="C9DA55B8">
      <w:start w:val="1"/>
      <w:numFmt w:val="decimal"/>
      <w:lvlText w:val="%1."/>
      <w:lvlJc w:val="left"/>
      <w:pPr>
        <w:tabs>
          <w:tab w:val="num" w:pos="1065"/>
        </w:tabs>
        <w:ind w:left="1065" w:hanging="360"/>
      </w:pPr>
      <w:rPr>
        <w:rFonts w:ascii="Times New Roman" w:eastAsia="Times New Roman" w:hAnsi="Times New Roman" w:cs="Times New Roman"/>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 w15:restartNumberingAfterBreak="0">
    <w:nsid w:val="14041552"/>
    <w:multiLevelType w:val="hybridMultilevel"/>
    <w:tmpl w:val="B510D0D0"/>
    <w:lvl w:ilvl="0" w:tplc="54221074">
      <w:start w:val="6"/>
      <w:numFmt w:val="decimal"/>
      <w:lvlText w:val="%1."/>
      <w:lvlJc w:val="left"/>
      <w:pPr>
        <w:ind w:left="2484" w:hanging="360"/>
      </w:pPr>
      <w:rPr>
        <w:rFonts w:hint="default"/>
      </w:r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2" w15:restartNumberingAfterBreak="0">
    <w:nsid w:val="18B6343B"/>
    <w:multiLevelType w:val="singleLevel"/>
    <w:tmpl w:val="F6ACC4C6"/>
    <w:lvl w:ilvl="0">
      <w:start w:val="9"/>
      <w:numFmt w:val="decimal"/>
      <w:lvlText w:val="5.1.%1."/>
      <w:legacy w:legacy="1" w:legacySpace="0" w:legacyIndent="653"/>
      <w:lvlJc w:val="left"/>
      <w:pPr>
        <w:ind w:left="0" w:firstLine="0"/>
      </w:pPr>
      <w:rPr>
        <w:rFonts w:ascii="Times New Roman" w:hAnsi="Times New Roman" w:cs="Times New Roman" w:hint="default"/>
      </w:rPr>
    </w:lvl>
  </w:abstractNum>
  <w:abstractNum w:abstractNumId="3" w15:restartNumberingAfterBreak="0">
    <w:nsid w:val="1EA967EA"/>
    <w:multiLevelType w:val="singleLevel"/>
    <w:tmpl w:val="AF00274C"/>
    <w:lvl w:ilvl="0">
      <w:start w:val="1"/>
      <w:numFmt w:val="decimal"/>
      <w:lvlText w:val="3.%1."/>
      <w:legacy w:legacy="1" w:legacySpace="0" w:legacyIndent="422"/>
      <w:lvlJc w:val="left"/>
      <w:pPr>
        <w:ind w:left="0" w:firstLine="0"/>
      </w:pPr>
      <w:rPr>
        <w:rFonts w:ascii="Times New Roman" w:hAnsi="Times New Roman" w:cs="Times New Roman" w:hint="default"/>
      </w:rPr>
    </w:lvl>
  </w:abstractNum>
  <w:abstractNum w:abstractNumId="4" w15:restartNumberingAfterBreak="0">
    <w:nsid w:val="4EA01119"/>
    <w:multiLevelType w:val="singleLevel"/>
    <w:tmpl w:val="23B8A992"/>
    <w:lvl w:ilvl="0">
      <w:start w:val="2"/>
      <w:numFmt w:val="decimal"/>
      <w:lvlText w:val="8.%1."/>
      <w:legacy w:legacy="1" w:legacySpace="0" w:legacyIndent="431"/>
      <w:lvlJc w:val="left"/>
      <w:pPr>
        <w:ind w:left="0" w:firstLine="0"/>
      </w:pPr>
      <w:rPr>
        <w:rFonts w:ascii="Times New Roman" w:hAnsi="Times New Roman" w:cs="Times New Roman" w:hint="default"/>
      </w:rPr>
    </w:lvl>
  </w:abstractNum>
  <w:abstractNum w:abstractNumId="5" w15:restartNumberingAfterBreak="0">
    <w:nsid w:val="529F54DD"/>
    <w:multiLevelType w:val="singleLevel"/>
    <w:tmpl w:val="E4C2A136"/>
    <w:lvl w:ilvl="0">
      <w:start w:val="7"/>
      <w:numFmt w:val="decimal"/>
      <w:lvlText w:val="5.1.%1."/>
      <w:legacy w:legacy="1" w:legacySpace="0" w:legacyIndent="599"/>
      <w:lvlJc w:val="left"/>
      <w:pPr>
        <w:ind w:left="0" w:firstLine="0"/>
      </w:pPr>
      <w:rPr>
        <w:rFonts w:ascii="Times New Roman" w:hAnsi="Times New Roman" w:cs="Times New Roman" w:hint="default"/>
      </w:rPr>
    </w:lvl>
  </w:abstractNum>
  <w:abstractNum w:abstractNumId="6" w15:restartNumberingAfterBreak="0">
    <w:nsid w:val="5A9F5BE6"/>
    <w:multiLevelType w:val="singleLevel"/>
    <w:tmpl w:val="9D5C7FCA"/>
    <w:lvl w:ilvl="0">
      <w:start w:val="1"/>
      <w:numFmt w:val="decimal"/>
      <w:lvlText w:val="6.%1."/>
      <w:legacy w:legacy="1" w:legacySpace="0" w:legacyIndent="403"/>
      <w:lvlJc w:val="left"/>
      <w:pPr>
        <w:ind w:left="0" w:firstLine="0"/>
      </w:pPr>
      <w:rPr>
        <w:rFonts w:ascii="Times New Roman" w:hAnsi="Times New Roman" w:cs="Times New Roman" w:hint="default"/>
      </w:rPr>
    </w:lvl>
  </w:abstractNum>
  <w:abstractNum w:abstractNumId="7" w15:restartNumberingAfterBreak="0">
    <w:nsid w:val="631D0C83"/>
    <w:multiLevelType w:val="hybridMultilevel"/>
    <w:tmpl w:val="77E61D4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71B31D4E"/>
    <w:multiLevelType w:val="singleLevel"/>
    <w:tmpl w:val="D262ACDA"/>
    <w:lvl w:ilvl="0">
      <w:start w:val="1"/>
      <w:numFmt w:val="decimal"/>
      <w:lvlText w:val="5.2.%1."/>
      <w:legacy w:legacy="1" w:legacySpace="0" w:legacyIndent="567"/>
      <w:lvlJc w:val="left"/>
      <w:pPr>
        <w:ind w:left="0" w:firstLine="0"/>
      </w:pPr>
      <w:rPr>
        <w:rFonts w:ascii="Times New Roman" w:hAnsi="Times New Roman" w:cs="Times New Roman" w:hint="default"/>
      </w:rPr>
    </w:lvl>
  </w:abstractNum>
  <w:abstractNum w:abstractNumId="9" w15:restartNumberingAfterBreak="0">
    <w:nsid w:val="739D20D0"/>
    <w:multiLevelType w:val="hybridMultilevel"/>
    <w:tmpl w:val="12EEA3C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15:restartNumberingAfterBreak="0">
    <w:nsid w:val="74390705"/>
    <w:multiLevelType w:val="hybridMultilevel"/>
    <w:tmpl w:val="0CBA87CA"/>
    <w:lvl w:ilvl="0" w:tplc="C9DA55B8">
      <w:start w:val="1"/>
      <w:numFmt w:val="decimal"/>
      <w:lvlText w:val="%1."/>
      <w:lvlJc w:val="left"/>
      <w:pPr>
        <w:tabs>
          <w:tab w:val="num" w:pos="1065"/>
        </w:tabs>
        <w:ind w:left="1065" w:hanging="360"/>
      </w:pPr>
      <w:rPr>
        <w:rFonts w:ascii="Times New Roman" w:eastAsia="Times New Roman" w:hAnsi="Times New Roman" w:cs="Times New Roman"/>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7F16482B"/>
    <w:multiLevelType w:val="singleLevel"/>
    <w:tmpl w:val="AC40A97C"/>
    <w:lvl w:ilvl="0">
      <w:start w:val="2"/>
      <w:numFmt w:val="decimal"/>
      <w:lvlText w:val="5.1.%1."/>
      <w:legacy w:legacy="1" w:legacySpace="0" w:legacyIndent="551"/>
      <w:lvlJc w:val="left"/>
      <w:pPr>
        <w:ind w:left="0" w:firstLine="0"/>
      </w:pPr>
      <w:rPr>
        <w:rFonts w:ascii="Times New Roman" w:hAnsi="Times New Roman" w:cs="Times New Roman" w:hint="default"/>
      </w:rPr>
    </w:lvl>
  </w:abstractNum>
  <w:num w:numId="1" w16cid:durableId="11393483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9280090">
    <w:abstractNumId w:val="3"/>
    <w:lvlOverride w:ilvl="0">
      <w:startOverride w:val="1"/>
    </w:lvlOverride>
  </w:num>
  <w:num w:numId="3" w16cid:durableId="1203907608">
    <w:abstractNumId w:val="11"/>
    <w:lvlOverride w:ilvl="0">
      <w:startOverride w:val="2"/>
    </w:lvlOverride>
  </w:num>
  <w:num w:numId="4" w16cid:durableId="1617709422">
    <w:abstractNumId w:val="11"/>
    <w:lvlOverride w:ilvl="0">
      <w:lvl w:ilvl="0">
        <w:start w:val="2"/>
        <w:numFmt w:val="decimal"/>
        <w:lvlText w:val="5.1.%1."/>
        <w:legacy w:legacy="1" w:legacySpace="0" w:legacyIndent="552"/>
        <w:lvlJc w:val="left"/>
        <w:pPr>
          <w:ind w:left="0" w:firstLine="0"/>
        </w:pPr>
        <w:rPr>
          <w:rFonts w:ascii="Times New Roman" w:hAnsi="Times New Roman" w:cs="Times New Roman" w:hint="default"/>
        </w:rPr>
      </w:lvl>
    </w:lvlOverride>
  </w:num>
  <w:num w:numId="5" w16cid:durableId="1860194563">
    <w:abstractNumId w:val="5"/>
    <w:lvlOverride w:ilvl="0">
      <w:startOverride w:val="7"/>
    </w:lvlOverride>
  </w:num>
  <w:num w:numId="6" w16cid:durableId="1735002786">
    <w:abstractNumId w:val="2"/>
    <w:lvlOverride w:ilvl="0">
      <w:startOverride w:val="9"/>
    </w:lvlOverride>
  </w:num>
  <w:num w:numId="7" w16cid:durableId="2041928091">
    <w:abstractNumId w:val="8"/>
    <w:lvlOverride w:ilvl="0">
      <w:startOverride w:val="1"/>
    </w:lvlOverride>
  </w:num>
  <w:num w:numId="8" w16cid:durableId="1323123644">
    <w:abstractNumId w:val="6"/>
    <w:lvlOverride w:ilvl="0">
      <w:startOverride w:val="1"/>
    </w:lvlOverride>
  </w:num>
  <w:num w:numId="9" w16cid:durableId="1456094532">
    <w:abstractNumId w:val="4"/>
    <w:lvlOverride w:ilvl="0">
      <w:startOverride w:val="2"/>
    </w:lvlOverride>
  </w:num>
  <w:num w:numId="10" w16cid:durableId="995453153">
    <w:abstractNumId w:val="10"/>
  </w:num>
  <w:num w:numId="11" w16cid:durableId="39840399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90428345">
    <w:abstractNumId w:val="1"/>
  </w:num>
  <w:num w:numId="13" w16cid:durableId="1810977242">
    <w:abstractNumId w:val="0"/>
  </w:num>
  <w:num w:numId="14" w16cid:durableId="15457546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720"/>
    <w:rsid w:val="00052050"/>
    <w:rsid w:val="00055D20"/>
    <w:rsid w:val="00135B1C"/>
    <w:rsid w:val="00152720"/>
    <w:rsid w:val="00196202"/>
    <w:rsid w:val="003755EC"/>
    <w:rsid w:val="00400908"/>
    <w:rsid w:val="004024B3"/>
    <w:rsid w:val="00412A3B"/>
    <w:rsid w:val="004B066E"/>
    <w:rsid w:val="004D784C"/>
    <w:rsid w:val="004E45C2"/>
    <w:rsid w:val="004F0E7B"/>
    <w:rsid w:val="005E6A64"/>
    <w:rsid w:val="00657ABC"/>
    <w:rsid w:val="006876AA"/>
    <w:rsid w:val="006D0332"/>
    <w:rsid w:val="006D2538"/>
    <w:rsid w:val="007A292C"/>
    <w:rsid w:val="007B7000"/>
    <w:rsid w:val="00817D8E"/>
    <w:rsid w:val="008B3FE6"/>
    <w:rsid w:val="008B4712"/>
    <w:rsid w:val="008E2C0E"/>
    <w:rsid w:val="008E675F"/>
    <w:rsid w:val="008F2806"/>
    <w:rsid w:val="0091406C"/>
    <w:rsid w:val="00935BFD"/>
    <w:rsid w:val="00945AF1"/>
    <w:rsid w:val="009643E9"/>
    <w:rsid w:val="009D05C7"/>
    <w:rsid w:val="00A5077F"/>
    <w:rsid w:val="00AD6506"/>
    <w:rsid w:val="00B6693D"/>
    <w:rsid w:val="00BE06C2"/>
    <w:rsid w:val="00C00886"/>
    <w:rsid w:val="00C45E43"/>
    <w:rsid w:val="00C75238"/>
    <w:rsid w:val="00C91519"/>
    <w:rsid w:val="00C920B4"/>
    <w:rsid w:val="00CC56F0"/>
    <w:rsid w:val="00D16B15"/>
    <w:rsid w:val="00D32156"/>
    <w:rsid w:val="00DC567E"/>
    <w:rsid w:val="00E21EDD"/>
    <w:rsid w:val="00E24BF0"/>
    <w:rsid w:val="00E25527"/>
    <w:rsid w:val="00E43B0B"/>
    <w:rsid w:val="00EA1AE9"/>
    <w:rsid w:val="00FB2B58"/>
    <w:rsid w:val="00FE14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6F924"/>
  <w15:docId w15:val="{A8EB2FD6-077E-423E-8145-627FF6B0F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24B3"/>
    <w:pPr>
      <w:autoSpaceDE w:val="0"/>
      <w:autoSpaceDN w:val="0"/>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uiPriority w:val="9"/>
    <w:semiHidden/>
    <w:unhideWhenUsed/>
    <w:qFormat/>
    <w:rsid w:val="00FE1488"/>
    <w:pPr>
      <w:keepNext/>
      <w:keepLines/>
      <w:tabs>
        <w:tab w:val="left" w:pos="708"/>
      </w:tabs>
      <w:autoSpaceDE/>
      <w:spacing w:before="200"/>
      <w:jc w:val="both"/>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B2B58"/>
    <w:rPr>
      <w:color w:val="0000FF"/>
      <w:u w:val="single"/>
    </w:rPr>
  </w:style>
  <w:style w:type="character" w:customStyle="1" w:styleId="20">
    <w:name w:val="Заголовок 2 Знак"/>
    <w:basedOn w:val="a0"/>
    <w:link w:val="2"/>
    <w:uiPriority w:val="9"/>
    <w:semiHidden/>
    <w:rsid w:val="00FE1488"/>
    <w:rPr>
      <w:rFonts w:asciiTheme="majorHAnsi" w:eastAsiaTheme="majorEastAsia" w:hAnsiTheme="majorHAnsi" w:cstheme="majorBidi"/>
      <w:b/>
      <w:bCs/>
      <w:color w:val="5B9BD5" w:themeColor="accent1"/>
      <w:sz w:val="26"/>
      <w:szCs w:val="26"/>
      <w:lang w:eastAsia="ru-RU"/>
    </w:rPr>
  </w:style>
  <w:style w:type="paragraph" w:styleId="a4">
    <w:name w:val="Normal (Web)"/>
    <w:aliases w:val="Обычный (веб)1,Обычный (Web)1"/>
    <w:basedOn w:val="a5"/>
    <w:next w:val="a5"/>
    <w:autoRedefine/>
    <w:uiPriority w:val="34"/>
    <w:unhideWhenUsed/>
    <w:qFormat/>
    <w:rsid w:val="00FE1488"/>
    <w:pPr>
      <w:tabs>
        <w:tab w:val="left" w:pos="708"/>
      </w:tabs>
      <w:autoSpaceDE/>
      <w:spacing w:after="200" w:line="276" w:lineRule="auto"/>
      <w:ind w:left="720"/>
      <w:contextualSpacing/>
    </w:pPr>
    <w:rPr>
      <w:rFonts w:ascii="Calibri" w:eastAsia="Calibri" w:hAnsi="Calibri" w:cs="Calibri"/>
      <w:sz w:val="22"/>
      <w:szCs w:val="22"/>
      <w:lang w:eastAsia="en-US"/>
    </w:rPr>
  </w:style>
  <w:style w:type="character" w:customStyle="1" w:styleId="a6">
    <w:name w:val="Основной текст Знак"/>
    <w:aliases w:val="Body Text Char Знак,Основной текст Знак Знак Знак Знак Знак,Основной текст Знак Знак Знак Знак1,Основной текст Знак Знак Знак1,bt Знак,contents Знак,body tesx Знак,Corps de texte Знак,heading_txt Знак,bodytxy2 Знак,??2 Знак,t Знак"/>
    <w:basedOn w:val="a0"/>
    <w:link w:val="a7"/>
    <w:uiPriority w:val="99"/>
    <w:locked/>
    <w:rsid w:val="00FE1488"/>
    <w:rPr>
      <w:rFonts w:ascii="Times New Roman" w:eastAsia="Times New Roman" w:hAnsi="Times New Roman" w:cs="Times New Roman"/>
      <w:kern w:val="2"/>
      <w:sz w:val="24"/>
      <w:lang w:eastAsia="ar-SA"/>
    </w:rPr>
  </w:style>
  <w:style w:type="paragraph" w:styleId="a7">
    <w:name w:val="Body Text"/>
    <w:aliases w:val="Body Text Char,Основной текст Знак Знак Знак Знак,Основной текст Знак Знак Знак,Основной текст Знак Знак,bt,contents,body tesx,Corps de texte,heading_txt,bodytxy2,Body Text - Level 2,??2,t,OCS Body Text,body,Specs,body text1,body text2"/>
    <w:basedOn w:val="a5"/>
    <w:next w:val="a5"/>
    <w:link w:val="a6"/>
    <w:autoRedefine/>
    <w:uiPriority w:val="99"/>
    <w:unhideWhenUsed/>
    <w:qFormat/>
    <w:rsid w:val="00FE1488"/>
    <w:pPr>
      <w:tabs>
        <w:tab w:val="left" w:pos="708"/>
      </w:tabs>
      <w:suppressAutoHyphens/>
      <w:autoSpaceDE/>
      <w:spacing w:after="120" w:line="276" w:lineRule="auto"/>
      <w:contextualSpacing/>
    </w:pPr>
    <w:rPr>
      <w:kern w:val="2"/>
      <w:sz w:val="24"/>
      <w:szCs w:val="22"/>
      <w:lang w:eastAsia="ar-SA"/>
    </w:rPr>
  </w:style>
  <w:style w:type="character" w:customStyle="1" w:styleId="1">
    <w:name w:val="Основной текст Знак1"/>
    <w:basedOn w:val="a0"/>
    <w:uiPriority w:val="99"/>
    <w:semiHidden/>
    <w:rsid w:val="00FE1488"/>
    <w:rPr>
      <w:rFonts w:ascii="Times New Roman" w:eastAsia="Times New Roman" w:hAnsi="Times New Roman" w:cs="Times New Roman"/>
      <w:sz w:val="20"/>
      <w:szCs w:val="20"/>
      <w:lang w:eastAsia="ru-RU"/>
    </w:rPr>
  </w:style>
  <w:style w:type="character" w:customStyle="1" w:styleId="ConsPlusNormal">
    <w:name w:val="ConsPlusNormal Знак"/>
    <w:basedOn w:val="a0"/>
    <w:link w:val="ConsPlusNormal0"/>
    <w:uiPriority w:val="99"/>
    <w:locked/>
    <w:rsid w:val="00FE1488"/>
    <w:rPr>
      <w:rFonts w:ascii="Arial" w:eastAsia="Times New Roman" w:hAnsi="Arial" w:cs="Arial"/>
      <w:sz w:val="20"/>
      <w:szCs w:val="20"/>
      <w:lang w:eastAsia="ru-RU"/>
    </w:rPr>
  </w:style>
  <w:style w:type="paragraph" w:customStyle="1" w:styleId="ConsPlusNormal0">
    <w:name w:val="ConsPlusNormal"/>
    <w:next w:val="a5"/>
    <w:link w:val="ConsPlusNormal"/>
    <w:autoRedefine/>
    <w:uiPriority w:val="99"/>
    <w:qFormat/>
    <w:rsid w:val="00FE1488"/>
    <w:pPr>
      <w:widowControl w:val="0"/>
      <w:tabs>
        <w:tab w:val="left" w:pos="708"/>
      </w:tabs>
      <w:autoSpaceDE w:val="0"/>
      <w:autoSpaceDN w:val="0"/>
      <w:adjustRightInd w:val="0"/>
      <w:spacing w:after="0" w:line="240" w:lineRule="auto"/>
      <w:ind w:firstLine="720"/>
      <w:contextualSpacing/>
    </w:pPr>
    <w:rPr>
      <w:rFonts w:ascii="Arial" w:eastAsia="Times New Roman" w:hAnsi="Arial" w:cs="Arial"/>
      <w:sz w:val="20"/>
      <w:szCs w:val="20"/>
      <w:lang w:eastAsia="ru-RU"/>
    </w:rPr>
  </w:style>
  <w:style w:type="paragraph" w:customStyle="1" w:styleId="ConsPlusNonformat">
    <w:name w:val="ConsPlusNonformat"/>
    <w:next w:val="a5"/>
    <w:autoRedefine/>
    <w:uiPriority w:val="99"/>
    <w:qFormat/>
    <w:rsid w:val="00FE1488"/>
    <w:pPr>
      <w:widowControl w:val="0"/>
      <w:tabs>
        <w:tab w:val="left" w:pos="708"/>
      </w:tabs>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styleId="a5">
    <w:name w:val="annotation text"/>
    <w:basedOn w:val="a"/>
    <w:link w:val="a8"/>
    <w:uiPriority w:val="99"/>
    <w:semiHidden/>
    <w:unhideWhenUsed/>
    <w:rsid w:val="00FE1488"/>
  </w:style>
  <w:style w:type="character" w:customStyle="1" w:styleId="a8">
    <w:name w:val="Текст примечания Знак"/>
    <w:basedOn w:val="a0"/>
    <w:link w:val="a5"/>
    <w:uiPriority w:val="99"/>
    <w:semiHidden/>
    <w:rsid w:val="00FE1488"/>
    <w:rPr>
      <w:rFonts w:ascii="Times New Roman" w:eastAsia="Times New Roman" w:hAnsi="Times New Roman" w:cs="Times New Roman"/>
      <w:sz w:val="20"/>
      <w:szCs w:val="20"/>
      <w:lang w:eastAsia="ru-RU"/>
    </w:rPr>
  </w:style>
  <w:style w:type="paragraph" w:customStyle="1" w:styleId="10">
    <w:name w:val="Знак Знак Знак1 Знак"/>
    <w:basedOn w:val="a"/>
    <w:rsid w:val="00E43B0B"/>
    <w:pPr>
      <w:widowControl w:val="0"/>
      <w:autoSpaceDE/>
      <w:autoSpaceDN/>
      <w:adjustRightInd w:val="0"/>
      <w:spacing w:after="160" w:line="240" w:lineRule="exact"/>
      <w:jc w:val="right"/>
    </w:pPr>
    <w:rPr>
      <w:lang w:val="en-GB" w:eastAsia="en-US"/>
    </w:rPr>
  </w:style>
  <w:style w:type="paragraph" w:styleId="a9">
    <w:name w:val="Balloon Text"/>
    <w:basedOn w:val="a"/>
    <w:link w:val="aa"/>
    <w:uiPriority w:val="99"/>
    <w:semiHidden/>
    <w:unhideWhenUsed/>
    <w:rsid w:val="00C00886"/>
    <w:rPr>
      <w:rFonts w:ascii="Tahoma" w:hAnsi="Tahoma" w:cs="Tahoma"/>
      <w:sz w:val="16"/>
      <w:szCs w:val="16"/>
    </w:rPr>
  </w:style>
  <w:style w:type="character" w:customStyle="1" w:styleId="aa">
    <w:name w:val="Текст выноски Знак"/>
    <w:basedOn w:val="a0"/>
    <w:link w:val="a9"/>
    <w:uiPriority w:val="99"/>
    <w:semiHidden/>
    <w:rsid w:val="00C0088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10064072.102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2748</Words>
  <Characters>15669</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МДОУ  №26</dc:creator>
  <cp:lastModifiedBy>ирина Самородова</cp:lastModifiedBy>
  <cp:revision>2</cp:revision>
  <cp:lastPrinted>2021-05-25T06:42:00Z</cp:lastPrinted>
  <dcterms:created xsi:type="dcterms:W3CDTF">2026-10-19T07:55:00Z</dcterms:created>
  <dcterms:modified xsi:type="dcterms:W3CDTF">2026-10-19T07:55:00Z</dcterms:modified>
</cp:coreProperties>
</file>