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9F96D" w14:textId="6E71853B" w:rsidR="005A7022" w:rsidRDefault="00E45E87">
      <w:pPr>
        <w:pStyle w:val="ConsPlusNormal"/>
        <w:jc w:val="center"/>
      </w:pPr>
      <w:r>
        <w:rPr>
          <w:rFonts w:ascii="Times New Roman" w:hAnsi="Times New Roman" w:cs="Times New Roman"/>
        </w:rPr>
        <w:t xml:space="preserve">Контракт № </w:t>
      </w:r>
      <w:r w:rsidR="00DD5A68">
        <w:rPr>
          <w:rFonts w:ascii="Times New Roman" w:hAnsi="Times New Roman" w:cs="Times New Roman"/>
        </w:rPr>
        <w:t xml:space="preserve"> </w:t>
      </w:r>
      <w:r w:rsidR="00A84A45">
        <w:rPr>
          <w:rFonts w:ascii="Times New Roman" w:hAnsi="Times New Roman" w:cs="Times New Roman"/>
        </w:rPr>
        <w:t xml:space="preserve"> </w:t>
      </w:r>
    </w:p>
    <w:p w14:paraId="26C2AFC1" w14:textId="77777777" w:rsidR="005A7022" w:rsidRDefault="005A7022">
      <w:pPr>
        <w:pStyle w:val="ConsPlusNormal"/>
        <w:jc w:val="both"/>
        <w:outlineLvl w:val="0"/>
        <w:rPr>
          <w:rFonts w:ascii="Times New Roman" w:hAnsi="Times New Roman" w:cs="Times New Roman"/>
        </w:rPr>
      </w:pPr>
    </w:p>
    <w:p w14:paraId="15DD3AD6" w14:textId="2A87D39B" w:rsidR="005A7022" w:rsidRDefault="00E45E87">
      <w:pPr>
        <w:spacing w:after="0" w:line="240" w:lineRule="auto"/>
        <w:jc w:val="center"/>
      </w:pPr>
      <w:r>
        <w:rPr>
          <w:rFonts w:ascii="Times New Roman" w:hAnsi="Times New Roman" w:cs="Times New Roman"/>
        </w:rPr>
        <w:t xml:space="preserve">Идентификационный код закупки </w:t>
      </w:r>
      <w:r>
        <w:rPr>
          <w:rFonts w:ascii="Times New Roman" w:hAnsi="Times New Roman" w:cs="Times New Roman"/>
          <w:sz w:val="20"/>
          <w:szCs w:val="20"/>
        </w:rPr>
        <w:t xml:space="preserve">№ </w:t>
      </w:r>
      <w:r w:rsidR="00254684" w:rsidRPr="00254684">
        <w:rPr>
          <w:rFonts w:ascii="Tahoma" w:eastAsia="Times New Roman" w:hAnsi="Tahoma" w:cs="Tahoma"/>
          <w:color w:val="000000"/>
          <w:sz w:val="20"/>
          <w:szCs w:val="20"/>
          <w:lang w:eastAsia="ru-RU"/>
        </w:rPr>
        <w:t>26 34706015648470601001 0015 000 0000 244</w:t>
      </w:r>
    </w:p>
    <w:p w14:paraId="6326CE4D" w14:textId="77777777" w:rsidR="005A7022" w:rsidRDefault="005A7022">
      <w:pPr>
        <w:pStyle w:val="ConsPlusCell"/>
        <w:jc w:val="both"/>
        <w:rPr>
          <w:rFonts w:ascii="Times New Roman" w:hAnsi="Times New Roman" w:cs="Times New Roman"/>
        </w:rPr>
      </w:pPr>
    </w:p>
    <w:p w14:paraId="62C54067" w14:textId="78F161C3" w:rsidR="005A7022" w:rsidRDefault="00E45E87">
      <w:pPr>
        <w:pStyle w:val="ConsPlusCell"/>
        <w:jc w:val="both"/>
      </w:pPr>
      <w:r>
        <w:rPr>
          <w:rFonts w:ascii="Times New Roman" w:hAnsi="Times New Roman" w:cs="Times New Roman"/>
        </w:rPr>
        <w:t xml:space="preserve"> </w:t>
      </w:r>
      <w:r w:rsidR="0081592A">
        <w:rPr>
          <w:rFonts w:ascii="Times New Roman" w:hAnsi="Times New Roman" w:cs="Times New Roman"/>
        </w:rPr>
        <w:t>г. Отрадное</w:t>
      </w:r>
      <w:r>
        <w:rPr>
          <w:rFonts w:ascii="Times New Roman" w:hAnsi="Times New Roman" w:cs="Times New Roman"/>
        </w:rPr>
        <w:t xml:space="preserve">                                                                                                             </w:t>
      </w:r>
      <w:proofErr w:type="gramStart"/>
      <w:r>
        <w:rPr>
          <w:rFonts w:ascii="Times New Roman" w:hAnsi="Times New Roman" w:cs="Times New Roman"/>
        </w:rPr>
        <w:t xml:space="preserve">   «</w:t>
      </w:r>
      <w:proofErr w:type="gramEnd"/>
      <w:r w:rsidR="00A84A45">
        <w:rPr>
          <w:rFonts w:ascii="Times New Roman" w:hAnsi="Times New Roman" w:cs="Times New Roman"/>
        </w:rPr>
        <w:t xml:space="preserve">    </w:t>
      </w:r>
      <w:r>
        <w:rPr>
          <w:rFonts w:ascii="Times New Roman" w:hAnsi="Times New Roman" w:cs="Times New Roman"/>
        </w:rPr>
        <w:t xml:space="preserve">»  </w:t>
      </w:r>
      <w:r w:rsidR="00A84A45">
        <w:rPr>
          <w:rFonts w:ascii="Times New Roman" w:hAnsi="Times New Roman" w:cs="Times New Roman"/>
        </w:rPr>
        <w:t>сентября</w:t>
      </w:r>
      <w:r>
        <w:rPr>
          <w:rFonts w:ascii="Times New Roman" w:hAnsi="Times New Roman" w:cs="Times New Roman"/>
        </w:rPr>
        <w:t xml:space="preserve"> 2026 г.    </w:t>
      </w:r>
    </w:p>
    <w:p w14:paraId="4444A6DB" w14:textId="77777777" w:rsidR="005A7022" w:rsidRDefault="005A7022">
      <w:pPr>
        <w:pStyle w:val="ConsPlusNormal"/>
        <w:jc w:val="both"/>
        <w:rPr>
          <w:rFonts w:ascii="Times New Roman" w:hAnsi="Times New Roman" w:cs="Times New Roman"/>
        </w:rPr>
      </w:pPr>
    </w:p>
    <w:p w14:paraId="18C1E791" w14:textId="61219D8F" w:rsidR="005A7022" w:rsidRDefault="00E45E87">
      <w:pPr>
        <w:pStyle w:val="ConsPlusNormal"/>
        <w:ind w:firstLine="540"/>
        <w:jc w:val="both"/>
      </w:pPr>
      <w:r>
        <w:rPr>
          <w:rFonts w:ascii="Times New Roman" w:hAnsi="Times New Roman" w:cs="Times New Roman"/>
        </w:rPr>
        <w:t>Муниципальное бюджетное общеобразовательное учреждение «Лицей г. Отрадное», именуемая в дальнейшем "Заказчик", в лице д</w:t>
      </w:r>
      <w:r>
        <w:rPr>
          <w:rFonts w:ascii="Times New Roman" w:hAnsi="Times New Roman" w:cs="Times New Roman"/>
          <w:szCs w:val="22"/>
        </w:rPr>
        <w:t xml:space="preserve">иректора Рудковской Аллы Альбертовны, </w:t>
      </w:r>
      <w:r>
        <w:rPr>
          <w:rFonts w:ascii="Times New Roman" w:hAnsi="Times New Roman" w:cs="Times New Roman"/>
        </w:rPr>
        <w:t xml:space="preserve">действующего на основании Устава, с одной стороны, и </w:t>
      </w:r>
      <w:r w:rsidR="009440D3">
        <w:rPr>
          <w:rFonts w:ascii="Times New Roman" w:hAnsi="Times New Roman" w:cs="Times New Roman"/>
        </w:rPr>
        <w:t>_____________________________</w:t>
      </w:r>
      <w:r w:rsidR="00A84A45" w:rsidRPr="00A84A45">
        <w:rPr>
          <w:rFonts w:ascii="Times New Roman" w:hAnsi="Times New Roman" w:cs="Times New Roman"/>
        </w:rPr>
        <w:t xml:space="preserve">, именуемый в дальнейшем "Поставщик", в лице </w:t>
      </w:r>
      <w:r w:rsidR="009440D3">
        <w:rPr>
          <w:rFonts w:ascii="Times New Roman" w:hAnsi="Times New Roman" w:cs="Times New Roman"/>
        </w:rPr>
        <w:t>____________________</w:t>
      </w:r>
      <w:r w:rsidR="00A84A45" w:rsidRPr="00A84A45">
        <w:rPr>
          <w:rFonts w:ascii="Times New Roman" w:hAnsi="Times New Roman" w:cs="Times New Roman"/>
        </w:rPr>
        <w:t xml:space="preserve">, действующего на основании </w:t>
      </w:r>
      <w:r w:rsidR="009440D3">
        <w:rPr>
          <w:rFonts w:ascii="Times New Roman" w:hAnsi="Times New Roman" w:cs="Times New Roman"/>
        </w:rPr>
        <w:t>_________</w:t>
      </w:r>
      <w:r>
        <w:rPr>
          <w:rFonts w:ascii="Times New Roman" w:hAnsi="Times New Roman" w:cs="Times New Roman"/>
        </w:rPr>
        <w:t xml:space="preserve">, с другой стороны, вместе именуемые в дальнейшем "Стороны", на основании  п. </w:t>
      </w:r>
      <w:r w:rsidR="00254684">
        <w:rPr>
          <w:rFonts w:ascii="Times New Roman" w:hAnsi="Times New Roman" w:cs="Times New Roman"/>
        </w:rPr>
        <w:t>4</w:t>
      </w:r>
      <w:r>
        <w:rPr>
          <w:rFonts w:ascii="Times New Roman" w:hAnsi="Times New Roman" w:cs="Times New Roman"/>
        </w:rPr>
        <w:t xml:space="preserve"> ч.1 ст.93 Федерального </w:t>
      </w:r>
      <w:hyperlink r:id="rId5">
        <w:r>
          <w:t>закона</w:t>
        </w:r>
      </w:hyperlink>
      <w:r>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1DD6E81" w14:textId="77777777" w:rsidR="005A7022" w:rsidRDefault="005A7022">
      <w:pPr>
        <w:pStyle w:val="ConsPlusNormal"/>
        <w:jc w:val="both"/>
        <w:rPr>
          <w:rFonts w:ascii="Times New Roman" w:hAnsi="Times New Roman" w:cs="Times New Roman"/>
        </w:rPr>
      </w:pPr>
    </w:p>
    <w:p w14:paraId="06E539FC" w14:textId="77777777" w:rsidR="005A7022" w:rsidRDefault="00E45E87">
      <w:pPr>
        <w:pStyle w:val="ConsPlusNormal"/>
        <w:jc w:val="center"/>
        <w:outlineLvl w:val="0"/>
        <w:rPr>
          <w:rFonts w:ascii="Times New Roman" w:hAnsi="Times New Roman" w:cs="Times New Roman"/>
          <w:b/>
        </w:rPr>
      </w:pPr>
      <w:r>
        <w:rPr>
          <w:rFonts w:ascii="Times New Roman" w:hAnsi="Times New Roman" w:cs="Times New Roman"/>
          <w:b/>
        </w:rPr>
        <w:t xml:space="preserve">I. Предмет Контракта </w:t>
      </w:r>
    </w:p>
    <w:p w14:paraId="22EE3A56" w14:textId="77777777" w:rsidR="005A7022" w:rsidRDefault="005A7022">
      <w:pPr>
        <w:pStyle w:val="ConsPlusNormal"/>
        <w:jc w:val="both"/>
        <w:rPr>
          <w:rFonts w:ascii="Times New Roman" w:hAnsi="Times New Roman" w:cs="Times New Roman"/>
        </w:rPr>
      </w:pPr>
    </w:p>
    <w:p w14:paraId="2840BB27" w14:textId="0C7F7DFC" w:rsidR="005A7022" w:rsidRDefault="00E45E87">
      <w:pPr>
        <w:pStyle w:val="ConsPlusNormal"/>
        <w:ind w:firstLine="540"/>
        <w:jc w:val="both"/>
      </w:pPr>
      <w:r>
        <w:rPr>
          <w:rFonts w:ascii="Times New Roman" w:hAnsi="Times New Roman" w:cs="Times New Roman"/>
        </w:rPr>
        <w:t xml:space="preserve">1.1. </w:t>
      </w:r>
      <w:r w:rsidR="00DD5A68">
        <w:rPr>
          <w:rFonts w:ascii="Times New Roman" w:hAnsi="Times New Roman" w:cs="Times New Roman"/>
        </w:rPr>
        <w:t xml:space="preserve">Поставщик обязуется поставить </w:t>
      </w:r>
      <w:r w:rsidR="00A84A45">
        <w:rPr>
          <w:rFonts w:ascii="Times New Roman" w:hAnsi="Times New Roman" w:cs="Times New Roman"/>
        </w:rPr>
        <w:t>аккумуляторные батареи</w:t>
      </w:r>
      <w:r w:rsidR="00DD5A68">
        <w:rPr>
          <w:rFonts w:ascii="Times New Roman" w:hAnsi="Times New Roman" w:cs="Times New Roman"/>
        </w:rPr>
        <w:t xml:space="preserve"> согласно спецификации</w:t>
      </w:r>
      <w:r>
        <w:rPr>
          <w:rFonts w:ascii="Times New Roman" w:hAnsi="Times New Roman" w:cs="Times New Roman"/>
        </w:rPr>
        <w:t xml:space="preserve"> (далее - Товар), а Заказчик обязуется принять и оплатить Товар в порядке и на условиях, предусмотренных Контрактом.</w:t>
      </w:r>
    </w:p>
    <w:p w14:paraId="56588CB3" w14:textId="77777777" w:rsidR="005A7022" w:rsidRDefault="00E45E87">
      <w:pPr>
        <w:pStyle w:val="ConsPlusNormal"/>
        <w:ind w:firstLine="540"/>
        <w:jc w:val="both"/>
      </w:pPr>
      <w:bookmarkStart w:id="0" w:name="P33"/>
      <w:bookmarkEnd w:id="0"/>
      <w:r>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r>
          <w:t>приложение</w:t>
        </w:r>
      </w:hyperlink>
      <w:r>
        <w:rPr>
          <w:rFonts w:ascii="Times New Roman" w:hAnsi="Times New Roman" w:cs="Times New Roman"/>
        </w:rPr>
        <w:t xml:space="preserve"> к настоящему Контракту), являющейся неотъемлемой частью настоящего Контракта).</w:t>
      </w:r>
    </w:p>
    <w:p w14:paraId="1E1A9E73" w14:textId="77777777" w:rsidR="005A7022" w:rsidRDefault="005A7022">
      <w:pPr>
        <w:pStyle w:val="ConsPlusNormal"/>
        <w:jc w:val="both"/>
        <w:rPr>
          <w:rFonts w:ascii="Times New Roman" w:hAnsi="Times New Roman" w:cs="Times New Roman"/>
        </w:rPr>
      </w:pPr>
    </w:p>
    <w:p w14:paraId="7E3D5912" w14:textId="77777777" w:rsidR="005A7022" w:rsidRDefault="00E45E87">
      <w:pPr>
        <w:pStyle w:val="ConsPlusNormal"/>
        <w:jc w:val="center"/>
        <w:outlineLvl w:val="0"/>
        <w:rPr>
          <w:rFonts w:ascii="Times New Roman" w:hAnsi="Times New Roman" w:cs="Times New Roman"/>
          <w:b/>
        </w:rPr>
      </w:pPr>
      <w:r>
        <w:rPr>
          <w:rFonts w:ascii="Times New Roman" w:hAnsi="Times New Roman" w:cs="Times New Roman"/>
          <w:b/>
        </w:rPr>
        <w:t>II. Цена Контракта и порядок расчетов</w:t>
      </w:r>
    </w:p>
    <w:p w14:paraId="08B53DA0" w14:textId="1343DBFF" w:rsidR="00DD5A68" w:rsidRDefault="00E45E87" w:rsidP="00DD5A68">
      <w:pPr>
        <w:pStyle w:val="ConsPlusNormal"/>
        <w:rPr>
          <w:rFonts w:ascii="Times New Roman" w:hAnsi="Times New Roman" w:cs="Times New Roman"/>
        </w:rPr>
      </w:pPr>
      <w:r>
        <w:rPr>
          <w:rFonts w:ascii="Times New Roman" w:hAnsi="Times New Roman" w:cs="Times New Roman"/>
        </w:rPr>
        <w:t>2.1. Цена контракта составляет</w:t>
      </w:r>
      <w:r w:rsidR="00DD5A68">
        <w:rPr>
          <w:rFonts w:ascii="Times New Roman" w:hAnsi="Times New Roman" w:cs="Times New Roman"/>
          <w:szCs w:val="22"/>
        </w:rPr>
        <w:t xml:space="preserve">: </w:t>
      </w:r>
      <w:r w:rsidR="009440D3">
        <w:rPr>
          <w:rFonts w:ascii="Times New Roman" w:hAnsi="Times New Roman" w:cs="Times New Roman"/>
          <w:szCs w:val="22"/>
        </w:rPr>
        <w:t>________________________________________</w:t>
      </w:r>
      <w:r w:rsidR="00DD5A68">
        <w:rPr>
          <w:rFonts w:ascii="Times New Roman" w:hAnsi="Times New Roman" w:cs="Times New Roman"/>
          <w:szCs w:val="22"/>
        </w:rPr>
        <w:t>.</w:t>
      </w:r>
    </w:p>
    <w:p w14:paraId="14739269" w14:textId="2C09CC30" w:rsidR="005A7022" w:rsidRDefault="00E45E87">
      <w:pPr>
        <w:pStyle w:val="ConsPlusNormal"/>
        <w:ind w:firstLine="540"/>
        <w:jc w:val="both"/>
        <w:rPr>
          <w:rFonts w:ascii="Times New Roman" w:hAnsi="Times New Roman" w:cs="Times New Roman"/>
        </w:rPr>
      </w:pPr>
      <w:r>
        <w:rPr>
          <w:rFonts w:ascii="Times New Roman" w:hAnsi="Times New Roman" w:cs="Times New Roman"/>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0C48815" w14:textId="77777777" w:rsidR="005A7022" w:rsidRDefault="00E45E87">
      <w:pPr>
        <w:pStyle w:val="ConsPlusNormal"/>
        <w:ind w:firstLine="540"/>
        <w:jc w:val="both"/>
      </w:pPr>
      <w:r>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6">
        <w:r>
          <w:t>законом</w:t>
        </w:r>
      </w:hyperlink>
      <w:r>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EA56178" w14:textId="77777777" w:rsidR="005A7022" w:rsidRDefault="00E45E87">
      <w:pPr>
        <w:pStyle w:val="ConsPlusNormal"/>
        <w:ind w:firstLine="540"/>
        <w:jc w:val="both"/>
        <w:rPr>
          <w:rFonts w:ascii="Times New Roman" w:hAnsi="Times New Roman" w:cs="Times New Roman"/>
        </w:rPr>
      </w:pPr>
      <w:r>
        <w:rPr>
          <w:rFonts w:ascii="Times New Roman" w:hAnsi="Times New Roman" w:cs="Times New Roman"/>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999429D" w14:textId="77777777" w:rsidR="005A7022" w:rsidRDefault="00E45E87">
      <w:pPr>
        <w:spacing w:after="0" w:line="240" w:lineRule="auto"/>
        <w:ind w:firstLine="709"/>
        <w:jc w:val="both"/>
        <w:rPr>
          <w:rFonts w:ascii="Times New Roman" w:eastAsiaTheme="minorEastAsia" w:hAnsi="Times New Roman" w:cs="Times New Roman"/>
          <w:color w:val="000000"/>
          <w:lang w:eastAsia="ru-RU"/>
        </w:rPr>
      </w:pPr>
      <w:r>
        <w:rPr>
          <w:rFonts w:ascii="Times New Roman" w:hAnsi="Times New Roman" w:cs="Times New Roman"/>
        </w:rPr>
        <w:t>2.3. Источник финансирования:</w:t>
      </w:r>
      <w:r>
        <w:rPr>
          <w:rFonts w:ascii="Times New Roman" w:eastAsiaTheme="minorEastAsia" w:hAnsi="Times New Roman" w:cs="Times New Roman"/>
          <w:color w:val="000000"/>
          <w:sz w:val="18"/>
          <w:szCs w:val="18"/>
          <w:lang w:eastAsia="ru-RU"/>
        </w:rPr>
        <w:t xml:space="preserve"> </w:t>
      </w:r>
      <w:r>
        <w:rPr>
          <w:rFonts w:ascii="Times New Roman" w:eastAsiaTheme="minorEastAsia" w:hAnsi="Times New Roman" w:cs="Times New Roman"/>
          <w:color w:val="000000"/>
          <w:lang w:eastAsia="ru-RU"/>
        </w:rPr>
        <w:t xml:space="preserve">Бюджет Кировского муниципального р-на ЛО. </w:t>
      </w:r>
    </w:p>
    <w:p w14:paraId="779D4AFC" w14:textId="77777777" w:rsidR="005A7022" w:rsidRDefault="00E45E8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w:t>
      </w:r>
      <w:bookmarkStart w:id="1" w:name="P69"/>
      <w:bookmarkEnd w:id="1"/>
      <w:r>
        <w:rPr>
          <w:rFonts w:ascii="Times New Roman" w:hAnsi="Times New Roman" w:cs="Times New Roman"/>
        </w:rPr>
        <w:t>2.4. Расчет между Заказчиком и Поставщиком производится в течении 10 (Десяти)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 и УПД.</w:t>
      </w:r>
    </w:p>
    <w:p w14:paraId="6852B076" w14:textId="77777777" w:rsidR="005A7022" w:rsidRDefault="005A7022">
      <w:pPr>
        <w:pStyle w:val="ConsPlusNormal"/>
        <w:jc w:val="both"/>
        <w:rPr>
          <w:rFonts w:ascii="Times New Roman" w:hAnsi="Times New Roman" w:cs="Times New Roman"/>
        </w:rPr>
      </w:pPr>
    </w:p>
    <w:p w14:paraId="47489614" w14:textId="77777777" w:rsidR="005A7022" w:rsidRDefault="00E45E87">
      <w:pPr>
        <w:pStyle w:val="ConsPlusNormal"/>
        <w:jc w:val="center"/>
        <w:outlineLvl w:val="0"/>
        <w:rPr>
          <w:rFonts w:ascii="Times New Roman" w:hAnsi="Times New Roman" w:cs="Times New Roman"/>
          <w:b/>
        </w:rPr>
      </w:pPr>
      <w:r>
        <w:rPr>
          <w:rFonts w:ascii="Times New Roman" w:hAnsi="Times New Roman" w:cs="Times New Roman"/>
          <w:b/>
        </w:rPr>
        <w:t xml:space="preserve">III. Порядок, сроки и условия поставки и приемки Товара </w:t>
      </w:r>
    </w:p>
    <w:p w14:paraId="46B256BB" w14:textId="3D4F0F1F" w:rsidR="005A7022" w:rsidRDefault="00E45E87">
      <w:pPr>
        <w:pStyle w:val="ConsPlusNormal"/>
        <w:jc w:val="both"/>
        <w:rPr>
          <w:rFonts w:ascii="Times New Roman" w:hAnsi="Times New Roman" w:cs="Times New Roman"/>
        </w:rPr>
      </w:pPr>
      <w:r>
        <w:rPr>
          <w:rFonts w:ascii="Times New Roman" w:hAnsi="Times New Roman" w:cs="Times New Roman"/>
        </w:rPr>
        <w:t xml:space="preserve">       3.1. Поставщик самостоятельно доставляет Товар Заказчику по адресу: Ленинградская область, г.</w:t>
      </w:r>
      <w:r w:rsidR="00A84A45">
        <w:rPr>
          <w:rFonts w:ascii="Times New Roman" w:hAnsi="Times New Roman" w:cs="Times New Roman"/>
        </w:rPr>
        <w:t xml:space="preserve"> </w:t>
      </w:r>
      <w:r>
        <w:rPr>
          <w:rFonts w:ascii="Times New Roman" w:hAnsi="Times New Roman" w:cs="Times New Roman"/>
        </w:rPr>
        <w:t>Отрадное, ул.</w:t>
      </w:r>
      <w:r w:rsidR="00A84A45">
        <w:rPr>
          <w:rFonts w:ascii="Times New Roman" w:hAnsi="Times New Roman" w:cs="Times New Roman"/>
        </w:rPr>
        <w:t xml:space="preserve"> </w:t>
      </w:r>
      <w:r>
        <w:rPr>
          <w:rFonts w:ascii="Times New Roman" w:hAnsi="Times New Roman" w:cs="Times New Roman"/>
        </w:rPr>
        <w:t>Дружбы д.1 в течение 1</w:t>
      </w:r>
      <w:r w:rsidR="00A84A45">
        <w:rPr>
          <w:rFonts w:ascii="Times New Roman" w:hAnsi="Times New Roman" w:cs="Times New Roman"/>
        </w:rPr>
        <w:t>0</w:t>
      </w:r>
      <w:r>
        <w:rPr>
          <w:rFonts w:ascii="Times New Roman" w:hAnsi="Times New Roman" w:cs="Times New Roman"/>
        </w:rPr>
        <w:t xml:space="preserve"> (</w:t>
      </w:r>
      <w:r w:rsidR="00A84A45">
        <w:rPr>
          <w:rFonts w:ascii="Times New Roman" w:hAnsi="Times New Roman" w:cs="Times New Roman"/>
        </w:rPr>
        <w:t>десяти</w:t>
      </w:r>
      <w:r>
        <w:rPr>
          <w:rFonts w:ascii="Times New Roman" w:hAnsi="Times New Roman" w:cs="Times New Roman"/>
        </w:rPr>
        <w:t xml:space="preserve">) </w:t>
      </w:r>
      <w:r w:rsidR="00A84A45">
        <w:rPr>
          <w:rFonts w:ascii="Times New Roman" w:hAnsi="Times New Roman" w:cs="Times New Roman"/>
        </w:rPr>
        <w:t>рабочих</w:t>
      </w:r>
      <w:r>
        <w:rPr>
          <w:rFonts w:ascii="Times New Roman" w:hAnsi="Times New Roman" w:cs="Times New Roman"/>
        </w:rPr>
        <w:t xml:space="preserve"> дней с момента заключения Контракта.</w:t>
      </w:r>
    </w:p>
    <w:p w14:paraId="42B61921" w14:textId="77777777" w:rsidR="005A7022" w:rsidRDefault="00E45E87">
      <w:pPr>
        <w:pStyle w:val="ConsPlusNormal"/>
        <w:jc w:val="both"/>
        <w:rPr>
          <w:rFonts w:ascii="Times New Roman" w:hAnsi="Times New Roman" w:cs="Times New Roman"/>
        </w:rPr>
      </w:pPr>
      <w:r>
        <w:rPr>
          <w:rFonts w:ascii="Times New Roman" w:hAnsi="Times New Roman" w:cs="Times New Roman"/>
        </w:rPr>
        <w:t xml:space="preserve">        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EEECE9E" w14:textId="77777777" w:rsidR="005A7022" w:rsidRDefault="00E45E87">
      <w:pPr>
        <w:pStyle w:val="ConsPlusNormal"/>
        <w:ind w:firstLine="540"/>
        <w:jc w:val="both"/>
        <w:rPr>
          <w:rFonts w:ascii="Times New Roman" w:hAnsi="Times New Roman" w:cs="Times New Roman"/>
        </w:rPr>
      </w:pPr>
      <w:r>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A79761E" w14:textId="77777777" w:rsidR="005A7022" w:rsidRDefault="00E45E87">
      <w:pPr>
        <w:pStyle w:val="ConsPlusNormal"/>
        <w:ind w:firstLine="540"/>
        <w:jc w:val="both"/>
      </w:pPr>
      <w:r>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7">
        <w:r>
          <w:rPr>
            <w:rFonts w:ascii="Times New Roman" w:hAnsi="Times New Roman"/>
          </w:rPr>
          <w:t>законом</w:t>
        </w:r>
      </w:hyperlink>
      <w:r>
        <w:rPr>
          <w:rFonts w:ascii="Times New Roman" w:hAnsi="Times New Roman" w:cs="Times New Roman"/>
        </w:rPr>
        <w:t xml:space="preserve"> от 5 </w:t>
      </w:r>
      <w:r>
        <w:rPr>
          <w:rFonts w:ascii="Times New Roman" w:hAnsi="Times New Roman" w:cs="Times New Roman"/>
        </w:rPr>
        <w:lastRenderedPageBreak/>
        <w:t>апреля 2013 г. N 44-ФЗ "О контрактной системе в сфере закупок товаров, работ, услуг для обеспечения государственных и муниципальных нужд".</w:t>
      </w:r>
    </w:p>
    <w:p w14:paraId="70B513E5" w14:textId="77777777" w:rsidR="005A7022" w:rsidRDefault="00E45E87">
      <w:pPr>
        <w:pStyle w:val="ConsPlusNormal"/>
        <w:ind w:firstLine="540"/>
        <w:jc w:val="both"/>
        <w:rPr>
          <w:rFonts w:ascii="Times New Roman" w:hAnsi="Times New Roman"/>
        </w:rPr>
      </w:pPr>
      <w:bookmarkStart w:id="2" w:name="P92"/>
      <w:bookmarkEnd w:id="2"/>
      <w:r>
        <w:rPr>
          <w:rFonts w:ascii="Times New Roman" w:hAnsi="Times New Roman" w:cs="Times New Roman"/>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УПД и счет. После этого Товар считается переданным Поставщиком Заказчику.</w:t>
      </w:r>
    </w:p>
    <w:p w14:paraId="6DC91E77" w14:textId="77777777" w:rsidR="005A7022" w:rsidRDefault="00E45E87">
      <w:pPr>
        <w:pStyle w:val="ConsPlusNormal"/>
        <w:ind w:firstLine="540"/>
        <w:jc w:val="both"/>
        <w:rPr>
          <w:rFonts w:ascii="Times New Roman" w:hAnsi="Times New Roman"/>
        </w:rPr>
      </w:pPr>
      <w:bookmarkStart w:id="3" w:name="P96"/>
      <w:bookmarkEnd w:id="3"/>
      <w:r>
        <w:rPr>
          <w:rFonts w:ascii="Times New Roman" w:hAnsi="Times New Roman" w:cs="Times New Roman"/>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57A2B92F" w14:textId="77777777" w:rsidR="005A7022" w:rsidRDefault="00E45E87">
      <w:pPr>
        <w:pStyle w:val="ConsPlusNormal"/>
        <w:ind w:firstLine="540"/>
        <w:jc w:val="both"/>
      </w:pPr>
      <w:r>
        <w:rPr>
          <w:rFonts w:ascii="Times New Roman" w:hAnsi="Times New Roman" w:cs="Times New Roman"/>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96">
        <w:r>
          <w:rPr>
            <w:rFonts w:ascii="Times New Roman" w:hAnsi="Times New Roman"/>
          </w:rPr>
          <w:t>пункте 3.6</w:t>
        </w:r>
      </w:hyperlink>
      <w:r>
        <w:rPr>
          <w:rFonts w:ascii="Times New Roman" w:hAnsi="Times New Roman" w:cs="Times New Roman"/>
        </w:rPr>
        <w:t xml:space="preserve"> Контракта.</w:t>
      </w:r>
    </w:p>
    <w:p w14:paraId="18A726F4" w14:textId="77777777" w:rsidR="005A7022" w:rsidRDefault="00E45E87">
      <w:pPr>
        <w:pStyle w:val="ConsPlusNormal"/>
        <w:ind w:firstLine="540"/>
        <w:jc w:val="both"/>
        <w:rPr>
          <w:rFonts w:ascii="Times New Roman" w:hAnsi="Times New Roman"/>
        </w:rPr>
      </w:pPr>
      <w:r>
        <w:rPr>
          <w:rFonts w:ascii="Times New Roman" w:hAnsi="Times New Roman" w:cs="Times New Roman"/>
        </w:rPr>
        <w:t>Выявленные недостатки устраняются Поставщиком за его счет.</w:t>
      </w:r>
    </w:p>
    <w:p w14:paraId="5F8E212D" w14:textId="77777777" w:rsidR="005A7022" w:rsidRDefault="00E45E87">
      <w:pPr>
        <w:pStyle w:val="ConsPlusNormal"/>
        <w:ind w:firstLine="540"/>
        <w:jc w:val="both"/>
        <w:rPr>
          <w:rFonts w:ascii="Times New Roman" w:hAnsi="Times New Roman"/>
        </w:rPr>
      </w:pPr>
      <w:r>
        <w:rPr>
          <w:rFonts w:ascii="Times New Roman" w:hAnsi="Times New Roman" w:cs="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A9BA093" w14:textId="77777777" w:rsidR="005A7022" w:rsidRDefault="00E45E87">
      <w:pPr>
        <w:pStyle w:val="ConsPlusNormal"/>
        <w:ind w:firstLine="540"/>
        <w:jc w:val="both"/>
        <w:rPr>
          <w:rFonts w:ascii="Times New Roman" w:hAnsi="Times New Roman"/>
        </w:rPr>
      </w:pPr>
      <w:r>
        <w:rPr>
          <w:rFonts w:ascii="Times New Roman" w:hAnsi="Times New Roman" w:cs="Times New Roman"/>
        </w:rPr>
        <w:t>3.9. Претензии по скрытым дефектам могут быть заявлены Заказчиком в течение всего срока годности (срока полезного использования) Товара.</w:t>
      </w:r>
    </w:p>
    <w:p w14:paraId="6F6C1073" w14:textId="77777777" w:rsidR="005A7022" w:rsidRDefault="00E45E87">
      <w:pPr>
        <w:pStyle w:val="ConsPlusNormal"/>
        <w:ind w:firstLine="540"/>
        <w:jc w:val="both"/>
      </w:pPr>
      <w:r>
        <w:rPr>
          <w:rFonts w:ascii="Times New Roman" w:hAnsi="Times New Roman" w:cs="Times New Roman"/>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r>
          <w:rPr>
            <w:rFonts w:ascii="Times New Roman" w:hAnsi="Times New Roman"/>
          </w:rPr>
          <w:t>пункте 3.5</w:t>
        </w:r>
      </w:hyperlink>
      <w:r>
        <w:rPr>
          <w:rFonts w:ascii="Times New Roman" w:hAnsi="Times New Roman" w:cs="Times New Roman"/>
        </w:rPr>
        <w:t xml:space="preserve"> Контракта.</w:t>
      </w:r>
    </w:p>
    <w:p w14:paraId="1FBFFEF2" w14:textId="77777777" w:rsidR="005A7022" w:rsidRDefault="005A7022">
      <w:pPr>
        <w:pStyle w:val="ConsPlusNormal"/>
        <w:jc w:val="both"/>
        <w:rPr>
          <w:rFonts w:ascii="Times New Roman" w:hAnsi="Times New Roman" w:cs="Times New Roman"/>
        </w:rPr>
      </w:pPr>
    </w:p>
    <w:p w14:paraId="23A4446F" w14:textId="77777777" w:rsidR="005A7022" w:rsidRDefault="00E45E87">
      <w:pPr>
        <w:pStyle w:val="ConsPlusNormal"/>
        <w:jc w:val="center"/>
        <w:outlineLvl w:val="0"/>
        <w:rPr>
          <w:rFonts w:ascii="Times New Roman" w:hAnsi="Times New Roman"/>
        </w:rPr>
      </w:pPr>
      <w:r>
        <w:rPr>
          <w:rFonts w:ascii="Times New Roman" w:hAnsi="Times New Roman" w:cs="Times New Roman"/>
          <w:b/>
        </w:rPr>
        <w:t>IV. Взаимодействие Сторон</w:t>
      </w:r>
    </w:p>
    <w:p w14:paraId="6FE22AD7" w14:textId="77777777" w:rsidR="005A7022" w:rsidRDefault="005A7022">
      <w:pPr>
        <w:pStyle w:val="ConsPlusNormal"/>
        <w:jc w:val="both"/>
        <w:rPr>
          <w:rFonts w:ascii="Times New Roman" w:hAnsi="Times New Roman" w:cs="Times New Roman"/>
        </w:rPr>
      </w:pPr>
    </w:p>
    <w:p w14:paraId="5292761C"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4.1. Поставщик обязан: </w:t>
      </w:r>
    </w:p>
    <w:p w14:paraId="57CA01B0" w14:textId="77777777" w:rsidR="005A7022" w:rsidRDefault="00E45E87">
      <w:pPr>
        <w:pStyle w:val="ConsPlusNormal"/>
        <w:ind w:firstLine="540"/>
        <w:jc w:val="both"/>
        <w:rPr>
          <w:rFonts w:ascii="Times New Roman" w:hAnsi="Times New Roman"/>
        </w:rPr>
      </w:pPr>
      <w:r>
        <w:rPr>
          <w:rFonts w:ascii="Times New Roman" w:hAnsi="Times New Roman" w:cs="Times New Roman"/>
        </w:rPr>
        <w:t>4.1.1. поставить Товар в порядке, количестве, в срок и на условиях, предусмотренных Контрактом и Спецификацией;</w:t>
      </w:r>
    </w:p>
    <w:p w14:paraId="7BAF9DE4" w14:textId="77777777" w:rsidR="005A7022" w:rsidRDefault="00E45E87">
      <w:pPr>
        <w:pStyle w:val="ConsPlusNormal"/>
        <w:ind w:firstLine="540"/>
        <w:jc w:val="both"/>
        <w:rPr>
          <w:rFonts w:ascii="Times New Roman" w:hAnsi="Times New Roman"/>
        </w:rPr>
      </w:pPr>
      <w:r>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B4935AE" w14:textId="77777777" w:rsidR="005A7022" w:rsidRDefault="00E45E87">
      <w:pPr>
        <w:pStyle w:val="ConsPlusNormal"/>
        <w:ind w:firstLine="540"/>
        <w:jc w:val="both"/>
        <w:rPr>
          <w:rFonts w:ascii="Times New Roman" w:hAnsi="Times New Roman"/>
        </w:rPr>
      </w:pPr>
      <w:r>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629D25CE"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1C0489F" w14:textId="77777777" w:rsidR="005A7022" w:rsidRDefault="00E45E87">
      <w:pPr>
        <w:pStyle w:val="ConsPlusNormal"/>
        <w:ind w:firstLine="540"/>
        <w:jc w:val="both"/>
        <w:rPr>
          <w:rFonts w:ascii="Times New Roman" w:hAnsi="Times New Roman"/>
        </w:rPr>
      </w:pPr>
      <w:bookmarkStart w:id="4" w:name="P123"/>
      <w:bookmarkStart w:id="5" w:name="P119"/>
      <w:bookmarkEnd w:id="4"/>
      <w:bookmarkEnd w:id="5"/>
      <w:r>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8AECE1D" w14:textId="77777777" w:rsidR="005A7022" w:rsidRDefault="00E45E87">
      <w:pPr>
        <w:pStyle w:val="ConsPlusNormal"/>
        <w:ind w:firstLine="540"/>
        <w:jc w:val="both"/>
        <w:rPr>
          <w:rFonts w:ascii="Times New Roman" w:hAnsi="Times New Roman"/>
        </w:rPr>
      </w:pPr>
      <w:bookmarkStart w:id="6" w:name="P129"/>
      <w:bookmarkStart w:id="7" w:name="P124"/>
      <w:bookmarkEnd w:id="6"/>
      <w:bookmarkEnd w:id="7"/>
      <w:r>
        <w:rPr>
          <w:rFonts w:ascii="Times New Roman" w:hAnsi="Times New Roman" w:cs="Times New Roman"/>
        </w:rPr>
        <w:t>4.2. Поставщик вправе:</w:t>
      </w:r>
    </w:p>
    <w:p w14:paraId="3525D38D" w14:textId="77777777" w:rsidR="005A7022" w:rsidRDefault="00E45E87">
      <w:pPr>
        <w:pStyle w:val="ConsPlusNormal"/>
        <w:ind w:firstLine="540"/>
        <w:jc w:val="both"/>
        <w:rPr>
          <w:rFonts w:ascii="Times New Roman" w:hAnsi="Times New Roman"/>
        </w:rPr>
      </w:pPr>
      <w:r>
        <w:rPr>
          <w:rFonts w:ascii="Times New Roman" w:hAnsi="Times New Roman" w:cs="Times New Roman"/>
        </w:rPr>
        <w:t>4.2.1. требовать от Заказчика произвести приемку Товара в порядке и в сроки, предусмотренные Контрактом;</w:t>
      </w:r>
    </w:p>
    <w:p w14:paraId="073197BA" w14:textId="77777777" w:rsidR="005A7022" w:rsidRDefault="00E45E87">
      <w:pPr>
        <w:pStyle w:val="ConsPlusNormal"/>
        <w:ind w:firstLine="540"/>
        <w:jc w:val="both"/>
        <w:rPr>
          <w:rFonts w:ascii="Times New Roman" w:hAnsi="Times New Roman"/>
        </w:rPr>
      </w:pPr>
      <w:r>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4966356" w14:textId="77777777" w:rsidR="005A7022" w:rsidRDefault="005A7022">
      <w:pPr>
        <w:pStyle w:val="ConsPlusNormal"/>
        <w:jc w:val="both"/>
        <w:rPr>
          <w:rFonts w:ascii="Times New Roman" w:hAnsi="Times New Roman" w:cs="Times New Roman"/>
        </w:rPr>
      </w:pPr>
      <w:bookmarkStart w:id="8" w:name="P152"/>
      <w:bookmarkEnd w:id="8"/>
    </w:p>
    <w:p w14:paraId="686D8686" w14:textId="77777777" w:rsidR="005A7022" w:rsidRDefault="00E45E87">
      <w:pPr>
        <w:pStyle w:val="ConsPlusNormal"/>
        <w:ind w:firstLine="540"/>
        <w:jc w:val="both"/>
      </w:pPr>
      <w:r>
        <w:rPr>
          <w:rFonts w:ascii="Times New Roman" w:hAnsi="Times New Roman" w:cs="Times New Roman"/>
        </w:rPr>
        <w:t xml:space="preserve">4.2.3. требовать возмещения убытков, уплаты неустоек (штрафов, пеней) в соответствии с </w:t>
      </w:r>
      <w:hyperlink w:anchor="P217">
        <w:r>
          <w:rPr>
            <w:rFonts w:ascii="Times New Roman" w:hAnsi="Times New Roman"/>
          </w:rPr>
          <w:t>разделом VI</w:t>
        </w:r>
      </w:hyperlink>
      <w:r>
        <w:rPr>
          <w:rFonts w:ascii="Times New Roman" w:hAnsi="Times New Roman" w:cs="Times New Roman"/>
        </w:rPr>
        <w:t xml:space="preserve"> Контракта;</w:t>
      </w:r>
    </w:p>
    <w:p w14:paraId="4CCEA9EE" w14:textId="77777777" w:rsidR="005A7022" w:rsidRDefault="00E45E87">
      <w:pPr>
        <w:pStyle w:val="ConsPlusNormal"/>
        <w:ind w:firstLine="540"/>
        <w:jc w:val="both"/>
        <w:rPr>
          <w:rFonts w:ascii="Times New Roman" w:hAnsi="Times New Roman"/>
        </w:rPr>
      </w:pPr>
      <w:r>
        <w:rPr>
          <w:rFonts w:ascii="Times New Roman" w:hAnsi="Times New Roman" w:cs="Times New Roman"/>
        </w:rPr>
        <w:t>4.3. Заказчик обязуется:</w:t>
      </w:r>
    </w:p>
    <w:p w14:paraId="2F59F4D7" w14:textId="77777777" w:rsidR="005A7022" w:rsidRDefault="00E45E87">
      <w:pPr>
        <w:pStyle w:val="ConsPlusNormal"/>
        <w:ind w:firstLine="540"/>
        <w:jc w:val="both"/>
        <w:rPr>
          <w:rFonts w:ascii="Times New Roman" w:hAnsi="Times New Roman"/>
        </w:rPr>
      </w:pPr>
      <w:r>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14:paraId="2912ACBB" w14:textId="77777777" w:rsidR="005A7022" w:rsidRDefault="00E45E87">
      <w:pPr>
        <w:pStyle w:val="ConsPlusNormal"/>
        <w:ind w:firstLine="540"/>
        <w:jc w:val="both"/>
        <w:rPr>
          <w:rFonts w:ascii="Times New Roman" w:hAnsi="Times New Roman"/>
        </w:rPr>
      </w:pPr>
      <w:r>
        <w:rPr>
          <w:rFonts w:ascii="Times New Roman" w:hAnsi="Times New Roman" w:cs="Times New Roman"/>
        </w:rPr>
        <w:lastRenderedPageBreak/>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4C79467E"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3923154" w14:textId="77777777" w:rsidR="005A7022" w:rsidRDefault="00E45E87">
      <w:pPr>
        <w:pStyle w:val="ConsPlusNormal"/>
        <w:ind w:firstLine="540"/>
        <w:jc w:val="both"/>
      </w:pPr>
      <w:r>
        <w:rPr>
          <w:rFonts w:ascii="Times New Roman" w:hAnsi="Times New Roman" w:cs="Times New Roman"/>
        </w:rPr>
        <w:t xml:space="preserve">4.3.4. требовать уплаты неустоек (штрафов, пеней) в соответствии с </w:t>
      </w:r>
      <w:hyperlink w:anchor="P217">
        <w:r>
          <w:rPr>
            <w:rFonts w:ascii="Times New Roman" w:hAnsi="Times New Roman"/>
          </w:rPr>
          <w:t>разделом VI</w:t>
        </w:r>
      </w:hyperlink>
      <w:r>
        <w:rPr>
          <w:rFonts w:ascii="Times New Roman" w:hAnsi="Times New Roman" w:cs="Times New Roman"/>
        </w:rPr>
        <w:t xml:space="preserve"> Контракта;</w:t>
      </w:r>
    </w:p>
    <w:p w14:paraId="7A7B5062" w14:textId="77777777" w:rsidR="005A7022" w:rsidRDefault="00E45E87">
      <w:pPr>
        <w:pStyle w:val="ConsPlusNormal"/>
        <w:ind w:firstLine="540"/>
        <w:jc w:val="both"/>
      </w:pPr>
      <w:r>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8">
        <w:r>
          <w:rPr>
            <w:rFonts w:ascii="Times New Roman" w:hAnsi="Times New Roman"/>
          </w:rPr>
          <w:t>законом</w:t>
        </w:r>
      </w:hyperlink>
      <w:r>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7C7BCE1" w14:textId="77777777" w:rsidR="005A7022" w:rsidRDefault="00E45E87">
      <w:pPr>
        <w:pStyle w:val="ConsPlusNormal"/>
        <w:ind w:firstLine="540"/>
        <w:jc w:val="both"/>
        <w:rPr>
          <w:rFonts w:ascii="Times New Roman" w:hAnsi="Times New Roman"/>
        </w:rPr>
      </w:pPr>
      <w:r>
        <w:rPr>
          <w:rFonts w:ascii="Times New Roman" w:hAnsi="Times New Roman" w:cs="Times New Roman"/>
        </w:rPr>
        <w:t>4.4. Заказчик вправе:</w:t>
      </w:r>
    </w:p>
    <w:p w14:paraId="74A5F88C" w14:textId="77777777" w:rsidR="005A7022" w:rsidRDefault="00E45E87">
      <w:pPr>
        <w:pStyle w:val="ConsPlusNormal"/>
        <w:ind w:firstLine="540"/>
        <w:jc w:val="both"/>
        <w:rPr>
          <w:rFonts w:ascii="Times New Roman" w:hAnsi="Times New Roman"/>
        </w:rPr>
      </w:pPr>
      <w:r>
        <w:rPr>
          <w:rFonts w:ascii="Times New Roman" w:hAnsi="Times New Roman" w:cs="Times New Roman"/>
        </w:rPr>
        <w:t>4.4.1. требовать от Поставщика надлежащего исполнения обязательств по Контракту;</w:t>
      </w:r>
    </w:p>
    <w:p w14:paraId="1E3D19E2" w14:textId="77777777" w:rsidR="005A7022" w:rsidRDefault="00E45E87">
      <w:pPr>
        <w:pStyle w:val="ConsPlusNormal"/>
        <w:ind w:firstLine="540"/>
        <w:jc w:val="both"/>
        <w:rPr>
          <w:rFonts w:ascii="Times New Roman" w:hAnsi="Times New Roman"/>
        </w:rPr>
      </w:pPr>
      <w:r>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14:paraId="2916B2DE" w14:textId="77777777" w:rsidR="005A7022" w:rsidRDefault="00E45E87">
      <w:pPr>
        <w:pStyle w:val="ConsPlusNormal"/>
        <w:ind w:firstLine="540"/>
        <w:jc w:val="both"/>
        <w:rPr>
          <w:rFonts w:ascii="Times New Roman" w:hAnsi="Times New Roman"/>
        </w:rPr>
      </w:pPr>
      <w:r>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66D8B83A" w14:textId="77777777" w:rsidR="005A7022" w:rsidRDefault="00E45E87">
      <w:pPr>
        <w:pStyle w:val="ConsPlusNormal"/>
        <w:ind w:firstLine="540"/>
        <w:jc w:val="both"/>
      </w:pPr>
      <w:r>
        <w:rPr>
          <w:rFonts w:ascii="Times New Roman" w:hAnsi="Times New Roman" w:cs="Times New Roman"/>
        </w:rPr>
        <w:t xml:space="preserve">4.4.4. требовать возмещения убытков в соответствии с </w:t>
      </w:r>
      <w:hyperlink w:anchor="P217">
        <w:r>
          <w:rPr>
            <w:rFonts w:ascii="Times New Roman" w:hAnsi="Times New Roman"/>
          </w:rPr>
          <w:t>разделом VI</w:t>
        </w:r>
      </w:hyperlink>
      <w:r>
        <w:rPr>
          <w:rFonts w:ascii="Times New Roman" w:hAnsi="Times New Roman" w:cs="Times New Roman"/>
        </w:rPr>
        <w:t xml:space="preserve"> Контракта, причиненных по вине Поставщика;</w:t>
      </w:r>
    </w:p>
    <w:p w14:paraId="23207126" w14:textId="77777777" w:rsidR="005A7022" w:rsidRDefault="00E45E87">
      <w:pPr>
        <w:pStyle w:val="ConsPlusNormal"/>
        <w:ind w:firstLine="540"/>
        <w:jc w:val="both"/>
      </w:pPr>
      <w:r>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r>
          <w:rPr>
            <w:rFonts w:ascii="Times New Roman" w:hAnsi="Times New Roman"/>
          </w:rPr>
          <w:t>законом</w:t>
        </w:r>
      </w:hyperlink>
      <w:r>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2EA17DBF" w14:textId="77777777" w:rsidR="005A7022" w:rsidRDefault="00E45E87">
      <w:pPr>
        <w:pStyle w:val="ConsPlusNormal"/>
        <w:ind w:firstLine="540"/>
        <w:jc w:val="both"/>
        <w:rPr>
          <w:rFonts w:ascii="Times New Roman" w:hAnsi="Times New Roman"/>
        </w:rPr>
      </w:pPr>
      <w:r>
        <w:rPr>
          <w:rFonts w:ascii="Times New Roman" w:hAnsi="Times New Roman" w:cs="Times New Roman"/>
        </w:rPr>
        <w:t>4.4.6. отказаться от приемки и оплаты Товара, не соответствующего условиям Контракта (Договора);</w:t>
      </w:r>
    </w:p>
    <w:p w14:paraId="0461D20C" w14:textId="77777777" w:rsidR="005A7022" w:rsidRDefault="00E45E87">
      <w:pPr>
        <w:pStyle w:val="ConsPlusNormal"/>
        <w:ind w:firstLine="540"/>
        <w:jc w:val="both"/>
        <w:rPr>
          <w:rFonts w:ascii="Times New Roman" w:hAnsi="Times New Roman"/>
        </w:rPr>
      </w:pPr>
      <w:bookmarkStart w:id="9" w:name="P183"/>
      <w:bookmarkEnd w:id="9"/>
      <w:r>
        <w:rPr>
          <w:rFonts w:ascii="Times New Roman" w:hAnsi="Times New Roman" w:cs="Times New Roman"/>
        </w:rPr>
        <w:t xml:space="preserve">4.4.7. принять решение об одностороннем отказе от исполнения Контракта (Договора) в соответствии с гражданским законодательством; </w:t>
      </w:r>
    </w:p>
    <w:p w14:paraId="37C3B8AD" w14:textId="77777777" w:rsidR="005A7022" w:rsidRDefault="00E45E87">
      <w:pPr>
        <w:pStyle w:val="ConsPlusNormal"/>
        <w:ind w:firstLine="540"/>
        <w:jc w:val="both"/>
      </w:pPr>
      <w:r>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0">
        <w:r>
          <w:rPr>
            <w:rFonts w:ascii="Times New Roman" w:hAnsi="Times New Roman"/>
          </w:rPr>
          <w:t>законом</w:t>
        </w:r>
      </w:hyperlink>
      <w:r>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A90A607" w14:textId="77777777" w:rsidR="005A7022" w:rsidRDefault="00E45E87">
      <w:pPr>
        <w:pStyle w:val="ConsPlusNormal"/>
        <w:jc w:val="center"/>
        <w:outlineLvl w:val="0"/>
      </w:pPr>
      <w:r>
        <w:rPr>
          <w:rFonts w:ascii="Times New Roman" w:hAnsi="Times New Roman" w:cs="Times New Roman"/>
          <w:b/>
          <w:szCs w:val="22"/>
        </w:rPr>
        <w:t xml:space="preserve">V. Качество Товара  </w:t>
      </w:r>
    </w:p>
    <w:p w14:paraId="4A3E4AEF" w14:textId="77777777" w:rsidR="005A7022" w:rsidRDefault="005A7022">
      <w:pPr>
        <w:pStyle w:val="ConsPlusNormal"/>
        <w:jc w:val="both"/>
        <w:rPr>
          <w:rFonts w:ascii="Times New Roman" w:hAnsi="Times New Roman" w:cs="Times New Roman"/>
          <w:szCs w:val="22"/>
        </w:rPr>
      </w:pPr>
    </w:p>
    <w:p w14:paraId="52CD9E58" w14:textId="77777777" w:rsidR="005A7022" w:rsidRDefault="00E45E87">
      <w:pPr>
        <w:pStyle w:val="ConsPlusNormal"/>
        <w:ind w:firstLine="540"/>
        <w:jc w:val="both"/>
        <w:rPr>
          <w:szCs w:val="22"/>
        </w:rPr>
      </w:pPr>
      <w:r>
        <w:rPr>
          <w:rFonts w:ascii="Times New Roman" w:hAnsi="Times New Roman" w:cs="Times New Roman"/>
          <w:szCs w:val="22"/>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354088E9" w14:textId="77777777" w:rsidR="005A7022" w:rsidRDefault="005A7022">
      <w:pPr>
        <w:pStyle w:val="ConsPlusNormal"/>
        <w:jc w:val="both"/>
        <w:rPr>
          <w:rFonts w:ascii="Times New Roman" w:hAnsi="Times New Roman" w:cs="Times New Roman"/>
          <w:szCs w:val="22"/>
        </w:rPr>
      </w:pPr>
    </w:p>
    <w:p w14:paraId="07D11E8D" w14:textId="77777777" w:rsidR="005A7022" w:rsidRDefault="00E45E87">
      <w:pPr>
        <w:pStyle w:val="ConsPlusNormal"/>
        <w:ind w:firstLine="540"/>
        <w:jc w:val="both"/>
        <w:rPr>
          <w:szCs w:val="22"/>
        </w:rPr>
      </w:pPr>
      <w:r>
        <w:rPr>
          <w:rFonts w:ascii="Times New Roman" w:hAnsi="Times New Roman" w:cs="Times New Roman"/>
          <w:szCs w:val="22"/>
        </w:rPr>
        <w:t>На Товаре не должно быть механических повреждений.</w:t>
      </w:r>
    </w:p>
    <w:p w14:paraId="7C8DBAC5" w14:textId="77777777" w:rsidR="005A7022" w:rsidRDefault="00E45E87">
      <w:pPr>
        <w:pStyle w:val="ConsPlusNormal"/>
        <w:ind w:firstLine="540"/>
        <w:jc w:val="both"/>
        <w:rPr>
          <w:szCs w:val="22"/>
        </w:rPr>
      </w:pPr>
      <w:r>
        <w:rPr>
          <w:rFonts w:ascii="Times New Roman" w:hAnsi="Times New Roman" w:cs="Times New Roman"/>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4431691" w14:textId="77777777" w:rsidR="005A7022" w:rsidRDefault="00E45E87">
      <w:pPr>
        <w:pStyle w:val="ConsPlusNormal"/>
        <w:ind w:firstLine="540"/>
        <w:jc w:val="both"/>
        <w:rPr>
          <w:szCs w:val="22"/>
        </w:rPr>
      </w:pPr>
      <w:r>
        <w:rPr>
          <w:rFonts w:ascii="Times New Roman" w:hAnsi="Times New Roman" w:cs="Times New Roman"/>
          <w:szCs w:val="22"/>
        </w:rPr>
        <w:t>Поставляемый Товар должен соответствовать действующим в Российской Федерации техническим регламентам, санитарным и фитосанитарным нормам.</w:t>
      </w:r>
    </w:p>
    <w:p w14:paraId="7CC5B461" w14:textId="77777777" w:rsidR="005A7022" w:rsidRDefault="00E45E87">
      <w:pPr>
        <w:pStyle w:val="ConsPlusNormal"/>
        <w:ind w:firstLine="540"/>
        <w:jc w:val="both"/>
        <w:rPr>
          <w:szCs w:val="22"/>
        </w:rPr>
      </w:pPr>
      <w:r>
        <w:rPr>
          <w:rFonts w:ascii="Times New Roman" w:hAnsi="Times New Roman" w:cs="Times New Roman"/>
          <w:szCs w:val="22"/>
        </w:rPr>
        <w:t>5.3. Товар должен быть упакован и замаркирован в соответствии с действующими стандартами.</w:t>
      </w:r>
    </w:p>
    <w:p w14:paraId="47A5E92B" w14:textId="77777777" w:rsidR="005A7022" w:rsidRDefault="00E45E87">
      <w:pPr>
        <w:pStyle w:val="ConsPlusNormal"/>
        <w:ind w:firstLine="540"/>
        <w:jc w:val="both"/>
        <w:rPr>
          <w:szCs w:val="22"/>
        </w:rPr>
      </w:pPr>
      <w:r>
        <w:rPr>
          <w:rFonts w:ascii="Times New Roman" w:hAnsi="Times New Roman" w:cs="Times New Roman"/>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Pr>
          <w:rFonts w:ascii="Times New Roman" w:hAnsi="Times New Roman" w:cs="Times New Roman"/>
          <w:szCs w:val="22"/>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14:paraId="42EF013F" w14:textId="77777777" w:rsidR="005A7022" w:rsidRDefault="005A7022">
      <w:pPr>
        <w:pStyle w:val="ConsPlusNormal"/>
        <w:jc w:val="both"/>
        <w:rPr>
          <w:rFonts w:ascii="Times New Roman" w:hAnsi="Times New Roman" w:cs="Times New Roman"/>
          <w:szCs w:val="22"/>
        </w:rPr>
      </w:pPr>
      <w:bookmarkStart w:id="10" w:name="P209"/>
      <w:bookmarkEnd w:id="10"/>
    </w:p>
    <w:p w14:paraId="660F9391" w14:textId="77777777" w:rsidR="005A7022" w:rsidRDefault="00E45E87">
      <w:pPr>
        <w:pStyle w:val="ConsPlusNormal"/>
        <w:jc w:val="center"/>
        <w:outlineLvl w:val="0"/>
        <w:rPr>
          <w:szCs w:val="22"/>
        </w:rPr>
      </w:pPr>
      <w:bookmarkStart w:id="11" w:name="P217"/>
      <w:bookmarkEnd w:id="11"/>
      <w:r>
        <w:rPr>
          <w:rFonts w:ascii="Times New Roman" w:hAnsi="Times New Roman" w:cs="Times New Roman"/>
          <w:b/>
          <w:szCs w:val="22"/>
        </w:rPr>
        <w:t>VI. Ответственность Сторон</w:t>
      </w:r>
    </w:p>
    <w:p w14:paraId="7E9D1F07" w14:textId="77777777" w:rsidR="005A7022" w:rsidRDefault="00E45E87">
      <w:pPr>
        <w:pStyle w:val="af2"/>
        <w:spacing w:before="280" w:beforeAutospacing="0" w:after="0"/>
        <w:ind w:firstLine="851"/>
        <w:jc w:val="both"/>
        <w:rPr>
          <w:sz w:val="22"/>
          <w:szCs w:val="22"/>
        </w:rPr>
      </w:pPr>
      <w:r>
        <w:rPr>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CBC4B52" w14:textId="77777777" w:rsidR="005A7022" w:rsidRDefault="00E45E87">
      <w:pPr>
        <w:pStyle w:val="af2"/>
        <w:spacing w:before="280" w:beforeAutospacing="0" w:after="0"/>
        <w:ind w:firstLine="851"/>
        <w:jc w:val="both"/>
        <w:rPr>
          <w:sz w:val="22"/>
          <w:szCs w:val="22"/>
        </w:rPr>
      </w:pPr>
      <w:r>
        <w:rPr>
          <w:sz w:val="22"/>
          <w:szCs w:val="22"/>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A28BB1" w14:textId="77777777" w:rsidR="005A7022" w:rsidRDefault="00E45E87">
      <w:pPr>
        <w:pStyle w:val="af2"/>
        <w:spacing w:before="280" w:beforeAutospacing="0" w:after="0"/>
        <w:ind w:firstLine="851"/>
        <w:jc w:val="both"/>
        <w:rPr>
          <w:sz w:val="22"/>
          <w:szCs w:val="22"/>
        </w:rPr>
      </w:pPr>
      <w:r>
        <w:rPr>
          <w:sz w:val="22"/>
          <w:szCs w:val="22"/>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CD5C55E" w14:textId="77777777" w:rsidR="005A7022" w:rsidRDefault="00E45E87">
      <w:pPr>
        <w:pStyle w:val="af2"/>
        <w:spacing w:before="280" w:beforeAutospacing="0" w:after="0"/>
        <w:ind w:firstLine="851"/>
        <w:jc w:val="both"/>
        <w:rPr>
          <w:sz w:val="22"/>
          <w:szCs w:val="22"/>
        </w:rPr>
      </w:pPr>
      <w:r>
        <w:rPr>
          <w:sz w:val="22"/>
          <w:szCs w:val="22"/>
        </w:rPr>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001663E" w14:textId="77777777" w:rsidR="005A7022" w:rsidRDefault="00E45E87">
      <w:pPr>
        <w:pStyle w:val="af2"/>
        <w:spacing w:before="280" w:beforeAutospacing="0" w:after="0"/>
        <w:ind w:firstLine="851"/>
        <w:jc w:val="both"/>
        <w:rPr>
          <w:sz w:val="22"/>
          <w:szCs w:val="22"/>
        </w:rPr>
      </w:pPr>
      <w:r>
        <w:rPr>
          <w:sz w:val="22"/>
          <w:szCs w:val="22"/>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BC09C0" w14:textId="77777777" w:rsidR="005A7022" w:rsidRDefault="00E45E87">
      <w:pPr>
        <w:pStyle w:val="af2"/>
        <w:spacing w:before="280" w:beforeAutospacing="0" w:after="0"/>
        <w:ind w:firstLine="851"/>
        <w:jc w:val="both"/>
        <w:rPr>
          <w:sz w:val="22"/>
          <w:szCs w:val="22"/>
        </w:rPr>
      </w:pPr>
      <w:r>
        <w:rPr>
          <w:sz w:val="22"/>
          <w:szCs w:val="22"/>
        </w:rPr>
        <w:t>6.6.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8CEF18D" w14:textId="77777777" w:rsidR="005A7022" w:rsidRDefault="00E45E87">
      <w:pPr>
        <w:pStyle w:val="af2"/>
        <w:spacing w:before="280" w:beforeAutospacing="0" w:after="0"/>
        <w:ind w:firstLine="851"/>
        <w:jc w:val="both"/>
        <w:rPr>
          <w:sz w:val="22"/>
          <w:szCs w:val="22"/>
        </w:rPr>
      </w:pPr>
      <w:r>
        <w:rPr>
          <w:sz w:val="22"/>
          <w:szCs w:val="22"/>
        </w:rPr>
        <w:t>6.7.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п.6.7.2 настоящего Контракта, за исключением случаев, если законодательством Российской Федерации установлен иной порядок начисления штрафов:</w:t>
      </w:r>
    </w:p>
    <w:p w14:paraId="16159E05" w14:textId="77777777" w:rsidR="005A7022" w:rsidRDefault="00E45E87">
      <w:pPr>
        <w:pStyle w:val="af2"/>
        <w:spacing w:before="280" w:beforeAutospacing="0" w:after="0"/>
        <w:ind w:firstLine="851"/>
        <w:jc w:val="both"/>
        <w:rPr>
          <w:sz w:val="22"/>
          <w:szCs w:val="22"/>
        </w:rPr>
      </w:pPr>
      <w:r>
        <w:rPr>
          <w:sz w:val="22"/>
          <w:szCs w:val="22"/>
        </w:rPr>
        <w:t>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565BD997" w14:textId="77777777" w:rsidR="005A7022" w:rsidRDefault="00E45E87">
      <w:pPr>
        <w:pStyle w:val="af3"/>
        <w:jc w:val="both"/>
        <w:rPr>
          <w:rFonts w:ascii="Times New Roman" w:hAnsi="Times New Roman"/>
        </w:rPr>
      </w:pPr>
      <w:r>
        <w:rPr>
          <w:rFonts w:ascii="Times New Roman" w:hAnsi="Times New Roman"/>
        </w:rPr>
        <w:t xml:space="preserve">              6.7.2. </w:t>
      </w:r>
      <w:bookmarkStart w:id="12" w:name="Par2"/>
      <w:bookmarkEnd w:id="12"/>
      <w:r>
        <w:rPr>
          <w:rFonts w:ascii="Times New Roman" w:hAnsi="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1CB76367" w14:textId="77777777" w:rsidR="005A7022" w:rsidRDefault="00E45E87">
      <w:pPr>
        <w:pStyle w:val="af2"/>
        <w:spacing w:before="280" w:beforeAutospacing="0" w:after="0"/>
        <w:ind w:firstLine="851"/>
        <w:jc w:val="both"/>
        <w:rPr>
          <w:sz w:val="22"/>
          <w:szCs w:val="22"/>
        </w:rPr>
      </w:pPr>
      <w:r>
        <w:rPr>
          <w:sz w:val="22"/>
          <w:szCs w:val="22"/>
        </w:rPr>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426D2F53" w14:textId="77777777" w:rsidR="005A7022" w:rsidRDefault="00E45E87">
      <w:pPr>
        <w:pStyle w:val="af2"/>
        <w:spacing w:before="280" w:beforeAutospacing="0" w:after="0"/>
        <w:ind w:firstLine="851"/>
        <w:jc w:val="both"/>
        <w:rPr>
          <w:sz w:val="22"/>
          <w:szCs w:val="22"/>
        </w:rPr>
      </w:pPr>
      <w:r>
        <w:rPr>
          <w:sz w:val="22"/>
          <w:szCs w:val="22"/>
        </w:rPr>
        <w:lastRenderedPageBreak/>
        <w:t>6.9. Заказчик при оплате поставленного по настоящему Контракту</w:t>
      </w:r>
      <w:r>
        <w:rPr>
          <w:color w:val="000000"/>
          <w:sz w:val="22"/>
          <w:szCs w:val="22"/>
        </w:rPr>
        <w:t xml:space="preserve"> Товара вправе удержать сумму неустойки (штрафа, пени), начисленную на дату подписания Заказчиком УПД,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14:paraId="71BD52E0" w14:textId="77777777" w:rsidR="005A7022" w:rsidRDefault="00E45E87">
      <w:pPr>
        <w:pStyle w:val="af2"/>
        <w:spacing w:before="280" w:beforeAutospacing="0" w:after="0"/>
        <w:ind w:firstLine="851"/>
        <w:jc w:val="both"/>
        <w:rPr>
          <w:sz w:val="22"/>
          <w:szCs w:val="22"/>
        </w:rPr>
      </w:pPr>
      <w:r>
        <w:rPr>
          <w:sz w:val="22"/>
          <w:szCs w:val="22"/>
        </w:rPr>
        <w:t>6.10. Выплата неустойки (штрафа, пени) и возмещение убытков не освобождает Стороны от исполнения обязательств по настоящему Контракту.</w:t>
      </w:r>
    </w:p>
    <w:p w14:paraId="07213F68" w14:textId="77777777" w:rsidR="005A7022" w:rsidRDefault="00E45E87">
      <w:pPr>
        <w:pStyle w:val="af2"/>
        <w:spacing w:before="280" w:beforeAutospacing="0" w:after="0"/>
        <w:ind w:firstLine="851"/>
        <w:jc w:val="both"/>
        <w:rPr>
          <w:sz w:val="22"/>
          <w:szCs w:val="22"/>
        </w:rPr>
      </w:pPr>
      <w:r>
        <w:rPr>
          <w:sz w:val="22"/>
          <w:szCs w:val="22"/>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8A3F24" w14:textId="77777777" w:rsidR="005A7022" w:rsidRDefault="005A7022">
      <w:pPr>
        <w:pStyle w:val="af2"/>
        <w:spacing w:before="280" w:beforeAutospacing="0" w:after="0"/>
        <w:ind w:firstLine="851"/>
        <w:jc w:val="both"/>
        <w:rPr>
          <w:sz w:val="22"/>
          <w:szCs w:val="22"/>
        </w:rPr>
      </w:pPr>
    </w:p>
    <w:p w14:paraId="4FA5110F" w14:textId="77777777" w:rsidR="005A7022" w:rsidRDefault="00E45E87">
      <w:pPr>
        <w:pStyle w:val="ConsPlusNormal"/>
        <w:jc w:val="center"/>
        <w:outlineLvl w:val="0"/>
        <w:rPr>
          <w:rFonts w:ascii="Times New Roman" w:hAnsi="Times New Roman"/>
          <w:szCs w:val="22"/>
        </w:rPr>
      </w:pPr>
      <w:r>
        <w:rPr>
          <w:rFonts w:ascii="Times New Roman" w:hAnsi="Times New Roman" w:cs="Times New Roman"/>
          <w:b/>
          <w:szCs w:val="22"/>
        </w:rPr>
        <w:t xml:space="preserve">VII. Обеспечение исполнения Контракта </w:t>
      </w:r>
    </w:p>
    <w:p w14:paraId="0A8C4325" w14:textId="77777777" w:rsidR="005A7022" w:rsidRDefault="005A7022">
      <w:pPr>
        <w:pStyle w:val="ConsPlusNormal"/>
        <w:jc w:val="both"/>
        <w:rPr>
          <w:rFonts w:ascii="Times New Roman" w:hAnsi="Times New Roman" w:cs="Times New Roman"/>
          <w:szCs w:val="22"/>
        </w:rPr>
      </w:pPr>
    </w:p>
    <w:p w14:paraId="41F89BFD" w14:textId="77777777" w:rsidR="005A7022" w:rsidRDefault="00E45E87">
      <w:pPr>
        <w:pStyle w:val="ConsPlusNormal"/>
        <w:ind w:firstLine="540"/>
        <w:jc w:val="both"/>
        <w:rPr>
          <w:rFonts w:ascii="Times New Roman" w:hAnsi="Times New Roman"/>
          <w:szCs w:val="22"/>
        </w:rPr>
      </w:pPr>
      <w:bookmarkStart w:id="13" w:name="P294"/>
      <w:bookmarkEnd w:id="13"/>
      <w:r>
        <w:rPr>
          <w:rFonts w:ascii="Times New Roman" w:hAnsi="Times New Roman" w:cs="Times New Roman"/>
          <w:szCs w:val="22"/>
        </w:rPr>
        <w:t>7.1. Обеспечение исполнения Контракта не установлено.</w:t>
      </w:r>
    </w:p>
    <w:p w14:paraId="7984FF90" w14:textId="77777777" w:rsidR="005A7022" w:rsidRDefault="005A7022">
      <w:pPr>
        <w:pStyle w:val="ConsPlusNormal"/>
        <w:ind w:firstLine="540"/>
        <w:jc w:val="both"/>
        <w:rPr>
          <w:rFonts w:ascii="Times New Roman" w:hAnsi="Times New Roman"/>
          <w:szCs w:val="22"/>
        </w:rPr>
      </w:pPr>
    </w:p>
    <w:p w14:paraId="7E4D4287" w14:textId="77777777" w:rsidR="005A7022" w:rsidRDefault="005A7022">
      <w:pPr>
        <w:pStyle w:val="ConsPlusNormal"/>
        <w:ind w:firstLine="540"/>
        <w:jc w:val="both"/>
        <w:rPr>
          <w:rFonts w:ascii="Times New Roman" w:hAnsi="Times New Roman"/>
          <w:szCs w:val="22"/>
        </w:rPr>
      </w:pPr>
    </w:p>
    <w:p w14:paraId="74FE21C3" w14:textId="77777777" w:rsidR="005A7022" w:rsidRDefault="00E45E87">
      <w:pPr>
        <w:pStyle w:val="ConsPlusNormal"/>
        <w:ind w:firstLine="540"/>
        <w:jc w:val="center"/>
        <w:rPr>
          <w:rFonts w:ascii="Times New Roman" w:hAnsi="Times New Roman"/>
          <w:szCs w:val="22"/>
        </w:rPr>
      </w:pPr>
      <w:r>
        <w:rPr>
          <w:rFonts w:ascii="Times New Roman" w:hAnsi="Times New Roman" w:cs="Times New Roman"/>
          <w:b/>
          <w:szCs w:val="22"/>
        </w:rPr>
        <w:t>VIII. Обстоятельства непреодолимой силы</w:t>
      </w:r>
    </w:p>
    <w:p w14:paraId="54622542" w14:textId="77777777" w:rsidR="005A7022" w:rsidRDefault="005A7022">
      <w:pPr>
        <w:pStyle w:val="ConsPlusNormal"/>
        <w:jc w:val="center"/>
        <w:rPr>
          <w:rFonts w:ascii="Times New Roman" w:hAnsi="Times New Roman" w:cs="Times New Roman"/>
          <w:szCs w:val="22"/>
        </w:rPr>
      </w:pPr>
    </w:p>
    <w:p w14:paraId="543C32B6" w14:textId="77777777" w:rsidR="005A7022" w:rsidRDefault="00E45E87">
      <w:pPr>
        <w:pStyle w:val="ConsPlusNormal"/>
        <w:ind w:firstLine="540"/>
        <w:jc w:val="both"/>
        <w:rPr>
          <w:rFonts w:ascii="Times New Roman" w:hAnsi="Times New Roman"/>
          <w:szCs w:val="22"/>
        </w:rPr>
      </w:pPr>
      <w:r>
        <w:rPr>
          <w:rFonts w:ascii="Times New Roman" w:hAnsi="Times New Roman" w:cs="Times New Roman"/>
          <w:szCs w:val="22"/>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7252E0" w14:textId="77777777" w:rsidR="005A7022" w:rsidRDefault="00E45E87">
      <w:pPr>
        <w:pStyle w:val="ConsPlusNormal"/>
        <w:ind w:firstLine="540"/>
        <w:jc w:val="both"/>
        <w:rPr>
          <w:rFonts w:ascii="Times New Roman" w:hAnsi="Times New Roman"/>
          <w:szCs w:val="22"/>
        </w:rPr>
      </w:pPr>
      <w:r>
        <w:rPr>
          <w:rFonts w:ascii="Times New Roman" w:hAnsi="Times New Roman" w:cs="Times New Roman"/>
          <w:szCs w:val="22"/>
        </w:rPr>
        <w:t>8.2.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0E21E49" w14:textId="77777777" w:rsidR="005A7022" w:rsidRDefault="00E45E87">
      <w:pPr>
        <w:pStyle w:val="ConsPlusNormal"/>
        <w:ind w:firstLine="540"/>
        <w:jc w:val="both"/>
      </w:pPr>
      <w:r>
        <w:rPr>
          <w:rFonts w:ascii="Times New Roman" w:hAnsi="Times New Roman" w:cs="Times New Roman"/>
          <w:szCs w:val="22"/>
        </w:rPr>
        <w:t>8.3. В случае возникновения обстоятельств непреодолимой силы Стороны вправе</w:t>
      </w:r>
      <w:r>
        <w:rPr>
          <w:rFonts w:ascii="Times New Roman" w:hAnsi="Times New Roman" w:cs="Times New Roman"/>
        </w:rPr>
        <w:t xml:space="preserve"> расторгнуть Контракт, и в этом случае ни одна из Сторон не вправе требовать возмещения убытков.</w:t>
      </w:r>
    </w:p>
    <w:p w14:paraId="0DB0B83B" w14:textId="77777777" w:rsidR="005A7022" w:rsidRDefault="00E45E87">
      <w:pPr>
        <w:pStyle w:val="ConsPlusNormal"/>
        <w:ind w:firstLine="540"/>
        <w:jc w:val="both"/>
        <w:rPr>
          <w:rFonts w:ascii="Times New Roman" w:hAnsi="Times New Roman"/>
        </w:rPr>
      </w:pPr>
      <w:r>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F985D84" w14:textId="77777777" w:rsidR="005A7022" w:rsidRDefault="005A7022">
      <w:pPr>
        <w:pStyle w:val="ConsPlusNormal"/>
        <w:ind w:firstLine="540"/>
        <w:jc w:val="both"/>
        <w:rPr>
          <w:rFonts w:ascii="Times New Roman" w:hAnsi="Times New Roman"/>
        </w:rPr>
      </w:pPr>
    </w:p>
    <w:p w14:paraId="23485FA1" w14:textId="77777777" w:rsidR="005A7022" w:rsidRDefault="00E45E87">
      <w:pPr>
        <w:pStyle w:val="ConsPlusNormal"/>
        <w:jc w:val="center"/>
        <w:outlineLvl w:val="0"/>
        <w:rPr>
          <w:rFonts w:ascii="Times New Roman" w:hAnsi="Times New Roman"/>
        </w:rPr>
      </w:pPr>
      <w:r>
        <w:rPr>
          <w:rFonts w:ascii="Times New Roman" w:hAnsi="Times New Roman" w:cs="Times New Roman"/>
          <w:b/>
        </w:rPr>
        <w:t>IX. Рассмотрение и разрешение споров</w:t>
      </w:r>
    </w:p>
    <w:p w14:paraId="2A8972B0" w14:textId="77777777" w:rsidR="005A7022" w:rsidRDefault="005A7022">
      <w:pPr>
        <w:pStyle w:val="ConsPlusNormal"/>
        <w:jc w:val="both"/>
        <w:rPr>
          <w:rFonts w:ascii="Times New Roman" w:hAnsi="Times New Roman" w:cs="Times New Roman"/>
        </w:rPr>
      </w:pPr>
    </w:p>
    <w:p w14:paraId="7601A38C" w14:textId="77777777" w:rsidR="005A7022" w:rsidRDefault="00E45E87">
      <w:pPr>
        <w:pStyle w:val="ConsPlusNormal"/>
        <w:ind w:firstLine="540"/>
        <w:jc w:val="both"/>
        <w:rPr>
          <w:rFonts w:ascii="Times New Roman" w:hAnsi="Times New Roman"/>
        </w:rPr>
      </w:pPr>
      <w:r>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37EC3B5B" w14:textId="77777777" w:rsidR="005A7022" w:rsidRDefault="00E45E87">
      <w:pPr>
        <w:pStyle w:val="ConsPlusNormal"/>
        <w:ind w:firstLine="540"/>
        <w:jc w:val="both"/>
        <w:rPr>
          <w:rFonts w:ascii="Times New Roman" w:hAnsi="Times New Roman"/>
        </w:rPr>
      </w:pPr>
      <w:r>
        <w:rPr>
          <w:rFonts w:ascii="Times New Roman" w:hAnsi="Times New Roman" w:cs="Times New Roman"/>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ADD185" w14:textId="77777777" w:rsidR="005A7022" w:rsidRDefault="00E45E87">
      <w:pPr>
        <w:pStyle w:val="ConsPlusNormal"/>
        <w:ind w:firstLine="540"/>
        <w:jc w:val="both"/>
        <w:rPr>
          <w:rFonts w:ascii="Times New Roman" w:hAnsi="Times New Roman"/>
        </w:rPr>
      </w:pPr>
      <w:r>
        <w:rPr>
          <w:rFonts w:ascii="Times New Roman" w:hAnsi="Times New Roman" w:cs="Times New Roman"/>
        </w:rPr>
        <w:t>9.3.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34BD5C0" w14:textId="77777777" w:rsidR="005A7022" w:rsidRDefault="005A7022">
      <w:pPr>
        <w:pStyle w:val="ConsPlusNormal"/>
        <w:jc w:val="both"/>
        <w:rPr>
          <w:rFonts w:ascii="Times New Roman" w:hAnsi="Times New Roman" w:cs="Times New Roman"/>
        </w:rPr>
      </w:pPr>
    </w:p>
    <w:p w14:paraId="7F53F918"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9.4. При </w:t>
      </w:r>
      <w:proofErr w:type="gramStart"/>
      <w:r>
        <w:rPr>
          <w:rFonts w:ascii="Times New Roman" w:hAnsi="Times New Roman" w:cs="Times New Roman"/>
        </w:rPr>
        <w:t>не урегулировании</w:t>
      </w:r>
      <w:proofErr w:type="gramEnd"/>
      <w:r>
        <w:rPr>
          <w:rFonts w:ascii="Times New Roman" w:hAnsi="Times New Roman" w:cs="Times New Roman"/>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5387FF76" w14:textId="77777777" w:rsidR="005A7022" w:rsidRDefault="005A7022">
      <w:pPr>
        <w:pStyle w:val="ConsPlusNormal"/>
        <w:jc w:val="both"/>
        <w:rPr>
          <w:rFonts w:ascii="Times New Roman" w:hAnsi="Times New Roman" w:cs="Times New Roman"/>
        </w:rPr>
      </w:pPr>
    </w:p>
    <w:p w14:paraId="23602185" w14:textId="77777777" w:rsidR="005A7022" w:rsidRDefault="005A7022">
      <w:pPr>
        <w:pStyle w:val="ConsPlusNormal"/>
        <w:jc w:val="both"/>
        <w:rPr>
          <w:rFonts w:ascii="Times New Roman" w:hAnsi="Times New Roman" w:cs="Times New Roman"/>
        </w:rPr>
      </w:pPr>
    </w:p>
    <w:p w14:paraId="39F2A204" w14:textId="77777777" w:rsidR="005A7022" w:rsidRDefault="00E45E87">
      <w:pPr>
        <w:pStyle w:val="ConsPlusNormal"/>
        <w:jc w:val="center"/>
        <w:outlineLvl w:val="0"/>
        <w:rPr>
          <w:rFonts w:ascii="Times New Roman" w:hAnsi="Times New Roman"/>
        </w:rPr>
      </w:pPr>
      <w:r>
        <w:rPr>
          <w:rFonts w:ascii="Times New Roman" w:hAnsi="Times New Roman" w:cs="Times New Roman"/>
          <w:b/>
        </w:rPr>
        <w:t xml:space="preserve">X. Срок действия и порядок расторжения Контракта </w:t>
      </w:r>
    </w:p>
    <w:p w14:paraId="2C3E3DDC" w14:textId="77777777" w:rsidR="005A7022" w:rsidRDefault="005A7022">
      <w:pPr>
        <w:pStyle w:val="ConsPlusNormal"/>
        <w:jc w:val="both"/>
        <w:rPr>
          <w:rFonts w:ascii="Times New Roman" w:hAnsi="Times New Roman" w:cs="Times New Roman"/>
        </w:rPr>
      </w:pPr>
    </w:p>
    <w:p w14:paraId="6AD7E28F"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10.1. Настоящий Контракт вступает в силу с момента его подписания обеими Сторонами и действует по </w:t>
      </w:r>
      <w:r w:rsidRPr="0081592A">
        <w:rPr>
          <w:rFonts w:ascii="Times New Roman" w:hAnsi="Times New Roman" w:cs="Times New Roman"/>
          <w:color w:val="000000" w:themeColor="text1"/>
        </w:rPr>
        <w:t xml:space="preserve">31 декабря 2026 г. </w:t>
      </w:r>
      <w:r>
        <w:rPr>
          <w:rFonts w:ascii="Times New Roman" w:hAnsi="Times New Roman" w:cs="Times New Roman"/>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71B6648" w14:textId="77777777" w:rsidR="005A7022" w:rsidRDefault="00E45E87">
      <w:pPr>
        <w:pStyle w:val="ConsPlusNormal"/>
        <w:ind w:firstLine="540"/>
        <w:jc w:val="both"/>
      </w:pPr>
      <w:r>
        <w:rPr>
          <w:rFonts w:ascii="Times New Roman" w:hAnsi="Times New Roman" w:cs="Times New Roman"/>
        </w:rPr>
        <w:t xml:space="preserve">10.2. Расторжение Контракта допускается по соглашению Сторон, по решению суда или в </w:t>
      </w:r>
      <w:r>
        <w:rPr>
          <w:rFonts w:ascii="Times New Roman" w:hAnsi="Times New Roman" w:cs="Times New Roman"/>
        </w:rPr>
        <w:lastRenderedPageBreak/>
        <w:t xml:space="preserve">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1">
        <w:r>
          <w:rPr>
            <w:rFonts w:ascii="Times New Roman" w:hAnsi="Times New Roman"/>
          </w:rPr>
          <w:t>частями 9</w:t>
        </w:r>
      </w:hyperlink>
      <w:r>
        <w:rPr>
          <w:rFonts w:ascii="Times New Roman" w:hAnsi="Times New Roman" w:cs="Times New Roman"/>
        </w:rPr>
        <w:t xml:space="preserve"> - </w:t>
      </w:r>
      <w:hyperlink r:id="rId12">
        <w:r>
          <w:rPr>
            <w:rFonts w:ascii="Times New Roman" w:hAnsi="Times New Roman"/>
          </w:rPr>
          <w:t>23 статьи 95</w:t>
        </w:r>
      </w:hyperlink>
      <w:r>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том числе в следующих случаях:</w:t>
      </w:r>
    </w:p>
    <w:p w14:paraId="712FCC5E" w14:textId="77777777" w:rsidR="005A7022" w:rsidRDefault="00E45E87">
      <w:pPr>
        <w:pStyle w:val="ConsPlusNormal"/>
        <w:ind w:firstLine="540"/>
        <w:jc w:val="both"/>
        <w:rPr>
          <w:rFonts w:ascii="Times New Roman" w:hAnsi="Times New Roman"/>
        </w:rPr>
      </w:pPr>
      <w:r>
        <w:rPr>
          <w:rFonts w:ascii="Times New Roman" w:hAnsi="Times New Roman" w:cs="Times New Roman"/>
        </w:rPr>
        <w:t>- отказ Поставщика передать Заказчику Товар или принадлежности к нему;</w:t>
      </w:r>
    </w:p>
    <w:p w14:paraId="51C027DC" w14:textId="77777777" w:rsidR="005A7022" w:rsidRDefault="00E45E87">
      <w:pPr>
        <w:pStyle w:val="ConsPlusNormal"/>
        <w:ind w:firstLine="540"/>
        <w:jc w:val="both"/>
        <w:rPr>
          <w:rFonts w:ascii="Times New Roman" w:hAnsi="Times New Roman"/>
        </w:rPr>
      </w:pPr>
      <w:r>
        <w:rPr>
          <w:rFonts w:ascii="Times New Roman" w:hAnsi="Times New Roman" w:cs="Times New Roman"/>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53C60A8C" w14:textId="77777777" w:rsidR="005A7022" w:rsidRDefault="00E45E87">
      <w:pPr>
        <w:pStyle w:val="ConsPlusNormal"/>
        <w:ind w:firstLine="540"/>
        <w:jc w:val="both"/>
        <w:rPr>
          <w:rFonts w:ascii="Times New Roman" w:hAnsi="Times New Roman"/>
        </w:rPr>
      </w:pPr>
      <w:r>
        <w:rPr>
          <w:rFonts w:ascii="Times New Roman" w:hAnsi="Times New Roman" w:cs="Times New Roman"/>
        </w:rPr>
        <w:t xml:space="preserve">- невыполнение Поставщиком в разумный срок требований Заказчика </w:t>
      </w:r>
      <w:proofErr w:type="gramStart"/>
      <w:r>
        <w:rPr>
          <w:rFonts w:ascii="Times New Roman" w:hAnsi="Times New Roman" w:cs="Times New Roman"/>
        </w:rPr>
        <w:t>о доукомплектования</w:t>
      </w:r>
      <w:proofErr w:type="gramEnd"/>
      <w:r>
        <w:rPr>
          <w:rFonts w:ascii="Times New Roman" w:hAnsi="Times New Roman" w:cs="Times New Roman"/>
        </w:rPr>
        <w:t xml:space="preserve"> Товара;</w:t>
      </w:r>
    </w:p>
    <w:p w14:paraId="6F8F7EB7" w14:textId="77777777" w:rsidR="005A7022" w:rsidRDefault="00E45E87">
      <w:pPr>
        <w:pStyle w:val="ConsPlusNormal"/>
        <w:ind w:firstLine="540"/>
        <w:jc w:val="both"/>
        <w:rPr>
          <w:rFonts w:ascii="Times New Roman" w:hAnsi="Times New Roman"/>
        </w:rPr>
      </w:pPr>
      <w:r>
        <w:rPr>
          <w:rFonts w:ascii="Times New Roman" w:hAnsi="Times New Roman" w:cs="Times New Roman"/>
        </w:rPr>
        <w:t>- неоднократное нарушение Поставщиком сроков поставки Товара.</w:t>
      </w:r>
    </w:p>
    <w:p w14:paraId="6EFD14DC" w14:textId="77777777" w:rsidR="005A7022" w:rsidRDefault="005A7022">
      <w:pPr>
        <w:pStyle w:val="ConsPlusNormal"/>
        <w:jc w:val="both"/>
        <w:rPr>
          <w:rFonts w:ascii="Times New Roman" w:hAnsi="Times New Roman" w:cs="Times New Roman"/>
        </w:rPr>
      </w:pPr>
    </w:p>
    <w:p w14:paraId="7E1628CA" w14:textId="77777777" w:rsidR="005A7022" w:rsidRDefault="005A7022">
      <w:pPr>
        <w:pStyle w:val="ConsPlusNormal"/>
        <w:jc w:val="both"/>
        <w:rPr>
          <w:rFonts w:ascii="Times New Roman" w:hAnsi="Times New Roman" w:cs="Times New Roman"/>
        </w:rPr>
      </w:pPr>
    </w:p>
    <w:p w14:paraId="3327CABD" w14:textId="77777777" w:rsidR="005A7022" w:rsidRDefault="00E45E87">
      <w:pPr>
        <w:pStyle w:val="ConsPlusNormal"/>
        <w:jc w:val="center"/>
        <w:outlineLvl w:val="0"/>
        <w:rPr>
          <w:rFonts w:ascii="Times New Roman" w:hAnsi="Times New Roman"/>
        </w:rPr>
      </w:pPr>
      <w:r>
        <w:rPr>
          <w:rFonts w:ascii="Times New Roman" w:hAnsi="Times New Roman" w:cs="Times New Roman"/>
          <w:b/>
        </w:rPr>
        <w:t xml:space="preserve">XI. Прочие положения </w:t>
      </w:r>
    </w:p>
    <w:p w14:paraId="18998A28" w14:textId="77777777" w:rsidR="005A7022" w:rsidRDefault="005A7022">
      <w:pPr>
        <w:pStyle w:val="ConsPlusNormal"/>
        <w:jc w:val="both"/>
        <w:rPr>
          <w:rFonts w:ascii="Times New Roman" w:hAnsi="Times New Roman" w:cs="Times New Roman"/>
        </w:rPr>
      </w:pPr>
    </w:p>
    <w:p w14:paraId="5555DDAC" w14:textId="77777777" w:rsidR="005A7022" w:rsidRDefault="00E45E87">
      <w:pPr>
        <w:pStyle w:val="ConsPlusNormal"/>
        <w:ind w:firstLine="540"/>
        <w:jc w:val="both"/>
        <w:rPr>
          <w:rFonts w:ascii="Times New Roman" w:hAnsi="Times New Roman"/>
        </w:rPr>
      </w:pPr>
      <w:r>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14:paraId="5A25F1B7" w14:textId="77777777" w:rsidR="005A7022" w:rsidRDefault="00E45E87">
      <w:pPr>
        <w:pStyle w:val="ConsPlusNormal"/>
        <w:ind w:firstLine="540"/>
        <w:jc w:val="both"/>
        <w:rPr>
          <w:rFonts w:ascii="Times New Roman" w:hAnsi="Times New Roman"/>
        </w:rPr>
      </w:pPr>
      <w:r>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CB6D856" w14:textId="77777777" w:rsidR="005A7022" w:rsidRDefault="00E45E87">
      <w:pPr>
        <w:pStyle w:val="ConsPlusNormal"/>
        <w:ind w:firstLine="540"/>
        <w:jc w:val="both"/>
        <w:rPr>
          <w:rFonts w:ascii="Times New Roman" w:hAnsi="Times New Roman"/>
        </w:rPr>
      </w:pPr>
      <w:r>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D9659CD" w14:textId="77777777" w:rsidR="005A7022" w:rsidRDefault="00E45E87">
      <w:pPr>
        <w:pStyle w:val="ConsPlusNormal"/>
        <w:ind w:firstLine="540"/>
        <w:jc w:val="both"/>
      </w:pPr>
      <w:r>
        <w:rPr>
          <w:rFonts w:ascii="Times New Roman" w:hAnsi="Times New Roman" w:cs="Times New Roman"/>
        </w:rPr>
        <w:t xml:space="preserve">11.4. Изменение условий Контракта при его исполнении не допускается, за исключением случаев предусмотренных </w:t>
      </w:r>
      <w:hyperlink r:id="rId13">
        <w:r>
          <w:rPr>
            <w:rFonts w:ascii="Times New Roman" w:hAnsi="Times New Roman"/>
          </w:rPr>
          <w:t>статьей 95</w:t>
        </w:r>
      </w:hyperlink>
      <w:r>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BFFB901" w14:textId="77777777" w:rsidR="005A7022" w:rsidRDefault="00E45E87">
      <w:pPr>
        <w:pStyle w:val="ConsPlusNormal"/>
        <w:ind w:firstLine="540"/>
        <w:jc w:val="both"/>
        <w:rPr>
          <w:rFonts w:ascii="Times New Roman" w:hAnsi="Times New Roman"/>
        </w:rPr>
      </w:pPr>
      <w:r>
        <w:rPr>
          <w:rFonts w:ascii="Times New Roman" w:hAnsi="Times New Roman" w:cs="Times New Roman"/>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C6949A8" w14:textId="77777777" w:rsidR="005A7022" w:rsidRDefault="00E45E87">
      <w:pPr>
        <w:pStyle w:val="ConsPlusNormal"/>
        <w:ind w:firstLine="540"/>
        <w:jc w:val="both"/>
        <w:rPr>
          <w:rFonts w:ascii="Times New Roman" w:hAnsi="Times New Roman"/>
        </w:rPr>
      </w:pPr>
      <w:r>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6E3B9A41" w14:textId="77777777" w:rsidR="005A7022" w:rsidRDefault="005A7022">
      <w:pPr>
        <w:pStyle w:val="ConsPlusNormal"/>
        <w:ind w:firstLine="540"/>
        <w:jc w:val="both"/>
        <w:rPr>
          <w:rFonts w:ascii="Times New Roman" w:hAnsi="Times New Roman" w:cs="Times New Roman"/>
        </w:rPr>
      </w:pPr>
    </w:p>
    <w:p w14:paraId="7F99A2ED" w14:textId="77777777" w:rsidR="005A7022" w:rsidRDefault="00E45E87">
      <w:pPr>
        <w:pStyle w:val="ConsPlusNormal"/>
        <w:ind w:firstLine="540"/>
        <w:jc w:val="both"/>
        <w:rPr>
          <w:rFonts w:ascii="Times New Roman" w:hAnsi="Times New Roman"/>
        </w:rPr>
      </w:pPr>
      <w:r>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40C4CEB" w14:textId="77777777" w:rsidR="005A7022" w:rsidRDefault="00E45E87">
      <w:pPr>
        <w:pStyle w:val="ConsPlusNormal"/>
        <w:ind w:firstLine="540"/>
        <w:jc w:val="both"/>
        <w:rPr>
          <w:rFonts w:ascii="Times New Roman" w:hAnsi="Times New Roman"/>
        </w:rPr>
      </w:pPr>
      <w:r>
        <w:rPr>
          <w:rFonts w:ascii="Times New Roman" w:hAnsi="Times New Roman" w:cs="Times New Roman"/>
        </w:rPr>
        <w:t>11.7. Настоящий Контракт составлен в 2 экземплярах, идентичных по содержанию и имеющих одинаковую юридическую силу, один из которых передан Поставщику, 1 - находятся у Заказчика.</w:t>
      </w:r>
    </w:p>
    <w:p w14:paraId="26EF9FBA" w14:textId="77777777" w:rsidR="005A7022" w:rsidRDefault="005A7022">
      <w:pPr>
        <w:pStyle w:val="ConsPlusNormal"/>
        <w:ind w:firstLine="540"/>
        <w:jc w:val="both"/>
        <w:rPr>
          <w:rFonts w:ascii="Times New Roman" w:hAnsi="Times New Roman"/>
        </w:rPr>
      </w:pPr>
    </w:p>
    <w:p w14:paraId="51CF5991" w14:textId="77777777" w:rsidR="005A7022" w:rsidRDefault="005A7022">
      <w:pPr>
        <w:pStyle w:val="ConsPlusNormal"/>
        <w:jc w:val="center"/>
        <w:outlineLvl w:val="0"/>
        <w:rPr>
          <w:rFonts w:ascii="Times New Roman" w:hAnsi="Times New Roman" w:cs="Times New Roman"/>
          <w:b/>
        </w:rPr>
      </w:pPr>
    </w:p>
    <w:p w14:paraId="1AABF5F5" w14:textId="77777777" w:rsidR="005A7022" w:rsidRDefault="00E45E87">
      <w:pPr>
        <w:pStyle w:val="ConsPlusNormal"/>
        <w:jc w:val="center"/>
        <w:outlineLvl w:val="0"/>
        <w:rPr>
          <w:rFonts w:ascii="Times New Roman" w:hAnsi="Times New Roman" w:cs="Times New Roman"/>
          <w:b/>
        </w:rPr>
      </w:pPr>
      <w:r>
        <w:rPr>
          <w:rFonts w:ascii="Times New Roman" w:hAnsi="Times New Roman" w:cs="Times New Roman"/>
          <w:b/>
          <w:lang w:val="en-US"/>
        </w:rPr>
        <w:t>XII</w:t>
      </w:r>
      <w:r>
        <w:rPr>
          <w:rFonts w:ascii="Times New Roman" w:hAnsi="Times New Roman" w:cs="Times New Roman"/>
          <w:b/>
        </w:rPr>
        <w:t>. Антикоррупционная оговорка</w:t>
      </w:r>
    </w:p>
    <w:p w14:paraId="52076928" w14:textId="77777777" w:rsidR="005A7022" w:rsidRDefault="00E45E87">
      <w:pPr>
        <w:pStyle w:val="ConsPlusNormal"/>
        <w:outlineLvl w:val="0"/>
        <w:rPr>
          <w:rFonts w:ascii="Times New Roman" w:hAnsi="Times New Roman" w:cs="Times New Roman"/>
        </w:rPr>
      </w:pPr>
      <w:r>
        <w:rPr>
          <w:rFonts w:ascii="Times New Roman" w:hAnsi="Times New Roman" w:cs="Times New Roman"/>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15A035E" w14:textId="77777777" w:rsidR="005A7022" w:rsidRDefault="00E45E87">
      <w:pPr>
        <w:pStyle w:val="ConsPlusNormal"/>
        <w:outlineLvl w:val="0"/>
        <w:rPr>
          <w:rFonts w:ascii="Times New Roman" w:hAnsi="Times New Roman" w:cs="Times New Roman"/>
        </w:rPr>
      </w:pPr>
      <w:r>
        <w:rPr>
          <w:rFonts w:ascii="Times New Roman" w:hAnsi="Times New Roman" w:cs="Times New Roman"/>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53FECD6" w14:textId="77777777" w:rsidR="005A7022" w:rsidRDefault="00E45E87">
      <w:pPr>
        <w:pStyle w:val="ConsPlusNormal"/>
        <w:outlineLvl w:val="0"/>
        <w:rPr>
          <w:rFonts w:ascii="Times New Roman" w:hAnsi="Times New Roman" w:cs="Times New Roman"/>
        </w:rPr>
      </w:pPr>
      <w:r>
        <w:rPr>
          <w:rFonts w:ascii="Times New Roman" w:hAnsi="Times New Roman" w:cs="Times New Roman"/>
        </w:rPr>
        <w:t xml:space="preserve">12.3. В случае появления у Стороны информации, что произошло или может произойти нарушение каких-либо положений настоящего раздела Контракту,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w:t>
      </w:r>
      <w:r>
        <w:rPr>
          <w:rFonts w:ascii="Times New Roman" w:hAnsi="Times New Roman" w:cs="Times New Roman"/>
        </w:rPr>
        <w:lastRenderedPageBreak/>
        <w:t>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306DB6B8" w14:textId="77777777" w:rsidR="005A7022" w:rsidRDefault="00E45E87">
      <w:pPr>
        <w:pStyle w:val="ConsPlusNormal"/>
        <w:outlineLvl w:val="0"/>
        <w:rPr>
          <w:rFonts w:ascii="Times New Roman" w:hAnsi="Times New Roman" w:cs="Times New Roman"/>
        </w:rPr>
      </w:pPr>
      <w:r>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письменной форме.</w:t>
      </w:r>
    </w:p>
    <w:p w14:paraId="7C07824A" w14:textId="77777777" w:rsidR="005A7022" w:rsidRDefault="005A7022">
      <w:pPr>
        <w:pStyle w:val="ConsPlusNormal"/>
        <w:jc w:val="center"/>
        <w:outlineLvl w:val="0"/>
        <w:rPr>
          <w:rFonts w:ascii="Times New Roman" w:hAnsi="Times New Roman" w:cs="Times New Roman"/>
          <w:b/>
        </w:rPr>
      </w:pPr>
    </w:p>
    <w:p w14:paraId="471E3BBB" w14:textId="77777777" w:rsidR="005A7022" w:rsidRDefault="00E45E87">
      <w:pPr>
        <w:pStyle w:val="ConsPlusNormal"/>
        <w:jc w:val="center"/>
        <w:outlineLvl w:val="0"/>
        <w:rPr>
          <w:rFonts w:ascii="Times New Roman" w:hAnsi="Times New Roman"/>
        </w:rPr>
      </w:pPr>
      <w:r>
        <w:rPr>
          <w:rFonts w:ascii="Times New Roman" w:hAnsi="Times New Roman" w:cs="Times New Roman"/>
          <w:b/>
        </w:rPr>
        <w:t>XI</w:t>
      </w:r>
      <w:r>
        <w:rPr>
          <w:rFonts w:ascii="Times New Roman" w:hAnsi="Times New Roman" w:cs="Times New Roman"/>
          <w:b/>
          <w:lang w:val="en-US"/>
        </w:rPr>
        <w:t>I</w:t>
      </w:r>
      <w:r>
        <w:rPr>
          <w:rFonts w:ascii="Times New Roman" w:hAnsi="Times New Roman" w:cs="Times New Roman"/>
          <w:b/>
        </w:rPr>
        <w:t>I. Перечень приложений</w:t>
      </w:r>
    </w:p>
    <w:p w14:paraId="6DE64FAB" w14:textId="77777777" w:rsidR="005A7022" w:rsidRDefault="005A7022">
      <w:pPr>
        <w:pStyle w:val="ConsPlusNormal"/>
        <w:jc w:val="both"/>
        <w:rPr>
          <w:rFonts w:ascii="Times New Roman" w:hAnsi="Times New Roman" w:cs="Times New Roman"/>
        </w:rPr>
      </w:pPr>
    </w:p>
    <w:p w14:paraId="378B520D" w14:textId="3A48FC93" w:rsidR="005A7022" w:rsidRDefault="00E45E87">
      <w:pPr>
        <w:pStyle w:val="ConsPlusNormal"/>
        <w:ind w:firstLine="540"/>
        <w:jc w:val="both"/>
        <w:rPr>
          <w:rFonts w:ascii="Times New Roman" w:hAnsi="Times New Roman" w:cs="Times New Roman"/>
        </w:rPr>
      </w:pPr>
      <w:r>
        <w:rPr>
          <w:rFonts w:ascii="Times New Roman" w:hAnsi="Times New Roman" w:cs="Times New Roman"/>
        </w:rPr>
        <w:t>13.1. Неотъемлемой частью настоящего Контракта является следующее</w:t>
      </w:r>
      <w:r w:rsidR="0081592A">
        <w:rPr>
          <w:rFonts w:ascii="Times New Roman" w:hAnsi="Times New Roman" w:cs="Times New Roman"/>
        </w:rPr>
        <w:t>:</w:t>
      </w:r>
      <w:r>
        <w:rPr>
          <w:rFonts w:ascii="Times New Roman" w:hAnsi="Times New Roman" w:cs="Times New Roman"/>
        </w:rPr>
        <w:t xml:space="preserve"> </w:t>
      </w:r>
    </w:p>
    <w:p w14:paraId="76D78B2B" w14:textId="31EB0558" w:rsidR="005A7022" w:rsidRDefault="0081592A">
      <w:pPr>
        <w:pStyle w:val="ConsPlusNormal"/>
        <w:ind w:firstLine="540"/>
        <w:jc w:val="both"/>
        <w:rPr>
          <w:rFonts w:ascii="Times New Roman" w:hAnsi="Times New Roman" w:cs="Times New Roman"/>
        </w:rPr>
      </w:pPr>
      <w:r>
        <w:rPr>
          <w:rFonts w:ascii="Times New Roman" w:hAnsi="Times New Roman" w:cs="Times New Roman"/>
        </w:rPr>
        <w:t xml:space="preserve">- </w:t>
      </w:r>
      <w:hyperlink w:anchor="P447">
        <w:r w:rsidR="00E45E87" w:rsidRPr="0081592A">
          <w:rPr>
            <w:rFonts w:ascii="Times New Roman" w:hAnsi="Times New Roman" w:cs="Times New Roman"/>
          </w:rPr>
          <w:t>приложение</w:t>
        </w:r>
      </w:hyperlink>
      <w:r w:rsidR="00E45E87" w:rsidRPr="0081592A">
        <w:rPr>
          <w:rFonts w:ascii="Times New Roman" w:hAnsi="Times New Roman" w:cs="Times New Roman"/>
        </w:rPr>
        <w:t xml:space="preserve"> №1:</w:t>
      </w:r>
      <w:r>
        <w:rPr>
          <w:rFonts w:ascii="Times New Roman" w:hAnsi="Times New Roman" w:cs="Times New Roman"/>
        </w:rPr>
        <w:t xml:space="preserve"> </w:t>
      </w:r>
      <w:r w:rsidR="00A84A45">
        <w:rPr>
          <w:rFonts w:ascii="Times New Roman" w:hAnsi="Times New Roman" w:cs="Times New Roman"/>
        </w:rPr>
        <w:t>С</w:t>
      </w:r>
      <w:r w:rsidR="00E45E87" w:rsidRPr="0081592A">
        <w:rPr>
          <w:rFonts w:ascii="Times New Roman" w:hAnsi="Times New Roman" w:cs="Times New Roman"/>
        </w:rPr>
        <w:t>пецификация.</w:t>
      </w:r>
    </w:p>
    <w:p w14:paraId="144736A6" w14:textId="77777777" w:rsidR="0081592A" w:rsidRPr="0081592A" w:rsidRDefault="0081592A">
      <w:pPr>
        <w:pStyle w:val="ConsPlusNormal"/>
        <w:ind w:firstLine="540"/>
        <w:jc w:val="both"/>
        <w:rPr>
          <w:rFonts w:ascii="Times New Roman" w:hAnsi="Times New Roman" w:cs="Times New Roman"/>
        </w:rPr>
      </w:pPr>
    </w:p>
    <w:p w14:paraId="4602F7A4" w14:textId="77777777" w:rsidR="005A7022" w:rsidRDefault="00E45E87">
      <w:pPr>
        <w:pStyle w:val="ConsPlusNormal"/>
        <w:jc w:val="center"/>
        <w:outlineLvl w:val="0"/>
        <w:rPr>
          <w:rFonts w:ascii="Times New Roman" w:hAnsi="Times New Roman" w:cs="Times New Roman"/>
          <w:b/>
        </w:rPr>
      </w:pPr>
      <w:r>
        <w:rPr>
          <w:rFonts w:ascii="Times New Roman" w:hAnsi="Times New Roman" w:cs="Times New Roman"/>
          <w:b/>
        </w:rPr>
        <w:t>XI</w:t>
      </w:r>
      <w:r>
        <w:rPr>
          <w:rFonts w:ascii="Times New Roman" w:hAnsi="Times New Roman" w:cs="Times New Roman"/>
          <w:b/>
          <w:lang w:val="en-US"/>
        </w:rPr>
        <w:t>V</w:t>
      </w:r>
      <w:r>
        <w:rPr>
          <w:rFonts w:ascii="Times New Roman" w:hAnsi="Times New Roman" w:cs="Times New Roman"/>
          <w:b/>
        </w:rPr>
        <w:t>. Адреса и банковские реквизиты Сторон</w:t>
      </w:r>
    </w:p>
    <w:tbl>
      <w:tblPr>
        <w:tblpPr w:leftFromText="180" w:rightFromText="180" w:vertAnchor="text" w:horzAnchor="margin" w:tblpXSpec="center" w:tblpY="116"/>
        <w:tblW w:w="9889" w:type="dxa"/>
        <w:jc w:val="center"/>
        <w:tblLayout w:type="fixed"/>
        <w:tblLook w:val="04A0" w:firstRow="1" w:lastRow="0" w:firstColumn="1" w:lastColumn="0" w:noHBand="0" w:noVBand="1"/>
      </w:tblPr>
      <w:tblGrid>
        <w:gridCol w:w="4199"/>
        <w:gridCol w:w="5690"/>
      </w:tblGrid>
      <w:tr w:rsidR="005A7022" w:rsidRPr="0081592A" w14:paraId="6AF71E1A" w14:textId="77777777">
        <w:trPr>
          <w:jc w:val="center"/>
        </w:trPr>
        <w:tc>
          <w:tcPr>
            <w:tcW w:w="4199" w:type="dxa"/>
            <w:shd w:val="clear" w:color="auto" w:fill="auto"/>
          </w:tcPr>
          <w:p w14:paraId="7AE334B4" w14:textId="100D3305" w:rsidR="005A7022" w:rsidRPr="0081592A" w:rsidRDefault="00A84A45" w:rsidP="0081592A">
            <w:pPr>
              <w:widowControl w:val="0"/>
              <w:spacing w:line="240" w:lineRule="auto"/>
              <w:rPr>
                <w:rFonts w:ascii="Times New Roman" w:hAnsi="Times New Roman" w:cs="Times New Roman"/>
              </w:rPr>
            </w:pPr>
            <w:r>
              <w:rPr>
                <w:rFonts w:ascii="Times New Roman" w:hAnsi="Times New Roman" w:cs="Times New Roman"/>
                <w:b/>
              </w:rPr>
              <w:t>Заказчик</w:t>
            </w:r>
            <w:r w:rsidR="00E45E87" w:rsidRPr="0081592A">
              <w:rPr>
                <w:rFonts w:ascii="Times New Roman" w:hAnsi="Times New Roman" w:cs="Times New Roman"/>
                <w:b/>
              </w:rPr>
              <w:t xml:space="preserve">: </w:t>
            </w:r>
          </w:p>
        </w:tc>
        <w:tc>
          <w:tcPr>
            <w:tcW w:w="5689" w:type="dxa"/>
            <w:shd w:val="clear" w:color="auto" w:fill="auto"/>
          </w:tcPr>
          <w:p w14:paraId="7969CD55" w14:textId="77777777" w:rsidR="005A7022" w:rsidRPr="0081592A" w:rsidRDefault="00E45E87" w:rsidP="0081592A">
            <w:pPr>
              <w:widowControl w:val="0"/>
              <w:spacing w:after="0" w:line="240" w:lineRule="auto"/>
              <w:contextualSpacing/>
              <w:rPr>
                <w:rFonts w:ascii="Times New Roman" w:eastAsia="Times New Roman" w:hAnsi="Times New Roman" w:cs="Times New Roman"/>
                <w:lang w:eastAsia="ru-RU"/>
              </w:rPr>
            </w:pPr>
            <w:r w:rsidRPr="0081592A">
              <w:rPr>
                <w:rFonts w:ascii="Times New Roman" w:eastAsia="Times New Roman" w:hAnsi="Times New Roman" w:cs="Times New Roman"/>
                <w:b/>
                <w:bCs/>
                <w:lang w:eastAsia="ru-RU"/>
              </w:rPr>
              <w:t>Поставщик</w:t>
            </w:r>
            <w:r w:rsidRPr="0081592A">
              <w:rPr>
                <w:rFonts w:ascii="Times New Roman" w:eastAsia="Times New Roman" w:hAnsi="Times New Roman" w:cs="Times New Roman"/>
                <w:lang w:eastAsia="ru-RU"/>
              </w:rPr>
              <w:t>:</w:t>
            </w:r>
          </w:p>
        </w:tc>
      </w:tr>
      <w:tr w:rsidR="005A7022" w:rsidRPr="00254684" w14:paraId="7128D05A" w14:textId="77777777">
        <w:trPr>
          <w:jc w:val="center"/>
        </w:trPr>
        <w:tc>
          <w:tcPr>
            <w:tcW w:w="4199" w:type="dxa"/>
            <w:shd w:val="clear" w:color="auto" w:fill="auto"/>
          </w:tcPr>
          <w:p w14:paraId="254ABEC3"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МБОУ «Лицей г. Отрадное»</w:t>
            </w:r>
          </w:p>
          <w:p w14:paraId="3F85074C"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187330, Ленинградская область, Кировский район,</w:t>
            </w:r>
          </w:p>
          <w:p w14:paraId="6D75BAE2"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г. Отрадное, ул. Дружбы, д.1</w:t>
            </w:r>
          </w:p>
          <w:p w14:paraId="588F6CDB"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ИНН 4706015648     КПП 470601001</w:t>
            </w:r>
          </w:p>
          <w:p w14:paraId="114FF809"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КФ Кировского района ЛО, МБОУ</w:t>
            </w:r>
          </w:p>
          <w:p w14:paraId="43EB2904"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«Лицей г. Отрадное», л/</w:t>
            </w:r>
            <w:proofErr w:type="gramStart"/>
            <w:r w:rsidRPr="0081592A">
              <w:rPr>
                <w:rFonts w:ascii="Times New Roman" w:eastAsia="Times New Roman" w:hAnsi="Times New Roman" w:cs="Times New Roman"/>
                <w:lang w:eastAsia="ru-RU"/>
              </w:rPr>
              <w:t xml:space="preserve">сч </w:t>
            </w:r>
            <w:r w:rsidRPr="0081592A">
              <w:rPr>
                <w:rFonts w:ascii="Times New Roman" w:eastAsia="Times New Roman" w:hAnsi="Times New Roman" w:cs="Times New Roman"/>
                <w:b/>
                <w:lang w:eastAsia="ru-RU"/>
              </w:rPr>
              <w:t xml:space="preserve"> </w:t>
            </w:r>
            <w:r w:rsidRPr="0081592A">
              <w:rPr>
                <w:rFonts w:ascii="Times New Roman" w:eastAsia="Times New Roman" w:hAnsi="Times New Roman" w:cs="Times New Roman"/>
                <w:lang w:eastAsia="ru-RU"/>
              </w:rPr>
              <w:t>20041224</w:t>
            </w:r>
            <w:proofErr w:type="gramEnd"/>
          </w:p>
          <w:p w14:paraId="2F915DB0"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Р/с 03234643416250004500   БИК 044030098</w:t>
            </w:r>
          </w:p>
          <w:p w14:paraId="76C3FD9A" w14:textId="77777777" w:rsidR="005A7022" w:rsidRPr="0081592A" w:rsidRDefault="00E45E87" w:rsidP="0081592A">
            <w:pPr>
              <w:widowControl w:val="0"/>
              <w:spacing w:after="0" w:line="240" w:lineRule="auto"/>
              <w:outlineLvl w:val="0"/>
              <w:rPr>
                <w:rFonts w:ascii="Times New Roman" w:eastAsia="Times New Roman" w:hAnsi="Times New Roman" w:cs="Times New Roman"/>
                <w:lang w:eastAsia="ru-RU"/>
              </w:rPr>
            </w:pPr>
            <w:r w:rsidRPr="0081592A">
              <w:rPr>
                <w:rFonts w:ascii="Times New Roman" w:eastAsia="Times New Roman" w:hAnsi="Times New Roman" w:cs="Times New Roman"/>
                <w:lang w:eastAsia="ru-RU"/>
              </w:rPr>
              <w:t>Кор.счёт 40102810745370000098</w:t>
            </w:r>
          </w:p>
          <w:p w14:paraId="5BC601B3" w14:textId="77777777" w:rsidR="00A94D1C" w:rsidRDefault="00361CD5" w:rsidP="0081592A">
            <w:pPr>
              <w:widowControl w:val="0"/>
              <w:spacing w:after="0" w:line="240" w:lineRule="auto"/>
              <w:rPr>
                <w:rFonts w:ascii="Times New Roman" w:eastAsia="Times New Roman" w:hAnsi="Times New Roman" w:cs="Times New Roman"/>
                <w:lang w:eastAsia="ru-RU"/>
              </w:rPr>
            </w:pPr>
            <w:r w:rsidRPr="00361CD5">
              <w:rPr>
                <w:rFonts w:ascii="Times New Roman" w:eastAsia="Times New Roman" w:hAnsi="Times New Roman" w:cs="Times New Roman"/>
                <w:lang w:eastAsia="ru-RU"/>
              </w:rPr>
              <w:t>ОКЦ № 1 Северо-Западного ГУ Банка России//УФК по Ленинградской области г. Санкт-Петербург</w:t>
            </w:r>
          </w:p>
          <w:p w14:paraId="04A3035F" w14:textId="043E0EAF" w:rsidR="005A7022" w:rsidRPr="00A94D1C" w:rsidRDefault="00E45E87" w:rsidP="0081592A">
            <w:pPr>
              <w:widowControl w:val="0"/>
              <w:spacing w:after="0" w:line="240" w:lineRule="auto"/>
              <w:rPr>
                <w:rFonts w:ascii="Times New Roman" w:eastAsia="Times New Roman" w:hAnsi="Times New Roman" w:cs="Times New Roman"/>
                <w:lang w:val="en-US" w:eastAsia="ru-RU"/>
              </w:rPr>
            </w:pPr>
            <w:r w:rsidRPr="0081592A">
              <w:rPr>
                <w:rFonts w:ascii="Times New Roman" w:eastAsia="Times New Roman" w:hAnsi="Times New Roman" w:cs="Times New Roman"/>
                <w:lang w:eastAsia="ru-RU"/>
              </w:rPr>
              <w:t>Тел</w:t>
            </w:r>
            <w:r w:rsidRPr="00A94D1C">
              <w:rPr>
                <w:rFonts w:ascii="Times New Roman" w:eastAsia="Times New Roman" w:hAnsi="Times New Roman" w:cs="Times New Roman"/>
                <w:lang w:val="en-US" w:eastAsia="ru-RU"/>
              </w:rPr>
              <w:t>: 8(813 62) 49-798</w:t>
            </w:r>
          </w:p>
          <w:p w14:paraId="7CC50197" w14:textId="77777777" w:rsidR="005A7022" w:rsidRPr="0081592A" w:rsidRDefault="00E45E87" w:rsidP="0081592A">
            <w:pPr>
              <w:widowControl w:val="0"/>
              <w:spacing w:after="0" w:line="240" w:lineRule="auto"/>
              <w:rPr>
                <w:rFonts w:ascii="Times New Roman" w:eastAsia="Times New Roman" w:hAnsi="Times New Roman" w:cs="Times New Roman"/>
                <w:lang w:val="en-US" w:eastAsia="ru-RU"/>
              </w:rPr>
            </w:pPr>
            <w:r w:rsidRPr="0081592A">
              <w:rPr>
                <w:rFonts w:ascii="Times New Roman" w:eastAsia="Times New Roman" w:hAnsi="Times New Roman" w:cs="Times New Roman"/>
                <w:lang w:val="en-US" w:eastAsia="ru-RU"/>
              </w:rPr>
              <w:t>E-mail: liceum-ort@yandex.ru</w:t>
            </w:r>
          </w:p>
          <w:p w14:paraId="2CDAF2E5" w14:textId="77777777" w:rsidR="005A7022" w:rsidRPr="0081592A" w:rsidRDefault="005A7022" w:rsidP="0081592A">
            <w:pPr>
              <w:widowControl w:val="0"/>
              <w:spacing w:line="240" w:lineRule="auto"/>
              <w:rPr>
                <w:rFonts w:ascii="Times New Roman" w:hAnsi="Times New Roman" w:cs="Times New Roman"/>
                <w:lang w:val="en-US"/>
              </w:rPr>
            </w:pPr>
          </w:p>
        </w:tc>
        <w:tc>
          <w:tcPr>
            <w:tcW w:w="5689" w:type="dxa"/>
            <w:shd w:val="clear" w:color="auto" w:fill="auto"/>
          </w:tcPr>
          <w:p w14:paraId="09EA00AE" w14:textId="2D5B901E" w:rsidR="005A7022" w:rsidRPr="00254684" w:rsidRDefault="005A7022" w:rsidP="00A84A45">
            <w:pPr>
              <w:widowControl w:val="0"/>
              <w:spacing w:after="0" w:line="240" w:lineRule="auto"/>
              <w:contextualSpacing/>
              <w:rPr>
                <w:rFonts w:ascii="Times New Roman" w:eastAsia="Times New Roman" w:hAnsi="Times New Roman" w:cs="Times New Roman"/>
                <w:color w:val="000000" w:themeColor="text1"/>
                <w:lang w:val="en-US" w:eastAsia="ru-RU"/>
              </w:rPr>
            </w:pPr>
          </w:p>
        </w:tc>
      </w:tr>
      <w:tr w:rsidR="005A7022" w:rsidRPr="0081592A" w14:paraId="2568C530" w14:textId="77777777">
        <w:trPr>
          <w:trHeight w:val="1378"/>
          <w:jc w:val="center"/>
        </w:trPr>
        <w:tc>
          <w:tcPr>
            <w:tcW w:w="4199" w:type="dxa"/>
            <w:shd w:val="clear" w:color="auto" w:fill="auto"/>
          </w:tcPr>
          <w:p w14:paraId="0853D909" w14:textId="77777777" w:rsidR="005A7022" w:rsidRPr="0081592A" w:rsidRDefault="00E45E87" w:rsidP="0081592A">
            <w:pPr>
              <w:widowControl w:val="0"/>
              <w:spacing w:after="0" w:line="240" w:lineRule="auto"/>
              <w:rPr>
                <w:rFonts w:ascii="Times New Roman" w:hAnsi="Times New Roman" w:cs="Times New Roman"/>
              </w:rPr>
            </w:pPr>
            <w:r w:rsidRPr="0081592A">
              <w:rPr>
                <w:rFonts w:ascii="Times New Roman" w:hAnsi="Times New Roman" w:cs="Times New Roman"/>
              </w:rPr>
              <w:t>Директор:</w:t>
            </w:r>
          </w:p>
          <w:p w14:paraId="13B9E711" w14:textId="77777777" w:rsidR="005A7022" w:rsidRPr="0081592A" w:rsidRDefault="00E45E87" w:rsidP="0081592A">
            <w:pPr>
              <w:widowControl w:val="0"/>
              <w:spacing w:after="0" w:line="240" w:lineRule="auto"/>
              <w:rPr>
                <w:rFonts w:ascii="Times New Roman" w:hAnsi="Times New Roman" w:cs="Times New Roman"/>
              </w:rPr>
            </w:pPr>
            <w:r w:rsidRPr="0081592A">
              <w:rPr>
                <w:rFonts w:ascii="Times New Roman" w:hAnsi="Times New Roman" w:cs="Times New Roman"/>
              </w:rPr>
              <w:t xml:space="preserve">___________________Рудковская А.А.                                 </w:t>
            </w:r>
          </w:p>
          <w:p w14:paraId="5DE244E0" w14:textId="77777777" w:rsidR="005A7022" w:rsidRPr="0081592A" w:rsidRDefault="00E45E87" w:rsidP="0081592A">
            <w:pPr>
              <w:widowControl w:val="0"/>
              <w:spacing w:after="0" w:line="240" w:lineRule="auto"/>
              <w:rPr>
                <w:rFonts w:ascii="Times New Roman" w:hAnsi="Times New Roman" w:cs="Times New Roman"/>
              </w:rPr>
            </w:pPr>
            <w:r w:rsidRPr="0081592A">
              <w:rPr>
                <w:rFonts w:ascii="Times New Roman" w:hAnsi="Times New Roman" w:cs="Times New Roman"/>
                <w:b/>
              </w:rPr>
              <w:t xml:space="preserve">                                </w:t>
            </w:r>
          </w:p>
        </w:tc>
        <w:tc>
          <w:tcPr>
            <w:tcW w:w="5689" w:type="dxa"/>
            <w:shd w:val="clear" w:color="auto" w:fill="auto"/>
          </w:tcPr>
          <w:p w14:paraId="5AE52FD4" w14:textId="2CB49781" w:rsidR="005A7022" w:rsidRPr="0081592A" w:rsidRDefault="005A7022" w:rsidP="0081592A">
            <w:pPr>
              <w:widowControl w:val="0"/>
              <w:tabs>
                <w:tab w:val="left" w:pos="5103"/>
              </w:tabs>
              <w:spacing w:after="0" w:line="240" w:lineRule="auto"/>
              <w:rPr>
                <w:rFonts w:ascii="Times New Roman" w:hAnsi="Times New Roman" w:cs="Times New Roman"/>
              </w:rPr>
            </w:pPr>
          </w:p>
        </w:tc>
      </w:tr>
    </w:tbl>
    <w:p w14:paraId="3F618EDD" w14:textId="77777777" w:rsidR="005A7022" w:rsidRDefault="005A7022">
      <w:pPr>
        <w:pStyle w:val="ConsPlusNormal"/>
        <w:jc w:val="both"/>
        <w:rPr>
          <w:rFonts w:ascii="Times New Roman" w:hAnsi="Times New Roman" w:cs="Times New Roman"/>
        </w:rPr>
        <w:sectPr w:rsidR="005A7022">
          <w:pgSz w:w="11906" w:h="16838"/>
          <w:pgMar w:top="1134" w:right="850" w:bottom="1134" w:left="1701" w:header="0" w:footer="0" w:gutter="0"/>
          <w:cols w:space="720"/>
          <w:formProt w:val="0"/>
          <w:docGrid w:linePitch="360" w:charSpace="4096"/>
        </w:sectPr>
      </w:pPr>
    </w:p>
    <w:p w14:paraId="1CB2989E" w14:textId="77777777" w:rsidR="005A7022" w:rsidRDefault="00E45E87">
      <w:pPr>
        <w:pStyle w:val="ConsPlusNormal"/>
        <w:jc w:val="right"/>
        <w:outlineLvl w:val="0"/>
        <w:rPr>
          <w:rFonts w:ascii="Times New Roman" w:hAnsi="Times New Roman" w:cs="Times New Roman"/>
        </w:rPr>
      </w:pPr>
      <w:r>
        <w:rPr>
          <w:rFonts w:ascii="Times New Roman" w:hAnsi="Times New Roman" w:cs="Times New Roman"/>
        </w:rPr>
        <w:lastRenderedPageBreak/>
        <w:t>Приложение №1</w:t>
      </w:r>
    </w:p>
    <w:p w14:paraId="0A95A132" w14:textId="77777777" w:rsidR="005A7022" w:rsidRDefault="005A7022">
      <w:pPr>
        <w:pStyle w:val="ConsPlusNormal"/>
        <w:jc w:val="right"/>
        <w:rPr>
          <w:rFonts w:ascii="Times New Roman" w:hAnsi="Times New Roman" w:cs="Times New Roman"/>
        </w:rPr>
      </w:pPr>
    </w:p>
    <w:p w14:paraId="2955ACB2" w14:textId="58C5E39A" w:rsidR="005A7022" w:rsidRDefault="00E45E87">
      <w:pPr>
        <w:pStyle w:val="ConsPlusNormal"/>
        <w:jc w:val="right"/>
        <w:rPr>
          <w:rFonts w:ascii="Times New Roman" w:hAnsi="Times New Roman" w:cs="Times New Roman"/>
        </w:rPr>
      </w:pPr>
      <w:r>
        <w:rPr>
          <w:rFonts w:ascii="Times New Roman" w:hAnsi="Times New Roman" w:cs="Times New Roman"/>
        </w:rPr>
        <w:t xml:space="preserve">к Контракту № </w:t>
      </w:r>
      <w:r w:rsidR="00A84A45">
        <w:rPr>
          <w:rFonts w:ascii="Times New Roman" w:hAnsi="Times New Roman" w:cs="Times New Roman"/>
        </w:rPr>
        <w:t xml:space="preserve"> </w:t>
      </w:r>
      <w:r>
        <w:rPr>
          <w:rFonts w:ascii="Times New Roman" w:hAnsi="Times New Roman" w:cs="Times New Roman"/>
        </w:rPr>
        <w:t xml:space="preserve"> от </w:t>
      </w:r>
      <w:proofErr w:type="gramStart"/>
      <w:r>
        <w:rPr>
          <w:rFonts w:ascii="Times New Roman" w:hAnsi="Times New Roman" w:cs="Times New Roman"/>
        </w:rPr>
        <w:t>«</w:t>
      </w:r>
      <w:r w:rsidR="00A84A45">
        <w:rPr>
          <w:rFonts w:ascii="Times New Roman" w:hAnsi="Times New Roman" w:cs="Times New Roman"/>
        </w:rPr>
        <w:t xml:space="preserve">  </w:t>
      </w:r>
      <w:proofErr w:type="gramEnd"/>
      <w:r w:rsidR="00A84A45">
        <w:rPr>
          <w:rFonts w:ascii="Times New Roman" w:hAnsi="Times New Roman" w:cs="Times New Roman"/>
        </w:rPr>
        <w:t xml:space="preserve">  </w:t>
      </w:r>
      <w:r>
        <w:rPr>
          <w:rFonts w:ascii="Times New Roman" w:hAnsi="Times New Roman" w:cs="Times New Roman"/>
        </w:rPr>
        <w:t xml:space="preserve">» </w:t>
      </w:r>
      <w:r w:rsidR="00A84A45">
        <w:rPr>
          <w:rFonts w:ascii="Times New Roman" w:hAnsi="Times New Roman" w:cs="Times New Roman"/>
        </w:rPr>
        <w:t>сентября</w:t>
      </w:r>
      <w:r>
        <w:rPr>
          <w:rFonts w:ascii="Times New Roman" w:hAnsi="Times New Roman" w:cs="Times New Roman"/>
        </w:rPr>
        <w:t xml:space="preserve"> 202</w:t>
      </w:r>
      <w:r w:rsidR="00C47C86">
        <w:rPr>
          <w:rFonts w:ascii="Times New Roman" w:hAnsi="Times New Roman" w:cs="Times New Roman"/>
        </w:rPr>
        <w:t>6</w:t>
      </w:r>
      <w:r>
        <w:rPr>
          <w:rFonts w:ascii="Times New Roman" w:hAnsi="Times New Roman" w:cs="Times New Roman"/>
        </w:rPr>
        <w:t xml:space="preserve"> года.</w:t>
      </w:r>
    </w:p>
    <w:p w14:paraId="56CEDE9D" w14:textId="77777777" w:rsidR="005A7022" w:rsidRDefault="005A7022">
      <w:pPr>
        <w:pStyle w:val="ConsPlusNormal"/>
        <w:jc w:val="right"/>
        <w:rPr>
          <w:rFonts w:ascii="Times New Roman" w:hAnsi="Times New Roman" w:cs="Times New Roman"/>
        </w:rPr>
      </w:pPr>
    </w:p>
    <w:p w14:paraId="593EFE7B" w14:textId="77777777" w:rsidR="005A7022" w:rsidRDefault="005A7022">
      <w:pPr>
        <w:pStyle w:val="ConsPlusNormal"/>
        <w:jc w:val="right"/>
        <w:rPr>
          <w:rFonts w:ascii="Times New Roman" w:hAnsi="Times New Roman" w:cs="Times New Roman"/>
        </w:rPr>
      </w:pPr>
    </w:p>
    <w:p w14:paraId="60B59F88" w14:textId="77777777" w:rsidR="005A7022" w:rsidRDefault="00E45E87">
      <w:pPr>
        <w:pStyle w:val="ConsPlusNormal"/>
        <w:jc w:val="center"/>
        <w:rPr>
          <w:rFonts w:ascii="Times New Roman" w:hAnsi="Times New Roman" w:cs="Times New Roman"/>
        </w:rPr>
      </w:pPr>
      <w:bookmarkStart w:id="14" w:name="P447"/>
      <w:bookmarkEnd w:id="14"/>
      <w:r>
        <w:rPr>
          <w:rFonts w:ascii="Times New Roman" w:hAnsi="Times New Roman" w:cs="Times New Roman"/>
        </w:rPr>
        <w:t>Спецификация</w:t>
      </w:r>
    </w:p>
    <w:tbl>
      <w:tblPr>
        <w:tblpPr w:leftFromText="180" w:rightFromText="180" w:vertAnchor="text" w:horzAnchor="margin" w:tblpXSpec="center" w:tblpY="182"/>
        <w:tblOverlap w:val="neve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0"/>
        <w:gridCol w:w="1807"/>
        <w:gridCol w:w="1508"/>
        <w:gridCol w:w="1269"/>
        <w:gridCol w:w="1412"/>
        <w:gridCol w:w="987"/>
        <w:gridCol w:w="2037"/>
      </w:tblGrid>
      <w:tr w:rsidR="00A84A45" w:rsidRPr="00892C38" w14:paraId="423BF330" w14:textId="77777777" w:rsidTr="00A84A45">
        <w:trPr>
          <w:trHeight w:val="645"/>
          <w:tblHeader/>
        </w:trPr>
        <w:tc>
          <w:tcPr>
            <w:tcW w:w="0" w:type="auto"/>
            <w:shd w:val="clear" w:color="auto" w:fill="auto"/>
            <w:tcMar>
              <w:top w:w="120" w:type="dxa"/>
              <w:left w:w="120" w:type="dxa"/>
              <w:bottom w:w="120" w:type="dxa"/>
              <w:right w:w="120" w:type="dxa"/>
            </w:tcMar>
            <w:vAlign w:val="center"/>
            <w:hideMark/>
          </w:tcPr>
          <w:p w14:paraId="6A534DC9" w14:textId="77777777"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w:t>
            </w:r>
          </w:p>
        </w:tc>
        <w:tc>
          <w:tcPr>
            <w:tcW w:w="1807" w:type="dxa"/>
            <w:shd w:val="clear" w:color="auto" w:fill="auto"/>
            <w:tcMar>
              <w:top w:w="120" w:type="dxa"/>
              <w:left w:w="120" w:type="dxa"/>
              <w:bottom w:w="120" w:type="dxa"/>
              <w:right w:w="120" w:type="dxa"/>
            </w:tcMar>
            <w:vAlign w:val="center"/>
            <w:hideMark/>
          </w:tcPr>
          <w:p w14:paraId="18DC16F3" w14:textId="3F781108"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 xml:space="preserve">Наименование </w:t>
            </w:r>
          </w:p>
        </w:tc>
        <w:tc>
          <w:tcPr>
            <w:tcW w:w="1508" w:type="dxa"/>
            <w:shd w:val="clear" w:color="auto" w:fill="auto"/>
            <w:tcMar>
              <w:top w:w="120" w:type="dxa"/>
              <w:left w:w="120" w:type="dxa"/>
              <w:bottom w:w="120" w:type="dxa"/>
              <w:right w:w="120" w:type="dxa"/>
            </w:tcMar>
            <w:vAlign w:val="center"/>
            <w:hideMark/>
          </w:tcPr>
          <w:p w14:paraId="4E693694" w14:textId="77777777"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Количество</w:t>
            </w:r>
          </w:p>
        </w:tc>
        <w:tc>
          <w:tcPr>
            <w:tcW w:w="1269" w:type="dxa"/>
            <w:shd w:val="clear" w:color="auto" w:fill="auto"/>
            <w:tcMar>
              <w:top w:w="120" w:type="dxa"/>
              <w:left w:w="120" w:type="dxa"/>
              <w:bottom w:w="120" w:type="dxa"/>
              <w:right w:w="120" w:type="dxa"/>
            </w:tcMar>
            <w:vAlign w:val="center"/>
            <w:hideMark/>
          </w:tcPr>
          <w:p w14:paraId="355F9E7D" w14:textId="1C40B32D"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Ед.изм.</w:t>
            </w:r>
          </w:p>
        </w:tc>
        <w:tc>
          <w:tcPr>
            <w:tcW w:w="1412" w:type="dxa"/>
            <w:shd w:val="clear" w:color="auto" w:fill="auto"/>
            <w:tcMar>
              <w:top w:w="120" w:type="dxa"/>
              <w:left w:w="120" w:type="dxa"/>
              <w:bottom w:w="120" w:type="dxa"/>
              <w:right w:w="120" w:type="dxa"/>
            </w:tcMar>
            <w:vAlign w:val="center"/>
            <w:hideMark/>
          </w:tcPr>
          <w:p w14:paraId="304FE945" w14:textId="77777777"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Цена за единицу (руб.)</w:t>
            </w:r>
          </w:p>
        </w:tc>
        <w:tc>
          <w:tcPr>
            <w:tcW w:w="987" w:type="dxa"/>
            <w:shd w:val="clear" w:color="auto" w:fill="auto"/>
            <w:tcMar>
              <w:top w:w="120" w:type="dxa"/>
              <w:left w:w="120" w:type="dxa"/>
              <w:bottom w:w="120" w:type="dxa"/>
              <w:right w:w="120" w:type="dxa"/>
            </w:tcMar>
            <w:vAlign w:val="center"/>
            <w:hideMark/>
          </w:tcPr>
          <w:p w14:paraId="04B4B6F7" w14:textId="77777777"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Итого (руб.)</w:t>
            </w:r>
          </w:p>
        </w:tc>
        <w:tc>
          <w:tcPr>
            <w:tcW w:w="2037" w:type="dxa"/>
            <w:shd w:val="clear" w:color="auto" w:fill="auto"/>
            <w:tcMar>
              <w:top w:w="120" w:type="dxa"/>
              <w:left w:w="120" w:type="dxa"/>
              <w:bottom w:w="120" w:type="dxa"/>
              <w:right w:w="120" w:type="dxa"/>
            </w:tcMar>
            <w:vAlign w:val="center"/>
            <w:hideMark/>
          </w:tcPr>
          <w:p w14:paraId="23DBCC5E" w14:textId="77777777" w:rsidR="00A84A45" w:rsidRPr="00A84A45" w:rsidRDefault="00A84A45" w:rsidP="00A84A45">
            <w:pPr>
              <w:suppressAutoHyphens w:val="0"/>
              <w:spacing w:after="150"/>
              <w:jc w:val="center"/>
              <w:rPr>
                <w:rFonts w:ascii="Times New Roman" w:hAnsi="Times New Roman" w:cs="Times New Roman"/>
                <w:b/>
                <w:bCs/>
                <w:sz w:val="20"/>
                <w:szCs w:val="20"/>
                <w:lang w:eastAsia="ru-RU"/>
              </w:rPr>
            </w:pPr>
            <w:r w:rsidRPr="00A84A45">
              <w:rPr>
                <w:rFonts w:ascii="Times New Roman" w:hAnsi="Times New Roman" w:cs="Times New Roman"/>
                <w:b/>
                <w:bCs/>
                <w:sz w:val="20"/>
                <w:szCs w:val="20"/>
                <w:lang w:eastAsia="ru-RU"/>
              </w:rPr>
              <w:t>Гарантия</w:t>
            </w:r>
          </w:p>
        </w:tc>
      </w:tr>
      <w:tr w:rsidR="00A84A45" w:rsidRPr="00892C38" w14:paraId="168BAE08" w14:textId="77777777" w:rsidTr="009440D3">
        <w:trPr>
          <w:trHeight w:val="645"/>
        </w:trPr>
        <w:tc>
          <w:tcPr>
            <w:tcW w:w="0" w:type="auto"/>
            <w:shd w:val="clear" w:color="auto" w:fill="auto"/>
            <w:tcMar>
              <w:top w:w="120" w:type="dxa"/>
              <w:left w:w="120" w:type="dxa"/>
              <w:bottom w:w="120" w:type="dxa"/>
              <w:right w:w="120" w:type="dxa"/>
            </w:tcMar>
            <w:vAlign w:val="center"/>
            <w:hideMark/>
          </w:tcPr>
          <w:p w14:paraId="10ED4564" w14:textId="77777777" w:rsidR="00A84A45" w:rsidRPr="00A84A45"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1</w:t>
            </w:r>
          </w:p>
        </w:tc>
        <w:tc>
          <w:tcPr>
            <w:tcW w:w="1807" w:type="dxa"/>
            <w:shd w:val="clear" w:color="auto" w:fill="auto"/>
            <w:tcMar>
              <w:top w:w="120" w:type="dxa"/>
              <w:left w:w="120" w:type="dxa"/>
              <w:bottom w:w="120" w:type="dxa"/>
              <w:right w:w="120" w:type="dxa"/>
            </w:tcMar>
            <w:vAlign w:val="center"/>
            <w:hideMark/>
          </w:tcPr>
          <w:p w14:paraId="0E1CDB80" w14:textId="77777777" w:rsidR="009440D3"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 xml:space="preserve">Аккумулятор </w:t>
            </w:r>
            <w:r w:rsidR="009440D3">
              <w:rPr>
                <w:rFonts w:ascii="Times New Roman" w:hAnsi="Times New Roman" w:cs="Times New Roman"/>
                <w:sz w:val="20"/>
                <w:szCs w:val="20"/>
                <w:lang w:eastAsia="ru-RU"/>
              </w:rPr>
              <w:t xml:space="preserve"> </w:t>
            </w:r>
          </w:p>
          <w:p w14:paraId="798BD5B5" w14:textId="09549D22" w:rsidR="00A84A45" w:rsidRPr="00A84A45"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7,0 А/Ч, 12 В</w:t>
            </w:r>
          </w:p>
        </w:tc>
        <w:tc>
          <w:tcPr>
            <w:tcW w:w="1508" w:type="dxa"/>
            <w:shd w:val="clear" w:color="auto" w:fill="auto"/>
            <w:tcMar>
              <w:top w:w="120" w:type="dxa"/>
              <w:left w:w="120" w:type="dxa"/>
              <w:bottom w:w="120" w:type="dxa"/>
              <w:right w:w="120" w:type="dxa"/>
            </w:tcMar>
            <w:vAlign w:val="center"/>
            <w:hideMark/>
          </w:tcPr>
          <w:p w14:paraId="04926C6E" w14:textId="77777777" w:rsidR="00A84A45" w:rsidRPr="00A84A45"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2</w:t>
            </w:r>
          </w:p>
        </w:tc>
        <w:tc>
          <w:tcPr>
            <w:tcW w:w="1269" w:type="dxa"/>
            <w:shd w:val="clear" w:color="auto" w:fill="auto"/>
            <w:tcMar>
              <w:top w:w="120" w:type="dxa"/>
              <w:left w:w="120" w:type="dxa"/>
              <w:bottom w:w="120" w:type="dxa"/>
              <w:right w:w="120" w:type="dxa"/>
            </w:tcMar>
            <w:vAlign w:val="center"/>
            <w:hideMark/>
          </w:tcPr>
          <w:p w14:paraId="00566C31" w14:textId="77777777" w:rsidR="00A84A45" w:rsidRPr="00A84A45"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ШТ</w:t>
            </w:r>
          </w:p>
        </w:tc>
        <w:tc>
          <w:tcPr>
            <w:tcW w:w="1412" w:type="dxa"/>
            <w:shd w:val="clear" w:color="auto" w:fill="auto"/>
            <w:tcMar>
              <w:top w:w="120" w:type="dxa"/>
              <w:left w:w="120" w:type="dxa"/>
              <w:bottom w:w="120" w:type="dxa"/>
              <w:right w:w="120" w:type="dxa"/>
            </w:tcMar>
            <w:vAlign w:val="center"/>
          </w:tcPr>
          <w:p w14:paraId="0E813812" w14:textId="783EFB98" w:rsidR="00A84A45" w:rsidRPr="00A84A45" w:rsidRDefault="00A84A45" w:rsidP="00A84A45">
            <w:pPr>
              <w:suppressAutoHyphens w:val="0"/>
              <w:spacing w:after="150"/>
              <w:jc w:val="center"/>
              <w:rPr>
                <w:rFonts w:ascii="Times New Roman" w:hAnsi="Times New Roman" w:cs="Times New Roman"/>
                <w:sz w:val="20"/>
                <w:szCs w:val="20"/>
                <w:lang w:eastAsia="ru-RU"/>
              </w:rPr>
            </w:pPr>
          </w:p>
        </w:tc>
        <w:tc>
          <w:tcPr>
            <w:tcW w:w="987" w:type="dxa"/>
            <w:shd w:val="clear" w:color="auto" w:fill="auto"/>
            <w:tcMar>
              <w:top w:w="120" w:type="dxa"/>
              <w:left w:w="120" w:type="dxa"/>
              <w:bottom w:w="120" w:type="dxa"/>
              <w:right w:w="120" w:type="dxa"/>
            </w:tcMar>
            <w:vAlign w:val="center"/>
          </w:tcPr>
          <w:p w14:paraId="0E50BAB9" w14:textId="041D6F2E" w:rsidR="00A84A45" w:rsidRPr="00A84A45" w:rsidRDefault="00A84A45" w:rsidP="00A84A45">
            <w:pPr>
              <w:suppressAutoHyphens w:val="0"/>
              <w:spacing w:after="150"/>
              <w:jc w:val="center"/>
              <w:rPr>
                <w:rFonts w:ascii="Times New Roman" w:hAnsi="Times New Roman" w:cs="Times New Roman"/>
                <w:sz w:val="20"/>
                <w:szCs w:val="20"/>
                <w:lang w:eastAsia="ru-RU"/>
              </w:rPr>
            </w:pPr>
          </w:p>
        </w:tc>
        <w:tc>
          <w:tcPr>
            <w:tcW w:w="2037" w:type="dxa"/>
            <w:shd w:val="clear" w:color="auto" w:fill="auto"/>
            <w:tcMar>
              <w:top w:w="120" w:type="dxa"/>
              <w:left w:w="120" w:type="dxa"/>
              <w:bottom w:w="120" w:type="dxa"/>
              <w:right w:w="120" w:type="dxa"/>
            </w:tcMar>
            <w:vAlign w:val="center"/>
            <w:hideMark/>
          </w:tcPr>
          <w:p w14:paraId="4A18052F" w14:textId="77777777" w:rsidR="00A84A45" w:rsidRPr="00A84A45" w:rsidRDefault="00A84A45" w:rsidP="00A84A45">
            <w:pPr>
              <w:suppressAutoHyphens w:val="0"/>
              <w:spacing w:after="150"/>
              <w:jc w:val="center"/>
              <w:rPr>
                <w:rFonts w:ascii="Times New Roman" w:hAnsi="Times New Roman" w:cs="Times New Roman"/>
                <w:sz w:val="20"/>
                <w:szCs w:val="20"/>
                <w:lang w:eastAsia="ru-RU"/>
              </w:rPr>
            </w:pPr>
            <w:r w:rsidRPr="00A84A45">
              <w:rPr>
                <w:rFonts w:ascii="Times New Roman" w:hAnsi="Times New Roman" w:cs="Times New Roman"/>
                <w:sz w:val="20"/>
                <w:szCs w:val="20"/>
                <w:lang w:eastAsia="ru-RU"/>
              </w:rPr>
              <w:t>12 месяцев</w:t>
            </w:r>
          </w:p>
        </w:tc>
      </w:tr>
    </w:tbl>
    <w:p w14:paraId="2F427CE4" w14:textId="416A7E99" w:rsidR="00A84A45" w:rsidRPr="006905B5" w:rsidRDefault="00DD5A68" w:rsidP="00A84A45">
      <w:pPr>
        <w:pStyle w:val="af3"/>
        <w:jc w:val="both"/>
        <w:rPr>
          <w:sz w:val="24"/>
          <w:szCs w:val="24"/>
        </w:rPr>
      </w:pPr>
      <w:r>
        <w:rPr>
          <w:rFonts w:ascii="Times New Roman" w:hAnsi="Times New Roman"/>
        </w:rPr>
        <w:t>И</w:t>
      </w:r>
      <w:r w:rsidR="00A84A45">
        <w:rPr>
          <w:rFonts w:ascii="Times New Roman" w:hAnsi="Times New Roman"/>
        </w:rPr>
        <w:t>того</w:t>
      </w:r>
      <w:r>
        <w:rPr>
          <w:rFonts w:ascii="Times New Roman" w:hAnsi="Times New Roman"/>
        </w:rPr>
        <w:t xml:space="preserve">: </w:t>
      </w:r>
      <w:r w:rsidR="009440D3">
        <w:rPr>
          <w:rFonts w:ascii="Times New Roman" w:hAnsi="Times New Roman"/>
          <w:b/>
          <w:sz w:val="24"/>
          <w:szCs w:val="24"/>
        </w:rPr>
        <w:t>___________________________________________</w:t>
      </w:r>
      <w:r w:rsidR="00A84A45">
        <w:rPr>
          <w:rFonts w:ascii="Times New Roman" w:hAnsi="Times New Roman"/>
          <w:sz w:val="24"/>
          <w:szCs w:val="24"/>
        </w:rPr>
        <w:t>.</w:t>
      </w:r>
    </w:p>
    <w:p w14:paraId="75137793" w14:textId="24BDFF83" w:rsidR="005A7022" w:rsidRDefault="005A7022" w:rsidP="00BD45CA">
      <w:pPr>
        <w:pStyle w:val="ConsPlusNormal"/>
        <w:rPr>
          <w:rFonts w:ascii="Times New Roman" w:hAnsi="Times New Roman" w:cs="Times New Roman"/>
          <w:sz w:val="18"/>
          <w:szCs w:val="18"/>
        </w:rPr>
      </w:pPr>
    </w:p>
    <w:tbl>
      <w:tblPr>
        <w:tblpPr w:leftFromText="180" w:rightFromText="180" w:vertAnchor="text" w:horzAnchor="margin" w:tblpXSpec="center" w:tblpY="116"/>
        <w:tblW w:w="9889" w:type="dxa"/>
        <w:jc w:val="center"/>
        <w:tblLayout w:type="fixed"/>
        <w:tblLook w:val="04A0" w:firstRow="1" w:lastRow="0" w:firstColumn="1" w:lastColumn="0" w:noHBand="0" w:noVBand="1"/>
      </w:tblPr>
      <w:tblGrid>
        <w:gridCol w:w="4199"/>
        <w:gridCol w:w="5690"/>
      </w:tblGrid>
      <w:tr w:rsidR="00C47C86" w:rsidRPr="0081592A" w14:paraId="22E770DA" w14:textId="77777777" w:rsidTr="00866349">
        <w:trPr>
          <w:trHeight w:val="1378"/>
          <w:jc w:val="center"/>
        </w:trPr>
        <w:tc>
          <w:tcPr>
            <w:tcW w:w="4199" w:type="dxa"/>
            <w:shd w:val="clear" w:color="auto" w:fill="auto"/>
          </w:tcPr>
          <w:p w14:paraId="1B7173D3" w14:textId="77777777" w:rsidR="00C47C86" w:rsidRDefault="00C47C86" w:rsidP="00BB7005">
            <w:pPr>
              <w:widowControl w:val="0"/>
              <w:spacing w:after="0" w:line="240" w:lineRule="auto"/>
              <w:rPr>
                <w:rFonts w:ascii="Times New Roman" w:hAnsi="Times New Roman" w:cs="Times New Roman"/>
                <w:b/>
              </w:rPr>
            </w:pPr>
          </w:p>
          <w:p w14:paraId="6A752B69" w14:textId="53839CB3" w:rsidR="00C47C86" w:rsidRPr="0081592A" w:rsidRDefault="00A84A45" w:rsidP="00BB7005">
            <w:pPr>
              <w:widowControl w:val="0"/>
              <w:spacing w:after="0" w:line="240" w:lineRule="auto"/>
              <w:rPr>
                <w:rFonts w:ascii="Times New Roman" w:hAnsi="Times New Roman" w:cs="Times New Roman"/>
              </w:rPr>
            </w:pPr>
            <w:r>
              <w:rPr>
                <w:rFonts w:ascii="Times New Roman" w:hAnsi="Times New Roman" w:cs="Times New Roman"/>
                <w:b/>
              </w:rPr>
              <w:t>Заказчик</w:t>
            </w:r>
            <w:r w:rsidR="00C47C86" w:rsidRPr="0081592A">
              <w:rPr>
                <w:rFonts w:ascii="Times New Roman" w:hAnsi="Times New Roman" w:cs="Times New Roman"/>
                <w:b/>
              </w:rPr>
              <w:t xml:space="preserve">:    </w:t>
            </w:r>
          </w:p>
          <w:p w14:paraId="2C0F391B" w14:textId="77777777" w:rsidR="00C47C86" w:rsidRPr="0081592A" w:rsidRDefault="00C47C86" w:rsidP="00BB7005">
            <w:pPr>
              <w:widowControl w:val="0"/>
              <w:spacing w:after="0" w:line="240" w:lineRule="auto"/>
              <w:rPr>
                <w:rFonts w:ascii="Times New Roman" w:hAnsi="Times New Roman" w:cs="Times New Roman"/>
              </w:rPr>
            </w:pPr>
            <w:r w:rsidRPr="0081592A">
              <w:rPr>
                <w:rFonts w:ascii="Times New Roman" w:hAnsi="Times New Roman" w:cs="Times New Roman"/>
              </w:rPr>
              <w:t>Директор:</w:t>
            </w:r>
          </w:p>
          <w:p w14:paraId="5F0E921B" w14:textId="77777777" w:rsidR="00C47C86" w:rsidRPr="0081592A" w:rsidRDefault="00C47C86" w:rsidP="00BB7005">
            <w:pPr>
              <w:widowControl w:val="0"/>
              <w:spacing w:after="0" w:line="240" w:lineRule="auto"/>
              <w:rPr>
                <w:rFonts w:ascii="Times New Roman" w:hAnsi="Times New Roman" w:cs="Times New Roman"/>
              </w:rPr>
            </w:pPr>
            <w:r w:rsidRPr="0081592A">
              <w:rPr>
                <w:rFonts w:ascii="Times New Roman" w:hAnsi="Times New Roman" w:cs="Times New Roman"/>
              </w:rPr>
              <w:t xml:space="preserve">___________________Рудковская А.А.                                 </w:t>
            </w:r>
          </w:p>
          <w:p w14:paraId="4D07F2B8" w14:textId="77777777" w:rsidR="00C47C86" w:rsidRPr="0081592A" w:rsidRDefault="00C47C86" w:rsidP="00BB7005">
            <w:pPr>
              <w:widowControl w:val="0"/>
              <w:spacing w:after="0" w:line="240" w:lineRule="auto"/>
              <w:rPr>
                <w:rFonts w:ascii="Times New Roman" w:hAnsi="Times New Roman" w:cs="Times New Roman"/>
              </w:rPr>
            </w:pPr>
            <w:r w:rsidRPr="0081592A">
              <w:rPr>
                <w:rFonts w:ascii="Times New Roman" w:hAnsi="Times New Roman" w:cs="Times New Roman"/>
                <w:b/>
              </w:rPr>
              <w:t xml:space="preserve">                                </w:t>
            </w:r>
          </w:p>
        </w:tc>
        <w:tc>
          <w:tcPr>
            <w:tcW w:w="5690" w:type="dxa"/>
            <w:shd w:val="clear" w:color="auto" w:fill="auto"/>
          </w:tcPr>
          <w:p w14:paraId="44F75FAD" w14:textId="77777777" w:rsidR="00C47C86" w:rsidRDefault="00C47C86" w:rsidP="00BB7005">
            <w:pPr>
              <w:widowControl w:val="0"/>
              <w:spacing w:after="0" w:line="240" w:lineRule="auto"/>
              <w:rPr>
                <w:rFonts w:ascii="Times New Roman" w:hAnsi="Times New Roman" w:cs="Times New Roman"/>
                <w:b/>
              </w:rPr>
            </w:pPr>
          </w:p>
          <w:p w14:paraId="611E39BA" w14:textId="6F04AD0A" w:rsidR="00C47C86" w:rsidRPr="0081592A" w:rsidRDefault="00C47C86" w:rsidP="00BB7005">
            <w:pPr>
              <w:widowControl w:val="0"/>
              <w:spacing w:after="0" w:line="240" w:lineRule="auto"/>
              <w:rPr>
                <w:rFonts w:ascii="Times New Roman" w:hAnsi="Times New Roman" w:cs="Times New Roman"/>
              </w:rPr>
            </w:pPr>
            <w:r w:rsidRPr="0081592A">
              <w:rPr>
                <w:rFonts w:ascii="Times New Roman" w:hAnsi="Times New Roman" w:cs="Times New Roman"/>
                <w:b/>
              </w:rPr>
              <w:t>Поставщик:</w:t>
            </w:r>
          </w:p>
          <w:p w14:paraId="1CBD3D5A" w14:textId="2D8791FE" w:rsidR="00C47C86" w:rsidRPr="00A84A45" w:rsidRDefault="00C47C86" w:rsidP="00BB7005">
            <w:pPr>
              <w:widowControl w:val="0"/>
              <w:tabs>
                <w:tab w:val="left" w:pos="5103"/>
              </w:tabs>
              <w:spacing w:after="0" w:line="240" w:lineRule="auto"/>
              <w:rPr>
                <w:rFonts w:ascii="Times New Roman" w:hAnsi="Times New Roman" w:cs="Times New Roman"/>
              </w:rPr>
            </w:pPr>
          </w:p>
        </w:tc>
      </w:tr>
    </w:tbl>
    <w:p w14:paraId="738AC848" w14:textId="2F49415F" w:rsidR="00776A07" w:rsidRDefault="00776A07" w:rsidP="00776A07">
      <w:pPr>
        <w:pStyle w:val="ConsPlusNormal"/>
        <w:jc w:val="both"/>
        <w:rPr>
          <w:rFonts w:ascii="Times New Roman" w:hAnsi="Times New Roman" w:cs="Times New Roman"/>
        </w:rPr>
      </w:pPr>
    </w:p>
    <w:sectPr w:rsidR="00776A07">
      <w:pgSz w:w="11906" w:h="16838"/>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ejaVu Sans">
    <w:charset w:val="CC"/>
    <w:family w:val="swiss"/>
    <w:pitch w:val="variable"/>
    <w:sig w:usb0="E7002EFF" w:usb1="D200FDFF" w:usb2="0A046029" w:usb3="00000000" w:csb0="000001FF" w:csb1="00000000"/>
  </w:font>
  <w:font w:name="FreeSans">
    <w:altName w:val="Calibr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022"/>
    <w:rsid w:val="000B46E9"/>
    <w:rsid w:val="00254684"/>
    <w:rsid w:val="002E34AB"/>
    <w:rsid w:val="002F7A1E"/>
    <w:rsid w:val="00361CD5"/>
    <w:rsid w:val="005A7022"/>
    <w:rsid w:val="006029C1"/>
    <w:rsid w:val="00624405"/>
    <w:rsid w:val="00776A07"/>
    <w:rsid w:val="0081592A"/>
    <w:rsid w:val="00866349"/>
    <w:rsid w:val="00915AE3"/>
    <w:rsid w:val="009440D3"/>
    <w:rsid w:val="009F2D2D"/>
    <w:rsid w:val="00A84A45"/>
    <w:rsid w:val="00A9043D"/>
    <w:rsid w:val="00A94D1C"/>
    <w:rsid w:val="00B57458"/>
    <w:rsid w:val="00B66D07"/>
    <w:rsid w:val="00BD45CA"/>
    <w:rsid w:val="00C47C86"/>
    <w:rsid w:val="00CA6F75"/>
    <w:rsid w:val="00CD4E15"/>
    <w:rsid w:val="00DD5A68"/>
    <w:rsid w:val="00DE4D5F"/>
    <w:rsid w:val="00E45E87"/>
    <w:rsid w:val="00EF6B34"/>
    <w:rsid w:val="00F340F9"/>
    <w:rsid w:val="00F441A9"/>
    <w:rsid w:val="00F77D3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FFBF"/>
  <w15:docId w15:val="{13EB7D48-ED79-493D-9E73-DE09ED5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195"/>
    <w:pPr>
      <w:spacing w:after="200" w:line="276" w:lineRule="auto"/>
    </w:pPr>
    <w:rPr>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7C2D0A"/>
    <w:rPr>
      <w:sz w:val="20"/>
      <w:szCs w:val="20"/>
    </w:rPr>
  </w:style>
  <w:style w:type="character" w:customStyle="1" w:styleId="1">
    <w:name w:val="Знак сноски1"/>
    <w:qFormat/>
    <w:rsid w:val="00DD0288"/>
    <w:rPr>
      <w:vertAlign w:val="superscript"/>
    </w:rPr>
  </w:style>
  <w:style w:type="character" w:customStyle="1" w:styleId="FootnoteCharacters">
    <w:name w:val="Footnote Characters"/>
    <w:basedOn w:val="a0"/>
    <w:uiPriority w:val="99"/>
    <w:semiHidden/>
    <w:unhideWhenUsed/>
    <w:qFormat/>
    <w:rsid w:val="007C2D0A"/>
    <w:rPr>
      <w:vertAlign w:val="superscript"/>
    </w:rPr>
  </w:style>
  <w:style w:type="character" w:customStyle="1" w:styleId="10">
    <w:name w:val="Гиперссылка1"/>
    <w:qFormat/>
    <w:rsid w:val="00DD0288"/>
    <w:rPr>
      <w:color w:val="000080"/>
      <w:u w:val="single"/>
    </w:rPr>
  </w:style>
  <w:style w:type="character" w:customStyle="1" w:styleId="a4">
    <w:name w:val="Символ сноски"/>
    <w:qFormat/>
    <w:rsid w:val="00DD0288"/>
  </w:style>
  <w:style w:type="character" w:customStyle="1" w:styleId="11">
    <w:name w:val="Знак концевой сноски1"/>
    <w:qFormat/>
    <w:rsid w:val="00DD0288"/>
    <w:rPr>
      <w:vertAlign w:val="superscript"/>
    </w:rPr>
  </w:style>
  <w:style w:type="character" w:customStyle="1" w:styleId="a5">
    <w:name w:val="Символ концевой сноски"/>
    <w:qFormat/>
    <w:rsid w:val="00DD0288"/>
  </w:style>
  <w:style w:type="character" w:customStyle="1" w:styleId="a6">
    <w:name w:val="Текст выноски Знак"/>
    <w:basedOn w:val="a0"/>
    <w:uiPriority w:val="99"/>
    <w:semiHidden/>
    <w:qFormat/>
    <w:rsid w:val="004E4339"/>
    <w:rPr>
      <w:rFonts w:ascii="Segoe UI" w:hAnsi="Segoe UI" w:cs="Segoe UI"/>
      <w:sz w:val="18"/>
      <w:szCs w:val="18"/>
    </w:rPr>
  </w:style>
  <w:style w:type="character" w:styleId="a7">
    <w:name w:val="Hyperlink"/>
    <w:rsid w:val="00DD0288"/>
    <w:rPr>
      <w:color w:val="000080"/>
      <w:u w:val="single"/>
    </w:rPr>
  </w:style>
  <w:style w:type="paragraph" w:customStyle="1" w:styleId="12">
    <w:name w:val="Заголовок1"/>
    <w:basedOn w:val="a"/>
    <w:next w:val="a8"/>
    <w:qFormat/>
    <w:rsid w:val="00DD0288"/>
    <w:pPr>
      <w:keepNext/>
      <w:spacing w:before="240" w:after="120"/>
    </w:pPr>
    <w:rPr>
      <w:rFonts w:ascii="Liberation Sans" w:eastAsia="DejaVu Sans" w:hAnsi="Liberation Sans" w:cs="FreeSans"/>
      <w:sz w:val="28"/>
      <w:szCs w:val="28"/>
    </w:rPr>
  </w:style>
  <w:style w:type="paragraph" w:styleId="a8">
    <w:name w:val="Body Text"/>
    <w:basedOn w:val="a"/>
    <w:rsid w:val="00DD0288"/>
    <w:pPr>
      <w:spacing w:after="140"/>
    </w:pPr>
  </w:style>
  <w:style w:type="paragraph" w:styleId="a9">
    <w:name w:val="List"/>
    <w:basedOn w:val="a8"/>
    <w:rsid w:val="00DD0288"/>
    <w:rPr>
      <w:rFonts w:cs="FreeSans"/>
    </w:rPr>
  </w:style>
  <w:style w:type="paragraph" w:styleId="aa">
    <w:name w:val="caption"/>
    <w:basedOn w:val="a"/>
    <w:qFormat/>
    <w:rsid w:val="00DD0288"/>
    <w:pPr>
      <w:suppressLineNumbers/>
      <w:spacing w:before="120" w:after="120"/>
    </w:pPr>
    <w:rPr>
      <w:rFonts w:cs="FreeSans"/>
      <w:i/>
      <w:iCs/>
      <w:sz w:val="24"/>
      <w:szCs w:val="24"/>
    </w:rPr>
  </w:style>
  <w:style w:type="paragraph" w:styleId="ab">
    <w:name w:val="index heading"/>
    <w:basedOn w:val="a"/>
    <w:qFormat/>
    <w:rsid w:val="00DD0288"/>
    <w:pPr>
      <w:suppressLineNumbers/>
    </w:pPr>
    <w:rPr>
      <w:rFonts w:cs="FreeSans"/>
    </w:rPr>
  </w:style>
  <w:style w:type="paragraph" w:customStyle="1" w:styleId="ConsPlusNormal">
    <w:name w:val="ConsPlusNormal"/>
    <w:qFormat/>
    <w:rsid w:val="001F6DAA"/>
    <w:pPr>
      <w:widowControl w:val="0"/>
    </w:pPr>
    <w:rPr>
      <w:rFonts w:eastAsia="Times New Roman" w:cs="Calibri"/>
      <w:sz w:val="22"/>
      <w:szCs w:val="20"/>
      <w:lang w:eastAsia="ru-RU"/>
    </w:rPr>
  </w:style>
  <w:style w:type="paragraph" w:customStyle="1" w:styleId="ConsPlusNonformat">
    <w:name w:val="ConsPlusNonformat"/>
    <w:qFormat/>
    <w:rsid w:val="001F6DAA"/>
    <w:pPr>
      <w:widowControl w:val="0"/>
    </w:pPr>
    <w:rPr>
      <w:rFonts w:ascii="Courier New" w:eastAsia="Times New Roman" w:hAnsi="Courier New" w:cs="Courier New"/>
      <w:sz w:val="22"/>
      <w:szCs w:val="20"/>
      <w:lang w:eastAsia="ru-RU"/>
    </w:rPr>
  </w:style>
  <w:style w:type="paragraph" w:customStyle="1" w:styleId="ConsPlusTitle">
    <w:name w:val="ConsPlusTitle"/>
    <w:qFormat/>
    <w:rsid w:val="001F6DAA"/>
    <w:pPr>
      <w:widowControl w:val="0"/>
    </w:pPr>
    <w:rPr>
      <w:rFonts w:eastAsia="Times New Roman" w:cs="Calibri"/>
      <w:b/>
      <w:sz w:val="22"/>
      <w:szCs w:val="20"/>
      <w:lang w:eastAsia="ru-RU"/>
    </w:rPr>
  </w:style>
  <w:style w:type="paragraph" w:customStyle="1" w:styleId="ConsPlusCell">
    <w:name w:val="ConsPlusCell"/>
    <w:qFormat/>
    <w:rsid w:val="001F6DAA"/>
    <w:pPr>
      <w:widowControl w:val="0"/>
    </w:pPr>
    <w:rPr>
      <w:rFonts w:ascii="Courier New" w:eastAsia="Times New Roman" w:hAnsi="Courier New" w:cs="Courier New"/>
      <w:sz w:val="22"/>
      <w:szCs w:val="20"/>
      <w:lang w:eastAsia="ru-RU"/>
    </w:rPr>
  </w:style>
  <w:style w:type="paragraph" w:customStyle="1" w:styleId="ConsPlusDocList">
    <w:name w:val="ConsPlusDocList"/>
    <w:qFormat/>
    <w:rsid w:val="001F6DAA"/>
    <w:pPr>
      <w:widowControl w:val="0"/>
    </w:pPr>
    <w:rPr>
      <w:rFonts w:eastAsia="Times New Roman" w:cs="Calibri"/>
      <w:sz w:val="22"/>
      <w:szCs w:val="20"/>
      <w:lang w:eastAsia="ru-RU"/>
    </w:rPr>
  </w:style>
  <w:style w:type="paragraph" w:customStyle="1" w:styleId="ConsPlusTitlePage">
    <w:name w:val="ConsPlusTitlePage"/>
    <w:qFormat/>
    <w:rsid w:val="001F6DAA"/>
    <w:pPr>
      <w:widowControl w:val="0"/>
    </w:pPr>
    <w:rPr>
      <w:rFonts w:ascii="Tahoma" w:eastAsia="Times New Roman" w:hAnsi="Tahoma" w:cs="Tahoma"/>
      <w:sz w:val="22"/>
      <w:szCs w:val="20"/>
      <w:lang w:eastAsia="ru-RU"/>
    </w:rPr>
  </w:style>
  <w:style w:type="paragraph" w:customStyle="1" w:styleId="ConsPlusJurTerm">
    <w:name w:val="ConsPlusJurTerm"/>
    <w:qFormat/>
    <w:rsid w:val="001F6DAA"/>
    <w:pPr>
      <w:widowControl w:val="0"/>
    </w:pPr>
    <w:rPr>
      <w:rFonts w:ascii="Tahoma" w:eastAsia="Times New Roman" w:hAnsi="Tahoma" w:cs="Tahoma"/>
      <w:sz w:val="26"/>
      <w:szCs w:val="20"/>
      <w:lang w:eastAsia="ru-RU"/>
    </w:rPr>
  </w:style>
  <w:style w:type="paragraph" w:customStyle="1" w:styleId="ConsPlusTextList">
    <w:name w:val="ConsPlusTextList"/>
    <w:qFormat/>
    <w:rsid w:val="001F6DAA"/>
    <w:pPr>
      <w:widowControl w:val="0"/>
    </w:pPr>
    <w:rPr>
      <w:rFonts w:ascii="Arial" w:eastAsia="Times New Roman" w:hAnsi="Arial" w:cs="Arial"/>
      <w:sz w:val="22"/>
      <w:szCs w:val="20"/>
      <w:lang w:eastAsia="ru-RU"/>
    </w:rPr>
  </w:style>
  <w:style w:type="paragraph" w:styleId="ac">
    <w:name w:val="footnote text"/>
    <w:basedOn w:val="a"/>
    <w:uiPriority w:val="99"/>
    <w:semiHidden/>
    <w:unhideWhenUsed/>
    <w:rsid w:val="007C2D0A"/>
    <w:pPr>
      <w:spacing w:after="0" w:line="240" w:lineRule="auto"/>
    </w:pPr>
    <w:rPr>
      <w:sz w:val="20"/>
      <w:szCs w:val="20"/>
    </w:rPr>
  </w:style>
  <w:style w:type="paragraph" w:styleId="ad">
    <w:name w:val="Block Text"/>
    <w:basedOn w:val="a"/>
    <w:autoRedefine/>
    <w:qFormat/>
    <w:rsid w:val="00E1501F"/>
    <w:pPr>
      <w:spacing w:after="0" w:line="240" w:lineRule="auto"/>
      <w:ind w:right="567"/>
    </w:pPr>
    <w:rPr>
      <w:rFonts w:ascii="Times New Roman" w:eastAsia="Times New Roman" w:hAnsi="Times New Roman" w:cs="Times New Roman"/>
      <w:lang w:eastAsia="ru-RU"/>
    </w:rPr>
  </w:style>
  <w:style w:type="paragraph" w:styleId="ae">
    <w:name w:val="List Paragraph"/>
    <w:basedOn w:val="a"/>
    <w:uiPriority w:val="34"/>
    <w:qFormat/>
    <w:rsid w:val="006C5DD6"/>
    <w:pPr>
      <w:ind w:left="720"/>
      <w:contextualSpacing/>
    </w:pPr>
  </w:style>
  <w:style w:type="paragraph" w:customStyle="1" w:styleId="af">
    <w:name w:val="Содержимое таблицы"/>
    <w:basedOn w:val="a"/>
    <w:qFormat/>
    <w:rsid w:val="00DD0288"/>
    <w:pPr>
      <w:suppressLineNumbers/>
    </w:pPr>
  </w:style>
  <w:style w:type="paragraph" w:customStyle="1" w:styleId="af0">
    <w:name w:val="Заголовок таблицы"/>
    <w:basedOn w:val="af"/>
    <w:qFormat/>
    <w:rsid w:val="00DD0288"/>
    <w:pPr>
      <w:jc w:val="center"/>
    </w:pPr>
    <w:rPr>
      <w:b/>
      <w:bCs/>
    </w:rPr>
  </w:style>
  <w:style w:type="paragraph" w:styleId="af1">
    <w:name w:val="Balloon Text"/>
    <w:basedOn w:val="a"/>
    <w:uiPriority w:val="99"/>
    <w:semiHidden/>
    <w:unhideWhenUsed/>
    <w:qFormat/>
    <w:rsid w:val="004E4339"/>
    <w:pPr>
      <w:spacing w:after="0" w:line="240" w:lineRule="auto"/>
    </w:pPr>
    <w:rPr>
      <w:rFonts w:ascii="Segoe UI" w:hAnsi="Segoe UI" w:cs="Segoe UI"/>
      <w:sz w:val="18"/>
      <w:szCs w:val="18"/>
    </w:rPr>
  </w:style>
  <w:style w:type="paragraph" w:styleId="af2">
    <w:name w:val="Normal (Web)"/>
    <w:basedOn w:val="a"/>
    <w:uiPriority w:val="99"/>
    <w:unhideWhenUsed/>
    <w:qFormat/>
    <w:rsid w:val="00802783"/>
    <w:pPr>
      <w:spacing w:beforeAutospacing="1" w:after="119" w:line="240" w:lineRule="auto"/>
    </w:pPr>
    <w:rPr>
      <w:rFonts w:ascii="Times New Roman" w:eastAsia="Times New Roman" w:hAnsi="Times New Roman" w:cs="Times New Roman"/>
      <w:sz w:val="24"/>
      <w:szCs w:val="24"/>
      <w:lang w:eastAsia="ru-RU"/>
    </w:rPr>
  </w:style>
  <w:style w:type="paragraph" w:styleId="af3">
    <w:name w:val="No Spacing"/>
    <w:uiPriority w:val="1"/>
    <w:qFormat/>
    <w:rsid w:val="00802783"/>
    <w:rPr>
      <w:rFonts w:eastAsia="Times New Roman" w:cs="Times New Roman"/>
      <w:sz w:val="22"/>
      <w:lang w:eastAsia="ru-RU"/>
    </w:rPr>
  </w:style>
  <w:style w:type="paragraph" w:customStyle="1" w:styleId="af4">
    <w:name w:val="Содержимое врезки"/>
    <w:basedOn w:val="a"/>
    <w:qFormat/>
  </w:style>
  <w:style w:type="numbering" w:customStyle="1" w:styleId="af5">
    <w:name w:val="Без списка"/>
    <w:uiPriority w:val="99"/>
    <w:semiHidden/>
    <w:unhideWhenUsed/>
    <w:qFormat/>
    <w:rsid w:val="00DD0288"/>
  </w:style>
  <w:style w:type="character" w:styleId="af6">
    <w:name w:val="Unresolved Mention"/>
    <w:basedOn w:val="a0"/>
    <w:uiPriority w:val="99"/>
    <w:semiHidden/>
    <w:unhideWhenUsed/>
    <w:rsid w:val="00866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881888">
      <w:bodyDiv w:val="1"/>
      <w:marLeft w:val="0"/>
      <w:marRight w:val="0"/>
      <w:marTop w:val="0"/>
      <w:marBottom w:val="0"/>
      <w:divBdr>
        <w:top w:val="none" w:sz="0" w:space="0" w:color="auto"/>
        <w:left w:val="none" w:sz="0" w:space="0" w:color="auto"/>
        <w:bottom w:val="none" w:sz="0" w:space="0" w:color="auto"/>
        <w:right w:val="none" w:sz="0" w:space="0" w:color="auto"/>
      </w:divBdr>
    </w:div>
    <w:div w:id="566305591">
      <w:bodyDiv w:val="1"/>
      <w:marLeft w:val="0"/>
      <w:marRight w:val="0"/>
      <w:marTop w:val="0"/>
      <w:marBottom w:val="0"/>
      <w:divBdr>
        <w:top w:val="none" w:sz="0" w:space="0" w:color="auto"/>
        <w:left w:val="none" w:sz="0" w:space="0" w:color="auto"/>
        <w:bottom w:val="none" w:sz="0" w:space="0" w:color="auto"/>
        <w:right w:val="none" w:sz="0" w:space="0" w:color="auto"/>
      </w:divBdr>
    </w:div>
    <w:div w:id="947352703">
      <w:bodyDiv w:val="1"/>
      <w:marLeft w:val="0"/>
      <w:marRight w:val="0"/>
      <w:marTop w:val="0"/>
      <w:marBottom w:val="0"/>
      <w:divBdr>
        <w:top w:val="none" w:sz="0" w:space="0" w:color="auto"/>
        <w:left w:val="none" w:sz="0" w:space="0" w:color="auto"/>
        <w:bottom w:val="none" w:sz="0" w:space="0" w:color="auto"/>
        <w:right w:val="none" w:sz="0" w:space="0" w:color="auto"/>
      </w:divBdr>
    </w:div>
    <w:div w:id="1164706925">
      <w:bodyDiv w:val="1"/>
      <w:marLeft w:val="0"/>
      <w:marRight w:val="0"/>
      <w:marTop w:val="0"/>
      <w:marBottom w:val="0"/>
      <w:divBdr>
        <w:top w:val="none" w:sz="0" w:space="0" w:color="auto"/>
        <w:left w:val="none" w:sz="0" w:space="0" w:color="auto"/>
        <w:bottom w:val="none" w:sz="0" w:space="0" w:color="auto"/>
        <w:right w:val="none" w:sz="0" w:space="0" w:color="auto"/>
      </w:divBdr>
    </w:div>
    <w:div w:id="1358115815">
      <w:bodyDiv w:val="1"/>
      <w:marLeft w:val="0"/>
      <w:marRight w:val="0"/>
      <w:marTop w:val="0"/>
      <w:marBottom w:val="0"/>
      <w:divBdr>
        <w:top w:val="none" w:sz="0" w:space="0" w:color="auto"/>
        <w:left w:val="none" w:sz="0" w:space="0" w:color="auto"/>
        <w:bottom w:val="none" w:sz="0" w:space="0" w:color="auto"/>
        <w:right w:val="none" w:sz="0" w:space="0" w:color="auto"/>
      </w:divBdr>
    </w:div>
    <w:div w:id="1434084399">
      <w:bodyDiv w:val="1"/>
      <w:marLeft w:val="0"/>
      <w:marRight w:val="0"/>
      <w:marTop w:val="0"/>
      <w:marBottom w:val="0"/>
      <w:divBdr>
        <w:top w:val="none" w:sz="0" w:space="0" w:color="auto"/>
        <w:left w:val="none" w:sz="0" w:space="0" w:color="auto"/>
        <w:bottom w:val="none" w:sz="0" w:space="0" w:color="auto"/>
        <w:right w:val="none" w:sz="0" w:space="0" w:color="auto"/>
      </w:divBdr>
    </w:div>
    <w:div w:id="1767114450">
      <w:bodyDiv w:val="1"/>
      <w:marLeft w:val="0"/>
      <w:marRight w:val="0"/>
      <w:marTop w:val="0"/>
      <w:marBottom w:val="0"/>
      <w:divBdr>
        <w:top w:val="none" w:sz="0" w:space="0" w:color="auto"/>
        <w:left w:val="none" w:sz="0" w:space="0" w:color="auto"/>
        <w:bottom w:val="none" w:sz="0" w:space="0" w:color="auto"/>
        <w:right w:val="none" w:sz="0" w:space="0" w:color="auto"/>
      </w:divBdr>
    </w:div>
    <w:div w:id="1783331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D02185F06ABF4115D671B9A3A47270732CE232968363F99F04BBM" TargetMode="External"/><Relationship Id="rId3" Type="http://schemas.openxmlformats.org/officeDocument/2006/relationships/settings" Target="settings.xml"/><Relationship Id="rId7" Type="http://schemas.openxmlformats.org/officeDocument/2006/relationships/hyperlink" Target="consultantplus://offline/ref=74EA62F6237255D4FF9C03E4138AF4DE931D035F1AD0C07820FE3775A33C81ACC221DDFC68BE5C15DE64EFF2E202B7M" TargetMode="External"/><Relationship Id="rId12" Type="http://schemas.openxmlformats.org/officeDocument/2006/relationships/hyperlink" Target="consultantplus://offline/ref=74EA62F6237255D4FF9C03E4138AF4DE931D035F1AD0C07820FE3775A33C81ACD02185F06ABF4111DF71B9A3A47270732CE232968363F99F04BB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74EA62F6237255D4FF9C03E4138AF4DE931D035F1AD0C07820FE3775A33C81ACC221DDFC68BE5C15DE64EFF2E202B7M" TargetMode="External"/><Relationship Id="rId11" Type="http://schemas.openxmlformats.org/officeDocument/2006/relationships/hyperlink" Target="consultantplus://offline/ref=74EA62F6237255D4FF9C03E4138AF4DE931D035F1AD0C07820FE3775A33C81ACD02185F06ABF451CDB71B9A3A47270732CE232968363F99F04BBM" TargetMode="External"/><Relationship Id="rId5" Type="http://schemas.openxmlformats.org/officeDocument/2006/relationships/hyperlink" Target="consultantplus://offline/ref=74EA62F6237255D4FF9C03E4138AF4DE931D035F1AD0C07820FE3775A33C81ACC221DDFC68BE5C15DE64EFF2E202B7M" TargetMode="External"/><Relationship Id="rId15" Type="http://schemas.openxmlformats.org/officeDocument/2006/relationships/theme" Target="theme/theme1.xml"/><Relationship Id="rId10" Type="http://schemas.openxmlformats.org/officeDocument/2006/relationships/hyperlink" Target="consultantplus://offline/ref=74EA62F6237255D4FF9C03E4138AF4DE931D035F1AD0C07820FE3775A33C81ACC221DDFC68BE5C15DE64EFF2E202B7M" TargetMode="External"/><Relationship Id="rId4" Type="http://schemas.openxmlformats.org/officeDocument/2006/relationships/webSettings" Target="web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96FB1-1F78-4374-A691-D6667888E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3734</Words>
  <Characters>21290</Characters>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Printed>2025-06-05T09:45:00Z</cp:lastPrinted>
  <dcterms:created xsi:type="dcterms:W3CDTF">2026-09-04T08:14:00Z</dcterms:created>
  <dcterms:modified xsi:type="dcterms:W3CDTF">2026-09-04T08:17:00Z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