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7178" w:rsidRDefault="000C6A71">
      <w:pPr>
        <w:jc w:val="center"/>
      </w:pPr>
      <w:r>
        <w:rPr>
          <w:rFonts w:ascii="Times New Roman" w:hAnsi="Times New Roman" w:cs="Times New Roman"/>
          <w:b/>
          <w:sz w:val="20"/>
          <w:szCs w:val="20"/>
        </w:rPr>
        <w:t>ДОГОВОР № 2026-459Р</w:t>
      </w:r>
    </w:p>
    <w:p w:rsidR="00817178" w:rsidRDefault="000C6A71">
      <w:pPr>
        <w:jc w:val="center"/>
        <w:rPr>
          <w:rFonts w:ascii="Times New Roman" w:hAnsi="Times New Roman" w:cs="Times New Roman"/>
          <w:b/>
          <w:sz w:val="20"/>
          <w:szCs w:val="20"/>
        </w:rPr>
      </w:pPr>
      <w:r>
        <w:rPr>
          <w:rFonts w:ascii="Times New Roman" w:hAnsi="Times New Roman" w:cs="Times New Roman"/>
          <w:b/>
          <w:sz w:val="20"/>
          <w:szCs w:val="20"/>
        </w:rPr>
        <w:t>ИКЗ 26 34716014080471601001 0003 000 0000 000</w:t>
      </w:r>
    </w:p>
    <w:p w:rsidR="00817178" w:rsidRDefault="000C6A71">
      <w:pPr>
        <w:jc w:val="center"/>
      </w:pPr>
      <w:r>
        <w:rPr>
          <w:rFonts w:ascii="Times New Roman" w:hAnsi="Times New Roman" w:cs="Times New Roman"/>
          <w:sz w:val="20"/>
          <w:szCs w:val="20"/>
        </w:rPr>
        <w:t>г. Тосно</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proofErr w:type="gramStart"/>
      <w:r>
        <w:rPr>
          <w:rFonts w:ascii="Times New Roman" w:hAnsi="Times New Roman" w:cs="Times New Roman"/>
          <w:sz w:val="20"/>
          <w:szCs w:val="20"/>
        </w:rPr>
        <w:t xml:space="preserve">   «</w:t>
      </w:r>
      <w:proofErr w:type="gramEnd"/>
      <w:r>
        <w:rPr>
          <w:rFonts w:ascii="Times New Roman" w:hAnsi="Times New Roman" w:cs="Times New Roman"/>
          <w:sz w:val="20"/>
          <w:szCs w:val="20"/>
        </w:rPr>
        <w:t xml:space="preserve">    »       2026 год</w:t>
      </w:r>
    </w:p>
    <w:p w:rsidR="00817178" w:rsidRDefault="008E597C">
      <w:pPr>
        <w:jc w:val="both"/>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w:t>
      </w:r>
      <w:r w:rsidR="000C6A71">
        <w:rPr>
          <w:rFonts w:ascii="Times New Roman" w:hAnsi="Times New Roman" w:cs="Times New Roman"/>
          <w:sz w:val="20"/>
          <w:szCs w:val="20"/>
        </w:rPr>
        <w:t xml:space="preserve">, именуемое в дальнейшем «Поставщик», действующий на основании </w:t>
      </w:r>
      <w:r>
        <w:rPr>
          <w:rFonts w:ascii="Times New Roman" w:hAnsi="Times New Roman" w:cs="Times New Roman"/>
          <w:sz w:val="20"/>
          <w:szCs w:val="20"/>
        </w:rPr>
        <w:t>_________________________________________________________</w:t>
      </w:r>
      <w:r w:rsidR="000C6A71">
        <w:rPr>
          <w:rFonts w:ascii="Times New Roman" w:hAnsi="Times New Roman" w:cs="Times New Roman"/>
          <w:sz w:val="20"/>
          <w:szCs w:val="20"/>
        </w:rPr>
        <w:t xml:space="preserve"> и Муниципальное бюджетное общеобразовательное учреждение «Средняя общеобразовательная школа «</w:t>
      </w:r>
      <w:proofErr w:type="spellStart"/>
      <w:r w:rsidR="000C6A71">
        <w:rPr>
          <w:rFonts w:ascii="Times New Roman" w:hAnsi="Times New Roman" w:cs="Times New Roman"/>
          <w:sz w:val="20"/>
          <w:szCs w:val="20"/>
        </w:rPr>
        <w:t>Ушакинский</w:t>
      </w:r>
      <w:proofErr w:type="spellEnd"/>
      <w:r w:rsidR="000C6A71">
        <w:rPr>
          <w:rFonts w:ascii="Times New Roman" w:hAnsi="Times New Roman" w:cs="Times New Roman"/>
          <w:sz w:val="20"/>
          <w:szCs w:val="20"/>
        </w:rPr>
        <w:t xml:space="preserve"> центр образования» (МБОУ «СОШ </w:t>
      </w:r>
      <w:proofErr w:type="spellStart"/>
      <w:r w:rsidR="000C6A71">
        <w:rPr>
          <w:rFonts w:ascii="Times New Roman" w:hAnsi="Times New Roman" w:cs="Times New Roman"/>
          <w:sz w:val="20"/>
          <w:szCs w:val="20"/>
        </w:rPr>
        <w:t>Ушакинский</w:t>
      </w:r>
      <w:proofErr w:type="spellEnd"/>
      <w:r w:rsidR="000C6A71">
        <w:rPr>
          <w:rFonts w:ascii="Times New Roman" w:hAnsi="Times New Roman" w:cs="Times New Roman"/>
          <w:sz w:val="20"/>
          <w:szCs w:val="20"/>
        </w:rPr>
        <w:t xml:space="preserve"> ЦО»), </w:t>
      </w:r>
      <w:r w:rsidR="000C6A71">
        <w:rPr>
          <w:rFonts w:ascii="Times New Roman" w:hAnsi="Times New Roman" w:cs="Times New Roman"/>
          <w:sz w:val="20"/>
          <w:szCs w:val="20"/>
          <w:shd w:val="clear" w:color="auto" w:fill="FFFFFF"/>
        </w:rPr>
        <w:t xml:space="preserve">именуемое в дальнейшем «Заказчик», в лице </w:t>
      </w:r>
      <w:r w:rsidR="000C6A71">
        <w:rPr>
          <w:rFonts w:ascii="Times New Roman" w:hAnsi="Times New Roman" w:cs="Times New Roman"/>
          <w:color w:val="000000"/>
          <w:sz w:val="20"/>
          <w:szCs w:val="20"/>
          <w:shd w:val="clear" w:color="auto" w:fill="FFFFFF"/>
        </w:rPr>
        <w:t>директора Сергеевой Светланы Вадимовны</w:t>
      </w:r>
      <w:r w:rsidR="000C6A71">
        <w:rPr>
          <w:rFonts w:ascii="Times New Roman" w:hAnsi="Times New Roman" w:cs="Times New Roman"/>
          <w:sz w:val="20"/>
          <w:szCs w:val="20"/>
          <w:highlight w:val="white"/>
        </w:rPr>
        <w:t>, действующего на основании Устава, с другой стороны, совместно именуемые стороны, на основании п.</w:t>
      </w:r>
      <w:r>
        <w:rPr>
          <w:rFonts w:ascii="Times New Roman" w:hAnsi="Times New Roman" w:cs="Times New Roman"/>
          <w:sz w:val="20"/>
          <w:szCs w:val="20"/>
        </w:rPr>
        <w:t>4</w:t>
      </w:r>
      <w:r w:rsidR="000C6A71">
        <w:rPr>
          <w:rFonts w:ascii="Times New Roman" w:hAnsi="Times New Roman" w:cs="Times New Roman"/>
          <w:sz w:val="20"/>
          <w:szCs w:val="20"/>
          <w:highlight w:val="white"/>
        </w:rPr>
        <w:t>ч.1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rsidR="00817178" w:rsidRDefault="000C6A71">
      <w:pPr>
        <w:pStyle w:val="aa"/>
        <w:numPr>
          <w:ilvl w:val="0"/>
          <w:numId w:val="1"/>
        </w:numPr>
        <w:jc w:val="both"/>
        <w:rPr>
          <w:rFonts w:ascii="Times New Roman" w:hAnsi="Times New Roman" w:cs="Times New Roman"/>
          <w:b/>
          <w:sz w:val="20"/>
          <w:szCs w:val="20"/>
        </w:rPr>
      </w:pPr>
      <w:r>
        <w:rPr>
          <w:rFonts w:ascii="Times New Roman" w:hAnsi="Times New Roman" w:cs="Times New Roman"/>
          <w:b/>
          <w:sz w:val="20"/>
          <w:szCs w:val="20"/>
        </w:rPr>
        <w:t>Предмет договора</w:t>
      </w:r>
    </w:p>
    <w:p w:rsidR="00817178" w:rsidRDefault="000C6A71">
      <w:pPr>
        <w:pStyle w:val="aa"/>
        <w:numPr>
          <w:ilvl w:val="1"/>
          <w:numId w:val="1"/>
        </w:numPr>
        <w:jc w:val="both"/>
        <w:rPr>
          <w:rFonts w:ascii="Times New Roman" w:hAnsi="Times New Roman" w:cs="Times New Roman"/>
          <w:sz w:val="20"/>
          <w:szCs w:val="20"/>
        </w:rPr>
      </w:pPr>
      <w:r>
        <w:rPr>
          <w:rFonts w:ascii="Times New Roman" w:hAnsi="Times New Roman" w:cs="Times New Roman"/>
          <w:sz w:val="20"/>
          <w:szCs w:val="20"/>
        </w:rPr>
        <w:t>Поставщик обязуется передать Заказчику товар, а Заказчик обязуется принять и оплатить товар на условиях настоящего договора.</w:t>
      </w:r>
    </w:p>
    <w:p w:rsidR="00817178" w:rsidRDefault="000C6A71">
      <w:pPr>
        <w:pStyle w:val="aa"/>
        <w:numPr>
          <w:ilvl w:val="1"/>
          <w:numId w:val="1"/>
        </w:numPr>
        <w:jc w:val="both"/>
        <w:rPr>
          <w:rFonts w:ascii="Times New Roman" w:hAnsi="Times New Roman" w:cs="Times New Roman"/>
          <w:sz w:val="20"/>
          <w:szCs w:val="20"/>
        </w:rPr>
      </w:pPr>
      <w:r>
        <w:rPr>
          <w:rFonts w:ascii="Times New Roman" w:hAnsi="Times New Roman" w:cs="Times New Roman"/>
          <w:sz w:val="20"/>
          <w:szCs w:val="20"/>
        </w:rPr>
        <w:t>Ассортимент, количество и цена товара определяется в приложении №1 (спецификации), которое является неотъемлемой частью настоящего договора.</w:t>
      </w:r>
    </w:p>
    <w:p w:rsidR="00817178" w:rsidRDefault="00817178">
      <w:pPr>
        <w:pStyle w:val="aa"/>
        <w:ind w:left="1080"/>
        <w:jc w:val="both"/>
        <w:rPr>
          <w:rFonts w:ascii="Times New Roman" w:hAnsi="Times New Roman" w:cs="Times New Roman"/>
          <w:sz w:val="20"/>
          <w:szCs w:val="20"/>
        </w:rPr>
      </w:pPr>
    </w:p>
    <w:p w:rsidR="00817178" w:rsidRDefault="000C6A71">
      <w:pPr>
        <w:pStyle w:val="aa"/>
        <w:numPr>
          <w:ilvl w:val="0"/>
          <w:numId w:val="1"/>
        </w:numPr>
        <w:jc w:val="both"/>
        <w:rPr>
          <w:rFonts w:ascii="Times New Roman" w:hAnsi="Times New Roman" w:cs="Times New Roman"/>
          <w:b/>
          <w:sz w:val="20"/>
          <w:szCs w:val="20"/>
        </w:rPr>
      </w:pPr>
      <w:r>
        <w:rPr>
          <w:rFonts w:ascii="Times New Roman" w:hAnsi="Times New Roman" w:cs="Times New Roman"/>
          <w:b/>
          <w:sz w:val="20"/>
          <w:szCs w:val="20"/>
        </w:rPr>
        <w:t>Цена и сумма договора</w:t>
      </w:r>
    </w:p>
    <w:p w:rsidR="00817178" w:rsidRDefault="000C6A71">
      <w:pPr>
        <w:pStyle w:val="aa"/>
        <w:numPr>
          <w:ilvl w:val="1"/>
          <w:numId w:val="1"/>
        </w:numPr>
        <w:jc w:val="both"/>
        <w:rPr>
          <w:rFonts w:ascii="Times New Roman" w:hAnsi="Times New Roman" w:cs="Times New Roman"/>
          <w:sz w:val="20"/>
          <w:szCs w:val="20"/>
        </w:rPr>
      </w:pPr>
      <w:r>
        <w:rPr>
          <w:rFonts w:ascii="Times New Roman" w:hAnsi="Times New Roman" w:cs="Times New Roman"/>
          <w:sz w:val="20"/>
          <w:szCs w:val="20"/>
        </w:rPr>
        <w:t>Поставщик обязуется поставить товар в количестве и по ценам, указанным в приложении №1 настоящего договора, а Заказчик принять и оплатить товар.</w:t>
      </w:r>
    </w:p>
    <w:p w:rsidR="00817178" w:rsidRDefault="000C6A71">
      <w:pPr>
        <w:pStyle w:val="aa"/>
        <w:numPr>
          <w:ilvl w:val="1"/>
          <w:numId w:val="1"/>
        </w:numPr>
        <w:jc w:val="both"/>
        <w:rPr>
          <w:rFonts w:ascii="Times New Roman" w:hAnsi="Times New Roman" w:cs="Times New Roman"/>
          <w:sz w:val="20"/>
          <w:szCs w:val="20"/>
        </w:rPr>
      </w:pPr>
      <w:r>
        <w:rPr>
          <w:rFonts w:ascii="Times New Roman" w:hAnsi="Times New Roman" w:cs="Times New Roman"/>
          <w:sz w:val="20"/>
          <w:szCs w:val="20"/>
        </w:rPr>
        <w:t xml:space="preserve">Цена товара является твердой и не подлежит изменению на весь срок действия настоящего договора. </w:t>
      </w:r>
    </w:p>
    <w:p w:rsidR="00817178" w:rsidRDefault="000C6A71">
      <w:pPr>
        <w:pStyle w:val="aa"/>
        <w:numPr>
          <w:ilvl w:val="1"/>
          <w:numId w:val="1"/>
        </w:numPr>
        <w:jc w:val="both"/>
      </w:pPr>
      <w:r>
        <w:rPr>
          <w:rFonts w:ascii="Times New Roman" w:hAnsi="Times New Roman" w:cs="Times New Roman"/>
          <w:sz w:val="20"/>
          <w:szCs w:val="20"/>
        </w:rPr>
        <w:t>Сумма договора составляе</w:t>
      </w:r>
      <w:r>
        <w:rPr>
          <w:rFonts w:ascii="Times New Roman" w:hAnsi="Times New Roman" w:cs="Times New Roman"/>
          <w:sz w:val="20"/>
          <w:szCs w:val="20"/>
          <w:highlight w:val="white"/>
        </w:rPr>
        <w:t xml:space="preserve">т </w:t>
      </w:r>
      <w:r w:rsidR="008E597C">
        <w:rPr>
          <w:rFonts w:ascii="Times New Roman" w:hAnsi="Times New Roman" w:cs="Times New Roman"/>
          <w:sz w:val="20"/>
          <w:szCs w:val="20"/>
        </w:rPr>
        <w:t>_______________________________________________</w:t>
      </w:r>
      <w:proofErr w:type="gramStart"/>
      <w:r w:rsidR="008E597C">
        <w:rPr>
          <w:rFonts w:ascii="Times New Roman" w:hAnsi="Times New Roman" w:cs="Times New Roman"/>
          <w:sz w:val="20"/>
          <w:szCs w:val="20"/>
        </w:rPr>
        <w:t>_</w:t>
      </w:r>
      <w:r>
        <w:rPr>
          <w:rFonts w:ascii="Times New Roman" w:hAnsi="Times New Roman" w:cs="Times New Roman"/>
          <w:sz w:val="20"/>
          <w:szCs w:val="20"/>
        </w:rPr>
        <w:t>.,</w:t>
      </w:r>
      <w:proofErr w:type="gramEnd"/>
      <w:r>
        <w:rPr>
          <w:rFonts w:ascii="Times New Roman" w:hAnsi="Times New Roman" w:cs="Times New Roman"/>
          <w:sz w:val="20"/>
          <w:szCs w:val="20"/>
        </w:rPr>
        <w:t xml:space="preserve"> с НДС </w:t>
      </w:r>
      <w:r w:rsidR="008E597C">
        <w:rPr>
          <w:rFonts w:ascii="Times New Roman" w:hAnsi="Times New Roman" w:cs="Times New Roman"/>
          <w:sz w:val="20"/>
          <w:szCs w:val="20"/>
        </w:rPr>
        <w:t>___________________</w:t>
      </w:r>
    </w:p>
    <w:p w:rsidR="00817178" w:rsidRDefault="000C6A71">
      <w:pPr>
        <w:pStyle w:val="aa"/>
        <w:numPr>
          <w:ilvl w:val="1"/>
          <w:numId w:val="1"/>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Цена договора включает стоимость товара, транспортные и погрузочно-разгрузочные расходы, расходы на перевозку, сборку, установку, уплату пошлин, налогов, сборов и других обязательных платежей, установленных законодательством Российской Федерации</w:t>
      </w:r>
    </w:p>
    <w:p w:rsidR="00817178" w:rsidRDefault="00817178">
      <w:pPr>
        <w:pStyle w:val="aa"/>
        <w:ind w:left="1080"/>
        <w:jc w:val="both"/>
        <w:rPr>
          <w:rFonts w:ascii="Times New Roman" w:hAnsi="Times New Roman" w:cs="Times New Roman"/>
          <w:sz w:val="20"/>
          <w:szCs w:val="20"/>
        </w:rPr>
      </w:pPr>
    </w:p>
    <w:p w:rsidR="00817178" w:rsidRDefault="000C6A71">
      <w:pPr>
        <w:pStyle w:val="aa"/>
        <w:numPr>
          <w:ilvl w:val="0"/>
          <w:numId w:val="1"/>
        </w:numPr>
        <w:jc w:val="both"/>
      </w:pPr>
      <w:r>
        <w:rPr>
          <w:rFonts w:ascii="Times New Roman" w:hAnsi="Times New Roman" w:cs="Times New Roman"/>
          <w:b/>
          <w:sz w:val="20"/>
          <w:szCs w:val="20"/>
        </w:rPr>
        <w:t>Порядок оплаты</w:t>
      </w:r>
    </w:p>
    <w:p w:rsidR="00817178" w:rsidRDefault="000C6A71">
      <w:pPr>
        <w:pStyle w:val="aa"/>
        <w:numPr>
          <w:ilvl w:val="1"/>
          <w:numId w:val="1"/>
        </w:numPr>
        <w:jc w:val="both"/>
      </w:pPr>
      <w:r>
        <w:rPr>
          <w:rFonts w:ascii="Times New Roman" w:hAnsi="Times New Roman" w:cs="Times New Roman"/>
          <w:sz w:val="20"/>
          <w:szCs w:val="20"/>
        </w:rPr>
        <w:t>Оплата по настоящему договору производится на основании счета, УПД, (счет-фактуры при наличии НДС), в течение 10 (десяти) рабочих дней с момента поставки товара.</w:t>
      </w:r>
    </w:p>
    <w:p w:rsidR="00817178" w:rsidRDefault="000C6A71">
      <w:pPr>
        <w:pStyle w:val="aa"/>
        <w:numPr>
          <w:ilvl w:val="1"/>
          <w:numId w:val="1"/>
        </w:numPr>
        <w:jc w:val="both"/>
        <w:rPr>
          <w:rFonts w:ascii="Times New Roman" w:hAnsi="Times New Roman" w:cs="Times New Roman"/>
          <w:sz w:val="20"/>
          <w:szCs w:val="20"/>
          <w:highlight w:val="yellow"/>
        </w:rPr>
      </w:pPr>
      <w:r>
        <w:rPr>
          <w:rFonts w:ascii="Times New Roman" w:hAnsi="Times New Roman" w:cs="Times New Roman"/>
          <w:color w:val="000000"/>
          <w:sz w:val="20"/>
          <w:szCs w:val="20"/>
        </w:rPr>
        <w:t xml:space="preserve">Источник финансирования: </w:t>
      </w:r>
      <w:r>
        <w:rPr>
          <w:rFonts w:ascii="Times New Roman" w:hAnsi="Times New Roman" w:cs="Times New Roman"/>
          <w:sz w:val="20"/>
          <w:szCs w:val="20"/>
        </w:rPr>
        <w:t xml:space="preserve">субсидия из бюджета </w:t>
      </w:r>
      <w:proofErr w:type="spellStart"/>
      <w:r>
        <w:rPr>
          <w:rFonts w:ascii="Times New Roman" w:hAnsi="Times New Roman" w:cs="Times New Roman"/>
          <w:sz w:val="20"/>
          <w:szCs w:val="20"/>
        </w:rPr>
        <w:t>Тосненского</w:t>
      </w:r>
      <w:proofErr w:type="spellEnd"/>
      <w:r>
        <w:rPr>
          <w:rFonts w:ascii="Times New Roman" w:hAnsi="Times New Roman" w:cs="Times New Roman"/>
          <w:sz w:val="20"/>
          <w:szCs w:val="20"/>
        </w:rPr>
        <w:t xml:space="preserve"> муниципального района Ленинградской области на финансовое обеспечения и выполнения муниципального задания на оказание муниципальных услуг (выполнения работ) на 2026 год-областной бюджет.</w:t>
      </w:r>
    </w:p>
    <w:p w:rsidR="00817178" w:rsidRDefault="00817178">
      <w:pPr>
        <w:pStyle w:val="aa"/>
        <w:ind w:left="1068"/>
        <w:rPr>
          <w:color w:val="000000"/>
          <w:highlight w:val="yellow"/>
        </w:rPr>
      </w:pPr>
    </w:p>
    <w:p w:rsidR="00817178" w:rsidRDefault="000C6A71">
      <w:pPr>
        <w:pStyle w:val="aa"/>
        <w:numPr>
          <w:ilvl w:val="0"/>
          <w:numId w:val="1"/>
        </w:numPr>
        <w:jc w:val="both"/>
        <w:rPr>
          <w:rFonts w:ascii="Times New Roman" w:hAnsi="Times New Roman" w:cs="Times New Roman"/>
          <w:sz w:val="20"/>
          <w:szCs w:val="20"/>
        </w:rPr>
      </w:pPr>
      <w:r>
        <w:rPr>
          <w:rFonts w:ascii="Times New Roman" w:hAnsi="Times New Roman" w:cs="Times New Roman"/>
          <w:b/>
          <w:sz w:val="20"/>
          <w:szCs w:val="20"/>
        </w:rPr>
        <w:t>Порядок поставки</w:t>
      </w:r>
      <w:r>
        <w:rPr>
          <w:rFonts w:ascii="Times New Roman" w:hAnsi="Times New Roman" w:cs="Times New Roman"/>
          <w:sz w:val="20"/>
          <w:szCs w:val="20"/>
        </w:rPr>
        <w:t>.</w:t>
      </w:r>
    </w:p>
    <w:p w:rsidR="00817178" w:rsidRDefault="000C6A71">
      <w:pPr>
        <w:pStyle w:val="aa"/>
        <w:numPr>
          <w:ilvl w:val="1"/>
          <w:numId w:val="1"/>
        </w:numPr>
        <w:jc w:val="both"/>
        <w:rPr>
          <w:rFonts w:ascii="Times New Roman" w:hAnsi="Times New Roman" w:cs="Times New Roman"/>
          <w:sz w:val="20"/>
          <w:szCs w:val="20"/>
        </w:rPr>
      </w:pPr>
      <w:r>
        <w:rPr>
          <w:rFonts w:ascii="Times New Roman" w:hAnsi="Times New Roman" w:cs="Times New Roman"/>
          <w:sz w:val="20"/>
          <w:szCs w:val="20"/>
        </w:rPr>
        <w:t>Поставка товара, погрузо-разгрузочные работы, сборка в случае необходимости, осуществляется за счет поставщика.</w:t>
      </w:r>
    </w:p>
    <w:p w:rsidR="00817178" w:rsidRDefault="000C6A71">
      <w:pPr>
        <w:pStyle w:val="aa"/>
        <w:numPr>
          <w:ilvl w:val="1"/>
          <w:numId w:val="1"/>
        </w:numPr>
        <w:jc w:val="both"/>
        <w:rPr>
          <w:rFonts w:ascii="Times New Roman" w:hAnsi="Times New Roman" w:cs="Times New Roman"/>
          <w:sz w:val="20"/>
          <w:szCs w:val="20"/>
        </w:rPr>
      </w:pPr>
      <w:r>
        <w:rPr>
          <w:rFonts w:ascii="Times New Roman" w:hAnsi="Times New Roman" w:cs="Times New Roman"/>
          <w:sz w:val="20"/>
          <w:szCs w:val="20"/>
        </w:rPr>
        <w:t xml:space="preserve"> Право собственности на товар, являющимся предметом настоящего договора, </w:t>
      </w:r>
      <w:proofErr w:type="gramStart"/>
      <w:r>
        <w:rPr>
          <w:rFonts w:ascii="Times New Roman" w:hAnsi="Times New Roman" w:cs="Times New Roman"/>
          <w:sz w:val="20"/>
          <w:szCs w:val="20"/>
        </w:rPr>
        <w:t>переходит  к</w:t>
      </w:r>
      <w:proofErr w:type="gramEnd"/>
      <w:r>
        <w:rPr>
          <w:rFonts w:ascii="Times New Roman" w:hAnsi="Times New Roman" w:cs="Times New Roman"/>
          <w:sz w:val="20"/>
          <w:szCs w:val="20"/>
        </w:rPr>
        <w:t xml:space="preserve"> Заказчику с момента его передачи поставщиком после подписания накладной </w:t>
      </w:r>
      <w:r>
        <w:rPr>
          <w:rFonts w:ascii="Times New Roman" w:hAnsi="Times New Roman" w:cs="Times New Roman"/>
          <w:sz w:val="20"/>
          <w:szCs w:val="20"/>
          <w:highlight w:val="white"/>
        </w:rPr>
        <w:t>Заказчиком.</w:t>
      </w:r>
    </w:p>
    <w:p w:rsidR="00817178" w:rsidRDefault="000C6A71">
      <w:pPr>
        <w:pStyle w:val="aa"/>
        <w:numPr>
          <w:ilvl w:val="1"/>
          <w:numId w:val="1"/>
        </w:numPr>
        <w:ind w:left="1080"/>
        <w:jc w:val="both"/>
      </w:pPr>
      <w:r>
        <w:rPr>
          <w:rFonts w:ascii="Times New Roman" w:hAnsi="Times New Roman" w:cs="Times New Roman"/>
          <w:sz w:val="20"/>
          <w:szCs w:val="20"/>
          <w:highlight w:val="white"/>
        </w:rPr>
        <w:t xml:space="preserve">Сроки поставки: </w:t>
      </w:r>
      <w:r>
        <w:rPr>
          <w:rFonts w:ascii="Times New Roman" w:hAnsi="Times New Roman" w:cs="Times New Roman"/>
          <w:sz w:val="20"/>
          <w:szCs w:val="20"/>
        </w:rPr>
        <w:t>поставка товара осуществляется в течение 30 рабочих дней со дня подписания договора.</w:t>
      </w:r>
    </w:p>
    <w:p w:rsidR="00817178" w:rsidRDefault="000C6A71">
      <w:pPr>
        <w:pStyle w:val="aa"/>
        <w:numPr>
          <w:ilvl w:val="0"/>
          <w:numId w:val="1"/>
        </w:numPr>
        <w:jc w:val="both"/>
        <w:rPr>
          <w:rFonts w:ascii="Times New Roman" w:hAnsi="Times New Roman" w:cs="Times New Roman"/>
          <w:b/>
          <w:sz w:val="20"/>
          <w:szCs w:val="20"/>
        </w:rPr>
      </w:pPr>
      <w:r>
        <w:rPr>
          <w:rFonts w:ascii="Times New Roman" w:hAnsi="Times New Roman" w:cs="Times New Roman"/>
          <w:b/>
          <w:sz w:val="20"/>
          <w:szCs w:val="20"/>
        </w:rPr>
        <w:t>Качество поставляемого товара.</w:t>
      </w:r>
    </w:p>
    <w:p w:rsidR="00817178" w:rsidRDefault="000C6A71">
      <w:pPr>
        <w:pStyle w:val="aa"/>
        <w:numPr>
          <w:ilvl w:val="1"/>
          <w:numId w:val="1"/>
        </w:numPr>
        <w:jc w:val="both"/>
        <w:rPr>
          <w:rFonts w:ascii="Times New Roman" w:hAnsi="Times New Roman" w:cs="Times New Roman"/>
          <w:sz w:val="20"/>
          <w:szCs w:val="20"/>
        </w:rPr>
      </w:pPr>
      <w:r>
        <w:rPr>
          <w:rFonts w:ascii="Times New Roman" w:hAnsi="Times New Roman" w:cs="Times New Roman"/>
          <w:sz w:val="20"/>
          <w:szCs w:val="20"/>
        </w:rPr>
        <w:t>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 Поставляемый товар должен быть новым товаром.</w:t>
      </w:r>
    </w:p>
    <w:p w:rsidR="00817178" w:rsidRDefault="000C6A71">
      <w:pPr>
        <w:pStyle w:val="msonormalbullet2gif"/>
        <w:numPr>
          <w:ilvl w:val="0"/>
          <w:numId w:val="1"/>
        </w:numPr>
        <w:tabs>
          <w:tab w:val="left" w:pos="567"/>
        </w:tabs>
        <w:spacing w:before="280" w:beforeAutospacing="0" w:after="0" w:afterAutospacing="0"/>
        <w:contextualSpacing/>
        <w:jc w:val="both"/>
        <w:rPr>
          <w:rFonts w:eastAsia="Calibri"/>
          <w:b/>
          <w:bCs/>
          <w:sz w:val="20"/>
          <w:szCs w:val="20"/>
        </w:rPr>
      </w:pPr>
      <w:r>
        <w:rPr>
          <w:rFonts w:eastAsia="Calibri"/>
          <w:b/>
          <w:bCs/>
          <w:sz w:val="20"/>
          <w:szCs w:val="20"/>
        </w:rPr>
        <w:t>Ответственность сторон.</w:t>
      </w:r>
    </w:p>
    <w:p w:rsidR="00817178" w:rsidRDefault="000C6A71">
      <w:pPr>
        <w:pStyle w:val="ad"/>
        <w:ind w:left="1134" w:hanging="425"/>
        <w:jc w:val="both"/>
        <w:rPr>
          <w:color w:val="auto"/>
        </w:rPr>
      </w:pPr>
      <w:r>
        <w:rPr>
          <w:color w:val="auto"/>
        </w:rPr>
        <w:t xml:space="preserve">6.1.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rsidR="00817178" w:rsidRDefault="000C6A71">
      <w:pPr>
        <w:pStyle w:val="ad"/>
        <w:ind w:left="1134" w:hanging="425"/>
        <w:jc w:val="both"/>
        <w:rPr>
          <w:color w:val="auto"/>
        </w:rPr>
      </w:pPr>
      <w:r>
        <w:rPr>
          <w:color w:val="auto"/>
        </w:rPr>
        <w:t xml:space="preserve">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rsidR="00817178" w:rsidRDefault="000C6A71">
      <w:pPr>
        <w:pStyle w:val="ad"/>
        <w:ind w:left="1134" w:hanging="425"/>
        <w:jc w:val="both"/>
        <w:rPr>
          <w:color w:val="auto"/>
        </w:rPr>
      </w:pPr>
      <w:r>
        <w:rPr>
          <w:color w:val="auto"/>
        </w:rPr>
        <w:t xml:space="preserve">6.2.1.Пеня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w:t>
      </w:r>
      <w:proofErr w:type="gramStart"/>
      <w:r>
        <w:rPr>
          <w:color w:val="auto"/>
        </w:rPr>
        <w:t>устанавливается,  Договором</w:t>
      </w:r>
      <w:proofErr w:type="gramEnd"/>
      <w:r>
        <w:rPr>
          <w:color w:val="auto"/>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817178" w:rsidRDefault="000C6A71">
      <w:pPr>
        <w:pStyle w:val="ad"/>
        <w:ind w:left="1134" w:hanging="425"/>
        <w:jc w:val="both"/>
        <w:rPr>
          <w:color w:val="auto"/>
        </w:rPr>
      </w:pPr>
      <w:r>
        <w:rPr>
          <w:color w:val="auto"/>
        </w:rPr>
        <w:t>6.2.2.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rsidR="00817178" w:rsidRDefault="000C6A71">
      <w:pPr>
        <w:pStyle w:val="ad"/>
        <w:ind w:left="1134" w:hanging="425"/>
        <w:jc w:val="both"/>
        <w:rPr>
          <w:color w:val="auto"/>
        </w:rPr>
      </w:pPr>
      <w:r>
        <w:rPr>
          <w:color w:val="auto"/>
        </w:rPr>
        <w:t>6.2.3.Общая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817178" w:rsidRDefault="000C6A71">
      <w:pPr>
        <w:pStyle w:val="ad"/>
        <w:ind w:left="1134" w:hanging="425"/>
        <w:jc w:val="both"/>
        <w:rPr>
          <w:color w:val="auto"/>
        </w:rPr>
      </w:pPr>
      <w:r>
        <w:rPr>
          <w:color w:val="auto"/>
        </w:rPr>
        <w:lastRenderedPageBreak/>
        <w:t xml:space="preserve">6.3.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w:t>
      </w:r>
      <w:proofErr w:type="gramStart"/>
      <w:r>
        <w:rPr>
          <w:color w:val="auto"/>
        </w:rPr>
        <w:t>направляет  Поставщику</w:t>
      </w:r>
      <w:proofErr w:type="gramEnd"/>
      <w:r>
        <w:rPr>
          <w:color w:val="auto"/>
        </w:rPr>
        <w:t xml:space="preserve"> требование об уплате неустоек (штрафов, пеней).</w:t>
      </w:r>
    </w:p>
    <w:p w:rsidR="00817178" w:rsidRDefault="000C6A71">
      <w:pPr>
        <w:pStyle w:val="aa"/>
        <w:ind w:left="1134" w:hanging="425"/>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17178" w:rsidRDefault="000C6A71">
      <w:pPr>
        <w:pStyle w:val="ad"/>
        <w:ind w:left="1134" w:hanging="425"/>
        <w:jc w:val="both"/>
      </w:pPr>
      <w:r>
        <w:rPr>
          <w:color w:val="auto"/>
        </w:rPr>
        <w:t xml:space="preserve">6.3.2.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512 руб. 33 коп. (Пятьсот двенадцать) руб. 33 </w:t>
      </w:r>
      <w:proofErr w:type="gramStart"/>
      <w:r>
        <w:rPr>
          <w:color w:val="auto"/>
        </w:rPr>
        <w:t>коп.,</w:t>
      </w:r>
      <w:proofErr w:type="gramEnd"/>
      <w:r>
        <w:rPr>
          <w:color w:val="auto"/>
        </w:rPr>
        <w:t xml:space="preserve"> в следующем порядке, за исключением случаев, если законодательством Российской Федерации установлен иной порядок начисления штрафов :</w:t>
      </w:r>
    </w:p>
    <w:p w:rsidR="00817178" w:rsidRDefault="000C6A71">
      <w:pPr>
        <w:pStyle w:val="ad"/>
        <w:ind w:left="1134" w:hanging="425"/>
        <w:jc w:val="both"/>
        <w:rPr>
          <w:color w:val="auto"/>
        </w:rPr>
      </w:pPr>
      <w:r>
        <w:rPr>
          <w:color w:val="auto"/>
        </w:rPr>
        <w:t>а) 10 процентов цены договора (этапа) в случае, если цена договора (этапа) не превышает 3 млн. рублей;</w:t>
      </w:r>
    </w:p>
    <w:p w:rsidR="00817178" w:rsidRDefault="000C6A71">
      <w:pPr>
        <w:pStyle w:val="ad"/>
        <w:ind w:left="1134" w:hanging="425"/>
        <w:jc w:val="both"/>
        <w:rPr>
          <w:color w:val="auto"/>
        </w:rPr>
      </w:pPr>
      <w:r>
        <w:rPr>
          <w:color w:val="auto"/>
        </w:rPr>
        <w:t>6.3.3.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 если цена договора не превышает 3 млн. рублей.</w:t>
      </w:r>
    </w:p>
    <w:p w:rsidR="00817178" w:rsidRDefault="000C6A71">
      <w:pPr>
        <w:pStyle w:val="aa"/>
        <w:ind w:left="1134" w:hanging="425"/>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6.4. В случае неуплаты Поставщиком сумм штрафов и пеней Заказчик имеет право осуществить выплату Поставщику суммы за выполненную работу, уменьшенную на сумму пени и (или) штрафов. Право списания неустойки в виде штрафов и пеней наступает у Заказчика по истечении 15 календарных дней с момента должного уведомления Поставщика.</w:t>
      </w:r>
    </w:p>
    <w:p w:rsidR="00817178" w:rsidRDefault="000C6A71">
      <w:pPr>
        <w:pStyle w:val="ad"/>
        <w:ind w:left="1134" w:hanging="425"/>
        <w:jc w:val="both"/>
        <w:rPr>
          <w:color w:val="auto"/>
        </w:rPr>
      </w:pPr>
      <w:r>
        <w:rPr>
          <w:color w:val="auto"/>
        </w:rPr>
        <w:t>6.5.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817178" w:rsidRDefault="000C6A71">
      <w:pPr>
        <w:pStyle w:val="ad"/>
        <w:ind w:left="1134" w:hanging="425"/>
        <w:jc w:val="both"/>
        <w:rPr>
          <w:color w:val="auto"/>
        </w:rPr>
      </w:pPr>
      <w:r>
        <w:rPr>
          <w:color w:val="auto"/>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817178" w:rsidRDefault="000C6A71">
      <w:pPr>
        <w:pStyle w:val="ad"/>
        <w:ind w:left="1134" w:hanging="425"/>
        <w:jc w:val="both"/>
        <w:rPr>
          <w:color w:val="auto"/>
        </w:rPr>
      </w:pPr>
      <w:r>
        <w:rPr>
          <w:color w:val="auto"/>
        </w:rPr>
        <w:t>6.7.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претензии. Претензия может быть направлена Поставщику в том числе в адрес электронной почты, указанный в договоре.</w:t>
      </w:r>
    </w:p>
    <w:p w:rsidR="00817178" w:rsidRDefault="000C6A71">
      <w:pPr>
        <w:pStyle w:val="ad"/>
        <w:ind w:left="1134" w:hanging="425"/>
        <w:jc w:val="both"/>
        <w:rPr>
          <w:color w:val="auto"/>
        </w:rPr>
      </w:pPr>
      <w:r>
        <w:rPr>
          <w:color w:val="auto"/>
        </w:rPr>
        <w:t>6.8. Уплата неустойки не освобождает Стороны от исполнения их договорных обязательств. Неустойка взымается за каждое нарушение в отдельности.</w:t>
      </w:r>
    </w:p>
    <w:p w:rsidR="00817178" w:rsidRDefault="000C6A71">
      <w:pPr>
        <w:pStyle w:val="ad"/>
        <w:ind w:left="1134" w:hanging="425"/>
        <w:jc w:val="both"/>
        <w:rPr>
          <w:color w:val="auto"/>
        </w:rPr>
      </w:pPr>
      <w:r>
        <w:rPr>
          <w:color w:val="auto"/>
        </w:rPr>
        <w:t>6.9.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w:t>
      </w:r>
      <w:r>
        <w:rPr>
          <w:sz w:val="24"/>
          <w:szCs w:val="24"/>
        </w:rPr>
        <w:t xml:space="preserve">, </w:t>
      </w:r>
      <w:r>
        <w:rPr>
          <w:color w:val="auto"/>
        </w:rPr>
        <w:t>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прострочки исполнения обязательств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rsidR="00817178" w:rsidRDefault="000C6A71">
      <w:pPr>
        <w:pStyle w:val="ad"/>
        <w:ind w:left="1134" w:hanging="425"/>
        <w:jc w:val="both"/>
        <w:rPr>
          <w:color w:val="auto"/>
        </w:rPr>
      </w:pPr>
      <w:r>
        <w:rPr>
          <w:color w:val="auto"/>
        </w:rPr>
        <w:t>6.10.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w:t>
      </w:r>
    </w:p>
    <w:p w:rsidR="00817178" w:rsidRDefault="00817178">
      <w:pPr>
        <w:pStyle w:val="Preformat"/>
        <w:widowControl/>
        <w:ind w:left="720"/>
        <w:jc w:val="both"/>
        <w:rPr>
          <w:rFonts w:ascii="Times New Roman" w:hAnsi="Times New Roman"/>
          <w:lang w:eastAsia="zh-CN"/>
        </w:rPr>
      </w:pPr>
    </w:p>
    <w:p w:rsidR="00817178" w:rsidRDefault="000C6A71">
      <w:pPr>
        <w:pStyle w:val="Preformat"/>
        <w:widowControl/>
        <w:numPr>
          <w:ilvl w:val="0"/>
          <w:numId w:val="1"/>
        </w:numPr>
        <w:jc w:val="both"/>
        <w:rPr>
          <w:rFonts w:ascii="Times New Roman" w:hAnsi="Times New Roman"/>
          <w:b/>
          <w:lang w:eastAsia="zh-CN"/>
        </w:rPr>
      </w:pPr>
      <w:r>
        <w:rPr>
          <w:rFonts w:ascii="Times New Roman" w:hAnsi="Times New Roman"/>
          <w:b/>
          <w:lang w:eastAsia="zh-CN"/>
        </w:rPr>
        <w:t>Дополнительные условия.</w:t>
      </w:r>
    </w:p>
    <w:p w:rsidR="00817178" w:rsidRDefault="000C6A71">
      <w:pPr>
        <w:pStyle w:val="msonormalbullet2gif"/>
        <w:numPr>
          <w:ilvl w:val="1"/>
          <w:numId w:val="1"/>
        </w:numPr>
        <w:tabs>
          <w:tab w:val="left" w:pos="567"/>
        </w:tabs>
        <w:spacing w:before="280" w:beforeAutospacing="0" w:after="0" w:afterAutospacing="0"/>
        <w:contextualSpacing/>
        <w:jc w:val="both"/>
        <w:rPr>
          <w:sz w:val="20"/>
          <w:szCs w:val="20"/>
        </w:rPr>
      </w:pPr>
      <w:bookmarkStart w:id="0" w:name="_Toc387578225"/>
      <w:bookmarkStart w:id="1" w:name="_Toc62275171"/>
      <w:bookmarkStart w:id="2" w:name="_Toc70923497"/>
      <w:r>
        <w:rPr>
          <w:sz w:val="20"/>
          <w:szCs w:val="20"/>
        </w:rPr>
        <w:t>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w:t>
      </w:r>
      <w:bookmarkEnd w:id="0"/>
      <w:bookmarkEnd w:id="1"/>
      <w:bookmarkEnd w:id="2"/>
      <w:r>
        <w:rPr>
          <w:sz w:val="20"/>
          <w:szCs w:val="20"/>
        </w:rPr>
        <w:t xml:space="preserve"> Претензии, направляемые Сторонами, подлежат рассмотрению в течение 3 (трех) рабочих дней с момента их получения.</w:t>
      </w:r>
    </w:p>
    <w:p w:rsidR="00817178" w:rsidRDefault="000C6A71">
      <w:pPr>
        <w:pStyle w:val="msonormalbullet2gif"/>
        <w:tabs>
          <w:tab w:val="left" w:pos="567"/>
        </w:tabs>
        <w:spacing w:before="280" w:beforeAutospacing="0" w:after="0" w:afterAutospacing="0"/>
        <w:ind w:left="720"/>
        <w:contextualSpacing/>
        <w:jc w:val="both"/>
        <w:rPr>
          <w:spacing w:val="-3"/>
          <w:sz w:val="20"/>
          <w:szCs w:val="20"/>
        </w:rPr>
      </w:pPr>
      <w:r>
        <w:rPr>
          <w:spacing w:val="-3"/>
          <w:sz w:val="20"/>
          <w:szCs w:val="20"/>
        </w:rPr>
        <w:t>7.2. В случае не достижения взаимного согласия все споры, разногласия или требования, возникающие из настоящего договора или в связи с ним, подлежат разрешению в Арбитражном суде г. Санкт-Петербурга и Ленинградской области в соответствии с действующим законодательством.</w:t>
      </w:r>
    </w:p>
    <w:p w:rsidR="00817178" w:rsidRDefault="000C6A71">
      <w:pPr>
        <w:pStyle w:val="msonormalbullet2gif"/>
        <w:tabs>
          <w:tab w:val="left" w:pos="567"/>
        </w:tabs>
        <w:spacing w:before="280" w:beforeAutospacing="0" w:after="0" w:afterAutospacing="0"/>
        <w:contextualSpacing/>
        <w:jc w:val="both"/>
        <w:rPr>
          <w:sz w:val="20"/>
          <w:szCs w:val="20"/>
        </w:rPr>
      </w:pPr>
      <w:r>
        <w:rPr>
          <w:sz w:val="20"/>
          <w:szCs w:val="20"/>
        </w:rPr>
        <w:tab/>
      </w:r>
      <w:r>
        <w:rPr>
          <w:sz w:val="20"/>
          <w:szCs w:val="20"/>
        </w:rPr>
        <w:tab/>
        <w:t>7.3. Настоящий договор может быть расторгнут по соглашению сторон или решению суда в порядке, предусмотренном гражданским законодательством РФ.</w:t>
      </w:r>
    </w:p>
    <w:p w:rsidR="00817178" w:rsidRDefault="000C6A71">
      <w:pPr>
        <w:pStyle w:val="msonormalbullet2gif"/>
        <w:tabs>
          <w:tab w:val="left" w:pos="567"/>
        </w:tabs>
        <w:spacing w:before="280" w:beforeAutospacing="0" w:after="0" w:afterAutospacing="0"/>
        <w:contextualSpacing/>
        <w:jc w:val="both"/>
        <w:rPr>
          <w:sz w:val="20"/>
          <w:szCs w:val="20"/>
        </w:rPr>
      </w:pPr>
      <w:r>
        <w:rPr>
          <w:sz w:val="20"/>
          <w:szCs w:val="20"/>
        </w:rPr>
        <w:tab/>
      </w:r>
      <w:r>
        <w:rPr>
          <w:sz w:val="20"/>
          <w:szCs w:val="20"/>
        </w:rPr>
        <w:tab/>
        <w:t>7.4. В случае изменения у какой-либо из Сторон местонахождения, названия, банковских или других реквизитов, она обязана в течение двух дней с момента таких изменений, письменно уведомить об этом другую Сторону.</w:t>
      </w:r>
    </w:p>
    <w:p w:rsidR="00817178" w:rsidRDefault="000C6A71">
      <w:pPr>
        <w:pStyle w:val="msonormalbullet2gif"/>
        <w:tabs>
          <w:tab w:val="left" w:pos="567"/>
        </w:tabs>
        <w:spacing w:before="280" w:beforeAutospacing="0" w:after="0" w:afterAutospacing="0"/>
        <w:contextualSpacing/>
        <w:jc w:val="both"/>
      </w:pPr>
      <w:r>
        <w:rPr>
          <w:sz w:val="20"/>
          <w:szCs w:val="20"/>
        </w:rPr>
        <w:tab/>
      </w:r>
      <w:r>
        <w:rPr>
          <w:sz w:val="20"/>
          <w:szCs w:val="20"/>
        </w:rPr>
        <w:tab/>
        <w:t>7.5. Настоящий договор вступает в силу и становится обязательным для Сторон с момента его подписания обеими Сторонами и действует до 31.12.2026 г.</w:t>
      </w:r>
    </w:p>
    <w:p w:rsidR="00817178" w:rsidRDefault="000C6A71">
      <w:pPr>
        <w:spacing w:after="0" w:line="240" w:lineRule="auto"/>
        <w:jc w:val="both"/>
      </w:pPr>
      <w:r>
        <w:rPr>
          <w:rFonts w:ascii="Times New Roman" w:eastAsia="Times New Roman" w:hAnsi="Times New Roman" w:cs="Times New Roman"/>
          <w:sz w:val="20"/>
          <w:szCs w:val="20"/>
          <w:lang w:eastAsia="ru-RU"/>
        </w:rPr>
        <w:t xml:space="preserve">             </w:t>
      </w:r>
    </w:p>
    <w:p w:rsidR="00817178" w:rsidRDefault="000C6A71">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7.6. Приложения, указанные в настоящем Договоре, являются его неотъемлемой частью:</w:t>
      </w:r>
    </w:p>
    <w:p w:rsidR="00817178" w:rsidRDefault="000C6A71">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приложение 1 –Спецификация.</w:t>
      </w:r>
    </w:p>
    <w:p w:rsidR="00817178" w:rsidRDefault="00817178">
      <w:pPr>
        <w:pStyle w:val="msonormalbullet2gif"/>
        <w:tabs>
          <w:tab w:val="left" w:pos="567"/>
        </w:tabs>
        <w:spacing w:before="280" w:beforeAutospacing="0" w:after="0" w:afterAutospacing="0"/>
        <w:contextualSpacing/>
        <w:jc w:val="both"/>
        <w:rPr>
          <w:sz w:val="20"/>
          <w:szCs w:val="20"/>
        </w:rPr>
      </w:pPr>
    </w:p>
    <w:p w:rsidR="00817178" w:rsidRDefault="000C6A71">
      <w:pPr>
        <w:pStyle w:val="msonormalbullet2gif"/>
        <w:numPr>
          <w:ilvl w:val="0"/>
          <w:numId w:val="1"/>
        </w:numPr>
        <w:tabs>
          <w:tab w:val="left" w:pos="567"/>
        </w:tabs>
        <w:spacing w:before="280" w:beforeAutospacing="0" w:after="0" w:afterAutospacing="0"/>
        <w:contextualSpacing/>
        <w:jc w:val="both"/>
        <w:rPr>
          <w:b/>
          <w:sz w:val="20"/>
          <w:szCs w:val="20"/>
        </w:rPr>
      </w:pPr>
      <w:r>
        <w:rPr>
          <w:b/>
          <w:sz w:val="20"/>
          <w:szCs w:val="20"/>
        </w:rPr>
        <w:t>Реквизиты и подписи сторон.</w:t>
      </w:r>
    </w:p>
    <w:p w:rsidR="00817178" w:rsidRDefault="00817178">
      <w:pPr>
        <w:pStyle w:val="msonormalbullet2gif"/>
        <w:tabs>
          <w:tab w:val="left" w:pos="567"/>
        </w:tabs>
        <w:spacing w:before="280" w:beforeAutospacing="0" w:after="0" w:afterAutospacing="0"/>
        <w:ind w:left="720"/>
        <w:contextualSpacing/>
        <w:jc w:val="both"/>
        <w:rPr>
          <w:b/>
          <w:sz w:val="20"/>
          <w:szCs w:val="20"/>
        </w:rPr>
      </w:pPr>
    </w:p>
    <w:p w:rsidR="00817178" w:rsidRDefault="00817178">
      <w:pPr>
        <w:pStyle w:val="msonormalbullet2gif"/>
        <w:tabs>
          <w:tab w:val="left" w:pos="567"/>
        </w:tabs>
        <w:spacing w:before="280" w:beforeAutospacing="0" w:after="0" w:afterAutospacing="0"/>
        <w:ind w:left="720"/>
        <w:contextualSpacing/>
        <w:jc w:val="both"/>
        <w:rPr>
          <w:b/>
          <w:sz w:val="20"/>
          <w:szCs w:val="20"/>
        </w:rPr>
      </w:pPr>
    </w:p>
    <w:p w:rsidR="00817178" w:rsidRDefault="000C6A71">
      <w:pPr>
        <w:pStyle w:val="msonormalbullet2gif"/>
        <w:tabs>
          <w:tab w:val="left" w:pos="567"/>
        </w:tabs>
        <w:spacing w:before="280" w:beforeAutospacing="0" w:after="0" w:afterAutospacing="0"/>
        <w:ind w:left="720"/>
        <w:contextualSpacing/>
        <w:rPr>
          <w:b/>
          <w:sz w:val="20"/>
          <w:szCs w:val="20"/>
        </w:rPr>
      </w:pPr>
      <w:r>
        <w:rPr>
          <w:b/>
          <w:sz w:val="20"/>
          <w:szCs w:val="20"/>
        </w:rPr>
        <w:t xml:space="preserve">      Заказчик</w:t>
      </w:r>
      <w:r>
        <w:rPr>
          <w:b/>
          <w:sz w:val="20"/>
          <w:szCs w:val="20"/>
        </w:rPr>
        <w:tab/>
      </w:r>
      <w:r>
        <w:rPr>
          <w:b/>
          <w:sz w:val="20"/>
          <w:szCs w:val="20"/>
        </w:rPr>
        <w:tab/>
      </w:r>
      <w:r>
        <w:rPr>
          <w:b/>
          <w:sz w:val="20"/>
          <w:szCs w:val="20"/>
        </w:rPr>
        <w:tab/>
      </w:r>
      <w:r>
        <w:rPr>
          <w:b/>
          <w:sz w:val="20"/>
          <w:szCs w:val="20"/>
        </w:rPr>
        <w:tab/>
        <w:t xml:space="preserve">                   Поставщик</w:t>
      </w:r>
    </w:p>
    <w:tbl>
      <w:tblPr>
        <w:tblStyle w:val="af1"/>
        <w:tblW w:w="9736" w:type="dxa"/>
        <w:tblInd w:w="720" w:type="dxa"/>
        <w:tblLayout w:type="fixed"/>
        <w:tblLook w:val="04A0" w:firstRow="1" w:lastRow="0" w:firstColumn="1" w:lastColumn="0" w:noHBand="0" w:noVBand="1"/>
      </w:tblPr>
      <w:tblGrid>
        <w:gridCol w:w="4452"/>
        <w:gridCol w:w="5284"/>
      </w:tblGrid>
      <w:tr w:rsidR="00817178">
        <w:tc>
          <w:tcPr>
            <w:tcW w:w="4452" w:type="dxa"/>
            <w:tcBorders>
              <w:top w:val="nil"/>
              <w:left w:val="nil"/>
              <w:bottom w:val="nil"/>
              <w:right w:val="nil"/>
            </w:tcBorders>
            <w:shd w:val="clear" w:color="auto" w:fill="auto"/>
          </w:tcPr>
          <w:p w:rsidR="00817178" w:rsidRDefault="000C6A71">
            <w:pPr>
              <w:tabs>
                <w:tab w:val="left" w:pos="350"/>
              </w:tabs>
              <w:spacing w:after="0" w:line="240" w:lineRule="auto"/>
              <w:rPr>
                <w:rFonts w:ascii="Times New Roman" w:hAnsi="Times New Roman" w:cs="Times New Roman"/>
                <w:sz w:val="20"/>
                <w:szCs w:val="20"/>
              </w:rPr>
            </w:pPr>
            <w:r>
              <w:rPr>
                <w:rFonts w:ascii="Times New Roman" w:eastAsia="Calibri" w:hAnsi="Times New Roman" w:cs="Times New Roman"/>
                <w:sz w:val="20"/>
                <w:szCs w:val="20"/>
              </w:rPr>
              <w:t>Муниципальное бюджетное общеобразовательное учреждение</w:t>
            </w:r>
          </w:p>
          <w:p w:rsidR="00817178" w:rsidRDefault="000C6A71">
            <w:pPr>
              <w:tabs>
                <w:tab w:val="left" w:pos="350"/>
              </w:tabs>
              <w:spacing w:after="0" w:line="240" w:lineRule="auto"/>
              <w:rPr>
                <w:rFonts w:ascii="Times New Roman" w:hAnsi="Times New Roman" w:cs="Times New Roman"/>
                <w:sz w:val="20"/>
                <w:szCs w:val="20"/>
              </w:rPr>
            </w:pPr>
            <w:r>
              <w:rPr>
                <w:rFonts w:ascii="Times New Roman" w:eastAsia="Calibri" w:hAnsi="Times New Roman" w:cs="Times New Roman"/>
                <w:sz w:val="20"/>
                <w:szCs w:val="20"/>
              </w:rPr>
              <w:t>«Средняя общеобразовательная школа «</w:t>
            </w:r>
            <w:proofErr w:type="spellStart"/>
            <w:r>
              <w:rPr>
                <w:rFonts w:ascii="Times New Roman" w:eastAsia="Calibri" w:hAnsi="Times New Roman" w:cs="Times New Roman"/>
                <w:sz w:val="20"/>
                <w:szCs w:val="20"/>
              </w:rPr>
              <w:t>Ушакинский</w:t>
            </w:r>
            <w:proofErr w:type="spellEnd"/>
            <w:r>
              <w:rPr>
                <w:rFonts w:ascii="Times New Roman" w:eastAsia="Calibri" w:hAnsi="Times New Roman" w:cs="Times New Roman"/>
                <w:sz w:val="20"/>
                <w:szCs w:val="20"/>
              </w:rPr>
              <w:t xml:space="preserve"> центр образования»</w:t>
            </w:r>
          </w:p>
          <w:p w:rsidR="00817178" w:rsidRDefault="000C6A71">
            <w:pPr>
              <w:tabs>
                <w:tab w:val="left" w:pos="350"/>
              </w:tabs>
              <w:spacing w:after="0" w:line="240" w:lineRule="auto"/>
              <w:rPr>
                <w:rFonts w:ascii="Times New Roman" w:hAnsi="Times New Roman" w:cs="Times New Roman"/>
                <w:sz w:val="20"/>
                <w:szCs w:val="20"/>
              </w:rPr>
            </w:pPr>
            <w:r>
              <w:rPr>
                <w:rFonts w:ascii="Times New Roman" w:eastAsia="Calibri" w:hAnsi="Times New Roman" w:cs="Times New Roman"/>
                <w:sz w:val="20"/>
                <w:szCs w:val="20"/>
              </w:rPr>
              <w:t xml:space="preserve">(МБОУ «СОШ </w:t>
            </w:r>
            <w:proofErr w:type="spellStart"/>
            <w:r>
              <w:rPr>
                <w:rFonts w:ascii="Times New Roman" w:eastAsia="Calibri" w:hAnsi="Times New Roman" w:cs="Times New Roman"/>
                <w:sz w:val="20"/>
                <w:szCs w:val="20"/>
              </w:rPr>
              <w:t>Ушакинский</w:t>
            </w:r>
            <w:proofErr w:type="spellEnd"/>
            <w:r>
              <w:rPr>
                <w:rFonts w:ascii="Times New Roman" w:eastAsia="Calibri" w:hAnsi="Times New Roman" w:cs="Times New Roman"/>
                <w:sz w:val="20"/>
                <w:szCs w:val="20"/>
              </w:rPr>
              <w:t xml:space="preserve"> ЦО»)</w:t>
            </w:r>
          </w:p>
          <w:p w:rsidR="00817178" w:rsidRDefault="000C6A71">
            <w:pPr>
              <w:tabs>
                <w:tab w:val="left" w:pos="350"/>
              </w:tabs>
              <w:spacing w:after="0" w:line="240" w:lineRule="auto"/>
              <w:rPr>
                <w:rFonts w:ascii="Times New Roman" w:hAnsi="Times New Roman" w:cs="Times New Roman"/>
                <w:sz w:val="20"/>
                <w:szCs w:val="20"/>
              </w:rPr>
            </w:pPr>
            <w:r>
              <w:rPr>
                <w:rFonts w:ascii="Times New Roman" w:eastAsia="Calibri" w:hAnsi="Times New Roman" w:cs="Times New Roman"/>
                <w:sz w:val="20"/>
                <w:szCs w:val="20"/>
              </w:rPr>
              <w:t xml:space="preserve">Адрес: 187003, Ленинградская область, </w:t>
            </w:r>
            <w:proofErr w:type="spellStart"/>
            <w:r>
              <w:rPr>
                <w:rFonts w:ascii="Times New Roman" w:eastAsia="Calibri" w:hAnsi="Times New Roman" w:cs="Times New Roman"/>
                <w:sz w:val="20"/>
                <w:szCs w:val="20"/>
              </w:rPr>
              <w:t>Тосненский</w:t>
            </w:r>
            <w:proofErr w:type="spellEnd"/>
            <w:r>
              <w:rPr>
                <w:rFonts w:ascii="Times New Roman" w:eastAsia="Calibri" w:hAnsi="Times New Roman" w:cs="Times New Roman"/>
                <w:sz w:val="20"/>
                <w:szCs w:val="20"/>
              </w:rPr>
              <w:t xml:space="preserve"> район, </w:t>
            </w:r>
            <w:proofErr w:type="spellStart"/>
            <w:r>
              <w:rPr>
                <w:rFonts w:ascii="Times New Roman" w:eastAsia="Calibri" w:hAnsi="Times New Roman" w:cs="Times New Roman"/>
                <w:sz w:val="20"/>
                <w:szCs w:val="20"/>
              </w:rPr>
              <w:t>п.Ушаки</w:t>
            </w:r>
            <w:proofErr w:type="spellEnd"/>
            <w:r>
              <w:rPr>
                <w:rFonts w:ascii="Times New Roman" w:eastAsia="Calibri" w:hAnsi="Times New Roman" w:cs="Times New Roman"/>
                <w:sz w:val="20"/>
                <w:szCs w:val="20"/>
              </w:rPr>
              <w:t>, д.19</w:t>
            </w:r>
          </w:p>
          <w:p w:rsidR="00817178" w:rsidRDefault="000C6A71">
            <w:pPr>
              <w:tabs>
                <w:tab w:val="left" w:pos="350"/>
              </w:tabs>
              <w:spacing w:after="0" w:line="240" w:lineRule="auto"/>
              <w:rPr>
                <w:rFonts w:ascii="Times New Roman" w:hAnsi="Times New Roman" w:cs="Times New Roman"/>
                <w:sz w:val="20"/>
                <w:szCs w:val="20"/>
              </w:rPr>
            </w:pPr>
            <w:r>
              <w:rPr>
                <w:rFonts w:ascii="Times New Roman" w:eastAsia="Calibri" w:hAnsi="Times New Roman" w:cs="Times New Roman"/>
                <w:sz w:val="20"/>
                <w:szCs w:val="20"/>
              </w:rPr>
              <w:t xml:space="preserve"> Телефон/факс (813) 61-99-385</w:t>
            </w:r>
          </w:p>
          <w:p w:rsidR="00817178" w:rsidRDefault="000C6A71">
            <w:pPr>
              <w:tabs>
                <w:tab w:val="left" w:pos="350"/>
              </w:tabs>
              <w:spacing w:after="0" w:line="240" w:lineRule="auto"/>
              <w:rPr>
                <w:rFonts w:ascii="Times New Roman" w:hAnsi="Times New Roman" w:cs="Times New Roman"/>
                <w:sz w:val="20"/>
                <w:szCs w:val="20"/>
              </w:rPr>
            </w:pPr>
            <w:r>
              <w:rPr>
                <w:rFonts w:ascii="Times New Roman" w:eastAsia="Calibri" w:hAnsi="Times New Roman" w:cs="Times New Roman"/>
                <w:sz w:val="20"/>
                <w:szCs w:val="20"/>
              </w:rPr>
              <w:t>Директор школы: Сергеева Светлана Вадимовна</w:t>
            </w:r>
          </w:p>
          <w:p w:rsidR="00817178" w:rsidRDefault="000C6A71">
            <w:pPr>
              <w:tabs>
                <w:tab w:val="left" w:pos="350"/>
              </w:tabs>
              <w:spacing w:after="0" w:line="240" w:lineRule="auto"/>
              <w:rPr>
                <w:rFonts w:ascii="Times New Roman" w:hAnsi="Times New Roman" w:cs="Times New Roman"/>
                <w:sz w:val="20"/>
                <w:szCs w:val="20"/>
              </w:rPr>
            </w:pPr>
            <w:r>
              <w:rPr>
                <w:rFonts w:ascii="Times New Roman" w:eastAsia="Calibri" w:hAnsi="Times New Roman" w:cs="Times New Roman"/>
                <w:sz w:val="20"/>
                <w:szCs w:val="20"/>
              </w:rPr>
              <w:t>ИНН 4716014080</w:t>
            </w:r>
          </w:p>
          <w:p w:rsidR="00817178" w:rsidRDefault="000C6A71">
            <w:pPr>
              <w:tabs>
                <w:tab w:val="left" w:pos="350"/>
              </w:tabs>
              <w:spacing w:after="0" w:line="240" w:lineRule="auto"/>
              <w:rPr>
                <w:rFonts w:ascii="Times New Roman" w:hAnsi="Times New Roman" w:cs="Times New Roman"/>
                <w:sz w:val="20"/>
                <w:szCs w:val="20"/>
              </w:rPr>
            </w:pPr>
            <w:r>
              <w:rPr>
                <w:rFonts w:ascii="Times New Roman" w:eastAsia="Calibri" w:hAnsi="Times New Roman" w:cs="Times New Roman"/>
                <w:sz w:val="20"/>
                <w:szCs w:val="20"/>
              </w:rPr>
              <w:t>КПП 471601001</w:t>
            </w:r>
          </w:p>
          <w:p w:rsidR="00817178" w:rsidRDefault="000C6A71">
            <w:pPr>
              <w:tabs>
                <w:tab w:val="left" w:pos="350"/>
              </w:tabs>
              <w:spacing w:after="0" w:line="240" w:lineRule="auto"/>
              <w:rPr>
                <w:rFonts w:ascii="Times New Roman" w:hAnsi="Times New Roman" w:cs="Times New Roman"/>
                <w:sz w:val="20"/>
                <w:szCs w:val="20"/>
              </w:rPr>
            </w:pPr>
            <w:r>
              <w:rPr>
                <w:rFonts w:ascii="Times New Roman" w:eastAsia="Calibri" w:hAnsi="Times New Roman" w:cs="Times New Roman"/>
                <w:sz w:val="20"/>
                <w:szCs w:val="20"/>
              </w:rPr>
              <w:t>Банк получателя: ОКЦ №1 СЕВЕРО-ЗАПАДНОГО ГУ БАНКА РОССИИ/</w:t>
            </w:r>
          </w:p>
          <w:p w:rsidR="00817178" w:rsidRDefault="000C6A71">
            <w:pPr>
              <w:tabs>
                <w:tab w:val="left" w:pos="350"/>
              </w:tabs>
              <w:spacing w:after="0" w:line="240" w:lineRule="auto"/>
              <w:rPr>
                <w:rFonts w:ascii="Times New Roman" w:hAnsi="Times New Roman" w:cs="Times New Roman"/>
                <w:sz w:val="20"/>
                <w:szCs w:val="20"/>
              </w:rPr>
            </w:pPr>
            <w:r>
              <w:rPr>
                <w:rFonts w:ascii="Times New Roman" w:eastAsia="Calibri" w:hAnsi="Times New Roman" w:cs="Times New Roman"/>
                <w:sz w:val="20"/>
                <w:szCs w:val="20"/>
              </w:rPr>
              <w:t>УФК по Ленинградской области,</w:t>
            </w:r>
          </w:p>
          <w:p w:rsidR="00817178" w:rsidRDefault="000C6A71">
            <w:pPr>
              <w:tabs>
                <w:tab w:val="left" w:pos="350"/>
              </w:tabs>
              <w:spacing w:after="0" w:line="240" w:lineRule="auto"/>
              <w:rPr>
                <w:rFonts w:ascii="Times New Roman" w:hAnsi="Times New Roman" w:cs="Times New Roman"/>
                <w:sz w:val="20"/>
                <w:szCs w:val="20"/>
              </w:rPr>
            </w:pPr>
            <w:proofErr w:type="spellStart"/>
            <w:r>
              <w:rPr>
                <w:rFonts w:ascii="Times New Roman" w:eastAsia="Calibri" w:hAnsi="Times New Roman" w:cs="Times New Roman"/>
                <w:sz w:val="20"/>
                <w:szCs w:val="20"/>
              </w:rPr>
              <w:t>г.Санкт</w:t>
            </w:r>
            <w:proofErr w:type="spellEnd"/>
            <w:r>
              <w:rPr>
                <w:rFonts w:ascii="Times New Roman" w:eastAsia="Calibri" w:hAnsi="Times New Roman" w:cs="Times New Roman"/>
                <w:sz w:val="20"/>
                <w:szCs w:val="20"/>
              </w:rPr>
              <w:t>-Петербург</w:t>
            </w:r>
          </w:p>
          <w:p w:rsidR="00817178" w:rsidRDefault="000C6A71">
            <w:pPr>
              <w:tabs>
                <w:tab w:val="left" w:pos="350"/>
              </w:tabs>
              <w:spacing w:after="0" w:line="240" w:lineRule="auto"/>
              <w:rPr>
                <w:rFonts w:ascii="Times New Roman" w:hAnsi="Times New Roman" w:cs="Times New Roman"/>
                <w:sz w:val="20"/>
                <w:szCs w:val="20"/>
              </w:rPr>
            </w:pPr>
            <w:r>
              <w:rPr>
                <w:rFonts w:ascii="Times New Roman" w:eastAsia="Calibri" w:hAnsi="Times New Roman" w:cs="Times New Roman"/>
                <w:sz w:val="20"/>
                <w:szCs w:val="20"/>
              </w:rPr>
              <w:t>Банковский счет 40102810745370000098</w:t>
            </w:r>
          </w:p>
          <w:p w:rsidR="00817178" w:rsidRDefault="000C6A71">
            <w:pPr>
              <w:tabs>
                <w:tab w:val="left" w:pos="350"/>
              </w:tabs>
              <w:spacing w:after="0" w:line="240" w:lineRule="auto"/>
              <w:rPr>
                <w:rFonts w:ascii="Times New Roman" w:hAnsi="Times New Roman" w:cs="Times New Roman"/>
                <w:sz w:val="20"/>
                <w:szCs w:val="20"/>
              </w:rPr>
            </w:pPr>
            <w:r>
              <w:rPr>
                <w:rFonts w:ascii="Times New Roman" w:eastAsia="Calibri" w:hAnsi="Times New Roman" w:cs="Times New Roman"/>
                <w:sz w:val="20"/>
                <w:szCs w:val="20"/>
              </w:rPr>
              <w:t>Казначейский счет: 03234643416480004500</w:t>
            </w:r>
          </w:p>
          <w:p w:rsidR="00817178" w:rsidRDefault="000C6A71">
            <w:pPr>
              <w:tabs>
                <w:tab w:val="left" w:pos="350"/>
              </w:tabs>
              <w:spacing w:after="0" w:line="240" w:lineRule="auto"/>
              <w:rPr>
                <w:rFonts w:ascii="Times New Roman" w:hAnsi="Times New Roman" w:cs="Times New Roman"/>
                <w:sz w:val="20"/>
                <w:szCs w:val="20"/>
              </w:rPr>
            </w:pPr>
            <w:r>
              <w:rPr>
                <w:rFonts w:ascii="Times New Roman" w:eastAsia="Calibri" w:hAnsi="Times New Roman" w:cs="Times New Roman"/>
                <w:sz w:val="20"/>
                <w:szCs w:val="20"/>
              </w:rPr>
              <w:t>БИК 044030098</w:t>
            </w:r>
          </w:p>
          <w:p w:rsidR="00817178" w:rsidRDefault="000C6A71">
            <w:pPr>
              <w:tabs>
                <w:tab w:val="left" w:pos="350"/>
              </w:tabs>
              <w:spacing w:after="0" w:line="240" w:lineRule="auto"/>
              <w:rPr>
                <w:rFonts w:ascii="Times New Roman" w:hAnsi="Times New Roman" w:cs="Times New Roman"/>
                <w:sz w:val="20"/>
                <w:szCs w:val="20"/>
              </w:rPr>
            </w:pPr>
            <w:r>
              <w:rPr>
                <w:rFonts w:ascii="Times New Roman" w:eastAsia="Calibri" w:hAnsi="Times New Roman" w:cs="Times New Roman"/>
                <w:sz w:val="20"/>
                <w:szCs w:val="20"/>
              </w:rPr>
              <w:t>л/с 20032ЩШZЭ4</w:t>
            </w:r>
          </w:p>
          <w:p w:rsidR="00817178" w:rsidRDefault="000C6A71">
            <w:pPr>
              <w:tabs>
                <w:tab w:val="left" w:pos="350"/>
              </w:tabs>
              <w:spacing w:after="0" w:line="240" w:lineRule="auto"/>
              <w:rPr>
                <w:rFonts w:ascii="Times New Roman" w:hAnsi="Times New Roman" w:cs="Times New Roman"/>
                <w:sz w:val="20"/>
                <w:szCs w:val="20"/>
              </w:rPr>
            </w:pPr>
            <w:r>
              <w:rPr>
                <w:rFonts w:ascii="Times New Roman" w:eastAsia="Calibri" w:hAnsi="Times New Roman" w:cs="Times New Roman"/>
                <w:sz w:val="20"/>
                <w:szCs w:val="20"/>
              </w:rPr>
              <w:t>ОКТМО: 41648000</w:t>
            </w:r>
          </w:p>
          <w:p w:rsidR="00817178" w:rsidRDefault="000C6A71">
            <w:pPr>
              <w:spacing w:after="0" w:line="240" w:lineRule="auto"/>
              <w:rPr>
                <w:rFonts w:ascii="Times New Roman" w:hAnsi="Times New Roman" w:cs="Times New Roman"/>
                <w:sz w:val="20"/>
                <w:szCs w:val="20"/>
              </w:rPr>
            </w:pPr>
            <w:r>
              <w:rPr>
                <w:rFonts w:ascii="Times New Roman" w:eastAsia="Calibri" w:hAnsi="Times New Roman" w:cs="Times New Roman"/>
                <w:sz w:val="20"/>
                <w:szCs w:val="20"/>
              </w:rPr>
              <w:t>ОГРН 1024701896790</w:t>
            </w:r>
          </w:p>
          <w:p w:rsidR="00817178" w:rsidRDefault="00817178">
            <w:pPr>
              <w:pStyle w:val="a6"/>
              <w:widowControl w:val="0"/>
              <w:spacing w:after="0" w:line="240" w:lineRule="auto"/>
              <w:rPr>
                <w:rFonts w:ascii="Times New Roman" w:hAnsi="Times New Roman" w:cs="Times New Roman"/>
                <w:color w:val="000000"/>
                <w:sz w:val="20"/>
                <w:szCs w:val="20"/>
              </w:rPr>
            </w:pPr>
          </w:p>
          <w:p w:rsidR="00817178" w:rsidRDefault="000C6A71">
            <w:pPr>
              <w:pStyle w:val="a6"/>
              <w:widowControl w:val="0"/>
              <w:spacing w:after="0" w:line="240" w:lineRule="auto"/>
              <w:rPr>
                <w:rFonts w:ascii="Times New Roman" w:hAnsi="Times New Roman" w:cs="Times New Roman"/>
                <w:color w:val="000000"/>
                <w:sz w:val="20"/>
                <w:szCs w:val="20"/>
              </w:rPr>
            </w:pPr>
            <w:r>
              <w:rPr>
                <w:rFonts w:ascii="Times New Roman" w:eastAsia="Calibri" w:hAnsi="Times New Roman" w:cs="Times New Roman"/>
                <w:color w:val="000000"/>
                <w:sz w:val="20"/>
                <w:szCs w:val="20"/>
              </w:rPr>
              <w:t>Контактный телефон: 8-911-269-54-35</w:t>
            </w:r>
          </w:p>
          <w:p w:rsidR="00817178" w:rsidRDefault="00817178">
            <w:pPr>
              <w:pStyle w:val="a6"/>
              <w:widowControl w:val="0"/>
              <w:spacing w:after="0" w:line="240" w:lineRule="auto"/>
              <w:rPr>
                <w:color w:val="000000"/>
                <w:sz w:val="18"/>
                <w:szCs w:val="16"/>
                <w:highlight w:val="white"/>
              </w:rPr>
            </w:pPr>
          </w:p>
        </w:tc>
        <w:tc>
          <w:tcPr>
            <w:tcW w:w="5283" w:type="dxa"/>
            <w:tcBorders>
              <w:top w:val="nil"/>
              <w:left w:val="nil"/>
              <w:bottom w:val="nil"/>
              <w:right w:val="nil"/>
            </w:tcBorders>
            <w:shd w:val="clear" w:color="auto" w:fill="auto"/>
          </w:tcPr>
          <w:p w:rsidR="00817178" w:rsidRDefault="00817178">
            <w:pPr>
              <w:widowControl w:val="0"/>
              <w:spacing w:after="0" w:line="240" w:lineRule="auto"/>
              <w:rPr>
                <w:rFonts w:ascii="Times New Roman" w:eastAsia="Calibri" w:hAnsi="Times New Roman"/>
                <w:color w:val="000000"/>
                <w:sz w:val="20"/>
                <w:szCs w:val="16"/>
              </w:rPr>
            </w:pPr>
          </w:p>
        </w:tc>
      </w:tr>
    </w:tbl>
    <w:p w:rsidR="00817178" w:rsidRDefault="00817178">
      <w:pPr>
        <w:pStyle w:val="msonormalbullet2gif"/>
        <w:tabs>
          <w:tab w:val="left" w:pos="567"/>
        </w:tabs>
        <w:spacing w:before="280" w:beforeAutospacing="0" w:after="0" w:afterAutospacing="0"/>
        <w:ind w:left="720"/>
        <w:contextualSpacing/>
        <w:jc w:val="both"/>
        <w:rPr>
          <w:sz w:val="20"/>
          <w:szCs w:val="20"/>
        </w:rPr>
      </w:pPr>
    </w:p>
    <w:p w:rsidR="00817178" w:rsidRDefault="00817178">
      <w:pPr>
        <w:pStyle w:val="msonormalbullet2gif"/>
        <w:tabs>
          <w:tab w:val="left" w:pos="567"/>
        </w:tabs>
        <w:spacing w:before="280" w:beforeAutospacing="0" w:after="0" w:afterAutospacing="0"/>
        <w:ind w:left="720"/>
        <w:contextualSpacing/>
        <w:jc w:val="both"/>
        <w:rPr>
          <w:sz w:val="20"/>
          <w:szCs w:val="20"/>
        </w:rPr>
      </w:pPr>
    </w:p>
    <w:p w:rsidR="00817178" w:rsidRDefault="00817178">
      <w:pPr>
        <w:pStyle w:val="msonormalbullet2gif"/>
        <w:tabs>
          <w:tab w:val="left" w:pos="567"/>
        </w:tabs>
        <w:spacing w:before="280" w:beforeAutospacing="0" w:after="0" w:afterAutospacing="0"/>
        <w:ind w:left="720"/>
        <w:contextualSpacing/>
        <w:jc w:val="both"/>
        <w:rPr>
          <w:sz w:val="20"/>
          <w:szCs w:val="20"/>
        </w:rPr>
      </w:pPr>
    </w:p>
    <w:p w:rsidR="00817178" w:rsidRDefault="000C6A71">
      <w:pPr>
        <w:pStyle w:val="msonormalbullet2gif"/>
        <w:tabs>
          <w:tab w:val="left" w:pos="567"/>
        </w:tabs>
        <w:spacing w:before="280" w:beforeAutospacing="0" w:after="0" w:afterAutospacing="0"/>
        <w:ind w:left="720"/>
        <w:contextualSpacing/>
        <w:jc w:val="both"/>
        <w:rPr>
          <w:b/>
          <w:sz w:val="20"/>
          <w:szCs w:val="20"/>
        </w:rPr>
      </w:pPr>
      <w:r>
        <w:rPr>
          <w:b/>
          <w:sz w:val="20"/>
          <w:szCs w:val="20"/>
        </w:rPr>
        <w:t>от Заказчика:</w:t>
      </w:r>
      <w:r>
        <w:rPr>
          <w:b/>
          <w:sz w:val="20"/>
          <w:szCs w:val="20"/>
        </w:rPr>
        <w:tab/>
        <w:t xml:space="preserve">  </w:t>
      </w:r>
    </w:p>
    <w:p w:rsidR="00817178" w:rsidRDefault="000C6A71">
      <w:pPr>
        <w:pStyle w:val="msonormalbullet2gif"/>
        <w:tabs>
          <w:tab w:val="left" w:pos="567"/>
        </w:tabs>
        <w:spacing w:before="280" w:beforeAutospacing="0" w:after="0" w:afterAutospacing="0"/>
        <w:ind w:left="720"/>
        <w:contextualSpacing/>
        <w:jc w:val="both"/>
        <w:rPr>
          <w:b/>
          <w:sz w:val="20"/>
          <w:szCs w:val="20"/>
        </w:rPr>
      </w:pPr>
      <w:r>
        <w:rPr>
          <w:sz w:val="20"/>
          <w:szCs w:val="20"/>
        </w:rPr>
        <w:t>Директор</w:t>
      </w:r>
      <w:r>
        <w:rPr>
          <w:b/>
          <w:sz w:val="20"/>
          <w:szCs w:val="20"/>
        </w:rPr>
        <w:tab/>
      </w:r>
      <w:r>
        <w:rPr>
          <w:b/>
          <w:sz w:val="20"/>
          <w:szCs w:val="20"/>
        </w:rPr>
        <w:tab/>
      </w:r>
      <w:r>
        <w:rPr>
          <w:b/>
          <w:sz w:val="20"/>
          <w:szCs w:val="20"/>
        </w:rPr>
        <w:tab/>
      </w:r>
      <w:r>
        <w:rPr>
          <w:b/>
          <w:sz w:val="20"/>
          <w:szCs w:val="20"/>
        </w:rPr>
        <w:tab/>
        <w:t xml:space="preserve">                   от Поставщика:</w:t>
      </w:r>
    </w:p>
    <w:p w:rsidR="00817178" w:rsidRDefault="00817178">
      <w:pPr>
        <w:pStyle w:val="msonormalbullet2gif"/>
        <w:tabs>
          <w:tab w:val="left" w:pos="567"/>
        </w:tabs>
        <w:spacing w:before="280" w:beforeAutospacing="0" w:after="0" w:afterAutospacing="0"/>
        <w:ind w:left="720"/>
        <w:contextualSpacing/>
        <w:jc w:val="both"/>
        <w:rPr>
          <w:sz w:val="20"/>
          <w:szCs w:val="20"/>
        </w:rPr>
      </w:pPr>
    </w:p>
    <w:p w:rsidR="00817178" w:rsidRDefault="000C6A71">
      <w:pPr>
        <w:pStyle w:val="msonormalbullet2gif"/>
        <w:tabs>
          <w:tab w:val="left" w:pos="567"/>
        </w:tabs>
        <w:spacing w:before="280" w:beforeAutospacing="0" w:after="0" w:afterAutospacing="0"/>
        <w:ind w:left="720"/>
        <w:contextualSpacing/>
        <w:jc w:val="both"/>
      </w:pPr>
      <w:r>
        <w:rPr>
          <w:sz w:val="20"/>
          <w:szCs w:val="20"/>
        </w:rPr>
        <w:t xml:space="preserve">___________________/Сергеева С.В./ </w:t>
      </w:r>
      <w:r>
        <w:rPr>
          <w:sz w:val="20"/>
          <w:szCs w:val="20"/>
        </w:rPr>
        <w:tab/>
      </w:r>
      <w:r>
        <w:rPr>
          <w:sz w:val="20"/>
          <w:szCs w:val="20"/>
        </w:rPr>
        <w:tab/>
        <w:t xml:space="preserve">      ____________________/</w:t>
      </w:r>
      <w:r w:rsidR="008E597C">
        <w:rPr>
          <w:sz w:val="20"/>
          <w:szCs w:val="20"/>
        </w:rPr>
        <w:t xml:space="preserve">                          </w:t>
      </w:r>
      <w:proofErr w:type="gramStart"/>
      <w:r w:rsidR="008E597C">
        <w:rPr>
          <w:sz w:val="20"/>
          <w:szCs w:val="20"/>
        </w:rPr>
        <w:t xml:space="preserve">  </w:t>
      </w:r>
      <w:r>
        <w:rPr>
          <w:sz w:val="20"/>
          <w:szCs w:val="20"/>
        </w:rPr>
        <w:t>.</w:t>
      </w:r>
      <w:proofErr w:type="gramEnd"/>
      <w:r>
        <w:rPr>
          <w:sz w:val="20"/>
          <w:szCs w:val="20"/>
        </w:rPr>
        <w:t>/</w:t>
      </w:r>
    </w:p>
    <w:p w:rsidR="00817178" w:rsidRDefault="00817178">
      <w:pPr>
        <w:pStyle w:val="msonormalbullet2gif"/>
        <w:tabs>
          <w:tab w:val="left" w:pos="567"/>
        </w:tabs>
        <w:spacing w:before="280" w:beforeAutospacing="0" w:after="0" w:afterAutospacing="0"/>
        <w:ind w:left="720"/>
        <w:contextualSpacing/>
        <w:jc w:val="both"/>
        <w:rPr>
          <w:sz w:val="20"/>
          <w:szCs w:val="20"/>
        </w:rPr>
      </w:pPr>
    </w:p>
    <w:p w:rsidR="00817178" w:rsidRDefault="00817178">
      <w:pPr>
        <w:pStyle w:val="msonormalbullet2gif"/>
        <w:tabs>
          <w:tab w:val="left" w:pos="567"/>
        </w:tabs>
        <w:spacing w:before="280" w:beforeAutospacing="0" w:after="0" w:afterAutospacing="0"/>
        <w:ind w:left="720"/>
        <w:contextualSpacing/>
        <w:jc w:val="both"/>
        <w:rPr>
          <w:sz w:val="20"/>
          <w:szCs w:val="20"/>
        </w:rPr>
      </w:pPr>
    </w:p>
    <w:p w:rsidR="00817178" w:rsidRDefault="00817178">
      <w:pPr>
        <w:pStyle w:val="msonormalbullet2gif"/>
        <w:tabs>
          <w:tab w:val="left" w:pos="567"/>
        </w:tabs>
        <w:spacing w:before="280" w:beforeAutospacing="0" w:after="0" w:afterAutospacing="0"/>
        <w:ind w:left="720"/>
        <w:contextualSpacing/>
        <w:jc w:val="both"/>
        <w:rPr>
          <w:sz w:val="20"/>
          <w:szCs w:val="20"/>
        </w:rPr>
      </w:pPr>
    </w:p>
    <w:p w:rsidR="00817178" w:rsidRDefault="00817178">
      <w:pPr>
        <w:pStyle w:val="msonormalbullet2gif"/>
        <w:tabs>
          <w:tab w:val="left" w:pos="567"/>
        </w:tabs>
        <w:spacing w:before="280" w:beforeAutospacing="0" w:after="0" w:afterAutospacing="0"/>
        <w:ind w:left="720"/>
        <w:contextualSpacing/>
        <w:jc w:val="both"/>
        <w:rPr>
          <w:sz w:val="20"/>
          <w:szCs w:val="20"/>
        </w:rPr>
      </w:pPr>
    </w:p>
    <w:p w:rsidR="00817178" w:rsidRDefault="00817178">
      <w:pPr>
        <w:pStyle w:val="msonormalbullet2gif"/>
        <w:tabs>
          <w:tab w:val="left" w:pos="567"/>
        </w:tabs>
        <w:spacing w:before="280" w:beforeAutospacing="0" w:after="0" w:afterAutospacing="0"/>
        <w:ind w:left="720"/>
        <w:contextualSpacing/>
        <w:jc w:val="both"/>
        <w:rPr>
          <w:sz w:val="20"/>
          <w:szCs w:val="20"/>
        </w:rPr>
      </w:pPr>
    </w:p>
    <w:p w:rsidR="00817178" w:rsidRDefault="00817178">
      <w:pPr>
        <w:pStyle w:val="msonormalbullet2gif"/>
        <w:tabs>
          <w:tab w:val="left" w:pos="567"/>
        </w:tabs>
        <w:spacing w:before="280" w:beforeAutospacing="0" w:after="0" w:afterAutospacing="0"/>
        <w:ind w:left="720"/>
        <w:contextualSpacing/>
        <w:jc w:val="both"/>
        <w:rPr>
          <w:sz w:val="20"/>
          <w:szCs w:val="20"/>
        </w:rPr>
      </w:pPr>
    </w:p>
    <w:p w:rsidR="00817178" w:rsidRDefault="00817178">
      <w:pPr>
        <w:pStyle w:val="msonormalbullet2gif"/>
        <w:tabs>
          <w:tab w:val="left" w:pos="567"/>
        </w:tabs>
        <w:spacing w:before="280" w:beforeAutospacing="0" w:after="0" w:afterAutospacing="0"/>
        <w:ind w:left="720"/>
        <w:contextualSpacing/>
        <w:jc w:val="both"/>
        <w:rPr>
          <w:sz w:val="20"/>
          <w:szCs w:val="20"/>
        </w:rPr>
      </w:pPr>
    </w:p>
    <w:p w:rsidR="00817178" w:rsidRDefault="00817178">
      <w:pPr>
        <w:pStyle w:val="msonormalbullet2gif"/>
        <w:tabs>
          <w:tab w:val="left" w:pos="567"/>
        </w:tabs>
        <w:spacing w:before="280" w:beforeAutospacing="0" w:after="0" w:afterAutospacing="0"/>
        <w:ind w:left="720"/>
        <w:contextualSpacing/>
        <w:jc w:val="both"/>
        <w:rPr>
          <w:sz w:val="20"/>
          <w:szCs w:val="20"/>
        </w:rPr>
      </w:pPr>
    </w:p>
    <w:p w:rsidR="00817178" w:rsidRDefault="00817178">
      <w:pPr>
        <w:pStyle w:val="msonormalbullet2gif"/>
        <w:tabs>
          <w:tab w:val="left" w:pos="567"/>
        </w:tabs>
        <w:spacing w:before="280" w:beforeAutospacing="0" w:after="0" w:afterAutospacing="0"/>
        <w:ind w:left="720"/>
        <w:contextualSpacing/>
        <w:jc w:val="both"/>
        <w:rPr>
          <w:sz w:val="20"/>
          <w:szCs w:val="20"/>
        </w:rPr>
      </w:pPr>
    </w:p>
    <w:p w:rsidR="00817178" w:rsidRDefault="00817178">
      <w:pPr>
        <w:pStyle w:val="msonormalbullet2gif"/>
        <w:tabs>
          <w:tab w:val="left" w:pos="567"/>
        </w:tabs>
        <w:spacing w:before="280" w:beforeAutospacing="0" w:after="0" w:afterAutospacing="0"/>
        <w:ind w:left="720"/>
        <w:contextualSpacing/>
        <w:jc w:val="both"/>
        <w:rPr>
          <w:sz w:val="20"/>
          <w:szCs w:val="20"/>
        </w:rPr>
      </w:pPr>
    </w:p>
    <w:p w:rsidR="00817178" w:rsidRDefault="00817178">
      <w:pPr>
        <w:pStyle w:val="msonormalbullet2gif"/>
        <w:tabs>
          <w:tab w:val="left" w:pos="567"/>
        </w:tabs>
        <w:spacing w:before="280" w:beforeAutospacing="0" w:after="0" w:afterAutospacing="0"/>
        <w:ind w:left="720"/>
        <w:contextualSpacing/>
        <w:jc w:val="both"/>
        <w:rPr>
          <w:sz w:val="20"/>
          <w:szCs w:val="20"/>
        </w:rPr>
      </w:pPr>
    </w:p>
    <w:p w:rsidR="00817178" w:rsidRDefault="00817178">
      <w:pPr>
        <w:pStyle w:val="msonormalbullet2gif"/>
        <w:tabs>
          <w:tab w:val="left" w:pos="567"/>
        </w:tabs>
        <w:spacing w:before="280" w:beforeAutospacing="0" w:after="0" w:afterAutospacing="0"/>
        <w:ind w:left="720"/>
        <w:contextualSpacing/>
        <w:jc w:val="both"/>
        <w:rPr>
          <w:sz w:val="20"/>
          <w:szCs w:val="20"/>
        </w:rPr>
      </w:pPr>
    </w:p>
    <w:p w:rsidR="00817178" w:rsidRDefault="00817178">
      <w:pPr>
        <w:pStyle w:val="msonormalbullet2gif"/>
        <w:tabs>
          <w:tab w:val="left" w:pos="567"/>
        </w:tabs>
        <w:spacing w:before="280" w:beforeAutospacing="0" w:after="0" w:afterAutospacing="0"/>
        <w:ind w:left="720"/>
        <w:contextualSpacing/>
        <w:jc w:val="both"/>
        <w:rPr>
          <w:sz w:val="20"/>
          <w:szCs w:val="20"/>
        </w:rPr>
      </w:pPr>
    </w:p>
    <w:p w:rsidR="00817178" w:rsidRDefault="00817178">
      <w:pPr>
        <w:pStyle w:val="msonormalbullet2gif"/>
        <w:tabs>
          <w:tab w:val="left" w:pos="567"/>
        </w:tabs>
        <w:spacing w:before="280" w:beforeAutospacing="0" w:after="0" w:afterAutospacing="0"/>
        <w:ind w:left="720"/>
        <w:contextualSpacing/>
        <w:jc w:val="both"/>
        <w:rPr>
          <w:sz w:val="20"/>
          <w:szCs w:val="20"/>
        </w:rPr>
      </w:pPr>
    </w:p>
    <w:p w:rsidR="00817178" w:rsidRDefault="00817178">
      <w:pPr>
        <w:pStyle w:val="msonormalbullet2gif"/>
        <w:tabs>
          <w:tab w:val="left" w:pos="567"/>
        </w:tabs>
        <w:spacing w:before="280" w:beforeAutospacing="0" w:after="0" w:afterAutospacing="0"/>
        <w:ind w:left="720"/>
        <w:contextualSpacing/>
        <w:jc w:val="both"/>
        <w:rPr>
          <w:sz w:val="20"/>
          <w:szCs w:val="20"/>
        </w:rPr>
      </w:pPr>
    </w:p>
    <w:p w:rsidR="00817178" w:rsidRDefault="00817178">
      <w:pPr>
        <w:pStyle w:val="msonormalbullet2gif"/>
        <w:tabs>
          <w:tab w:val="left" w:pos="567"/>
        </w:tabs>
        <w:spacing w:before="280" w:beforeAutospacing="0" w:after="0" w:afterAutospacing="0"/>
        <w:ind w:left="720"/>
        <w:contextualSpacing/>
        <w:jc w:val="both"/>
        <w:rPr>
          <w:sz w:val="20"/>
          <w:szCs w:val="20"/>
        </w:rPr>
      </w:pPr>
    </w:p>
    <w:p w:rsidR="00817178" w:rsidRDefault="00817178">
      <w:pPr>
        <w:pStyle w:val="msonormalbullet2gif"/>
        <w:tabs>
          <w:tab w:val="left" w:pos="567"/>
        </w:tabs>
        <w:spacing w:before="280" w:beforeAutospacing="0" w:after="0" w:afterAutospacing="0"/>
        <w:ind w:left="720"/>
        <w:contextualSpacing/>
        <w:jc w:val="both"/>
        <w:rPr>
          <w:sz w:val="20"/>
          <w:szCs w:val="20"/>
        </w:rPr>
      </w:pPr>
    </w:p>
    <w:p w:rsidR="00817178" w:rsidRDefault="00817178">
      <w:pPr>
        <w:pStyle w:val="msonormalbullet2gif"/>
        <w:tabs>
          <w:tab w:val="left" w:pos="567"/>
        </w:tabs>
        <w:spacing w:before="280" w:beforeAutospacing="0" w:after="0" w:afterAutospacing="0"/>
        <w:ind w:left="720"/>
        <w:contextualSpacing/>
        <w:jc w:val="both"/>
        <w:rPr>
          <w:sz w:val="20"/>
          <w:szCs w:val="20"/>
        </w:rPr>
      </w:pPr>
    </w:p>
    <w:p w:rsidR="00817178" w:rsidRDefault="00817178">
      <w:pPr>
        <w:pStyle w:val="msonormalbullet2gif"/>
        <w:tabs>
          <w:tab w:val="left" w:pos="567"/>
        </w:tabs>
        <w:spacing w:before="280" w:beforeAutospacing="0" w:after="0" w:afterAutospacing="0"/>
        <w:ind w:left="720"/>
        <w:contextualSpacing/>
        <w:jc w:val="both"/>
        <w:rPr>
          <w:sz w:val="20"/>
          <w:szCs w:val="20"/>
        </w:rPr>
      </w:pPr>
    </w:p>
    <w:p w:rsidR="00817178" w:rsidRDefault="00817178">
      <w:pPr>
        <w:pStyle w:val="msonormalbullet2gif"/>
        <w:tabs>
          <w:tab w:val="left" w:pos="567"/>
        </w:tabs>
        <w:spacing w:before="280" w:beforeAutospacing="0" w:after="0" w:afterAutospacing="0"/>
        <w:ind w:left="720"/>
        <w:contextualSpacing/>
        <w:jc w:val="both"/>
        <w:rPr>
          <w:sz w:val="20"/>
          <w:szCs w:val="20"/>
        </w:rPr>
      </w:pPr>
    </w:p>
    <w:p w:rsidR="00817178" w:rsidRDefault="00817178">
      <w:pPr>
        <w:pStyle w:val="msonormalbullet2gif"/>
        <w:tabs>
          <w:tab w:val="left" w:pos="567"/>
        </w:tabs>
        <w:spacing w:before="280" w:beforeAutospacing="0" w:after="0" w:afterAutospacing="0"/>
        <w:contextualSpacing/>
        <w:rPr>
          <w:b/>
          <w:sz w:val="20"/>
          <w:szCs w:val="20"/>
        </w:rPr>
      </w:pPr>
    </w:p>
    <w:p w:rsidR="00817178" w:rsidRDefault="00817178">
      <w:pPr>
        <w:pStyle w:val="msonormalbullet2gif"/>
        <w:tabs>
          <w:tab w:val="left" w:pos="567"/>
        </w:tabs>
        <w:spacing w:before="280" w:beforeAutospacing="0" w:after="0" w:afterAutospacing="0"/>
        <w:contextualSpacing/>
        <w:rPr>
          <w:b/>
          <w:sz w:val="20"/>
          <w:szCs w:val="20"/>
        </w:rPr>
      </w:pPr>
    </w:p>
    <w:p w:rsidR="00817178" w:rsidRDefault="00817178">
      <w:pPr>
        <w:pStyle w:val="msonormalbullet2gif"/>
        <w:tabs>
          <w:tab w:val="left" w:pos="567"/>
        </w:tabs>
        <w:spacing w:before="280" w:beforeAutospacing="0" w:after="0" w:afterAutospacing="0"/>
        <w:contextualSpacing/>
        <w:rPr>
          <w:b/>
          <w:sz w:val="20"/>
          <w:szCs w:val="20"/>
        </w:rPr>
      </w:pPr>
    </w:p>
    <w:p w:rsidR="00817178" w:rsidRDefault="00817178">
      <w:pPr>
        <w:pStyle w:val="msonormalbullet2gif"/>
        <w:tabs>
          <w:tab w:val="left" w:pos="567"/>
        </w:tabs>
        <w:spacing w:before="280" w:beforeAutospacing="0" w:after="0" w:afterAutospacing="0"/>
        <w:contextualSpacing/>
        <w:rPr>
          <w:b/>
          <w:sz w:val="20"/>
          <w:szCs w:val="20"/>
        </w:rPr>
      </w:pPr>
    </w:p>
    <w:p w:rsidR="00817178" w:rsidRDefault="00817178">
      <w:pPr>
        <w:pStyle w:val="msonormalbullet2gif"/>
        <w:tabs>
          <w:tab w:val="left" w:pos="567"/>
        </w:tabs>
        <w:spacing w:before="280" w:beforeAutospacing="0" w:after="0" w:afterAutospacing="0"/>
        <w:contextualSpacing/>
        <w:rPr>
          <w:b/>
          <w:sz w:val="20"/>
          <w:szCs w:val="20"/>
        </w:rPr>
      </w:pPr>
    </w:p>
    <w:p w:rsidR="00817178" w:rsidRDefault="00817178">
      <w:pPr>
        <w:pStyle w:val="msonormalbullet2gif"/>
        <w:tabs>
          <w:tab w:val="left" w:pos="567"/>
        </w:tabs>
        <w:spacing w:before="280" w:beforeAutospacing="0" w:after="0" w:afterAutospacing="0"/>
        <w:contextualSpacing/>
        <w:rPr>
          <w:b/>
          <w:sz w:val="20"/>
          <w:szCs w:val="20"/>
        </w:rPr>
      </w:pPr>
    </w:p>
    <w:p w:rsidR="00817178" w:rsidRDefault="00817178">
      <w:pPr>
        <w:pStyle w:val="msonormalbullet2gif"/>
        <w:tabs>
          <w:tab w:val="left" w:pos="567"/>
        </w:tabs>
        <w:spacing w:before="280" w:beforeAutospacing="0" w:after="0" w:afterAutospacing="0"/>
        <w:contextualSpacing/>
        <w:jc w:val="right"/>
        <w:rPr>
          <w:b/>
          <w:sz w:val="20"/>
          <w:szCs w:val="20"/>
        </w:rPr>
      </w:pPr>
    </w:p>
    <w:p w:rsidR="00817178" w:rsidRDefault="00817178">
      <w:pPr>
        <w:pStyle w:val="msonormalbullet2gif"/>
        <w:tabs>
          <w:tab w:val="left" w:pos="567"/>
        </w:tabs>
        <w:spacing w:before="280" w:beforeAutospacing="0" w:after="0" w:afterAutospacing="0"/>
        <w:contextualSpacing/>
        <w:jc w:val="right"/>
        <w:rPr>
          <w:b/>
          <w:sz w:val="20"/>
          <w:szCs w:val="20"/>
        </w:rPr>
      </w:pPr>
    </w:p>
    <w:p w:rsidR="00817178" w:rsidRDefault="00817178">
      <w:pPr>
        <w:pStyle w:val="msonormalbullet2gif"/>
        <w:tabs>
          <w:tab w:val="left" w:pos="567"/>
        </w:tabs>
        <w:spacing w:before="280" w:beforeAutospacing="0" w:after="0" w:afterAutospacing="0"/>
        <w:contextualSpacing/>
        <w:jc w:val="right"/>
        <w:rPr>
          <w:b/>
          <w:sz w:val="20"/>
          <w:szCs w:val="20"/>
        </w:rPr>
      </w:pPr>
    </w:p>
    <w:p w:rsidR="00817178" w:rsidRDefault="000C6A71">
      <w:pPr>
        <w:pStyle w:val="msonormalbullet2gif"/>
        <w:tabs>
          <w:tab w:val="left" w:pos="567"/>
        </w:tabs>
        <w:spacing w:before="280" w:beforeAutospacing="0" w:after="0" w:afterAutospacing="0"/>
        <w:contextualSpacing/>
        <w:jc w:val="right"/>
      </w:pPr>
      <w:r>
        <w:rPr>
          <w:b/>
          <w:sz w:val="20"/>
          <w:szCs w:val="20"/>
        </w:rPr>
        <w:lastRenderedPageBreak/>
        <w:t>Приложение № 1 к договору № 2026-459Р от «</w:t>
      </w:r>
      <w:r w:rsidR="00EB1E3C">
        <w:rPr>
          <w:b/>
          <w:sz w:val="20"/>
          <w:szCs w:val="20"/>
        </w:rPr>
        <w:t xml:space="preserve">    </w:t>
      </w:r>
      <w:r>
        <w:rPr>
          <w:b/>
          <w:sz w:val="20"/>
          <w:szCs w:val="20"/>
        </w:rPr>
        <w:t xml:space="preserve">» </w:t>
      </w:r>
      <w:r w:rsidR="00EB1E3C">
        <w:rPr>
          <w:b/>
          <w:sz w:val="20"/>
          <w:szCs w:val="20"/>
        </w:rPr>
        <w:t xml:space="preserve">      2026</w:t>
      </w:r>
      <w:r>
        <w:rPr>
          <w:b/>
          <w:sz w:val="20"/>
          <w:szCs w:val="20"/>
        </w:rPr>
        <w:t>г.</w:t>
      </w:r>
    </w:p>
    <w:p w:rsidR="00817178" w:rsidRDefault="00817178">
      <w:pPr>
        <w:pStyle w:val="msonormalbullet2gif"/>
        <w:tabs>
          <w:tab w:val="left" w:pos="567"/>
        </w:tabs>
        <w:spacing w:before="280" w:beforeAutospacing="0" w:after="0" w:afterAutospacing="0"/>
        <w:contextualSpacing/>
        <w:jc w:val="center"/>
        <w:rPr>
          <w:b/>
          <w:sz w:val="20"/>
          <w:szCs w:val="20"/>
        </w:rPr>
      </w:pPr>
    </w:p>
    <w:p w:rsidR="00817178" w:rsidRDefault="000C6A71">
      <w:pPr>
        <w:pStyle w:val="msonormalbullet2gif"/>
        <w:tabs>
          <w:tab w:val="left" w:pos="567"/>
        </w:tabs>
        <w:spacing w:before="280" w:beforeAutospacing="0" w:after="0" w:afterAutospacing="0"/>
        <w:contextualSpacing/>
        <w:jc w:val="center"/>
      </w:pPr>
      <w:r>
        <w:rPr>
          <w:b/>
          <w:sz w:val="20"/>
          <w:szCs w:val="20"/>
        </w:rPr>
        <w:t>СПЕЦИФИКАЦИЯ.</w:t>
      </w:r>
    </w:p>
    <w:p w:rsidR="00EB1E3C" w:rsidRDefault="00EB1E3C" w:rsidP="00EB1E3C">
      <w:pPr>
        <w:jc w:val="center"/>
      </w:pPr>
    </w:p>
    <w:tbl>
      <w:tblPr>
        <w:tblW w:w="10466" w:type="dxa"/>
        <w:tblInd w:w="28" w:type="dxa"/>
        <w:tblLayout w:type="fixed"/>
        <w:tblCellMar>
          <w:top w:w="28" w:type="dxa"/>
          <w:left w:w="28" w:type="dxa"/>
          <w:bottom w:w="28" w:type="dxa"/>
          <w:right w:w="28" w:type="dxa"/>
        </w:tblCellMar>
        <w:tblLook w:val="04A0" w:firstRow="1" w:lastRow="0" w:firstColumn="1" w:lastColumn="0" w:noHBand="0" w:noVBand="1"/>
      </w:tblPr>
      <w:tblGrid>
        <w:gridCol w:w="294"/>
        <w:gridCol w:w="222"/>
        <w:gridCol w:w="361"/>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223"/>
        <w:gridCol w:w="89"/>
        <w:gridCol w:w="371"/>
        <w:gridCol w:w="294"/>
        <w:gridCol w:w="223"/>
        <w:gridCol w:w="371"/>
        <w:gridCol w:w="706"/>
        <w:gridCol w:w="76"/>
        <w:gridCol w:w="310"/>
        <w:gridCol w:w="223"/>
        <w:gridCol w:w="923"/>
        <w:gridCol w:w="722"/>
        <w:gridCol w:w="361"/>
        <w:gridCol w:w="223"/>
        <w:gridCol w:w="460"/>
      </w:tblGrid>
      <w:tr w:rsidR="00EB1E3C" w:rsidTr="00391667">
        <w:trPr>
          <w:trHeight w:val="311"/>
        </w:trPr>
        <w:tc>
          <w:tcPr>
            <w:tcW w:w="518"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w:t>
            </w:r>
          </w:p>
        </w:tc>
        <w:tc>
          <w:tcPr>
            <w:tcW w:w="4687"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EB1E3C" w:rsidRDefault="00EB1E3C" w:rsidP="00391667">
            <w:pPr>
              <w:pStyle w:val="ae"/>
              <w:jc w:val="center"/>
              <w:rPr>
                <w:rFonts w:ascii="Liberation Serif" w:hAnsi="Liberation Serif"/>
                <w:b/>
                <w:color w:val="000000"/>
                <w:sz w:val="24"/>
                <w:szCs w:val="24"/>
              </w:rPr>
            </w:pPr>
            <w:r>
              <w:rPr>
                <w:rFonts w:ascii="Liberation Serif" w:hAnsi="Liberation Serif"/>
                <w:b/>
                <w:color w:val="000000"/>
                <w:sz w:val="24"/>
                <w:szCs w:val="24"/>
              </w:rPr>
              <w:t>Товары (работы, услуги)</w:t>
            </w:r>
          </w:p>
        </w:tc>
        <w:tc>
          <w:tcPr>
            <w:tcW w:w="888"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rsidR="00EB1E3C" w:rsidRDefault="00EB1E3C" w:rsidP="00391667">
            <w:pPr>
              <w:pStyle w:val="ae"/>
              <w:jc w:val="center"/>
              <w:rPr>
                <w:rFonts w:ascii="Liberation Serif" w:hAnsi="Liberation Serif"/>
                <w:b/>
                <w:color w:val="000000"/>
                <w:sz w:val="24"/>
                <w:szCs w:val="24"/>
              </w:rPr>
            </w:pPr>
            <w:r>
              <w:rPr>
                <w:rFonts w:ascii="Liberation Serif" w:hAnsi="Liberation Serif"/>
                <w:b/>
                <w:color w:val="000000"/>
                <w:sz w:val="24"/>
                <w:szCs w:val="24"/>
              </w:rPr>
              <w:t>Кол-во</w:t>
            </w:r>
          </w:p>
        </w:tc>
        <w:tc>
          <w:tcPr>
            <w:tcW w:w="1077"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rsidR="00EB1E3C" w:rsidRDefault="00EB1E3C" w:rsidP="00391667">
            <w:pPr>
              <w:pStyle w:val="ae"/>
              <w:jc w:val="center"/>
              <w:rPr>
                <w:rFonts w:ascii="Liberation Serif" w:hAnsi="Liberation Serif"/>
                <w:b/>
                <w:color w:val="000000"/>
                <w:sz w:val="24"/>
                <w:szCs w:val="24"/>
              </w:rPr>
            </w:pPr>
            <w:r>
              <w:rPr>
                <w:rFonts w:ascii="Liberation Serif" w:hAnsi="Liberation Serif"/>
                <w:b/>
                <w:color w:val="000000"/>
                <w:sz w:val="24"/>
                <w:szCs w:val="24"/>
              </w:rPr>
              <w:t>Ед. изм.</w:t>
            </w:r>
          </w:p>
        </w:tc>
        <w:tc>
          <w:tcPr>
            <w:tcW w:w="1530"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rsidR="00EB1E3C" w:rsidRDefault="00EB1E3C" w:rsidP="00391667">
            <w:pPr>
              <w:pStyle w:val="ae"/>
              <w:jc w:val="center"/>
              <w:rPr>
                <w:rFonts w:ascii="Liberation Serif" w:hAnsi="Liberation Serif"/>
                <w:b/>
                <w:color w:val="000000"/>
                <w:sz w:val="24"/>
                <w:szCs w:val="24"/>
              </w:rPr>
            </w:pPr>
            <w:r>
              <w:rPr>
                <w:rFonts w:ascii="Liberation Serif" w:hAnsi="Liberation Serif"/>
                <w:b/>
                <w:color w:val="000000"/>
                <w:sz w:val="24"/>
                <w:szCs w:val="24"/>
              </w:rPr>
              <w:t>Цена</w:t>
            </w:r>
          </w:p>
        </w:tc>
        <w:tc>
          <w:tcPr>
            <w:tcW w:w="1766"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rsidR="00EB1E3C" w:rsidRDefault="00EB1E3C" w:rsidP="00391667">
            <w:pPr>
              <w:pStyle w:val="ae"/>
              <w:jc w:val="center"/>
              <w:rPr>
                <w:rFonts w:ascii="Liberation Serif" w:hAnsi="Liberation Serif"/>
                <w:b/>
                <w:color w:val="000000"/>
                <w:sz w:val="24"/>
                <w:szCs w:val="24"/>
              </w:rPr>
            </w:pPr>
            <w:r>
              <w:rPr>
                <w:rFonts w:ascii="Liberation Serif" w:hAnsi="Liberation Serif"/>
                <w:b/>
                <w:color w:val="000000"/>
                <w:sz w:val="24"/>
                <w:szCs w:val="24"/>
              </w:rPr>
              <w:t>Сумма</w:t>
            </w:r>
          </w:p>
        </w:tc>
      </w:tr>
      <w:tr w:rsidR="00EB1E3C" w:rsidTr="00391667">
        <w:trPr>
          <w:trHeight w:val="326"/>
        </w:trPr>
        <w:tc>
          <w:tcPr>
            <w:tcW w:w="518"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1</w:t>
            </w:r>
          </w:p>
        </w:tc>
        <w:tc>
          <w:tcPr>
            <w:tcW w:w="4687"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EB1E3C" w:rsidRDefault="00EB1E3C" w:rsidP="00391667">
            <w:pPr>
              <w:pStyle w:val="ae"/>
              <w:rPr>
                <w:rFonts w:ascii="Liberation Serif" w:hAnsi="Liberation Serif"/>
                <w:color w:val="000000"/>
                <w:sz w:val="24"/>
                <w:szCs w:val="24"/>
              </w:rPr>
            </w:pPr>
            <w:r>
              <w:rPr>
                <w:rFonts w:ascii="Liberation Serif" w:hAnsi="Liberation Serif"/>
                <w:color w:val="000000"/>
                <w:sz w:val="24"/>
                <w:szCs w:val="24"/>
              </w:rPr>
              <w:t>Мел цветной</w:t>
            </w:r>
          </w:p>
        </w:tc>
        <w:tc>
          <w:tcPr>
            <w:tcW w:w="888"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15</w:t>
            </w:r>
          </w:p>
        </w:tc>
        <w:tc>
          <w:tcPr>
            <w:tcW w:w="1077"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шт.</w:t>
            </w:r>
          </w:p>
        </w:tc>
        <w:tc>
          <w:tcPr>
            <w:tcW w:w="1530"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right"/>
              <w:rPr>
                <w:rFonts w:ascii="Liberation Serif" w:hAnsi="Liberation Serif"/>
                <w:color w:val="000000"/>
                <w:sz w:val="24"/>
                <w:szCs w:val="24"/>
              </w:rPr>
            </w:pPr>
            <w:r>
              <w:rPr>
                <w:rFonts w:ascii="Liberation Serif" w:hAnsi="Liberation Serif"/>
                <w:color w:val="000000"/>
                <w:sz w:val="24"/>
                <w:szCs w:val="24"/>
              </w:rPr>
              <w:t>200,00</w:t>
            </w:r>
          </w:p>
        </w:tc>
        <w:tc>
          <w:tcPr>
            <w:tcW w:w="1766"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right"/>
              <w:rPr>
                <w:rFonts w:ascii="Liberation Serif" w:hAnsi="Liberation Serif"/>
                <w:color w:val="000000"/>
                <w:sz w:val="24"/>
                <w:szCs w:val="24"/>
              </w:rPr>
            </w:pPr>
            <w:r>
              <w:rPr>
                <w:rFonts w:ascii="Liberation Serif" w:hAnsi="Liberation Serif"/>
                <w:color w:val="000000"/>
                <w:sz w:val="24"/>
                <w:szCs w:val="24"/>
              </w:rPr>
              <w:t>3 000,00</w:t>
            </w:r>
          </w:p>
        </w:tc>
      </w:tr>
      <w:tr w:rsidR="00EB1E3C" w:rsidTr="00391667">
        <w:trPr>
          <w:trHeight w:val="326"/>
        </w:trPr>
        <w:tc>
          <w:tcPr>
            <w:tcW w:w="518"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2</w:t>
            </w:r>
          </w:p>
        </w:tc>
        <w:tc>
          <w:tcPr>
            <w:tcW w:w="4687"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EB1E3C" w:rsidRDefault="00EB1E3C" w:rsidP="00391667">
            <w:pPr>
              <w:pStyle w:val="ae"/>
              <w:rPr>
                <w:rFonts w:ascii="Liberation Serif" w:hAnsi="Liberation Serif"/>
                <w:color w:val="000000"/>
                <w:sz w:val="24"/>
                <w:szCs w:val="24"/>
              </w:rPr>
            </w:pPr>
            <w:r>
              <w:rPr>
                <w:rFonts w:ascii="Liberation Serif" w:hAnsi="Liberation Serif"/>
                <w:color w:val="000000"/>
                <w:sz w:val="24"/>
                <w:szCs w:val="24"/>
              </w:rPr>
              <w:t>Бумага цветная для творчества</w:t>
            </w:r>
          </w:p>
        </w:tc>
        <w:tc>
          <w:tcPr>
            <w:tcW w:w="888"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30</w:t>
            </w:r>
          </w:p>
        </w:tc>
        <w:tc>
          <w:tcPr>
            <w:tcW w:w="1077"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шт.</w:t>
            </w:r>
          </w:p>
        </w:tc>
        <w:tc>
          <w:tcPr>
            <w:tcW w:w="1530"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right"/>
              <w:rPr>
                <w:rFonts w:ascii="Liberation Serif" w:hAnsi="Liberation Serif"/>
                <w:color w:val="000000"/>
                <w:sz w:val="24"/>
                <w:szCs w:val="24"/>
              </w:rPr>
            </w:pPr>
            <w:r>
              <w:rPr>
                <w:rFonts w:ascii="Liberation Serif" w:hAnsi="Liberation Serif"/>
                <w:color w:val="000000"/>
                <w:sz w:val="24"/>
                <w:szCs w:val="24"/>
              </w:rPr>
              <w:t>90,00</w:t>
            </w:r>
          </w:p>
        </w:tc>
        <w:tc>
          <w:tcPr>
            <w:tcW w:w="1766"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right"/>
              <w:rPr>
                <w:rFonts w:ascii="Liberation Serif" w:hAnsi="Liberation Serif"/>
                <w:color w:val="000000"/>
                <w:sz w:val="24"/>
                <w:szCs w:val="24"/>
              </w:rPr>
            </w:pPr>
            <w:r>
              <w:rPr>
                <w:rFonts w:ascii="Liberation Serif" w:hAnsi="Liberation Serif"/>
                <w:color w:val="000000"/>
                <w:sz w:val="24"/>
                <w:szCs w:val="24"/>
              </w:rPr>
              <w:t>2 700,00</w:t>
            </w:r>
          </w:p>
        </w:tc>
      </w:tr>
      <w:tr w:rsidR="00EB1E3C" w:rsidTr="00391667">
        <w:trPr>
          <w:trHeight w:val="326"/>
        </w:trPr>
        <w:tc>
          <w:tcPr>
            <w:tcW w:w="518"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3</w:t>
            </w:r>
          </w:p>
        </w:tc>
        <w:tc>
          <w:tcPr>
            <w:tcW w:w="4687"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EB1E3C" w:rsidRDefault="00EB1E3C" w:rsidP="00391667">
            <w:pPr>
              <w:pStyle w:val="ae"/>
              <w:rPr>
                <w:rFonts w:ascii="Liberation Serif" w:hAnsi="Liberation Serif"/>
                <w:color w:val="000000"/>
                <w:sz w:val="24"/>
                <w:szCs w:val="24"/>
              </w:rPr>
            </w:pPr>
            <w:r>
              <w:rPr>
                <w:rFonts w:ascii="Liberation Serif" w:hAnsi="Liberation Serif"/>
                <w:color w:val="000000"/>
                <w:sz w:val="24"/>
                <w:szCs w:val="24"/>
              </w:rPr>
              <w:t>Картон белый</w:t>
            </w:r>
          </w:p>
        </w:tc>
        <w:tc>
          <w:tcPr>
            <w:tcW w:w="888"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16</w:t>
            </w:r>
          </w:p>
        </w:tc>
        <w:tc>
          <w:tcPr>
            <w:tcW w:w="1077"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набор</w:t>
            </w:r>
          </w:p>
        </w:tc>
        <w:tc>
          <w:tcPr>
            <w:tcW w:w="1530"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right"/>
              <w:rPr>
                <w:rFonts w:ascii="Liberation Serif" w:hAnsi="Liberation Serif"/>
                <w:color w:val="000000"/>
                <w:sz w:val="24"/>
                <w:szCs w:val="24"/>
              </w:rPr>
            </w:pPr>
            <w:r>
              <w:rPr>
                <w:rFonts w:ascii="Liberation Serif" w:hAnsi="Liberation Serif"/>
                <w:color w:val="000000"/>
                <w:sz w:val="24"/>
                <w:szCs w:val="24"/>
              </w:rPr>
              <w:t>200,00</w:t>
            </w:r>
          </w:p>
        </w:tc>
        <w:tc>
          <w:tcPr>
            <w:tcW w:w="1766"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right"/>
              <w:rPr>
                <w:rFonts w:ascii="Liberation Serif" w:hAnsi="Liberation Serif"/>
                <w:color w:val="000000"/>
                <w:sz w:val="24"/>
                <w:szCs w:val="24"/>
              </w:rPr>
            </w:pPr>
            <w:r>
              <w:rPr>
                <w:rFonts w:ascii="Liberation Serif" w:hAnsi="Liberation Serif"/>
                <w:color w:val="000000"/>
                <w:sz w:val="24"/>
                <w:szCs w:val="24"/>
              </w:rPr>
              <w:t>3 200,00</w:t>
            </w:r>
          </w:p>
        </w:tc>
      </w:tr>
      <w:tr w:rsidR="00EB1E3C" w:rsidTr="00391667">
        <w:trPr>
          <w:trHeight w:val="326"/>
        </w:trPr>
        <w:tc>
          <w:tcPr>
            <w:tcW w:w="518"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4</w:t>
            </w:r>
          </w:p>
        </w:tc>
        <w:tc>
          <w:tcPr>
            <w:tcW w:w="4687"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EB1E3C" w:rsidRDefault="00EB1E3C" w:rsidP="00391667">
            <w:pPr>
              <w:pStyle w:val="ae"/>
              <w:rPr>
                <w:rFonts w:ascii="Liberation Serif" w:hAnsi="Liberation Serif"/>
                <w:color w:val="000000"/>
                <w:sz w:val="24"/>
                <w:szCs w:val="24"/>
              </w:rPr>
            </w:pPr>
            <w:r>
              <w:rPr>
                <w:rFonts w:ascii="Liberation Serif" w:hAnsi="Liberation Serif"/>
                <w:color w:val="000000"/>
                <w:sz w:val="24"/>
                <w:szCs w:val="24"/>
              </w:rPr>
              <w:t>Картон цветной А4 мелованный</w:t>
            </w:r>
          </w:p>
        </w:tc>
        <w:tc>
          <w:tcPr>
            <w:tcW w:w="888"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6</w:t>
            </w:r>
          </w:p>
        </w:tc>
        <w:tc>
          <w:tcPr>
            <w:tcW w:w="1077"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шт.</w:t>
            </w:r>
          </w:p>
        </w:tc>
        <w:tc>
          <w:tcPr>
            <w:tcW w:w="1530"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right"/>
              <w:rPr>
                <w:rFonts w:ascii="Liberation Serif" w:hAnsi="Liberation Serif"/>
                <w:color w:val="000000"/>
                <w:sz w:val="24"/>
                <w:szCs w:val="24"/>
              </w:rPr>
            </w:pPr>
            <w:r>
              <w:rPr>
                <w:rFonts w:ascii="Liberation Serif" w:hAnsi="Liberation Serif"/>
                <w:color w:val="000000"/>
                <w:sz w:val="24"/>
                <w:szCs w:val="24"/>
              </w:rPr>
              <w:t>390,00</w:t>
            </w:r>
          </w:p>
        </w:tc>
        <w:tc>
          <w:tcPr>
            <w:tcW w:w="1766"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right"/>
              <w:rPr>
                <w:rFonts w:ascii="Liberation Serif" w:hAnsi="Liberation Serif"/>
                <w:color w:val="000000"/>
                <w:sz w:val="24"/>
                <w:szCs w:val="24"/>
              </w:rPr>
            </w:pPr>
            <w:r>
              <w:rPr>
                <w:rFonts w:ascii="Liberation Serif" w:hAnsi="Liberation Serif"/>
                <w:color w:val="000000"/>
                <w:sz w:val="24"/>
                <w:szCs w:val="24"/>
              </w:rPr>
              <w:t>2 340,00</w:t>
            </w:r>
          </w:p>
        </w:tc>
      </w:tr>
      <w:tr w:rsidR="00EB1E3C" w:rsidTr="00391667">
        <w:trPr>
          <w:trHeight w:val="326"/>
        </w:trPr>
        <w:tc>
          <w:tcPr>
            <w:tcW w:w="518"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5</w:t>
            </w:r>
          </w:p>
        </w:tc>
        <w:tc>
          <w:tcPr>
            <w:tcW w:w="4687"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EB1E3C" w:rsidRDefault="00EB1E3C" w:rsidP="00391667">
            <w:pPr>
              <w:pStyle w:val="ae"/>
              <w:rPr>
                <w:rFonts w:ascii="Liberation Serif" w:hAnsi="Liberation Serif"/>
                <w:color w:val="000000"/>
                <w:sz w:val="24"/>
                <w:szCs w:val="24"/>
              </w:rPr>
            </w:pPr>
            <w:r>
              <w:rPr>
                <w:rFonts w:ascii="Liberation Serif" w:hAnsi="Liberation Serif"/>
                <w:color w:val="000000"/>
                <w:sz w:val="24"/>
                <w:szCs w:val="24"/>
              </w:rPr>
              <w:t>Альбом для рисования тип 2</w:t>
            </w:r>
          </w:p>
        </w:tc>
        <w:tc>
          <w:tcPr>
            <w:tcW w:w="888"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50</w:t>
            </w:r>
          </w:p>
        </w:tc>
        <w:tc>
          <w:tcPr>
            <w:tcW w:w="1077"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шт.</w:t>
            </w:r>
          </w:p>
        </w:tc>
        <w:tc>
          <w:tcPr>
            <w:tcW w:w="1530"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right"/>
              <w:rPr>
                <w:rFonts w:ascii="Liberation Serif" w:hAnsi="Liberation Serif"/>
                <w:color w:val="000000"/>
                <w:sz w:val="24"/>
                <w:szCs w:val="24"/>
              </w:rPr>
            </w:pPr>
            <w:r>
              <w:rPr>
                <w:rFonts w:ascii="Liberation Serif" w:hAnsi="Liberation Serif"/>
                <w:color w:val="000000"/>
                <w:sz w:val="24"/>
                <w:szCs w:val="24"/>
              </w:rPr>
              <w:t>140,00</w:t>
            </w:r>
          </w:p>
        </w:tc>
        <w:tc>
          <w:tcPr>
            <w:tcW w:w="1766"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right"/>
              <w:rPr>
                <w:rFonts w:ascii="Liberation Serif" w:hAnsi="Liberation Serif"/>
                <w:color w:val="000000"/>
                <w:sz w:val="24"/>
                <w:szCs w:val="24"/>
              </w:rPr>
            </w:pPr>
            <w:r>
              <w:rPr>
                <w:rFonts w:ascii="Liberation Serif" w:hAnsi="Liberation Serif"/>
                <w:color w:val="000000"/>
                <w:sz w:val="24"/>
                <w:szCs w:val="24"/>
              </w:rPr>
              <w:t>7 000,00</w:t>
            </w:r>
          </w:p>
        </w:tc>
      </w:tr>
      <w:tr w:rsidR="00EB1E3C" w:rsidTr="00391667">
        <w:trPr>
          <w:trHeight w:val="326"/>
        </w:trPr>
        <w:tc>
          <w:tcPr>
            <w:tcW w:w="518"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6</w:t>
            </w:r>
          </w:p>
        </w:tc>
        <w:tc>
          <w:tcPr>
            <w:tcW w:w="4687"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EB1E3C" w:rsidRDefault="00EB1E3C" w:rsidP="00391667">
            <w:pPr>
              <w:pStyle w:val="ae"/>
              <w:rPr>
                <w:rFonts w:ascii="Liberation Serif" w:hAnsi="Liberation Serif"/>
                <w:color w:val="000000"/>
                <w:sz w:val="24"/>
                <w:szCs w:val="24"/>
              </w:rPr>
            </w:pPr>
            <w:r>
              <w:rPr>
                <w:rFonts w:ascii="Liberation Serif" w:hAnsi="Liberation Serif"/>
                <w:color w:val="000000"/>
                <w:sz w:val="24"/>
                <w:szCs w:val="24"/>
              </w:rPr>
              <w:t>Краски акварельные 12 цветов</w:t>
            </w:r>
          </w:p>
        </w:tc>
        <w:tc>
          <w:tcPr>
            <w:tcW w:w="888"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5</w:t>
            </w:r>
          </w:p>
        </w:tc>
        <w:tc>
          <w:tcPr>
            <w:tcW w:w="1077"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шт.</w:t>
            </w:r>
          </w:p>
        </w:tc>
        <w:tc>
          <w:tcPr>
            <w:tcW w:w="1530"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right"/>
              <w:rPr>
                <w:rFonts w:ascii="Liberation Serif" w:hAnsi="Liberation Serif"/>
                <w:color w:val="000000"/>
                <w:sz w:val="24"/>
                <w:szCs w:val="24"/>
              </w:rPr>
            </w:pPr>
            <w:r>
              <w:rPr>
                <w:rFonts w:ascii="Liberation Serif" w:hAnsi="Liberation Serif"/>
                <w:color w:val="000000"/>
                <w:sz w:val="24"/>
                <w:szCs w:val="24"/>
              </w:rPr>
              <w:t>300,00</w:t>
            </w:r>
          </w:p>
        </w:tc>
        <w:tc>
          <w:tcPr>
            <w:tcW w:w="1766"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right"/>
              <w:rPr>
                <w:rFonts w:ascii="Liberation Serif" w:hAnsi="Liberation Serif"/>
                <w:color w:val="000000"/>
                <w:sz w:val="24"/>
                <w:szCs w:val="24"/>
              </w:rPr>
            </w:pPr>
            <w:r>
              <w:rPr>
                <w:rFonts w:ascii="Liberation Serif" w:hAnsi="Liberation Serif"/>
                <w:color w:val="000000"/>
                <w:sz w:val="24"/>
                <w:szCs w:val="24"/>
              </w:rPr>
              <w:t>1 500,00</w:t>
            </w:r>
          </w:p>
        </w:tc>
      </w:tr>
      <w:tr w:rsidR="00EB1E3C" w:rsidTr="00391667">
        <w:trPr>
          <w:trHeight w:val="326"/>
        </w:trPr>
        <w:tc>
          <w:tcPr>
            <w:tcW w:w="518"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7</w:t>
            </w:r>
          </w:p>
        </w:tc>
        <w:tc>
          <w:tcPr>
            <w:tcW w:w="4687"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EB1E3C" w:rsidRDefault="00EB1E3C" w:rsidP="00391667">
            <w:pPr>
              <w:pStyle w:val="ae"/>
              <w:rPr>
                <w:rFonts w:ascii="Liberation Serif" w:hAnsi="Liberation Serif"/>
                <w:color w:val="000000"/>
                <w:sz w:val="24"/>
                <w:szCs w:val="24"/>
              </w:rPr>
            </w:pPr>
            <w:r>
              <w:rPr>
                <w:rFonts w:ascii="Liberation Serif" w:hAnsi="Liberation Serif"/>
                <w:color w:val="000000"/>
                <w:sz w:val="24"/>
                <w:szCs w:val="24"/>
              </w:rPr>
              <w:t>Краски художественные гуашевые</w:t>
            </w:r>
          </w:p>
        </w:tc>
        <w:tc>
          <w:tcPr>
            <w:tcW w:w="888"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5</w:t>
            </w:r>
          </w:p>
        </w:tc>
        <w:tc>
          <w:tcPr>
            <w:tcW w:w="1077"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шт.</w:t>
            </w:r>
          </w:p>
        </w:tc>
        <w:tc>
          <w:tcPr>
            <w:tcW w:w="1530"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right"/>
              <w:rPr>
                <w:rFonts w:ascii="Liberation Serif" w:hAnsi="Liberation Serif"/>
                <w:color w:val="000000"/>
                <w:sz w:val="24"/>
                <w:szCs w:val="24"/>
              </w:rPr>
            </w:pPr>
            <w:r>
              <w:rPr>
                <w:rFonts w:ascii="Liberation Serif" w:hAnsi="Liberation Serif"/>
                <w:color w:val="000000"/>
                <w:sz w:val="24"/>
                <w:szCs w:val="24"/>
              </w:rPr>
              <w:t>400,00</w:t>
            </w:r>
          </w:p>
        </w:tc>
        <w:tc>
          <w:tcPr>
            <w:tcW w:w="1766"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right"/>
              <w:rPr>
                <w:rFonts w:ascii="Liberation Serif" w:hAnsi="Liberation Serif"/>
                <w:color w:val="000000"/>
                <w:sz w:val="24"/>
                <w:szCs w:val="24"/>
              </w:rPr>
            </w:pPr>
            <w:r>
              <w:rPr>
                <w:rFonts w:ascii="Liberation Serif" w:hAnsi="Liberation Serif"/>
                <w:color w:val="000000"/>
                <w:sz w:val="24"/>
                <w:szCs w:val="24"/>
              </w:rPr>
              <w:t>2 000,00</w:t>
            </w:r>
          </w:p>
        </w:tc>
      </w:tr>
      <w:tr w:rsidR="00EB1E3C" w:rsidTr="00391667">
        <w:trPr>
          <w:trHeight w:val="326"/>
        </w:trPr>
        <w:tc>
          <w:tcPr>
            <w:tcW w:w="518"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8</w:t>
            </w:r>
          </w:p>
        </w:tc>
        <w:tc>
          <w:tcPr>
            <w:tcW w:w="4687"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EB1E3C" w:rsidRDefault="00EB1E3C" w:rsidP="00391667">
            <w:pPr>
              <w:pStyle w:val="ae"/>
              <w:rPr>
                <w:rFonts w:ascii="Liberation Serif" w:hAnsi="Liberation Serif"/>
                <w:color w:val="000000"/>
                <w:sz w:val="24"/>
                <w:szCs w:val="24"/>
              </w:rPr>
            </w:pPr>
            <w:r>
              <w:rPr>
                <w:rFonts w:ascii="Liberation Serif" w:hAnsi="Liberation Serif"/>
                <w:color w:val="000000"/>
                <w:sz w:val="24"/>
                <w:szCs w:val="24"/>
              </w:rPr>
              <w:t>Краски акриловые художественные</w:t>
            </w:r>
          </w:p>
        </w:tc>
        <w:tc>
          <w:tcPr>
            <w:tcW w:w="888"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12</w:t>
            </w:r>
          </w:p>
        </w:tc>
        <w:tc>
          <w:tcPr>
            <w:tcW w:w="1077"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шт.</w:t>
            </w:r>
          </w:p>
        </w:tc>
        <w:tc>
          <w:tcPr>
            <w:tcW w:w="1530"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right"/>
              <w:rPr>
                <w:rFonts w:ascii="Liberation Serif" w:hAnsi="Liberation Serif"/>
                <w:color w:val="000000"/>
                <w:sz w:val="24"/>
                <w:szCs w:val="24"/>
              </w:rPr>
            </w:pPr>
            <w:r>
              <w:rPr>
                <w:rFonts w:ascii="Liberation Serif" w:hAnsi="Liberation Serif"/>
                <w:color w:val="000000"/>
                <w:sz w:val="24"/>
                <w:szCs w:val="24"/>
              </w:rPr>
              <w:t>1 060,00</w:t>
            </w:r>
          </w:p>
        </w:tc>
        <w:tc>
          <w:tcPr>
            <w:tcW w:w="1766"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right"/>
              <w:rPr>
                <w:rFonts w:ascii="Liberation Serif" w:hAnsi="Liberation Serif"/>
                <w:color w:val="000000"/>
                <w:sz w:val="24"/>
                <w:szCs w:val="24"/>
              </w:rPr>
            </w:pPr>
            <w:r>
              <w:rPr>
                <w:rFonts w:ascii="Liberation Serif" w:hAnsi="Liberation Serif"/>
                <w:color w:val="000000"/>
                <w:sz w:val="24"/>
                <w:szCs w:val="24"/>
              </w:rPr>
              <w:t>12 720,00</w:t>
            </w:r>
          </w:p>
        </w:tc>
      </w:tr>
      <w:tr w:rsidR="00EB1E3C" w:rsidTr="00391667">
        <w:trPr>
          <w:trHeight w:val="326"/>
        </w:trPr>
        <w:tc>
          <w:tcPr>
            <w:tcW w:w="518"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9</w:t>
            </w:r>
          </w:p>
        </w:tc>
        <w:tc>
          <w:tcPr>
            <w:tcW w:w="4687"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EB1E3C" w:rsidRDefault="00EB1E3C" w:rsidP="00391667">
            <w:pPr>
              <w:pStyle w:val="ae"/>
              <w:rPr>
                <w:rFonts w:ascii="Liberation Serif" w:hAnsi="Liberation Serif"/>
                <w:color w:val="000000"/>
                <w:sz w:val="24"/>
                <w:szCs w:val="24"/>
              </w:rPr>
            </w:pPr>
            <w:r>
              <w:rPr>
                <w:rFonts w:ascii="Liberation Serif" w:hAnsi="Liberation Serif"/>
                <w:color w:val="000000"/>
                <w:sz w:val="24"/>
                <w:szCs w:val="24"/>
              </w:rPr>
              <w:t>Кисти художественные</w:t>
            </w:r>
          </w:p>
        </w:tc>
        <w:tc>
          <w:tcPr>
            <w:tcW w:w="888"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100</w:t>
            </w:r>
          </w:p>
        </w:tc>
        <w:tc>
          <w:tcPr>
            <w:tcW w:w="1077"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шт.</w:t>
            </w:r>
          </w:p>
        </w:tc>
        <w:tc>
          <w:tcPr>
            <w:tcW w:w="1530"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right"/>
              <w:rPr>
                <w:rFonts w:ascii="Liberation Serif" w:hAnsi="Liberation Serif"/>
                <w:color w:val="000000"/>
                <w:sz w:val="24"/>
                <w:szCs w:val="24"/>
              </w:rPr>
            </w:pPr>
            <w:r>
              <w:rPr>
                <w:rFonts w:ascii="Liberation Serif" w:hAnsi="Liberation Serif"/>
                <w:color w:val="000000"/>
                <w:sz w:val="24"/>
                <w:szCs w:val="24"/>
              </w:rPr>
              <w:t>55,00</w:t>
            </w:r>
          </w:p>
        </w:tc>
        <w:tc>
          <w:tcPr>
            <w:tcW w:w="1766"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right"/>
              <w:rPr>
                <w:rFonts w:ascii="Liberation Serif" w:hAnsi="Liberation Serif"/>
                <w:color w:val="000000"/>
                <w:sz w:val="24"/>
                <w:szCs w:val="24"/>
              </w:rPr>
            </w:pPr>
            <w:r>
              <w:rPr>
                <w:rFonts w:ascii="Liberation Serif" w:hAnsi="Liberation Serif"/>
                <w:color w:val="000000"/>
                <w:sz w:val="24"/>
                <w:szCs w:val="24"/>
              </w:rPr>
              <w:t>5 500,00</w:t>
            </w:r>
          </w:p>
        </w:tc>
      </w:tr>
      <w:tr w:rsidR="00EB1E3C" w:rsidTr="00391667">
        <w:trPr>
          <w:trHeight w:val="326"/>
        </w:trPr>
        <w:tc>
          <w:tcPr>
            <w:tcW w:w="518"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10</w:t>
            </w:r>
          </w:p>
        </w:tc>
        <w:tc>
          <w:tcPr>
            <w:tcW w:w="4687"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EB1E3C" w:rsidRDefault="00EB1E3C" w:rsidP="00391667">
            <w:pPr>
              <w:pStyle w:val="ae"/>
              <w:rPr>
                <w:rFonts w:ascii="Liberation Serif" w:hAnsi="Liberation Serif"/>
                <w:color w:val="000000"/>
                <w:sz w:val="24"/>
                <w:szCs w:val="24"/>
              </w:rPr>
            </w:pPr>
            <w:r>
              <w:rPr>
                <w:rFonts w:ascii="Liberation Serif" w:hAnsi="Liberation Serif"/>
                <w:color w:val="000000"/>
                <w:sz w:val="24"/>
                <w:szCs w:val="24"/>
              </w:rPr>
              <w:t>Карандаши (НАБОР 12 штук)</w:t>
            </w:r>
          </w:p>
        </w:tc>
        <w:tc>
          <w:tcPr>
            <w:tcW w:w="888"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6</w:t>
            </w:r>
          </w:p>
        </w:tc>
        <w:tc>
          <w:tcPr>
            <w:tcW w:w="1077"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шт.</w:t>
            </w:r>
          </w:p>
        </w:tc>
        <w:tc>
          <w:tcPr>
            <w:tcW w:w="1530"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right"/>
              <w:rPr>
                <w:rFonts w:ascii="Liberation Serif" w:hAnsi="Liberation Serif"/>
                <w:color w:val="000000"/>
                <w:sz w:val="24"/>
                <w:szCs w:val="24"/>
              </w:rPr>
            </w:pPr>
            <w:r>
              <w:rPr>
                <w:rFonts w:ascii="Liberation Serif" w:hAnsi="Liberation Serif"/>
                <w:color w:val="000000"/>
                <w:sz w:val="24"/>
                <w:szCs w:val="24"/>
              </w:rPr>
              <w:t>350,00</w:t>
            </w:r>
          </w:p>
        </w:tc>
        <w:tc>
          <w:tcPr>
            <w:tcW w:w="1766"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right"/>
              <w:rPr>
                <w:rFonts w:ascii="Liberation Serif" w:hAnsi="Liberation Serif"/>
                <w:color w:val="000000"/>
                <w:sz w:val="24"/>
                <w:szCs w:val="24"/>
              </w:rPr>
            </w:pPr>
            <w:r>
              <w:rPr>
                <w:rFonts w:ascii="Liberation Serif" w:hAnsi="Liberation Serif"/>
                <w:color w:val="000000"/>
                <w:sz w:val="24"/>
                <w:szCs w:val="24"/>
              </w:rPr>
              <w:t>2 100,00</w:t>
            </w:r>
          </w:p>
        </w:tc>
      </w:tr>
      <w:tr w:rsidR="00EB1E3C" w:rsidTr="00391667">
        <w:trPr>
          <w:trHeight w:val="326"/>
        </w:trPr>
        <w:tc>
          <w:tcPr>
            <w:tcW w:w="518"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11</w:t>
            </w:r>
          </w:p>
        </w:tc>
        <w:tc>
          <w:tcPr>
            <w:tcW w:w="4687"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EB1E3C" w:rsidRDefault="00EB1E3C" w:rsidP="00391667">
            <w:pPr>
              <w:pStyle w:val="ae"/>
              <w:rPr>
                <w:rFonts w:ascii="Liberation Serif" w:hAnsi="Liberation Serif"/>
                <w:color w:val="000000"/>
                <w:sz w:val="24"/>
                <w:szCs w:val="24"/>
              </w:rPr>
            </w:pPr>
            <w:r>
              <w:rPr>
                <w:rFonts w:ascii="Liberation Serif" w:hAnsi="Liberation Serif"/>
                <w:color w:val="000000"/>
                <w:sz w:val="24"/>
                <w:szCs w:val="24"/>
              </w:rPr>
              <w:t xml:space="preserve">Карандаш </w:t>
            </w:r>
            <w:proofErr w:type="spellStart"/>
            <w:r>
              <w:rPr>
                <w:rFonts w:ascii="Liberation Serif" w:hAnsi="Liberation Serif"/>
                <w:color w:val="000000"/>
                <w:sz w:val="24"/>
                <w:szCs w:val="24"/>
              </w:rPr>
              <w:t>чернографитный</w:t>
            </w:r>
            <w:proofErr w:type="spellEnd"/>
            <w:r>
              <w:rPr>
                <w:rFonts w:ascii="Liberation Serif" w:hAnsi="Liberation Serif"/>
                <w:color w:val="000000"/>
                <w:sz w:val="24"/>
                <w:szCs w:val="24"/>
              </w:rPr>
              <w:t xml:space="preserve"> тип 1</w:t>
            </w:r>
          </w:p>
        </w:tc>
        <w:tc>
          <w:tcPr>
            <w:tcW w:w="888"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100</w:t>
            </w:r>
          </w:p>
        </w:tc>
        <w:tc>
          <w:tcPr>
            <w:tcW w:w="1077"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шт.</w:t>
            </w:r>
          </w:p>
        </w:tc>
        <w:tc>
          <w:tcPr>
            <w:tcW w:w="1530"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right"/>
              <w:rPr>
                <w:rFonts w:ascii="Liberation Serif" w:hAnsi="Liberation Serif"/>
                <w:color w:val="000000"/>
                <w:sz w:val="24"/>
                <w:szCs w:val="24"/>
              </w:rPr>
            </w:pPr>
            <w:r>
              <w:rPr>
                <w:rFonts w:ascii="Liberation Serif" w:hAnsi="Liberation Serif"/>
                <w:color w:val="000000"/>
                <w:sz w:val="24"/>
                <w:szCs w:val="24"/>
              </w:rPr>
              <w:t>30,00</w:t>
            </w:r>
          </w:p>
        </w:tc>
        <w:tc>
          <w:tcPr>
            <w:tcW w:w="1766"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right"/>
              <w:rPr>
                <w:rFonts w:ascii="Liberation Serif" w:hAnsi="Liberation Serif"/>
                <w:color w:val="000000"/>
                <w:sz w:val="24"/>
                <w:szCs w:val="24"/>
              </w:rPr>
            </w:pPr>
            <w:r>
              <w:rPr>
                <w:rFonts w:ascii="Liberation Serif" w:hAnsi="Liberation Serif"/>
                <w:color w:val="000000"/>
                <w:sz w:val="24"/>
                <w:szCs w:val="24"/>
              </w:rPr>
              <w:t>3 000,00</w:t>
            </w:r>
          </w:p>
        </w:tc>
      </w:tr>
      <w:tr w:rsidR="00EB1E3C" w:rsidTr="00391667">
        <w:trPr>
          <w:trHeight w:val="326"/>
        </w:trPr>
        <w:tc>
          <w:tcPr>
            <w:tcW w:w="518"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12</w:t>
            </w:r>
          </w:p>
        </w:tc>
        <w:tc>
          <w:tcPr>
            <w:tcW w:w="4687"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rsidR="00EB1E3C" w:rsidRDefault="00EB1E3C" w:rsidP="00391667">
            <w:pPr>
              <w:pStyle w:val="ae"/>
              <w:rPr>
                <w:rFonts w:ascii="Liberation Serif" w:hAnsi="Liberation Serif"/>
                <w:color w:val="000000"/>
                <w:sz w:val="24"/>
                <w:szCs w:val="24"/>
              </w:rPr>
            </w:pPr>
            <w:r>
              <w:rPr>
                <w:rFonts w:ascii="Liberation Serif" w:hAnsi="Liberation Serif"/>
                <w:color w:val="000000"/>
                <w:sz w:val="24"/>
                <w:szCs w:val="24"/>
              </w:rPr>
              <w:t>Стакан-непроливайка</w:t>
            </w:r>
          </w:p>
        </w:tc>
        <w:tc>
          <w:tcPr>
            <w:tcW w:w="888"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100</w:t>
            </w:r>
          </w:p>
        </w:tc>
        <w:tc>
          <w:tcPr>
            <w:tcW w:w="1077"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center"/>
              <w:rPr>
                <w:rFonts w:ascii="Liberation Serif" w:hAnsi="Liberation Serif"/>
                <w:color w:val="000000"/>
                <w:sz w:val="24"/>
                <w:szCs w:val="24"/>
              </w:rPr>
            </w:pPr>
            <w:r>
              <w:rPr>
                <w:rFonts w:ascii="Liberation Serif" w:hAnsi="Liberation Serif"/>
                <w:color w:val="000000"/>
                <w:sz w:val="24"/>
                <w:szCs w:val="24"/>
              </w:rPr>
              <w:t>шт.</w:t>
            </w:r>
          </w:p>
        </w:tc>
        <w:tc>
          <w:tcPr>
            <w:tcW w:w="1530"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right"/>
              <w:rPr>
                <w:rFonts w:ascii="Liberation Serif" w:hAnsi="Liberation Serif"/>
                <w:color w:val="000000"/>
                <w:sz w:val="24"/>
                <w:szCs w:val="24"/>
              </w:rPr>
            </w:pPr>
            <w:r>
              <w:rPr>
                <w:rFonts w:ascii="Liberation Serif" w:hAnsi="Liberation Serif"/>
                <w:color w:val="000000"/>
                <w:sz w:val="24"/>
                <w:szCs w:val="24"/>
              </w:rPr>
              <w:t>61,73</w:t>
            </w:r>
          </w:p>
        </w:tc>
        <w:tc>
          <w:tcPr>
            <w:tcW w:w="1766"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rsidR="00EB1E3C" w:rsidRDefault="00EB1E3C" w:rsidP="00391667">
            <w:pPr>
              <w:pStyle w:val="ae"/>
              <w:jc w:val="right"/>
              <w:rPr>
                <w:rFonts w:ascii="Liberation Serif" w:hAnsi="Liberation Serif"/>
                <w:color w:val="000000"/>
                <w:sz w:val="24"/>
                <w:szCs w:val="24"/>
              </w:rPr>
            </w:pPr>
            <w:r>
              <w:rPr>
                <w:rFonts w:ascii="Liberation Serif" w:hAnsi="Liberation Serif"/>
                <w:color w:val="000000"/>
                <w:sz w:val="24"/>
                <w:szCs w:val="24"/>
              </w:rPr>
              <w:t>6 173,00</w:t>
            </w:r>
          </w:p>
        </w:tc>
      </w:tr>
      <w:tr w:rsidR="00EB1E3C" w:rsidTr="00391667">
        <w:trPr>
          <w:trHeight w:val="191"/>
        </w:trPr>
        <w:tc>
          <w:tcPr>
            <w:tcW w:w="295" w:type="dxa"/>
            <w:shd w:val="clear" w:color="auto" w:fill="FFFFFF"/>
          </w:tcPr>
          <w:p w:rsidR="00EB1E3C" w:rsidRDefault="00EB1E3C" w:rsidP="00391667">
            <w:pPr>
              <w:pStyle w:val="ae"/>
              <w:rPr>
                <w:rFonts w:ascii="Liberation Serif" w:hAnsi="Liberation Serif"/>
                <w:color w:val="000000"/>
                <w:sz w:val="24"/>
                <w:szCs w:val="24"/>
              </w:rPr>
            </w:pPr>
          </w:p>
        </w:tc>
        <w:tc>
          <w:tcPr>
            <w:tcW w:w="223" w:type="dxa"/>
            <w:shd w:val="clear" w:color="auto" w:fill="FFFFFF"/>
          </w:tcPr>
          <w:p w:rsidR="00EB1E3C" w:rsidRDefault="00EB1E3C" w:rsidP="00391667">
            <w:pPr>
              <w:pStyle w:val="ae"/>
              <w:rPr>
                <w:rFonts w:ascii="Liberation Serif" w:hAnsi="Liberation Serif"/>
                <w:color w:val="000000"/>
                <w:sz w:val="24"/>
                <w:szCs w:val="24"/>
              </w:rPr>
            </w:pPr>
          </w:p>
        </w:tc>
        <w:tc>
          <w:tcPr>
            <w:tcW w:w="361" w:type="dxa"/>
            <w:shd w:val="clear" w:color="auto" w:fill="FFFFFF"/>
          </w:tcPr>
          <w:p w:rsidR="00EB1E3C" w:rsidRDefault="00EB1E3C" w:rsidP="00391667">
            <w:pPr>
              <w:pStyle w:val="ae"/>
              <w:rPr>
                <w:rFonts w:ascii="Liberation Serif" w:hAnsi="Liberation Serif"/>
                <w:color w:val="000000"/>
                <w:sz w:val="24"/>
                <w:szCs w:val="24"/>
              </w:rPr>
            </w:pPr>
          </w:p>
        </w:tc>
        <w:tc>
          <w:tcPr>
            <w:tcW w:w="223" w:type="dxa"/>
            <w:shd w:val="clear" w:color="auto" w:fill="FFFFFF"/>
          </w:tcPr>
          <w:p w:rsidR="00EB1E3C" w:rsidRDefault="00EB1E3C" w:rsidP="00391667">
            <w:pPr>
              <w:pStyle w:val="ae"/>
              <w:rPr>
                <w:rFonts w:ascii="Liberation Serif" w:hAnsi="Liberation Serif"/>
                <w:color w:val="000000"/>
                <w:sz w:val="24"/>
                <w:szCs w:val="24"/>
              </w:rPr>
            </w:pPr>
          </w:p>
        </w:tc>
        <w:tc>
          <w:tcPr>
            <w:tcW w:w="223" w:type="dxa"/>
            <w:shd w:val="clear" w:color="auto" w:fill="FFFFFF"/>
          </w:tcPr>
          <w:p w:rsidR="00EB1E3C" w:rsidRDefault="00EB1E3C" w:rsidP="00391667">
            <w:pPr>
              <w:pStyle w:val="ae"/>
              <w:rPr>
                <w:rFonts w:ascii="Liberation Serif" w:hAnsi="Liberation Serif"/>
                <w:color w:val="000000"/>
                <w:sz w:val="24"/>
                <w:szCs w:val="24"/>
              </w:rPr>
            </w:pPr>
          </w:p>
        </w:tc>
        <w:tc>
          <w:tcPr>
            <w:tcW w:w="223" w:type="dxa"/>
            <w:shd w:val="clear" w:color="auto" w:fill="FFFFFF"/>
          </w:tcPr>
          <w:p w:rsidR="00EB1E3C" w:rsidRDefault="00EB1E3C" w:rsidP="00391667">
            <w:pPr>
              <w:pStyle w:val="ae"/>
              <w:rPr>
                <w:rFonts w:ascii="Liberation Serif" w:hAnsi="Liberation Serif"/>
                <w:color w:val="000000"/>
                <w:sz w:val="24"/>
                <w:szCs w:val="24"/>
              </w:rPr>
            </w:pPr>
          </w:p>
        </w:tc>
        <w:tc>
          <w:tcPr>
            <w:tcW w:w="223" w:type="dxa"/>
            <w:shd w:val="clear" w:color="auto" w:fill="FFFFFF"/>
          </w:tcPr>
          <w:p w:rsidR="00EB1E3C" w:rsidRDefault="00EB1E3C" w:rsidP="00391667">
            <w:pPr>
              <w:pStyle w:val="ae"/>
              <w:rPr>
                <w:rFonts w:ascii="Liberation Serif" w:hAnsi="Liberation Serif"/>
                <w:color w:val="000000"/>
                <w:sz w:val="24"/>
                <w:szCs w:val="24"/>
              </w:rPr>
            </w:pPr>
          </w:p>
        </w:tc>
        <w:tc>
          <w:tcPr>
            <w:tcW w:w="223" w:type="dxa"/>
            <w:shd w:val="clear" w:color="auto" w:fill="FFFFFF"/>
          </w:tcPr>
          <w:p w:rsidR="00EB1E3C" w:rsidRDefault="00EB1E3C" w:rsidP="00391667">
            <w:pPr>
              <w:pStyle w:val="ae"/>
              <w:rPr>
                <w:rFonts w:ascii="Liberation Serif" w:hAnsi="Liberation Serif"/>
                <w:color w:val="000000"/>
                <w:sz w:val="24"/>
                <w:szCs w:val="24"/>
              </w:rPr>
            </w:pPr>
          </w:p>
        </w:tc>
        <w:tc>
          <w:tcPr>
            <w:tcW w:w="223" w:type="dxa"/>
            <w:shd w:val="clear" w:color="auto" w:fill="FFFFFF"/>
          </w:tcPr>
          <w:p w:rsidR="00EB1E3C" w:rsidRDefault="00EB1E3C" w:rsidP="00391667">
            <w:pPr>
              <w:pStyle w:val="ae"/>
              <w:rPr>
                <w:rFonts w:ascii="Liberation Serif" w:hAnsi="Liberation Serif"/>
                <w:color w:val="000000"/>
                <w:sz w:val="24"/>
                <w:szCs w:val="24"/>
              </w:rPr>
            </w:pPr>
          </w:p>
        </w:tc>
        <w:tc>
          <w:tcPr>
            <w:tcW w:w="223" w:type="dxa"/>
            <w:shd w:val="clear" w:color="auto" w:fill="FFFFFF"/>
          </w:tcPr>
          <w:p w:rsidR="00EB1E3C" w:rsidRDefault="00EB1E3C" w:rsidP="00391667">
            <w:pPr>
              <w:pStyle w:val="ae"/>
              <w:rPr>
                <w:rFonts w:ascii="Liberation Serif" w:hAnsi="Liberation Serif"/>
                <w:color w:val="000000"/>
                <w:sz w:val="24"/>
                <w:szCs w:val="24"/>
              </w:rPr>
            </w:pPr>
          </w:p>
        </w:tc>
        <w:tc>
          <w:tcPr>
            <w:tcW w:w="223" w:type="dxa"/>
            <w:shd w:val="clear" w:color="auto" w:fill="FFFFFF"/>
          </w:tcPr>
          <w:p w:rsidR="00EB1E3C" w:rsidRDefault="00EB1E3C" w:rsidP="00391667">
            <w:pPr>
              <w:pStyle w:val="ae"/>
              <w:rPr>
                <w:rFonts w:ascii="Liberation Serif" w:hAnsi="Liberation Serif"/>
                <w:color w:val="000000"/>
                <w:sz w:val="24"/>
                <w:szCs w:val="24"/>
              </w:rPr>
            </w:pPr>
          </w:p>
        </w:tc>
        <w:tc>
          <w:tcPr>
            <w:tcW w:w="223" w:type="dxa"/>
            <w:shd w:val="clear" w:color="auto" w:fill="FFFFFF"/>
          </w:tcPr>
          <w:p w:rsidR="00EB1E3C" w:rsidRDefault="00EB1E3C" w:rsidP="00391667">
            <w:pPr>
              <w:pStyle w:val="ae"/>
              <w:rPr>
                <w:rFonts w:ascii="Liberation Serif" w:hAnsi="Liberation Serif"/>
                <w:color w:val="000000"/>
                <w:sz w:val="24"/>
                <w:szCs w:val="24"/>
              </w:rPr>
            </w:pPr>
          </w:p>
        </w:tc>
        <w:tc>
          <w:tcPr>
            <w:tcW w:w="223" w:type="dxa"/>
            <w:shd w:val="clear" w:color="auto" w:fill="FFFFFF"/>
          </w:tcPr>
          <w:p w:rsidR="00EB1E3C" w:rsidRDefault="00EB1E3C" w:rsidP="00391667">
            <w:pPr>
              <w:pStyle w:val="ae"/>
              <w:rPr>
                <w:rFonts w:ascii="Liberation Serif" w:hAnsi="Liberation Serif"/>
                <w:color w:val="000000"/>
                <w:sz w:val="24"/>
                <w:szCs w:val="24"/>
              </w:rPr>
            </w:pPr>
          </w:p>
        </w:tc>
        <w:tc>
          <w:tcPr>
            <w:tcW w:w="223" w:type="dxa"/>
            <w:shd w:val="clear" w:color="auto" w:fill="FFFFFF"/>
          </w:tcPr>
          <w:p w:rsidR="00EB1E3C" w:rsidRDefault="00EB1E3C" w:rsidP="00391667">
            <w:pPr>
              <w:pStyle w:val="ae"/>
              <w:rPr>
                <w:rFonts w:ascii="Liberation Serif" w:hAnsi="Liberation Serif"/>
                <w:color w:val="000000"/>
                <w:sz w:val="24"/>
                <w:szCs w:val="24"/>
              </w:rPr>
            </w:pPr>
          </w:p>
        </w:tc>
        <w:tc>
          <w:tcPr>
            <w:tcW w:w="223" w:type="dxa"/>
            <w:shd w:val="clear" w:color="auto" w:fill="FFFFFF"/>
          </w:tcPr>
          <w:p w:rsidR="00EB1E3C" w:rsidRDefault="00EB1E3C" w:rsidP="00391667">
            <w:pPr>
              <w:pStyle w:val="ae"/>
              <w:rPr>
                <w:rFonts w:ascii="Liberation Serif" w:hAnsi="Liberation Serif"/>
                <w:color w:val="000000"/>
                <w:sz w:val="24"/>
                <w:szCs w:val="24"/>
              </w:rPr>
            </w:pPr>
          </w:p>
        </w:tc>
        <w:tc>
          <w:tcPr>
            <w:tcW w:w="223" w:type="dxa"/>
            <w:shd w:val="clear" w:color="auto" w:fill="FFFFFF"/>
          </w:tcPr>
          <w:p w:rsidR="00EB1E3C" w:rsidRDefault="00EB1E3C" w:rsidP="00391667">
            <w:pPr>
              <w:pStyle w:val="ae"/>
              <w:rPr>
                <w:rFonts w:ascii="Liberation Serif" w:hAnsi="Liberation Serif"/>
                <w:color w:val="000000"/>
                <w:sz w:val="24"/>
                <w:szCs w:val="24"/>
              </w:rPr>
            </w:pPr>
          </w:p>
        </w:tc>
        <w:tc>
          <w:tcPr>
            <w:tcW w:w="223" w:type="dxa"/>
            <w:shd w:val="clear" w:color="auto" w:fill="FFFFFF"/>
          </w:tcPr>
          <w:p w:rsidR="00EB1E3C" w:rsidRDefault="00EB1E3C" w:rsidP="00391667">
            <w:pPr>
              <w:pStyle w:val="ae"/>
              <w:rPr>
                <w:rFonts w:ascii="Liberation Serif" w:hAnsi="Liberation Serif"/>
                <w:color w:val="000000"/>
                <w:sz w:val="24"/>
                <w:szCs w:val="24"/>
              </w:rPr>
            </w:pPr>
          </w:p>
        </w:tc>
        <w:tc>
          <w:tcPr>
            <w:tcW w:w="223" w:type="dxa"/>
            <w:shd w:val="clear" w:color="auto" w:fill="FFFFFF"/>
          </w:tcPr>
          <w:p w:rsidR="00EB1E3C" w:rsidRDefault="00EB1E3C" w:rsidP="00391667">
            <w:pPr>
              <w:pStyle w:val="ae"/>
              <w:rPr>
                <w:rFonts w:ascii="Liberation Serif" w:hAnsi="Liberation Serif"/>
                <w:color w:val="000000"/>
                <w:sz w:val="24"/>
                <w:szCs w:val="24"/>
              </w:rPr>
            </w:pPr>
          </w:p>
        </w:tc>
        <w:tc>
          <w:tcPr>
            <w:tcW w:w="223" w:type="dxa"/>
            <w:shd w:val="clear" w:color="auto" w:fill="FFFFFF"/>
          </w:tcPr>
          <w:p w:rsidR="00EB1E3C" w:rsidRDefault="00EB1E3C" w:rsidP="00391667">
            <w:pPr>
              <w:pStyle w:val="ae"/>
              <w:rPr>
                <w:rFonts w:ascii="Liberation Serif" w:hAnsi="Liberation Serif"/>
                <w:color w:val="000000"/>
                <w:sz w:val="24"/>
                <w:szCs w:val="24"/>
              </w:rPr>
            </w:pPr>
          </w:p>
        </w:tc>
        <w:tc>
          <w:tcPr>
            <w:tcW w:w="223" w:type="dxa"/>
            <w:shd w:val="clear" w:color="auto" w:fill="FFFFFF"/>
          </w:tcPr>
          <w:p w:rsidR="00EB1E3C" w:rsidRDefault="00EB1E3C" w:rsidP="00391667">
            <w:pPr>
              <w:pStyle w:val="ae"/>
              <w:rPr>
                <w:rFonts w:ascii="Liberation Serif" w:hAnsi="Liberation Serif"/>
                <w:color w:val="000000"/>
                <w:sz w:val="24"/>
                <w:szCs w:val="24"/>
              </w:rPr>
            </w:pPr>
          </w:p>
        </w:tc>
        <w:tc>
          <w:tcPr>
            <w:tcW w:w="223" w:type="dxa"/>
            <w:shd w:val="clear" w:color="auto" w:fill="FFFFFF"/>
          </w:tcPr>
          <w:p w:rsidR="00EB1E3C" w:rsidRDefault="00EB1E3C" w:rsidP="00391667">
            <w:pPr>
              <w:pStyle w:val="ae"/>
              <w:rPr>
                <w:rFonts w:ascii="Liberation Serif" w:hAnsi="Liberation Serif"/>
                <w:color w:val="000000"/>
                <w:sz w:val="24"/>
                <w:szCs w:val="24"/>
              </w:rPr>
            </w:pPr>
          </w:p>
        </w:tc>
        <w:tc>
          <w:tcPr>
            <w:tcW w:w="223" w:type="dxa"/>
            <w:shd w:val="clear" w:color="auto" w:fill="FFFFFF"/>
          </w:tcPr>
          <w:p w:rsidR="00EB1E3C" w:rsidRDefault="00EB1E3C" w:rsidP="00391667">
            <w:pPr>
              <w:pStyle w:val="ae"/>
              <w:rPr>
                <w:rFonts w:ascii="Liberation Serif" w:hAnsi="Liberation Serif"/>
                <w:color w:val="000000"/>
                <w:sz w:val="24"/>
                <w:szCs w:val="24"/>
              </w:rPr>
            </w:pPr>
          </w:p>
        </w:tc>
        <w:tc>
          <w:tcPr>
            <w:tcW w:w="89" w:type="dxa"/>
            <w:shd w:val="clear" w:color="auto" w:fill="FFFFFF"/>
          </w:tcPr>
          <w:p w:rsidR="00EB1E3C" w:rsidRDefault="00EB1E3C" w:rsidP="00391667">
            <w:pPr>
              <w:pStyle w:val="ae"/>
              <w:rPr>
                <w:rFonts w:ascii="Liberation Serif" w:hAnsi="Liberation Serif"/>
                <w:color w:val="000000"/>
                <w:sz w:val="24"/>
                <w:szCs w:val="24"/>
              </w:rPr>
            </w:pPr>
          </w:p>
        </w:tc>
        <w:tc>
          <w:tcPr>
            <w:tcW w:w="371" w:type="dxa"/>
            <w:shd w:val="clear" w:color="auto" w:fill="FFFFFF"/>
          </w:tcPr>
          <w:p w:rsidR="00EB1E3C" w:rsidRDefault="00EB1E3C" w:rsidP="00391667">
            <w:pPr>
              <w:pStyle w:val="ae"/>
              <w:rPr>
                <w:rFonts w:ascii="Liberation Serif" w:hAnsi="Liberation Serif"/>
                <w:color w:val="000000"/>
                <w:sz w:val="24"/>
                <w:szCs w:val="24"/>
              </w:rPr>
            </w:pPr>
          </w:p>
        </w:tc>
        <w:tc>
          <w:tcPr>
            <w:tcW w:w="294" w:type="dxa"/>
            <w:shd w:val="clear" w:color="auto" w:fill="FFFFFF"/>
          </w:tcPr>
          <w:p w:rsidR="00EB1E3C" w:rsidRDefault="00EB1E3C" w:rsidP="00391667">
            <w:pPr>
              <w:pStyle w:val="ae"/>
              <w:rPr>
                <w:rFonts w:ascii="Liberation Serif" w:hAnsi="Liberation Serif"/>
                <w:color w:val="000000"/>
                <w:sz w:val="24"/>
                <w:szCs w:val="24"/>
              </w:rPr>
            </w:pPr>
          </w:p>
        </w:tc>
        <w:tc>
          <w:tcPr>
            <w:tcW w:w="223" w:type="dxa"/>
            <w:shd w:val="clear" w:color="auto" w:fill="FFFFFF"/>
          </w:tcPr>
          <w:p w:rsidR="00EB1E3C" w:rsidRDefault="00EB1E3C" w:rsidP="00391667">
            <w:pPr>
              <w:pStyle w:val="ae"/>
              <w:rPr>
                <w:rFonts w:ascii="Liberation Serif" w:hAnsi="Liberation Serif"/>
                <w:color w:val="000000"/>
                <w:sz w:val="24"/>
                <w:szCs w:val="24"/>
              </w:rPr>
            </w:pPr>
          </w:p>
        </w:tc>
        <w:tc>
          <w:tcPr>
            <w:tcW w:w="371" w:type="dxa"/>
            <w:shd w:val="clear" w:color="auto" w:fill="FFFFFF"/>
          </w:tcPr>
          <w:p w:rsidR="00EB1E3C" w:rsidRDefault="00EB1E3C" w:rsidP="00391667">
            <w:pPr>
              <w:pStyle w:val="ae"/>
              <w:rPr>
                <w:rFonts w:ascii="Liberation Serif" w:hAnsi="Liberation Serif"/>
                <w:color w:val="000000"/>
                <w:sz w:val="24"/>
                <w:szCs w:val="24"/>
              </w:rPr>
            </w:pPr>
          </w:p>
        </w:tc>
        <w:tc>
          <w:tcPr>
            <w:tcW w:w="706" w:type="dxa"/>
            <w:shd w:val="clear" w:color="auto" w:fill="FFFFFF"/>
          </w:tcPr>
          <w:p w:rsidR="00EB1E3C" w:rsidRDefault="00EB1E3C" w:rsidP="00391667">
            <w:pPr>
              <w:pStyle w:val="ae"/>
              <w:rPr>
                <w:rFonts w:ascii="Liberation Serif" w:hAnsi="Liberation Serif"/>
                <w:b/>
                <w:color w:val="000000"/>
                <w:sz w:val="24"/>
                <w:szCs w:val="24"/>
              </w:rPr>
            </w:pPr>
          </w:p>
        </w:tc>
        <w:tc>
          <w:tcPr>
            <w:tcW w:w="74"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310"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9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722"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361"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460" w:type="dxa"/>
            <w:shd w:val="clear" w:color="auto" w:fill="FFFFFF"/>
            <w:vAlign w:val="bottom"/>
          </w:tcPr>
          <w:p w:rsidR="00EB1E3C" w:rsidRDefault="00EB1E3C" w:rsidP="00391667">
            <w:pPr>
              <w:pStyle w:val="ae"/>
              <w:rPr>
                <w:rFonts w:ascii="Liberation Serif" w:hAnsi="Liberation Serif"/>
                <w:color w:val="000000"/>
                <w:sz w:val="24"/>
                <w:szCs w:val="24"/>
              </w:rPr>
            </w:pPr>
          </w:p>
        </w:tc>
      </w:tr>
      <w:tr w:rsidR="00EB1E3C" w:rsidTr="00391667">
        <w:trPr>
          <w:trHeight w:val="311"/>
        </w:trPr>
        <w:tc>
          <w:tcPr>
            <w:tcW w:w="295"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361"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89"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371"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94"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371"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706"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74" w:type="dxa"/>
            <w:shd w:val="clear" w:color="auto" w:fill="FFFFFF"/>
          </w:tcPr>
          <w:p w:rsidR="00EB1E3C" w:rsidRDefault="00EB1E3C" w:rsidP="00391667">
            <w:pPr>
              <w:pStyle w:val="ae"/>
              <w:rPr>
                <w:rFonts w:ascii="Liberation Serif" w:hAnsi="Liberation Serif"/>
                <w:b/>
                <w:color w:val="000000"/>
                <w:sz w:val="24"/>
                <w:szCs w:val="24"/>
              </w:rPr>
            </w:pPr>
          </w:p>
        </w:tc>
        <w:tc>
          <w:tcPr>
            <w:tcW w:w="310" w:type="dxa"/>
            <w:shd w:val="clear" w:color="auto" w:fill="FFFFFF"/>
          </w:tcPr>
          <w:p w:rsidR="00EB1E3C" w:rsidRDefault="00EB1E3C" w:rsidP="00391667">
            <w:pPr>
              <w:pStyle w:val="ae"/>
              <w:rPr>
                <w:rFonts w:ascii="Liberation Serif" w:hAnsi="Liberation Serif"/>
                <w:b/>
                <w:color w:val="000000"/>
                <w:sz w:val="24"/>
                <w:szCs w:val="24"/>
              </w:rPr>
            </w:pPr>
          </w:p>
        </w:tc>
        <w:tc>
          <w:tcPr>
            <w:tcW w:w="223" w:type="dxa"/>
            <w:shd w:val="clear" w:color="auto" w:fill="FFFFFF"/>
          </w:tcPr>
          <w:p w:rsidR="00EB1E3C" w:rsidRDefault="00EB1E3C" w:rsidP="00391667">
            <w:pPr>
              <w:pStyle w:val="ae"/>
              <w:rPr>
                <w:rFonts w:ascii="Liberation Serif" w:hAnsi="Liberation Serif"/>
                <w:b/>
                <w:color w:val="000000"/>
                <w:sz w:val="24"/>
                <w:szCs w:val="24"/>
              </w:rPr>
            </w:pPr>
          </w:p>
        </w:tc>
        <w:tc>
          <w:tcPr>
            <w:tcW w:w="923" w:type="dxa"/>
            <w:shd w:val="clear" w:color="auto" w:fill="FFFFFF"/>
          </w:tcPr>
          <w:p w:rsidR="00EB1E3C" w:rsidRDefault="00EB1E3C" w:rsidP="00391667">
            <w:pPr>
              <w:pStyle w:val="ae"/>
              <w:jc w:val="right"/>
              <w:rPr>
                <w:rFonts w:ascii="Liberation Serif" w:hAnsi="Liberation Serif"/>
                <w:b/>
                <w:color w:val="000000"/>
                <w:sz w:val="24"/>
                <w:szCs w:val="24"/>
              </w:rPr>
            </w:pPr>
            <w:r>
              <w:rPr>
                <w:rFonts w:ascii="Liberation Serif" w:hAnsi="Liberation Serif"/>
                <w:b/>
                <w:color w:val="000000"/>
                <w:sz w:val="24"/>
                <w:szCs w:val="24"/>
              </w:rPr>
              <w:t>Итого:</w:t>
            </w:r>
          </w:p>
        </w:tc>
        <w:tc>
          <w:tcPr>
            <w:tcW w:w="1766" w:type="dxa"/>
            <w:gridSpan w:val="4"/>
            <w:shd w:val="clear" w:color="auto" w:fill="FFFFFF"/>
          </w:tcPr>
          <w:p w:rsidR="00EB1E3C" w:rsidRDefault="00EB1E3C" w:rsidP="00391667">
            <w:pPr>
              <w:pStyle w:val="ae"/>
              <w:jc w:val="right"/>
              <w:rPr>
                <w:rFonts w:ascii="Liberation Serif" w:hAnsi="Liberation Serif"/>
                <w:b/>
                <w:color w:val="000000"/>
                <w:sz w:val="24"/>
                <w:szCs w:val="24"/>
              </w:rPr>
            </w:pPr>
            <w:r>
              <w:rPr>
                <w:rFonts w:ascii="Liberation Serif" w:hAnsi="Liberation Serif"/>
                <w:b/>
                <w:color w:val="000000"/>
                <w:sz w:val="24"/>
                <w:szCs w:val="24"/>
              </w:rPr>
              <w:t>51 233,00</w:t>
            </w:r>
          </w:p>
        </w:tc>
      </w:tr>
      <w:tr w:rsidR="00EB1E3C" w:rsidTr="00391667">
        <w:trPr>
          <w:trHeight w:val="311"/>
        </w:trPr>
        <w:tc>
          <w:tcPr>
            <w:tcW w:w="295"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361"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89"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371"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94"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371"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706"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74"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310"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223" w:type="dxa"/>
            <w:shd w:val="clear" w:color="auto" w:fill="FFFFFF"/>
            <w:vAlign w:val="bottom"/>
          </w:tcPr>
          <w:p w:rsidR="00EB1E3C" w:rsidRDefault="00EB1E3C" w:rsidP="00391667">
            <w:pPr>
              <w:pStyle w:val="ae"/>
              <w:rPr>
                <w:rFonts w:ascii="Liberation Serif" w:hAnsi="Liberation Serif"/>
                <w:color w:val="000000"/>
                <w:sz w:val="24"/>
                <w:szCs w:val="24"/>
              </w:rPr>
            </w:pPr>
          </w:p>
        </w:tc>
        <w:tc>
          <w:tcPr>
            <w:tcW w:w="923" w:type="dxa"/>
            <w:shd w:val="clear" w:color="auto" w:fill="FFFFFF"/>
          </w:tcPr>
          <w:p w:rsidR="00EB1E3C" w:rsidRDefault="00EB1E3C" w:rsidP="00391667">
            <w:pPr>
              <w:pStyle w:val="ae"/>
              <w:jc w:val="right"/>
              <w:rPr>
                <w:rFonts w:ascii="Liberation Serif" w:hAnsi="Liberation Serif"/>
                <w:b/>
                <w:color w:val="000000"/>
                <w:sz w:val="24"/>
                <w:szCs w:val="24"/>
              </w:rPr>
            </w:pPr>
            <w:r>
              <w:rPr>
                <w:rFonts w:ascii="Liberation Serif" w:hAnsi="Liberation Serif"/>
                <w:b/>
                <w:color w:val="000000"/>
                <w:sz w:val="24"/>
                <w:szCs w:val="24"/>
              </w:rPr>
              <w:t>В том числе НДС:</w:t>
            </w:r>
          </w:p>
        </w:tc>
        <w:tc>
          <w:tcPr>
            <w:tcW w:w="1766" w:type="dxa"/>
            <w:gridSpan w:val="4"/>
            <w:shd w:val="clear" w:color="auto" w:fill="FFFFFF"/>
          </w:tcPr>
          <w:p w:rsidR="00EB1E3C" w:rsidRDefault="00EB1E3C" w:rsidP="00391667">
            <w:pPr>
              <w:pStyle w:val="ae"/>
              <w:jc w:val="right"/>
              <w:rPr>
                <w:rFonts w:ascii="Liberation Serif" w:hAnsi="Liberation Serif"/>
                <w:b/>
                <w:color w:val="000000"/>
                <w:sz w:val="24"/>
                <w:szCs w:val="24"/>
              </w:rPr>
            </w:pPr>
            <w:r>
              <w:rPr>
                <w:rFonts w:ascii="Liberation Serif" w:hAnsi="Liberation Serif"/>
                <w:b/>
                <w:color w:val="000000"/>
                <w:sz w:val="24"/>
                <w:szCs w:val="24"/>
              </w:rPr>
              <w:t>2 439,66</w:t>
            </w:r>
          </w:p>
        </w:tc>
      </w:tr>
    </w:tbl>
    <w:p w:rsidR="00EB1E3C" w:rsidRDefault="00EB1E3C" w:rsidP="00EB1E3C">
      <w:pPr>
        <w:jc w:val="center"/>
      </w:pPr>
    </w:p>
    <w:p w:rsidR="00817178" w:rsidRDefault="00817178">
      <w:pPr>
        <w:pStyle w:val="msonormalbullet2gif"/>
        <w:tabs>
          <w:tab w:val="left" w:pos="567"/>
        </w:tabs>
        <w:spacing w:before="280" w:beforeAutospacing="0" w:after="0" w:afterAutospacing="0"/>
        <w:contextualSpacing/>
        <w:jc w:val="center"/>
        <w:rPr>
          <w:b/>
          <w:sz w:val="20"/>
          <w:szCs w:val="20"/>
        </w:rPr>
      </w:pPr>
    </w:p>
    <w:p w:rsidR="00817178" w:rsidRDefault="000C6A71">
      <w:pPr>
        <w:jc w:val="both"/>
      </w:pPr>
      <w:r>
        <w:rPr>
          <w:rFonts w:ascii="Times New Roman" w:eastAsia="Times New Roman" w:hAnsi="Times New Roman" w:cs="Times New Roman"/>
          <w:sz w:val="20"/>
          <w:szCs w:val="20"/>
          <w:lang w:eastAsia="ru-RU"/>
        </w:rPr>
        <w:t>ИТОГО: Цена договора составляе</w:t>
      </w:r>
      <w:r>
        <w:rPr>
          <w:rFonts w:ascii="Times New Roman" w:eastAsia="Times New Roman" w:hAnsi="Times New Roman" w:cs="Times New Roman"/>
          <w:sz w:val="20"/>
          <w:szCs w:val="20"/>
          <w:highlight w:val="white"/>
          <w:lang w:eastAsia="ru-RU"/>
        </w:rPr>
        <w:t>т 51 233</w:t>
      </w:r>
      <w:bookmarkStart w:id="3" w:name="__DdeLink__2512_22611735761"/>
      <w:bookmarkStart w:id="4" w:name="__DdeLink__988_7140412191"/>
      <w:bookmarkStart w:id="5" w:name="__DdeLink__6449_29923537291"/>
      <w:r>
        <w:rPr>
          <w:rFonts w:ascii="Times New Roman" w:eastAsia="Times New Roman" w:hAnsi="Times New Roman" w:cs="Times New Roman"/>
          <w:sz w:val="20"/>
          <w:szCs w:val="20"/>
          <w:highlight w:val="white"/>
          <w:lang w:eastAsia="ru-RU"/>
        </w:rPr>
        <w:t xml:space="preserve"> (Пятьдесят одна тысяча двести тридцать три) руб. 00 коп</w:t>
      </w:r>
      <w:proofErr w:type="gramStart"/>
      <w:r>
        <w:rPr>
          <w:rFonts w:ascii="Times New Roman" w:eastAsia="Times New Roman" w:hAnsi="Times New Roman" w:cs="Times New Roman"/>
          <w:sz w:val="20"/>
          <w:szCs w:val="20"/>
          <w:highlight w:val="white"/>
          <w:lang w:eastAsia="ru-RU"/>
        </w:rPr>
        <w:t xml:space="preserve">. </w:t>
      </w:r>
      <w:bookmarkEnd w:id="3"/>
      <w:bookmarkEnd w:id="4"/>
      <w:bookmarkEnd w:id="5"/>
      <w:r>
        <w:rPr>
          <w:rFonts w:ascii="Times New Roman" w:eastAsia="Times New Roman" w:hAnsi="Times New Roman" w:cs="Times New Roman"/>
          <w:sz w:val="20"/>
          <w:szCs w:val="20"/>
          <w:highlight w:val="white"/>
          <w:lang w:eastAsia="ru-RU"/>
        </w:rPr>
        <w:t>,</w:t>
      </w:r>
      <w:proofErr w:type="gramEnd"/>
      <w:r>
        <w:rPr>
          <w:rFonts w:ascii="Times New Roman" w:eastAsia="Times New Roman" w:hAnsi="Times New Roman" w:cs="Times New Roman"/>
          <w:sz w:val="20"/>
          <w:szCs w:val="20"/>
          <w:highlight w:val="white"/>
          <w:lang w:eastAsia="ru-RU"/>
        </w:rPr>
        <w:t xml:space="preserve"> с НДС</w:t>
      </w:r>
      <w:r>
        <w:rPr>
          <w:rFonts w:ascii="Times New Roman" w:eastAsia="Times New Roman" w:hAnsi="Times New Roman" w:cs="Times New Roman"/>
          <w:sz w:val="20"/>
          <w:szCs w:val="20"/>
          <w:lang w:eastAsia="ru-RU"/>
        </w:rPr>
        <w:t xml:space="preserve"> 5%.</w:t>
      </w:r>
    </w:p>
    <w:p w:rsidR="00817178" w:rsidRDefault="000C6A71">
      <w:pPr>
        <w:pStyle w:val="msonormalbullet2gif"/>
        <w:tabs>
          <w:tab w:val="left" w:pos="567"/>
        </w:tabs>
        <w:spacing w:before="280" w:beforeAutospacing="0" w:after="0" w:afterAutospacing="0"/>
        <w:contextualSpacing/>
        <w:jc w:val="both"/>
        <w:rPr>
          <w:b/>
          <w:sz w:val="20"/>
          <w:szCs w:val="20"/>
        </w:rPr>
      </w:pPr>
      <w:r>
        <w:rPr>
          <w:b/>
          <w:sz w:val="20"/>
          <w:szCs w:val="20"/>
          <w:lang w:eastAsia="zh-CN"/>
        </w:rPr>
        <w:t xml:space="preserve">              </w:t>
      </w:r>
      <w:r>
        <w:rPr>
          <w:b/>
          <w:sz w:val="20"/>
          <w:szCs w:val="20"/>
        </w:rPr>
        <w:t>от Заказчика:</w:t>
      </w:r>
      <w:r>
        <w:rPr>
          <w:b/>
          <w:sz w:val="20"/>
          <w:szCs w:val="20"/>
        </w:rPr>
        <w:tab/>
      </w:r>
      <w:r>
        <w:rPr>
          <w:b/>
          <w:sz w:val="20"/>
          <w:szCs w:val="20"/>
        </w:rPr>
        <w:tab/>
        <w:t xml:space="preserve">                                           от Поставщика:</w:t>
      </w:r>
    </w:p>
    <w:p w:rsidR="00817178" w:rsidRDefault="00817178">
      <w:pPr>
        <w:pStyle w:val="msonormalbullet2gif"/>
        <w:tabs>
          <w:tab w:val="left" w:pos="567"/>
        </w:tabs>
        <w:spacing w:before="280" w:beforeAutospacing="0" w:after="0" w:afterAutospacing="0"/>
        <w:ind w:left="720"/>
        <w:contextualSpacing/>
        <w:jc w:val="both"/>
        <w:rPr>
          <w:sz w:val="20"/>
          <w:szCs w:val="20"/>
        </w:rPr>
      </w:pPr>
    </w:p>
    <w:p w:rsidR="00817178" w:rsidRDefault="000C6A71">
      <w:pPr>
        <w:pStyle w:val="msonormalbullet2gif"/>
        <w:tabs>
          <w:tab w:val="left" w:pos="567"/>
        </w:tabs>
        <w:spacing w:before="280" w:beforeAutospacing="0" w:after="0" w:afterAutospacing="0"/>
        <w:ind w:left="720"/>
        <w:contextualSpacing/>
        <w:jc w:val="both"/>
      </w:pPr>
      <w:r>
        <w:rPr>
          <w:sz w:val="20"/>
          <w:szCs w:val="20"/>
        </w:rPr>
        <w:t xml:space="preserve">__________________/Сергеева С.В./ </w:t>
      </w:r>
      <w:r>
        <w:rPr>
          <w:sz w:val="20"/>
          <w:szCs w:val="20"/>
        </w:rPr>
        <w:tab/>
      </w:r>
      <w:r>
        <w:rPr>
          <w:sz w:val="20"/>
          <w:szCs w:val="20"/>
        </w:rPr>
        <w:tab/>
        <w:t>_________________/</w:t>
      </w:r>
      <w:r w:rsidR="008E597C">
        <w:rPr>
          <w:sz w:val="20"/>
          <w:szCs w:val="20"/>
        </w:rPr>
        <w:t xml:space="preserve">                                       </w:t>
      </w:r>
      <w:proofErr w:type="gramStart"/>
      <w:r w:rsidR="008E597C">
        <w:rPr>
          <w:sz w:val="20"/>
          <w:szCs w:val="20"/>
        </w:rPr>
        <w:t xml:space="preserve">  </w:t>
      </w:r>
      <w:bookmarkStart w:id="6" w:name="_GoBack"/>
      <w:bookmarkEnd w:id="6"/>
      <w:r>
        <w:rPr>
          <w:sz w:val="20"/>
          <w:szCs w:val="20"/>
        </w:rPr>
        <w:t>.</w:t>
      </w:r>
      <w:proofErr w:type="gramEnd"/>
      <w:r>
        <w:rPr>
          <w:sz w:val="20"/>
          <w:szCs w:val="20"/>
        </w:rPr>
        <w:t>/</w:t>
      </w:r>
    </w:p>
    <w:p w:rsidR="00817178" w:rsidRDefault="00817178">
      <w:pPr>
        <w:pStyle w:val="msonormalbullet2gif"/>
        <w:tabs>
          <w:tab w:val="left" w:pos="567"/>
        </w:tabs>
        <w:spacing w:before="280" w:beforeAutospacing="0" w:after="0" w:afterAutospacing="0"/>
        <w:ind w:left="720"/>
        <w:contextualSpacing/>
        <w:jc w:val="both"/>
        <w:rPr>
          <w:sz w:val="20"/>
          <w:szCs w:val="20"/>
        </w:rPr>
      </w:pPr>
    </w:p>
    <w:p w:rsidR="00817178" w:rsidRDefault="00817178"/>
    <w:sectPr w:rsidR="00817178">
      <w:pgSz w:w="11906" w:h="16838"/>
      <w:pgMar w:top="720" w:right="720" w:bottom="720" w:left="72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roman"/>
    <w:pitch w:val="variable"/>
  </w:font>
  <w:font w:name="Droid Sans Fallback">
    <w:panose1 w:val="00000000000000000000"/>
    <w:charset w:val="00"/>
    <w:family w:val="roman"/>
    <w:notTrueType/>
    <w:pitch w:val="default"/>
  </w:font>
  <w:font w:name="FreeSans">
    <w:altName w:val="Times New Roman"/>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A4650B"/>
    <w:multiLevelType w:val="multilevel"/>
    <w:tmpl w:val="51C4366E"/>
    <w:lvl w:ilvl="0">
      <w:start w:val="1"/>
      <w:numFmt w:val="decimal"/>
      <w:lvlText w:val="%1."/>
      <w:lvlJc w:val="left"/>
      <w:pPr>
        <w:tabs>
          <w:tab w:val="num" w:pos="0"/>
        </w:tabs>
        <w:ind w:left="720" w:hanging="360"/>
      </w:pPr>
    </w:lvl>
    <w:lvl w:ilvl="1">
      <w:start w:val="1"/>
      <w:numFmt w:val="decimal"/>
      <w:lvlText w:val="%1.%2."/>
      <w:lvlJc w:val="left"/>
      <w:pPr>
        <w:tabs>
          <w:tab w:val="num" w:pos="0"/>
        </w:tabs>
        <w:ind w:left="1068"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
    <w:nsid w:val="526D73C9"/>
    <w:multiLevelType w:val="multilevel"/>
    <w:tmpl w:val="7A325EC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178"/>
    <w:rsid w:val="000C6A71"/>
    <w:rsid w:val="00817178"/>
    <w:rsid w:val="008E597C"/>
    <w:rsid w:val="00EB1E3C"/>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51AEEB-798C-43A7-B7B5-D96D58269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601A"/>
    <w:pPr>
      <w:spacing w:after="160" w:line="259" w:lineRule="auto"/>
    </w:pPr>
    <w:rPr>
      <w:sz w:val="22"/>
    </w:rPr>
  </w:style>
  <w:style w:type="paragraph" w:styleId="1">
    <w:name w:val="heading 1"/>
    <w:basedOn w:val="a"/>
    <w:qFormat/>
    <w:pPr>
      <w:keepNext/>
      <w:ind w:left="180" w:hanging="180"/>
      <w:outlineLvl w:val="0"/>
    </w:pPr>
    <w:rPr>
      <w:rFonts w:ascii="Times New Roman" w:eastAsia="Calibri" w:hAnsi="Times New Roman" w:cs="Times New Roman"/>
      <w:color w:val="00000A"/>
      <w:sz w:val="28"/>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B266D3"/>
    <w:rPr>
      <w:rFonts w:ascii="Segoe UI" w:hAnsi="Segoe UI" w:cs="Segoe UI"/>
      <w:sz w:val="18"/>
      <w:szCs w:val="18"/>
    </w:rPr>
  </w:style>
  <w:style w:type="character" w:customStyle="1" w:styleId="10">
    <w:name w:val="Гиперссылка1"/>
    <w:basedOn w:val="a0"/>
    <w:uiPriority w:val="99"/>
    <w:semiHidden/>
    <w:unhideWhenUsed/>
    <w:qFormat/>
    <w:rsid w:val="00D71B89"/>
    <w:rPr>
      <w:color w:val="0000FF"/>
      <w:u w:val="single"/>
    </w:rPr>
  </w:style>
  <w:style w:type="character" w:styleId="a4">
    <w:name w:val="Emphasis"/>
    <w:qFormat/>
    <w:rPr>
      <w:i/>
      <w:iCs/>
    </w:rPr>
  </w:style>
  <w:style w:type="paragraph" w:styleId="a5">
    <w:name w:val="Title"/>
    <w:basedOn w:val="a"/>
    <w:next w:val="a6"/>
    <w:qFormat/>
    <w:pPr>
      <w:keepNext/>
      <w:spacing w:before="240" w:after="120"/>
    </w:pPr>
    <w:rPr>
      <w:rFonts w:ascii="Liberation Sans" w:eastAsia="Droid Sans Fallback" w:hAnsi="Liberation Sans" w:cs="FreeSans"/>
      <w:sz w:val="28"/>
      <w:szCs w:val="28"/>
    </w:rPr>
  </w:style>
  <w:style w:type="paragraph" w:styleId="a6">
    <w:name w:val="Body Text"/>
    <w:basedOn w:val="a"/>
    <w:pPr>
      <w:spacing w:after="140" w:line="276" w:lineRule="auto"/>
    </w:pPr>
  </w:style>
  <w:style w:type="paragraph" w:styleId="a7">
    <w:name w:val="List"/>
    <w:basedOn w:val="a6"/>
    <w:rPr>
      <w:rFonts w:cs="FreeSans"/>
    </w:rPr>
  </w:style>
  <w:style w:type="paragraph" w:styleId="a8">
    <w:name w:val="caption"/>
    <w:basedOn w:val="a"/>
    <w:qFormat/>
    <w:pPr>
      <w:suppressLineNumbers/>
      <w:spacing w:before="120" w:after="120"/>
    </w:pPr>
    <w:rPr>
      <w:rFonts w:cs="FreeSans"/>
      <w:i/>
      <w:iCs/>
      <w:sz w:val="24"/>
      <w:szCs w:val="24"/>
    </w:rPr>
  </w:style>
  <w:style w:type="paragraph" w:styleId="a9">
    <w:name w:val="index heading"/>
    <w:basedOn w:val="a"/>
    <w:qFormat/>
    <w:pPr>
      <w:suppressLineNumbers/>
    </w:pPr>
    <w:rPr>
      <w:rFonts w:cs="FreeSans"/>
    </w:rPr>
  </w:style>
  <w:style w:type="paragraph" w:styleId="aa">
    <w:name w:val="List Paragraph"/>
    <w:basedOn w:val="a"/>
    <w:uiPriority w:val="34"/>
    <w:qFormat/>
    <w:rsid w:val="006024DD"/>
    <w:pPr>
      <w:ind w:left="720"/>
      <w:contextualSpacing/>
    </w:pPr>
  </w:style>
  <w:style w:type="paragraph" w:customStyle="1" w:styleId="msonormalbullet2gif">
    <w:name w:val="msonormalbullet2.gif"/>
    <w:basedOn w:val="a"/>
    <w:qFormat/>
    <w:rsid w:val="007C103C"/>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Preformat">
    <w:name w:val="Preformat"/>
    <w:qFormat/>
    <w:rsid w:val="007C103C"/>
    <w:pPr>
      <w:widowControl w:val="0"/>
    </w:pPr>
    <w:rPr>
      <w:rFonts w:ascii="Courier New" w:eastAsia="Times New Roman" w:hAnsi="Courier New" w:cs="Times New Roman"/>
      <w:szCs w:val="20"/>
      <w:lang w:eastAsia="ru-RU"/>
    </w:rPr>
  </w:style>
  <w:style w:type="paragraph" w:styleId="ab">
    <w:name w:val="Balloon Text"/>
    <w:basedOn w:val="a"/>
    <w:uiPriority w:val="99"/>
    <w:semiHidden/>
    <w:unhideWhenUsed/>
    <w:qFormat/>
    <w:rsid w:val="00B266D3"/>
    <w:pPr>
      <w:spacing w:after="0" w:line="240" w:lineRule="auto"/>
    </w:pPr>
    <w:rPr>
      <w:rFonts w:ascii="Segoe UI" w:hAnsi="Segoe UI" w:cs="Segoe UI"/>
      <w:sz w:val="18"/>
      <w:szCs w:val="18"/>
    </w:rPr>
  </w:style>
  <w:style w:type="paragraph" w:styleId="ac">
    <w:name w:val="Normal (Web)"/>
    <w:basedOn w:val="a"/>
    <w:uiPriority w:val="99"/>
    <w:semiHidden/>
    <w:unhideWhenUsed/>
    <w:qFormat/>
    <w:rsid w:val="00D71B89"/>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ad">
    <w:name w:val="обычный"/>
    <w:basedOn w:val="a"/>
    <w:qFormat/>
    <w:rsid w:val="00505B28"/>
    <w:pPr>
      <w:spacing w:after="0" w:line="240" w:lineRule="auto"/>
    </w:pPr>
    <w:rPr>
      <w:rFonts w:ascii="Times New Roman" w:eastAsia="Times New Roman" w:hAnsi="Times New Roman" w:cs="Times New Roman"/>
      <w:color w:val="000000"/>
      <w:sz w:val="20"/>
      <w:szCs w:val="20"/>
      <w:lang w:eastAsia="ru-RU"/>
    </w:rPr>
  </w:style>
  <w:style w:type="paragraph" w:customStyle="1" w:styleId="ae">
    <w:name w:val="Содержимое таблицы"/>
    <w:basedOn w:val="a"/>
    <w:qFormat/>
    <w:pPr>
      <w:suppressLineNumbers/>
    </w:pPr>
  </w:style>
  <w:style w:type="paragraph" w:customStyle="1" w:styleId="af">
    <w:name w:val="Заголовок таблицы"/>
    <w:basedOn w:val="ae"/>
    <w:qFormat/>
    <w:pPr>
      <w:jc w:val="center"/>
    </w:pPr>
    <w:rPr>
      <w:b/>
      <w:bCs/>
    </w:rPr>
  </w:style>
  <w:style w:type="paragraph" w:customStyle="1" w:styleId="western">
    <w:name w:val="western"/>
    <w:basedOn w:val="a"/>
    <w:qFormat/>
    <w:pPr>
      <w:suppressAutoHyphens w:val="0"/>
      <w:spacing w:before="280" w:after="119"/>
    </w:pPr>
    <w:rPr>
      <w:color w:val="000000"/>
      <w:lang w:eastAsia="ru-RU"/>
    </w:rPr>
  </w:style>
  <w:style w:type="paragraph" w:customStyle="1" w:styleId="11">
    <w:name w:val="Обычный1"/>
    <w:qFormat/>
    <w:rsid w:val="00DC469D"/>
    <w:pPr>
      <w:widowControl w:val="0"/>
      <w:suppressAutoHyphens w:val="0"/>
      <w:spacing w:line="360" w:lineRule="atLeast"/>
      <w:jc w:val="both"/>
      <w:textAlignment w:val="baseline"/>
    </w:pPr>
    <w:rPr>
      <w:rFonts w:ascii="Times New Roman" w:eastAsia="Times New Roman" w:hAnsi="Times New Roman" w:cs="Times New Roman"/>
      <w:sz w:val="24"/>
      <w:szCs w:val="20"/>
      <w:lang w:eastAsia="ru-RU"/>
    </w:rPr>
  </w:style>
  <w:style w:type="numbering" w:customStyle="1" w:styleId="af0">
    <w:name w:val="Без списка"/>
    <w:uiPriority w:val="99"/>
    <w:semiHidden/>
    <w:unhideWhenUsed/>
    <w:qFormat/>
  </w:style>
  <w:style w:type="table" w:styleId="af1">
    <w:name w:val="Table Grid"/>
    <w:basedOn w:val="a1"/>
    <w:uiPriority w:val="39"/>
    <w:rsid w:val="00942F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4</Pages>
  <Words>1676</Words>
  <Characters>9554</Characters>
  <Application>Microsoft Office Word</Application>
  <DocSecurity>0</DocSecurity>
  <Lines>79</Lines>
  <Paragraphs>22</Paragraphs>
  <ScaleCrop>false</ScaleCrop>
  <Company>Hewlett-Packard Company</Company>
  <LinksUpToDate>false</LinksUpToDate>
  <CharactersWithSpaces>11208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Заяц</dc:creator>
  <dc:description/>
  <cp:lastModifiedBy>SSS</cp:lastModifiedBy>
  <cp:revision>9</cp:revision>
  <cp:lastPrinted>2021-12-09T10:42:00Z</cp:lastPrinted>
  <dcterms:created xsi:type="dcterms:W3CDTF">2026-07-04T20:30:00Z</dcterms:created>
  <dcterms:modified xsi:type="dcterms:W3CDTF">2026-09-01T09:19:00Z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