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F58ADE" w14:textId="77777777" w:rsidR="007E796D" w:rsidRPr="006B1316" w:rsidRDefault="007E796D" w:rsidP="00944BA5">
      <w:pPr>
        <w:tabs>
          <w:tab w:val="left" w:pos="1080"/>
          <w:tab w:val="left" w:pos="1260"/>
          <w:tab w:val="left" w:pos="1440"/>
        </w:tabs>
        <w:autoSpaceDE w:val="0"/>
        <w:ind w:right="49" w:firstLine="720"/>
        <w:jc w:val="center"/>
        <w:rPr>
          <w:b/>
          <w:sz w:val="22"/>
          <w:szCs w:val="22"/>
          <w:lang w:val="en-US"/>
        </w:rPr>
      </w:pPr>
      <w:bookmarkStart w:id="0" w:name="_GoBack"/>
      <w:bookmarkEnd w:id="0"/>
    </w:p>
    <w:p w14:paraId="56DD39E5" w14:textId="77777777" w:rsidR="00944BA5" w:rsidRPr="00587D82" w:rsidRDefault="00944BA5" w:rsidP="00944BA5">
      <w:pPr>
        <w:tabs>
          <w:tab w:val="left" w:pos="1080"/>
          <w:tab w:val="left" w:pos="1260"/>
          <w:tab w:val="left" w:pos="1440"/>
        </w:tabs>
        <w:autoSpaceDE w:val="0"/>
        <w:ind w:right="49" w:firstLine="720"/>
        <w:jc w:val="center"/>
        <w:rPr>
          <w:b/>
          <w:sz w:val="22"/>
          <w:szCs w:val="22"/>
        </w:rPr>
      </w:pPr>
      <w:r w:rsidRPr="00587D82">
        <w:rPr>
          <w:b/>
          <w:sz w:val="22"/>
          <w:szCs w:val="22"/>
        </w:rPr>
        <w:t>Описание объекта закупки</w:t>
      </w:r>
    </w:p>
    <w:p w14:paraId="0002D878" w14:textId="77777777" w:rsidR="00C516C2" w:rsidRPr="00587D82" w:rsidRDefault="00C516C2" w:rsidP="00A8000B">
      <w:pPr>
        <w:jc w:val="center"/>
        <w:rPr>
          <w:sz w:val="22"/>
          <w:szCs w:val="22"/>
        </w:rPr>
      </w:pPr>
    </w:p>
    <w:p w14:paraId="083711A5" w14:textId="777BAA1D" w:rsidR="00D96324" w:rsidRPr="00137180" w:rsidRDefault="00F632EE" w:rsidP="00137180">
      <w:pPr>
        <w:jc w:val="center"/>
        <w:rPr>
          <w:sz w:val="22"/>
          <w:szCs w:val="22"/>
        </w:rPr>
      </w:pPr>
      <w:r w:rsidRPr="00587D82">
        <w:rPr>
          <w:sz w:val="22"/>
          <w:szCs w:val="22"/>
        </w:rPr>
        <w:t xml:space="preserve">Оказание </w:t>
      </w:r>
      <w:r w:rsidRPr="00A668D5">
        <w:rPr>
          <w:sz w:val="22"/>
          <w:szCs w:val="22"/>
        </w:rPr>
        <w:t xml:space="preserve">услуг </w:t>
      </w:r>
      <w:r w:rsidR="00D96324" w:rsidRPr="00A668D5">
        <w:rPr>
          <w:sz w:val="22"/>
          <w:szCs w:val="22"/>
        </w:rPr>
        <w:t xml:space="preserve">по </w:t>
      </w:r>
      <w:r w:rsidR="00137180">
        <w:rPr>
          <w:sz w:val="22"/>
          <w:szCs w:val="22"/>
        </w:rPr>
        <w:t xml:space="preserve">предоставлению неисключительного права (лицензии) на использование </w:t>
      </w:r>
      <w:r w:rsidR="00336558">
        <w:rPr>
          <w:sz w:val="22"/>
          <w:szCs w:val="22"/>
        </w:rPr>
        <w:t xml:space="preserve">и сопровождению </w:t>
      </w:r>
      <w:r w:rsidRPr="00A668D5">
        <w:rPr>
          <w:sz w:val="22"/>
          <w:szCs w:val="22"/>
        </w:rPr>
        <w:t>Программы для</w:t>
      </w:r>
      <w:r w:rsidRPr="00587D82">
        <w:rPr>
          <w:sz w:val="22"/>
          <w:szCs w:val="22"/>
        </w:rPr>
        <w:t xml:space="preserve"> ЭВМ «1С-Битрикс24» Лицензия Корпоративный портал – 100</w:t>
      </w:r>
      <w:r w:rsidR="00951B48">
        <w:rPr>
          <w:sz w:val="22"/>
          <w:szCs w:val="22"/>
        </w:rPr>
        <w:t xml:space="preserve"> (12 мес., продление)</w:t>
      </w:r>
      <w:r w:rsidRPr="00587D82">
        <w:rPr>
          <w:sz w:val="22"/>
          <w:szCs w:val="22"/>
        </w:rPr>
        <w:t xml:space="preserve"> </w:t>
      </w:r>
      <w:r w:rsidR="00D96324" w:rsidRPr="00587D82">
        <w:rPr>
          <w:sz w:val="22"/>
          <w:szCs w:val="22"/>
        </w:rPr>
        <w:t>на основе специального лицензионного программного обеспечения, обеспечивающего совм</w:t>
      </w:r>
      <w:r w:rsidR="005E2686" w:rsidRPr="00587D82">
        <w:rPr>
          <w:sz w:val="22"/>
          <w:szCs w:val="22"/>
        </w:rPr>
        <w:t>естимость услуг с установленной</w:t>
      </w:r>
      <w:r w:rsidR="00D96324" w:rsidRPr="00587D82">
        <w:rPr>
          <w:sz w:val="22"/>
          <w:szCs w:val="22"/>
        </w:rPr>
        <w:t xml:space="preserve"> в</w:t>
      </w:r>
      <w:r w:rsidR="00D96324" w:rsidRPr="00587D82">
        <w:rPr>
          <w:color w:val="0000FF"/>
          <w:sz w:val="22"/>
          <w:szCs w:val="22"/>
        </w:rPr>
        <w:t xml:space="preserve"> </w:t>
      </w:r>
      <w:r w:rsidR="00D96324" w:rsidRPr="00587D82">
        <w:rPr>
          <w:bCs/>
          <w:sz w:val="22"/>
          <w:szCs w:val="22"/>
        </w:rPr>
        <w:t>ГБУЗ ЛОКБ</w:t>
      </w:r>
      <w:r w:rsidR="00D96324" w:rsidRPr="00587D82">
        <w:rPr>
          <w:sz w:val="22"/>
          <w:szCs w:val="22"/>
        </w:rPr>
        <w:t xml:space="preserve"> </w:t>
      </w:r>
      <w:r w:rsidRPr="00587D82">
        <w:rPr>
          <w:sz w:val="22"/>
          <w:szCs w:val="22"/>
        </w:rPr>
        <w:t>Программ</w:t>
      </w:r>
      <w:r w:rsidR="005E2686" w:rsidRPr="00587D82">
        <w:rPr>
          <w:sz w:val="22"/>
          <w:szCs w:val="22"/>
        </w:rPr>
        <w:t>ой</w:t>
      </w:r>
      <w:r w:rsidRPr="00587D82">
        <w:rPr>
          <w:sz w:val="22"/>
          <w:szCs w:val="22"/>
        </w:rPr>
        <w:t xml:space="preserve"> для ЭВМ «1С-Битрикс24»</w:t>
      </w:r>
      <w:r w:rsidR="00D96324" w:rsidRPr="00587D82">
        <w:rPr>
          <w:sz w:val="22"/>
          <w:szCs w:val="22"/>
        </w:rPr>
        <w:t xml:space="preserve"> (в том числе специальной копией </w:t>
      </w:r>
      <w:r w:rsidRPr="00587D82">
        <w:rPr>
          <w:sz w:val="22"/>
          <w:szCs w:val="22"/>
        </w:rPr>
        <w:t xml:space="preserve">Программы для ЭВМ «1С-Битрикс24» Корпоративный портал - </w:t>
      </w:r>
      <w:r w:rsidR="00BF75AA">
        <w:rPr>
          <w:sz w:val="22"/>
          <w:szCs w:val="22"/>
        </w:rPr>
        <w:t>100</w:t>
      </w:r>
      <w:r w:rsidR="00D96324" w:rsidRPr="00587D82">
        <w:rPr>
          <w:sz w:val="22"/>
          <w:szCs w:val="22"/>
        </w:rPr>
        <w:t>) для нужд</w:t>
      </w:r>
      <w:r w:rsidR="00D96324" w:rsidRPr="00587D82">
        <w:rPr>
          <w:color w:val="0000FF"/>
          <w:sz w:val="22"/>
          <w:szCs w:val="22"/>
        </w:rPr>
        <w:t xml:space="preserve"> </w:t>
      </w:r>
      <w:r w:rsidR="00D96324" w:rsidRPr="00587D82">
        <w:rPr>
          <w:bCs/>
          <w:sz w:val="22"/>
          <w:szCs w:val="22"/>
        </w:rPr>
        <w:t xml:space="preserve">ГБУЗ ЛОКБ </w:t>
      </w:r>
    </w:p>
    <w:p w14:paraId="43AC9433" w14:textId="77777777" w:rsidR="00E43A44" w:rsidRPr="00587D82" w:rsidRDefault="00E43A44" w:rsidP="00A8000B">
      <w:pPr>
        <w:jc w:val="center"/>
        <w:rPr>
          <w:sz w:val="22"/>
          <w:szCs w:val="22"/>
        </w:rPr>
      </w:pPr>
    </w:p>
    <w:p w14:paraId="4EBE451C" w14:textId="77777777" w:rsidR="00A8000B" w:rsidRPr="00587D82" w:rsidRDefault="00E43A44" w:rsidP="00587D82">
      <w:pPr>
        <w:numPr>
          <w:ilvl w:val="0"/>
          <w:numId w:val="6"/>
        </w:numPr>
        <w:jc w:val="both"/>
        <w:rPr>
          <w:b/>
          <w:i/>
          <w:sz w:val="22"/>
          <w:szCs w:val="22"/>
        </w:rPr>
      </w:pPr>
      <w:r w:rsidRPr="00587D82">
        <w:rPr>
          <w:b/>
          <w:i/>
          <w:sz w:val="22"/>
          <w:szCs w:val="22"/>
        </w:rPr>
        <w:t xml:space="preserve">Наименование услуги: </w:t>
      </w:r>
    </w:p>
    <w:p w14:paraId="746E2912" w14:textId="662A1068" w:rsidR="00E43A44" w:rsidRPr="00587D82" w:rsidRDefault="009C64F4" w:rsidP="009F51A1">
      <w:pPr>
        <w:ind w:firstLine="284"/>
        <w:jc w:val="both"/>
        <w:rPr>
          <w:kern w:val="28"/>
          <w:sz w:val="22"/>
          <w:szCs w:val="22"/>
        </w:rPr>
      </w:pPr>
      <w:r w:rsidRPr="00A668D5">
        <w:rPr>
          <w:iCs/>
          <w:sz w:val="22"/>
          <w:szCs w:val="22"/>
        </w:rPr>
        <w:t xml:space="preserve">Услуги </w:t>
      </w:r>
      <w:r w:rsidRPr="00A668D5">
        <w:rPr>
          <w:sz w:val="22"/>
          <w:szCs w:val="22"/>
        </w:rPr>
        <w:t xml:space="preserve">по </w:t>
      </w:r>
      <w:r w:rsidR="00137180">
        <w:rPr>
          <w:sz w:val="22"/>
          <w:szCs w:val="22"/>
        </w:rPr>
        <w:t xml:space="preserve">предоставлению неисключительного права (лицензии) на использование </w:t>
      </w:r>
      <w:r w:rsidR="00B539EF">
        <w:rPr>
          <w:sz w:val="22"/>
          <w:szCs w:val="22"/>
        </w:rPr>
        <w:t xml:space="preserve"> и сопровождению </w:t>
      </w:r>
      <w:r w:rsidR="00F632EE" w:rsidRPr="00A668D5">
        <w:rPr>
          <w:sz w:val="22"/>
          <w:szCs w:val="22"/>
        </w:rPr>
        <w:t>Программы</w:t>
      </w:r>
      <w:r w:rsidR="00F632EE" w:rsidRPr="00587D82">
        <w:rPr>
          <w:sz w:val="22"/>
          <w:szCs w:val="22"/>
        </w:rPr>
        <w:t xml:space="preserve"> для ЭВМ «1С-Битрикс24» Корпоративный портал </w:t>
      </w:r>
      <w:r w:rsidR="00B534F0" w:rsidRPr="00587D82">
        <w:rPr>
          <w:sz w:val="22"/>
          <w:szCs w:val="22"/>
        </w:rPr>
        <w:t>–</w:t>
      </w:r>
      <w:r w:rsidR="00F632EE" w:rsidRPr="00587D82">
        <w:rPr>
          <w:sz w:val="22"/>
          <w:szCs w:val="22"/>
        </w:rPr>
        <w:t xml:space="preserve"> 100</w:t>
      </w:r>
      <w:r w:rsidR="00951B48">
        <w:rPr>
          <w:sz w:val="22"/>
          <w:szCs w:val="22"/>
        </w:rPr>
        <w:t xml:space="preserve"> (12 мес., продление)</w:t>
      </w:r>
      <w:r w:rsidR="00B534F0" w:rsidRPr="00587D82">
        <w:rPr>
          <w:sz w:val="22"/>
          <w:szCs w:val="22"/>
        </w:rPr>
        <w:t xml:space="preserve"> (далее – </w:t>
      </w:r>
      <w:r w:rsidR="00B534F0" w:rsidRPr="00A668D5">
        <w:rPr>
          <w:sz w:val="22"/>
          <w:szCs w:val="22"/>
        </w:rPr>
        <w:t>Программа</w:t>
      </w:r>
      <w:r w:rsidR="003643FF">
        <w:rPr>
          <w:sz w:val="22"/>
          <w:szCs w:val="22"/>
        </w:rPr>
        <w:t>, Битрикс24</w:t>
      </w:r>
      <w:r w:rsidR="00B534F0" w:rsidRPr="00A668D5">
        <w:rPr>
          <w:sz w:val="22"/>
          <w:szCs w:val="22"/>
        </w:rPr>
        <w:t>)</w:t>
      </w:r>
      <w:r w:rsidR="00B534F0" w:rsidRPr="00A668D5">
        <w:rPr>
          <w:iCs/>
          <w:sz w:val="22"/>
          <w:szCs w:val="22"/>
        </w:rPr>
        <w:t xml:space="preserve"> </w:t>
      </w:r>
      <w:r w:rsidR="00B534F0" w:rsidRPr="00A668D5">
        <w:rPr>
          <w:sz w:val="22"/>
          <w:szCs w:val="22"/>
        </w:rPr>
        <w:t>на основе</w:t>
      </w:r>
      <w:r w:rsidR="00B534F0" w:rsidRPr="00587D82">
        <w:rPr>
          <w:sz w:val="22"/>
          <w:szCs w:val="22"/>
        </w:rPr>
        <w:t xml:space="preserve"> специального лицензионного программного обеспечения, обеспечивающего совместимость услуг с установленной в</w:t>
      </w:r>
      <w:r w:rsidR="00B534F0" w:rsidRPr="00587D82">
        <w:rPr>
          <w:color w:val="0000FF"/>
          <w:sz w:val="22"/>
          <w:szCs w:val="22"/>
        </w:rPr>
        <w:t xml:space="preserve"> </w:t>
      </w:r>
      <w:r w:rsidR="00B534F0" w:rsidRPr="00587D82">
        <w:rPr>
          <w:bCs/>
          <w:sz w:val="22"/>
          <w:szCs w:val="22"/>
        </w:rPr>
        <w:t>ГБУЗ ЛОКБ</w:t>
      </w:r>
      <w:r w:rsidR="00B534F0" w:rsidRPr="00587D82">
        <w:rPr>
          <w:sz w:val="22"/>
          <w:szCs w:val="22"/>
        </w:rPr>
        <w:t xml:space="preserve"> Программой для ЭВМ «1С-Битрикс24» (в том числе специальной копией Программы для ЭВМ «1С-Битрикс24» Корпоративный портал - </w:t>
      </w:r>
      <w:r w:rsidR="00BF75AA">
        <w:rPr>
          <w:sz w:val="22"/>
          <w:szCs w:val="22"/>
        </w:rPr>
        <w:t>100</w:t>
      </w:r>
      <w:r w:rsidR="00B534F0" w:rsidRPr="00A668D5">
        <w:rPr>
          <w:sz w:val="22"/>
          <w:szCs w:val="22"/>
        </w:rPr>
        <w:t xml:space="preserve">) </w:t>
      </w:r>
      <w:r w:rsidRPr="00A668D5">
        <w:rPr>
          <w:sz w:val="22"/>
          <w:szCs w:val="22"/>
        </w:rPr>
        <w:t>для нужд</w:t>
      </w:r>
      <w:r w:rsidRPr="00A668D5">
        <w:rPr>
          <w:color w:val="0000FF"/>
          <w:sz w:val="22"/>
          <w:szCs w:val="22"/>
        </w:rPr>
        <w:t xml:space="preserve"> </w:t>
      </w:r>
      <w:r w:rsidRPr="00A668D5">
        <w:rPr>
          <w:bCs/>
          <w:sz w:val="22"/>
          <w:szCs w:val="22"/>
        </w:rPr>
        <w:t>ГБУЗ ЛОКБ</w:t>
      </w:r>
      <w:r w:rsidR="00E43A44" w:rsidRPr="00A668D5">
        <w:rPr>
          <w:kern w:val="28"/>
          <w:sz w:val="22"/>
          <w:szCs w:val="22"/>
        </w:rPr>
        <w:t xml:space="preserve">, в соответствии с настоящим </w:t>
      </w:r>
      <w:r w:rsidR="001B580B">
        <w:rPr>
          <w:kern w:val="28"/>
          <w:sz w:val="22"/>
          <w:szCs w:val="22"/>
        </w:rPr>
        <w:t>описанием объекта закупки (далее – ООЗ)</w:t>
      </w:r>
    </w:p>
    <w:p w14:paraId="412A98F1" w14:textId="77777777" w:rsidR="00E43A44" w:rsidRPr="00587D82" w:rsidRDefault="00E43A44" w:rsidP="00587D82">
      <w:pPr>
        <w:numPr>
          <w:ilvl w:val="0"/>
          <w:numId w:val="6"/>
        </w:numPr>
        <w:jc w:val="both"/>
        <w:rPr>
          <w:b/>
          <w:sz w:val="22"/>
          <w:szCs w:val="22"/>
        </w:rPr>
      </w:pPr>
      <w:r w:rsidRPr="00587D82">
        <w:rPr>
          <w:b/>
          <w:i/>
          <w:color w:val="000000"/>
          <w:kern w:val="28"/>
          <w:sz w:val="22"/>
          <w:szCs w:val="22"/>
        </w:rPr>
        <w:t>Состав (перечень) оказываемых услуг:</w:t>
      </w:r>
    </w:p>
    <w:p w14:paraId="1A3A23B4" w14:textId="399859B9" w:rsidR="00E43A44" w:rsidRPr="00951B48" w:rsidRDefault="009C64F4" w:rsidP="00E43A44">
      <w:pPr>
        <w:jc w:val="both"/>
        <w:rPr>
          <w:sz w:val="22"/>
          <w:szCs w:val="22"/>
        </w:rPr>
      </w:pPr>
      <w:r w:rsidRPr="00587D82">
        <w:rPr>
          <w:bCs/>
          <w:kern w:val="28"/>
          <w:sz w:val="22"/>
          <w:szCs w:val="22"/>
        </w:rPr>
        <w:t>У</w:t>
      </w:r>
      <w:r w:rsidR="00E43A44" w:rsidRPr="00587D82">
        <w:rPr>
          <w:bCs/>
          <w:kern w:val="28"/>
          <w:sz w:val="22"/>
          <w:szCs w:val="22"/>
        </w:rPr>
        <w:t xml:space="preserve">слуги с использованием </w:t>
      </w:r>
      <w:r w:rsidR="005E2686" w:rsidRPr="00587D82">
        <w:rPr>
          <w:sz w:val="22"/>
          <w:szCs w:val="22"/>
        </w:rPr>
        <w:t xml:space="preserve">Программы для ЭВМ «1С-Битрикс24» Корпоративный портал </w:t>
      </w:r>
      <w:r w:rsidR="00951B48">
        <w:rPr>
          <w:sz w:val="22"/>
          <w:szCs w:val="22"/>
        </w:rPr>
        <w:t>–</w:t>
      </w:r>
      <w:r w:rsidR="005E2686" w:rsidRPr="00587D82">
        <w:rPr>
          <w:sz w:val="22"/>
          <w:szCs w:val="22"/>
        </w:rPr>
        <w:t xml:space="preserve"> 100</w:t>
      </w:r>
      <w:r w:rsidR="00951B48">
        <w:rPr>
          <w:sz w:val="22"/>
          <w:szCs w:val="22"/>
        </w:rPr>
        <w:t xml:space="preserve"> (12 мес., продление)</w:t>
      </w:r>
      <w:r w:rsidR="00B534F0" w:rsidRPr="00587D82">
        <w:rPr>
          <w:sz w:val="22"/>
          <w:szCs w:val="22"/>
        </w:rPr>
        <w:t xml:space="preserve"> на основе специального лицензионного программного обеспечения, обеспечивающего совместимость услуг с </w:t>
      </w:r>
      <w:r w:rsidR="00B534F0" w:rsidRPr="00A668D5">
        <w:rPr>
          <w:sz w:val="22"/>
          <w:szCs w:val="22"/>
        </w:rPr>
        <w:t xml:space="preserve">установленной в </w:t>
      </w:r>
      <w:r w:rsidR="00B534F0" w:rsidRPr="00A668D5">
        <w:rPr>
          <w:bCs/>
          <w:sz w:val="22"/>
          <w:szCs w:val="22"/>
        </w:rPr>
        <w:t>ГБУЗ ЛОКБ</w:t>
      </w:r>
      <w:r w:rsidR="00B534F0" w:rsidRPr="00A668D5">
        <w:rPr>
          <w:sz w:val="22"/>
          <w:szCs w:val="22"/>
        </w:rPr>
        <w:t xml:space="preserve"> Программой для ЭВМ «1С-Битрикс24» (в том числе специальной копией Программы для ЭВМ «1С-Битрикс24» Корпоративный портал - </w:t>
      </w:r>
      <w:r w:rsidR="00BF75AA">
        <w:rPr>
          <w:sz w:val="22"/>
          <w:szCs w:val="22"/>
        </w:rPr>
        <w:t>100</w:t>
      </w:r>
      <w:r w:rsidR="00B534F0" w:rsidRPr="00A668D5">
        <w:rPr>
          <w:sz w:val="22"/>
          <w:szCs w:val="22"/>
        </w:rPr>
        <w:t xml:space="preserve">) </w:t>
      </w:r>
      <w:r w:rsidR="00E43A44" w:rsidRPr="00951B48">
        <w:rPr>
          <w:sz w:val="22"/>
          <w:szCs w:val="22"/>
        </w:rPr>
        <w:t xml:space="preserve">согласно Спецификации (приложение к настоящему </w:t>
      </w:r>
      <w:r w:rsidR="001B580B" w:rsidRPr="00951B48">
        <w:rPr>
          <w:sz w:val="22"/>
          <w:szCs w:val="22"/>
        </w:rPr>
        <w:t>ООЗ</w:t>
      </w:r>
      <w:r w:rsidR="00E43A44" w:rsidRPr="00951B48">
        <w:rPr>
          <w:sz w:val="22"/>
          <w:szCs w:val="22"/>
        </w:rPr>
        <w:t>).</w:t>
      </w:r>
    </w:p>
    <w:p w14:paraId="19C68E8C" w14:textId="559AD179" w:rsidR="00301AA0" w:rsidRPr="00951B48" w:rsidRDefault="00301AA0" w:rsidP="00E43A44">
      <w:pPr>
        <w:jc w:val="both"/>
        <w:rPr>
          <w:sz w:val="22"/>
          <w:szCs w:val="22"/>
        </w:rPr>
      </w:pPr>
      <w:r w:rsidRPr="00951B48">
        <w:rPr>
          <w:sz w:val="22"/>
          <w:szCs w:val="22"/>
        </w:rPr>
        <w:t xml:space="preserve">Код КТРУ </w:t>
      </w:r>
      <w:r w:rsidR="003215F2" w:rsidRPr="00951B48">
        <w:rPr>
          <w:sz w:val="22"/>
          <w:szCs w:val="22"/>
        </w:rPr>
        <w:t xml:space="preserve">58.29.11.000-00000004 Программное обеспечение </w:t>
      </w:r>
      <w:r w:rsidRPr="00951B48">
        <w:rPr>
          <w:sz w:val="22"/>
          <w:szCs w:val="22"/>
        </w:rPr>
        <w:t>(единица измерения - условная единица)</w:t>
      </w:r>
    </w:p>
    <w:p w14:paraId="4378752D" w14:textId="6BC205E8" w:rsidR="00056C1A" w:rsidRPr="00147ABD" w:rsidRDefault="006F0695" w:rsidP="00E43A44">
      <w:pPr>
        <w:jc w:val="both"/>
        <w:rPr>
          <w:sz w:val="22"/>
          <w:szCs w:val="22"/>
        </w:rPr>
      </w:pPr>
      <w:r w:rsidRPr="00147ABD">
        <w:rPr>
          <w:sz w:val="22"/>
          <w:szCs w:val="22"/>
        </w:rPr>
        <w:t>Количество пользователей: ≥ 100.0 (Штука)</w:t>
      </w:r>
    </w:p>
    <w:p w14:paraId="67376095" w14:textId="35459DA5" w:rsidR="006F0695" w:rsidRPr="00147ABD" w:rsidRDefault="006F0695" w:rsidP="00E43A44">
      <w:pPr>
        <w:jc w:val="both"/>
        <w:rPr>
          <w:sz w:val="22"/>
          <w:szCs w:val="22"/>
        </w:rPr>
      </w:pPr>
      <w:r w:rsidRPr="00147ABD">
        <w:rPr>
          <w:sz w:val="22"/>
          <w:szCs w:val="22"/>
        </w:rPr>
        <w:t>Вид лицензии: Простая (неисключительная)</w:t>
      </w:r>
    </w:p>
    <w:p w14:paraId="00675B0A" w14:textId="067CD173" w:rsidR="006F0695" w:rsidRDefault="006F0695" w:rsidP="00E43A44">
      <w:pPr>
        <w:jc w:val="both"/>
        <w:rPr>
          <w:sz w:val="22"/>
          <w:szCs w:val="22"/>
        </w:rPr>
      </w:pPr>
      <w:r w:rsidRPr="00147ABD">
        <w:rPr>
          <w:sz w:val="22"/>
          <w:szCs w:val="22"/>
        </w:rPr>
        <w:t>Способ предоставления: Удаленный доступ через информационно-телекоммуникационные сети, в том числе через информационно-телекоммуникационную сеть Интернет.</w:t>
      </w:r>
    </w:p>
    <w:p w14:paraId="264A9E41" w14:textId="77777777" w:rsidR="006F0695" w:rsidRPr="00587D82" w:rsidRDefault="006F0695" w:rsidP="00E43A44">
      <w:pPr>
        <w:jc w:val="both"/>
        <w:rPr>
          <w:sz w:val="22"/>
          <w:szCs w:val="22"/>
        </w:rPr>
      </w:pPr>
    </w:p>
    <w:p w14:paraId="7F340F71" w14:textId="77777777" w:rsidR="00A8000B" w:rsidRPr="00587D82" w:rsidRDefault="00E43A44" w:rsidP="00587D82">
      <w:pPr>
        <w:numPr>
          <w:ilvl w:val="0"/>
          <w:numId w:val="6"/>
        </w:numPr>
        <w:jc w:val="both"/>
        <w:rPr>
          <w:b/>
          <w:sz w:val="22"/>
          <w:szCs w:val="22"/>
        </w:rPr>
      </w:pPr>
      <w:r w:rsidRPr="00587D82">
        <w:rPr>
          <w:b/>
          <w:i/>
          <w:color w:val="000000"/>
          <w:kern w:val="28"/>
          <w:sz w:val="22"/>
          <w:szCs w:val="22"/>
        </w:rPr>
        <w:t>Описание оказываемых услуг</w:t>
      </w:r>
      <w:r w:rsidR="001A5A34" w:rsidRPr="00587D82">
        <w:rPr>
          <w:b/>
          <w:i/>
          <w:color w:val="000000"/>
          <w:kern w:val="28"/>
          <w:sz w:val="22"/>
          <w:szCs w:val="22"/>
        </w:rPr>
        <w:t>.</w:t>
      </w:r>
      <w:r w:rsidRPr="00587D82">
        <w:rPr>
          <w:b/>
          <w:sz w:val="22"/>
          <w:szCs w:val="22"/>
        </w:rPr>
        <w:t xml:space="preserve"> </w:t>
      </w:r>
      <w:r w:rsidR="00A8000B" w:rsidRPr="00587D82">
        <w:rPr>
          <w:b/>
          <w:i/>
          <w:sz w:val="22"/>
          <w:szCs w:val="22"/>
        </w:rPr>
        <w:t>Технические требования к оказываемым услугам:</w:t>
      </w:r>
    </w:p>
    <w:p w14:paraId="0B4168ED" w14:textId="7816D4D4" w:rsidR="00A8000B" w:rsidRPr="00587D82" w:rsidRDefault="00A8000B" w:rsidP="008E23D9">
      <w:pPr>
        <w:spacing w:before="100"/>
        <w:jc w:val="both"/>
        <w:rPr>
          <w:sz w:val="22"/>
          <w:szCs w:val="22"/>
        </w:rPr>
      </w:pPr>
      <w:r w:rsidRPr="00A668D5">
        <w:rPr>
          <w:sz w:val="22"/>
          <w:szCs w:val="22"/>
        </w:rPr>
        <w:t xml:space="preserve">Оказание </w:t>
      </w:r>
      <w:r w:rsidR="009C64F4" w:rsidRPr="00A668D5">
        <w:rPr>
          <w:sz w:val="22"/>
          <w:szCs w:val="22"/>
        </w:rPr>
        <w:t xml:space="preserve">услуг </w:t>
      </w:r>
      <w:r w:rsidR="009C64F4" w:rsidRPr="00F6149F">
        <w:rPr>
          <w:sz w:val="22"/>
          <w:szCs w:val="22"/>
        </w:rPr>
        <w:t xml:space="preserve">по </w:t>
      </w:r>
      <w:r w:rsidR="00056C1A" w:rsidRPr="00F6149F">
        <w:rPr>
          <w:sz w:val="22"/>
          <w:szCs w:val="22"/>
        </w:rPr>
        <w:t>передаче неисключительн</w:t>
      </w:r>
      <w:r w:rsidR="00137180">
        <w:rPr>
          <w:sz w:val="22"/>
          <w:szCs w:val="22"/>
        </w:rPr>
        <w:t>ого</w:t>
      </w:r>
      <w:r w:rsidR="00056C1A" w:rsidRPr="00F6149F">
        <w:rPr>
          <w:sz w:val="22"/>
          <w:szCs w:val="22"/>
        </w:rPr>
        <w:t xml:space="preserve"> прав</w:t>
      </w:r>
      <w:r w:rsidR="00137180">
        <w:rPr>
          <w:sz w:val="22"/>
          <w:szCs w:val="22"/>
        </w:rPr>
        <w:t>а</w:t>
      </w:r>
      <w:r w:rsidR="00056C1A" w:rsidRPr="00F6149F">
        <w:rPr>
          <w:sz w:val="22"/>
          <w:szCs w:val="22"/>
        </w:rPr>
        <w:t xml:space="preserve"> (лицензии) </w:t>
      </w:r>
      <w:r w:rsidR="00137180">
        <w:rPr>
          <w:sz w:val="22"/>
          <w:szCs w:val="22"/>
        </w:rPr>
        <w:t xml:space="preserve">на использование </w:t>
      </w:r>
      <w:r w:rsidR="00B539EF">
        <w:rPr>
          <w:sz w:val="22"/>
          <w:szCs w:val="22"/>
        </w:rPr>
        <w:t xml:space="preserve">и сопровождению </w:t>
      </w:r>
      <w:r w:rsidR="005E2686" w:rsidRPr="00587D82">
        <w:rPr>
          <w:sz w:val="22"/>
          <w:szCs w:val="22"/>
        </w:rPr>
        <w:t xml:space="preserve">Программы для ЭВМ «1С-Битрикс24» Корпоративный портал </w:t>
      </w:r>
      <w:r w:rsidR="00056C1A" w:rsidRPr="00587D82">
        <w:rPr>
          <w:sz w:val="22"/>
          <w:szCs w:val="22"/>
        </w:rPr>
        <w:t>–</w:t>
      </w:r>
      <w:r w:rsidR="005E2686" w:rsidRPr="00587D82">
        <w:rPr>
          <w:sz w:val="22"/>
          <w:szCs w:val="22"/>
        </w:rPr>
        <w:t xml:space="preserve"> 100</w:t>
      </w:r>
      <w:r w:rsidR="00056C1A" w:rsidRPr="00587D82">
        <w:rPr>
          <w:sz w:val="22"/>
          <w:szCs w:val="22"/>
        </w:rPr>
        <w:t xml:space="preserve"> </w:t>
      </w:r>
      <w:r w:rsidRPr="00587D82">
        <w:rPr>
          <w:sz w:val="22"/>
          <w:szCs w:val="22"/>
        </w:rPr>
        <w:t>должно предусматривать:</w:t>
      </w:r>
    </w:p>
    <w:tbl>
      <w:tblPr>
        <w:tblW w:w="981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8"/>
        <w:gridCol w:w="2863"/>
        <w:gridCol w:w="6379"/>
      </w:tblGrid>
      <w:tr w:rsidR="00826485" w:rsidRPr="00587D82" w14:paraId="6DC88C9A" w14:textId="77777777" w:rsidTr="00826485">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62FDC6" w14:textId="77777777" w:rsidR="00826485" w:rsidRPr="00587D82" w:rsidRDefault="00826485" w:rsidP="001D1A0A">
            <w:pPr>
              <w:shd w:val="clear" w:color="auto" w:fill="FFFFFF"/>
              <w:autoSpaceDE w:val="0"/>
              <w:autoSpaceDN w:val="0"/>
              <w:adjustRightInd w:val="0"/>
              <w:contextualSpacing/>
              <w:jc w:val="center"/>
              <w:rPr>
                <w:rFonts w:eastAsia="Calibri"/>
                <w:color w:val="000000"/>
                <w:sz w:val="22"/>
                <w:szCs w:val="22"/>
              </w:rPr>
            </w:pPr>
            <w:r w:rsidRPr="00587D82">
              <w:rPr>
                <w:rFonts w:eastAsia="Calibri"/>
                <w:color w:val="000000"/>
                <w:sz w:val="22"/>
                <w:szCs w:val="22"/>
              </w:rPr>
              <w:t>№ п</w:t>
            </w:r>
            <w:r w:rsidRPr="00587D82">
              <w:rPr>
                <w:rFonts w:eastAsia="Calibri"/>
                <w:color w:val="000000"/>
                <w:sz w:val="22"/>
                <w:szCs w:val="22"/>
                <w:lang w:val="en-US"/>
              </w:rPr>
              <w:t>/</w:t>
            </w:r>
            <w:r w:rsidRPr="00587D82">
              <w:rPr>
                <w:rFonts w:eastAsia="Calibri"/>
                <w:color w:val="000000"/>
                <w:sz w:val="22"/>
                <w:szCs w:val="22"/>
              </w:rPr>
              <w:t>п</w:t>
            </w:r>
          </w:p>
        </w:tc>
        <w:tc>
          <w:tcPr>
            <w:tcW w:w="2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AE7F2D" w14:textId="77777777" w:rsidR="00826485" w:rsidRPr="00587D82" w:rsidRDefault="00826485" w:rsidP="001D1A0A">
            <w:pPr>
              <w:shd w:val="clear" w:color="auto" w:fill="FFFFFF"/>
              <w:autoSpaceDE w:val="0"/>
              <w:autoSpaceDN w:val="0"/>
              <w:adjustRightInd w:val="0"/>
              <w:contextualSpacing/>
              <w:jc w:val="center"/>
              <w:rPr>
                <w:rFonts w:eastAsia="Calibri"/>
                <w:color w:val="000000"/>
                <w:sz w:val="22"/>
                <w:szCs w:val="22"/>
              </w:rPr>
            </w:pPr>
            <w:r w:rsidRPr="00587D82">
              <w:rPr>
                <w:rFonts w:eastAsia="Calibri"/>
                <w:color w:val="000000"/>
                <w:sz w:val="22"/>
                <w:szCs w:val="22"/>
              </w:rPr>
              <w:t>Наименование услуги</w:t>
            </w:r>
          </w:p>
        </w:tc>
        <w:tc>
          <w:tcPr>
            <w:tcW w:w="63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51D0EA" w14:textId="77777777" w:rsidR="00826485" w:rsidRPr="00587D82" w:rsidRDefault="00826485" w:rsidP="001D1A0A">
            <w:pPr>
              <w:spacing w:line="1" w:lineRule="atLeast"/>
              <w:contextualSpacing/>
              <w:jc w:val="center"/>
              <w:outlineLvl w:val="0"/>
              <w:rPr>
                <w:rFonts w:eastAsia="Calibri"/>
                <w:sz w:val="22"/>
                <w:szCs w:val="22"/>
                <w:lang w:eastAsia="zh-CN"/>
              </w:rPr>
            </w:pPr>
            <w:r w:rsidRPr="00587D82">
              <w:rPr>
                <w:rFonts w:eastAsia="Calibri"/>
                <w:sz w:val="22"/>
                <w:szCs w:val="22"/>
                <w:lang w:eastAsia="zh-CN"/>
              </w:rPr>
              <w:t>Содержание</w:t>
            </w:r>
          </w:p>
        </w:tc>
      </w:tr>
      <w:tr w:rsidR="00826485" w:rsidRPr="00587D82" w14:paraId="1FBA85E5" w14:textId="77777777" w:rsidTr="00826485">
        <w:tc>
          <w:tcPr>
            <w:tcW w:w="568" w:type="dxa"/>
            <w:tcBorders>
              <w:top w:val="single" w:sz="4" w:space="0" w:color="000000"/>
              <w:left w:val="single" w:sz="4" w:space="0" w:color="000000"/>
              <w:bottom w:val="single" w:sz="4" w:space="0" w:color="000000"/>
              <w:right w:val="single" w:sz="4" w:space="0" w:color="000000"/>
            </w:tcBorders>
            <w:shd w:val="clear" w:color="auto" w:fill="auto"/>
          </w:tcPr>
          <w:p w14:paraId="41C6E9DB" w14:textId="77777777" w:rsidR="00826485" w:rsidRPr="00587D82" w:rsidRDefault="00826485" w:rsidP="001D1A0A">
            <w:pPr>
              <w:ind w:right="9"/>
              <w:contextualSpacing/>
              <w:jc w:val="center"/>
              <w:rPr>
                <w:rFonts w:eastAsia="Calibri"/>
                <w:sz w:val="22"/>
                <w:szCs w:val="22"/>
              </w:rPr>
            </w:pPr>
            <w:r w:rsidRPr="00587D82">
              <w:rPr>
                <w:rFonts w:eastAsia="Calibri"/>
                <w:sz w:val="22"/>
                <w:szCs w:val="22"/>
              </w:rPr>
              <w:t>1</w:t>
            </w:r>
          </w:p>
        </w:tc>
        <w:tc>
          <w:tcPr>
            <w:tcW w:w="2863" w:type="dxa"/>
            <w:tcBorders>
              <w:top w:val="single" w:sz="4" w:space="0" w:color="000000"/>
              <w:left w:val="single" w:sz="4" w:space="0" w:color="000000"/>
              <w:bottom w:val="single" w:sz="4" w:space="0" w:color="000000"/>
              <w:right w:val="single" w:sz="4" w:space="0" w:color="000000"/>
            </w:tcBorders>
            <w:shd w:val="clear" w:color="auto" w:fill="auto"/>
          </w:tcPr>
          <w:p w14:paraId="07063E6B" w14:textId="2A46FBD4" w:rsidR="00826485" w:rsidRPr="00587D82" w:rsidRDefault="00826485" w:rsidP="00650461">
            <w:pPr>
              <w:contextualSpacing/>
              <w:rPr>
                <w:rFonts w:eastAsia="Calibri"/>
                <w:sz w:val="22"/>
                <w:szCs w:val="22"/>
                <w:lang w:eastAsia="zh-CN"/>
              </w:rPr>
            </w:pPr>
            <w:r w:rsidRPr="00587D82">
              <w:rPr>
                <w:rFonts w:eastAsia="Calibri"/>
                <w:sz w:val="22"/>
                <w:szCs w:val="22"/>
                <w:lang w:eastAsia="zh-CN"/>
              </w:rPr>
              <w:t>Программа для ЭВМ «1С-Битрикс24». Корпоративный портал - 100, коробочная версия</w:t>
            </w:r>
            <w:r w:rsidR="00B539EF">
              <w:rPr>
                <w:rFonts w:eastAsia="Calibri"/>
                <w:sz w:val="22"/>
                <w:szCs w:val="22"/>
                <w:lang w:eastAsia="zh-CN"/>
              </w:rPr>
              <w:t xml:space="preserve"> (12 мес., продление)</w:t>
            </w:r>
          </w:p>
          <w:p w14:paraId="159549C5" w14:textId="77777777" w:rsidR="007648C8" w:rsidRPr="00587D82" w:rsidRDefault="007648C8" w:rsidP="00650461">
            <w:pPr>
              <w:contextualSpacing/>
              <w:rPr>
                <w:rFonts w:eastAsia="Calibri"/>
                <w:sz w:val="22"/>
                <w:szCs w:val="22"/>
                <w:lang w:eastAsia="zh-CN"/>
              </w:rPr>
            </w:pPr>
          </w:p>
          <w:p w14:paraId="1B3BB534" w14:textId="77777777" w:rsidR="007648C8" w:rsidRPr="00587D82" w:rsidRDefault="007648C8" w:rsidP="00650461">
            <w:pPr>
              <w:contextualSpacing/>
              <w:rPr>
                <w:rFonts w:eastAsia="Calibri"/>
                <w:sz w:val="22"/>
                <w:szCs w:val="22"/>
                <w:lang w:eastAsia="zh-CN"/>
              </w:rPr>
            </w:pPr>
            <w:r w:rsidRPr="00587D82">
              <w:rPr>
                <w:spacing w:val="-4"/>
                <w:sz w:val="22"/>
                <w:szCs w:val="22"/>
              </w:rPr>
              <w:t>Российская Федерация, номер реестровой записи в РРПО №25 от 20.02.2016</w:t>
            </w:r>
          </w:p>
        </w:tc>
        <w:tc>
          <w:tcPr>
            <w:tcW w:w="6379" w:type="dxa"/>
            <w:tcBorders>
              <w:top w:val="single" w:sz="4" w:space="0" w:color="000000"/>
              <w:left w:val="single" w:sz="4" w:space="0" w:color="000000"/>
              <w:bottom w:val="single" w:sz="4" w:space="0" w:color="000000"/>
              <w:right w:val="single" w:sz="4" w:space="0" w:color="000000"/>
            </w:tcBorders>
            <w:shd w:val="clear" w:color="auto" w:fill="auto"/>
            <w:hideMark/>
          </w:tcPr>
          <w:p w14:paraId="5CA34CED" w14:textId="77777777" w:rsidR="00826485" w:rsidRPr="00587D82" w:rsidRDefault="00826485" w:rsidP="001D1A0A">
            <w:pPr>
              <w:spacing w:line="1" w:lineRule="atLeast"/>
              <w:contextualSpacing/>
              <w:outlineLvl w:val="0"/>
              <w:rPr>
                <w:rFonts w:eastAsia="Calibri"/>
                <w:sz w:val="22"/>
                <w:szCs w:val="22"/>
                <w:lang w:eastAsia="zh-CN"/>
              </w:rPr>
            </w:pPr>
            <w:r w:rsidRPr="00587D82">
              <w:rPr>
                <w:rFonts w:eastAsia="Calibri"/>
                <w:sz w:val="22"/>
                <w:szCs w:val="22"/>
                <w:lang w:eastAsia="zh-CN"/>
              </w:rPr>
              <w:t>Внутренний информационный ресурс, являющийся совокупностью данных одной Программы с уникальным идентификатором, с помощью которого группируются различные объекты Программы для их совместного отображения и использования, обычно в одном внешнем виде, языке интерфейса, доменном имени или каталоге:</w:t>
            </w:r>
          </w:p>
          <w:p w14:paraId="7FCB1369" w14:textId="77777777" w:rsidR="00826485" w:rsidRPr="00587D82" w:rsidRDefault="00826485" w:rsidP="00587D82">
            <w:pPr>
              <w:numPr>
                <w:ilvl w:val="1"/>
                <w:numId w:val="7"/>
              </w:numPr>
              <w:spacing w:line="1" w:lineRule="atLeast"/>
              <w:ind w:left="432" w:firstLine="0"/>
              <w:contextualSpacing/>
              <w:outlineLvl w:val="0"/>
              <w:rPr>
                <w:rFonts w:eastAsia="Calibri"/>
                <w:sz w:val="22"/>
                <w:szCs w:val="22"/>
                <w:lang w:eastAsia="zh-CN"/>
              </w:rPr>
            </w:pPr>
            <w:r w:rsidRPr="00587D82">
              <w:rPr>
                <w:rFonts w:eastAsia="Calibri"/>
                <w:sz w:val="22"/>
                <w:szCs w:val="22"/>
                <w:lang w:eastAsia="zh-CN"/>
              </w:rPr>
              <w:t>Задачи и проекты;</w:t>
            </w:r>
          </w:p>
          <w:p w14:paraId="2CB491E4" w14:textId="77777777" w:rsidR="00826485" w:rsidRPr="00587D82" w:rsidRDefault="00826485" w:rsidP="00587D82">
            <w:pPr>
              <w:numPr>
                <w:ilvl w:val="1"/>
                <w:numId w:val="7"/>
              </w:numPr>
              <w:spacing w:line="1" w:lineRule="atLeast"/>
              <w:ind w:left="432" w:firstLine="0"/>
              <w:contextualSpacing/>
              <w:outlineLvl w:val="0"/>
              <w:rPr>
                <w:rFonts w:eastAsia="Calibri"/>
                <w:sz w:val="22"/>
                <w:szCs w:val="22"/>
                <w:lang w:eastAsia="zh-CN"/>
              </w:rPr>
            </w:pPr>
            <w:r w:rsidRPr="00587D82">
              <w:rPr>
                <w:rFonts w:eastAsia="Calibri"/>
                <w:sz w:val="22"/>
                <w:szCs w:val="22"/>
                <w:lang w:eastAsia="zh-CN"/>
              </w:rPr>
              <w:t>Документы Онлайн;</w:t>
            </w:r>
          </w:p>
          <w:p w14:paraId="264D9D4A" w14:textId="77777777" w:rsidR="00826485" w:rsidRPr="00587D82" w:rsidRDefault="00826485" w:rsidP="00587D82">
            <w:pPr>
              <w:numPr>
                <w:ilvl w:val="1"/>
                <w:numId w:val="7"/>
              </w:numPr>
              <w:spacing w:line="1" w:lineRule="atLeast"/>
              <w:ind w:left="432" w:firstLine="0"/>
              <w:contextualSpacing/>
              <w:outlineLvl w:val="0"/>
              <w:rPr>
                <w:rFonts w:eastAsia="Calibri"/>
                <w:sz w:val="22"/>
                <w:szCs w:val="22"/>
                <w:lang w:eastAsia="zh-CN"/>
              </w:rPr>
            </w:pPr>
            <w:r w:rsidRPr="00587D82">
              <w:rPr>
                <w:rFonts w:eastAsia="Calibri"/>
                <w:sz w:val="22"/>
                <w:szCs w:val="22"/>
                <w:lang w:eastAsia="zh-CN"/>
              </w:rPr>
              <w:t>Видеозвонки;</w:t>
            </w:r>
          </w:p>
          <w:p w14:paraId="0A97E1F9" w14:textId="77777777" w:rsidR="00826485" w:rsidRPr="00587D82" w:rsidRDefault="00826485" w:rsidP="00587D82">
            <w:pPr>
              <w:numPr>
                <w:ilvl w:val="1"/>
                <w:numId w:val="7"/>
              </w:numPr>
              <w:spacing w:line="1" w:lineRule="atLeast"/>
              <w:ind w:left="432" w:firstLine="0"/>
              <w:contextualSpacing/>
              <w:outlineLvl w:val="0"/>
              <w:rPr>
                <w:rFonts w:eastAsia="Calibri"/>
                <w:sz w:val="22"/>
                <w:szCs w:val="22"/>
                <w:lang w:eastAsia="zh-CN"/>
              </w:rPr>
            </w:pPr>
            <w:r w:rsidRPr="00587D82">
              <w:rPr>
                <w:rFonts w:eastAsia="Calibri"/>
                <w:sz w:val="22"/>
                <w:szCs w:val="22"/>
                <w:lang w:eastAsia="zh-CN"/>
              </w:rPr>
              <w:t>Календари сотрудников;</w:t>
            </w:r>
          </w:p>
          <w:p w14:paraId="7FC4C8DF" w14:textId="77777777" w:rsidR="00826485" w:rsidRPr="00587D82" w:rsidRDefault="00826485" w:rsidP="00587D82">
            <w:pPr>
              <w:numPr>
                <w:ilvl w:val="1"/>
                <w:numId w:val="7"/>
              </w:numPr>
              <w:spacing w:line="1" w:lineRule="atLeast"/>
              <w:ind w:left="432" w:firstLine="0"/>
              <w:contextualSpacing/>
              <w:outlineLvl w:val="0"/>
              <w:rPr>
                <w:rFonts w:eastAsia="Calibri"/>
                <w:sz w:val="22"/>
                <w:szCs w:val="22"/>
                <w:lang w:eastAsia="zh-CN"/>
              </w:rPr>
            </w:pPr>
            <w:r w:rsidRPr="00587D82">
              <w:rPr>
                <w:rFonts w:eastAsia="Calibri"/>
                <w:sz w:val="22"/>
                <w:szCs w:val="22"/>
                <w:lang w:eastAsia="zh-CN"/>
              </w:rPr>
              <w:t>Календари проектов;</w:t>
            </w:r>
          </w:p>
          <w:p w14:paraId="3B5B14CA" w14:textId="77777777" w:rsidR="00826485" w:rsidRPr="00587D82" w:rsidRDefault="00826485" w:rsidP="00587D82">
            <w:pPr>
              <w:numPr>
                <w:ilvl w:val="1"/>
                <w:numId w:val="7"/>
              </w:numPr>
              <w:spacing w:line="1" w:lineRule="atLeast"/>
              <w:ind w:left="432" w:firstLine="0"/>
              <w:contextualSpacing/>
              <w:outlineLvl w:val="0"/>
              <w:rPr>
                <w:rFonts w:eastAsia="Calibri"/>
                <w:sz w:val="22"/>
                <w:szCs w:val="22"/>
                <w:lang w:eastAsia="zh-CN"/>
              </w:rPr>
            </w:pPr>
            <w:r w:rsidRPr="00587D82">
              <w:rPr>
                <w:rFonts w:eastAsia="Calibri"/>
                <w:sz w:val="22"/>
                <w:szCs w:val="22"/>
                <w:lang w:eastAsia="zh-CN"/>
              </w:rPr>
              <w:t>База знаний;</w:t>
            </w:r>
          </w:p>
          <w:p w14:paraId="303953F0" w14:textId="77777777" w:rsidR="00826485" w:rsidRPr="00587D82" w:rsidRDefault="00826485" w:rsidP="00587D82">
            <w:pPr>
              <w:numPr>
                <w:ilvl w:val="1"/>
                <w:numId w:val="7"/>
              </w:numPr>
              <w:spacing w:line="1" w:lineRule="atLeast"/>
              <w:ind w:left="432" w:firstLine="0"/>
              <w:contextualSpacing/>
              <w:outlineLvl w:val="0"/>
              <w:rPr>
                <w:rFonts w:eastAsia="Calibri"/>
                <w:sz w:val="22"/>
                <w:szCs w:val="22"/>
                <w:lang w:eastAsia="zh-CN"/>
              </w:rPr>
            </w:pPr>
            <w:r w:rsidRPr="00587D82">
              <w:rPr>
                <w:rFonts w:eastAsia="Calibri"/>
                <w:sz w:val="22"/>
                <w:szCs w:val="22"/>
                <w:lang w:eastAsia="zh-CN"/>
              </w:rPr>
              <w:t>Контакт-центр,</w:t>
            </w:r>
          </w:p>
          <w:p w14:paraId="2255EDC3" w14:textId="77777777" w:rsidR="00826485" w:rsidRPr="00587D82" w:rsidRDefault="00826485" w:rsidP="00587D82">
            <w:pPr>
              <w:numPr>
                <w:ilvl w:val="2"/>
                <w:numId w:val="7"/>
              </w:numPr>
              <w:spacing w:line="1" w:lineRule="atLeast"/>
              <w:ind w:left="1140" w:hanging="425"/>
              <w:contextualSpacing/>
              <w:outlineLvl w:val="0"/>
              <w:rPr>
                <w:rFonts w:eastAsia="Calibri"/>
                <w:sz w:val="22"/>
                <w:szCs w:val="22"/>
                <w:lang w:eastAsia="zh-CN"/>
              </w:rPr>
            </w:pPr>
            <w:r w:rsidRPr="00587D82">
              <w:rPr>
                <w:rFonts w:eastAsia="Calibri"/>
                <w:sz w:val="22"/>
                <w:szCs w:val="22"/>
                <w:lang w:eastAsia="zh-CN"/>
              </w:rPr>
              <w:t>Телефония,</w:t>
            </w:r>
          </w:p>
          <w:p w14:paraId="558F27EE" w14:textId="77777777" w:rsidR="00826485" w:rsidRPr="00587D82" w:rsidRDefault="00826485" w:rsidP="00587D82">
            <w:pPr>
              <w:numPr>
                <w:ilvl w:val="2"/>
                <w:numId w:val="7"/>
              </w:numPr>
              <w:spacing w:line="1" w:lineRule="atLeast"/>
              <w:ind w:left="1140" w:hanging="425"/>
              <w:contextualSpacing/>
              <w:outlineLvl w:val="0"/>
              <w:rPr>
                <w:rFonts w:eastAsia="Calibri"/>
                <w:sz w:val="22"/>
                <w:szCs w:val="22"/>
                <w:lang w:eastAsia="zh-CN"/>
              </w:rPr>
            </w:pPr>
            <w:r w:rsidRPr="00587D82">
              <w:rPr>
                <w:rFonts w:eastAsia="Calibri"/>
                <w:sz w:val="22"/>
                <w:szCs w:val="22"/>
                <w:lang w:eastAsia="zh-CN"/>
              </w:rPr>
              <w:t>Интеграция с мессенджерами</w:t>
            </w:r>
          </w:p>
          <w:p w14:paraId="6FFBCA59" w14:textId="77777777" w:rsidR="00826485" w:rsidRPr="00587D82" w:rsidRDefault="00826485" w:rsidP="00587D82">
            <w:pPr>
              <w:numPr>
                <w:ilvl w:val="2"/>
                <w:numId w:val="7"/>
              </w:numPr>
              <w:spacing w:line="1" w:lineRule="atLeast"/>
              <w:ind w:left="1140" w:hanging="425"/>
              <w:contextualSpacing/>
              <w:outlineLvl w:val="0"/>
              <w:rPr>
                <w:rFonts w:eastAsia="Calibri"/>
                <w:sz w:val="22"/>
                <w:szCs w:val="22"/>
                <w:lang w:eastAsia="zh-CN"/>
              </w:rPr>
            </w:pPr>
            <w:r w:rsidRPr="00587D82">
              <w:rPr>
                <w:rFonts w:eastAsia="Calibri"/>
                <w:sz w:val="22"/>
                <w:szCs w:val="22"/>
                <w:lang w:eastAsia="zh-CN"/>
              </w:rPr>
              <w:t>Интеграция с социальными сетями</w:t>
            </w:r>
          </w:p>
          <w:p w14:paraId="298E9FF6" w14:textId="77777777" w:rsidR="00826485" w:rsidRPr="00587D82" w:rsidRDefault="00826485" w:rsidP="00587D82">
            <w:pPr>
              <w:numPr>
                <w:ilvl w:val="2"/>
                <w:numId w:val="7"/>
              </w:numPr>
              <w:spacing w:line="1" w:lineRule="atLeast"/>
              <w:ind w:left="1140" w:hanging="425"/>
              <w:contextualSpacing/>
              <w:outlineLvl w:val="0"/>
              <w:rPr>
                <w:rFonts w:eastAsia="Calibri"/>
                <w:sz w:val="22"/>
                <w:szCs w:val="22"/>
                <w:lang w:eastAsia="zh-CN"/>
              </w:rPr>
            </w:pPr>
            <w:r w:rsidRPr="00587D82">
              <w:rPr>
                <w:rFonts w:eastAsia="Calibri"/>
                <w:sz w:val="22"/>
                <w:szCs w:val="22"/>
                <w:lang w:eastAsia="zh-CN"/>
              </w:rPr>
              <w:t>Интеграция с СМС – сервисами;</w:t>
            </w:r>
          </w:p>
          <w:p w14:paraId="5F9B5BEF" w14:textId="77777777" w:rsidR="00826485" w:rsidRPr="00587D82" w:rsidRDefault="00826485" w:rsidP="00587D82">
            <w:pPr>
              <w:numPr>
                <w:ilvl w:val="1"/>
                <w:numId w:val="7"/>
              </w:numPr>
              <w:spacing w:line="1" w:lineRule="atLeast"/>
              <w:ind w:left="432" w:firstLine="0"/>
              <w:contextualSpacing/>
              <w:outlineLvl w:val="0"/>
              <w:rPr>
                <w:rFonts w:eastAsia="Calibri"/>
                <w:sz w:val="22"/>
                <w:szCs w:val="22"/>
                <w:lang w:eastAsia="zh-CN"/>
              </w:rPr>
            </w:pPr>
            <w:r w:rsidRPr="00587D82">
              <w:rPr>
                <w:rFonts w:eastAsia="Calibri"/>
                <w:sz w:val="22"/>
                <w:szCs w:val="22"/>
                <w:lang w:eastAsia="zh-CN"/>
              </w:rPr>
              <w:t>Бизнес-процессы;</w:t>
            </w:r>
          </w:p>
          <w:p w14:paraId="6622C92C" w14:textId="77777777" w:rsidR="00826485" w:rsidRPr="00587D82" w:rsidRDefault="00826485" w:rsidP="00587D82">
            <w:pPr>
              <w:numPr>
                <w:ilvl w:val="1"/>
                <w:numId w:val="7"/>
              </w:numPr>
              <w:spacing w:line="1" w:lineRule="atLeast"/>
              <w:ind w:left="432" w:firstLine="0"/>
              <w:contextualSpacing/>
              <w:outlineLvl w:val="0"/>
              <w:rPr>
                <w:rFonts w:eastAsia="Calibri"/>
                <w:sz w:val="22"/>
                <w:szCs w:val="22"/>
                <w:lang w:eastAsia="zh-CN"/>
              </w:rPr>
            </w:pPr>
            <w:r w:rsidRPr="00587D82">
              <w:rPr>
                <w:rFonts w:eastAsia="Calibri"/>
                <w:sz w:val="22"/>
                <w:szCs w:val="22"/>
                <w:lang w:eastAsia="zh-CN"/>
              </w:rPr>
              <w:t>Смарт-процессы;</w:t>
            </w:r>
          </w:p>
          <w:p w14:paraId="5F8C85A8" w14:textId="77777777" w:rsidR="00826485" w:rsidRPr="00587D82" w:rsidRDefault="00826485" w:rsidP="00587D82">
            <w:pPr>
              <w:numPr>
                <w:ilvl w:val="1"/>
                <w:numId w:val="7"/>
              </w:numPr>
              <w:spacing w:line="1" w:lineRule="atLeast"/>
              <w:ind w:left="432" w:firstLine="0"/>
              <w:contextualSpacing/>
              <w:outlineLvl w:val="0"/>
              <w:rPr>
                <w:rFonts w:eastAsia="Calibri"/>
                <w:sz w:val="22"/>
                <w:szCs w:val="22"/>
                <w:lang w:eastAsia="zh-CN"/>
              </w:rPr>
            </w:pPr>
            <w:r w:rsidRPr="00587D82">
              <w:rPr>
                <w:rFonts w:eastAsia="Calibri"/>
                <w:sz w:val="22"/>
                <w:szCs w:val="22"/>
                <w:lang w:eastAsia="zh-CN"/>
              </w:rPr>
              <w:t>Конструктор сайтов.</w:t>
            </w:r>
          </w:p>
          <w:p w14:paraId="2CF074B8" w14:textId="5D64A4D0" w:rsidR="00826485" w:rsidRPr="00587D82" w:rsidRDefault="00826485" w:rsidP="00C278C1">
            <w:pPr>
              <w:contextualSpacing/>
              <w:rPr>
                <w:rFonts w:eastAsia="Calibri"/>
                <w:sz w:val="22"/>
                <w:szCs w:val="22"/>
                <w:lang w:eastAsia="zh-CN"/>
              </w:rPr>
            </w:pPr>
            <w:r w:rsidRPr="00587D82">
              <w:rPr>
                <w:rFonts w:eastAsia="Calibri"/>
                <w:sz w:val="22"/>
                <w:szCs w:val="22"/>
                <w:lang w:eastAsia="zh-CN"/>
              </w:rPr>
              <w:t>Срок действия лицензии –12 месяцев</w:t>
            </w:r>
            <w:r w:rsidR="00C278C1">
              <w:rPr>
                <w:rFonts w:eastAsia="Calibri"/>
                <w:sz w:val="22"/>
                <w:szCs w:val="22"/>
                <w:lang w:eastAsia="zh-CN"/>
              </w:rPr>
              <w:t xml:space="preserve"> с даты активации лицензии</w:t>
            </w:r>
            <w:r w:rsidRPr="00587D82">
              <w:rPr>
                <w:rFonts w:eastAsia="Calibri"/>
                <w:sz w:val="22"/>
                <w:szCs w:val="22"/>
                <w:lang w:eastAsia="zh-CN"/>
              </w:rPr>
              <w:t>.</w:t>
            </w:r>
          </w:p>
        </w:tc>
      </w:tr>
      <w:tr w:rsidR="00BC4358" w:rsidRPr="00587D82" w14:paraId="16092799" w14:textId="77777777" w:rsidTr="00826485">
        <w:tc>
          <w:tcPr>
            <w:tcW w:w="568" w:type="dxa"/>
            <w:tcBorders>
              <w:top w:val="single" w:sz="4" w:space="0" w:color="000000"/>
              <w:left w:val="single" w:sz="4" w:space="0" w:color="000000"/>
              <w:bottom w:val="single" w:sz="4" w:space="0" w:color="000000"/>
              <w:right w:val="single" w:sz="4" w:space="0" w:color="000000"/>
            </w:tcBorders>
            <w:shd w:val="clear" w:color="auto" w:fill="auto"/>
          </w:tcPr>
          <w:p w14:paraId="4BC0C87D" w14:textId="2318DB3B" w:rsidR="00BC4358" w:rsidRPr="00587D82" w:rsidRDefault="003E0C3C" w:rsidP="00BC4358">
            <w:pPr>
              <w:ind w:right="9"/>
              <w:contextualSpacing/>
              <w:jc w:val="center"/>
              <w:rPr>
                <w:rFonts w:eastAsia="Calibri"/>
                <w:sz w:val="22"/>
                <w:szCs w:val="22"/>
              </w:rPr>
            </w:pPr>
            <w:r>
              <w:rPr>
                <w:rFonts w:eastAsia="Calibri"/>
                <w:sz w:val="22"/>
                <w:szCs w:val="22"/>
              </w:rPr>
              <w:t>2</w:t>
            </w:r>
          </w:p>
        </w:tc>
        <w:tc>
          <w:tcPr>
            <w:tcW w:w="2863" w:type="dxa"/>
            <w:tcBorders>
              <w:top w:val="single" w:sz="4" w:space="0" w:color="000000"/>
              <w:left w:val="single" w:sz="4" w:space="0" w:color="000000"/>
              <w:bottom w:val="single" w:sz="4" w:space="0" w:color="000000"/>
              <w:right w:val="single" w:sz="4" w:space="0" w:color="000000"/>
            </w:tcBorders>
            <w:shd w:val="clear" w:color="auto" w:fill="auto"/>
            <w:hideMark/>
          </w:tcPr>
          <w:p w14:paraId="3DD84318" w14:textId="36168BC5" w:rsidR="00BC4358" w:rsidRPr="00587D82" w:rsidRDefault="00BC4358" w:rsidP="00B539EF">
            <w:pPr>
              <w:contextualSpacing/>
              <w:rPr>
                <w:rFonts w:eastAsia="Calibri"/>
                <w:sz w:val="22"/>
                <w:szCs w:val="22"/>
                <w:lang w:eastAsia="zh-CN"/>
              </w:rPr>
            </w:pPr>
            <w:r w:rsidRPr="00587D82">
              <w:rPr>
                <w:rFonts w:eastAsia="Calibri"/>
                <w:sz w:val="22"/>
                <w:szCs w:val="22"/>
                <w:lang w:eastAsia="zh-CN"/>
              </w:rPr>
              <w:t>Административная настройка коробки Битрикс24</w:t>
            </w:r>
            <w:r w:rsidR="00B539EF">
              <w:rPr>
                <w:rFonts w:eastAsia="Calibri"/>
                <w:sz w:val="22"/>
                <w:szCs w:val="22"/>
                <w:lang w:eastAsia="zh-CN"/>
              </w:rPr>
              <w:t xml:space="preserve"> </w:t>
            </w:r>
          </w:p>
        </w:tc>
        <w:tc>
          <w:tcPr>
            <w:tcW w:w="6379" w:type="dxa"/>
            <w:tcBorders>
              <w:top w:val="single" w:sz="4" w:space="0" w:color="000000"/>
              <w:left w:val="single" w:sz="4" w:space="0" w:color="000000"/>
              <w:bottom w:val="single" w:sz="4" w:space="0" w:color="000000"/>
              <w:right w:val="single" w:sz="4" w:space="0" w:color="000000"/>
            </w:tcBorders>
            <w:shd w:val="clear" w:color="auto" w:fill="auto"/>
            <w:hideMark/>
          </w:tcPr>
          <w:p w14:paraId="2C92C7D6" w14:textId="67206C1C" w:rsidR="00BC4358" w:rsidRPr="00587D82" w:rsidRDefault="002D70D6" w:rsidP="00BC4358">
            <w:pPr>
              <w:contextualSpacing/>
              <w:rPr>
                <w:rFonts w:eastAsia="Calibri"/>
                <w:sz w:val="22"/>
                <w:szCs w:val="22"/>
                <w:lang w:eastAsia="zh-CN"/>
              </w:rPr>
            </w:pPr>
            <w:r>
              <w:rPr>
                <w:rFonts w:eastAsia="Calibri"/>
                <w:sz w:val="22"/>
                <w:szCs w:val="22"/>
                <w:lang w:eastAsia="zh-CN"/>
              </w:rPr>
              <w:t>П</w:t>
            </w:r>
            <w:r w:rsidR="00BC4358" w:rsidRPr="00587D82">
              <w:rPr>
                <w:rFonts w:eastAsia="Calibri"/>
                <w:sz w:val="22"/>
                <w:szCs w:val="22"/>
                <w:lang w:eastAsia="zh-CN"/>
              </w:rPr>
              <w:t xml:space="preserve">роверка работоспособности портала средствами диагностики, настройка резервного копирования, устранение ошибок, </w:t>
            </w:r>
            <w:r w:rsidR="00BC4358" w:rsidRPr="009E7C6C">
              <w:rPr>
                <w:rFonts w:eastAsia="Calibri"/>
                <w:sz w:val="22"/>
                <w:szCs w:val="22"/>
                <w:lang w:eastAsia="zh-CN"/>
              </w:rPr>
              <w:t>настройка транспорта почты портала.</w:t>
            </w:r>
          </w:p>
        </w:tc>
      </w:tr>
      <w:tr w:rsidR="00BC4358" w:rsidRPr="00587D82" w14:paraId="3A4A6F7D" w14:textId="77777777" w:rsidTr="00826485">
        <w:tc>
          <w:tcPr>
            <w:tcW w:w="568" w:type="dxa"/>
            <w:tcBorders>
              <w:top w:val="single" w:sz="4" w:space="0" w:color="000000"/>
              <w:left w:val="single" w:sz="4" w:space="0" w:color="000000"/>
              <w:bottom w:val="single" w:sz="4" w:space="0" w:color="000000"/>
              <w:right w:val="single" w:sz="4" w:space="0" w:color="000000"/>
            </w:tcBorders>
            <w:shd w:val="clear" w:color="auto" w:fill="auto"/>
          </w:tcPr>
          <w:p w14:paraId="7840DDAA" w14:textId="71A651D5" w:rsidR="00BC4358" w:rsidRPr="00587D82" w:rsidRDefault="003E0C3C" w:rsidP="00BC4358">
            <w:pPr>
              <w:ind w:right="9"/>
              <w:contextualSpacing/>
              <w:jc w:val="center"/>
              <w:rPr>
                <w:rFonts w:eastAsia="Calibri"/>
                <w:sz w:val="22"/>
                <w:szCs w:val="22"/>
              </w:rPr>
            </w:pPr>
            <w:r>
              <w:rPr>
                <w:rFonts w:eastAsia="Calibri"/>
                <w:sz w:val="22"/>
                <w:szCs w:val="22"/>
              </w:rPr>
              <w:lastRenderedPageBreak/>
              <w:t>3</w:t>
            </w:r>
          </w:p>
        </w:tc>
        <w:tc>
          <w:tcPr>
            <w:tcW w:w="2863" w:type="dxa"/>
            <w:tcBorders>
              <w:top w:val="single" w:sz="4" w:space="0" w:color="000000"/>
              <w:left w:val="single" w:sz="4" w:space="0" w:color="000000"/>
              <w:bottom w:val="single" w:sz="4" w:space="0" w:color="000000"/>
              <w:right w:val="single" w:sz="4" w:space="0" w:color="000000"/>
            </w:tcBorders>
            <w:shd w:val="clear" w:color="auto" w:fill="auto"/>
            <w:hideMark/>
          </w:tcPr>
          <w:p w14:paraId="6B84AEBA" w14:textId="77777777" w:rsidR="00BC4358" w:rsidRPr="00587D82" w:rsidRDefault="00BC4358" w:rsidP="00BC4358">
            <w:pPr>
              <w:contextualSpacing/>
              <w:rPr>
                <w:rFonts w:eastAsia="Calibri"/>
                <w:sz w:val="22"/>
                <w:szCs w:val="22"/>
                <w:lang w:eastAsia="zh-CN"/>
              </w:rPr>
            </w:pPr>
            <w:r w:rsidRPr="00587D82">
              <w:rPr>
                <w:rFonts w:eastAsia="Calibri"/>
                <w:sz w:val="22"/>
                <w:szCs w:val="22"/>
                <w:lang w:eastAsia="zh-CN"/>
              </w:rPr>
              <w:t xml:space="preserve">Настройка ролей и прав доступа в </w:t>
            </w:r>
            <w:r w:rsidRPr="00587D82">
              <w:rPr>
                <w:rFonts w:eastAsia="Calibri"/>
                <w:sz w:val="22"/>
                <w:szCs w:val="22"/>
                <w:lang w:val="en-US" w:eastAsia="zh-CN"/>
              </w:rPr>
              <w:t>CRM</w:t>
            </w:r>
          </w:p>
        </w:tc>
        <w:tc>
          <w:tcPr>
            <w:tcW w:w="6379" w:type="dxa"/>
            <w:tcBorders>
              <w:top w:val="single" w:sz="4" w:space="0" w:color="000000"/>
              <w:left w:val="single" w:sz="4" w:space="0" w:color="000000"/>
              <w:bottom w:val="single" w:sz="4" w:space="0" w:color="000000"/>
              <w:right w:val="single" w:sz="4" w:space="0" w:color="000000"/>
            </w:tcBorders>
            <w:shd w:val="clear" w:color="auto" w:fill="auto"/>
            <w:hideMark/>
          </w:tcPr>
          <w:p w14:paraId="5C300C08" w14:textId="77777777" w:rsidR="00BC4358" w:rsidRPr="00587D82" w:rsidRDefault="00BC4358" w:rsidP="00BC4358">
            <w:pPr>
              <w:contextualSpacing/>
              <w:rPr>
                <w:rFonts w:eastAsia="Calibri"/>
                <w:sz w:val="22"/>
                <w:szCs w:val="22"/>
                <w:lang w:eastAsia="zh-CN"/>
              </w:rPr>
            </w:pPr>
            <w:r w:rsidRPr="00587D82">
              <w:rPr>
                <w:rFonts w:eastAsia="Calibri"/>
                <w:sz w:val="22"/>
                <w:szCs w:val="22"/>
                <w:lang w:eastAsia="zh-CN"/>
              </w:rPr>
              <w:t xml:space="preserve">Настройка организационной структуры компании с определением подразделений, настройка ролей и прав в разделе </w:t>
            </w:r>
            <w:r w:rsidRPr="00587D82">
              <w:rPr>
                <w:rFonts w:eastAsia="Calibri"/>
                <w:sz w:val="22"/>
                <w:szCs w:val="22"/>
                <w:lang w:val="en-US" w:eastAsia="zh-CN"/>
              </w:rPr>
              <w:t>CRM</w:t>
            </w:r>
            <w:r w:rsidRPr="00587D82">
              <w:rPr>
                <w:rFonts w:eastAsia="Calibri"/>
                <w:sz w:val="22"/>
                <w:szCs w:val="22"/>
                <w:lang w:eastAsia="zh-CN"/>
              </w:rPr>
              <w:t xml:space="preserve"> – Права доступа, в т.ч. права на работу с Товарами, назначение администраторов</w:t>
            </w:r>
          </w:p>
        </w:tc>
      </w:tr>
      <w:tr w:rsidR="006F0363" w:rsidRPr="00587D82" w14:paraId="5B2462D7" w14:textId="77777777" w:rsidTr="006F0363">
        <w:tc>
          <w:tcPr>
            <w:tcW w:w="568" w:type="dxa"/>
            <w:tcBorders>
              <w:top w:val="single" w:sz="4" w:space="0" w:color="000000"/>
              <w:left w:val="single" w:sz="4" w:space="0" w:color="000000"/>
              <w:bottom w:val="single" w:sz="4" w:space="0" w:color="000000"/>
              <w:right w:val="single" w:sz="4" w:space="0" w:color="000000"/>
            </w:tcBorders>
            <w:shd w:val="clear" w:color="auto" w:fill="auto"/>
          </w:tcPr>
          <w:p w14:paraId="54A3ED6B" w14:textId="1660846B" w:rsidR="006F0363" w:rsidRPr="00587D82" w:rsidRDefault="003E0C3C" w:rsidP="006F0363">
            <w:pPr>
              <w:ind w:right="9"/>
              <w:contextualSpacing/>
              <w:jc w:val="center"/>
              <w:rPr>
                <w:rFonts w:eastAsia="Calibri"/>
                <w:sz w:val="22"/>
                <w:szCs w:val="22"/>
              </w:rPr>
            </w:pPr>
            <w:r>
              <w:rPr>
                <w:rFonts w:eastAsia="Calibri"/>
                <w:sz w:val="22"/>
                <w:szCs w:val="22"/>
              </w:rPr>
              <w:t>4</w:t>
            </w:r>
          </w:p>
        </w:tc>
        <w:tc>
          <w:tcPr>
            <w:tcW w:w="2863" w:type="dxa"/>
            <w:tcBorders>
              <w:top w:val="single" w:sz="4" w:space="0" w:color="000000"/>
              <w:left w:val="single" w:sz="4" w:space="0" w:color="000000"/>
              <w:bottom w:val="single" w:sz="4" w:space="0" w:color="000000"/>
              <w:right w:val="single" w:sz="4" w:space="0" w:color="000000"/>
            </w:tcBorders>
            <w:shd w:val="clear" w:color="auto" w:fill="auto"/>
          </w:tcPr>
          <w:p w14:paraId="2FD80800" w14:textId="05EE6987" w:rsidR="006F0363" w:rsidRPr="00587D82" w:rsidRDefault="006F0363" w:rsidP="006F0363">
            <w:pPr>
              <w:contextualSpacing/>
              <w:rPr>
                <w:rFonts w:eastAsia="Calibri"/>
                <w:sz w:val="22"/>
                <w:szCs w:val="22"/>
                <w:lang w:eastAsia="zh-CN"/>
              </w:rPr>
            </w:pPr>
            <w:r w:rsidRPr="00587D82">
              <w:rPr>
                <w:rFonts w:eastAsia="Calibri"/>
                <w:sz w:val="22"/>
                <w:szCs w:val="22"/>
                <w:lang w:eastAsia="zh-CN"/>
              </w:rPr>
              <w:t>Сопровождение и настройки в Битрикс24</w:t>
            </w:r>
          </w:p>
        </w:tc>
        <w:tc>
          <w:tcPr>
            <w:tcW w:w="6379" w:type="dxa"/>
            <w:tcBorders>
              <w:top w:val="single" w:sz="4" w:space="0" w:color="000000"/>
              <w:left w:val="single" w:sz="4" w:space="0" w:color="000000"/>
              <w:bottom w:val="single" w:sz="4" w:space="0" w:color="000000"/>
              <w:right w:val="single" w:sz="4" w:space="0" w:color="000000"/>
            </w:tcBorders>
            <w:shd w:val="clear" w:color="auto" w:fill="auto"/>
          </w:tcPr>
          <w:p w14:paraId="0DB7B195" w14:textId="2653098E" w:rsidR="006F0363" w:rsidRPr="00587D82" w:rsidRDefault="006F0363" w:rsidP="006F0363">
            <w:pPr>
              <w:contextualSpacing/>
              <w:rPr>
                <w:rFonts w:eastAsia="Calibri"/>
                <w:sz w:val="22"/>
                <w:szCs w:val="22"/>
                <w:lang w:eastAsia="zh-CN"/>
              </w:rPr>
            </w:pPr>
            <w:r w:rsidRPr="00587D82">
              <w:rPr>
                <w:rFonts w:eastAsia="Calibri"/>
                <w:sz w:val="22"/>
                <w:szCs w:val="22"/>
                <w:lang w:eastAsia="zh-CN"/>
              </w:rPr>
              <w:t xml:space="preserve">Сопровождение и консультирование пользователей по функциональным возможностям и механизмам работы Битрикс24, подготовка технического задания на дополнительные базовые настройки и настройки по разработанным техническим заданиям (настройка карточек, воронок), обновление ПО в течение срока действия </w:t>
            </w:r>
            <w:r>
              <w:rPr>
                <w:rFonts w:eastAsia="Calibri"/>
                <w:sz w:val="22"/>
                <w:szCs w:val="22"/>
                <w:lang w:eastAsia="zh-CN"/>
              </w:rPr>
              <w:t>лицензии</w:t>
            </w:r>
            <w:r w:rsidRPr="009E7C6C">
              <w:rPr>
                <w:rFonts w:eastAsia="Calibri"/>
                <w:sz w:val="22"/>
                <w:szCs w:val="22"/>
                <w:lang w:eastAsia="zh-CN"/>
              </w:rPr>
              <w:t xml:space="preserve"> в объеме 20 часов в месяц.</w:t>
            </w:r>
          </w:p>
        </w:tc>
      </w:tr>
    </w:tbl>
    <w:p w14:paraId="5E6BBC19" w14:textId="77777777" w:rsidR="00650461" w:rsidRPr="00587D82" w:rsidRDefault="00650461" w:rsidP="008E23D9">
      <w:pPr>
        <w:spacing w:before="100"/>
        <w:jc w:val="both"/>
        <w:rPr>
          <w:sz w:val="22"/>
          <w:szCs w:val="22"/>
        </w:rPr>
      </w:pPr>
    </w:p>
    <w:p w14:paraId="661BE0F3" w14:textId="77777777" w:rsidR="00A8000B" w:rsidRPr="00587D82" w:rsidRDefault="000A4D24" w:rsidP="00587D82">
      <w:pPr>
        <w:numPr>
          <w:ilvl w:val="0"/>
          <w:numId w:val="6"/>
        </w:numPr>
        <w:spacing w:before="100"/>
        <w:jc w:val="both"/>
        <w:rPr>
          <w:b/>
          <w:i/>
          <w:sz w:val="22"/>
          <w:szCs w:val="22"/>
        </w:rPr>
      </w:pPr>
      <w:r w:rsidRPr="00587D82">
        <w:rPr>
          <w:b/>
          <w:i/>
          <w:sz w:val="22"/>
          <w:szCs w:val="22"/>
        </w:rPr>
        <w:t>Общие требования к услугам</w:t>
      </w:r>
    </w:p>
    <w:p w14:paraId="5691AA42" w14:textId="77777777" w:rsidR="00651EE5" w:rsidRPr="00587D82" w:rsidRDefault="00651EE5" w:rsidP="00587D82">
      <w:pPr>
        <w:numPr>
          <w:ilvl w:val="1"/>
          <w:numId w:val="6"/>
        </w:numPr>
        <w:spacing w:before="100"/>
        <w:jc w:val="both"/>
        <w:rPr>
          <w:kern w:val="28"/>
          <w:sz w:val="22"/>
          <w:szCs w:val="22"/>
        </w:rPr>
      </w:pPr>
      <w:r w:rsidRPr="00587D82">
        <w:rPr>
          <w:kern w:val="28"/>
          <w:sz w:val="22"/>
          <w:szCs w:val="22"/>
        </w:rPr>
        <w:t xml:space="preserve"> </w:t>
      </w:r>
      <w:r w:rsidRPr="00587D82">
        <w:rPr>
          <w:sz w:val="22"/>
          <w:szCs w:val="22"/>
        </w:rPr>
        <w:t>Программное обеспечение должно быть включено в Единый реестр российских программ для электронных вычислительных машин и баз данных согласно постановлению Правительства Российской Федерации от 16 ноября 2015 г. №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r w:rsidR="00EA3E53" w:rsidRPr="00587D82">
        <w:rPr>
          <w:sz w:val="22"/>
          <w:szCs w:val="22"/>
        </w:rPr>
        <w:t>.</w:t>
      </w:r>
    </w:p>
    <w:p w14:paraId="2D3D99F8" w14:textId="77777777" w:rsidR="000A4D24" w:rsidRPr="00587D82" w:rsidRDefault="000A4D24" w:rsidP="00587D82">
      <w:pPr>
        <w:numPr>
          <w:ilvl w:val="1"/>
          <w:numId w:val="6"/>
        </w:numPr>
        <w:spacing w:before="100"/>
        <w:jc w:val="both"/>
        <w:rPr>
          <w:kern w:val="28"/>
          <w:sz w:val="22"/>
          <w:szCs w:val="22"/>
        </w:rPr>
      </w:pPr>
      <w:r w:rsidRPr="00587D82">
        <w:rPr>
          <w:kern w:val="28"/>
          <w:sz w:val="22"/>
          <w:szCs w:val="22"/>
        </w:rPr>
        <w:t xml:space="preserve">Исполнитель должен </w:t>
      </w:r>
      <w:r w:rsidR="00A57C49" w:rsidRPr="00587D82">
        <w:rPr>
          <w:kern w:val="28"/>
          <w:sz w:val="22"/>
          <w:szCs w:val="22"/>
        </w:rPr>
        <w:t>обеспечить</w:t>
      </w:r>
      <w:r w:rsidR="00EA3E53" w:rsidRPr="00587D82">
        <w:rPr>
          <w:kern w:val="28"/>
          <w:sz w:val="22"/>
          <w:szCs w:val="22"/>
        </w:rPr>
        <w:t xml:space="preserve"> </w:t>
      </w:r>
      <w:r w:rsidR="00B534F0" w:rsidRPr="00587D82">
        <w:rPr>
          <w:kern w:val="28"/>
          <w:sz w:val="22"/>
          <w:szCs w:val="22"/>
        </w:rPr>
        <w:t>сопровождение Программы</w:t>
      </w:r>
      <w:r w:rsidR="00EA3E53" w:rsidRPr="00587D82">
        <w:rPr>
          <w:kern w:val="28"/>
          <w:sz w:val="22"/>
          <w:szCs w:val="22"/>
        </w:rPr>
        <w:t xml:space="preserve"> согласно настоящему Описанию в объеме 20 часов в месяц, а также</w:t>
      </w:r>
      <w:r w:rsidR="00A57C49" w:rsidRPr="00587D82">
        <w:rPr>
          <w:kern w:val="28"/>
          <w:sz w:val="22"/>
          <w:szCs w:val="22"/>
        </w:rPr>
        <w:t xml:space="preserve"> </w:t>
      </w:r>
      <w:r w:rsidRPr="00587D82">
        <w:rPr>
          <w:kern w:val="28"/>
          <w:sz w:val="22"/>
          <w:szCs w:val="22"/>
        </w:rPr>
        <w:t xml:space="preserve">обновление </w:t>
      </w:r>
      <w:r w:rsidR="00A57C49" w:rsidRPr="00587D82">
        <w:rPr>
          <w:kern w:val="28"/>
          <w:sz w:val="22"/>
          <w:szCs w:val="22"/>
        </w:rPr>
        <w:t xml:space="preserve">Программы </w:t>
      </w:r>
      <w:r w:rsidRPr="00587D82">
        <w:rPr>
          <w:kern w:val="28"/>
          <w:sz w:val="22"/>
          <w:szCs w:val="22"/>
        </w:rPr>
        <w:t>до актуальной версии</w:t>
      </w:r>
      <w:r w:rsidR="00A57C49" w:rsidRPr="00587D82">
        <w:rPr>
          <w:kern w:val="28"/>
          <w:sz w:val="22"/>
          <w:szCs w:val="22"/>
        </w:rPr>
        <w:t xml:space="preserve"> (по мере выхода обновлений)</w:t>
      </w:r>
      <w:r w:rsidR="00EA3E53" w:rsidRPr="00587D82">
        <w:rPr>
          <w:kern w:val="28"/>
          <w:sz w:val="22"/>
          <w:szCs w:val="22"/>
        </w:rPr>
        <w:t xml:space="preserve"> в течение срока </w:t>
      </w:r>
      <w:r w:rsidR="00B534F0" w:rsidRPr="00587D82">
        <w:rPr>
          <w:kern w:val="28"/>
          <w:sz w:val="22"/>
          <w:szCs w:val="22"/>
        </w:rPr>
        <w:t>действия лицензии</w:t>
      </w:r>
      <w:r w:rsidR="00EA3E53" w:rsidRPr="00587D82">
        <w:rPr>
          <w:kern w:val="28"/>
          <w:sz w:val="22"/>
          <w:szCs w:val="22"/>
        </w:rPr>
        <w:t>.</w:t>
      </w:r>
    </w:p>
    <w:p w14:paraId="2F487977" w14:textId="77777777" w:rsidR="000A4D24" w:rsidRPr="00587D82" w:rsidRDefault="00EA3E53" w:rsidP="00587D82">
      <w:pPr>
        <w:numPr>
          <w:ilvl w:val="1"/>
          <w:numId w:val="6"/>
        </w:numPr>
        <w:spacing w:before="100"/>
        <w:jc w:val="both"/>
        <w:rPr>
          <w:rStyle w:val="blk"/>
          <w:kern w:val="28"/>
          <w:sz w:val="22"/>
          <w:szCs w:val="22"/>
        </w:rPr>
      </w:pPr>
      <w:r w:rsidRPr="00587D82">
        <w:rPr>
          <w:kern w:val="28"/>
          <w:sz w:val="22"/>
          <w:szCs w:val="22"/>
        </w:rPr>
        <w:t xml:space="preserve"> </w:t>
      </w:r>
      <w:r w:rsidR="000A4D24" w:rsidRPr="00587D82">
        <w:rPr>
          <w:kern w:val="28"/>
          <w:sz w:val="22"/>
          <w:szCs w:val="22"/>
        </w:rPr>
        <w:t>Исполнитель должен закреп</w:t>
      </w:r>
      <w:r w:rsidR="009A5FAD" w:rsidRPr="00587D82">
        <w:rPr>
          <w:kern w:val="28"/>
          <w:sz w:val="22"/>
          <w:szCs w:val="22"/>
        </w:rPr>
        <w:t>ить</w:t>
      </w:r>
      <w:r w:rsidR="000A4D24" w:rsidRPr="00587D82">
        <w:rPr>
          <w:kern w:val="28"/>
          <w:sz w:val="22"/>
          <w:szCs w:val="22"/>
        </w:rPr>
        <w:t xml:space="preserve"> </w:t>
      </w:r>
      <w:r w:rsidR="000A4D24" w:rsidRPr="00587D82">
        <w:rPr>
          <w:iCs/>
          <w:sz w:val="22"/>
          <w:szCs w:val="22"/>
        </w:rPr>
        <w:t>персонального специалиста, ответственного за взаимодействие между Заказчиком и Исполнителем по всем вопросам, связанным с оказанием услуг (эксперт или менеджер индивидуального сервиса</w:t>
      </w:r>
      <w:r w:rsidR="009F51A1" w:rsidRPr="00587D82">
        <w:rPr>
          <w:iCs/>
          <w:sz w:val="22"/>
          <w:szCs w:val="22"/>
        </w:rPr>
        <w:t>)</w:t>
      </w:r>
      <w:r w:rsidR="000A4D24" w:rsidRPr="00587D82">
        <w:rPr>
          <w:iCs/>
          <w:sz w:val="22"/>
          <w:szCs w:val="22"/>
        </w:rPr>
        <w:t>, в задачи, которого входит, обучение, анонс изменений, ответы на вопросы, взаимодействие с руководством и пользователями</w:t>
      </w:r>
      <w:r w:rsidR="000C708D" w:rsidRPr="00587D82">
        <w:rPr>
          <w:iCs/>
          <w:sz w:val="22"/>
          <w:szCs w:val="22"/>
        </w:rPr>
        <w:t>.</w:t>
      </w:r>
    </w:p>
    <w:p w14:paraId="0A6890D1" w14:textId="77777777" w:rsidR="000C708D" w:rsidRPr="00587D82" w:rsidRDefault="00F3503D" w:rsidP="00587D82">
      <w:pPr>
        <w:numPr>
          <w:ilvl w:val="1"/>
          <w:numId w:val="6"/>
        </w:numPr>
        <w:spacing w:before="100"/>
        <w:jc w:val="both"/>
        <w:rPr>
          <w:sz w:val="22"/>
          <w:szCs w:val="22"/>
        </w:rPr>
      </w:pPr>
      <w:r w:rsidRPr="00587D82">
        <w:rPr>
          <w:kern w:val="28"/>
          <w:sz w:val="22"/>
          <w:szCs w:val="22"/>
        </w:rPr>
        <w:t>Срок оказания услуг</w:t>
      </w:r>
      <w:r w:rsidR="00E90701" w:rsidRPr="00587D82">
        <w:rPr>
          <w:kern w:val="28"/>
          <w:sz w:val="22"/>
          <w:szCs w:val="22"/>
        </w:rPr>
        <w:t xml:space="preserve">: </w:t>
      </w:r>
    </w:p>
    <w:p w14:paraId="73240A30" w14:textId="1BD11C2D" w:rsidR="00C278C1" w:rsidRDefault="00C278C1" w:rsidP="00E866BD">
      <w:pPr>
        <w:spacing w:before="100"/>
        <w:ind w:left="1115"/>
        <w:jc w:val="both"/>
        <w:rPr>
          <w:kern w:val="28"/>
          <w:sz w:val="22"/>
          <w:szCs w:val="22"/>
        </w:rPr>
      </w:pPr>
      <w:r>
        <w:rPr>
          <w:sz w:val="22"/>
          <w:szCs w:val="22"/>
        </w:rPr>
        <w:t>П</w:t>
      </w:r>
      <w:r w:rsidRPr="00A668D5">
        <w:rPr>
          <w:sz w:val="22"/>
          <w:szCs w:val="22"/>
        </w:rPr>
        <w:t>ередач</w:t>
      </w:r>
      <w:r>
        <w:rPr>
          <w:sz w:val="22"/>
          <w:szCs w:val="22"/>
        </w:rPr>
        <w:t>а</w:t>
      </w:r>
      <w:r w:rsidRPr="00A668D5">
        <w:rPr>
          <w:sz w:val="22"/>
          <w:szCs w:val="22"/>
        </w:rPr>
        <w:t xml:space="preserve"> неисключительных прав (лицензии) </w:t>
      </w:r>
      <w:r>
        <w:rPr>
          <w:kern w:val="28"/>
          <w:sz w:val="22"/>
          <w:szCs w:val="22"/>
        </w:rPr>
        <w:t xml:space="preserve">– в течение 5 рабочих дней </w:t>
      </w:r>
      <w:r w:rsidR="00E866BD">
        <w:rPr>
          <w:kern w:val="28"/>
          <w:sz w:val="22"/>
          <w:szCs w:val="22"/>
        </w:rPr>
        <w:t xml:space="preserve">с даты заключения контракта </w:t>
      </w:r>
    </w:p>
    <w:p w14:paraId="68885972" w14:textId="78D5D133" w:rsidR="000C708D" w:rsidRPr="00E866BD" w:rsidRDefault="00C278C1" w:rsidP="00E866BD">
      <w:pPr>
        <w:spacing w:before="100"/>
        <w:ind w:left="1115"/>
        <w:jc w:val="both"/>
        <w:rPr>
          <w:kern w:val="28"/>
          <w:sz w:val="22"/>
          <w:szCs w:val="22"/>
        </w:rPr>
      </w:pPr>
      <w:r>
        <w:rPr>
          <w:kern w:val="28"/>
          <w:sz w:val="22"/>
          <w:szCs w:val="22"/>
        </w:rPr>
        <w:t xml:space="preserve">Оказание услуг по </w:t>
      </w:r>
      <w:r w:rsidRPr="00A668D5">
        <w:rPr>
          <w:sz w:val="22"/>
          <w:szCs w:val="22"/>
        </w:rPr>
        <w:t>сопровождению</w:t>
      </w:r>
      <w:r>
        <w:rPr>
          <w:sz w:val="22"/>
          <w:szCs w:val="22"/>
        </w:rPr>
        <w:t xml:space="preserve"> Программы- </w:t>
      </w:r>
      <w:r>
        <w:rPr>
          <w:kern w:val="28"/>
          <w:sz w:val="22"/>
          <w:szCs w:val="22"/>
        </w:rPr>
        <w:t xml:space="preserve"> </w:t>
      </w:r>
      <w:r w:rsidR="000C708D" w:rsidRPr="00587D82">
        <w:rPr>
          <w:kern w:val="28"/>
          <w:sz w:val="22"/>
          <w:szCs w:val="22"/>
        </w:rPr>
        <w:t>в течение срока действия лицензии.</w:t>
      </w:r>
    </w:p>
    <w:p w14:paraId="51DC5B1B" w14:textId="4032BB58" w:rsidR="000A4D24" w:rsidRPr="00587D82" w:rsidRDefault="000C708D" w:rsidP="00587D82">
      <w:pPr>
        <w:numPr>
          <w:ilvl w:val="1"/>
          <w:numId w:val="6"/>
        </w:numPr>
        <w:spacing w:before="100"/>
        <w:jc w:val="both"/>
        <w:rPr>
          <w:sz w:val="22"/>
          <w:szCs w:val="22"/>
        </w:rPr>
      </w:pPr>
      <w:r w:rsidRPr="00587D82">
        <w:rPr>
          <w:kern w:val="28"/>
          <w:sz w:val="22"/>
          <w:szCs w:val="22"/>
        </w:rPr>
        <w:t xml:space="preserve">Срок действия лицензии: </w:t>
      </w:r>
      <w:r w:rsidR="00E866BD" w:rsidRPr="00587D82">
        <w:rPr>
          <w:kern w:val="28"/>
          <w:sz w:val="22"/>
          <w:szCs w:val="22"/>
        </w:rPr>
        <w:t xml:space="preserve">12 месяцев </w:t>
      </w:r>
      <w:r w:rsidR="00E90701" w:rsidRPr="00587D82">
        <w:rPr>
          <w:kern w:val="28"/>
          <w:sz w:val="22"/>
          <w:szCs w:val="22"/>
        </w:rPr>
        <w:t xml:space="preserve">с </w:t>
      </w:r>
      <w:r w:rsidR="00C278C1" w:rsidRPr="001237DE">
        <w:rPr>
          <w:kern w:val="28"/>
          <w:sz w:val="22"/>
          <w:szCs w:val="22"/>
        </w:rPr>
        <w:t>со дня активации</w:t>
      </w:r>
      <w:r w:rsidR="00C278C1">
        <w:rPr>
          <w:rFonts w:ascii="Arial" w:hAnsi="Arial" w:cs="Arial"/>
          <w:color w:val="333333"/>
          <w:shd w:val="clear" w:color="auto" w:fill="FFFFFF"/>
        </w:rPr>
        <w:t xml:space="preserve"> </w:t>
      </w:r>
      <w:r w:rsidR="00E866BD">
        <w:rPr>
          <w:kern w:val="28"/>
          <w:sz w:val="22"/>
          <w:szCs w:val="22"/>
        </w:rPr>
        <w:t>лицензии</w:t>
      </w:r>
      <w:r w:rsidR="00A668D5">
        <w:rPr>
          <w:kern w:val="28"/>
          <w:sz w:val="22"/>
          <w:szCs w:val="22"/>
        </w:rPr>
        <w:t>.</w:t>
      </w:r>
    </w:p>
    <w:p w14:paraId="0D9FFBD8" w14:textId="77777777" w:rsidR="00F01DBF" w:rsidRPr="00587D82" w:rsidRDefault="00F3503D" w:rsidP="00587D82">
      <w:pPr>
        <w:numPr>
          <w:ilvl w:val="0"/>
          <w:numId w:val="6"/>
        </w:numPr>
        <w:spacing w:before="100"/>
        <w:jc w:val="both"/>
        <w:rPr>
          <w:sz w:val="22"/>
          <w:szCs w:val="22"/>
        </w:rPr>
      </w:pPr>
      <w:r w:rsidRPr="00587D82">
        <w:rPr>
          <w:kern w:val="28"/>
          <w:sz w:val="22"/>
          <w:szCs w:val="22"/>
        </w:rPr>
        <w:t xml:space="preserve">Место оказания услуг: </w:t>
      </w:r>
      <w:r w:rsidR="00E90701" w:rsidRPr="00587D82">
        <w:rPr>
          <w:kern w:val="28"/>
          <w:sz w:val="22"/>
          <w:szCs w:val="22"/>
        </w:rPr>
        <w:t xml:space="preserve">194291, г. Санкт-Петербург, пр-кт Луначарского, </w:t>
      </w:r>
      <w:r w:rsidR="00F01DBF" w:rsidRPr="00587D82">
        <w:rPr>
          <w:sz w:val="22"/>
          <w:szCs w:val="22"/>
        </w:rPr>
        <w:t>дом 45 корп. 2, лит. А.</w:t>
      </w:r>
    </w:p>
    <w:p w14:paraId="4D8D4990" w14:textId="09AFED8F" w:rsidR="007648C8" w:rsidRPr="00587D82" w:rsidRDefault="007648C8" w:rsidP="00587D82">
      <w:pPr>
        <w:numPr>
          <w:ilvl w:val="0"/>
          <w:numId w:val="6"/>
        </w:numPr>
        <w:spacing w:before="100"/>
        <w:jc w:val="both"/>
        <w:rPr>
          <w:sz w:val="22"/>
          <w:szCs w:val="22"/>
        </w:rPr>
      </w:pPr>
      <w:r w:rsidRPr="00587D82">
        <w:rPr>
          <w:sz w:val="22"/>
          <w:szCs w:val="22"/>
        </w:rPr>
        <w:t xml:space="preserve">Передача установочных комплектов программного комплекса осуществляется по адресу </w:t>
      </w:r>
      <w:r w:rsidRPr="00587D82">
        <w:rPr>
          <w:kern w:val="28"/>
          <w:sz w:val="22"/>
          <w:szCs w:val="22"/>
        </w:rPr>
        <w:t>194291, г. Санкт-Петербург, пр</w:t>
      </w:r>
      <w:r w:rsidR="003E0C3C">
        <w:rPr>
          <w:kern w:val="28"/>
          <w:sz w:val="22"/>
          <w:szCs w:val="22"/>
        </w:rPr>
        <w:t>оспек</w:t>
      </w:r>
      <w:r w:rsidRPr="00587D82">
        <w:rPr>
          <w:kern w:val="28"/>
          <w:sz w:val="22"/>
          <w:szCs w:val="22"/>
        </w:rPr>
        <w:t xml:space="preserve">т Луначарского, </w:t>
      </w:r>
      <w:r w:rsidRPr="00587D82">
        <w:rPr>
          <w:sz w:val="22"/>
          <w:szCs w:val="22"/>
        </w:rPr>
        <w:t xml:space="preserve">дом 45 корп. 2, лит. А.. Установочный комплект содержит: диск с дистрибутивом, руководство по эксплуатации, серийный номер программного продукта на бумажном или электронном носителе </w:t>
      </w:r>
      <w:r w:rsidRPr="003643FF">
        <w:rPr>
          <w:b/>
          <w:sz w:val="22"/>
          <w:szCs w:val="22"/>
        </w:rPr>
        <w:t>(допускается передача ключа активации на электронную почту Заказчика)</w:t>
      </w:r>
      <w:r w:rsidRPr="00587D82">
        <w:rPr>
          <w:sz w:val="22"/>
          <w:szCs w:val="22"/>
        </w:rPr>
        <w:t>.</w:t>
      </w:r>
    </w:p>
    <w:p w14:paraId="404BE6B7" w14:textId="77777777" w:rsidR="007648C8" w:rsidRPr="00C278C1" w:rsidRDefault="007648C8" w:rsidP="00587D82">
      <w:pPr>
        <w:numPr>
          <w:ilvl w:val="0"/>
          <w:numId w:val="6"/>
        </w:numPr>
        <w:spacing w:before="100"/>
        <w:jc w:val="both"/>
        <w:rPr>
          <w:sz w:val="22"/>
          <w:szCs w:val="22"/>
        </w:rPr>
      </w:pPr>
      <w:r w:rsidRPr="00C278C1">
        <w:rPr>
          <w:sz w:val="22"/>
          <w:szCs w:val="22"/>
        </w:rPr>
        <w:t>Права на использование неисключительных прав (продление лицензии) считаются переданным</w:t>
      </w:r>
      <w:r w:rsidR="003643FF" w:rsidRPr="00C278C1">
        <w:rPr>
          <w:sz w:val="22"/>
          <w:szCs w:val="22"/>
        </w:rPr>
        <w:t>и с даты подписания документа акта приема передачи</w:t>
      </w:r>
      <w:r w:rsidRPr="00C278C1">
        <w:rPr>
          <w:sz w:val="22"/>
          <w:szCs w:val="22"/>
        </w:rPr>
        <w:t>.</w:t>
      </w:r>
    </w:p>
    <w:p w14:paraId="3ADEC64F" w14:textId="77777777" w:rsidR="000A4D24" w:rsidRPr="00587D82" w:rsidRDefault="000A4D24" w:rsidP="00F01DBF">
      <w:pPr>
        <w:spacing w:before="100"/>
        <w:ind w:left="1115"/>
        <w:jc w:val="both"/>
        <w:rPr>
          <w:sz w:val="22"/>
          <w:szCs w:val="22"/>
        </w:rPr>
      </w:pPr>
    </w:p>
    <w:p w14:paraId="0F6A97A6" w14:textId="77777777" w:rsidR="00A8000B" w:rsidRPr="00587D82" w:rsidRDefault="00A8000B" w:rsidP="00587D82">
      <w:pPr>
        <w:numPr>
          <w:ilvl w:val="0"/>
          <w:numId w:val="6"/>
        </w:numPr>
        <w:spacing w:before="100"/>
        <w:ind w:left="426" w:hanging="426"/>
        <w:jc w:val="both"/>
        <w:rPr>
          <w:sz w:val="22"/>
          <w:szCs w:val="22"/>
        </w:rPr>
      </w:pPr>
      <w:r w:rsidRPr="00587D82">
        <w:rPr>
          <w:b/>
          <w:sz w:val="22"/>
          <w:szCs w:val="22"/>
        </w:rPr>
        <w:t>Требования к качеству оказываемых услуг</w:t>
      </w:r>
      <w:r w:rsidRPr="00587D82">
        <w:rPr>
          <w:sz w:val="22"/>
          <w:szCs w:val="22"/>
        </w:rPr>
        <w:t>:</w:t>
      </w:r>
    </w:p>
    <w:p w14:paraId="074871B5" w14:textId="270A3023" w:rsidR="007648C8" w:rsidRPr="00587D82" w:rsidRDefault="007648C8" w:rsidP="00587D82">
      <w:pPr>
        <w:numPr>
          <w:ilvl w:val="0"/>
          <w:numId w:val="5"/>
        </w:numPr>
        <w:spacing w:before="100"/>
        <w:ind w:left="709" w:hanging="283"/>
        <w:jc w:val="both"/>
        <w:rPr>
          <w:sz w:val="22"/>
          <w:szCs w:val="22"/>
        </w:rPr>
      </w:pPr>
      <w:r w:rsidRPr="00587D82">
        <w:rPr>
          <w:sz w:val="22"/>
          <w:szCs w:val="22"/>
        </w:rPr>
        <w:t xml:space="preserve"> </w:t>
      </w:r>
      <w:r w:rsidR="00254AC3" w:rsidRPr="00587D82">
        <w:rPr>
          <w:sz w:val="22"/>
          <w:szCs w:val="22"/>
        </w:rPr>
        <w:t>Эквив</w:t>
      </w:r>
      <w:r w:rsidR="00DA271B">
        <w:rPr>
          <w:sz w:val="22"/>
          <w:szCs w:val="22"/>
        </w:rPr>
        <w:t xml:space="preserve">алент Программы не допускается. </w:t>
      </w:r>
      <w:r w:rsidR="00254AC3" w:rsidRPr="00587D82">
        <w:rPr>
          <w:sz w:val="22"/>
          <w:szCs w:val="22"/>
        </w:rPr>
        <w:t>Передача права на эквивалентные программные продукты не допустима, так как иные программные средства не обеспечат совместимости с уже эксплуатируемым Заказчиком программным обеспечением и уже имеющимися правами на использование программного обеспечения.</w:t>
      </w:r>
    </w:p>
    <w:p w14:paraId="013EDB4A" w14:textId="77777777" w:rsidR="007648C8" w:rsidRPr="00587D82" w:rsidRDefault="007648C8" w:rsidP="00587D82">
      <w:pPr>
        <w:numPr>
          <w:ilvl w:val="0"/>
          <w:numId w:val="5"/>
        </w:numPr>
        <w:spacing w:before="100"/>
        <w:ind w:left="709" w:hanging="283"/>
        <w:jc w:val="both"/>
        <w:rPr>
          <w:sz w:val="22"/>
          <w:szCs w:val="22"/>
        </w:rPr>
      </w:pPr>
      <w:r w:rsidRPr="00587D82">
        <w:rPr>
          <w:sz w:val="22"/>
          <w:szCs w:val="22"/>
        </w:rPr>
        <w:t xml:space="preserve"> </w:t>
      </w:r>
      <w:r w:rsidR="00254AC3" w:rsidRPr="00587D82">
        <w:rPr>
          <w:sz w:val="22"/>
          <w:szCs w:val="22"/>
        </w:rPr>
        <w:t>Все программное обеспечение, на которое предоставляются неисключительные права их использования, должно обладать патентной чистотой и иметь возможность легального использования на территории Российской Федерации.</w:t>
      </w:r>
    </w:p>
    <w:p w14:paraId="636F51A4" w14:textId="77777777" w:rsidR="00254AC3" w:rsidRPr="00587D82" w:rsidRDefault="00254AC3" w:rsidP="00587D82">
      <w:pPr>
        <w:numPr>
          <w:ilvl w:val="0"/>
          <w:numId w:val="5"/>
        </w:numPr>
        <w:spacing w:before="100"/>
        <w:ind w:left="709" w:hanging="283"/>
        <w:jc w:val="both"/>
        <w:rPr>
          <w:sz w:val="22"/>
          <w:szCs w:val="22"/>
        </w:rPr>
      </w:pPr>
      <w:r w:rsidRPr="00587D82">
        <w:rPr>
          <w:sz w:val="22"/>
          <w:szCs w:val="22"/>
        </w:rPr>
        <w:t xml:space="preserve"> Исполнитель должен обладать неисключительными правами на распространение приобретаемого программного обеспечения, предоставленными владельцем исключительных прав на программное обеспечение или быть владельцем исключительных прав. По требованию Заказчика Исполнитель должен представить документы или их копии подтверждающие права и полномочия исполнителя, предоставленные ему правообладателем программного обеспечения.</w:t>
      </w:r>
    </w:p>
    <w:p w14:paraId="409BDD6A" w14:textId="77777777" w:rsidR="00254AC3" w:rsidRPr="00587D82" w:rsidRDefault="00254AC3" w:rsidP="000C708D">
      <w:pPr>
        <w:spacing w:before="100"/>
        <w:ind w:left="709"/>
        <w:jc w:val="both"/>
        <w:rPr>
          <w:sz w:val="22"/>
          <w:szCs w:val="22"/>
        </w:rPr>
      </w:pPr>
    </w:p>
    <w:p w14:paraId="368A12D6" w14:textId="77777777" w:rsidR="00A8000B" w:rsidRPr="00587D82" w:rsidRDefault="00F3503D" w:rsidP="00587D82">
      <w:pPr>
        <w:numPr>
          <w:ilvl w:val="0"/>
          <w:numId w:val="6"/>
        </w:numPr>
        <w:jc w:val="both"/>
        <w:rPr>
          <w:b/>
          <w:sz w:val="22"/>
          <w:szCs w:val="22"/>
        </w:rPr>
      </w:pPr>
      <w:r w:rsidRPr="00587D82">
        <w:rPr>
          <w:b/>
          <w:i/>
          <w:kern w:val="28"/>
          <w:sz w:val="22"/>
          <w:szCs w:val="22"/>
        </w:rPr>
        <w:lastRenderedPageBreak/>
        <w:t>Требования к гарантийным обязательствам оказываемых услуг</w:t>
      </w:r>
    </w:p>
    <w:p w14:paraId="6A0161B9" w14:textId="77777777" w:rsidR="00C2731F" w:rsidRPr="00587D82" w:rsidRDefault="00C2731F" w:rsidP="00C2731F">
      <w:pPr>
        <w:ind w:left="644"/>
        <w:jc w:val="both"/>
        <w:rPr>
          <w:b/>
          <w:sz w:val="22"/>
          <w:szCs w:val="22"/>
        </w:rPr>
      </w:pPr>
      <w:r w:rsidRPr="00587D82">
        <w:rPr>
          <w:sz w:val="22"/>
          <w:szCs w:val="22"/>
        </w:rPr>
        <w:t xml:space="preserve">Исполнитель должен гарантировать достоверность предоставляемой информации и нести ответственность за качество и работоспособность </w:t>
      </w:r>
      <w:r w:rsidR="00254AC3" w:rsidRPr="00587D82">
        <w:rPr>
          <w:sz w:val="22"/>
          <w:szCs w:val="22"/>
        </w:rPr>
        <w:t>Программы</w:t>
      </w:r>
    </w:p>
    <w:p w14:paraId="520EE912" w14:textId="77777777" w:rsidR="00F3503D" w:rsidRPr="00587D82" w:rsidRDefault="00F3503D" w:rsidP="00587D82">
      <w:pPr>
        <w:numPr>
          <w:ilvl w:val="0"/>
          <w:numId w:val="6"/>
        </w:numPr>
        <w:jc w:val="both"/>
        <w:rPr>
          <w:b/>
          <w:sz w:val="22"/>
          <w:szCs w:val="22"/>
        </w:rPr>
      </w:pPr>
      <w:r w:rsidRPr="00587D82">
        <w:rPr>
          <w:b/>
          <w:i/>
          <w:kern w:val="28"/>
          <w:sz w:val="22"/>
          <w:szCs w:val="22"/>
        </w:rPr>
        <w:t>Требования к конфиденциальности:</w:t>
      </w:r>
    </w:p>
    <w:p w14:paraId="211042D7" w14:textId="77777777" w:rsidR="00F3503D" w:rsidRPr="00587D82" w:rsidRDefault="00F3503D" w:rsidP="003473F1">
      <w:pPr>
        <w:ind w:left="709"/>
        <w:jc w:val="both"/>
        <w:rPr>
          <w:sz w:val="22"/>
          <w:szCs w:val="22"/>
        </w:rPr>
      </w:pPr>
      <w:r w:rsidRPr="00587D82">
        <w:rPr>
          <w:kern w:val="28"/>
          <w:sz w:val="22"/>
          <w:szCs w:val="22"/>
        </w:rPr>
        <w:t>Исполнитель должен гарантировать, что информация, полученная им (или которая может быть получен</w:t>
      </w:r>
      <w:r w:rsidR="009F51A1" w:rsidRPr="00587D82">
        <w:rPr>
          <w:kern w:val="28"/>
          <w:sz w:val="22"/>
          <w:szCs w:val="22"/>
        </w:rPr>
        <w:t>а</w:t>
      </w:r>
      <w:r w:rsidRPr="00587D82">
        <w:rPr>
          <w:kern w:val="28"/>
          <w:sz w:val="22"/>
          <w:szCs w:val="22"/>
        </w:rPr>
        <w:t xml:space="preserve"> им) явно или косвенно в процессе оказания </w:t>
      </w:r>
      <w:r w:rsidRPr="00587D82">
        <w:rPr>
          <w:bCs/>
          <w:kern w:val="28"/>
          <w:sz w:val="22"/>
          <w:szCs w:val="22"/>
        </w:rPr>
        <w:t>услуг</w:t>
      </w:r>
      <w:r w:rsidRPr="00587D82">
        <w:rPr>
          <w:kern w:val="28"/>
          <w:sz w:val="22"/>
          <w:szCs w:val="22"/>
        </w:rPr>
        <w:t xml:space="preserve"> на технических средствах Заказчика</w:t>
      </w:r>
      <w:r w:rsidR="009F51A1" w:rsidRPr="00587D82">
        <w:rPr>
          <w:kern w:val="28"/>
          <w:sz w:val="22"/>
          <w:szCs w:val="22"/>
        </w:rPr>
        <w:t>,</w:t>
      </w:r>
      <w:r w:rsidRPr="00587D82">
        <w:rPr>
          <w:kern w:val="28"/>
          <w:sz w:val="22"/>
          <w:szCs w:val="22"/>
        </w:rPr>
        <w:t xml:space="preserve"> является конфиденциальной и не подлежит разглашению, кроме случаев, предусмотренных законодательством РФ</w:t>
      </w:r>
      <w:r w:rsidR="00A668D5">
        <w:rPr>
          <w:kern w:val="28"/>
          <w:sz w:val="22"/>
          <w:szCs w:val="22"/>
        </w:rPr>
        <w:t>.</w:t>
      </w:r>
    </w:p>
    <w:p w14:paraId="07E0E9C8" w14:textId="77777777" w:rsidR="00F3503D" w:rsidRPr="00587D82" w:rsidRDefault="00F3503D" w:rsidP="00587D82">
      <w:pPr>
        <w:numPr>
          <w:ilvl w:val="0"/>
          <w:numId w:val="6"/>
        </w:numPr>
        <w:jc w:val="both"/>
        <w:rPr>
          <w:b/>
          <w:sz w:val="22"/>
          <w:szCs w:val="22"/>
        </w:rPr>
      </w:pPr>
      <w:r w:rsidRPr="00587D82">
        <w:rPr>
          <w:b/>
          <w:i/>
          <w:kern w:val="28"/>
          <w:sz w:val="22"/>
          <w:szCs w:val="22"/>
        </w:rPr>
        <w:t xml:space="preserve">Требования </w:t>
      </w:r>
      <w:r w:rsidR="003643FF">
        <w:rPr>
          <w:b/>
          <w:i/>
          <w:kern w:val="28"/>
          <w:sz w:val="22"/>
          <w:szCs w:val="22"/>
        </w:rPr>
        <w:t>сопровождению и консультированию пользователей</w:t>
      </w:r>
      <w:r w:rsidRPr="00587D82">
        <w:rPr>
          <w:b/>
          <w:i/>
          <w:kern w:val="28"/>
          <w:sz w:val="22"/>
          <w:szCs w:val="22"/>
        </w:rPr>
        <w:t xml:space="preserve"> заказчика</w:t>
      </w:r>
    </w:p>
    <w:p w14:paraId="5A754F8F" w14:textId="77777777" w:rsidR="00F3503D" w:rsidRPr="00587D82" w:rsidRDefault="00F3503D" w:rsidP="003473F1">
      <w:pPr>
        <w:ind w:left="709"/>
        <w:jc w:val="both"/>
        <w:rPr>
          <w:kern w:val="28"/>
          <w:sz w:val="22"/>
          <w:szCs w:val="22"/>
        </w:rPr>
      </w:pPr>
      <w:r w:rsidRPr="00587D82">
        <w:rPr>
          <w:kern w:val="28"/>
          <w:sz w:val="22"/>
          <w:szCs w:val="22"/>
        </w:rPr>
        <w:t xml:space="preserve">Исполнитель должен осуществлять консультирование по вопросам использования </w:t>
      </w:r>
      <w:r w:rsidR="00651EE5" w:rsidRPr="00587D82">
        <w:rPr>
          <w:kern w:val="28"/>
          <w:sz w:val="22"/>
          <w:szCs w:val="22"/>
        </w:rPr>
        <w:t>Программы</w:t>
      </w:r>
      <w:r w:rsidRPr="00587D82">
        <w:rPr>
          <w:kern w:val="28"/>
          <w:sz w:val="22"/>
          <w:szCs w:val="22"/>
        </w:rPr>
        <w:t xml:space="preserve"> (по телефону</w:t>
      </w:r>
      <w:r w:rsidR="00651EE5" w:rsidRPr="00587D82">
        <w:rPr>
          <w:kern w:val="28"/>
          <w:sz w:val="22"/>
          <w:szCs w:val="22"/>
        </w:rPr>
        <w:t>, электронной почте</w:t>
      </w:r>
      <w:r w:rsidRPr="00587D82">
        <w:rPr>
          <w:kern w:val="28"/>
          <w:sz w:val="22"/>
          <w:szCs w:val="22"/>
        </w:rPr>
        <w:t xml:space="preserve"> или в офисе Исполнителя</w:t>
      </w:r>
      <w:r w:rsidR="00651EE5" w:rsidRPr="00587D82">
        <w:rPr>
          <w:kern w:val="28"/>
          <w:sz w:val="22"/>
          <w:szCs w:val="22"/>
        </w:rPr>
        <w:t>).</w:t>
      </w:r>
    </w:p>
    <w:p w14:paraId="6179F9BD" w14:textId="77777777" w:rsidR="00A451ED" w:rsidRPr="00587D82" w:rsidRDefault="00A451ED" w:rsidP="00397E10">
      <w:pPr>
        <w:ind w:left="644"/>
        <w:jc w:val="both"/>
        <w:rPr>
          <w:color w:val="FF0000"/>
          <w:kern w:val="28"/>
          <w:sz w:val="22"/>
          <w:szCs w:val="22"/>
        </w:rPr>
      </w:pPr>
    </w:p>
    <w:p w14:paraId="1F6EAADE" w14:textId="77777777" w:rsidR="00F3503D" w:rsidRPr="00587D82" w:rsidRDefault="00F3503D" w:rsidP="00F3503D">
      <w:pPr>
        <w:jc w:val="both"/>
        <w:rPr>
          <w:color w:val="000000"/>
          <w:kern w:val="28"/>
          <w:sz w:val="22"/>
          <w:szCs w:val="22"/>
        </w:rPr>
      </w:pPr>
    </w:p>
    <w:p w14:paraId="739DCD01" w14:textId="77777777" w:rsidR="007E796D" w:rsidRPr="00587D82" w:rsidRDefault="007E796D">
      <w:pPr>
        <w:rPr>
          <w:kern w:val="28"/>
          <w:sz w:val="22"/>
          <w:szCs w:val="22"/>
        </w:rPr>
      </w:pPr>
      <w:r w:rsidRPr="00587D82">
        <w:rPr>
          <w:kern w:val="28"/>
          <w:sz w:val="22"/>
          <w:szCs w:val="22"/>
        </w:rPr>
        <w:br w:type="page"/>
      </w:r>
    </w:p>
    <w:p w14:paraId="07CE8EB6" w14:textId="77777777" w:rsidR="00743907" w:rsidRPr="00587D82" w:rsidRDefault="00743907" w:rsidP="00743907">
      <w:pPr>
        <w:ind w:firstLine="6237"/>
        <w:jc w:val="right"/>
        <w:rPr>
          <w:kern w:val="28"/>
          <w:sz w:val="22"/>
          <w:szCs w:val="22"/>
        </w:rPr>
      </w:pPr>
      <w:r w:rsidRPr="00587D82">
        <w:rPr>
          <w:kern w:val="28"/>
          <w:sz w:val="22"/>
          <w:szCs w:val="22"/>
        </w:rPr>
        <w:t>Приложение №1</w:t>
      </w:r>
    </w:p>
    <w:p w14:paraId="1A458C99" w14:textId="77777777" w:rsidR="009F10B3" w:rsidRPr="00587D82" w:rsidRDefault="009F10B3" w:rsidP="009F10B3">
      <w:pPr>
        <w:ind w:firstLine="6237"/>
        <w:jc w:val="right"/>
        <w:rPr>
          <w:kern w:val="28"/>
          <w:sz w:val="22"/>
          <w:szCs w:val="22"/>
        </w:rPr>
      </w:pPr>
      <w:r w:rsidRPr="00587D82">
        <w:rPr>
          <w:kern w:val="28"/>
          <w:sz w:val="22"/>
          <w:szCs w:val="22"/>
        </w:rPr>
        <w:t xml:space="preserve">   </w:t>
      </w:r>
      <w:r w:rsidR="00743907" w:rsidRPr="00587D82">
        <w:rPr>
          <w:kern w:val="28"/>
          <w:sz w:val="22"/>
          <w:szCs w:val="22"/>
        </w:rPr>
        <w:t xml:space="preserve">к </w:t>
      </w:r>
      <w:r w:rsidRPr="00587D82">
        <w:rPr>
          <w:sz w:val="22"/>
          <w:szCs w:val="22"/>
        </w:rPr>
        <w:t>описанию объекта закупки</w:t>
      </w:r>
    </w:p>
    <w:p w14:paraId="792F910F" w14:textId="77777777" w:rsidR="00743907" w:rsidRPr="00587D82" w:rsidRDefault="00743907" w:rsidP="00743907">
      <w:pPr>
        <w:ind w:firstLine="6237"/>
        <w:jc w:val="right"/>
        <w:rPr>
          <w:kern w:val="28"/>
          <w:sz w:val="22"/>
          <w:szCs w:val="22"/>
        </w:rPr>
      </w:pPr>
    </w:p>
    <w:p w14:paraId="30DCF798" w14:textId="77777777" w:rsidR="00786BAF" w:rsidRPr="00587D82" w:rsidRDefault="00786BAF" w:rsidP="00743907">
      <w:pPr>
        <w:ind w:firstLine="6237"/>
        <w:jc w:val="right"/>
        <w:rPr>
          <w:kern w:val="28"/>
          <w:sz w:val="22"/>
          <w:szCs w:val="22"/>
        </w:rPr>
      </w:pPr>
    </w:p>
    <w:p w14:paraId="28134189" w14:textId="77777777" w:rsidR="00786BAF" w:rsidRPr="00587D82" w:rsidRDefault="00786BAF" w:rsidP="00743907">
      <w:pPr>
        <w:ind w:firstLine="6237"/>
        <w:jc w:val="right"/>
        <w:rPr>
          <w:kern w:val="28"/>
          <w:sz w:val="22"/>
          <w:szCs w:val="22"/>
        </w:rPr>
      </w:pPr>
    </w:p>
    <w:p w14:paraId="05C5EAE8" w14:textId="77777777" w:rsidR="00743907" w:rsidRPr="00587D82" w:rsidRDefault="00743907" w:rsidP="00743907">
      <w:pPr>
        <w:jc w:val="center"/>
        <w:rPr>
          <w:color w:val="000000"/>
          <w:kern w:val="28"/>
          <w:sz w:val="22"/>
          <w:szCs w:val="22"/>
        </w:rPr>
      </w:pPr>
      <w:r w:rsidRPr="00587D82">
        <w:rPr>
          <w:kern w:val="28"/>
          <w:sz w:val="22"/>
          <w:szCs w:val="22"/>
        </w:rPr>
        <w:t xml:space="preserve">Спецификация </w:t>
      </w:r>
    </w:p>
    <w:p w14:paraId="14D17A5C" w14:textId="77777777" w:rsidR="00743907" w:rsidRPr="00587D82" w:rsidRDefault="00743907" w:rsidP="00743907">
      <w:pPr>
        <w:jc w:val="both"/>
        <w:rPr>
          <w:kern w:val="28"/>
          <w:sz w:val="22"/>
          <w:szCs w:val="22"/>
        </w:rPr>
      </w:pPr>
    </w:p>
    <w:tbl>
      <w:tblPr>
        <w:tblW w:w="962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15"/>
        <w:gridCol w:w="5103"/>
        <w:gridCol w:w="1276"/>
        <w:gridCol w:w="2835"/>
      </w:tblGrid>
      <w:tr w:rsidR="00A668D5" w:rsidRPr="00587D82" w14:paraId="19A86D4D" w14:textId="77777777" w:rsidTr="00A668D5">
        <w:trPr>
          <w:trHeight w:val="294"/>
        </w:trPr>
        <w:tc>
          <w:tcPr>
            <w:tcW w:w="415" w:type="dxa"/>
            <w:vAlign w:val="center"/>
          </w:tcPr>
          <w:p w14:paraId="434FD81D" w14:textId="77777777" w:rsidR="00A668D5" w:rsidRPr="00587D82" w:rsidRDefault="00A668D5" w:rsidP="00751129">
            <w:pPr>
              <w:spacing w:line="276" w:lineRule="auto"/>
              <w:jc w:val="center"/>
              <w:rPr>
                <w:sz w:val="22"/>
                <w:szCs w:val="22"/>
              </w:rPr>
            </w:pPr>
            <w:r w:rsidRPr="00587D82">
              <w:rPr>
                <w:sz w:val="22"/>
                <w:szCs w:val="22"/>
              </w:rPr>
              <w:t>№ п/п</w:t>
            </w:r>
          </w:p>
        </w:tc>
        <w:tc>
          <w:tcPr>
            <w:tcW w:w="5103" w:type="dxa"/>
            <w:vAlign w:val="center"/>
          </w:tcPr>
          <w:p w14:paraId="6922AF51" w14:textId="77777777" w:rsidR="00A668D5" w:rsidRPr="00587D82" w:rsidRDefault="00A668D5" w:rsidP="00751129">
            <w:pPr>
              <w:spacing w:line="276" w:lineRule="auto"/>
              <w:jc w:val="center"/>
              <w:rPr>
                <w:sz w:val="22"/>
                <w:szCs w:val="22"/>
              </w:rPr>
            </w:pPr>
            <w:r w:rsidRPr="00587D82">
              <w:rPr>
                <w:sz w:val="22"/>
                <w:szCs w:val="22"/>
              </w:rPr>
              <w:t>Наименование</w:t>
            </w:r>
          </w:p>
          <w:p w14:paraId="72ACAE02" w14:textId="77777777" w:rsidR="00A668D5" w:rsidRPr="00587D82" w:rsidRDefault="00A668D5" w:rsidP="00751129">
            <w:pPr>
              <w:spacing w:line="276" w:lineRule="auto"/>
              <w:jc w:val="center"/>
              <w:rPr>
                <w:sz w:val="22"/>
                <w:szCs w:val="22"/>
              </w:rPr>
            </w:pPr>
          </w:p>
        </w:tc>
        <w:tc>
          <w:tcPr>
            <w:tcW w:w="1276" w:type="dxa"/>
          </w:tcPr>
          <w:p w14:paraId="659C7F08" w14:textId="77777777" w:rsidR="00A668D5" w:rsidRPr="00587D82" w:rsidRDefault="00A668D5" w:rsidP="00751129">
            <w:pPr>
              <w:spacing w:line="276" w:lineRule="auto"/>
              <w:jc w:val="center"/>
              <w:rPr>
                <w:sz w:val="22"/>
                <w:szCs w:val="22"/>
              </w:rPr>
            </w:pPr>
            <w:r w:rsidRPr="00587D82">
              <w:rPr>
                <w:sz w:val="22"/>
                <w:szCs w:val="22"/>
              </w:rPr>
              <w:t>Ед. изм.</w:t>
            </w:r>
          </w:p>
        </w:tc>
        <w:tc>
          <w:tcPr>
            <w:tcW w:w="2835" w:type="dxa"/>
            <w:vAlign w:val="center"/>
          </w:tcPr>
          <w:p w14:paraId="3FC23CEF" w14:textId="77777777" w:rsidR="00A668D5" w:rsidRPr="00587D82" w:rsidRDefault="00A668D5" w:rsidP="00C95C4C">
            <w:pPr>
              <w:spacing w:line="276" w:lineRule="auto"/>
              <w:jc w:val="center"/>
              <w:rPr>
                <w:sz w:val="22"/>
                <w:szCs w:val="22"/>
              </w:rPr>
            </w:pPr>
            <w:r w:rsidRPr="00587D82">
              <w:rPr>
                <w:sz w:val="22"/>
                <w:szCs w:val="22"/>
              </w:rPr>
              <w:t>Количество</w:t>
            </w:r>
          </w:p>
        </w:tc>
      </w:tr>
      <w:tr w:rsidR="00A668D5" w:rsidRPr="00587D82" w14:paraId="4D13FD15" w14:textId="77777777" w:rsidTr="00A668D5">
        <w:trPr>
          <w:trHeight w:val="294"/>
        </w:trPr>
        <w:tc>
          <w:tcPr>
            <w:tcW w:w="415" w:type="dxa"/>
            <w:vAlign w:val="center"/>
          </w:tcPr>
          <w:p w14:paraId="6D75D998" w14:textId="77777777" w:rsidR="00A668D5" w:rsidRPr="00A668D5" w:rsidRDefault="00A668D5" w:rsidP="00A668D5">
            <w:pPr>
              <w:pStyle w:val="af8"/>
              <w:numPr>
                <w:ilvl w:val="0"/>
                <w:numId w:val="8"/>
              </w:numPr>
              <w:ind w:left="0" w:firstLine="0"/>
              <w:jc w:val="center"/>
              <w:rPr>
                <w:rFonts w:ascii="Times New Roman" w:hAnsi="Times New Roman"/>
              </w:rPr>
            </w:pPr>
          </w:p>
        </w:tc>
        <w:tc>
          <w:tcPr>
            <w:tcW w:w="5103" w:type="dxa"/>
          </w:tcPr>
          <w:p w14:paraId="5D298604" w14:textId="385258F6" w:rsidR="00A668D5" w:rsidRPr="00554391" w:rsidRDefault="00554391" w:rsidP="001437EC">
            <w:pPr>
              <w:contextualSpacing/>
              <w:rPr>
                <w:rFonts w:eastAsia="Calibri"/>
                <w:sz w:val="22"/>
                <w:szCs w:val="22"/>
                <w:lang w:eastAsia="zh-CN"/>
              </w:rPr>
            </w:pPr>
            <w:r w:rsidRPr="00587D82">
              <w:rPr>
                <w:rFonts w:eastAsia="Calibri"/>
                <w:sz w:val="22"/>
                <w:szCs w:val="22"/>
                <w:lang w:eastAsia="zh-CN"/>
              </w:rPr>
              <w:t>Программа для ЭВМ «1С-Битрикс24». Корпоративный портал - 100, коробочная версия</w:t>
            </w:r>
            <w:r>
              <w:rPr>
                <w:rFonts w:eastAsia="Calibri"/>
                <w:sz w:val="22"/>
                <w:szCs w:val="22"/>
                <w:lang w:eastAsia="zh-CN"/>
              </w:rPr>
              <w:t xml:space="preserve"> (12 мес., продление)</w:t>
            </w:r>
          </w:p>
        </w:tc>
        <w:tc>
          <w:tcPr>
            <w:tcW w:w="1276" w:type="dxa"/>
          </w:tcPr>
          <w:p w14:paraId="1D073394" w14:textId="77777777" w:rsidR="00A668D5" w:rsidRPr="00587D82" w:rsidRDefault="00A668D5" w:rsidP="00751129">
            <w:pPr>
              <w:spacing w:line="276" w:lineRule="auto"/>
              <w:jc w:val="center"/>
              <w:rPr>
                <w:sz w:val="22"/>
                <w:szCs w:val="22"/>
              </w:rPr>
            </w:pPr>
            <w:r w:rsidRPr="00587D82">
              <w:rPr>
                <w:sz w:val="22"/>
                <w:szCs w:val="22"/>
              </w:rPr>
              <w:t>Усл. ед</w:t>
            </w:r>
          </w:p>
        </w:tc>
        <w:tc>
          <w:tcPr>
            <w:tcW w:w="2835" w:type="dxa"/>
            <w:vAlign w:val="center"/>
          </w:tcPr>
          <w:p w14:paraId="38526C5D" w14:textId="77777777" w:rsidR="00A668D5" w:rsidRPr="00587D82" w:rsidRDefault="00A668D5" w:rsidP="00C95C4C">
            <w:pPr>
              <w:spacing w:line="276" w:lineRule="auto"/>
              <w:jc w:val="center"/>
              <w:rPr>
                <w:sz w:val="22"/>
                <w:szCs w:val="22"/>
              </w:rPr>
            </w:pPr>
            <w:r w:rsidRPr="00587D82">
              <w:rPr>
                <w:sz w:val="22"/>
                <w:szCs w:val="22"/>
              </w:rPr>
              <w:t>1</w:t>
            </w:r>
          </w:p>
        </w:tc>
      </w:tr>
      <w:tr w:rsidR="00A668D5" w:rsidRPr="00587D82" w14:paraId="3D52D6C3" w14:textId="77777777" w:rsidTr="00A668D5">
        <w:trPr>
          <w:trHeight w:val="294"/>
        </w:trPr>
        <w:tc>
          <w:tcPr>
            <w:tcW w:w="415" w:type="dxa"/>
            <w:vAlign w:val="center"/>
          </w:tcPr>
          <w:p w14:paraId="143C0344" w14:textId="77777777" w:rsidR="00A668D5" w:rsidRPr="00A668D5" w:rsidRDefault="00A668D5" w:rsidP="00A668D5">
            <w:pPr>
              <w:pStyle w:val="af8"/>
              <w:numPr>
                <w:ilvl w:val="0"/>
                <w:numId w:val="8"/>
              </w:numPr>
              <w:ind w:left="0" w:firstLine="65"/>
              <w:jc w:val="center"/>
              <w:rPr>
                <w:rFonts w:ascii="Times New Roman" w:hAnsi="Times New Roman"/>
              </w:rPr>
            </w:pPr>
          </w:p>
        </w:tc>
        <w:tc>
          <w:tcPr>
            <w:tcW w:w="5103" w:type="dxa"/>
          </w:tcPr>
          <w:p w14:paraId="5D56024C" w14:textId="77777777" w:rsidR="00A668D5" w:rsidRPr="00587D82" w:rsidRDefault="00A668D5" w:rsidP="00A668D5">
            <w:pPr>
              <w:rPr>
                <w:sz w:val="22"/>
                <w:szCs w:val="22"/>
              </w:rPr>
            </w:pPr>
            <w:r w:rsidRPr="00587D82">
              <w:rPr>
                <w:sz w:val="22"/>
                <w:szCs w:val="22"/>
              </w:rPr>
              <w:t>Адми</w:t>
            </w:r>
            <w:r w:rsidR="001437EC">
              <w:rPr>
                <w:sz w:val="22"/>
                <w:szCs w:val="22"/>
              </w:rPr>
              <w:t xml:space="preserve">нистративная настройка коробки </w:t>
            </w:r>
            <w:r w:rsidRPr="00587D82">
              <w:rPr>
                <w:sz w:val="22"/>
                <w:szCs w:val="22"/>
              </w:rPr>
              <w:t>Битрикс 24</w:t>
            </w:r>
          </w:p>
        </w:tc>
        <w:tc>
          <w:tcPr>
            <w:tcW w:w="1276" w:type="dxa"/>
          </w:tcPr>
          <w:p w14:paraId="47A2F919" w14:textId="77777777" w:rsidR="00A668D5" w:rsidRPr="00587D82" w:rsidRDefault="00A668D5" w:rsidP="00A668D5">
            <w:pPr>
              <w:jc w:val="center"/>
              <w:rPr>
                <w:sz w:val="22"/>
                <w:szCs w:val="22"/>
              </w:rPr>
            </w:pPr>
            <w:r w:rsidRPr="00587D82">
              <w:rPr>
                <w:sz w:val="22"/>
                <w:szCs w:val="22"/>
              </w:rPr>
              <w:t>Усл. ед</w:t>
            </w:r>
          </w:p>
        </w:tc>
        <w:tc>
          <w:tcPr>
            <w:tcW w:w="2835" w:type="dxa"/>
            <w:vAlign w:val="center"/>
          </w:tcPr>
          <w:p w14:paraId="523B059A" w14:textId="77777777" w:rsidR="00A668D5" w:rsidRPr="00587D82" w:rsidRDefault="00A668D5" w:rsidP="00A668D5">
            <w:pPr>
              <w:spacing w:line="276" w:lineRule="auto"/>
              <w:jc w:val="center"/>
              <w:rPr>
                <w:sz w:val="22"/>
                <w:szCs w:val="22"/>
              </w:rPr>
            </w:pPr>
            <w:r w:rsidRPr="00587D82">
              <w:rPr>
                <w:sz w:val="22"/>
                <w:szCs w:val="22"/>
              </w:rPr>
              <w:t>1</w:t>
            </w:r>
          </w:p>
        </w:tc>
      </w:tr>
      <w:tr w:rsidR="00A668D5" w:rsidRPr="00587D82" w14:paraId="1C83D33A" w14:textId="77777777" w:rsidTr="00A668D5">
        <w:trPr>
          <w:trHeight w:val="294"/>
        </w:trPr>
        <w:tc>
          <w:tcPr>
            <w:tcW w:w="415" w:type="dxa"/>
            <w:vAlign w:val="center"/>
          </w:tcPr>
          <w:p w14:paraId="2E05CD4F" w14:textId="77777777" w:rsidR="00A668D5" w:rsidRPr="00A668D5" w:rsidRDefault="00A668D5" w:rsidP="00A668D5">
            <w:pPr>
              <w:pStyle w:val="af8"/>
              <w:numPr>
                <w:ilvl w:val="0"/>
                <w:numId w:val="8"/>
              </w:numPr>
              <w:ind w:left="0" w:firstLine="65"/>
              <w:jc w:val="center"/>
              <w:rPr>
                <w:rFonts w:ascii="Times New Roman" w:hAnsi="Times New Roman"/>
              </w:rPr>
            </w:pPr>
          </w:p>
        </w:tc>
        <w:tc>
          <w:tcPr>
            <w:tcW w:w="5103" w:type="dxa"/>
          </w:tcPr>
          <w:p w14:paraId="2FA21AB4" w14:textId="77777777" w:rsidR="00A668D5" w:rsidRPr="00587D82" w:rsidRDefault="00A668D5" w:rsidP="00A668D5">
            <w:pPr>
              <w:rPr>
                <w:sz w:val="22"/>
                <w:szCs w:val="22"/>
              </w:rPr>
            </w:pPr>
            <w:r w:rsidRPr="00587D82">
              <w:rPr>
                <w:sz w:val="22"/>
                <w:szCs w:val="22"/>
              </w:rPr>
              <w:t xml:space="preserve">Настройка ролей и прав доступа в </w:t>
            </w:r>
            <w:r w:rsidRPr="00587D82">
              <w:rPr>
                <w:sz w:val="22"/>
                <w:szCs w:val="22"/>
                <w:lang w:val="en-US"/>
              </w:rPr>
              <w:t>CRM</w:t>
            </w:r>
          </w:p>
        </w:tc>
        <w:tc>
          <w:tcPr>
            <w:tcW w:w="1276" w:type="dxa"/>
          </w:tcPr>
          <w:p w14:paraId="78E73E68" w14:textId="77777777" w:rsidR="00A668D5" w:rsidRPr="00587D82" w:rsidRDefault="00A668D5" w:rsidP="00A668D5">
            <w:pPr>
              <w:spacing w:line="276" w:lineRule="auto"/>
              <w:jc w:val="center"/>
              <w:rPr>
                <w:sz w:val="22"/>
                <w:szCs w:val="22"/>
              </w:rPr>
            </w:pPr>
            <w:r w:rsidRPr="00587D82">
              <w:rPr>
                <w:sz w:val="22"/>
                <w:szCs w:val="22"/>
              </w:rPr>
              <w:t>Усл. ед</w:t>
            </w:r>
          </w:p>
        </w:tc>
        <w:tc>
          <w:tcPr>
            <w:tcW w:w="2835" w:type="dxa"/>
            <w:vAlign w:val="center"/>
          </w:tcPr>
          <w:p w14:paraId="5A5225DF" w14:textId="77777777" w:rsidR="00A668D5" w:rsidRPr="00587D82" w:rsidRDefault="001437EC" w:rsidP="00A668D5">
            <w:pPr>
              <w:spacing w:line="276" w:lineRule="auto"/>
              <w:jc w:val="center"/>
              <w:rPr>
                <w:sz w:val="22"/>
                <w:szCs w:val="22"/>
              </w:rPr>
            </w:pPr>
            <w:r>
              <w:rPr>
                <w:sz w:val="22"/>
                <w:szCs w:val="22"/>
              </w:rPr>
              <w:t>1</w:t>
            </w:r>
          </w:p>
        </w:tc>
      </w:tr>
      <w:tr w:rsidR="00A668D5" w:rsidRPr="00587D82" w14:paraId="4D99DB39" w14:textId="77777777" w:rsidTr="00A668D5">
        <w:trPr>
          <w:trHeight w:val="294"/>
        </w:trPr>
        <w:tc>
          <w:tcPr>
            <w:tcW w:w="415" w:type="dxa"/>
            <w:vAlign w:val="center"/>
          </w:tcPr>
          <w:p w14:paraId="084B0B2D" w14:textId="77777777" w:rsidR="00A668D5" w:rsidRPr="00A668D5" w:rsidRDefault="00A668D5" w:rsidP="00A668D5">
            <w:pPr>
              <w:pStyle w:val="af8"/>
              <w:numPr>
                <w:ilvl w:val="0"/>
                <w:numId w:val="8"/>
              </w:numPr>
              <w:ind w:left="0" w:firstLine="65"/>
              <w:jc w:val="center"/>
              <w:rPr>
                <w:rFonts w:ascii="Times New Roman" w:hAnsi="Times New Roman"/>
              </w:rPr>
            </w:pPr>
          </w:p>
        </w:tc>
        <w:tc>
          <w:tcPr>
            <w:tcW w:w="5103" w:type="dxa"/>
          </w:tcPr>
          <w:p w14:paraId="41F86C2E" w14:textId="77777777" w:rsidR="00A668D5" w:rsidRPr="00587D82" w:rsidRDefault="001437EC" w:rsidP="00A668D5">
            <w:pPr>
              <w:rPr>
                <w:sz w:val="22"/>
                <w:szCs w:val="22"/>
              </w:rPr>
            </w:pPr>
            <w:r>
              <w:rPr>
                <w:sz w:val="22"/>
                <w:szCs w:val="22"/>
              </w:rPr>
              <w:t>Сопровождение</w:t>
            </w:r>
            <w:r w:rsidR="00A668D5" w:rsidRPr="00587D82">
              <w:rPr>
                <w:sz w:val="22"/>
                <w:szCs w:val="22"/>
              </w:rPr>
              <w:t xml:space="preserve"> и настройки в Битрикс 24, месяцев</w:t>
            </w:r>
          </w:p>
        </w:tc>
        <w:tc>
          <w:tcPr>
            <w:tcW w:w="1276" w:type="dxa"/>
          </w:tcPr>
          <w:p w14:paraId="725AE857" w14:textId="77777777" w:rsidR="00A668D5" w:rsidRPr="00587D82" w:rsidRDefault="00A668D5" w:rsidP="00A668D5">
            <w:pPr>
              <w:jc w:val="center"/>
              <w:rPr>
                <w:sz w:val="22"/>
                <w:szCs w:val="22"/>
              </w:rPr>
            </w:pPr>
            <w:r w:rsidRPr="00587D82">
              <w:rPr>
                <w:sz w:val="22"/>
                <w:szCs w:val="22"/>
              </w:rPr>
              <w:t>Усл. ед</w:t>
            </w:r>
          </w:p>
        </w:tc>
        <w:tc>
          <w:tcPr>
            <w:tcW w:w="2835" w:type="dxa"/>
            <w:vAlign w:val="center"/>
          </w:tcPr>
          <w:p w14:paraId="24904453" w14:textId="77777777" w:rsidR="00A668D5" w:rsidRPr="00587D82" w:rsidRDefault="00A668D5" w:rsidP="00A668D5">
            <w:pPr>
              <w:spacing w:line="276" w:lineRule="auto"/>
              <w:jc w:val="center"/>
              <w:rPr>
                <w:sz w:val="22"/>
                <w:szCs w:val="22"/>
              </w:rPr>
            </w:pPr>
            <w:r w:rsidRPr="00587D82">
              <w:rPr>
                <w:sz w:val="22"/>
                <w:szCs w:val="22"/>
              </w:rPr>
              <w:t>12</w:t>
            </w:r>
          </w:p>
        </w:tc>
      </w:tr>
    </w:tbl>
    <w:p w14:paraId="2597CE54" w14:textId="77777777" w:rsidR="00F6038D" w:rsidRPr="00587D82" w:rsidRDefault="00F6038D" w:rsidP="00AB10A5">
      <w:pPr>
        <w:jc w:val="both"/>
        <w:rPr>
          <w:sz w:val="22"/>
          <w:szCs w:val="22"/>
        </w:rPr>
      </w:pPr>
    </w:p>
    <w:sectPr w:rsidR="00F6038D" w:rsidRPr="00587D82" w:rsidSect="007B718F">
      <w:pgSz w:w="11906" w:h="16838"/>
      <w:pgMar w:top="567" w:right="709" w:bottom="567" w:left="1418" w:header="49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FFEBDC" w14:textId="77777777" w:rsidR="00E636AB" w:rsidRDefault="00E636AB">
      <w:r>
        <w:separator/>
      </w:r>
    </w:p>
  </w:endnote>
  <w:endnote w:type="continuationSeparator" w:id="0">
    <w:p w14:paraId="629D700D" w14:textId="77777777" w:rsidR="00E636AB" w:rsidRDefault="00E636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999061" w14:textId="77777777" w:rsidR="00E636AB" w:rsidRDefault="00E636AB">
      <w:r>
        <w:separator/>
      </w:r>
    </w:p>
  </w:footnote>
  <w:footnote w:type="continuationSeparator" w:id="0">
    <w:p w14:paraId="688C8906" w14:textId="77777777" w:rsidR="00E636AB" w:rsidRDefault="00E636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0338C"/>
    <w:multiLevelType w:val="hybridMultilevel"/>
    <w:tmpl w:val="504023BC"/>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0A30054A"/>
    <w:multiLevelType w:val="hybridMultilevel"/>
    <w:tmpl w:val="DA7420A2"/>
    <w:lvl w:ilvl="0" w:tplc="7032A260">
      <w:start w:val="1"/>
      <w:numFmt w:val="decimal"/>
      <w:pStyle w:val="1"/>
      <w:lvlText w:val="%1."/>
      <w:lvlJc w:val="left"/>
      <w:pPr>
        <w:tabs>
          <w:tab w:val="num" w:pos="720"/>
        </w:tabs>
        <w:ind w:left="720" w:hanging="360"/>
      </w:pPr>
      <w:rPr>
        <w:rFonts w:cs="Times New Roman" w:hint="default"/>
      </w:rPr>
    </w:lvl>
    <w:lvl w:ilvl="1" w:tplc="AB660254">
      <w:numFmt w:val="none"/>
      <w:lvlText w:val=""/>
      <w:lvlJc w:val="left"/>
      <w:pPr>
        <w:tabs>
          <w:tab w:val="num" w:pos="360"/>
        </w:tabs>
      </w:pPr>
      <w:rPr>
        <w:rFonts w:cs="Times New Roman"/>
      </w:rPr>
    </w:lvl>
    <w:lvl w:ilvl="2" w:tplc="D11E1CBE">
      <w:numFmt w:val="none"/>
      <w:lvlText w:val=""/>
      <w:lvlJc w:val="left"/>
      <w:pPr>
        <w:tabs>
          <w:tab w:val="num" w:pos="360"/>
        </w:tabs>
      </w:pPr>
      <w:rPr>
        <w:rFonts w:cs="Times New Roman"/>
      </w:rPr>
    </w:lvl>
    <w:lvl w:ilvl="3" w:tplc="EF18FF7A">
      <w:numFmt w:val="none"/>
      <w:lvlText w:val=""/>
      <w:lvlJc w:val="left"/>
      <w:pPr>
        <w:tabs>
          <w:tab w:val="num" w:pos="360"/>
        </w:tabs>
      </w:pPr>
      <w:rPr>
        <w:rFonts w:cs="Times New Roman"/>
      </w:rPr>
    </w:lvl>
    <w:lvl w:ilvl="4" w:tplc="B9D825D0">
      <w:numFmt w:val="none"/>
      <w:lvlText w:val=""/>
      <w:lvlJc w:val="left"/>
      <w:pPr>
        <w:tabs>
          <w:tab w:val="num" w:pos="360"/>
        </w:tabs>
      </w:pPr>
      <w:rPr>
        <w:rFonts w:cs="Times New Roman"/>
      </w:rPr>
    </w:lvl>
    <w:lvl w:ilvl="5" w:tplc="288AC0F2">
      <w:numFmt w:val="none"/>
      <w:lvlText w:val=""/>
      <w:lvlJc w:val="left"/>
      <w:pPr>
        <w:tabs>
          <w:tab w:val="num" w:pos="360"/>
        </w:tabs>
      </w:pPr>
      <w:rPr>
        <w:rFonts w:cs="Times New Roman"/>
      </w:rPr>
    </w:lvl>
    <w:lvl w:ilvl="6" w:tplc="A89CF796">
      <w:numFmt w:val="none"/>
      <w:lvlText w:val=""/>
      <w:lvlJc w:val="left"/>
      <w:pPr>
        <w:tabs>
          <w:tab w:val="num" w:pos="360"/>
        </w:tabs>
      </w:pPr>
      <w:rPr>
        <w:rFonts w:cs="Times New Roman"/>
      </w:rPr>
    </w:lvl>
    <w:lvl w:ilvl="7" w:tplc="BC28EEC6">
      <w:numFmt w:val="none"/>
      <w:lvlText w:val=""/>
      <w:lvlJc w:val="left"/>
      <w:pPr>
        <w:tabs>
          <w:tab w:val="num" w:pos="360"/>
        </w:tabs>
      </w:pPr>
      <w:rPr>
        <w:rFonts w:cs="Times New Roman"/>
      </w:rPr>
    </w:lvl>
    <w:lvl w:ilvl="8" w:tplc="A84E4C6A">
      <w:numFmt w:val="none"/>
      <w:lvlText w:val=""/>
      <w:lvlJc w:val="left"/>
      <w:pPr>
        <w:tabs>
          <w:tab w:val="num" w:pos="360"/>
        </w:tabs>
      </w:pPr>
      <w:rPr>
        <w:rFonts w:cs="Times New Roman"/>
      </w:rPr>
    </w:lvl>
  </w:abstractNum>
  <w:abstractNum w:abstractNumId="2" w15:restartNumberingAfterBreak="0">
    <w:nsid w:val="133225BA"/>
    <w:multiLevelType w:val="multilevel"/>
    <w:tmpl w:val="5DC48796"/>
    <w:lvl w:ilvl="0">
      <w:start w:val="1"/>
      <w:numFmt w:val="bullet"/>
      <w:lvlText w:val=""/>
      <w:lvlJc w:val="left"/>
      <w:pPr>
        <w:tabs>
          <w:tab w:val="num" w:pos="720"/>
        </w:tabs>
        <w:ind w:left="720" w:hanging="360"/>
      </w:pPr>
      <w:rPr>
        <w:rFonts w:ascii="Symbol" w:hAnsi="Symbol" w:hint="default"/>
        <w:b w:val="0"/>
        <w:i w:val="0"/>
        <w:color w:val="auto"/>
        <w:sz w:val="18"/>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pStyle w:val="2"/>
      <w:lvlText w:val="%7."/>
      <w:lvlJc w:val="left"/>
      <w:pPr>
        <w:tabs>
          <w:tab w:val="num" w:pos="2520"/>
        </w:tabs>
        <w:ind w:left="2520" w:hanging="360"/>
      </w:pPr>
      <w:rPr>
        <w:rFonts w:cs="Times New Roman"/>
        <w:b/>
        <w:bCs/>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 w15:restartNumberingAfterBreak="0">
    <w:nsid w:val="1D131F89"/>
    <w:multiLevelType w:val="multilevel"/>
    <w:tmpl w:val="A3DEEF6C"/>
    <w:lvl w:ilvl="0">
      <w:start w:val="1"/>
      <w:numFmt w:val="decimal"/>
      <w:lvlText w:val="%1."/>
      <w:lvlJc w:val="left"/>
      <w:pPr>
        <w:ind w:left="644" w:hanging="360"/>
      </w:pPr>
      <w:rPr>
        <w:rFonts w:cs="Times New Roman" w:hint="default"/>
        <w:b/>
        <w:i/>
      </w:rPr>
    </w:lvl>
    <w:lvl w:ilvl="1">
      <w:start w:val="1"/>
      <w:numFmt w:val="decimal"/>
      <w:isLgl/>
      <w:lvlText w:val="%1.%2."/>
      <w:lvlJc w:val="left"/>
      <w:pPr>
        <w:ind w:left="1115" w:hanging="405"/>
      </w:pPr>
      <w:rPr>
        <w:rFonts w:cs="Times New Roman" w:hint="default"/>
        <w:sz w:val="22"/>
      </w:rPr>
    </w:lvl>
    <w:lvl w:ilvl="2">
      <w:start w:val="1"/>
      <w:numFmt w:val="decimal"/>
      <w:isLgl/>
      <w:lvlText w:val="%1.%2.%3."/>
      <w:lvlJc w:val="left"/>
      <w:pPr>
        <w:ind w:left="1146" w:hanging="720"/>
      </w:pPr>
      <w:rPr>
        <w:rFonts w:cs="Times New Roman" w:hint="default"/>
        <w:sz w:val="22"/>
      </w:rPr>
    </w:lvl>
    <w:lvl w:ilvl="3">
      <w:start w:val="1"/>
      <w:numFmt w:val="decimal"/>
      <w:isLgl/>
      <w:lvlText w:val="%1.%2.%3.%4."/>
      <w:lvlJc w:val="left"/>
      <w:pPr>
        <w:ind w:left="1146" w:hanging="720"/>
      </w:pPr>
      <w:rPr>
        <w:rFonts w:cs="Times New Roman" w:hint="default"/>
        <w:sz w:val="22"/>
      </w:rPr>
    </w:lvl>
    <w:lvl w:ilvl="4">
      <w:start w:val="1"/>
      <w:numFmt w:val="decimal"/>
      <w:isLgl/>
      <w:lvlText w:val="%1.%2.%3.%4.%5."/>
      <w:lvlJc w:val="left"/>
      <w:pPr>
        <w:ind w:left="1506" w:hanging="1080"/>
      </w:pPr>
      <w:rPr>
        <w:rFonts w:cs="Times New Roman" w:hint="default"/>
        <w:sz w:val="22"/>
      </w:rPr>
    </w:lvl>
    <w:lvl w:ilvl="5">
      <w:start w:val="1"/>
      <w:numFmt w:val="decimal"/>
      <w:isLgl/>
      <w:lvlText w:val="%1.%2.%3.%4.%5.%6."/>
      <w:lvlJc w:val="left"/>
      <w:pPr>
        <w:ind w:left="1506" w:hanging="1080"/>
      </w:pPr>
      <w:rPr>
        <w:rFonts w:cs="Times New Roman" w:hint="default"/>
        <w:sz w:val="22"/>
      </w:rPr>
    </w:lvl>
    <w:lvl w:ilvl="6">
      <w:start w:val="1"/>
      <w:numFmt w:val="decimal"/>
      <w:isLgl/>
      <w:lvlText w:val="%1.%2.%3.%4.%5.%6.%7."/>
      <w:lvlJc w:val="left"/>
      <w:pPr>
        <w:ind w:left="1866" w:hanging="1440"/>
      </w:pPr>
      <w:rPr>
        <w:rFonts w:cs="Times New Roman" w:hint="default"/>
        <w:sz w:val="22"/>
      </w:rPr>
    </w:lvl>
    <w:lvl w:ilvl="7">
      <w:start w:val="1"/>
      <w:numFmt w:val="decimal"/>
      <w:isLgl/>
      <w:lvlText w:val="%1.%2.%3.%4.%5.%6.%7.%8."/>
      <w:lvlJc w:val="left"/>
      <w:pPr>
        <w:ind w:left="1866" w:hanging="1440"/>
      </w:pPr>
      <w:rPr>
        <w:rFonts w:cs="Times New Roman" w:hint="default"/>
        <w:sz w:val="22"/>
      </w:rPr>
    </w:lvl>
    <w:lvl w:ilvl="8">
      <w:start w:val="1"/>
      <w:numFmt w:val="decimal"/>
      <w:isLgl/>
      <w:lvlText w:val="%1.%2.%3.%4.%5.%6.%7.%8.%9."/>
      <w:lvlJc w:val="left"/>
      <w:pPr>
        <w:ind w:left="2226" w:hanging="1800"/>
      </w:pPr>
      <w:rPr>
        <w:rFonts w:cs="Times New Roman" w:hint="default"/>
        <w:sz w:val="22"/>
      </w:rPr>
    </w:lvl>
  </w:abstractNum>
  <w:abstractNum w:abstractNumId="4" w15:restartNumberingAfterBreak="0">
    <w:nsid w:val="234F4E8D"/>
    <w:multiLevelType w:val="multilevel"/>
    <w:tmpl w:val="44C0E142"/>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 w15:restartNumberingAfterBreak="0">
    <w:nsid w:val="2E3C5DB6"/>
    <w:multiLevelType w:val="hybridMultilevel"/>
    <w:tmpl w:val="AEF225F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5AE69E0"/>
    <w:multiLevelType w:val="multilevel"/>
    <w:tmpl w:val="A942D3FA"/>
    <w:lvl w:ilvl="0">
      <w:start w:val="3"/>
      <w:numFmt w:val="decimal"/>
      <w:lvlText w:val="%1."/>
      <w:lvlJc w:val="left"/>
      <w:pPr>
        <w:tabs>
          <w:tab w:val="num" w:pos="360"/>
        </w:tabs>
        <w:ind w:left="360" w:hanging="360"/>
      </w:pPr>
      <w:rPr>
        <w:rFonts w:cs="Times New Roman" w:hint="default"/>
      </w:rPr>
    </w:lvl>
    <w:lvl w:ilvl="1">
      <w:start w:val="1"/>
      <w:numFmt w:val="decimal"/>
      <w:pStyle w:val="3"/>
      <w:lvlText w:val="%1.%2."/>
      <w:lvlJc w:val="left"/>
      <w:pPr>
        <w:tabs>
          <w:tab w:val="num" w:pos="2520"/>
        </w:tabs>
        <w:ind w:left="2520" w:hanging="360"/>
      </w:pPr>
      <w:rPr>
        <w:rFonts w:cs="Times New Roman" w:hint="default"/>
      </w:rPr>
    </w:lvl>
    <w:lvl w:ilvl="2">
      <w:start w:val="1"/>
      <w:numFmt w:val="decimal"/>
      <w:lvlText w:val="%1.%2.%3."/>
      <w:lvlJc w:val="left"/>
      <w:pPr>
        <w:tabs>
          <w:tab w:val="num" w:pos="5040"/>
        </w:tabs>
        <w:ind w:left="5040" w:hanging="720"/>
      </w:pPr>
      <w:rPr>
        <w:rFonts w:cs="Times New Roman" w:hint="default"/>
      </w:rPr>
    </w:lvl>
    <w:lvl w:ilvl="3">
      <w:start w:val="1"/>
      <w:numFmt w:val="decimal"/>
      <w:lvlText w:val="%1.%2.%3.%4."/>
      <w:lvlJc w:val="left"/>
      <w:pPr>
        <w:tabs>
          <w:tab w:val="num" w:pos="7200"/>
        </w:tabs>
        <w:ind w:left="7200" w:hanging="720"/>
      </w:pPr>
      <w:rPr>
        <w:rFonts w:cs="Times New Roman" w:hint="default"/>
      </w:rPr>
    </w:lvl>
    <w:lvl w:ilvl="4">
      <w:start w:val="1"/>
      <w:numFmt w:val="decimal"/>
      <w:lvlText w:val="%1.%2.%3.%4.%5."/>
      <w:lvlJc w:val="left"/>
      <w:pPr>
        <w:tabs>
          <w:tab w:val="num" w:pos="9720"/>
        </w:tabs>
        <w:ind w:left="9720" w:hanging="1080"/>
      </w:pPr>
      <w:rPr>
        <w:rFonts w:cs="Times New Roman" w:hint="default"/>
      </w:rPr>
    </w:lvl>
    <w:lvl w:ilvl="5">
      <w:start w:val="1"/>
      <w:numFmt w:val="decimal"/>
      <w:lvlText w:val="%1.%2.%3.%4.%5.%6."/>
      <w:lvlJc w:val="left"/>
      <w:pPr>
        <w:tabs>
          <w:tab w:val="num" w:pos="11880"/>
        </w:tabs>
        <w:ind w:left="11880" w:hanging="1080"/>
      </w:pPr>
      <w:rPr>
        <w:rFonts w:cs="Times New Roman" w:hint="default"/>
      </w:rPr>
    </w:lvl>
    <w:lvl w:ilvl="6">
      <w:start w:val="1"/>
      <w:numFmt w:val="decimal"/>
      <w:lvlText w:val="%1.%2.%3.%4.%5.%6.%7."/>
      <w:lvlJc w:val="left"/>
      <w:pPr>
        <w:tabs>
          <w:tab w:val="num" w:pos="14400"/>
        </w:tabs>
        <w:ind w:left="14400" w:hanging="1440"/>
      </w:pPr>
      <w:rPr>
        <w:rFonts w:cs="Times New Roman" w:hint="default"/>
      </w:rPr>
    </w:lvl>
    <w:lvl w:ilvl="7">
      <w:start w:val="1"/>
      <w:numFmt w:val="decimal"/>
      <w:lvlText w:val="%1.%2.%3.%4.%5.%6.%7.%8."/>
      <w:lvlJc w:val="left"/>
      <w:pPr>
        <w:tabs>
          <w:tab w:val="num" w:pos="16560"/>
        </w:tabs>
        <w:ind w:left="16560" w:hanging="1440"/>
      </w:pPr>
      <w:rPr>
        <w:rFonts w:cs="Times New Roman" w:hint="default"/>
      </w:rPr>
    </w:lvl>
    <w:lvl w:ilvl="8">
      <w:start w:val="1"/>
      <w:numFmt w:val="decimal"/>
      <w:lvlText w:val="%1.%2.%3.%4.%5.%6.%7.%8.%9."/>
      <w:lvlJc w:val="left"/>
      <w:pPr>
        <w:tabs>
          <w:tab w:val="num" w:pos="19080"/>
        </w:tabs>
        <w:ind w:left="19080" w:hanging="1800"/>
      </w:pPr>
      <w:rPr>
        <w:rFonts w:cs="Times New Roman" w:hint="default"/>
      </w:rPr>
    </w:lvl>
  </w:abstractNum>
  <w:abstractNum w:abstractNumId="7" w15:restartNumberingAfterBreak="0">
    <w:nsid w:val="7FB16B55"/>
    <w:multiLevelType w:val="hybridMultilevel"/>
    <w:tmpl w:val="3A88DF5A"/>
    <w:lvl w:ilvl="0" w:tplc="E1CE33D8">
      <w:start w:val="1"/>
      <w:numFmt w:val="bullet"/>
      <w:lvlText w:val="●"/>
      <w:lvlJc w:val="left"/>
      <w:pPr>
        <w:ind w:left="720" w:hanging="360"/>
      </w:pPr>
      <w:rPr>
        <w:rFonts w:ascii="Noto Sans Symbols" w:eastAsia="Noto Sans Symbols" w:hAnsi="Noto Sans Symbols" w:cs="Noto Sans Symbols"/>
        <w:vertAlign w:val="baseline"/>
      </w:rPr>
    </w:lvl>
    <w:lvl w:ilvl="1" w:tplc="04190001">
      <w:start w:val="1"/>
      <w:numFmt w:val="bullet"/>
      <w:lvlText w:val=""/>
      <w:lvlJc w:val="left"/>
      <w:pPr>
        <w:ind w:left="1440" w:hanging="360"/>
      </w:pPr>
      <w:rPr>
        <w:rFonts w:ascii="Symbol" w:hAnsi="Symbol" w:hint="default"/>
        <w:vertAlign w:val="baseline"/>
      </w:rPr>
    </w:lvl>
    <w:lvl w:ilvl="2" w:tplc="729673F4">
      <w:start w:val="1"/>
      <w:numFmt w:val="bullet"/>
      <w:lvlText w:val="▪"/>
      <w:lvlJc w:val="left"/>
      <w:pPr>
        <w:ind w:left="2160" w:hanging="360"/>
      </w:pPr>
      <w:rPr>
        <w:rFonts w:ascii="Noto Sans Symbols" w:eastAsia="Noto Sans Symbols" w:hAnsi="Noto Sans Symbols" w:cs="Noto Sans Symbols"/>
        <w:vertAlign w:val="baseline"/>
      </w:rPr>
    </w:lvl>
    <w:lvl w:ilvl="3" w:tplc="C658B644">
      <w:start w:val="1"/>
      <w:numFmt w:val="bullet"/>
      <w:lvlText w:val="●"/>
      <w:lvlJc w:val="left"/>
      <w:pPr>
        <w:ind w:left="2880" w:hanging="360"/>
      </w:pPr>
      <w:rPr>
        <w:rFonts w:ascii="Noto Sans Symbols" w:eastAsia="Noto Sans Symbols" w:hAnsi="Noto Sans Symbols" w:cs="Noto Sans Symbols"/>
        <w:vertAlign w:val="baseline"/>
      </w:rPr>
    </w:lvl>
    <w:lvl w:ilvl="4" w:tplc="FD124480">
      <w:start w:val="1"/>
      <w:numFmt w:val="bullet"/>
      <w:lvlText w:val="o"/>
      <w:lvlJc w:val="left"/>
      <w:pPr>
        <w:ind w:left="3600" w:hanging="360"/>
      </w:pPr>
      <w:rPr>
        <w:rFonts w:ascii="Courier New" w:eastAsia="Courier New" w:hAnsi="Courier New" w:cs="Courier New"/>
        <w:vertAlign w:val="baseline"/>
      </w:rPr>
    </w:lvl>
    <w:lvl w:ilvl="5" w:tplc="568489AE">
      <w:start w:val="1"/>
      <w:numFmt w:val="bullet"/>
      <w:lvlText w:val="▪"/>
      <w:lvlJc w:val="left"/>
      <w:pPr>
        <w:ind w:left="4320" w:hanging="360"/>
      </w:pPr>
      <w:rPr>
        <w:rFonts w:ascii="Noto Sans Symbols" w:eastAsia="Noto Sans Symbols" w:hAnsi="Noto Sans Symbols" w:cs="Noto Sans Symbols"/>
        <w:vertAlign w:val="baseline"/>
      </w:rPr>
    </w:lvl>
    <w:lvl w:ilvl="6" w:tplc="4FCE0366">
      <w:start w:val="1"/>
      <w:numFmt w:val="bullet"/>
      <w:lvlText w:val="●"/>
      <w:lvlJc w:val="left"/>
      <w:pPr>
        <w:ind w:left="5040" w:hanging="360"/>
      </w:pPr>
      <w:rPr>
        <w:rFonts w:ascii="Noto Sans Symbols" w:eastAsia="Noto Sans Symbols" w:hAnsi="Noto Sans Symbols" w:cs="Noto Sans Symbols"/>
        <w:vertAlign w:val="baseline"/>
      </w:rPr>
    </w:lvl>
    <w:lvl w:ilvl="7" w:tplc="BD027D68">
      <w:start w:val="1"/>
      <w:numFmt w:val="bullet"/>
      <w:lvlText w:val="o"/>
      <w:lvlJc w:val="left"/>
      <w:pPr>
        <w:ind w:left="5760" w:hanging="360"/>
      </w:pPr>
      <w:rPr>
        <w:rFonts w:ascii="Courier New" w:eastAsia="Courier New" w:hAnsi="Courier New" w:cs="Courier New"/>
        <w:vertAlign w:val="baseline"/>
      </w:rPr>
    </w:lvl>
    <w:lvl w:ilvl="8" w:tplc="A08222EA">
      <w:start w:val="1"/>
      <w:numFmt w:val="bullet"/>
      <w:lvlText w:val="▪"/>
      <w:lvlJc w:val="left"/>
      <w:pPr>
        <w:ind w:left="6480" w:hanging="360"/>
      </w:pPr>
      <w:rPr>
        <w:rFonts w:ascii="Noto Sans Symbols" w:eastAsia="Noto Sans Symbols" w:hAnsi="Noto Sans Symbols" w:cs="Noto Sans Symbols"/>
        <w:vertAlign w:val="baseline"/>
      </w:rPr>
    </w:lvl>
  </w:abstractNum>
  <w:num w:numId="1">
    <w:abstractNumId w:val="1"/>
  </w:num>
  <w:num w:numId="2">
    <w:abstractNumId w:val="2"/>
  </w:num>
  <w:num w:numId="3">
    <w:abstractNumId w:val="6"/>
  </w:num>
  <w:num w:numId="4">
    <w:abstractNumId w:val="4"/>
  </w:num>
  <w:num w:numId="5">
    <w:abstractNumId w:val="0"/>
  </w:num>
  <w:num w:numId="6">
    <w:abstractNumId w:val="3"/>
  </w:num>
  <w:num w:numId="7">
    <w:abstractNumId w:val="7"/>
  </w:num>
  <w:num w:numId="8">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movePersonalInformation/>
  <w:removeDateAndTim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397"/>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2612"/>
    <w:rsid w:val="00000E72"/>
    <w:rsid w:val="00000E90"/>
    <w:rsid w:val="0000159B"/>
    <w:rsid w:val="0000160A"/>
    <w:rsid w:val="000016A7"/>
    <w:rsid w:val="00001A1C"/>
    <w:rsid w:val="00002D1D"/>
    <w:rsid w:val="0000319B"/>
    <w:rsid w:val="00003FF4"/>
    <w:rsid w:val="000042D7"/>
    <w:rsid w:val="0000441C"/>
    <w:rsid w:val="0000465A"/>
    <w:rsid w:val="00005D45"/>
    <w:rsid w:val="00006209"/>
    <w:rsid w:val="000066EE"/>
    <w:rsid w:val="00006CC7"/>
    <w:rsid w:val="00006DD4"/>
    <w:rsid w:val="00007684"/>
    <w:rsid w:val="00007880"/>
    <w:rsid w:val="000078F5"/>
    <w:rsid w:val="00010E67"/>
    <w:rsid w:val="00011325"/>
    <w:rsid w:val="0001132C"/>
    <w:rsid w:val="000118D9"/>
    <w:rsid w:val="00011F01"/>
    <w:rsid w:val="0001269C"/>
    <w:rsid w:val="00013952"/>
    <w:rsid w:val="00013E76"/>
    <w:rsid w:val="0001479D"/>
    <w:rsid w:val="000155E4"/>
    <w:rsid w:val="000158EE"/>
    <w:rsid w:val="0001621F"/>
    <w:rsid w:val="00016896"/>
    <w:rsid w:val="0002050F"/>
    <w:rsid w:val="00022CE2"/>
    <w:rsid w:val="0002313D"/>
    <w:rsid w:val="00023F07"/>
    <w:rsid w:val="00024A51"/>
    <w:rsid w:val="00024B13"/>
    <w:rsid w:val="00024C63"/>
    <w:rsid w:val="0002538A"/>
    <w:rsid w:val="000255E4"/>
    <w:rsid w:val="000263C6"/>
    <w:rsid w:val="00026630"/>
    <w:rsid w:val="00026AFA"/>
    <w:rsid w:val="00026DD5"/>
    <w:rsid w:val="00027086"/>
    <w:rsid w:val="00027567"/>
    <w:rsid w:val="00027BC7"/>
    <w:rsid w:val="0003110A"/>
    <w:rsid w:val="00031681"/>
    <w:rsid w:val="000318F1"/>
    <w:rsid w:val="00032223"/>
    <w:rsid w:val="00032A72"/>
    <w:rsid w:val="00032B28"/>
    <w:rsid w:val="00033244"/>
    <w:rsid w:val="00033511"/>
    <w:rsid w:val="00033BB6"/>
    <w:rsid w:val="00034164"/>
    <w:rsid w:val="0003436B"/>
    <w:rsid w:val="00035F59"/>
    <w:rsid w:val="000361F1"/>
    <w:rsid w:val="0003667E"/>
    <w:rsid w:val="00036F55"/>
    <w:rsid w:val="00036F78"/>
    <w:rsid w:val="000415EC"/>
    <w:rsid w:val="00041899"/>
    <w:rsid w:val="0004234E"/>
    <w:rsid w:val="00042A80"/>
    <w:rsid w:val="0004324A"/>
    <w:rsid w:val="00043404"/>
    <w:rsid w:val="00043CB0"/>
    <w:rsid w:val="000441B2"/>
    <w:rsid w:val="000448DD"/>
    <w:rsid w:val="00045691"/>
    <w:rsid w:val="00045F1E"/>
    <w:rsid w:val="00046B0C"/>
    <w:rsid w:val="00046ED2"/>
    <w:rsid w:val="00046F2A"/>
    <w:rsid w:val="000473F1"/>
    <w:rsid w:val="00047637"/>
    <w:rsid w:val="00047831"/>
    <w:rsid w:val="00047FBA"/>
    <w:rsid w:val="00051151"/>
    <w:rsid w:val="00051258"/>
    <w:rsid w:val="0005147C"/>
    <w:rsid w:val="000522A1"/>
    <w:rsid w:val="00052961"/>
    <w:rsid w:val="00052FA7"/>
    <w:rsid w:val="00053304"/>
    <w:rsid w:val="00053389"/>
    <w:rsid w:val="000539D7"/>
    <w:rsid w:val="00054119"/>
    <w:rsid w:val="00054159"/>
    <w:rsid w:val="0005423B"/>
    <w:rsid w:val="0005509B"/>
    <w:rsid w:val="0005522E"/>
    <w:rsid w:val="000559A2"/>
    <w:rsid w:val="0005621C"/>
    <w:rsid w:val="00056C1A"/>
    <w:rsid w:val="00056FB2"/>
    <w:rsid w:val="00057602"/>
    <w:rsid w:val="000601CA"/>
    <w:rsid w:val="00060A33"/>
    <w:rsid w:val="00060F0D"/>
    <w:rsid w:val="000615E6"/>
    <w:rsid w:val="0006190B"/>
    <w:rsid w:val="00061B7F"/>
    <w:rsid w:val="00061D80"/>
    <w:rsid w:val="0006214C"/>
    <w:rsid w:val="00062373"/>
    <w:rsid w:val="00062A21"/>
    <w:rsid w:val="00062D71"/>
    <w:rsid w:val="00062DCE"/>
    <w:rsid w:val="00062DFB"/>
    <w:rsid w:val="000637C5"/>
    <w:rsid w:val="000642FB"/>
    <w:rsid w:val="000654EF"/>
    <w:rsid w:val="00066B7B"/>
    <w:rsid w:val="000674B5"/>
    <w:rsid w:val="00070635"/>
    <w:rsid w:val="00070647"/>
    <w:rsid w:val="000718FB"/>
    <w:rsid w:val="00071C10"/>
    <w:rsid w:val="00071D63"/>
    <w:rsid w:val="00072083"/>
    <w:rsid w:val="00072BD2"/>
    <w:rsid w:val="00073290"/>
    <w:rsid w:val="00073C64"/>
    <w:rsid w:val="00074A23"/>
    <w:rsid w:val="0007552F"/>
    <w:rsid w:val="000757D1"/>
    <w:rsid w:val="0007587A"/>
    <w:rsid w:val="00075BC9"/>
    <w:rsid w:val="00075C38"/>
    <w:rsid w:val="00075C87"/>
    <w:rsid w:val="00076A0E"/>
    <w:rsid w:val="00076A98"/>
    <w:rsid w:val="00077107"/>
    <w:rsid w:val="0007727D"/>
    <w:rsid w:val="00077B15"/>
    <w:rsid w:val="000809F1"/>
    <w:rsid w:val="00080DEC"/>
    <w:rsid w:val="0008107C"/>
    <w:rsid w:val="00081CF1"/>
    <w:rsid w:val="00082853"/>
    <w:rsid w:val="00082BB2"/>
    <w:rsid w:val="00082FC6"/>
    <w:rsid w:val="000831A3"/>
    <w:rsid w:val="000834FE"/>
    <w:rsid w:val="00083B2A"/>
    <w:rsid w:val="000844CB"/>
    <w:rsid w:val="00084920"/>
    <w:rsid w:val="000862C7"/>
    <w:rsid w:val="00086C90"/>
    <w:rsid w:val="000878C2"/>
    <w:rsid w:val="00087B39"/>
    <w:rsid w:val="00090286"/>
    <w:rsid w:val="0009098C"/>
    <w:rsid w:val="00090A26"/>
    <w:rsid w:val="000913E3"/>
    <w:rsid w:val="000927DF"/>
    <w:rsid w:val="000933A6"/>
    <w:rsid w:val="00093486"/>
    <w:rsid w:val="00093669"/>
    <w:rsid w:val="00093981"/>
    <w:rsid w:val="00093CEB"/>
    <w:rsid w:val="00094504"/>
    <w:rsid w:val="00096695"/>
    <w:rsid w:val="0009684D"/>
    <w:rsid w:val="00096DB7"/>
    <w:rsid w:val="000972F7"/>
    <w:rsid w:val="000972FB"/>
    <w:rsid w:val="00097712"/>
    <w:rsid w:val="000978B0"/>
    <w:rsid w:val="00097E49"/>
    <w:rsid w:val="000A11D6"/>
    <w:rsid w:val="000A13D2"/>
    <w:rsid w:val="000A198C"/>
    <w:rsid w:val="000A1C74"/>
    <w:rsid w:val="000A203E"/>
    <w:rsid w:val="000A3186"/>
    <w:rsid w:val="000A331C"/>
    <w:rsid w:val="000A34D6"/>
    <w:rsid w:val="000A36D5"/>
    <w:rsid w:val="000A3BD9"/>
    <w:rsid w:val="000A4182"/>
    <w:rsid w:val="000A4B9B"/>
    <w:rsid w:val="000A4D24"/>
    <w:rsid w:val="000A567D"/>
    <w:rsid w:val="000A5BC6"/>
    <w:rsid w:val="000A6AB4"/>
    <w:rsid w:val="000B04CF"/>
    <w:rsid w:val="000B0548"/>
    <w:rsid w:val="000B080D"/>
    <w:rsid w:val="000B0985"/>
    <w:rsid w:val="000B0FDB"/>
    <w:rsid w:val="000B14C5"/>
    <w:rsid w:val="000B1D2F"/>
    <w:rsid w:val="000B20CA"/>
    <w:rsid w:val="000B3054"/>
    <w:rsid w:val="000B36AF"/>
    <w:rsid w:val="000B3EF4"/>
    <w:rsid w:val="000B5101"/>
    <w:rsid w:val="000B52BA"/>
    <w:rsid w:val="000B548B"/>
    <w:rsid w:val="000B5981"/>
    <w:rsid w:val="000B6F32"/>
    <w:rsid w:val="000B70B0"/>
    <w:rsid w:val="000C00AF"/>
    <w:rsid w:val="000C018B"/>
    <w:rsid w:val="000C036C"/>
    <w:rsid w:val="000C07E0"/>
    <w:rsid w:val="000C0B10"/>
    <w:rsid w:val="000C0E21"/>
    <w:rsid w:val="000C122D"/>
    <w:rsid w:val="000C18E2"/>
    <w:rsid w:val="000C1A1A"/>
    <w:rsid w:val="000C214C"/>
    <w:rsid w:val="000C27CC"/>
    <w:rsid w:val="000C33E7"/>
    <w:rsid w:val="000C3C7D"/>
    <w:rsid w:val="000C40A1"/>
    <w:rsid w:val="000C4E4A"/>
    <w:rsid w:val="000C50A5"/>
    <w:rsid w:val="000C5A65"/>
    <w:rsid w:val="000C6924"/>
    <w:rsid w:val="000C6A7A"/>
    <w:rsid w:val="000C6B60"/>
    <w:rsid w:val="000C6C9B"/>
    <w:rsid w:val="000C6D8C"/>
    <w:rsid w:val="000C708D"/>
    <w:rsid w:val="000C7657"/>
    <w:rsid w:val="000C7D02"/>
    <w:rsid w:val="000D0509"/>
    <w:rsid w:val="000D10B3"/>
    <w:rsid w:val="000D11B7"/>
    <w:rsid w:val="000D125F"/>
    <w:rsid w:val="000D1F5E"/>
    <w:rsid w:val="000D365A"/>
    <w:rsid w:val="000D4196"/>
    <w:rsid w:val="000D4679"/>
    <w:rsid w:val="000D4F6C"/>
    <w:rsid w:val="000D5519"/>
    <w:rsid w:val="000D5FB8"/>
    <w:rsid w:val="000D69A2"/>
    <w:rsid w:val="000D6B47"/>
    <w:rsid w:val="000D7D72"/>
    <w:rsid w:val="000E0A3D"/>
    <w:rsid w:val="000E10CC"/>
    <w:rsid w:val="000E133D"/>
    <w:rsid w:val="000E1D35"/>
    <w:rsid w:val="000E21F4"/>
    <w:rsid w:val="000E2540"/>
    <w:rsid w:val="000E2E1E"/>
    <w:rsid w:val="000E3418"/>
    <w:rsid w:val="000E3434"/>
    <w:rsid w:val="000E38EB"/>
    <w:rsid w:val="000E3A35"/>
    <w:rsid w:val="000E3E41"/>
    <w:rsid w:val="000E4668"/>
    <w:rsid w:val="000E4DFE"/>
    <w:rsid w:val="000E4EF0"/>
    <w:rsid w:val="000E5A12"/>
    <w:rsid w:val="000E5D5A"/>
    <w:rsid w:val="000E6654"/>
    <w:rsid w:val="000E6818"/>
    <w:rsid w:val="000E7C17"/>
    <w:rsid w:val="000F061C"/>
    <w:rsid w:val="000F140C"/>
    <w:rsid w:val="000F1576"/>
    <w:rsid w:val="000F1702"/>
    <w:rsid w:val="000F2538"/>
    <w:rsid w:val="000F31A8"/>
    <w:rsid w:val="000F34D1"/>
    <w:rsid w:val="000F3EA6"/>
    <w:rsid w:val="000F3FB8"/>
    <w:rsid w:val="000F4C76"/>
    <w:rsid w:val="000F5363"/>
    <w:rsid w:val="000F5C6A"/>
    <w:rsid w:val="000F5F23"/>
    <w:rsid w:val="000F63B8"/>
    <w:rsid w:val="000F652C"/>
    <w:rsid w:val="000F6733"/>
    <w:rsid w:val="000F77F7"/>
    <w:rsid w:val="000F7B8B"/>
    <w:rsid w:val="0010033E"/>
    <w:rsid w:val="00100607"/>
    <w:rsid w:val="00100DB8"/>
    <w:rsid w:val="00100FA1"/>
    <w:rsid w:val="001017D4"/>
    <w:rsid w:val="00101EE5"/>
    <w:rsid w:val="00102738"/>
    <w:rsid w:val="00102A51"/>
    <w:rsid w:val="00103924"/>
    <w:rsid w:val="00103C45"/>
    <w:rsid w:val="00103C5E"/>
    <w:rsid w:val="00103C75"/>
    <w:rsid w:val="00104438"/>
    <w:rsid w:val="00104821"/>
    <w:rsid w:val="0010500B"/>
    <w:rsid w:val="0010514D"/>
    <w:rsid w:val="0010568D"/>
    <w:rsid w:val="00106069"/>
    <w:rsid w:val="00106E72"/>
    <w:rsid w:val="00107301"/>
    <w:rsid w:val="001079A1"/>
    <w:rsid w:val="00107AB1"/>
    <w:rsid w:val="00110BB4"/>
    <w:rsid w:val="001119EF"/>
    <w:rsid w:val="00113009"/>
    <w:rsid w:val="00114859"/>
    <w:rsid w:val="001154F7"/>
    <w:rsid w:val="00115AEC"/>
    <w:rsid w:val="00115F87"/>
    <w:rsid w:val="00117CA8"/>
    <w:rsid w:val="00117FE2"/>
    <w:rsid w:val="0012065C"/>
    <w:rsid w:val="001206C5"/>
    <w:rsid w:val="001209D1"/>
    <w:rsid w:val="0012120B"/>
    <w:rsid w:val="0012179B"/>
    <w:rsid w:val="00121E22"/>
    <w:rsid w:val="001222B7"/>
    <w:rsid w:val="0012243F"/>
    <w:rsid w:val="00122749"/>
    <w:rsid w:val="00122F5F"/>
    <w:rsid w:val="001237DE"/>
    <w:rsid w:val="0012411B"/>
    <w:rsid w:val="00124C2F"/>
    <w:rsid w:val="001251B2"/>
    <w:rsid w:val="0012575B"/>
    <w:rsid w:val="00125D4A"/>
    <w:rsid w:val="00125ECC"/>
    <w:rsid w:val="00126094"/>
    <w:rsid w:val="001262A5"/>
    <w:rsid w:val="00126316"/>
    <w:rsid w:val="00126505"/>
    <w:rsid w:val="00126A2B"/>
    <w:rsid w:val="00126C7C"/>
    <w:rsid w:val="0012747C"/>
    <w:rsid w:val="00130A22"/>
    <w:rsid w:val="00130C95"/>
    <w:rsid w:val="00131B8E"/>
    <w:rsid w:val="00131D14"/>
    <w:rsid w:val="00132472"/>
    <w:rsid w:val="00132701"/>
    <w:rsid w:val="00134D6B"/>
    <w:rsid w:val="00135628"/>
    <w:rsid w:val="00135CA3"/>
    <w:rsid w:val="00136750"/>
    <w:rsid w:val="00137180"/>
    <w:rsid w:val="001377AC"/>
    <w:rsid w:val="00137F8D"/>
    <w:rsid w:val="00140472"/>
    <w:rsid w:val="0014048F"/>
    <w:rsid w:val="00140B3B"/>
    <w:rsid w:val="00140FB1"/>
    <w:rsid w:val="0014113C"/>
    <w:rsid w:val="00141560"/>
    <w:rsid w:val="00141893"/>
    <w:rsid w:val="001421A6"/>
    <w:rsid w:val="00142371"/>
    <w:rsid w:val="00143031"/>
    <w:rsid w:val="00143502"/>
    <w:rsid w:val="001437EC"/>
    <w:rsid w:val="00143D3F"/>
    <w:rsid w:val="00143DDB"/>
    <w:rsid w:val="0014407D"/>
    <w:rsid w:val="0014465B"/>
    <w:rsid w:val="001446C3"/>
    <w:rsid w:val="00144765"/>
    <w:rsid w:val="001456BF"/>
    <w:rsid w:val="0014585B"/>
    <w:rsid w:val="00145870"/>
    <w:rsid w:val="00146E41"/>
    <w:rsid w:val="00147ABD"/>
    <w:rsid w:val="00147DD6"/>
    <w:rsid w:val="00150BE5"/>
    <w:rsid w:val="00151375"/>
    <w:rsid w:val="00151835"/>
    <w:rsid w:val="00153184"/>
    <w:rsid w:val="0015395E"/>
    <w:rsid w:val="00155382"/>
    <w:rsid w:val="001553BC"/>
    <w:rsid w:val="001555AC"/>
    <w:rsid w:val="00155680"/>
    <w:rsid w:val="001561C6"/>
    <w:rsid w:val="001564CE"/>
    <w:rsid w:val="0015658B"/>
    <w:rsid w:val="0015684E"/>
    <w:rsid w:val="00156CC8"/>
    <w:rsid w:val="001570B8"/>
    <w:rsid w:val="001574F4"/>
    <w:rsid w:val="00157C8E"/>
    <w:rsid w:val="00157E81"/>
    <w:rsid w:val="00160182"/>
    <w:rsid w:val="00160728"/>
    <w:rsid w:val="00160CA9"/>
    <w:rsid w:val="00162283"/>
    <w:rsid w:val="0016301F"/>
    <w:rsid w:val="0016374E"/>
    <w:rsid w:val="00164750"/>
    <w:rsid w:val="00165504"/>
    <w:rsid w:val="001659C6"/>
    <w:rsid w:val="001662A6"/>
    <w:rsid w:val="0016667C"/>
    <w:rsid w:val="00166D8D"/>
    <w:rsid w:val="001679A9"/>
    <w:rsid w:val="00170748"/>
    <w:rsid w:val="001714C4"/>
    <w:rsid w:val="00171B75"/>
    <w:rsid w:val="00171C19"/>
    <w:rsid w:val="00171F19"/>
    <w:rsid w:val="00173242"/>
    <w:rsid w:val="00173FBC"/>
    <w:rsid w:val="00174EBE"/>
    <w:rsid w:val="00175EB6"/>
    <w:rsid w:val="00175F07"/>
    <w:rsid w:val="00176306"/>
    <w:rsid w:val="00176C7A"/>
    <w:rsid w:val="00176EE3"/>
    <w:rsid w:val="0017778F"/>
    <w:rsid w:val="0018057B"/>
    <w:rsid w:val="00180C88"/>
    <w:rsid w:val="00180E8C"/>
    <w:rsid w:val="00181D8F"/>
    <w:rsid w:val="00181E6D"/>
    <w:rsid w:val="0018271F"/>
    <w:rsid w:val="00183A94"/>
    <w:rsid w:val="00183FA8"/>
    <w:rsid w:val="00184ADF"/>
    <w:rsid w:val="00186038"/>
    <w:rsid w:val="001861F8"/>
    <w:rsid w:val="0018623A"/>
    <w:rsid w:val="00186878"/>
    <w:rsid w:val="0018697A"/>
    <w:rsid w:val="00186DB0"/>
    <w:rsid w:val="00187E3B"/>
    <w:rsid w:val="001904C3"/>
    <w:rsid w:val="001907C9"/>
    <w:rsid w:val="00190D80"/>
    <w:rsid w:val="00191E7D"/>
    <w:rsid w:val="001920B0"/>
    <w:rsid w:val="001924F5"/>
    <w:rsid w:val="00192EB1"/>
    <w:rsid w:val="00193223"/>
    <w:rsid w:val="00193280"/>
    <w:rsid w:val="00193683"/>
    <w:rsid w:val="00193693"/>
    <w:rsid w:val="001938C5"/>
    <w:rsid w:val="0019404A"/>
    <w:rsid w:val="001940B4"/>
    <w:rsid w:val="001940D4"/>
    <w:rsid w:val="001950AA"/>
    <w:rsid w:val="001951DD"/>
    <w:rsid w:val="001963B4"/>
    <w:rsid w:val="001A1828"/>
    <w:rsid w:val="001A2436"/>
    <w:rsid w:val="001A2F35"/>
    <w:rsid w:val="001A3A07"/>
    <w:rsid w:val="001A3DEF"/>
    <w:rsid w:val="001A42E8"/>
    <w:rsid w:val="001A4560"/>
    <w:rsid w:val="001A487C"/>
    <w:rsid w:val="001A491F"/>
    <w:rsid w:val="001A5194"/>
    <w:rsid w:val="001A54D2"/>
    <w:rsid w:val="001A5A34"/>
    <w:rsid w:val="001A61CA"/>
    <w:rsid w:val="001A655F"/>
    <w:rsid w:val="001A706D"/>
    <w:rsid w:val="001A70A2"/>
    <w:rsid w:val="001A7B68"/>
    <w:rsid w:val="001A7BD4"/>
    <w:rsid w:val="001B00CC"/>
    <w:rsid w:val="001B0618"/>
    <w:rsid w:val="001B080B"/>
    <w:rsid w:val="001B08A8"/>
    <w:rsid w:val="001B1105"/>
    <w:rsid w:val="001B2423"/>
    <w:rsid w:val="001B2463"/>
    <w:rsid w:val="001B3BAF"/>
    <w:rsid w:val="001B4E79"/>
    <w:rsid w:val="001B566F"/>
    <w:rsid w:val="001B580B"/>
    <w:rsid w:val="001B5CE2"/>
    <w:rsid w:val="001B6092"/>
    <w:rsid w:val="001B647B"/>
    <w:rsid w:val="001B6AD7"/>
    <w:rsid w:val="001B7074"/>
    <w:rsid w:val="001B70B0"/>
    <w:rsid w:val="001B7C25"/>
    <w:rsid w:val="001B7C97"/>
    <w:rsid w:val="001C01E9"/>
    <w:rsid w:val="001C0345"/>
    <w:rsid w:val="001C0494"/>
    <w:rsid w:val="001C10AB"/>
    <w:rsid w:val="001C1815"/>
    <w:rsid w:val="001C2F5F"/>
    <w:rsid w:val="001C3288"/>
    <w:rsid w:val="001C40F4"/>
    <w:rsid w:val="001C41BA"/>
    <w:rsid w:val="001C4705"/>
    <w:rsid w:val="001C5862"/>
    <w:rsid w:val="001C66B8"/>
    <w:rsid w:val="001C7212"/>
    <w:rsid w:val="001C73D0"/>
    <w:rsid w:val="001D07D9"/>
    <w:rsid w:val="001D09D6"/>
    <w:rsid w:val="001D13E9"/>
    <w:rsid w:val="001D140F"/>
    <w:rsid w:val="001D14DE"/>
    <w:rsid w:val="001D1632"/>
    <w:rsid w:val="001D1C02"/>
    <w:rsid w:val="001D35ED"/>
    <w:rsid w:val="001D3AE1"/>
    <w:rsid w:val="001D3FDF"/>
    <w:rsid w:val="001D42E1"/>
    <w:rsid w:val="001D5012"/>
    <w:rsid w:val="001D5341"/>
    <w:rsid w:val="001D6000"/>
    <w:rsid w:val="001D60C2"/>
    <w:rsid w:val="001D6332"/>
    <w:rsid w:val="001D6996"/>
    <w:rsid w:val="001D6B67"/>
    <w:rsid w:val="001D71A0"/>
    <w:rsid w:val="001D747D"/>
    <w:rsid w:val="001E0AE1"/>
    <w:rsid w:val="001E0FB2"/>
    <w:rsid w:val="001E1EE4"/>
    <w:rsid w:val="001E1FC0"/>
    <w:rsid w:val="001E2191"/>
    <w:rsid w:val="001E35F0"/>
    <w:rsid w:val="001E3E6D"/>
    <w:rsid w:val="001E4DE1"/>
    <w:rsid w:val="001E548D"/>
    <w:rsid w:val="001E575C"/>
    <w:rsid w:val="001E5B5C"/>
    <w:rsid w:val="001E7205"/>
    <w:rsid w:val="001E77B1"/>
    <w:rsid w:val="001E7ED1"/>
    <w:rsid w:val="001F0A52"/>
    <w:rsid w:val="001F1B14"/>
    <w:rsid w:val="001F1C39"/>
    <w:rsid w:val="001F275A"/>
    <w:rsid w:val="001F2CFA"/>
    <w:rsid w:val="001F537F"/>
    <w:rsid w:val="001F5AE0"/>
    <w:rsid w:val="001F6CAD"/>
    <w:rsid w:val="001F6D1F"/>
    <w:rsid w:val="001F7DB9"/>
    <w:rsid w:val="0020012C"/>
    <w:rsid w:val="0020058F"/>
    <w:rsid w:val="00200A1A"/>
    <w:rsid w:val="00202F08"/>
    <w:rsid w:val="00203261"/>
    <w:rsid w:val="002033C2"/>
    <w:rsid w:val="00203507"/>
    <w:rsid w:val="002037BD"/>
    <w:rsid w:val="00203960"/>
    <w:rsid w:val="00204113"/>
    <w:rsid w:val="00204F2F"/>
    <w:rsid w:val="00206026"/>
    <w:rsid w:val="002070F9"/>
    <w:rsid w:val="00207234"/>
    <w:rsid w:val="00207EBE"/>
    <w:rsid w:val="00210604"/>
    <w:rsid w:val="00211577"/>
    <w:rsid w:val="00212C76"/>
    <w:rsid w:val="00212E19"/>
    <w:rsid w:val="0021307C"/>
    <w:rsid w:val="002131AA"/>
    <w:rsid w:val="00213214"/>
    <w:rsid w:val="00213D22"/>
    <w:rsid w:val="002143B4"/>
    <w:rsid w:val="0021564B"/>
    <w:rsid w:val="00216279"/>
    <w:rsid w:val="00216BE5"/>
    <w:rsid w:val="00216C40"/>
    <w:rsid w:val="00216DBD"/>
    <w:rsid w:val="002171C0"/>
    <w:rsid w:val="00220212"/>
    <w:rsid w:val="0022084B"/>
    <w:rsid w:val="00220C04"/>
    <w:rsid w:val="00221B4B"/>
    <w:rsid w:val="00222300"/>
    <w:rsid w:val="00222667"/>
    <w:rsid w:val="00222C5F"/>
    <w:rsid w:val="00223647"/>
    <w:rsid w:val="002254BB"/>
    <w:rsid w:val="002258B1"/>
    <w:rsid w:val="002265E5"/>
    <w:rsid w:val="002278EC"/>
    <w:rsid w:val="002305C4"/>
    <w:rsid w:val="00230B4B"/>
    <w:rsid w:val="002310E5"/>
    <w:rsid w:val="00231EC1"/>
    <w:rsid w:val="00231F12"/>
    <w:rsid w:val="00232677"/>
    <w:rsid w:val="00232714"/>
    <w:rsid w:val="00232746"/>
    <w:rsid w:val="002335E0"/>
    <w:rsid w:val="00234771"/>
    <w:rsid w:val="0023481B"/>
    <w:rsid w:val="002350D0"/>
    <w:rsid w:val="00236A8E"/>
    <w:rsid w:val="00236CC9"/>
    <w:rsid w:val="0023736F"/>
    <w:rsid w:val="002377A0"/>
    <w:rsid w:val="002401DE"/>
    <w:rsid w:val="002401F0"/>
    <w:rsid w:val="00240420"/>
    <w:rsid w:val="002406F1"/>
    <w:rsid w:val="002418C3"/>
    <w:rsid w:val="00241D1B"/>
    <w:rsid w:val="0024220F"/>
    <w:rsid w:val="00242557"/>
    <w:rsid w:val="002425E4"/>
    <w:rsid w:val="0024296B"/>
    <w:rsid w:val="00242BF9"/>
    <w:rsid w:val="002435DB"/>
    <w:rsid w:val="00243C73"/>
    <w:rsid w:val="00244D3B"/>
    <w:rsid w:val="0024519D"/>
    <w:rsid w:val="002451E7"/>
    <w:rsid w:val="002474E3"/>
    <w:rsid w:val="00247529"/>
    <w:rsid w:val="0024771C"/>
    <w:rsid w:val="0024779C"/>
    <w:rsid w:val="00247A26"/>
    <w:rsid w:val="00247D08"/>
    <w:rsid w:val="00247ECD"/>
    <w:rsid w:val="00250A16"/>
    <w:rsid w:val="002514B2"/>
    <w:rsid w:val="00251AFC"/>
    <w:rsid w:val="00252398"/>
    <w:rsid w:val="00252578"/>
    <w:rsid w:val="00252C39"/>
    <w:rsid w:val="00253EFA"/>
    <w:rsid w:val="002541D3"/>
    <w:rsid w:val="00254AC3"/>
    <w:rsid w:val="00254E5B"/>
    <w:rsid w:val="002554D4"/>
    <w:rsid w:val="002556DE"/>
    <w:rsid w:val="00256415"/>
    <w:rsid w:val="00256BFA"/>
    <w:rsid w:val="0025710A"/>
    <w:rsid w:val="00257699"/>
    <w:rsid w:val="002576D0"/>
    <w:rsid w:val="002576E5"/>
    <w:rsid w:val="00257879"/>
    <w:rsid w:val="002578E6"/>
    <w:rsid w:val="00257D12"/>
    <w:rsid w:val="00260085"/>
    <w:rsid w:val="00260EEF"/>
    <w:rsid w:val="00261510"/>
    <w:rsid w:val="00261656"/>
    <w:rsid w:val="002629C5"/>
    <w:rsid w:val="00262D53"/>
    <w:rsid w:val="00263EE2"/>
    <w:rsid w:val="00263F17"/>
    <w:rsid w:val="002644C8"/>
    <w:rsid w:val="00264541"/>
    <w:rsid w:val="0026526D"/>
    <w:rsid w:val="00265DCE"/>
    <w:rsid w:val="00265E43"/>
    <w:rsid w:val="002673A9"/>
    <w:rsid w:val="00267B1D"/>
    <w:rsid w:val="00267FE8"/>
    <w:rsid w:val="00270632"/>
    <w:rsid w:val="002710D2"/>
    <w:rsid w:val="002710DE"/>
    <w:rsid w:val="002721A2"/>
    <w:rsid w:val="002722F2"/>
    <w:rsid w:val="00273F43"/>
    <w:rsid w:val="00274064"/>
    <w:rsid w:val="00274697"/>
    <w:rsid w:val="002749DA"/>
    <w:rsid w:val="00274AAC"/>
    <w:rsid w:val="002752D6"/>
    <w:rsid w:val="00275CD8"/>
    <w:rsid w:val="002768C0"/>
    <w:rsid w:val="0027743C"/>
    <w:rsid w:val="0027792C"/>
    <w:rsid w:val="00277B2C"/>
    <w:rsid w:val="00277F25"/>
    <w:rsid w:val="0028016C"/>
    <w:rsid w:val="002817A5"/>
    <w:rsid w:val="00282079"/>
    <w:rsid w:val="00284BA8"/>
    <w:rsid w:val="002850AB"/>
    <w:rsid w:val="00285257"/>
    <w:rsid w:val="00285F33"/>
    <w:rsid w:val="0028677F"/>
    <w:rsid w:val="00286DB2"/>
    <w:rsid w:val="00287E95"/>
    <w:rsid w:val="0029062E"/>
    <w:rsid w:val="002909D7"/>
    <w:rsid w:val="00290AD9"/>
    <w:rsid w:val="00292951"/>
    <w:rsid w:val="00293156"/>
    <w:rsid w:val="00293331"/>
    <w:rsid w:val="00293450"/>
    <w:rsid w:val="0029349A"/>
    <w:rsid w:val="0029356C"/>
    <w:rsid w:val="00293E77"/>
    <w:rsid w:val="00294E7C"/>
    <w:rsid w:val="00294FDF"/>
    <w:rsid w:val="00295085"/>
    <w:rsid w:val="00295872"/>
    <w:rsid w:val="002960B9"/>
    <w:rsid w:val="002963AA"/>
    <w:rsid w:val="002971E2"/>
    <w:rsid w:val="00297339"/>
    <w:rsid w:val="00297BD8"/>
    <w:rsid w:val="002A01DD"/>
    <w:rsid w:val="002A069C"/>
    <w:rsid w:val="002A0B2D"/>
    <w:rsid w:val="002A1A5C"/>
    <w:rsid w:val="002A1D15"/>
    <w:rsid w:val="002A1EB9"/>
    <w:rsid w:val="002A277F"/>
    <w:rsid w:val="002A33EF"/>
    <w:rsid w:val="002A40D0"/>
    <w:rsid w:val="002A48A8"/>
    <w:rsid w:val="002A55AC"/>
    <w:rsid w:val="002A5CB8"/>
    <w:rsid w:val="002A5CD4"/>
    <w:rsid w:val="002A5FCB"/>
    <w:rsid w:val="002A60EF"/>
    <w:rsid w:val="002A6C32"/>
    <w:rsid w:val="002A7743"/>
    <w:rsid w:val="002B0712"/>
    <w:rsid w:val="002B0713"/>
    <w:rsid w:val="002B0F59"/>
    <w:rsid w:val="002B1E69"/>
    <w:rsid w:val="002B26CF"/>
    <w:rsid w:val="002B2CFA"/>
    <w:rsid w:val="002B2F49"/>
    <w:rsid w:val="002B30CD"/>
    <w:rsid w:val="002B40DE"/>
    <w:rsid w:val="002B4F7A"/>
    <w:rsid w:val="002B5288"/>
    <w:rsid w:val="002B5529"/>
    <w:rsid w:val="002B65BC"/>
    <w:rsid w:val="002B679C"/>
    <w:rsid w:val="002B6BD1"/>
    <w:rsid w:val="002B71B7"/>
    <w:rsid w:val="002B7560"/>
    <w:rsid w:val="002B75EA"/>
    <w:rsid w:val="002B7784"/>
    <w:rsid w:val="002B7DB3"/>
    <w:rsid w:val="002C08D9"/>
    <w:rsid w:val="002C0924"/>
    <w:rsid w:val="002C0CE4"/>
    <w:rsid w:val="002C12A7"/>
    <w:rsid w:val="002C1A2C"/>
    <w:rsid w:val="002C1DF5"/>
    <w:rsid w:val="002C2107"/>
    <w:rsid w:val="002C3299"/>
    <w:rsid w:val="002C367D"/>
    <w:rsid w:val="002C3B1E"/>
    <w:rsid w:val="002C3EB9"/>
    <w:rsid w:val="002C45F4"/>
    <w:rsid w:val="002C4805"/>
    <w:rsid w:val="002C4974"/>
    <w:rsid w:val="002C49FF"/>
    <w:rsid w:val="002C61DE"/>
    <w:rsid w:val="002C65F5"/>
    <w:rsid w:val="002C6992"/>
    <w:rsid w:val="002C77C5"/>
    <w:rsid w:val="002C7DAA"/>
    <w:rsid w:val="002D01B7"/>
    <w:rsid w:val="002D094C"/>
    <w:rsid w:val="002D0F26"/>
    <w:rsid w:val="002D1745"/>
    <w:rsid w:val="002D1FCC"/>
    <w:rsid w:val="002D2898"/>
    <w:rsid w:val="002D32B5"/>
    <w:rsid w:val="002D386C"/>
    <w:rsid w:val="002D395C"/>
    <w:rsid w:val="002D3ACA"/>
    <w:rsid w:val="002D4596"/>
    <w:rsid w:val="002D490D"/>
    <w:rsid w:val="002D4DC5"/>
    <w:rsid w:val="002D4E74"/>
    <w:rsid w:val="002D5272"/>
    <w:rsid w:val="002D5535"/>
    <w:rsid w:val="002D70D6"/>
    <w:rsid w:val="002D7F06"/>
    <w:rsid w:val="002E0C8F"/>
    <w:rsid w:val="002E2187"/>
    <w:rsid w:val="002E310F"/>
    <w:rsid w:val="002E38F2"/>
    <w:rsid w:val="002E3ADF"/>
    <w:rsid w:val="002E56E9"/>
    <w:rsid w:val="002E61BD"/>
    <w:rsid w:val="002E62EB"/>
    <w:rsid w:val="002E6688"/>
    <w:rsid w:val="002E6B9D"/>
    <w:rsid w:val="002E7283"/>
    <w:rsid w:val="002F00D0"/>
    <w:rsid w:val="002F01F5"/>
    <w:rsid w:val="002F079E"/>
    <w:rsid w:val="002F0CC9"/>
    <w:rsid w:val="002F2063"/>
    <w:rsid w:val="002F2317"/>
    <w:rsid w:val="002F4914"/>
    <w:rsid w:val="002F4C37"/>
    <w:rsid w:val="002F4CCE"/>
    <w:rsid w:val="002F5388"/>
    <w:rsid w:val="002F53F0"/>
    <w:rsid w:val="002F5689"/>
    <w:rsid w:val="002F5E93"/>
    <w:rsid w:val="002F629C"/>
    <w:rsid w:val="002F6CC7"/>
    <w:rsid w:val="002F6F32"/>
    <w:rsid w:val="002F779D"/>
    <w:rsid w:val="003005A6"/>
    <w:rsid w:val="00300D61"/>
    <w:rsid w:val="00300E7E"/>
    <w:rsid w:val="003017EB"/>
    <w:rsid w:val="00301AA0"/>
    <w:rsid w:val="00301FEE"/>
    <w:rsid w:val="00302E79"/>
    <w:rsid w:val="00303020"/>
    <w:rsid w:val="00303C86"/>
    <w:rsid w:val="00303C8A"/>
    <w:rsid w:val="00304517"/>
    <w:rsid w:val="00304C1B"/>
    <w:rsid w:val="0030547C"/>
    <w:rsid w:val="00305B8F"/>
    <w:rsid w:val="003061FA"/>
    <w:rsid w:val="00306C3D"/>
    <w:rsid w:val="003070D8"/>
    <w:rsid w:val="0030737A"/>
    <w:rsid w:val="00307900"/>
    <w:rsid w:val="00310BB5"/>
    <w:rsid w:val="00311A25"/>
    <w:rsid w:val="00311EFF"/>
    <w:rsid w:val="00312061"/>
    <w:rsid w:val="00312461"/>
    <w:rsid w:val="00312610"/>
    <w:rsid w:val="00312787"/>
    <w:rsid w:val="00312A9A"/>
    <w:rsid w:val="00312BF5"/>
    <w:rsid w:val="0031313B"/>
    <w:rsid w:val="00313626"/>
    <w:rsid w:val="00313D9A"/>
    <w:rsid w:val="00313F53"/>
    <w:rsid w:val="0031402F"/>
    <w:rsid w:val="00314B2F"/>
    <w:rsid w:val="00314BCF"/>
    <w:rsid w:val="00315421"/>
    <w:rsid w:val="00315A11"/>
    <w:rsid w:val="003165D5"/>
    <w:rsid w:val="0031682F"/>
    <w:rsid w:val="00316D0F"/>
    <w:rsid w:val="003177A9"/>
    <w:rsid w:val="00320361"/>
    <w:rsid w:val="0032084C"/>
    <w:rsid w:val="003209AA"/>
    <w:rsid w:val="00320D92"/>
    <w:rsid w:val="003210B7"/>
    <w:rsid w:val="003211FD"/>
    <w:rsid w:val="00321358"/>
    <w:rsid w:val="003215F2"/>
    <w:rsid w:val="003216E4"/>
    <w:rsid w:val="0032174E"/>
    <w:rsid w:val="00321A96"/>
    <w:rsid w:val="00321AC0"/>
    <w:rsid w:val="00321DD0"/>
    <w:rsid w:val="003223D4"/>
    <w:rsid w:val="00322707"/>
    <w:rsid w:val="00322D5F"/>
    <w:rsid w:val="00323285"/>
    <w:rsid w:val="00323457"/>
    <w:rsid w:val="003237AC"/>
    <w:rsid w:val="00323DF4"/>
    <w:rsid w:val="00323E8A"/>
    <w:rsid w:val="003245D0"/>
    <w:rsid w:val="003257EE"/>
    <w:rsid w:val="00325992"/>
    <w:rsid w:val="00326054"/>
    <w:rsid w:val="003307AC"/>
    <w:rsid w:val="00330C52"/>
    <w:rsid w:val="00330FA8"/>
    <w:rsid w:val="00331AA7"/>
    <w:rsid w:val="00331EF1"/>
    <w:rsid w:val="00332595"/>
    <w:rsid w:val="003329D1"/>
    <w:rsid w:val="00332B4B"/>
    <w:rsid w:val="003333F5"/>
    <w:rsid w:val="00333C79"/>
    <w:rsid w:val="00333D10"/>
    <w:rsid w:val="003351B7"/>
    <w:rsid w:val="0033641F"/>
    <w:rsid w:val="00336558"/>
    <w:rsid w:val="0033716E"/>
    <w:rsid w:val="00337300"/>
    <w:rsid w:val="00337991"/>
    <w:rsid w:val="0034004B"/>
    <w:rsid w:val="00340B2A"/>
    <w:rsid w:val="00342126"/>
    <w:rsid w:val="00342FC1"/>
    <w:rsid w:val="00343777"/>
    <w:rsid w:val="003437F3"/>
    <w:rsid w:val="003440C4"/>
    <w:rsid w:val="00344C59"/>
    <w:rsid w:val="003450B0"/>
    <w:rsid w:val="00346678"/>
    <w:rsid w:val="00346B0E"/>
    <w:rsid w:val="00346FF8"/>
    <w:rsid w:val="003473F1"/>
    <w:rsid w:val="00347C2C"/>
    <w:rsid w:val="00350FA2"/>
    <w:rsid w:val="003510BF"/>
    <w:rsid w:val="00351150"/>
    <w:rsid w:val="00351A03"/>
    <w:rsid w:val="003523A8"/>
    <w:rsid w:val="00352554"/>
    <w:rsid w:val="00352DA6"/>
    <w:rsid w:val="003531E3"/>
    <w:rsid w:val="00353C4D"/>
    <w:rsid w:val="00353F5F"/>
    <w:rsid w:val="003540AE"/>
    <w:rsid w:val="00354649"/>
    <w:rsid w:val="00354787"/>
    <w:rsid w:val="0035586C"/>
    <w:rsid w:val="00355E51"/>
    <w:rsid w:val="00356810"/>
    <w:rsid w:val="00356BE3"/>
    <w:rsid w:val="003573E6"/>
    <w:rsid w:val="00357AF2"/>
    <w:rsid w:val="00357EB2"/>
    <w:rsid w:val="00360B4F"/>
    <w:rsid w:val="00360D58"/>
    <w:rsid w:val="00360DC8"/>
    <w:rsid w:val="00360F4F"/>
    <w:rsid w:val="00360FC2"/>
    <w:rsid w:val="00361F0E"/>
    <w:rsid w:val="0036203E"/>
    <w:rsid w:val="00362D1D"/>
    <w:rsid w:val="0036337F"/>
    <w:rsid w:val="003633FA"/>
    <w:rsid w:val="003643B2"/>
    <w:rsid w:val="003643FF"/>
    <w:rsid w:val="00364E57"/>
    <w:rsid w:val="00364E7F"/>
    <w:rsid w:val="00366272"/>
    <w:rsid w:val="003671DF"/>
    <w:rsid w:val="00367FF3"/>
    <w:rsid w:val="0037050B"/>
    <w:rsid w:val="00370B08"/>
    <w:rsid w:val="00370C16"/>
    <w:rsid w:val="00370F06"/>
    <w:rsid w:val="00371BDF"/>
    <w:rsid w:val="003727E3"/>
    <w:rsid w:val="00373526"/>
    <w:rsid w:val="003742E2"/>
    <w:rsid w:val="003744A7"/>
    <w:rsid w:val="00375038"/>
    <w:rsid w:val="0037537D"/>
    <w:rsid w:val="00375838"/>
    <w:rsid w:val="00375B69"/>
    <w:rsid w:val="00375D08"/>
    <w:rsid w:val="00375F2D"/>
    <w:rsid w:val="00376BB8"/>
    <w:rsid w:val="003777DB"/>
    <w:rsid w:val="00377D33"/>
    <w:rsid w:val="003821E4"/>
    <w:rsid w:val="00382515"/>
    <w:rsid w:val="00382986"/>
    <w:rsid w:val="00383155"/>
    <w:rsid w:val="00384073"/>
    <w:rsid w:val="00385511"/>
    <w:rsid w:val="00385FBA"/>
    <w:rsid w:val="00386744"/>
    <w:rsid w:val="00387034"/>
    <w:rsid w:val="00387A8F"/>
    <w:rsid w:val="00387D78"/>
    <w:rsid w:val="00390E46"/>
    <w:rsid w:val="00391A5D"/>
    <w:rsid w:val="00391C55"/>
    <w:rsid w:val="00392563"/>
    <w:rsid w:val="00392E37"/>
    <w:rsid w:val="00393403"/>
    <w:rsid w:val="00393610"/>
    <w:rsid w:val="00394033"/>
    <w:rsid w:val="00394A57"/>
    <w:rsid w:val="00394D57"/>
    <w:rsid w:val="003951C6"/>
    <w:rsid w:val="003955FD"/>
    <w:rsid w:val="00397BB0"/>
    <w:rsid w:val="00397E10"/>
    <w:rsid w:val="003A0B02"/>
    <w:rsid w:val="003A0DCA"/>
    <w:rsid w:val="003A0E83"/>
    <w:rsid w:val="003A0E98"/>
    <w:rsid w:val="003A16B1"/>
    <w:rsid w:val="003A1704"/>
    <w:rsid w:val="003A1EB4"/>
    <w:rsid w:val="003A260E"/>
    <w:rsid w:val="003A282E"/>
    <w:rsid w:val="003A30EC"/>
    <w:rsid w:val="003A319D"/>
    <w:rsid w:val="003A3E17"/>
    <w:rsid w:val="003A41A5"/>
    <w:rsid w:val="003A43B0"/>
    <w:rsid w:val="003A4A1F"/>
    <w:rsid w:val="003A4BEA"/>
    <w:rsid w:val="003A4DAB"/>
    <w:rsid w:val="003A6634"/>
    <w:rsid w:val="003A727B"/>
    <w:rsid w:val="003A7F06"/>
    <w:rsid w:val="003B009E"/>
    <w:rsid w:val="003B08F8"/>
    <w:rsid w:val="003B0A12"/>
    <w:rsid w:val="003B0A3B"/>
    <w:rsid w:val="003B0C74"/>
    <w:rsid w:val="003B2853"/>
    <w:rsid w:val="003B2CA4"/>
    <w:rsid w:val="003B2D12"/>
    <w:rsid w:val="003B2F34"/>
    <w:rsid w:val="003B310B"/>
    <w:rsid w:val="003B3417"/>
    <w:rsid w:val="003B48F3"/>
    <w:rsid w:val="003B4EE6"/>
    <w:rsid w:val="003B5D4A"/>
    <w:rsid w:val="003B6699"/>
    <w:rsid w:val="003B68C9"/>
    <w:rsid w:val="003B7456"/>
    <w:rsid w:val="003C024E"/>
    <w:rsid w:val="003C08DA"/>
    <w:rsid w:val="003C0AEE"/>
    <w:rsid w:val="003C1AC7"/>
    <w:rsid w:val="003C1F95"/>
    <w:rsid w:val="003C21F6"/>
    <w:rsid w:val="003C2702"/>
    <w:rsid w:val="003C27EA"/>
    <w:rsid w:val="003C29CD"/>
    <w:rsid w:val="003C2ADB"/>
    <w:rsid w:val="003C329F"/>
    <w:rsid w:val="003C413D"/>
    <w:rsid w:val="003C4A98"/>
    <w:rsid w:val="003C4E95"/>
    <w:rsid w:val="003C5604"/>
    <w:rsid w:val="003C629E"/>
    <w:rsid w:val="003C6F63"/>
    <w:rsid w:val="003C71A1"/>
    <w:rsid w:val="003C7453"/>
    <w:rsid w:val="003D00D7"/>
    <w:rsid w:val="003D0917"/>
    <w:rsid w:val="003D0EA9"/>
    <w:rsid w:val="003D469D"/>
    <w:rsid w:val="003D46A6"/>
    <w:rsid w:val="003D4AAB"/>
    <w:rsid w:val="003D676D"/>
    <w:rsid w:val="003D6C24"/>
    <w:rsid w:val="003D7DD7"/>
    <w:rsid w:val="003E05A1"/>
    <w:rsid w:val="003E077F"/>
    <w:rsid w:val="003E0A9C"/>
    <w:rsid w:val="003E0C3C"/>
    <w:rsid w:val="003E0CC1"/>
    <w:rsid w:val="003E0F63"/>
    <w:rsid w:val="003E1926"/>
    <w:rsid w:val="003E1B02"/>
    <w:rsid w:val="003E1E27"/>
    <w:rsid w:val="003E1ED6"/>
    <w:rsid w:val="003E2506"/>
    <w:rsid w:val="003E2612"/>
    <w:rsid w:val="003E2A1A"/>
    <w:rsid w:val="003E3191"/>
    <w:rsid w:val="003E52A2"/>
    <w:rsid w:val="003E547A"/>
    <w:rsid w:val="003E5605"/>
    <w:rsid w:val="003E5743"/>
    <w:rsid w:val="003E616B"/>
    <w:rsid w:val="003E66D9"/>
    <w:rsid w:val="003E73AC"/>
    <w:rsid w:val="003E7F24"/>
    <w:rsid w:val="003F1934"/>
    <w:rsid w:val="003F21F5"/>
    <w:rsid w:val="003F26A1"/>
    <w:rsid w:val="003F3018"/>
    <w:rsid w:val="003F303B"/>
    <w:rsid w:val="003F4786"/>
    <w:rsid w:val="003F50F4"/>
    <w:rsid w:val="003F6105"/>
    <w:rsid w:val="003F645F"/>
    <w:rsid w:val="003F713B"/>
    <w:rsid w:val="003F7648"/>
    <w:rsid w:val="004015E2"/>
    <w:rsid w:val="00401862"/>
    <w:rsid w:val="00401C22"/>
    <w:rsid w:val="00402760"/>
    <w:rsid w:val="0040340B"/>
    <w:rsid w:val="004037F0"/>
    <w:rsid w:val="00403A3F"/>
    <w:rsid w:val="00404115"/>
    <w:rsid w:val="00404DE8"/>
    <w:rsid w:val="00405377"/>
    <w:rsid w:val="00405D70"/>
    <w:rsid w:val="00406BA0"/>
    <w:rsid w:val="00406DFF"/>
    <w:rsid w:val="00406E03"/>
    <w:rsid w:val="0040706A"/>
    <w:rsid w:val="00407D4B"/>
    <w:rsid w:val="004100B6"/>
    <w:rsid w:val="004114D8"/>
    <w:rsid w:val="0041195D"/>
    <w:rsid w:val="00411B3B"/>
    <w:rsid w:val="00411C2F"/>
    <w:rsid w:val="0041219F"/>
    <w:rsid w:val="00413130"/>
    <w:rsid w:val="0041362F"/>
    <w:rsid w:val="00413B5C"/>
    <w:rsid w:val="00414A7D"/>
    <w:rsid w:val="00415401"/>
    <w:rsid w:val="00415FD5"/>
    <w:rsid w:val="00416956"/>
    <w:rsid w:val="00416BF6"/>
    <w:rsid w:val="0041719B"/>
    <w:rsid w:val="00417B67"/>
    <w:rsid w:val="004200DB"/>
    <w:rsid w:val="004204D4"/>
    <w:rsid w:val="0042077B"/>
    <w:rsid w:val="004209D8"/>
    <w:rsid w:val="00420A27"/>
    <w:rsid w:val="00420AC8"/>
    <w:rsid w:val="00421625"/>
    <w:rsid w:val="0042179E"/>
    <w:rsid w:val="0042180A"/>
    <w:rsid w:val="00421D47"/>
    <w:rsid w:val="00421E1F"/>
    <w:rsid w:val="00421F52"/>
    <w:rsid w:val="00421FBD"/>
    <w:rsid w:val="00422080"/>
    <w:rsid w:val="0042326A"/>
    <w:rsid w:val="00423A12"/>
    <w:rsid w:val="00423C13"/>
    <w:rsid w:val="00423F25"/>
    <w:rsid w:val="004241FF"/>
    <w:rsid w:val="00424487"/>
    <w:rsid w:val="0042498B"/>
    <w:rsid w:val="00424B6C"/>
    <w:rsid w:val="00425043"/>
    <w:rsid w:val="00426B42"/>
    <w:rsid w:val="00426F14"/>
    <w:rsid w:val="00426F4E"/>
    <w:rsid w:val="0042758A"/>
    <w:rsid w:val="00427A0D"/>
    <w:rsid w:val="004300C9"/>
    <w:rsid w:val="004303CE"/>
    <w:rsid w:val="00430419"/>
    <w:rsid w:val="004314BC"/>
    <w:rsid w:val="00431F13"/>
    <w:rsid w:val="00432631"/>
    <w:rsid w:val="00432E82"/>
    <w:rsid w:val="0043310A"/>
    <w:rsid w:val="004333B1"/>
    <w:rsid w:val="004336AD"/>
    <w:rsid w:val="00433780"/>
    <w:rsid w:val="004337D0"/>
    <w:rsid w:val="00434894"/>
    <w:rsid w:val="004348AF"/>
    <w:rsid w:val="00434D69"/>
    <w:rsid w:val="00434F67"/>
    <w:rsid w:val="00435825"/>
    <w:rsid w:val="0043703C"/>
    <w:rsid w:val="00437617"/>
    <w:rsid w:val="00437BD6"/>
    <w:rsid w:val="00437D82"/>
    <w:rsid w:val="00437E16"/>
    <w:rsid w:val="0044002A"/>
    <w:rsid w:val="00440052"/>
    <w:rsid w:val="0044023B"/>
    <w:rsid w:val="004408C4"/>
    <w:rsid w:val="0044220F"/>
    <w:rsid w:val="00442540"/>
    <w:rsid w:val="004427E6"/>
    <w:rsid w:val="0044339F"/>
    <w:rsid w:val="004434F4"/>
    <w:rsid w:val="00444B5C"/>
    <w:rsid w:val="00445471"/>
    <w:rsid w:val="004459AD"/>
    <w:rsid w:val="00445A5C"/>
    <w:rsid w:val="00446100"/>
    <w:rsid w:val="0044637C"/>
    <w:rsid w:val="004465F1"/>
    <w:rsid w:val="00446FB4"/>
    <w:rsid w:val="00447E46"/>
    <w:rsid w:val="004509D2"/>
    <w:rsid w:val="00450DBE"/>
    <w:rsid w:val="00450F61"/>
    <w:rsid w:val="00451339"/>
    <w:rsid w:val="00451651"/>
    <w:rsid w:val="00451C0E"/>
    <w:rsid w:val="00451CDB"/>
    <w:rsid w:val="00451E61"/>
    <w:rsid w:val="00452BD9"/>
    <w:rsid w:val="00452F43"/>
    <w:rsid w:val="004530D2"/>
    <w:rsid w:val="00454012"/>
    <w:rsid w:val="004547B5"/>
    <w:rsid w:val="004547E6"/>
    <w:rsid w:val="0045548C"/>
    <w:rsid w:val="00455FF2"/>
    <w:rsid w:val="00456423"/>
    <w:rsid w:val="0045779F"/>
    <w:rsid w:val="0045794C"/>
    <w:rsid w:val="00457B6F"/>
    <w:rsid w:val="004602BC"/>
    <w:rsid w:val="004609A4"/>
    <w:rsid w:val="0046134F"/>
    <w:rsid w:val="004614D5"/>
    <w:rsid w:val="00461B81"/>
    <w:rsid w:val="0046351A"/>
    <w:rsid w:val="004643CD"/>
    <w:rsid w:val="004643FD"/>
    <w:rsid w:val="004644F3"/>
    <w:rsid w:val="00464B52"/>
    <w:rsid w:val="00464EC6"/>
    <w:rsid w:val="0046577B"/>
    <w:rsid w:val="00466786"/>
    <w:rsid w:val="00466AE9"/>
    <w:rsid w:val="00467633"/>
    <w:rsid w:val="0046782E"/>
    <w:rsid w:val="004703C0"/>
    <w:rsid w:val="00470D46"/>
    <w:rsid w:val="0047155C"/>
    <w:rsid w:val="004719D7"/>
    <w:rsid w:val="00471DD1"/>
    <w:rsid w:val="004725D7"/>
    <w:rsid w:val="00472A9D"/>
    <w:rsid w:val="004737A3"/>
    <w:rsid w:val="004741D3"/>
    <w:rsid w:val="00474314"/>
    <w:rsid w:val="0047454F"/>
    <w:rsid w:val="004751E6"/>
    <w:rsid w:val="00476626"/>
    <w:rsid w:val="004767F3"/>
    <w:rsid w:val="00480943"/>
    <w:rsid w:val="0048140F"/>
    <w:rsid w:val="0048161F"/>
    <w:rsid w:val="00481AB9"/>
    <w:rsid w:val="00481F55"/>
    <w:rsid w:val="00482020"/>
    <w:rsid w:val="0048294C"/>
    <w:rsid w:val="00482EBE"/>
    <w:rsid w:val="00482EE9"/>
    <w:rsid w:val="004835CE"/>
    <w:rsid w:val="004837C4"/>
    <w:rsid w:val="004840BB"/>
    <w:rsid w:val="00485506"/>
    <w:rsid w:val="0048674F"/>
    <w:rsid w:val="00486934"/>
    <w:rsid w:val="00486EE1"/>
    <w:rsid w:val="0048727A"/>
    <w:rsid w:val="00487449"/>
    <w:rsid w:val="004874B8"/>
    <w:rsid w:val="004879E6"/>
    <w:rsid w:val="004901F6"/>
    <w:rsid w:val="00490CD5"/>
    <w:rsid w:val="00490EBB"/>
    <w:rsid w:val="00490FDD"/>
    <w:rsid w:val="00492E3D"/>
    <w:rsid w:val="00492E83"/>
    <w:rsid w:val="00492F2D"/>
    <w:rsid w:val="00494AE9"/>
    <w:rsid w:val="0049569F"/>
    <w:rsid w:val="00495806"/>
    <w:rsid w:val="00495E42"/>
    <w:rsid w:val="0049615B"/>
    <w:rsid w:val="0049619F"/>
    <w:rsid w:val="0049681A"/>
    <w:rsid w:val="00496EC5"/>
    <w:rsid w:val="0049708F"/>
    <w:rsid w:val="004977AE"/>
    <w:rsid w:val="0049780E"/>
    <w:rsid w:val="004A00A6"/>
    <w:rsid w:val="004A058E"/>
    <w:rsid w:val="004A0664"/>
    <w:rsid w:val="004A199D"/>
    <w:rsid w:val="004A2989"/>
    <w:rsid w:val="004A3C73"/>
    <w:rsid w:val="004A4043"/>
    <w:rsid w:val="004A439E"/>
    <w:rsid w:val="004A4748"/>
    <w:rsid w:val="004A4A58"/>
    <w:rsid w:val="004A5D35"/>
    <w:rsid w:val="004A5D42"/>
    <w:rsid w:val="004A76AD"/>
    <w:rsid w:val="004A7708"/>
    <w:rsid w:val="004A7CC6"/>
    <w:rsid w:val="004A7FEB"/>
    <w:rsid w:val="004B25BA"/>
    <w:rsid w:val="004B3017"/>
    <w:rsid w:val="004B30B1"/>
    <w:rsid w:val="004B46E0"/>
    <w:rsid w:val="004B47DD"/>
    <w:rsid w:val="004B4B81"/>
    <w:rsid w:val="004B528A"/>
    <w:rsid w:val="004B57DC"/>
    <w:rsid w:val="004B5817"/>
    <w:rsid w:val="004B67A2"/>
    <w:rsid w:val="004B685E"/>
    <w:rsid w:val="004B6D99"/>
    <w:rsid w:val="004B7240"/>
    <w:rsid w:val="004B7685"/>
    <w:rsid w:val="004C0254"/>
    <w:rsid w:val="004C0884"/>
    <w:rsid w:val="004C1A58"/>
    <w:rsid w:val="004C2F95"/>
    <w:rsid w:val="004C3BD1"/>
    <w:rsid w:val="004C45C1"/>
    <w:rsid w:val="004C4B50"/>
    <w:rsid w:val="004C4CF5"/>
    <w:rsid w:val="004C5212"/>
    <w:rsid w:val="004C7901"/>
    <w:rsid w:val="004C7EBE"/>
    <w:rsid w:val="004D029C"/>
    <w:rsid w:val="004D074B"/>
    <w:rsid w:val="004D077C"/>
    <w:rsid w:val="004D16E6"/>
    <w:rsid w:val="004D198B"/>
    <w:rsid w:val="004D1C2B"/>
    <w:rsid w:val="004D2097"/>
    <w:rsid w:val="004D27F1"/>
    <w:rsid w:val="004D4914"/>
    <w:rsid w:val="004D599E"/>
    <w:rsid w:val="004D5FE9"/>
    <w:rsid w:val="004D68FE"/>
    <w:rsid w:val="004D69FE"/>
    <w:rsid w:val="004D6AB8"/>
    <w:rsid w:val="004D7361"/>
    <w:rsid w:val="004D77BE"/>
    <w:rsid w:val="004D7B41"/>
    <w:rsid w:val="004E06D4"/>
    <w:rsid w:val="004E126D"/>
    <w:rsid w:val="004E12AF"/>
    <w:rsid w:val="004E1826"/>
    <w:rsid w:val="004E2995"/>
    <w:rsid w:val="004E3C24"/>
    <w:rsid w:val="004E4296"/>
    <w:rsid w:val="004E44E1"/>
    <w:rsid w:val="004E480D"/>
    <w:rsid w:val="004E6142"/>
    <w:rsid w:val="004E6CF2"/>
    <w:rsid w:val="004E6E50"/>
    <w:rsid w:val="004E73A8"/>
    <w:rsid w:val="004E748C"/>
    <w:rsid w:val="004E7C4F"/>
    <w:rsid w:val="004F001E"/>
    <w:rsid w:val="004F039D"/>
    <w:rsid w:val="004F08E5"/>
    <w:rsid w:val="004F0D8F"/>
    <w:rsid w:val="004F0EA0"/>
    <w:rsid w:val="004F10FC"/>
    <w:rsid w:val="004F14B5"/>
    <w:rsid w:val="004F1FDF"/>
    <w:rsid w:val="004F2167"/>
    <w:rsid w:val="004F2175"/>
    <w:rsid w:val="004F247E"/>
    <w:rsid w:val="004F289E"/>
    <w:rsid w:val="004F2F06"/>
    <w:rsid w:val="004F3844"/>
    <w:rsid w:val="004F3F9C"/>
    <w:rsid w:val="004F43CE"/>
    <w:rsid w:val="004F447B"/>
    <w:rsid w:val="004F4493"/>
    <w:rsid w:val="004F57C6"/>
    <w:rsid w:val="004F5BBA"/>
    <w:rsid w:val="004F7326"/>
    <w:rsid w:val="004F7C90"/>
    <w:rsid w:val="00500235"/>
    <w:rsid w:val="0050082F"/>
    <w:rsid w:val="00501E95"/>
    <w:rsid w:val="005020B4"/>
    <w:rsid w:val="005041DB"/>
    <w:rsid w:val="00504552"/>
    <w:rsid w:val="005045B0"/>
    <w:rsid w:val="00504B1B"/>
    <w:rsid w:val="00504E79"/>
    <w:rsid w:val="005053BF"/>
    <w:rsid w:val="0050606E"/>
    <w:rsid w:val="00506390"/>
    <w:rsid w:val="00506CC6"/>
    <w:rsid w:val="00506E0B"/>
    <w:rsid w:val="00507E91"/>
    <w:rsid w:val="00510232"/>
    <w:rsid w:val="00510571"/>
    <w:rsid w:val="00510628"/>
    <w:rsid w:val="005108CD"/>
    <w:rsid w:val="00510EA8"/>
    <w:rsid w:val="00511403"/>
    <w:rsid w:val="00511EC4"/>
    <w:rsid w:val="00511F26"/>
    <w:rsid w:val="00513B00"/>
    <w:rsid w:val="00514AA8"/>
    <w:rsid w:val="00514E0A"/>
    <w:rsid w:val="00515495"/>
    <w:rsid w:val="005156D4"/>
    <w:rsid w:val="00516A8C"/>
    <w:rsid w:val="00516E1D"/>
    <w:rsid w:val="00517351"/>
    <w:rsid w:val="005178AE"/>
    <w:rsid w:val="00517E12"/>
    <w:rsid w:val="005204B4"/>
    <w:rsid w:val="005206A5"/>
    <w:rsid w:val="005209BF"/>
    <w:rsid w:val="00520A62"/>
    <w:rsid w:val="00520D8D"/>
    <w:rsid w:val="005217D9"/>
    <w:rsid w:val="00521F97"/>
    <w:rsid w:val="00521FB0"/>
    <w:rsid w:val="00522926"/>
    <w:rsid w:val="00523383"/>
    <w:rsid w:val="00523657"/>
    <w:rsid w:val="00523AEF"/>
    <w:rsid w:val="00523BEB"/>
    <w:rsid w:val="00523C40"/>
    <w:rsid w:val="00523FEB"/>
    <w:rsid w:val="005247B7"/>
    <w:rsid w:val="00524941"/>
    <w:rsid w:val="00524BF9"/>
    <w:rsid w:val="005259EE"/>
    <w:rsid w:val="00525A66"/>
    <w:rsid w:val="00525A88"/>
    <w:rsid w:val="00526231"/>
    <w:rsid w:val="00526444"/>
    <w:rsid w:val="005268D0"/>
    <w:rsid w:val="00526B66"/>
    <w:rsid w:val="00526C78"/>
    <w:rsid w:val="00526D92"/>
    <w:rsid w:val="0052751C"/>
    <w:rsid w:val="00527733"/>
    <w:rsid w:val="00527AB6"/>
    <w:rsid w:val="00527B4B"/>
    <w:rsid w:val="0053109F"/>
    <w:rsid w:val="00531359"/>
    <w:rsid w:val="00531B20"/>
    <w:rsid w:val="00532B7C"/>
    <w:rsid w:val="00533091"/>
    <w:rsid w:val="005336C9"/>
    <w:rsid w:val="00533774"/>
    <w:rsid w:val="005337B8"/>
    <w:rsid w:val="0053509C"/>
    <w:rsid w:val="00535421"/>
    <w:rsid w:val="005355E4"/>
    <w:rsid w:val="005357D3"/>
    <w:rsid w:val="00535941"/>
    <w:rsid w:val="0053611C"/>
    <w:rsid w:val="005365BF"/>
    <w:rsid w:val="005366B3"/>
    <w:rsid w:val="00537595"/>
    <w:rsid w:val="00537A52"/>
    <w:rsid w:val="005403B2"/>
    <w:rsid w:val="00540E8C"/>
    <w:rsid w:val="00541354"/>
    <w:rsid w:val="00541465"/>
    <w:rsid w:val="00542580"/>
    <w:rsid w:val="0054351B"/>
    <w:rsid w:val="005447A0"/>
    <w:rsid w:val="00544BCB"/>
    <w:rsid w:val="005450F0"/>
    <w:rsid w:val="005451AD"/>
    <w:rsid w:val="005453CC"/>
    <w:rsid w:val="005462AF"/>
    <w:rsid w:val="00546F68"/>
    <w:rsid w:val="00551674"/>
    <w:rsid w:val="005517E1"/>
    <w:rsid w:val="00551D7D"/>
    <w:rsid w:val="00552792"/>
    <w:rsid w:val="00554391"/>
    <w:rsid w:val="00554CE5"/>
    <w:rsid w:val="0055513F"/>
    <w:rsid w:val="00555C52"/>
    <w:rsid w:val="00555EA3"/>
    <w:rsid w:val="00556C71"/>
    <w:rsid w:val="00556E4E"/>
    <w:rsid w:val="005570BE"/>
    <w:rsid w:val="005570C2"/>
    <w:rsid w:val="00557F46"/>
    <w:rsid w:val="00561968"/>
    <w:rsid w:val="005632E4"/>
    <w:rsid w:val="005636F1"/>
    <w:rsid w:val="00563B99"/>
    <w:rsid w:val="005661C2"/>
    <w:rsid w:val="005702F4"/>
    <w:rsid w:val="0057030F"/>
    <w:rsid w:val="0057041C"/>
    <w:rsid w:val="00570A18"/>
    <w:rsid w:val="00571720"/>
    <w:rsid w:val="00571910"/>
    <w:rsid w:val="00571CE6"/>
    <w:rsid w:val="00571D01"/>
    <w:rsid w:val="005723F6"/>
    <w:rsid w:val="005729E9"/>
    <w:rsid w:val="005736BD"/>
    <w:rsid w:val="00573A76"/>
    <w:rsid w:val="005745E4"/>
    <w:rsid w:val="00574668"/>
    <w:rsid w:val="0057476B"/>
    <w:rsid w:val="00574D1C"/>
    <w:rsid w:val="00575DE4"/>
    <w:rsid w:val="0057609E"/>
    <w:rsid w:val="00577016"/>
    <w:rsid w:val="005774B2"/>
    <w:rsid w:val="005778DA"/>
    <w:rsid w:val="0058004C"/>
    <w:rsid w:val="0058168B"/>
    <w:rsid w:val="0058195F"/>
    <w:rsid w:val="00581F82"/>
    <w:rsid w:val="005830E2"/>
    <w:rsid w:val="00583CD4"/>
    <w:rsid w:val="00584208"/>
    <w:rsid w:val="005845B4"/>
    <w:rsid w:val="00584CEF"/>
    <w:rsid w:val="005850E3"/>
    <w:rsid w:val="005855E4"/>
    <w:rsid w:val="00585815"/>
    <w:rsid w:val="00585B64"/>
    <w:rsid w:val="00585B8E"/>
    <w:rsid w:val="00585C92"/>
    <w:rsid w:val="00585E48"/>
    <w:rsid w:val="00585E80"/>
    <w:rsid w:val="0058601E"/>
    <w:rsid w:val="00586768"/>
    <w:rsid w:val="005867B6"/>
    <w:rsid w:val="00586E4D"/>
    <w:rsid w:val="005873FC"/>
    <w:rsid w:val="005876FB"/>
    <w:rsid w:val="00587D82"/>
    <w:rsid w:val="00590A28"/>
    <w:rsid w:val="00590C91"/>
    <w:rsid w:val="00591848"/>
    <w:rsid w:val="0059236B"/>
    <w:rsid w:val="00592E40"/>
    <w:rsid w:val="0059397A"/>
    <w:rsid w:val="005943DC"/>
    <w:rsid w:val="00594C2A"/>
    <w:rsid w:val="00594CC5"/>
    <w:rsid w:val="00594F2E"/>
    <w:rsid w:val="00595CBB"/>
    <w:rsid w:val="00596E9D"/>
    <w:rsid w:val="00597792"/>
    <w:rsid w:val="00597A93"/>
    <w:rsid w:val="005A03D1"/>
    <w:rsid w:val="005A12E6"/>
    <w:rsid w:val="005A1903"/>
    <w:rsid w:val="005A2B24"/>
    <w:rsid w:val="005A2B31"/>
    <w:rsid w:val="005A2D2F"/>
    <w:rsid w:val="005A3339"/>
    <w:rsid w:val="005A3418"/>
    <w:rsid w:val="005A3B84"/>
    <w:rsid w:val="005A4073"/>
    <w:rsid w:val="005A44B7"/>
    <w:rsid w:val="005A497F"/>
    <w:rsid w:val="005A52A7"/>
    <w:rsid w:val="005A54F7"/>
    <w:rsid w:val="005A5535"/>
    <w:rsid w:val="005A770E"/>
    <w:rsid w:val="005B04F5"/>
    <w:rsid w:val="005B054C"/>
    <w:rsid w:val="005B0E6F"/>
    <w:rsid w:val="005B1222"/>
    <w:rsid w:val="005B145B"/>
    <w:rsid w:val="005B2F24"/>
    <w:rsid w:val="005B38A3"/>
    <w:rsid w:val="005B3BD1"/>
    <w:rsid w:val="005B4260"/>
    <w:rsid w:val="005B4951"/>
    <w:rsid w:val="005B4B8D"/>
    <w:rsid w:val="005B4D7A"/>
    <w:rsid w:val="005B50AC"/>
    <w:rsid w:val="005B5F53"/>
    <w:rsid w:val="005B6554"/>
    <w:rsid w:val="005B6D5D"/>
    <w:rsid w:val="005B6E23"/>
    <w:rsid w:val="005C03BF"/>
    <w:rsid w:val="005C050B"/>
    <w:rsid w:val="005C0CF0"/>
    <w:rsid w:val="005C12B4"/>
    <w:rsid w:val="005C146D"/>
    <w:rsid w:val="005C1812"/>
    <w:rsid w:val="005C1825"/>
    <w:rsid w:val="005C1AB8"/>
    <w:rsid w:val="005C1BB4"/>
    <w:rsid w:val="005C23D7"/>
    <w:rsid w:val="005C31EE"/>
    <w:rsid w:val="005C391D"/>
    <w:rsid w:val="005C3A56"/>
    <w:rsid w:val="005C428F"/>
    <w:rsid w:val="005C51E8"/>
    <w:rsid w:val="005C53B0"/>
    <w:rsid w:val="005C5D29"/>
    <w:rsid w:val="005C71E8"/>
    <w:rsid w:val="005C75D2"/>
    <w:rsid w:val="005D10CF"/>
    <w:rsid w:val="005D614A"/>
    <w:rsid w:val="005D68F9"/>
    <w:rsid w:val="005D7116"/>
    <w:rsid w:val="005E173E"/>
    <w:rsid w:val="005E2686"/>
    <w:rsid w:val="005E2BDE"/>
    <w:rsid w:val="005E39E6"/>
    <w:rsid w:val="005E45AB"/>
    <w:rsid w:val="005E46DF"/>
    <w:rsid w:val="005E495A"/>
    <w:rsid w:val="005E5315"/>
    <w:rsid w:val="005E5C63"/>
    <w:rsid w:val="005E5C71"/>
    <w:rsid w:val="005E68A5"/>
    <w:rsid w:val="005E7324"/>
    <w:rsid w:val="005E7F99"/>
    <w:rsid w:val="005F01B6"/>
    <w:rsid w:val="005F0441"/>
    <w:rsid w:val="005F0D95"/>
    <w:rsid w:val="005F18C9"/>
    <w:rsid w:val="005F1CF7"/>
    <w:rsid w:val="005F1DE0"/>
    <w:rsid w:val="005F302D"/>
    <w:rsid w:val="005F3117"/>
    <w:rsid w:val="005F38E5"/>
    <w:rsid w:val="005F3AB4"/>
    <w:rsid w:val="005F3DDF"/>
    <w:rsid w:val="005F4BDE"/>
    <w:rsid w:val="005F4CC3"/>
    <w:rsid w:val="005F50DD"/>
    <w:rsid w:val="005F5E38"/>
    <w:rsid w:val="005F6E09"/>
    <w:rsid w:val="005F7373"/>
    <w:rsid w:val="005F7BC0"/>
    <w:rsid w:val="005F7C7D"/>
    <w:rsid w:val="006001DA"/>
    <w:rsid w:val="0060036C"/>
    <w:rsid w:val="0060128B"/>
    <w:rsid w:val="00601AC4"/>
    <w:rsid w:val="00601CB4"/>
    <w:rsid w:val="006026D8"/>
    <w:rsid w:val="00602D4A"/>
    <w:rsid w:val="00603663"/>
    <w:rsid w:val="00603B77"/>
    <w:rsid w:val="006054AB"/>
    <w:rsid w:val="00605770"/>
    <w:rsid w:val="006060F1"/>
    <w:rsid w:val="00606480"/>
    <w:rsid w:val="00606902"/>
    <w:rsid w:val="006071EE"/>
    <w:rsid w:val="006107A6"/>
    <w:rsid w:val="00610974"/>
    <w:rsid w:val="00610AED"/>
    <w:rsid w:val="00611D28"/>
    <w:rsid w:val="00612A55"/>
    <w:rsid w:val="00612DCF"/>
    <w:rsid w:val="00613262"/>
    <w:rsid w:val="006133A0"/>
    <w:rsid w:val="006136B9"/>
    <w:rsid w:val="00614195"/>
    <w:rsid w:val="00614261"/>
    <w:rsid w:val="00614524"/>
    <w:rsid w:val="00615544"/>
    <w:rsid w:val="0061582B"/>
    <w:rsid w:val="006164A8"/>
    <w:rsid w:val="006164D1"/>
    <w:rsid w:val="00617565"/>
    <w:rsid w:val="00617C48"/>
    <w:rsid w:val="0062091B"/>
    <w:rsid w:val="0062129C"/>
    <w:rsid w:val="0062156C"/>
    <w:rsid w:val="006216F8"/>
    <w:rsid w:val="00621E9B"/>
    <w:rsid w:val="00622436"/>
    <w:rsid w:val="006232F4"/>
    <w:rsid w:val="00623ABC"/>
    <w:rsid w:val="0062450A"/>
    <w:rsid w:val="006248F3"/>
    <w:rsid w:val="00625021"/>
    <w:rsid w:val="00625178"/>
    <w:rsid w:val="0062519E"/>
    <w:rsid w:val="0062527A"/>
    <w:rsid w:val="006256A3"/>
    <w:rsid w:val="00625971"/>
    <w:rsid w:val="00625E1B"/>
    <w:rsid w:val="00626831"/>
    <w:rsid w:val="006268BA"/>
    <w:rsid w:val="00627962"/>
    <w:rsid w:val="006279ED"/>
    <w:rsid w:val="00627B8D"/>
    <w:rsid w:val="00627EEA"/>
    <w:rsid w:val="006308B1"/>
    <w:rsid w:val="00630E74"/>
    <w:rsid w:val="00631F51"/>
    <w:rsid w:val="006324AF"/>
    <w:rsid w:val="006335D9"/>
    <w:rsid w:val="006336EA"/>
    <w:rsid w:val="00634237"/>
    <w:rsid w:val="00634A95"/>
    <w:rsid w:val="00634EFB"/>
    <w:rsid w:val="00635CAE"/>
    <w:rsid w:val="00636057"/>
    <w:rsid w:val="00636B9E"/>
    <w:rsid w:val="00637ECE"/>
    <w:rsid w:val="00640319"/>
    <w:rsid w:val="006408C8"/>
    <w:rsid w:val="0064096D"/>
    <w:rsid w:val="00640DDF"/>
    <w:rsid w:val="006415F9"/>
    <w:rsid w:val="0064309D"/>
    <w:rsid w:val="0064395F"/>
    <w:rsid w:val="00643ECE"/>
    <w:rsid w:val="00644B47"/>
    <w:rsid w:val="00644C7F"/>
    <w:rsid w:val="00644FF0"/>
    <w:rsid w:val="0064547E"/>
    <w:rsid w:val="00646690"/>
    <w:rsid w:val="00646B90"/>
    <w:rsid w:val="0064718A"/>
    <w:rsid w:val="006477F7"/>
    <w:rsid w:val="00647CCC"/>
    <w:rsid w:val="00647E0D"/>
    <w:rsid w:val="00650181"/>
    <w:rsid w:val="00650461"/>
    <w:rsid w:val="0065085C"/>
    <w:rsid w:val="0065088C"/>
    <w:rsid w:val="006512B4"/>
    <w:rsid w:val="006513F6"/>
    <w:rsid w:val="00651C30"/>
    <w:rsid w:val="00651EE5"/>
    <w:rsid w:val="00652BAE"/>
    <w:rsid w:val="00654185"/>
    <w:rsid w:val="006543AD"/>
    <w:rsid w:val="00654CDE"/>
    <w:rsid w:val="00655402"/>
    <w:rsid w:val="00656925"/>
    <w:rsid w:val="00656A0E"/>
    <w:rsid w:val="00657347"/>
    <w:rsid w:val="00657C15"/>
    <w:rsid w:val="00657D5F"/>
    <w:rsid w:val="00657E3F"/>
    <w:rsid w:val="0066050F"/>
    <w:rsid w:val="0066058A"/>
    <w:rsid w:val="00660ECF"/>
    <w:rsid w:val="0066150A"/>
    <w:rsid w:val="00661C00"/>
    <w:rsid w:val="006625DA"/>
    <w:rsid w:val="00662FB8"/>
    <w:rsid w:val="006633F7"/>
    <w:rsid w:val="006640D8"/>
    <w:rsid w:val="0066513B"/>
    <w:rsid w:val="00666043"/>
    <w:rsid w:val="006668FA"/>
    <w:rsid w:val="00666A69"/>
    <w:rsid w:val="00666CCC"/>
    <w:rsid w:val="00667A01"/>
    <w:rsid w:val="00667BA2"/>
    <w:rsid w:val="00670ACA"/>
    <w:rsid w:val="006710E6"/>
    <w:rsid w:val="00671740"/>
    <w:rsid w:val="006717E3"/>
    <w:rsid w:val="00671D2E"/>
    <w:rsid w:val="00672625"/>
    <w:rsid w:val="006726E0"/>
    <w:rsid w:val="00672D21"/>
    <w:rsid w:val="00673A46"/>
    <w:rsid w:val="00673D94"/>
    <w:rsid w:val="00674386"/>
    <w:rsid w:val="00674725"/>
    <w:rsid w:val="0067486D"/>
    <w:rsid w:val="00674C44"/>
    <w:rsid w:val="00675464"/>
    <w:rsid w:val="0067573E"/>
    <w:rsid w:val="00676029"/>
    <w:rsid w:val="00676163"/>
    <w:rsid w:val="00676DC9"/>
    <w:rsid w:val="006819E1"/>
    <w:rsid w:val="006821B7"/>
    <w:rsid w:val="00682777"/>
    <w:rsid w:val="006830FE"/>
    <w:rsid w:val="0068349B"/>
    <w:rsid w:val="00683F63"/>
    <w:rsid w:val="00684376"/>
    <w:rsid w:val="006844E2"/>
    <w:rsid w:val="00684ADD"/>
    <w:rsid w:val="006870F0"/>
    <w:rsid w:val="0068747C"/>
    <w:rsid w:val="006874F9"/>
    <w:rsid w:val="0068767C"/>
    <w:rsid w:val="00687A12"/>
    <w:rsid w:val="00687FC7"/>
    <w:rsid w:val="0069054A"/>
    <w:rsid w:val="006917CC"/>
    <w:rsid w:val="00691BC7"/>
    <w:rsid w:val="00691C5B"/>
    <w:rsid w:val="00692775"/>
    <w:rsid w:val="00693796"/>
    <w:rsid w:val="006938DB"/>
    <w:rsid w:val="0069438F"/>
    <w:rsid w:val="00694DEB"/>
    <w:rsid w:val="0069536B"/>
    <w:rsid w:val="00695E9D"/>
    <w:rsid w:val="00697CBB"/>
    <w:rsid w:val="006A04EE"/>
    <w:rsid w:val="006A0A04"/>
    <w:rsid w:val="006A1370"/>
    <w:rsid w:val="006A14CE"/>
    <w:rsid w:val="006A17A8"/>
    <w:rsid w:val="006A1CF0"/>
    <w:rsid w:val="006A1F30"/>
    <w:rsid w:val="006A286E"/>
    <w:rsid w:val="006A49C9"/>
    <w:rsid w:val="006A518C"/>
    <w:rsid w:val="006A53BD"/>
    <w:rsid w:val="006A55D3"/>
    <w:rsid w:val="006A5F59"/>
    <w:rsid w:val="006A609C"/>
    <w:rsid w:val="006A627D"/>
    <w:rsid w:val="006A7A6D"/>
    <w:rsid w:val="006A7A74"/>
    <w:rsid w:val="006B0555"/>
    <w:rsid w:val="006B110E"/>
    <w:rsid w:val="006B1316"/>
    <w:rsid w:val="006B1925"/>
    <w:rsid w:val="006B22C8"/>
    <w:rsid w:val="006B246C"/>
    <w:rsid w:val="006B252B"/>
    <w:rsid w:val="006B2814"/>
    <w:rsid w:val="006B32FD"/>
    <w:rsid w:val="006B3426"/>
    <w:rsid w:val="006B3709"/>
    <w:rsid w:val="006B3810"/>
    <w:rsid w:val="006B5595"/>
    <w:rsid w:val="006B5EC2"/>
    <w:rsid w:val="006B680D"/>
    <w:rsid w:val="006B6D08"/>
    <w:rsid w:val="006B6EBF"/>
    <w:rsid w:val="006B7A42"/>
    <w:rsid w:val="006C0A76"/>
    <w:rsid w:val="006C1655"/>
    <w:rsid w:val="006C18E6"/>
    <w:rsid w:val="006C1AF0"/>
    <w:rsid w:val="006C20BD"/>
    <w:rsid w:val="006C23A7"/>
    <w:rsid w:val="006C275E"/>
    <w:rsid w:val="006C2DCF"/>
    <w:rsid w:val="006C40BA"/>
    <w:rsid w:val="006C40E8"/>
    <w:rsid w:val="006C4D29"/>
    <w:rsid w:val="006C5A73"/>
    <w:rsid w:val="006C5B39"/>
    <w:rsid w:val="006C63CB"/>
    <w:rsid w:val="006C6A7A"/>
    <w:rsid w:val="006C7011"/>
    <w:rsid w:val="006C7BA0"/>
    <w:rsid w:val="006D0ADF"/>
    <w:rsid w:val="006D0DD5"/>
    <w:rsid w:val="006D1871"/>
    <w:rsid w:val="006D1C11"/>
    <w:rsid w:val="006D2957"/>
    <w:rsid w:val="006D2F79"/>
    <w:rsid w:val="006D36DE"/>
    <w:rsid w:val="006D39D6"/>
    <w:rsid w:val="006D4B1A"/>
    <w:rsid w:val="006D58EB"/>
    <w:rsid w:val="006D6476"/>
    <w:rsid w:val="006D6A17"/>
    <w:rsid w:val="006D74CD"/>
    <w:rsid w:val="006D777A"/>
    <w:rsid w:val="006D7848"/>
    <w:rsid w:val="006E0165"/>
    <w:rsid w:val="006E05CF"/>
    <w:rsid w:val="006E08D7"/>
    <w:rsid w:val="006E0AAE"/>
    <w:rsid w:val="006E1168"/>
    <w:rsid w:val="006E1756"/>
    <w:rsid w:val="006E1A54"/>
    <w:rsid w:val="006E1DC8"/>
    <w:rsid w:val="006E36B2"/>
    <w:rsid w:val="006E3D97"/>
    <w:rsid w:val="006E3F62"/>
    <w:rsid w:val="006E46B8"/>
    <w:rsid w:val="006E4786"/>
    <w:rsid w:val="006E4A05"/>
    <w:rsid w:val="006E50A7"/>
    <w:rsid w:val="006E5EF5"/>
    <w:rsid w:val="006E677D"/>
    <w:rsid w:val="006E6A54"/>
    <w:rsid w:val="006E7093"/>
    <w:rsid w:val="006E73ED"/>
    <w:rsid w:val="006E74BE"/>
    <w:rsid w:val="006E7C8C"/>
    <w:rsid w:val="006F0357"/>
    <w:rsid w:val="006F0363"/>
    <w:rsid w:val="006F0695"/>
    <w:rsid w:val="006F1BD6"/>
    <w:rsid w:val="006F1D72"/>
    <w:rsid w:val="006F2336"/>
    <w:rsid w:val="006F25D8"/>
    <w:rsid w:val="006F26A2"/>
    <w:rsid w:val="006F30EA"/>
    <w:rsid w:val="006F3886"/>
    <w:rsid w:val="006F48D6"/>
    <w:rsid w:val="006F512F"/>
    <w:rsid w:val="006F5435"/>
    <w:rsid w:val="006F55DE"/>
    <w:rsid w:val="006F5E9E"/>
    <w:rsid w:val="006F61A4"/>
    <w:rsid w:val="006F64BB"/>
    <w:rsid w:val="006F6780"/>
    <w:rsid w:val="006F6B4D"/>
    <w:rsid w:val="006F77F6"/>
    <w:rsid w:val="00700871"/>
    <w:rsid w:val="00700DBF"/>
    <w:rsid w:val="00701182"/>
    <w:rsid w:val="00701822"/>
    <w:rsid w:val="007020CE"/>
    <w:rsid w:val="00702B8D"/>
    <w:rsid w:val="00703E0A"/>
    <w:rsid w:val="00704414"/>
    <w:rsid w:val="00704447"/>
    <w:rsid w:val="007045BD"/>
    <w:rsid w:val="0070461F"/>
    <w:rsid w:val="00706F38"/>
    <w:rsid w:val="00707459"/>
    <w:rsid w:val="00707A27"/>
    <w:rsid w:val="00707E3D"/>
    <w:rsid w:val="0071000A"/>
    <w:rsid w:val="00710179"/>
    <w:rsid w:val="00710208"/>
    <w:rsid w:val="007103E4"/>
    <w:rsid w:val="0071082E"/>
    <w:rsid w:val="0071097A"/>
    <w:rsid w:val="00711AB7"/>
    <w:rsid w:val="00711B46"/>
    <w:rsid w:val="00711DA2"/>
    <w:rsid w:val="00711DCB"/>
    <w:rsid w:val="007129B8"/>
    <w:rsid w:val="00712A94"/>
    <w:rsid w:val="00713306"/>
    <w:rsid w:val="00713488"/>
    <w:rsid w:val="00713846"/>
    <w:rsid w:val="00713A77"/>
    <w:rsid w:val="0071449E"/>
    <w:rsid w:val="0071451B"/>
    <w:rsid w:val="00714819"/>
    <w:rsid w:val="00714DAA"/>
    <w:rsid w:val="007152FF"/>
    <w:rsid w:val="0071662D"/>
    <w:rsid w:val="00716B77"/>
    <w:rsid w:val="00716D6D"/>
    <w:rsid w:val="007170C1"/>
    <w:rsid w:val="00717C74"/>
    <w:rsid w:val="00717F9C"/>
    <w:rsid w:val="00720A05"/>
    <w:rsid w:val="00720B36"/>
    <w:rsid w:val="00721188"/>
    <w:rsid w:val="007213F7"/>
    <w:rsid w:val="00722036"/>
    <w:rsid w:val="007227D8"/>
    <w:rsid w:val="00723BD1"/>
    <w:rsid w:val="00723DBF"/>
    <w:rsid w:val="00724FA2"/>
    <w:rsid w:val="00725150"/>
    <w:rsid w:val="0072527C"/>
    <w:rsid w:val="007257A4"/>
    <w:rsid w:val="00725C2E"/>
    <w:rsid w:val="0072650D"/>
    <w:rsid w:val="00726808"/>
    <w:rsid w:val="00726AA0"/>
    <w:rsid w:val="00726DD9"/>
    <w:rsid w:val="007276F8"/>
    <w:rsid w:val="007277A6"/>
    <w:rsid w:val="007304B9"/>
    <w:rsid w:val="00730AE2"/>
    <w:rsid w:val="00731714"/>
    <w:rsid w:val="00731970"/>
    <w:rsid w:val="00732377"/>
    <w:rsid w:val="00732FE2"/>
    <w:rsid w:val="007336B7"/>
    <w:rsid w:val="00733822"/>
    <w:rsid w:val="00733898"/>
    <w:rsid w:val="00733C9B"/>
    <w:rsid w:val="007340BF"/>
    <w:rsid w:val="00734544"/>
    <w:rsid w:val="00734E01"/>
    <w:rsid w:val="00735CE7"/>
    <w:rsid w:val="00735E2E"/>
    <w:rsid w:val="00735EC2"/>
    <w:rsid w:val="007364CB"/>
    <w:rsid w:val="00736B97"/>
    <w:rsid w:val="00737A4B"/>
    <w:rsid w:val="0074047A"/>
    <w:rsid w:val="00740E0D"/>
    <w:rsid w:val="00741420"/>
    <w:rsid w:val="00741B2C"/>
    <w:rsid w:val="00741E33"/>
    <w:rsid w:val="007424E2"/>
    <w:rsid w:val="0074273D"/>
    <w:rsid w:val="00742792"/>
    <w:rsid w:val="00742C47"/>
    <w:rsid w:val="007431FD"/>
    <w:rsid w:val="00743907"/>
    <w:rsid w:val="00743969"/>
    <w:rsid w:val="00743A23"/>
    <w:rsid w:val="00744013"/>
    <w:rsid w:val="00744FD6"/>
    <w:rsid w:val="00745265"/>
    <w:rsid w:val="00745454"/>
    <w:rsid w:val="00745D91"/>
    <w:rsid w:val="00746194"/>
    <w:rsid w:val="0074674C"/>
    <w:rsid w:val="00746950"/>
    <w:rsid w:val="007472DF"/>
    <w:rsid w:val="00747EC8"/>
    <w:rsid w:val="0075019B"/>
    <w:rsid w:val="00750435"/>
    <w:rsid w:val="007507BF"/>
    <w:rsid w:val="0075091F"/>
    <w:rsid w:val="00751129"/>
    <w:rsid w:val="00751FB7"/>
    <w:rsid w:val="00752C6A"/>
    <w:rsid w:val="00753930"/>
    <w:rsid w:val="00753A41"/>
    <w:rsid w:val="00753AD8"/>
    <w:rsid w:val="00753E6F"/>
    <w:rsid w:val="00754E60"/>
    <w:rsid w:val="00754E7D"/>
    <w:rsid w:val="00755227"/>
    <w:rsid w:val="00755A33"/>
    <w:rsid w:val="00755C3B"/>
    <w:rsid w:val="0075649B"/>
    <w:rsid w:val="00756A7C"/>
    <w:rsid w:val="00756AD1"/>
    <w:rsid w:val="007572D0"/>
    <w:rsid w:val="00757FFA"/>
    <w:rsid w:val="00760EF3"/>
    <w:rsid w:val="00761AD1"/>
    <w:rsid w:val="0076272A"/>
    <w:rsid w:val="00762A46"/>
    <w:rsid w:val="00763110"/>
    <w:rsid w:val="007634F3"/>
    <w:rsid w:val="00763D4E"/>
    <w:rsid w:val="00764087"/>
    <w:rsid w:val="007648C8"/>
    <w:rsid w:val="00764AA1"/>
    <w:rsid w:val="007657EE"/>
    <w:rsid w:val="00765E61"/>
    <w:rsid w:val="0076652F"/>
    <w:rsid w:val="0076654C"/>
    <w:rsid w:val="00766628"/>
    <w:rsid w:val="007668DA"/>
    <w:rsid w:val="00767366"/>
    <w:rsid w:val="0076739B"/>
    <w:rsid w:val="00767851"/>
    <w:rsid w:val="00767CF1"/>
    <w:rsid w:val="007700FA"/>
    <w:rsid w:val="00770B25"/>
    <w:rsid w:val="00771238"/>
    <w:rsid w:val="00771F6B"/>
    <w:rsid w:val="00773927"/>
    <w:rsid w:val="00773F06"/>
    <w:rsid w:val="00773F64"/>
    <w:rsid w:val="00774377"/>
    <w:rsid w:val="00774BE5"/>
    <w:rsid w:val="00775655"/>
    <w:rsid w:val="00777239"/>
    <w:rsid w:val="00777496"/>
    <w:rsid w:val="00777F93"/>
    <w:rsid w:val="007810C5"/>
    <w:rsid w:val="00781918"/>
    <w:rsid w:val="007827B0"/>
    <w:rsid w:val="007831A5"/>
    <w:rsid w:val="0078395A"/>
    <w:rsid w:val="0078399D"/>
    <w:rsid w:val="00783E4D"/>
    <w:rsid w:val="007847B9"/>
    <w:rsid w:val="0078529A"/>
    <w:rsid w:val="00785F96"/>
    <w:rsid w:val="00786BAF"/>
    <w:rsid w:val="00786FB8"/>
    <w:rsid w:val="007872AA"/>
    <w:rsid w:val="00787A98"/>
    <w:rsid w:val="00787DD6"/>
    <w:rsid w:val="00787E3F"/>
    <w:rsid w:val="00790CFF"/>
    <w:rsid w:val="00790DC5"/>
    <w:rsid w:val="00791EC9"/>
    <w:rsid w:val="0079242C"/>
    <w:rsid w:val="0079288D"/>
    <w:rsid w:val="00792A6B"/>
    <w:rsid w:val="00792FA2"/>
    <w:rsid w:val="007938B4"/>
    <w:rsid w:val="00794F38"/>
    <w:rsid w:val="00795EBB"/>
    <w:rsid w:val="0079636E"/>
    <w:rsid w:val="00796A04"/>
    <w:rsid w:val="00797D21"/>
    <w:rsid w:val="007A0581"/>
    <w:rsid w:val="007A0918"/>
    <w:rsid w:val="007A09C7"/>
    <w:rsid w:val="007A1262"/>
    <w:rsid w:val="007A1373"/>
    <w:rsid w:val="007A199F"/>
    <w:rsid w:val="007A4047"/>
    <w:rsid w:val="007A413F"/>
    <w:rsid w:val="007A45E1"/>
    <w:rsid w:val="007A529C"/>
    <w:rsid w:val="007A54A5"/>
    <w:rsid w:val="007A5EEC"/>
    <w:rsid w:val="007A62DA"/>
    <w:rsid w:val="007A6533"/>
    <w:rsid w:val="007A6C4E"/>
    <w:rsid w:val="007A6FB3"/>
    <w:rsid w:val="007B06E0"/>
    <w:rsid w:val="007B0EC9"/>
    <w:rsid w:val="007B11DD"/>
    <w:rsid w:val="007B11FB"/>
    <w:rsid w:val="007B228E"/>
    <w:rsid w:val="007B2305"/>
    <w:rsid w:val="007B2785"/>
    <w:rsid w:val="007B3320"/>
    <w:rsid w:val="007B3674"/>
    <w:rsid w:val="007B4067"/>
    <w:rsid w:val="007B4251"/>
    <w:rsid w:val="007B4591"/>
    <w:rsid w:val="007B571C"/>
    <w:rsid w:val="007B5A58"/>
    <w:rsid w:val="007B5B26"/>
    <w:rsid w:val="007B5FEE"/>
    <w:rsid w:val="007B65EA"/>
    <w:rsid w:val="007B6CCA"/>
    <w:rsid w:val="007B6D71"/>
    <w:rsid w:val="007B6F0B"/>
    <w:rsid w:val="007B718F"/>
    <w:rsid w:val="007B7B8A"/>
    <w:rsid w:val="007B7CC5"/>
    <w:rsid w:val="007C0924"/>
    <w:rsid w:val="007C113D"/>
    <w:rsid w:val="007C1AA7"/>
    <w:rsid w:val="007C2113"/>
    <w:rsid w:val="007C3168"/>
    <w:rsid w:val="007C354A"/>
    <w:rsid w:val="007C4A52"/>
    <w:rsid w:val="007C52A4"/>
    <w:rsid w:val="007C53C2"/>
    <w:rsid w:val="007C5562"/>
    <w:rsid w:val="007C5681"/>
    <w:rsid w:val="007C5C1E"/>
    <w:rsid w:val="007C5C90"/>
    <w:rsid w:val="007C6228"/>
    <w:rsid w:val="007C68DF"/>
    <w:rsid w:val="007C6AC1"/>
    <w:rsid w:val="007C7045"/>
    <w:rsid w:val="007C715C"/>
    <w:rsid w:val="007C750B"/>
    <w:rsid w:val="007D0DB3"/>
    <w:rsid w:val="007D1B28"/>
    <w:rsid w:val="007D1DC4"/>
    <w:rsid w:val="007D2C5A"/>
    <w:rsid w:val="007D33B4"/>
    <w:rsid w:val="007D4C31"/>
    <w:rsid w:val="007D54F0"/>
    <w:rsid w:val="007D5606"/>
    <w:rsid w:val="007D5645"/>
    <w:rsid w:val="007D597B"/>
    <w:rsid w:val="007D5C76"/>
    <w:rsid w:val="007D5F0A"/>
    <w:rsid w:val="007D6108"/>
    <w:rsid w:val="007D66D7"/>
    <w:rsid w:val="007D674D"/>
    <w:rsid w:val="007D6937"/>
    <w:rsid w:val="007D6C13"/>
    <w:rsid w:val="007D6C89"/>
    <w:rsid w:val="007D6F29"/>
    <w:rsid w:val="007D791C"/>
    <w:rsid w:val="007E096F"/>
    <w:rsid w:val="007E26B4"/>
    <w:rsid w:val="007E2716"/>
    <w:rsid w:val="007E2875"/>
    <w:rsid w:val="007E348C"/>
    <w:rsid w:val="007E3B0B"/>
    <w:rsid w:val="007E4356"/>
    <w:rsid w:val="007E4772"/>
    <w:rsid w:val="007E5127"/>
    <w:rsid w:val="007E5560"/>
    <w:rsid w:val="007E6EBF"/>
    <w:rsid w:val="007E70C8"/>
    <w:rsid w:val="007E7222"/>
    <w:rsid w:val="007E796D"/>
    <w:rsid w:val="007E79AB"/>
    <w:rsid w:val="007E7D60"/>
    <w:rsid w:val="007F160F"/>
    <w:rsid w:val="007F1BA5"/>
    <w:rsid w:val="007F1BB5"/>
    <w:rsid w:val="007F21B6"/>
    <w:rsid w:val="007F3A01"/>
    <w:rsid w:val="007F4842"/>
    <w:rsid w:val="007F4A30"/>
    <w:rsid w:val="007F4B51"/>
    <w:rsid w:val="007F4DB5"/>
    <w:rsid w:val="007F5070"/>
    <w:rsid w:val="007F563C"/>
    <w:rsid w:val="007F58F7"/>
    <w:rsid w:val="007F5F3C"/>
    <w:rsid w:val="007F6821"/>
    <w:rsid w:val="007F7046"/>
    <w:rsid w:val="007F749C"/>
    <w:rsid w:val="007F74E6"/>
    <w:rsid w:val="0080058D"/>
    <w:rsid w:val="0080074E"/>
    <w:rsid w:val="00801717"/>
    <w:rsid w:val="00801B3D"/>
    <w:rsid w:val="00801C07"/>
    <w:rsid w:val="008026D9"/>
    <w:rsid w:val="008036C8"/>
    <w:rsid w:val="00803B9E"/>
    <w:rsid w:val="00803BB8"/>
    <w:rsid w:val="00803E03"/>
    <w:rsid w:val="0080407A"/>
    <w:rsid w:val="0080438D"/>
    <w:rsid w:val="00805B33"/>
    <w:rsid w:val="00805CB0"/>
    <w:rsid w:val="008067D9"/>
    <w:rsid w:val="00806A55"/>
    <w:rsid w:val="00806C2A"/>
    <w:rsid w:val="00807BD2"/>
    <w:rsid w:val="008106C3"/>
    <w:rsid w:val="00810899"/>
    <w:rsid w:val="0081122F"/>
    <w:rsid w:val="00811555"/>
    <w:rsid w:val="008121F8"/>
    <w:rsid w:val="00812F67"/>
    <w:rsid w:val="00813A27"/>
    <w:rsid w:val="008144FB"/>
    <w:rsid w:val="008145FD"/>
    <w:rsid w:val="00814C9C"/>
    <w:rsid w:val="00815374"/>
    <w:rsid w:val="00815562"/>
    <w:rsid w:val="00815D1B"/>
    <w:rsid w:val="008163A2"/>
    <w:rsid w:val="00816660"/>
    <w:rsid w:val="008172AA"/>
    <w:rsid w:val="00820125"/>
    <w:rsid w:val="00820A09"/>
    <w:rsid w:val="00820DDF"/>
    <w:rsid w:val="00821C77"/>
    <w:rsid w:val="00821CD8"/>
    <w:rsid w:val="00821E29"/>
    <w:rsid w:val="00821F27"/>
    <w:rsid w:val="00822591"/>
    <w:rsid w:val="0082269C"/>
    <w:rsid w:val="0082284C"/>
    <w:rsid w:val="00823E49"/>
    <w:rsid w:val="00823EEA"/>
    <w:rsid w:val="00824284"/>
    <w:rsid w:val="00824471"/>
    <w:rsid w:val="008247BD"/>
    <w:rsid w:val="008263AE"/>
    <w:rsid w:val="00826485"/>
    <w:rsid w:val="00826F2C"/>
    <w:rsid w:val="00827124"/>
    <w:rsid w:val="00827ED5"/>
    <w:rsid w:val="00830737"/>
    <w:rsid w:val="00830FD2"/>
    <w:rsid w:val="008310C8"/>
    <w:rsid w:val="00831A00"/>
    <w:rsid w:val="00832812"/>
    <w:rsid w:val="00833083"/>
    <w:rsid w:val="008334E4"/>
    <w:rsid w:val="00833AB4"/>
    <w:rsid w:val="008356E5"/>
    <w:rsid w:val="008358F2"/>
    <w:rsid w:val="00835EDB"/>
    <w:rsid w:val="0083616A"/>
    <w:rsid w:val="00836257"/>
    <w:rsid w:val="008362F4"/>
    <w:rsid w:val="00836F13"/>
    <w:rsid w:val="008370E6"/>
    <w:rsid w:val="00837260"/>
    <w:rsid w:val="00837333"/>
    <w:rsid w:val="008379E5"/>
    <w:rsid w:val="008404EC"/>
    <w:rsid w:val="00840BE9"/>
    <w:rsid w:val="00841549"/>
    <w:rsid w:val="00841727"/>
    <w:rsid w:val="00841846"/>
    <w:rsid w:val="00842155"/>
    <w:rsid w:val="008423E4"/>
    <w:rsid w:val="00842E70"/>
    <w:rsid w:val="008430C0"/>
    <w:rsid w:val="008431F6"/>
    <w:rsid w:val="00843551"/>
    <w:rsid w:val="008439DF"/>
    <w:rsid w:val="00844749"/>
    <w:rsid w:val="00844EAD"/>
    <w:rsid w:val="0084513F"/>
    <w:rsid w:val="008451C6"/>
    <w:rsid w:val="00846E15"/>
    <w:rsid w:val="0084702D"/>
    <w:rsid w:val="0084755A"/>
    <w:rsid w:val="008475C4"/>
    <w:rsid w:val="008477C8"/>
    <w:rsid w:val="00847822"/>
    <w:rsid w:val="00847D21"/>
    <w:rsid w:val="0085097B"/>
    <w:rsid w:val="00850EFC"/>
    <w:rsid w:val="008518EF"/>
    <w:rsid w:val="00851A9D"/>
    <w:rsid w:val="00851C9F"/>
    <w:rsid w:val="00851DE0"/>
    <w:rsid w:val="008522B7"/>
    <w:rsid w:val="008524B7"/>
    <w:rsid w:val="00852B3B"/>
    <w:rsid w:val="00853773"/>
    <w:rsid w:val="00853788"/>
    <w:rsid w:val="00853A9C"/>
    <w:rsid w:val="00854075"/>
    <w:rsid w:val="008541DF"/>
    <w:rsid w:val="008554B2"/>
    <w:rsid w:val="00855A3B"/>
    <w:rsid w:val="00855AF1"/>
    <w:rsid w:val="00855F57"/>
    <w:rsid w:val="0085624A"/>
    <w:rsid w:val="0085630B"/>
    <w:rsid w:val="00856B88"/>
    <w:rsid w:val="008576EC"/>
    <w:rsid w:val="00860257"/>
    <w:rsid w:val="00860627"/>
    <w:rsid w:val="00860802"/>
    <w:rsid w:val="00861A87"/>
    <w:rsid w:val="00861C7B"/>
    <w:rsid w:val="00861D4B"/>
    <w:rsid w:val="008627CA"/>
    <w:rsid w:val="008629A4"/>
    <w:rsid w:val="00863673"/>
    <w:rsid w:val="00863CB5"/>
    <w:rsid w:val="00864A2E"/>
    <w:rsid w:val="00864A69"/>
    <w:rsid w:val="00865495"/>
    <w:rsid w:val="00865897"/>
    <w:rsid w:val="008670E2"/>
    <w:rsid w:val="0086771D"/>
    <w:rsid w:val="008678DA"/>
    <w:rsid w:val="00867E7F"/>
    <w:rsid w:val="00870561"/>
    <w:rsid w:val="0087069F"/>
    <w:rsid w:val="00870B67"/>
    <w:rsid w:val="00870E08"/>
    <w:rsid w:val="00871C65"/>
    <w:rsid w:val="00871D02"/>
    <w:rsid w:val="0087253C"/>
    <w:rsid w:val="008739C9"/>
    <w:rsid w:val="00873BB6"/>
    <w:rsid w:val="008746FC"/>
    <w:rsid w:val="0087499F"/>
    <w:rsid w:val="00874BED"/>
    <w:rsid w:val="008754E9"/>
    <w:rsid w:val="00875A4D"/>
    <w:rsid w:val="00875A67"/>
    <w:rsid w:val="00876180"/>
    <w:rsid w:val="008762AF"/>
    <w:rsid w:val="0087679A"/>
    <w:rsid w:val="0087694F"/>
    <w:rsid w:val="00876D57"/>
    <w:rsid w:val="00877174"/>
    <w:rsid w:val="00880863"/>
    <w:rsid w:val="0088099F"/>
    <w:rsid w:val="008811BC"/>
    <w:rsid w:val="00881CF8"/>
    <w:rsid w:val="008820D9"/>
    <w:rsid w:val="00882D6D"/>
    <w:rsid w:val="00884673"/>
    <w:rsid w:val="00884AC8"/>
    <w:rsid w:val="00884C38"/>
    <w:rsid w:val="00885A70"/>
    <w:rsid w:val="00885B52"/>
    <w:rsid w:val="00885D5E"/>
    <w:rsid w:val="008864F1"/>
    <w:rsid w:val="0088653F"/>
    <w:rsid w:val="0089047F"/>
    <w:rsid w:val="00890676"/>
    <w:rsid w:val="0089092A"/>
    <w:rsid w:val="00890AD5"/>
    <w:rsid w:val="00890DD5"/>
    <w:rsid w:val="0089134F"/>
    <w:rsid w:val="00891B74"/>
    <w:rsid w:val="00891DE1"/>
    <w:rsid w:val="008920F6"/>
    <w:rsid w:val="00892169"/>
    <w:rsid w:val="008923FA"/>
    <w:rsid w:val="008931B2"/>
    <w:rsid w:val="00893448"/>
    <w:rsid w:val="00894268"/>
    <w:rsid w:val="008943A1"/>
    <w:rsid w:val="008946C8"/>
    <w:rsid w:val="0089484B"/>
    <w:rsid w:val="00896880"/>
    <w:rsid w:val="00896958"/>
    <w:rsid w:val="008969D1"/>
    <w:rsid w:val="00896C29"/>
    <w:rsid w:val="0089701C"/>
    <w:rsid w:val="00897C99"/>
    <w:rsid w:val="008A1393"/>
    <w:rsid w:val="008A156E"/>
    <w:rsid w:val="008A1726"/>
    <w:rsid w:val="008A1A6F"/>
    <w:rsid w:val="008A1C70"/>
    <w:rsid w:val="008A2767"/>
    <w:rsid w:val="008A27D0"/>
    <w:rsid w:val="008A2E3A"/>
    <w:rsid w:val="008A374A"/>
    <w:rsid w:val="008A4E89"/>
    <w:rsid w:val="008A5A80"/>
    <w:rsid w:val="008A5EC9"/>
    <w:rsid w:val="008A6BB8"/>
    <w:rsid w:val="008B01D4"/>
    <w:rsid w:val="008B01F0"/>
    <w:rsid w:val="008B04FF"/>
    <w:rsid w:val="008B052B"/>
    <w:rsid w:val="008B07E5"/>
    <w:rsid w:val="008B1236"/>
    <w:rsid w:val="008B1241"/>
    <w:rsid w:val="008B2160"/>
    <w:rsid w:val="008B2FC2"/>
    <w:rsid w:val="008B3555"/>
    <w:rsid w:val="008B4257"/>
    <w:rsid w:val="008B5693"/>
    <w:rsid w:val="008B6BD9"/>
    <w:rsid w:val="008B6BF2"/>
    <w:rsid w:val="008B7290"/>
    <w:rsid w:val="008B7E8B"/>
    <w:rsid w:val="008C10CE"/>
    <w:rsid w:val="008C137C"/>
    <w:rsid w:val="008C15E4"/>
    <w:rsid w:val="008C1E36"/>
    <w:rsid w:val="008C1F4B"/>
    <w:rsid w:val="008C282B"/>
    <w:rsid w:val="008C2E91"/>
    <w:rsid w:val="008C307C"/>
    <w:rsid w:val="008C3860"/>
    <w:rsid w:val="008C3B3A"/>
    <w:rsid w:val="008C3D2A"/>
    <w:rsid w:val="008C533F"/>
    <w:rsid w:val="008C68C5"/>
    <w:rsid w:val="008C77CF"/>
    <w:rsid w:val="008C7856"/>
    <w:rsid w:val="008C7A43"/>
    <w:rsid w:val="008D002E"/>
    <w:rsid w:val="008D0046"/>
    <w:rsid w:val="008D03A2"/>
    <w:rsid w:val="008D0FCC"/>
    <w:rsid w:val="008D1095"/>
    <w:rsid w:val="008D206A"/>
    <w:rsid w:val="008D220D"/>
    <w:rsid w:val="008D24FE"/>
    <w:rsid w:val="008D3711"/>
    <w:rsid w:val="008D39A4"/>
    <w:rsid w:val="008D3D52"/>
    <w:rsid w:val="008D4687"/>
    <w:rsid w:val="008D50DE"/>
    <w:rsid w:val="008D5BB2"/>
    <w:rsid w:val="008D673B"/>
    <w:rsid w:val="008E0568"/>
    <w:rsid w:val="008E0612"/>
    <w:rsid w:val="008E09F5"/>
    <w:rsid w:val="008E0EEC"/>
    <w:rsid w:val="008E1C69"/>
    <w:rsid w:val="008E23D9"/>
    <w:rsid w:val="008E3341"/>
    <w:rsid w:val="008E3D9D"/>
    <w:rsid w:val="008E40BE"/>
    <w:rsid w:val="008E5019"/>
    <w:rsid w:val="008E6A7C"/>
    <w:rsid w:val="008E70A7"/>
    <w:rsid w:val="008E70D5"/>
    <w:rsid w:val="008E79A1"/>
    <w:rsid w:val="008F1571"/>
    <w:rsid w:val="008F16DC"/>
    <w:rsid w:val="008F1E03"/>
    <w:rsid w:val="008F2044"/>
    <w:rsid w:val="008F267B"/>
    <w:rsid w:val="008F26C8"/>
    <w:rsid w:val="008F29AB"/>
    <w:rsid w:val="008F2D4B"/>
    <w:rsid w:val="008F3893"/>
    <w:rsid w:val="008F3B30"/>
    <w:rsid w:val="008F40E2"/>
    <w:rsid w:val="008F4843"/>
    <w:rsid w:val="008F4B41"/>
    <w:rsid w:val="008F5CC9"/>
    <w:rsid w:val="008F6075"/>
    <w:rsid w:val="008F6733"/>
    <w:rsid w:val="008F7378"/>
    <w:rsid w:val="008F7F90"/>
    <w:rsid w:val="00900197"/>
    <w:rsid w:val="009005C9"/>
    <w:rsid w:val="00901169"/>
    <w:rsid w:val="009023DC"/>
    <w:rsid w:val="00902593"/>
    <w:rsid w:val="00902E77"/>
    <w:rsid w:val="00902F32"/>
    <w:rsid w:val="00903037"/>
    <w:rsid w:val="009034FC"/>
    <w:rsid w:val="00904E8C"/>
    <w:rsid w:val="00904F22"/>
    <w:rsid w:val="00905B90"/>
    <w:rsid w:val="00906A04"/>
    <w:rsid w:val="009106F1"/>
    <w:rsid w:val="00910C3F"/>
    <w:rsid w:val="0091138B"/>
    <w:rsid w:val="00911AC3"/>
    <w:rsid w:val="00912586"/>
    <w:rsid w:val="0091272C"/>
    <w:rsid w:val="0091300B"/>
    <w:rsid w:val="00913BC6"/>
    <w:rsid w:val="009144BE"/>
    <w:rsid w:val="00915DBF"/>
    <w:rsid w:val="00916860"/>
    <w:rsid w:val="00916C5A"/>
    <w:rsid w:val="00916FC6"/>
    <w:rsid w:val="009177F1"/>
    <w:rsid w:val="009220E2"/>
    <w:rsid w:val="00922B8F"/>
    <w:rsid w:val="00922C26"/>
    <w:rsid w:val="00923136"/>
    <w:rsid w:val="00925041"/>
    <w:rsid w:val="00925B91"/>
    <w:rsid w:val="009260D8"/>
    <w:rsid w:val="00926C07"/>
    <w:rsid w:val="00926F10"/>
    <w:rsid w:val="0092730C"/>
    <w:rsid w:val="0093003C"/>
    <w:rsid w:val="00930494"/>
    <w:rsid w:val="00930E3A"/>
    <w:rsid w:val="00931BA9"/>
    <w:rsid w:val="00932677"/>
    <w:rsid w:val="00932D41"/>
    <w:rsid w:val="00933EA4"/>
    <w:rsid w:val="00934D13"/>
    <w:rsid w:val="009354DF"/>
    <w:rsid w:val="009361B3"/>
    <w:rsid w:val="0093649C"/>
    <w:rsid w:val="00937408"/>
    <w:rsid w:val="00937A28"/>
    <w:rsid w:val="0094064E"/>
    <w:rsid w:val="00941064"/>
    <w:rsid w:val="0094115A"/>
    <w:rsid w:val="00941934"/>
    <w:rsid w:val="00941C1F"/>
    <w:rsid w:val="00941D4F"/>
    <w:rsid w:val="00941F69"/>
    <w:rsid w:val="009422D3"/>
    <w:rsid w:val="00943DA3"/>
    <w:rsid w:val="009445F9"/>
    <w:rsid w:val="00944BA5"/>
    <w:rsid w:val="00945BE7"/>
    <w:rsid w:val="00945BEA"/>
    <w:rsid w:val="00946C5E"/>
    <w:rsid w:val="00947331"/>
    <w:rsid w:val="00947ED7"/>
    <w:rsid w:val="00950E7D"/>
    <w:rsid w:val="009516B7"/>
    <w:rsid w:val="00951B48"/>
    <w:rsid w:val="00951D1E"/>
    <w:rsid w:val="00951D93"/>
    <w:rsid w:val="00951EBA"/>
    <w:rsid w:val="00952B04"/>
    <w:rsid w:val="0095414D"/>
    <w:rsid w:val="00954A1B"/>
    <w:rsid w:val="00954D41"/>
    <w:rsid w:val="00954D78"/>
    <w:rsid w:val="00954E54"/>
    <w:rsid w:val="00955F07"/>
    <w:rsid w:val="00956FF2"/>
    <w:rsid w:val="009607C2"/>
    <w:rsid w:val="009608E5"/>
    <w:rsid w:val="00961572"/>
    <w:rsid w:val="00962608"/>
    <w:rsid w:val="009627B3"/>
    <w:rsid w:val="00963C1F"/>
    <w:rsid w:val="00963ED3"/>
    <w:rsid w:val="00964143"/>
    <w:rsid w:val="00964A44"/>
    <w:rsid w:val="00964B8A"/>
    <w:rsid w:val="00964CB8"/>
    <w:rsid w:val="009653DB"/>
    <w:rsid w:val="00966E23"/>
    <w:rsid w:val="009702E8"/>
    <w:rsid w:val="00970FD2"/>
    <w:rsid w:val="00971099"/>
    <w:rsid w:val="0097116C"/>
    <w:rsid w:val="009715B4"/>
    <w:rsid w:val="00971C82"/>
    <w:rsid w:val="00972830"/>
    <w:rsid w:val="00973C12"/>
    <w:rsid w:val="00974DF3"/>
    <w:rsid w:val="00974EB0"/>
    <w:rsid w:val="00975467"/>
    <w:rsid w:val="00975CE8"/>
    <w:rsid w:val="009760A0"/>
    <w:rsid w:val="0097645C"/>
    <w:rsid w:val="009765C0"/>
    <w:rsid w:val="00980375"/>
    <w:rsid w:val="0098100C"/>
    <w:rsid w:val="00981096"/>
    <w:rsid w:val="00981680"/>
    <w:rsid w:val="00981EAF"/>
    <w:rsid w:val="00982873"/>
    <w:rsid w:val="00982C46"/>
    <w:rsid w:val="00982D00"/>
    <w:rsid w:val="00982F14"/>
    <w:rsid w:val="00983372"/>
    <w:rsid w:val="00983A30"/>
    <w:rsid w:val="00986136"/>
    <w:rsid w:val="009861AC"/>
    <w:rsid w:val="00986DB5"/>
    <w:rsid w:val="00986DED"/>
    <w:rsid w:val="00986E3D"/>
    <w:rsid w:val="00987D58"/>
    <w:rsid w:val="0099072D"/>
    <w:rsid w:val="00990E3A"/>
    <w:rsid w:val="009919D4"/>
    <w:rsid w:val="00991E16"/>
    <w:rsid w:val="00991E95"/>
    <w:rsid w:val="00992F22"/>
    <w:rsid w:val="00993AAF"/>
    <w:rsid w:val="00993F47"/>
    <w:rsid w:val="00993F55"/>
    <w:rsid w:val="009950A8"/>
    <w:rsid w:val="0099526E"/>
    <w:rsid w:val="00995CA6"/>
    <w:rsid w:val="009974BE"/>
    <w:rsid w:val="0099798F"/>
    <w:rsid w:val="009A1A39"/>
    <w:rsid w:val="009A1A80"/>
    <w:rsid w:val="009A1DC5"/>
    <w:rsid w:val="009A23E2"/>
    <w:rsid w:val="009A3395"/>
    <w:rsid w:val="009A3877"/>
    <w:rsid w:val="009A44EF"/>
    <w:rsid w:val="009A5F9A"/>
    <w:rsid w:val="009A5FAD"/>
    <w:rsid w:val="009A619F"/>
    <w:rsid w:val="009A6C95"/>
    <w:rsid w:val="009A7218"/>
    <w:rsid w:val="009A764A"/>
    <w:rsid w:val="009A790D"/>
    <w:rsid w:val="009A7F86"/>
    <w:rsid w:val="009B0970"/>
    <w:rsid w:val="009B0B83"/>
    <w:rsid w:val="009B1705"/>
    <w:rsid w:val="009B24B2"/>
    <w:rsid w:val="009B3032"/>
    <w:rsid w:val="009B498D"/>
    <w:rsid w:val="009B4DA5"/>
    <w:rsid w:val="009B4FFB"/>
    <w:rsid w:val="009B60AE"/>
    <w:rsid w:val="009B6103"/>
    <w:rsid w:val="009B668B"/>
    <w:rsid w:val="009B6B68"/>
    <w:rsid w:val="009C00FC"/>
    <w:rsid w:val="009C1BE9"/>
    <w:rsid w:val="009C23AB"/>
    <w:rsid w:val="009C264F"/>
    <w:rsid w:val="009C2F1E"/>
    <w:rsid w:val="009C363F"/>
    <w:rsid w:val="009C3DA3"/>
    <w:rsid w:val="009C3FDA"/>
    <w:rsid w:val="009C4646"/>
    <w:rsid w:val="009C4D7E"/>
    <w:rsid w:val="009C5478"/>
    <w:rsid w:val="009C57AD"/>
    <w:rsid w:val="009C64F4"/>
    <w:rsid w:val="009C6A2E"/>
    <w:rsid w:val="009C6D45"/>
    <w:rsid w:val="009C7C54"/>
    <w:rsid w:val="009D0588"/>
    <w:rsid w:val="009D08D7"/>
    <w:rsid w:val="009D0B2A"/>
    <w:rsid w:val="009D1A7D"/>
    <w:rsid w:val="009D26E5"/>
    <w:rsid w:val="009D2F8A"/>
    <w:rsid w:val="009D3425"/>
    <w:rsid w:val="009D3570"/>
    <w:rsid w:val="009D4651"/>
    <w:rsid w:val="009D5600"/>
    <w:rsid w:val="009D586E"/>
    <w:rsid w:val="009D60CE"/>
    <w:rsid w:val="009D65B9"/>
    <w:rsid w:val="009D67B7"/>
    <w:rsid w:val="009D6B18"/>
    <w:rsid w:val="009D7320"/>
    <w:rsid w:val="009D7A8F"/>
    <w:rsid w:val="009D7F88"/>
    <w:rsid w:val="009E0C22"/>
    <w:rsid w:val="009E13C2"/>
    <w:rsid w:val="009E13FE"/>
    <w:rsid w:val="009E1B58"/>
    <w:rsid w:val="009E1C8C"/>
    <w:rsid w:val="009E2127"/>
    <w:rsid w:val="009E2291"/>
    <w:rsid w:val="009E25AC"/>
    <w:rsid w:val="009E2854"/>
    <w:rsid w:val="009E38FA"/>
    <w:rsid w:val="009E3E6F"/>
    <w:rsid w:val="009E446B"/>
    <w:rsid w:val="009E53E1"/>
    <w:rsid w:val="009E57AA"/>
    <w:rsid w:val="009E5D1B"/>
    <w:rsid w:val="009E63C0"/>
    <w:rsid w:val="009E64D8"/>
    <w:rsid w:val="009E66EC"/>
    <w:rsid w:val="009E7073"/>
    <w:rsid w:val="009E70AB"/>
    <w:rsid w:val="009E748D"/>
    <w:rsid w:val="009E7733"/>
    <w:rsid w:val="009E785F"/>
    <w:rsid w:val="009E78D5"/>
    <w:rsid w:val="009E7ACB"/>
    <w:rsid w:val="009E7C6C"/>
    <w:rsid w:val="009E7FC7"/>
    <w:rsid w:val="009E7FF5"/>
    <w:rsid w:val="009F076E"/>
    <w:rsid w:val="009F1042"/>
    <w:rsid w:val="009F10B3"/>
    <w:rsid w:val="009F18A1"/>
    <w:rsid w:val="009F22FE"/>
    <w:rsid w:val="009F241D"/>
    <w:rsid w:val="009F2816"/>
    <w:rsid w:val="009F28A9"/>
    <w:rsid w:val="009F2DE1"/>
    <w:rsid w:val="009F2E30"/>
    <w:rsid w:val="009F2E5F"/>
    <w:rsid w:val="009F3561"/>
    <w:rsid w:val="009F36C4"/>
    <w:rsid w:val="009F36DF"/>
    <w:rsid w:val="009F39A6"/>
    <w:rsid w:val="009F3A29"/>
    <w:rsid w:val="009F5143"/>
    <w:rsid w:val="009F519D"/>
    <w:rsid w:val="009F51A1"/>
    <w:rsid w:val="009F5766"/>
    <w:rsid w:val="009F6014"/>
    <w:rsid w:val="009F64B5"/>
    <w:rsid w:val="009F6527"/>
    <w:rsid w:val="009F6F14"/>
    <w:rsid w:val="009F70A5"/>
    <w:rsid w:val="009F7104"/>
    <w:rsid w:val="009F7343"/>
    <w:rsid w:val="009F7CE1"/>
    <w:rsid w:val="009F7EBC"/>
    <w:rsid w:val="00A007D9"/>
    <w:rsid w:val="00A00ABE"/>
    <w:rsid w:val="00A00CDB"/>
    <w:rsid w:val="00A00DBB"/>
    <w:rsid w:val="00A00E4A"/>
    <w:rsid w:val="00A01468"/>
    <w:rsid w:val="00A0156B"/>
    <w:rsid w:val="00A01DA6"/>
    <w:rsid w:val="00A02296"/>
    <w:rsid w:val="00A026D6"/>
    <w:rsid w:val="00A032CA"/>
    <w:rsid w:val="00A04347"/>
    <w:rsid w:val="00A04409"/>
    <w:rsid w:val="00A04566"/>
    <w:rsid w:val="00A04850"/>
    <w:rsid w:val="00A048F5"/>
    <w:rsid w:val="00A05DBC"/>
    <w:rsid w:val="00A06A2C"/>
    <w:rsid w:val="00A06A8F"/>
    <w:rsid w:val="00A06CAF"/>
    <w:rsid w:val="00A0778D"/>
    <w:rsid w:val="00A07AEB"/>
    <w:rsid w:val="00A112EC"/>
    <w:rsid w:val="00A1255F"/>
    <w:rsid w:val="00A1286C"/>
    <w:rsid w:val="00A12BA7"/>
    <w:rsid w:val="00A1357B"/>
    <w:rsid w:val="00A13BA3"/>
    <w:rsid w:val="00A1405E"/>
    <w:rsid w:val="00A14E24"/>
    <w:rsid w:val="00A159D0"/>
    <w:rsid w:val="00A16041"/>
    <w:rsid w:val="00A16A68"/>
    <w:rsid w:val="00A17016"/>
    <w:rsid w:val="00A17651"/>
    <w:rsid w:val="00A2005F"/>
    <w:rsid w:val="00A203A3"/>
    <w:rsid w:val="00A20575"/>
    <w:rsid w:val="00A21418"/>
    <w:rsid w:val="00A217F8"/>
    <w:rsid w:val="00A21E81"/>
    <w:rsid w:val="00A230E8"/>
    <w:rsid w:val="00A23D46"/>
    <w:rsid w:val="00A23DA6"/>
    <w:rsid w:val="00A24511"/>
    <w:rsid w:val="00A245F1"/>
    <w:rsid w:val="00A24D5A"/>
    <w:rsid w:val="00A25536"/>
    <w:rsid w:val="00A256C6"/>
    <w:rsid w:val="00A262C2"/>
    <w:rsid w:val="00A26781"/>
    <w:rsid w:val="00A26A7A"/>
    <w:rsid w:val="00A26EDD"/>
    <w:rsid w:val="00A26F90"/>
    <w:rsid w:val="00A30D8C"/>
    <w:rsid w:val="00A310C4"/>
    <w:rsid w:val="00A312CA"/>
    <w:rsid w:val="00A31831"/>
    <w:rsid w:val="00A31852"/>
    <w:rsid w:val="00A318F0"/>
    <w:rsid w:val="00A31F4B"/>
    <w:rsid w:val="00A32F56"/>
    <w:rsid w:val="00A335F0"/>
    <w:rsid w:val="00A33971"/>
    <w:rsid w:val="00A33FD0"/>
    <w:rsid w:val="00A3405F"/>
    <w:rsid w:val="00A34281"/>
    <w:rsid w:val="00A351C8"/>
    <w:rsid w:val="00A35781"/>
    <w:rsid w:val="00A35870"/>
    <w:rsid w:val="00A35B8E"/>
    <w:rsid w:val="00A36494"/>
    <w:rsid w:val="00A3649A"/>
    <w:rsid w:val="00A37E29"/>
    <w:rsid w:val="00A37E49"/>
    <w:rsid w:val="00A402AA"/>
    <w:rsid w:val="00A40504"/>
    <w:rsid w:val="00A40F57"/>
    <w:rsid w:val="00A4184F"/>
    <w:rsid w:val="00A41B03"/>
    <w:rsid w:val="00A41BD9"/>
    <w:rsid w:val="00A422DD"/>
    <w:rsid w:val="00A42684"/>
    <w:rsid w:val="00A44280"/>
    <w:rsid w:val="00A4441B"/>
    <w:rsid w:val="00A451EB"/>
    <w:rsid w:val="00A451ED"/>
    <w:rsid w:val="00A45323"/>
    <w:rsid w:val="00A458C0"/>
    <w:rsid w:val="00A45CC8"/>
    <w:rsid w:val="00A46200"/>
    <w:rsid w:val="00A46F7F"/>
    <w:rsid w:val="00A47152"/>
    <w:rsid w:val="00A479FA"/>
    <w:rsid w:val="00A51021"/>
    <w:rsid w:val="00A515AE"/>
    <w:rsid w:val="00A518A1"/>
    <w:rsid w:val="00A51A72"/>
    <w:rsid w:val="00A51D01"/>
    <w:rsid w:val="00A5280B"/>
    <w:rsid w:val="00A52ED1"/>
    <w:rsid w:val="00A52FC9"/>
    <w:rsid w:val="00A52FF1"/>
    <w:rsid w:val="00A5324A"/>
    <w:rsid w:val="00A5355F"/>
    <w:rsid w:val="00A5380B"/>
    <w:rsid w:val="00A53AEE"/>
    <w:rsid w:val="00A54450"/>
    <w:rsid w:val="00A547BB"/>
    <w:rsid w:val="00A5515B"/>
    <w:rsid w:val="00A5515C"/>
    <w:rsid w:val="00A56626"/>
    <w:rsid w:val="00A56709"/>
    <w:rsid w:val="00A56FA9"/>
    <w:rsid w:val="00A570AA"/>
    <w:rsid w:val="00A578D6"/>
    <w:rsid w:val="00A57ABB"/>
    <w:rsid w:val="00A57C49"/>
    <w:rsid w:val="00A60532"/>
    <w:rsid w:val="00A609ED"/>
    <w:rsid w:val="00A62264"/>
    <w:rsid w:val="00A62453"/>
    <w:rsid w:val="00A62BBE"/>
    <w:rsid w:val="00A63E5F"/>
    <w:rsid w:val="00A64019"/>
    <w:rsid w:val="00A649B0"/>
    <w:rsid w:val="00A64A59"/>
    <w:rsid w:val="00A64AE4"/>
    <w:rsid w:val="00A6538D"/>
    <w:rsid w:val="00A65529"/>
    <w:rsid w:val="00A655B5"/>
    <w:rsid w:val="00A66339"/>
    <w:rsid w:val="00A66437"/>
    <w:rsid w:val="00A668D5"/>
    <w:rsid w:val="00A66EF9"/>
    <w:rsid w:val="00A66FE1"/>
    <w:rsid w:val="00A670EC"/>
    <w:rsid w:val="00A671C2"/>
    <w:rsid w:val="00A679C1"/>
    <w:rsid w:val="00A7052F"/>
    <w:rsid w:val="00A7087D"/>
    <w:rsid w:val="00A708C8"/>
    <w:rsid w:val="00A70F8F"/>
    <w:rsid w:val="00A72E50"/>
    <w:rsid w:val="00A73673"/>
    <w:rsid w:val="00A7586D"/>
    <w:rsid w:val="00A770E9"/>
    <w:rsid w:val="00A770EE"/>
    <w:rsid w:val="00A772F9"/>
    <w:rsid w:val="00A77324"/>
    <w:rsid w:val="00A77FA2"/>
    <w:rsid w:val="00A8000B"/>
    <w:rsid w:val="00A8057A"/>
    <w:rsid w:val="00A80A45"/>
    <w:rsid w:val="00A80EFC"/>
    <w:rsid w:val="00A8136B"/>
    <w:rsid w:val="00A81C2E"/>
    <w:rsid w:val="00A81E87"/>
    <w:rsid w:val="00A82B13"/>
    <w:rsid w:val="00A82D00"/>
    <w:rsid w:val="00A82F93"/>
    <w:rsid w:val="00A83A88"/>
    <w:rsid w:val="00A842E9"/>
    <w:rsid w:val="00A84A33"/>
    <w:rsid w:val="00A84FFE"/>
    <w:rsid w:val="00A85041"/>
    <w:rsid w:val="00A850EE"/>
    <w:rsid w:val="00A852CE"/>
    <w:rsid w:val="00A856E3"/>
    <w:rsid w:val="00A85797"/>
    <w:rsid w:val="00A85C21"/>
    <w:rsid w:val="00A85D25"/>
    <w:rsid w:val="00A85E19"/>
    <w:rsid w:val="00A8679B"/>
    <w:rsid w:val="00A87482"/>
    <w:rsid w:val="00A904E8"/>
    <w:rsid w:val="00A90AAD"/>
    <w:rsid w:val="00A90ABD"/>
    <w:rsid w:val="00A910A9"/>
    <w:rsid w:val="00A913C8"/>
    <w:rsid w:val="00A91957"/>
    <w:rsid w:val="00A91A0F"/>
    <w:rsid w:val="00A9246D"/>
    <w:rsid w:val="00A93663"/>
    <w:rsid w:val="00A93694"/>
    <w:rsid w:val="00A94562"/>
    <w:rsid w:val="00A946A7"/>
    <w:rsid w:val="00A946E6"/>
    <w:rsid w:val="00A950D6"/>
    <w:rsid w:val="00A95277"/>
    <w:rsid w:val="00A96A74"/>
    <w:rsid w:val="00A96B72"/>
    <w:rsid w:val="00A96DC3"/>
    <w:rsid w:val="00A97072"/>
    <w:rsid w:val="00AA0C31"/>
    <w:rsid w:val="00AA138F"/>
    <w:rsid w:val="00AA139A"/>
    <w:rsid w:val="00AA1A7E"/>
    <w:rsid w:val="00AA1AA4"/>
    <w:rsid w:val="00AA20F1"/>
    <w:rsid w:val="00AA28B2"/>
    <w:rsid w:val="00AA2AC4"/>
    <w:rsid w:val="00AA4A68"/>
    <w:rsid w:val="00AA4D2E"/>
    <w:rsid w:val="00AA550C"/>
    <w:rsid w:val="00AA5A0B"/>
    <w:rsid w:val="00AA5CD9"/>
    <w:rsid w:val="00AA6055"/>
    <w:rsid w:val="00AA6A9C"/>
    <w:rsid w:val="00AA733E"/>
    <w:rsid w:val="00AA73E3"/>
    <w:rsid w:val="00AA77A9"/>
    <w:rsid w:val="00AB055C"/>
    <w:rsid w:val="00AB10A5"/>
    <w:rsid w:val="00AB1A83"/>
    <w:rsid w:val="00AB2199"/>
    <w:rsid w:val="00AB28A4"/>
    <w:rsid w:val="00AB34EB"/>
    <w:rsid w:val="00AB48CE"/>
    <w:rsid w:val="00AB5EA3"/>
    <w:rsid w:val="00AB7626"/>
    <w:rsid w:val="00AB76CE"/>
    <w:rsid w:val="00AC06D8"/>
    <w:rsid w:val="00AC0CEE"/>
    <w:rsid w:val="00AC1337"/>
    <w:rsid w:val="00AC15F2"/>
    <w:rsid w:val="00AC227E"/>
    <w:rsid w:val="00AC22F0"/>
    <w:rsid w:val="00AC26A5"/>
    <w:rsid w:val="00AC3AB4"/>
    <w:rsid w:val="00AC4193"/>
    <w:rsid w:val="00AC4C2A"/>
    <w:rsid w:val="00AC4F61"/>
    <w:rsid w:val="00AC58C7"/>
    <w:rsid w:val="00AC5D9D"/>
    <w:rsid w:val="00AC6455"/>
    <w:rsid w:val="00AC67C0"/>
    <w:rsid w:val="00AC7719"/>
    <w:rsid w:val="00AC7D02"/>
    <w:rsid w:val="00AD15EA"/>
    <w:rsid w:val="00AD1E57"/>
    <w:rsid w:val="00AD1F19"/>
    <w:rsid w:val="00AD20AE"/>
    <w:rsid w:val="00AD2A2B"/>
    <w:rsid w:val="00AD3AE9"/>
    <w:rsid w:val="00AD4C7F"/>
    <w:rsid w:val="00AD4F90"/>
    <w:rsid w:val="00AD4FA0"/>
    <w:rsid w:val="00AD530F"/>
    <w:rsid w:val="00AD556D"/>
    <w:rsid w:val="00AD56ED"/>
    <w:rsid w:val="00AD5F3E"/>
    <w:rsid w:val="00AD7EBC"/>
    <w:rsid w:val="00AE06D2"/>
    <w:rsid w:val="00AE0BBC"/>
    <w:rsid w:val="00AE1318"/>
    <w:rsid w:val="00AE1A03"/>
    <w:rsid w:val="00AE1E75"/>
    <w:rsid w:val="00AE3369"/>
    <w:rsid w:val="00AE33C1"/>
    <w:rsid w:val="00AE42FD"/>
    <w:rsid w:val="00AE48EF"/>
    <w:rsid w:val="00AE4ED7"/>
    <w:rsid w:val="00AE506A"/>
    <w:rsid w:val="00AE5779"/>
    <w:rsid w:val="00AE601D"/>
    <w:rsid w:val="00AE6BA1"/>
    <w:rsid w:val="00AE7B8A"/>
    <w:rsid w:val="00AF0271"/>
    <w:rsid w:val="00AF0E07"/>
    <w:rsid w:val="00AF15BF"/>
    <w:rsid w:val="00AF17CF"/>
    <w:rsid w:val="00AF1D33"/>
    <w:rsid w:val="00AF20F6"/>
    <w:rsid w:val="00AF24BA"/>
    <w:rsid w:val="00AF287B"/>
    <w:rsid w:val="00AF2B70"/>
    <w:rsid w:val="00AF339D"/>
    <w:rsid w:val="00AF395E"/>
    <w:rsid w:val="00AF47A3"/>
    <w:rsid w:val="00AF4A00"/>
    <w:rsid w:val="00AF4B83"/>
    <w:rsid w:val="00AF4D29"/>
    <w:rsid w:val="00AF5516"/>
    <w:rsid w:val="00AF5E0D"/>
    <w:rsid w:val="00AF757A"/>
    <w:rsid w:val="00AF7AAF"/>
    <w:rsid w:val="00AF7B13"/>
    <w:rsid w:val="00AF7C7A"/>
    <w:rsid w:val="00B014BC"/>
    <w:rsid w:val="00B0151B"/>
    <w:rsid w:val="00B01D04"/>
    <w:rsid w:val="00B022C1"/>
    <w:rsid w:val="00B02957"/>
    <w:rsid w:val="00B02A95"/>
    <w:rsid w:val="00B035F8"/>
    <w:rsid w:val="00B03992"/>
    <w:rsid w:val="00B048DE"/>
    <w:rsid w:val="00B04948"/>
    <w:rsid w:val="00B05004"/>
    <w:rsid w:val="00B0608C"/>
    <w:rsid w:val="00B0626C"/>
    <w:rsid w:val="00B06690"/>
    <w:rsid w:val="00B06837"/>
    <w:rsid w:val="00B07C6F"/>
    <w:rsid w:val="00B10C2E"/>
    <w:rsid w:val="00B10C89"/>
    <w:rsid w:val="00B10F29"/>
    <w:rsid w:val="00B10FF6"/>
    <w:rsid w:val="00B110D4"/>
    <w:rsid w:val="00B110FC"/>
    <w:rsid w:val="00B112FF"/>
    <w:rsid w:val="00B12CF5"/>
    <w:rsid w:val="00B12DA4"/>
    <w:rsid w:val="00B135DE"/>
    <w:rsid w:val="00B13686"/>
    <w:rsid w:val="00B13EC8"/>
    <w:rsid w:val="00B146D1"/>
    <w:rsid w:val="00B147B0"/>
    <w:rsid w:val="00B14962"/>
    <w:rsid w:val="00B14D5A"/>
    <w:rsid w:val="00B14FC8"/>
    <w:rsid w:val="00B15B57"/>
    <w:rsid w:val="00B15DAF"/>
    <w:rsid w:val="00B15F39"/>
    <w:rsid w:val="00B163C6"/>
    <w:rsid w:val="00B17379"/>
    <w:rsid w:val="00B20569"/>
    <w:rsid w:val="00B20F16"/>
    <w:rsid w:val="00B22534"/>
    <w:rsid w:val="00B2267D"/>
    <w:rsid w:val="00B2289F"/>
    <w:rsid w:val="00B22F98"/>
    <w:rsid w:val="00B23CBD"/>
    <w:rsid w:val="00B2465D"/>
    <w:rsid w:val="00B24C41"/>
    <w:rsid w:val="00B24C49"/>
    <w:rsid w:val="00B257F6"/>
    <w:rsid w:val="00B26377"/>
    <w:rsid w:val="00B30095"/>
    <w:rsid w:val="00B31102"/>
    <w:rsid w:val="00B312DE"/>
    <w:rsid w:val="00B316F4"/>
    <w:rsid w:val="00B31A1B"/>
    <w:rsid w:val="00B32BE9"/>
    <w:rsid w:val="00B32F79"/>
    <w:rsid w:val="00B332EA"/>
    <w:rsid w:val="00B337A9"/>
    <w:rsid w:val="00B3478A"/>
    <w:rsid w:val="00B34807"/>
    <w:rsid w:val="00B35252"/>
    <w:rsid w:val="00B359AA"/>
    <w:rsid w:val="00B35B6D"/>
    <w:rsid w:val="00B36C96"/>
    <w:rsid w:val="00B378A2"/>
    <w:rsid w:val="00B37B19"/>
    <w:rsid w:val="00B37DC1"/>
    <w:rsid w:val="00B40D7B"/>
    <w:rsid w:val="00B40F83"/>
    <w:rsid w:val="00B414DC"/>
    <w:rsid w:val="00B41F76"/>
    <w:rsid w:val="00B4213C"/>
    <w:rsid w:val="00B427F3"/>
    <w:rsid w:val="00B43BDD"/>
    <w:rsid w:val="00B43CF0"/>
    <w:rsid w:val="00B43F9A"/>
    <w:rsid w:val="00B4565F"/>
    <w:rsid w:val="00B46B7B"/>
    <w:rsid w:val="00B47A27"/>
    <w:rsid w:val="00B47C4B"/>
    <w:rsid w:val="00B5002F"/>
    <w:rsid w:val="00B5003F"/>
    <w:rsid w:val="00B511AA"/>
    <w:rsid w:val="00B512F6"/>
    <w:rsid w:val="00B5169E"/>
    <w:rsid w:val="00B517DF"/>
    <w:rsid w:val="00B51D63"/>
    <w:rsid w:val="00B521E4"/>
    <w:rsid w:val="00B526A0"/>
    <w:rsid w:val="00B52D81"/>
    <w:rsid w:val="00B530A7"/>
    <w:rsid w:val="00B534F0"/>
    <w:rsid w:val="00B535C4"/>
    <w:rsid w:val="00B539EF"/>
    <w:rsid w:val="00B53B6E"/>
    <w:rsid w:val="00B54977"/>
    <w:rsid w:val="00B54998"/>
    <w:rsid w:val="00B55FE5"/>
    <w:rsid w:val="00B57369"/>
    <w:rsid w:val="00B57486"/>
    <w:rsid w:val="00B60189"/>
    <w:rsid w:val="00B60E2A"/>
    <w:rsid w:val="00B62142"/>
    <w:rsid w:val="00B623E7"/>
    <w:rsid w:val="00B626A6"/>
    <w:rsid w:val="00B62B55"/>
    <w:rsid w:val="00B632F2"/>
    <w:rsid w:val="00B63DF9"/>
    <w:rsid w:val="00B63E49"/>
    <w:rsid w:val="00B63E5B"/>
    <w:rsid w:val="00B6448F"/>
    <w:rsid w:val="00B64BC0"/>
    <w:rsid w:val="00B64F82"/>
    <w:rsid w:val="00B658B6"/>
    <w:rsid w:val="00B66628"/>
    <w:rsid w:val="00B66D76"/>
    <w:rsid w:val="00B66DFC"/>
    <w:rsid w:val="00B67D72"/>
    <w:rsid w:val="00B70AFB"/>
    <w:rsid w:val="00B70DF7"/>
    <w:rsid w:val="00B715EF"/>
    <w:rsid w:val="00B71711"/>
    <w:rsid w:val="00B71877"/>
    <w:rsid w:val="00B719B2"/>
    <w:rsid w:val="00B71BDA"/>
    <w:rsid w:val="00B71D9A"/>
    <w:rsid w:val="00B71FFD"/>
    <w:rsid w:val="00B7226A"/>
    <w:rsid w:val="00B727C8"/>
    <w:rsid w:val="00B728A1"/>
    <w:rsid w:val="00B72F52"/>
    <w:rsid w:val="00B73925"/>
    <w:rsid w:val="00B73AA0"/>
    <w:rsid w:val="00B742F7"/>
    <w:rsid w:val="00B74FB4"/>
    <w:rsid w:val="00B752C5"/>
    <w:rsid w:val="00B7556E"/>
    <w:rsid w:val="00B76475"/>
    <w:rsid w:val="00B76942"/>
    <w:rsid w:val="00B76DE5"/>
    <w:rsid w:val="00B80D1A"/>
    <w:rsid w:val="00B819CB"/>
    <w:rsid w:val="00B82D54"/>
    <w:rsid w:val="00B831D7"/>
    <w:rsid w:val="00B8320F"/>
    <w:rsid w:val="00B83C6E"/>
    <w:rsid w:val="00B83CC4"/>
    <w:rsid w:val="00B83E6F"/>
    <w:rsid w:val="00B842F4"/>
    <w:rsid w:val="00B8449D"/>
    <w:rsid w:val="00B84634"/>
    <w:rsid w:val="00B84FB1"/>
    <w:rsid w:val="00B855D7"/>
    <w:rsid w:val="00B86766"/>
    <w:rsid w:val="00B86C15"/>
    <w:rsid w:val="00B86E0F"/>
    <w:rsid w:val="00B876CA"/>
    <w:rsid w:val="00B87B16"/>
    <w:rsid w:val="00B90341"/>
    <w:rsid w:val="00B9051D"/>
    <w:rsid w:val="00B922B9"/>
    <w:rsid w:val="00B927BE"/>
    <w:rsid w:val="00B92E4F"/>
    <w:rsid w:val="00B93252"/>
    <w:rsid w:val="00B93894"/>
    <w:rsid w:val="00B93B55"/>
    <w:rsid w:val="00B948AC"/>
    <w:rsid w:val="00B94E07"/>
    <w:rsid w:val="00B9581F"/>
    <w:rsid w:val="00B96AC6"/>
    <w:rsid w:val="00B972EB"/>
    <w:rsid w:val="00BA0F91"/>
    <w:rsid w:val="00BA1363"/>
    <w:rsid w:val="00BA248E"/>
    <w:rsid w:val="00BA3A1F"/>
    <w:rsid w:val="00BA4213"/>
    <w:rsid w:val="00BA4BA5"/>
    <w:rsid w:val="00BA502D"/>
    <w:rsid w:val="00BA512A"/>
    <w:rsid w:val="00BA51E7"/>
    <w:rsid w:val="00BA5A13"/>
    <w:rsid w:val="00BA5BF9"/>
    <w:rsid w:val="00BA62FB"/>
    <w:rsid w:val="00BA67E0"/>
    <w:rsid w:val="00BA77F1"/>
    <w:rsid w:val="00BA791E"/>
    <w:rsid w:val="00BB0607"/>
    <w:rsid w:val="00BB122A"/>
    <w:rsid w:val="00BB12EE"/>
    <w:rsid w:val="00BB1697"/>
    <w:rsid w:val="00BB1BAF"/>
    <w:rsid w:val="00BB273D"/>
    <w:rsid w:val="00BB2A63"/>
    <w:rsid w:val="00BB31CD"/>
    <w:rsid w:val="00BB35B5"/>
    <w:rsid w:val="00BB37B3"/>
    <w:rsid w:val="00BB52C5"/>
    <w:rsid w:val="00BB596C"/>
    <w:rsid w:val="00BB5EC6"/>
    <w:rsid w:val="00BB6772"/>
    <w:rsid w:val="00BB6D00"/>
    <w:rsid w:val="00BB6FA7"/>
    <w:rsid w:val="00BB7208"/>
    <w:rsid w:val="00BB7560"/>
    <w:rsid w:val="00BB7C69"/>
    <w:rsid w:val="00BC16D7"/>
    <w:rsid w:val="00BC1CCB"/>
    <w:rsid w:val="00BC2617"/>
    <w:rsid w:val="00BC2976"/>
    <w:rsid w:val="00BC2A6D"/>
    <w:rsid w:val="00BC2DA0"/>
    <w:rsid w:val="00BC3961"/>
    <w:rsid w:val="00BC4195"/>
    <w:rsid w:val="00BC4358"/>
    <w:rsid w:val="00BC574D"/>
    <w:rsid w:val="00BC58B8"/>
    <w:rsid w:val="00BC59D3"/>
    <w:rsid w:val="00BC5CA4"/>
    <w:rsid w:val="00BC68EA"/>
    <w:rsid w:val="00BC6C9D"/>
    <w:rsid w:val="00BC6D80"/>
    <w:rsid w:val="00BC7A7E"/>
    <w:rsid w:val="00BC7ECE"/>
    <w:rsid w:val="00BD072F"/>
    <w:rsid w:val="00BD0B8F"/>
    <w:rsid w:val="00BD0D54"/>
    <w:rsid w:val="00BD1113"/>
    <w:rsid w:val="00BD1788"/>
    <w:rsid w:val="00BD1F49"/>
    <w:rsid w:val="00BD201E"/>
    <w:rsid w:val="00BD2963"/>
    <w:rsid w:val="00BD2AC5"/>
    <w:rsid w:val="00BD2DDF"/>
    <w:rsid w:val="00BD2EE2"/>
    <w:rsid w:val="00BD3F46"/>
    <w:rsid w:val="00BD4105"/>
    <w:rsid w:val="00BD4D82"/>
    <w:rsid w:val="00BD4E09"/>
    <w:rsid w:val="00BD4F24"/>
    <w:rsid w:val="00BD5A42"/>
    <w:rsid w:val="00BD5CDA"/>
    <w:rsid w:val="00BD5D4B"/>
    <w:rsid w:val="00BD75D8"/>
    <w:rsid w:val="00BD780A"/>
    <w:rsid w:val="00BE00E5"/>
    <w:rsid w:val="00BE01C8"/>
    <w:rsid w:val="00BE021C"/>
    <w:rsid w:val="00BE2617"/>
    <w:rsid w:val="00BE3EB3"/>
    <w:rsid w:val="00BE3F1E"/>
    <w:rsid w:val="00BE45D6"/>
    <w:rsid w:val="00BE48CB"/>
    <w:rsid w:val="00BE4D6F"/>
    <w:rsid w:val="00BE58A3"/>
    <w:rsid w:val="00BE59A1"/>
    <w:rsid w:val="00BE7201"/>
    <w:rsid w:val="00BE758E"/>
    <w:rsid w:val="00BF003F"/>
    <w:rsid w:val="00BF065C"/>
    <w:rsid w:val="00BF09EF"/>
    <w:rsid w:val="00BF0BF9"/>
    <w:rsid w:val="00BF12AA"/>
    <w:rsid w:val="00BF18D3"/>
    <w:rsid w:val="00BF1B89"/>
    <w:rsid w:val="00BF1E0A"/>
    <w:rsid w:val="00BF3031"/>
    <w:rsid w:val="00BF3ABB"/>
    <w:rsid w:val="00BF454A"/>
    <w:rsid w:val="00BF47A5"/>
    <w:rsid w:val="00BF528E"/>
    <w:rsid w:val="00BF52BB"/>
    <w:rsid w:val="00BF55B8"/>
    <w:rsid w:val="00BF60CF"/>
    <w:rsid w:val="00BF625B"/>
    <w:rsid w:val="00BF63CA"/>
    <w:rsid w:val="00BF64C9"/>
    <w:rsid w:val="00BF670C"/>
    <w:rsid w:val="00BF721E"/>
    <w:rsid w:val="00BF75AA"/>
    <w:rsid w:val="00BF767C"/>
    <w:rsid w:val="00C0026C"/>
    <w:rsid w:val="00C00386"/>
    <w:rsid w:val="00C00826"/>
    <w:rsid w:val="00C01694"/>
    <w:rsid w:val="00C01786"/>
    <w:rsid w:val="00C02C66"/>
    <w:rsid w:val="00C02D04"/>
    <w:rsid w:val="00C02E4B"/>
    <w:rsid w:val="00C03354"/>
    <w:rsid w:val="00C039C9"/>
    <w:rsid w:val="00C03C0C"/>
    <w:rsid w:val="00C04B18"/>
    <w:rsid w:val="00C051EF"/>
    <w:rsid w:val="00C0528B"/>
    <w:rsid w:val="00C052C0"/>
    <w:rsid w:val="00C05637"/>
    <w:rsid w:val="00C05AC7"/>
    <w:rsid w:val="00C05ACB"/>
    <w:rsid w:val="00C061B7"/>
    <w:rsid w:val="00C06B75"/>
    <w:rsid w:val="00C06D9D"/>
    <w:rsid w:val="00C072F0"/>
    <w:rsid w:val="00C07467"/>
    <w:rsid w:val="00C07765"/>
    <w:rsid w:val="00C10165"/>
    <w:rsid w:val="00C10296"/>
    <w:rsid w:val="00C10985"/>
    <w:rsid w:val="00C10B62"/>
    <w:rsid w:val="00C110EE"/>
    <w:rsid w:val="00C11F48"/>
    <w:rsid w:val="00C127F1"/>
    <w:rsid w:val="00C12A97"/>
    <w:rsid w:val="00C12EA4"/>
    <w:rsid w:val="00C12FF0"/>
    <w:rsid w:val="00C13703"/>
    <w:rsid w:val="00C13B2F"/>
    <w:rsid w:val="00C1486E"/>
    <w:rsid w:val="00C148E3"/>
    <w:rsid w:val="00C1626B"/>
    <w:rsid w:val="00C16376"/>
    <w:rsid w:val="00C167D2"/>
    <w:rsid w:val="00C16D24"/>
    <w:rsid w:val="00C170E2"/>
    <w:rsid w:val="00C171B8"/>
    <w:rsid w:val="00C17396"/>
    <w:rsid w:val="00C1740E"/>
    <w:rsid w:val="00C1781E"/>
    <w:rsid w:val="00C17892"/>
    <w:rsid w:val="00C178EF"/>
    <w:rsid w:val="00C20097"/>
    <w:rsid w:val="00C20CDE"/>
    <w:rsid w:val="00C21B61"/>
    <w:rsid w:val="00C22504"/>
    <w:rsid w:val="00C2254C"/>
    <w:rsid w:val="00C225CC"/>
    <w:rsid w:val="00C23471"/>
    <w:rsid w:val="00C23C23"/>
    <w:rsid w:val="00C244A0"/>
    <w:rsid w:val="00C2487E"/>
    <w:rsid w:val="00C24C15"/>
    <w:rsid w:val="00C25277"/>
    <w:rsid w:val="00C25594"/>
    <w:rsid w:val="00C25A34"/>
    <w:rsid w:val="00C2731F"/>
    <w:rsid w:val="00C2736F"/>
    <w:rsid w:val="00C278C1"/>
    <w:rsid w:val="00C27924"/>
    <w:rsid w:val="00C27E06"/>
    <w:rsid w:val="00C3043D"/>
    <w:rsid w:val="00C30A86"/>
    <w:rsid w:val="00C32FE4"/>
    <w:rsid w:val="00C332A2"/>
    <w:rsid w:val="00C33832"/>
    <w:rsid w:val="00C3593C"/>
    <w:rsid w:val="00C366CB"/>
    <w:rsid w:val="00C36B27"/>
    <w:rsid w:val="00C36E46"/>
    <w:rsid w:val="00C3775E"/>
    <w:rsid w:val="00C37948"/>
    <w:rsid w:val="00C37D14"/>
    <w:rsid w:val="00C4060D"/>
    <w:rsid w:val="00C418A4"/>
    <w:rsid w:val="00C42112"/>
    <w:rsid w:val="00C42391"/>
    <w:rsid w:val="00C43486"/>
    <w:rsid w:val="00C435B0"/>
    <w:rsid w:val="00C43EE0"/>
    <w:rsid w:val="00C445C3"/>
    <w:rsid w:val="00C44ED8"/>
    <w:rsid w:val="00C451A5"/>
    <w:rsid w:val="00C46148"/>
    <w:rsid w:val="00C466A5"/>
    <w:rsid w:val="00C46A9F"/>
    <w:rsid w:val="00C46B75"/>
    <w:rsid w:val="00C47895"/>
    <w:rsid w:val="00C479BF"/>
    <w:rsid w:val="00C47EDC"/>
    <w:rsid w:val="00C50122"/>
    <w:rsid w:val="00C50B69"/>
    <w:rsid w:val="00C50C7E"/>
    <w:rsid w:val="00C50DFB"/>
    <w:rsid w:val="00C516C2"/>
    <w:rsid w:val="00C5316A"/>
    <w:rsid w:val="00C5413C"/>
    <w:rsid w:val="00C5486D"/>
    <w:rsid w:val="00C54968"/>
    <w:rsid w:val="00C5532E"/>
    <w:rsid w:val="00C55EAE"/>
    <w:rsid w:val="00C56023"/>
    <w:rsid w:val="00C56300"/>
    <w:rsid w:val="00C56BB6"/>
    <w:rsid w:val="00C5737B"/>
    <w:rsid w:val="00C579A2"/>
    <w:rsid w:val="00C57BD9"/>
    <w:rsid w:val="00C57D3E"/>
    <w:rsid w:val="00C57EFA"/>
    <w:rsid w:val="00C57F72"/>
    <w:rsid w:val="00C6027B"/>
    <w:rsid w:val="00C61331"/>
    <w:rsid w:val="00C6226E"/>
    <w:rsid w:val="00C62519"/>
    <w:rsid w:val="00C62B8E"/>
    <w:rsid w:val="00C62F5E"/>
    <w:rsid w:val="00C63019"/>
    <w:rsid w:val="00C63639"/>
    <w:rsid w:val="00C63A6F"/>
    <w:rsid w:val="00C63AE6"/>
    <w:rsid w:val="00C63E78"/>
    <w:rsid w:val="00C646B2"/>
    <w:rsid w:val="00C6588B"/>
    <w:rsid w:val="00C65BC0"/>
    <w:rsid w:val="00C669A9"/>
    <w:rsid w:val="00C671E4"/>
    <w:rsid w:val="00C70143"/>
    <w:rsid w:val="00C701EB"/>
    <w:rsid w:val="00C705CB"/>
    <w:rsid w:val="00C71101"/>
    <w:rsid w:val="00C7126F"/>
    <w:rsid w:val="00C7163A"/>
    <w:rsid w:val="00C7185A"/>
    <w:rsid w:val="00C71B20"/>
    <w:rsid w:val="00C72685"/>
    <w:rsid w:val="00C72F7D"/>
    <w:rsid w:val="00C735D8"/>
    <w:rsid w:val="00C7484A"/>
    <w:rsid w:val="00C750CB"/>
    <w:rsid w:val="00C75210"/>
    <w:rsid w:val="00C7581E"/>
    <w:rsid w:val="00C75FB0"/>
    <w:rsid w:val="00C77291"/>
    <w:rsid w:val="00C77EC1"/>
    <w:rsid w:val="00C80391"/>
    <w:rsid w:val="00C81BFE"/>
    <w:rsid w:val="00C8314D"/>
    <w:rsid w:val="00C83290"/>
    <w:rsid w:val="00C845A7"/>
    <w:rsid w:val="00C84C44"/>
    <w:rsid w:val="00C852C7"/>
    <w:rsid w:val="00C85347"/>
    <w:rsid w:val="00C85E7D"/>
    <w:rsid w:val="00C8716B"/>
    <w:rsid w:val="00C87951"/>
    <w:rsid w:val="00C87BBD"/>
    <w:rsid w:val="00C90A03"/>
    <w:rsid w:val="00C90B43"/>
    <w:rsid w:val="00C90BDD"/>
    <w:rsid w:val="00C916FD"/>
    <w:rsid w:val="00C91764"/>
    <w:rsid w:val="00C92248"/>
    <w:rsid w:val="00C923DC"/>
    <w:rsid w:val="00C926BF"/>
    <w:rsid w:val="00C92905"/>
    <w:rsid w:val="00C92A93"/>
    <w:rsid w:val="00C93E88"/>
    <w:rsid w:val="00C93F61"/>
    <w:rsid w:val="00C95CFE"/>
    <w:rsid w:val="00C96286"/>
    <w:rsid w:val="00C966E2"/>
    <w:rsid w:val="00C96F92"/>
    <w:rsid w:val="00C971F6"/>
    <w:rsid w:val="00C97815"/>
    <w:rsid w:val="00CA0B3D"/>
    <w:rsid w:val="00CA0B47"/>
    <w:rsid w:val="00CA0D5F"/>
    <w:rsid w:val="00CA1254"/>
    <w:rsid w:val="00CA24C0"/>
    <w:rsid w:val="00CA2544"/>
    <w:rsid w:val="00CA38AB"/>
    <w:rsid w:val="00CA3C8B"/>
    <w:rsid w:val="00CA3EC3"/>
    <w:rsid w:val="00CA424F"/>
    <w:rsid w:val="00CA47A6"/>
    <w:rsid w:val="00CA4BD3"/>
    <w:rsid w:val="00CA4DC2"/>
    <w:rsid w:val="00CA530C"/>
    <w:rsid w:val="00CA56B7"/>
    <w:rsid w:val="00CA5D40"/>
    <w:rsid w:val="00CA65CA"/>
    <w:rsid w:val="00CA6CFF"/>
    <w:rsid w:val="00CA6F52"/>
    <w:rsid w:val="00CA71B3"/>
    <w:rsid w:val="00CA79F0"/>
    <w:rsid w:val="00CB0026"/>
    <w:rsid w:val="00CB2881"/>
    <w:rsid w:val="00CB307D"/>
    <w:rsid w:val="00CB30CB"/>
    <w:rsid w:val="00CB3844"/>
    <w:rsid w:val="00CB38AB"/>
    <w:rsid w:val="00CB4100"/>
    <w:rsid w:val="00CB442D"/>
    <w:rsid w:val="00CB446B"/>
    <w:rsid w:val="00CB44C1"/>
    <w:rsid w:val="00CB4856"/>
    <w:rsid w:val="00CB48D8"/>
    <w:rsid w:val="00CB50CF"/>
    <w:rsid w:val="00CB53B7"/>
    <w:rsid w:val="00CB6D87"/>
    <w:rsid w:val="00CB742F"/>
    <w:rsid w:val="00CC0004"/>
    <w:rsid w:val="00CC016F"/>
    <w:rsid w:val="00CC032D"/>
    <w:rsid w:val="00CC0755"/>
    <w:rsid w:val="00CC0A08"/>
    <w:rsid w:val="00CC0A58"/>
    <w:rsid w:val="00CC1472"/>
    <w:rsid w:val="00CC1A30"/>
    <w:rsid w:val="00CC1A70"/>
    <w:rsid w:val="00CC2A62"/>
    <w:rsid w:val="00CC2C3A"/>
    <w:rsid w:val="00CC3766"/>
    <w:rsid w:val="00CC39EB"/>
    <w:rsid w:val="00CC3C5E"/>
    <w:rsid w:val="00CC455B"/>
    <w:rsid w:val="00CC4635"/>
    <w:rsid w:val="00CC4BD2"/>
    <w:rsid w:val="00CC4F80"/>
    <w:rsid w:val="00CC57A9"/>
    <w:rsid w:val="00CC59B0"/>
    <w:rsid w:val="00CC6079"/>
    <w:rsid w:val="00CC654E"/>
    <w:rsid w:val="00CC6B45"/>
    <w:rsid w:val="00CC7702"/>
    <w:rsid w:val="00CC7AA9"/>
    <w:rsid w:val="00CC7C2A"/>
    <w:rsid w:val="00CC7C6A"/>
    <w:rsid w:val="00CC7E20"/>
    <w:rsid w:val="00CD0DC6"/>
    <w:rsid w:val="00CD0EC2"/>
    <w:rsid w:val="00CD1017"/>
    <w:rsid w:val="00CD188D"/>
    <w:rsid w:val="00CD1AF2"/>
    <w:rsid w:val="00CD2434"/>
    <w:rsid w:val="00CD262C"/>
    <w:rsid w:val="00CD29A1"/>
    <w:rsid w:val="00CD2CFD"/>
    <w:rsid w:val="00CD36DC"/>
    <w:rsid w:val="00CD3A36"/>
    <w:rsid w:val="00CD4173"/>
    <w:rsid w:val="00CD5A02"/>
    <w:rsid w:val="00CD5C6C"/>
    <w:rsid w:val="00CD6DDC"/>
    <w:rsid w:val="00CE0441"/>
    <w:rsid w:val="00CE0756"/>
    <w:rsid w:val="00CE1678"/>
    <w:rsid w:val="00CE1A74"/>
    <w:rsid w:val="00CE1BF5"/>
    <w:rsid w:val="00CE22EC"/>
    <w:rsid w:val="00CE2D7A"/>
    <w:rsid w:val="00CE30D3"/>
    <w:rsid w:val="00CE385C"/>
    <w:rsid w:val="00CE421C"/>
    <w:rsid w:val="00CE4ACE"/>
    <w:rsid w:val="00CE5144"/>
    <w:rsid w:val="00CE53CC"/>
    <w:rsid w:val="00CE5C45"/>
    <w:rsid w:val="00CE6C1F"/>
    <w:rsid w:val="00CE7E5E"/>
    <w:rsid w:val="00CE7FEB"/>
    <w:rsid w:val="00CF005F"/>
    <w:rsid w:val="00CF07CF"/>
    <w:rsid w:val="00CF0D99"/>
    <w:rsid w:val="00CF0E61"/>
    <w:rsid w:val="00CF0F4F"/>
    <w:rsid w:val="00CF1137"/>
    <w:rsid w:val="00CF15D4"/>
    <w:rsid w:val="00CF1926"/>
    <w:rsid w:val="00CF1FC7"/>
    <w:rsid w:val="00CF229D"/>
    <w:rsid w:val="00CF2513"/>
    <w:rsid w:val="00CF4E2B"/>
    <w:rsid w:val="00CF683E"/>
    <w:rsid w:val="00CF6B05"/>
    <w:rsid w:val="00CF77CF"/>
    <w:rsid w:val="00D009AF"/>
    <w:rsid w:val="00D01792"/>
    <w:rsid w:val="00D0222F"/>
    <w:rsid w:val="00D02335"/>
    <w:rsid w:val="00D0260D"/>
    <w:rsid w:val="00D03264"/>
    <w:rsid w:val="00D0369A"/>
    <w:rsid w:val="00D03EFD"/>
    <w:rsid w:val="00D04511"/>
    <w:rsid w:val="00D05064"/>
    <w:rsid w:val="00D053AC"/>
    <w:rsid w:val="00D05C29"/>
    <w:rsid w:val="00D063F3"/>
    <w:rsid w:val="00D06B90"/>
    <w:rsid w:val="00D0717A"/>
    <w:rsid w:val="00D07CF0"/>
    <w:rsid w:val="00D104D7"/>
    <w:rsid w:val="00D115F8"/>
    <w:rsid w:val="00D122B4"/>
    <w:rsid w:val="00D128BA"/>
    <w:rsid w:val="00D13111"/>
    <w:rsid w:val="00D1313E"/>
    <w:rsid w:val="00D1318C"/>
    <w:rsid w:val="00D136ED"/>
    <w:rsid w:val="00D13863"/>
    <w:rsid w:val="00D13D58"/>
    <w:rsid w:val="00D14300"/>
    <w:rsid w:val="00D144E1"/>
    <w:rsid w:val="00D14552"/>
    <w:rsid w:val="00D157F3"/>
    <w:rsid w:val="00D16C04"/>
    <w:rsid w:val="00D20838"/>
    <w:rsid w:val="00D208C6"/>
    <w:rsid w:val="00D20969"/>
    <w:rsid w:val="00D20D76"/>
    <w:rsid w:val="00D20FC6"/>
    <w:rsid w:val="00D216CF"/>
    <w:rsid w:val="00D21746"/>
    <w:rsid w:val="00D21925"/>
    <w:rsid w:val="00D21AFB"/>
    <w:rsid w:val="00D231D4"/>
    <w:rsid w:val="00D23FA0"/>
    <w:rsid w:val="00D24B2D"/>
    <w:rsid w:val="00D24EBE"/>
    <w:rsid w:val="00D25B4F"/>
    <w:rsid w:val="00D26167"/>
    <w:rsid w:val="00D277B5"/>
    <w:rsid w:val="00D308CA"/>
    <w:rsid w:val="00D30948"/>
    <w:rsid w:val="00D3095C"/>
    <w:rsid w:val="00D30D9A"/>
    <w:rsid w:val="00D30E42"/>
    <w:rsid w:val="00D3133C"/>
    <w:rsid w:val="00D33832"/>
    <w:rsid w:val="00D33F2F"/>
    <w:rsid w:val="00D3401E"/>
    <w:rsid w:val="00D343D3"/>
    <w:rsid w:val="00D34520"/>
    <w:rsid w:val="00D3485F"/>
    <w:rsid w:val="00D34E9F"/>
    <w:rsid w:val="00D35A0E"/>
    <w:rsid w:val="00D3652B"/>
    <w:rsid w:val="00D36B17"/>
    <w:rsid w:val="00D36FA5"/>
    <w:rsid w:val="00D371FD"/>
    <w:rsid w:val="00D37389"/>
    <w:rsid w:val="00D40A8E"/>
    <w:rsid w:val="00D41310"/>
    <w:rsid w:val="00D41576"/>
    <w:rsid w:val="00D41583"/>
    <w:rsid w:val="00D41F3F"/>
    <w:rsid w:val="00D439E4"/>
    <w:rsid w:val="00D43D18"/>
    <w:rsid w:val="00D44177"/>
    <w:rsid w:val="00D441BC"/>
    <w:rsid w:val="00D44330"/>
    <w:rsid w:val="00D45478"/>
    <w:rsid w:val="00D4656D"/>
    <w:rsid w:val="00D46976"/>
    <w:rsid w:val="00D47DD2"/>
    <w:rsid w:val="00D500E7"/>
    <w:rsid w:val="00D50720"/>
    <w:rsid w:val="00D50C4E"/>
    <w:rsid w:val="00D52FBA"/>
    <w:rsid w:val="00D53E31"/>
    <w:rsid w:val="00D54353"/>
    <w:rsid w:val="00D5448D"/>
    <w:rsid w:val="00D54493"/>
    <w:rsid w:val="00D54744"/>
    <w:rsid w:val="00D54C3E"/>
    <w:rsid w:val="00D55146"/>
    <w:rsid w:val="00D55248"/>
    <w:rsid w:val="00D55606"/>
    <w:rsid w:val="00D56965"/>
    <w:rsid w:val="00D56D21"/>
    <w:rsid w:val="00D56DE2"/>
    <w:rsid w:val="00D570CF"/>
    <w:rsid w:val="00D5764E"/>
    <w:rsid w:val="00D60075"/>
    <w:rsid w:val="00D601D6"/>
    <w:rsid w:val="00D60536"/>
    <w:rsid w:val="00D62520"/>
    <w:rsid w:val="00D627AB"/>
    <w:rsid w:val="00D62EC6"/>
    <w:rsid w:val="00D638F0"/>
    <w:rsid w:val="00D648CC"/>
    <w:rsid w:val="00D64B22"/>
    <w:rsid w:val="00D65FDC"/>
    <w:rsid w:val="00D663AE"/>
    <w:rsid w:val="00D664B2"/>
    <w:rsid w:val="00D66831"/>
    <w:rsid w:val="00D66BB9"/>
    <w:rsid w:val="00D66D81"/>
    <w:rsid w:val="00D70C8A"/>
    <w:rsid w:val="00D713AA"/>
    <w:rsid w:val="00D714CC"/>
    <w:rsid w:val="00D7174A"/>
    <w:rsid w:val="00D71D9F"/>
    <w:rsid w:val="00D72AD4"/>
    <w:rsid w:val="00D7330C"/>
    <w:rsid w:val="00D73EFB"/>
    <w:rsid w:val="00D73F68"/>
    <w:rsid w:val="00D73FA7"/>
    <w:rsid w:val="00D740A6"/>
    <w:rsid w:val="00D7447C"/>
    <w:rsid w:val="00D747CB"/>
    <w:rsid w:val="00D74B8B"/>
    <w:rsid w:val="00D763FD"/>
    <w:rsid w:val="00D7732F"/>
    <w:rsid w:val="00D774B6"/>
    <w:rsid w:val="00D80707"/>
    <w:rsid w:val="00D80930"/>
    <w:rsid w:val="00D80E18"/>
    <w:rsid w:val="00D811FA"/>
    <w:rsid w:val="00D813D2"/>
    <w:rsid w:val="00D81AA1"/>
    <w:rsid w:val="00D81C59"/>
    <w:rsid w:val="00D82DC8"/>
    <w:rsid w:val="00D83067"/>
    <w:rsid w:val="00D833C0"/>
    <w:rsid w:val="00D83469"/>
    <w:rsid w:val="00D8394F"/>
    <w:rsid w:val="00D83AB3"/>
    <w:rsid w:val="00D83B6C"/>
    <w:rsid w:val="00D83BD4"/>
    <w:rsid w:val="00D8430E"/>
    <w:rsid w:val="00D8516D"/>
    <w:rsid w:val="00D851D3"/>
    <w:rsid w:val="00D85B20"/>
    <w:rsid w:val="00D86505"/>
    <w:rsid w:val="00D8656E"/>
    <w:rsid w:val="00D86800"/>
    <w:rsid w:val="00D86C2B"/>
    <w:rsid w:val="00D86C31"/>
    <w:rsid w:val="00D86E58"/>
    <w:rsid w:val="00D87158"/>
    <w:rsid w:val="00D87CF3"/>
    <w:rsid w:val="00D87F75"/>
    <w:rsid w:val="00D907C2"/>
    <w:rsid w:val="00D90D46"/>
    <w:rsid w:val="00D91507"/>
    <w:rsid w:val="00D91A49"/>
    <w:rsid w:val="00D91BDB"/>
    <w:rsid w:val="00D91C6D"/>
    <w:rsid w:val="00D92155"/>
    <w:rsid w:val="00D93720"/>
    <w:rsid w:val="00D946D9"/>
    <w:rsid w:val="00D94D71"/>
    <w:rsid w:val="00D9521E"/>
    <w:rsid w:val="00D95527"/>
    <w:rsid w:val="00D95A04"/>
    <w:rsid w:val="00D95D47"/>
    <w:rsid w:val="00D95D8B"/>
    <w:rsid w:val="00D96324"/>
    <w:rsid w:val="00D963D7"/>
    <w:rsid w:val="00D96A26"/>
    <w:rsid w:val="00D97A75"/>
    <w:rsid w:val="00DA1134"/>
    <w:rsid w:val="00DA271B"/>
    <w:rsid w:val="00DA2A81"/>
    <w:rsid w:val="00DA2D29"/>
    <w:rsid w:val="00DA32A7"/>
    <w:rsid w:val="00DA3676"/>
    <w:rsid w:val="00DA3722"/>
    <w:rsid w:val="00DA42A3"/>
    <w:rsid w:val="00DA53B6"/>
    <w:rsid w:val="00DA548F"/>
    <w:rsid w:val="00DA587A"/>
    <w:rsid w:val="00DA6112"/>
    <w:rsid w:val="00DA6470"/>
    <w:rsid w:val="00DA6A6A"/>
    <w:rsid w:val="00DA74ED"/>
    <w:rsid w:val="00DA764C"/>
    <w:rsid w:val="00DA7A09"/>
    <w:rsid w:val="00DA7B7B"/>
    <w:rsid w:val="00DA7E7C"/>
    <w:rsid w:val="00DB02E8"/>
    <w:rsid w:val="00DB0723"/>
    <w:rsid w:val="00DB11B7"/>
    <w:rsid w:val="00DB21FE"/>
    <w:rsid w:val="00DB2763"/>
    <w:rsid w:val="00DB368B"/>
    <w:rsid w:val="00DB4187"/>
    <w:rsid w:val="00DB434B"/>
    <w:rsid w:val="00DB5650"/>
    <w:rsid w:val="00DB5813"/>
    <w:rsid w:val="00DB5986"/>
    <w:rsid w:val="00DB674A"/>
    <w:rsid w:val="00DB690D"/>
    <w:rsid w:val="00DB775B"/>
    <w:rsid w:val="00DB79A8"/>
    <w:rsid w:val="00DB7D98"/>
    <w:rsid w:val="00DC01A9"/>
    <w:rsid w:val="00DC05D1"/>
    <w:rsid w:val="00DC10C8"/>
    <w:rsid w:val="00DC1DE2"/>
    <w:rsid w:val="00DC1E06"/>
    <w:rsid w:val="00DC2304"/>
    <w:rsid w:val="00DC2BCB"/>
    <w:rsid w:val="00DC37D2"/>
    <w:rsid w:val="00DC38A4"/>
    <w:rsid w:val="00DC5B52"/>
    <w:rsid w:val="00DC6478"/>
    <w:rsid w:val="00DC6870"/>
    <w:rsid w:val="00DC720B"/>
    <w:rsid w:val="00DC7407"/>
    <w:rsid w:val="00DC7459"/>
    <w:rsid w:val="00DC7739"/>
    <w:rsid w:val="00DC7B63"/>
    <w:rsid w:val="00DC7FFC"/>
    <w:rsid w:val="00DD0DEF"/>
    <w:rsid w:val="00DD171D"/>
    <w:rsid w:val="00DD1833"/>
    <w:rsid w:val="00DD1B64"/>
    <w:rsid w:val="00DD4920"/>
    <w:rsid w:val="00DD51F3"/>
    <w:rsid w:val="00DD5527"/>
    <w:rsid w:val="00DD55AF"/>
    <w:rsid w:val="00DD5868"/>
    <w:rsid w:val="00DD5939"/>
    <w:rsid w:val="00DD5AE8"/>
    <w:rsid w:val="00DD67A1"/>
    <w:rsid w:val="00DE00B4"/>
    <w:rsid w:val="00DE017F"/>
    <w:rsid w:val="00DE04E5"/>
    <w:rsid w:val="00DE06EF"/>
    <w:rsid w:val="00DE0D0D"/>
    <w:rsid w:val="00DE1829"/>
    <w:rsid w:val="00DE1C6B"/>
    <w:rsid w:val="00DE1EF9"/>
    <w:rsid w:val="00DE2D6D"/>
    <w:rsid w:val="00DE32BF"/>
    <w:rsid w:val="00DE3710"/>
    <w:rsid w:val="00DE376E"/>
    <w:rsid w:val="00DE382E"/>
    <w:rsid w:val="00DE3A9A"/>
    <w:rsid w:val="00DE4217"/>
    <w:rsid w:val="00DE464C"/>
    <w:rsid w:val="00DE5FFF"/>
    <w:rsid w:val="00DE61BB"/>
    <w:rsid w:val="00DE6D46"/>
    <w:rsid w:val="00DF06A5"/>
    <w:rsid w:val="00DF08B0"/>
    <w:rsid w:val="00DF0CC9"/>
    <w:rsid w:val="00DF1F01"/>
    <w:rsid w:val="00DF253D"/>
    <w:rsid w:val="00DF2CAF"/>
    <w:rsid w:val="00DF349F"/>
    <w:rsid w:val="00DF36AE"/>
    <w:rsid w:val="00DF3D6B"/>
    <w:rsid w:val="00DF4AD7"/>
    <w:rsid w:val="00DF4DA9"/>
    <w:rsid w:val="00DF55D1"/>
    <w:rsid w:val="00DF56B1"/>
    <w:rsid w:val="00DF59A0"/>
    <w:rsid w:val="00DF61C9"/>
    <w:rsid w:val="00DF645F"/>
    <w:rsid w:val="00DF64CA"/>
    <w:rsid w:val="00DF6E55"/>
    <w:rsid w:val="00E013EE"/>
    <w:rsid w:val="00E01EA1"/>
    <w:rsid w:val="00E025EF"/>
    <w:rsid w:val="00E02762"/>
    <w:rsid w:val="00E027BF"/>
    <w:rsid w:val="00E03148"/>
    <w:rsid w:val="00E03657"/>
    <w:rsid w:val="00E03C29"/>
    <w:rsid w:val="00E04309"/>
    <w:rsid w:val="00E04FE2"/>
    <w:rsid w:val="00E053FB"/>
    <w:rsid w:val="00E055B5"/>
    <w:rsid w:val="00E059B5"/>
    <w:rsid w:val="00E059D1"/>
    <w:rsid w:val="00E06BDF"/>
    <w:rsid w:val="00E07277"/>
    <w:rsid w:val="00E07A89"/>
    <w:rsid w:val="00E07B51"/>
    <w:rsid w:val="00E07E70"/>
    <w:rsid w:val="00E107AA"/>
    <w:rsid w:val="00E1087B"/>
    <w:rsid w:val="00E10CED"/>
    <w:rsid w:val="00E113AF"/>
    <w:rsid w:val="00E11431"/>
    <w:rsid w:val="00E11780"/>
    <w:rsid w:val="00E11BD9"/>
    <w:rsid w:val="00E11DFA"/>
    <w:rsid w:val="00E120D4"/>
    <w:rsid w:val="00E1306F"/>
    <w:rsid w:val="00E13E58"/>
    <w:rsid w:val="00E15BFA"/>
    <w:rsid w:val="00E16860"/>
    <w:rsid w:val="00E20F40"/>
    <w:rsid w:val="00E21042"/>
    <w:rsid w:val="00E21184"/>
    <w:rsid w:val="00E215DE"/>
    <w:rsid w:val="00E22FB3"/>
    <w:rsid w:val="00E23AE1"/>
    <w:rsid w:val="00E23FBB"/>
    <w:rsid w:val="00E24581"/>
    <w:rsid w:val="00E25A5A"/>
    <w:rsid w:val="00E2686A"/>
    <w:rsid w:val="00E27446"/>
    <w:rsid w:val="00E27852"/>
    <w:rsid w:val="00E27D7E"/>
    <w:rsid w:val="00E3068A"/>
    <w:rsid w:val="00E30FB5"/>
    <w:rsid w:val="00E31166"/>
    <w:rsid w:val="00E31C85"/>
    <w:rsid w:val="00E31EFA"/>
    <w:rsid w:val="00E31F88"/>
    <w:rsid w:val="00E320B3"/>
    <w:rsid w:val="00E325A1"/>
    <w:rsid w:val="00E331D3"/>
    <w:rsid w:val="00E346AC"/>
    <w:rsid w:val="00E34ECF"/>
    <w:rsid w:val="00E36317"/>
    <w:rsid w:val="00E36540"/>
    <w:rsid w:val="00E365DF"/>
    <w:rsid w:val="00E36CEA"/>
    <w:rsid w:val="00E400D0"/>
    <w:rsid w:val="00E41044"/>
    <w:rsid w:val="00E417EA"/>
    <w:rsid w:val="00E41E8D"/>
    <w:rsid w:val="00E42607"/>
    <w:rsid w:val="00E426CA"/>
    <w:rsid w:val="00E4289D"/>
    <w:rsid w:val="00E42C34"/>
    <w:rsid w:val="00E432DD"/>
    <w:rsid w:val="00E434E7"/>
    <w:rsid w:val="00E43A44"/>
    <w:rsid w:val="00E43FEC"/>
    <w:rsid w:val="00E44380"/>
    <w:rsid w:val="00E4492B"/>
    <w:rsid w:val="00E45A5F"/>
    <w:rsid w:val="00E46150"/>
    <w:rsid w:val="00E466B8"/>
    <w:rsid w:val="00E501F6"/>
    <w:rsid w:val="00E52531"/>
    <w:rsid w:val="00E538D2"/>
    <w:rsid w:val="00E559DA"/>
    <w:rsid w:val="00E560F3"/>
    <w:rsid w:val="00E5656F"/>
    <w:rsid w:val="00E56873"/>
    <w:rsid w:val="00E57130"/>
    <w:rsid w:val="00E571CA"/>
    <w:rsid w:val="00E57A94"/>
    <w:rsid w:val="00E57B12"/>
    <w:rsid w:val="00E57E74"/>
    <w:rsid w:val="00E60A25"/>
    <w:rsid w:val="00E62F31"/>
    <w:rsid w:val="00E6312C"/>
    <w:rsid w:val="00E6356B"/>
    <w:rsid w:val="00E636AB"/>
    <w:rsid w:val="00E63DC4"/>
    <w:rsid w:val="00E649A9"/>
    <w:rsid w:val="00E67317"/>
    <w:rsid w:val="00E7033A"/>
    <w:rsid w:val="00E7042E"/>
    <w:rsid w:val="00E70548"/>
    <w:rsid w:val="00E70D80"/>
    <w:rsid w:val="00E711F7"/>
    <w:rsid w:val="00E715DF"/>
    <w:rsid w:val="00E716F1"/>
    <w:rsid w:val="00E723D0"/>
    <w:rsid w:val="00E72D88"/>
    <w:rsid w:val="00E73898"/>
    <w:rsid w:val="00E73AA1"/>
    <w:rsid w:val="00E73F33"/>
    <w:rsid w:val="00E73F5A"/>
    <w:rsid w:val="00E743E8"/>
    <w:rsid w:val="00E747CE"/>
    <w:rsid w:val="00E74DA7"/>
    <w:rsid w:val="00E7506D"/>
    <w:rsid w:val="00E75290"/>
    <w:rsid w:val="00E7565A"/>
    <w:rsid w:val="00E75C52"/>
    <w:rsid w:val="00E76594"/>
    <w:rsid w:val="00E765D6"/>
    <w:rsid w:val="00E767BB"/>
    <w:rsid w:val="00E76B50"/>
    <w:rsid w:val="00E773D8"/>
    <w:rsid w:val="00E77A73"/>
    <w:rsid w:val="00E809ED"/>
    <w:rsid w:val="00E816CB"/>
    <w:rsid w:val="00E83E5E"/>
    <w:rsid w:val="00E84237"/>
    <w:rsid w:val="00E85CC7"/>
    <w:rsid w:val="00E85EAF"/>
    <w:rsid w:val="00E8634B"/>
    <w:rsid w:val="00E866BD"/>
    <w:rsid w:val="00E86A02"/>
    <w:rsid w:val="00E86F8F"/>
    <w:rsid w:val="00E87AEE"/>
    <w:rsid w:val="00E87CA7"/>
    <w:rsid w:val="00E87EC8"/>
    <w:rsid w:val="00E90068"/>
    <w:rsid w:val="00E90313"/>
    <w:rsid w:val="00E90701"/>
    <w:rsid w:val="00E9163B"/>
    <w:rsid w:val="00E91BBA"/>
    <w:rsid w:val="00E91C82"/>
    <w:rsid w:val="00E91E2D"/>
    <w:rsid w:val="00E92EEC"/>
    <w:rsid w:val="00E938C1"/>
    <w:rsid w:val="00E942F7"/>
    <w:rsid w:val="00E94455"/>
    <w:rsid w:val="00E94576"/>
    <w:rsid w:val="00E94D34"/>
    <w:rsid w:val="00E954BC"/>
    <w:rsid w:val="00E96321"/>
    <w:rsid w:val="00E966F6"/>
    <w:rsid w:val="00E9682C"/>
    <w:rsid w:val="00E970F1"/>
    <w:rsid w:val="00E97AC7"/>
    <w:rsid w:val="00E97BE6"/>
    <w:rsid w:val="00EA020C"/>
    <w:rsid w:val="00EA1083"/>
    <w:rsid w:val="00EA1DEC"/>
    <w:rsid w:val="00EA1F83"/>
    <w:rsid w:val="00EA28CA"/>
    <w:rsid w:val="00EA2CF0"/>
    <w:rsid w:val="00EA3819"/>
    <w:rsid w:val="00EA3E53"/>
    <w:rsid w:val="00EA3E82"/>
    <w:rsid w:val="00EA45D5"/>
    <w:rsid w:val="00EA517E"/>
    <w:rsid w:val="00EA59AB"/>
    <w:rsid w:val="00EA5D4A"/>
    <w:rsid w:val="00EA671E"/>
    <w:rsid w:val="00EA68F5"/>
    <w:rsid w:val="00EA6E97"/>
    <w:rsid w:val="00EB0386"/>
    <w:rsid w:val="00EB0C31"/>
    <w:rsid w:val="00EB0C52"/>
    <w:rsid w:val="00EB2029"/>
    <w:rsid w:val="00EB23D2"/>
    <w:rsid w:val="00EB2AD9"/>
    <w:rsid w:val="00EB3431"/>
    <w:rsid w:val="00EB3EF5"/>
    <w:rsid w:val="00EB4153"/>
    <w:rsid w:val="00EB4308"/>
    <w:rsid w:val="00EB4A4C"/>
    <w:rsid w:val="00EB4A8C"/>
    <w:rsid w:val="00EB4D8A"/>
    <w:rsid w:val="00EB4F50"/>
    <w:rsid w:val="00EB514B"/>
    <w:rsid w:val="00EB56C4"/>
    <w:rsid w:val="00EB5A1F"/>
    <w:rsid w:val="00EB5B2F"/>
    <w:rsid w:val="00EB6275"/>
    <w:rsid w:val="00EB6971"/>
    <w:rsid w:val="00EB733E"/>
    <w:rsid w:val="00EB7A0A"/>
    <w:rsid w:val="00EB7A2F"/>
    <w:rsid w:val="00EC007F"/>
    <w:rsid w:val="00EC0A4A"/>
    <w:rsid w:val="00EC11F7"/>
    <w:rsid w:val="00EC126A"/>
    <w:rsid w:val="00EC15E2"/>
    <w:rsid w:val="00EC1C29"/>
    <w:rsid w:val="00EC1E05"/>
    <w:rsid w:val="00EC221B"/>
    <w:rsid w:val="00EC36AC"/>
    <w:rsid w:val="00EC376A"/>
    <w:rsid w:val="00EC3832"/>
    <w:rsid w:val="00EC402A"/>
    <w:rsid w:val="00EC4A7A"/>
    <w:rsid w:val="00EC4B44"/>
    <w:rsid w:val="00EC4F3A"/>
    <w:rsid w:val="00EC666E"/>
    <w:rsid w:val="00EC6AD6"/>
    <w:rsid w:val="00EC6B5A"/>
    <w:rsid w:val="00EC7C2F"/>
    <w:rsid w:val="00EC7E69"/>
    <w:rsid w:val="00ED0112"/>
    <w:rsid w:val="00ED03C1"/>
    <w:rsid w:val="00ED0723"/>
    <w:rsid w:val="00ED231A"/>
    <w:rsid w:val="00ED3230"/>
    <w:rsid w:val="00ED3453"/>
    <w:rsid w:val="00ED388E"/>
    <w:rsid w:val="00ED4120"/>
    <w:rsid w:val="00ED47A4"/>
    <w:rsid w:val="00ED4C81"/>
    <w:rsid w:val="00ED6DA5"/>
    <w:rsid w:val="00ED7637"/>
    <w:rsid w:val="00EE0508"/>
    <w:rsid w:val="00EE12B7"/>
    <w:rsid w:val="00EE18EA"/>
    <w:rsid w:val="00EE1B70"/>
    <w:rsid w:val="00EE21E3"/>
    <w:rsid w:val="00EE269E"/>
    <w:rsid w:val="00EE3727"/>
    <w:rsid w:val="00EE4592"/>
    <w:rsid w:val="00EE4ED8"/>
    <w:rsid w:val="00EE5465"/>
    <w:rsid w:val="00EE568C"/>
    <w:rsid w:val="00EE5B76"/>
    <w:rsid w:val="00EE6804"/>
    <w:rsid w:val="00EE7451"/>
    <w:rsid w:val="00EF02B8"/>
    <w:rsid w:val="00EF1FEB"/>
    <w:rsid w:val="00EF2107"/>
    <w:rsid w:val="00EF2703"/>
    <w:rsid w:val="00EF289C"/>
    <w:rsid w:val="00EF2C9E"/>
    <w:rsid w:val="00EF3130"/>
    <w:rsid w:val="00EF364B"/>
    <w:rsid w:val="00EF4DF9"/>
    <w:rsid w:val="00EF5311"/>
    <w:rsid w:val="00EF5CD1"/>
    <w:rsid w:val="00EF5F70"/>
    <w:rsid w:val="00EF6082"/>
    <w:rsid w:val="00EF6293"/>
    <w:rsid w:val="00EF62E6"/>
    <w:rsid w:val="00EF739A"/>
    <w:rsid w:val="00EF7637"/>
    <w:rsid w:val="00EF7777"/>
    <w:rsid w:val="00EF7993"/>
    <w:rsid w:val="00EF7ED1"/>
    <w:rsid w:val="00EF7F45"/>
    <w:rsid w:val="00F00314"/>
    <w:rsid w:val="00F003F7"/>
    <w:rsid w:val="00F008ED"/>
    <w:rsid w:val="00F011F6"/>
    <w:rsid w:val="00F01DBF"/>
    <w:rsid w:val="00F02000"/>
    <w:rsid w:val="00F0251F"/>
    <w:rsid w:val="00F02622"/>
    <w:rsid w:val="00F02759"/>
    <w:rsid w:val="00F02F1F"/>
    <w:rsid w:val="00F034E3"/>
    <w:rsid w:val="00F03D23"/>
    <w:rsid w:val="00F04209"/>
    <w:rsid w:val="00F048B2"/>
    <w:rsid w:val="00F04E02"/>
    <w:rsid w:val="00F04EC4"/>
    <w:rsid w:val="00F050F0"/>
    <w:rsid w:val="00F05D92"/>
    <w:rsid w:val="00F05E22"/>
    <w:rsid w:val="00F061C9"/>
    <w:rsid w:val="00F069B6"/>
    <w:rsid w:val="00F071D4"/>
    <w:rsid w:val="00F071D9"/>
    <w:rsid w:val="00F07345"/>
    <w:rsid w:val="00F0735A"/>
    <w:rsid w:val="00F07378"/>
    <w:rsid w:val="00F07551"/>
    <w:rsid w:val="00F0766E"/>
    <w:rsid w:val="00F10195"/>
    <w:rsid w:val="00F10228"/>
    <w:rsid w:val="00F10979"/>
    <w:rsid w:val="00F10B94"/>
    <w:rsid w:val="00F10E00"/>
    <w:rsid w:val="00F117F7"/>
    <w:rsid w:val="00F13115"/>
    <w:rsid w:val="00F1353A"/>
    <w:rsid w:val="00F136AB"/>
    <w:rsid w:val="00F1376F"/>
    <w:rsid w:val="00F139FF"/>
    <w:rsid w:val="00F13B44"/>
    <w:rsid w:val="00F13CB2"/>
    <w:rsid w:val="00F142C5"/>
    <w:rsid w:val="00F14DC9"/>
    <w:rsid w:val="00F15362"/>
    <w:rsid w:val="00F15708"/>
    <w:rsid w:val="00F159B3"/>
    <w:rsid w:val="00F15C87"/>
    <w:rsid w:val="00F15DDF"/>
    <w:rsid w:val="00F15E87"/>
    <w:rsid w:val="00F17868"/>
    <w:rsid w:val="00F2068C"/>
    <w:rsid w:val="00F20E6C"/>
    <w:rsid w:val="00F217F9"/>
    <w:rsid w:val="00F21E9B"/>
    <w:rsid w:val="00F22242"/>
    <w:rsid w:val="00F22A7A"/>
    <w:rsid w:val="00F22FC7"/>
    <w:rsid w:val="00F232B3"/>
    <w:rsid w:val="00F23AD1"/>
    <w:rsid w:val="00F258AC"/>
    <w:rsid w:val="00F25D65"/>
    <w:rsid w:val="00F26546"/>
    <w:rsid w:val="00F265AF"/>
    <w:rsid w:val="00F26E62"/>
    <w:rsid w:val="00F27208"/>
    <w:rsid w:val="00F274CF"/>
    <w:rsid w:val="00F30DCD"/>
    <w:rsid w:val="00F3108E"/>
    <w:rsid w:val="00F31DE8"/>
    <w:rsid w:val="00F31FD3"/>
    <w:rsid w:val="00F323B7"/>
    <w:rsid w:val="00F32A22"/>
    <w:rsid w:val="00F32E08"/>
    <w:rsid w:val="00F349FF"/>
    <w:rsid w:val="00F3503D"/>
    <w:rsid w:val="00F35212"/>
    <w:rsid w:val="00F35F2D"/>
    <w:rsid w:val="00F361E0"/>
    <w:rsid w:val="00F36361"/>
    <w:rsid w:val="00F3737B"/>
    <w:rsid w:val="00F40081"/>
    <w:rsid w:val="00F4021D"/>
    <w:rsid w:val="00F404B9"/>
    <w:rsid w:val="00F405DC"/>
    <w:rsid w:val="00F408E3"/>
    <w:rsid w:val="00F42051"/>
    <w:rsid w:val="00F42F3F"/>
    <w:rsid w:val="00F434A4"/>
    <w:rsid w:val="00F43A7B"/>
    <w:rsid w:val="00F43D6C"/>
    <w:rsid w:val="00F441D0"/>
    <w:rsid w:val="00F44B9F"/>
    <w:rsid w:val="00F45185"/>
    <w:rsid w:val="00F4646C"/>
    <w:rsid w:val="00F46682"/>
    <w:rsid w:val="00F46964"/>
    <w:rsid w:val="00F46CBD"/>
    <w:rsid w:val="00F46E35"/>
    <w:rsid w:val="00F50247"/>
    <w:rsid w:val="00F50ABC"/>
    <w:rsid w:val="00F514C2"/>
    <w:rsid w:val="00F5189D"/>
    <w:rsid w:val="00F51A89"/>
    <w:rsid w:val="00F52E64"/>
    <w:rsid w:val="00F531E1"/>
    <w:rsid w:val="00F53234"/>
    <w:rsid w:val="00F539F8"/>
    <w:rsid w:val="00F53B51"/>
    <w:rsid w:val="00F53C08"/>
    <w:rsid w:val="00F53FB3"/>
    <w:rsid w:val="00F54E53"/>
    <w:rsid w:val="00F55185"/>
    <w:rsid w:val="00F556D4"/>
    <w:rsid w:val="00F55A5C"/>
    <w:rsid w:val="00F55B23"/>
    <w:rsid w:val="00F5604F"/>
    <w:rsid w:val="00F5678C"/>
    <w:rsid w:val="00F5693D"/>
    <w:rsid w:val="00F569E3"/>
    <w:rsid w:val="00F5733B"/>
    <w:rsid w:val="00F57998"/>
    <w:rsid w:val="00F6038D"/>
    <w:rsid w:val="00F60F0C"/>
    <w:rsid w:val="00F60F68"/>
    <w:rsid w:val="00F6149F"/>
    <w:rsid w:val="00F6152F"/>
    <w:rsid w:val="00F61D04"/>
    <w:rsid w:val="00F62744"/>
    <w:rsid w:val="00F62BCD"/>
    <w:rsid w:val="00F62E8D"/>
    <w:rsid w:val="00F632EE"/>
    <w:rsid w:val="00F636FB"/>
    <w:rsid w:val="00F640AC"/>
    <w:rsid w:val="00F6432C"/>
    <w:rsid w:val="00F644C1"/>
    <w:rsid w:val="00F6472D"/>
    <w:rsid w:val="00F65399"/>
    <w:rsid w:val="00F65869"/>
    <w:rsid w:val="00F65B4A"/>
    <w:rsid w:val="00F65BFA"/>
    <w:rsid w:val="00F668ED"/>
    <w:rsid w:val="00F671D6"/>
    <w:rsid w:val="00F6733A"/>
    <w:rsid w:val="00F67934"/>
    <w:rsid w:val="00F67D2B"/>
    <w:rsid w:val="00F70103"/>
    <w:rsid w:val="00F70558"/>
    <w:rsid w:val="00F706EF"/>
    <w:rsid w:val="00F70B51"/>
    <w:rsid w:val="00F70F81"/>
    <w:rsid w:val="00F71473"/>
    <w:rsid w:val="00F716FF"/>
    <w:rsid w:val="00F71EC7"/>
    <w:rsid w:val="00F71FC3"/>
    <w:rsid w:val="00F720A8"/>
    <w:rsid w:val="00F72157"/>
    <w:rsid w:val="00F7242E"/>
    <w:rsid w:val="00F72919"/>
    <w:rsid w:val="00F72B50"/>
    <w:rsid w:val="00F72D44"/>
    <w:rsid w:val="00F73326"/>
    <w:rsid w:val="00F73BF1"/>
    <w:rsid w:val="00F74851"/>
    <w:rsid w:val="00F75F5D"/>
    <w:rsid w:val="00F77148"/>
    <w:rsid w:val="00F77526"/>
    <w:rsid w:val="00F80493"/>
    <w:rsid w:val="00F8104A"/>
    <w:rsid w:val="00F8155E"/>
    <w:rsid w:val="00F829E9"/>
    <w:rsid w:val="00F831FE"/>
    <w:rsid w:val="00F83E4F"/>
    <w:rsid w:val="00F852FD"/>
    <w:rsid w:val="00F85C7E"/>
    <w:rsid w:val="00F85F7B"/>
    <w:rsid w:val="00F867D5"/>
    <w:rsid w:val="00F86957"/>
    <w:rsid w:val="00F8706B"/>
    <w:rsid w:val="00F875C7"/>
    <w:rsid w:val="00F87933"/>
    <w:rsid w:val="00F87D95"/>
    <w:rsid w:val="00F90138"/>
    <w:rsid w:val="00F923E8"/>
    <w:rsid w:val="00F927E4"/>
    <w:rsid w:val="00F92A97"/>
    <w:rsid w:val="00F92CA0"/>
    <w:rsid w:val="00F93823"/>
    <w:rsid w:val="00F93B05"/>
    <w:rsid w:val="00F945C3"/>
    <w:rsid w:val="00F94E29"/>
    <w:rsid w:val="00F953DD"/>
    <w:rsid w:val="00F956FE"/>
    <w:rsid w:val="00F95D86"/>
    <w:rsid w:val="00F968EA"/>
    <w:rsid w:val="00F96B67"/>
    <w:rsid w:val="00F96CC8"/>
    <w:rsid w:val="00F9702D"/>
    <w:rsid w:val="00F97D1C"/>
    <w:rsid w:val="00FA0E0D"/>
    <w:rsid w:val="00FA1D5C"/>
    <w:rsid w:val="00FA1E87"/>
    <w:rsid w:val="00FA1ED3"/>
    <w:rsid w:val="00FA2830"/>
    <w:rsid w:val="00FA2E85"/>
    <w:rsid w:val="00FA2F1E"/>
    <w:rsid w:val="00FA34BD"/>
    <w:rsid w:val="00FA37C5"/>
    <w:rsid w:val="00FA4A9A"/>
    <w:rsid w:val="00FA5539"/>
    <w:rsid w:val="00FA65BE"/>
    <w:rsid w:val="00FA6886"/>
    <w:rsid w:val="00FA6E7C"/>
    <w:rsid w:val="00FA734E"/>
    <w:rsid w:val="00FA7B0F"/>
    <w:rsid w:val="00FB00EA"/>
    <w:rsid w:val="00FB0CAD"/>
    <w:rsid w:val="00FB115C"/>
    <w:rsid w:val="00FB1396"/>
    <w:rsid w:val="00FB1673"/>
    <w:rsid w:val="00FB1791"/>
    <w:rsid w:val="00FB1B79"/>
    <w:rsid w:val="00FB26E2"/>
    <w:rsid w:val="00FB2810"/>
    <w:rsid w:val="00FB304D"/>
    <w:rsid w:val="00FB3593"/>
    <w:rsid w:val="00FB3A82"/>
    <w:rsid w:val="00FB4022"/>
    <w:rsid w:val="00FB4AB5"/>
    <w:rsid w:val="00FB5614"/>
    <w:rsid w:val="00FB5A0E"/>
    <w:rsid w:val="00FB62B8"/>
    <w:rsid w:val="00FB66D4"/>
    <w:rsid w:val="00FB6B83"/>
    <w:rsid w:val="00FB6FD9"/>
    <w:rsid w:val="00FB708F"/>
    <w:rsid w:val="00FB7343"/>
    <w:rsid w:val="00FB7A5E"/>
    <w:rsid w:val="00FC1051"/>
    <w:rsid w:val="00FC1D7A"/>
    <w:rsid w:val="00FC2820"/>
    <w:rsid w:val="00FC2B5A"/>
    <w:rsid w:val="00FC3B22"/>
    <w:rsid w:val="00FC61DF"/>
    <w:rsid w:val="00FC652E"/>
    <w:rsid w:val="00FC682B"/>
    <w:rsid w:val="00FC69FD"/>
    <w:rsid w:val="00FD0A44"/>
    <w:rsid w:val="00FD0F2D"/>
    <w:rsid w:val="00FD1110"/>
    <w:rsid w:val="00FD1C76"/>
    <w:rsid w:val="00FD207D"/>
    <w:rsid w:val="00FD2B8B"/>
    <w:rsid w:val="00FD2FD7"/>
    <w:rsid w:val="00FD365A"/>
    <w:rsid w:val="00FD38F0"/>
    <w:rsid w:val="00FD3ADC"/>
    <w:rsid w:val="00FD41D4"/>
    <w:rsid w:val="00FD58C5"/>
    <w:rsid w:val="00FD5D69"/>
    <w:rsid w:val="00FD61E2"/>
    <w:rsid w:val="00FD7408"/>
    <w:rsid w:val="00FD74FE"/>
    <w:rsid w:val="00FD7EBD"/>
    <w:rsid w:val="00FE0FC4"/>
    <w:rsid w:val="00FE18DF"/>
    <w:rsid w:val="00FE1DC8"/>
    <w:rsid w:val="00FE27A5"/>
    <w:rsid w:val="00FE2A05"/>
    <w:rsid w:val="00FE2A8D"/>
    <w:rsid w:val="00FE2AC6"/>
    <w:rsid w:val="00FE353A"/>
    <w:rsid w:val="00FE3C0F"/>
    <w:rsid w:val="00FE3FC3"/>
    <w:rsid w:val="00FE40A9"/>
    <w:rsid w:val="00FE4440"/>
    <w:rsid w:val="00FE4DF7"/>
    <w:rsid w:val="00FE56A7"/>
    <w:rsid w:val="00FE5BB0"/>
    <w:rsid w:val="00FE6362"/>
    <w:rsid w:val="00FE67A8"/>
    <w:rsid w:val="00FE6B7E"/>
    <w:rsid w:val="00FE7A52"/>
    <w:rsid w:val="00FE7DB4"/>
    <w:rsid w:val="00FF070E"/>
    <w:rsid w:val="00FF0B36"/>
    <w:rsid w:val="00FF1192"/>
    <w:rsid w:val="00FF2CA6"/>
    <w:rsid w:val="00FF347E"/>
    <w:rsid w:val="00FF34F3"/>
    <w:rsid w:val="00FF3937"/>
    <w:rsid w:val="00FF3DF3"/>
    <w:rsid w:val="00FF3E33"/>
    <w:rsid w:val="00FF4099"/>
    <w:rsid w:val="00FF4331"/>
    <w:rsid w:val="00FF52F4"/>
    <w:rsid w:val="00FF54E1"/>
    <w:rsid w:val="00FF5E78"/>
    <w:rsid w:val="00FF662A"/>
    <w:rsid w:val="00FF6B14"/>
    <w:rsid w:val="00FF6EFC"/>
    <w:rsid w:val="00FF7D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3B2D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13A27"/>
    <w:rPr>
      <w:sz w:val="24"/>
      <w:szCs w:val="24"/>
    </w:rPr>
  </w:style>
  <w:style w:type="paragraph" w:styleId="10">
    <w:name w:val="heading 1"/>
    <w:basedOn w:val="a0"/>
    <w:link w:val="11"/>
    <w:uiPriority w:val="9"/>
    <w:qFormat/>
    <w:rsid w:val="003E2612"/>
    <w:pPr>
      <w:spacing w:line="360" w:lineRule="atLeast"/>
      <w:outlineLvl w:val="0"/>
    </w:pPr>
    <w:rPr>
      <w:b/>
      <w:bCs/>
      <w:color w:val="222222"/>
      <w:kern w:val="36"/>
      <w:sz w:val="31"/>
      <w:szCs w:val="31"/>
    </w:rPr>
  </w:style>
  <w:style w:type="paragraph" w:styleId="20">
    <w:name w:val="heading 2"/>
    <w:basedOn w:val="a0"/>
    <w:next w:val="a0"/>
    <w:link w:val="21"/>
    <w:uiPriority w:val="9"/>
    <w:qFormat/>
    <w:rsid w:val="00E767BB"/>
    <w:pPr>
      <w:keepNext/>
      <w:spacing w:before="240" w:after="60"/>
      <w:outlineLvl w:val="1"/>
    </w:pPr>
    <w:rPr>
      <w:rFonts w:ascii="Arial" w:hAnsi="Arial"/>
      <w:b/>
      <w:bCs/>
      <w:i/>
      <w:iCs/>
      <w:sz w:val="28"/>
      <w:szCs w:val="28"/>
    </w:rPr>
  </w:style>
  <w:style w:type="paragraph" w:styleId="30">
    <w:name w:val="heading 3"/>
    <w:basedOn w:val="a0"/>
    <w:next w:val="a0"/>
    <w:link w:val="31"/>
    <w:uiPriority w:val="9"/>
    <w:qFormat/>
    <w:rsid w:val="00E767BB"/>
    <w:pPr>
      <w:keepNext/>
      <w:spacing w:before="240" w:after="60"/>
      <w:outlineLvl w:val="2"/>
    </w:pPr>
    <w:rPr>
      <w:rFonts w:ascii="Arial" w:hAnsi="Arial"/>
      <w:b/>
      <w:bCs/>
      <w:sz w:val="26"/>
      <w:szCs w:val="26"/>
    </w:rPr>
  </w:style>
  <w:style w:type="paragraph" w:styleId="5">
    <w:name w:val="heading 5"/>
    <w:basedOn w:val="a0"/>
    <w:link w:val="50"/>
    <w:uiPriority w:val="9"/>
    <w:qFormat/>
    <w:rsid w:val="00E04FE2"/>
    <w:pPr>
      <w:spacing w:before="100" w:beforeAutospacing="1" w:after="100" w:afterAutospacing="1"/>
      <w:outlineLvl w:val="4"/>
    </w:pPr>
    <w:rPr>
      <w:b/>
      <w:bCs/>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0"/>
    <w:uiPriority w:val="9"/>
    <w:locked/>
    <w:rsid w:val="00E04FE2"/>
    <w:rPr>
      <w:b/>
      <w:color w:val="222222"/>
      <w:kern w:val="36"/>
      <w:sz w:val="31"/>
    </w:rPr>
  </w:style>
  <w:style w:type="character" w:customStyle="1" w:styleId="21">
    <w:name w:val="Заголовок 2 Знак"/>
    <w:basedOn w:val="a1"/>
    <w:link w:val="20"/>
    <w:uiPriority w:val="9"/>
    <w:locked/>
    <w:rsid w:val="00E04FE2"/>
    <w:rPr>
      <w:rFonts w:ascii="Arial" w:hAnsi="Arial"/>
      <w:b/>
      <w:i/>
      <w:sz w:val="28"/>
    </w:rPr>
  </w:style>
  <w:style w:type="character" w:customStyle="1" w:styleId="31">
    <w:name w:val="Заголовок 3 Знак"/>
    <w:basedOn w:val="a1"/>
    <w:link w:val="30"/>
    <w:uiPriority w:val="9"/>
    <w:locked/>
    <w:rsid w:val="00E04FE2"/>
    <w:rPr>
      <w:rFonts w:ascii="Arial" w:hAnsi="Arial"/>
      <w:b/>
      <w:sz w:val="26"/>
    </w:rPr>
  </w:style>
  <w:style w:type="character" w:customStyle="1" w:styleId="50">
    <w:name w:val="Заголовок 5 Знак"/>
    <w:basedOn w:val="a1"/>
    <w:link w:val="5"/>
    <w:uiPriority w:val="9"/>
    <w:locked/>
    <w:rsid w:val="00E04FE2"/>
    <w:rPr>
      <w:b/>
    </w:rPr>
  </w:style>
  <w:style w:type="paragraph" w:styleId="a4">
    <w:name w:val="Balloon Text"/>
    <w:basedOn w:val="a0"/>
    <w:link w:val="a5"/>
    <w:uiPriority w:val="99"/>
    <w:semiHidden/>
    <w:rsid w:val="003E2612"/>
    <w:rPr>
      <w:rFonts w:ascii="Tahoma" w:hAnsi="Tahoma"/>
      <w:sz w:val="16"/>
      <w:szCs w:val="16"/>
    </w:rPr>
  </w:style>
  <w:style w:type="character" w:customStyle="1" w:styleId="a5">
    <w:name w:val="Текст выноски Знак"/>
    <w:basedOn w:val="a1"/>
    <w:link w:val="a4"/>
    <w:uiPriority w:val="99"/>
    <w:semiHidden/>
    <w:locked/>
    <w:rsid w:val="00E04FE2"/>
    <w:rPr>
      <w:rFonts w:ascii="Tahoma" w:hAnsi="Tahoma"/>
      <w:sz w:val="16"/>
    </w:rPr>
  </w:style>
  <w:style w:type="paragraph" w:customStyle="1" w:styleId="1">
    <w:name w:val="Стиль1"/>
    <w:basedOn w:val="a0"/>
    <w:rsid w:val="007277A6"/>
    <w:pPr>
      <w:numPr>
        <w:numId w:val="1"/>
      </w:numPr>
      <w:jc w:val="both"/>
    </w:pPr>
    <w:rPr>
      <w:rFonts w:ascii="Arial" w:hAnsi="Arial" w:cs="Arial"/>
      <w:b/>
      <w:bCs/>
      <w:sz w:val="20"/>
      <w:szCs w:val="20"/>
    </w:rPr>
  </w:style>
  <w:style w:type="paragraph" w:customStyle="1" w:styleId="ConsPlusTitle">
    <w:name w:val="ConsPlusTitle"/>
    <w:rsid w:val="003E2612"/>
    <w:pPr>
      <w:autoSpaceDE w:val="0"/>
      <w:autoSpaceDN w:val="0"/>
      <w:adjustRightInd w:val="0"/>
    </w:pPr>
    <w:rPr>
      <w:b/>
      <w:bCs/>
      <w:sz w:val="24"/>
      <w:szCs w:val="24"/>
    </w:rPr>
  </w:style>
  <w:style w:type="table" w:styleId="a6">
    <w:name w:val="Table Grid"/>
    <w:basedOn w:val="a2"/>
    <w:uiPriority w:val="59"/>
    <w:rsid w:val="003E26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annotation text"/>
    <w:basedOn w:val="a0"/>
    <w:link w:val="a8"/>
    <w:uiPriority w:val="99"/>
    <w:rsid w:val="003E2612"/>
    <w:rPr>
      <w:sz w:val="20"/>
      <w:szCs w:val="20"/>
    </w:rPr>
  </w:style>
  <w:style w:type="character" w:customStyle="1" w:styleId="a8">
    <w:name w:val="Текст примечания Знак"/>
    <w:basedOn w:val="a1"/>
    <w:link w:val="a7"/>
    <w:uiPriority w:val="99"/>
    <w:locked/>
    <w:rsid w:val="00C46A9F"/>
  </w:style>
  <w:style w:type="paragraph" w:styleId="a9">
    <w:name w:val="Plain Text"/>
    <w:basedOn w:val="a0"/>
    <w:link w:val="aa"/>
    <w:uiPriority w:val="99"/>
    <w:rsid w:val="003E2612"/>
    <w:rPr>
      <w:rFonts w:ascii="Courier New" w:hAnsi="Courier New" w:cs="Courier New"/>
      <w:sz w:val="20"/>
      <w:szCs w:val="20"/>
    </w:rPr>
  </w:style>
  <w:style w:type="character" w:customStyle="1" w:styleId="aa">
    <w:name w:val="Текст Знак"/>
    <w:basedOn w:val="a1"/>
    <w:link w:val="a9"/>
    <w:uiPriority w:val="99"/>
    <w:semiHidden/>
    <w:rsid w:val="00D86800"/>
    <w:rPr>
      <w:rFonts w:ascii="Courier New" w:hAnsi="Courier New" w:cs="Courier New"/>
    </w:rPr>
  </w:style>
  <w:style w:type="paragraph" w:customStyle="1" w:styleId="ConsPlusNormal">
    <w:name w:val="ConsPlusNormal"/>
    <w:rsid w:val="003E2612"/>
    <w:pPr>
      <w:autoSpaceDE w:val="0"/>
      <w:autoSpaceDN w:val="0"/>
      <w:adjustRightInd w:val="0"/>
      <w:ind w:firstLine="720"/>
    </w:pPr>
    <w:rPr>
      <w:rFonts w:ascii="Arial" w:hAnsi="Arial" w:cs="Arial"/>
    </w:rPr>
  </w:style>
  <w:style w:type="paragraph" w:styleId="ab">
    <w:name w:val="Normal (Web)"/>
    <w:aliases w:val="Обычный (Web)"/>
    <w:basedOn w:val="a0"/>
    <w:link w:val="ac"/>
    <w:rsid w:val="003E2612"/>
    <w:pPr>
      <w:spacing w:before="100" w:beforeAutospacing="1" w:after="100" w:afterAutospacing="1"/>
    </w:pPr>
    <w:rPr>
      <w:szCs w:val="20"/>
    </w:rPr>
  </w:style>
  <w:style w:type="paragraph" w:styleId="ad">
    <w:name w:val="footer"/>
    <w:basedOn w:val="a0"/>
    <w:link w:val="ae"/>
    <w:uiPriority w:val="99"/>
    <w:rsid w:val="003E2612"/>
    <w:pPr>
      <w:tabs>
        <w:tab w:val="center" w:pos="4677"/>
        <w:tab w:val="right" w:pos="9355"/>
      </w:tabs>
    </w:pPr>
  </w:style>
  <w:style w:type="character" w:customStyle="1" w:styleId="ae">
    <w:name w:val="Нижний колонтитул Знак"/>
    <w:basedOn w:val="a1"/>
    <w:link w:val="ad"/>
    <w:uiPriority w:val="99"/>
    <w:locked/>
    <w:rsid w:val="00E04FE2"/>
    <w:rPr>
      <w:sz w:val="24"/>
    </w:rPr>
  </w:style>
  <w:style w:type="character" w:styleId="af">
    <w:name w:val="page number"/>
    <w:basedOn w:val="a1"/>
    <w:uiPriority w:val="99"/>
    <w:rsid w:val="003E2612"/>
  </w:style>
  <w:style w:type="paragraph" w:styleId="af0">
    <w:name w:val="header"/>
    <w:basedOn w:val="a0"/>
    <w:link w:val="af1"/>
    <w:uiPriority w:val="99"/>
    <w:rsid w:val="003E2612"/>
    <w:pPr>
      <w:tabs>
        <w:tab w:val="center" w:pos="4677"/>
        <w:tab w:val="right" w:pos="9355"/>
      </w:tabs>
    </w:pPr>
  </w:style>
  <w:style w:type="character" w:customStyle="1" w:styleId="af1">
    <w:name w:val="Верхний колонтитул Знак"/>
    <w:basedOn w:val="a1"/>
    <w:link w:val="af0"/>
    <w:uiPriority w:val="99"/>
    <w:locked/>
    <w:rsid w:val="00B312DE"/>
    <w:rPr>
      <w:sz w:val="24"/>
    </w:rPr>
  </w:style>
  <w:style w:type="paragraph" w:customStyle="1" w:styleId="ConsPlusNonformat">
    <w:name w:val="ConsPlusNonformat"/>
    <w:rsid w:val="003E2612"/>
    <w:pPr>
      <w:autoSpaceDE w:val="0"/>
      <w:autoSpaceDN w:val="0"/>
      <w:adjustRightInd w:val="0"/>
    </w:pPr>
    <w:rPr>
      <w:rFonts w:ascii="Courier New" w:hAnsi="Courier New" w:cs="Courier New"/>
    </w:rPr>
  </w:style>
  <w:style w:type="paragraph" w:styleId="af2">
    <w:name w:val="footnote text"/>
    <w:basedOn w:val="a0"/>
    <w:link w:val="af3"/>
    <w:uiPriority w:val="99"/>
    <w:rsid w:val="003E2612"/>
    <w:rPr>
      <w:sz w:val="20"/>
      <w:szCs w:val="20"/>
    </w:rPr>
  </w:style>
  <w:style w:type="character" w:customStyle="1" w:styleId="af3">
    <w:name w:val="Текст сноски Знак"/>
    <w:basedOn w:val="a1"/>
    <w:link w:val="af2"/>
    <w:uiPriority w:val="99"/>
    <w:locked/>
    <w:rsid w:val="00D95D47"/>
  </w:style>
  <w:style w:type="character" w:styleId="af4">
    <w:name w:val="footnote reference"/>
    <w:basedOn w:val="a1"/>
    <w:uiPriority w:val="99"/>
    <w:rsid w:val="003E2612"/>
    <w:rPr>
      <w:vertAlign w:val="superscript"/>
    </w:rPr>
  </w:style>
  <w:style w:type="character" w:styleId="af5">
    <w:name w:val="Strong"/>
    <w:basedOn w:val="a1"/>
    <w:uiPriority w:val="22"/>
    <w:qFormat/>
    <w:rsid w:val="003E2612"/>
    <w:rPr>
      <w:b/>
    </w:rPr>
  </w:style>
  <w:style w:type="character" w:customStyle="1" w:styleId="conr1">
    <w:name w:val="conr1"/>
    <w:rsid w:val="003E2612"/>
  </w:style>
  <w:style w:type="character" w:styleId="af6">
    <w:name w:val="annotation reference"/>
    <w:basedOn w:val="a1"/>
    <w:uiPriority w:val="99"/>
    <w:rsid w:val="003E2612"/>
    <w:rPr>
      <w:sz w:val="16"/>
    </w:rPr>
  </w:style>
  <w:style w:type="character" w:styleId="af7">
    <w:name w:val="Hyperlink"/>
    <w:basedOn w:val="a1"/>
    <w:uiPriority w:val="99"/>
    <w:rsid w:val="003E2612"/>
    <w:rPr>
      <w:color w:val="0000FF"/>
      <w:u w:val="single"/>
    </w:rPr>
  </w:style>
  <w:style w:type="paragraph" w:styleId="af8">
    <w:name w:val="List Paragraph"/>
    <w:basedOn w:val="a0"/>
    <w:link w:val="af9"/>
    <w:qFormat/>
    <w:rsid w:val="00594C2A"/>
    <w:pPr>
      <w:spacing w:after="200" w:line="276" w:lineRule="auto"/>
      <w:ind w:left="720"/>
      <w:contextualSpacing/>
    </w:pPr>
    <w:rPr>
      <w:rFonts w:ascii="Calibri" w:hAnsi="Calibri"/>
      <w:sz w:val="22"/>
      <w:szCs w:val="22"/>
      <w:lang w:eastAsia="en-US"/>
    </w:rPr>
  </w:style>
  <w:style w:type="paragraph" w:styleId="afa">
    <w:name w:val="annotation subject"/>
    <w:basedOn w:val="a7"/>
    <w:next w:val="a7"/>
    <w:link w:val="afb"/>
    <w:uiPriority w:val="99"/>
    <w:rsid w:val="003E2612"/>
    <w:rPr>
      <w:b/>
      <w:bCs/>
    </w:rPr>
  </w:style>
  <w:style w:type="character" w:customStyle="1" w:styleId="afb">
    <w:name w:val="Тема примечания Знак"/>
    <w:basedOn w:val="a8"/>
    <w:link w:val="afa"/>
    <w:uiPriority w:val="99"/>
    <w:locked/>
    <w:rsid w:val="00E04FE2"/>
    <w:rPr>
      <w:b/>
    </w:rPr>
  </w:style>
  <w:style w:type="character" w:customStyle="1" w:styleId="iceouttxt1">
    <w:name w:val="iceouttxt1"/>
    <w:rsid w:val="003E2612"/>
    <w:rPr>
      <w:rFonts w:ascii="Arial" w:hAnsi="Arial"/>
      <w:color w:val="auto"/>
      <w:sz w:val="18"/>
    </w:rPr>
  </w:style>
  <w:style w:type="character" w:customStyle="1" w:styleId="iceouttxt52">
    <w:name w:val="iceouttxt52"/>
    <w:rsid w:val="003E2612"/>
    <w:rPr>
      <w:rFonts w:ascii="Arial" w:hAnsi="Arial"/>
      <w:color w:val="auto"/>
      <w:sz w:val="18"/>
      <w:u w:val="none"/>
      <w:effect w:val="none"/>
    </w:rPr>
  </w:style>
  <w:style w:type="character" w:customStyle="1" w:styleId="rserrmark1">
    <w:name w:val="rs_err_mark1"/>
    <w:rsid w:val="003E2612"/>
    <w:rPr>
      <w:color w:val="FF0000"/>
    </w:rPr>
  </w:style>
  <w:style w:type="paragraph" w:styleId="22">
    <w:name w:val="toc 2"/>
    <w:basedOn w:val="a0"/>
    <w:next w:val="a0"/>
    <w:autoRedefine/>
    <w:uiPriority w:val="39"/>
    <w:rsid w:val="004314BC"/>
    <w:pPr>
      <w:tabs>
        <w:tab w:val="left" w:pos="540"/>
        <w:tab w:val="right" w:leader="dot" w:pos="9781"/>
      </w:tabs>
    </w:pPr>
  </w:style>
  <w:style w:type="paragraph" w:styleId="12">
    <w:name w:val="toc 1"/>
    <w:basedOn w:val="a0"/>
    <w:next w:val="a0"/>
    <w:autoRedefine/>
    <w:uiPriority w:val="39"/>
    <w:rsid w:val="000318F1"/>
    <w:pPr>
      <w:tabs>
        <w:tab w:val="right" w:leader="dot" w:pos="9781"/>
      </w:tabs>
      <w:ind w:right="1995"/>
    </w:pPr>
    <w:rPr>
      <w:rFonts w:ascii="Arial" w:hAnsi="Arial" w:cs="Arial"/>
      <w:b/>
      <w:bCs/>
      <w:noProof/>
      <w:sz w:val="20"/>
      <w:szCs w:val="20"/>
    </w:rPr>
  </w:style>
  <w:style w:type="paragraph" w:customStyle="1" w:styleId="13">
    <w:name w:val="Мельник 1"/>
    <w:basedOn w:val="ConsPlusNormal"/>
    <w:rsid w:val="00E767BB"/>
    <w:pPr>
      <w:spacing w:before="120"/>
      <w:ind w:firstLine="0"/>
      <w:outlineLvl w:val="1"/>
    </w:pPr>
    <w:rPr>
      <w:b/>
      <w:bCs/>
      <w:lang w:val="en-US"/>
    </w:rPr>
  </w:style>
  <w:style w:type="paragraph" w:customStyle="1" w:styleId="2">
    <w:name w:val="Мельник 2"/>
    <w:basedOn w:val="a0"/>
    <w:rsid w:val="00E767BB"/>
    <w:pPr>
      <w:numPr>
        <w:ilvl w:val="6"/>
        <w:numId w:val="2"/>
      </w:numPr>
      <w:spacing w:before="240"/>
      <w:jc w:val="both"/>
    </w:pPr>
    <w:rPr>
      <w:rFonts w:ascii="Arial" w:hAnsi="Arial" w:cs="Arial"/>
      <w:b/>
      <w:bCs/>
      <w:sz w:val="20"/>
      <w:szCs w:val="20"/>
    </w:rPr>
  </w:style>
  <w:style w:type="paragraph" w:customStyle="1" w:styleId="3">
    <w:name w:val="Мельник 3"/>
    <w:basedOn w:val="a0"/>
    <w:rsid w:val="00E767BB"/>
    <w:pPr>
      <w:numPr>
        <w:ilvl w:val="1"/>
        <w:numId w:val="3"/>
      </w:numPr>
      <w:spacing w:before="240"/>
      <w:jc w:val="both"/>
    </w:pPr>
    <w:rPr>
      <w:rFonts w:ascii="Arial" w:hAnsi="Arial" w:cs="Arial"/>
      <w:b/>
      <w:bCs/>
      <w:sz w:val="20"/>
      <w:szCs w:val="20"/>
    </w:rPr>
  </w:style>
  <w:style w:type="paragraph" w:styleId="afc">
    <w:name w:val="Body Text"/>
    <w:basedOn w:val="a0"/>
    <w:link w:val="afd"/>
    <w:uiPriority w:val="99"/>
    <w:rsid w:val="00812F67"/>
    <w:pPr>
      <w:jc w:val="both"/>
    </w:pPr>
  </w:style>
  <w:style w:type="character" w:customStyle="1" w:styleId="afd">
    <w:name w:val="Основной текст Знак"/>
    <w:basedOn w:val="a1"/>
    <w:link w:val="afc"/>
    <w:uiPriority w:val="99"/>
    <w:locked/>
    <w:rsid w:val="00812F67"/>
    <w:rPr>
      <w:sz w:val="24"/>
    </w:rPr>
  </w:style>
  <w:style w:type="paragraph" w:customStyle="1" w:styleId="14">
    <w:name w:val="Знак1 Знак Знак"/>
    <w:basedOn w:val="a0"/>
    <w:rsid w:val="00890676"/>
    <w:pPr>
      <w:spacing w:after="160" w:line="240" w:lineRule="exact"/>
      <w:jc w:val="both"/>
    </w:pPr>
    <w:rPr>
      <w:rFonts w:ascii="Verdana" w:hAnsi="Verdana" w:cs="Verdana"/>
      <w:lang w:val="en-US" w:eastAsia="en-US"/>
    </w:rPr>
  </w:style>
  <w:style w:type="paragraph" w:customStyle="1" w:styleId="ConsPlusCell">
    <w:name w:val="ConsPlusCell"/>
    <w:rsid w:val="00725150"/>
    <w:pPr>
      <w:widowControl w:val="0"/>
      <w:autoSpaceDE w:val="0"/>
      <w:autoSpaceDN w:val="0"/>
      <w:adjustRightInd w:val="0"/>
    </w:pPr>
    <w:rPr>
      <w:rFonts w:ascii="Arial" w:hAnsi="Arial" w:cs="Arial"/>
    </w:rPr>
  </w:style>
  <w:style w:type="paragraph" w:customStyle="1" w:styleId="consplusnormal0">
    <w:name w:val="consplusnormal"/>
    <w:basedOn w:val="a0"/>
    <w:rsid w:val="005E7F99"/>
    <w:pPr>
      <w:autoSpaceDE w:val="0"/>
      <w:autoSpaceDN w:val="0"/>
      <w:ind w:firstLine="720"/>
    </w:pPr>
    <w:rPr>
      <w:rFonts w:ascii="Arial" w:hAnsi="Arial" w:cs="Arial"/>
      <w:sz w:val="20"/>
      <w:szCs w:val="20"/>
    </w:rPr>
  </w:style>
  <w:style w:type="character" w:customStyle="1" w:styleId="EmailStyle47">
    <w:name w:val="EmailStyle47"/>
    <w:semiHidden/>
    <w:rsid w:val="00B0608C"/>
    <w:rPr>
      <w:rFonts w:ascii="Arial" w:hAnsi="Arial"/>
      <w:color w:val="auto"/>
      <w:sz w:val="20"/>
    </w:rPr>
  </w:style>
  <w:style w:type="paragraph" w:customStyle="1" w:styleId="ConsNormal">
    <w:name w:val="ConsNormal"/>
    <w:rsid w:val="0085624A"/>
    <w:pPr>
      <w:widowControl w:val="0"/>
      <w:autoSpaceDE w:val="0"/>
      <w:autoSpaceDN w:val="0"/>
      <w:adjustRightInd w:val="0"/>
      <w:ind w:right="19772" w:firstLine="720"/>
    </w:pPr>
    <w:rPr>
      <w:rFonts w:ascii="Arial" w:hAnsi="Arial" w:cs="Arial"/>
    </w:rPr>
  </w:style>
  <w:style w:type="character" w:styleId="afe">
    <w:name w:val="FollowedHyperlink"/>
    <w:basedOn w:val="a1"/>
    <w:uiPriority w:val="99"/>
    <w:rsid w:val="001A3A07"/>
    <w:rPr>
      <w:color w:val="800080"/>
      <w:u w:val="single"/>
    </w:rPr>
  </w:style>
  <w:style w:type="character" w:customStyle="1" w:styleId="epm">
    <w:name w:val="epm"/>
    <w:rsid w:val="001C66B8"/>
  </w:style>
  <w:style w:type="character" w:customStyle="1" w:styleId="iceouttxt4">
    <w:name w:val="iceouttxt4"/>
    <w:basedOn w:val="a1"/>
    <w:rsid w:val="00D33832"/>
    <w:rPr>
      <w:rFonts w:cs="Times New Roman"/>
    </w:rPr>
  </w:style>
  <w:style w:type="character" w:customStyle="1" w:styleId="rserrmark">
    <w:name w:val="rs_err_mark"/>
    <w:basedOn w:val="a1"/>
    <w:rsid w:val="00D33832"/>
    <w:rPr>
      <w:rFonts w:cs="Times New Roman"/>
    </w:rPr>
  </w:style>
  <w:style w:type="character" w:customStyle="1" w:styleId="iceouttxt">
    <w:name w:val="iceouttxt"/>
    <w:basedOn w:val="a1"/>
    <w:rsid w:val="00D54744"/>
    <w:rPr>
      <w:rFonts w:cs="Times New Roman"/>
    </w:rPr>
  </w:style>
  <w:style w:type="paragraph" w:customStyle="1" w:styleId="a">
    <w:name w:val="Пункты"/>
    <w:basedOn w:val="20"/>
    <w:link w:val="aff"/>
    <w:qFormat/>
    <w:rsid w:val="00835EDB"/>
    <w:pPr>
      <w:numPr>
        <w:ilvl w:val="1"/>
        <w:numId w:val="4"/>
      </w:numPr>
      <w:tabs>
        <w:tab w:val="left" w:pos="1134"/>
      </w:tabs>
      <w:spacing w:before="120" w:after="0"/>
      <w:jc w:val="both"/>
    </w:pPr>
    <w:rPr>
      <w:rFonts w:ascii="Times New Roman" w:hAnsi="Times New Roman"/>
      <w:b w:val="0"/>
      <w:bCs w:val="0"/>
      <w:i w:val="0"/>
      <w:iCs w:val="0"/>
      <w:szCs w:val="20"/>
    </w:rPr>
  </w:style>
  <w:style w:type="character" w:customStyle="1" w:styleId="aff">
    <w:name w:val="Пункты Знак"/>
    <w:link w:val="a"/>
    <w:locked/>
    <w:rsid w:val="00835EDB"/>
    <w:rPr>
      <w:sz w:val="28"/>
    </w:rPr>
  </w:style>
  <w:style w:type="character" w:customStyle="1" w:styleId="r">
    <w:name w:val="r"/>
    <w:basedOn w:val="a1"/>
    <w:rsid w:val="00115AEC"/>
    <w:rPr>
      <w:rFonts w:cs="Times New Roman"/>
    </w:rPr>
  </w:style>
  <w:style w:type="paragraph" w:customStyle="1" w:styleId="title1">
    <w:name w:val="title1"/>
    <w:basedOn w:val="a0"/>
    <w:rsid w:val="00D714CC"/>
    <w:pPr>
      <w:spacing w:before="100" w:beforeAutospacing="1" w:after="100" w:afterAutospacing="1"/>
    </w:pPr>
    <w:rPr>
      <w:i/>
      <w:iCs/>
    </w:rPr>
  </w:style>
  <w:style w:type="paragraph" w:styleId="aff0">
    <w:name w:val="Revision"/>
    <w:hidden/>
    <w:uiPriority w:val="99"/>
    <w:semiHidden/>
    <w:rsid w:val="0089047F"/>
    <w:rPr>
      <w:sz w:val="24"/>
      <w:szCs w:val="24"/>
    </w:rPr>
  </w:style>
  <w:style w:type="character" w:customStyle="1" w:styleId="blk">
    <w:name w:val="blk"/>
    <w:rsid w:val="00D95D47"/>
  </w:style>
  <w:style w:type="character" w:customStyle="1" w:styleId="sbra">
    <w:name w:val="sbra"/>
    <w:rsid w:val="008C2E91"/>
  </w:style>
  <w:style w:type="character" w:customStyle="1" w:styleId="aff1">
    <w:name w:val="Гипертекстовая ссылка"/>
    <w:uiPriority w:val="99"/>
    <w:rsid w:val="00BC6D80"/>
    <w:rPr>
      <w:rFonts w:ascii="Times New Roman" w:hAnsi="Times New Roman"/>
      <w:color w:val="106BBE"/>
    </w:rPr>
  </w:style>
  <w:style w:type="paragraph" w:styleId="23">
    <w:name w:val="Body Text 2"/>
    <w:basedOn w:val="a0"/>
    <w:link w:val="24"/>
    <w:uiPriority w:val="99"/>
    <w:rsid w:val="00812F67"/>
    <w:pPr>
      <w:spacing w:after="120" w:line="480" w:lineRule="auto"/>
    </w:pPr>
  </w:style>
  <w:style w:type="character" w:customStyle="1" w:styleId="24">
    <w:name w:val="Основной текст 2 Знак"/>
    <w:basedOn w:val="a1"/>
    <w:link w:val="23"/>
    <w:uiPriority w:val="99"/>
    <w:locked/>
    <w:rsid w:val="00812F67"/>
    <w:rPr>
      <w:sz w:val="24"/>
    </w:rPr>
  </w:style>
  <w:style w:type="character" w:customStyle="1" w:styleId="f">
    <w:name w:val="f"/>
    <w:rsid w:val="00230B4B"/>
  </w:style>
  <w:style w:type="paragraph" w:styleId="32">
    <w:name w:val="toc 3"/>
    <w:basedOn w:val="a0"/>
    <w:next w:val="a0"/>
    <w:autoRedefine/>
    <w:uiPriority w:val="39"/>
    <w:rsid w:val="00537595"/>
    <w:pPr>
      <w:tabs>
        <w:tab w:val="left" w:pos="567"/>
        <w:tab w:val="right" w:leader="dot" w:pos="9736"/>
      </w:tabs>
    </w:pPr>
  </w:style>
  <w:style w:type="character" w:customStyle="1" w:styleId="ac">
    <w:name w:val="Обычный (веб) Знак"/>
    <w:aliases w:val="Обычный (Web) Знак"/>
    <w:link w:val="ab"/>
    <w:locked/>
    <w:rsid w:val="00F6038D"/>
    <w:rPr>
      <w:sz w:val="24"/>
    </w:rPr>
  </w:style>
  <w:style w:type="paragraph" w:customStyle="1" w:styleId="15">
    <w:name w:val="Абзац списка1"/>
    <w:basedOn w:val="a0"/>
    <w:rsid w:val="00171C19"/>
    <w:pPr>
      <w:spacing w:after="200" w:line="276" w:lineRule="auto"/>
      <w:ind w:left="720"/>
      <w:contextualSpacing/>
    </w:pPr>
    <w:rPr>
      <w:rFonts w:ascii="Calibri" w:hAnsi="Calibri"/>
      <w:sz w:val="22"/>
      <w:szCs w:val="22"/>
      <w:lang w:eastAsia="en-US"/>
    </w:rPr>
  </w:style>
  <w:style w:type="paragraph" w:customStyle="1" w:styleId="msolistparagraph0">
    <w:name w:val="msolistparagraph"/>
    <w:basedOn w:val="a0"/>
    <w:rsid w:val="007A529C"/>
    <w:pPr>
      <w:ind w:left="720"/>
      <w:contextualSpacing/>
    </w:pPr>
  </w:style>
  <w:style w:type="character" w:customStyle="1" w:styleId="25">
    <w:name w:val="Основной текст (2)_"/>
    <w:link w:val="26"/>
    <w:locked/>
    <w:rsid w:val="007A529C"/>
    <w:rPr>
      <w:shd w:val="clear" w:color="auto" w:fill="FFFFFF"/>
    </w:rPr>
  </w:style>
  <w:style w:type="paragraph" w:customStyle="1" w:styleId="26">
    <w:name w:val="Основной текст (2)"/>
    <w:basedOn w:val="a0"/>
    <w:link w:val="25"/>
    <w:rsid w:val="007A529C"/>
    <w:pPr>
      <w:widowControl w:val="0"/>
      <w:shd w:val="clear" w:color="auto" w:fill="FFFFFF"/>
    </w:pPr>
    <w:rPr>
      <w:sz w:val="20"/>
      <w:szCs w:val="20"/>
    </w:rPr>
  </w:style>
  <w:style w:type="paragraph" w:customStyle="1" w:styleId="ConsPlusDocList">
    <w:name w:val="ConsPlusDocList"/>
    <w:rsid w:val="00E04FE2"/>
    <w:pPr>
      <w:widowControl w:val="0"/>
      <w:autoSpaceDE w:val="0"/>
      <w:autoSpaceDN w:val="0"/>
      <w:adjustRightInd w:val="0"/>
    </w:pPr>
    <w:rPr>
      <w:rFonts w:ascii="Tahoma" w:hAnsi="Tahoma" w:cs="Tahoma"/>
      <w:sz w:val="18"/>
      <w:szCs w:val="18"/>
    </w:rPr>
  </w:style>
  <w:style w:type="paragraph" w:customStyle="1" w:styleId="ConsPlusTitlePage">
    <w:name w:val="ConsPlusTitlePage"/>
    <w:rsid w:val="00E04FE2"/>
    <w:pPr>
      <w:widowControl w:val="0"/>
      <w:autoSpaceDE w:val="0"/>
      <w:autoSpaceDN w:val="0"/>
      <w:adjustRightInd w:val="0"/>
    </w:pPr>
    <w:rPr>
      <w:rFonts w:ascii="Tahoma" w:hAnsi="Tahoma" w:cs="Tahoma"/>
    </w:rPr>
  </w:style>
  <w:style w:type="paragraph" w:customStyle="1" w:styleId="ConsPlusJurTerm">
    <w:name w:val="ConsPlusJurTerm"/>
    <w:rsid w:val="00E04FE2"/>
    <w:pPr>
      <w:widowControl w:val="0"/>
      <w:autoSpaceDE w:val="0"/>
      <w:autoSpaceDN w:val="0"/>
      <w:adjustRightInd w:val="0"/>
    </w:pPr>
    <w:rPr>
      <w:rFonts w:ascii="Arial" w:hAnsi="Arial" w:cs="Arial"/>
    </w:rPr>
  </w:style>
  <w:style w:type="character" w:customStyle="1" w:styleId="apple-converted-space">
    <w:name w:val="apple-converted-space"/>
    <w:rsid w:val="00E04FE2"/>
  </w:style>
  <w:style w:type="paragraph" w:styleId="4">
    <w:name w:val="toc 4"/>
    <w:basedOn w:val="a0"/>
    <w:next w:val="a0"/>
    <w:autoRedefine/>
    <w:uiPriority w:val="39"/>
    <w:unhideWhenUsed/>
    <w:rsid w:val="00E27446"/>
    <w:pPr>
      <w:spacing w:after="100" w:line="276" w:lineRule="auto"/>
      <w:ind w:left="660"/>
    </w:pPr>
    <w:rPr>
      <w:rFonts w:ascii="Calibri" w:hAnsi="Calibri"/>
      <w:sz w:val="22"/>
      <w:szCs w:val="22"/>
    </w:rPr>
  </w:style>
  <w:style w:type="paragraph" w:styleId="51">
    <w:name w:val="toc 5"/>
    <w:basedOn w:val="a0"/>
    <w:next w:val="a0"/>
    <w:autoRedefine/>
    <w:uiPriority w:val="39"/>
    <w:unhideWhenUsed/>
    <w:rsid w:val="00E27446"/>
    <w:pPr>
      <w:spacing w:after="100" w:line="276" w:lineRule="auto"/>
      <w:ind w:left="880"/>
    </w:pPr>
    <w:rPr>
      <w:rFonts w:ascii="Calibri" w:hAnsi="Calibri"/>
      <w:sz w:val="22"/>
      <w:szCs w:val="22"/>
    </w:rPr>
  </w:style>
  <w:style w:type="paragraph" w:styleId="6">
    <w:name w:val="toc 6"/>
    <w:basedOn w:val="a0"/>
    <w:next w:val="a0"/>
    <w:autoRedefine/>
    <w:uiPriority w:val="39"/>
    <w:unhideWhenUsed/>
    <w:rsid w:val="00E27446"/>
    <w:pPr>
      <w:spacing w:after="100" w:line="276" w:lineRule="auto"/>
      <w:ind w:left="1100"/>
    </w:pPr>
    <w:rPr>
      <w:rFonts w:ascii="Calibri" w:hAnsi="Calibri"/>
      <w:sz w:val="22"/>
      <w:szCs w:val="22"/>
    </w:rPr>
  </w:style>
  <w:style w:type="paragraph" w:styleId="7">
    <w:name w:val="toc 7"/>
    <w:basedOn w:val="a0"/>
    <w:next w:val="a0"/>
    <w:autoRedefine/>
    <w:uiPriority w:val="39"/>
    <w:unhideWhenUsed/>
    <w:rsid w:val="00E27446"/>
    <w:pPr>
      <w:spacing w:after="100" w:line="276" w:lineRule="auto"/>
      <w:ind w:left="1320"/>
    </w:pPr>
    <w:rPr>
      <w:rFonts w:ascii="Calibri" w:hAnsi="Calibri"/>
      <w:sz w:val="22"/>
      <w:szCs w:val="22"/>
    </w:rPr>
  </w:style>
  <w:style w:type="paragraph" w:styleId="8">
    <w:name w:val="toc 8"/>
    <w:basedOn w:val="a0"/>
    <w:next w:val="a0"/>
    <w:autoRedefine/>
    <w:uiPriority w:val="39"/>
    <w:unhideWhenUsed/>
    <w:rsid w:val="00E27446"/>
    <w:pPr>
      <w:spacing w:after="100" w:line="276" w:lineRule="auto"/>
      <w:ind w:left="1540"/>
    </w:pPr>
    <w:rPr>
      <w:rFonts w:ascii="Calibri" w:hAnsi="Calibri"/>
      <w:sz w:val="22"/>
      <w:szCs w:val="22"/>
    </w:rPr>
  </w:style>
  <w:style w:type="paragraph" w:styleId="9">
    <w:name w:val="toc 9"/>
    <w:basedOn w:val="a0"/>
    <w:next w:val="a0"/>
    <w:autoRedefine/>
    <w:uiPriority w:val="39"/>
    <w:unhideWhenUsed/>
    <w:rsid w:val="00E27446"/>
    <w:pPr>
      <w:spacing w:after="100" w:line="276" w:lineRule="auto"/>
      <w:ind w:left="1760"/>
    </w:pPr>
    <w:rPr>
      <w:rFonts w:ascii="Calibri" w:hAnsi="Calibri"/>
      <w:sz w:val="22"/>
      <w:szCs w:val="22"/>
    </w:rPr>
  </w:style>
  <w:style w:type="character" w:customStyle="1" w:styleId="ep">
    <w:name w:val="ep"/>
    <w:rsid w:val="000263C6"/>
  </w:style>
  <w:style w:type="paragraph" w:customStyle="1" w:styleId="110">
    <w:name w:val="Абзац списка11"/>
    <w:basedOn w:val="a0"/>
    <w:rsid w:val="00885B52"/>
    <w:pPr>
      <w:spacing w:after="200" w:line="276" w:lineRule="auto"/>
      <w:ind w:left="720"/>
      <w:contextualSpacing/>
    </w:pPr>
    <w:rPr>
      <w:rFonts w:ascii="Calibri" w:hAnsi="Calibri"/>
      <w:sz w:val="22"/>
      <w:szCs w:val="22"/>
      <w:lang w:eastAsia="en-US"/>
    </w:rPr>
  </w:style>
  <w:style w:type="paragraph" w:styleId="aff2">
    <w:name w:val="No Spacing"/>
    <w:uiPriority w:val="1"/>
    <w:qFormat/>
    <w:rsid w:val="005B4951"/>
    <w:rPr>
      <w:rFonts w:ascii="Calibri" w:hAnsi="Calibri"/>
      <w:sz w:val="22"/>
      <w:szCs w:val="22"/>
      <w:lang w:eastAsia="en-US"/>
    </w:rPr>
  </w:style>
  <w:style w:type="character" w:customStyle="1" w:styleId="af9">
    <w:name w:val="Абзац списка Знак"/>
    <w:link w:val="af8"/>
    <w:locked/>
    <w:rsid w:val="00650461"/>
    <w:rPr>
      <w:rFonts w:ascii="Calibri" w:hAnsi="Calibri"/>
      <w:sz w:val="22"/>
      <w:szCs w:val="22"/>
      <w:lang w:eastAsia="en-US"/>
    </w:rPr>
  </w:style>
  <w:style w:type="character" w:customStyle="1" w:styleId="lots-wrap-contentbodyval">
    <w:name w:val="lots-wrap-content__body__val"/>
    <w:basedOn w:val="a1"/>
    <w:rsid w:val="006F06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7240339">
      <w:marLeft w:val="0"/>
      <w:marRight w:val="0"/>
      <w:marTop w:val="0"/>
      <w:marBottom w:val="0"/>
      <w:divBdr>
        <w:top w:val="none" w:sz="0" w:space="0" w:color="auto"/>
        <w:left w:val="none" w:sz="0" w:space="0" w:color="auto"/>
        <w:bottom w:val="none" w:sz="0" w:space="0" w:color="auto"/>
        <w:right w:val="none" w:sz="0" w:space="0" w:color="auto"/>
      </w:divBdr>
    </w:div>
    <w:div w:id="717240340">
      <w:marLeft w:val="0"/>
      <w:marRight w:val="0"/>
      <w:marTop w:val="0"/>
      <w:marBottom w:val="0"/>
      <w:divBdr>
        <w:top w:val="none" w:sz="0" w:space="0" w:color="auto"/>
        <w:left w:val="none" w:sz="0" w:space="0" w:color="auto"/>
        <w:bottom w:val="none" w:sz="0" w:space="0" w:color="auto"/>
        <w:right w:val="none" w:sz="0" w:space="0" w:color="auto"/>
      </w:divBdr>
      <w:divsChild>
        <w:div w:id="717240343">
          <w:marLeft w:val="0"/>
          <w:marRight w:val="0"/>
          <w:marTop w:val="0"/>
          <w:marBottom w:val="0"/>
          <w:divBdr>
            <w:top w:val="none" w:sz="0" w:space="0" w:color="auto"/>
            <w:left w:val="none" w:sz="0" w:space="0" w:color="auto"/>
            <w:bottom w:val="none" w:sz="0" w:space="0" w:color="auto"/>
            <w:right w:val="none" w:sz="0" w:space="0" w:color="auto"/>
          </w:divBdr>
        </w:div>
      </w:divsChild>
    </w:div>
    <w:div w:id="717240341">
      <w:marLeft w:val="0"/>
      <w:marRight w:val="0"/>
      <w:marTop w:val="0"/>
      <w:marBottom w:val="0"/>
      <w:divBdr>
        <w:top w:val="none" w:sz="0" w:space="0" w:color="auto"/>
        <w:left w:val="none" w:sz="0" w:space="0" w:color="auto"/>
        <w:bottom w:val="none" w:sz="0" w:space="0" w:color="auto"/>
        <w:right w:val="none" w:sz="0" w:space="0" w:color="auto"/>
      </w:divBdr>
      <w:divsChild>
        <w:div w:id="717240342">
          <w:marLeft w:val="0"/>
          <w:marRight w:val="0"/>
          <w:marTop w:val="0"/>
          <w:marBottom w:val="0"/>
          <w:divBdr>
            <w:top w:val="none" w:sz="0" w:space="0" w:color="auto"/>
            <w:left w:val="none" w:sz="0" w:space="0" w:color="auto"/>
            <w:bottom w:val="none" w:sz="0" w:space="0" w:color="auto"/>
            <w:right w:val="none" w:sz="0" w:space="0" w:color="auto"/>
          </w:divBdr>
        </w:div>
      </w:divsChild>
    </w:div>
    <w:div w:id="717240344">
      <w:marLeft w:val="0"/>
      <w:marRight w:val="0"/>
      <w:marTop w:val="0"/>
      <w:marBottom w:val="0"/>
      <w:divBdr>
        <w:top w:val="none" w:sz="0" w:space="0" w:color="auto"/>
        <w:left w:val="none" w:sz="0" w:space="0" w:color="auto"/>
        <w:bottom w:val="none" w:sz="0" w:space="0" w:color="auto"/>
        <w:right w:val="none" w:sz="0" w:space="0" w:color="auto"/>
      </w:divBdr>
    </w:div>
    <w:div w:id="717240345">
      <w:marLeft w:val="0"/>
      <w:marRight w:val="0"/>
      <w:marTop w:val="0"/>
      <w:marBottom w:val="0"/>
      <w:divBdr>
        <w:top w:val="none" w:sz="0" w:space="0" w:color="auto"/>
        <w:left w:val="none" w:sz="0" w:space="0" w:color="auto"/>
        <w:bottom w:val="none" w:sz="0" w:space="0" w:color="auto"/>
        <w:right w:val="none" w:sz="0" w:space="0" w:color="auto"/>
      </w:divBdr>
    </w:div>
    <w:div w:id="717240346">
      <w:marLeft w:val="0"/>
      <w:marRight w:val="0"/>
      <w:marTop w:val="0"/>
      <w:marBottom w:val="0"/>
      <w:divBdr>
        <w:top w:val="none" w:sz="0" w:space="0" w:color="auto"/>
        <w:left w:val="none" w:sz="0" w:space="0" w:color="auto"/>
        <w:bottom w:val="none" w:sz="0" w:space="0" w:color="auto"/>
        <w:right w:val="none" w:sz="0" w:space="0" w:color="auto"/>
      </w:divBdr>
    </w:div>
    <w:div w:id="717240351">
      <w:marLeft w:val="0"/>
      <w:marRight w:val="0"/>
      <w:marTop w:val="0"/>
      <w:marBottom w:val="0"/>
      <w:divBdr>
        <w:top w:val="none" w:sz="0" w:space="0" w:color="auto"/>
        <w:left w:val="none" w:sz="0" w:space="0" w:color="auto"/>
        <w:bottom w:val="none" w:sz="0" w:space="0" w:color="auto"/>
        <w:right w:val="none" w:sz="0" w:space="0" w:color="auto"/>
      </w:divBdr>
    </w:div>
    <w:div w:id="717240355">
      <w:marLeft w:val="0"/>
      <w:marRight w:val="0"/>
      <w:marTop w:val="0"/>
      <w:marBottom w:val="0"/>
      <w:divBdr>
        <w:top w:val="none" w:sz="0" w:space="0" w:color="auto"/>
        <w:left w:val="none" w:sz="0" w:space="0" w:color="auto"/>
        <w:bottom w:val="none" w:sz="0" w:space="0" w:color="auto"/>
        <w:right w:val="none" w:sz="0" w:space="0" w:color="auto"/>
      </w:divBdr>
    </w:div>
    <w:div w:id="717240356">
      <w:marLeft w:val="0"/>
      <w:marRight w:val="0"/>
      <w:marTop w:val="0"/>
      <w:marBottom w:val="0"/>
      <w:divBdr>
        <w:top w:val="none" w:sz="0" w:space="0" w:color="auto"/>
        <w:left w:val="none" w:sz="0" w:space="0" w:color="auto"/>
        <w:bottom w:val="none" w:sz="0" w:space="0" w:color="auto"/>
        <w:right w:val="none" w:sz="0" w:space="0" w:color="auto"/>
      </w:divBdr>
    </w:div>
    <w:div w:id="717240357">
      <w:marLeft w:val="0"/>
      <w:marRight w:val="0"/>
      <w:marTop w:val="0"/>
      <w:marBottom w:val="0"/>
      <w:divBdr>
        <w:top w:val="none" w:sz="0" w:space="0" w:color="auto"/>
        <w:left w:val="none" w:sz="0" w:space="0" w:color="auto"/>
        <w:bottom w:val="none" w:sz="0" w:space="0" w:color="auto"/>
        <w:right w:val="none" w:sz="0" w:space="0" w:color="auto"/>
      </w:divBdr>
    </w:div>
    <w:div w:id="717240358">
      <w:marLeft w:val="0"/>
      <w:marRight w:val="0"/>
      <w:marTop w:val="0"/>
      <w:marBottom w:val="0"/>
      <w:divBdr>
        <w:top w:val="none" w:sz="0" w:space="0" w:color="auto"/>
        <w:left w:val="none" w:sz="0" w:space="0" w:color="auto"/>
        <w:bottom w:val="none" w:sz="0" w:space="0" w:color="auto"/>
        <w:right w:val="none" w:sz="0" w:space="0" w:color="auto"/>
      </w:divBdr>
    </w:div>
    <w:div w:id="717240361">
      <w:marLeft w:val="0"/>
      <w:marRight w:val="0"/>
      <w:marTop w:val="0"/>
      <w:marBottom w:val="0"/>
      <w:divBdr>
        <w:top w:val="none" w:sz="0" w:space="0" w:color="auto"/>
        <w:left w:val="none" w:sz="0" w:space="0" w:color="auto"/>
        <w:bottom w:val="none" w:sz="0" w:space="0" w:color="auto"/>
        <w:right w:val="none" w:sz="0" w:space="0" w:color="auto"/>
      </w:divBdr>
    </w:div>
    <w:div w:id="717240364">
      <w:marLeft w:val="0"/>
      <w:marRight w:val="0"/>
      <w:marTop w:val="0"/>
      <w:marBottom w:val="0"/>
      <w:divBdr>
        <w:top w:val="none" w:sz="0" w:space="0" w:color="auto"/>
        <w:left w:val="none" w:sz="0" w:space="0" w:color="auto"/>
        <w:bottom w:val="none" w:sz="0" w:space="0" w:color="auto"/>
        <w:right w:val="none" w:sz="0" w:space="0" w:color="auto"/>
      </w:divBdr>
    </w:div>
    <w:div w:id="717240365">
      <w:marLeft w:val="0"/>
      <w:marRight w:val="0"/>
      <w:marTop w:val="0"/>
      <w:marBottom w:val="0"/>
      <w:divBdr>
        <w:top w:val="none" w:sz="0" w:space="0" w:color="auto"/>
        <w:left w:val="none" w:sz="0" w:space="0" w:color="auto"/>
        <w:bottom w:val="none" w:sz="0" w:space="0" w:color="auto"/>
        <w:right w:val="none" w:sz="0" w:space="0" w:color="auto"/>
      </w:divBdr>
      <w:divsChild>
        <w:div w:id="717240353">
          <w:marLeft w:val="0"/>
          <w:marRight w:val="0"/>
          <w:marTop w:val="0"/>
          <w:marBottom w:val="0"/>
          <w:divBdr>
            <w:top w:val="none" w:sz="0" w:space="0" w:color="auto"/>
            <w:left w:val="none" w:sz="0" w:space="0" w:color="auto"/>
            <w:bottom w:val="none" w:sz="0" w:space="0" w:color="auto"/>
            <w:right w:val="none" w:sz="0" w:space="0" w:color="auto"/>
          </w:divBdr>
        </w:div>
        <w:div w:id="717240378">
          <w:marLeft w:val="0"/>
          <w:marRight w:val="0"/>
          <w:marTop w:val="0"/>
          <w:marBottom w:val="0"/>
          <w:divBdr>
            <w:top w:val="none" w:sz="0" w:space="0" w:color="auto"/>
            <w:left w:val="none" w:sz="0" w:space="0" w:color="auto"/>
            <w:bottom w:val="none" w:sz="0" w:space="0" w:color="auto"/>
            <w:right w:val="none" w:sz="0" w:space="0" w:color="auto"/>
          </w:divBdr>
        </w:div>
        <w:div w:id="717240381">
          <w:marLeft w:val="0"/>
          <w:marRight w:val="0"/>
          <w:marTop w:val="0"/>
          <w:marBottom w:val="0"/>
          <w:divBdr>
            <w:top w:val="none" w:sz="0" w:space="0" w:color="auto"/>
            <w:left w:val="none" w:sz="0" w:space="0" w:color="auto"/>
            <w:bottom w:val="none" w:sz="0" w:space="0" w:color="auto"/>
            <w:right w:val="none" w:sz="0" w:space="0" w:color="auto"/>
          </w:divBdr>
        </w:div>
        <w:div w:id="717240390">
          <w:marLeft w:val="0"/>
          <w:marRight w:val="0"/>
          <w:marTop w:val="0"/>
          <w:marBottom w:val="0"/>
          <w:divBdr>
            <w:top w:val="none" w:sz="0" w:space="0" w:color="auto"/>
            <w:left w:val="none" w:sz="0" w:space="0" w:color="auto"/>
            <w:bottom w:val="none" w:sz="0" w:space="0" w:color="auto"/>
            <w:right w:val="none" w:sz="0" w:space="0" w:color="auto"/>
          </w:divBdr>
        </w:div>
        <w:div w:id="717240405">
          <w:marLeft w:val="0"/>
          <w:marRight w:val="0"/>
          <w:marTop w:val="0"/>
          <w:marBottom w:val="0"/>
          <w:divBdr>
            <w:top w:val="none" w:sz="0" w:space="0" w:color="auto"/>
            <w:left w:val="none" w:sz="0" w:space="0" w:color="auto"/>
            <w:bottom w:val="none" w:sz="0" w:space="0" w:color="auto"/>
            <w:right w:val="none" w:sz="0" w:space="0" w:color="auto"/>
          </w:divBdr>
        </w:div>
        <w:div w:id="717240406">
          <w:marLeft w:val="0"/>
          <w:marRight w:val="0"/>
          <w:marTop w:val="0"/>
          <w:marBottom w:val="0"/>
          <w:divBdr>
            <w:top w:val="none" w:sz="0" w:space="0" w:color="auto"/>
            <w:left w:val="none" w:sz="0" w:space="0" w:color="auto"/>
            <w:bottom w:val="none" w:sz="0" w:space="0" w:color="auto"/>
            <w:right w:val="none" w:sz="0" w:space="0" w:color="auto"/>
          </w:divBdr>
        </w:div>
        <w:div w:id="717240410">
          <w:marLeft w:val="0"/>
          <w:marRight w:val="0"/>
          <w:marTop w:val="0"/>
          <w:marBottom w:val="0"/>
          <w:divBdr>
            <w:top w:val="none" w:sz="0" w:space="0" w:color="auto"/>
            <w:left w:val="none" w:sz="0" w:space="0" w:color="auto"/>
            <w:bottom w:val="none" w:sz="0" w:space="0" w:color="auto"/>
            <w:right w:val="none" w:sz="0" w:space="0" w:color="auto"/>
          </w:divBdr>
        </w:div>
        <w:div w:id="717240421">
          <w:marLeft w:val="0"/>
          <w:marRight w:val="0"/>
          <w:marTop w:val="0"/>
          <w:marBottom w:val="0"/>
          <w:divBdr>
            <w:top w:val="none" w:sz="0" w:space="0" w:color="auto"/>
            <w:left w:val="none" w:sz="0" w:space="0" w:color="auto"/>
            <w:bottom w:val="none" w:sz="0" w:space="0" w:color="auto"/>
            <w:right w:val="none" w:sz="0" w:space="0" w:color="auto"/>
          </w:divBdr>
        </w:div>
        <w:div w:id="717240438">
          <w:marLeft w:val="0"/>
          <w:marRight w:val="0"/>
          <w:marTop w:val="0"/>
          <w:marBottom w:val="0"/>
          <w:divBdr>
            <w:top w:val="none" w:sz="0" w:space="0" w:color="auto"/>
            <w:left w:val="none" w:sz="0" w:space="0" w:color="auto"/>
            <w:bottom w:val="none" w:sz="0" w:space="0" w:color="auto"/>
            <w:right w:val="none" w:sz="0" w:space="0" w:color="auto"/>
          </w:divBdr>
        </w:div>
      </w:divsChild>
    </w:div>
    <w:div w:id="717240366">
      <w:marLeft w:val="0"/>
      <w:marRight w:val="0"/>
      <w:marTop w:val="0"/>
      <w:marBottom w:val="0"/>
      <w:divBdr>
        <w:top w:val="none" w:sz="0" w:space="0" w:color="auto"/>
        <w:left w:val="none" w:sz="0" w:space="0" w:color="auto"/>
        <w:bottom w:val="none" w:sz="0" w:space="0" w:color="auto"/>
        <w:right w:val="none" w:sz="0" w:space="0" w:color="auto"/>
      </w:divBdr>
    </w:div>
    <w:div w:id="717240367">
      <w:marLeft w:val="0"/>
      <w:marRight w:val="0"/>
      <w:marTop w:val="0"/>
      <w:marBottom w:val="0"/>
      <w:divBdr>
        <w:top w:val="none" w:sz="0" w:space="0" w:color="auto"/>
        <w:left w:val="none" w:sz="0" w:space="0" w:color="auto"/>
        <w:bottom w:val="none" w:sz="0" w:space="0" w:color="auto"/>
        <w:right w:val="none" w:sz="0" w:space="0" w:color="auto"/>
      </w:divBdr>
    </w:div>
    <w:div w:id="717240368">
      <w:marLeft w:val="0"/>
      <w:marRight w:val="0"/>
      <w:marTop w:val="0"/>
      <w:marBottom w:val="0"/>
      <w:divBdr>
        <w:top w:val="none" w:sz="0" w:space="0" w:color="auto"/>
        <w:left w:val="none" w:sz="0" w:space="0" w:color="auto"/>
        <w:bottom w:val="none" w:sz="0" w:space="0" w:color="auto"/>
        <w:right w:val="none" w:sz="0" w:space="0" w:color="auto"/>
      </w:divBdr>
    </w:div>
    <w:div w:id="717240369">
      <w:marLeft w:val="0"/>
      <w:marRight w:val="0"/>
      <w:marTop w:val="0"/>
      <w:marBottom w:val="0"/>
      <w:divBdr>
        <w:top w:val="none" w:sz="0" w:space="0" w:color="auto"/>
        <w:left w:val="none" w:sz="0" w:space="0" w:color="auto"/>
        <w:bottom w:val="none" w:sz="0" w:space="0" w:color="auto"/>
        <w:right w:val="none" w:sz="0" w:space="0" w:color="auto"/>
      </w:divBdr>
    </w:div>
    <w:div w:id="717240370">
      <w:marLeft w:val="0"/>
      <w:marRight w:val="0"/>
      <w:marTop w:val="0"/>
      <w:marBottom w:val="0"/>
      <w:divBdr>
        <w:top w:val="none" w:sz="0" w:space="0" w:color="auto"/>
        <w:left w:val="none" w:sz="0" w:space="0" w:color="auto"/>
        <w:bottom w:val="none" w:sz="0" w:space="0" w:color="auto"/>
        <w:right w:val="none" w:sz="0" w:space="0" w:color="auto"/>
      </w:divBdr>
      <w:divsChild>
        <w:div w:id="717240347">
          <w:marLeft w:val="0"/>
          <w:marRight w:val="0"/>
          <w:marTop w:val="120"/>
          <w:marBottom w:val="0"/>
          <w:divBdr>
            <w:top w:val="none" w:sz="0" w:space="0" w:color="auto"/>
            <w:left w:val="none" w:sz="0" w:space="0" w:color="auto"/>
            <w:bottom w:val="none" w:sz="0" w:space="0" w:color="auto"/>
            <w:right w:val="none" w:sz="0" w:space="0" w:color="auto"/>
          </w:divBdr>
        </w:div>
        <w:div w:id="717240348">
          <w:marLeft w:val="0"/>
          <w:marRight w:val="0"/>
          <w:marTop w:val="120"/>
          <w:marBottom w:val="0"/>
          <w:divBdr>
            <w:top w:val="none" w:sz="0" w:space="0" w:color="auto"/>
            <w:left w:val="none" w:sz="0" w:space="0" w:color="auto"/>
            <w:bottom w:val="none" w:sz="0" w:space="0" w:color="auto"/>
            <w:right w:val="none" w:sz="0" w:space="0" w:color="auto"/>
          </w:divBdr>
        </w:div>
        <w:div w:id="717240350">
          <w:marLeft w:val="0"/>
          <w:marRight w:val="0"/>
          <w:marTop w:val="120"/>
          <w:marBottom w:val="0"/>
          <w:divBdr>
            <w:top w:val="none" w:sz="0" w:space="0" w:color="auto"/>
            <w:left w:val="none" w:sz="0" w:space="0" w:color="auto"/>
            <w:bottom w:val="none" w:sz="0" w:space="0" w:color="auto"/>
            <w:right w:val="none" w:sz="0" w:space="0" w:color="auto"/>
          </w:divBdr>
        </w:div>
        <w:div w:id="717240352">
          <w:marLeft w:val="0"/>
          <w:marRight w:val="0"/>
          <w:marTop w:val="120"/>
          <w:marBottom w:val="0"/>
          <w:divBdr>
            <w:top w:val="none" w:sz="0" w:space="0" w:color="auto"/>
            <w:left w:val="none" w:sz="0" w:space="0" w:color="auto"/>
            <w:bottom w:val="none" w:sz="0" w:space="0" w:color="auto"/>
            <w:right w:val="none" w:sz="0" w:space="0" w:color="auto"/>
          </w:divBdr>
        </w:div>
        <w:div w:id="717240363">
          <w:marLeft w:val="0"/>
          <w:marRight w:val="0"/>
          <w:marTop w:val="120"/>
          <w:marBottom w:val="0"/>
          <w:divBdr>
            <w:top w:val="none" w:sz="0" w:space="0" w:color="auto"/>
            <w:left w:val="none" w:sz="0" w:space="0" w:color="auto"/>
            <w:bottom w:val="none" w:sz="0" w:space="0" w:color="auto"/>
            <w:right w:val="none" w:sz="0" w:space="0" w:color="auto"/>
          </w:divBdr>
        </w:div>
        <w:div w:id="717240371">
          <w:marLeft w:val="0"/>
          <w:marRight w:val="0"/>
          <w:marTop w:val="120"/>
          <w:marBottom w:val="0"/>
          <w:divBdr>
            <w:top w:val="none" w:sz="0" w:space="0" w:color="auto"/>
            <w:left w:val="none" w:sz="0" w:space="0" w:color="auto"/>
            <w:bottom w:val="none" w:sz="0" w:space="0" w:color="auto"/>
            <w:right w:val="none" w:sz="0" w:space="0" w:color="auto"/>
          </w:divBdr>
        </w:div>
        <w:div w:id="717240375">
          <w:marLeft w:val="0"/>
          <w:marRight w:val="0"/>
          <w:marTop w:val="120"/>
          <w:marBottom w:val="0"/>
          <w:divBdr>
            <w:top w:val="none" w:sz="0" w:space="0" w:color="auto"/>
            <w:left w:val="none" w:sz="0" w:space="0" w:color="auto"/>
            <w:bottom w:val="none" w:sz="0" w:space="0" w:color="auto"/>
            <w:right w:val="none" w:sz="0" w:space="0" w:color="auto"/>
          </w:divBdr>
        </w:div>
        <w:div w:id="717240386">
          <w:marLeft w:val="0"/>
          <w:marRight w:val="0"/>
          <w:marTop w:val="120"/>
          <w:marBottom w:val="0"/>
          <w:divBdr>
            <w:top w:val="none" w:sz="0" w:space="0" w:color="auto"/>
            <w:left w:val="none" w:sz="0" w:space="0" w:color="auto"/>
            <w:bottom w:val="none" w:sz="0" w:space="0" w:color="auto"/>
            <w:right w:val="none" w:sz="0" w:space="0" w:color="auto"/>
          </w:divBdr>
        </w:div>
        <w:div w:id="717240388">
          <w:marLeft w:val="0"/>
          <w:marRight w:val="0"/>
          <w:marTop w:val="120"/>
          <w:marBottom w:val="0"/>
          <w:divBdr>
            <w:top w:val="none" w:sz="0" w:space="0" w:color="auto"/>
            <w:left w:val="none" w:sz="0" w:space="0" w:color="auto"/>
            <w:bottom w:val="none" w:sz="0" w:space="0" w:color="auto"/>
            <w:right w:val="none" w:sz="0" w:space="0" w:color="auto"/>
          </w:divBdr>
        </w:div>
        <w:div w:id="717240402">
          <w:marLeft w:val="0"/>
          <w:marRight w:val="0"/>
          <w:marTop w:val="120"/>
          <w:marBottom w:val="0"/>
          <w:divBdr>
            <w:top w:val="none" w:sz="0" w:space="0" w:color="auto"/>
            <w:left w:val="none" w:sz="0" w:space="0" w:color="auto"/>
            <w:bottom w:val="none" w:sz="0" w:space="0" w:color="auto"/>
            <w:right w:val="none" w:sz="0" w:space="0" w:color="auto"/>
          </w:divBdr>
        </w:div>
        <w:div w:id="717240407">
          <w:marLeft w:val="0"/>
          <w:marRight w:val="0"/>
          <w:marTop w:val="120"/>
          <w:marBottom w:val="0"/>
          <w:divBdr>
            <w:top w:val="none" w:sz="0" w:space="0" w:color="auto"/>
            <w:left w:val="none" w:sz="0" w:space="0" w:color="auto"/>
            <w:bottom w:val="none" w:sz="0" w:space="0" w:color="auto"/>
            <w:right w:val="none" w:sz="0" w:space="0" w:color="auto"/>
          </w:divBdr>
        </w:div>
        <w:div w:id="717240409">
          <w:marLeft w:val="0"/>
          <w:marRight w:val="0"/>
          <w:marTop w:val="120"/>
          <w:marBottom w:val="0"/>
          <w:divBdr>
            <w:top w:val="none" w:sz="0" w:space="0" w:color="auto"/>
            <w:left w:val="none" w:sz="0" w:space="0" w:color="auto"/>
            <w:bottom w:val="none" w:sz="0" w:space="0" w:color="auto"/>
            <w:right w:val="none" w:sz="0" w:space="0" w:color="auto"/>
          </w:divBdr>
        </w:div>
        <w:div w:id="717240420">
          <w:marLeft w:val="0"/>
          <w:marRight w:val="0"/>
          <w:marTop w:val="120"/>
          <w:marBottom w:val="0"/>
          <w:divBdr>
            <w:top w:val="none" w:sz="0" w:space="0" w:color="auto"/>
            <w:left w:val="none" w:sz="0" w:space="0" w:color="auto"/>
            <w:bottom w:val="none" w:sz="0" w:space="0" w:color="auto"/>
            <w:right w:val="none" w:sz="0" w:space="0" w:color="auto"/>
          </w:divBdr>
        </w:div>
        <w:div w:id="717240433">
          <w:marLeft w:val="0"/>
          <w:marRight w:val="0"/>
          <w:marTop w:val="120"/>
          <w:marBottom w:val="0"/>
          <w:divBdr>
            <w:top w:val="none" w:sz="0" w:space="0" w:color="auto"/>
            <w:left w:val="none" w:sz="0" w:space="0" w:color="auto"/>
            <w:bottom w:val="none" w:sz="0" w:space="0" w:color="auto"/>
            <w:right w:val="none" w:sz="0" w:space="0" w:color="auto"/>
          </w:divBdr>
        </w:div>
      </w:divsChild>
    </w:div>
    <w:div w:id="717240374">
      <w:marLeft w:val="0"/>
      <w:marRight w:val="0"/>
      <w:marTop w:val="0"/>
      <w:marBottom w:val="0"/>
      <w:divBdr>
        <w:top w:val="none" w:sz="0" w:space="0" w:color="auto"/>
        <w:left w:val="none" w:sz="0" w:space="0" w:color="auto"/>
        <w:bottom w:val="none" w:sz="0" w:space="0" w:color="auto"/>
        <w:right w:val="none" w:sz="0" w:space="0" w:color="auto"/>
      </w:divBdr>
    </w:div>
    <w:div w:id="717240377">
      <w:marLeft w:val="0"/>
      <w:marRight w:val="0"/>
      <w:marTop w:val="0"/>
      <w:marBottom w:val="0"/>
      <w:divBdr>
        <w:top w:val="none" w:sz="0" w:space="0" w:color="auto"/>
        <w:left w:val="none" w:sz="0" w:space="0" w:color="auto"/>
        <w:bottom w:val="none" w:sz="0" w:space="0" w:color="auto"/>
        <w:right w:val="none" w:sz="0" w:space="0" w:color="auto"/>
      </w:divBdr>
    </w:div>
    <w:div w:id="717240383">
      <w:marLeft w:val="0"/>
      <w:marRight w:val="0"/>
      <w:marTop w:val="0"/>
      <w:marBottom w:val="0"/>
      <w:divBdr>
        <w:top w:val="none" w:sz="0" w:space="0" w:color="auto"/>
        <w:left w:val="none" w:sz="0" w:space="0" w:color="auto"/>
        <w:bottom w:val="none" w:sz="0" w:space="0" w:color="auto"/>
        <w:right w:val="none" w:sz="0" w:space="0" w:color="auto"/>
      </w:divBdr>
    </w:div>
    <w:div w:id="717240384">
      <w:marLeft w:val="0"/>
      <w:marRight w:val="0"/>
      <w:marTop w:val="0"/>
      <w:marBottom w:val="0"/>
      <w:divBdr>
        <w:top w:val="none" w:sz="0" w:space="0" w:color="auto"/>
        <w:left w:val="none" w:sz="0" w:space="0" w:color="auto"/>
        <w:bottom w:val="none" w:sz="0" w:space="0" w:color="auto"/>
        <w:right w:val="none" w:sz="0" w:space="0" w:color="auto"/>
      </w:divBdr>
    </w:div>
    <w:div w:id="717240387">
      <w:marLeft w:val="0"/>
      <w:marRight w:val="0"/>
      <w:marTop w:val="0"/>
      <w:marBottom w:val="0"/>
      <w:divBdr>
        <w:top w:val="none" w:sz="0" w:space="0" w:color="auto"/>
        <w:left w:val="none" w:sz="0" w:space="0" w:color="auto"/>
        <w:bottom w:val="none" w:sz="0" w:space="0" w:color="auto"/>
        <w:right w:val="none" w:sz="0" w:space="0" w:color="auto"/>
      </w:divBdr>
    </w:div>
    <w:div w:id="717240389">
      <w:marLeft w:val="0"/>
      <w:marRight w:val="0"/>
      <w:marTop w:val="0"/>
      <w:marBottom w:val="0"/>
      <w:divBdr>
        <w:top w:val="none" w:sz="0" w:space="0" w:color="auto"/>
        <w:left w:val="none" w:sz="0" w:space="0" w:color="auto"/>
        <w:bottom w:val="none" w:sz="0" w:space="0" w:color="auto"/>
        <w:right w:val="none" w:sz="0" w:space="0" w:color="auto"/>
      </w:divBdr>
      <w:divsChild>
        <w:div w:id="717240354">
          <w:marLeft w:val="0"/>
          <w:marRight w:val="0"/>
          <w:marTop w:val="0"/>
          <w:marBottom w:val="0"/>
          <w:divBdr>
            <w:top w:val="none" w:sz="0" w:space="0" w:color="auto"/>
            <w:left w:val="none" w:sz="0" w:space="0" w:color="auto"/>
            <w:bottom w:val="none" w:sz="0" w:space="0" w:color="auto"/>
            <w:right w:val="none" w:sz="0" w:space="0" w:color="auto"/>
          </w:divBdr>
        </w:div>
        <w:div w:id="717240403">
          <w:marLeft w:val="0"/>
          <w:marRight w:val="0"/>
          <w:marTop w:val="0"/>
          <w:marBottom w:val="0"/>
          <w:divBdr>
            <w:top w:val="none" w:sz="0" w:space="0" w:color="auto"/>
            <w:left w:val="none" w:sz="0" w:space="0" w:color="auto"/>
            <w:bottom w:val="none" w:sz="0" w:space="0" w:color="auto"/>
            <w:right w:val="none" w:sz="0" w:space="0" w:color="auto"/>
          </w:divBdr>
        </w:div>
      </w:divsChild>
    </w:div>
    <w:div w:id="717240391">
      <w:marLeft w:val="0"/>
      <w:marRight w:val="0"/>
      <w:marTop w:val="0"/>
      <w:marBottom w:val="0"/>
      <w:divBdr>
        <w:top w:val="none" w:sz="0" w:space="0" w:color="auto"/>
        <w:left w:val="none" w:sz="0" w:space="0" w:color="auto"/>
        <w:bottom w:val="none" w:sz="0" w:space="0" w:color="auto"/>
        <w:right w:val="none" w:sz="0" w:space="0" w:color="auto"/>
      </w:divBdr>
    </w:div>
    <w:div w:id="717240393">
      <w:marLeft w:val="0"/>
      <w:marRight w:val="0"/>
      <w:marTop w:val="0"/>
      <w:marBottom w:val="0"/>
      <w:divBdr>
        <w:top w:val="none" w:sz="0" w:space="0" w:color="auto"/>
        <w:left w:val="none" w:sz="0" w:space="0" w:color="auto"/>
        <w:bottom w:val="none" w:sz="0" w:space="0" w:color="auto"/>
        <w:right w:val="none" w:sz="0" w:space="0" w:color="auto"/>
      </w:divBdr>
    </w:div>
    <w:div w:id="717240394">
      <w:marLeft w:val="0"/>
      <w:marRight w:val="0"/>
      <w:marTop w:val="0"/>
      <w:marBottom w:val="0"/>
      <w:divBdr>
        <w:top w:val="none" w:sz="0" w:space="0" w:color="auto"/>
        <w:left w:val="none" w:sz="0" w:space="0" w:color="auto"/>
        <w:bottom w:val="none" w:sz="0" w:space="0" w:color="auto"/>
        <w:right w:val="none" w:sz="0" w:space="0" w:color="auto"/>
      </w:divBdr>
    </w:div>
    <w:div w:id="717240398">
      <w:marLeft w:val="0"/>
      <w:marRight w:val="0"/>
      <w:marTop w:val="0"/>
      <w:marBottom w:val="0"/>
      <w:divBdr>
        <w:top w:val="none" w:sz="0" w:space="0" w:color="auto"/>
        <w:left w:val="none" w:sz="0" w:space="0" w:color="auto"/>
        <w:bottom w:val="none" w:sz="0" w:space="0" w:color="auto"/>
        <w:right w:val="none" w:sz="0" w:space="0" w:color="auto"/>
      </w:divBdr>
    </w:div>
    <w:div w:id="717240399">
      <w:marLeft w:val="0"/>
      <w:marRight w:val="0"/>
      <w:marTop w:val="0"/>
      <w:marBottom w:val="0"/>
      <w:divBdr>
        <w:top w:val="none" w:sz="0" w:space="0" w:color="auto"/>
        <w:left w:val="none" w:sz="0" w:space="0" w:color="auto"/>
        <w:bottom w:val="none" w:sz="0" w:space="0" w:color="auto"/>
        <w:right w:val="none" w:sz="0" w:space="0" w:color="auto"/>
      </w:divBdr>
    </w:div>
    <w:div w:id="717240401">
      <w:marLeft w:val="0"/>
      <w:marRight w:val="0"/>
      <w:marTop w:val="0"/>
      <w:marBottom w:val="0"/>
      <w:divBdr>
        <w:top w:val="none" w:sz="0" w:space="0" w:color="auto"/>
        <w:left w:val="none" w:sz="0" w:space="0" w:color="auto"/>
        <w:bottom w:val="none" w:sz="0" w:space="0" w:color="auto"/>
        <w:right w:val="none" w:sz="0" w:space="0" w:color="auto"/>
      </w:divBdr>
    </w:div>
    <w:div w:id="717240415">
      <w:marLeft w:val="0"/>
      <w:marRight w:val="0"/>
      <w:marTop w:val="0"/>
      <w:marBottom w:val="0"/>
      <w:divBdr>
        <w:top w:val="none" w:sz="0" w:space="0" w:color="auto"/>
        <w:left w:val="none" w:sz="0" w:space="0" w:color="auto"/>
        <w:bottom w:val="none" w:sz="0" w:space="0" w:color="auto"/>
        <w:right w:val="none" w:sz="0" w:space="0" w:color="auto"/>
      </w:divBdr>
      <w:divsChild>
        <w:div w:id="717240349">
          <w:marLeft w:val="0"/>
          <w:marRight w:val="0"/>
          <w:marTop w:val="0"/>
          <w:marBottom w:val="0"/>
          <w:divBdr>
            <w:top w:val="none" w:sz="0" w:space="0" w:color="auto"/>
            <w:left w:val="none" w:sz="0" w:space="0" w:color="auto"/>
            <w:bottom w:val="none" w:sz="0" w:space="0" w:color="auto"/>
            <w:right w:val="none" w:sz="0" w:space="0" w:color="auto"/>
          </w:divBdr>
        </w:div>
        <w:div w:id="717240376">
          <w:marLeft w:val="0"/>
          <w:marRight w:val="0"/>
          <w:marTop w:val="0"/>
          <w:marBottom w:val="0"/>
          <w:divBdr>
            <w:top w:val="none" w:sz="0" w:space="0" w:color="auto"/>
            <w:left w:val="none" w:sz="0" w:space="0" w:color="auto"/>
            <w:bottom w:val="none" w:sz="0" w:space="0" w:color="auto"/>
            <w:right w:val="none" w:sz="0" w:space="0" w:color="auto"/>
          </w:divBdr>
        </w:div>
        <w:div w:id="717240396">
          <w:marLeft w:val="0"/>
          <w:marRight w:val="0"/>
          <w:marTop w:val="0"/>
          <w:marBottom w:val="0"/>
          <w:divBdr>
            <w:top w:val="none" w:sz="0" w:space="0" w:color="auto"/>
            <w:left w:val="none" w:sz="0" w:space="0" w:color="auto"/>
            <w:bottom w:val="none" w:sz="0" w:space="0" w:color="auto"/>
            <w:right w:val="none" w:sz="0" w:space="0" w:color="auto"/>
          </w:divBdr>
        </w:div>
        <w:div w:id="717240404">
          <w:marLeft w:val="0"/>
          <w:marRight w:val="0"/>
          <w:marTop w:val="0"/>
          <w:marBottom w:val="0"/>
          <w:divBdr>
            <w:top w:val="none" w:sz="0" w:space="0" w:color="auto"/>
            <w:left w:val="none" w:sz="0" w:space="0" w:color="auto"/>
            <w:bottom w:val="none" w:sz="0" w:space="0" w:color="auto"/>
            <w:right w:val="none" w:sz="0" w:space="0" w:color="auto"/>
          </w:divBdr>
          <w:divsChild>
            <w:div w:id="717240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7240416">
      <w:marLeft w:val="0"/>
      <w:marRight w:val="0"/>
      <w:marTop w:val="0"/>
      <w:marBottom w:val="0"/>
      <w:divBdr>
        <w:top w:val="none" w:sz="0" w:space="0" w:color="auto"/>
        <w:left w:val="none" w:sz="0" w:space="0" w:color="auto"/>
        <w:bottom w:val="none" w:sz="0" w:space="0" w:color="auto"/>
        <w:right w:val="none" w:sz="0" w:space="0" w:color="auto"/>
      </w:divBdr>
    </w:div>
    <w:div w:id="717240417">
      <w:marLeft w:val="0"/>
      <w:marRight w:val="0"/>
      <w:marTop w:val="0"/>
      <w:marBottom w:val="0"/>
      <w:divBdr>
        <w:top w:val="none" w:sz="0" w:space="0" w:color="auto"/>
        <w:left w:val="none" w:sz="0" w:space="0" w:color="auto"/>
        <w:bottom w:val="none" w:sz="0" w:space="0" w:color="auto"/>
        <w:right w:val="none" w:sz="0" w:space="0" w:color="auto"/>
      </w:divBdr>
      <w:divsChild>
        <w:div w:id="717240413">
          <w:marLeft w:val="0"/>
          <w:marRight w:val="0"/>
          <w:marTop w:val="0"/>
          <w:marBottom w:val="0"/>
          <w:divBdr>
            <w:top w:val="none" w:sz="0" w:space="0" w:color="auto"/>
            <w:left w:val="none" w:sz="0" w:space="0" w:color="auto"/>
            <w:bottom w:val="none" w:sz="0" w:space="0" w:color="auto"/>
            <w:right w:val="none" w:sz="0" w:space="0" w:color="auto"/>
          </w:divBdr>
        </w:div>
        <w:div w:id="717240434">
          <w:marLeft w:val="0"/>
          <w:marRight w:val="0"/>
          <w:marTop w:val="0"/>
          <w:marBottom w:val="0"/>
          <w:divBdr>
            <w:top w:val="none" w:sz="0" w:space="0" w:color="auto"/>
            <w:left w:val="none" w:sz="0" w:space="0" w:color="auto"/>
            <w:bottom w:val="none" w:sz="0" w:space="0" w:color="auto"/>
            <w:right w:val="none" w:sz="0" w:space="0" w:color="auto"/>
          </w:divBdr>
        </w:div>
      </w:divsChild>
    </w:div>
    <w:div w:id="717240418">
      <w:marLeft w:val="0"/>
      <w:marRight w:val="0"/>
      <w:marTop w:val="0"/>
      <w:marBottom w:val="0"/>
      <w:divBdr>
        <w:top w:val="none" w:sz="0" w:space="0" w:color="auto"/>
        <w:left w:val="none" w:sz="0" w:space="0" w:color="auto"/>
        <w:bottom w:val="none" w:sz="0" w:space="0" w:color="auto"/>
        <w:right w:val="none" w:sz="0" w:space="0" w:color="auto"/>
      </w:divBdr>
    </w:div>
    <w:div w:id="717240422">
      <w:marLeft w:val="0"/>
      <w:marRight w:val="0"/>
      <w:marTop w:val="0"/>
      <w:marBottom w:val="0"/>
      <w:divBdr>
        <w:top w:val="none" w:sz="0" w:space="0" w:color="auto"/>
        <w:left w:val="none" w:sz="0" w:space="0" w:color="auto"/>
        <w:bottom w:val="none" w:sz="0" w:space="0" w:color="auto"/>
        <w:right w:val="none" w:sz="0" w:space="0" w:color="auto"/>
      </w:divBdr>
      <w:divsChild>
        <w:div w:id="717240359">
          <w:marLeft w:val="0"/>
          <w:marRight w:val="0"/>
          <w:marTop w:val="0"/>
          <w:marBottom w:val="0"/>
          <w:divBdr>
            <w:top w:val="none" w:sz="0" w:space="0" w:color="auto"/>
            <w:left w:val="none" w:sz="0" w:space="0" w:color="auto"/>
            <w:bottom w:val="none" w:sz="0" w:space="0" w:color="auto"/>
            <w:right w:val="none" w:sz="0" w:space="0" w:color="auto"/>
          </w:divBdr>
        </w:div>
        <w:div w:id="717240380">
          <w:marLeft w:val="0"/>
          <w:marRight w:val="0"/>
          <w:marTop w:val="0"/>
          <w:marBottom w:val="0"/>
          <w:divBdr>
            <w:top w:val="none" w:sz="0" w:space="0" w:color="auto"/>
            <w:left w:val="none" w:sz="0" w:space="0" w:color="auto"/>
            <w:bottom w:val="none" w:sz="0" w:space="0" w:color="auto"/>
            <w:right w:val="none" w:sz="0" w:space="0" w:color="auto"/>
          </w:divBdr>
        </w:div>
        <w:div w:id="717240397">
          <w:marLeft w:val="0"/>
          <w:marRight w:val="0"/>
          <w:marTop w:val="0"/>
          <w:marBottom w:val="0"/>
          <w:divBdr>
            <w:top w:val="none" w:sz="0" w:space="0" w:color="auto"/>
            <w:left w:val="none" w:sz="0" w:space="0" w:color="auto"/>
            <w:bottom w:val="none" w:sz="0" w:space="0" w:color="auto"/>
            <w:right w:val="none" w:sz="0" w:space="0" w:color="auto"/>
          </w:divBdr>
        </w:div>
        <w:div w:id="717240400">
          <w:marLeft w:val="0"/>
          <w:marRight w:val="0"/>
          <w:marTop w:val="0"/>
          <w:marBottom w:val="0"/>
          <w:divBdr>
            <w:top w:val="none" w:sz="0" w:space="0" w:color="auto"/>
            <w:left w:val="none" w:sz="0" w:space="0" w:color="auto"/>
            <w:bottom w:val="none" w:sz="0" w:space="0" w:color="auto"/>
            <w:right w:val="none" w:sz="0" w:space="0" w:color="auto"/>
          </w:divBdr>
        </w:div>
        <w:div w:id="717240428">
          <w:marLeft w:val="0"/>
          <w:marRight w:val="0"/>
          <w:marTop w:val="0"/>
          <w:marBottom w:val="0"/>
          <w:divBdr>
            <w:top w:val="none" w:sz="0" w:space="0" w:color="auto"/>
            <w:left w:val="none" w:sz="0" w:space="0" w:color="auto"/>
            <w:bottom w:val="none" w:sz="0" w:space="0" w:color="auto"/>
            <w:right w:val="none" w:sz="0" w:space="0" w:color="auto"/>
          </w:divBdr>
        </w:div>
        <w:div w:id="717240431">
          <w:marLeft w:val="0"/>
          <w:marRight w:val="0"/>
          <w:marTop w:val="0"/>
          <w:marBottom w:val="0"/>
          <w:divBdr>
            <w:top w:val="none" w:sz="0" w:space="0" w:color="auto"/>
            <w:left w:val="none" w:sz="0" w:space="0" w:color="auto"/>
            <w:bottom w:val="none" w:sz="0" w:space="0" w:color="auto"/>
            <w:right w:val="none" w:sz="0" w:space="0" w:color="auto"/>
          </w:divBdr>
        </w:div>
        <w:div w:id="717240439">
          <w:marLeft w:val="0"/>
          <w:marRight w:val="0"/>
          <w:marTop w:val="0"/>
          <w:marBottom w:val="0"/>
          <w:divBdr>
            <w:top w:val="none" w:sz="0" w:space="0" w:color="auto"/>
            <w:left w:val="none" w:sz="0" w:space="0" w:color="auto"/>
            <w:bottom w:val="none" w:sz="0" w:space="0" w:color="auto"/>
            <w:right w:val="none" w:sz="0" w:space="0" w:color="auto"/>
          </w:divBdr>
        </w:div>
      </w:divsChild>
    </w:div>
    <w:div w:id="717240423">
      <w:marLeft w:val="0"/>
      <w:marRight w:val="0"/>
      <w:marTop w:val="0"/>
      <w:marBottom w:val="0"/>
      <w:divBdr>
        <w:top w:val="none" w:sz="0" w:space="0" w:color="auto"/>
        <w:left w:val="none" w:sz="0" w:space="0" w:color="auto"/>
        <w:bottom w:val="none" w:sz="0" w:space="0" w:color="auto"/>
        <w:right w:val="none" w:sz="0" w:space="0" w:color="auto"/>
      </w:divBdr>
    </w:div>
    <w:div w:id="717240425">
      <w:marLeft w:val="0"/>
      <w:marRight w:val="0"/>
      <w:marTop w:val="0"/>
      <w:marBottom w:val="0"/>
      <w:divBdr>
        <w:top w:val="none" w:sz="0" w:space="0" w:color="auto"/>
        <w:left w:val="none" w:sz="0" w:space="0" w:color="auto"/>
        <w:bottom w:val="none" w:sz="0" w:space="0" w:color="auto"/>
        <w:right w:val="none" w:sz="0" w:space="0" w:color="auto"/>
      </w:divBdr>
      <w:divsChild>
        <w:div w:id="717240360">
          <w:marLeft w:val="0"/>
          <w:marRight w:val="0"/>
          <w:marTop w:val="0"/>
          <w:marBottom w:val="0"/>
          <w:divBdr>
            <w:top w:val="none" w:sz="0" w:space="0" w:color="auto"/>
            <w:left w:val="none" w:sz="0" w:space="0" w:color="auto"/>
            <w:bottom w:val="none" w:sz="0" w:space="0" w:color="auto"/>
            <w:right w:val="none" w:sz="0" w:space="0" w:color="auto"/>
          </w:divBdr>
        </w:div>
        <w:div w:id="717240411">
          <w:marLeft w:val="0"/>
          <w:marRight w:val="0"/>
          <w:marTop w:val="0"/>
          <w:marBottom w:val="0"/>
          <w:divBdr>
            <w:top w:val="none" w:sz="0" w:space="0" w:color="auto"/>
            <w:left w:val="none" w:sz="0" w:space="0" w:color="auto"/>
            <w:bottom w:val="none" w:sz="0" w:space="0" w:color="auto"/>
            <w:right w:val="none" w:sz="0" w:space="0" w:color="auto"/>
          </w:divBdr>
          <w:divsChild>
            <w:div w:id="717240382">
              <w:marLeft w:val="0"/>
              <w:marRight w:val="0"/>
              <w:marTop w:val="0"/>
              <w:marBottom w:val="0"/>
              <w:divBdr>
                <w:top w:val="none" w:sz="0" w:space="0" w:color="auto"/>
                <w:left w:val="none" w:sz="0" w:space="0" w:color="auto"/>
                <w:bottom w:val="none" w:sz="0" w:space="0" w:color="auto"/>
                <w:right w:val="none" w:sz="0" w:space="0" w:color="auto"/>
              </w:divBdr>
            </w:div>
          </w:divsChild>
        </w:div>
        <w:div w:id="717240440">
          <w:marLeft w:val="0"/>
          <w:marRight w:val="0"/>
          <w:marTop w:val="0"/>
          <w:marBottom w:val="0"/>
          <w:divBdr>
            <w:top w:val="none" w:sz="0" w:space="0" w:color="auto"/>
            <w:left w:val="none" w:sz="0" w:space="0" w:color="auto"/>
            <w:bottom w:val="none" w:sz="0" w:space="0" w:color="auto"/>
            <w:right w:val="none" w:sz="0" w:space="0" w:color="auto"/>
          </w:divBdr>
          <w:divsChild>
            <w:div w:id="717240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7240426">
      <w:marLeft w:val="0"/>
      <w:marRight w:val="0"/>
      <w:marTop w:val="0"/>
      <w:marBottom w:val="0"/>
      <w:divBdr>
        <w:top w:val="none" w:sz="0" w:space="0" w:color="auto"/>
        <w:left w:val="none" w:sz="0" w:space="0" w:color="auto"/>
        <w:bottom w:val="none" w:sz="0" w:space="0" w:color="auto"/>
        <w:right w:val="none" w:sz="0" w:space="0" w:color="auto"/>
      </w:divBdr>
    </w:div>
    <w:div w:id="717240427">
      <w:marLeft w:val="0"/>
      <w:marRight w:val="0"/>
      <w:marTop w:val="0"/>
      <w:marBottom w:val="0"/>
      <w:divBdr>
        <w:top w:val="none" w:sz="0" w:space="0" w:color="auto"/>
        <w:left w:val="none" w:sz="0" w:space="0" w:color="auto"/>
        <w:bottom w:val="none" w:sz="0" w:space="0" w:color="auto"/>
        <w:right w:val="none" w:sz="0" w:space="0" w:color="auto"/>
      </w:divBdr>
    </w:div>
    <w:div w:id="717240429">
      <w:marLeft w:val="0"/>
      <w:marRight w:val="0"/>
      <w:marTop w:val="0"/>
      <w:marBottom w:val="0"/>
      <w:divBdr>
        <w:top w:val="none" w:sz="0" w:space="0" w:color="auto"/>
        <w:left w:val="none" w:sz="0" w:space="0" w:color="auto"/>
        <w:bottom w:val="none" w:sz="0" w:space="0" w:color="auto"/>
        <w:right w:val="none" w:sz="0" w:space="0" w:color="auto"/>
      </w:divBdr>
    </w:div>
    <w:div w:id="717240430">
      <w:marLeft w:val="0"/>
      <w:marRight w:val="0"/>
      <w:marTop w:val="0"/>
      <w:marBottom w:val="0"/>
      <w:divBdr>
        <w:top w:val="none" w:sz="0" w:space="0" w:color="auto"/>
        <w:left w:val="none" w:sz="0" w:space="0" w:color="auto"/>
        <w:bottom w:val="none" w:sz="0" w:space="0" w:color="auto"/>
        <w:right w:val="none" w:sz="0" w:space="0" w:color="auto"/>
      </w:divBdr>
    </w:div>
    <w:div w:id="717240432">
      <w:marLeft w:val="0"/>
      <w:marRight w:val="0"/>
      <w:marTop w:val="0"/>
      <w:marBottom w:val="0"/>
      <w:divBdr>
        <w:top w:val="none" w:sz="0" w:space="0" w:color="auto"/>
        <w:left w:val="none" w:sz="0" w:space="0" w:color="auto"/>
        <w:bottom w:val="none" w:sz="0" w:space="0" w:color="auto"/>
        <w:right w:val="none" w:sz="0" w:space="0" w:color="auto"/>
      </w:divBdr>
    </w:div>
    <w:div w:id="717240435">
      <w:marLeft w:val="0"/>
      <w:marRight w:val="0"/>
      <w:marTop w:val="0"/>
      <w:marBottom w:val="0"/>
      <w:divBdr>
        <w:top w:val="none" w:sz="0" w:space="0" w:color="auto"/>
        <w:left w:val="none" w:sz="0" w:space="0" w:color="auto"/>
        <w:bottom w:val="none" w:sz="0" w:space="0" w:color="auto"/>
        <w:right w:val="none" w:sz="0" w:space="0" w:color="auto"/>
      </w:divBdr>
      <w:divsChild>
        <w:div w:id="717240373">
          <w:marLeft w:val="0"/>
          <w:marRight w:val="0"/>
          <w:marTop w:val="0"/>
          <w:marBottom w:val="0"/>
          <w:divBdr>
            <w:top w:val="none" w:sz="0" w:space="0" w:color="auto"/>
            <w:left w:val="none" w:sz="0" w:space="0" w:color="auto"/>
            <w:bottom w:val="none" w:sz="0" w:space="0" w:color="auto"/>
            <w:right w:val="none" w:sz="0" w:space="0" w:color="auto"/>
          </w:divBdr>
          <w:divsChild>
            <w:div w:id="717240392">
              <w:marLeft w:val="0"/>
              <w:marRight w:val="0"/>
              <w:marTop w:val="0"/>
              <w:marBottom w:val="0"/>
              <w:divBdr>
                <w:top w:val="none" w:sz="0" w:space="0" w:color="auto"/>
                <w:left w:val="none" w:sz="0" w:space="0" w:color="auto"/>
                <w:bottom w:val="none" w:sz="0" w:space="0" w:color="auto"/>
                <w:right w:val="none" w:sz="0" w:space="0" w:color="auto"/>
              </w:divBdr>
            </w:div>
          </w:divsChild>
        </w:div>
        <w:div w:id="717240408">
          <w:marLeft w:val="0"/>
          <w:marRight w:val="0"/>
          <w:marTop w:val="0"/>
          <w:marBottom w:val="0"/>
          <w:divBdr>
            <w:top w:val="none" w:sz="0" w:space="0" w:color="auto"/>
            <w:left w:val="none" w:sz="0" w:space="0" w:color="auto"/>
            <w:bottom w:val="none" w:sz="0" w:space="0" w:color="auto"/>
            <w:right w:val="none" w:sz="0" w:space="0" w:color="auto"/>
          </w:divBdr>
        </w:div>
      </w:divsChild>
    </w:div>
    <w:div w:id="717240436">
      <w:marLeft w:val="0"/>
      <w:marRight w:val="0"/>
      <w:marTop w:val="0"/>
      <w:marBottom w:val="0"/>
      <w:divBdr>
        <w:top w:val="none" w:sz="0" w:space="0" w:color="auto"/>
        <w:left w:val="none" w:sz="0" w:space="0" w:color="auto"/>
        <w:bottom w:val="none" w:sz="0" w:space="0" w:color="auto"/>
        <w:right w:val="none" w:sz="0" w:space="0" w:color="auto"/>
      </w:divBdr>
      <w:divsChild>
        <w:div w:id="717240362">
          <w:marLeft w:val="0"/>
          <w:marRight w:val="0"/>
          <w:marTop w:val="0"/>
          <w:marBottom w:val="0"/>
          <w:divBdr>
            <w:top w:val="none" w:sz="0" w:space="0" w:color="auto"/>
            <w:left w:val="none" w:sz="0" w:space="0" w:color="auto"/>
            <w:bottom w:val="none" w:sz="0" w:space="0" w:color="auto"/>
            <w:right w:val="none" w:sz="0" w:space="0" w:color="auto"/>
          </w:divBdr>
        </w:div>
        <w:div w:id="717240372">
          <w:marLeft w:val="0"/>
          <w:marRight w:val="0"/>
          <w:marTop w:val="0"/>
          <w:marBottom w:val="0"/>
          <w:divBdr>
            <w:top w:val="none" w:sz="0" w:space="0" w:color="auto"/>
            <w:left w:val="none" w:sz="0" w:space="0" w:color="auto"/>
            <w:bottom w:val="none" w:sz="0" w:space="0" w:color="auto"/>
            <w:right w:val="none" w:sz="0" w:space="0" w:color="auto"/>
          </w:divBdr>
        </w:div>
        <w:div w:id="717240395">
          <w:marLeft w:val="0"/>
          <w:marRight w:val="0"/>
          <w:marTop w:val="0"/>
          <w:marBottom w:val="0"/>
          <w:divBdr>
            <w:top w:val="none" w:sz="0" w:space="0" w:color="auto"/>
            <w:left w:val="none" w:sz="0" w:space="0" w:color="auto"/>
            <w:bottom w:val="none" w:sz="0" w:space="0" w:color="auto"/>
            <w:right w:val="none" w:sz="0" w:space="0" w:color="auto"/>
          </w:divBdr>
        </w:div>
        <w:div w:id="717240412">
          <w:marLeft w:val="0"/>
          <w:marRight w:val="0"/>
          <w:marTop w:val="0"/>
          <w:marBottom w:val="0"/>
          <w:divBdr>
            <w:top w:val="none" w:sz="0" w:space="0" w:color="auto"/>
            <w:left w:val="none" w:sz="0" w:space="0" w:color="auto"/>
            <w:bottom w:val="none" w:sz="0" w:space="0" w:color="auto"/>
            <w:right w:val="none" w:sz="0" w:space="0" w:color="auto"/>
          </w:divBdr>
        </w:div>
        <w:div w:id="717240414">
          <w:marLeft w:val="0"/>
          <w:marRight w:val="0"/>
          <w:marTop w:val="0"/>
          <w:marBottom w:val="0"/>
          <w:divBdr>
            <w:top w:val="none" w:sz="0" w:space="0" w:color="auto"/>
            <w:left w:val="none" w:sz="0" w:space="0" w:color="auto"/>
            <w:bottom w:val="none" w:sz="0" w:space="0" w:color="auto"/>
            <w:right w:val="none" w:sz="0" w:space="0" w:color="auto"/>
          </w:divBdr>
        </w:div>
        <w:div w:id="717240419">
          <w:marLeft w:val="0"/>
          <w:marRight w:val="0"/>
          <w:marTop w:val="0"/>
          <w:marBottom w:val="0"/>
          <w:divBdr>
            <w:top w:val="none" w:sz="0" w:space="0" w:color="auto"/>
            <w:left w:val="none" w:sz="0" w:space="0" w:color="auto"/>
            <w:bottom w:val="none" w:sz="0" w:space="0" w:color="auto"/>
            <w:right w:val="none" w:sz="0" w:space="0" w:color="auto"/>
          </w:divBdr>
        </w:div>
        <w:div w:id="717240424">
          <w:marLeft w:val="0"/>
          <w:marRight w:val="0"/>
          <w:marTop w:val="0"/>
          <w:marBottom w:val="0"/>
          <w:divBdr>
            <w:top w:val="none" w:sz="0" w:space="0" w:color="auto"/>
            <w:left w:val="none" w:sz="0" w:space="0" w:color="auto"/>
            <w:bottom w:val="none" w:sz="0" w:space="0" w:color="auto"/>
            <w:right w:val="none" w:sz="0" w:space="0" w:color="auto"/>
          </w:divBdr>
        </w:div>
        <w:div w:id="717240437">
          <w:marLeft w:val="0"/>
          <w:marRight w:val="0"/>
          <w:marTop w:val="0"/>
          <w:marBottom w:val="0"/>
          <w:divBdr>
            <w:top w:val="none" w:sz="0" w:space="0" w:color="auto"/>
            <w:left w:val="none" w:sz="0" w:space="0" w:color="auto"/>
            <w:bottom w:val="none" w:sz="0" w:space="0" w:color="auto"/>
            <w:right w:val="none" w:sz="0" w:space="0" w:color="auto"/>
          </w:divBdr>
        </w:div>
      </w:divsChild>
    </w:div>
    <w:div w:id="717240441">
      <w:marLeft w:val="0"/>
      <w:marRight w:val="0"/>
      <w:marTop w:val="0"/>
      <w:marBottom w:val="0"/>
      <w:divBdr>
        <w:top w:val="none" w:sz="0" w:space="0" w:color="auto"/>
        <w:left w:val="none" w:sz="0" w:space="0" w:color="auto"/>
        <w:bottom w:val="none" w:sz="0" w:space="0" w:color="auto"/>
        <w:right w:val="none" w:sz="0" w:space="0" w:color="auto"/>
      </w:divBdr>
    </w:div>
    <w:div w:id="71724044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2F2D4A-8F9E-40F4-8A3D-42A0E8E437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943</Words>
  <Characters>6762</Characters>
  <Application>Microsoft Office Word</Application>
  <DocSecurity>4</DocSecurity>
  <Lines>56</Lines>
  <Paragraphs>15</Paragraphs>
  <ScaleCrop>false</ScaleCrop>
  <HeadingPairs>
    <vt:vector size="2" baseType="variant">
      <vt:variant>
        <vt:lpstr>Название</vt:lpstr>
      </vt:variant>
      <vt:variant>
        <vt:i4>1</vt:i4>
      </vt:variant>
    </vt:vector>
  </HeadingPairs>
  <TitlesOfParts>
    <vt:vector size="1" baseType="lpstr">
      <vt:lpstr>Коммерческая тайна</vt:lpstr>
    </vt:vector>
  </TitlesOfParts>
  <LinksUpToDate>false</LinksUpToDate>
  <CharactersWithSpaces>7690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Коммерческая тайна</dc:title>
  <dc:creator/>
  <cp:lastModifiedBy/>
  <cp:revision>1</cp:revision>
  <dcterms:created xsi:type="dcterms:W3CDTF">2026-09-18T08:07:00Z</dcterms:created>
  <dcterms:modified xsi:type="dcterms:W3CDTF">2026-09-18T08:07:00Z</dcterms:modified>
</cp:coreProperties>
</file>