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8AC" w:rsidRPr="00FB13A0" w:rsidRDefault="007F38AC" w:rsidP="00D03C3B">
      <w:pPr>
        <w:tabs>
          <w:tab w:val="left" w:pos="-4068"/>
        </w:tabs>
        <w:spacing w:after="0"/>
        <w:jc w:val="center"/>
        <w:rPr>
          <w:rFonts w:ascii="Times New Roman" w:hAnsi="Times New Roman"/>
          <w:b/>
          <w:sz w:val="24"/>
        </w:rPr>
      </w:pPr>
      <w:r w:rsidRPr="00FB13A0">
        <w:rPr>
          <w:rFonts w:ascii="Times New Roman" w:hAnsi="Times New Roman"/>
          <w:b/>
          <w:sz w:val="24"/>
        </w:rPr>
        <w:t xml:space="preserve">КОНТРАКТ № </w:t>
      </w:r>
    </w:p>
    <w:p w:rsidR="008557D1" w:rsidRPr="00FC02E6" w:rsidRDefault="00306402" w:rsidP="00A22AFB">
      <w:pPr>
        <w:spacing w:after="0"/>
        <w:jc w:val="center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Установка узла учета сточных вод</w:t>
      </w:r>
      <w:r w:rsidR="000354D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 УУСВ)</w:t>
      </w:r>
    </w:p>
    <w:bookmarkEnd w:id="0"/>
    <w:p w:rsidR="007F38AC" w:rsidRDefault="00FD5F4C" w:rsidP="00AC0EFC">
      <w:pPr>
        <w:spacing w:after="0"/>
        <w:jc w:val="center"/>
        <w:rPr>
          <w:rFonts w:ascii="Times New Roman" w:hAnsi="Times New Roman"/>
          <w:b/>
        </w:rPr>
      </w:pPr>
      <w:r w:rsidRPr="000832ED">
        <w:rPr>
          <w:rFonts w:ascii="Times New Roman" w:hAnsi="Times New Roman"/>
        </w:rPr>
        <w:t>ИКЗ</w:t>
      </w:r>
      <w:r w:rsidRPr="000832ED">
        <w:rPr>
          <w:rFonts w:ascii="Times New Roman" w:hAnsi="Times New Roman"/>
          <w:b/>
        </w:rPr>
        <w:t xml:space="preserve"> </w:t>
      </w:r>
      <w:r w:rsidR="000832ED" w:rsidRPr="000832ED">
        <w:rPr>
          <w:rFonts w:ascii="Times New Roman" w:hAnsi="Times New Roman"/>
          <w:b/>
        </w:rPr>
        <w:t>263471503042747150100100020000000244</w:t>
      </w:r>
    </w:p>
    <w:p w:rsidR="006354C9" w:rsidRDefault="006354C9" w:rsidP="006354C9">
      <w:pPr>
        <w:spacing w:after="0"/>
        <w:rPr>
          <w:rFonts w:ascii="Times New Roman" w:hAnsi="Times New Roman"/>
          <w:b/>
        </w:rPr>
      </w:pPr>
    </w:p>
    <w:p w:rsidR="007F38AC" w:rsidRDefault="007F38AC" w:rsidP="007F38AC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г. Пикалево                               </w:t>
      </w:r>
      <w:r>
        <w:rPr>
          <w:rFonts w:ascii="Times New Roman" w:hAnsi="Times New Roman"/>
          <w:color w:val="000000"/>
        </w:rPr>
        <w:tab/>
        <w:t xml:space="preserve">  </w:t>
      </w:r>
      <w:r w:rsidR="00E00B3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                             </w:t>
      </w:r>
      <w:r w:rsidR="005376D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        </w:t>
      </w:r>
      <w:r w:rsidR="00F40736">
        <w:rPr>
          <w:rFonts w:ascii="Times New Roman" w:hAnsi="Times New Roman"/>
          <w:color w:val="000000"/>
        </w:rPr>
        <w:t xml:space="preserve">     </w:t>
      </w:r>
      <w:r w:rsidR="00013DF3">
        <w:rPr>
          <w:rFonts w:ascii="Times New Roman" w:hAnsi="Times New Roman"/>
          <w:color w:val="000000"/>
        </w:rPr>
        <w:t xml:space="preserve"> </w:t>
      </w:r>
      <w:r w:rsidR="00782AD0">
        <w:rPr>
          <w:rFonts w:ascii="Times New Roman" w:hAnsi="Times New Roman"/>
          <w:color w:val="000000"/>
        </w:rPr>
        <w:t xml:space="preserve">          </w:t>
      </w:r>
      <w:r w:rsidR="00013DF3">
        <w:rPr>
          <w:rFonts w:ascii="Times New Roman" w:hAnsi="Times New Roman"/>
          <w:color w:val="000000"/>
        </w:rPr>
        <w:t xml:space="preserve">    </w:t>
      </w:r>
      <w:r w:rsidR="00F40736">
        <w:rPr>
          <w:rFonts w:ascii="Times New Roman" w:hAnsi="Times New Roman"/>
          <w:color w:val="000000"/>
        </w:rPr>
        <w:t xml:space="preserve">  </w:t>
      </w:r>
      <w:r w:rsidR="000E0D86">
        <w:rPr>
          <w:rFonts w:ascii="Times New Roman" w:hAnsi="Times New Roman"/>
          <w:color w:val="000000"/>
        </w:rPr>
        <w:t xml:space="preserve">   </w:t>
      </w:r>
      <w:r w:rsidR="001D1521">
        <w:rPr>
          <w:rFonts w:ascii="Times New Roman" w:hAnsi="Times New Roman"/>
          <w:color w:val="000000"/>
        </w:rPr>
        <w:t xml:space="preserve"> </w:t>
      </w:r>
      <w:r w:rsidR="00F40736">
        <w:rPr>
          <w:rFonts w:ascii="Times New Roman" w:hAnsi="Times New Roman"/>
          <w:color w:val="000000"/>
        </w:rPr>
        <w:t>«____»</w:t>
      </w:r>
      <w:r w:rsidR="000753DA">
        <w:rPr>
          <w:rFonts w:ascii="Times New Roman" w:hAnsi="Times New Roman"/>
          <w:color w:val="000000"/>
        </w:rPr>
        <w:t xml:space="preserve"> </w:t>
      </w:r>
      <w:r w:rsidR="001D1521">
        <w:rPr>
          <w:rFonts w:ascii="Times New Roman" w:hAnsi="Times New Roman"/>
          <w:color w:val="000000"/>
        </w:rPr>
        <w:t xml:space="preserve"> </w:t>
      </w:r>
      <w:r w:rsidR="006C24C3">
        <w:rPr>
          <w:rFonts w:ascii="Times New Roman" w:hAnsi="Times New Roman"/>
          <w:color w:val="000000"/>
        </w:rPr>
        <w:t xml:space="preserve">      </w:t>
      </w:r>
      <w:r w:rsidR="00224B0D">
        <w:rPr>
          <w:rFonts w:ascii="Times New Roman" w:hAnsi="Times New Roman"/>
          <w:color w:val="000000"/>
        </w:rPr>
        <w:t>202</w:t>
      </w:r>
      <w:r w:rsidR="0062274B">
        <w:rPr>
          <w:rFonts w:ascii="Times New Roman" w:hAnsi="Times New Roman"/>
          <w:color w:val="000000"/>
        </w:rPr>
        <w:t>6</w:t>
      </w:r>
      <w:r w:rsidR="00A97796">
        <w:rPr>
          <w:rFonts w:ascii="Times New Roman" w:hAnsi="Times New Roman"/>
          <w:color w:val="000000"/>
        </w:rPr>
        <w:t xml:space="preserve"> года</w:t>
      </w:r>
      <w:r>
        <w:rPr>
          <w:rFonts w:ascii="Times New Roman" w:hAnsi="Times New Roman"/>
          <w:color w:val="000000"/>
        </w:rPr>
        <w:t xml:space="preserve">                 </w:t>
      </w:r>
    </w:p>
    <w:p w:rsidR="0006609F" w:rsidRDefault="00A97796" w:rsidP="00AC0EFC">
      <w:pPr>
        <w:spacing w:line="240" w:lineRule="auto"/>
        <w:jc w:val="both"/>
        <w:rPr>
          <w:color w:val="000000"/>
        </w:rPr>
      </w:pPr>
      <w:r w:rsidRPr="006B687E">
        <w:rPr>
          <w:color w:val="000000"/>
        </w:rPr>
        <w:t xml:space="preserve">       </w:t>
      </w:r>
    </w:p>
    <w:p w:rsidR="0097465F" w:rsidRDefault="0097465F" w:rsidP="0038534E">
      <w:pPr>
        <w:spacing w:line="240" w:lineRule="auto"/>
        <w:ind w:firstLine="426"/>
        <w:jc w:val="both"/>
        <w:rPr>
          <w:rFonts w:ascii="Times New Roman" w:hAnsi="Times New Roman"/>
          <w:color w:val="000000"/>
        </w:rPr>
      </w:pPr>
    </w:p>
    <w:p w:rsidR="007F38AC" w:rsidRDefault="007F38AC" w:rsidP="0038534E">
      <w:pPr>
        <w:spacing w:line="240" w:lineRule="auto"/>
        <w:ind w:firstLine="426"/>
        <w:jc w:val="both"/>
        <w:rPr>
          <w:rFonts w:ascii="Times New Roman" w:hAnsi="Times New Roman"/>
          <w:color w:val="000000"/>
        </w:rPr>
      </w:pPr>
      <w:r w:rsidRPr="006B687E">
        <w:rPr>
          <w:rFonts w:ascii="Times New Roman" w:hAnsi="Times New Roman"/>
          <w:color w:val="000000"/>
        </w:rPr>
        <w:t>Муниципальное бюджетное учреждение «Водно-спортивный комплекс Бокситогорского района»</w:t>
      </w:r>
      <w:r w:rsidR="00873270" w:rsidRPr="006B687E">
        <w:rPr>
          <w:rFonts w:ascii="Times New Roman" w:hAnsi="Times New Roman"/>
          <w:color w:val="000000"/>
        </w:rPr>
        <w:t xml:space="preserve"> (МБУ «ВСКБР»)</w:t>
      </w:r>
      <w:r w:rsidRPr="006B687E">
        <w:rPr>
          <w:rFonts w:ascii="Times New Roman" w:hAnsi="Times New Roman"/>
          <w:color w:val="000000"/>
        </w:rPr>
        <w:t xml:space="preserve">, именуемое в дальнейшем «Заказчик», в лице </w:t>
      </w:r>
      <w:r w:rsidR="004F1950" w:rsidRPr="006B687E">
        <w:rPr>
          <w:rFonts w:ascii="Times New Roman" w:hAnsi="Times New Roman"/>
          <w:color w:val="000000"/>
        </w:rPr>
        <w:t>директора</w:t>
      </w:r>
      <w:r w:rsidR="008C37FB">
        <w:rPr>
          <w:rFonts w:ascii="Times New Roman" w:hAnsi="Times New Roman"/>
          <w:color w:val="000000"/>
        </w:rPr>
        <w:t xml:space="preserve"> Любови Михайловны Поздёнковой</w:t>
      </w:r>
      <w:r w:rsidR="004F1950" w:rsidRPr="006B687E">
        <w:rPr>
          <w:rFonts w:ascii="Times New Roman" w:hAnsi="Times New Roman"/>
          <w:color w:val="000000"/>
        </w:rPr>
        <w:t>, действующего на основании Устава</w:t>
      </w:r>
      <w:r w:rsidR="00873270" w:rsidRPr="006B687E">
        <w:rPr>
          <w:rFonts w:ascii="Times New Roman" w:hAnsi="Times New Roman"/>
          <w:color w:val="000000"/>
        </w:rPr>
        <w:t>,</w:t>
      </w:r>
      <w:r w:rsidR="007560FE" w:rsidRPr="006B687E">
        <w:rPr>
          <w:rFonts w:ascii="Times New Roman" w:hAnsi="Times New Roman"/>
          <w:color w:val="000000"/>
        </w:rPr>
        <w:t xml:space="preserve"> </w:t>
      </w:r>
      <w:r w:rsidR="0097465F" w:rsidRPr="006B687E">
        <w:rPr>
          <w:rFonts w:ascii="Times New Roman" w:hAnsi="Times New Roman"/>
          <w:color w:val="000000"/>
        </w:rPr>
        <w:t>и</w:t>
      </w:r>
      <w:r w:rsidR="00780D21">
        <w:rPr>
          <w:rFonts w:ascii="Times New Roman" w:hAnsi="Times New Roman"/>
          <w:color w:val="000000"/>
        </w:rPr>
        <w:t>______________</w:t>
      </w:r>
      <w:r w:rsidR="0037687E">
        <w:rPr>
          <w:rFonts w:ascii="Times New Roman" w:hAnsi="Times New Roman"/>
          <w:color w:val="000000"/>
        </w:rPr>
        <w:t>.</w:t>
      </w:r>
      <w:r w:rsidR="00FB5AE1" w:rsidRPr="006B32D4">
        <w:rPr>
          <w:rFonts w:ascii="Times New Roman" w:hAnsi="Times New Roman"/>
          <w:color w:val="000000"/>
        </w:rPr>
        <w:t>, в лице</w:t>
      </w:r>
      <w:r w:rsidR="0037687E">
        <w:rPr>
          <w:rFonts w:ascii="Times New Roman" w:hAnsi="Times New Roman"/>
          <w:color w:val="000000"/>
        </w:rPr>
        <w:t xml:space="preserve"> </w:t>
      </w:r>
      <w:r w:rsidR="00780D21">
        <w:rPr>
          <w:rFonts w:ascii="Times New Roman" w:hAnsi="Times New Roman"/>
          <w:color w:val="000000"/>
        </w:rPr>
        <w:t>___________________</w:t>
      </w:r>
      <w:r w:rsidR="00FB5AE1" w:rsidRPr="006B32D4">
        <w:rPr>
          <w:rFonts w:ascii="Times New Roman" w:hAnsi="Times New Roman"/>
          <w:color w:val="000000"/>
        </w:rPr>
        <w:t>действующего на основании</w:t>
      </w:r>
      <w:r w:rsidR="00780D21">
        <w:rPr>
          <w:rFonts w:ascii="Times New Roman" w:hAnsi="Times New Roman"/>
          <w:color w:val="000000"/>
        </w:rPr>
        <w:t>________________</w:t>
      </w:r>
      <w:r w:rsidR="00980356" w:rsidRPr="006B687E">
        <w:rPr>
          <w:rFonts w:ascii="Times New Roman" w:hAnsi="Times New Roman"/>
          <w:color w:val="000000"/>
        </w:rPr>
        <w:t>,</w:t>
      </w:r>
      <w:r w:rsidRPr="006B687E">
        <w:rPr>
          <w:rFonts w:ascii="Times New Roman" w:hAnsi="Times New Roman"/>
          <w:color w:val="000000"/>
        </w:rPr>
        <w:t xml:space="preserve"> именуем</w:t>
      </w:r>
      <w:r w:rsidR="006E4E86" w:rsidRPr="006B687E">
        <w:rPr>
          <w:rFonts w:ascii="Times New Roman" w:hAnsi="Times New Roman"/>
          <w:color w:val="000000"/>
        </w:rPr>
        <w:t>ый в дальнейшем «Подрядчик»</w:t>
      </w:r>
      <w:r w:rsidRPr="006B687E">
        <w:rPr>
          <w:rFonts w:ascii="Times New Roman" w:hAnsi="Times New Roman"/>
          <w:color w:val="000000"/>
        </w:rPr>
        <w:t xml:space="preserve">, с другой стороны, совместно именуемые «Стороны», руководствуясь Гражданским кодексом </w:t>
      </w:r>
      <w:r w:rsidR="00863BB0">
        <w:rPr>
          <w:rFonts w:ascii="Times New Roman" w:hAnsi="Times New Roman"/>
          <w:color w:val="000000"/>
        </w:rPr>
        <w:t xml:space="preserve"> </w:t>
      </w:r>
      <w:r w:rsidRPr="006B687E">
        <w:rPr>
          <w:rFonts w:ascii="Times New Roman" w:hAnsi="Times New Roman"/>
          <w:color w:val="000000"/>
        </w:rPr>
        <w:t xml:space="preserve">Российской Федерации, </w:t>
      </w:r>
      <w:r w:rsidR="009B146C" w:rsidRPr="006B32D4">
        <w:rPr>
          <w:rFonts w:ascii="Times New Roman" w:hAnsi="Times New Roman"/>
          <w:color w:val="000000"/>
        </w:rPr>
        <w:t>п.</w:t>
      </w:r>
      <w:r w:rsidR="00611767" w:rsidRPr="006B32D4">
        <w:rPr>
          <w:rFonts w:ascii="Times New Roman" w:hAnsi="Times New Roman"/>
          <w:color w:val="000000"/>
        </w:rPr>
        <w:t>5</w:t>
      </w:r>
      <w:r w:rsidR="007230A7" w:rsidRPr="006B32D4">
        <w:rPr>
          <w:rFonts w:ascii="Times New Roman" w:hAnsi="Times New Roman"/>
          <w:color w:val="000000"/>
        </w:rPr>
        <w:t>, ч.1,</w:t>
      </w:r>
      <w:r w:rsidR="00C85130" w:rsidRPr="006B32D4">
        <w:rPr>
          <w:rFonts w:ascii="Times New Roman" w:hAnsi="Times New Roman"/>
          <w:color w:val="000000"/>
        </w:rPr>
        <w:t xml:space="preserve"> </w:t>
      </w:r>
      <w:r w:rsidR="00755778" w:rsidRPr="006B32D4">
        <w:rPr>
          <w:rFonts w:ascii="Times New Roman" w:hAnsi="Times New Roman"/>
          <w:color w:val="000000"/>
        </w:rPr>
        <w:t xml:space="preserve">ст.93 </w:t>
      </w:r>
      <w:r w:rsidR="00A22357" w:rsidRPr="006B687E">
        <w:rPr>
          <w:rFonts w:ascii="Times New Roman" w:hAnsi="Times New Roman"/>
          <w:color w:val="000000"/>
        </w:rPr>
        <w:t>Федерального закона</w:t>
      </w:r>
      <w:r w:rsidRPr="006B687E">
        <w:rPr>
          <w:rFonts w:ascii="Times New Roman" w:hAnsi="Times New Roman"/>
          <w:color w:val="000000"/>
        </w:rPr>
        <w:t xml:space="preserve"> от 05.04.2013 № 44-ФЗ</w:t>
      </w:r>
      <w:r w:rsidR="00863BB0">
        <w:rPr>
          <w:rFonts w:ascii="Times New Roman" w:hAnsi="Times New Roman"/>
          <w:color w:val="000000"/>
        </w:rPr>
        <w:t xml:space="preserve"> </w:t>
      </w:r>
      <w:r w:rsidRPr="006B687E">
        <w:rPr>
          <w:rFonts w:ascii="Times New Roman" w:hAnsi="Times New Roman"/>
          <w:color w:val="000000"/>
        </w:rPr>
        <w:t xml:space="preserve"> «О контрактной системе в сфере закупок товаров, работ, услуг для обеспечения государственных нужд»</w:t>
      </w:r>
      <w:r w:rsidR="000753DA" w:rsidRPr="006B687E">
        <w:rPr>
          <w:rFonts w:ascii="Times New Roman" w:hAnsi="Times New Roman"/>
          <w:color w:val="000000"/>
        </w:rPr>
        <w:t xml:space="preserve"> (с изменениями)</w:t>
      </w:r>
      <w:r w:rsidRPr="006B687E">
        <w:rPr>
          <w:rFonts w:ascii="Times New Roman" w:hAnsi="Times New Roman"/>
          <w:color w:val="000000"/>
        </w:rPr>
        <w:t>,  заключили настоящий контракт (далее - «Контракт») о нижеследующем:</w:t>
      </w:r>
    </w:p>
    <w:p w:rsidR="00863DB2" w:rsidRDefault="00863DB2" w:rsidP="0038534E">
      <w:pPr>
        <w:spacing w:line="240" w:lineRule="auto"/>
        <w:ind w:firstLine="426"/>
        <w:jc w:val="both"/>
        <w:rPr>
          <w:rFonts w:ascii="Times New Roman" w:hAnsi="Times New Roman"/>
          <w:color w:val="000000"/>
        </w:rPr>
      </w:pPr>
    </w:p>
    <w:p w:rsidR="007F38AC" w:rsidRDefault="007F38AC" w:rsidP="00AC0EFC">
      <w:pPr>
        <w:pStyle w:val="2"/>
        <w:numPr>
          <w:ilvl w:val="0"/>
          <w:numId w:val="2"/>
        </w:numPr>
        <w:rPr>
          <w:sz w:val="22"/>
          <w:szCs w:val="22"/>
        </w:rPr>
      </w:pPr>
      <w:r w:rsidRPr="006B687E">
        <w:rPr>
          <w:caps/>
          <w:sz w:val="22"/>
          <w:szCs w:val="22"/>
        </w:rPr>
        <w:t>П</w:t>
      </w:r>
      <w:r w:rsidRPr="006B687E">
        <w:rPr>
          <w:sz w:val="22"/>
          <w:szCs w:val="22"/>
        </w:rPr>
        <w:t>редмет Контракта</w:t>
      </w:r>
    </w:p>
    <w:p w:rsidR="007F38AC" w:rsidRPr="00FE627F" w:rsidRDefault="003033CB" w:rsidP="00FF5919">
      <w:pPr>
        <w:pStyle w:val="2"/>
        <w:jc w:val="both"/>
        <w:rPr>
          <w:b w:val="0"/>
          <w:bCs/>
          <w:sz w:val="22"/>
          <w:szCs w:val="22"/>
        </w:rPr>
      </w:pPr>
      <w:r w:rsidRPr="006B687E">
        <w:rPr>
          <w:b w:val="0"/>
          <w:bCs/>
          <w:sz w:val="22"/>
          <w:szCs w:val="22"/>
        </w:rPr>
        <w:t xml:space="preserve">1.1. </w:t>
      </w:r>
      <w:r w:rsidR="007F38AC" w:rsidRPr="006B687E">
        <w:rPr>
          <w:b w:val="0"/>
          <w:bCs/>
          <w:sz w:val="22"/>
          <w:szCs w:val="22"/>
        </w:rPr>
        <w:t xml:space="preserve">Подрядчик   </w:t>
      </w:r>
      <w:r w:rsidR="00E35C27" w:rsidRPr="006B687E">
        <w:rPr>
          <w:b w:val="0"/>
          <w:bCs/>
          <w:sz w:val="22"/>
          <w:szCs w:val="22"/>
        </w:rPr>
        <w:t>обязуется</w:t>
      </w:r>
      <w:r w:rsidR="00E35C27" w:rsidRPr="00FE627F">
        <w:rPr>
          <w:b w:val="0"/>
          <w:bCs/>
          <w:sz w:val="22"/>
          <w:szCs w:val="22"/>
        </w:rPr>
        <w:t xml:space="preserve"> выполнить</w:t>
      </w:r>
      <w:r w:rsidR="006C24C3">
        <w:rPr>
          <w:b w:val="0"/>
          <w:bCs/>
          <w:sz w:val="22"/>
          <w:szCs w:val="22"/>
        </w:rPr>
        <w:t xml:space="preserve"> </w:t>
      </w:r>
      <w:r w:rsidR="004E4D92">
        <w:rPr>
          <w:b w:val="0"/>
          <w:bCs/>
          <w:sz w:val="22"/>
          <w:szCs w:val="22"/>
        </w:rPr>
        <w:t xml:space="preserve">установку </w:t>
      </w:r>
      <w:r w:rsidR="0037687E">
        <w:rPr>
          <w:bCs/>
          <w:sz w:val="22"/>
          <w:szCs w:val="22"/>
        </w:rPr>
        <w:t xml:space="preserve"> </w:t>
      </w:r>
      <w:r w:rsidR="0037687E" w:rsidRPr="004E4D92">
        <w:rPr>
          <w:b w:val="0"/>
          <w:bCs/>
          <w:sz w:val="22"/>
          <w:szCs w:val="22"/>
        </w:rPr>
        <w:t xml:space="preserve">узла учета сточных </w:t>
      </w:r>
      <w:r w:rsidR="0037687E" w:rsidRPr="00306402">
        <w:rPr>
          <w:b w:val="0"/>
          <w:bCs/>
          <w:sz w:val="22"/>
          <w:szCs w:val="22"/>
        </w:rPr>
        <w:t>вод</w:t>
      </w:r>
      <w:r w:rsidR="0037687E" w:rsidRPr="00306402">
        <w:rPr>
          <w:bCs/>
          <w:sz w:val="22"/>
          <w:szCs w:val="22"/>
        </w:rPr>
        <w:t xml:space="preserve"> </w:t>
      </w:r>
      <w:r w:rsidR="00491AEA" w:rsidRPr="00782AD0">
        <w:rPr>
          <w:b w:val="0"/>
          <w:bCs/>
          <w:sz w:val="22"/>
          <w:szCs w:val="22"/>
        </w:rPr>
        <w:t xml:space="preserve">по </w:t>
      </w:r>
      <w:r w:rsidR="00E35C27" w:rsidRPr="00782AD0">
        <w:rPr>
          <w:b w:val="0"/>
          <w:bCs/>
          <w:sz w:val="22"/>
          <w:szCs w:val="22"/>
        </w:rPr>
        <w:t>адресу: Ленинградская</w:t>
      </w:r>
      <w:r w:rsidR="00491AEA" w:rsidRPr="00782AD0">
        <w:rPr>
          <w:b w:val="0"/>
          <w:bCs/>
          <w:sz w:val="22"/>
          <w:szCs w:val="22"/>
        </w:rPr>
        <w:t xml:space="preserve"> область, Бокситогорский муниципальный район, г. </w:t>
      </w:r>
      <w:r w:rsidR="00E35C27" w:rsidRPr="00782AD0">
        <w:rPr>
          <w:b w:val="0"/>
          <w:bCs/>
          <w:sz w:val="22"/>
          <w:szCs w:val="22"/>
        </w:rPr>
        <w:t>Пикалево,</w:t>
      </w:r>
      <w:r w:rsidR="00E35C27" w:rsidRPr="00491AEA">
        <w:rPr>
          <w:b w:val="0"/>
          <w:bCs/>
          <w:sz w:val="22"/>
          <w:szCs w:val="22"/>
        </w:rPr>
        <w:t xml:space="preserve"> </w:t>
      </w:r>
      <w:r w:rsidR="00E35C27">
        <w:rPr>
          <w:b w:val="0"/>
          <w:bCs/>
          <w:sz w:val="22"/>
          <w:szCs w:val="22"/>
        </w:rPr>
        <w:t>ул.</w:t>
      </w:r>
      <w:r w:rsidR="00491AEA" w:rsidRPr="00491AEA">
        <w:rPr>
          <w:b w:val="0"/>
          <w:bCs/>
          <w:sz w:val="22"/>
          <w:szCs w:val="22"/>
        </w:rPr>
        <w:t xml:space="preserve"> Спортивная, </w:t>
      </w:r>
      <w:r w:rsidR="00491AEA">
        <w:rPr>
          <w:b w:val="0"/>
          <w:bCs/>
          <w:sz w:val="22"/>
          <w:szCs w:val="22"/>
        </w:rPr>
        <w:t xml:space="preserve"> </w:t>
      </w:r>
      <w:r w:rsidR="00491AEA" w:rsidRPr="00491AEA">
        <w:rPr>
          <w:b w:val="0"/>
          <w:bCs/>
          <w:sz w:val="22"/>
          <w:szCs w:val="22"/>
        </w:rPr>
        <w:t>дом 3</w:t>
      </w:r>
      <w:r w:rsidR="001D1521" w:rsidRPr="006B687E">
        <w:rPr>
          <w:b w:val="0"/>
          <w:bCs/>
          <w:sz w:val="22"/>
          <w:szCs w:val="22"/>
        </w:rPr>
        <w:t xml:space="preserve"> </w:t>
      </w:r>
      <w:r w:rsidR="007F38AC" w:rsidRPr="006B687E">
        <w:rPr>
          <w:b w:val="0"/>
          <w:bCs/>
          <w:sz w:val="22"/>
          <w:szCs w:val="22"/>
        </w:rPr>
        <w:t>(далее – работы), а Заказчик обязуется принять эти работы и оплатить их.</w:t>
      </w:r>
    </w:p>
    <w:p w:rsidR="00F97CB0" w:rsidRDefault="009B146C" w:rsidP="00FE627F">
      <w:pPr>
        <w:pStyle w:val="2"/>
        <w:jc w:val="both"/>
        <w:rPr>
          <w:b w:val="0"/>
          <w:bCs/>
          <w:sz w:val="22"/>
          <w:szCs w:val="22"/>
        </w:rPr>
      </w:pPr>
      <w:r w:rsidRPr="00FE627F">
        <w:rPr>
          <w:b w:val="0"/>
          <w:bCs/>
          <w:sz w:val="22"/>
          <w:szCs w:val="22"/>
        </w:rPr>
        <w:t xml:space="preserve">1.2. Работы </w:t>
      </w:r>
      <w:r w:rsidR="007F38AC" w:rsidRPr="00FE627F">
        <w:rPr>
          <w:b w:val="0"/>
          <w:bCs/>
          <w:sz w:val="22"/>
          <w:szCs w:val="22"/>
        </w:rPr>
        <w:t>выполняются Подрядчиком в полно</w:t>
      </w:r>
      <w:r w:rsidR="00EF32AD" w:rsidRPr="00FE627F">
        <w:rPr>
          <w:b w:val="0"/>
          <w:bCs/>
          <w:sz w:val="22"/>
          <w:szCs w:val="22"/>
        </w:rPr>
        <w:t xml:space="preserve">м </w:t>
      </w:r>
      <w:r w:rsidRPr="00FE627F">
        <w:rPr>
          <w:b w:val="0"/>
          <w:bCs/>
          <w:sz w:val="22"/>
          <w:szCs w:val="22"/>
        </w:rPr>
        <w:t xml:space="preserve">соответствии </w:t>
      </w:r>
      <w:r w:rsidR="009E1F96" w:rsidRPr="00FE627F">
        <w:rPr>
          <w:b w:val="0"/>
          <w:bCs/>
          <w:sz w:val="22"/>
          <w:szCs w:val="22"/>
        </w:rPr>
        <w:t xml:space="preserve">с </w:t>
      </w:r>
      <w:r w:rsidR="00714DD6" w:rsidRPr="00FE627F">
        <w:rPr>
          <w:b w:val="0"/>
          <w:bCs/>
          <w:sz w:val="22"/>
          <w:szCs w:val="22"/>
        </w:rPr>
        <w:t>локальн</w:t>
      </w:r>
      <w:r w:rsidR="00586D10">
        <w:rPr>
          <w:b w:val="0"/>
          <w:bCs/>
          <w:sz w:val="22"/>
          <w:szCs w:val="22"/>
        </w:rPr>
        <w:t>ым</w:t>
      </w:r>
      <w:r w:rsidR="00714DD6" w:rsidRPr="00FE627F">
        <w:rPr>
          <w:b w:val="0"/>
          <w:bCs/>
          <w:sz w:val="22"/>
          <w:szCs w:val="22"/>
        </w:rPr>
        <w:t xml:space="preserve"> смет</w:t>
      </w:r>
      <w:r w:rsidR="00586D10">
        <w:rPr>
          <w:b w:val="0"/>
          <w:bCs/>
          <w:sz w:val="22"/>
          <w:szCs w:val="22"/>
        </w:rPr>
        <w:t xml:space="preserve">ным расчетом </w:t>
      </w:r>
    </w:p>
    <w:p w:rsidR="007F38AC" w:rsidRDefault="00586D10" w:rsidP="00FE627F">
      <w:pPr>
        <w:pStyle w:val="2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№ </w:t>
      </w:r>
      <w:r w:rsidR="009B146C" w:rsidRPr="00FE627F">
        <w:rPr>
          <w:b w:val="0"/>
          <w:bCs/>
          <w:sz w:val="22"/>
          <w:szCs w:val="22"/>
        </w:rPr>
        <w:t xml:space="preserve"> </w:t>
      </w:r>
      <w:r w:rsidR="00491AEA">
        <w:rPr>
          <w:b w:val="0"/>
          <w:bCs/>
          <w:sz w:val="22"/>
          <w:szCs w:val="22"/>
        </w:rPr>
        <w:t>б/н</w:t>
      </w:r>
      <w:r w:rsidRPr="00586D10">
        <w:rPr>
          <w:b w:val="0"/>
          <w:bCs/>
          <w:sz w:val="22"/>
          <w:szCs w:val="22"/>
        </w:rPr>
        <w:t xml:space="preserve"> </w:t>
      </w:r>
      <w:r w:rsidR="009B146C" w:rsidRPr="00FE627F">
        <w:rPr>
          <w:b w:val="0"/>
          <w:bCs/>
          <w:sz w:val="22"/>
          <w:szCs w:val="22"/>
        </w:rPr>
        <w:t>(Приложение №1</w:t>
      </w:r>
      <w:r w:rsidR="00491AEA">
        <w:rPr>
          <w:b w:val="0"/>
          <w:bCs/>
          <w:sz w:val="22"/>
          <w:szCs w:val="22"/>
        </w:rPr>
        <w:t xml:space="preserve">). </w:t>
      </w:r>
    </w:p>
    <w:p w:rsidR="008F430C" w:rsidRDefault="008F430C" w:rsidP="00C4491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F38AC" w:rsidRPr="006B687E" w:rsidRDefault="007F38AC" w:rsidP="00C44914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B687E">
        <w:rPr>
          <w:rFonts w:ascii="Times New Roman" w:hAnsi="Times New Roman"/>
          <w:b/>
          <w:bCs/>
        </w:rPr>
        <w:t>2. Цена Контракта и порядок расчетов</w:t>
      </w:r>
    </w:p>
    <w:p w:rsidR="007F38AC" w:rsidRPr="006B687E" w:rsidRDefault="007F38AC" w:rsidP="006B687E">
      <w:pPr>
        <w:pStyle w:val="110"/>
        <w:jc w:val="both"/>
        <w:rPr>
          <w:sz w:val="22"/>
          <w:szCs w:val="22"/>
        </w:rPr>
      </w:pPr>
      <w:r w:rsidRPr="006B687E">
        <w:rPr>
          <w:sz w:val="22"/>
          <w:szCs w:val="22"/>
        </w:rPr>
        <w:t xml:space="preserve">2.1. </w:t>
      </w:r>
      <w:r w:rsidR="003033CB" w:rsidRPr="006B687E">
        <w:rPr>
          <w:sz w:val="22"/>
          <w:szCs w:val="22"/>
        </w:rPr>
        <w:t xml:space="preserve"> </w:t>
      </w:r>
      <w:r w:rsidRPr="006B687E">
        <w:rPr>
          <w:color w:val="000000"/>
          <w:sz w:val="22"/>
          <w:szCs w:val="22"/>
        </w:rPr>
        <w:t>Цена настоящего Ко</w:t>
      </w:r>
      <w:r w:rsidR="001D1521" w:rsidRPr="006B687E">
        <w:rPr>
          <w:color w:val="000000"/>
          <w:sz w:val="22"/>
          <w:szCs w:val="22"/>
        </w:rPr>
        <w:t>нтракта</w:t>
      </w:r>
      <w:r w:rsidR="004F1EC5" w:rsidRPr="006B687E">
        <w:rPr>
          <w:color w:val="000000"/>
          <w:sz w:val="22"/>
          <w:szCs w:val="22"/>
        </w:rPr>
        <w:t xml:space="preserve"> составляет</w:t>
      </w:r>
      <w:r w:rsidR="006B4ABD">
        <w:rPr>
          <w:color w:val="000000"/>
          <w:sz w:val="22"/>
          <w:szCs w:val="22"/>
        </w:rPr>
        <w:t xml:space="preserve"> </w:t>
      </w:r>
      <w:r w:rsidR="00980356" w:rsidRPr="006B687E">
        <w:rPr>
          <w:color w:val="000000"/>
          <w:sz w:val="22"/>
          <w:szCs w:val="22"/>
        </w:rPr>
        <w:t xml:space="preserve"> </w:t>
      </w:r>
      <w:r w:rsidR="0037687E">
        <w:rPr>
          <w:b/>
          <w:color w:val="000000"/>
          <w:sz w:val="22"/>
          <w:szCs w:val="22"/>
        </w:rPr>
        <w:t>290 000</w:t>
      </w:r>
      <w:r w:rsidR="00980356" w:rsidRPr="008218DA">
        <w:rPr>
          <w:b/>
          <w:color w:val="000000"/>
          <w:sz w:val="22"/>
          <w:szCs w:val="22"/>
        </w:rPr>
        <w:t xml:space="preserve"> </w:t>
      </w:r>
      <w:r w:rsidR="004F1EC5" w:rsidRPr="008218DA">
        <w:rPr>
          <w:b/>
          <w:color w:val="000000"/>
          <w:sz w:val="22"/>
          <w:szCs w:val="22"/>
        </w:rPr>
        <w:t>(</w:t>
      </w:r>
      <w:r w:rsidR="0037687E">
        <w:rPr>
          <w:b/>
          <w:color w:val="000000"/>
          <w:sz w:val="22"/>
          <w:szCs w:val="22"/>
        </w:rPr>
        <w:t xml:space="preserve">Двести девяносто тысяч </w:t>
      </w:r>
      <w:r w:rsidR="000E4608" w:rsidRPr="008218DA">
        <w:rPr>
          <w:b/>
          <w:color w:val="000000"/>
          <w:sz w:val="22"/>
          <w:szCs w:val="22"/>
        </w:rPr>
        <w:t>)</w:t>
      </w:r>
      <w:r w:rsidR="008C37FB" w:rsidRPr="008218DA">
        <w:rPr>
          <w:b/>
          <w:color w:val="000000"/>
          <w:sz w:val="22"/>
          <w:szCs w:val="22"/>
        </w:rPr>
        <w:t xml:space="preserve"> </w:t>
      </w:r>
      <w:r w:rsidR="004F1EC5" w:rsidRPr="008218DA">
        <w:rPr>
          <w:b/>
          <w:sz w:val="22"/>
          <w:szCs w:val="22"/>
        </w:rPr>
        <w:t>руб</w:t>
      </w:r>
      <w:r w:rsidR="00FF5919" w:rsidRPr="008218DA">
        <w:rPr>
          <w:b/>
          <w:sz w:val="22"/>
          <w:szCs w:val="22"/>
        </w:rPr>
        <w:t>л</w:t>
      </w:r>
      <w:r w:rsidR="0037687E">
        <w:rPr>
          <w:b/>
          <w:sz w:val="22"/>
          <w:szCs w:val="22"/>
        </w:rPr>
        <w:t>ей</w:t>
      </w:r>
      <w:r w:rsidR="004F1EC5" w:rsidRPr="008218DA">
        <w:rPr>
          <w:b/>
          <w:sz w:val="22"/>
          <w:szCs w:val="22"/>
        </w:rPr>
        <w:t xml:space="preserve"> </w:t>
      </w:r>
      <w:r w:rsidR="008B2329">
        <w:rPr>
          <w:b/>
          <w:sz w:val="22"/>
          <w:szCs w:val="22"/>
        </w:rPr>
        <w:t>00</w:t>
      </w:r>
      <w:r w:rsidRPr="008218DA">
        <w:rPr>
          <w:b/>
          <w:sz w:val="22"/>
          <w:szCs w:val="22"/>
        </w:rPr>
        <w:t xml:space="preserve"> ко</w:t>
      </w:r>
      <w:r w:rsidR="009B146C" w:rsidRPr="008218DA">
        <w:rPr>
          <w:b/>
          <w:sz w:val="22"/>
          <w:szCs w:val="22"/>
        </w:rPr>
        <w:t>п</w:t>
      </w:r>
      <w:r w:rsidR="008218DA" w:rsidRPr="008218DA">
        <w:rPr>
          <w:b/>
          <w:sz w:val="22"/>
          <w:szCs w:val="22"/>
        </w:rPr>
        <w:t>е</w:t>
      </w:r>
      <w:r w:rsidR="00F97CB0">
        <w:rPr>
          <w:b/>
          <w:sz w:val="22"/>
          <w:szCs w:val="22"/>
        </w:rPr>
        <w:t>е</w:t>
      </w:r>
      <w:r w:rsidR="00600C37">
        <w:rPr>
          <w:b/>
          <w:sz w:val="22"/>
          <w:szCs w:val="22"/>
        </w:rPr>
        <w:t>к</w:t>
      </w:r>
      <w:r w:rsidR="009B146C" w:rsidRPr="008218DA">
        <w:rPr>
          <w:sz w:val="22"/>
          <w:szCs w:val="22"/>
        </w:rPr>
        <w:t>,</w:t>
      </w:r>
      <w:r w:rsidR="00850890">
        <w:rPr>
          <w:sz w:val="22"/>
          <w:szCs w:val="22"/>
        </w:rPr>
        <w:t xml:space="preserve">в т.ч. </w:t>
      </w:r>
      <w:r w:rsidR="00EF32AD" w:rsidRPr="008218DA">
        <w:rPr>
          <w:sz w:val="22"/>
          <w:szCs w:val="22"/>
        </w:rPr>
        <w:t xml:space="preserve"> </w:t>
      </w:r>
      <w:r w:rsidR="00850890">
        <w:rPr>
          <w:sz w:val="22"/>
          <w:szCs w:val="22"/>
        </w:rPr>
        <w:t>НДС/</w:t>
      </w:r>
      <w:r w:rsidR="00EF32AD" w:rsidRPr="008218DA">
        <w:rPr>
          <w:sz w:val="22"/>
          <w:szCs w:val="22"/>
        </w:rPr>
        <w:t>НДС</w:t>
      </w:r>
      <w:r w:rsidR="009B146C" w:rsidRPr="008218DA">
        <w:rPr>
          <w:sz w:val="22"/>
          <w:szCs w:val="22"/>
        </w:rPr>
        <w:t xml:space="preserve"> не облагается</w:t>
      </w:r>
      <w:r w:rsidRPr="008218DA">
        <w:rPr>
          <w:i/>
          <w:sz w:val="22"/>
          <w:szCs w:val="22"/>
        </w:rPr>
        <w:t>.</w:t>
      </w:r>
      <w:r w:rsidRPr="006B687E">
        <w:rPr>
          <w:i/>
          <w:sz w:val="22"/>
          <w:szCs w:val="22"/>
        </w:rPr>
        <w:t xml:space="preserve"> </w:t>
      </w:r>
      <w:r w:rsidRPr="006B687E">
        <w:rPr>
          <w:sz w:val="22"/>
          <w:szCs w:val="22"/>
        </w:rPr>
        <w:t>Стоимость подлежащих выполнению работ определяется на основании</w:t>
      </w:r>
      <w:r w:rsidR="007B733A" w:rsidRPr="006B687E">
        <w:rPr>
          <w:sz w:val="22"/>
          <w:szCs w:val="22"/>
        </w:rPr>
        <w:t xml:space="preserve"> </w:t>
      </w:r>
      <w:r w:rsidR="008218DA" w:rsidRPr="008218DA">
        <w:rPr>
          <w:bCs/>
          <w:sz w:val="22"/>
          <w:szCs w:val="22"/>
        </w:rPr>
        <w:t>локальн</w:t>
      </w:r>
      <w:r w:rsidR="008218DA">
        <w:rPr>
          <w:bCs/>
          <w:sz w:val="22"/>
          <w:szCs w:val="22"/>
        </w:rPr>
        <w:t>ого</w:t>
      </w:r>
      <w:r w:rsidR="008218DA" w:rsidRPr="008218DA">
        <w:rPr>
          <w:bCs/>
          <w:sz w:val="22"/>
          <w:szCs w:val="22"/>
        </w:rPr>
        <w:t xml:space="preserve"> сметн</w:t>
      </w:r>
      <w:r w:rsidR="008218DA">
        <w:rPr>
          <w:bCs/>
          <w:sz w:val="22"/>
          <w:szCs w:val="22"/>
        </w:rPr>
        <w:t>ого</w:t>
      </w:r>
      <w:r w:rsidR="008218DA" w:rsidRPr="008218DA">
        <w:rPr>
          <w:bCs/>
          <w:sz w:val="22"/>
          <w:szCs w:val="22"/>
        </w:rPr>
        <w:t xml:space="preserve"> расчет</w:t>
      </w:r>
      <w:r w:rsidR="008218DA">
        <w:rPr>
          <w:bCs/>
          <w:sz w:val="22"/>
          <w:szCs w:val="22"/>
        </w:rPr>
        <w:t>а</w:t>
      </w:r>
      <w:r w:rsidR="008218DA" w:rsidRPr="008218DA">
        <w:rPr>
          <w:bCs/>
          <w:sz w:val="22"/>
          <w:szCs w:val="22"/>
        </w:rPr>
        <w:t xml:space="preserve"> №</w:t>
      </w:r>
      <w:r w:rsidR="008218DA">
        <w:rPr>
          <w:bCs/>
          <w:sz w:val="22"/>
          <w:szCs w:val="22"/>
        </w:rPr>
        <w:t xml:space="preserve"> </w:t>
      </w:r>
      <w:r w:rsidR="00491AEA">
        <w:rPr>
          <w:bCs/>
          <w:sz w:val="22"/>
          <w:szCs w:val="22"/>
        </w:rPr>
        <w:t>б/н</w:t>
      </w:r>
      <w:r w:rsidR="008218DA" w:rsidRPr="008218DA">
        <w:rPr>
          <w:bCs/>
          <w:sz w:val="22"/>
          <w:szCs w:val="22"/>
        </w:rPr>
        <w:t xml:space="preserve"> (Приложение №1).</w:t>
      </w:r>
    </w:p>
    <w:p w:rsidR="007F38AC" w:rsidRPr="006B687E" w:rsidRDefault="007F38AC" w:rsidP="006B687E">
      <w:pPr>
        <w:pStyle w:val="110"/>
        <w:jc w:val="both"/>
        <w:rPr>
          <w:color w:val="000000" w:themeColor="text1"/>
          <w:sz w:val="22"/>
          <w:szCs w:val="22"/>
        </w:rPr>
      </w:pPr>
      <w:r w:rsidRPr="006B687E">
        <w:rPr>
          <w:sz w:val="22"/>
          <w:szCs w:val="22"/>
        </w:rPr>
        <w:t xml:space="preserve">2.2. Цена Контракта является твердой и не может изменяться в ходе его исполнения, </w:t>
      </w:r>
      <w:r w:rsidRPr="006B687E">
        <w:rPr>
          <w:color w:val="000000" w:themeColor="text1"/>
          <w:sz w:val="22"/>
          <w:szCs w:val="22"/>
        </w:rPr>
        <w:t xml:space="preserve">за исключением случаев, установленных  статьей 95 Федерального закона № 44-ФЗ от 05 апреля 2013 года. </w:t>
      </w:r>
    </w:p>
    <w:p w:rsidR="006F3FB9" w:rsidRDefault="007F38AC" w:rsidP="006B687E">
      <w:pPr>
        <w:pStyle w:val="110"/>
        <w:jc w:val="both"/>
      </w:pPr>
      <w:r w:rsidRPr="00E977A4">
        <w:rPr>
          <w:sz w:val="22"/>
          <w:szCs w:val="22"/>
        </w:rPr>
        <w:t>2.3. Источник</w:t>
      </w:r>
      <w:r w:rsidR="006F3FB9" w:rsidRPr="00E977A4">
        <w:rPr>
          <w:sz w:val="22"/>
          <w:szCs w:val="22"/>
        </w:rPr>
        <w:t xml:space="preserve"> </w:t>
      </w:r>
      <w:r w:rsidRPr="00E977A4">
        <w:rPr>
          <w:sz w:val="22"/>
          <w:szCs w:val="22"/>
        </w:rPr>
        <w:t>фина</w:t>
      </w:r>
      <w:r w:rsidR="000F2923" w:rsidRPr="00E977A4">
        <w:rPr>
          <w:sz w:val="22"/>
          <w:szCs w:val="22"/>
        </w:rPr>
        <w:t>нсирования</w:t>
      </w:r>
      <w:r w:rsidR="006F3FB9" w:rsidRPr="00E977A4">
        <w:rPr>
          <w:sz w:val="22"/>
          <w:szCs w:val="22"/>
        </w:rPr>
        <w:t>:</w:t>
      </w:r>
      <w:r w:rsidR="000F2923" w:rsidRPr="00E977A4">
        <w:rPr>
          <w:sz w:val="22"/>
          <w:szCs w:val="22"/>
        </w:rPr>
        <w:t xml:space="preserve"> </w:t>
      </w:r>
      <w:r w:rsidR="0062274B" w:rsidRPr="003712A9">
        <w:rPr>
          <w:b/>
          <w:sz w:val="22"/>
          <w:szCs w:val="22"/>
        </w:rPr>
        <w:t>субсидия на иные цели на укрепление материально-технической базы из бюджета Бокситогорского муниципального района Ленинградской области на 2026 год.</w:t>
      </w:r>
    </w:p>
    <w:p w:rsidR="007F38AC" w:rsidRPr="006B687E" w:rsidRDefault="007F38AC" w:rsidP="006B687E">
      <w:pPr>
        <w:pStyle w:val="110"/>
        <w:jc w:val="both"/>
        <w:rPr>
          <w:sz w:val="22"/>
          <w:szCs w:val="22"/>
        </w:rPr>
      </w:pPr>
      <w:r w:rsidRPr="006B687E">
        <w:rPr>
          <w:sz w:val="22"/>
          <w:szCs w:val="22"/>
        </w:rPr>
        <w:t>2.4. Сумма, подлежащая уплате Заказчиком Подрядчику (юридическому или физическому лицу, в том числе зарегистрированному в качестве индивидуального предпринимателя), уменьшается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F38AC" w:rsidRPr="006B687E" w:rsidRDefault="007F38AC" w:rsidP="006B687E">
      <w:pPr>
        <w:pStyle w:val="110"/>
        <w:jc w:val="both"/>
        <w:rPr>
          <w:sz w:val="22"/>
          <w:szCs w:val="22"/>
        </w:rPr>
      </w:pPr>
      <w:r w:rsidRPr="006B687E">
        <w:rPr>
          <w:sz w:val="22"/>
          <w:szCs w:val="22"/>
        </w:rPr>
        <w:t>2.5. Цена Контракта включает в себя все затраты, издержки и иные расходы Подрядчика, в том числе сопутствующие и (или) связанные с исполнением Контракта, определенно в нем не упомянутые, но необходимые для выполнения работ надлежащим образом.</w:t>
      </w:r>
    </w:p>
    <w:p w:rsidR="007F38AC" w:rsidRPr="006B687E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2.6. </w:t>
      </w:r>
      <w:r w:rsidR="00491AEA" w:rsidRPr="006B687E">
        <w:rPr>
          <w:rFonts w:ascii="Times New Roman" w:hAnsi="Times New Roman"/>
        </w:rPr>
        <w:t>Авансовый платеж по настоящему Контракту  не предусмотрен.</w:t>
      </w:r>
    </w:p>
    <w:p w:rsidR="007F38AC" w:rsidRPr="006B687E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2.7. </w:t>
      </w:r>
      <w:r w:rsidR="00491AEA">
        <w:rPr>
          <w:rFonts w:ascii="Times New Roman" w:hAnsi="Times New Roman"/>
        </w:rPr>
        <w:t>Р</w:t>
      </w:r>
      <w:r w:rsidR="005151A9" w:rsidRPr="006B687E">
        <w:rPr>
          <w:rFonts w:ascii="Times New Roman" w:hAnsi="Times New Roman"/>
        </w:rPr>
        <w:t>асчет</w:t>
      </w:r>
      <w:r w:rsidR="005151A9" w:rsidRPr="005151A9">
        <w:rPr>
          <w:color w:val="000000"/>
        </w:rPr>
        <w:t xml:space="preserve"> </w:t>
      </w:r>
      <w:r w:rsidRPr="006B687E">
        <w:rPr>
          <w:rFonts w:ascii="Times New Roman" w:hAnsi="Times New Roman"/>
        </w:rPr>
        <w:t>производится Заказчиком путем перечисления денежных средств  в</w:t>
      </w:r>
      <w:r w:rsidR="009E1F96" w:rsidRPr="006B687E">
        <w:rPr>
          <w:rFonts w:ascii="Times New Roman" w:hAnsi="Times New Roman"/>
        </w:rPr>
        <w:t xml:space="preserve"> </w:t>
      </w:r>
      <w:r w:rsidRPr="006B687E">
        <w:rPr>
          <w:rFonts w:ascii="Times New Roman" w:hAnsi="Times New Roman"/>
        </w:rPr>
        <w:t xml:space="preserve"> безналичной форме на расчет</w:t>
      </w:r>
      <w:r w:rsidR="00224B0D" w:rsidRPr="006B687E">
        <w:rPr>
          <w:rFonts w:ascii="Times New Roman" w:hAnsi="Times New Roman"/>
        </w:rPr>
        <w:t xml:space="preserve">ный счет Подрядчика в течение </w:t>
      </w:r>
      <w:r w:rsidR="00BC55A8">
        <w:rPr>
          <w:rFonts w:ascii="Times New Roman" w:hAnsi="Times New Roman"/>
        </w:rPr>
        <w:t>7</w:t>
      </w:r>
      <w:r w:rsidRPr="006B687E">
        <w:rPr>
          <w:rFonts w:ascii="Times New Roman" w:hAnsi="Times New Roman"/>
        </w:rPr>
        <w:t xml:space="preserve"> (</w:t>
      </w:r>
      <w:r w:rsidR="00BC55A8">
        <w:rPr>
          <w:rFonts w:ascii="Times New Roman" w:hAnsi="Times New Roman"/>
        </w:rPr>
        <w:t>Семи</w:t>
      </w:r>
      <w:r w:rsidRPr="006B687E">
        <w:rPr>
          <w:rFonts w:ascii="Times New Roman" w:hAnsi="Times New Roman"/>
        </w:rPr>
        <w:t xml:space="preserve">) </w:t>
      </w:r>
      <w:r w:rsidRPr="006B687E">
        <w:rPr>
          <w:rFonts w:ascii="Times New Roman" w:hAnsi="Times New Roman"/>
          <w:color w:val="000000" w:themeColor="text1"/>
        </w:rPr>
        <w:t xml:space="preserve">рабочих </w:t>
      </w:r>
      <w:r w:rsidRPr="006B687E">
        <w:rPr>
          <w:rFonts w:ascii="Times New Roman" w:hAnsi="Times New Roman"/>
        </w:rPr>
        <w:t>дней с даты подписания Заказчиком документ</w:t>
      </w:r>
      <w:r w:rsidR="005151A9">
        <w:rPr>
          <w:rFonts w:ascii="Times New Roman" w:hAnsi="Times New Roman"/>
        </w:rPr>
        <w:t>ов</w:t>
      </w:r>
      <w:r w:rsidRPr="006B687E">
        <w:rPr>
          <w:rFonts w:ascii="Times New Roman" w:hAnsi="Times New Roman"/>
        </w:rPr>
        <w:t xml:space="preserve"> о приемке</w:t>
      </w:r>
      <w:r w:rsidR="005151A9">
        <w:rPr>
          <w:rFonts w:ascii="Times New Roman" w:hAnsi="Times New Roman"/>
        </w:rPr>
        <w:t>,</w:t>
      </w:r>
      <w:r w:rsidRPr="006B687E">
        <w:rPr>
          <w:rFonts w:ascii="Times New Roman" w:hAnsi="Times New Roman"/>
        </w:rPr>
        <w:t xml:space="preserve"> на основании представ</w:t>
      </w:r>
      <w:r w:rsidR="007B733A" w:rsidRPr="006B687E">
        <w:rPr>
          <w:rFonts w:ascii="Times New Roman" w:hAnsi="Times New Roman"/>
        </w:rPr>
        <w:t xml:space="preserve">ленных Подрядчиком </w:t>
      </w:r>
      <w:r w:rsidR="006E4E86" w:rsidRPr="006B687E">
        <w:rPr>
          <w:rFonts w:ascii="Times New Roman" w:hAnsi="Times New Roman"/>
        </w:rPr>
        <w:t xml:space="preserve">Заказчику </w:t>
      </w:r>
      <w:r w:rsidR="007B733A" w:rsidRPr="006B687E">
        <w:rPr>
          <w:rFonts w:ascii="Times New Roman" w:hAnsi="Times New Roman"/>
        </w:rPr>
        <w:t>счета</w:t>
      </w:r>
      <w:r w:rsidRPr="006B687E">
        <w:rPr>
          <w:rFonts w:ascii="Times New Roman" w:hAnsi="Times New Roman"/>
        </w:rPr>
        <w:t>, акта о приемке выполненных работ (форма № КС-2), справки о стоимости выполненных работ и затрат (форма № КС-3), подписанных уполномоченными представителями Сторон, а также полного компле</w:t>
      </w:r>
      <w:r w:rsidR="008909FA">
        <w:rPr>
          <w:rFonts w:ascii="Times New Roman" w:hAnsi="Times New Roman"/>
        </w:rPr>
        <w:t>к</w:t>
      </w:r>
      <w:r w:rsidR="008218DA">
        <w:rPr>
          <w:rFonts w:ascii="Times New Roman" w:hAnsi="Times New Roman"/>
        </w:rPr>
        <w:t>та исполнительной документации</w:t>
      </w:r>
      <w:r w:rsidR="005151A9">
        <w:rPr>
          <w:rFonts w:ascii="Times New Roman" w:hAnsi="Times New Roman"/>
        </w:rPr>
        <w:t>.</w:t>
      </w:r>
    </w:p>
    <w:p w:rsidR="007F38AC" w:rsidRPr="006B687E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2.8. Валюта, используемая для расчетов по настоящему Контракту - российский рубль.</w:t>
      </w:r>
    </w:p>
    <w:p w:rsidR="007F38AC" w:rsidRPr="006B687E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2.9. Работы, выполненные Подрядчиком с замечаниями и отсту</w:t>
      </w:r>
      <w:r w:rsidR="007B733A" w:rsidRPr="006B687E">
        <w:rPr>
          <w:rFonts w:ascii="Times New Roman" w:hAnsi="Times New Roman"/>
        </w:rPr>
        <w:t xml:space="preserve">плениями от </w:t>
      </w:r>
      <w:r w:rsidRPr="006B687E">
        <w:rPr>
          <w:rFonts w:ascii="Times New Roman" w:hAnsi="Times New Roman"/>
        </w:rPr>
        <w:t xml:space="preserve">требований правовых актов, а также условий настоящего Контракта, не подлежат оплате Заказчиком до устранения выявленных нарушений. При этом Заказчик из сумм, подлежащих оплате Подрядчику, удерживает </w:t>
      </w:r>
      <w:r w:rsidRPr="006B687E">
        <w:rPr>
          <w:rFonts w:ascii="Times New Roman" w:hAnsi="Times New Roman"/>
        </w:rPr>
        <w:lastRenderedPageBreak/>
        <w:t xml:space="preserve">суммы </w:t>
      </w:r>
      <w:r w:rsidR="0043603C" w:rsidRPr="006B687E">
        <w:rPr>
          <w:rFonts w:ascii="Times New Roman" w:hAnsi="Times New Roman"/>
        </w:rPr>
        <w:t xml:space="preserve">штрафных </w:t>
      </w:r>
      <w:r w:rsidR="0043603C">
        <w:rPr>
          <w:rFonts w:ascii="Times New Roman" w:hAnsi="Times New Roman"/>
        </w:rPr>
        <w:t>санкций</w:t>
      </w:r>
      <w:r w:rsidRPr="006B687E">
        <w:rPr>
          <w:rFonts w:ascii="Times New Roman" w:hAnsi="Times New Roman"/>
        </w:rPr>
        <w:t>, которые Подрядчик обязан уплатить в соответствии с условиями Контракта.</w:t>
      </w:r>
    </w:p>
    <w:p w:rsidR="007F38AC" w:rsidRPr="006B687E" w:rsidRDefault="007F38AC" w:rsidP="00C44914">
      <w:pPr>
        <w:keepNext/>
        <w:tabs>
          <w:tab w:val="left" w:pos="180"/>
        </w:tabs>
        <w:spacing w:after="0" w:line="240" w:lineRule="auto"/>
        <w:jc w:val="center"/>
        <w:outlineLvl w:val="1"/>
        <w:rPr>
          <w:color w:val="000000"/>
          <w:spacing w:val="4"/>
        </w:rPr>
      </w:pPr>
      <w:r w:rsidRPr="006B687E">
        <w:rPr>
          <w:rFonts w:ascii="Times New Roman" w:hAnsi="Times New Roman"/>
          <w:b/>
        </w:rPr>
        <w:t>3. Срок выполнения работ</w:t>
      </w:r>
    </w:p>
    <w:p w:rsidR="007F38AC" w:rsidRPr="008F12F9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8F12F9">
        <w:rPr>
          <w:rFonts w:ascii="Times New Roman" w:hAnsi="Times New Roman"/>
        </w:rPr>
        <w:t>3.1. Начало в</w:t>
      </w:r>
      <w:r w:rsidR="001D1521" w:rsidRPr="008F12F9">
        <w:rPr>
          <w:rFonts w:ascii="Times New Roman" w:hAnsi="Times New Roman"/>
        </w:rPr>
        <w:t xml:space="preserve">ыполнения работ: </w:t>
      </w:r>
      <w:r w:rsidR="00611767" w:rsidRPr="008F12F9">
        <w:rPr>
          <w:rFonts w:ascii="Times New Roman" w:hAnsi="Times New Roman"/>
        </w:rPr>
        <w:t>с момента подписания Контракта Сторонами.</w:t>
      </w:r>
      <w:r w:rsidRPr="008F12F9">
        <w:rPr>
          <w:rFonts w:ascii="Times New Roman" w:hAnsi="Times New Roman"/>
        </w:rPr>
        <w:t xml:space="preserve"> </w:t>
      </w:r>
    </w:p>
    <w:p w:rsidR="007F38AC" w:rsidRPr="006B687E" w:rsidRDefault="00224B0D" w:rsidP="006B687E">
      <w:pPr>
        <w:spacing w:after="0" w:line="240" w:lineRule="auto"/>
        <w:jc w:val="both"/>
        <w:rPr>
          <w:rFonts w:ascii="Times New Roman" w:hAnsi="Times New Roman"/>
        </w:rPr>
      </w:pPr>
      <w:r w:rsidRPr="00782AD0">
        <w:rPr>
          <w:rFonts w:ascii="Times New Roman" w:hAnsi="Times New Roman"/>
        </w:rPr>
        <w:t xml:space="preserve">3.2. Срок выполнения работ: </w:t>
      </w:r>
      <w:r w:rsidR="000354D1" w:rsidRPr="00782AD0">
        <w:rPr>
          <w:rFonts w:ascii="Times New Roman" w:hAnsi="Times New Roman"/>
          <w:b/>
        </w:rPr>
        <w:t>45</w:t>
      </w:r>
      <w:r w:rsidR="004D0CE3" w:rsidRPr="00782AD0">
        <w:rPr>
          <w:rFonts w:ascii="Times New Roman" w:hAnsi="Times New Roman"/>
          <w:b/>
        </w:rPr>
        <w:t xml:space="preserve"> рабочих</w:t>
      </w:r>
      <w:r w:rsidR="007E4164" w:rsidRPr="00782AD0">
        <w:rPr>
          <w:rFonts w:ascii="Times New Roman" w:hAnsi="Times New Roman"/>
          <w:b/>
        </w:rPr>
        <w:t xml:space="preserve"> дней с даты заключения Контракта.</w:t>
      </w:r>
    </w:p>
    <w:p w:rsidR="007F38AC" w:rsidRDefault="007F38AC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3.3. Датой исполнения Подрядчиком обязательств по настоящему Контракту считается дата подписания Заказчиком </w:t>
      </w:r>
      <w:r w:rsidR="005151A9" w:rsidRPr="006B687E">
        <w:rPr>
          <w:rFonts w:ascii="Times New Roman" w:hAnsi="Times New Roman"/>
        </w:rPr>
        <w:t>акта о приемке выполненных работ (форма № КС-2)</w:t>
      </w:r>
      <w:r w:rsidR="005151A9">
        <w:rPr>
          <w:rFonts w:ascii="Times New Roman" w:hAnsi="Times New Roman"/>
        </w:rPr>
        <w:t xml:space="preserve">, </w:t>
      </w:r>
      <w:r w:rsidR="005151A9" w:rsidRPr="006B687E">
        <w:rPr>
          <w:rFonts w:ascii="Times New Roman" w:hAnsi="Times New Roman"/>
        </w:rPr>
        <w:t>справки о стоимости выполненных работ и затрат (форма № КС-3)</w:t>
      </w:r>
      <w:r w:rsidR="005151A9">
        <w:rPr>
          <w:rFonts w:ascii="Times New Roman" w:hAnsi="Times New Roman"/>
        </w:rPr>
        <w:t>.</w:t>
      </w:r>
    </w:p>
    <w:p w:rsidR="008557D1" w:rsidRPr="006B687E" w:rsidRDefault="008557D1" w:rsidP="006B687E">
      <w:pPr>
        <w:spacing w:after="0" w:line="240" w:lineRule="auto"/>
        <w:jc w:val="both"/>
        <w:rPr>
          <w:rFonts w:ascii="Times New Roman" w:hAnsi="Times New Roman"/>
        </w:rPr>
      </w:pPr>
    </w:p>
    <w:p w:rsidR="00FB13A0" w:rsidRDefault="00FB13A0" w:rsidP="00C4491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F38AC" w:rsidRPr="006B687E" w:rsidRDefault="007F38AC" w:rsidP="00C44914">
      <w:pPr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4. Порядок сдачи и приемки работ</w:t>
      </w:r>
    </w:p>
    <w:p w:rsidR="007F38AC" w:rsidRPr="006B687E" w:rsidRDefault="007B733A" w:rsidP="006B687E">
      <w:pPr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4.1</w:t>
      </w:r>
      <w:r w:rsidR="007F38AC" w:rsidRPr="006B687E">
        <w:rPr>
          <w:rFonts w:ascii="Times New Roman" w:hAnsi="Times New Roman"/>
        </w:rPr>
        <w:t xml:space="preserve">. При сдаче выполненных работ Подрядчик представляет Заказчику </w:t>
      </w:r>
      <w:r w:rsidR="005151A9" w:rsidRPr="006B687E">
        <w:rPr>
          <w:rFonts w:ascii="Times New Roman" w:hAnsi="Times New Roman"/>
        </w:rPr>
        <w:t>акта о приемке выполненных работ (форма № КС-2)</w:t>
      </w:r>
      <w:r w:rsidR="005151A9">
        <w:rPr>
          <w:rFonts w:ascii="Times New Roman" w:hAnsi="Times New Roman"/>
        </w:rPr>
        <w:t xml:space="preserve">, </w:t>
      </w:r>
      <w:r w:rsidR="005151A9" w:rsidRPr="006B687E">
        <w:rPr>
          <w:rFonts w:ascii="Times New Roman" w:hAnsi="Times New Roman"/>
        </w:rPr>
        <w:t>справки о стоимости выполненных работ и затрат (форма № КС-3)</w:t>
      </w:r>
      <w:r w:rsidR="007F38AC" w:rsidRPr="006B687E">
        <w:rPr>
          <w:rFonts w:ascii="Times New Roman" w:hAnsi="Times New Roman"/>
        </w:rPr>
        <w:t xml:space="preserve"> в 2 (Двух) экземплярах</w:t>
      </w:r>
      <w:r w:rsidR="005151A9">
        <w:rPr>
          <w:rFonts w:ascii="Times New Roman" w:hAnsi="Times New Roman"/>
        </w:rPr>
        <w:t>,</w:t>
      </w:r>
      <w:r w:rsidR="007F38AC" w:rsidRPr="006B687E">
        <w:rPr>
          <w:rFonts w:ascii="Times New Roman" w:hAnsi="Times New Roman"/>
        </w:rPr>
        <w:t xml:space="preserve"> с полным комплектом исполнительной документации по выполненным работам</w:t>
      </w:r>
      <w:r w:rsidR="005151A9">
        <w:rPr>
          <w:rFonts w:ascii="Times New Roman" w:hAnsi="Times New Roman"/>
        </w:rPr>
        <w:t xml:space="preserve">. </w:t>
      </w:r>
      <w:r w:rsidR="007F38AC" w:rsidRPr="006B687E">
        <w:rPr>
          <w:rFonts w:ascii="Times New Roman" w:hAnsi="Times New Roman"/>
        </w:rPr>
        <w:t xml:space="preserve"> </w:t>
      </w:r>
      <w:r w:rsidR="005151A9">
        <w:rPr>
          <w:rFonts w:ascii="Times New Roman" w:hAnsi="Times New Roman"/>
        </w:rPr>
        <w:t>П</w:t>
      </w:r>
      <w:r w:rsidR="007F38AC" w:rsidRPr="006B687E">
        <w:rPr>
          <w:rFonts w:ascii="Times New Roman" w:hAnsi="Times New Roman"/>
        </w:rPr>
        <w:t xml:space="preserve">ри </w:t>
      </w:r>
      <w:r w:rsidR="005151A9">
        <w:rPr>
          <w:rFonts w:ascii="Times New Roman" w:hAnsi="Times New Roman"/>
        </w:rPr>
        <w:t xml:space="preserve"> </w:t>
      </w:r>
      <w:r w:rsidR="007F38AC" w:rsidRPr="006B687E">
        <w:rPr>
          <w:rFonts w:ascii="Times New Roman" w:hAnsi="Times New Roman"/>
        </w:rPr>
        <w:t xml:space="preserve">этом </w:t>
      </w:r>
      <w:r w:rsidR="00491AEA">
        <w:rPr>
          <w:rFonts w:ascii="Times New Roman" w:hAnsi="Times New Roman"/>
        </w:rPr>
        <w:t xml:space="preserve"> </w:t>
      </w:r>
      <w:r w:rsidR="007F38AC" w:rsidRPr="006B687E">
        <w:rPr>
          <w:rFonts w:ascii="Times New Roman" w:hAnsi="Times New Roman"/>
        </w:rPr>
        <w:t xml:space="preserve">Подрядчик обязан сообщить Заказчику о требованиях, которые необходимо соблюдать для эффективного и безопасного использования результата выполненных работ, а также о возможных для самого Заказчика и других лиц последствиях несоблюдения соответствующих требований.  </w:t>
      </w:r>
    </w:p>
    <w:p w:rsidR="007F38AC" w:rsidRPr="006B687E" w:rsidRDefault="00E640B9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4.2</w:t>
      </w:r>
      <w:r w:rsidR="007F38AC" w:rsidRPr="006B687E">
        <w:rPr>
          <w:rFonts w:ascii="Times New Roman" w:hAnsi="Times New Roman"/>
        </w:rPr>
        <w:t xml:space="preserve">. Заказчик в течение 5 (Пяти) </w:t>
      </w:r>
      <w:r w:rsidR="00224B0D" w:rsidRPr="006B687E">
        <w:rPr>
          <w:rFonts w:ascii="Times New Roman" w:hAnsi="Times New Roman"/>
        </w:rPr>
        <w:t xml:space="preserve">календарных </w:t>
      </w:r>
      <w:r w:rsidR="007F38AC" w:rsidRPr="006B687E">
        <w:rPr>
          <w:rFonts w:ascii="Times New Roman" w:hAnsi="Times New Roman"/>
        </w:rPr>
        <w:t xml:space="preserve">дней со дня получения акта сдачи-приемки выполненных работ </w:t>
      </w:r>
      <w:r w:rsidR="000D2C04" w:rsidRPr="006B687E">
        <w:rPr>
          <w:rFonts w:ascii="Times New Roman" w:hAnsi="Times New Roman"/>
        </w:rPr>
        <w:t>и документов, указанных в п. 2.7</w:t>
      </w:r>
      <w:r w:rsidR="007F38AC" w:rsidRPr="006B687E">
        <w:rPr>
          <w:rFonts w:ascii="Times New Roman" w:hAnsi="Times New Roman"/>
        </w:rPr>
        <w:t xml:space="preserve"> настоящего Контракта, обязан направить Подрядчику 1 (Один) экземпляр подписанного акта сдачи-приемки или мотивированный отказ от приемки выполненных работ.</w:t>
      </w:r>
    </w:p>
    <w:p w:rsidR="007F38AC" w:rsidRDefault="00E640B9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4.3</w:t>
      </w:r>
      <w:r w:rsidR="007F38AC" w:rsidRPr="006B687E">
        <w:rPr>
          <w:rFonts w:ascii="Times New Roman" w:hAnsi="Times New Roman"/>
        </w:rPr>
        <w:t xml:space="preserve">. В случае отказа Заказчика от приемки работ им составляется акт с перечнем выявленных недостатков и с указанием сроков их устранения. Указанный акт в течение 2 (Двух) дней с даты его подписания направляется Заказчиком Подрядчику. Выявленные недостатки устраняются Подрядчиком за его счет. </w:t>
      </w: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6354C9" w:rsidRPr="006B687E" w:rsidRDefault="006354C9" w:rsidP="006B687E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F38AC" w:rsidRPr="006B687E" w:rsidRDefault="007F38AC" w:rsidP="00C44914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B687E">
        <w:rPr>
          <w:rFonts w:ascii="Times New Roman" w:hAnsi="Times New Roman"/>
          <w:b/>
          <w:bCs/>
        </w:rPr>
        <w:t>5. Права и обязанности Сторон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5.1. Подрядчик вправе: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а) привлекать к выполнению настоящего Контракта субподрядчиков.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В отношении субподрядчиков Подрядчик выполняет функции Генерального подрядчика. Подрядчик несет ответственность за действия субподрядчиков, совершаемые ими в рамках выполнения работ, как за свои собственные. Невыполнение субподрядчиками обязательств перед Подрядчиком не освобождает Подрядчика от выполнения условий настоящего Контракта;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б) требовать своевременной оплаты на условиях, установленных Контрактом, надлежащим образом выполненных и принятых Заказчиком работ;</w:t>
      </w:r>
    </w:p>
    <w:p w:rsidR="009D7F37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в)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обязательств;</w:t>
      </w:r>
      <w:r w:rsidR="00A51956" w:rsidRPr="006B687E">
        <w:rPr>
          <w:rFonts w:ascii="Times New Roman" w:hAnsi="Times New Roman"/>
        </w:rPr>
        <w:tab/>
        <w:t xml:space="preserve">                                                                                                             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г) требовать возмещения убы</w:t>
      </w:r>
      <w:r w:rsidR="00C048C3" w:rsidRPr="006B687E">
        <w:rPr>
          <w:rFonts w:ascii="Times New Roman" w:hAnsi="Times New Roman"/>
        </w:rPr>
        <w:t>тков в соответствии с разделом 6</w:t>
      </w:r>
      <w:r w:rsidRPr="006B687E">
        <w:rPr>
          <w:rFonts w:ascii="Times New Roman" w:hAnsi="Times New Roman"/>
        </w:rPr>
        <w:t xml:space="preserve">  настоящего Контракта.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5.2. Подрядчик обязан: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а) выпо</w:t>
      </w:r>
      <w:r w:rsidR="00E640B9" w:rsidRPr="006B687E">
        <w:rPr>
          <w:rFonts w:ascii="Times New Roman" w:hAnsi="Times New Roman"/>
        </w:rPr>
        <w:t xml:space="preserve">лнить работы </w:t>
      </w:r>
      <w:r w:rsidRPr="006B687E">
        <w:rPr>
          <w:rFonts w:ascii="Times New Roman" w:hAnsi="Times New Roman"/>
        </w:rPr>
        <w:t xml:space="preserve"> в предусмотренный настоящим Контрактом срок;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б) предоставлять Заказчику по его требованию документы, относящиеся к предмету настоящего Контракта;</w:t>
      </w:r>
    </w:p>
    <w:p w:rsidR="007F38AC" w:rsidRPr="006B687E" w:rsidRDefault="00E25196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7F38AC" w:rsidRPr="006B687E">
        <w:rPr>
          <w:rFonts w:ascii="Times New Roman" w:hAnsi="Times New Roman"/>
        </w:rPr>
        <w:t xml:space="preserve">) </w:t>
      </w:r>
      <w:r w:rsidR="007F38AC" w:rsidRPr="008F12F9">
        <w:rPr>
          <w:rFonts w:ascii="Times New Roman" w:hAnsi="Times New Roman"/>
        </w:rPr>
        <w:t>соблюдать следующий режим выполнения работ: по согласованию с  Заказчиком;</w:t>
      </w:r>
    </w:p>
    <w:p w:rsidR="007F38AC" w:rsidRPr="006B687E" w:rsidRDefault="00E25196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</w:t>
      </w:r>
      <w:r w:rsidR="007F38AC" w:rsidRPr="006B687E">
        <w:rPr>
          <w:rFonts w:ascii="Times New Roman" w:hAnsi="Times New Roman"/>
        </w:rPr>
        <w:t>) риск случайной гибели или случайного повреждения материалов, оборудования и иного предоставленного Подрядчиком имущества несет Подрядчик</w:t>
      </w:r>
      <w:r w:rsidR="00EF42E0" w:rsidRPr="006B687E">
        <w:rPr>
          <w:rFonts w:ascii="Times New Roman" w:hAnsi="Times New Roman"/>
        </w:rPr>
        <w:t>;</w:t>
      </w:r>
      <w:r w:rsidR="007F38AC" w:rsidRPr="006B687E">
        <w:rPr>
          <w:rFonts w:ascii="Times New Roman" w:hAnsi="Times New Roman"/>
        </w:rPr>
        <w:t xml:space="preserve">  </w:t>
      </w:r>
    </w:p>
    <w:p w:rsidR="007F38AC" w:rsidRPr="006B687E" w:rsidRDefault="008909FA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="007F38AC" w:rsidRPr="006B687E">
        <w:rPr>
          <w:rFonts w:ascii="Times New Roman" w:hAnsi="Times New Roman"/>
        </w:rPr>
        <w:t xml:space="preserve">) </w:t>
      </w:r>
      <w:r w:rsidR="00EF42E0" w:rsidRPr="006B687E">
        <w:rPr>
          <w:rFonts w:ascii="Times New Roman" w:hAnsi="Times New Roman"/>
        </w:rPr>
        <w:t>в</w:t>
      </w:r>
      <w:r w:rsidR="007F38AC" w:rsidRPr="006B687E">
        <w:rPr>
          <w:rFonts w:ascii="Times New Roman" w:hAnsi="Times New Roman"/>
        </w:rPr>
        <w:t>ыполнять и обеспечивать выполнение работ с соблюдением норм техники безопасности, охраны труда, безопасности труда в строительстве,</w:t>
      </w:r>
      <w:r w:rsidR="005151A9">
        <w:rPr>
          <w:rFonts w:ascii="Times New Roman" w:hAnsi="Times New Roman"/>
        </w:rPr>
        <w:t xml:space="preserve"> </w:t>
      </w:r>
      <w:r w:rsidR="007F38AC" w:rsidRPr="006B687E">
        <w:rPr>
          <w:rFonts w:ascii="Times New Roman" w:hAnsi="Times New Roman"/>
        </w:rPr>
        <w:t>пожарной безопасности, охраны окружающей среды, зеленых насаждений и земельного участка. Подрядчик несёт полную ответственность за нарушения вышеперечисленных норм в соответствии с действующим законодательством РФ</w:t>
      </w:r>
      <w:r w:rsidR="00EF42E0" w:rsidRPr="006B687E">
        <w:rPr>
          <w:rFonts w:ascii="Times New Roman" w:hAnsi="Times New Roman"/>
        </w:rPr>
        <w:t>;</w:t>
      </w:r>
    </w:p>
    <w:p w:rsidR="007F38AC" w:rsidRPr="006B687E" w:rsidRDefault="008909FA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</w:t>
      </w:r>
      <w:r w:rsidR="007F38AC" w:rsidRPr="006B687E">
        <w:rPr>
          <w:rFonts w:ascii="Times New Roman" w:hAnsi="Times New Roman"/>
        </w:rPr>
        <w:t xml:space="preserve">) </w:t>
      </w:r>
      <w:r w:rsidR="00EF42E0" w:rsidRPr="006B687E">
        <w:rPr>
          <w:rFonts w:ascii="Times New Roman" w:hAnsi="Times New Roman"/>
        </w:rPr>
        <w:t>в</w:t>
      </w:r>
      <w:r w:rsidR="007F38AC" w:rsidRPr="006B687E">
        <w:rPr>
          <w:rFonts w:ascii="Times New Roman" w:hAnsi="Times New Roman"/>
        </w:rPr>
        <w:t xml:space="preserve"> течение 1 (одного) дня с момента заключения Контракта направить Заказчику уведомление о лицах, являющихся уполномоченными представлять интересы Подрядчика с указанием фамилии, имени, отчества, наименованием должности, номером контактного телефона и адресом электронной почты</w:t>
      </w:r>
      <w:r w:rsidR="00EF42E0" w:rsidRPr="006B687E">
        <w:rPr>
          <w:rFonts w:ascii="Times New Roman" w:hAnsi="Times New Roman"/>
        </w:rPr>
        <w:t>;</w:t>
      </w:r>
    </w:p>
    <w:p w:rsidR="007F38AC" w:rsidRPr="006B687E" w:rsidRDefault="008909FA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</w:t>
      </w:r>
      <w:r w:rsidR="007F38AC" w:rsidRPr="006B687E">
        <w:rPr>
          <w:rFonts w:ascii="Times New Roman" w:hAnsi="Times New Roman"/>
        </w:rPr>
        <w:t xml:space="preserve">) </w:t>
      </w:r>
      <w:r w:rsidR="00EF42E0" w:rsidRPr="006B687E">
        <w:rPr>
          <w:rFonts w:ascii="Times New Roman" w:hAnsi="Times New Roman"/>
        </w:rPr>
        <w:t>п</w:t>
      </w:r>
      <w:r w:rsidR="007F38AC" w:rsidRPr="006B687E">
        <w:rPr>
          <w:rFonts w:ascii="Times New Roman" w:hAnsi="Times New Roman"/>
        </w:rPr>
        <w:t>ривлекать к исполнению работ только квалифицированных рабочих, имеющих соответствующий разряд и прошедших медицинское освидетельствование в соответствии с действующим законодательством Российской Федерации</w:t>
      </w:r>
      <w:r w:rsidR="00EF42E0" w:rsidRPr="006B687E">
        <w:rPr>
          <w:rFonts w:ascii="Times New Roman" w:hAnsi="Times New Roman"/>
        </w:rPr>
        <w:t>;</w:t>
      </w:r>
    </w:p>
    <w:p w:rsidR="007F38AC" w:rsidRPr="006B687E" w:rsidRDefault="008909FA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ж</w:t>
      </w:r>
      <w:r w:rsidR="007F38AC" w:rsidRPr="006B687E">
        <w:rPr>
          <w:rFonts w:ascii="Times New Roman" w:hAnsi="Times New Roman"/>
        </w:rPr>
        <w:t xml:space="preserve">) </w:t>
      </w:r>
      <w:r w:rsidR="00EF42E0" w:rsidRPr="006B687E">
        <w:rPr>
          <w:rFonts w:ascii="Times New Roman" w:hAnsi="Times New Roman"/>
        </w:rPr>
        <w:t>с</w:t>
      </w:r>
      <w:r w:rsidR="007F38AC" w:rsidRPr="006B687E">
        <w:rPr>
          <w:rFonts w:ascii="Times New Roman" w:hAnsi="Times New Roman"/>
        </w:rPr>
        <w:t>воевременно оформлять исполнительную документацию и акты на скрытые работы, письменно извещая Заказчика, не менее чем за 48 часов, о времени освидетельствования скрытых работ. Если закрытие скрытых работ последующими работами выполнено без информирования об этом Заказчика или информировании его с опозданием, то Подрядчик обязан за свой счет вскрыть любую часть скрытых работ согласно требованиям Заказчика, а затем восстановить ее за свой счет</w:t>
      </w:r>
      <w:r w:rsidR="00EF42E0" w:rsidRPr="006B687E">
        <w:rPr>
          <w:rFonts w:ascii="Times New Roman" w:hAnsi="Times New Roman"/>
        </w:rPr>
        <w:t>;</w:t>
      </w:r>
    </w:p>
    <w:p w:rsidR="007F38AC" w:rsidRPr="006B687E" w:rsidRDefault="008909FA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="007F38AC" w:rsidRPr="006B687E">
        <w:rPr>
          <w:rFonts w:ascii="Times New Roman" w:hAnsi="Times New Roman"/>
        </w:rPr>
        <w:t>)</w:t>
      </w:r>
      <w:r w:rsidR="008804F3" w:rsidRPr="006B687E">
        <w:rPr>
          <w:rFonts w:ascii="Times New Roman" w:hAnsi="Times New Roman"/>
        </w:rPr>
        <w:t xml:space="preserve"> </w:t>
      </w:r>
      <w:r w:rsidR="00EF42E0" w:rsidRPr="006B687E">
        <w:rPr>
          <w:rFonts w:ascii="Times New Roman" w:hAnsi="Times New Roman"/>
        </w:rPr>
        <w:t>и</w:t>
      </w:r>
      <w:r w:rsidR="007F38AC" w:rsidRPr="006B687E">
        <w:rPr>
          <w:rFonts w:ascii="Times New Roman" w:hAnsi="Times New Roman"/>
        </w:rPr>
        <w:t>сполнять требования миграционного и трудового законодательства Российской Федерации,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5.3. Заказчик вправе: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а) требовать от Подрядчика надлежащего исполнения обязательств, установленных Контрактом;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б) требовать от Подрядчика своевременного устранения выявленных недостатков;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в) проверять ход и качество выполнения Подрядчиком условий настоящего Контракта;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г) требовать возмещ</w:t>
      </w:r>
      <w:r w:rsidR="00C048C3" w:rsidRPr="006B687E">
        <w:rPr>
          <w:rFonts w:ascii="Times New Roman" w:hAnsi="Times New Roman"/>
        </w:rPr>
        <w:t>ения в соответствии с разделом 6</w:t>
      </w:r>
      <w:r w:rsidRPr="006B687E">
        <w:rPr>
          <w:rFonts w:ascii="Times New Roman" w:hAnsi="Times New Roman"/>
        </w:rPr>
        <w:t xml:space="preserve">  настоящего Контракта убытков, причиненных по вине Подрядчика;</w:t>
      </w:r>
    </w:p>
    <w:p w:rsidR="000A5086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д) предложить увеличить или уменьшить в процессе исполнения настоящего Контракта </w:t>
      </w:r>
      <w:r w:rsidR="0007468A" w:rsidRPr="006B687E">
        <w:rPr>
          <w:rFonts w:ascii="Times New Roman" w:hAnsi="Times New Roman"/>
        </w:rPr>
        <w:t xml:space="preserve">объем </w:t>
      </w:r>
      <w:r w:rsidRPr="006B687E">
        <w:rPr>
          <w:rFonts w:ascii="Times New Roman" w:hAnsi="Times New Roman"/>
        </w:rPr>
        <w:t>выполняемых работ, предусмотренных Контрактом не более чем на 10 (десять) процентов цены Контракта</w:t>
      </w:r>
      <w:r w:rsidR="00E25196">
        <w:rPr>
          <w:rFonts w:ascii="Times New Roman" w:hAnsi="Times New Roman"/>
        </w:rPr>
        <w:t>.</w:t>
      </w:r>
      <w:r w:rsidR="003033CB" w:rsidRPr="006B687E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7468A" w:rsidRPr="006B687E">
        <w:rPr>
          <w:rFonts w:ascii="Times New Roman" w:hAnsi="Times New Roman"/>
        </w:rPr>
        <w:t xml:space="preserve">                                                        </w:t>
      </w:r>
      <w:r w:rsidR="003033CB" w:rsidRPr="006B687E">
        <w:rPr>
          <w:rFonts w:ascii="Times New Roman" w:hAnsi="Times New Roman"/>
        </w:rPr>
        <w:t xml:space="preserve"> </w:t>
      </w:r>
      <w:r w:rsidR="0007468A" w:rsidRPr="006B687E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A5086" w:rsidRPr="006B687E">
        <w:rPr>
          <w:rFonts w:ascii="Times New Roman" w:hAnsi="Times New Roman"/>
        </w:rPr>
        <w:t xml:space="preserve">     </w:t>
      </w:r>
      <w:r w:rsidR="0007468A" w:rsidRPr="006B687E">
        <w:rPr>
          <w:rFonts w:ascii="Times New Roman" w:hAnsi="Times New Roman"/>
        </w:rPr>
        <w:t xml:space="preserve">    </w:t>
      </w:r>
      <w:r w:rsidR="000A5086" w:rsidRPr="006B687E">
        <w:rPr>
          <w:rFonts w:ascii="Times New Roman" w:hAnsi="Times New Roman"/>
        </w:rPr>
        <w:t xml:space="preserve">      </w:t>
      </w:r>
    </w:p>
    <w:p w:rsidR="00A51956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5.4. Заказчик обязан: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а) принять и оплатить выполненные работы в соответствии с настоящим Контрактом;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б) обеспечить контроль за исполнением Контракта, в том числе на отдельных этапах его исполнения;</w:t>
      </w:r>
    </w:p>
    <w:p w:rsidR="007F38AC" w:rsidRDefault="008F430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7F38AC" w:rsidRPr="006B687E">
        <w:rPr>
          <w:rFonts w:ascii="Times New Roman" w:hAnsi="Times New Roman"/>
        </w:rPr>
        <w:t xml:space="preserve">) </w:t>
      </w:r>
      <w:r w:rsidR="00E06040" w:rsidRPr="006B687E">
        <w:rPr>
          <w:rFonts w:ascii="Times New Roman" w:hAnsi="Times New Roman"/>
        </w:rPr>
        <w:t>п</w:t>
      </w:r>
      <w:r w:rsidR="007F38AC" w:rsidRPr="006B687E">
        <w:rPr>
          <w:rFonts w:ascii="Times New Roman" w:hAnsi="Times New Roman"/>
        </w:rPr>
        <w:t xml:space="preserve">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 </w:t>
      </w:r>
    </w:p>
    <w:p w:rsidR="00863DB2" w:rsidRDefault="00863DB2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C44914" w:rsidRDefault="00C44914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</w:rPr>
      </w:pPr>
    </w:p>
    <w:p w:rsidR="00F212E5" w:rsidRDefault="006B687E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</w:t>
      </w:r>
      <w:r w:rsidR="007F38AC" w:rsidRPr="006B687E">
        <w:rPr>
          <w:rFonts w:ascii="Times New Roman" w:hAnsi="Times New Roman"/>
          <w:b/>
        </w:rPr>
        <w:t>Ответственность Сторон</w:t>
      </w:r>
      <w:r w:rsidRPr="006B687E">
        <w:rPr>
          <w:rFonts w:ascii="Times New Roman" w:hAnsi="Times New Roman"/>
          <w:b/>
        </w:rPr>
        <w:tab/>
        <w:t xml:space="preserve">       </w:t>
      </w:r>
    </w:p>
    <w:p w:rsidR="007F38AC" w:rsidRPr="006B687E" w:rsidRDefault="004D4E1E" w:rsidP="00F212E5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.2. Правилами, утвержденными постановлением Правительства РФ от 30.08.2017 № 1042, установлен порядок определения размеров штрафов, начисленных за ненадлежащее исполнение Заказчиком и Подрядчиком своих обязательств по Контракту.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 xml:space="preserve">.3. 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 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.4.</w:t>
      </w:r>
      <w:r w:rsidR="008C5AB5" w:rsidRPr="006B687E">
        <w:rPr>
          <w:rFonts w:ascii="Times New Roman" w:hAnsi="Times New Roman"/>
        </w:rPr>
        <w:t xml:space="preserve"> </w:t>
      </w:r>
      <w:r w:rsidR="007F38AC" w:rsidRPr="006B687E">
        <w:rPr>
          <w:rFonts w:ascii="Times New Roman" w:hAnsi="Times New Roman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.5. 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1000 (Одной тысячи) рублей.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.6. 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:rsidR="00E06040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.7. Пени начисляются за каждый день просрочки исполнения Подрядчиком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  <w:r w:rsidR="00E06040" w:rsidRPr="006B687E">
        <w:rPr>
          <w:rFonts w:ascii="Times New Roman" w:hAnsi="Times New Roman"/>
        </w:rPr>
        <w:t xml:space="preserve"> </w:t>
      </w:r>
      <w:r w:rsidR="00394E05">
        <w:rPr>
          <w:rFonts w:ascii="Times New Roman" w:hAnsi="Times New Roman"/>
        </w:rPr>
        <w:t xml:space="preserve"> 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Пени начисляются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lastRenderedPageBreak/>
        <w:t>6</w:t>
      </w:r>
      <w:r w:rsidR="007F38AC" w:rsidRPr="006B687E">
        <w:rPr>
          <w:rFonts w:ascii="Times New Roman" w:hAnsi="Times New Roman"/>
        </w:rPr>
        <w:t>.8.  За каждый факт неисполнения или ненадлежащего исполнения Подрядчиком обязательств, предусмотренных Контрактом, заключенным по результатам определения подрядчика в соответствии с пунктом 1 части 1 статьи 30 Федерального закона «О контрактной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</w:t>
      </w:r>
      <w:r w:rsidR="008909FA">
        <w:rPr>
          <w:rFonts w:ascii="Times New Roman" w:hAnsi="Times New Roman"/>
        </w:rPr>
        <w:t>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 xml:space="preserve">.9.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 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.11. Под ненадлежащим исполнением Подрядчиком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 xml:space="preserve">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:rsidR="007F38AC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6</w:t>
      </w:r>
      <w:r w:rsidR="007F38AC" w:rsidRPr="006B687E">
        <w:rPr>
          <w:rFonts w:ascii="Times New Roman" w:hAnsi="Times New Roman"/>
        </w:rPr>
        <w:t>.13. Уплата Подрядчиком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9F7F53" w:rsidRPr="006B687E" w:rsidRDefault="009F7F53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7F38AC" w:rsidRPr="006B687E" w:rsidRDefault="004D4E1E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7</w:t>
      </w:r>
      <w:r w:rsidR="007F38AC" w:rsidRPr="006B687E">
        <w:rPr>
          <w:rFonts w:ascii="Times New Roman" w:hAnsi="Times New Roman"/>
          <w:b/>
        </w:rPr>
        <w:t>. Обстоятельства непреодолимой силы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7</w:t>
      </w:r>
      <w:r w:rsidR="007F38AC" w:rsidRPr="006B687E">
        <w:rPr>
          <w:rFonts w:ascii="Times New Roman" w:hAnsi="Times New Roman"/>
        </w:rPr>
        <w:t>.1. 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7</w:t>
      </w:r>
      <w:r w:rsidR="007F38AC" w:rsidRPr="006B687E">
        <w:rPr>
          <w:rFonts w:ascii="Times New Roman" w:hAnsi="Times New Roman"/>
        </w:rPr>
        <w:t>.2. 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 5 (Пяти)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7</w:t>
      </w:r>
      <w:r w:rsidR="007F38AC" w:rsidRPr="006B687E">
        <w:rPr>
          <w:rFonts w:ascii="Times New Roman" w:hAnsi="Times New Roman"/>
        </w:rPr>
        <w:t>.3. 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7F38AC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7</w:t>
      </w:r>
      <w:r w:rsidR="007F38AC" w:rsidRPr="006B687E">
        <w:rPr>
          <w:rFonts w:ascii="Times New Roman" w:hAnsi="Times New Roman"/>
        </w:rPr>
        <w:t>.4.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9F7F53" w:rsidRPr="006B687E" w:rsidRDefault="009F7F53" w:rsidP="006B687E">
      <w:pPr>
        <w:shd w:val="clear" w:color="auto" w:fill="FFFFFF"/>
        <w:suppressAutoHyphens/>
        <w:spacing w:after="0" w:line="240" w:lineRule="auto"/>
        <w:rPr>
          <w:rFonts w:ascii="Times New Roman" w:hAnsi="Times New Roman"/>
          <w:b/>
        </w:rPr>
      </w:pPr>
    </w:p>
    <w:p w:rsidR="007F38AC" w:rsidRPr="006B687E" w:rsidRDefault="004D4E1E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8</w:t>
      </w:r>
      <w:r w:rsidR="007F38AC" w:rsidRPr="006B687E">
        <w:rPr>
          <w:rFonts w:ascii="Times New Roman" w:hAnsi="Times New Roman"/>
          <w:b/>
        </w:rPr>
        <w:t>. Гарантийные обязательства</w:t>
      </w:r>
    </w:p>
    <w:p w:rsidR="007F38AC" w:rsidRPr="008F12F9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8F12F9">
        <w:rPr>
          <w:rFonts w:ascii="Times New Roman" w:hAnsi="Times New Roman"/>
        </w:rPr>
        <w:t>8</w:t>
      </w:r>
      <w:r w:rsidR="007F38AC" w:rsidRPr="008F12F9">
        <w:rPr>
          <w:rFonts w:ascii="Times New Roman" w:hAnsi="Times New Roman"/>
        </w:rPr>
        <w:t>.1. Гарантийный срок, установленный н</w:t>
      </w:r>
      <w:r w:rsidRPr="008F12F9">
        <w:rPr>
          <w:rFonts w:ascii="Times New Roman" w:hAnsi="Times New Roman"/>
        </w:rPr>
        <w:t xml:space="preserve">а результат работы, составляет </w:t>
      </w:r>
      <w:r w:rsidR="008909FA">
        <w:rPr>
          <w:rFonts w:ascii="Times New Roman" w:hAnsi="Times New Roman"/>
        </w:rPr>
        <w:t>2</w:t>
      </w:r>
      <w:r w:rsidR="00A52194" w:rsidRPr="008F12F9">
        <w:rPr>
          <w:rFonts w:ascii="Times New Roman" w:hAnsi="Times New Roman"/>
        </w:rPr>
        <w:t xml:space="preserve"> (</w:t>
      </w:r>
      <w:r w:rsidR="008909FA">
        <w:rPr>
          <w:rFonts w:ascii="Times New Roman" w:hAnsi="Times New Roman"/>
        </w:rPr>
        <w:t>Два</w:t>
      </w:r>
      <w:r w:rsidR="00A52194" w:rsidRPr="008F12F9">
        <w:rPr>
          <w:rFonts w:ascii="Times New Roman" w:hAnsi="Times New Roman"/>
        </w:rPr>
        <w:t xml:space="preserve">) </w:t>
      </w:r>
      <w:r w:rsidR="008909FA">
        <w:rPr>
          <w:rFonts w:ascii="Times New Roman" w:hAnsi="Times New Roman"/>
        </w:rPr>
        <w:t>года</w:t>
      </w:r>
      <w:r w:rsidR="007F38AC" w:rsidRPr="008F12F9">
        <w:rPr>
          <w:rFonts w:ascii="Times New Roman" w:hAnsi="Times New Roman"/>
        </w:rPr>
        <w:t>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8F12F9">
        <w:rPr>
          <w:rFonts w:ascii="Times New Roman" w:hAnsi="Times New Roman"/>
        </w:rPr>
        <w:t>8</w:t>
      </w:r>
      <w:r w:rsidR="007F38AC" w:rsidRPr="008F12F9">
        <w:rPr>
          <w:rFonts w:ascii="Times New Roman" w:hAnsi="Times New Roman"/>
        </w:rPr>
        <w:t>.2. Гарантийный срок исчисляется с момента, когда по условиям Контракта результат выполненной работы принят Заказчиком.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8</w:t>
      </w:r>
      <w:r w:rsidR="007F38AC" w:rsidRPr="006B687E">
        <w:rPr>
          <w:rFonts w:ascii="Times New Roman" w:hAnsi="Times New Roman"/>
        </w:rPr>
        <w:t>.3. Гарантийный срок продлевается на период, в течение которого Заказчик не мог пользоваться результатом работы из-за обнаруженных в нем недостатков, при условии, что Подрядчик был письменно извещен Заказчиком об обнаружении недостатков в срок, предусмотренный Контрактом.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8</w:t>
      </w:r>
      <w:r w:rsidR="007F38AC" w:rsidRPr="006B687E">
        <w:rPr>
          <w:rFonts w:ascii="Times New Roman" w:hAnsi="Times New Roman"/>
        </w:rPr>
        <w:t>.4.  Гарантия качества распространяется на все, что составляет результат работы.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8</w:t>
      </w:r>
      <w:r w:rsidR="00E06040" w:rsidRPr="006B687E">
        <w:rPr>
          <w:rFonts w:ascii="Times New Roman" w:hAnsi="Times New Roman"/>
        </w:rPr>
        <w:t xml:space="preserve">.5. </w:t>
      </w:r>
      <w:r w:rsidR="007F38AC" w:rsidRPr="006B687E">
        <w:rPr>
          <w:rFonts w:ascii="Times New Roman" w:hAnsi="Times New Roman"/>
        </w:rPr>
        <w:t>В случае предъявления Заказчиком требования о безвозмездном устранении недостатков выполненной работы, согласно п. 1 ст. 723 ГК РФ, они должны быть устранены Подрядчиком в течение  10 (Десяти)</w:t>
      </w:r>
      <w:r w:rsidR="00224B0D" w:rsidRPr="006B687E">
        <w:rPr>
          <w:rFonts w:ascii="Times New Roman" w:hAnsi="Times New Roman"/>
        </w:rPr>
        <w:t xml:space="preserve"> календарных </w:t>
      </w:r>
      <w:r w:rsidR="007F38AC" w:rsidRPr="006B687E">
        <w:rPr>
          <w:rFonts w:ascii="Times New Roman" w:hAnsi="Times New Roman"/>
        </w:rPr>
        <w:t xml:space="preserve"> дней с момента получения этого требования.</w:t>
      </w:r>
    </w:p>
    <w:p w:rsidR="007F38AC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8</w:t>
      </w:r>
      <w:r w:rsidR="007F38AC" w:rsidRPr="006B687E">
        <w:rPr>
          <w:rFonts w:ascii="Times New Roman" w:hAnsi="Times New Roman"/>
        </w:rPr>
        <w:t>.6.  Если отступления в работе от условий Контракта или иные недостатки результата работы не были устранены в установленный Контрактом срок либо являются существенными и неустранимыми, Заказчик вправе отказаться от исполнения Контракта и потребовать возмещения причиненных убытков.</w:t>
      </w: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5A77B9" w:rsidRPr="006B687E" w:rsidRDefault="005A77B9" w:rsidP="006B687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</w:p>
    <w:p w:rsidR="007F38AC" w:rsidRPr="006B687E" w:rsidRDefault="004D4E1E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9</w:t>
      </w:r>
      <w:r w:rsidR="007F38AC" w:rsidRPr="006B687E">
        <w:rPr>
          <w:rFonts w:ascii="Times New Roman" w:hAnsi="Times New Roman"/>
          <w:b/>
        </w:rPr>
        <w:t>. Рассмотрение и разрешение споров</w:t>
      </w:r>
    </w:p>
    <w:p w:rsidR="005A77B9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9</w:t>
      </w:r>
      <w:r w:rsidR="007F38AC" w:rsidRPr="006B687E">
        <w:rPr>
          <w:rFonts w:ascii="Times New Roman" w:hAnsi="Times New Roman"/>
        </w:rPr>
        <w:t>.1. Претензии Сторон, возникающие в связи с исполнением настоящего Контракта, включая споры и разногласия по техническим и финансовым вопросам (условиям), рассматриваются Сторонами  путем переговоров с оформлением соответствующих документов.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9.2</w:t>
      </w:r>
      <w:r w:rsidR="007F38AC" w:rsidRPr="006B687E">
        <w:rPr>
          <w:rFonts w:ascii="Times New Roman" w:hAnsi="Times New Roman"/>
        </w:rPr>
        <w:t>. Неурегулированные споры передаются на разрешение в Арбитражный суд РФ по Санкт-Петербургу и Ленинградской области, только после принятия мер по их досудебному урегулированию.</w:t>
      </w:r>
    </w:p>
    <w:p w:rsidR="00224B0D" w:rsidRPr="006B687E" w:rsidRDefault="00224B0D" w:rsidP="006B687E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</w:p>
    <w:p w:rsidR="00E06040" w:rsidRPr="006B687E" w:rsidRDefault="004D4E1E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10</w:t>
      </w:r>
      <w:r w:rsidR="007F38AC" w:rsidRPr="006B687E">
        <w:rPr>
          <w:rFonts w:ascii="Times New Roman" w:hAnsi="Times New Roman"/>
          <w:b/>
        </w:rPr>
        <w:t>. Срок действия Контракта и условия его расторжения</w:t>
      </w:r>
    </w:p>
    <w:p w:rsidR="007F38AC" w:rsidRPr="006B687E" w:rsidRDefault="004D4E1E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>.1. Настоящий Контракт</w:t>
      </w:r>
      <w:r w:rsidR="005151A9">
        <w:rPr>
          <w:rFonts w:ascii="Times New Roman" w:hAnsi="Times New Roman"/>
        </w:rPr>
        <w:t xml:space="preserve"> </w:t>
      </w:r>
      <w:r w:rsidR="00B763E7" w:rsidRPr="006B687E">
        <w:rPr>
          <w:rFonts w:ascii="Times New Roman" w:hAnsi="Times New Roman"/>
        </w:rPr>
        <w:t xml:space="preserve"> </w:t>
      </w:r>
      <w:r w:rsidR="007F38AC" w:rsidRPr="006B687E">
        <w:rPr>
          <w:rFonts w:ascii="Times New Roman" w:hAnsi="Times New Roman"/>
        </w:rPr>
        <w:t>вступает в силу с момента его подписания Сторонами  и действует до полного  исполнения Сторонами  своих обязательств в установленные Контрактом  сроки, но не позднее</w:t>
      </w:r>
      <w:r w:rsidR="00A51956" w:rsidRPr="006B687E">
        <w:rPr>
          <w:rFonts w:ascii="Times New Roman" w:hAnsi="Times New Roman"/>
        </w:rPr>
        <w:t xml:space="preserve"> </w:t>
      </w:r>
      <w:r w:rsidR="005151A9">
        <w:rPr>
          <w:rFonts w:ascii="Times New Roman" w:hAnsi="Times New Roman"/>
        </w:rPr>
        <w:t xml:space="preserve"> </w:t>
      </w:r>
      <w:r w:rsidR="00A51956" w:rsidRPr="004379D3">
        <w:rPr>
          <w:rFonts w:ascii="Times New Roman" w:hAnsi="Times New Roman"/>
        </w:rPr>
        <w:t>31</w:t>
      </w:r>
      <w:r w:rsidR="008909FA">
        <w:rPr>
          <w:rFonts w:ascii="Times New Roman" w:hAnsi="Times New Roman"/>
        </w:rPr>
        <w:t>.12.</w:t>
      </w:r>
      <w:r w:rsidR="00A52194" w:rsidRPr="004379D3">
        <w:rPr>
          <w:rFonts w:ascii="Times New Roman" w:hAnsi="Times New Roman"/>
        </w:rPr>
        <w:t>202</w:t>
      </w:r>
      <w:r w:rsidR="006B73AD">
        <w:rPr>
          <w:rFonts w:ascii="Times New Roman" w:hAnsi="Times New Roman"/>
        </w:rPr>
        <w:t>6</w:t>
      </w:r>
      <w:r w:rsidR="00B763E7" w:rsidRPr="004379D3">
        <w:rPr>
          <w:rFonts w:ascii="Times New Roman" w:hAnsi="Times New Roman"/>
        </w:rPr>
        <w:t xml:space="preserve"> года</w:t>
      </w:r>
      <w:r w:rsidR="007F38AC" w:rsidRPr="006B687E">
        <w:rPr>
          <w:rFonts w:ascii="Times New Roman" w:hAnsi="Times New Roman"/>
        </w:rPr>
        <w:t>, а в части гарантийных обязательств</w:t>
      </w:r>
      <w:r w:rsidR="001B4F0C" w:rsidRPr="006B687E">
        <w:rPr>
          <w:rFonts w:ascii="Times New Roman" w:hAnsi="Times New Roman"/>
        </w:rPr>
        <w:t xml:space="preserve"> Контракта действует до полного их </w:t>
      </w:r>
      <w:r w:rsidR="007F38AC" w:rsidRPr="006B687E">
        <w:rPr>
          <w:rFonts w:ascii="Times New Roman" w:hAnsi="Times New Roman"/>
        </w:rPr>
        <w:t>исполнения.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>.2. Контракт может быть расторгнут Заказчиком в одностороннем досудебном порядке с уведомлением Подрядч</w:t>
      </w:r>
      <w:r w:rsidR="004D4E1E" w:rsidRPr="006B687E">
        <w:rPr>
          <w:rFonts w:ascii="Times New Roman" w:hAnsi="Times New Roman"/>
        </w:rPr>
        <w:t>ика в письменной форме</w:t>
      </w:r>
      <w:r w:rsidR="007F38AC" w:rsidRPr="006B687E">
        <w:rPr>
          <w:rFonts w:ascii="Times New Roman" w:hAnsi="Times New Roman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E06040" w:rsidRPr="006B687E">
        <w:rPr>
          <w:rFonts w:ascii="Times New Roman" w:hAnsi="Times New Roman"/>
        </w:rPr>
        <w:t>.</w:t>
      </w:r>
    </w:p>
    <w:p w:rsidR="001D248B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 xml:space="preserve">.3. Решение Заказчика об одностороннем отказе от исполнения Контракта не позднее чем в течение </w:t>
      </w:r>
      <w:r w:rsidR="004D4E1E" w:rsidRPr="006B687E">
        <w:rPr>
          <w:rFonts w:ascii="Times New Roman" w:hAnsi="Times New Roman"/>
        </w:rPr>
        <w:t>3 (</w:t>
      </w:r>
      <w:r w:rsidR="001B4F0C" w:rsidRPr="006B687E">
        <w:rPr>
          <w:rFonts w:ascii="Times New Roman" w:hAnsi="Times New Roman"/>
        </w:rPr>
        <w:t>Т</w:t>
      </w:r>
      <w:r w:rsidR="007F38AC" w:rsidRPr="006B687E">
        <w:rPr>
          <w:rFonts w:ascii="Times New Roman" w:hAnsi="Times New Roman"/>
        </w:rPr>
        <w:t>рех</w:t>
      </w:r>
      <w:r w:rsidR="004D4E1E" w:rsidRPr="006B687E">
        <w:rPr>
          <w:rFonts w:ascii="Times New Roman" w:hAnsi="Times New Roman"/>
        </w:rPr>
        <w:t>)</w:t>
      </w:r>
      <w:r w:rsidR="007F38AC" w:rsidRPr="006B687E">
        <w:rPr>
          <w:rFonts w:ascii="Times New Roman" w:hAnsi="Times New Roman"/>
        </w:rPr>
        <w:t xml:space="preserve">  рабочих дней с даты принятия указанного решения, направляется Подрядчику по почте заказным письмом с уведомлением о вручении по адресу Подрядчика,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Подрядчику. Выполнение Заказчиком требований настоящего пункта Контракта считается надлежащим уведомлением Подрядчика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адресу, указанному в Контракте. 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 xml:space="preserve">.4. Решение Заказчика об одностороннем отказе от исполнения Контракта вступает в силу и Контракт считается расторгнутым через </w:t>
      </w:r>
      <w:r w:rsidR="004D4E1E" w:rsidRPr="006B687E">
        <w:rPr>
          <w:rFonts w:ascii="Times New Roman" w:hAnsi="Times New Roman"/>
        </w:rPr>
        <w:t>10 (</w:t>
      </w:r>
      <w:r w:rsidR="001B4F0C" w:rsidRPr="006B687E">
        <w:rPr>
          <w:rFonts w:ascii="Times New Roman" w:hAnsi="Times New Roman"/>
        </w:rPr>
        <w:t>Д</w:t>
      </w:r>
      <w:r w:rsidR="007F38AC" w:rsidRPr="006B687E">
        <w:rPr>
          <w:rFonts w:ascii="Times New Roman" w:hAnsi="Times New Roman"/>
        </w:rPr>
        <w:t>есять</w:t>
      </w:r>
      <w:r w:rsidR="004D4E1E" w:rsidRPr="006B687E">
        <w:rPr>
          <w:rFonts w:ascii="Times New Roman" w:hAnsi="Times New Roman"/>
        </w:rPr>
        <w:t>)</w:t>
      </w:r>
      <w:r w:rsidR="001B4F0C" w:rsidRPr="006B687E">
        <w:rPr>
          <w:rFonts w:ascii="Times New Roman" w:hAnsi="Times New Roman"/>
        </w:rPr>
        <w:t xml:space="preserve"> календарных</w:t>
      </w:r>
      <w:r w:rsidR="007F38AC" w:rsidRPr="006B687E">
        <w:rPr>
          <w:rFonts w:ascii="Times New Roman" w:hAnsi="Times New Roman"/>
        </w:rPr>
        <w:t xml:space="preserve"> дней с даты надлежащего уведомления Подрядчика об одностороннем отказе от исполнения Контракта.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>.5. Заказчик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решения. Данное правило не применяется в случае повторного нарушения Подрядчиком условий Контракта, которые являются основанием для одностороннего отказа Заказчика от исполнения Контракта.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>.6. Отношения Сторон, не урегулированные настоящим Контрактом, регулируются в соответствии с действующим законодательством Российской Федерации.</w:t>
      </w:r>
    </w:p>
    <w:p w:rsidR="007F38AC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10</w:t>
      </w:r>
      <w:r w:rsidR="007F38AC" w:rsidRPr="006B687E">
        <w:rPr>
          <w:rFonts w:ascii="Times New Roman" w:hAnsi="Times New Roman"/>
        </w:rPr>
        <w:t>.7. Расторжение настоящего  Контракта возможно по соглашению Сторон, либо по решению суда в соответствии с действующим законодательством Российской Федерации.</w:t>
      </w:r>
    </w:p>
    <w:p w:rsidR="008557D1" w:rsidRPr="006B687E" w:rsidRDefault="008557D1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5A77B9" w:rsidRPr="006B687E" w:rsidRDefault="005A77B9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:rsidR="007F38AC" w:rsidRPr="006B687E" w:rsidRDefault="00935155" w:rsidP="00C4491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11</w:t>
      </w:r>
      <w:r w:rsidR="007F38AC" w:rsidRPr="006B687E">
        <w:rPr>
          <w:rFonts w:ascii="Times New Roman" w:hAnsi="Times New Roman"/>
          <w:b/>
        </w:rPr>
        <w:t>. Заключительные положения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 xml:space="preserve">.1. В случае изменения у какой-либо из Сторон местонахождения, названия, или в случае реорганизации она обязана в течение 2 (Двух) дней письменно известить об этом другую сторону. 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>.2. Изменение существенных условий Контракта при его исполнении не допускается, за исключением случаев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 xml:space="preserve">.3. Настоящий Контракт будет считаться исполненным после выполнения Сторонами взаимных обязательств по Контракту и осуществления окончательных расчетов между Сторонами. 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>.4. Подрядчик не имеет права передавать объект (либо отдельную его часть), а также исполнительную документацию третьей стороне без письменного разрешения Заказчика.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>.5. Ущерб, нанесенный третьему лицу в результате выполнения работ на объекте по вине Подрядчика или Заказчика, компенсируется виновной стороной.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 xml:space="preserve">.6. Любая договоренность между Сторонами, влекущая за собой новые обстоятельства, не предусмотренные Контрактом, считается действительной, если она подтверждена Сторонами в письменной форме в виде дополнительного соглашения. Все дополнительные соглашения, надлежащим образом оформленные и подписанные Сторонами, являются неотъемлемой частью Контракта. 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>.7. При исполнении Контракта по согласованию Заказчика с Подрядчиком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lastRenderedPageBreak/>
        <w:t>11</w:t>
      </w:r>
      <w:r w:rsidR="007F38AC" w:rsidRPr="006B687E">
        <w:rPr>
          <w:rFonts w:ascii="Times New Roman" w:hAnsi="Times New Roman"/>
        </w:rPr>
        <w:t xml:space="preserve">.8. Во всем, что не оговорено в настоящем контракте, Стороны руководствуются действующим законодательством Российской Федерации.  </w:t>
      </w:r>
    </w:p>
    <w:p w:rsidR="007F38AC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 xml:space="preserve">.9. Настоящий </w:t>
      </w:r>
      <w:r w:rsidR="009A4D7E" w:rsidRPr="006B687E">
        <w:rPr>
          <w:rFonts w:ascii="Times New Roman" w:hAnsi="Times New Roman"/>
        </w:rPr>
        <w:t>Контракт составлен в письменной форме в 2 (Двух) экземплярах, имеющих одинаковую юридическую силу, по одному для каждой из Сторон</w:t>
      </w:r>
      <w:r w:rsidR="007F38AC" w:rsidRPr="006B687E">
        <w:rPr>
          <w:rFonts w:ascii="Times New Roman" w:hAnsi="Times New Roman"/>
        </w:rPr>
        <w:t>.</w:t>
      </w:r>
    </w:p>
    <w:p w:rsidR="005B3EA8" w:rsidRPr="006B687E" w:rsidRDefault="00935155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>11</w:t>
      </w:r>
      <w:r w:rsidR="007F38AC" w:rsidRPr="006B687E">
        <w:rPr>
          <w:rFonts w:ascii="Times New Roman" w:hAnsi="Times New Roman"/>
        </w:rPr>
        <w:t>.10. Неотъемлемой частью настоящего Контракта являются следующие приложения:</w:t>
      </w:r>
    </w:p>
    <w:p w:rsidR="007F38AC" w:rsidRPr="006B687E" w:rsidRDefault="007F38AC" w:rsidP="006B687E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 w:rsidRPr="006B687E">
        <w:rPr>
          <w:rFonts w:ascii="Times New Roman" w:hAnsi="Times New Roman"/>
        </w:rPr>
        <w:t xml:space="preserve">- </w:t>
      </w:r>
      <w:r w:rsidR="005151A9" w:rsidRPr="005151A9">
        <w:rPr>
          <w:rFonts w:ascii="Times New Roman" w:hAnsi="Times New Roman"/>
        </w:rPr>
        <w:t>локальн</w:t>
      </w:r>
      <w:r w:rsidR="005151A9">
        <w:rPr>
          <w:rFonts w:ascii="Times New Roman" w:hAnsi="Times New Roman"/>
        </w:rPr>
        <w:t>ый</w:t>
      </w:r>
      <w:r w:rsidR="005151A9" w:rsidRPr="005151A9">
        <w:rPr>
          <w:rFonts w:ascii="Times New Roman" w:hAnsi="Times New Roman"/>
        </w:rPr>
        <w:t xml:space="preserve"> сметны</w:t>
      </w:r>
      <w:r w:rsidR="005151A9">
        <w:rPr>
          <w:rFonts w:ascii="Times New Roman" w:hAnsi="Times New Roman"/>
        </w:rPr>
        <w:t>й расчет</w:t>
      </w:r>
      <w:r w:rsidR="005151A9" w:rsidRPr="005151A9">
        <w:rPr>
          <w:rFonts w:ascii="Times New Roman" w:hAnsi="Times New Roman"/>
        </w:rPr>
        <w:t xml:space="preserve"> №  </w:t>
      </w:r>
      <w:r w:rsidR="00245ACB">
        <w:rPr>
          <w:rFonts w:ascii="Times New Roman" w:hAnsi="Times New Roman"/>
        </w:rPr>
        <w:t>б/н</w:t>
      </w:r>
      <w:r w:rsidR="005151A9" w:rsidRPr="005151A9">
        <w:rPr>
          <w:rFonts w:ascii="Times New Roman" w:hAnsi="Times New Roman"/>
        </w:rPr>
        <w:t xml:space="preserve"> (Приложение №1).</w:t>
      </w:r>
    </w:p>
    <w:p w:rsidR="00C44914" w:rsidRDefault="00C44914" w:rsidP="00C44914">
      <w:pPr>
        <w:shd w:val="clear" w:color="auto" w:fill="FFFFFF"/>
        <w:suppressAutoHyphens/>
        <w:spacing w:line="240" w:lineRule="auto"/>
        <w:jc w:val="center"/>
        <w:rPr>
          <w:rFonts w:ascii="Times New Roman" w:hAnsi="Times New Roman"/>
          <w:b/>
        </w:rPr>
      </w:pPr>
    </w:p>
    <w:p w:rsidR="007F38AC" w:rsidRDefault="00944734" w:rsidP="00C44914">
      <w:pPr>
        <w:shd w:val="clear" w:color="auto" w:fill="FFFFFF"/>
        <w:suppressAutoHyphens/>
        <w:spacing w:line="240" w:lineRule="auto"/>
        <w:jc w:val="center"/>
        <w:rPr>
          <w:rFonts w:ascii="Times New Roman" w:hAnsi="Times New Roman"/>
          <w:b/>
        </w:rPr>
      </w:pPr>
      <w:r w:rsidRPr="006B687E">
        <w:rPr>
          <w:rFonts w:ascii="Times New Roman" w:hAnsi="Times New Roman"/>
          <w:b/>
        </w:rPr>
        <w:t>12</w:t>
      </w:r>
      <w:r w:rsidR="007F38AC" w:rsidRPr="006B687E">
        <w:rPr>
          <w:rFonts w:ascii="Times New Roman" w:hAnsi="Times New Roman"/>
          <w:b/>
        </w:rPr>
        <w:t>. Местонахождени</w:t>
      </w:r>
      <w:r w:rsidR="006F0D55">
        <w:rPr>
          <w:rFonts w:ascii="Times New Roman" w:hAnsi="Times New Roman"/>
          <w:b/>
        </w:rPr>
        <w:t>е</w:t>
      </w:r>
      <w:r w:rsidR="007F38AC" w:rsidRPr="006B687E">
        <w:rPr>
          <w:rFonts w:ascii="Times New Roman" w:hAnsi="Times New Roman"/>
          <w:b/>
        </w:rPr>
        <w:t>, банковские реквизиты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09"/>
        <w:gridCol w:w="4789"/>
      </w:tblGrid>
      <w:tr w:rsidR="00A10CF6" w:rsidRPr="00E5533D" w:rsidTr="0062274B">
        <w:trPr>
          <w:trHeight w:val="1"/>
        </w:trPr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CF6" w:rsidRPr="00E5533D" w:rsidRDefault="00A10CF6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firstLine="567"/>
              <w:jc w:val="center"/>
              <w:rPr>
                <w:rFonts w:ascii="Times New Roman" w:hAnsi="Times New Roman"/>
                <w:lang w:val="en-US"/>
              </w:rPr>
            </w:pPr>
            <w:r w:rsidRPr="00E5533D">
              <w:rPr>
                <w:rFonts w:ascii="Times New Roman" w:hAnsi="Times New Roman"/>
                <w:b/>
                <w:bCs/>
              </w:rPr>
              <w:t>Заказчик</w:t>
            </w:r>
          </w:p>
        </w:tc>
        <w:tc>
          <w:tcPr>
            <w:tcW w:w="4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CF6" w:rsidRPr="00E5533D" w:rsidRDefault="00A10CF6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firstLine="567"/>
              <w:jc w:val="center"/>
              <w:rPr>
                <w:rFonts w:ascii="Times New Roman" w:hAnsi="Times New Roman"/>
                <w:lang w:val="en-US"/>
              </w:rPr>
            </w:pPr>
            <w:r w:rsidRPr="00E5533D">
              <w:rPr>
                <w:rFonts w:ascii="Times New Roman" w:hAnsi="Times New Roman"/>
                <w:b/>
                <w:bCs/>
              </w:rPr>
              <w:t>Исполнитель</w:t>
            </w:r>
          </w:p>
        </w:tc>
      </w:tr>
      <w:tr w:rsidR="00A10CF6" w:rsidRPr="00E5533D" w:rsidTr="0062274B">
        <w:trPr>
          <w:trHeight w:val="8795"/>
        </w:trPr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0CEF" w:rsidRPr="00610B97" w:rsidRDefault="00BE0CEF" w:rsidP="00610B97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610B97">
              <w:rPr>
                <w:b w:val="0"/>
                <w:sz w:val="22"/>
              </w:rPr>
              <w:t>МБУ «ВСКБР»</w:t>
            </w:r>
          </w:p>
          <w:p w:rsidR="008557D1" w:rsidRPr="006B687E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6B687E">
              <w:rPr>
                <w:b w:val="0"/>
                <w:sz w:val="22"/>
              </w:rPr>
              <w:t xml:space="preserve">Юридический </w:t>
            </w:r>
            <w:r>
              <w:rPr>
                <w:b w:val="0"/>
                <w:sz w:val="22"/>
              </w:rPr>
              <w:t xml:space="preserve"> и почтовый </w:t>
            </w:r>
            <w:r w:rsidRPr="006B687E">
              <w:rPr>
                <w:b w:val="0"/>
                <w:sz w:val="22"/>
              </w:rPr>
              <w:t>адрес: 187600, Ленинградская область, город Пикалево, улица Спортивная, дом 3</w:t>
            </w:r>
          </w:p>
          <w:p w:rsidR="008557D1" w:rsidRPr="00742C4A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Тел./Факс: 8 (81366) 470-15</w:t>
            </w:r>
          </w:p>
          <w:p w:rsidR="008557D1" w:rsidRPr="00742C4A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Электронная почта: mbuvskbr@mail.ru</w:t>
            </w:r>
          </w:p>
          <w:p w:rsidR="008557D1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6B687E">
              <w:rPr>
                <w:b w:val="0"/>
                <w:sz w:val="22"/>
              </w:rPr>
              <w:t xml:space="preserve">ИНН 4715030427  КПП 471501001  </w:t>
            </w:r>
          </w:p>
          <w:p w:rsidR="008557D1" w:rsidRPr="006B687E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6B687E">
              <w:rPr>
                <w:b w:val="0"/>
                <w:sz w:val="22"/>
              </w:rPr>
              <w:t xml:space="preserve">ОГРН 11154704006247   ОКТМО 41603102001   </w:t>
            </w:r>
          </w:p>
          <w:p w:rsidR="008557D1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 xml:space="preserve">Банковские реквизиты: </w:t>
            </w:r>
          </w:p>
          <w:p w:rsidR="009C43C2" w:rsidRDefault="008557D1" w:rsidP="008557D1">
            <w:pPr>
              <w:pStyle w:val="a4"/>
              <w:ind w:left="33" w:right="33"/>
              <w:contextualSpacing/>
              <w:jc w:val="left"/>
              <w:rPr>
                <w:rFonts w:eastAsia="Calibri"/>
              </w:rPr>
            </w:pPr>
            <w:r w:rsidRPr="00742C4A">
              <w:rPr>
                <w:b w:val="0"/>
                <w:sz w:val="22"/>
              </w:rPr>
              <w:t>Единый казначе</w:t>
            </w:r>
            <w:r>
              <w:rPr>
                <w:b w:val="0"/>
                <w:sz w:val="22"/>
              </w:rPr>
              <w:t>йский счет  40102810745370000098</w:t>
            </w:r>
            <w:r w:rsidRPr="00742C4A">
              <w:rPr>
                <w:b w:val="0"/>
                <w:sz w:val="22"/>
              </w:rPr>
              <w:tab/>
              <w:t xml:space="preserve">                                       Банк</w:t>
            </w:r>
            <w:r w:rsidRPr="00175E39">
              <w:rPr>
                <w:b w:val="0"/>
                <w:sz w:val="22"/>
              </w:rPr>
              <w:t xml:space="preserve">: </w:t>
            </w:r>
            <w:r w:rsidR="009C43C2" w:rsidRPr="009C43C2">
              <w:rPr>
                <w:b w:val="0"/>
                <w:sz w:val="22"/>
              </w:rPr>
              <w:t>ОКЦ №1 Северо-Западного ГУ Банка России//УФК по Ленинградской области г. Санкт-Петербург</w:t>
            </w:r>
            <w:r w:rsidR="009C43C2" w:rsidRPr="00CA60F3">
              <w:rPr>
                <w:rFonts w:eastAsia="Calibri"/>
              </w:rPr>
              <w:t xml:space="preserve">     </w:t>
            </w:r>
          </w:p>
          <w:p w:rsidR="008557D1" w:rsidRPr="00742C4A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 xml:space="preserve">БИК </w:t>
            </w:r>
            <w:r>
              <w:rPr>
                <w:b w:val="0"/>
                <w:sz w:val="22"/>
              </w:rPr>
              <w:t>044030098</w:t>
            </w:r>
          </w:p>
          <w:p w:rsidR="008557D1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 xml:space="preserve">Получатель:  Комитет  финансов  администрации  Бокситогорского муниципального района  </w:t>
            </w:r>
          </w:p>
          <w:p w:rsidR="008557D1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 xml:space="preserve">(МБУ «ВСКБР» - л/с 21453001890) </w:t>
            </w:r>
          </w:p>
          <w:p w:rsidR="008557D1" w:rsidRPr="00742C4A" w:rsidRDefault="008557D1" w:rsidP="008557D1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Казначейский счет 03234643416030004500</w:t>
            </w:r>
          </w:p>
          <w:p w:rsidR="00A10CF6" w:rsidRPr="00742C4A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A10CF6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FC02E6" w:rsidRDefault="00FC02E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A10CF6" w:rsidRPr="00742C4A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Директор________________ Л.М. Поздёнкова</w:t>
            </w:r>
          </w:p>
          <w:p w:rsidR="00A10CF6" w:rsidRPr="00742C4A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A10CF6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FC02E6" w:rsidRDefault="00FC02E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</w:p>
          <w:p w:rsidR="00A10CF6" w:rsidRPr="00742C4A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«___» ______________ 202</w:t>
            </w:r>
            <w:r w:rsidR="0062274B">
              <w:rPr>
                <w:b w:val="0"/>
                <w:sz w:val="22"/>
              </w:rPr>
              <w:t>6</w:t>
            </w:r>
            <w:r w:rsidRPr="00742C4A">
              <w:rPr>
                <w:b w:val="0"/>
                <w:sz w:val="22"/>
              </w:rPr>
              <w:t xml:space="preserve"> г. </w:t>
            </w:r>
          </w:p>
          <w:p w:rsidR="00A10CF6" w:rsidRPr="00742C4A" w:rsidRDefault="00A10CF6" w:rsidP="00782AD0">
            <w:pPr>
              <w:pStyle w:val="a4"/>
              <w:ind w:left="33" w:right="33"/>
              <w:contextualSpacing/>
              <w:jc w:val="left"/>
              <w:rPr>
                <w:b w:val="0"/>
                <w:sz w:val="22"/>
              </w:rPr>
            </w:pPr>
            <w:r w:rsidRPr="00742C4A">
              <w:rPr>
                <w:b w:val="0"/>
                <w:sz w:val="22"/>
              </w:rPr>
              <w:t>М.П.</w:t>
            </w:r>
          </w:p>
        </w:tc>
        <w:tc>
          <w:tcPr>
            <w:tcW w:w="4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CF6" w:rsidRPr="00E5533D" w:rsidRDefault="00A10CF6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firstLine="567"/>
              <w:rPr>
                <w:rFonts w:ascii="Times New Roman" w:hAnsi="Times New Roman"/>
              </w:rPr>
            </w:pPr>
          </w:p>
        </w:tc>
      </w:tr>
    </w:tbl>
    <w:p w:rsidR="00E044F8" w:rsidRDefault="00E044F8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</w:pPr>
    </w:p>
    <w:p w:rsidR="00EE0DD7" w:rsidRDefault="00EE0DD7" w:rsidP="00A10CF6">
      <w:pPr>
        <w:shd w:val="clear" w:color="auto" w:fill="FFFFFF"/>
        <w:suppressAutoHyphens/>
        <w:spacing w:line="240" w:lineRule="auto"/>
        <w:jc w:val="center"/>
        <w:sectPr w:rsidR="00EE0DD7" w:rsidSect="00FE1179">
          <w:pgSz w:w="11906" w:h="16838"/>
          <w:pgMar w:top="851" w:right="850" w:bottom="851" w:left="1701" w:header="709" w:footer="709" w:gutter="0"/>
          <w:cols w:space="708"/>
          <w:docGrid w:linePitch="360"/>
        </w:sectPr>
      </w:pPr>
    </w:p>
    <w:tbl>
      <w:tblPr>
        <w:tblW w:w="316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35"/>
        <w:gridCol w:w="1320"/>
        <w:gridCol w:w="150"/>
        <w:gridCol w:w="1263"/>
        <w:gridCol w:w="162"/>
        <w:gridCol w:w="296"/>
        <w:gridCol w:w="681"/>
        <w:gridCol w:w="273"/>
        <w:gridCol w:w="595"/>
        <w:gridCol w:w="271"/>
        <w:gridCol w:w="245"/>
        <w:gridCol w:w="100"/>
        <w:gridCol w:w="793"/>
        <w:gridCol w:w="999"/>
        <w:gridCol w:w="142"/>
        <w:gridCol w:w="489"/>
        <w:gridCol w:w="504"/>
        <w:gridCol w:w="146"/>
        <w:gridCol w:w="266"/>
        <w:gridCol w:w="496"/>
        <w:gridCol w:w="214"/>
        <w:gridCol w:w="1141"/>
        <w:gridCol w:w="989"/>
        <w:gridCol w:w="78"/>
        <w:gridCol w:w="73"/>
        <w:gridCol w:w="1139"/>
        <w:gridCol w:w="1374"/>
        <w:gridCol w:w="6055"/>
        <w:gridCol w:w="3443"/>
        <w:gridCol w:w="5670"/>
      </w:tblGrid>
      <w:tr w:rsidR="00963DC1" w:rsidTr="00963DC1">
        <w:trPr>
          <w:trHeight w:val="859"/>
        </w:trPr>
        <w:tc>
          <w:tcPr>
            <w:tcW w:w="55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0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55" w:type="dxa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43" w:type="dxa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6B73AD">
            <w:pPr>
              <w:widowControl w:val="0"/>
              <w:tabs>
                <w:tab w:val="left" w:pos="2370"/>
                <w:tab w:val="left" w:pos="2550"/>
              </w:tabs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DC1" w:rsidTr="00963DC1">
        <w:trPr>
          <w:gridAfter w:val="4"/>
          <w:wAfter w:w="16542" w:type="dxa"/>
          <w:trHeight w:val="724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Приложение №</w:t>
            </w:r>
            <w:r w:rsidR="007B37D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к Договору №_____________ от «___»____________2026 г.</w:t>
            </w:r>
          </w:p>
        </w:tc>
      </w:tr>
      <w:tr w:rsidR="00963DC1" w:rsidTr="00963DC1">
        <w:trPr>
          <w:gridAfter w:val="4"/>
          <w:wAfter w:w="16542" w:type="dxa"/>
          <w:trHeight w:val="255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DC1" w:rsidTr="00963DC1">
        <w:trPr>
          <w:gridAfter w:val="4"/>
          <w:wAfter w:w="16542" w:type="dxa"/>
          <w:trHeight w:val="264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СОГЛАСОВАНО:</w:t>
            </w: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УТВЕРЖДАЮ:</w:t>
            </w:r>
          </w:p>
        </w:tc>
      </w:tr>
      <w:tr w:rsidR="00963DC1" w:rsidTr="00963DC1">
        <w:trPr>
          <w:gridAfter w:val="4"/>
          <w:wAfter w:w="16542" w:type="dxa"/>
          <w:trHeight w:val="255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DC1" w:rsidTr="00963DC1">
        <w:trPr>
          <w:gridAfter w:val="4"/>
          <w:wAfter w:w="16542" w:type="dxa"/>
          <w:trHeight w:val="264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 </w:t>
            </w: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 </w:t>
            </w:r>
          </w:p>
        </w:tc>
      </w:tr>
      <w:tr w:rsidR="00963DC1" w:rsidTr="00963DC1">
        <w:trPr>
          <w:gridAfter w:val="4"/>
          <w:wAfter w:w="16542" w:type="dxa"/>
          <w:trHeight w:val="264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 </w:t>
            </w: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 </w:t>
            </w:r>
          </w:p>
        </w:tc>
      </w:tr>
      <w:tr w:rsidR="00963DC1" w:rsidTr="00963DC1">
        <w:trPr>
          <w:gridAfter w:val="4"/>
          <w:wAfter w:w="16542" w:type="dxa"/>
          <w:trHeight w:val="255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DC1" w:rsidTr="00963DC1">
        <w:trPr>
          <w:gridAfter w:val="4"/>
          <w:wAfter w:w="16542" w:type="dxa"/>
          <w:trHeight w:val="264"/>
        </w:trPr>
        <w:tc>
          <w:tcPr>
            <w:tcW w:w="50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«_____»_______________2026 г.</w:t>
            </w:r>
          </w:p>
        </w:tc>
        <w:tc>
          <w:tcPr>
            <w:tcW w:w="50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«_____»_______________2026 г.</w:t>
            </w:r>
          </w:p>
        </w:tc>
      </w:tr>
      <w:tr w:rsidR="00963DC1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DC1" w:rsidTr="00963DC1">
        <w:trPr>
          <w:gridAfter w:val="4"/>
          <w:wAfter w:w="16542" w:type="dxa"/>
          <w:trHeight w:val="275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</w:p>
        </w:tc>
      </w:tr>
      <w:tr w:rsidR="00963DC1" w:rsidTr="00963DC1">
        <w:trPr>
          <w:gridAfter w:val="4"/>
          <w:wAfter w:w="16542" w:type="dxa"/>
          <w:trHeight w:val="735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963DC1" w:rsidTr="00963DC1">
        <w:trPr>
          <w:gridAfter w:val="4"/>
          <w:wAfter w:w="16542" w:type="dxa"/>
          <w:trHeight w:val="3035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07.07.2022 № 557/пр; Приказ Минстроя России от 30.01.2024 № 55/пр; Приказ Минстроя России от 23.01.2025 № 30/пр;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963DC1" w:rsidTr="00963DC1">
        <w:trPr>
          <w:gridAfter w:val="4"/>
          <w:wAfter w:w="16542" w:type="dxa"/>
          <w:trHeight w:val="1644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963DC1" w:rsidTr="00963DC1">
        <w:trPr>
          <w:gridAfter w:val="4"/>
          <w:wAfter w:w="16542" w:type="dxa"/>
          <w:trHeight w:val="954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Государственной корпорации по атомной энергии «Росатом»  от 25.07.2025 № 1/1472-П</w:t>
            </w:r>
          </w:p>
        </w:tc>
      </w:tr>
      <w:tr w:rsidR="00963DC1" w:rsidTr="00963DC1">
        <w:trPr>
          <w:gridAfter w:val="4"/>
          <w:wAfter w:w="16542" w:type="dxa"/>
          <w:trHeight w:val="275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Обоснование принятых текущих цен на строительные ресурсы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963DC1" w:rsidTr="00963DC1">
        <w:trPr>
          <w:gridAfter w:val="4"/>
          <w:wAfter w:w="16542" w:type="dxa"/>
          <w:trHeight w:val="275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Ленинградская область</w:t>
            </w:r>
          </w:p>
        </w:tc>
      </w:tr>
      <w:tr w:rsidR="00963DC1" w:rsidTr="00963DC1">
        <w:trPr>
          <w:gridAfter w:val="4"/>
          <w:wAfter w:w="16542" w:type="dxa"/>
          <w:trHeight w:val="264"/>
        </w:trPr>
        <w:tc>
          <w:tcPr>
            <w:tcW w:w="705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08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DC1" w:rsidRDefault="00963DC1" w:rsidP="00782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7B37DE">
        <w:trPr>
          <w:gridAfter w:val="4"/>
          <w:wAfter w:w="16542" w:type="dxa"/>
          <w:trHeight w:val="276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301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"Водно-спортивный комплекс Бокситогорского района"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301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«Водно-спортивный комплекс Бокситогорского района» по адресу: 187600, Ленинградская область, г. Пикалево, ул. Спортивная, д.3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756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б/н</w:t>
            </w:r>
          </w:p>
        </w:tc>
        <w:tc>
          <w:tcPr>
            <w:tcW w:w="567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8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Pr="007B37DE" w:rsidRDefault="007B37DE" w:rsidP="007B37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7B37DE">
              <w:rPr>
                <w:rFonts w:ascii="Times New Roman" w:hAnsi="Times New Roman"/>
                <w:bCs/>
              </w:rPr>
              <w:t>Установка узла учета сточных вод ( УУСВ)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Рабочая документация ВСКБР-03/26-УУСВ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квартал 2026 г.</w:t>
            </w:r>
          </w:p>
        </w:tc>
        <w:tc>
          <w:tcPr>
            <w:tcW w:w="868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78,84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60,5041344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36,87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16,11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166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</w:tc>
        <w:tc>
          <w:tcPr>
            <w:tcW w:w="28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553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стоимость, руб.</w:t>
            </w:r>
          </w:p>
        </w:tc>
      </w:tr>
      <w:tr w:rsidR="007B37DE" w:rsidTr="00963DC1">
        <w:trPr>
          <w:gridAfter w:val="4"/>
          <w:wAfter w:w="16542" w:type="dxa"/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 в текущем уровне цен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1513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 1. Коммерческий узел измерения и учета объема сточных вод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7B37DE" w:rsidTr="00963DC1">
        <w:trPr>
          <w:gridAfter w:val="4"/>
          <w:wAfter w:w="16542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ГЭСНм11-02-032-01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Первичный преобразователь уровнемер, устанавливаемый на резервуаре, работающем: при атмосферном давлении, масса до 10 кг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2 111,33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1-100-42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Средний разряд работы 4,2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938,37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2 111,33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ЭМ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513,13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ОТм (ЗТм)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469,73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91.05.05-015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1 664,09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366,1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4-100-060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1 223,96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269,27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91.14.02-001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657,75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144,71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4-100-040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911,17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200,46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91.17.04-233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46,36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2,32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225,58</w:t>
            </w:r>
          </w:p>
        </w:tc>
      </w:tr>
      <w:tr w:rsidR="007B37DE" w:rsidTr="00963DC1">
        <w:trPr>
          <w:gridAfter w:val="4"/>
          <w:wAfter w:w="16542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[01.7.11.07-0227]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126,06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5,04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[01.7.15.02-0085]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Болты стальные с шестигранной головкой, диаметр резьбы М16 (М18), длина 25-200 мм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94 215,2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100 810,26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20,16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[01.7.15.11-0048]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Шайбы стальные оцинкованные круглые, диаметр отверстия М16-24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177,04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221,3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[08.3.03.05-0003]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Проволока канатная оцинкованная, диаметр 5,5 мм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149 930,17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133 437,85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200,16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3 319,77</w:t>
            </w:r>
          </w:p>
        </w:tc>
      </w:tr>
      <w:tr w:rsidR="007B37DE" w:rsidTr="00963DC1">
        <w:trPr>
          <w:gridAfter w:val="4"/>
          <w:wAfter w:w="16542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421/пр_2020_п.75_пп.а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42,23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2 581,06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Пр/812-053.0-1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Приборы, средства автоматизации и вычислительной техники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2 322,95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Пр/774-053.0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Приборы, средства автоматизации и вычислительной техники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1 187,29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6 872,24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6 872,24</w:t>
            </w:r>
          </w:p>
        </w:tc>
      </w:tr>
      <w:tr w:rsidR="007B37DE" w:rsidTr="00963DC1">
        <w:trPr>
          <w:gridAfter w:val="4"/>
          <w:wAfter w:w="16542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ГЭСНп09-03-005-01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Устройство водоизмерительное (лоток Вентури, лоток Паршаля, водослив с тонкой стенкой и т.п.)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Коэффициент объема работ (договорной) (Кзт=0,2521824)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(ЗТ)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58,2541344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76 727,51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3-300-01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инженер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0,2521824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17,4762403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1 597,95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27 926,16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3-200-03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III категории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161,7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0,2521824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40,7778941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1 196,76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48 801,35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76 727,51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ФОТ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76 727,51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Пр/812-083.0-1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НР Пусконаладочные работы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56 778,36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Пр/774-083.0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 Пусконаладочные работы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27 621,9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161 127,77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161 127,77</w:t>
            </w:r>
          </w:p>
        </w:tc>
      </w:tr>
      <w:tr w:rsidR="007B37DE" w:rsidTr="00963DC1">
        <w:trPr>
          <w:gridAfter w:val="4"/>
          <w:wAfter w:w="16542" w:type="dxa"/>
          <w:trHeight w:val="189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ТЦ_0_78_7816404515_28.04.2026_01_1.3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Замеры параметров потока. Определение расходной характеристики по результатам калибровки в соответствии с рекомендациями МИ 2220-13 или по уравнению Манинга. Оформление и согласование протокола калибровки УУСВ.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92 000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92 000</w:t>
            </w:r>
          </w:p>
        </w:tc>
      </w:tr>
      <w:tr w:rsidR="007B37DE" w:rsidTr="00963DC1">
        <w:trPr>
          <w:gridAfter w:val="4"/>
          <w:wAfter w:w="16542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ТЦ_0_78_7816404515_28.04.2026_01_2.3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Программное обеспечение для получения архивных данных узла учета объема сточных вод на персональном компьютере для одного прибора учета.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30 000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30 000</w:t>
            </w:r>
          </w:p>
        </w:tc>
      </w:tr>
      <w:tr w:rsidR="007B37DE" w:rsidTr="00963DC1">
        <w:trPr>
          <w:gridAfter w:val="4"/>
          <w:wAfter w:w="16542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прямые затраты по разделу 1. Коммерческий узел измерения и учета объема сточных вод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110 089,51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78 838,84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513,13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469,73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30 267,81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79 308,57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59 101,31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28 809,19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 по разделу 1. Коммерческий узел измерения и учета объема сточных вод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290 000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60,5041344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36 872,24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33 362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2 111,33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513,13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469,73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30 267,81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2 581,06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2 322,95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1 187,29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оборудование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92 000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прочие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16 112,77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прочие работы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16 112,77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Всего прямые затраты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7 672,75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в том числе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оплата труда (ОТ)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7 672,75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Всего ФОТ 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7 672,75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Всего накладные расходы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5 677,84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Всего сметная прибыль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2 762,19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7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290 000</w:t>
            </w:r>
          </w:p>
        </w:tc>
      </w:tr>
      <w:tr w:rsidR="007B37DE" w:rsidTr="00963DC1">
        <w:trPr>
          <w:gridAfter w:val="4"/>
          <w:wAfter w:w="16542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по смете</w:t>
            </w:r>
          </w:p>
        </w:tc>
        <w:tc>
          <w:tcPr>
            <w:tcW w:w="6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290 000</w:t>
            </w: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8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37DE" w:rsidTr="00963DC1">
        <w:trPr>
          <w:gridAfter w:val="4"/>
          <w:wAfter w:w="16542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7B37DE" w:rsidRDefault="007B37DE" w:rsidP="007B3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0DD7" w:rsidRPr="006B687E" w:rsidRDefault="00EE0DD7" w:rsidP="00963DC1">
      <w:pPr>
        <w:shd w:val="clear" w:color="auto" w:fill="FFFFFF"/>
        <w:suppressAutoHyphens/>
        <w:spacing w:line="240" w:lineRule="auto"/>
        <w:jc w:val="center"/>
      </w:pPr>
    </w:p>
    <w:sectPr w:rsidR="00EE0DD7" w:rsidRPr="006B687E" w:rsidSect="00C03769">
      <w:pgSz w:w="16838" w:h="11906" w:orient="landscape"/>
      <w:pgMar w:top="568" w:right="851" w:bottom="85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AD0" w:rsidRDefault="00782AD0" w:rsidP="007F38AC">
      <w:pPr>
        <w:spacing w:after="0" w:line="240" w:lineRule="auto"/>
      </w:pPr>
      <w:r>
        <w:separator/>
      </w:r>
    </w:p>
  </w:endnote>
  <w:endnote w:type="continuationSeparator" w:id="0">
    <w:p w:rsidR="00782AD0" w:rsidRDefault="00782AD0" w:rsidP="007F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AD0" w:rsidRDefault="00782AD0" w:rsidP="007F38AC">
      <w:pPr>
        <w:spacing w:after="0" w:line="240" w:lineRule="auto"/>
      </w:pPr>
      <w:r>
        <w:separator/>
      </w:r>
    </w:p>
  </w:footnote>
  <w:footnote w:type="continuationSeparator" w:id="0">
    <w:p w:rsidR="00782AD0" w:rsidRDefault="00782AD0" w:rsidP="007F38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D4CE6"/>
    <w:multiLevelType w:val="multilevel"/>
    <w:tmpl w:val="9C3E7640"/>
    <w:lvl w:ilvl="0">
      <w:start w:val="1"/>
      <w:numFmt w:val="decimal"/>
      <w:pStyle w:val="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64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79DD6A39"/>
    <w:multiLevelType w:val="hybridMultilevel"/>
    <w:tmpl w:val="BB4AA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853"/>
    <w:rsid w:val="00001C32"/>
    <w:rsid w:val="00013DF3"/>
    <w:rsid w:val="000354D1"/>
    <w:rsid w:val="00051A69"/>
    <w:rsid w:val="00053CA0"/>
    <w:rsid w:val="000566E5"/>
    <w:rsid w:val="0006609F"/>
    <w:rsid w:val="0007468A"/>
    <w:rsid w:val="000753DA"/>
    <w:rsid w:val="0007750C"/>
    <w:rsid w:val="000832ED"/>
    <w:rsid w:val="00092093"/>
    <w:rsid w:val="000A40BC"/>
    <w:rsid w:val="000A5086"/>
    <w:rsid w:val="000B0685"/>
    <w:rsid w:val="000B1E28"/>
    <w:rsid w:val="000B2945"/>
    <w:rsid w:val="000B7D90"/>
    <w:rsid w:val="000D2C04"/>
    <w:rsid w:val="000E0D86"/>
    <w:rsid w:val="000E4608"/>
    <w:rsid w:val="000E7DDC"/>
    <w:rsid w:val="000F2923"/>
    <w:rsid w:val="000F49D9"/>
    <w:rsid w:val="000F4BB4"/>
    <w:rsid w:val="0010584B"/>
    <w:rsid w:val="0011066B"/>
    <w:rsid w:val="00145059"/>
    <w:rsid w:val="00173E2E"/>
    <w:rsid w:val="001765D0"/>
    <w:rsid w:val="0018320E"/>
    <w:rsid w:val="001944DC"/>
    <w:rsid w:val="00197E99"/>
    <w:rsid w:val="001B0F96"/>
    <w:rsid w:val="001B48F0"/>
    <w:rsid w:val="001B4F0C"/>
    <w:rsid w:val="001C46B4"/>
    <w:rsid w:val="001D1521"/>
    <w:rsid w:val="001D248B"/>
    <w:rsid w:val="001D709D"/>
    <w:rsid w:val="001F6775"/>
    <w:rsid w:val="00200F2B"/>
    <w:rsid w:val="00203382"/>
    <w:rsid w:val="00223355"/>
    <w:rsid w:val="00224B0D"/>
    <w:rsid w:val="00230078"/>
    <w:rsid w:val="00231DBC"/>
    <w:rsid w:val="00245ACB"/>
    <w:rsid w:val="0025247D"/>
    <w:rsid w:val="00254A68"/>
    <w:rsid w:val="00261646"/>
    <w:rsid w:val="00274FC7"/>
    <w:rsid w:val="0029459B"/>
    <w:rsid w:val="002D1556"/>
    <w:rsid w:val="002F5D8F"/>
    <w:rsid w:val="003033CB"/>
    <w:rsid w:val="00306402"/>
    <w:rsid w:val="00317CC6"/>
    <w:rsid w:val="003242CE"/>
    <w:rsid w:val="00331BD7"/>
    <w:rsid w:val="0033232C"/>
    <w:rsid w:val="00347FE7"/>
    <w:rsid w:val="0036550C"/>
    <w:rsid w:val="003712A9"/>
    <w:rsid w:val="0037687E"/>
    <w:rsid w:val="00382196"/>
    <w:rsid w:val="00382E00"/>
    <w:rsid w:val="0038534E"/>
    <w:rsid w:val="0038662D"/>
    <w:rsid w:val="00394ADB"/>
    <w:rsid w:val="00394E05"/>
    <w:rsid w:val="003C77C1"/>
    <w:rsid w:val="003D107E"/>
    <w:rsid w:val="003E26B5"/>
    <w:rsid w:val="003E3361"/>
    <w:rsid w:val="00406000"/>
    <w:rsid w:val="00416428"/>
    <w:rsid w:val="00420DC7"/>
    <w:rsid w:val="00421AF6"/>
    <w:rsid w:val="00431EC1"/>
    <w:rsid w:val="0043603C"/>
    <w:rsid w:val="004379D3"/>
    <w:rsid w:val="004539E9"/>
    <w:rsid w:val="004551EF"/>
    <w:rsid w:val="004626F1"/>
    <w:rsid w:val="004649DF"/>
    <w:rsid w:val="00466885"/>
    <w:rsid w:val="00470A5D"/>
    <w:rsid w:val="0048430B"/>
    <w:rsid w:val="00485DB6"/>
    <w:rsid w:val="00491AEA"/>
    <w:rsid w:val="00495673"/>
    <w:rsid w:val="004C3EE5"/>
    <w:rsid w:val="004C75F9"/>
    <w:rsid w:val="004D0CE3"/>
    <w:rsid w:val="004D34C3"/>
    <w:rsid w:val="004D4E1E"/>
    <w:rsid w:val="004D6FF8"/>
    <w:rsid w:val="004E4D92"/>
    <w:rsid w:val="004F1950"/>
    <w:rsid w:val="004F1EC5"/>
    <w:rsid w:val="004F2F00"/>
    <w:rsid w:val="005151A9"/>
    <w:rsid w:val="00521F6E"/>
    <w:rsid w:val="00527EA5"/>
    <w:rsid w:val="0053117E"/>
    <w:rsid w:val="005331E5"/>
    <w:rsid w:val="005376D7"/>
    <w:rsid w:val="00544A4B"/>
    <w:rsid w:val="00562C7E"/>
    <w:rsid w:val="00581A36"/>
    <w:rsid w:val="00586D10"/>
    <w:rsid w:val="005A57D0"/>
    <w:rsid w:val="005A69C4"/>
    <w:rsid w:val="005A77B9"/>
    <w:rsid w:val="005B3EA8"/>
    <w:rsid w:val="005C0C0D"/>
    <w:rsid w:val="005C50AA"/>
    <w:rsid w:val="005C6C38"/>
    <w:rsid w:val="005F6223"/>
    <w:rsid w:val="00600539"/>
    <w:rsid w:val="00600C37"/>
    <w:rsid w:val="00610B97"/>
    <w:rsid w:val="00611767"/>
    <w:rsid w:val="006214C9"/>
    <w:rsid w:val="0062274B"/>
    <w:rsid w:val="00626773"/>
    <w:rsid w:val="006354C9"/>
    <w:rsid w:val="006513C4"/>
    <w:rsid w:val="00657D0A"/>
    <w:rsid w:val="006711F4"/>
    <w:rsid w:val="0067248F"/>
    <w:rsid w:val="00683A18"/>
    <w:rsid w:val="006A16FD"/>
    <w:rsid w:val="006A1A74"/>
    <w:rsid w:val="006A44BD"/>
    <w:rsid w:val="006B1190"/>
    <w:rsid w:val="006B32D4"/>
    <w:rsid w:val="006B4ABD"/>
    <w:rsid w:val="006B687E"/>
    <w:rsid w:val="006B73AD"/>
    <w:rsid w:val="006C24C3"/>
    <w:rsid w:val="006D6997"/>
    <w:rsid w:val="006E4E86"/>
    <w:rsid w:val="006F0D55"/>
    <w:rsid w:val="006F2D3A"/>
    <w:rsid w:val="006F3FB9"/>
    <w:rsid w:val="006F7149"/>
    <w:rsid w:val="006F79D7"/>
    <w:rsid w:val="00706A89"/>
    <w:rsid w:val="007104A0"/>
    <w:rsid w:val="00714DD6"/>
    <w:rsid w:val="007230A7"/>
    <w:rsid w:val="00724DC5"/>
    <w:rsid w:val="00731CAD"/>
    <w:rsid w:val="00755778"/>
    <w:rsid w:val="007560FE"/>
    <w:rsid w:val="00775476"/>
    <w:rsid w:val="00780D21"/>
    <w:rsid w:val="00782AD0"/>
    <w:rsid w:val="0078679D"/>
    <w:rsid w:val="007903FC"/>
    <w:rsid w:val="007B37DE"/>
    <w:rsid w:val="007B63D2"/>
    <w:rsid w:val="007B733A"/>
    <w:rsid w:val="007D198E"/>
    <w:rsid w:val="007E4164"/>
    <w:rsid w:val="007E41FB"/>
    <w:rsid w:val="007F38AC"/>
    <w:rsid w:val="0080604B"/>
    <w:rsid w:val="00813C44"/>
    <w:rsid w:val="008218DA"/>
    <w:rsid w:val="00850890"/>
    <w:rsid w:val="008557D1"/>
    <w:rsid w:val="00863BB0"/>
    <w:rsid w:val="00863DB2"/>
    <w:rsid w:val="00873270"/>
    <w:rsid w:val="008752A1"/>
    <w:rsid w:val="008804F3"/>
    <w:rsid w:val="00886CDF"/>
    <w:rsid w:val="008909FA"/>
    <w:rsid w:val="00892E14"/>
    <w:rsid w:val="00896E96"/>
    <w:rsid w:val="008976BB"/>
    <w:rsid w:val="008A13D7"/>
    <w:rsid w:val="008A1E71"/>
    <w:rsid w:val="008B0827"/>
    <w:rsid w:val="008B2329"/>
    <w:rsid w:val="008C37FB"/>
    <w:rsid w:val="008C5AB5"/>
    <w:rsid w:val="008D1F66"/>
    <w:rsid w:val="008F12F9"/>
    <w:rsid w:val="008F430C"/>
    <w:rsid w:val="008F500C"/>
    <w:rsid w:val="00935155"/>
    <w:rsid w:val="00942A81"/>
    <w:rsid w:val="00944734"/>
    <w:rsid w:val="009508E9"/>
    <w:rsid w:val="00963DC1"/>
    <w:rsid w:val="00971C4F"/>
    <w:rsid w:val="009734A8"/>
    <w:rsid w:val="0097465F"/>
    <w:rsid w:val="00980356"/>
    <w:rsid w:val="00990B3F"/>
    <w:rsid w:val="009A4D7E"/>
    <w:rsid w:val="009B146C"/>
    <w:rsid w:val="009C43C2"/>
    <w:rsid w:val="009C6313"/>
    <w:rsid w:val="009D7F37"/>
    <w:rsid w:val="009E1853"/>
    <w:rsid w:val="009E1F96"/>
    <w:rsid w:val="009E6C19"/>
    <w:rsid w:val="009E7031"/>
    <w:rsid w:val="009F7F53"/>
    <w:rsid w:val="00A103DC"/>
    <w:rsid w:val="00A10CF6"/>
    <w:rsid w:val="00A221EA"/>
    <w:rsid w:val="00A22357"/>
    <w:rsid w:val="00A229F8"/>
    <w:rsid w:val="00A22AFB"/>
    <w:rsid w:val="00A51956"/>
    <w:rsid w:val="00A52194"/>
    <w:rsid w:val="00A6495B"/>
    <w:rsid w:val="00A71912"/>
    <w:rsid w:val="00A7412A"/>
    <w:rsid w:val="00A769D2"/>
    <w:rsid w:val="00A81D73"/>
    <w:rsid w:val="00A863BB"/>
    <w:rsid w:val="00A9754C"/>
    <w:rsid w:val="00A97796"/>
    <w:rsid w:val="00AA0E55"/>
    <w:rsid w:val="00AA19A5"/>
    <w:rsid w:val="00AB02C8"/>
    <w:rsid w:val="00AB43CD"/>
    <w:rsid w:val="00AC0EFC"/>
    <w:rsid w:val="00AC54E3"/>
    <w:rsid w:val="00AD1BB9"/>
    <w:rsid w:val="00AE0195"/>
    <w:rsid w:val="00AF3D0E"/>
    <w:rsid w:val="00AF6871"/>
    <w:rsid w:val="00B06B41"/>
    <w:rsid w:val="00B4707B"/>
    <w:rsid w:val="00B6003F"/>
    <w:rsid w:val="00B63EA2"/>
    <w:rsid w:val="00B763E7"/>
    <w:rsid w:val="00B77A3B"/>
    <w:rsid w:val="00BB003A"/>
    <w:rsid w:val="00BC4B6C"/>
    <w:rsid w:val="00BC55A8"/>
    <w:rsid w:val="00BE0CEF"/>
    <w:rsid w:val="00BF0A39"/>
    <w:rsid w:val="00BF265E"/>
    <w:rsid w:val="00C03769"/>
    <w:rsid w:val="00C048C3"/>
    <w:rsid w:val="00C11E59"/>
    <w:rsid w:val="00C22D62"/>
    <w:rsid w:val="00C44914"/>
    <w:rsid w:val="00C5217C"/>
    <w:rsid w:val="00C53F28"/>
    <w:rsid w:val="00C85130"/>
    <w:rsid w:val="00C85223"/>
    <w:rsid w:val="00C87090"/>
    <w:rsid w:val="00CA12D6"/>
    <w:rsid w:val="00CB344F"/>
    <w:rsid w:val="00CC7C09"/>
    <w:rsid w:val="00CD165D"/>
    <w:rsid w:val="00CD3AEA"/>
    <w:rsid w:val="00D03C3B"/>
    <w:rsid w:val="00D27F34"/>
    <w:rsid w:val="00D40E36"/>
    <w:rsid w:val="00D46ADD"/>
    <w:rsid w:val="00D94F1E"/>
    <w:rsid w:val="00DB0BF6"/>
    <w:rsid w:val="00DB584A"/>
    <w:rsid w:val="00DC454C"/>
    <w:rsid w:val="00DD2A74"/>
    <w:rsid w:val="00DE5E42"/>
    <w:rsid w:val="00DF2C18"/>
    <w:rsid w:val="00E00B3F"/>
    <w:rsid w:val="00E044F8"/>
    <w:rsid w:val="00E06040"/>
    <w:rsid w:val="00E13ED2"/>
    <w:rsid w:val="00E25196"/>
    <w:rsid w:val="00E35C27"/>
    <w:rsid w:val="00E56E96"/>
    <w:rsid w:val="00E640B9"/>
    <w:rsid w:val="00E730BA"/>
    <w:rsid w:val="00E9150B"/>
    <w:rsid w:val="00E977A4"/>
    <w:rsid w:val="00EB2D4C"/>
    <w:rsid w:val="00EB2D96"/>
    <w:rsid w:val="00EB6F84"/>
    <w:rsid w:val="00EB73D2"/>
    <w:rsid w:val="00EE0DD7"/>
    <w:rsid w:val="00EE30E3"/>
    <w:rsid w:val="00EF32AD"/>
    <w:rsid w:val="00EF42E0"/>
    <w:rsid w:val="00F05EA3"/>
    <w:rsid w:val="00F212E5"/>
    <w:rsid w:val="00F40736"/>
    <w:rsid w:val="00F447EA"/>
    <w:rsid w:val="00F55860"/>
    <w:rsid w:val="00F81FC5"/>
    <w:rsid w:val="00F97CB0"/>
    <w:rsid w:val="00FA0FA9"/>
    <w:rsid w:val="00FB1370"/>
    <w:rsid w:val="00FB13A0"/>
    <w:rsid w:val="00FB4CED"/>
    <w:rsid w:val="00FB5AE1"/>
    <w:rsid w:val="00FB61ED"/>
    <w:rsid w:val="00FC02E6"/>
    <w:rsid w:val="00FC24D3"/>
    <w:rsid w:val="00FD5F4C"/>
    <w:rsid w:val="00FE1179"/>
    <w:rsid w:val="00FE3685"/>
    <w:rsid w:val="00FE627F"/>
    <w:rsid w:val="00FF27B4"/>
    <w:rsid w:val="00FF5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4C52"/>
  <w15:docId w15:val="{CD859704-645D-4587-9A0D-0D1C8046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8AC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7F38A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F38AC"/>
    <w:pPr>
      <w:numPr>
        <w:numId w:val="1"/>
      </w:numPr>
      <w:spacing w:after="60" w:line="240" w:lineRule="auto"/>
      <w:outlineLvl w:val="2"/>
    </w:pPr>
    <w:rPr>
      <w:rFonts w:ascii="Times New Roman" w:eastAsia="Times New Roman" w:hAnsi="Times New Roman"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38AC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F38AC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">
    <w:name w:val="Текст сноски1"/>
    <w:aliases w:val="Знак1,Знак5,Знак5 Знак,Знак4,Знак2 Знак,Знак Знак30 Знак,Знак21,Знак41,Знак411,Знак10"/>
    <w:basedOn w:val="a"/>
    <w:uiPriority w:val="99"/>
    <w:rsid w:val="007F38AC"/>
    <w:rPr>
      <w:sz w:val="20"/>
      <w:szCs w:val="20"/>
    </w:rPr>
  </w:style>
  <w:style w:type="character" w:customStyle="1" w:styleId="a3">
    <w:name w:val="Заголовок Знак"/>
    <w:basedOn w:val="a0"/>
    <w:link w:val="a4"/>
    <w:locked/>
    <w:rsid w:val="007F38AC"/>
    <w:rPr>
      <w:rFonts w:ascii="Times New Roman" w:eastAsia="Times New Roman" w:hAnsi="Times New Roman" w:cs="Times New Roman"/>
      <w:b/>
      <w:sz w:val="28"/>
    </w:rPr>
  </w:style>
  <w:style w:type="paragraph" w:styleId="a4">
    <w:name w:val="Title"/>
    <w:basedOn w:val="a"/>
    <w:link w:val="a3"/>
    <w:qFormat/>
    <w:rsid w:val="007F38AC"/>
    <w:pPr>
      <w:spacing w:after="0" w:line="240" w:lineRule="auto"/>
      <w:jc w:val="center"/>
    </w:pPr>
    <w:rPr>
      <w:rFonts w:ascii="Times New Roman" w:eastAsia="Times New Roman" w:hAnsi="Times New Roman"/>
      <w:b/>
      <w:sz w:val="28"/>
    </w:rPr>
  </w:style>
  <w:style w:type="character" w:customStyle="1" w:styleId="10">
    <w:name w:val="Название Знак1"/>
    <w:basedOn w:val="a0"/>
    <w:uiPriority w:val="10"/>
    <w:rsid w:val="007F38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aliases w:val="body text Знак,Основной текст Знак Знак Знак,Список 1 Знак,Body Text Char Знак"/>
    <w:basedOn w:val="a0"/>
    <w:link w:val="a6"/>
    <w:semiHidden/>
    <w:locked/>
    <w:rsid w:val="007F38AC"/>
  </w:style>
  <w:style w:type="paragraph" w:styleId="a6">
    <w:name w:val="Body Text"/>
    <w:aliases w:val="body text,Основной текст Знак Знак,Список 1,Body Text Char"/>
    <w:basedOn w:val="a"/>
    <w:link w:val="a5"/>
    <w:semiHidden/>
    <w:unhideWhenUsed/>
    <w:rsid w:val="007F38AC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1">
    <w:name w:val="Основной текст Знак1"/>
    <w:basedOn w:val="a0"/>
    <w:uiPriority w:val="99"/>
    <w:semiHidden/>
    <w:rsid w:val="007F38AC"/>
    <w:rPr>
      <w:rFonts w:ascii="Calibri" w:eastAsia="Calibri" w:hAnsi="Calibri" w:cs="Times New Roman"/>
    </w:rPr>
  </w:style>
  <w:style w:type="paragraph" w:customStyle="1" w:styleId="a7">
    <w:name w:val="Стиль текста"/>
    <w:basedOn w:val="a6"/>
    <w:rsid w:val="007F38AC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10">
    <w:name w:val="Обычный11"/>
    <w:rsid w:val="007F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Основной текст 34"/>
    <w:basedOn w:val="a"/>
    <w:rsid w:val="007F38AC"/>
    <w:pPr>
      <w:spacing w:after="0" w:line="240" w:lineRule="atLeast"/>
      <w:jc w:val="both"/>
    </w:pPr>
    <w:rPr>
      <w:rFonts w:ascii="Arial" w:eastAsia="Times New Roman" w:hAnsi="Arial"/>
      <w:sz w:val="20"/>
      <w:szCs w:val="20"/>
      <w:lang w:eastAsia="ru-RU"/>
    </w:rPr>
  </w:style>
  <w:style w:type="character" w:styleId="a8">
    <w:name w:val="footnote reference"/>
    <w:aliases w:val="Ссылка на сноску 45"/>
    <w:uiPriority w:val="99"/>
    <w:semiHidden/>
    <w:unhideWhenUsed/>
    <w:rsid w:val="007F38AC"/>
    <w:rPr>
      <w:vertAlign w:val="superscript"/>
    </w:rPr>
  </w:style>
  <w:style w:type="character" w:styleId="a9">
    <w:name w:val="Hyperlink"/>
    <w:uiPriority w:val="99"/>
    <w:unhideWhenUsed/>
    <w:rsid w:val="00873270"/>
    <w:rPr>
      <w:rFonts w:ascii="Times New Roman" w:hAnsi="Times New Roman" w:cs="Times New Roman" w:hint="default"/>
      <w:color w:val="0563C1"/>
      <w:u w:val="single"/>
    </w:rPr>
  </w:style>
  <w:style w:type="paragraph" w:styleId="aa">
    <w:name w:val="List Paragraph"/>
    <w:basedOn w:val="a"/>
    <w:uiPriority w:val="34"/>
    <w:qFormat/>
    <w:rsid w:val="00E13ED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BF0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F0A39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BF0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0A39"/>
    <w:rPr>
      <w:rFonts w:ascii="Calibri" w:eastAsia="Calibri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611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11767"/>
    <w:rPr>
      <w:rFonts w:ascii="Tahoma" w:eastAsia="Calibri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locked/>
    <w:rsid w:val="00AD1BB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D1BB9"/>
    <w:pPr>
      <w:widowControl w:val="0"/>
      <w:shd w:val="clear" w:color="auto" w:fill="FFFFFF"/>
      <w:spacing w:before="240" w:after="600" w:line="0" w:lineRule="atLeast"/>
      <w:jc w:val="both"/>
    </w:pPr>
    <w:rPr>
      <w:rFonts w:ascii="Times New Roman" w:eastAsia="Times New Roman" w:hAnsi="Times New Roman"/>
    </w:rPr>
  </w:style>
  <w:style w:type="character" w:customStyle="1" w:styleId="2Exact">
    <w:name w:val="Основной текст (2) Exact"/>
    <w:basedOn w:val="a0"/>
    <w:rsid w:val="00AD1B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paragraph" w:styleId="af1">
    <w:name w:val="No Spacing"/>
    <w:uiPriority w:val="1"/>
    <w:qFormat/>
    <w:rsid w:val="00FE62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1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574CF-7E84-4EF4-BC29-B8E15508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12</Pages>
  <Words>4616</Words>
  <Characters>26313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2022-06-14T08:40:00Z</cp:lastPrinted>
  <dcterms:created xsi:type="dcterms:W3CDTF">2025-05-21T09:00:00Z</dcterms:created>
  <dcterms:modified xsi:type="dcterms:W3CDTF">2026-08-31T11:39:00Z</dcterms:modified>
</cp:coreProperties>
</file>