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9BD" w:rsidRPr="00214497" w:rsidRDefault="00D23603">
      <w:pPr>
        <w:pStyle w:val="1"/>
        <w:rPr>
          <w:color w:val="auto"/>
        </w:rPr>
      </w:pPr>
      <w:hyperlink r:id="rId7" w:history="1">
        <w:r w:rsidR="00865EB9" w:rsidRPr="00865EB9">
          <w:rPr>
            <w:rStyle w:val="a4"/>
            <w:bCs w:val="0"/>
            <w:color w:val="auto"/>
          </w:rPr>
          <w:t>ДОГОВОР</w:t>
        </w:r>
      </w:hyperlink>
      <w:r w:rsidR="00865EB9" w:rsidRPr="00865EB9">
        <w:rPr>
          <w:color w:val="auto"/>
        </w:rPr>
        <w:t xml:space="preserve"> ПОСТАВКИ</w:t>
      </w:r>
      <w:r w:rsidR="00214497">
        <w:rPr>
          <w:color w:val="auto"/>
        </w:rPr>
        <w:t xml:space="preserve"> №</w:t>
      </w:r>
      <w:r w:rsidR="00214497">
        <w:rPr>
          <w:color w:val="auto"/>
          <w:lang w:val="en-US"/>
        </w:rPr>
        <w:t xml:space="preserve"> </w:t>
      </w:r>
    </w:p>
    <w:p w:rsidR="005759BD" w:rsidRDefault="005759BD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8063"/>
        <w:gridCol w:w="2471"/>
      </w:tblGrid>
      <w:tr w:rsidR="005759BD">
        <w:tc>
          <w:tcPr>
            <w:tcW w:w="3827" w:type="pct"/>
            <w:tcBorders>
              <w:top w:val="nil"/>
              <w:left w:val="nil"/>
              <w:bottom w:val="nil"/>
              <w:right w:val="nil"/>
            </w:tcBorders>
          </w:tcPr>
          <w:p w:rsidR="005759BD" w:rsidRDefault="00A86384">
            <w:pPr>
              <w:pStyle w:val="a6"/>
            </w:pPr>
            <w:r>
              <w:t>д. Коськово</w:t>
            </w:r>
          </w:p>
        </w:tc>
        <w:tc>
          <w:tcPr>
            <w:tcW w:w="3442" w:type="pct"/>
            <w:tcBorders>
              <w:top w:val="nil"/>
              <w:left w:val="nil"/>
              <w:bottom w:val="nil"/>
              <w:right w:val="nil"/>
            </w:tcBorders>
          </w:tcPr>
          <w:p w:rsidR="005759BD" w:rsidRDefault="00214497" w:rsidP="00B94B36">
            <w:pPr>
              <w:pStyle w:val="a5"/>
              <w:jc w:val="right"/>
            </w:pPr>
            <w:r>
              <w:t>ноября.202</w:t>
            </w:r>
            <w:r w:rsidR="00B94B36">
              <w:t>6</w:t>
            </w:r>
            <w:r w:rsidR="00A86384">
              <w:t>г.</w:t>
            </w:r>
          </w:p>
        </w:tc>
      </w:tr>
    </w:tbl>
    <w:p w:rsidR="005759BD" w:rsidRDefault="005759BD"/>
    <w:p w:rsidR="005759BD" w:rsidRDefault="00B94B36">
      <w:r>
        <w:t>_______________</w:t>
      </w:r>
      <w:r w:rsidR="002A67B9" w:rsidRPr="00B701AC">
        <w:t xml:space="preserve">, именуемое в дальнейшем «Продавец», в лице </w:t>
      </w:r>
      <w:r>
        <w:t>______________________</w:t>
      </w:r>
      <w:r w:rsidR="002A67B9" w:rsidRPr="00B701AC">
        <w:t xml:space="preserve">, действующего на основании </w:t>
      </w:r>
      <w:r>
        <w:t>_____________________</w:t>
      </w:r>
      <w:r w:rsidR="003D6C9F">
        <w:t>, именуемое в дальнейшем "Поставщик"</w:t>
      </w:r>
      <w:r w:rsidR="007E7343">
        <w:t>, с одной стороны и</w:t>
      </w:r>
      <w:r w:rsidR="003D6C9F">
        <w:t xml:space="preserve"> </w:t>
      </w:r>
      <w:r w:rsidR="002232BF">
        <w:t>от имени муниципального образования Коськовское сельское поселение Тихвинского района Ленинградской области</w:t>
      </w:r>
      <w:r w:rsidR="002232BF" w:rsidRPr="00DC21BB">
        <w:t xml:space="preserve"> </w:t>
      </w:r>
      <w:r w:rsidR="002232BF">
        <w:rPr>
          <w:b/>
        </w:rPr>
        <w:t xml:space="preserve">Муниципальное учреждение «Коськовский досуговый центр» </w:t>
      </w:r>
      <w:r w:rsidR="002232BF">
        <w:t xml:space="preserve">в лице директора </w:t>
      </w:r>
      <w:r>
        <w:t>Маркеловой Марии Николаевны</w:t>
      </w:r>
      <w:r w:rsidR="002232BF" w:rsidRPr="00DC21BB">
        <w:t>,</w:t>
      </w:r>
      <w:r w:rsidR="002232BF">
        <w:t xml:space="preserve"> действующей</w:t>
      </w:r>
      <w:r w:rsidR="002232BF" w:rsidRPr="00DC21BB">
        <w:t xml:space="preserve"> на основании Устава</w:t>
      </w:r>
      <w:r w:rsidR="002232BF">
        <w:t xml:space="preserve">, </w:t>
      </w:r>
      <w:r w:rsidR="00865EB9">
        <w:rPr>
          <w:sz w:val="22"/>
          <w:szCs w:val="22"/>
        </w:rPr>
        <w:t>в соответствии с п.4 части 1 ст. 93 ФЗ-44 от 05.04.2013 г</w:t>
      </w:r>
      <w:r w:rsidR="007E7343">
        <w:t>, именуемое в дальнейшем "Покупатель", с другой стороны, а вместе именуемые "Стороны", заключили настоящий договор о нижеследующем:</w:t>
      </w:r>
    </w:p>
    <w:p w:rsidR="005759BD" w:rsidRDefault="005759BD"/>
    <w:p w:rsidR="005759BD" w:rsidRDefault="007E7343">
      <w:pPr>
        <w:pStyle w:val="1"/>
      </w:pPr>
      <w:bookmarkStart w:id="0" w:name="sub_100"/>
      <w:r>
        <w:t>1. Предмет договора</w:t>
      </w:r>
    </w:p>
    <w:bookmarkEnd w:id="0"/>
    <w:p w:rsidR="005759BD" w:rsidRDefault="005759BD"/>
    <w:p w:rsidR="005759BD" w:rsidRDefault="007E7343">
      <w:r>
        <w:t>1.1. Поставщик обязуется передать Покупателю товары в обусловленные настоящим договором сроки, а Покупатель обязуется принять и оплатить их.</w:t>
      </w:r>
    </w:p>
    <w:p w:rsidR="005759BD" w:rsidRDefault="007E7343">
      <w:r>
        <w:t>1.2. Ассортимент и количество товаров определяется в спецификации, которая согласовывается Сторонами, и является неотъемлемой частью настоящего договора.</w:t>
      </w:r>
    </w:p>
    <w:p w:rsidR="005759BD" w:rsidRDefault="007E7343">
      <w:r>
        <w:t>1.3</w:t>
      </w:r>
      <w:r w:rsidR="003D6C9F">
        <w:t xml:space="preserve">. Получателем товаров является </w:t>
      </w:r>
      <w:r w:rsidR="003D6C9F">
        <w:rPr>
          <w:b/>
        </w:rPr>
        <w:t xml:space="preserve">Муниципальное учреждение «Коськовский досуговый центр» </w:t>
      </w:r>
      <w:r w:rsidR="003D6C9F">
        <w:t>в лице директора Кулиновой Натальи Павловны</w:t>
      </w:r>
      <w:r>
        <w:t>.</w:t>
      </w:r>
    </w:p>
    <w:p w:rsidR="005759BD" w:rsidRDefault="00A86384">
      <w:r>
        <w:t>1.4. ИКЗ 2</w:t>
      </w:r>
      <w:r w:rsidR="00B94B36">
        <w:t>6</w:t>
      </w:r>
      <w:r>
        <w:t>34715024399471501001000</w:t>
      </w:r>
      <w:r w:rsidR="00B94B36">
        <w:t>2</w:t>
      </w:r>
      <w:r>
        <w:t>0000000244</w:t>
      </w:r>
    </w:p>
    <w:p w:rsidR="005759BD" w:rsidRDefault="007E7343">
      <w:pPr>
        <w:pStyle w:val="1"/>
      </w:pPr>
      <w:bookmarkStart w:id="1" w:name="sub_200"/>
      <w:r>
        <w:t>2. Периоды поставки товаров</w:t>
      </w:r>
    </w:p>
    <w:bookmarkEnd w:id="1"/>
    <w:p w:rsidR="005759BD" w:rsidRDefault="005759BD"/>
    <w:p w:rsidR="005759BD" w:rsidRDefault="007E7343">
      <w:r>
        <w:t>2.1. Товары поставляются в течение срока действия договора отдельными партиями.</w:t>
      </w:r>
    </w:p>
    <w:p w:rsidR="005759BD" w:rsidRDefault="007E7343">
      <w:r>
        <w:t xml:space="preserve">2.2. Периодичность поставки </w:t>
      </w:r>
      <w:r w:rsidR="00CB6344">
        <w:t>–</w:t>
      </w:r>
      <w:r>
        <w:t xml:space="preserve"> </w:t>
      </w:r>
      <w:r w:rsidR="00CB6344">
        <w:t xml:space="preserve">в течение </w:t>
      </w:r>
      <w:r w:rsidR="002232BF">
        <w:t>10</w:t>
      </w:r>
      <w:r w:rsidR="00CB6344">
        <w:t xml:space="preserve"> календарных дней после подписания договора.</w:t>
      </w:r>
    </w:p>
    <w:p w:rsidR="005759BD" w:rsidRDefault="003D6C9F">
      <w:r>
        <w:t>2.3. График поставки товаров</w:t>
      </w:r>
      <w:r w:rsidRPr="00D105F5">
        <w:rPr>
          <w:b/>
        </w:rPr>
        <w:t xml:space="preserve">: </w:t>
      </w:r>
      <w:r w:rsidR="00B94B36">
        <w:rPr>
          <w:b/>
        </w:rPr>
        <w:t>25</w:t>
      </w:r>
      <w:r w:rsidRPr="00D105F5">
        <w:rPr>
          <w:rStyle w:val="a3"/>
          <w:b w:val="0"/>
        </w:rPr>
        <w:t>.</w:t>
      </w:r>
      <w:r>
        <w:rPr>
          <w:rStyle w:val="a3"/>
        </w:rPr>
        <w:t>1</w:t>
      </w:r>
      <w:r w:rsidR="00B94B36">
        <w:rPr>
          <w:rStyle w:val="a3"/>
        </w:rPr>
        <w:t>1.2026</w:t>
      </w:r>
      <w:r w:rsidR="007E7343">
        <w:t>.</w:t>
      </w:r>
    </w:p>
    <w:p w:rsidR="005759BD" w:rsidRDefault="007E7343">
      <w:r>
        <w:t>2.4. Поставка товаров осуществляется путем отгрузки (передачи) товаров Получателю.</w:t>
      </w:r>
    </w:p>
    <w:p w:rsidR="005759BD" w:rsidRDefault="007E7343">
      <w:r>
        <w:t>2.5. Доставка товаров осуществляется</w:t>
      </w:r>
      <w:r w:rsidR="003D6C9F">
        <w:t xml:space="preserve"> Поставщиком путем отгрузки их </w:t>
      </w:r>
      <w:r w:rsidR="003D6C9F">
        <w:rPr>
          <w:rStyle w:val="a3"/>
        </w:rPr>
        <w:t>автомобильным транспортом</w:t>
      </w:r>
      <w:r>
        <w:t>.</w:t>
      </w:r>
    </w:p>
    <w:p w:rsidR="005759BD" w:rsidRDefault="005759BD"/>
    <w:p w:rsidR="005759BD" w:rsidRDefault="007E7343">
      <w:pPr>
        <w:pStyle w:val="1"/>
      </w:pPr>
      <w:bookmarkStart w:id="2" w:name="sub_300"/>
      <w:r>
        <w:t>3. Права и обязанности Сторон</w:t>
      </w:r>
    </w:p>
    <w:bookmarkEnd w:id="2"/>
    <w:p w:rsidR="005759BD" w:rsidRDefault="005759BD"/>
    <w:p w:rsidR="005759BD" w:rsidRDefault="007E7343">
      <w:r>
        <w:t>3.1. Поставщик обязан:</w:t>
      </w:r>
    </w:p>
    <w:p w:rsidR="005759BD" w:rsidRDefault="007E7343">
      <w:r>
        <w:t>3.1.1. отгружать товар в адрес Получателя указанным транспортом в согласованные сроки;</w:t>
      </w:r>
    </w:p>
    <w:p w:rsidR="005759BD" w:rsidRDefault="007E7343">
      <w:r>
        <w:t>3.1.2. извещать надлежащим образом Получателя об отправке товара, а также направлять ему другие извещения, требующиеся ему для осуществления обычно необходимых мер для принятия поставки товара;</w:t>
      </w:r>
    </w:p>
    <w:p w:rsidR="005759BD" w:rsidRDefault="007E7343">
      <w:r>
        <w:t>3.1.3. предоставлять Покупателю транспортные и сопроводительные документы;</w:t>
      </w:r>
    </w:p>
    <w:p w:rsidR="005759BD" w:rsidRDefault="007E7343">
      <w:r>
        <w:t>3.1.4. за свой счет обеспечить упаковку и тару, необходимую для поставки товара;</w:t>
      </w:r>
    </w:p>
    <w:p w:rsidR="005759BD" w:rsidRDefault="007E7343">
      <w:r>
        <w:t>3.1.5. в случае недопоставки товаров в отдельном периоде поставки, восполнить недопоставленное количество товаров в следующем периоде (периодах) в пределах срока действия настоящего договора.</w:t>
      </w:r>
    </w:p>
    <w:p w:rsidR="005759BD" w:rsidRDefault="007E7343">
      <w:r>
        <w:t>3.2. Покупатель (Получатель) обязан:</w:t>
      </w:r>
    </w:p>
    <w:p w:rsidR="005759BD" w:rsidRDefault="007E7343">
      <w:r>
        <w:t>3.2.1. оплатить поставляемые товары с соблюдением порядка и формы расчетов, предусмотренных настоящим договором;</w:t>
      </w:r>
    </w:p>
    <w:p w:rsidR="005759BD" w:rsidRDefault="007E7343">
      <w:r>
        <w:t>3.2.2. совершить все необходимые действия, обеспечивающие принятие товаров, поставляемых в соответствии с настоящим договором;</w:t>
      </w:r>
    </w:p>
    <w:p w:rsidR="005759BD" w:rsidRDefault="007E7343">
      <w:r>
        <w:t>3.2.3. 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Поставщика;</w:t>
      </w:r>
    </w:p>
    <w:p w:rsidR="005759BD" w:rsidRDefault="007E7343">
      <w:r>
        <w:lastRenderedPageBreak/>
        <w:t>3.2.4. возвратить Поставщику многооборотную тару и средства пакетирования, в которых поступил товар, в месте отгрузки во время следующей поставки товаров или в любое другое время по требованию Поставщика.</w:t>
      </w:r>
    </w:p>
    <w:p w:rsidR="005759BD" w:rsidRDefault="007E7343">
      <w:r>
        <w:t>3.3. Покупатель (Получатель) вправе отказаться от оплаты товаров ненадлежащего качества и некомплектных товаров, а если такие товары оплачены, потребовать возврата уплаченных сумм впредь до устранения недостатков и доукомплектования товаров либо их замены.</w:t>
      </w:r>
    </w:p>
    <w:p w:rsidR="005759BD" w:rsidRDefault="005759BD"/>
    <w:p w:rsidR="005759BD" w:rsidRDefault="007E7343">
      <w:pPr>
        <w:pStyle w:val="1"/>
      </w:pPr>
      <w:bookmarkStart w:id="3" w:name="sub_400"/>
      <w:r>
        <w:t>4. Переход рисков, связанных с товаром</w:t>
      </w:r>
    </w:p>
    <w:bookmarkEnd w:id="3"/>
    <w:p w:rsidR="005759BD" w:rsidRDefault="005759BD"/>
    <w:p w:rsidR="005759BD" w:rsidRDefault="007E7343">
      <w:r>
        <w:t>4.1. Поставщик несет все риски, потери или повреждения товара до момента его поставки Получателю.</w:t>
      </w:r>
    </w:p>
    <w:p w:rsidR="005759BD" w:rsidRDefault="007E7343">
      <w:r>
        <w:t>4.2. Получатель несет все риски, потери или повреждения товара с момента его получения.</w:t>
      </w:r>
    </w:p>
    <w:p w:rsidR="005759BD" w:rsidRDefault="005759BD"/>
    <w:p w:rsidR="005759BD" w:rsidRDefault="007E7343">
      <w:pPr>
        <w:pStyle w:val="1"/>
      </w:pPr>
      <w:bookmarkStart w:id="4" w:name="sub_500"/>
      <w:r>
        <w:t>5. Цена и порядок расчетов</w:t>
      </w:r>
    </w:p>
    <w:bookmarkEnd w:id="4"/>
    <w:p w:rsidR="005759BD" w:rsidRDefault="005759BD"/>
    <w:p w:rsidR="005759BD" w:rsidRDefault="007E7343">
      <w:r>
        <w:t xml:space="preserve">5.1. Покупатель оплачивает поставляемые ему Поставщиком товары по </w:t>
      </w:r>
      <w:r w:rsidR="003D6C9F">
        <w:t xml:space="preserve">ценам, указанным в спецификации на общую сумму </w:t>
      </w:r>
      <w:r w:rsidR="00B94B36">
        <w:rPr>
          <w:rFonts w:ascii="Times New Roman" w:hAnsi="Times New Roman" w:cs="Times New Roman"/>
          <w:b/>
          <w:color w:val="000000"/>
          <w:sz w:val="22"/>
          <w:szCs w:val="22"/>
        </w:rPr>
        <w:t>27 145</w:t>
      </w:r>
      <w:r w:rsidR="0021449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руб. </w:t>
      </w:r>
      <w:r w:rsidR="00B94B36">
        <w:rPr>
          <w:rFonts w:ascii="Times New Roman" w:hAnsi="Times New Roman" w:cs="Times New Roman"/>
          <w:b/>
          <w:color w:val="000000"/>
          <w:sz w:val="22"/>
          <w:szCs w:val="22"/>
        </w:rPr>
        <w:t>0</w:t>
      </w:r>
      <w:r w:rsidR="003D6C9F" w:rsidRPr="003D6C9F">
        <w:rPr>
          <w:rFonts w:ascii="Times New Roman" w:hAnsi="Times New Roman" w:cs="Times New Roman"/>
          <w:b/>
          <w:color w:val="000000"/>
          <w:sz w:val="22"/>
          <w:szCs w:val="22"/>
        </w:rPr>
        <w:t>0 коп.  (</w:t>
      </w:r>
      <w:r w:rsidR="00B94B36">
        <w:rPr>
          <w:rFonts w:ascii="Times New Roman" w:hAnsi="Times New Roman" w:cs="Times New Roman"/>
          <w:b/>
          <w:color w:val="000000"/>
          <w:sz w:val="22"/>
          <w:szCs w:val="22"/>
        </w:rPr>
        <w:t>двадцать семь</w:t>
      </w:r>
      <w:r w:rsidR="003D6C9F" w:rsidRPr="003D6C9F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тысяч</w:t>
      </w:r>
      <w:r w:rsidR="00214497">
        <w:rPr>
          <w:rFonts w:ascii="Times New Roman" w:hAnsi="Times New Roman" w:cs="Times New Roman"/>
          <w:b/>
          <w:color w:val="000000"/>
          <w:sz w:val="22"/>
          <w:szCs w:val="22"/>
        </w:rPr>
        <w:t>и</w:t>
      </w:r>
      <w:r w:rsidR="003D6C9F" w:rsidRPr="003D6C9F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21449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сто </w:t>
      </w:r>
      <w:r w:rsidR="00B94B36">
        <w:rPr>
          <w:rFonts w:ascii="Times New Roman" w:hAnsi="Times New Roman" w:cs="Times New Roman"/>
          <w:b/>
          <w:color w:val="000000"/>
          <w:sz w:val="22"/>
          <w:szCs w:val="22"/>
        </w:rPr>
        <w:t>сорок пять рублей 0</w:t>
      </w:r>
      <w:r w:rsidR="003D6C9F" w:rsidRPr="003D6C9F">
        <w:rPr>
          <w:rFonts w:ascii="Times New Roman" w:hAnsi="Times New Roman" w:cs="Times New Roman"/>
          <w:b/>
          <w:color w:val="000000"/>
          <w:sz w:val="22"/>
          <w:szCs w:val="22"/>
        </w:rPr>
        <w:t>0 копеек</w:t>
      </w:r>
      <w:r w:rsidR="003D6C9F" w:rsidRPr="00AF69DB">
        <w:rPr>
          <w:rFonts w:ascii="Times New Roman" w:hAnsi="Times New Roman" w:cs="Times New Roman"/>
          <w:b/>
          <w:color w:val="000000"/>
          <w:sz w:val="22"/>
          <w:szCs w:val="22"/>
        </w:rPr>
        <w:t>)</w:t>
      </w:r>
      <w:r w:rsidR="003D6C9F">
        <w:rPr>
          <w:rFonts w:ascii="Times New Roman" w:hAnsi="Times New Roman" w:cs="Times New Roman"/>
          <w:b/>
          <w:color w:val="000000"/>
          <w:sz w:val="22"/>
          <w:szCs w:val="22"/>
        </w:rPr>
        <w:t>,</w:t>
      </w:r>
      <w:r w:rsidR="003D6C9F" w:rsidRPr="006F0D2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в том числе НДС 20%</w:t>
      </w:r>
      <w:r w:rsidR="003D6C9F" w:rsidRPr="006F0D21">
        <w:rPr>
          <w:rFonts w:ascii="Times New Roman" w:hAnsi="Times New Roman" w:cs="Times New Roman"/>
          <w:b/>
          <w:sz w:val="22"/>
          <w:szCs w:val="22"/>
        </w:rPr>
        <w:t>.</w:t>
      </w:r>
    </w:p>
    <w:p w:rsidR="005759BD" w:rsidRDefault="007E7343">
      <w:r>
        <w:t>5.2. Оплата производится в безналичном порядке за каждую па</w:t>
      </w:r>
      <w:r w:rsidR="00CB6344">
        <w:t xml:space="preserve">ртию товара отдельно в течение </w:t>
      </w:r>
      <w:r w:rsidR="002232BF">
        <w:rPr>
          <w:rStyle w:val="a3"/>
        </w:rPr>
        <w:t xml:space="preserve">10 банковских </w:t>
      </w:r>
      <w:r w:rsidR="00BB561D">
        <w:t>дней с момента получения документов</w:t>
      </w:r>
      <w:r w:rsidRPr="00BB561D">
        <w:t>.</w:t>
      </w:r>
    </w:p>
    <w:p w:rsidR="005759BD" w:rsidRDefault="007E7343">
      <w:r>
        <w:t>5.3. В случае, если поставка товаров будет осуществляться отдельными частями, входящими в комплект, оплата товаров будет производиться после отгрузки последней части, входящей в комплект.</w:t>
      </w:r>
    </w:p>
    <w:p w:rsidR="005759BD" w:rsidRDefault="005759BD"/>
    <w:p w:rsidR="005759BD" w:rsidRDefault="007E7343">
      <w:pPr>
        <w:pStyle w:val="1"/>
      </w:pPr>
      <w:bookmarkStart w:id="5" w:name="sub_600"/>
      <w:r>
        <w:t>6. Ответственность Сторон</w:t>
      </w:r>
    </w:p>
    <w:bookmarkEnd w:id="5"/>
    <w:p w:rsidR="005759BD" w:rsidRDefault="005759BD"/>
    <w:p w:rsidR="005759BD" w:rsidRDefault="007E7343">
      <w:r>
        <w:t>6.1. В случае существенного нарушения требований к качеству товара Поставщик обязан по выбору Покупателя вернуть ему уплаченную за товар сумму или заменить товар ненадлежащего качества товаром, соответствующим договору.</w:t>
      </w:r>
    </w:p>
    <w:p w:rsidR="005759BD" w:rsidRDefault="007E7343">
      <w:r>
        <w:t xml:space="preserve">6.2. За недопоставку или просрочку поставки товаров Поставщик уплачивает </w:t>
      </w:r>
      <w:r w:rsidR="003D6C9F">
        <w:t xml:space="preserve">Покупателю неустойку в размере </w:t>
      </w:r>
      <w:r w:rsidR="003D6C9F">
        <w:rPr>
          <w:rStyle w:val="a3"/>
        </w:rPr>
        <w:t>0,1</w:t>
      </w:r>
      <w:r>
        <w:t> % от стоимости всей партии товаров за каждый день просрочки до фактического исполнения обязательства.</w:t>
      </w:r>
    </w:p>
    <w:p w:rsidR="005759BD" w:rsidRDefault="007E7343">
      <w:r>
        <w:t xml:space="preserve">6.3. За несвоевременную оплату переданного в соответствии с настоящим договором товара Покупатель уплачивает </w:t>
      </w:r>
      <w:r w:rsidR="003D6C9F">
        <w:t xml:space="preserve">Поставщику неустойку в размере </w:t>
      </w:r>
      <w:r w:rsidR="003D6C9F">
        <w:rPr>
          <w:rStyle w:val="a3"/>
        </w:rPr>
        <w:t>0,1</w:t>
      </w:r>
      <w:r>
        <w:t> % от суммы задолженности за каждый день просрочки.</w:t>
      </w:r>
    </w:p>
    <w:p w:rsidR="005759BD" w:rsidRDefault="005759BD"/>
    <w:p w:rsidR="005759BD" w:rsidRDefault="007E7343">
      <w:pPr>
        <w:pStyle w:val="1"/>
      </w:pPr>
      <w:bookmarkStart w:id="6" w:name="sub_700"/>
      <w:r>
        <w:t>7. Срок и порядок действия договора</w:t>
      </w:r>
    </w:p>
    <w:bookmarkEnd w:id="6"/>
    <w:p w:rsidR="005759BD" w:rsidRDefault="005759BD"/>
    <w:p w:rsidR="005759BD" w:rsidRDefault="007E7343">
      <w:r>
        <w:t>7.1. Настоящий договор составлен в двух аутентичных экземплярах по одному для каждой из Сторон.</w:t>
      </w:r>
    </w:p>
    <w:p w:rsidR="005759BD" w:rsidRDefault="007E7343">
      <w:r>
        <w:t>7.2. Настоящий договор вступает в силу с момента</w:t>
      </w:r>
      <w:r w:rsidR="003D6C9F">
        <w:t xml:space="preserve"> его подписания и действует до </w:t>
      </w:r>
      <w:r w:rsidR="003D6C9F">
        <w:rPr>
          <w:rStyle w:val="a3"/>
        </w:rPr>
        <w:t>31.12.202</w:t>
      </w:r>
      <w:r w:rsidR="00B94B36">
        <w:rPr>
          <w:rStyle w:val="a3"/>
        </w:rPr>
        <w:t>6</w:t>
      </w:r>
      <w:r>
        <w:t>.</w:t>
      </w:r>
    </w:p>
    <w:p w:rsidR="005759BD" w:rsidRDefault="005759BD"/>
    <w:p w:rsidR="005759BD" w:rsidRDefault="007E7343">
      <w:pPr>
        <w:pStyle w:val="1"/>
      </w:pPr>
      <w:bookmarkStart w:id="7" w:name="sub_800"/>
      <w:r>
        <w:t>8. Порядок изменения и расторжения договора</w:t>
      </w:r>
    </w:p>
    <w:bookmarkEnd w:id="7"/>
    <w:p w:rsidR="005759BD" w:rsidRDefault="005759BD"/>
    <w:p w:rsidR="005759BD" w:rsidRDefault="007E7343">
      <w:r>
        <w:t>8.1. Настоящий договор может быть изменен или расторгнут по соглашению Сторон, а также в одностороннем порядке в случае существенного нарушения договора одной из Сторон.</w:t>
      </w:r>
    </w:p>
    <w:p w:rsidR="005759BD" w:rsidRDefault="007E7343">
      <w:r>
        <w:t>8.2. Нарушение договора Поставщиком предполагается существенным в случаях:</w:t>
      </w:r>
    </w:p>
    <w:p w:rsidR="005759BD" w:rsidRDefault="007E7343">
      <w:r>
        <w:t>- поставки товаров ненадлежащего качества с недостатками, которые не могут быть устранены в приемлемый для Покупателя срок;</w:t>
      </w:r>
    </w:p>
    <w:p w:rsidR="005759BD" w:rsidRDefault="007E7343">
      <w:r>
        <w:lastRenderedPageBreak/>
        <w:t>- неоднократного нарушения сроков поставки товаров.</w:t>
      </w:r>
    </w:p>
    <w:p w:rsidR="005759BD" w:rsidRDefault="007E7343">
      <w:r>
        <w:t>8.3. Нарушение договора Покупателем предполагается существенным в случаях неоднократного нарушения сроков оплаты товаров.</w:t>
      </w:r>
    </w:p>
    <w:p w:rsidR="005759BD" w:rsidRDefault="007E7343">
      <w:r>
        <w:t>8.4. Настоящий договор считается измененным или расторгнутым с момента получения одной Стороной уведомления другой Стороны об одностороннем отказе от исполнения договора полностью или частично, если иной срок расторжения или изменения договора не предусмотрен в уведомлении.</w:t>
      </w:r>
    </w:p>
    <w:p w:rsidR="005759BD" w:rsidRDefault="007E7343">
      <w:r>
        <w:t>8.5. Любые изменения и дополнения к настоящему договору имеют юридическую силу, если они составлены в письменной форме и подписаны обеими Сторонами.</w:t>
      </w:r>
    </w:p>
    <w:p w:rsidR="005759BD" w:rsidRDefault="005759BD"/>
    <w:p w:rsidR="005759BD" w:rsidRDefault="007E7343">
      <w:pPr>
        <w:pStyle w:val="1"/>
      </w:pPr>
      <w:bookmarkStart w:id="8" w:name="sub_900"/>
      <w:r>
        <w:t>9. Реквизиты и подписи Сторон</w:t>
      </w:r>
    </w:p>
    <w:bookmarkEnd w:id="8"/>
    <w:p w:rsidR="005759BD" w:rsidRDefault="005759B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5040"/>
      </w:tblGrid>
      <w:tr w:rsidR="005759BD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5759BD" w:rsidRDefault="007E7343">
            <w:pPr>
              <w:pStyle w:val="a6"/>
            </w:pPr>
            <w:r>
              <w:t>Поставщик</w:t>
            </w:r>
          </w:p>
          <w:p w:rsidR="005759BD" w:rsidRDefault="005759BD">
            <w:pPr>
              <w:pStyle w:val="a6"/>
            </w:pPr>
          </w:p>
          <w:p w:rsidR="002A67B9" w:rsidRPr="00B701AC" w:rsidRDefault="002A67B9" w:rsidP="002A67B9">
            <w:pPr>
              <w:spacing w:after="120"/>
              <w:ind w:firstLine="0"/>
              <w:rPr>
                <w:rFonts w:ascii="Times New Roman" w:eastAsia="Times New Roman" w:hAnsi="Times New Roman"/>
                <w:b/>
                <w:szCs w:val="20"/>
              </w:rPr>
            </w:pPr>
          </w:p>
          <w:p w:rsidR="002A67B9" w:rsidRPr="00FD5807" w:rsidRDefault="002A67B9" w:rsidP="002A67B9">
            <w:pPr>
              <w:spacing w:after="120"/>
              <w:ind w:firstLine="0"/>
              <w:rPr>
                <w:rFonts w:ascii="Times New Roman" w:eastAsia="Times New Roman" w:hAnsi="Times New Roman"/>
                <w:b/>
                <w:szCs w:val="20"/>
                <w:highlight w:val="yellow"/>
              </w:rPr>
            </w:pPr>
          </w:p>
          <w:p w:rsidR="002A67B9" w:rsidRPr="00FD5807" w:rsidRDefault="002A67B9" w:rsidP="002A67B9">
            <w:pPr>
              <w:spacing w:after="120"/>
              <w:ind w:firstLine="0"/>
              <w:rPr>
                <w:rFonts w:ascii="Times New Roman" w:eastAsia="Times New Roman" w:hAnsi="Times New Roman"/>
                <w:b/>
                <w:szCs w:val="20"/>
                <w:highlight w:val="yellow"/>
              </w:rPr>
            </w:pPr>
          </w:p>
          <w:p w:rsidR="002A67B9" w:rsidRPr="00FD5807" w:rsidRDefault="002A67B9" w:rsidP="002A67B9">
            <w:pPr>
              <w:spacing w:after="120"/>
              <w:ind w:firstLine="0"/>
              <w:rPr>
                <w:rFonts w:ascii="Times New Roman" w:eastAsia="Times New Roman" w:hAnsi="Times New Roman"/>
                <w:b/>
                <w:szCs w:val="20"/>
                <w:highlight w:val="yellow"/>
              </w:rPr>
            </w:pPr>
          </w:p>
          <w:p w:rsidR="003D6C9F" w:rsidRPr="003D6C9F" w:rsidRDefault="003D6C9F" w:rsidP="002A67B9">
            <w:pPr>
              <w:ind w:firstLine="0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5759BD" w:rsidRDefault="007E7343">
            <w:pPr>
              <w:pStyle w:val="a6"/>
            </w:pPr>
            <w:r>
              <w:t>Покупатель</w:t>
            </w:r>
          </w:p>
          <w:p w:rsidR="00B87711" w:rsidRPr="00B87711" w:rsidRDefault="00B87711" w:rsidP="00B87711"/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2232BF">
              <w:rPr>
                <w:rFonts w:ascii="Times New Roman" w:eastAsia="Times New Roman" w:hAnsi="Times New Roman" w:cs="Times New Roman"/>
                <w:b/>
              </w:rPr>
              <w:t>Муниципальное учреждение «Коськовский досуговый центр»</w:t>
            </w:r>
          </w:p>
          <w:p w:rsidR="003D6C9F" w:rsidRDefault="003D6C9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Адрес: 187513, Ленинградская область, Тихвин</w:t>
            </w:r>
            <w:r w:rsidR="003D6C9F">
              <w:rPr>
                <w:rFonts w:ascii="Times New Roman" w:eastAsia="Times New Roman" w:hAnsi="Times New Roman" w:cs="Times New Roman"/>
              </w:rPr>
              <w:t>ский</w:t>
            </w:r>
            <w:r w:rsidRPr="002232BF">
              <w:rPr>
                <w:rFonts w:ascii="Times New Roman" w:eastAsia="Times New Roman" w:hAnsi="Times New Roman" w:cs="Times New Roman"/>
              </w:rPr>
              <w:t xml:space="preserve"> район </w:t>
            </w:r>
            <w:r w:rsidR="003D6C9F">
              <w:rPr>
                <w:rFonts w:ascii="Times New Roman" w:eastAsia="Times New Roman" w:hAnsi="Times New Roman" w:cs="Times New Roman"/>
              </w:rPr>
              <w:t>, д. Коськово, ул. Школьная, д.1</w:t>
            </w:r>
          </w:p>
          <w:p w:rsidR="003D6C9F" w:rsidRDefault="003D6C9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ИНН 4715024399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КПП 471501001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ОГРН 1104715001401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ОКПО65541818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ОКВЭД 92.1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ОКТМО 41645101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л/с 03931Р08130 УФК по Ленинградской области</w:t>
            </w:r>
            <w:r w:rsidR="00B94B36">
              <w:rPr>
                <w:rFonts w:ascii="Times New Roman" w:eastAsia="Times New Roman" w:hAnsi="Times New Roman" w:cs="Times New Roman"/>
              </w:rPr>
              <w:t xml:space="preserve"> </w:t>
            </w:r>
            <w:r w:rsidRPr="002232BF">
              <w:rPr>
                <w:rFonts w:ascii="Times New Roman" w:eastAsia="Times New Roman" w:hAnsi="Times New Roman" w:cs="Times New Roman"/>
              </w:rPr>
              <w:t>(КФ администрации Тихвинского района, МУ «Коськовский ДЦ»</w:t>
            </w:r>
            <w:r w:rsidR="00B94B36">
              <w:rPr>
                <w:rFonts w:ascii="Times New Roman" w:eastAsia="Times New Roman" w:hAnsi="Times New Roman" w:cs="Times New Roman"/>
              </w:rPr>
              <w:t>)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Счет 03231643416454724500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 xml:space="preserve">Банк: </w:t>
            </w:r>
            <w:r w:rsidR="00B94B36">
              <w:rPr>
                <w:rFonts w:ascii="Times New Roman" w:eastAsia="Times New Roman" w:hAnsi="Times New Roman" w:cs="Times New Roman"/>
              </w:rPr>
              <w:t xml:space="preserve">ОКЦ №1 </w:t>
            </w:r>
            <w:r w:rsidRPr="002232BF">
              <w:rPr>
                <w:rFonts w:ascii="Times New Roman" w:eastAsia="Times New Roman" w:hAnsi="Times New Roman" w:cs="Times New Roman"/>
              </w:rPr>
              <w:t>СЕВЕРО-ЗАПАДНО</w:t>
            </w:r>
            <w:r w:rsidR="00B94B36">
              <w:rPr>
                <w:rFonts w:ascii="Times New Roman" w:eastAsia="Times New Roman" w:hAnsi="Times New Roman" w:cs="Times New Roman"/>
              </w:rPr>
              <w:t>ГО</w:t>
            </w:r>
            <w:r w:rsidRPr="002232BF">
              <w:rPr>
                <w:rFonts w:ascii="Times New Roman" w:eastAsia="Times New Roman" w:hAnsi="Times New Roman" w:cs="Times New Roman"/>
              </w:rPr>
              <w:t xml:space="preserve"> ГУ БАНКА РОССИИ//УФК по Ленинградской области, г. Санкт-Петербург 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Кор.</w:t>
            </w:r>
            <w:r w:rsidR="00B94B36">
              <w:rPr>
                <w:rFonts w:ascii="Times New Roman" w:eastAsia="Times New Roman" w:hAnsi="Times New Roman" w:cs="Times New Roman"/>
              </w:rPr>
              <w:t xml:space="preserve"> </w:t>
            </w:r>
            <w:r w:rsidRPr="002232BF">
              <w:rPr>
                <w:rFonts w:ascii="Times New Roman" w:eastAsia="Times New Roman" w:hAnsi="Times New Roman" w:cs="Times New Roman"/>
              </w:rPr>
              <w:t>счет 40102810745370000098</w:t>
            </w:r>
          </w:p>
          <w:p w:rsidR="002232BF" w:rsidRPr="002232BF" w:rsidRDefault="002232BF" w:rsidP="002232B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2232BF">
              <w:rPr>
                <w:rFonts w:ascii="Times New Roman" w:eastAsia="Times New Roman" w:hAnsi="Times New Roman" w:cs="Times New Roman"/>
              </w:rPr>
              <w:t>БИК 044030098</w:t>
            </w:r>
          </w:p>
          <w:p w:rsidR="005759BD" w:rsidRDefault="005759BD">
            <w:pPr>
              <w:pStyle w:val="a6"/>
            </w:pPr>
          </w:p>
        </w:tc>
      </w:tr>
    </w:tbl>
    <w:p w:rsidR="00B87711" w:rsidRDefault="00B87711" w:rsidP="003D6C9F">
      <w:pPr>
        <w:pStyle w:val="ac"/>
        <w:ind w:left="0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  <w:lang w:eastAsia="ru-RU"/>
        </w:rPr>
        <w:t xml:space="preserve">            </w:t>
      </w:r>
      <w:r w:rsidR="002232BF">
        <w:rPr>
          <w:color w:val="000000"/>
          <w:sz w:val="24"/>
          <w:szCs w:val="24"/>
          <w:lang w:eastAsia="ru-RU"/>
        </w:rPr>
        <w:t xml:space="preserve">                               </w:t>
      </w:r>
    </w:p>
    <w:p w:rsidR="003D6C9F" w:rsidRDefault="003D6C9F" w:rsidP="00B87711">
      <w:pPr>
        <w:pStyle w:val="ac"/>
        <w:ind w:left="0"/>
        <w:jc w:val="both"/>
        <w:rPr>
          <w:bCs/>
          <w:sz w:val="24"/>
          <w:szCs w:val="24"/>
        </w:rPr>
      </w:pPr>
    </w:p>
    <w:p w:rsidR="003D6C9F" w:rsidRPr="00882BF9" w:rsidRDefault="00B94B36" w:rsidP="003D6C9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Продавец:  </w:t>
      </w:r>
      <w:bookmarkStart w:id="9" w:name="_GoBack"/>
      <w:bookmarkEnd w:id="9"/>
      <w:r w:rsidR="003D6C9F" w:rsidRPr="00882BF9">
        <w:rPr>
          <w:b/>
          <w:bCs/>
          <w:sz w:val="22"/>
          <w:szCs w:val="22"/>
        </w:rPr>
        <w:t xml:space="preserve">                                     Покупатель:                                      </w:t>
      </w:r>
    </w:p>
    <w:p w:rsidR="003D6C9F" w:rsidRDefault="003D6C9F" w:rsidP="003D6C9F">
      <w:pPr>
        <w:rPr>
          <w:b/>
          <w:bCs/>
          <w:sz w:val="22"/>
          <w:szCs w:val="22"/>
        </w:rPr>
      </w:pPr>
    </w:p>
    <w:p w:rsidR="003D6C9F" w:rsidRDefault="003D6C9F" w:rsidP="003D6C9F">
      <w:pPr>
        <w:pStyle w:val="ac"/>
        <w:ind w:left="0"/>
        <w:jc w:val="both"/>
        <w:rPr>
          <w:b/>
          <w:bCs/>
          <w:sz w:val="22"/>
          <w:szCs w:val="22"/>
        </w:rPr>
      </w:pPr>
      <w:r w:rsidRPr="00882BF9">
        <w:rPr>
          <w:b/>
          <w:bCs/>
          <w:sz w:val="22"/>
          <w:szCs w:val="22"/>
        </w:rPr>
        <w:t>_________</w:t>
      </w:r>
      <w:r w:rsidR="00A86384">
        <w:rPr>
          <w:b/>
          <w:bCs/>
          <w:sz w:val="22"/>
          <w:szCs w:val="22"/>
        </w:rPr>
        <w:t>___</w:t>
      </w:r>
      <w:r w:rsidRPr="00882BF9">
        <w:rPr>
          <w:b/>
          <w:bCs/>
          <w:sz w:val="22"/>
          <w:szCs w:val="22"/>
        </w:rPr>
        <w:t>__</w:t>
      </w:r>
      <w:r w:rsidR="00B94B36">
        <w:rPr>
          <w:b/>
          <w:bCs/>
          <w:sz w:val="22"/>
          <w:szCs w:val="22"/>
        </w:rPr>
        <w:t>_______________</w:t>
      </w:r>
      <w:r w:rsidRPr="00882BF9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            </w:t>
      </w:r>
      <w:r w:rsidRPr="00882BF9">
        <w:rPr>
          <w:b/>
          <w:bCs/>
          <w:sz w:val="22"/>
          <w:szCs w:val="22"/>
        </w:rPr>
        <w:tab/>
        <w:t>_____________</w:t>
      </w:r>
      <w:r w:rsidR="00214497">
        <w:rPr>
          <w:b/>
          <w:bCs/>
          <w:sz w:val="22"/>
          <w:szCs w:val="22"/>
        </w:rPr>
        <w:t xml:space="preserve"> </w:t>
      </w:r>
      <w:r w:rsidR="00B94B36">
        <w:rPr>
          <w:b/>
          <w:bCs/>
          <w:sz w:val="22"/>
          <w:szCs w:val="22"/>
        </w:rPr>
        <w:t>Маркелова М.Н.</w:t>
      </w:r>
    </w:p>
    <w:p w:rsidR="003D6C9F" w:rsidRDefault="003D6C9F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3D6C9F" w:rsidRDefault="003D6C9F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3D6C9F" w:rsidRDefault="003D6C9F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B94B36" w:rsidRDefault="00B94B36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B94B36" w:rsidRDefault="00B94B36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B94B36" w:rsidRDefault="00B94B36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B94B36" w:rsidRDefault="00B94B36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B94B36" w:rsidRDefault="00B94B36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B94B36" w:rsidRDefault="00B94B36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B94B36" w:rsidRDefault="00B94B36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B94B36" w:rsidRDefault="00B94B36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B94B36" w:rsidRDefault="00B94B36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A86384" w:rsidRDefault="00A86384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A86384" w:rsidRDefault="00A86384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3D6C9F" w:rsidRPr="00FB0E9D" w:rsidRDefault="003D6C9F" w:rsidP="003D6C9F">
      <w:pPr>
        <w:suppressAutoHyphens/>
        <w:jc w:val="right"/>
        <w:rPr>
          <w:b/>
          <w:sz w:val="22"/>
          <w:szCs w:val="22"/>
        </w:rPr>
      </w:pPr>
      <w:r w:rsidRPr="00FB0E9D">
        <w:rPr>
          <w:b/>
          <w:sz w:val="22"/>
          <w:szCs w:val="22"/>
        </w:rPr>
        <w:t xml:space="preserve">Приложение №1 к договору поставки № </w:t>
      </w:r>
      <w:r w:rsidR="00214497">
        <w:rPr>
          <w:b/>
        </w:rPr>
        <w:t xml:space="preserve"> </w:t>
      </w:r>
      <w:r w:rsidRPr="00FB0E9D">
        <w:rPr>
          <w:b/>
          <w:sz w:val="22"/>
          <w:szCs w:val="22"/>
        </w:rPr>
        <w:t>от «</w:t>
      </w:r>
      <w:r>
        <w:rPr>
          <w:b/>
          <w:sz w:val="22"/>
          <w:szCs w:val="22"/>
        </w:rPr>
        <w:t xml:space="preserve"> </w:t>
      </w:r>
      <w:r w:rsidR="00B94B3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FB0E9D">
        <w:rPr>
          <w:b/>
          <w:sz w:val="22"/>
          <w:szCs w:val="22"/>
        </w:rPr>
        <w:t xml:space="preserve">» </w:t>
      </w:r>
      <w:r w:rsidR="00214497">
        <w:rPr>
          <w:b/>
          <w:sz w:val="22"/>
          <w:szCs w:val="22"/>
        </w:rPr>
        <w:t>ноя</w:t>
      </w:r>
      <w:r>
        <w:rPr>
          <w:b/>
          <w:sz w:val="22"/>
          <w:szCs w:val="22"/>
        </w:rPr>
        <w:t>бря</w:t>
      </w:r>
      <w:r w:rsidRPr="00FB0E9D">
        <w:rPr>
          <w:b/>
          <w:sz w:val="22"/>
          <w:szCs w:val="22"/>
        </w:rPr>
        <w:t xml:space="preserve"> 202</w:t>
      </w:r>
      <w:r w:rsidR="00B94B36">
        <w:rPr>
          <w:b/>
          <w:sz w:val="22"/>
          <w:szCs w:val="22"/>
        </w:rPr>
        <w:t>6</w:t>
      </w:r>
      <w:r w:rsidRPr="00FB0E9D">
        <w:rPr>
          <w:b/>
          <w:sz w:val="22"/>
          <w:szCs w:val="22"/>
        </w:rPr>
        <w:t xml:space="preserve"> г.</w:t>
      </w:r>
    </w:p>
    <w:p w:rsidR="003D6C9F" w:rsidRPr="00FB0E9D" w:rsidRDefault="003D6C9F" w:rsidP="003D6C9F">
      <w:pPr>
        <w:suppressAutoHyphens/>
        <w:jc w:val="center"/>
        <w:rPr>
          <w:sz w:val="22"/>
          <w:szCs w:val="22"/>
        </w:rPr>
      </w:pPr>
    </w:p>
    <w:p w:rsidR="003D6C9F" w:rsidRDefault="003D6C9F" w:rsidP="003D6C9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Спецификация</w:t>
      </w:r>
    </w:p>
    <w:p w:rsidR="003D6C9F" w:rsidRDefault="003D6C9F" w:rsidP="003D6C9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"/>
        <w:gridCol w:w="695"/>
        <w:gridCol w:w="4975"/>
        <w:gridCol w:w="425"/>
        <w:gridCol w:w="567"/>
        <w:gridCol w:w="851"/>
        <w:gridCol w:w="981"/>
        <w:gridCol w:w="1136"/>
      </w:tblGrid>
      <w:tr w:rsidR="003D6C9F" w:rsidTr="00B94B36">
        <w:trPr>
          <w:cantSplit/>
          <w:tblHeader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17" w:right="12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2" w:right="4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3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Товар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4" w:right="5" w:firstLine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Кол-</w:t>
            </w:r>
          </w:p>
          <w:p w:rsidR="003D6C9F" w:rsidRDefault="003D6C9F" w:rsidP="003D6C9F">
            <w:pPr>
              <w:keepLines/>
              <w:ind w:left="24" w:right="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9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Ед.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9" w:firstLine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Цена</w:t>
            </w:r>
          </w:p>
          <w:p w:rsidR="003D6C9F" w:rsidRDefault="003D6C9F" w:rsidP="003D6C9F">
            <w:pPr>
              <w:keepLines/>
              <w:ind w:left="29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без НДС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0" w:right="13" w:firstLine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Цена</w:t>
            </w:r>
          </w:p>
          <w:p w:rsidR="003D6C9F" w:rsidRDefault="003D6C9F" w:rsidP="003D6C9F">
            <w:pPr>
              <w:keepLines/>
              <w:ind w:left="20" w:right="13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вкл. НДС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1" w:firstLine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</w:t>
            </w:r>
          </w:p>
          <w:p w:rsidR="003D6C9F" w:rsidRDefault="003D6C9F" w:rsidP="003D6C9F">
            <w:pPr>
              <w:keepLines/>
              <w:ind w:left="21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 НДС</w:t>
            </w:r>
          </w:p>
        </w:tc>
      </w:tr>
      <w:tr w:rsidR="003D6C9F" w:rsidTr="00B94B36">
        <w:trPr>
          <w:cantSplit/>
          <w:trHeight w:val="904"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17" w:right="12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14497" w:rsidRPr="00214497" w:rsidRDefault="00214497" w:rsidP="00214497">
            <w:pPr>
              <w:keepLines/>
              <w:ind w:left="22" w:right="4"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14497">
              <w:rPr>
                <w:rFonts w:ascii="Arial" w:hAnsi="Arial" w:cs="Arial"/>
                <w:color w:val="000000"/>
                <w:sz w:val="16"/>
                <w:szCs w:val="16"/>
              </w:rPr>
              <w:tab/>
            </w:r>
          </w:p>
          <w:p w:rsidR="003D6C9F" w:rsidRDefault="00B94B36" w:rsidP="00214497">
            <w:pPr>
              <w:keepLines/>
              <w:ind w:left="22" w:right="4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1932261</w:t>
            </w: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94B36" w:rsidRDefault="00B94B36" w:rsidP="00B94B36">
            <w:pPr>
              <w:widowControl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Светильник под светодиодную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лампу SPO-405 2xLED-Т8-1200</w:t>
            </w:r>
          </w:p>
          <w:p w:rsidR="003D6C9F" w:rsidRDefault="00B94B36" w:rsidP="00B94B36">
            <w:pPr>
              <w:widowControl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G13 1200мм IP40 NEOX4690612053301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B94B36" w:rsidP="003D6C9F">
            <w:pPr>
              <w:keepLines/>
              <w:ind w:left="24" w:right="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9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B94B36" w:rsidP="003D6C9F">
            <w:pPr>
              <w:keepLines/>
              <w:ind w:left="29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575</w:t>
            </w:r>
            <w:r w:rsidR="003D6C9F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B94B36" w:rsidP="003D6C9F">
            <w:pPr>
              <w:keepLines/>
              <w:ind w:left="20" w:right="13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701,50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B94B36" w:rsidP="003D6C9F">
            <w:pPr>
              <w:keepLines/>
              <w:ind w:left="21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17 537,50</w:t>
            </w:r>
          </w:p>
        </w:tc>
      </w:tr>
      <w:tr w:rsidR="003D6C9F" w:rsidTr="00B94B36">
        <w:trPr>
          <w:cantSplit/>
          <w:trHeight w:val="703"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17" w:right="12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214497" w:rsidP="003D6C9F">
            <w:pPr>
              <w:keepLines/>
              <w:ind w:left="22" w:right="4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1660446</w:t>
            </w: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94B36" w:rsidRDefault="00B94B36" w:rsidP="00B94B36">
            <w:pPr>
              <w:widowControl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Лампа светодиодная 18Вт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линейная T8 6500К G13 176-264В</w:t>
            </w:r>
          </w:p>
          <w:p w:rsidR="003D6C9F" w:rsidRPr="00B94B36" w:rsidRDefault="00B94B36" w:rsidP="00B94B36">
            <w:pPr>
              <w:widowControl/>
              <w:ind w:firstLine="0"/>
              <w:jc w:val="left"/>
              <w:rPr>
                <w:rFonts w:ascii="Arial" w:hAnsi="Arial" w:cs="Arial"/>
                <w:lang w:val="en-US"/>
              </w:rPr>
            </w:pPr>
            <w:r w:rsidRPr="00B94B36">
              <w:rPr>
                <w:rFonts w:ascii="Arial" w:hAnsi="Arial" w:cs="Arial"/>
                <w:sz w:val="16"/>
                <w:szCs w:val="16"/>
                <w:lang w:val="en-US"/>
              </w:rPr>
              <w:t>(TKL) TOKOV ELECTRIC TKL-T8/GG13-18-6.5K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B94B36" w:rsidP="003D6C9F">
            <w:pPr>
              <w:keepLines/>
              <w:ind w:left="24" w:right="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9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B94B36" w:rsidP="00214497">
            <w:pPr>
              <w:keepLines/>
              <w:ind w:left="29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</w:t>
            </w:r>
            <w:r w:rsidR="003D6C9F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B94B36" w:rsidP="003D6C9F">
            <w:pPr>
              <w:keepLines/>
              <w:ind w:left="20" w:right="13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128,10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B94B36" w:rsidP="003D6C9F">
            <w:pPr>
              <w:keepLines/>
              <w:ind w:left="21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9 607,50</w:t>
            </w:r>
          </w:p>
        </w:tc>
      </w:tr>
      <w:tr w:rsidR="003D6C9F" w:rsidTr="00B94B36">
        <w:trPr>
          <w:cantSplit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1" w:firstLine="0"/>
              <w:jc w:val="right"/>
              <w:rPr>
                <w:rFonts w:ascii="Arial" w:hAnsi="Arial" w:cs="Arial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21" w:firstLine="0"/>
              <w:jc w:val="right"/>
              <w:rPr>
                <w:rFonts w:ascii="Arial" w:hAnsi="Arial" w:cs="Arial"/>
              </w:rPr>
            </w:pP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30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счету: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30" w:firstLine="0"/>
              <w:jc w:val="right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30" w:firstLine="0"/>
              <w:jc w:val="right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34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3D6C9F" w:rsidP="003D6C9F">
            <w:pPr>
              <w:keepLines/>
              <w:ind w:left="34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D6C9F" w:rsidRDefault="00B94B36" w:rsidP="003D6C9F">
            <w:pPr>
              <w:keepLines/>
              <w:ind w:left="21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27 145,00</w:t>
            </w:r>
          </w:p>
        </w:tc>
      </w:tr>
    </w:tbl>
    <w:p w:rsidR="003D6C9F" w:rsidRDefault="003D6C9F" w:rsidP="003D6C9F">
      <w:pPr>
        <w:ind w:left="127" w:right="121" w:firstLine="0"/>
        <w:rPr>
          <w:rFonts w:ascii="Arial" w:hAnsi="Arial" w:cs="Arial"/>
          <w:color w:val="000000"/>
        </w:rPr>
      </w:pPr>
    </w:p>
    <w:p w:rsidR="003D6C9F" w:rsidRDefault="003D6C9F" w:rsidP="003D6C9F">
      <w:pPr>
        <w:ind w:left="127" w:right="121" w:firstLine="0"/>
        <w:rPr>
          <w:rFonts w:ascii="Arial" w:hAnsi="Arial" w:cs="Arial"/>
          <w:color w:val="00000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5"/>
        <w:gridCol w:w="3827"/>
      </w:tblGrid>
      <w:tr w:rsidR="003D6C9F" w:rsidTr="003D6C9F"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6C9F" w:rsidRDefault="003D6C9F" w:rsidP="003D6C9F">
            <w:pPr>
              <w:ind w:left="17" w:right="12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Стоимость без НДС: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6C9F" w:rsidRDefault="00B94B36" w:rsidP="003D6C9F">
            <w:pPr>
              <w:ind w:left="22" w:right="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22 250</w:t>
            </w:r>
            <w:r w:rsidR="00214497">
              <w:rPr>
                <w:rFonts w:ascii="Arial" w:hAnsi="Arial" w:cs="Arial"/>
                <w:color w:val="000000"/>
                <w:sz w:val="20"/>
                <w:szCs w:val="20"/>
              </w:rPr>
              <w:t>,00</w:t>
            </w:r>
            <w:r w:rsidR="003D6C9F">
              <w:rPr>
                <w:rFonts w:ascii="Arial" w:hAnsi="Arial" w:cs="Arial"/>
                <w:color w:val="000000"/>
                <w:sz w:val="20"/>
                <w:szCs w:val="20"/>
              </w:rPr>
              <w:t xml:space="preserve"> руб.</w:t>
            </w:r>
          </w:p>
        </w:tc>
      </w:tr>
      <w:tr w:rsidR="003D6C9F" w:rsidTr="003D6C9F"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6C9F" w:rsidRDefault="003D6C9F" w:rsidP="003D6C9F">
            <w:pPr>
              <w:ind w:left="17" w:right="12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НДС 20%: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6C9F" w:rsidRDefault="00B94B36" w:rsidP="003D6C9F">
            <w:pPr>
              <w:ind w:left="22" w:right="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4 895,00</w:t>
            </w:r>
            <w:r w:rsidR="003D6C9F">
              <w:rPr>
                <w:rFonts w:ascii="Arial" w:hAnsi="Arial" w:cs="Arial"/>
                <w:color w:val="000000"/>
                <w:sz w:val="20"/>
                <w:szCs w:val="20"/>
              </w:rPr>
              <w:t xml:space="preserve"> руб.</w:t>
            </w:r>
          </w:p>
        </w:tc>
      </w:tr>
      <w:tr w:rsidR="003D6C9F" w:rsidTr="003D6C9F"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6C9F" w:rsidRDefault="003D6C9F" w:rsidP="003D6C9F">
            <w:pPr>
              <w:ind w:left="17" w:right="12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Итого к оплате: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6C9F" w:rsidRDefault="00B94B36" w:rsidP="003D6C9F">
            <w:pPr>
              <w:ind w:left="22" w:right="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27 145,00</w:t>
            </w:r>
            <w:r w:rsidR="003D6C9F">
              <w:rPr>
                <w:rFonts w:ascii="Arial" w:hAnsi="Arial" w:cs="Arial"/>
                <w:color w:val="000000"/>
                <w:sz w:val="20"/>
                <w:szCs w:val="20"/>
              </w:rPr>
              <w:t xml:space="preserve"> руб.</w:t>
            </w:r>
          </w:p>
        </w:tc>
      </w:tr>
    </w:tbl>
    <w:p w:rsidR="003D6C9F" w:rsidRDefault="003D6C9F" w:rsidP="003D6C9F">
      <w:pPr>
        <w:ind w:left="127" w:right="121" w:firstLine="0"/>
        <w:rPr>
          <w:rFonts w:ascii="Arial" w:hAnsi="Arial" w:cs="Arial"/>
          <w:color w:val="000000"/>
          <w:sz w:val="10"/>
          <w:szCs w:val="10"/>
        </w:rPr>
      </w:pPr>
    </w:p>
    <w:p w:rsidR="003D6C9F" w:rsidRDefault="003D6C9F" w:rsidP="003D6C9F">
      <w:pPr>
        <w:ind w:left="127" w:right="121" w:firstLine="0"/>
        <w:rPr>
          <w:rFonts w:ascii="Arial" w:hAnsi="Arial" w:cs="Arial"/>
          <w:color w:val="000000"/>
          <w:sz w:val="10"/>
          <w:szCs w:val="10"/>
        </w:rPr>
      </w:pPr>
    </w:p>
    <w:p w:rsidR="003D6C9F" w:rsidRDefault="003D6C9F" w:rsidP="003D6C9F">
      <w:pPr>
        <w:keepLines/>
        <w:spacing w:line="360" w:lineRule="auto"/>
        <w:ind w:left="17" w:right="11" w:firstLine="0"/>
        <w:rPr>
          <w:rFonts w:ascii="Arial" w:hAnsi="Arial" w:cs="Arial"/>
          <w:color w:val="000000"/>
          <w:sz w:val="16"/>
          <w:szCs w:val="16"/>
        </w:rPr>
      </w:pPr>
    </w:p>
    <w:p w:rsidR="003D6C9F" w:rsidRDefault="003D6C9F" w:rsidP="003D6C9F">
      <w:pPr>
        <w:keepLines/>
        <w:spacing w:line="360" w:lineRule="auto"/>
        <w:ind w:left="17" w:right="11" w:firstLine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Всего наименований  </w:t>
      </w:r>
      <w:r w:rsidR="00B94B36">
        <w:rPr>
          <w:rFonts w:ascii="Arial" w:hAnsi="Arial" w:cs="Arial"/>
          <w:color w:val="000000"/>
          <w:sz w:val="16"/>
          <w:szCs w:val="16"/>
        </w:rPr>
        <w:t>2</w:t>
      </w:r>
      <w:r>
        <w:rPr>
          <w:rFonts w:ascii="Arial" w:hAnsi="Arial" w:cs="Arial"/>
          <w:color w:val="000000"/>
          <w:sz w:val="16"/>
          <w:szCs w:val="16"/>
        </w:rPr>
        <w:t xml:space="preserve">, на сумму </w:t>
      </w:r>
      <w:r w:rsidR="00B94B36">
        <w:rPr>
          <w:rFonts w:ascii="Arial" w:hAnsi="Arial" w:cs="Arial"/>
          <w:color w:val="000000"/>
          <w:sz w:val="16"/>
          <w:szCs w:val="16"/>
        </w:rPr>
        <w:t>27 145,00</w:t>
      </w:r>
      <w:r>
        <w:rPr>
          <w:rFonts w:ascii="Arial" w:hAnsi="Arial" w:cs="Arial"/>
          <w:color w:val="000000"/>
          <w:sz w:val="16"/>
          <w:szCs w:val="16"/>
        </w:rPr>
        <w:t xml:space="preserve"> руб</w:t>
      </w:r>
    </w:p>
    <w:p w:rsidR="003D6C9F" w:rsidRDefault="003D6C9F" w:rsidP="003D6C9F">
      <w:pPr>
        <w:keepLines/>
        <w:ind w:left="17" w:right="13" w:firstLine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Всего к оплате</w:t>
      </w:r>
      <w:r w:rsidR="00214497">
        <w:rPr>
          <w:rFonts w:ascii="Arial" w:hAnsi="Arial" w:cs="Arial"/>
          <w:b/>
          <w:bCs/>
          <w:color w:val="000000"/>
          <w:sz w:val="20"/>
          <w:szCs w:val="20"/>
        </w:rPr>
        <w:t xml:space="preserve">: </w:t>
      </w:r>
      <w:r w:rsidR="00B94B36">
        <w:rPr>
          <w:rFonts w:ascii="Arial" w:hAnsi="Arial" w:cs="Arial"/>
          <w:b/>
          <w:bCs/>
          <w:color w:val="000000"/>
          <w:sz w:val="20"/>
          <w:szCs w:val="20"/>
        </w:rPr>
        <w:t>27 145,00</w:t>
      </w:r>
      <w:r>
        <w:rPr>
          <w:rFonts w:ascii="Arial" w:hAnsi="Arial" w:cs="Arial"/>
          <w:color w:val="000000"/>
          <w:sz w:val="16"/>
          <w:szCs w:val="16"/>
        </w:rPr>
        <w:t xml:space="preserve"> (</w:t>
      </w:r>
      <w:r w:rsidR="00B94B36">
        <w:rPr>
          <w:rFonts w:ascii="Arial" w:hAnsi="Arial" w:cs="Arial"/>
          <w:color w:val="000000"/>
          <w:sz w:val="16"/>
          <w:szCs w:val="16"/>
        </w:rPr>
        <w:t>двадцать семь</w:t>
      </w:r>
      <w:r w:rsidR="00214497">
        <w:rPr>
          <w:rFonts w:ascii="Arial" w:hAnsi="Arial" w:cs="Arial"/>
          <w:color w:val="000000"/>
          <w:sz w:val="20"/>
          <w:szCs w:val="20"/>
        </w:rPr>
        <w:t xml:space="preserve"> тысяч </w:t>
      </w:r>
      <w:r w:rsidR="00B94B36">
        <w:rPr>
          <w:rFonts w:ascii="Arial" w:hAnsi="Arial" w:cs="Arial"/>
          <w:color w:val="000000"/>
          <w:sz w:val="20"/>
          <w:szCs w:val="20"/>
        </w:rPr>
        <w:t xml:space="preserve">стоо сорок </w:t>
      </w:r>
      <w:r w:rsidR="00214497">
        <w:rPr>
          <w:rFonts w:ascii="Arial" w:hAnsi="Arial" w:cs="Arial"/>
          <w:color w:val="000000"/>
          <w:sz w:val="20"/>
          <w:szCs w:val="20"/>
        </w:rPr>
        <w:t>пять</w:t>
      </w:r>
      <w:r>
        <w:rPr>
          <w:rFonts w:ascii="Arial" w:hAnsi="Arial" w:cs="Arial"/>
          <w:color w:val="000000"/>
          <w:sz w:val="20"/>
          <w:szCs w:val="20"/>
        </w:rPr>
        <w:t xml:space="preserve"> рублей </w:t>
      </w:r>
      <w:r w:rsidR="00B94B36">
        <w:rPr>
          <w:rFonts w:ascii="Arial" w:hAnsi="Arial" w:cs="Arial"/>
          <w:color w:val="000000"/>
          <w:sz w:val="20"/>
          <w:szCs w:val="20"/>
        </w:rPr>
        <w:t>0</w:t>
      </w:r>
      <w:r>
        <w:rPr>
          <w:rFonts w:ascii="Arial" w:hAnsi="Arial" w:cs="Arial"/>
          <w:color w:val="000000"/>
          <w:sz w:val="20"/>
          <w:szCs w:val="20"/>
        </w:rPr>
        <w:t>0 коп.)</w:t>
      </w:r>
    </w:p>
    <w:p w:rsidR="003D6C9F" w:rsidRDefault="003D6C9F" w:rsidP="003D6C9F">
      <w:pPr>
        <w:ind w:firstLine="0"/>
        <w:rPr>
          <w:b/>
          <w:bCs/>
          <w:sz w:val="22"/>
          <w:szCs w:val="22"/>
        </w:rPr>
      </w:pPr>
    </w:p>
    <w:p w:rsidR="003D6C9F" w:rsidRDefault="003D6C9F" w:rsidP="003D6C9F">
      <w:pPr>
        <w:rPr>
          <w:b/>
          <w:bCs/>
          <w:sz w:val="22"/>
          <w:szCs w:val="22"/>
        </w:rPr>
      </w:pPr>
    </w:p>
    <w:p w:rsidR="003D6C9F" w:rsidRDefault="003D6C9F" w:rsidP="003D6C9F">
      <w:pPr>
        <w:rPr>
          <w:b/>
          <w:bCs/>
          <w:sz w:val="22"/>
          <w:szCs w:val="22"/>
        </w:rPr>
      </w:pPr>
    </w:p>
    <w:p w:rsidR="003D6C9F" w:rsidRPr="00882BF9" w:rsidRDefault="003D6C9F" w:rsidP="003D6C9F">
      <w:pPr>
        <w:rPr>
          <w:b/>
          <w:bCs/>
          <w:sz w:val="22"/>
          <w:szCs w:val="22"/>
        </w:rPr>
      </w:pPr>
      <w:r w:rsidRPr="00882BF9">
        <w:rPr>
          <w:b/>
          <w:bCs/>
          <w:sz w:val="22"/>
          <w:szCs w:val="22"/>
        </w:rPr>
        <w:t xml:space="preserve">Продавец:                                        Покупатель:                                      </w:t>
      </w:r>
    </w:p>
    <w:p w:rsidR="003D6C9F" w:rsidRDefault="003D6C9F" w:rsidP="003D6C9F">
      <w:pPr>
        <w:rPr>
          <w:b/>
          <w:bCs/>
          <w:sz w:val="22"/>
          <w:szCs w:val="22"/>
        </w:rPr>
      </w:pPr>
    </w:p>
    <w:p w:rsidR="003D6C9F" w:rsidRDefault="003D6C9F" w:rsidP="003D6C9F">
      <w:pPr>
        <w:pStyle w:val="ac"/>
        <w:ind w:left="0"/>
        <w:jc w:val="both"/>
        <w:rPr>
          <w:b/>
          <w:bCs/>
          <w:sz w:val="22"/>
          <w:szCs w:val="22"/>
        </w:rPr>
      </w:pPr>
      <w:r w:rsidRPr="00882BF9">
        <w:rPr>
          <w:b/>
          <w:bCs/>
          <w:sz w:val="22"/>
          <w:szCs w:val="22"/>
        </w:rPr>
        <w:t>____________</w:t>
      </w:r>
      <w:r w:rsidR="00B94B36">
        <w:rPr>
          <w:b/>
          <w:bCs/>
          <w:sz w:val="22"/>
          <w:szCs w:val="22"/>
        </w:rPr>
        <w:t xml:space="preserve"> _________________</w:t>
      </w:r>
      <w:r>
        <w:rPr>
          <w:b/>
          <w:bCs/>
          <w:sz w:val="22"/>
          <w:szCs w:val="22"/>
        </w:rPr>
        <w:t xml:space="preserve">     </w:t>
      </w:r>
      <w:r w:rsidRPr="00882BF9">
        <w:rPr>
          <w:b/>
          <w:bCs/>
          <w:sz w:val="22"/>
          <w:szCs w:val="22"/>
        </w:rPr>
        <w:tab/>
      </w:r>
      <w:r w:rsidRPr="00882BF9">
        <w:rPr>
          <w:b/>
          <w:bCs/>
          <w:sz w:val="22"/>
          <w:szCs w:val="22"/>
        </w:rPr>
        <w:tab/>
      </w:r>
      <w:r w:rsidRPr="00882BF9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      </w:t>
      </w:r>
      <w:r w:rsidRPr="00882BF9">
        <w:rPr>
          <w:b/>
          <w:bCs/>
          <w:sz w:val="22"/>
          <w:szCs w:val="22"/>
        </w:rPr>
        <w:t>____________</w:t>
      </w:r>
      <w:r w:rsidR="00B94B36">
        <w:rPr>
          <w:b/>
          <w:bCs/>
          <w:sz w:val="22"/>
          <w:szCs w:val="22"/>
        </w:rPr>
        <w:t>Маркелова М.Н.</w:t>
      </w:r>
    </w:p>
    <w:p w:rsidR="003D6C9F" w:rsidRDefault="003D6C9F" w:rsidP="003D6C9F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D105F5" w:rsidRDefault="00D105F5" w:rsidP="00D105F5">
      <w:pPr>
        <w:pStyle w:val="ac"/>
        <w:ind w:left="0"/>
        <w:jc w:val="both"/>
        <w:rPr>
          <w:b/>
          <w:bCs/>
          <w:sz w:val="22"/>
          <w:szCs w:val="22"/>
        </w:rPr>
      </w:pPr>
    </w:p>
    <w:p w:rsidR="003D6C9F" w:rsidRDefault="003D6C9F" w:rsidP="003D6C9F">
      <w:pPr>
        <w:pStyle w:val="ac"/>
        <w:ind w:left="0"/>
        <w:jc w:val="both"/>
        <w:rPr>
          <w:color w:val="000000"/>
          <w:sz w:val="24"/>
          <w:szCs w:val="24"/>
          <w:lang w:eastAsia="ru-RU"/>
        </w:rPr>
      </w:pPr>
    </w:p>
    <w:sectPr w:rsidR="003D6C9F" w:rsidSect="003D6C9F">
      <w:headerReference w:type="default" r:id="rId8"/>
      <w:footerReference w:type="default" r:id="rId9"/>
      <w:pgSz w:w="11900" w:h="16800"/>
      <w:pgMar w:top="1134" w:right="567" w:bottom="1134" w:left="79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041" w:rsidRDefault="00C92041">
      <w:r>
        <w:separator/>
      </w:r>
    </w:p>
  </w:endnote>
  <w:endnote w:type="continuationSeparator" w:id="0">
    <w:p w:rsidR="00C92041" w:rsidRDefault="00C92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14"/>
      <w:gridCol w:w="3510"/>
      <w:gridCol w:w="3510"/>
    </w:tblGrid>
    <w:tr w:rsidR="005759BD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5759BD" w:rsidRDefault="005759B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759BD" w:rsidRDefault="005759BD" w:rsidP="00BB561D">
          <w:pPr>
            <w:ind w:firstLine="0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759BD" w:rsidRDefault="007E734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B94B36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B94B36">
            <w:rPr>
              <w:rFonts w:ascii="Times New Roman" w:hAnsi="Times New Roman" w:cs="Times New Roman"/>
              <w:noProof/>
              <w:sz w:val="20"/>
              <w:szCs w:val="20"/>
            </w:rPr>
            <w:t>4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041" w:rsidRDefault="00C92041">
      <w:r>
        <w:separator/>
      </w:r>
    </w:p>
  </w:footnote>
  <w:footnote w:type="continuationSeparator" w:id="0">
    <w:p w:rsidR="00C92041" w:rsidRDefault="00C92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9BD" w:rsidRDefault="005759BD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EB9"/>
    <w:rsid w:val="000E6B91"/>
    <w:rsid w:val="00113DFF"/>
    <w:rsid w:val="001B1345"/>
    <w:rsid w:val="00214497"/>
    <w:rsid w:val="002232BF"/>
    <w:rsid w:val="002A67B9"/>
    <w:rsid w:val="00337F90"/>
    <w:rsid w:val="003D6C9F"/>
    <w:rsid w:val="003F6FEB"/>
    <w:rsid w:val="004E7559"/>
    <w:rsid w:val="00510CFC"/>
    <w:rsid w:val="005525B0"/>
    <w:rsid w:val="005759BD"/>
    <w:rsid w:val="006D0F6A"/>
    <w:rsid w:val="00791B9D"/>
    <w:rsid w:val="007E7343"/>
    <w:rsid w:val="00834CC6"/>
    <w:rsid w:val="00865EB9"/>
    <w:rsid w:val="0088492F"/>
    <w:rsid w:val="00A12DD5"/>
    <w:rsid w:val="00A86384"/>
    <w:rsid w:val="00B701AC"/>
    <w:rsid w:val="00B87711"/>
    <w:rsid w:val="00B94B36"/>
    <w:rsid w:val="00BB561D"/>
    <w:rsid w:val="00C92041"/>
    <w:rsid w:val="00CB6344"/>
    <w:rsid w:val="00D105F5"/>
    <w:rsid w:val="00D23603"/>
    <w:rsid w:val="00D528D5"/>
    <w:rsid w:val="00F6309A"/>
    <w:rsid w:val="00F8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168C05-3383-4DEF-B0B4-BC11BD0C8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List Paragraph"/>
    <w:basedOn w:val="a"/>
    <w:uiPriority w:val="34"/>
    <w:qFormat/>
    <w:rsid w:val="00B87711"/>
    <w:pPr>
      <w:widowControl/>
      <w:suppressAutoHyphens/>
      <w:autoSpaceDE/>
      <w:autoSpaceDN/>
      <w:adjustRightInd/>
      <w:ind w:left="720" w:firstLine="0"/>
      <w:contextualSpacing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leStyle01">
    <w:name w:val="TableStyle01"/>
    <w:rsid w:val="002232BF"/>
    <w:pPr>
      <w:spacing w:after="0" w:line="240" w:lineRule="auto"/>
    </w:pPr>
    <w:rPr>
      <w:rFonts w:ascii="Arial" w:eastAsia="Times New Roman" w:hAnsi="Arial" w:cs="Times New Roman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2232BF"/>
    <w:pPr>
      <w:spacing w:after="0" w:line="240" w:lineRule="auto"/>
    </w:pPr>
    <w:rPr>
      <w:rFonts w:ascii="Arial" w:eastAsia="Times New Roman" w:hAnsi="Arial" w:cs="Times New Roman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rc-components-productquickview--title">
    <w:name w:val="src-components-productquickview--title"/>
    <w:basedOn w:val="a0"/>
    <w:rsid w:val="002232BF"/>
  </w:style>
  <w:style w:type="paragraph" w:styleId="ad">
    <w:name w:val="No Spacing"/>
    <w:basedOn w:val="a"/>
    <w:uiPriority w:val="1"/>
    <w:qFormat/>
    <w:rsid w:val="003D6C9F"/>
    <w:pPr>
      <w:widowControl/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kern w:val="22"/>
      <w:sz w:val="2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968166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АдмКоськово</cp:lastModifiedBy>
  <cp:revision>2</cp:revision>
  <dcterms:created xsi:type="dcterms:W3CDTF">2026-11-06T06:54:00Z</dcterms:created>
  <dcterms:modified xsi:type="dcterms:W3CDTF">2026-11-06T06:54:00Z</dcterms:modified>
</cp:coreProperties>
</file>