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F273D" w14:textId="2907079A" w:rsidR="00D62A19" w:rsidRPr="00CE5F26" w:rsidRDefault="00C931EA">
      <w:pPr>
        <w:pStyle w:val="a9"/>
        <w:spacing w:line="252" w:lineRule="auto"/>
        <w:rPr>
          <w:rFonts w:cs="Times New Roman"/>
          <w:sz w:val="24"/>
          <w:szCs w:val="56"/>
        </w:rPr>
      </w:pPr>
      <w:r w:rsidRPr="00CE5F26">
        <w:rPr>
          <w:rFonts w:cs="Times New Roman"/>
          <w:sz w:val="24"/>
          <w:szCs w:val="56"/>
        </w:rPr>
        <w:t>Договор</w:t>
      </w:r>
      <w:r w:rsidR="00217C74" w:rsidRPr="00CE5F26">
        <w:rPr>
          <w:rFonts w:cs="Times New Roman"/>
          <w:sz w:val="24"/>
          <w:szCs w:val="56"/>
        </w:rPr>
        <w:t xml:space="preserve"> № </w:t>
      </w:r>
      <w:r w:rsidR="00425D7C">
        <w:rPr>
          <w:rFonts w:cs="Times New Roman"/>
          <w:sz w:val="24"/>
          <w:szCs w:val="56"/>
        </w:rPr>
        <w:t>______</w:t>
      </w:r>
    </w:p>
    <w:p w14:paraId="2AB2AB3B" w14:textId="77777777" w:rsidR="00217C74" w:rsidRPr="00CE5F26" w:rsidRDefault="00217C74" w:rsidP="00217C74">
      <w:pPr>
        <w:pStyle w:val="a8"/>
        <w:ind w:right="-1"/>
        <w:jc w:val="center"/>
        <w:rPr>
          <w:rFonts w:ascii="Times New Roman" w:hAnsi="Times New Roman" w:cs="Times New Roman"/>
          <w:b/>
          <w:bCs/>
          <w:sz w:val="24"/>
          <w:szCs w:val="24"/>
          <w:lang w:val="ru-RU"/>
        </w:rPr>
      </w:pPr>
      <w:bookmarkStart w:id="0" w:name="_Hlk241749237"/>
      <w:r w:rsidRPr="00CE5F26">
        <w:rPr>
          <w:rFonts w:ascii="Times New Roman" w:hAnsi="Times New Roman" w:cs="Times New Roman"/>
          <w:b/>
          <w:bCs/>
          <w:sz w:val="24"/>
          <w:szCs w:val="24"/>
          <w:lang w:val="ru-RU"/>
        </w:rPr>
        <w:t>ИКЗ 262470800347947270100100080000000000</w:t>
      </w:r>
    </w:p>
    <w:bookmarkEnd w:id="0"/>
    <w:p w14:paraId="11D16F97" w14:textId="77777777" w:rsidR="00217C74" w:rsidRPr="00217C74" w:rsidRDefault="00217C74" w:rsidP="00217C74"/>
    <w:p w14:paraId="6D946D1B" w14:textId="5C4B849A" w:rsidR="00D62A19" w:rsidRDefault="00E77F84">
      <w:pPr>
        <w:pStyle w:val="DateLine"/>
        <w:tabs>
          <w:tab w:val="right" w:pos="9638"/>
        </w:tabs>
        <w:spacing w:line="252" w:lineRule="auto"/>
      </w:pPr>
      <w:r>
        <w:rPr>
          <w:sz w:val="22"/>
        </w:rPr>
        <w:t xml:space="preserve">г. Кириши                                     </w:t>
      </w:r>
      <w:r w:rsidR="00217C74">
        <w:rPr>
          <w:sz w:val="22"/>
        </w:rPr>
        <w:t xml:space="preserve">                                                                   </w:t>
      </w:r>
      <w:r>
        <w:rPr>
          <w:sz w:val="22"/>
        </w:rPr>
        <w:t xml:space="preserve"> «</w:t>
      </w:r>
      <w:r w:rsidR="00425D7C">
        <w:rPr>
          <w:sz w:val="22"/>
        </w:rPr>
        <w:t>____</w:t>
      </w:r>
      <w:r>
        <w:rPr>
          <w:sz w:val="22"/>
        </w:rPr>
        <w:t xml:space="preserve">» </w:t>
      </w:r>
      <w:r w:rsidR="00CE5F26">
        <w:rPr>
          <w:sz w:val="22"/>
        </w:rPr>
        <w:t>октября</w:t>
      </w:r>
      <w:r>
        <w:rPr>
          <w:sz w:val="22"/>
        </w:rPr>
        <w:t xml:space="preserve"> 2026 г.</w:t>
      </w:r>
    </w:p>
    <w:p w14:paraId="6E874C8E" w14:textId="727BB822" w:rsidR="00217C74" w:rsidRPr="00810984" w:rsidRDefault="007D27E0" w:rsidP="00217C74">
      <w:pPr>
        <w:spacing w:after="100" w:line="252" w:lineRule="auto"/>
        <w:rPr>
          <w:szCs w:val="24"/>
        </w:rPr>
      </w:pPr>
      <w:r w:rsidRPr="00810984">
        <w:rPr>
          <w:szCs w:val="24"/>
        </w:rPr>
        <w:t xml:space="preserve">Государственное </w:t>
      </w:r>
      <w:r w:rsidR="00217C74" w:rsidRPr="00810984">
        <w:rPr>
          <w:szCs w:val="24"/>
        </w:rPr>
        <w:t>б</w:t>
      </w:r>
      <w:r w:rsidRPr="00810984">
        <w:rPr>
          <w:szCs w:val="24"/>
        </w:rPr>
        <w:t>юджетное учреждение здравоохранения Ленинградской области «Киришская клиническая межрайонная больница», именуемое в дальнейшем «Заказчик», в лице главного врача Пантюхиной Светланы Анатольевны, действующей на основании Устава, с одной стороны,</w:t>
      </w:r>
      <w:r w:rsidR="00217C74" w:rsidRPr="00810984">
        <w:rPr>
          <w:szCs w:val="24"/>
        </w:rPr>
        <w:t xml:space="preserve"> </w:t>
      </w:r>
      <w:r w:rsidRPr="00810984">
        <w:rPr>
          <w:szCs w:val="24"/>
        </w:rPr>
        <w:t xml:space="preserve">и </w:t>
      </w:r>
      <w:r w:rsidR="00AA5FBB">
        <w:rPr>
          <w:szCs w:val="24"/>
        </w:rPr>
        <w:t>___________________________________________</w:t>
      </w:r>
      <w:r w:rsidRPr="00810984">
        <w:rPr>
          <w:szCs w:val="24"/>
        </w:rPr>
        <w:t xml:space="preserve">, именуемая в дальнейшем «Исполнитель», с другой стороны, совместно именуемые «Стороны», </w:t>
      </w:r>
      <w:r w:rsidR="00217C74" w:rsidRPr="00CE5F26">
        <w:rPr>
          <w:szCs w:val="24"/>
        </w:rPr>
        <w:t xml:space="preserve">с </w:t>
      </w:r>
      <w:r w:rsidR="00217C74" w:rsidRPr="00F87FCE">
        <w:rPr>
          <w:szCs w:val="24"/>
        </w:rPr>
        <w:t>соблюдением требований п. 4 ч. 1 ст. 95 Федерального Закона от 05.04.2013г. № 44-ФЗ «О контрактной системе в сфере закупок товаров, работ, услуг для обеспечения государственных и муниципальных нужд» и другими законодательными и нормативными актами РФ, заключили настоящий договор (далее – договор) о нижеследующем:</w:t>
      </w:r>
    </w:p>
    <w:p w14:paraId="693B839C" w14:textId="050D7BCB" w:rsidR="00D62A19" w:rsidRPr="00810984" w:rsidRDefault="00C931EA" w:rsidP="00217C74">
      <w:pPr>
        <w:pStyle w:val="a"/>
        <w:rPr>
          <w:b/>
          <w:bCs/>
          <w:szCs w:val="24"/>
        </w:rPr>
      </w:pPr>
      <w:r w:rsidRPr="00810984">
        <w:rPr>
          <w:b/>
          <w:bCs/>
          <w:szCs w:val="24"/>
        </w:rPr>
        <w:t>Предмет договора</w:t>
      </w:r>
    </w:p>
    <w:p w14:paraId="2B34E033" w14:textId="77777777" w:rsidR="00D62A19" w:rsidRPr="00810984" w:rsidRDefault="00C931EA">
      <w:pPr>
        <w:pStyle w:val="Clause"/>
        <w:numPr>
          <w:ilvl w:val="1"/>
          <w:numId w:val="1"/>
        </w:numPr>
        <w:spacing w:line="252" w:lineRule="auto"/>
        <w:rPr>
          <w:szCs w:val="24"/>
        </w:rPr>
      </w:pPr>
      <w:r w:rsidRPr="00810984">
        <w:rPr>
          <w:szCs w:val="24"/>
        </w:rPr>
        <w:t>1.1. Исполнитель по заданию Заказчика оказывает услуги по поиску, предварительному отбору и представлению кандидатов на должности врача-травматолога-ортопеда, врача-терапевта и врача-педиатра, организации собеседований и сопровождению выхода выбранных кандидатов. При письменном согласовании допускается подбор врача-стажера соответствующего профиля. Заказчик принимает и оплачивает услуги на условиях Договора и Заявки.</w:t>
      </w:r>
    </w:p>
    <w:p w14:paraId="2689C6EA" w14:textId="77777777" w:rsidR="00D62A19" w:rsidRPr="00810984" w:rsidRDefault="00C931EA">
      <w:pPr>
        <w:pStyle w:val="Clause"/>
        <w:numPr>
          <w:ilvl w:val="1"/>
          <w:numId w:val="1"/>
        </w:numPr>
        <w:spacing w:line="252" w:lineRule="auto"/>
        <w:rPr>
          <w:szCs w:val="24"/>
        </w:rPr>
      </w:pPr>
      <w:r w:rsidRPr="00810984">
        <w:rPr>
          <w:szCs w:val="24"/>
        </w:rPr>
        <w:t>1.2. Требования к кандидату, условия работы и количество подбираемых сотрудников определяются Заявкой (Приложение № 1). Изменение количества сотрудников, обязательных требований, оплаты труда, обязанностей или режима работы согласуется Сторонами письменно. Дополнительный подбор не возникает автоматически.</w:t>
      </w:r>
    </w:p>
    <w:p w14:paraId="0EA0D64D" w14:textId="77777777" w:rsidR="00D62A19" w:rsidRPr="00810984" w:rsidRDefault="00C931EA">
      <w:pPr>
        <w:pStyle w:val="Clause"/>
        <w:numPr>
          <w:ilvl w:val="1"/>
          <w:numId w:val="1"/>
        </w:numPr>
        <w:spacing w:line="252" w:lineRule="auto"/>
        <w:rPr>
          <w:szCs w:val="24"/>
        </w:rPr>
      </w:pPr>
      <w:r w:rsidRPr="00810984">
        <w:rPr>
          <w:szCs w:val="24"/>
        </w:rPr>
        <w:t>1.3. Исполнитель оказывает услуги по подбору и не выступает работодателем кандидата. Решение о найме, оформление трудовых отношений, оплата труда, обучение и организация работы относятся к обязанностям Заказчика. Исполнитель не предоставляет труд работников и не управляет их работой у Заказчика.</w:t>
      </w:r>
    </w:p>
    <w:p w14:paraId="4B4A12E7" w14:textId="77777777" w:rsidR="00D62A19" w:rsidRPr="00810984" w:rsidRDefault="00C931EA">
      <w:pPr>
        <w:pStyle w:val="Clause"/>
        <w:numPr>
          <w:ilvl w:val="1"/>
          <w:numId w:val="1"/>
        </w:numPr>
        <w:spacing w:line="252" w:lineRule="auto"/>
        <w:rPr>
          <w:szCs w:val="24"/>
        </w:rPr>
      </w:pPr>
      <w:r w:rsidRPr="00810984">
        <w:rPr>
          <w:szCs w:val="24"/>
        </w:rPr>
        <w:t xml:space="preserve">1.4. Рабочие дни Сторон </w:t>
      </w:r>
      <w:r w:rsidR="00F73FDC" w:rsidRPr="00810984">
        <w:rPr>
          <w:szCs w:val="24"/>
        </w:rPr>
        <w:t>-</w:t>
      </w:r>
      <w:r w:rsidRPr="00810984">
        <w:rPr>
          <w:szCs w:val="24"/>
        </w:rPr>
        <w:t xml:space="preserve"> дни с понедельника по пятницу, кроме нерабочих праздничных дней и дней отдыха, установленных законодательством РФ с учетом переноса выходных. Сроки в рабочих днях исчисляются со дня, следующего за соответствующим событием. Дни работы кандидата определяются отдельно по пункту 4.1.</w:t>
      </w:r>
    </w:p>
    <w:p w14:paraId="73C3F3F8" w14:textId="77777777" w:rsidR="00D62A19" w:rsidRPr="00810984" w:rsidRDefault="00C931EA">
      <w:pPr>
        <w:pStyle w:val="1"/>
        <w:numPr>
          <w:ilvl w:val="0"/>
          <w:numId w:val="1"/>
        </w:numPr>
        <w:spacing w:line="252" w:lineRule="auto"/>
        <w:rPr>
          <w:rFonts w:cs="Times New Roman"/>
          <w:szCs w:val="24"/>
        </w:rPr>
      </w:pPr>
      <w:r w:rsidRPr="00810984">
        <w:rPr>
          <w:rFonts w:cs="Times New Roman"/>
          <w:szCs w:val="24"/>
        </w:rPr>
        <w:t>Организация подбора и обязанности Сторон</w:t>
      </w:r>
    </w:p>
    <w:p w14:paraId="3F7358F2" w14:textId="77777777" w:rsidR="00D62A19" w:rsidRPr="00810984" w:rsidRDefault="00C931EA">
      <w:pPr>
        <w:pStyle w:val="Clause"/>
        <w:numPr>
          <w:ilvl w:val="1"/>
          <w:numId w:val="1"/>
        </w:numPr>
        <w:spacing w:line="252" w:lineRule="auto"/>
        <w:rPr>
          <w:szCs w:val="24"/>
        </w:rPr>
      </w:pPr>
      <w:r w:rsidRPr="00810984">
        <w:rPr>
          <w:szCs w:val="24"/>
        </w:rPr>
        <w:t>2.1. Исполнитель приступает к подбору не позднее двух рабочих дней после подписания Договора и Заявки, поступления аванса и получения необходимых сведений о вакансии.</w:t>
      </w:r>
    </w:p>
    <w:p w14:paraId="47280C76" w14:textId="77777777" w:rsidR="00D62A19" w:rsidRPr="00810984" w:rsidRDefault="00C931EA">
      <w:pPr>
        <w:pStyle w:val="Clause"/>
        <w:numPr>
          <w:ilvl w:val="1"/>
          <w:numId w:val="1"/>
        </w:numPr>
        <w:spacing w:line="252" w:lineRule="auto"/>
        <w:rPr>
          <w:szCs w:val="24"/>
        </w:rPr>
      </w:pPr>
      <w:r w:rsidRPr="00810984">
        <w:rPr>
          <w:szCs w:val="24"/>
        </w:rPr>
        <w:t>2.2. Исполнитель проводит предварительные интервью, сопоставляет образование, заявленную квалификацию, опыт и ожидания кандидатов с Заявкой, запрашивает сведения об аккредитации или ином законном допуске, направляет резюме и сообщает статус подбора не реже одного раза в неделю. Исполнитель сообщает об отсутствии или неполноте документов. Окончательную проверку подлинности документов, соответствия квалификационным требованиям и законности допуска к медицинской деятельности до приема и допуска к работе проводит Заказчик. Клиническую оценку проводит уполномоченный специалист Заказчика.</w:t>
      </w:r>
    </w:p>
    <w:p w14:paraId="6672EED2" w14:textId="77777777" w:rsidR="00D62A19" w:rsidRPr="00810984" w:rsidRDefault="00C931EA">
      <w:pPr>
        <w:pStyle w:val="Clause"/>
        <w:numPr>
          <w:ilvl w:val="1"/>
          <w:numId w:val="1"/>
        </w:numPr>
        <w:spacing w:line="252" w:lineRule="auto"/>
        <w:rPr>
          <w:szCs w:val="24"/>
        </w:rPr>
      </w:pPr>
      <w:r w:rsidRPr="00810984">
        <w:rPr>
          <w:szCs w:val="24"/>
        </w:rPr>
        <w:t>2.3. Исполнитель передает достоверную имеющуюся у него информацию, сообщает об известных расхождениях с Заявкой и не гарантирует достоверность скрытых либо не поддающихся обычной проверке сведений кандидата. Исполнитель вправе привлекать третьих лиц, оставаясь ответственным за их действия и соблюдение требований о конфиденциальности и персональных данных.</w:t>
      </w:r>
    </w:p>
    <w:p w14:paraId="6240D3F7" w14:textId="77777777" w:rsidR="00D62A19" w:rsidRPr="00810984" w:rsidRDefault="00C931EA">
      <w:pPr>
        <w:pStyle w:val="Clause"/>
        <w:numPr>
          <w:ilvl w:val="1"/>
          <w:numId w:val="1"/>
        </w:numPr>
        <w:spacing w:line="252" w:lineRule="auto"/>
        <w:rPr>
          <w:szCs w:val="24"/>
        </w:rPr>
      </w:pPr>
      <w:r w:rsidRPr="00810984">
        <w:rPr>
          <w:szCs w:val="24"/>
        </w:rPr>
        <w:lastRenderedPageBreak/>
        <w:t xml:space="preserve">2.4. Заказчик предоставляет актуальные условия вакансии и контакт ответственного лица; в течение трех рабочих дней после представления кандидата сообщает решение о собеседовании или отказе, а после собеседования </w:t>
      </w:r>
      <w:r w:rsidR="00F73FDC" w:rsidRPr="00810984">
        <w:rPr>
          <w:szCs w:val="24"/>
        </w:rPr>
        <w:t>-</w:t>
      </w:r>
      <w:r w:rsidRPr="00810984">
        <w:rPr>
          <w:szCs w:val="24"/>
        </w:rPr>
        <w:t xml:space="preserve"> решение либо согласованный срок его принятия. Заказчик не обязан нанимать предложенного кандидата, но сообщает причины отказа, относящиеся к требованиям Заявки.</w:t>
      </w:r>
    </w:p>
    <w:p w14:paraId="6C109739" w14:textId="77777777" w:rsidR="00D62A19" w:rsidRPr="00810984" w:rsidRDefault="00C931EA">
      <w:pPr>
        <w:pStyle w:val="Clause"/>
        <w:numPr>
          <w:ilvl w:val="1"/>
          <w:numId w:val="1"/>
        </w:numPr>
        <w:spacing w:line="252" w:lineRule="auto"/>
        <w:rPr>
          <w:szCs w:val="24"/>
        </w:rPr>
      </w:pPr>
      <w:r w:rsidRPr="00810984">
        <w:rPr>
          <w:szCs w:val="24"/>
        </w:rPr>
        <w:t>2.5. Заказчик в течение одного рабочего дня уведомляет Исполнителя о выходе кандидата, завершении пятого отработанного дня либо прекращении работы до этого срока. По запросу в течение двух рабочих дней направляет подтверждение дат работы: письмо уполномоченного лица, выписку из учета рабочего времени или иные документы с исключением избыточных персональных данных.</w:t>
      </w:r>
    </w:p>
    <w:p w14:paraId="53866682" w14:textId="77777777" w:rsidR="00D62A19" w:rsidRPr="00810984" w:rsidRDefault="00C931EA">
      <w:pPr>
        <w:pStyle w:val="Clause"/>
        <w:numPr>
          <w:ilvl w:val="1"/>
          <w:numId w:val="1"/>
        </w:numPr>
        <w:spacing w:line="252" w:lineRule="auto"/>
        <w:rPr>
          <w:szCs w:val="24"/>
        </w:rPr>
      </w:pPr>
      <w:r w:rsidRPr="00810984">
        <w:rPr>
          <w:szCs w:val="24"/>
        </w:rPr>
        <w:t>2.6. Если кандидат уже находился в активном подборе у Заказчика до его представления Исполнителем, Заказчик сообщает об этом в течение трех рабочих дней и подтверждает предшествующую переписку, собеседование или иной контакт по данной вакансии. Само наличие старого резюме в базе не означает активного подбора. При подтверждении предшествующего активного подбора вознаграждение за такого кандидата не начисляется; пропуск срока уведомления не исключает представления доказательств.</w:t>
      </w:r>
    </w:p>
    <w:p w14:paraId="66176C5B" w14:textId="77777777" w:rsidR="00D62A19" w:rsidRPr="00810984" w:rsidRDefault="00C931EA">
      <w:pPr>
        <w:pStyle w:val="Clause"/>
        <w:numPr>
          <w:ilvl w:val="1"/>
          <w:numId w:val="1"/>
        </w:numPr>
        <w:spacing w:line="252" w:lineRule="auto"/>
        <w:rPr>
          <w:szCs w:val="24"/>
        </w:rPr>
      </w:pPr>
      <w:r w:rsidRPr="00810984">
        <w:rPr>
          <w:szCs w:val="24"/>
        </w:rPr>
        <w:t>2.7. При просрочке оплаты или непредоставлении необходимых сведений более чем на пять рабочих дней Исполнитель вправе приостановить затронутую часть услуг, предупредив Заказчика за два рабочих дня. После устранения нарушения подбор возобновляется в течение двух рабочих дней; сроки сдвигаются на период обоснованного приостановления. Сам по себе отказ нанять кандидата не является основанием для санкций.</w:t>
      </w:r>
    </w:p>
    <w:p w14:paraId="2BA4C4D0" w14:textId="77777777" w:rsidR="00D62A19" w:rsidRPr="00810984" w:rsidRDefault="00C931EA">
      <w:pPr>
        <w:pStyle w:val="1"/>
        <w:numPr>
          <w:ilvl w:val="0"/>
          <w:numId w:val="1"/>
        </w:numPr>
        <w:spacing w:line="252" w:lineRule="auto"/>
        <w:rPr>
          <w:rFonts w:cs="Times New Roman"/>
          <w:szCs w:val="24"/>
        </w:rPr>
      </w:pPr>
      <w:r w:rsidRPr="00810984">
        <w:rPr>
          <w:rFonts w:cs="Times New Roman"/>
          <w:szCs w:val="24"/>
        </w:rPr>
        <w:t>Стоимость и порядок оплаты</w:t>
      </w:r>
    </w:p>
    <w:p w14:paraId="25810A5F" w14:textId="7DE163F0" w:rsidR="00217C74" w:rsidRPr="00F87FCE" w:rsidRDefault="00C931EA">
      <w:pPr>
        <w:pStyle w:val="Clause"/>
        <w:numPr>
          <w:ilvl w:val="1"/>
          <w:numId w:val="1"/>
        </w:numPr>
        <w:spacing w:line="252" w:lineRule="auto"/>
        <w:rPr>
          <w:color w:val="auto"/>
          <w:szCs w:val="24"/>
        </w:rPr>
      </w:pPr>
      <w:r w:rsidRPr="00810984">
        <w:rPr>
          <w:szCs w:val="24"/>
        </w:rPr>
        <w:t xml:space="preserve">3.1. Стоимость подбора составляет 120 000 (Сто двадцать тысяч) рублей 00 копеек за каждого кандидата, отработавшего пять дней по правилам раздела 4. Услуги оказываются по Заявке (Приложение № 1), определяющей должности и количество подбираемых сотрудников. </w:t>
      </w:r>
      <w:r w:rsidR="00217C74" w:rsidRPr="00F87FCE">
        <w:rPr>
          <w:szCs w:val="24"/>
        </w:rPr>
        <w:t xml:space="preserve">Цена договора устанавливается в размере: 480 000 (Четыреста восемьдесят тысяч) рублей 00 копеек, </w:t>
      </w:r>
      <w:r w:rsidR="00217C74" w:rsidRPr="00F87FCE">
        <w:rPr>
          <w:color w:val="auto"/>
          <w:szCs w:val="24"/>
        </w:rPr>
        <w:t xml:space="preserve">в том числе НДС </w:t>
      </w:r>
      <w:r w:rsidR="00F87FCE" w:rsidRPr="00F87FCE">
        <w:rPr>
          <w:color w:val="auto"/>
          <w:szCs w:val="24"/>
        </w:rPr>
        <w:t>5</w:t>
      </w:r>
      <w:r w:rsidR="00217C74" w:rsidRPr="00F87FCE">
        <w:rPr>
          <w:color w:val="auto"/>
          <w:szCs w:val="24"/>
        </w:rPr>
        <w:t>%</w:t>
      </w:r>
      <w:r w:rsidR="002266BF" w:rsidRPr="00F87FCE">
        <w:rPr>
          <w:color w:val="auto"/>
          <w:szCs w:val="24"/>
        </w:rPr>
        <w:t>.</w:t>
      </w:r>
    </w:p>
    <w:p w14:paraId="3C5F5EEE" w14:textId="6272A6A1" w:rsidR="002266BF" w:rsidRPr="00F87FCE" w:rsidRDefault="002266BF">
      <w:pPr>
        <w:pStyle w:val="Clause"/>
        <w:numPr>
          <w:ilvl w:val="1"/>
          <w:numId w:val="1"/>
        </w:numPr>
        <w:spacing w:line="252" w:lineRule="auto"/>
        <w:rPr>
          <w:szCs w:val="24"/>
        </w:rPr>
      </w:pPr>
      <w:r w:rsidRPr="00F87FCE">
        <w:rPr>
          <w:szCs w:val="24"/>
        </w:rPr>
        <w:t xml:space="preserve">Цена договора является твердой и определяется на весь срок исполнения договора. Изменение цены договора допускается только в случаях, предусмотренных законодательством о закупках.  </w:t>
      </w:r>
    </w:p>
    <w:p w14:paraId="4A5E4C00" w14:textId="042F9E73" w:rsidR="002266BF" w:rsidRPr="00F87FCE" w:rsidRDefault="002266BF">
      <w:pPr>
        <w:pStyle w:val="Clause"/>
        <w:numPr>
          <w:ilvl w:val="1"/>
          <w:numId w:val="1"/>
        </w:numPr>
        <w:spacing w:line="252" w:lineRule="auto"/>
        <w:rPr>
          <w:szCs w:val="24"/>
        </w:rPr>
      </w:pPr>
      <w:r w:rsidRPr="00F87FCE">
        <w:rPr>
          <w:szCs w:val="24"/>
        </w:rPr>
        <w:t>Цена договора включает в себя все расходы, необходимые для выполнения работ, затраты на уплату налогов, сборов, других обязательных платежей и иных расходов Исполнителя, связанных с выполнением обязательств по договору.</w:t>
      </w:r>
    </w:p>
    <w:p w14:paraId="26014C14" w14:textId="27425F0B" w:rsidR="00D62A19" w:rsidRPr="00810984" w:rsidRDefault="00C931EA">
      <w:pPr>
        <w:pStyle w:val="Clause"/>
        <w:numPr>
          <w:ilvl w:val="1"/>
          <w:numId w:val="1"/>
        </w:numPr>
        <w:spacing w:line="252" w:lineRule="auto"/>
        <w:rPr>
          <w:szCs w:val="24"/>
        </w:rPr>
      </w:pPr>
      <w:r w:rsidRPr="00810984">
        <w:rPr>
          <w:szCs w:val="24"/>
        </w:rPr>
        <w:t>3.2. Аванс за подбор каждого сотрудника составляет 30% стоимости</w:t>
      </w:r>
      <w:r w:rsidR="002266BF" w:rsidRPr="00810984">
        <w:rPr>
          <w:szCs w:val="24"/>
        </w:rPr>
        <w:t>,</w:t>
      </w:r>
      <w:r w:rsidRPr="00810984">
        <w:rPr>
          <w:szCs w:val="24"/>
        </w:rPr>
        <w:t xml:space="preserve"> </w:t>
      </w:r>
      <w:r w:rsidR="002266BF" w:rsidRPr="00810984">
        <w:rPr>
          <w:szCs w:val="24"/>
        </w:rPr>
        <w:t xml:space="preserve">в размере </w:t>
      </w:r>
      <w:r w:rsidRPr="00810984">
        <w:rPr>
          <w:szCs w:val="24"/>
        </w:rPr>
        <w:t xml:space="preserve">36 000 (Тридцать шесть тысяч) рублей 00 копеек. Он перечисляется </w:t>
      </w:r>
      <w:r w:rsidRPr="00F87FCE">
        <w:rPr>
          <w:szCs w:val="24"/>
        </w:rPr>
        <w:t xml:space="preserve">в течение </w:t>
      </w:r>
      <w:r w:rsidR="00810984" w:rsidRPr="00F87FCE">
        <w:rPr>
          <w:szCs w:val="24"/>
        </w:rPr>
        <w:t>семи</w:t>
      </w:r>
      <w:r w:rsidRPr="00F87FCE">
        <w:rPr>
          <w:szCs w:val="24"/>
        </w:rPr>
        <w:t xml:space="preserve"> рабочих дней</w:t>
      </w:r>
      <w:r w:rsidRPr="00810984">
        <w:rPr>
          <w:szCs w:val="24"/>
        </w:rPr>
        <w:t xml:space="preserve"> после подписания Договора и Заявки и получения счета. Аванс засчитывается в цену подбора соответствующего сотрудника и не является отдельной платой за запуск поиска. </w:t>
      </w:r>
    </w:p>
    <w:p w14:paraId="75197860" w14:textId="2F54598A" w:rsidR="002266BF" w:rsidRPr="00F87FCE" w:rsidRDefault="002266BF">
      <w:pPr>
        <w:pStyle w:val="Clause"/>
        <w:numPr>
          <w:ilvl w:val="1"/>
          <w:numId w:val="1"/>
        </w:numPr>
        <w:spacing w:line="252" w:lineRule="auto"/>
        <w:rPr>
          <w:szCs w:val="24"/>
        </w:rPr>
      </w:pPr>
      <w:r w:rsidRPr="00F87FCE">
        <w:rPr>
          <w:szCs w:val="24"/>
        </w:rPr>
        <w:t xml:space="preserve">Если Исполнитель не найдет сотрудника в согласованные сроки, аванс должен быть возвращен. </w:t>
      </w:r>
    </w:p>
    <w:p w14:paraId="1AD05856" w14:textId="553A251D" w:rsidR="00D62A19" w:rsidRPr="00F87FCE" w:rsidRDefault="00C931EA">
      <w:pPr>
        <w:pStyle w:val="Clause"/>
        <w:numPr>
          <w:ilvl w:val="1"/>
          <w:numId w:val="1"/>
        </w:numPr>
        <w:spacing w:line="252" w:lineRule="auto"/>
        <w:rPr>
          <w:szCs w:val="24"/>
        </w:rPr>
      </w:pPr>
      <w:r w:rsidRPr="00810984">
        <w:rPr>
          <w:szCs w:val="24"/>
        </w:rPr>
        <w:t>3.3. Оставшиеся 70%</w:t>
      </w:r>
      <w:r w:rsidR="002266BF" w:rsidRPr="00810984">
        <w:rPr>
          <w:szCs w:val="24"/>
        </w:rPr>
        <w:t>, в размере</w:t>
      </w:r>
      <w:r w:rsidRPr="00810984">
        <w:rPr>
          <w:szCs w:val="24"/>
        </w:rPr>
        <w:t xml:space="preserve"> 84 000 (Восемьдесят четыре тысячи) рублей 00 копеек за каждого кандидата — оплачиваются в течение </w:t>
      </w:r>
      <w:r w:rsidR="002266BF" w:rsidRPr="00F87FCE">
        <w:rPr>
          <w:szCs w:val="24"/>
        </w:rPr>
        <w:t>семи</w:t>
      </w:r>
      <w:r w:rsidRPr="00F87FCE">
        <w:rPr>
          <w:szCs w:val="24"/>
        </w:rPr>
        <w:t xml:space="preserve"> рабочих</w:t>
      </w:r>
      <w:r w:rsidRPr="00810984">
        <w:rPr>
          <w:szCs w:val="24"/>
        </w:rPr>
        <w:t xml:space="preserve"> дней после завершения кандидатом пяти отработанных дней, получения счета и подписания документа о приемке Заказчиком. </w:t>
      </w:r>
      <w:r w:rsidRPr="00F87FCE">
        <w:rPr>
          <w:szCs w:val="24"/>
        </w:rPr>
        <w:t>Условия приемки определены разделом 4.</w:t>
      </w:r>
    </w:p>
    <w:p w14:paraId="7B0442D0" w14:textId="77777777" w:rsidR="00810984" w:rsidRPr="00F87FCE" w:rsidRDefault="00810984">
      <w:pPr>
        <w:pStyle w:val="Clause"/>
        <w:numPr>
          <w:ilvl w:val="1"/>
          <w:numId w:val="1"/>
        </w:numPr>
        <w:spacing w:line="252" w:lineRule="auto"/>
        <w:rPr>
          <w:szCs w:val="24"/>
        </w:rPr>
      </w:pPr>
      <w:r w:rsidRPr="00F87FCE">
        <w:rPr>
          <w:szCs w:val="24"/>
        </w:rPr>
        <w:t>Источник финансирования: Собственные средства учреждения на 2026 год.</w:t>
      </w:r>
    </w:p>
    <w:p w14:paraId="02ACC6CE" w14:textId="77777777" w:rsidR="00810984" w:rsidRDefault="00810984" w:rsidP="00810984">
      <w:pPr>
        <w:pStyle w:val="Clause"/>
        <w:numPr>
          <w:ilvl w:val="1"/>
          <w:numId w:val="1"/>
        </w:numPr>
        <w:spacing w:line="252" w:lineRule="auto"/>
        <w:rPr>
          <w:szCs w:val="24"/>
        </w:rPr>
      </w:pPr>
      <w:r w:rsidRPr="00810984">
        <w:rPr>
          <w:szCs w:val="24"/>
        </w:rPr>
        <w:t>3.4. Цена 120 000 рублей является окончательной и включает все расходы Исполнителя на оказание услуг и его налоги. Если Исполнитель обязан предъявлять НДС, налог выделяется из указанной цены по ставке, применимой согласно НК РФ; при наличии освобождения в документах указывается соответствующее основание. Изменение налогового статуса или ставки само по себе не увеличивает согласованную цену. Счета-фактуры и иные налоговые документы оформляются в случаях и сроки, предусмотренные законом.</w:t>
      </w:r>
    </w:p>
    <w:p w14:paraId="467B980F" w14:textId="77777777" w:rsidR="00D62A19" w:rsidRPr="00810984" w:rsidRDefault="00C931EA">
      <w:pPr>
        <w:pStyle w:val="Clause"/>
        <w:numPr>
          <w:ilvl w:val="1"/>
          <w:numId w:val="1"/>
        </w:numPr>
        <w:spacing w:line="252" w:lineRule="auto"/>
        <w:rPr>
          <w:szCs w:val="24"/>
        </w:rPr>
      </w:pPr>
      <w:r w:rsidRPr="00810984">
        <w:rPr>
          <w:szCs w:val="24"/>
        </w:rPr>
        <w:lastRenderedPageBreak/>
        <w:t>3.5. Оплата производится в рублях на расчетный счет Исполнителя. Обязательство по оплате исполнено при поступлении средств на этот счет. Назначение платежа должно позволять отнести сумму к Договору, Заявке и виду платежа: аванс за подбор или окончательный расчет.</w:t>
      </w:r>
    </w:p>
    <w:p w14:paraId="0E854F45" w14:textId="4F68B731" w:rsidR="00D62A19" w:rsidRPr="00810984" w:rsidRDefault="002266BF">
      <w:pPr>
        <w:pStyle w:val="1"/>
        <w:numPr>
          <w:ilvl w:val="0"/>
          <w:numId w:val="1"/>
        </w:numPr>
        <w:spacing w:line="252" w:lineRule="auto"/>
        <w:rPr>
          <w:rFonts w:cs="Times New Roman"/>
          <w:szCs w:val="24"/>
        </w:rPr>
      </w:pPr>
      <w:r w:rsidRPr="00810984">
        <w:rPr>
          <w:rFonts w:cs="Times New Roman"/>
          <w:szCs w:val="24"/>
        </w:rPr>
        <w:t>П</w:t>
      </w:r>
      <w:r w:rsidR="00C931EA" w:rsidRPr="00810984">
        <w:rPr>
          <w:rFonts w:cs="Times New Roman"/>
          <w:szCs w:val="24"/>
        </w:rPr>
        <w:t>риемка</w:t>
      </w:r>
      <w:r w:rsidRPr="00810984">
        <w:rPr>
          <w:rFonts w:cs="Times New Roman"/>
          <w:szCs w:val="24"/>
        </w:rPr>
        <w:t xml:space="preserve"> оказанных</w:t>
      </w:r>
      <w:r w:rsidR="00C931EA" w:rsidRPr="00810984">
        <w:rPr>
          <w:rFonts w:cs="Times New Roman"/>
          <w:szCs w:val="24"/>
        </w:rPr>
        <w:t xml:space="preserve"> услуг</w:t>
      </w:r>
    </w:p>
    <w:p w14:paraId="2B3EB90C" w14:textId="77777777" w:rsidR="00D62A19" w:rsidRPr="00810984" w:rsidRDefault="00C931EA">
      <w:pPr>
        <w:pStyle w:val="Clause"/>
        <w:numPr>
          <w:ilvl w:val="1"/>
          <w:numId w:val="1"/>
        </w:numPr>
        <w:spacing w:line="252" w:lineRule="auto"/>
        <w:rPr>
          <w:szCs w:val="24"/>
        </w:rPr>
      </w:pPr>
      <w:r w:rsidRPr="00810984">
        <w:rPr>
          <w:szCs w:val="24"/>
        </w:rPr>
        <w:t>4.1. Пять отработанных дней определяются по фактическому выполнению трудовых обязанностей кандидатом у Заказчика. При сменном графике учитываются пять полностью отработанных смен по индивидуальному графику, каждая смена — один раз, в том числе при переходе через полночь. При несменном графике учитываются пять полностью отработанных рабочих дней, включая согласованный неполный день. Отпуск, больничный, прогулы и дни без работы не учитываются; перерывы не обнуляют ранее отработанные дни. Собеседования и задания до приема на работу не засчитываются. Этот период является только расчетным критерием и не подтверждает клиническую компетентность врача.</w:t>
      </w:r>
    </w:p>
    <w:p w14:paraId="204DD6EE" w14:textId="77777777" w:rsidR="00D62A19" w:rsidRPr="00810984" w:rsidRDefault="00C931EA">
      <w:pPr>
        <w:pStyle w:val="Clause"/>
        <w:numPr>
          <w:ilvl w:val="1"/>
          <w:numId w:val="1"/>
        </w:numPr>
        <w:spacing w:line="252" w:lineRule="auto"/>
        <w:rPr>
          <w:szCs w:val="24"/>
        </w:rPr>
      </w:pPr>
      <w:r w:rsidRPr="00810984">
        <w:rPr>
          <w:szCs w:val="24"/>
        </w:rPr>
        <w:t>4.2. Указанный период не является испытательным сроком по ТК РФ и не допускает неоплачиваемой работы. Заказчик оформляет и оплачивает труд кандидата в соответствии с законом. Отсрочка кадрового оформления не изменяет фактически подтвержденную дату начала работы и количество отработанных дней.</w:t>
      </w:r>
    </w:p>
    <w:p w14:paraId="653B2C92" w14:textId="77C626F1" w:rsidR="00D62A19" w:rsidRPr="00F87FCE" w:rsidRDefault="00C931EA">
      <w:pPr>
        <w:pStyle w:val="Clause"/>
        <w:numPr>
          <w:ilvl w:val="1"/>
          <w:numId w:val="1"/>
        </w:numPr>
        <w:spacing w:line="252" w:lineRule="auto"/>
        <w:rPr>
          <w:szCs w:val="24"/>
        </w:rPr>
      </w:pPr>
      <w:r w:rsidRPr="00810984">
        <w:rPr>
          <w:szCs w:val="24"/>
        </w:rPr>
        <w:t xml:space="preserve">4.3. После завершения пятого отработанного дня услуга по подбору данного кандидата считается выполненной. Не позднее двух рабочих дней после получения подтверждения Исполнитель направляет акт и счет. В акте указываются кандидат, должность, даты пяти отработанных дней, стоимость, зачтенный аванс и остаток к оплате. </w:t>
      </w:r>
      <w:r w:rsidR="00425D7C">
        <w:rPr>
          <w:szCs w:val="24"/>
        </w:rPr>
        <w:t>Ф</w:t>
      </w:r>
      <w:r w:rsidRPr="00F87FCE">
        <w:rPr>
          <w:szCs w:val="24"/>
        </w:rPr>
        <w:t xml:space="preserve">орма акта </w:t>
      </w:r>
      <w:r w:rsidR="00425D7C">
        <w:rPr>
          <w:szCs w:val="24"/>
        </w:rPr>
        <w:t>в соответствии с</w:t>
      </w:r>
      <w:r w:rsidRPr="00F87FCE">
        <w:rPr>
          <w:szCs w:val="24"/>
        </w:rPr>
        <w:t xml:space="preserve"> Приложени</w:t>
      </w:r>
      <w:r w:rsidR="00425D7C">
        <w:rPr>
          <w:szCs w:val="24"/>
        </w:rPr>
        <w:t>ем</w:t>
      </w:r>
      <w:r w:rsidRPr="00F87FCE">
        <w:rPr>
          <w:szCs w:val="24"/>
        </w:rPr>
        <w:t xml:space="preserve"> № 2.</w:t>
      </w:r>
    </w:p>
    <w:p w14:paraId="2A29BB27" w14:textId="0E6476E1" w:rsidR="00D62A19" w:rsidRPr="00810984" w:rsidRDefault="00C931EA">
      <w:pPr>
        <w:pStyle w:val="Clause"/>
        <w:numPr>
          <w:ilvl w:val="1"/>
          <w:numId w:val="1"/>
        </w:numPr>
        <w:spacing w:line="252" w:lineRule="auto"/>
        <w:rPr>
          <w:szCs w:val="24"/>
        </w:rPr>
      </w:pPr>
      <w:r w:rsidRPr="00F87FCE">
        <w:rPr>
          <w:szCs w:val="24"/>
        </w:rPr>
        <w:t>4.4. Заказчик в течение трех рабочих дней со дня получения акта подписывает его либо направляет мотивированные письменные возражения с указанием конкретных несоответствий Договору. При отсутствии ответа Исполнитель направляет повторное требование о приемке</w:t>
      </w:r>
      <w:r w:rsidR="00124ACF" w:rsidRPr="00F87FCE">
        <w:rPr>
          <w:szCs w:val="24"/>
        </w:rPr>
        <w:t>.</w:t>
      </w:r>
      <w:r w:rsidRPr="00810984">
        <w:rPr>
          <w:szCs w:val="24"/>
        </w:rPr>
        <w:t xml:space="preserve"> </w:t>
      </w:r>
    </w:p>
    <w:p w14:paraId="1DFD800A" w14:textId="77777777" w:rsidR="00D62A19" w:rsidRPr="00810984" w:rsidRDefault="00C931EA">
      <w:pPr>
        <w:pStyle w:val="Clause"/>
        <w:numPr>
          <w:ilvl w:val="1"/>
          <w:numId w:val="1"/>
        </w:numPr>
        <w:spacing w:line="252" w:lineRule="auto"/>
        <w:rPr>
          <w:szCs w:val="24"/>
        </w:rPr>
      </w:pPr>
      <w:r w:rsidRPr="00810984">
        <w:rPr>
          <w:szCs w:val="24"/>
        </w:rPr>
        <w:t>4.5. Отсутствие ответа Заказчика само по себе не подтверждает пять отработанных дней: Исполнитель должен располагать сведениями, позволяющими установить факт и даты работы. Подтверждением могут служить документы, рабочая переписка, сообщение уполномоченного представителя Заказчика и иные допустимые доказательства. Субъективная оценка адаптации и продление испытательного срока не изменяют порядок расчета.</w:t>
      </w:r>
    </w:p>
    <w:p w14:paraId="2125D44E" w14:textId="77777777" w:rsidR="00D62A19" w:rsidRPr="00810984" w:rsidRDefault="00C931EA">
      <w:pPr>
        <w:pStyle w:val="Clause"/>
        <w:numPr>
          <w:ilvl w:val="1"/>
          <w:numId w:val="1"/>
        </w:numPr>
        <w:spacing w:line="252" w:lineRule="auto"/>
        <w:rPr>
          <w:szCs w:val="24"/>
        </w:rPr>
      </w:pPr>
      <w:r w:rsidRPr="00810984">
        <w:rPr>
          <w:szCs w:val="24"/>
        </w:rPr>
        <w:t>4.6. При своевременных мотивированных возражениях Стороны в течение пяти рабочих дней сверяют сведения и при необходимости исправляют акт. На период рассмотрения обоснованных возражений начисление пени на спорную сумму приостанавливается. Неоспариваемая и принятая часть услуг оплачивается в обычный срок. Необоснованное уклонение от приемки может быть обжаловано в установленном порядке.</w:t>
      </w:r>
    </w:p>
    <w:p w14:paraId="434E718D" w14:textId="77777777" w:rsidR="00D62A19" w:rsidRPr="00810984" w:rsidRDefault="00C931EA">
      <w:pPr>
        <w:pStyle w:val="Clause"/>
        <w:numPr>
          <w:ilvl w:val="1"/>
          <w:numId w:val="1"/>
        </w:numPr>
        <w:spacing w:line="252" w:lineRule="auto"/>
        <w:rPr>
          <w:szCs w:val="24"/>
        </w:rPr>
      </w:pPr>
      <w:r w:rsidRPr="00810984">
        <w:rPr>
          <w:szCs w:val="24"/>
        </w:rPr>
        <w:t>4.7. Если кандидат не вышел на работу либо прекратил работу до завершения пятого отработанного дня, окончательный платеж за него не начисляется. При действующей Заявке Исполнитель продолжает подбор без повторного аванса за ту же штатную единицу. Зачисленный аванс переносится на последующего кандидата.</w:t>
      </w:r>
    </w:p>
    <w:p w14:paraId="3367176C" w14:textId="77777777" w:rsidR="00D62A19" w:rsidRPr="00810984" w:rsidRDefault="00C931EA">
      <w:pPr>
        <w:pStyle w:val="Clause"/>
        <w:numPr>
          <w:ilvl w:val="1"/>
          <w:numId w:val="1"/>
        </w:numPr>
        <w:spacing w:line="252" w:lineRule="auto"/>
        <w:rPr>
          <w:szCs w:val="24"/>
        </w:rPr>
      </w:pPr>
      <w:r w:rsidRPr="00810984">
        <w:rPr>
          <w:szCs w:val="24"/>
        </w:rPr>
        <w:t>4.8. Прекращение работы после завершения пятого отработанного дня само по себе не отменяет оплату оказанного подбора. Бесплатная замена после этого срока и гарантия дальнейшего удержания сотрудника Договором не предусмотрены. Данное условие не исключает требований Заказчика, связанных с доказанным ненадлежащим оказанием услуг Исполнителем.</w:t>
      </w:r>
    </w:p>
    <w:p w14:paraId="14FA64FA" w14:textId="082ECC81" w:rsidR="00D62A19" w:rsidRPr="00810984" w:rsidRDefault="00C931EA">
      <w:pPr>
        <w:pStyle w:val="Clause"/>
        <w:numPr>
          <w:ilvl w:val="1"/>
          <w:numId w:val="1"/>
        </w:numPr>
        <w:spacing w:line="252" w:lineRule="auto"/>
        <w:rPr>
          <w:szCs w:val="24"/>
        </w:rPr>
      </w:pPr>
      <w:r w:rsidRPr="00810984">
        <w:rPr>
          <w:szCs w:val="24"/>
        </w:rPr>
        <w:t xml:space="preserve">4.9. Если представленный Исполнителем кандидат принят Заказчиком на эту же должность в течение шести месяцев после представления, и отработал пять дней, подбор оплачивается по согласованной цене с зачетом относящихся к нему ранее удержанных сумм. Исполнитель подтверждает факт представления; исключение об активном подборе у Заказчика применяется по пункту 2.6. Повторное трудоустройство кандидата, подбор которого уже полностью оплачен, повторно не оплачивается. </w:t>
      </w:r>
    </w:p>
    <w:p w14:paraId="65007D05" w14:textId="77777777" w:rsidR="00D62A19" w:rsidRPr="00810984" w:rsidRDefault="00C931EA">
      <w:pPr>
        <w:pStyle w:val="1"/>
        <w:numPr>
          <w:ilvl w:val="0"/>
          <w:numId w:val="1"/>
        </w:numPr>
        <w:spacing w:line="252" w:lineRule="auto"/>
        <w:rPr>
          <w:rFonts w:cs="Times New Roman"/>
          <w:szCs w:val="24"/>
        </w:rPr>
      </w:pPr>
      <w:r w:rsidRPr="00810984">
        <w:rPr>
          <w:rFonts w:cs="Times New Roman"/>
          <w:szCs w:val="24"/>
        </w:rPr>
        <w:lastRenderedPageBreak/>
        <w:t>Конфиденциальность и персональные данные</w:t>
      </w:r>
    </w:p>
    <w:p w14:paraId="5EC91D7A" w14:textId="77777777" w:rsidR="00D62A19" w:rsidRPr="00810984" w:rsidRDefault="00C931EA">
      <w:pPr>
        <w:pStyle w:val="Clause"/>
        <w:numPr>
          <w:ilvl w:val="1"/>
          <w:numId w:val="1"/>
        </w:numPr>
        <w:spacing w:line="252" w:lineRule="auto"/>
        <w:rPr>
          <w:szCs w:val="24"/>
        </w:rPr>
      </w:pPr>
      <w:r w:rsidRPr="00810984">
        <w:rPr>
          <w:szCs w:val="24"/>
        </w:rPr>
        <w:t xml:space="preserve">5.1. Стороны сохраняют конфиденциальность непубличных сведений о деятельности, клиентах, кандидатах и условиях сотрудничества; используют их только для исполнения Договора и предоставляют доступ лишь лицам, которым он необходим. Обязанность действует в течение Договора и трех лет после его прекращения, а для охраняемой законом тайны </w:t>
      </w:r>
      <w:r w:rsidR="00F73FDC" w:rsidRPr="00810984">
        <w:rPr>
          <w:szCs w:val="24"/>
        </w:rPr>
        <w:t>-</w:t>
      </w:r>
      <w:r w:rsidRPr="00810984">
        <w:rPr>
          <w:szCs w:val="24"/>
        </w:rPr>
        <w:t xml:space="preserve"> в установленный законом срок. Она не препятствует раскрытию по требованию закона или для защиты прав в установленном порядке.</w:t>
      </w:r>
    </w:p>
    <w:p w14:paraId="647CCA67" w14:textId="77777777" w:rsidR="00D62A19" w:rsidRPr="00810984" w:rsidRDefault="00C931EA">
      <w:pPr>
        <w:pStyle w:val="Clause"/>
        <w:numPr>
          <w:ilvl w:val="1"/>
          <w:numId w:val="1"/>
        </w:numPr>
        <w:spacing w:line="252" w:lineRule="auto"/>
        <w:rPr>
          <w:szCs w:val="24"/>
        </w:rPr>
      </w:pPr>
      <w:r w:rsidRPr="00810984">
        <w:rPr>
          <w:szCs w:val="24"/>
        </w:rPr>
        <w:t>5.2. При обработке персональных данных каждая Сторона действует как самостоятельный оператор в пределах своих целей и отвечает за соблюдение Федерального закона от 27.07.2006 № 152-ФЗ. Договор не является поручением на обработку персональных данных одной Стороной по заданию другой. Если такое поручение потребуется, оно оформляется отдельным документом с предусмотренными законом условиями.</w:t>
      </w:r>
    </w:p>
    <w:p w14:paraId="226DBFA4" w14:textId="77777777" w:rsidR="00D62A19" w:rsidRPr="00F87FCE" w:rsidRDefault="00C931EA">
      <w:pPr>
        <w:pStyle w:val="Clause"/>
        <w:numPr>
          <w:ilvl w:val="1"/>
          <w:numId w:val="1"/>
        </w:numPr>
        <w:spacing w:line="252" w:lineRule="auto"/>
        <w:rPr>
          <w:szCs w:val="24"/>
        </w:rPr>
      </w:pPr>
      <w:r w:rsidRPr="00810984">
        <w:rPr>
          <w:szCs w:val="24"/>
        </w:rPr>
        <w:t xml:space="preserve">5.3. До передачи идентифицирующего резюме Исполнитель обеспечивает законное основание для </w:t>
      </w:r>
      <w:r w:rsidRPr="00F87FCE">
        <w:rPr>
          <w:szCs w:val="24"/>
        </w:rPr>
        <w:t>передачи сведений конкретному Заказчику и по запросу предоставляет подтверждение такого основания. Если основанием служит согласие кандидата, оно оформляется отдельно от иных подписываемых или подтверждаемых им документов. До определения Заказчика и обеспечения законного основания допускается передача только обезличенного профиля.</w:t>
      </w:r>
    </w:p>
    <w:p w14:paraId="675DB178" w14:textId="77777777" w:rsidR="00D62A19" w:rsidRPr="00F87FCE" w:rsidRDefault="00C931EA">
      <w:pPr>
        <w:pStyle w:val="Clause"/>
        <w:numPr>
          <w:ilvl w:val="1"/>
          <w:numId w:val="1"/>
        </w:numPr>
        <w:spacing w:line="252" w:lineRule="auto"/>
        <w:rPr>
          <w:szCs w:val="24"/>
        </w:rPr>
      </w:pPr>
      <w:r w:rsidRPr="00F87FCE">
        <w:rPr>
          <w:szCs w:val="24"/>
        </w:rPr>
        <w:t>5.4. Заказчик использует полученные данные только для рассмотрения кандидатуры и исполнения Договора; передача иным работодателям или третьим лицам допускается лишь при самостоятельном законном основании. Стороны обеспечивают минимизацию и защиту данных, надлежащее рассмотрение обращений кандидатов и прекращают обработку либо уничтожают данные после достижения цели, если дальнейшее хранение не требуется по закону или иному законному основанию.</w:t>
      </w:r>
    </w:p>
    <w:p w14:paraId="106E3FF5" w14:textId="77777777" w:rsidR="00D62A19" w:rsidRPr="00F87FCE" w:rsidRDefault="00C931EA">
      <w:pPr>
        <w:pStyle w:val="1"/>
        <w:numPr>
          <w:ilvl w:val="0"/>
          <w:numId w:val="1"/>
        </w:numPr>
        <w:spacing w:line="252" w:lineRule="auto"/>
        <w:rPr>
          <w:rFonts w:cs="Times New Roman"/>
          <w:szCs w:val="24"/>
        </w:rPr>
      </w:pPr>
      <w:r w:rsidRPr="00F87FCE">
        <w:rPr>
          <w:rFonts w:cs="Times New Roman"/>
          <w:szCs w:val="24"/>
        </w:rPr>
        <w:t>Ответственность и обстоятельства непреодолимой силы</w:t>
      </w:r>
    </w:p>
    <w:p w14:paraId="13F87438" w14:textId="59C0C252" w:rsidR="00124ACF" w:rsidRPr="00F87FCE" w:rsidRDefault="00C931EA" w:rsidP="00124ACF">
      <w:pPr>
        <w:ind w:right="-1"/>
        <w:rPr>
          <w:szCs w:val="24"/>
        </w:rPr>
      </w:pPr>
      <w:r w:rsidRPr="00F87FCE">
        <w:rPr>
          <w:szCs w:val="24"/>
        </w:rPr>
        <w:t>6.1.</w:t>
      </w:r>
      <w:r w:rsidR="00124ACF" w:rsidRPr="00F87FCE">
        <w:rPr>
          <w:szCs w:val="24"/>
        </w:rPr>
        <w:t xml:space="preserve">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 РФ в сфере закупок.</w:t>
      </w:r>
    </w:p>
    <w:p w14:paraId="3D8F3F91" w14:textId="334A63D3" w:rsidR="00124ACF" w:rsidRPr="00F87FCE" w:rsidRDefault="00124ACF" w:rsidP="00124ACF">
      <w:pPr>
        <w:tabs>
          <w:tab w:val="left" w:pos="284"/>
        </w:tabs>
        <w:ind w:right="-1"/>
        <w:rPr>
          <w:szCs w:val="24"/>
        </w:rPr>
      </w:pPr>
      <w:r w:rsidRPr="00F87FCE">
        <w:rPr>
          <w:szCs w:val="24"/>
        </w:rPr>
        <w:t>6.2.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st100163" w:history="1">
        <w:r w:rsidRPr="00F87FCE">
          <w:rPr>
            <w:rStyle w:val="affb"/>
            <w:rFonts w:eastAsiaTheme="majorEastAsia"/>
            <w:szCs w:val="24"/>
          </w:rPr>
          <w:t>ключевой ставки</w:t>
        </w:r>
      </w:hyperlink>
      <w:r w:rsidRPr="00F87FCE">
        <w:rPr>
          <w:szCs w:val="24"/>
        </w:rPr>
        <w:t xml:space="preserve"> Центрального банка Российской Федерации от не уплаченной в срок суммы. </w:t>
      </w:r>
    </w:p>
    <w:p w14:paraId="3B86727F" w14:textId="07D0F6B2" w:rsidR="00124ACF" w:rsidRPr="00F87FCE" w:rsidRDefault="00124ACF" w:rsidP="00124ACF">
      <w:pPr>
        <w:tabs>
          <w:tab w:val="left" w:pos="284"/>
        </w:tabs>
        <w:ind w:right="-1"/>
        <w:rPr>
          <w:szCs w:val="24"/>
        </w:rPr>
      </w:pPr>
      <w:r w:rsidRPr="00F87FCE">
        <w:rPr>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контрактом в </w:t>
      </w:r>
      <w:hyperlink r:id="rId9" w:anchor="dst100012" w:history="1">
        <w:r w:rsidRPr="00F87FCE">
          <w:rPr>
            <w:rStyle w:val="affb"/>
            <w:rFonts w:eastAsiaTheme="majorEastAsia"/>
            <w:szCs w:val="24"/>
          </w:rPr>
          <w:t>порядке</w:t>
        </w:r>
      </w:hyperlink>
      <w:r w:rsidRPr="00F87FCE">
        <w:rPr>
          <w:szCs w:val="24"/>
        </w:rPr>
        <w:t>, установленном Правительством Российской Федерации от 30 августа 2017 г. N 1042.</w:t>
      </w:r>
    </w:p>
    <w:p w14:paraId="2FE33D4B" w14:textId="22A71A29" w:rsidR="00124ACF" w:rsidRPr="00F87FCE" w:rsidRDefault="00124ACF" w:rsidP="00124ACF">
      <w:pPr>
        <w:tabs>
          <w:tab w:val="left" w:pos="284"/>
        </w:tabs>
        <w:ind w:right="-1"/>
        <w:rPr>
          <w:szCs w:val="24"/>
        </w:rPr>
      </w:pPr>
      <w:r w:rsidRPr="00F87FCE">
        <w:rPr>
          <w:szCs w:val="24"/>
        </w:rPr>
        <w:t>6.3.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BB320D7" w14:textId="7694C9FA" w:rsidR="00124ACF" w:rsidRPr="00F87FCE" w:rsidRDefault="00124ACF" w:rsidP="00124ACF">
      <w:pPr>
        <w:tabs>
          <w:tab w:val="left" w:pos="284"/>
        </w:tabs>
        <w:ind w:right="-1"/>
        <w:rPr>
          <w:szCs w:val="24"/>
        </w:rPr>
      </w:pPr>
      <w:r w:rsidRPr="00F87FCE">
        <w:rPr>
          <w:szCs w:val="24"/>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w:t>
      </w:r>
      <w:hyperlink r:id="rId10" w:anchor="dst100018" w:history="1">
        <w:r w:rsidRPr="00F87FCE">
          <w:rPr>
            <w:rStyle w:val="affb"/>
            <w:rFonts w:eastAsiaTheme="majorEastAsia"/>
            <w:szCs w:val="24"/>
          </w:rPr>
          <w:t>порядке</w:t>
        </w:r>
      </w:hyperlink>
      <w:r w:rsidRPr="00F87FCE">
        <w:rPr>
          <w:szCs w:val="24"/>
        </w:rPr>
        <w:t xml:space="preserve">, установленном Правительством Российской </w:t>
      </w:r>
      <w:r w:rsidRPr="00F87FCE">
        <w:rPr>
          <w:szCs w:val="24"/>
        </w:rPr>
        <w:lastRenderedPageBreak/>
        <w:t>Федерации от 30 августа 2017 г. N 1042, за исключением случаев, если законодательством Российской Федерации установлен иной порядок начисления штрафов.</w:t>
      </w:r>
    </w:p>
    <w:p w14:paraId="61FFB397" w14:textId="3AE99C53" w:rsidR="00124ACF" w:rsidRPr="00F87FCE" w:rsidRDefault="00124ACF" w:rsidP="00124ACF">
      <w:pPr>
        <w:tabs>
          <w:tab w:val="left" w:pos="284"/>
        </w:tabs>
        <w:ind w:right="-1"/>
        <w:rPr>
          <w:szCs w:val="24"/>
        </w:rPr>
      </w:pPr>
      <w:r w:rsidRPr="00F87FCE">
        <w:rPr>
          <w:szCs w:val="24"/>
        </w:rPr>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9999FBE" w14:textId="515168A3" w:rsidR="00124ACF" w:rsidRPr="00F87FCE" w:rsidRDefault="00124ACF" w:rsidP="00124ACF">
      <w:pPr>
        <w:tabs>
          <w:tab w:val="left" w:pos="284"/>
        </w:tabs>
        <w:ind w:right="-1"/>
        <w:rPr>
          <w:szCs w:val="24"/>
        </w:rPr>
      </w:pPr>
      <w:r w:rsidRPr="00F87FCE">
        <w:rPr>
          <w:szCs w:val="24"/>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592077B" w14:textId="0932B0A5" w:rsidR="00124ACF" w:rsidRPr="00F87FCE" w:rsidRDefault="00124ACF" w:rsidP="00124ACF">
      <w:pPr>
        <w:tabs>
          <w:tab w:val="left" w:pos="284"/>
        </w:tabs>
        <w:ind w:right="-1"/>
        <w:rPr>
          <w:szCs w:val="24"/>
        </w:rPr>
      </w:pPr>
      <w:r w:rsidRPr="00F87FCE">
        <w:rPr>
          <w:szCs w:val="24"/>
        </w:rPr>
        <w:t>6.6. Исполнитель несет ответственность за ненадлежащее качество выполнения консультационных услуг и оформления документации.</w:t>
      </w:r>
    </w:p>
    <w:p w14:paraId="7B076B92" w14:textId="2C01CE16" w:rsidR="00D62A19" w:rsidRPr="00F87FCE" w:rsidRDefault="00124ACF" w:rsidP="00124ACF">
      <w:pPr>
        <w:pStyle w:val="Clause"/>
        <w:numPr>
          <w:ilvl w:val="1"/>
          <w:numId w:val="1"/>
        </w:numPr>
        <w:spacing w:line="252" w:lineRule="auto"/>
        <w:rPr>
          <w:b/>
          <w:bCs/>
          <w:szCs w:val="24"/>
        </w:rPr>
      </w:pPr>
      <w:r w:rsidRPr="00F87FCE">
        <w:rPr>
          <w:b/>
          <w:bCs/>
          <w:szCs w:val="24"/>
        </w:rPr>
        <w:t xml:space="preserve">7. </w:t>
      </w:r>
      <w:r w:rsidR="00C931EA" w:rsidRPr="00F87FCE">
        <w:rPr>
          <w:b/>
          <w:bCs/>
          <w:szCs w:val="24"/>
        </w:rPr>
        <w:t>Срок действия</w:t>
      </w:r>
      <w:r w:rsidR="009E750B" w:rsidRPr="00F87FCE">
        <w:rPr>
          <w:b/>
          <w:bCs/>
          <w:szCs w:val="24"/>
        </w:rPr>
        <w:t>, изменения и расторжение договора.</w:t>
      </w:r>
    </w:p>
    <w:p w14:paraId="66B6BCCB" w14:textId="1A331BEE" w:rsidR="00D62A19" w:rsidRPr="00F87FCE" w:rsidRDefault="00C931EA">
      <w:pPr>
        <w:pStyle w:val="Clause"/>
        <w:numPr>
          <w:ilvl w:val="1"/>
          <w:numId w:val="1"/>
        </w:numPr>
        <w:spacing w:line="252" w:lineRule="auto"/>
        <w:rPr>
          <w:szCs w:val="24"/>
        </w:rPr>
      </w:pPr>
      <w:r w:rsidRPr="00F87FCE">
        <w:rPr>
          <w:szCs w:val="24"/>
        </w:rPr>
        <w:t xml:space="preserve">7.1. </w:t>
      </w:r>
      <w:r w:rsidR="009E750B" w:rsidRPr="00F87FCE">
        <w:rPr>
          <w:szCs w:val="24"/>
        </w:rPr>
        <w:t xml:space="preserve">Настоящий договор вступает в силу с даты его подписания обеими сторонами и действует до 31.12.2026 г., либо до момента полного исполнения сторонами всех обязательств по настоящему договору. </w:t>
      </w:r>
    </w:p>
    <w:p w14:paraId="0727F378" w14:textId="1BBEB0B7" w:rsidR="009E750B" w:rsidRPr="00F87FCE" w:rsidRDefault="009E750B" w:rsidP="009E750B">
      <w:pPr>
        <w:pStyle w:val="a"/>
        <w:rPr>
          <w:szCs w:val="24"/>
        </w:rPr>
      </w:pPr>
      <w:r w:rsidRPr="00F87FCE">
        <w:rPr>
          <w:szCs w:val="24"/>
        </w:rPr>
        <w:t>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действующим законодательством РФ.</w:t>
      </w:r>
    </w:p>
    <w:p w14:paraId="22B404FB" w14:textId="1EEB5A35" w:rsidR="009E750B" w:rsidRPr="00F87FCE" w:rsidRDefault="009E750B" w:rsidP="009E750B">
      <w:pPr>
        <w:pStyle w:val="a"/>
        <w:numPr>
          <w:ilvl w:val="0"/>
          <w:numId w:val="0"/>
        </w:numPr>
        <w:rPr>
          <w:szCs w:val="24"/>
        </w:rPr>
      </w:pPr>
      <w:r w:rsidRPr="00F87FCE">
        <w:rPr>
          <w:szCs w:val="24"/>
        </w:rPr>
        <w:t>7.2.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w:t>
      </w:r>
    </w:p>
    <w:p w14:paraId="6F2FE879" w14:textId="31AC050E" w:rsidR="009E750B" w:rsidRPr="00F87FCE" w:rsidRDefault="009E750B" w:rsidP="009E750B">
      <w:pPr>
        <w:pStyle w:val="a"/>
        <w:numPr>
          <w:ilvl w:val="0"/>
          <w:numId w:val="0"/>
        </w:numPr>
        <w:rPr>
          <w:szCs w:val="24"/>
        </w:rPr>
      </w:pPr>
      <w:r w:rsidRPr="00F87FCE">
        <w:rPr>
          <w:szCs w:val="24"/>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14:paraId="1BF65B40" w14:textId="5DEA1F35" w:rsidR="009E750B" w:rsidRPr="00F87FCE" w:rsidRDefault="009E750B" w:rsidP="009E750B">
      <w:pPr>
        <w:pStyle w:val="a"/>
        <w:numPr>
          <w:ilvl w:val="0"/>
          <w:numId w:val="0"/>
        </w:numPr>
        <w:rPr>
          <w:szCs w:val="24"/>
        </w:rPr>
      </w:pPr>
      <w:r w:rsidRPr="00F87FCE">
        <w:rPr>
          <w:szCs w:val="24"/>
        </w:rPr>
        <w:t>7.4. При исполнении договора не допускается перемена исполнителя за исключением случая, если первый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517724D" w14:textId="3DC90827" w:rsidR="009E750B" w:rsidRPr="00F87FCE" w:rsidRDefault="009E750B" w:rsidP="009E750B">
      <w:pPr>
        <w:pStyle w:val="a"/>
        <w:numPr>
          <w:ilvl w:val="0"/>
          <w:numId w:val="0"/>
        </w:numPr>
        <w:rPr>
          <w:szCs w:val="24"/>
        </w:rPr>
      </w:pPr>
      <w:r w:rsidRPr="00F87FCE">
        <w:rPr>
          <w:szCs w:val="24"/>
        </w:rPr>
        <w:t>7.5. В случае перемены Заказчика, его права и обязанности, предусмотренные договором, переходят к новому Заказчику.</w:t>
      </w:r>
    </w:p>
    <w:p w14:paraId="7F88DBD2" w14:textId="19C735A6" w:rsidR="009E750B" w:rsidRPr="00F87FCE" w:rsidRDefault="009E750B" w:rsidP="009E750B">
      <w:pPr>
        <w:pStyle w:val="a"/>
        <w:numPr>
          <w:ilvl w:val="0"/>
          <w:numId w:val="0"/>
        </w:numPr>
        <w:rPr>
          <w:szCs w:val="24"/>
        </w:rPr>
      </w:pPr>
      <w:r w:rsidRPr="00F87FCE">
        <w:rPr>
          <w:szCs w:val="24"/>
        </w:rPr>
        <w:t>7.6. Заказчик вправе отказаться от исполнения договора в одностороннем порядке по основаниям, предусмотренными Гражданским кодексом Российский Федерации для одностороннего отказа от исполнения отдельных видов обязательств.</w:t>
      </w:r>
    </w:p>
    <w:p w14:paraId="4065FE0D" w14:textId="65BF933E" w:rsidR="009E750B" w:rsidRPr="00F87FCE" w:rsidRDefault="009E750B" w:rsidP="009E750B">
      <w:pPr>
        <w:pStyle w:val="a"/>
        <w:numPr>
          <w:ilvl w:val="0"/>
          <w:numId w:val="0"/>
        </w:numPr>
        <w:rPr>
          <w:szCs w:val="24"/>
        </w:rPr>
      </w:pPr>
      <w:r w:rsidRPr="00F87FCE">
        <w:rPr>
          <w:szCs w:val="24"/>
        </w:rPr>
        <w:t>7.7. Исполнитель вправе отказаться от исполнения договора в одностороннем порядке по основаниям, предусмотренными Гражданским кодексом Российский Федерации для одностороннего отказа от исполнения отдельных видов обязательств.</w:t>
      </w:r>
    </w:p>
    <w:p w14:paraId="7AF2EF2D" w14:textId="77777777" w:rsidR="009E750B" w:rsidRPr="00F87FCE" w:rsidRDefault="009E750B" w:rsidP="009E750B">
      <w:pPr>
        <w:pStyle w:val="a"/>
        <w:numPr>
          <w:ilvl w:val="0"/>
          <w:numId w:val="0"/>
        </w:numPr>
        <w:rPr>
          <w:szCs w:val="24"/>
        </w:rPr>
      </w:pPr>
      <w:r w:rsidRPr="00F87FCE">
        <w:rPr>
          <w:szCs w:val="24"/>
        </w:rPr>
        <w:t>7.8.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61E4814" w14:textId="0C34FBB1" w:rsidR="00D62A19" w:rsidRPr="00F87FCE" w:rsidRDefault="009E750B" w:rsidP="009E750B">
      <w:pPr>
        <w:pStyle w:val="a"/>
        <w:numPr>
          <w:ilvl w:val="0"/>
          <w:numId w:val="0"/>
        </w:numPr>
        <w:rPr>
          <w:b/>
          <w:bCs/>
          <w:szCs w:val="24"/>
        </w:rPr>
      </w:pPr>
      <w:r w:rsidRPr="00F87FCE">
        <w:rPr>
          <w:b/>
          <w:bCs/>
          <w:szCs w:val="24"/>
        </w:rPr>
        <w:t xml:space="preserve">8. </w:t>
      </w:r>
      <w:r w:rsidR="007E0A0A" w:rsidRPr="00F87FCE">
        <w:rPr>
          <w:b/>
          <w:bCs/>
          <w:szCs w:val="24"/>
        </w:rPr>
        <w:t>Порядок урегулирования споров</w:t>
      </w:r>
    </w:p>
    <w:p w14:paraId="62A6AF85" w14:textId="478BDA5D" w:rsidR="007E0A0A" w:rsidRPr="00F87FCE" w:rsidRDefault="007E0A0A" w:rsidP="007E0A0A">
      <w:pPr>
        <w:pStyle w:val="Clause"/>
        <w:numPr>
          <w:ilvl w:val="1"/>
          <w:numId w:val="1"/>
        </w:numPr>
        <w:spacing w:line="252" w:lineRule="auto"/>
        <w:rPr>
          <w:szCs w:val="24"/>
        </w:rPr>
      </w:pPr>
      <w:r w:rsidRPr="00F87FCE">
        <w:rPr>
          <w:szCs w:val="24"/>
        </w:rPr>
        <w:t>8.1. Претензионный порядок досудебного урегулирования споров, вытекающих из договора, является для Сторон обязательным.</w:t>
      </w:r>
    </w:p>
    <w:p w14:paraId="2FA85AEF" w14:textId="7F98A4C0" w:rsidR="007E0A0A" w:rsidRPr="00F87FCE" w:rsidRDefault="007E0A0A" w:rsidP="007E0A0A">
      <w:pPr>
        <w:pStyle w:val="Clause"/>
        <w:numPr>
          <w:ilvl w:val="1"/>
          <w:numId w:val="1"/>
        </w:numPr>
        <w:spacing w:line="252" w:lineRule="auto"/>
        <w:rPr>
          <w:szCs w:val="24"/>
        </w:rPr>
      </w:pPr>
      <w:r w:rsidRPr="00F87FCE">
        <w:rPr>
          <w:szCs w:val="24"/>
        </w:rPr>
        <w:t>8.2. Претензионные письма направляются Сторонами нарочным, либо заказным почтовым отправлением с уведомлением о вручении последнего адресату по месту нахождения и/или почтовому адресу Сторон, указанному в договоре.</w:t>
      </w:r>
    </w:p>
    <w:p w14:paraId="68B53F97" w14:textId="6A07061C" w:rsidR="007E0A0A" w:rsidRPr="00F87FCE" w:rsidRDefault="007E0A0A" w:rsidP="007E0A0A">
      <w:pPr>
        <w:pStyle w:val="Clause"/>
        <w:numPr>
          <w:ilvl w:val="1"/>
          <w:numId w:val="1"/>
        </w:numPr>
        <w:spacing w:line="252" w:lineRule="auto"/>
        <w:rPr>
          <w:szCs w:val="24"/>
        </w:rPr>
      </w:pPr>
      <w:r w:rsidRPr="00F87FCE">
        <w:rPr>
          <w:szCs w:val="24"/>
        </w:rPr>
        <w:t>8.3. Допускается направление Сторонами претензионных писем иными способами: по номеру факса и/или адресу электронной почты, указанному в договоре.</w:t>
      </w:r>
    </w:p>
    <w:p w14:paraId="0C55699D" w14:textId="65004855" w:rsidR="007E0A0A" w:rsidRPr="00F87FCE" w:rsidRDefault="007E0A0A" w:rsidP="007E0A0A">
      <w:pPr>
        <w:pStyle w:val="Clause"/>
        <w:numPr>
          <w:ilvl w:val="1"/>
          <w:numId w:val="1"/>
        </w:numPr>
        <w:spacing w:line="252" w:lineRule="auto"/>
        <w:rPr>
          <w:szCs w:val="24"/>
        </w:rPr>
      </w:pPr>
      <w:r w:rsidRPr="00F87FCE">
        <w:rPr>
          <w:szCs w:val="24"/>
        </w:rPr>
        <w:t>8.4. Срок рассмотрения претензионного письма (требования об уплате неустойки и Акта сверки расчетов) и обязательного направления ответа на них составляется 5 (пять) рабочих дней со дня получения последнего адресатом.</w:t>
      </w:r>
    </w:p>
    <w:p w14:paraId="43C152C6" w14:textId="439482C8" w:rsidR="007E0A0A" w:rsidRPr="00F87FCE" w:rsidRDefault="007E0A0A" w:rsidP="007E0A0A">
      <w:pPr>
        <w:pStyle w:val="Clause"/>
        <w:numPr>
          <w:ilvl w:val="1"/>
          <w:numId w:val="1"/>
        </w:numPr>
        <w:spacing w:line="252" w:lineRule="auto"/>
        <w:rPr>
          <w:szCs w:val="24"/>
        </w:rPr>
      </w:pPr>
      <w:r w:rsidRPr="00F87FCE">
        <w:rPr>
          <w:szCs w:val="24"/>
        </w:rPr>
        <w:lastRenderedPageBreak/>
        <w:t>8.5. В случае не урегулирования споров и разногласий в претензионном порядке они передаются в Арбитражный суд г. Санкт-Петербурга и Ленинградской области, если Исполнителем выступает юридические лицо или индивидуальный предприниматель; Киришский городской суд Ленинградской области, если поставщиком выступает физическое лицо.</w:t>
      </w:r>
    </w:p>
    <w:p w14:paraId="67DE2EB0" w14:textId="0881FDE3" w:rsidR="007E0A0A" w:rsidRPr="00F87FCE" w:rsidRDefault="007E0A0A" w:rsidP="007E0A0A">
      <w:pPr>
        <w:pStyle w:val="Clause"/>
        <w:spacing w:line="252" w:lineRule="auto"/>
        <w:rPr>
          <w:szCs w:val="24"/>
        </w:rPr>
      </w:pPr>
      <w:r w:rsidRPr="00F87FCE">
        <w:rPr>
          <w:szCs w:val="24"/>
        </w:rPr>
        <w:t>8.1. Любые изменения и дополнения к настоящему договору, не противоречащие действующему законодательству Российской Федерации в сфере закупок, оформляются дополнительными соглашениями сторон в письменной форме, которые являются неотъемлемой частью настоящего договора.</w:t>
      </w:r>
    </w:p>
    <w:p w14:paraId="51B1F8EB" w14:textId="130E21E3" w:rsidR="007E0A0A" w:rsidRPr="00F87FCE" w:rsidRDefault="007E0A0A" w:rsidP="007E0A0A">
      <w:pPr>
        <w:pStyle w:val="Clause"/>
        <w:numPr>
          <w:ilvl w:val="1"/>
          <w:numId w:val="1"/>
        </w:numPr>
        <w:spacing w:line="252" w:lineRule="auto"/>
        <w:rPr>
          <w:szCs w:val="24"/>
        </w:rPr>
      </w:pPr>
      <w:r w:rsidRPr="00F87FCE">
        <w:rPr>
          <w:szCs w:val="24"/>
        </w:rPr>
        <w:t>8.2. В случае изменения реквизитов сторон, указанных в п.9 настоящего договора, сторона, чьи реквизиты изменились, обязана в течение десяти дней уведомить об этом вторую Сторону по договору.</w:t>
      </w:r>
    </w:p>
    <w:p w14:paraId="33A72730" w14:textId="66F20424" w:rsidR="007E0A0A" w:rsidRPr="00F87FCE" w:rsidRDefault="007E0A0A" w:rsidP="007E0A0A">
      <w:pPr>
        <w:pStyle w:val="Clause"/>
        <w:numPr>
          <w:ilvl w:val="1"/>
          <w:numId w:val="1"/>
        </w:numPr>
        <w:spacing w:line="252" w:lineRule="auto"/>
        <w:rPr>
          <w:szCs w:val="24"/>
        </w:rPr>
      </w:pPr>
      <w:r w:rsidRPr="00F87FCE">
        <w:rPr>
          <w:szCs w:val="24"/>
        </w:rPr>
        <w:t>8.3.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14:paraId="2E9731C8" w14:textId="239EABCE" w:rsidR="007E0A0A" w:rsidRPr="00F87FCE" w:rsidRDefault="007E0A0A" w:rsidP="007E0A0A">
      <w:pPr>
        <w:pStyle w:val="Clause"/>
        <w:numPr>
          <w:ilvl w:val="1"/>
          <w:numId w:val="1"/>
        </w:numPr>
        <w:spacing w:line="252" w:lineRule="auto"/>
        <w:rPr>
          <w:szCs w:val="24"/>
        </w:rPr>
      </w:pPr>
      <w:r w:rsidRPr="00F87FCE">
        <w:rPr>
          <w:szCs w:val="24"/>
        </w:rPr>
        <w:t>8.4. Настоящий договор, дополнительные соглашения, а также приложения к нему, заключаемые путем обмена документами посредством электронной связи, указанной в п.9 настоящего договора, имеют для Сторон юридическую силу подлинников с последующим обменом оригиналами.</w:t>
      </w:r>
    </w:p>
    <w:p w14:paraId="795D9B39" w14:textId="62E4B4CE" w:rsidR="007E0A0A" w:rsidRPr="00F87FCE" w:rsidRDefault="007E0A0A" w:rsidP="007E0A0A">
      <w:pPr>
        <w:pStyle w:val="Clause"/>
        <w:numPr>
          <w:ilvl w:val="1"/>
          <w:numId w:val="1"/>
        </w:numPr>
        <w:spacing w:line="252" w:lineRule="auto"/>
        <w:rPr>
          <w:szCs w:val="24"/>
        </w:rPr>
      </w:pPr>
      <w:r w:rsidRPr="00F87FCE">
        <w:rPr>
          <w:szCs w:val="24"/>
        </w:rPr>
        <w:t>8.5. Все приложения к настоящему договору являются его неотъемлемой частью.</w:t>
      </w:r>
    </w:p>
    <w:p w14:paraId="1718C42F" w14:textId="731EAF74" w:rsidR="007E0A0A" w:rsidRPr="00F87FCE" w:rsidRDefault="007E0A0A" w:rsidP="007E0A0A">
      <w:pPr>
        <w:pStyle w:val="Clause"/>
        <w:numPr>
          <w:ilvl w:val="1"/>
          <w:numId w:val="1"/>
        </w:numPr>
        <w:spacing w:line="252" w:lineRule="auto"/>
        <w:rPr>
          <w:szCs w:val="24"/>
        </w:rPr>
      </w:pPr>
      <w:r w:rsidRPr="00F87FCE">
        <w:rPr>
          <w:szCs w:val="24"/>
        </w:rPr>
        <w:t>8.5.1. Приложение № 1 - Заявка на подбор врачей</w:t>
      </w:r>
    </w:p>
    <w:p w14:paraId="0584CC8A" w14:textId="26012595" w:rsidR="00D62A19" w:rsidRPr="00F87FCE" w:rsidRDefault="007E0A0A" w:rsidP="007E0A0A">
      <w:pPr>
        <w:pStyle w:val="Clause"/>
        <w:numPr>
          <w:ilvl w:val="1"/>
          <w:numId w:val="1"/>
        </w:numPr>
        <w:spacing w:line="252" w:lineRule="auto"/>
        <w:rPr>
          <w:szCs w:val="24"/>
        </w:rPr>
      </w:pPr>
      <w:r w:rsidRPr="00F87FCE">
        <w:rPr>
          <w:szCs w:val="24"/>
        </w:rPr>
        <w:t>8.5.2. Приложение № 2 - Форма акта оказанных услуг</w:t>
      </w:r>
      <w:r w:rsidR="00C931EA" w:rsidRPr="00F87FCE">
        <w:rPr>
          <w:szCs w:val="24"/>
        </w:rPr>
        <w:t xml:space="preserve">. </w:t>
      </w:r>
    </w:p>
    <w:p w14:paraId="52A77298" w14:textId="77777777" w:rsidR="00D62A19" w:rsidRPr="00F87FCE" w:rsidRDefault="00C931EA">
      <w:pPr>
        <w:pStyle w:val="1"/>
        <w:numPr>
          <w:ilvl w:val="0"/>
          <w:numId w:val="1"/>
        </w:numPr>
        <w:spacing w:line="252" w:lineRule="auto"/>
        <w:rPr>
          <w:rFonts w:cs="Times New Roman"/>
          <w:szCs w:val="24"/>
        </w:rPr>
      </w:pPr>
      <w:r w:rsidRPr="00F87FCE">
        <w:rPr>
          <w:rFonts w:cs="Times New Roman"/>
          <w:szCs w:val="24"/>
        </w:rPr>
        <w:t>Реквизиты и подписи Сторон</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377"/>
      </w:tblGrid>
      <w:tr w:rsidR="00B21570" w:rsidRPr="00810984" w14:paraId="063BBD2D" w14:textId="77777777" w:rsidTr="00CE5F26">
        <w:tc>
          <w:tcPr>
            <w:tcW w:w="4678" w:type="dxa"/>
          </w:tcPr>
          <w:p w14:paraId="283252D1" w14:textId="77777777" w:rsidR="00B21570" w:rsidRPr="00810984" w:rsidRDefault="00B21570" w:rsidP="00810984">
            <w:pPr>
              <w:spacing w:after="0" w:line="240" w:lineRule="auto"/>
              <w:rPr>
                <w:b/>
                <w:bCs/>
                <w:szCs w:val="24"/>
              </w:rPr>
            </w:pPr>
            <w:r w:rsidRPr="00810984">
              <w:rPr>
                <w:b/>
                <w:bCs/>
                <w:szCs w:val="24"/>
              </w:rPr>
              <w:t>ИСПОЛНИТЕЛЬ</w:t>
            </w:r>
          </w:p>
          <w:p w14:paraId="118AA82A" w14:textId="0891FBB6" w:rsidR="00B21570" w:rsidRPr="00810984" w:rsidRDefault="00B21570" w:rsidP="00810984">
            <w:pPr>
              <w:spacing w:after="0" w:line="240" w:lineRule="auto"/>
              <w:rPr>
                <w:szCs w:val="24"/>
              </w:rPr>
            </w:pPr>
          </w:p>
          <w:p w14:paraId="713DAB63" w14:textId="77777777" w:rsidR="007E0A0A" w:rsidRPr="00810984" w:rsidRDefault="007E0A0A" w:rsidP="00810984">
            <w:pPr>
              <w:spacing w:after="0" w:line="240" w:lineRule="auto"/>
              <w:rPr>
                <w:szCs w:val="24"/>
              </w:rPr>
            </w:pPr>
          </w:p>
          <w:p w14:paraId="1B0E8AD6" w14:textId="77777777" w:rsidR="007E0A0A" w:rsidRPr="00810984" w:rsidRDefault="007E0A0A" w:rsidP="00810984">
            <w:pPr>
              <w:spacing w:after="0" w:line="240" w:lineRule="auto"/>
              <w:rPr>
                <w:szCs w:val="24"/>
              </w:rPr>
            </w:pPr>
          </w:p>
          <w:p w14:paraId="20055B73" w14:textId="77777777" w:rsidR="00B21570" w:rsidRPr="00810984" w:rsidRDefault="00B21570" w:rsidP="00810984">
            <w:pPr>
              <w:spacing w:after="0" w:line="240" w:lineRule="auto"/>
              <w:rPr>
                <w:szCs w:val="24"/>
              </w:rPr>
            </w:pPr>
          </w:p>
          <w:p w14:paraId="27E588EF" w14:textId="2E2C0983" w:rsidR="007E0A0A" w:rsidRDefault="007E0A0A" w:rsidP="00810984">
            <w:pPr>
              <w:spacing w:after="0" w:line="240" w:lineRule="auto"/>
              <w:rPr>
                <w:szCs w:val="24"/>
              </w:rPr>
            </w:pPr>
          </w:p>
          <w:p w14:paraId="6A75AF45" w14:textId="3FD1CB40" w:rsidR="00CE5F26" w:rsidRDefault="00CE5F26" w:rsidP="00810984">
            <w:pPr>
              <w:spacing w:after="0" w:line="240" w:lineRule="auto"/>
              <w:rPr>
                <w:szCs w:val="24"/>
              </w:rPr>
            </w:pPr>
          </w:p>
          <w:p w14:paraId="6E6F2047" w14:textId="77777777" w:rsidR="00CE5F26" w:rsidRPr="00810984" w:rsidRDefault="00CE5F26" w:rsidP="00810984">
            <w:pPr>
              <w:spacing w:after="0" w:line="240" w:lineRule="auto"/>
              <w:rPr>
                <w:szCs w:val="24"/>
              </w:rPr>
            </w:pPr>
          </w:p>
          <w:p w14:paraId="740388B2" w14:textId="1AA1689E" w:rsidR="007E0A0A" w:rsidRDefault="007E0A0A" w:rsidP="00810984">
            <w:pPr>
              <w:spacing w:after="0" w:line="240" w:lineRule="auto"/>
              <w:rPr>
                <w:szCs w:val="24"/>
              </w:rPr>
            </w:pPr>
          </w:p>
          <w:p w14:paraId="3D37425A" w14:textId="77777777" w:rsidR="00CE5F26" w:rsidRPr="00810984" w:rsidRDefault="00CE5F26" w:rsidP="00810984">
            <w:pPr>
              <w:spacing w:after="0" w:line="240" w:lineRule="auto"/>
              <w:rPr>
                <w:szCs w:val="24"/>
              </w:rPr>
            </w:pPr>
          </w:p>
          <w:p w14:paraId="261FFB4C" w14:textId="064A815D" w:rsidR="00B21570" w:rsidRPr="00810984" w:rsidRDefault="00B21570" w:rsidP="00810984">
            <w:pPr>
              <w:spacing w:after="0" w:line="240" w:lineRule="auto"/>
              <w:rPr>
                <w:szCs w:val="24"/>
              </w:rPr>
            </w:pPr>
            <w:r w:rsidRPr="00810984">
              <w:rPr>
                <w:szCs w:val="24"/>
              </w:rPr>
              <w:t xml:space="preserve">__________ / </w:t>
            </w:r>
            <w:r w:rsidR="00AA5FBB">
              <w:rPr>
                <w:szCs w:val="24"/>
              </w:rPr>
              <w:t>______________</w:t>
            </w:r>
            <w:r w:rsidRPr="00810984">
              <w:rPr>
                <w:szCs w:val="24"/>
              </w:rPr>
              <w:t xml:space="preserve"> /</w:t>
            </w:r>
          </w:p>
          <w:p w14:paraId="342E70EF" w14:textId="33F862DC" w:rsidR="00B21570" w:rsidRPr="00810984" w:rsidRDefault="00B21570" w:rsidP="00810984">
            <w:pPr>
              <w:spacing w:after="0" w:line="240" w:lineRule="auto"/>
              <w:rPr>
                <w:szCs w:val="24"/>
              </w:rPr>
            </w:pPr>
            <w:r w:rsidRPr="00CE5F26">
              <w:rPr>
                <w:sz w:val="20"/>
                <w:szCs w:val="20"/>
              </w:rPr>
              <w:t>М. П. (при наличии)</w:t>
            </w:r>
          </w:p>
        </w:tc>
        <w:tc>
          <w:tcPr>
            <w:tcW w:w="5377" w:type="dxa"/>
          </w:tcPr>
          <w:p w14:paraId="22162E59" w14:textId="4242D070" w:rsidR="00B21570" w:rsidRPr="00CE5F26" w:rsidRDefault="00B21570" w:rsidP="00810984">
            <w:pPr>
              <w:shd w:val="clear" w:color="auto" w:fill="FFFFFF"/>
              <w:spacing w:after="0" w:line="240" w:lineRule="auto"/>
              <w:rPr>
                <w:b/>
                <w:bCs/>
                <w:sz w:val="20"/>
                <w:szCs w:val="20"/>
              </w:rPr>
            </w:pPr>
            <w:r w:rsidRPr="00CE5F26">
              <w:rPr>
                <w:b/>
                <w:bCs/>
                <w:sz w:val="20"/>
                <w:szCs w:val="20"/>
              </w:rPr>
              <w:t>ЗАКАЗЧИК</w:t>
            </w:r>
          </w:p>
          <w:p w14:paraId="650F6FBB" w14:textId="5AC06602" w:rsidR="00B21570" w:rsidRPr="00CE5F26" w:rsidRDefault="00B21570" w:rsidP="00810984">
            <w:pPr>
              <w:shd w:val="clear" w:color="auto" w:fill="FFFFFF"/>
              <w:spacing w:after="0" w:line="240" w:lineRule="auto"/>
              <w:rPr>
                <w:color w:val="auto"/>
                <w:sz w:val="20"/>
                <w:szCs w:val="20"/>
              </w:rPr>
            </w:pPr>
            <w:r w:rsidRPr="00CE5F26">
              <w:rPr>
                <w:b/>
                <w:bCs/>
                <w:sz w:val="20"/>
                <w:szCs w:val="20"/>
              </w:rPr>
              <w:t>ГБУЗ ЛО «Киришская КМБ»</w:t>
            </w:r>
          </w:p>
          <w:p w14:paraId="1C3E3D1D" w14:textId="77777777" w:rsidR="00B21570" w:rsidRPr="00CE5F26" w:rsidRDefault="00B21570" w:rsidP="00810984">
            <w:pPr>
              <w:shd w:val="clear" w:color="auto" w:fill="FFFFFF"/>
              <w:spacing w:after="0" w:line="240" w:lineRule="auto"/>
              <w:rPr>
                <w:szCs w:val="24"/>
              </w:rPr>
            </w:pPr>
            <w:r w:rsidRPr="00CE5F26">
              <w:rPr>
                <w:color w:val="00000A"/>
                <w:szCs w:val="24"/>
              </w:rPr>
              <w:t>Юридический адрес: 187110, Ленинградская область, г. Кириши, ул.  Советская, дом 4</w:t>
            </w:r>
          </w:p>
          <w:p w14:paraId="1ABB55C2" w14:textId="77777777" w:rsidR="00B21570" w:rsidRPr="00CE5F26" w:rsidRDefault="00B21570" w:rsidP="00810984">
            <w:pPr>
              <w:shd w:val="clear" w:color="auto" w:fill="FFFFFF"/>
              <w:spacing w:after="0" w:line="240" w:lineRule="auto"/>
              <w:rPr>
                <w:szCs w:val="24"/>
              </w:rPr>
            </w:pPr>
            <w:r w:rsidRPr="00CE5F26">
              <w:rPr>
                <w:color w:val="00000A"/>
                <w:szCs w:val="24"/>
              </w:rPr>
              <w:t>Телефон: 8(81368) 53588, 20362</w:t>
            </w:r>
          </w:p>
          <w:p w14:paraId="1FD5AD40" w14:textId="77777777" w:rsidR="00B21570" w:rsidRPr="00CE5F26" w:rsidRDefault="00B21570" w:rsidP="00810984">
            <w:pPr>
              <w:shd w:val="clear" w:color="auto" w:fill="FFFFFF"/>
              <w:spacing w:after="0" w:line="240" w:lineRule="auto"/>
              <w:rPr>
                <w:szCs w:val="24"/>
              </w:rPr>
            </w:pPr>
            <w:r w:rsidRPr="00CE5F26">
              <w:rPr>
                <w:color w:val="00000A"/>
                <w:szCs w:val="24"/>
              </w:rPr>
              <w:t>ИНН 4708003479 КПП 472701001</w:t>
            </w:r>
          </w:p>
          <w:p w14:paraId="63642572" w14:textId="77777777" w:rsidR="00B21570" w:rsidRPr="00CE5F26" w:rsidRDefault="00B21570" w:rsidP="00810984">
            <w:pPr>
              <w:shd w:val="clear" w:color="auto" w:fill="FFFFFF"/>
              <w:spacing w:after="0" w:line="240" w:lineRule="auto"/>
              <w:rPr>
                <w:szCs w:val="24"/>
              </w:rPr>
            </w:pPr>
            <w:r w:rsidRPr="00CE5F26">
              <w:rPr>
                <w:color w:val="00000A"/>
                <w:szCs w:val="24"/>
              </w:rPr>
              <w:t>Наименование получателя: Комитет финансов Ленинградской области (ГБУЗ ЛО «Киришская КМБ» л/сч 20052986061, 22052986061)</w:t>
            </w:r>
          </w:p>
          <w:p w14:paraId="13FD8545" w14:textId="77777777" w:rsidR="00B21570" w:rsidRPr="00CE5F26" w:rsidRDefault="00B21570" w:rsidP="00810984">
            <w:pPr>
              <w:shd w:val="clear" w:color="auto" w:fill="FFFFFF"/>
              <w:spacing w:after="0" w:line="240" w:lineRule="auto"/>
              <w:rPr>
                <w:szCs w:val="24"/>
              </w:rPr>
            </w:pPr>
            <w:r w:rsidRPr="00CE5F26">
              <w:rPr>
                <w:color w:val="00000A"/>
                <w:szCs w:val="24"/>
              </w:rPr>
              <w:t>Наименование банка: ОКЦ № 1 СЗГУ Банка России // УФК по Ленинградской области, г. Санкт-Петербург</w:t>
            </w:r>
          </w:p>
          <w:p w14:paraId="7FEE6F65" w14:textId="77777777" w:rsidR="00B21570" w:rsidRPr="00CE5F26" w:rsidRDefault="00B21570" w:rsidP="00810984">
            <w:pPr>
              <w:shd w:val="clear" w:color="auto" w:fill="FFFFFF"/>
              <w:spacing w:after="0" w:line="240" w:lineRule="auto"/>
              <w:rPr>
                <w:szCs w:val="24"/>
              </w:rPr>
            </w:pPr>
            <w:r w:rsidRPr="00CE5F26">
              <w:rPr>
                <w:color w:val="00000A"/>
                <w:szCs w:val="24"/>
              </w:rPr>
              <w:t>Единый казначейский счет (указывается кор/счета) 40102810745370000098</w:t>
            </w:r>
          </w:p>
          <w:p w14:paraId="793472E5" w14:textId="77777777" w:rsidR="00B21570" w:rsidRPr="00CE5F26" w:rsidRDefault="00B21570" w:rsidP="00810984">
            <w:pPr>
              <w:shd w:val="clear" w:color="auto" w:fill="FFFFFF"/>
              <w:spacing w:after="0" w:line="240" w:lineRule="auto"/>
              <w:rPr>
                <w:szCs w:val="24"/>
              </w:rPr>
            </w:pPr>
            <w:r w:rsidRPr="00CE5F26">
              <w:rPr>
                <w:color w:val="00000A"/>
                <w:szCs w:val="24"/>
              </w:rPr>
              <w:t>БИК 044030098</w:t>
            </w:r>
          </w:p>
          <w:p w14:paraId="6C28A91C" w14:textId="77777777" w:rsidR="00B21570" w:rsidRPr="00CE5F26" w:rsidRDefault="00B21570" w:rsidP="00810984">
            <w:pPr>
              <w:shd w:val="clear" w:color="auto" w:fill="FFFFFF"/>
              <w:spacing w:after="0" w:line="240" w:lineRule="auto"/>
              <w:rPr>
                <w:szCs w:val="24"/>
              </w:rPr>
            </w:pPr>
            <w:r w:rsidRPr="00CE5F26">
              <w:rPr>
                <w:color w:val="00000A"/>
                <w:szCs w:val="24"/>
              </w:rPr>
              <w:t>р/с 03224643410000004500</w:t>
            </w:r>
          </w:p>
          <w:p w14:paraId="6EEC82FE" w14:textId="77777777" w:rsidR="00B21570" w:rsidRPr="00CE5F26" w:rsidRDefault="00B21570" w:rsidP="00810984">
            <w:pPr>
              <w:shd w:val="clear" w:color="auto" w:fill="FFFFFF"/>
              <w:spacing w:after="0" w:line="240" w:lineRule="auto"/>
              <w:rPr>
                <w:szCs w:val="24"/>
              </w:rPr>
            </w:pPr>
            <w:r w:rsidRPr="00CE5F26">
              <w:rPr>
                <w:color w:val="00000A"/>
                <w:szCs w:val="24"/>
              </w:rPr>
              <w:t>ОКПО 01932852 ОГРН 1024701479967</w:t>
            </w:r>
          </w:p>
          <w:p w14:paraId="026A32CD" w14:textId="77777777" w:rsidR="00B21570" w:rsidRPr="00CE5F26" w:rsidRDefault="00B21570" w:rsidP="00810984">
            <w:pPr>
              <w:shd w:val="clear" w:color="auto" w:fill="FFFFFF"/>
              <w:spacing w:after="0" w:line="240" w:lineRule="auto"/>
              <w:rPr>
                <w:szCs w:val="24"/>
              </w:rPr>
            </w:pPr>
            <w:r w:rsidRPr="00CE5F26">
              <w:rPr>
                <w:color w:val="00000A"/>
                <w:szCs w:val="24"/>
              </w:rPr>
              <w:t>ОКВЭД 85.1 85.11 85.12 85.13 85.1485.14.1 85.14.2 85.14.3 85.14.4 52.31</w:t>
            </w:r>
          </w:p>
          <w:p w14:paraId="3F2BA4EF" w14:textId="77777777" w:rsidR="00B21570" w:rsidRPr="00CE5F26" w:rsidRDefault="00B21570" w:rsidP="00810984">
            <w:pPr>
              <w:shd w:val="clear" w:color="auto" w:fill="FFFFFF"/>
              <w:spacing w:after="0" w:line="240" w:lineRule="auto"/>
              <w:rPr>
                <w:szCs w:val="24"/>
              </w:rPr>
            </w:pPr>
            <w:r w:rsidRPr="00CE5F26">
              <w:rPr>
                <w:color w:val="00000A"/>
                <w:szCs w:val="24"/>
              </w:rPr>
              <w:t>ОКТМО 41624101001 ОКОГУ 2300229 ОКФС 13</w:t>
            </w:r>
          </w:p>
          <w:p w14:paraId="08634317" w14:textId="77777777" w:rsidR="00B21570" w:rsidRPr="00CE5F26" w:rsidRDefault="00B21570" w:rsidP="00810984">
            <w:pPr>
              <w:shd w:val="clear" w:color="auto" w:fill="FFFFFF"/>
              <w:spacing w:after="0" w:line="240" w:lineRule="auto"/>
              <w:rPr>
                <w:szCs w:val="24"/>
              </w:rPr>
            </w:pPr>
            <w:r w:rsidRPr="00CE5F26">
              <w:rPr>
                <w:color w:val="00000A"/>
                <w:szCs w:val="24"/>
              </w:rPr>
              <w:t>E-mail: kirhospitgz@gmail.com</w:t>
            </w:r>
          </w:p>
          <w:p w14:paraId="2837BD52" w14:textId="77777777" w:rsidR="00B21570" w:rsidRPr="00CE5F26" w:rsidRDefault="00B21570" w:rsidP="00810984">
            <w:pPr>
              <w:pStyle w:val="Standard"/>
              <w:shd w:val="clear" w:color="auto" w:fill="FFFFFF"/>
              <w:rPr>
                <w:rFonts w:cs="Times New Roman"/>
                <w:sz w:val="20"/>
                <w:szCs w:val="20"/>
                <w:lang w:val="ru-RU"/>
              </w:rPr>
            </w:pPr>
          </w:p>
          <w:p w14:paraId="7D66AE81" w14:textId="77777777" w:rsidR="00B21570" w:rsidRPr="00CE5F26" w:rsidRDefault="00B21570" w:rsidP="00810984">
            <w:pPr>
              <w:pStyle w:val="Standard"/>
              <w:shd w:val="clear" w:color="auto" w:fill="FFFFFF"/>
              <w:rPr>
                <w:rFonts w:cs="Times New Roman"/>
                <w:b/>
                <w:bCs/>
                <w:lang w:val="ru-RU"/>
              </w:rPr>
            </w:pPr>
            <w:r w:rsidRPr="00CE5F26">
              <w:rPr>
                <w:rFonts w:cs="Times New Roman"/>
                <w:b/>
                <w:bCs/>
                <w:lang w:val="ru-RU"/>
              </w:rPr>
              <w:t>Главный врач</w:t>
            </w:r>
          </w:p>
          <w:p w14:paraId="12FF5D32" w14:textId="77777777" w:rsidR="007E0A0A" w:rsidRPr="00CE5F26" w:rsidRDefault="007E0A0A" w:rsidP="00810984">
            <w:pPr>
              <w:pStyle w:val="Standard"/>
              <w:shd w:val="clear" w:color="auto" w:fill="FFFFFF"/>
              <w:rPr>
                <w:rFonts w:cs="Times New Roman"/>
                <w:lang w:val="ru-RU"/>
              </w:rPr>
            </w:pPr>
          </w:p>
          <w:p w14:paraId="67418226" w14:textId="77777777" w:rsidR="00B21570" w:rsidRPr="00CE5F26" w:rsidRDefault="00B21570" w:rsidP="00810984">
            <w:pPr>
              <w:pStyle w:val="Standard"/>
              <w:shd w:val="clear" w:color="auto" w:fill="FFFFFF"/>
              <w:rPr>
                <w:rFonts w:cs="Times New Roman"/>
                <w:color w:val="000000"/>
                <w:sz w:val="20"/>
                <w:szCs w:val="20"/>
                <w:lang w:val="ru-RU"/>
              </w:rPr>
            </w:pPr>
            <w:r w:rsidRPr="00CE5F26">
              <w:rPr>
                <w:rFonts w:cs="Times New Roman"/>
                <w:color w:val="000000"/>
                <w:lang w:val="ru-RU"/>
              </w:rPr>
              <w:t>__________________/Пантюхина С.А</w:t>
            </w:r>
            <w:r w:rsidRPr="00CE5F26">
              <w:rPr>
                <w:rFonts w:cs="Times New Roman"/>
                <w:color w:val="000000"/>
                <w:sz w:val="20"/>
                <w:szCs w:val="20"/>
                <w:lang w:val="ru-RU"/>
              </w:rPr>
              <w:t>.</w:t>
            </w:r>
          </w:p>
          <w:p w14:paraId="74AF5ACF" w14:textId="572ACC3C" w:rsidR="00B21570" w:rsidRPr="00CE5F26" w:rsidRDefault="00B21570" w:rsidP="00810984">
            <w:pPr>
              <w:spacing w:after="0" w:line="240" w:lineRule="auto"/>
              <w:rPr>
                <w:sz w:val="20"/>
                <w:szCs w:val="20"/>
              </w:rPr>
            </w:pPr>
            <w:r w:rsidRPr="00CE5F26">
              <w:rPr>
                <w:rFonts w:eastAsia="Calibri"/>
                <w:sz w:val="20"/>
                <w:szCs w:val="20"/>
              </w:rPr>
              <w:t>М.П</w:t>
            </w:r>
          </w:p>
        </w:tc>
      </w:tr>
    </w:tbl>
    <w:p w14:paraId="177F0E59" w14:textId="77777777" w:rsidR="00810984" w:rsidRPr="00810984" w:rsidRDefault="00810984" w:rsidP="007E0A0A">
      <w:pPr>
        <w:pStyle w:val="Standard"/>
        <w:shd w:val="clear" w:color="auto" w:fill="FFFFFF"/>
        <w:jc w:val="right"/>
        <w:rPr>
          <w:rFonts w:cs="Times New Roman"/>
          <w:lang w:val="ru-RU"/>
        </w:rPr>
      </w:pPr>
    </w:p>
    <w:p w14:paraId="73F5A792" w14:textId="77777777" w:rsidR="00CE5F26" w:rsidRDefault="00CE5F26" w:rsidP="00CE5F26">
      <w:pPr>
        <w:pStyle w:val="Standard"/>
        <w:shd w:val="clear" w:color="auto" w:fill="FFFFFF"/>
        <w:ind w:left="2880" w:firstLine="720"/>
        <w:rPr>
          <w:rFonts w:cs="Times New Roman"/>
          <w:lang w:val="ru-RU"/>
        </w:rPr>
      </w:pPr>
      <w:r>
        <w:rPr>
          <w:rFonts w:cs="Times New Roman"/>
          <w:lang w:val="ru-RU"/>
        </w:rPr>
        <w:t xml:space="preserve">  </w:t>
      </w:r>
    </w:p>
    <w:p w14:paraId="256CD709" w14:textId="77777777" w:rsidR="00CE5F26" w:rsidRDefault="00CE5F26" w:rsidP="00CE5F26">
      <w:pPr>
        <w:pStyle w:val="Standard"/>
        <w:shd w:val="clear" w:color="auto" w:fill="FFFFFF"/>
        <w:ind w:left="2880" w:firstLine="720"/>
        <w:rPr>
          <w:rFonts w:cs="Times New Roman"/>
          <w:lang w:val="ru-RU"/>
        </w:rPr>
      </w:pPr>
    </w:p>
    <w:p w14:paraId="2B5B3AA3" w14:textId="77777777" w:rsidR="00CE5F26" w:rsidRDefault="00CE5F26" w:rsidP="00CE5F26">
      <w:pPr>
        <w:pStyle w:val="Standard"/>
        <w:shd w:val="clear" w:color="auto" w:fill="FFFFFF"/>
        <w:ind w:left="2880" w:firstLine="720"/>
        <w:rPr>
          <w:rFonts w:cs="Times New Roman"/>
          <w:lang w:val="ru-RU"/>
        </w:rPr>
      </w:pPr>
    </w:p>
    <w:p w14:paraId="375DED26" w14:textId="3BDDDBB1" w:rsidR="00F73FDC" w:rsidRPr="007E0A0A" w:rsidRDefault="00CE5F26" w:rsidP="00425D7C">
      <w:pPr>
        <w:pStyle w:val="Standard"/>
        <w:shd w:val="clear" w:color="auto" w:fill="FFFFFF"/>
        <w:ind w:left="2880" w:firstLine="720"/>
        <w:jc w:val="right"/>
        <w:rPr>
          <w:rFonts w:cs="Times New Roman"/>
          <w:lang w:val="ru-RU"/>
        </w:rPr>
      </w:pPr>
      <w:r>
        <w:rPr>
          <w:rFonts w:cs="Times New Roman"/>
          <w:lang w:val="ru-RU"/>
        </w:rPr>
        <w:lastRenderedPageBreak/>
        <w:t xml:space="preserve"> </w:t>
      </w:r>
      <w:r w:rsidR="00F73FDC" w:rsidRPr="007E0A0A">
        <w:rPr>
          <w:rFonts w:cs="Times New Roman"/>
          <w:lang w:val="ru-RU"/>
        </w:rPr>
        <w:t>Приложение № 1</w:t>
      </w:r>
    </w:p>
    <w:p w14:paraId="7F6EDBFD" w14:textId="19ED88AB" w:rsidR="00CE5F26" w:rsidRPr="00CE5F26" w:rsidRDefault="00CE5F26" w:rsidP="00425D7C">
      <w:pPr>
        <w:pStyle w:val="a8"/>
        <w:ind w:right="-1"/>
        <w:jc w:val="right"/>
        <w:rPr>
          <w:rFonts w:ascii="Times New Roman" w:hAnsi="Times New Roman" w:cs="Times New Roman"/>
          <w:b/>
          <w:bCs/>
          <w:sz w:val="24"/>
          <w:szCs w:val="24"/>
          <w:lang w:val="ru-RU"/>
        </w:rPr>
      </w:pPr>
      <w:r>
        <w:rPr>
          <w:rFonts w:cs="Times New Roman"/>
          <w:lang w:val="ru-RU"/>
        </w:rPr>
        <w:t xml:space="preserve">                                                                             </w:t>
      </w:r>
      <w:r w:rsidR="00C931EA" w:rsidRPr="007E0A0A">
        <w:rPr>
          <w:rFonts w:cs="Times New Roman"/>
          <w:lang w:val="ru-RU"/>
        </w:rPr>
        <w:t xml:space="preserve">к Договору № </w:t>
      </w:r>
      <w:r w:rsidR="00425D7C">
        <w:rPr>
          <w:rFonts w:ascii="Times New Roman" w:hAnsi="Times New Roman" w:cs="Times New Roman"/>
          <w:b/>
          <w:bCs/>
          <w:sz w:val="24"/>
          <w:szCs w:val="24"/>
          <w:lang w:val="ru-RU"/>
        </w:rPr>
        <w:t>_________</w:t>
      </w:r>
    </w:p>
    <w:p w14:paraId="15BB9782" w14:textId="6C87B9D1" w:rsidR="007E0A0A" w:rsidRPr="007E0A0A" w:rsidRDefault="00C931EA" w:rsidP="00425D7C">
      <w:pPr>
        <w:pStyle w:val="Standard"/>
        <w:shd w:val="clear" w:color="auto" w:fill="FFFFFF"/>
        <w:jc w:val="right"/>
        <w:rPr>
          <w:rFonts w:cs="Times New Roman"/>
          <w:lang w:val="ru-RU"/>
        </w:rPr>
      </w:pPr>
      <w:r w:rsidRPr="007E0A0A">
        <w:rPr>
          <w:rFonts w:cs="Times New Roman"/>
          <w:lang w:val="ru-RU"/>
        </w:rPr>
        <w:t xml:space="preserve"> от «</w:t>
      </w:r>
      <w:r w:rsidR="00425D7C">
        <w:rPr>
          <w:rFonts w:cs="Times New Roman"/>
          <w:lang w:val="ru-RU"/>
        </w:rPr>
        <w:t>______</w:t>
      </w:r>
      <w:r w:rsidRPr="007E0A0A">
        <w:rPr>
          <w:rFonts w:cs="Times New Roman"/>
          <w:lang w:val="ru-RU"/>
        </w:rPr>
        <w:t xml:space="preserve">» </w:t>
      </w:r>
      <w:r w:rsidR="00CE5F26">
        <w:rPr>
          <w:rFonts w:cs="Times New Roman"/>
          <w:lang w:val="ru-RU"/>
        </w:rPr>
        <w:t>октября</w:t>
      </w:r>
      <w:r w:rsidRPr="007E0A0A">
        <w:rPr>
          <w:rFonts w:cs="Times New Roman"/>
          <w:lang w:val="ru-RU"/>
        </w:rPr>
        <w:t xml:space="preserve"> 2026 г.</w:t>
      </w:r>
    </w:p>
    <w:p w14:paraId="2A638518" w14:textId="77777777" w:rsidR="007E0A0A" w:rsidRDefault="007E0A0A" w:rsidP="007E0A0A">
      <w:pPr>
        <w:pStyle w:val="Standard"/>
        <w:shd w:val="clear" w:color="auto" w:fill="FFFFFF"/>
        <w:rPr>
          <w:rFonts w:cs="Times New Roman"/>
          <w:lang w:val="ru-RU"/>
        </w:rPr>
      </w:pPr>
    </w:p>
    <w:p w14:paraId="54A98635" w14:textId="37754EF9" w:rsidR="00D62A19" w:rsidRDefault="00C931EA" w:rsidP="007E0A0A">
      <w:pPr>
        <w:pStyle w:val="Standard"/>
        <w:shd w:val="clear" w:color="auto" w:fill="FFFFFF"/>
        <w:jc w:val="center"/>
        <w:rPr>
          <w:rFonts w:cs="Times New Roman"/>
          <w:lang w:val="ru-RU"/>
        </w:rPr>
      </w:pPr>
      <w:r w:rsidRPr="007E0A0A">
        <w:rPr>
          <w:rFonts w:cs="Times New Roman"/>
          <w:lang w:val="ru-RU"/>
        </w:rPr>
        <w:t>Заявка на подбор врачей</w:t>
      </w:r>
    </w:p>
    <w:p w14:paraId="583BD28E" w14:textId="77777777" w:rsidR="007E0A0A" w:rsidRPr="007E0A0A" w:rsidRDefault="007E0A0A" w:rsidP="007E0A0A">
      <w:pPr>
        <w:pStyle w:val="Standard"/>
        <w:shd w:val="clear" w:color="auto" w:fill="FFFFFF"/>
        <w:jc w:val="center"/>
        <w:rPr>
          <w:rFonts w:cs="Times New Roman"/>
          <w:lang w:val="ru-RU"/>
        </w:rPr>
      </w:pPr>
    </w:p>
    <w:p w14:paraId="068E8B01" w14:textId="7A82E175" w:rsidR="00D62A19" w:rsidRDefault="00C931EA" w:rsidP="007E0A0A">
      <w:pPr>
        <w:pStyle w:val="Standard"/>
        <w:shd w:val="clear" w:color="auto" w:fill="FFFFFF"/>
        <w:rPr>
          <w:rFonts w:cs="Times New Roman"/>
          <w:lang w:val="ru-RU"/>
        </w:rPr>
      </w:pPr>
      <w:r w:rsidRPr="007E0A0A">
        <w:rPr>
          <w:rFonts w:cs="Times New Roman"/>
          <w:lang w:val="ru-RU"/>
        </w:rPr>
        <w:t xml:space="preserve">г. Кириши                  </w:t>
      </w:r>
      <w:r w:rsidR="007E0A0A">
        <w:rPr>
          <w:rFonts w:cs="Times New Roman"/>
          <w:lang w:val="ru-RU"/>
        </w:rPr>
        <w:t xml:space="preserve">                                                                    </w:t>
      </w:r>
      <w:r w:rsidRPr="007E0A0A">
        <w:rPr>
          <w:rFonts w:cs="Times New Roman"/>
          <w:lang w:val="ru-RU"/>
        </w:rPr>
        <w:t xml:space="preserve">                    </w:t>
      </w:r>
      <w:r w:rsidR="00CE5F26" w:rsidRPr="007E0A0A">
        <w:rPr>
          <w:rFonts w:cs="Times New Roman"/>
          <w:lang w:val="ru-RU"/>
        </w:rPr>
        <w:t>«</w:t>
      </w:r>
      <w:r w:rsidR="00425D7C">
        <w:rPr>
          <w:rFonts w:cs="Times New Roman"/>
          <w:lang w:val="ru-RU"/>
        </w:rPr>
        <w:t>____</w:t>
      </w:r>
      <w:r w:rsidR="00CE5F26" w:rsidRPr="007E0A0A">
        <w:rPr>
          <w:rFonts w:cs="Times New Roman"/>
          <w:lang w:val="ru-RU"/>
        </w:rPr>
        <w:t xml:space="preserve">» </w:t>
      </w:r>
      <w:r w:rsidR="00CE5F26">
        <w:rPr>
          <w:rFonts w:cs="Times New Roman"/>
          <w:lang w:val="ru-RU"/>
        </w:rPr>
        <w:t>октября</w:t>
      </w:r>
      <w:r w:rsidR="00CE5F26" w:rsidRPr="007E0A0A">
        <w:rPr>
          <w:rFonts w:cs="Times New Roman"/>
          <w:lang w:val="ru-RU"/>
        </w:rPr>
        <w:t xml:space="preserve"> 2026 г.</w:t>
      </w:r>
    </w:p>
    <w:p w14:paraId="26F7DFEF" w14:textId="77777777" w:rsidR="007E0A0A" w:rsidRPr="007E0A0A" w:rsidRDefault="007E0A0A" w:rsidP="007E0A0A">
      <w:pPr>
        <w:pStyle w:val="Standard"/>
        <w:shd w:val="clear" w:color="auto" w:fill="FFFFFF"/>
        <w:rPr>
          <w:rFonts w:cs="Times New Roman"/>
          <w:lang w:val="ru-RU"/>
        </w:rPr>
      </w:pPr>
    </w:p>
    <w:p w14:paraId="2577607C" w14:textId="77777777" w:rsidR="00D62A19" w:rsidRDefault="00C931EA">
      <w:pPr>
        <w:pStyle w:val="Field"/>
        <w:spacing w:line="252" w:lineRule="auto"/>
      </w:pPr>
      <w:r>
        <w:t>Заказчик: Государственное бюджетное учреждение здравоохранения Ленинградской области «Киришская клиническая межрайонная больница».</w:t>
      </w:r>
    </w:p>
    <w:p w14:paraId="6FBD3495" w14:textId="77777777" w:rsidR="00D62A19" w:rsidRDefault="00C931EA">
      <w:pPr>
        <w:pStyle w:val="Field"/>
        <w:spacing w:line="252" w:lineRule="auto"/>
      </w:pPr>
      <w:r>
        <w:t>Исполнитель: ИП Кекконен Юлия Валерьевна</w:t>
      </w:r>
    </w:p>
    <w:p w14:paraId="48973988" w14:textId="77777777" w:rsidR="00D62A19" w:rsidRDefault="00C931EA">
      <w:pPr>
        <w:pStyle w:val="Profile"/>
        <w:spacing w:line="252" w:lineRule="auto"/>
      </w:pPr>
      <w:r>
        <w:t>Должности и количество сотрудников. Всего — 4 вакансии:</w:t>
      </w:r>
      <w:r>
        <w:br/>
        <w:t>1. Врач-травматолог-ортопед — 1 сотрудник.</w:t>
      </w:r>
      <w:r>
        <w:br/>
        <w:t>2. Врач-травматолог-ортопед — 1 сотрудник.</w:t>
      </w:r>
      <w:r>
        <w:br/>
        <w:t>3. Врач-терапевт — 1 сотрудник.</w:t>
      </w:r>
      <w:r>
        <w:br/>
        <w:t>4. Врач-педиатр — 1 сотрудник.</w:t>
      </w:r>
      <w:r>
        <w:br/>
        <w:t>Приоритет подбора — два врача-травматолога-ортопеда. Исполнитель ведет подбор по настоящей Заявке; изменение количества или профилей оформляется письменным соглашением Сторон.</w:t>
      </w:r>
    </w:p>
    <w:p w14:paraId="6C86E48E" w14:textId="77777777" w:rsidR="00D62A19" w:rsidRDefault="00C931EA" w:rsidP="007E0A0A">
      <w:pPr>
        <w:pStyle w:val="Profile"/>
        <w:spacing w:line="252" w:lineRule="auto"/>
        <w:jc w:val="both"/>
      </w:pPr>
      <w:r>
        <w:t>Место и формат работы. Очная работа в ГБУЗ ЛО «Киришская КМБ», Ленинградская область, г. Кириши. Основной адрес учреждения: ул. Советская, д. 4. Конкретное подразделение и адрес рабочего места Заказчик подтверждает по каждой вакансии до направления кандидата. Работа в сельском подразделении рассматривается отдельно по письменному согласованию.</w:t>
      </w:r>
    </w:p>
    <w:p w14:paraId="0DFB06BD" w14:textId="77777777" w:rsidR="004E44CD" w:rsidRDefault="00C931EA" w:rsidP="007E0A0A">
      <w:pPr>
        <w:pStyle w:val="Profile"/>
        <w:spacing w:line="252" w:lineRule="auto"/>
        <w:jc w:val="both"/>
      </w:pPr>
      <w:r>
        <w:t>Режим работы. Работа по графику соответствующего подразделения; для стационара обсуждаются смены и дежурства. Число ставок, продолжительность рабочего времени, частота дежурств и нагрузка согласуются Заказчиком до размещения вакансии. Для ординаторов больница готова учитывать обучение и поездки в Санкт-Петербург; конкретный график согласуется индивидуально. Удаленный формат не предусмотрен.</w:t>
      </w:r>
    </w:p>
    <w:p w14:paraId="723E2A8B" w14:textId="77777777" w:rsidR="00D62A19" w:rsidRDefault="00C931EA" w:rsidP="007E0A0A">
      <w:pPr>
        <w:pStyle w:val="Profile"/>
        <w:spacing w:line="252" w:lineRule="auto"/>
        <w:jc w:val="both"/>
      </w:pPr>
      <w:r w:rsidRPr="00F87FCE">
        <w:t>Оплата труда. Заявленный доход врача — от 100 000 рублей в месяц. До публикации Заказчик подтверждает: сумма до или после НДФЛ, размер гарантированной части, число ставок, включение дежурств и стимулирующих выплат. Оплата врача-стажера и неполной занятости согласуется отдельно и не считается автоматически равной доходу врача-специалиста.</w:t>
      </w:r>
    </w:p>
    <w:p w14:paraId="55F304F0" w14:textId="77777777" w:rsidR="00D62A19" w:rsidRDefault="00C931EA" w:rsidP="007E0A0A">
      <w:pPr>
        <w:pStyle w:val="Profile"/>
        <w:spacing w:line="252" w:lineRule="auto"/>
        <w:jc w:val="both"/>
      </w:pPr>
      <w:r>
        <w:t>Квалификация и опыт. Высшее медицинское образование и подготовка, соответствующие конкретной должности; действующая аккредитация специалиста либо иной предусмотренный законом допуск к медицинской деятельности. Рассматриваются специалисты без практического опыта при наличии необходимой квалификации. Для травматолога-ортопеда — профиль «Травматология и ортопедия», для терапевта — «Терапия», для педиатра — «Педиатрия» с учетом требований к точному наименованию должности. Возрастные и иные ограничения, не связанные с деловыми качествами, не устанавливаются.</w:t>
      </w:r>
    </w:p>
    <w:p w14:paraId="6711617F" w14:textId="77777777" w:rsidR="00D62A19" w:rsidRDefault="00C931EA" w:rsidP="007E0A0A">
      <w:pPr>
        <w:pStyle w:val="Profile"/>
        <w:spacing w:line="252" w:lineRule="auto"/>
        <w:jc w:val="both"/>
      </w:pPr>
      <w:r>
        <w:t>Основные обязанности по профилям. Травматолог-ортопед: прием и обследование пациентов с травмами и заболеваниями опорно-двигательного аппарата, диагностика, лечение и наблюдение в пределах квалификации и допуска. Терапевт: прием, диагностика, лечение и наблюдение взрослых пациентов, профилактика и направление к профильным специалистам. Педиатр: прием, диагностика, лечение и наблюдение детей, профилактическая работа и взаимодействие с родителями. Для всех профилей — медицинская документация и соблюдение требований к качеству и безопасности медицинской помощи. Конкретный объем работы, участие в операциях и дежурствах определяются должностной инструкцией и подразделением.</w:t>
      </w:r>
    </w:p>
    <w:p w14:paraId="20D63E13" w14:textId="77777777" w:rsidR="00D62A19" w:rsidRDefault="00C931EA" w:rsidP="007E0A0A">
      <w:pPr>
        <w:pStyle w:val="Profile"/>
        <w:spacing w:line="252" w:lineRule="auto"/>
        <w:jc w:val="both"/>
      </w:pPr>
      <w:r>
        <w:t>Оформление и ввод в работу. Трудовой договор с больницей. Заказчик обеспечивает оформление, обязательные проверки и осмотры, законный допуск к работе, ввод в должность и наставничество при необходимости. Испытание устанавливается только в допустимых законом случаях.</w:t>
      </w:r>
    </w:p>
    <w:p w14:paraId="561818D2" w14:textId="77777777" w:rsidR="00BD18CD" w:rsidRDefault="00E01A0D" w:rsidP="007E0A0A">
      <w:pPr>
        <w:spacing w:after="100" w:line="252" w:lineRule="auto"/>
      </w:pPr>
      <w:r>
        <w:rPr>
          <w:sz w:val="22"/>
        </w:rPr>
        <w:t xml:space="preserve">Ординаторы и врачи-стажеры. Рассматриваются ординаторы со второго года обучения по соответствующему профилю. Прием врачом-стажером возможен при выполнении установленных законом условий, наличии требуемой аккредитации, промежуточной аттестации и решения о допуске; один только курс обучения права на работу не создает. Заказчик обеспечивает руководство врача-наставника. Точное </w:t>
      </w:r>
      <w:r>
        <w:rPr>
          <w:sz w:val="22"/>
        </w:rPr>
        <w:lastRenderedPageBreak/>
        <w:t>наименование должности, оплату труда и зачет такого найма в закрытие заявки Стороны согласуют письменно до приема кандидата.</w:t>
      </w:r>
    </w:p>
    <w:p w14:paraId="757D19C9" w14:textId="77777777" w:rsidR="00BD18CD" w:rsidRDefault="00E01A0D" w:rsidP="007E0A0A">
      <w:pPr>
        <w:spacing w:after="100" w:line="252" w:lineRule="auto"/>
      </w:pPr>
      <w:r>
        <w:rPr>
          <w:sz w:val="22"/>
        </w:rPr>
        <w:t>Жилье и переезд. Обсуждены служебное жилье, социальный или коммерческий наем либо компенсация аренды до 15 000 рублей в месяц. Это альтернативные варианты; конкретный вариант, наличие жилья, размер компенсации и порядок предоставления Заказчик подтверждает до предложения кандидату. Обсуждавшуюся возможность оформления жилья в собственность после 10 лет необходимо подтвердить документами соответствующей программы; она не является безусловной гарантией по Договору.</w:t>
      </w:r>
    </w:p>
    <w:p w14:paraId="5B532AA1" w14:textId="77777777" w:rsidR="00BD18CD" w:rsidRDefault="00E01A0D" w:rsidP="007E0A0A">
      <w:pPr>
        <w:spacing w:after="100" w:line="252" w:lineRule="auto"/>
      </w:pPr>
      <w:r>
        <w:rPr>
          <w:sz w:val="22"/>
        </w:rPr>
        <w:t>Поддержка семьи. По информации Заказчика предусмотрено предоставление места ребенку в детском саду. Срок, порядок и необходимые документы Заказчик подтверждает применительно к семье кандидата до переезда.</w:t>
      </w:r>
    </w:p>
    <w:p w14:paraId="20975102" w14:textId="77777777" w:rsidR="00BD18CD" w:rsidRDefault="00E01A0D" w:rsidP="007E0A0A">
      <w:pPr>
        <w:spacing w:after="100" w:line="252" w:lineRule="auto"/>
      </w:pPr>
      <w:r>
        <w:rPr>
          <w:sz w:val="22"/>
        </w:rPr>
        <w:t>Программа «Земский доктор». По сообщенным Заказчиком условиям рассматривается единовременная выплата 1 000 000 рублей при работе в городе Кириши и 1 500 000 рублей в сельской местности с обязательством работы в течение 5 лет. Участие зависит от соответствия кандидата, должности и населенного пункта действующим условиям программы и заключения отдельного соглашения. Заказчик подтверждает включение вакансии в программу и возможность выплаты; выплата не входит в зарплату и не гарантируется Исполнителем. Для врача-стажера право на выплату отдельно проверяется.</w:t>
      </w:r>
    </w:p>
    <w:p w14:paraId="6AF335C0" w14:textId="77777777" w:rsidR="00425D7C" w:rsidRDefault="00C931EA" w:rsidP="007E0A0A">
      <w:pPr>
        <w:pStyle w:val="Profile"/>
        <w:spacing w:line="252" w:lineRule="auto"/>
        <w:jc w:val="both"/>
      </w:pPr>
      <w:r w:rsidRPr="007E0A0A">
        <w:t xml:space="preserve">Срок подбора и выхода. Приоритет — максимально ранний выход травматолога-ортопеда после оформления и проверки допуска. Конкретная дата выхода согласуется с выбранным кандидатом. </w:t>
      </w:r>
    </w:p>
    <w:p w14:paraId="680B907E" w14:textId="0DBB7138" w:rsidR="00D62A19" w:rsidRPr="00810984" w:rsidRDefault="00CE5F26" w:rsidP="007E0A0A">
      <w:pPr>
        <w:pStyle w:val="Profile"/>
        <w:spacing w:line="252" w:lineRule="auto"/>
        <w:jc w:val="both"/>
        <w:rPr>
          <w:u w:val="single"/>
        </w:rPr>
      </w:pPr>
      <w:r>
        <w:t>С</w:t>
      </w:r>
      <w:r w:rsidR="00C931EA" w:rsidRPr="007E0A0A">
        <w:t>рок оказания услуг</w:t>
      </w:r>
      <w:r w:rsidR="007E0A0A" w:rsidRPr="007E0A0A">
        <w:t xml:space="preserve"> составляет: </w:t>
      </w:r>
      <w:r>
        <w:t>30 рабочих дней с даты получения аванса.</w:t>
      </w:r>
    </w:p>
    <w:p w14:paraId="1EB318A7" w14:textId="77777777" w:rsidR="00D62A19" w:rsidRDefault="00C931EA" w:rsidP="00B21570">
      <w:pPr>
        <w:pStyle w:val="Profile"/>
        <w:spacing w:line="252" w:lineRule="auto"/>
        <w:jc w:val="both"/>
      </w:pPr>
      <w:r w:rsidRPr="007E0A0A">
        <w:t>Согласование со стороны Заказчика. Главный врач Пантюхина Светлана Анатольевна. Оперативное контактное лицо по подбору, его телефон и служебный адрес электронной почты предоставляются Заказчиком до запуска. Медицинское собеседование проводит главный врач либо назначенный руководитель профильного подразделения.</w:t>
      </w:r>
    </w:p>
    <w:p w14:paraId="7D04A0F2" w14:textId="77777777" w:rsidR="00D62A19" w:rsidRDefault="00C931EA" w:rsidP="00810984">
      <w:pPr>
        <w:pStyle w:val="Compact"/>
        <w:spacing w:line="252" w:lineRule="auto"/>
        <w:jc w:val="both"/>
      </w:pPr>
      <w:r>
        <w:t>Заказчик подтверждает условия вакансий подписанием Заявки. До начала подбора Заказчик уточняет подразделения, режим и структуру дохода, жилищные условия и оперативные контакты. До подписания Договора согласуются порядок закупки, финансирование, срок услуг и реквизиты. Условия подбора для военной службы настоящей Заявкой не предусмотрены.</w:t>
      </w:r>
    </w:p>
    <w:p w14:paraId="17E5E3ED" w14:textId="77777777" w:rsidR="00B21570" w:rsidRDefault="00B21570">
      <w:pPr>
        <w:pStyle w:val="Compact"/>
        <w:spacing w:line="252" w:lineRule="auto"/>
      </w:pP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B21570" w14:paraId="29033330" w14:textId="77777777" w:rsidTr="00B21570">
        <w:trPr>
          <w:trHeight w:val="668"/>
        </w:trPr>
        <w:tc>
          <w:tcPr>
            <w:tcW w:w="5027" w:type="dxa"/>
          </w:tcPr>
          <w:p w14:paraId="7FE2C9C8" w14:textId="7E9AAD2D" w:rsidR="00B21570" w:rsidRDefault="00B21570">
            <w:pPr>
              <w:pStyle w:val="Compact"/>
              <w:spacing w:line="252" w:lineRule="auto"/>
            </w:pPr>
            <w:r w:rsidRPr="00B21570">
              <w:t>Заказчик: __________ / Пантюхина С. А. /</w:t>
            </w:r>
          </w:p>
        </w:tc>
        <w:tc>
          <w:tcPr>
            <w:tcW w:w="5028" w:type="dxa"/>
          </w:tcPr>
          <w:p w14:paraId="3A63FD8F" w14:textId="071E1F02" w:rsidR="00B21570" w:rsidRDefault="00B21570">
            <w:pPr>
              <w:pStyle w:val="Compact"/>
              <w:spacing w:line="252" w:lineRule="auto"/>
            </w:pPr>
            <w:r w:rsidRPr="00B21570">
              <w:t xml:space="preserve">Исполнитель: __________ / </w:t>
            </w:r>
            <w:r w:rsidR="00AA5FBB">
              <w:t>_______________</w:t>
            </w:r>
            <w:r w:rsidRPr="00B21570">
              <w:t xml:space="preserve"> /</w:t>
            </w:r>
          </w:p>
        </w:tc>
      </w:tr>
    </w:tbl>
    <w:p w14:paraId="008A652D" w14:textId="77777777" w:rsidR="00B21570" w:rsidRDefault="00B21570">
      <w:pPr>
        <w:pStyle w:val="Compact"/>
        <w:spacing w:line="252" w:lineRule="auto"/>
      </w:pPr>
    </w:p>
    <w:p w14:paraId="359F5714" w14:textId="4A58DE3B" w:rsidR="00D62A19" w:rsidRDefault="00C931EA">
      <w:pPr>
        <w:pStyle w:val="14"/>
        <w:tabs>
          <w:tab w:val="left" w:pos="4706"/>
        </w:tabs>
        <w:spacing w:line="252" w:lineRule="auto"/>
      </w:pPr>
      <w:r>
        <w:br/>
      </w:r>
    </w:p>
    <w:p w14:paraId="3CDC7B26" w14:textId="77777777" w:rsidR="00D62A19" w:rsidRPr="00CE5F26" w:rsidRDefault="00C931EA" w:rsidP="00425D7C">
      <w:pPr>
        <w:pStyle w:val="ab"/>
        <w:pageBreakBefore/>
        <w:spacing w:after="0" w:line="252" w:lineRule="auto"/>
        <w:ind w:left="2880" w:firstLine="720"/>
        <w:jc w:val="right"/>
        <w:rPr>
          <w:rFonts w:cs="Times New Roman"/>
        </w:rPr>
      </w:pPr>
      <w:r w:rsidRPr="00CE5F26">
        <w:rPr>
          <w:rFonts w:cs="Times New Roman"/>
        </w:rPr>
        <w:lastRenderedPageBreak/>
        <w:t>Приложение № 2</w:t>
      </w:r>
    </w:p>
    <w:p w14:paraId="01CF7742" w14:textId="6EB5B23E" w:rsidR="00CE5F26" w:rsidRPr="00CE5F26" w:rsidRDefault="00CE5F26" w:rsidP="00425D7C">
      <w:pPr>
        <w:pStyle w:val="a8"/>
        <w:ind w:left="2880" w:right="-1" w:firstLine="720"/>
        <w:jc w:val="right"/>
        <w:rPr>
          <w:rFonts w:ascii="Times New Roman" w:hAnsi="Times New Roman" w:cs="Times New Roman"/>
          <w:b/>
          <w:bCs/>
          <w:sz w:val="24"/>
          <w:szCs w:val="24"/>
          <w:lang w:val="ru-RU"/>
        </w:rPr>
      </w:pPr>
      <w:r w:rsidRPr="00CE5F26">
        <w:rPr>
          <w:rFonts w:ascii="Times New Roman" w:hAnsi="Times New Roman" w:cs="Times New Roman"/>
          <w:sz w:val="24"/>
          <w:szCs w:val="24"/>
          <w:lang w:val="ru-RU"/>
        </w:rPr>
        <w:t xml:space="preserve">к Договору № </w:t>
      </w:r>
      <w:r w:rsidR="00425D7C">
        <w:rPr>
          <w:rFonts w:ascii="Times New Roman" w:hAnsi="Times New Roman" w:cs="Times New Roman"/>
          <w:b/>
          <w:bCs/>
          <w:sz w:val="24"/>
          <w:szCs w:val="24"/>
          <w:lang w:val="ru-RU"/>
        </w:rPr>
        <w:t>___________</w:t>
      </w:r>
    </w:p>
    <w:p w14:paraId="0F1ECEB6" w14:textId="7D75D612" w:rsidR="00CE5F26" w:rsidRPr="00CE5F26" w:rsidRDefault="00CE5F26" w:rsidP="00425D7C">
      <w:pPr>
        <w:pStyle w:val="Standard"/>
        <w:shd w:val="clear" w:color="auto" w:fill="FFFFFF"/>
        <w:jc w:val="right"/>
        <w:rPr>
          <w:rFonts w:cs="Times New Roman"/>
          <w:lang w:val="ru-RU"/>
        </w:rPr>
      </w:pPr>
      <w:r w:rsidRPr="00CE5F26">
        <w:rPr>
          <w:rFonts w:cs="Times New Roman"/>
          <w:lang w:val="ru-RU"/>
        </w:rPr>
        <w:t xml:space="preserve"> от «</w:t>
      </w:r>
      <w:r w:rsidR="00425D7C">
        <w:rPr>
          <w:rFonts w:cs="Times New Roman"/>
          <w:lang w:val="ru-RU"/>
        </w:rPr>
        <w:t>____</w:t>
      </w:r>
      <w:r w:rsidRPr="00CE5F26">
        <w:rPr>
          <w:rFonts w:cs="Times New Roman"/>
          <w:lang w:val="ru-RU"/>
        </w:rPr>
        <w:t>» октября 2026 г.</w:t>
      </w:r>
    </w:p>
    <w:p w14:paraId="05A386CD" w14:textId="38362F51" w:rsidR="00D62A19" w:rsidRPr="00CE5F26" w:rsidRDefault="00C931EA">
      <w:pPr>
        <w:pStyle w:val="a9"/>
        <w:spacing w:line="252" w:lineRule="auto"/>
        <w:rPr>
          <w:rFonts w:cs="Times New Roman"/>
          <w:sz w:val="24"/>
          <w:szCs w:val="24"/>
        </w:rPr>
      </w:pPr>
      <w:r w:rsidRPr="00CE5F26">
        <w:rPr>
          <w:rFonts w:cs="Times New Roman"/>
          <w:sz w:val="24"/>
          <w:szCs w:val="24"/>
        </w:rPr>
        <w:t>Форма акта оказанных услуг</w:t>
      </w:r>
    </w:p>
    <w:p w14:paraId="6D770B43" w14:textId="77777777" w:rsidR="00D62A19" w:rsidRPr="00CE5F26" w:rsidRDefault="00C931EA">
      <w:pPr>
        <w:pStyle w:val="Field"/>
        <w:spacing w:after="60" w:line="240" w:lineRule="auto"/>
        <w:rPr>
          <w:sz w:val="24"/>
          <w:szCs w:val="24"/>
        </w:rPr>
      </w:pPr>
      <w:r w:rsidRPr="00CE5F26">
        <w:rPr>
          <w:sz w:val="24"/>
          <w:szCs w:val="24"/>
        </w:rPr>
        <w:t>Акт № ______ от «___» __________ 20___ г.</w:t>
      </w:r>
    </w:p>
    <w:p w14:paraId="0AF7EA4D" w14:textId="77777777" w:rsidR="00D62A19" w:rsidRPr="00CE5F26" w:rsidRDefault="00C931EA">
      <w:pPr>
        <w:pStyle w:val="Field"/>
        <w:spacing w:after="60" w:line="240" w:lineRule="auto"/>
        <w:rPr>
          <w:sz w:val="24"/>
          <w:szCs w:val="24"/>
        </w:rPr>
      </w:pPr>
      <w:r w:rsidRPr="00CE5F26">
        <w:rPr>
          <w:sz w:val="24"/>
          <w:szCs w:val="24"/>
        </w:rPr>
        <w:t>Заказчик: ГБУЗ ЛО «Киришская КМБ»</w:t>
      </w:r>
    </w:p>
    <w:p w14:paraId="63E4413F" w14:textId="77777777" w:rsidR="00D62A19" w:rsidRPr="00CE5F26" w:rsidRDefault="00C931EA">
      <w:pPr>
        <w:pStyle w:val="Field"/>
        <w:spacing w:after="60" w:line="240" w:lineRule="auto"/>
        <w:rPr>
          <w:sz w:val="24"/>
          <w:szCs w:val="24"/>
        </w:rPr>
      </w:pPr>
      <w:r w:rsidRPr="00CE5F26">
        <w:rPr>
          <w:sz w:val="24"/>
          <w:szCs w:val="24"/>
        </w:rPr>
        <w:t>Исполнитель: ИП Кекконен Юлия Валерьевна</w:t>
      </w:r>
    </w:p>
    <w:p w14:paraId="46A7ED58" w14:textId="77777777" w:rsidR="00D62A19" w:rsidRPr="00CE5F26" w:rsidRDefault="00C931EA">
      <w:pPr>
        <w:pStyle w:val="Compact"/>
        <w:spacing w:line="240" w:lineRule="auto"/>
        <w:rPr>
          <w:sz w:val="24"/>
          <w:szCs w:val="24"/>
        </w:rPr>
      </w:pPr>
      <w:r w:rsidRPr="00CE5F26">
        <w:rPr>
          <w:sz w:val="24"/>
          <w:szCs w:val="24"/>
        </w:rPr>
        <w:t>Исполнитель оказал услуги по поиску, предварительному отбору, представлению кандидата и сопровождению его выхода на медицинскую должность, указанную ниже, по Договору и Заявке. Акт составляется отдельно на каждого кандидата.</w:t>
      </w:r>
    </w:p>
    <w:tbl>
      <w:tblPr>
        <w:tblW w:w="9638" w:type="dxa"/>
        <w:tblInd w:w="1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top w:w="75" w:type="dxa"/>
          <w:left w:w="120" w:type="dxa"/>
          <w:bottom w:w="75" w:type="dxa"/>
          <w:right w:w="120" w:type="dxa"/>
        </w:tblCellMar>
        <w:tblLook w:val="04A0" w:firstRow="1" w:lastRow="0" w:firstColumn="1" w:lastColumn="0" w:noHBand="0" w:noVBand="1"/>
      </w:tblPr>
      <w:tblGrid>
        <w:gridCol w:w="3200"/>
        <w:gridCol w:w="6438"/>
      </w:tblGrid>
      <w:tr w:rsidR="00D62A19" w:rsidRPr="00CE5F26" w14:paraId="12279172" w14:textId="77777777">
        <w:trPr>
          <w:cantSplit/>
          <w:tblHeader/>
        </w:trPr>
        <w:tc>
          <w:tcPr>
            <w:tcW w:w="3200" w:type="dxa"/>
            <w:shd w:val="clear" w:color="auto" w:fill="F2F4F7"/>
            <w:vAlign w:val="center"/>
          </w:tcPr>
          <w:p w14:paraId="3349328B" w14:textId="77777777" w:rsidR="00D62A19" w:rsidRPr="00CE5F26" w:rsidRDefault="00C931EA">
            <w:pPr>
              <w:pStyle w:val="TableLabel"/>
              <w:spacing w:before="20" w:after="20" w:line="240" w:lineRule="auto"/>
              <w:rPr>
                <w:sz w:val="24"/>
                <w:szCs w:val="24"/>
              </w:rPr>
            </w:pPr>
            <w:r w:rsidRPr="00CE5F26">
              <w:rPr>
                <w:sz w:val="24"/>
                <w:szCs w:val="24"/>
              </w:rPr>
              <w:t>Показатель</w:t>
            </w:r>
          </w:p>
        </w:tc>
        <w:tc>
          <w:tcPr>
            <w:tcW w:w="6438" w:type="dxa"/>
            <w:shd w:val="clear" w:color="auto" w:fill="F2F4F7"/>
            <w:vAlign w:val="center"/>
          </w:tcPr>
          <w:p w14:paraId="1A24D5B7" w14:textId="77777777" w:rsidR="00D62A19" w:rsidRPr="00CE5F26" w:rsidRDefault="00C931EA">
            <w:pPr>
              <w:pStyle w:val="TableLabel"/>
              <w:spacing w:before="20" w:after="20" w:line="240" w:lineRule="auto"/>
              <w:rPr>
                <w:sz w:val="24"/>
                <w:szCs w:val="24"/>
              </w:rPr>
            </w:pPr>
            <w:r w:rsidRPr="00CE5F26">
              <w:rPr>
                <w:sz w:val="24"/>
                <w:szCs w:val="24"/>
              </w:rPr>
              <w:t>Сведения</w:t>
            </w:r>
          </w:p>
        </w:tc>
      </w:tr>
      <w:tr w:rsidR="00D62A19" w:rsidRPr="00CE5F26" w14:paraId="293614FF" w14:textId="77777777">
        <w:trPr>
          <w:cantSplit/>
        </w:trPr>
        <w:tc>
          <w:tcPr>
            <w:tcW w:w="3200" w:type="dxa"/>
            <w:vAlign w:val="center"/>
          </w:tcPr>
          <w:p w14:paraId="13036C3A" w14:textId="77777777" w:rsidR="00D62A19" w:rsidRPr="00CE5F26" w:rsidRDefault="00C931EA">
            <w:pPr>
              <w:pStyle w:val="TableLabel"/>
              <w:spacing w:before="20" w:after="20" w:line="240" w:lineRule="auto"/>
              <w:rPr>
                <w:sz w:val="24"/>
                <w:szCs w:val="24"/>
              </w:rPr>
            </w:pPr>
            <w:r w:rsidRPr="00CE5F26">
              <w:rPr>
                <w:sz w:val="24"/>
                <w:szCs w:val="24"/>
              </w:rPr>
              <w:t>ФИО кандидата</w:t>
            </w:r>
          </w:p>
        </w:tc>
        <w:tc>
          <w:tcPr>
            <w:tcW w:w="6438" w:type="dxa"/>
            <w:vAlign w:val="center"/>
          </w:tcPr>
          <w:p w14:paraId="055BAE30" w14:textId="77777777" w:rsidR="00D62A19" w:rsidRPr="00CE5F26" w:rsidRDefault="00C931EA">
            <w:pPr>
              <w:pStyle w:val="TableText"/>
              <w:spacing w:before="20" w:after="20" w:line="240" w:lineRule="auto"/>
              <w:rPr>
                <w:sz w:val="24"/>
                <w:szCs w:val="24"/>
              </w:rPr>
            </w:pPr>
            <w:r w:rsidRPr="00CE5F26">
              <w:rPr>
                <w:sz w:val="24"/>
                <w:szCs w:val="24"/>
              </w:rPr>
              <w:t>________________________________________________</w:t>
            </w:r>
          </w:p>
        </w:tc>
      </w:tr>
      <w:tr w:rsidR="00D62A19" w:rsidRPr="00CE5F26" w14:paraId="0B93D228" w14:textId="77777777">
        <w:trPr>
          <w:cantSplit/>
        </w:trPr>
        <w:tc>
          <w:tcPr>
            <w:tcW w:w="3200" w:type="dxa"/>
            <w:vAlign w:val="center"/>
          </w:tcPr>
          <w:p w14:paraId="1AD03EE6" w14:textId="77777777" w:rsidR="00D62A19" w:rsidRPr="00CE5F26" w:rsidRDefault="00C931EA">
            <w:pPr>
              <w:pStyle w:val="TableLabel"/>
              <w:spacing w:before="20" w:after="20" w:line="240" w:lineRule="auto"/>
              <w:rPr>
                <w:sz w:val="24"/>
                <w:szCs w:val="24"/>
              </w:rPr>
            </w:pPr>
            <w:r w:rsidRPr="00CE5F26">
              <w:rPr>
                <w:sz w:val="24"/>
                <w:szCs w:val="24"/>
              </w:rPr>
              <w:t>Должность / количество</w:t>
            </w:r>
          </w:p>
        </w:tc>
        <w:tc>
          <w:tcPr>
            <w:tcW w:w="6438" w:type="dxa"/>
            <w:vAlign w:val="center"/>
          </w:tcPr>
          <w:p w14:paraId="4209C33D" w14:textId="77777777" w:rsidR="00BD18CD" w:rsidRPr="00CE5F26" w:rsidRDefault="00E01A0D">
            <w:pPr>
              <w:spacing w:before="20" w:after="20" w:line="240" w:lineRule="auto"/>
              <w:jc w:val="left"/>
              <w:rPr>
                <w:szCs w:val="24"/>
              </w:rPr>
            </w:pPr>
            <w:r w:rsidRPr="00CE5F26">
              <w:rPr>
                <w:szCs w:val="24"/>
              </w:rPr>
              <w:t>Врач-травматолог-ортопед / врач-терапевт / врач-педиатр / согласованный врач-стажер</w:t>
            </w:r>
            <w:r w:rsidRPr="00CE5F26">
              <w:rPr>
                <w:szCs w:val="24"/>
              </w:rPr>
              <w:br/>
              <w:t>Указать одну должность: __________________</w:t>
            </w:r>
            <w:r w:rsidRPr="00CE5F26">
              <w:rPr>
                <w:szCs w:val="24"/>
              </w:rPr>
              <w:br/>
              <w:t>Количество: 1 кандидат</w:t>
            </w:r>
          </w:p>
        </w:tc>
      </w:tr>
      <w:tr w:rsidR="00D62A19" w:rsidRPr="00CE5F26" w14:paraId="20247CE6" w14:textId="77777777">
        <w:trPr>
          <w:cantSplit/>
        </w:trPr>
        <w:tc>
          <w:tcPr>
            <w:tcW w:w="3200" w:type="dxa"/>
            <w:vAlign w:val="center"/>
          </w:tcPr>
          <w:p w14:paraId="40F1F796" w14:textId="77777777" w:rsidR="00D62A19" w:rsidRPr="00CE5F26" w:rsidRDefault="00C931EA">
            <w:pPr>
              <w:pStyle w:val="TableLabel"/>
              <w:spacing w:before="20" w:after="20" w:line="240" w:lineRule="auto"/>
              <w:rPr>
                <w:sz w:val="24"/>
                <w:szCs w:val="24"/>
              </w:rPr>
            </w:pPr>
            <w:r w:rsidRPr="00CE5F26">
              <w:rPr>
                <w:sz w:val="24"/>
                <w:szCs w:val="24"/>
              </w:rPr>
              <w:t>Дата первого выхода</w:t>
            </w:r>
          </w:p>
        </w:tc>
        <w:tc>
          <w:tcPr>
            <w:tcW w:w="6438" w:type="dxa"/>
            <w:vAlign w:val="center"/>
          </w:tcPr>
          <w:p w14:paraId="1DB41208" w14:textId="77777777" w:rsidR="00D62A19" w:rsidRPr="00CE5F26" w:rsidRDefault="00C931EA">
            <w:pPr>
              <w:pStyle w:val="TableText"/>
              <w:spacing w:before="20" w:after="20" w:line="240" w:lineRule="auto"/>
              <w:rPr>
                <w:sz w:val="24"/>
                <w:szCs w:val="24"/>
              </w:rPr>
            </w:pPr>
            <w:r w:rsidRPr="00CE5F26">
              <w:rPr>
                <w:sz w:val="24"/>
                <w:szCs w:val="24"/>
              </w:rPr>
              <w:t>________________________________________________</w:t>
            </w:r>
          </w:p>
        </w:tc>
      </w:tr>
      <w:tr w:rsidR="00D62A19" w:rsidRPr="00CE5F26" w14:paraId="4E3E4F60" w14:textId="77777777">
        <w:trPr>
          <w:cantSplit/>
        </w:trPr>
        <w:tc>
          <w:tcPr>
            <w:tcW w:w="3200" w:type="dxa"/>
            <w:vAlign w:val="center"/>
          </w:tcPr>
          <w:p w14:paraId="32D83BAD" w14:textId="77777777" w:rsidR="00BD18CD" w:rsidRPr="00CE5F26" w:rsidRDefault="00E01A0D">
            <w:pPr>
              <w:spacing w:before="20" w:after="20" w:line="240" w:lineRule="auto"/>
              <w:jc w:val="left"/>
              <w:rPr>
                <w:szCs w:val="24"/>
              </w:rPr>
            </w:pPr>
            <w:r w:rsidRPr="00CE5F26">
              <w:rPr>
                <w:szCs w:val="24"/>
              </w:rPr>
              <w:t>Пять дней или смен</w:t>
            </w:r>
          </w:p>
        </w:tc>
        <w:tc>
          <w:tcPr>
            <w:tcW w:w="6438" w:type="dxa"/>
            <w:vAlign w:val="center"/>
          </w:tcPr>
          <w:p w14:paraId="2C763790" w14:textId="77777777" w:rsidR="00D62A19" w:rsidRPr="00CE5F26" w:rsidRDefault="00C931EA">
            <w:pPr>
              <w:pStyle w:val="TableText"/>
              <w:spacing w:before="20" w:after="20" w:line="240" w:lineRule="auto"/>
              <w:rPr>
                <w:sz w:val="24"/>
                <w:szCs w:val="24"/>
              </w:rPr>
            </w:pPr>
            <w:r w:rsidRPr="00CE5F26">
              <w:rPr>
                <w:sz w:val="24"/>
                <w:szCs w:val="24"/>
              </w:rPr>
              <w:t>1) __________  2) __________  3) __________</w:t>
            </w:r>
            <w:r w:rsidRPr="00CE5F26">
              <w:rPr>
                <w:sz w:val="24"/>
                <w:szCs w:val="24"/>
              </w:rPr>
              <w:br/>
              <w:t>4) __________  5) __________</w:t>
            </w:r>
          </w:p>
        </w:tc>
      </w:tr>
      <w:tr w:rsidR="00D62A19" w:rsidRPr="00CE5F26" w14:paraId="3024FB9D" w14:textId="77777777">
        <w:trPr>
          <w:cantSplit/>
        </w:trPr>
        <w:tc>
          <w:tcPr>
            <w:tcW w:w="3200" w:type="dxa"/>
            <w:vAlign w:val="center"/>
          </w:tcPr>
          <w:p w14:paraId="4777FB54" w14:textId="77777777" w:rsidR="00D62A19" w:rsidRPr="00CE5F26" w:rsidRDefault="00C931EA">
            <w:pPr>
              <w:pStyle w:val="TableLabel"/>
              <w:spacing w:before="20" w:after="20" w:line="240" w:lineRule="auto"/>
              <w:rPr>
                <w:sz w:val="24"/>
                <w:szCs w:val="24"/>
              </w:rPr>
            </w:pPr>
            <w:r w:rsidRPr="00CE5F26">
              <w:rPr>
                <w:sz w:val="24"/>
                <w:szCs w:val="24"/>
              </w:rPr>
              <w:t>Подтверждение работы</w:t>
            </w:r>
          </w:p>
        </w:tc>
        <w:tc>
          <w:tcPr>
            <w:tcW w:w="6438" w:type="dxa"/>
            <w:vAlign w:val="center"/>
          </w:tcPr>
          <w:p w14:paraId="60F19D1B" w14:textId="77777777" w:rsidR="00D62A19" w:rsidRPr="00CE5F26" w:rsidRDefault="00C931EA">
            <w:pPr>
              <w:pStyle w:val="TableText"/>
              <w:spacing w:before="20" w:after="20" w:line="240" w:lineRule="auto"/>
              <w:rPr>
                <w:sz w:val="24"/>
                <w:szCs w:val="24"/>
              </w:rPr>
            </w:pPr>
            <w:r w:rsidRPr="00CE5F26">
              <w:rPr>
                <w:sz w:val="24"/>
                <w:szCs w:val="24"/>
              </w:rPr>
              <w:t>Документ / письмо / иное доказательство и дата:</w:t>
            </w:r>
            <w:r w:rsidRPr="00CE5F26">
              <w:rPr>
                <w:sz w:val="24"/>
                <w:szCs w:val="24"/>
              </w:rPr>
              <w:br/>
              <w:t>________________________________________________</w:t>
            </w:r>
          </w:p>
        </w:tc>
      </w:tr>
      <w:tr w:rsidR="00D62A19" w:rsidRPr="00CE5F26" w14:paraId="56BBC7EB" w14:textId="77777777">
        <w:trPr>
          <w:cantSplit/>
        </w:trPr>
        <w:tc>
          <w:tcPr>
            <w:tcW w:w="3200" w:type="dxa"/>
            <w:vAlign w:val="center"/>
          </w:tcPr>
          <w:p w14:paraId="15D5719B" w14:textId="77777777" w:rsidR="00D62A19" w:rsidRPr="00CE5F26" w:rsidRDefault="00C931EA">
            <w:pPr>
              <w:pStyle w:val="TableLabel"/>
              <w:spacing w:before="20" w:after="20" w:line="240" w:lineRule="auto"/>
              <w:rPr>
                <w:sz w:val="24"/>
                <w:szCs w:val="24"/>
              </w:rPr>
            </w:pPr>
            <w:r w:rsidRPr="00CE5F26">
              <w:rPr>
                <w:sz w:val="24"/>
                <w:szCs w:val="24"/>
              </w:rPr>
              <w:t>Стоимость услуг</w:t>
            </w:r>
          </w:p>
        </w:tc>
        <w:tc>
          <w:tcPr>
            <w:tcW w:w="6438" w:type="dxa"/>
            <w:vAlign w:val="center"/>
          </w:tcPr>
          <w:p w14:paraId="38740A4C" w14:textId="77777777" w:rsidR="00BD18CD" w:rsidRPr="00CE5F26" w:rsidRDefault="00E01A0D">
            <w:pPr>
              <w:spacing w:before="20" w:after="20"/>
              <w:jc w:val="left"/>
              <w:rPr>
                <w:szCs w:val="24"/>
              </w:rPr>
            </w:pPr>
            <w:r w:rsidRPr="00CE5F26">
              <w:rPr>
                <w:szCs w:val="24"/>
              </w:rPr>
              <w:t>120 000 (Сто двадцать тысяч) рублей 00 копеек</w:t>
            </w:r>
          </w:p>
        </w:tc>
      </w:tr>
      <w:tr w:rsidR="00D62A19" w:rsidRPr="00CE5F26" w14:paraId="52991140" w14:textId="77777777">
        <w:trPr>
          <w:cantSplit/>
        </w:trPr>
        <w:tc>
          <w:tcPr>
            <w:tcW w:w="3200" w:type="dxa"/>
            <w:vAlign w:val="center"/>
          </w:tcPr>
          <w:p w14:paraId="7CF1790E" w14:textId="77777777" w:rsidR="00D62A19" w:rsidRPr="00CE5F26" w:rsidRDefault="00C931EA">
            <w:pPr>
              <w:pStyle w:val="TableLabel"/>
              <w:spacing w:before="20" w:after="20" w:line="240" w:lineRule="auto"/>
              <w:rPr>
                <w:sz w:val="24"/>
                <w:szCs w:val="24"/>
              </w:rPr>
            </w:pPr>
            <w:r w:rsidRPr="00CE5F26">
              <w:rPr>
                <w:sz w:val="24"/>
                <w:szCs w:val="24"/>
              </w:rPr>
              <w:t>НДС</w:t>
            </w:r>
          </w:p>
        </w:tc>
        <w:tc>
          <w:tcPr>
            <w:tcW w:w="6438" w:type="dxa"/>
            <w:vAlign w:val="center"/>
          </w:tcPr>
          <w:p w14:paraId="56BE037F" w14:textId="77777777" w:rsidR="00D62A19" w:rsidRPr="00CE5F26" w:rsidRDefault="00C931EA">
            <w:pPr>
              <w:pStyle w:val="TableText"/>
              <w:spacing w:before="20" w:after="20" w:line="240" w:lineRule="auto"/>
              <w:rPr>
                <w:sz w:val="24"/>
                <w:szCs w:val="24"/>
              </w:rPr>
            </w:pPr>
            <w:r w:rsidRPr="00CE5F26">
              <w:rPr>
                <w:sz w:val="24"/>
                <w:szCs w:val="24"/>
              </w:rPr>
              <w:t>Ставка / сумма либо основание освобождения:</w:t>
            </w:r>
            <w:r w:rsidRPr="00CE5F26">
              <w:rPr>
                <w:sz w:val="24"/>
                <w:szCs w:val="24"/>
              </w:rPr>
              <w:br/>
              <w:t>________________________________________________</w:t>
            </w:r>
          </w:p>
        </w:tc>
      </w:tr>
      <w:tr w:rsidR="00D62A19" w:rsidRPr="00CE5F26" w14:paraId="1050EA2F" w14:textId="77777777">
        <w:trPr>
          <w:cantSplit/>
        </w:trPr>
        <w:tc>
          <w:tcPr>
            <w:tcW w:w="3200" w:type="dxa"/>
            <w:vAlign w:val="center"/>
          </w:tcPr>
          <w:p w14:paraId="5537B697" w14:textId="77777777" w:rsidR="00D62A19" w:rsidRPr="00CE5F26" w:rsidRDefault="00C931EA">
            <w:pPr>
              <w:pStyle w:val="TableLabel"/>
              <w:spacing w:before="20" w:after="20" w:line="240" w:lineRule="auto"/>
              <w:rPr>
                <w:sz w:val="24"/>
                <w:szCs w:val="24"/>
              </w:rPr>
            </w:pPr>
            <w:r w:rsidRPr="00CE5F26">
              <w:rPr>
                <w:sz w:val="24"/>
                <w:szCs w:val="24"/>
              </w:rPr>
              <w:t>Зачтенный аванс</w:t>
            </w:r>
          </w:p>
        </w:tc>
        <w:tc>
          <w:tcPr>
            <w:tcW w:w="6438" w:type="dxa"/>
            <w:vAlign w:val="center"/>
          </w:tcPr>
          <w:p w14:paraId="55649FBD" w14:textId="77777777" w:rsidR="00BD18CD" w:rsidRPr="00CE5F26" w:rsidRDefault="00E01A0D">
            <w:pPr>
              <w:spacing w:before="20" w:after="20"/>
              <w:jc w:val="left"/>
              <w:rPr>
                <w:szCs w:val="24"/>
              </w:rPr>
            </w:pPr>
            <w:r w:rsidRPr="00CE5F26">
              <w:rPr>
                <w:szCs w:val="24"/>
              </w:rPr>
              <w:t>36 000 рублей либо иная фактически зачтенная сумма: ______________</w:t>
            </w:r>
          </w:p>
        </w:tc>
      </w:tr>
      <w:tr w:rsidR="00D62A19" w:rsidRPr="00CE5F26" w14:paraId="5F33AAB4" w14:textId="77777777">
        <w:trPr>
          <w:cantSplit/>
        </w:trPr>
        <w:tc>
          <w:tcPr>
            <w:tcW w:w="3200" w:type="dxa"/>
            <w:vAlign w:val="center"/>
          </w:tcPr>
          <w:p w14:paraId="0B34BC5C" w14:textId="77777777" w:rsidR="00D62A19" w:rsidRPr="00CE5F26" w:rsidRDefault="00C931EA">
            <w:pPr>
              <w:pStyle w:val="TableLabel"/>
              <w:spacing w:before="20" w:after="20" w:line="240" w:lineRule="auto"/>
              <w:rPr>
                <w:sz w:val="24"/>
                <w:szCs w:val="24"/>
              </w:rPr>
            </w:pPr>
            <w:r w:rsidRPr="00CE5F26">
              <w:rPr>
                <w:sz w:val="24"/>
                <w:szCs w:val="24"/>
              </w:rPr>
              <w:t>Остаток к оплате</w:t>
            </w:r>
          </w:p>
        </w:tc>
        <w:tc>
          <w:tcPr>
            <w:tcW w:w="6438" w:type="dxa"/>
            <w:vAlign w:val="center"/>
          </w:tcPr>
          <w:p w14:paraId="012ABA24" w14:textId="77777777" w:rsidR="00BD18CD" w:rsidRPr="00CE5F26" w:rsidRDefault="00E01A0D">
            <w:pPr>
              <w:spacing w:before="20" w:after="20"/>
              <w:jc w:val="left"/>
              <w:rPr>
                <w:szCs w:val="24"/>
              </w:rPr>
            </w:pPr>
            <w:r w:rsidRPr="00CE5F26">
              <w:rPr>
                <w:szCs w:val="24"/>
              </w:rPr>
              <w:t>84 000 рублей при зачете аванса 36 000 рублей; фактический остаток: ______________</w:t>
            </w:r>
          </w:p>
        </w:tc>
      </w:tr>
    </w:tbl>
    <w:p w14:paraId="5C289B00" w14:textId="77777777" w:rsidR="00D62A19" w:rsidRPr="00CE5F26" w:rsidRDefault="00C931EA">
      <w:pPr>
        <w:pStyle w:val="Compact"/>
        <w:spacing w:line="240" w:lineRule="auto"/>
        <w:rPr>
          <w:sz w:val="24"/>
          <w:szCs w:val="24"/>
        </w:rPr>
      </w:pPr>
      <w:r w:rsidRPr="00CE5F26">
        <w:rPr>
          <w:sz w:val="24"/>
          <w:szCs w:val="24"/>
        </w:rPr>
        <w:t>Суммы заполняются по фактическим взаиморасчетам. При ином зачете ранее удержанных сумм размер аванса и остатка корректируется.</w:t>
      </w:r>
    </w:p>
    <w:p w14:paraId="1CCF2B9D" w14:textId="77777777" w:rsidR="00D62A19" w:rsidRPr="00CE5F26" w:rsidRDefault="00C931EA">
      <w:pPr>
        <w:pStyle w:val="2"/>
        <w:spacing w:before="0" w:after="60" w:line="240" w:lineRule="auto"/>
        <w:rPr>
          <w:rFonts w:cs="Times New Roman"/>
          <w:szCs w:val="24"/>
        </w:rPr>
      </w:pPr>
      <w:r w:rsidRPr="00CE5F26">
        <w:rPr>
          <w:rFonts w:cs="Times New Roman"/>
          <w:szCs w:val="24"/>
        </w:rPr>
        <w:t>Приемка</w:t>
      </w:r>
    </w:p>
    <w:p w14:paraId="52C8ECFE" w14:textId="77777777" w:rsidR="00D62A19" w:rsidRPr="00CE5F26" w:rsidRDefault="00C931EA">
      <w:pPr>
        <w:pStyle w:val="Compact"/>
        <w:spacing w:line="240" w:lineRule="auto"/>
        <w:rPr>
          <w:sz w:val="24"/>
          <w:szCs w:val="24"/>
        </w:rPr>
      </w:pPr>
      <w:r w:rsidRPr="00CE5F26">
        <w:rPr>
          <w:sz w:val="24"/>
          <w:szCs w:val="24"/>
        </w:rPr>
        <w:t>Кандидат отработал пять дней (смен) по правилам Договора. Услуги приняты без замечаний, кроме прямо указанных ниже. При обязательности приемки в специальной форме, в том числе в ЕИС, эта форма используется в установленном законом порядке.</w:t>
      </w:r>
    </w:p>
    <w:p w14:paraId="0138A6A4" w14:textId="77777777" w:rsidR="00D62A19" w:rsidRPr="00CE5F26" w:rsidRDefault="00C931EA">
      <w:pPr>
        <w:pStyle w:val="Field"/>
        <w:spacing w:after="60" w:line="240" w:lineRule="auto"/>
        <w:rPr>
          <w:sz w:val="24"/>
          <w:szCs w:val="24"/>
        </w:rPr>
      </w:pPr>
      <w:r w:rsidRPr="00CE5F26">
        <w:rPr>
          <w:sz w:val="24"/>
          <w:szCs w:val="24"/>
        </w:rPr>
        <w:t>Замечания / оговорки: _______________________________________________________</w:t>
      </w:r>
    </w:p>
    <w:p w14:paraId="755D974C" w14:textId="77777777" w:rsidR="00D62A19" w:rsidRPr="00CE5F26" w:rsidRDefault="00C931EA">
      <w:pPr>
        <w:pStyle w:val="Field"/>
        <w:spacing w:after="60" w:line="240" w:lineRule="auto"/>
        <w:rPr>
          <w:sz w:val="24"/>
          <w:szCs w:val="24"/>
        </w:rPr>
      </w:pPr>
      <w:r w:rsidRPr="00CE5F26">
        <w:rPr>
          <w:sz w:val="24"/>
          <w:szCs w:val="24"/>
        </w:rPr>
        <w:t>От Заказчика: должность и ФИО _______________________________________________</w:t>
      </w:r>
    </w:p>
    <w:p w14:paraId="228247E2" w14:textId="77777777" w:rsidR="00D62A19" w:rsidRPr="00CE5F26" w:rsidRDefault="00C931EA">
      <w:pPr>
        <w:pStyle w:val="Field"/>
        <w:spacing w:after="60" w:line="240" w:lineRule="auto"/>
        <w:rPr>
          <w:sz w:val="24"/>
          <w:szCs w:val="24"/>
        </w:rPr>
      </w:pPr>
      <w:r w:rsidRPr="00CE5F26">
        <w:rPr>
          <w:sz w:val="24"/>
          <w:szCs w:val="24"/>
        </w:rPr>
        <w:t>Основание полномочий ______________________________________________________</w:t>
      </w:r>
    </w:p>
    <w:p w14:paraId="751D4739" w14:textId="043132F1" w:rsidR="00CE5F26" w:rsidRDefault="00C931EA" w:rsidP="00CE5F26">
      <w:pPr>
        <w:pStyle w:val="14"/>
        <w:tabs>
          <w:tab w:val="left" w:pos="4706"/>
        </w:tabs>
        <w:spacing w:before="0" w:after="60" w:line="240" w:lineRule="auto"/>
        <w:rPr>
          <w:sz w:val="24"/>
          <w:szCs w:val="24"/>
        </w:rPr>
      </w:pPr>
      <w:r w:rsidRPr="00CE5F26">
        <w:rPr>
          <w:sz w:val="24"/>
          <w:szCs w:val="24"/>
        </w:rPr>
        <w:t>Заказчик: __________ / ______________ /</w:t>
      </w:r>
      <w:r w:rsidRPr="00CE5F26">
        <w:rPr>
          <w:sz w:val="24"/>
          <w:szCs w:val="24"/>
        </w:rPr>
        <w:br/>
        <w:t xml:space="preserve">Исполнитель: __________ / </w:t>
      </w:r>
      <w:r w:rsidR="00AA5FBB">
        <w:rPr>
          <w:sz w:val="24"/>
          <w:szCs w:val="24"/>
        </w:rPr>
        <w:t>_________________________</w:t>
      </w:r>
      <w:r w:rsidRPr="00CE5F26">
        <w:rPr>
          <w:sz w:val="24"/>
          <w:szCs w:val="24"/>
        </w:rPr>
        <w:t xml:space="preserve"> /</w:t>
      </w:r>
    </w:p>
    <w:p w14:paraId="24AA270B" w14:textId="44C282B6" w:rsidR="00D62A19" w:rsidRPr="00CE5F26" w:rsidRDefault="00C931EA" w:rsidP="00CE5F26">
      <w:pPr>
        <w:pStyle w:val="14"/>
        <w:tabs>
          <w:tab w:val="left" w:pos="4706"/>
        </w:tabs>
        <w:spacing w:before="0" w:after="60" w:line="240" w:lineRule="auto"/>
        <w:rPr>
          <w:sz w:val="24"/>
          <w:szCs w:val="24"/>
        </w:rPr>
      </w:pPr>
      <w:r w:rsidRPr="00CE5F26">
        <w:rPr>
          <w:sz w:val="24"/>
          <w:szCs w:val="24"/>
        </w:rPr>
        <w:t>При оформлении одностороннего акта Исполнителем</w:t>
      </w:r>
    </w:p>
    <w:p w14:paraId="2EA8915C" w14:textId="77777777" w:rsidR="00D62A19" w:rsidRPr="00CE5F26" w:rsidRDefault="00C931EA">
      <w:pPr>
        <w:pStyle w:val="Compact"/>
        <w:spacing w:line="240" w:lineRule="auto"/>
        <w:rPr>
          <w:sz w:val="24"/>
          <w:szCs w:val="24"/>
        </w:rPr>
      </w:pPr>
      <w:r w:rsidRPr="00CE5F26">
        <w:rPr>
          <w:sz w:val="24"/>
          <w:szCs w:val="24"/>
        </w:rPr>
        <w:t>При отсутствии ответа по п. 4.4: акт направлен __________; доставка подтверждена __________; повторное требование направлено __________. Односторонний акт не заменяет обязательную приемку Заказчика; подпись за Заказчика не ставится.</w:t>
      </w:r>
    </w:p>
    <w:p w14:paraId="13DD5163" w14:textId="05033808" w:rsidR="00D62A19" w:rsidRPr="00CE5F26" w:rsidRDefault="00C931EA">
      <w:pPr>
        <w:pStyle w:val="Field"/>
        <w:spacing w:after="60" w:line="240" w:lineRule="auto"/>
        <w:rPr>
          <w:sz w:val="24"/>
          <w:szCs w:val="24"/>
        </w:rPr>
      </w:pPr>
      <w:r w:rsidRPr="00CE5F26">
        <w:rPr>
          <w:sz w:val="24"/>
          <w:szCs w:val="24"/>
        </w:rPr>
        <w:t xml:space="preserve">Подпись Исполнителя: __________________ / </w:t>
      </w:r>
      <w:r w:rsidR="00AA5FBB">
        <w:rPr>
          <w:sz w:val="24"/>
          <w:szCs w:val="24"/>
        </w:rPr>
        <w:t>___________________</w:t>
      </w:r>
      <w:r w:rsidRPr="00CE5F26">
        <w:rPr>
          <w:sz w:val="24"/>
          <w:szCs w:val="24"/>
        </w:rPr>
        <w:t xml:space="preserve"> /</w:t>
      </w:r>
    </w:p>
    <w:sectPr w:rsidR="00D62A19" w:rsidRPr="00CE5F26" w:rsidSect="00CE5F26">
      <w:footerReference w:type="default" r:id="rId11"/>
      <w:pgSz w:w="11906" w:h="16838"/>
      <w:pgMar w:top="851" w:right="707" w:bottom="851"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B073" w14:textId="77777777" w:rsidR="008B48E4" w:rsidRDefault="008B48E4">
      <w:pPr>
        <w:spacing w:after="0" w:line="240" w:lineRule="auto"/>
      </w:pPr>
      <w:r>
        <w:separator/>
      </w:r>
    </w:p>
  </w:endnote>
  <w:endnote w:type="continuationSeparator" w:id="0">
    <w:p w14:paraId="04799DD7" w14:textId="77777777" w:rsidR="008B48E4" w:rsidRDefault="008B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 w:name="Andale Sans UI">
    <w:altName w:val="Times New Roman"/>
    <w:charset w:val="CC"/>
    <w:family w:val="auto"/>
    <w:pitch w:val="variable"/>
  </w:font>
  <w:font w:name="Tahoma">
    <w:altName w:val=" MS Sans Serif"/>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ACF4" w14:textId="77777777" w:rsidR="00D62A19" w:rsidRDefault="00C931EA">
    <w:pPr>
      <w:pStyle w:val="a6"/>
    </w:pPr>
    <w:r>
      <w:t xml:space="preserve">Страница </w:t>
    </w:r>
    <w:r>
      <w:fldChar w:fldCharType="begin"/>
    </w:r>
    <w:r>
      <w:instrText>PAGE</w:instrText>
    </w:r>
    <w:r>
      <w:fldChar w:fldCharType="separate"/>
    </w:r>
    <w:r w:rsidR="00E77F84">
      <w:rPr>
        <w:noProof/>
      </w:rPr>
      <w:t>8</w:t>
    </w:r>
    <w:r>
      <w:fldChar w:fldCharType="end"/>
    </w:r>
    <w:r>
      <w:t xml:space="preserve"> из </w:t>
    </w:r>
    <w:r>
      <w:fldChar w:fldCharType="begin"/>
    </w:r>
    <w:r>
      <w:instrText>NUMPAGES</w:instrText>
    </w:r>
    <w:r>
      <w:fldChar w:fldCharType="separate"/>
    </w:r>
    <w:r w:rsidR="00E77F84">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D7190" w14:textId="77777777" w:rsidR="008B48E4" w:rsidRDefault="008B48E4">
      <w:pPr>
        <w:spacing w:after="0" w:line="240" w:lineRule="auto"/>
      </w:pPr>
      <w:r>
        <w:separator/>
      </w:r>
    </w:p>
  </w:footnote>
  <w:footnote w:type="continuationSeparator" w:id="0">
    <w:p w14:paraId="7AA1F441" w14:textId="77777777" w:rsidR="008B48E4" w:rsidRDefault="008B4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3992772"/>
    <w:multiLevelType w:val="multilevel"/>
    <w:tmpl w:val="F928000A"/>
    <w:lvl w:ilvl="0">
      <w:start w:val="1"/>
      <w:numFmt w:val="decimal"/>
      <w:pStyle w:val="a"/>
      <w:suff w:val="space"/>
      <w:lvlText w:val="%1."/>
      <w:lvlJc w:val="left"/>
      <w:pPr>
        <w:ind w:left="0" w:firstLine="0"/>
      </w:pPr>
    </w:lvl>
    <w:lvl w:ilvl="1">
      <w:numFmt w:val="none"/>
      <w:lvlText w:val=""/>
      <w:lvlJc w:val="left"/>
      <w:pPr>
        <w:tabs>
          <w:tab w:val="num" w:pos="360"/>
        </w:tabs>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641935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E3D7A"/>
    <w:rsid w:val="00124ACF"/>
    <w:rsid w:val="0015074B"/>
    <w:rsid w:val="00217C74"/>
    <w:rsid w:val="002266BF"/>
    <w:rsid w:val="0029639D"/>
    <w:rsid w:val="00326F90"/>
    <w:rsid w:val="003A2417"/>
    <w:rsid w:val="00425D7C"/>
    <w:rsid w:val="004E44CD"/>
    <w:rsid w:val="0050677A"/>
    <w:rsid w:val="00522CE6"/>
    <w:rsid w:val="00552823"/>
    <w:rsid w:val="00770333"/>
    <w:rsid w:val="007D27E0"/>
    <w:rsid w:val="007D45CA"/>
    <w:rsid w:val="007E0A0A"/>
    <w:rsid w:val="00810984"/>
    <w:rsid w:val="00855813"/>
    <w:rsid w:val="008B48E4"/>
    <w:rsid w:val="009E750B"/>
    <w:rsid w:val="009F615A"/>
    <w:rsid w:val="00AA1D8D"/>
    <w:rsid w:val="00AA5FBB"/>
    <w:rsid w:val="00B21570"/>
    <w:rsid w:val="00B248B1"/>
    <w:rsid w:val="00B47730"/>
    <w:rsid w:val="00B8204B"/>
    <w:rsid w:val="00BD18CD"/>
    <w:rsid w:val="00C931EA"/>
    <w:rsid w:val="00CB0664"/>
    <w:rsid w:val="00CE5F26"/>
    <w:rsid w:val="00D62A19"/>
    <w:rsid w:val="00E01A0D"/>
    <w:rsid w:val="00E241F3"/>
    <w:rsid w:val="00E77F84"/>
    <w:rsid w:val="00F720C7"/>
    <w:rsid w:val="00F73FDC"/>
    <w:rsid w:val="00F87F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49E3A3"/>
  <w14:defaultImageDpi w14:val="300"/>
  <w15:docId w15:val="{FDB1BF30-861E-49B5-B60B-D71BAD7E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C693F"/>
    <w:pPr>
      <w:spacing w:after="60" w:line="245" w:lineRule="auto"/>
      <w:jc w:val="both"/>
    </w:pPr>
    <w:rPr>
      <w:rFonts w:ascii="Times New Roman" w:eastAsia="Times New Roman" w:hAnsi="Times New Roman" w:cs="Times New Roman"/>
      <w:color w:val="000000"/>
      <w:sz w:val="24"/>
      <w:lang w:val="ru-RU"/>
    </w:rPr>
  </w:style>
  <w:style w:type="paragraph" w:styleId="1">
    <w:name w:val="heading 1"/>
    <w:basedOn w:val="a0"/>
    <w:next w:val="a0"/>
    <w:link w:val="10"/>
    <w:uiPriority w:val="9"/>
    <w:qFormat/>
    <w:rsid w:val="00FC693F"/>
    <w:pPr>
      <w:keepNext/>
      <w:keepLines/>
      <w:spacing w:before="200" w:after="100"/>
      <w:jc w:val="left"/>
      <w:outlineLvl w:val="0"/>
    </w:pPr>
    <w:rPr>
      <w:rFonts w:cstheme="majorBidi"/>
      <w:b/>
      <w:bCs/>
      <w:szCs w:val="28"/>
    </w:rPr>
  </w:style>
  <w:style w:type="paragraph" w:styleId="2">
    <w:name w:val="heading 2"/>
    <w:basedOn w:val="a0"/>
    <w:next w:val="a0"/>
    <w:link w:val="20"/>
    <w:uiPriority w:val="9"/>
    <w:unhideWhenUsed/>
    <w:qFormat/>
    <w:rsid w:val="00FC693F"/>
    <w:pPr>
      <w:keepNext/>
      <w:keepLines/>
      <w:spacing w:before="160" w:after="80"/>
      <w:jc w:val="left"/>
      <w:outlineLvl w:val="1"/>
    </w:pPr>
    <w:rPr>
      <w:rFonts w:cstheme="majorBidi"/>
      <w:b/>
      <w:bCs/>
      <w:szCs w:val="26"/>
    </w:rPr>
  </w:style>
  <w:style w:type="paragraph" w:styleId="3">
    <w:name w:val="heading 3"/>
    <w:basedOn w:val="a0"/>
    <w:next w:val="a0"/>
    <w:link w:val="30"/>
    <w:uiPriority w:val="9"/>
    <w:unhideWhenUsed/>
    <w:qFormat/>
    <w:rsid w:val="00FC693F"/>
    <w:pPr>
      <w:keepNext/>
      <w:keepLines/>
      <w:spacing w:before="120" w:after="80"/>
      <w:jc w:val="left"/>
      <w:outlineLvl w:val="2"/>
    </w:pPr>
    <w:rPr>
      <w:rFonts w:cstheme="majorBidi"/>
      <w:b/>
      <w:bCs/>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jc w:val="left"/>
    </w:pPr>
    <w:rPr>
      <w:sz w:val="18"/>
    </w:r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jc w:val="right"/>
    </w:pPr>
    <w:rPr>
      <w:sz w:val="18"/>
    </w:r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spacing w:after="100"/>
      <w:contextualSpacing/>
      <w:jc w:val="center"/>
    </w:pPr>
    <w:rPr>
      <w:rFonts w:cstheme="majorBidi"/>
      <w:b/>
      <w:spacing w:val="5"/>
      <w:kern w:val="28"/>
      <w:sz w:val="28"/>
      <w:szCs w:val="52"/>
    </w:rPr>
  </w:style>
  <w:style w:type="character" w:customStyle="1" w:styleId="aa">
    <w:name w:val="Заголовок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spacing w:after="160"/>
      <w:jc w:val="center"/>
    </w:pPr>
    <w:rPr>
      <w:rFonts w:cstheme="majorBidi"/>
      <w:iCs/>
      <w:spacing w:val="15"/>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pPr>
      <w:spacing w:after="120"/>
    </w:pPr>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spacing w:after="120"/>
      <w:ind w:left="360"/>
      <w:contextualSpacing/>
    </w:pPr>
  </w:style>
  <w:style w:type="paragraph" w:styleId="26">
    <w:name w:val="List Continue 2"/>
    <w:basedOn w:val="a0"/>
    <w:uiPriority w:val="99"/>
    <w:unhideWhenUsed/>
    <w:rsid w:val="0029639D"/>
    <w:pPr>
      <w:spacing w:after="120"/>
      <w:ind w:left="720"/>
      <w:contextualSpacing/>
    </w:pPr>
  </w:style>
  <w:style w:type="paragraph" w:styleId="36">
    <w:name w:val="List Continue 3"/>
    <w:basedOn w:val="a0"/>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lause">
    <w:name w:val="Clause"/>
    <w:pPr>
      <w:keepLines/>
      <w:spacing w:after="60" w:line="245" w:lineRule="auto"/>
      <w:jc w:val="both"/>
    </w:pPr>
    <w:rPr>
      <w:rFonts w:ascii="Times New Roman" w:eastAsia="Times New Roman" w:hAnsi="Times New Roman" w:cs="Times New Roman"/>
      <w:color w:val="000000"/>
      <w:sz w:val="24"/>
      <w:lang w:val="ru-RU"/>
    </w:rPr>
  </w:style>
  <w:style w:type="paragraph" w:customStyle="1" w:styleId="Compact">
    <w:name w:val="Compact"/>
    <w:pPr>
      <w:spacing w:after="60" w:line="245" w:lineRule="auto"/>
    </w:pPr>
    <w:rPr>
      <w:rFonts w:ascii="Times New Roman" w:eastAsia="Times New Roman" w:hAnsi="Times New Roman" w:cs="Times New Roman"/>
      <w:color w:val="000000"/>
      <w:lang w:val="ru-RU"/>
    </w:rPr>
  </w:style>
  <w:style w:type="paragraph" w:customStyle="1" w:styleId="Field">
    <w:name w:val="Field"/>
    <w:pPr>
      <w:spacing w:after="100" w:line="245" w:lineRule="auto"/>
    </w:pPr>
    <w:rPr>
      <w:rFonts w:ascii="Times New Roman" w:eastAsia="Times New Roman" w:hAnsi="Times New Roman" w:cs="Times New Roman"/>
      <w:color w:val="000000"/>
      <w:lang w:val="ru-RU"/>
    </w:rPr>
  </w:style>
  <w:style w:type="paragraph" w:customStyle="1" w:styleId="Profile">
    <w:name w:val="Profile"/>
    <w:pPr>
      <w:spacing w:after="120" w:line="245" w:lineRule="auto"/>
    </w:pPr>
    <w:rPr>
      <w:rFonts w:ascii="Times New Roman" w:eastAsia="Times New Roman" w:hAnsi="Times New Roman" w:cs="Times New Roman"/>
      <w:color w:val="000000"/>
      <w:lang w:val="ru-RU"/>
    </w:rPr>
  </w:style>
  <w:style w:type="paragraph" w:customStyle="1" w:styleId="TableText">
    <w:name w:val="Table Text"/>
    <w:pPr>
      <w:spacing w:after="40" w:line="245" w:lineRule="auto"/>
    </w:pPr>
    <w:rPr>
      <w:rFonts w:ascii="Times New Roman" w:eastAsia="Times New Roman" w:hAnsi="Times New Roman" w:cs="Times New Roman"/>
      <w:color w:val="000000"/>
      <w:lang w:val="ru-RU"/>
    </w:rPr>
  </w:style>
  <w:style w:type="paragraph" w:customStyle="1" w:styleId="TableLabel">
    <w:name w:val="Table Label"/>
    <w:pPr>
      <w:spacing w:after="40" w:line="245" w:lineRule="auto"/>
    </w:pPr>
    <w:rPr>
      <w:rFonts w:ascii="Times New Roman" w:eastAsia="Times New Roman" w:hAnsi="Times New Roman" w:cs="Times New Roman"/>
      <w:b/>
      <w:color w:val="000000"/>
      <w:lang w:val="ru-RU"/>
    </w:rPr>
  </w:style>
  <w:style w:type="paragraph" w:customStyle="1" w:styleId="DateLine">
    <w:name w:val="Date Line"/>
    <w:pPr>
      <w:spacing w:line="245" w:lineRule="auto"/>
    </w:pPr>
    <w:rPr>
      <w:rFonts w:ascii="Times New Roman" w:eastAsia="Times New Roman" w:hAnsi="Times New Roman" w:cs="Times New Roman"/>
      <w:color w:val="000000"/>
      <w:sz w:val="24"/>
      <w:lang w:val="ru-RU"/>
    </w:rPr>
  </w:style>
  <w:style w:type="paragraph" w:customStyle="1" w:styleId="14">
    <w:name w:val="Подпись1"/>
    <w:pPr>
      <w:spacing w:before="200" w:after="0" w:line="245" w:lineRule="auto"/>
    </w:pPr>
    <w:rPr>
      <w:rFonts w:ascii="Times New Roman" w:eastAsia="Times New Roman" w:hAnsi="Times New Roman" w:cs="Times New Roman"/>
      <w:color w:val="000000"/>
      <w:lang w:val="ru-RU"/>
    </w:rPr>
  </w:style>
  <w:style w:type="paragraph" w:styleId="aff8">
    <w:name w:val="annotation text"/>
    <w:basedOn w:val="a0"/>
    <w:link w:val="aff9"/>
    <w:uiPriority w:val="99"/>
    <w:semiHidden/>
    <w:unhideWhenUsed/>
    <w:pPr>
      <w:spacing w:line="240" w:lineRule="auto"/>
    </w:pPr>
    <w:rPr>
      <w:sz w:val="20"/>
      <w:szCs w:val="20"/>
    </w:rPr>
  </w:style>
  <w:style w:type="character" w:customStyle="1" w:styleId="aff9">
    <w:name w:val="Текст примечания Знак"/>
    <w:basedOn w:val="a1"/>
    <w:link w:val="aff8"/>
    <w:uiPriority w:val="99"/>
    <w:semiHidden/>
    <w:rPr>
      <w:rFonts w:ascii="Times New Roman" w:eastAsia="Times New Roman" w:hAnsi="Times New Roman" w:cs="Times New Roman"/>
      <w:color w:val="000000"/>
      <w:sz w:val="20"/>
      <w:szCs w:val="20"/>
      <w:lang w:val="ru-RU"/>
    </w:rPr>
  </w:style>
  <w:style w:type="character" w:styleId="affa">
    <w:name w:val="annotation reference"/>
    <w:basedOn w:val="a1"/>
    <w:uiPriority w:val="99"/>
    <w:semiHidden/>
    <w:unhideWhenUsed/>
    <w:rPr>
      <w:sz w:val="16"/>
      <w:szCs w:val="16"/>
    </w:rPr>
  </w:style>
  <w:style w:type="paragraph" w:customStyle="1" w:styleId="Standard">
    <w:name w:val="Standard"/>
    <w:qFormat/>
    <w:rsid w:val="00B21570"/>
    <w:pPr>
      <w:widowControl w:val="0"/>
      <w:suppressAutoHyphens/>
      <w:spacing w:after="0" w:line="240" w:lineRule="auto"/>
    </w:pPr>
    <w:rPr>
      <w:rFonts w:ascii="Times New Roman" w:eastAsia="Andale Sans UI" w:hAnsi="Times New Roman" w:cs="Tahoma"/>
      <w:kern w:val="2"/>
      <w:sz w:val="24"/>
      <w:szCs w:val="24"/>
      <w:lang w:bidi="en-US"/>
    </w:rPr>
  </w:style>
  <w:style w:type="character" w:styleId="affb">
    <w:name w:val="Hyperlink"/>
    <w:rsid w:val="00124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2453/17fba08beba663f92037428f6679a67af157330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nsultant.ru/document/cons_doc_LAW_331074/c68b95fe21383d322ccb40aefb0407782166052a/" TargetMode="External"/><Relationship Id="rId4" Type="http://schemas.openxmlformats.org/officeDocument/2006/relationships/settings" Target="settings.xml"/><Relationship Id="rId9" Type="http://schemas.openxmlformats.org/officeDocument/2006/relationships/hyperlink" Target="https://www.consultant.ru/document/cons_doc_LAW_331074/c68b95fe21383d322ccb40aefb0407782166052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3C33C-7887-454A-84A6-523D41F93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4364</Words>
  <Characters>24875</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оказания услуг по подбору помощника юриста</vt:lpstr>
      <vt:lpstr/>
    </vt:vector>
  </TitlesOfParts>
  <Manager/>
  <Company/>
  <LinksUpToDate>false</LinksUpToDate>
  <CharactersWithSpaces>29181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по подбору помощника юриста</dc:title>
  <dc:subject>Стоимость 49 000 рублей за кандидата; аванс 25%; расчет после пяти отработанных дней</dc:subject>
  <dc:creator>K-J2@yandex.ru</dc:creator>
  <cp:keywords/>
  <dc:description/>
  <cp:lastModifiedBy>Александра Федишина</cp:lastModifiedBy>
  <cp:revision>3</cp:revision>
  <dcterms:created xsi:type="dcterms:W3CDTF">2026-10-02T07:26:00Z</dcterms:created>
  <dcterms:modified xsi:type="dcterms:W3CDTF">2026-10-02T07:41:00Z</dcterms:modified>
  <cp:category/>
</cp:coreProperties>
</file>