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37B7" w:rsidRPr="0071626F" w:rsidRDefault="0077064D">
      <w:pPr>
        <w:pStyle w:val="LBScheduleSubheading"/>
        <w:rPr>
          <w:sz w:val="24"/>
          <w:szCs w:val="24"/>
        </w:rPr>
      </w:pPr>
      <w:r w:rsidRPr="0071626F">
        <w:rPr>
          <w:sz w:val="24"/>
          <w:szCs w:val="24"/>
        </w:rPr>
        <w:t>Контракт № _____</w:t>
      </w:r>
    </w:p>
    <w:p w:rsidR="008D330B" w:rsidRDefault="0077064D">
      <w:pPr>
        <w:ind w:left="720"/>
        <w:jc w:val="center"/>
        <w:rPr>
          <w:sz w:val="24"/>
          <w:szCs w:val="24"/>
        </w:rPr>
      </w:pPr>
      <w:r w:rsidRPr="0071626F">
        <w:rPr>
          <w:rFonts w:eastAsia="MS Mincho;ＭＳ 明朝"/>
          <w:b/>
          <w:sz w:val="24"/>
          <w:szCs w:val="24"/>
        </w:rPr>
        <w:t>Оказание услуг по передаче тревожных сигналов между техническими средствами охраны в помещении КПП Сиверской районной больницы ГБУЗ ЛО «Гатчинская КМБ»</w:t>
      </w:r>
      <w:r w:rsidR="008D330B" w:rsidRPr="008D330B">
        <w:rPr>
          <w:sz w:val="24"/>
          <w:szCs w:val="24"/>
        </w:rPr>
        <w:t xml:space="preserve"> </w:t>
      </w:r>
    </w:p>
    <w:p w:rsidR="008D330B" w:rsidRPr="0071626F" w:rsidRDefault="008D330B">
      <w:pPr>
        <w:ind w:left="720"/>
        <w:jc w:val="center"/>
        <w:rPr>
          <w:rFonts w:eastAsia="MS Mincho;ＭＳ 明朝"/>
          <w:b/>
          <w:sz w:val="24"/>
          <w:szCs w:val="24"/>
        </w:rPr>
      </w:pPr>
      <w:r>
        <w:rPr>
          <w:sz w:val="24"/>
          <w:szCs w:val="24"/>
        </w:rPr>
        <w:t>И</w:t>
      </w:r>
      <w:r w:rsidRPr="0071626F">
        <w:rPr>
          <w:sz w:val="24"/>
          <w:szCs w:val="24"/>
        </w:rPr>
        <w:t xml:space="preserve">дентификационный код закупки: </w:t>
      </w:r>
      <w:r w:rsidR="009D3E5E" w:rsidRPr="009D3E5E">
        <w:rPr>
          <w:sz w:val="24"/>
          <w:szCs w:val="24"/>
        </w:rPr>
        <w:t>262470501326047050100105570000000244</w:t>
      </w:r>
      <w:bookmarkStart w:id="0" w:name="_GoBack"/>
      <w:bookmarkEnd w:id="0"/>
    </w:p>
    <w:tbl>
      <w:tblPr>
        <w:tblW w:w="9606" w:type="dxa"/>
        <w:tblInd w:w="-142" w:type="dxa"/>
        <w:tblLayout w:type="fixed"/>
        <w:tblLook w:val="04A0" w:firstRow="1" w:lastRow="0" w:firstColumn="1" w:lastColumn="0" w:noHBand="0" w:noVBand="1"/>
      </w:tblPr>
      <w:tblGrid>
        <w:gridCol w:w="4785"/>
        <w:gridCol w:w="4821"/>
      </w:tblGrid>
      <w:tr w:rsidR="002737B7" w:rsidRPr="0071626F">
        <w:tc>
          <w:tcPr>
            <w:tcW w:w="4785" w:type="dxa"/>
          </w:tcPr>
          <w:p w:rsidR="002737B7" w:rsidRPr="0071626F" w:rsidRDefault="0077064D">
            <w:pPr>
              <w:pStyle w:val="LBBodyText1"/>
              <w:rPr>
                <w:sz w:val="24"/>
                <w:szCs w:val="24"/>
              </w:rPr>
            </w:pPr>
            <w:r w:rsidRPr="0071626F">
              <w:rPr>
                <w:sz w:val="24"/>
                <w:szCs w:val="24"/>
              </w:rPr>
              <w:t>г. Гатчина</w:t>
            </w:r>
          </w:p>
        </w:tc>
        <w:tc>
          <w:tcPr>
            <w:tcW w:w="4821" w:type="dxa"/>
          </w:tcPr>
          <w:p w:rsidR="002737B7" w:rsidRPr="0071626F" w:rsidRDefault="0077064D" w:rsidP="008D330B">
            <w:pPr>
              <w:pStyle w:val="LBBodyText1"/>
              <w:jc w:val="right"/>
              <w:rPr>
                <w:sz w:val="24"/>
                <w:szCs w:val="24"/>
              </w:rPr>
            </w:pPr>
            <w:r w:rsidRPr="0071626F">
              <w:rPr>
                <w:color w:val="000000"/>
                <w:sz w:val="24"/>
                <w:szCs w:val="24"/>
                <w:lang w:eastAsia="ru-RU"/>
              </w:rPr>
              <w:t xml:space="preserve">      «__» ___</w:t>
            </w:r>
            <w:r w:rsidR="008D330B">
              <w:rPr>
                <w:color w:val="000000"/>
                <w:sz w:val="24"/>
                <w:szCs w:val="24"/>
                <w:lang w:eastAsia="ru-RU"/>
              </w:rPr>
              <w:t>_____</w:t>
            </w:r>
            <w:r w:rsidRPr="0071626F">
              <w:rPr>
                <w:color w:val="000000"/>
                <w:sz w:val="24"/>
                <w:szCs w:val="24"/>
                <w:lang w:eastAsia="ru-RU"/>
              </w:rPr>
              <w:t>__ 202_ г.</w:t>
            </w:r>
          </w:p>
        </w:tc>
      </w:tr>
    </w:tbl>
    <w:p w:rsidR="002737B7" w:rsidRPr="0071626F" w:rsidRDefault="0077064D">
      <w:pPr>
        <w:pStyle w:val="LBBodyText1"/>
        <w:ind w:firstLine="720"/>
        <w:rPr>
          <w:sz w:val="24"/>
          <w:szCs w:val="24"/>
        </w:rPr>
      </w:pPr>
      <w:r w:rsidRPr="0071626F">
        <w:rPr>
          <w:b/>
          <w:sz w:val="24"/>
          <w:szCs w:val="24"/>
        </w:rPr>
        <w:t xml:space="preserve">Государственное бюджетное учреждение здравоохранения Ленинградской области "Гатчинская клиническая межрайонная больница" </w:t>
      </w:r>
      <w:r w:rsidRPr="0071626F">
        <w:rPr>
          <w:sz w:val="24"/>
          <w:szCs w:val="24"/>
        </w:rPr>
        <w:t>(далее –</w:t>
      </w:r>
      <w:r w:rsidRPr="0071626F">
        <w:rPr>
          <w:b/>
          <w:sz w:val="24"/>
          <w:szCs w:val="24"/>
        </w:rPr>
        <w:t xml:space="preserve"> «Заказчик» (</w:t>
      </w:r>
      <w:r w:rsidRPr="0071626F">
        <w:rPr>
          <w:sz w:val="24"/>
          <w:szCs w:val="24"/>
        </w:rPr>
        <w:t>Абонент</w:t>
      </w:r>
      <w:r w:rsidRPr="0071626F">
        <w:rPr>
          <w:b/>
          <w:sz w:val="24"/>
          <w:szCs w:val="24"/>
        </w:rPr>
        <w:t>))</w:t>
      </w:r>
      <w:r w:rsidRPr="0071626F">
        <w:rPr>
          <w:sz w:val="24"/>
          <w:szCs w:val="24"/>
        </w:rPr>
        <w:t xml:space="preserve">, в лице </w:t>
      </w:r>
      <w:r w:rsidR="0071626F">
        <w:rPr>
          <w:sz w:val="24"/>
          <w:szCs w:val="24"/>
        </w:rPr>
        <w:t>в</w:t>
      </w:r>
      <w:r w:rsidRPr="0071626F">
        <w:rPr>
          <w:sz w:val="24"/>
          <w:szCs w:val="24"/>
        </w:rPr>
        <w:t>ременно исполняющего обязанности Главного врача Шишкина Юрия Михайловича, действующего на основании распоряжения Комитета по здравоохранению Ленинградской области № 88 от 14.05.2026 г., с одной стороны, и _______________________ (далее – «</w:t>
      </w:r>
      <w:r w:rsidRPr="0071626F">
        <w:rPr>
          <w:b/>
          <w:sz w:val="24"/>
          <w:szCs w:val="24"/>
        </w:rPr>
        <w:t>Исполнитель</w:t>
      </w:r>
      <w:r w:rsidRPr="0071626F">
        <w:rPr>
          <w:sz w:val="24"/>
          <w:szCs w:val="24"/>
        </w:rPr>
        <w:t>»), в лице _________________, действующего на основании _____________________, с другой стороны, далее совместно именуемые «</w:t>
      </w:r>
      <w:r w:rsidRPr="0071626F">
        <w:rPr>
          <w:b/>
          <w:sz w:val="24"/>
          <w:szCs w:val="24"/>
        </w:rPr>
        <w:t>Стороны</w:t>
      </w:r>
      <w:r w:rsidRPr="0071626F">
        <w:rPr>
          <w:sz w:val="24"/>
          <w:szCs w:val="24"/>
        </w:rPr>
        <w:t>», а по отдельности «</w:t>
      </w:r>
      <w:r w:rsidRPr="0071626F">
        <w:rPr>
          <w:b/>
          <w:sz w:val="24"/>
          <w:szCs w:val="24"/>
        </w:rPr>
        <w:t>Сторона</w:t>
      </w:r>
      <w:r w:rsidRPr="0071626F">
        <w:rPr>
          <w:sz w:val="24"/>
          <w:szCs w:val="24"/>
        </w:rPr>
        <w:t>»,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w:t>
      </w:r>
      <w:r w:rsidRPr="0071626F">
        <w:rPr>
          <w:b/>
          <w:sz w:val="24"/>
          <w:szCs w:val="24"/>
        </w:rPr>
        <w:t>Контракт</w:t>
      </w:r>
      <w:r w:rsidRPr="0071626F">
        <w:rPr>
          <w:sz w:val="24"/>
          <w:szCs w:val="24"/>
        </w:rPr>
        <w:t>») о нижеследующем:</w:t>
      </w:r>
    </w:p>
    <w:p w:rsidR="002737B7" w:rsidRPr="0071626F" w:rsidRDefault="0077064D" w:rsidP="0071626F">
      <w:pPr>
        <w:pStyle w:val="LBGovstyle1"/>
        <w:numPr>
          <w:ilvl w:val="0"/>
          <w:numId w:val="45"/>
        </w:numPr>
        <w:ind w:left="709" w:hanging="851"/>
        <w:jc w:val="center"/>
        <w:rPr>
          <w:sz w:val="24"/>
          <w:szCs w:val="24"/>
        </w:rPr>
      </w:pPr>
      <w:r w:rsidRPr="0071626F">
        <w:rPr>
          <w:sz w:val="24"/>
          <w:szCs w:val="24"/>
        </w:rPr>
        <w:t>Предмет контракта</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Исполнитель обязуется оказать услуги по передачи тревожных сигналов между техническими средствами охраны Заказчика (далее - «ТСО») и пультом централизованной охраны Федерального государственного казенного учреждения «Управление вневедомственной охраны войск национальной гвардии Российской Федерации по г. Санкт-Петербургу и Ленинградской области» (далее - «ПЦО»),  в соответствии с законодательством Российской Федерации, в т.ч. Федеральным законом  «О связи» от 07.07.2003 № 126-ФЗ, Правилами оказания услуг по передаче данных, утвержденных Постановлением Правительства Российской Федерации от 31 декабря 2021 г. N 2606, Правилами оказания телематических услуг связи, утвержденными Постановлением Правительства Российской Федерации от 31 декабря 2021 г. N 2607, (далее – «</w:t>
      </w:r>
      <w:r w:rsidRPr="0071626F">
        <w:rPr>
          <w:b/>
          <w:sz w:val="24"/>
          <w:szCs w:val="24"/>
          <w:lang w:val="ru-RU"/>
        </w:rPr>
        <w:t>Услуги</w:t>
      </w:r>
      <w:r w:rsidRPr="0071626F">
        <w:rPr>
          <w:sz w:val="24"/>
          <w:szCs w:val="24"/>
          <w:lang w:val="ru-RU"/>
        </w:rPr>
        <w:t>»), в соответствии с техническим заданием (Приложение № 1 к настоящему Контракту) а Заказчик обязуется принять и оплатить услуги, оказанные надлежащим образом.</w:t>
      </w:r>
    </w:p>
    <w:p w:rsidR="002737B7" w:rsidRPr="0071626F" w:rsidRDefault="0077064D" w:rsidP="0071626F">
      <w:pPr>
        <w:pStyle w:val="LBGovstyle2"/>
        <w:spacing w:before="0" w:after="0"/>
        <w:ind w:firstLine="720"/>
        <w:rPr>
          <w:sz w:val="24"/>
          <w:szCs w:val="24"/>
          <w:lang w:val="ru-RU"/>
        </w:rPr>
      </w:pPr>
      <w:r w:rsidRPr="0071626F">
        <w:rPr>
          <w:sz w:val="24"/>
          <w:szCs w:val="24"/>
          <w:lang w:val="ru-RU"/>
        </w:rPr>
        <w:t>Срок оказания услуг:</w:t>
      </w:r>
      <w:r w:rsidRPr="0071626F">
        <w:rPr>
          <w:rFonts w:ascii="Calibri" w:hAnsi="Calibri" w:cs="Calibri"/>
          <w:sz w:val="24"/>
          <w:szCs w:val="24"/>
          <w:lang w:val="ru-RU"/>
        </w:rPr>
        <w:t xml:space="preserve"> </w:t>
      </w:r>
      <w:r w:rsidRPr="0071626F">
        <w:rPr>
          <w:sz w:val="24"/>
          <w:szCs w:val="24"/>
          <w:lang w:val="ru-RU"/>
        </w:rPr>
        <w:t>с даты заключения Контракта, но не ранее 01.09.2026 г. по 31.12.2026 г.</w:t>
      </w:r>
      <w:r w:rsidRPr="0071626F">
        <w:rPr>
          <w:color w:val="000000"/>
          <w:sz w:val="24"/>
          <w:szCs w:val="24"/>
          <w:lang w:val="ru-RU"/>
        </w:rPr>
        <w:t xml:space="preserve"> </w:t>
      </w:r>
    </w:p>
    <w:p w:rsidR="002737B7" w:rsidRPr="0071626F" w:rsidRDefault="0077064D" w:rsidP="0071626F">
      <w:pPr>
        <w:pStyle w:val="LBGovstyle2"/>
        <w:spacing w:before="0" w:after="0"/>
        <w:ind w:firstLine="720"/>
        <w:rPr>
          <w:color w:val="000000"/>
          <w:sz w:val="24"/>
          <w:szCs w:val="24"/>
          <w:lang w:val="ru-RU"/>
        </w:rPr>
      </w:pPr>
      <w:r w:rsidRPr="0071626F">
        <w:rPr>
          <w:color w:val="000000"/>
          <w:sz w:val="24"/>
          <w:szCs w:val="24"/>
          <w:lang w:val="ru-RU"/>
        </w:rPr>
        <w:t>Адрес оказания услуг: в соответствии с техническим заданием (Приложение № 1 к настоящему Контракту).</w:t>
      </w:r>
    </w:p>
    <w:p w:rsidR="002737B7" w:rsidRPr="0071626F" w:rsidRDefault="0077064D" w:rsidP="0071626F">
      <w:pPr>
        <w:pStyle w:val="LBGovstyle6"/>
        <w:ind w:left="709" w:hanging="851"/>
        <w:jc w:val="center"/>
        <w:rPr>
          <w:b/>
          <w:bCs/>
          <w:sz w:val="24"/>
          <w:szCs w:val="24"/>
          <w:lang w:val="ru-RU"/>
        </w:rPr>
      </w:pPr>
      <w:r w:rsidRPr="0071626F">
        <w:rPr>
          <w:b/>
          <w:bCs/>
          <w:sz w:val="24"/>
          <w:szCs w:val="24"/>
          <w:lang w:val="ru-RU"/>
        </w:rPr>
        <w:t>Цена и порядок расчетов</w:t>
      </w:r>
    </w:p>
    <w:p w:rsidR="002737B7" w:rsidRPr="0071626F" w:rsidRDefault="0077064D" w:rsidP="0071626F">
      <w:pPr>
        <w:pStyle w:val="LBGovstyle6"/>
        <w:numPr>
          <w:ilvl w:val="0"/>
          <w:numId w:val="14"/>
        </w:numPr>
        <w:spacing w:before="0" w:after="0"/>
        <w:ind w:left="0" w:firstLine="720"/>
        <w:rPr>
          <w:sz w:val="24"/>
          <w:szCs w:val="24"/>
          <w:lang w:val="ru-RU"/>
        </w:rPr>
      </w:pPr>
      <w:r w:rsidRPr="0071626F">
        <w:rPr>
          <w:rFonts w:eastAsia="Times New Roman"/>
          <w:sz w:val="24"/>
          <w:szCs w:val="24"/>
          <w:lang w:val="ru-RU"/>
        </w:rPr>
        <w:t xml:space="preserve"> </w:t>
      </w:r>
      <w:r w:rsidRPr="0071626F">
        <w:rPr>
          <w:sz w:val="24"/>
          <w:szCs w:val="24"/>
          <w:lang w:val="ru-RU"/>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 Цена Контракта (Предложение о цене за право заключения Контракта) составляет ______ (________) рублей 00 копеек, НДС не облагается.</w:t>
      </w:r>
    </w:p>
    <w:p w:rsidR="002737B7" w:rsidRPr="0071626F" w:rsidRDefault="0077064D" w:rsidP="0071626F">
      <w:pPr>
        <w:pStyle w:val="LBGovstyle6"/>
        <w:numPr>
          <w:ilvl w:val="1"/>
          <w:numId w:val="44"/>
        </w:numPr>
        <w:spacing w:before="0" w:after="0"/>
        <w:ind w:left="0" w:firstLine="720"/>
        <w:rPr>
          <w:sz w:val="24"/>
          <w:szCs w:val="24"/>
          <w:lang w:val="ru-RU"/>
        </w:rPr>
      </w:pPr>
      <w:r w:rsidRPr="0071626F">
        <w:rPr>
          <w:rFonts w:eastAsia="Times New Roman"/>
          <w:sz w:val="24"/>
          <w:szCs w:val="24"/>
          <w:lang w:val="ru-RU"/>
        </w:rPr>
        <w:t xml:space="preserve"> </w:t>
      </w:r>
      <w:r w:rsidRPr="0071626F">
        <w:rPr>
          <w:sz w:val="24"/>
          <w:szCs w:val="24"/>
          <w:lang w:val="ru-RU"/>
        </w:rPr>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rsidR="002737B7" w:rsidRPr="0071626F" w:rsidRDefault="0077064D" w:rsidP="0071626F">
      <w:pPr>
        <w:pStyle w:val="LBGovstyle6"/>
        <w:numPr>
          <w:ilvl w:val="1"/>
          <w:numId w:val="44"/>
        </w:numPr>
        <w:tabs>
          <w:tab w:val="left" w:pos="709"/>
        </w:tabs>
        <w:spacing w:before="0" w:after="0"/>
        <w:ind w:left="0" w:firstLine="720"/>
        <w:rPr>
          <w:sz w:val="24"/>
          <w:szCs w:val="24"/>
          <w:lang w:val="ru-RU"/>
        </w:rPr>
      </w:pPr>
      <w:r w:rsidRPr="0071626F">
        <w:rPr>
          <w:rFonts w:eastAsia="Times New Roman"/>
          <w:sz w:val="24"/>
          <w:szCs w:val="24"/>
          <w:lang w:val="ru-RU"/>
        </w:rPr>
        <w:t xml:space="preserve"> </w:t>
      </w:r>
      <w:r w:rsidRPr="0071626F">
        <w:rPr>
          <w:sz w:val="24"/>
          <w:szCs w:val="24"/>
          <w:lang w:val="ru-RU"/>
        </w:rPr>
        <w:t>Ежемесячная абонентская плата за Услуги согласована Сторонами в Расчете цены (приложение № 2 к настоящему контракту.</w:t>
      </w:r>
    </w:p>
    <w:p w:rsidR="002737B7" w:rsidRPr="0071626F" w:rsidRDefault="0077064D" w:rsidP="0071626F">
      <w:pPr>
        <w:pStyle w:val="LBGovstyle6"/>
        <w:numPr>
          <w:ilvl w:val="1"/>
          <w:numId w:val="44"/>
        </w:numPr>
        <w:spacing w:before="0" w:after="0"/>
        <w:ind w:left="0" w:firstLine="720"/>
        <w:rPr>
          <w:sz w:val="24"/>
          <w:szCs w:val="24"/>
          <w:lang w:val="ru-RU"/>
        </w:rPr>
      </w:pPr>
      <w:r w:rsidRPr="0071626F">
        <w:rPr>
          <w:sz w:val="24"/>
          <w:szCs w:val="24"/>
          <w:lang w:val="ru-RU"/>
        </w:rPr>
        <w:t>Расчеты с Исполнителем осуществляются на основании выставленного счета или</w:t>
      </w:r>
      <w:r w:rsidRPr="0071626F">
        <w:rPr>
          <w:rFonts w:eastAsia="Times New Roman"/>
          <w:sz w:val="24"/>
          <w:szCs w:val="24"/>
          <w:lang w:val="ru-RU"/>
        </w:rPr>
        <w:t xml:space="preserve"> </w:t>
      </w:r>
      <w:r w:rsidRPr="0071626F">
        <w:rPr>
          <w:sz w:val="24"/>
          <w:szCs w:val="24"/>
          <w:lang w:val="ru-RU"/>
        </w:rPr>
        <w:t xml:space="preserve">подписанный Сторонами акта оказанных услуг путем безналичного перечисления денежных средств на расчетный счет Исполнителя. </w:t>
      </w:r>
    </w:p>
    <w:p w:rsidR="002737B7" w:rsidRPr="0071626F" w:rsidRDefault="002737B7" w:rsidP="0071626F">
      <w:pPr>
        <w:pStyle w:val="afb"/>
        <w:ind w:left="0" w:firstLine="720"/>
        <w:rPr>
          <w:sz w:val="24"/>
          <w:szCs w:val="24"/>
          <w:lang w:val="ru-RU"/>
        </w:rPr>
      </w:pPr>
    </w:p>
    <w:p w:rsidR="002737B7" w:rsidRPr="0071626F" w:rsidRDefault="0077064D" w:rsidP="0071626F">
      <w:pPr>
        <w:pStyle w:val="afb"/>
        <w:numPr>
          <w:ilvl w:val="1"/>
          <w:numId w:val="44"/>
        </w:numPr>
        <w:ind w:left="0" w:firstLine="720"/>
        <w:rPr>
          <w:sz w:val="24"/>
          <w:szCs w:val="24"/>
          <w:lang w:val="ru-RU"/>
        </w:rPr>
      </w:pPr>
      <w:r w:rsidRPr="0071626F">
        <w:rPr>
          <w:sz w:val="24"/>
          <w:szCs w:val="24"/>
          <w:lang w:val="ru-RU"/>
        </w:rPr>
        <w:t>Документы на оплату Услуги, оказанные в расчётном периоде, выставляются Исполнителем до 5 (пятого) числа месяца, следующего за расчётным, и отправляются Заказчику.</w:t>
      </w:r>
    </w:p>
    <w:p w:rsidR="002737B7" w:rsidRPr="0071626F" w:rsidRDefault="0077064D" w:rsidP="0071626F">
      <w:pPr>
        <w:pStyle w:val="LBGovstyle6"/>
        <w:numPr>
          <w:ilvl w:val="0"/>
          <w:numId w:val="0"/>
        </w:numPr>
        <w:tabs>
          <w:tab w:val="left" w:pos="709"/>
        </w:tabs>
        <w:spacing w:before="0" w:after="0"/>
        <w:ind w:firstLine="720"/>
        <w:rPr>
          <w:sz w:val="24"/>
          <w:szCs w:val="24"/>
          <w:lang w:val="ru-RU"/>
        </w:rPr>
      </w:pPr>
      <w:r w:rsidRPr="0071626F">
        <w:rPr>
          <w:sz w:val="24"/>
          <w:szCs w:val="24"/>
          <w:lang w:val="ru-RU"/>
        </w:rPr>
        <w:t xml:space="preserve">2.6. При необходимости и наличии финансирования Заказчик вправе осуществить предоплату Услуг за декабрь месяц в размере стоимости Услуг предыдущего месяца на основании выставленного счета Исполнителем. </w:t>
      </w:r>
    </w:p>
    <w:p w:rsidR="002737B7" w:rsidRPr="0071626F" w:rsidRDefault="0077064D" w:rsidP="0071626F">
      <w:pPr>
        <w:pStyle w:val="LBGovstyle6"/>
        <w:numPr>
          <w:ilvl w:val="0"/>
          <w:numId w:val="0"/>
        </w:numPr>
        <w:spacing w:before="0" w:after="0"/>
        <w:ind w:firstLine="720"/>
        <w:rPr>
          <w:sz w:val="24"/>
          <w:szCs w:val="24"/>
          <w:lang w:val="ru-RU"/>
        </w:rPr>
      </w:pPr>
      <w:r w:rsidRPr="0071626F">
        <w:rPr>
          <w:sz w:val="24"/>
          <w:szCs w:val="24"/>
          <w:lang w:val="ru-RU"/>
        </w:rPr>
        <w:t>2.7.</w:t>
      </w:r>
      <w:r w:rsidRPr="0071626F">
        <w:rPr>
          <w:sz w:val="24"/>
          <w:szCs w:val="24"/>
          <w:lang w:val="ru-RU"/>
        </w:rPr>
        <w:tab/>
        <w:t>Расчет по Контракту осуществляется Заказчиком за фактически оказанные услуги в течение 7 рабочих дней с даты подписания Сторонами документа, подтверждающего приемку оказанных услуг.</w:t>
      </w:r>
    </w:p>
    <w:p w:rsidR="002737B7" w:rsidRPr="0071626F" w:rsidRDefault="0077064D" w:rsidP="0071626F">
      <w:pPr>
        <w:pStyle w:val="LBGovstyle1"/>
        <w:numPr>
          <w:ilvl w:val="0"/>
          <w:numId w:val="13"/>
        </w:numPr>
        <w:jc w:val="center"/>
        <w:rPr>
          <w:sz w:val="24"/>
          <w:szCs w:val="24"/>
        </w:rPr>
      </w:pPr>
      <w:bookmarkStart w:id="1" w:name="_Ref58251033"/>
      <w:bookmarkStart w:id="2" w:name="_Ref435696371"/>
      <w:bookmarkEnd w:id="1"/>
      <w:bookmarkEnd w:id="2"/>
      <w:r w:rsidRPr="0071626F">
        <w:rPr>
          <w:sz w:val="24"/>
          <w:szCs w:val="24"/>
        </w:rPr>
        <w:t>Права и обязанности сторон</w:t>
      </w:r>
    </w:p>
    <w:p w:rsidR="002737B7" w:rsidRPr="0071626F" w:rsidRDefault="0077064D" w:rsidP="0071626F">
      <w:pPr>
        <w:pStyle w:val="LBGovstyle2"/>
        <w:numPr>
          <w:ilvl w:val="1"/>
          <w:numId w:val="13"/>
        </w:numPr>
        <w:spacing w:before="0" w:after="0"/>
        <w:ind w:left="0" w:firstLine="720"/>
        <w:rPr>
          <w:b/>
          <w:bCs/>
          <w:sz w:val="24"/>
          <w:szCs w:val="24"/>
          <w:lang w:val="ru-RU"/>
        </w:rPr>
      </w:pPr>
      <w:r w:rsidRPr="0071626F">
        <w:rPr>
          <w:b/>
          <w:bCs/>
          <w:sz w:val="24"/>
          <w:szCs w:val="24"/>
          <w:lang w:val="ru-RU"/>
        </w:rPr>
        <w:t>Заказчик имеет право:</w:t>
      </w:r>
    </w:p>
    <w:p w:rsidR="002737B7" w:rsidRPr="0071626F" w:rsidRDefault="0077064D" w:rsidP="0071626F">
      <w:pPr>
        <w:pStyle w:val="LBGovstyle3"/>
        <w:numPr>
          <w:ilvl w:val="2"/>
          <w:numId w:val="13"/>
        </w:numPr>
        <w:spacing w:before="0" w:after="0"/>
        <w:ind w:left="0" w:firstLine="720"/>
        <w:rPr>
          <w:sz w:val="24"/>
          <w:szCs w:val="24"/>
          <w:lang w:val="ru-RU"/>
        </w:rPr>
      </w:pPr>
      <w:r w:rsidRPr="0071626F">
        <w:rPr>
          <w:sz w:val="24"/>
          <w:szCs w:val="24"/>
          <w:lang w:val="ru-RU"/>
        </w:rPr>
        <w:t>Досрочно принять и оплатить услуги в соответствии с условиями Контракта.</w:t>
      </w:r>
    </w:p>
    <w:p w:rsidR="002737B7" w:rsidRPr="0071626F" w:rsidRDefault="0077064D" w:rsidP="0071626F">
      <w:pPr>
        <w:pStyle w:val="LBGovstyle3"/>
        <w:numPr>
          <w:ilvl w:val="2"/>
          <w:numId w:val="13"/>
        </w:numPr>
        <w:spacing w:before="0" w:after="0"/>
        <w:ind w:left="0" w:firstLine="720"/>
        <w:rPr>
          <w:sz w:val="24"/>
          <w:szCs w:val="24"/>
          <w:lang w:val="ru-RU"/>
        </w:rPr>
      </w:pPr>
      <w:r w:rsidRPr="0071626F">
        <w:rPr>
          <w:sz w:val="24"/>
          <w:szCs w:val="24"/>
          <w:lang w:val="ru-RU"/>
        </w:rPr>
        <w:t>По согласованию с Исполнителем изменить объем услуг в соответствии с условиями Контракта.</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Заказчик обязан:</w:t>
      </w:r>
    </w:p>
    <w:p w:rsidR="002737B7" w:rsidRPr="0071626F" w:rsidRDefault="0077064D" w:rsidP="0071626F">
      <w:pPr>
        <w:pStyle w:val="LBGovstyle3"/>
        <w:numPr>
          <w:ilvl w:val="2"/>
          <w:numId w:val="13"/>
        </w:numPr>
        <w:spacing w:before="0" w:after="0"/>
        <w:ind w:left="0" w:firstLine="720"/>
        <w:rPr>
          <w:sz w:val="24"/>
          <w:szCs w:val="24"/>
          <w:lang w:val="ru-RU"/>
        </w:rPr>
      </w:pPr>
      <w:r w:rsidRPr="0071626F">
        <w:rPr>
          <w:sz w:val="24"/>
          <w:szCs w:val="24"/>
          <w:lang w:val="ru-RU"/>
        </w:rPr>
        <w:t>Обеспечить приемку оказанных по Контракту услуг по объему и качеству.</w:t>
      </w:r>
    </w:p>
    <w:p w:rsidR="002737B7" w:rsidRPr="0071626F" w:rsidRDefault="0077064D" w:rsidP="0071626F">
      <w:pPr>
        <w:pStyle w:val="LBGovstyle3"/>
        <w:numPr>
          <w:ilvl w:val="2"/>
          <w:numId w:val="13"/>
        </w:numPr>
        <w:spacing w:before="0" w:after="0"/>
        <w:ind w:left="0" w:firstLine="720"/>
        <w:rPr>
          <w:sz w:val="24"/>
          <w:szCs w:val="24"/>
          <w:lang w:val="ru-RU"/>
        </w:rPr>
      </w:pPr>
      <w:r w:rsidRPr="0071626F">
        <w:rPr>
          <w:sz w:val="24"/>
          <w:szCs w:val="24"/>
          <w:lang w:val="ru-RU"/>
        </w:rPr>
        <w:t>Оплатить услуги в порядке, предусмотренном Контрактом.</w:t>
      </w:r>
    </w:p>
    <w:p w:rsidR="002737B7" w:rsidRPr="0071626F" w:rsidRDefault="0077064D" w:rsidP="0071626F">
      <w:pPr>
        <w:pStyle w:val="LBGovstyle3"/>
        <w:numPr>
          <w:ilvl w:val="2"/>
          <w:numId w:val="13"/>
        </w:numPr>
        <w:spacing w:before="0" w:after="0"/>
        <w:ind w:left="0" w:firstLine="720"/>
        <w:rPr>
          <w:sz w:val="24"/>
          <w:szCs w:val="24"/>
          <w:lang w:val="ru-RU"/>
        </w:rPr>
      </w:pPr>
      <w:r w:rsidRPr="0071626F">
        <w:rPr>
          <w:sz w:val="24"/>
          <w:szCs w:val="24"/>
          <w:lang w:val="ru-RU"/>
        </w:rPr>
        <w:t>Своевременно предоставить Исполнителю информацию, необходимую для исполнения Контракта.</w:t>
      </w:r>
    </w:p>
    <w:p w:rsidR="002737B7" w:rsidRPr="0071626F" w:rsidRDefault="0077064D" w:rsidP="0071626F">
      <w:pPr>
        <w:pStyle w:val="Style5"/>
        <w:widowControl/>
        <w:numPr>
          <w:ilvl w:val="2"/>
          <w:numId w:val="13"/>
        </w:numPr>
        <w:tabs>
          <w:tab w:val="left" w:pos="709"/>
        </w:tabs>
        <w:spacing w:line="240" w:lineRule="auto"/>
        <w:ind w:left="0" w:firstLine="720"/>
        <w:rPr>
          <w:szCs w:val="24"/>
        </w:rPr>
      </w:pPr>
      <w:r w:rsidRPr="0071626F">
        <w:rPr>
          <w:szCs w:val="24"/>
        </w:rPr>
        <w:t>До подачи Заявки Оператору установить на объекте ТСО.</w:t>
      </w:r>
    </w:p>
    <w:p w:rsidR="002737B7" w:rsidRPr="0071626F" w:rsidRDefault="0077064D" w:rsidP="0071626F">
      <w:pPr>
        <w:pStyle w:val="Style5"/>
        <w:widowControl/>
        <w:numPr>
          <w:ilvl w:val="2"/>
          <w:numId w:val="13"/>
        </w:numPr>
        <w:tabs>
          <w:tab w:val="left" w:pos="709"/>
        </w:tabs>
        <w:spacing w:line="240" w:lineRule="auto"/>
        <w:ind w:left="0" w:firstLine="720"/>
        <w:rPr>
          <w:szCs w:val="24"/>
        </w:rPr>
      </w:pPr>
      <w:r w:rsidRPr="0071626F">
        <w:rPr>
          <w:szCs w:val="24"/>
        </w:rPr>
        <w:t>Обеспечивать доступ представителей Исполнителя на Объект к месту размещения ТСО, в том числе к местам общего пользования (кабельным и инженерным сооружениям) для исполнения условий Контракта.</w:t>
      </w:r>
    </w:p>
    <w:p w:rsidR="002737B7" w:rsidRPr="0071626F" w:rsidRDefault="0077064D" w:rsidP="0071626F">
      <w:pPr>
        <w:pStyle w:val="Style5"/>
        <w:widowControl/>
        <w:numPr>
          <w:ilvl w:val="2"/>
          <w:numId w:val="13"/>
        </w:numPr>
        <w:tabs>
          <w:tab w:val="left" w:pos="709"/>
        </w:tabs>
        <w:spacing w:line="240" w:lineRule="auto"/>
        <w:ind w:left="0" w:firstLine="720"/>
        <w:rPr>
          <w:szCs w:val="24"/>
        </w:rPr>
      </w:pPr>
      <w:r w:rsidRPr="0071626F">
        <w:rPr>
          <w:szCs w:val="24"/>
        </w:rPr>
        <w:t>Сообщать Оператору в срок, не превышающий 30 (тридцати) дней, о прекращении своего права владения и (или) пользования помещением, в котором установлено оборудование ТСО.</w:t>
      </w:r>
    </w:p>
    <w:p w:rsidR="002737B7" w:rsidRPr="0071626F" w:rsidRDefault="0077064D" w:rsidP="0071626F">
      <w:pPr>
        <w:pStyle w:val="Style5"/>
        <w:widowControl/>
        <w:numPr>
          <w:ilvl w:val="2"/>
          <w:numId w:val="13"/>
        </w:numPr>
        <w:tabs>
          <w:tab w:val="left" w:pos="709"/>
        </w:tabs>
        <w:spacing w:line="240" w:lineRule="auto"/>
        <w:ind w:left="0" w:firstLine="720"/>
        <w:rPr>
          <w:szCs w:val="24"/>
        </w:rPr>
      </w:pPr>
      <w:r w:rsidRPr="0071626F">
        <w:rPr>
          <w:szCs w:val="24"/>
        </w:rPr>
        <w:t>Оплачивать Услуги в порядке, установленном условиями Контракта.</w:t>
      </w:r>
    </w:p>
    <w:p w:rsidR="002737B7" w:rsidRPr="0071626F" w:rsidRDefault="0077064D" w:rsidP="0071626F">
      <w:pPr>
        <w:pStyle w:val="Style5"/>
        <w:widowControl/>
        <w:numPr>
          <w:ilvl w:val="2"/>
          <w:numId w:val="13"/>
        </w:numPr>
        <w:tabs>
          <w:tab w:val="left" w:pos="709"/>
        </w:tabs>
        <w:spacing w:line="240" w:lineRule="auto"/>
        <w:ind w:left="0" w:firstLine="720"/>
        <w:rPr>
          <w:szCs w:val="24"/>
        </w:rPr>
      </w:pPr>
      <w:r w:rsidRPr="0071626F">
        <w:rPr>
          <w:szCs w:val="24"/>
        </w:rPr>
        <w:t>Оплачивать пени в соответствии с п.4.4. Контракта.</w:t>
      </w:r>
    </w:p>
    <w:p w:rsidR="002737B7" w:rsidRPr="0071626F" w:rsidRDefault="0077064D" w:rsidP="0071626F">
      <w:pPr>
        <w:pStyle w:val="Style5"/>
        <w:widowControl/>
        <w:numPr>
          <w:ilvl w:val="2"/>
          <w:numId w:val="13"/>
        </w:numPr>
        <w:tabs>
          <w:tab w:val="left" w:pos="709"/>
        </w:tabs>
        <w:spacing w:line="240" w:lineRule="auto"/>
        <w:ind w:left="0" w:firstLine="720"/>
        <w:rPr>
          <w:szCs w:val="24"/>
        </w:rPr>
      </w:pPr>
      <w:r w:rsidRPr="0071626F">
        <w:rPr>
          <w:szCs w:val="24"/>
        </w:rPr>
        <w:t>Не подключать к Абонентской линии оборудование, которое не относится к ТСО и не соответствует установленным требованиям, соблюдать правила эксплуатации оборудования.</w:t>
      </w:r>
    </w:p>
    <w:p w:rsidR="002737B7" w:rsidRPr="0071626F" w:rsidRDefault="0077064D" w:rsidP="0071626F">
      <w:pPr>
        <w:pStyle w:val="Style5"/>
        <w:widowControl/>
        <w:tabs>
          <w:tab w:val="left" w:pos="709"/>
        </w:tabs>
        <w:spacing w:line="240" w:lineRule="auto"/>
        <w:ind w:firstLine="720"/>
        <w:rPr>
          <w:szCs w:val="24"/>
        </w:rPr>
      </w:pPr>
      <w:r w:rsidRPr="0071626F">
        <w:rPr>
          <w:szCs w:val="24"/>
        </w:rPr>
        <w:t xml:space="preserve">Под Абонентской линией в Контракте понимается линия связи, соединяющая пользовательское (оконечное) оборудование с узлом связи сети передачи данных, используемая для передачи данных. </w:t>
      </w:r>
    </w:p>
    <w:p w:rsidR="002737B7" w:rsidRPr="0071626F" w:rsidRDefault="0077064D" w:rsidP="0071626F">
      <w:pPr>
        <w:pStyle w:val="Style5"/>
        <w:widowControl/>
        <w:numPr>
          <w:ilvl w:val="2"/>
          <w:numId w:val="13"/>
        </w:numPr>
        <w:tabs>
          <w:tab w:val="left" w:pos="709"/>
        </w:tabs>
        <w:spacing w:line="240" w:lineRule="auto"/>
        <w:ind w:left="0" w:firstLine="720"/>
        <w:rPr>
          <w:szCs w:val="24"/>
        </w:rPr>
      </w:pPr>
      <w:r w:rsidRPr="0071626F">
        <w:rPr>
          <w:szCs w:val="24"/>
        </w:rPr>
        <w:t xml:space="preserve">После оказания Услуг (подключения (активации) канала связи) подписать в двух экземплярах Акт приема-сдачи Услуг (Приложение №3 к Контракту) по каждому каналу связи, подключенному Оператором для оказания Услуг по передачи данных и указанному в техническом задании, и в течение 3 (трех) рабочих дней со дня подключения Услуг вернуть один экземпляр Акта приема-сдачи работ по подключению Услуг Оператору, либо представить мотивированный отказ от его подписания, оформленный надлежащим образом. В случае непредставления подписанного Акта приема-сдачи работ по подключению Услуг или мотивированного отказа в установленный Контрактом срок, услуги по подключению считаются выполненными в полном объеме, подлежат оплате с момента предоставления Заказчику указанного Акта приема-сдачи Услуг. </w:t>
      </w:r>
    </w:p>
    <w:p w:rsidR="002737B7" w:rsidRPr="0071626F" w:rsidRDefault="0077064D" w:rsidP="0071626F">
      <w:pPr>
        <w:pStyle w:val="Style5"/>
        <w:widowControl/>
        <w:numPr>
          <w:ilvl w:val="2"/>
          <w:numId w:val="13"/>
        </w:numPr>
        <w:tabs>
          <w:tab w:val="left" w:pos="709"/>
        </w:tabs>
        <w:spacing w:line="240" w:lineRule="auto"/>
        <w:ind w:left="0" w:firstLine="720"/>
        <w:rPr>
          <w:szCs w:val="24"/>
        </w:rPr>
      </w:pPr>
      <w:r w:rsidRPr="0071626F">
        <w:rPr>
          <w:szCs w:val="24"/>
        </w:rPr>
        <w:t>Для связи с Исполнителем (Оператором) и получения оперативной информации обеспечить гарантированную возможность Оператора связаться по телефону с Заказчиком или его доверенными лицами с целью принятия оперативных решений в рамках настоящего Контракта.</w:t>
      </w:r>
    </w:p>
    <w:p w:rsidR="002737B7" w:rsidRPr="0071626F" w:rsidRDefault="0077064D" w:rsidP="0071626F">
      <w:pPr>
        <w:pStyle w:val="LBGovstyle3"/>
        <w:numPr>
          <w:ilvl w:val="2"/>
          <w:numId w:val="13"/>
        </w:numPr>
        <w:spacing w:before="0" w:after="0"/>
        <w:ind w:left="0" w:firstLine="720"/>
        <w:rPr>
          <w:sz w:val="24"/>
          <w:szCs w:val="24"/>
          <w:lang w:val="ru-RU"/>
        </w:rPr>
      </w:pPr>
      <w:r w:rsidRPr="0071626F">
        <w:rPr>
          <w:sz w:val="24"/>
          <w:szCs w:val="24"/>
          <w:lang w:val="ru-RU"/>
        </w:rPr>
        <w:t>Выполнять иные обязанности, предусмотренные Контрактом.</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b/>
          <w:bCs/>
          <w:sz w:val="24"/>
          <w:szCs w:val="24"/>
          <w:lang w:val="ru-RU"/>
        </w:rPr>
        <w:t>Исполнитель вправе</w:t>
      </w:r>
      <w:r w:rsidRPr="0071626F">
        <w:rPr>
          <w:sz w:val="24"/>
          <w:szCs w:val="24"/>
          <w:lang w:val="ru-RU"/>
        </w:rPr>
        <w:t>:</w:t>
      </w:r>
    </w:p>
    <w:p w:rsidR="002737B7" w:rsidRPr="0071626F" w:rsidRDefault="0077064D" w:rsidP="0071626F">
      <w:pPr>
        <w:pStyle w:val="LBGovstyle3"/>
        <w:numPr>
          <w:ilvl w:val="2"/>
          <w:numId w:val="13"/>
        </w:numPr>
        <w:spacing w:before="0" w:after="0"/>
        <w:ind w:left="0" w:firstLine="720"/>
        <w:rPr>
          <w:sz w:val="24"/>
          <w:szCs w:val="24"/>
          <w:lang w:val="ru-RU"/>
        </w:rPr>
      </w:pPr>
      <w:r w:rsidRPr="0071626F">
        <w:rPr>
          <w:sz w:val="24"/>
          <w:szCs w:val="24"/>
          <w:lang w:val="ru-RU"/>
        </w:rPr>
        <w:t>Требовать приемки и оплаты услуг в объеме, порядке, сроки и на условиях, предусмотренных Контрактом.</w:t>
      </w:r>
    </w:p>
    <w:p w:rsidR="002737B7" w:rsidRPr="0071626F" w:rsidRDefault="0077064D" w:rsidP="0071626F">
      <w:pPr>
        <w:pStyle w:val="LBGovstyle3"/>
        <w:numPr>
          <w:ilvl w:val="2"/>
          <w:numId w:val="13"/>
        </w:numPr>
        <w:spacing w:before="0" w:after="0"/>
        <w:ind w:left="0" w:firstLine="720"/>
        <w:rPr>
          <w:sz w:val="24"/>
          <w:szCs w:val="24"/>
          <w:lang w:val="ru-RU"/>
        </w:rPr>
      </w:pPr>
      <w:r w:rsidRPr="0071626F">
        <w:rPr>
          <w:sz w:val="24"/>
          <w:szCs w:val="24"/>
          <w:lang w:val="ru-RU"/>
        </w:rPr>
        <w:t>Осуществлять иные права,</w:t>
      </w:r>
      <w:r w:rsidR="00D729FF">
        <w:rPr>
          <w:sz w:val="24"/>
          <w:szCs w:val="24"/>
          <w:lang w:val="ru-RU"/>
        </w:rPr>
        <w:t xml:space="preserve"> </w:t>
      </w:r>
      <w:r w:rsidRPr="0071626F">
        <w:rPr>
          <w:sz w:val="24"/>
          <w:szCs w:val="24"/>
          <w:lang w:val="ru-RU"/>
        </w:rPr>
        <w:t>предусмотренные Контрактом и (или) законодательством Российской Федерации.</w:t>
      </w:r>
    </w:p>
    <w:p w:rsidR="002737B7" w:rsidRPr="0071626F" w:rsidRDefault="0077064D" w:rsidP="0071626F">
      <w:pPr>
        <w:pStyle w:val="LBGovstyle2"/>
        <w:numPr>
          <w:ilvl w:val="1"/>
          <w:numId w:val="13"/>
        </w:numPr>
        <w:spacing w:before="0" w:after="0"/>
        <w:ind w:left="0" w:firstLine="720"/>
        <w:rPr>
          <w:b/>
          <w:bCs/>
          <w:sz w:val="24"/>
          <w:szCs w:val="24"/>
          <w:lang w:val="ru-RU"/>
        </w:rPr>
      </w:pPr>
      <w:r w:rsidRPr="0071626F">
        <w:rPr>
          <w:b/>
          <w:bCs/>
          <w:sz w:val="24"/>
          <w:szCs w:val="24"/>
          <w:lang w:val="ru-RU"/>
        </w:rPr>
        <w:lastRenderedPageBreak/>
        <w:t>Исполнитель обязан:</w:t>
      </w:r>
    </w:p>
    <w:p w:rsidR="002737B7" w:rsidRPr="0071626F" w:rsidRDefault="0077064D" w:rsidP="0071626F">
      <w:pPr>
        <w:pStyle w:val="afb"/>
        <w:numPr>
          <w:ilvl w:val="2"/>
          <w:numId w:val="13"/>
        </w:numPr>
        <w:ind w:left="0" w:firstLine="720"/>
        <w:rPr>
          <w:sz w:val="24"/>
          <w:szCs w:val="24"/>
          <w:lang w:val="ru-RU"/>
        </w:rPr>
      </w:pPr>
      <w:r w:rsidRPr="0071626F">
        <w:rPr>
          <w:sz w:val="24"/>
          <w:szCs w:val="24"/>
          <w:lang w:val="ru-RU"/>
        </w:rPr>
        <w:t>Оказывать Услуги надлежащего качества в течение всего срока действия Контракта.</w:t>
      </w:r>
    </w:p>
    <w:p w:rsidR="002737B7" w:rsidRPr="0071626F" w:rsidRDefault="0077064D" w:rsidP="0071626F">
      <w:pPr>
        <w:pStyle w:val="LBGovstyle3"/>
        <w:numPr>
          <w:ilvl w:val="2"/>
          <w:numId w:val="13"/>
        </w:numPr>
        <w:spacing w:before="0" w:after="0"/>
        <w:ind w:left="0" w:firstLine="720"/>
        <w:rPr>
          <w:sz w:val="24"/>
          <w:szCs w:val="24"/>
          <w:lang w:val="ru-RU"/>
        </w:rPr>
      </w:pPr>
      <w:r w:rsidRPr="0071626F">
        <w:rPr>
          <w:sz w:val="24"/>
          <w:szCs w:val="24"/>
          <w:lang w:val="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rsidR="002737B7" w:rsidRPr="0071626F" w:rsidRDefault="0077064D" w:rsidP="0071626F">
      <w:pPr>
        <w:pStyle w:val="LBGovstyle3"/>
        <w:numPr>
          <w:ilvl w:val="2"/>
          <w:numId w:val="13"/>
        </w:numPr>
        <w:spacing w:before="0" w:after="0"/>
        <w:ind w:left="0" w:firstLine="720"/>
        <w:rPr>
          <w:sz w:val="24"/>
          <w:szCs w:val="24"/>
          <w:lang w:val="ru-RU"/>
        </w:rPr>
      </w:pPr>
      <w:r w:rsidRPr="0071626F">
        <w:rPr>
          <w:sz w:val="24"/>
          <w:szCs w:val="24"/>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2737B7" w:rsidRPr="0071626F" w:rsidRDefault="0077064D" w:rsidP="0071626F">
      <w:pPr>
        <w:pStyle w:val="LBGovstyle3"/>
        <w:numPr>
          <w:ilvl w:val="2"/>
          <w:numId w:val="13"/>
        </w:numPr>
        <w:spacing w:before="0" w:after="0"/>
        <w:ind w:left="0" w:firstLine="720"/>
        <w:rPr>
          <w:sz w:val="24"/>
          <w:szCs w:val="24"/>
          <w:lang w:val="ru-RU"/>
        </w:rPr>
      </w:pPr>
      <w:r w:rsidRPr="0071626F">
        <w:rPr>
          <w:sz w:val="24"/>
          <w:szCs w:val="24"/>
          <w:lang w:val="ru-RU"/>
        </w:rP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w:t>
      </w:r>
    </w:p>
    <w:p w:rsidR="002737B7" w:rsidRPr="0071626F" w:rsidRDefault="0077064D" w:rsidP="0071626F">
      <w:pPr>
        <w:pStyle w:val="LBGovstyle3"/>
        <w:numPr>
          <w:ilvl w:val="2"/>
          <w:numId w:val="13"/>
        </w:numPr>
        <w:spacing w:before="0" w:after="0"/>
        <w:ind w:left="0" w:firstLine="720"/>
        <w:rPr>
          <w:sz w:val="24"/>
          <w:szCs w:val="24"/>
          <w:lang w:val="ru-RU"/>
        </w:rPr>
      </w:pPr>
      <w:r w:rsidRPr="0071626F">
        <w:rPr>
          <w:sz w:val="24"/>
          <w:szCs w:val="24"/>
          <w:lang w:val="ru-RU"/>
        </w:rPr>
        <w:t>Выполнять иные обязанности, предусмотренные Контрактом и (или) законодательством Российской Федерации.</w:t>
      </w:r>
    </w:p>
    <w:p w:rsidR="002737B7" w:rsidRPr="0071626F" w:rsidRDefault="0077064D" w:rsidP="0071626F">
      <w:pPr>
        <w:pStyle w:val="LBGovstyle3"/>
        <w:numPr>
          <w:ilvl w:val="2"/>
          <w:numId w:val="13"/>
        </w:numPr>
        <w:spacing w:before="0" w:after="0"/>
        <w:ind w:left="0" w:firstLine="720"/>
        <w:rPr>
          <w:sz w:val="24"/>
          <w:szCs w:val="24"/>
          <w:lang w:val="ru-RU"/>
        </w:rPr>
      </w:pPr>
      <w:r w:rsidRPr="0071626F">
        <w:rPr>
          <w:sz w:val="24"/>
          <w:szCs w:val="24"/>
          <w:lang w:val="ru-RU"/>
        </w:rPr>
        <w:t>Иметь действующие лицензий в соответствии с Федеральным законом от 4 мая 2011 г. № 99-ФЗ «О лицензировании отдельных видов деятельности», федеральным законом от 07 июля 2003 года 126-ФЗ «о связи», Постановление Правительства РФ от 18 февраля 2005 г. N 87 «Об утверждении перечня наименований услуг связи, вносимых в лицензии, и перечней лицензионных условий».</w:t>
      </w:r>
    </w:p>
    <w:p w:rsidR="002737B7" w:rsidRPr="0071626F" w:rsidRDefault="0077064D" w:rsidP="0071626F">
      <w:pPr>
        <w:pStyle w:val="LBGovstyle3"/>
        <w:spacing w:before="0" w:after="0"/>
        <w:ind w:firstLine="720"/>
        <w:rPr>
          <w:sz w:val="24"/>
          <w:szCs w:val="24"/>
          <w:lang w:val="ru-RU"/>
        </w:rPr>
      </w:pPr>
      <w:r w:rsidRPr="0071626F">
        <w:rPr>
          <w:sz w:val="24"/>
          <w:szCs w:val="24"/>
          <w:lang w:val="ru-RU"/>
        </w:rPr>
        <w:t>- Лицензия на осуществление деятельности в области оказания Услуги связи по предоставлению каналов связи;</w:t>
      </w:r>
    </w:p>
    <w:p w:rsidR="002737B7" w:rsidRPr="0071626F" w:rsidRDefault="0077064D" w:rsidP="0071626F">
      <w:pPr>
        <w:pStyle w:val="LBGovstyle3"/>
        <w:spacing w:before="0" w:after="0"/>
        <w:ind w:firstLine="720"/>
        <w:rPr>
          <w:sz w:val="24"/>
          <w:szCs w:val="24"/>
          <w:lang w:val="ru-RU"/>
        </w:rPr>
      </w:pPr>
      <w:r w:rsidRPr="0071626F">
        <w:rPr>
          <w:sz w:val="24"/>
          <w:szCs w:val="24"/>
          <w:lang w:val="ru-RU"/>
        </w:rPr>
        <w:t>- Лицензия на осуществление деятельности в области оказания Услуги связи по передаче данных, за исключением услуг связи по передаче данных для целей передачи голосовой информации;</w:t>
      </w:r>
    </w:p>
    <w:p w:rsidR="002737B7" w:rsidRPr="0071626F" w:rsidRDefault="0077064D" w:rsidP="0071626F">
      <w:pPr>
        <w:pStyle w:val="LBGovstyle3"/>
        <w:spacing w:before="0" w:after="0"/>
        <w:ind w:firstLine="720"/>
        <w:rPr>
          <w:sz w:val="24"/>
          <w:szCs w:val="24"/>
          <w:lang w:val="ru-RU"/>
        </w:rPr>
      </w:pPr>
      <w:r w:rsidRPr="0071626F">
        <w:rPr>
          <w:sz w:val="24"/>
          <w:szCs w:val="24"/>
          <w:lang w:val="ru-RU"/>
        </w:rPr>
        <w:t>- Лицензия на осуществление деятельности в области оказания Телематических услуг связи;</w:t>
      </w:r>
    </w:p>
    <w:p w:rsidR="002737B7" w:rsidRPr="0071626F" w:rsidRDefault="0077064D" w:rsidP="0071626F">
      <w:pPr>
        <w:pStyle w:val="LBGovstyle6"/>
        <w:ind w:left="0" w:firstLine="0"/>
        <w:jc w:val="center"/>
        <w:rPr>
          <w:b/>
          <w:sz w:val="24"/>
          <w:szCs w:val="24"/>
          <w:lang w:val="ru-RU"/>
        </w:rPr>
      </w:pPr>
      <w:r w:rsidRPr="0071626F">
        <w:rPr>
          <w:b/>
          <w:sz w:val="24"/>
          <w:szCs w:val="24"/>
          <w:lang w:val="ru-RU"/>
        </w:rPr>
        <w:t>Порядок, сроки и условия приемки услуг</w:t>
      </w:r>
    </w:p>
    <w:p w:rsidR="002737B7" w:rsidRPr="0071626F" w:rsidRDefault="0077064D" w:rsidP="0071626F">
      <w:pPr>
        <w:pStyle w:val="LBGovstyle2"/>
        <w:numPr>
          <w:ilvl w:val="1"/>
          <w:numId w:val="13"/>
        </w:numPr>
        <w:spacing w:before="0" w:after="0"/>
        <w:ind w:left="0" w:firstLine="720"/>
        <w:rPr>
          <w:sz w:val="24"/>
          <w:szCs w:val="24"/>
          <w:lang w:val="ru-RU"/>
        </w:rPr>
      </w:pPr>
      <w:bookmarkStart w:id="3" w:name="_Ref56413258"/>
      <w:bookmarkStart w:id="4" w:name="_Ref34130021"/>
      <w:bookmarkEnd w:id="3"/>
      <w:bookmarkEnd w:id="4"/>
      <w:r w:rsidRPr="0071626F">
        <w:rPr>
          <w:sz w:val="24"/>
          <w:szCs w:val="24"/>
          <w:lang w:val="ru-RU"/>
        </w:rPr>
        <w:t>После оказания услуг (Ежемесячная абонентская плата) Исполнитель представляет Заказчику в форме Универсальный передаточный документ (УПД).</w:t>
      </w:r>
    </w:p>
    <w:p w:rsidR="002737B7" w:rsidRPr="0071626F" w:rsidRDefault="0077064D" w:rsidP="0071626F">
      <w:pPr>
        <w:pStyle w:val="LBGovstyle2"/>
        <w:numPr>
          <w:ilvl w:val="1"/>
          <w:numId w:val="13"/>
        </w:numPr>
        <w:spacing w:before="0" w:after="0"/>
        <w:ind w:left="0" w:firstLine="720"/>
        <w:rPr>
          <w:sz w:val="24"/>
          <w:szCs w:val="24"/>
          <w:lang w:val="ru-RU"/>
        </w:rPr>
      </w:pPr>
      <w:bookmarkStart w:id="5" w:name="_Ref119348944"/>
      <w:bookmarkEnd w:id="5"/>
      <w:r w:rsidRPr="0071626F">
        <w:rPr>
          <w:sz w:val="24"/>
          <w:szCs w:val="24"/>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2737B7" w:rsidRPr="0071626F" w:rsidRDefault="0077064D" w:rsidP="0071626F">
      <w:pPr>
        <w:pStyle w:val="LBGovstyle2"/>
        <w:numPr>
          <w:ilvl w:val="1"/>
          <w:numId w:val="13"/>
        </w:numPr>
        <w:spacing w:before="0" w:after="0"/>
        <w:ind w:left="0" w:firstLine="720"/>
        <w:rPr>
          <w:sz w:val="24"/>
          <w:szCs w:val="24"/>
          <w:lang w:val="ru-RU"/>
        </w:rPr>
      </w:pPr>
      <w:bookmarkStart w:id="6" w:name="_Ref56413264"/>
      <w:bookmarkEnd w:id="6"/>
      <w:r w:rsidRPr="0071626F">
        <w:rPr>
          <w:sz w:val="24"/>
          <w:szCs w:val="24"/>
          <w:lang w:val="ru-RU"/>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5 (Пяти) человек.</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Заказчик в течение 5 (пяти) рабочих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По итогам приемки оказанных Услуг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Исполнителем и подтверждающих оказания услуг. Акт оформляется в присутствии и с обязательным участием представителя Поставщика или представителя незаинтересованной организации.</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 xml:space="preserve">Оформление и обмен документами о приемке Услуг осуществляются по телекоммуникационным каналам связи через систему электронного документооборота </w:t>
      </w:r>
      <w:r w:rsidRPr="0071626F">
        <w:rPr>
          <w:sz w:val="24"/>
          <w:szCs w:val="24"/>
          <w:lang w:val="ru-RU"/>
        </w:rPr>
        <w:lastRenderedPageBreak/>
        <w:t>(название системы)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Поставщика собственноручно.</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Вариант 1. Акт приемки (ф. 0510452) составляется в одном экземпляре. Копию электронного Акт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Вариант 2. Акт приемки (ф. 0510452) составляется в двух экземплярах, по одному экземпляру для каждой из Сторон.</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В случае, когда предоставление услуг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10 (Десять) календарных дней.</w:t>
      </w:r>
      <w:r w:rsidRPr="0071626F">
        <w:rPr>
          <w:rFonts w:eastAsia="Times New Roman"/>
          <w:color w:val="222222"/>
          <w:sz w:val="24"/>
          <w:szCs w:val="24"/>
          <w:lang w:val="ru-RU" w:eastAsia="ru-RU"/>
        </w:rPr>
        <w:t xml:space="preserve"> </w:t>
      </w:r>
    </w:p>
    <w:p w:rsidR="002737B7" w:rsidRPr="0071626F" w:rsidRDefault="0077064D" w:rsidP="0071626F">
      <w:pPr>
        <w:pStyle w:val="LBGovstyle2"/>
        <w:spacing w:before="0" w:after="0"/>
        <w:ind w:firstLine="720"/>
        <w:rPr>
          <w:sz w:val="24"/>
          <w:szCs w:val="24"/>
          <w:lang w:val="ru-RU"/>
        </w:rPr>
      </w:pPr>
      <w:r w:rsidRPr="0071626F">
        <w:rPr>
          <w:sz w:val="24"/>
          <w:szCs w:val="24"/>
          <w:lang w:val="ru-RU"/>
        </w:rPr>
        <w:t>Отказ представителя Исполнителя от участия в приемке Услуг и подписания Акта приемки (ф. 05010452) не может служить препятствием приемки Услуг по настоящему Контракту и оформлению ее результатов.</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 xml:space="preserve">После предоставления доработанных отчетных документов, приемка услуг осуществляется в соответствии с пунктами </w:t>
      </w:r>
      <w:r w:rsidRPr="0071626F">
        <w:rPr>
          <w:sz w:val="24"/>
          <w:szCs w:val="24"/>
          <w:lang w:val="ru-RU"/>
        </w:rPr>
        <w:fldChar w:fldCharType="begin"/>
      </w:r>
      <w:r w:rsidRPr="0071626F">
        <w:rPr>
          <w:sz w:val="24"/>
          <w:szCs w:val="24"/>
          <w:lang w:val="ru-RU"/>
        </w:rPr>
        <w:instrText xml:space="preserve"> REF _Ref119348944 \r \r \h </w:instrText>
      </w:r>
      <w:r w:rsidR="0071626F">
        <w:rPr>
          <w:sz w:val="24"/>
          <w:szCs w:val="24"/>
          <w:lang w:val="ru-RU"/>
        </w:rPr>
        <w:instrText xml:space="preserve"> \* MERGEFORMAT </w:instrText>
      </w:r>
      <w:r w:rsidRPr="0071626F">
        <w:rPr>
          <w:sz w:val="24"/>
          <w:szCs w:val="24"/>
          <w:lang w:val="ru-RU"/>
        </w:rPr>
      </w:r>
      <w:r w:rsidRPr="0071626F">
        <w:rPr>
          <w:sz w:val="24"/>
          <w:szCs w:val="24"/>
          <w:lang w:val="ru-RU"/>
        </w:rPr>
        <w:fldChar w:fldCharType="separate"/>
      </w:r>
      <w:r w:rsidRPr="0071626F">
        <w:rPr>
          <w:sz w:val="24"/>
          <w:szCs w:val="24"/>
          <w:lang w:val="ru-RU"/>
        </w:rPr>
        <w:t>4.2</w:t>
      </w:r>
      <w:r w:rsidRPr="0071626F">
        <w:rPr>
          <w:sz w:val="24"/>
          <w:szCs w:val="24"/>
          <w:lang w:val="ru-RU"/>
        </w:rPr>
        <w:fldChar w:fldCharType="end"/>
      </w:r>
      <w:r w:rsidRPr="0071626F">
        <w:rPr>
          <w:sz w:val="24"/>
          <w:szCs w:val="24"/>
          <w:lang w:val="ru-RU"/>
        </w:rPr>
        <w:t xml:space="preserve"> и </w:t>
      </w:r>
      <w:r w:rsidRPr="0071626F">
        <w:rPr>
          <w:sz w:val="24"/>
          <w:szCs w:val="24"/>
          <w:lang w:val="ru-RU"/>
        </w:rPr>
        <w:fldChar w:fldCharType="begin"/>
      </w:r>
      <w:r w:rsidRPr="0071626F">
        <w:rPr>
          <w:sz w:val="24"/>
          <w:szCs w:val="24"/>
          <w:lang w:val="ru-RU"/>
        </w:rPr>
        <w:instrText xml:space="preserve"> REF _Ref56413264 \w \w \h </w:instrText>
      </w:r>
      <w:r w:rsidR="0071626F">
        <w:rPr>
          <w:sz w:val="24"/>
          <w:szCs w:val="24"/>
          <w:lang w:val="ru-RU"/>
        </w:rPr>
        <w:instrText xml:space="preserve"> \* MERGEFORMAT </w:instrText>
      </w:r>
      <w:r w:rsidRPr="0071626F">
        <w:rPr>
          <w:sz w:val="24"/>
          <w:szCs w:val="24"/>
          <w:lang w:val="ru-RU"/>
        </w:rPr>
      </w:r>
      <w:r w:rsidRPr="0071626F">
        <w:rPr>
          <w:sz w:val="24"/>
          <w:szCs w:val="24"/>
          <w:lang w:val="ru-RU"/>
        </w:rPr>
        <w:fldChar w:fldCharType="separate"/>
      </w:r>
      <w:r w:rsidRPr="0071626F">
        <w:rPr>
          <w:sz w:val="24"/>
          <w:szCs w:val="24"/>
          <w:lang w:val="ru-RU"/>
        </w:rPr>
        <w:t>4.3</w:t>
      </w:r>
      <w:r w:rsidRPr="0071626F">
        <w:rPr>
          <w:sz w:val="24"/>
          <w:szCs w:val="24"/>
          <w:lang w:val="ru-RU"/>
        </w:rPr>
        <w:fldChar w:fldCharType="end"/>
      </w:r>
      <w:r w:rsidRPr="0071626F">
        <w:rPr>
          <w:sz w:val="24"/>
          <w:szCs w:val="24"/>
          <w:lang w:val="ru-RU"/>
        </w:rPr>
        <w:t xml:space="preserve"> Контракта.</w:t>
      </w:r>
      <w:bookmarkStart w:id="7" w:name="_Ref34130030"/>
      <w:bookmarkEnd w:id="7"/>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Датой приемки оказанных услуг считается дата подписания Исполнителем Акта приемки товаров, работ, услуг (ф. 0510452).</w:t>
      </w:r>
    </w:p>
    <w:p w:rsidR="002737B7" w:rsidRPr="0071626F" w:rsidRDefault="0077064D" w:rsidP="0071626F">
      <w:pPr>
        <w:pStyle w:val="LBGovstyle1"/>
        <w:numPr>
          <w:ilvl w:val="0"/>
          <w:numId w:val="13"/>
        </w:numPr>
        <w:jc w:val="center"/>
        <w:rPr>
          <w:sz w:val="24"/>
          <w:szCs w:val="24"/>
        </w:rPr>
      </w:pPr>
      <w:bookmarkStart w:id="8" w:name="_Ref53565793"/>
      <w:bookmarkStart w:id="9" w:name="_Ref491278954"/>
      <w:bookmarkStart w:id="10" w:name="_Ref94116080"/>
      <w:bookmarkEnd w:id="8"/>
      <w:bookmarkEnd w:id="9"/>
      <w:bookmarkEnd w:id="10"/>
      <w:r w:rsidRPr="0071626F">
        <w:rPr>
          <w:sz w:val="24"/>
          <w:szCs w:val="24"/>
        </w:rPr>
        <w:t>Ответственность сторон</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За неисполнение или ненадлежащее исполнение обязательств Стороны несут ответственность в соответствии с действующим законодательством Российской Федерации.</w:t>
      </w:r>
    </w:p>
    <w:p w:rsidR="002737B7" w:rsidRPr="0071626F" w:rsidRDefault="0077064D" w:rsidP="0071626F">
      <w:pPr>
        <w:pStyle w:val="BdyText2"/>
        <w:spacing w:before="0" w:after="0"/>
        <w:ind w:left="0" w:firstLine="720"/>
        <w:rPr>
          <w:sz w:val="24"/>
          <w:szCs w:val="24"/>
        </w:rPr>
      </w:pPr>
      <w:r w:rsidRPr="0071626F">
        <w:rPr>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737B7" w:rsidRPr="0071626F" w:rsidRDefault="0077064D" w:rsidP="0071626F">
      <w:pPr>
        <w:pStyle w:val="LBBodyText2"/>
        <w:spacing w:before="0" w:after="0"/>
        <w:ind w:left="0" w:firstLine="720"/>
        <w:rPr>
          <w:sz w:val="24"/>
          <w:szCs w:val="24"/>
        </w:rPr>
      </w:pPr>
      <w:r w:rsidRPr="0071626F">
        <w:rPr>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2737B7" w:rsidRPr="0071626F" w:rsidRDefault="0077064D" w:rsidP="0071626F">
      <w:pPr>
        <w:pStyle w:val="LBBodyText2"/>
        <w:spacing w:before="0" w:after="0"/>
        <w:ind w:left="0" w:firstLine="720"/>
        <w:rPr>
          <w:sz w:val="24"/>
          <w:szCs w:val="24"/>
        </w:rPr>
      </w:pPr>
      <w:r w:rsidRPr="0071626F">
        <w:rPr>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В случае просрочки исполнения Заказчиком обязательств, предусмотренных Контактом,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Контракта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Контактом.</w:t>
      </w:r>
    </w:p>
    <w:p w:rsidR="002737B7" w:rsidRPr="0071626F" w:rsidRDefault="0077064D" w:rsidP="0071626F">
      <w:pPr>
        <w:pStyle w:val="LBGovstyle3"/>
        <w:numPr>
          <w:ilvl w:val="2"/>
          <w:numId w:val="13"/>
        </w:numPr>
        <w:spacing w:before="0" w:after="0"/>
        <w:ind w:left="0" w:firstLine="720"/>
        <w:rPr>
          <w:sz w:val="24"/>
          <w:szCs w:val="24"/>
          <w:lang w:val="ru-RU"/>
        </w:rPr>
      </w:pPr>
      <w:r w:rsidRPr="0071626F">
        <w:rPr>
          <w:sz w:val="24"/>
          <w:szCs w:val="24"/>
          <w:lang w:val="ru-RU"/>
        </w:rPr>
        <w:lastRenderedPageBreak/>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следующем порядке:</w:t>
      </w:r>
    </w:p>
    <w:p w:rsidR="002737B7" w:rsidRPr="0071626F" w:rsidRDefault="0077064D" w:rsidP="0071626F">
      <w:pPr>
        <w:pStyle w:val="LBGovstyle5"/>
        <w:numPr>
          <w:ilvl w:val="4"/>
          <w:numId w:val="13"/>
        </w:numPr>
        <w:spacing w:before="0" w:after="0"/>
        <w:ind w:left="0" w:firstLine="720"/>
        <w:rPr>
          <w:sz w:val="24"/>
          <w:szCs w:val="24"/>
        </w:rPr>
      </w:pPr>
      <w:r w:rsidRPr="0071626F">
        <w:rPr>
          <w:sz w:val="24"/>
          <w:szCs w:val="24"/>
        </w:rPr>
        <w:t>1 000 рублей.</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2737B7" w:rsidRPr="0071626F" w:rsidRDefault="0077064D" w:rsidP="0071626F">
      <w:pPr>
        <w:pStyle w:val="LBGovstyle3"/>
        <w:numPr>
          <w:ilvl w:val="2"/>
          <w:numId w:val="13"/>
        </w:numPr>
        <w:spacing w:before="0" w:after="0"/>
        <w:ind w:left="0" w:firstLine="720"/>
        <w:rPr>
          <w:sz w:val="24"/>
          <w:szCs w:val="24"/>
          <w:lang w:val="ru-RU"/>
        </w:rPr>
      </w:pPr>
      <w:r w:rsidRPr="0071626F">
        <w:rPr>
          <w:sz w:val="24"/>
          <w:szCs w:val="24"/>
          <w:lang w:val="ru-RU"/>
        </w:rP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2737B7" w:rsidRPr="0071626F" w:rsidRDefault="0077064D" w:rsidP="0071626F">
      <w:pPr>
        <w:pStyle w:val="LBGovstyle5"/>
        <w:numPr>
          <w:ilvl w:val="4"/>
          <w:numId w:val="13"/>
        </w:numPr>
        <w:spacing w:before="0" w:after="0"/>
        <w:ind w:left="0" w:firstLine="720"/>
        <w:rPr>
          <w:sz w:val="24"/>
          <w:szCs w:val="24"/>
        </w:rPr>
      </w:pPr>
      <w:r w:rsidRPr="0071626F">
        <w:rPr>
          <w:sz w:val="24"/>
          <w:szCs w:val="24"/>
        </w:rPr>
        <w:t>10 % цены Контракта.</w:t>
      </w:r>
    </w:p>
    <w:p w:rsidR="002737B7" w:rsidRPr="0071626F" w:rsidRDefault="0077064D" w:rsidP="0071626F">
      <w:pPr>
        <w:pStyle w:val="LBGovstyle1"/>
        <w:numPr>
          <w:ilvl w:val="0"/>
          <w:numId w:val="13"/>
        </w:numPr>
        <w:jc w:val="center"/>
        <w:rPr>
          <w:sz w:val="24"/>
          <w:szCs w:val="24"/>
        </w:rPr>
      </w:pPr>
      <w:bookmarkStart w:id="11" w:name="_Ref493079435"/>
      <w:bookmarkEnd w:id="11"/>
      <w:r w:rsidRPr="0071626F">
        <w:rPr>
          <w:sz w:val="24"/>
          <w:szCs w:val="24"/>
        </w:rPr>
        <w:t>Форс-мажорные обстоятельства</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2737B7" w:rsidRPr="0071626F" w:rsidRDefault="0077064D" w:rsidP="0071626F">
      <w:pPr>
        <w:pStyle w:val="LBGovstyle2"/>
        <w:numPr>
          <w:ilvl w:val="1"/>
          <w:numId w:val="13"/>
        </w:numPr>
        <w:spacing w:before="0" w:after="0"/>
        <w:ind w:left="0" w:firstLine="720"/>
        <w:rPr>
          <w:sz w:val="24"/>
          <w:szCs w:val="24"/>
        </w:rPr>
      </w:pPr>
      <w:r w:rsidRPr="0071626F">
        <w:rPr>
          <w:sz w:val="24"/>
          <w:szCs w:val="24"/>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7 (Семи)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737B7" w:rsidRPr="0071626F" w:rsidRDefault="0077064D" w:rsidP="0071626F">
      <w:pPr>
        <w:pStyle w:val="LBGovstyle1"/>
        <w:numPr>
          <w:ilvl w:val="0"/>
          <w:numId w:val="13"/>
        </w:numPr>
        <w:spacing w:before="0" w:after="0"/>
        <w:ind w:left="0" w:firstLine="720"/>
        <w:rPr>
          <w:sz w:val="24"/>
          <w:szCs w:val="24"/>
        </w:rPr>
      </w:pPr>
      <w:r w:rsidRPr="0071626F">
        <w:rPr>
          <w:sz w:val="24"/>
          <w:szCs w:val="24"/>
        </w:rPr>
        <w:t>Антикоррупционная оговорка</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Во исполнение Федерального закона от 25.12.2008 № 273-ФЗ «О противодействии коррупции»:</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 xml:space="preserve">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w:t>
      </w:r>
      <w:r w:rsidRPr="0071626F">
        <w:rPr>
          <w:sz w:val="24"/>
          <w:szCs w:val="24"/>
          <w:lang w:val="ru-RU"/>
        </w:rPr>
        <w:lastRenderedPageBreak/>
        <w:t>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2737B7" w:rsidRPr="0071626F" w:rsidRDefault="0077064D" w:rsidP="0071626F">
      <w:pPr>
        <w:pStyle w:val="LBGovstyle1"/>
        <w:numPr>
          <w:ilvl w:val="0"/>
          <w:numId w:val="13"/>
        </w:numPr>
        <w:jc w:val="center"/>
        <w:rPr>
          <w:sz w:val="24"/>
          <w:szCs w:val="24"/>
        </w:rPr>
      </w:pPr>
      <w:r w:rsidRPr="0071626F">
        <w:rPr>
          <w:sz w:val="24"/>
          <w:szCs w:val="24"/>
        </w:rPr>
        <w:t>Расторжение Контракта</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2737B7" w:rsidRPr="0071626F" w:rsidRDefault="0077064D" w:rsidP="0071626F">
      <w:pPr>
        <w:pStyle w:val="LBGovstyle2"/>
        <w:numPr>
          <w:ilvl w:val="1"/>
          <w:numId w:val="13"/>
        </w:numPr>
        <w:spacing w:before="0" w:after="0"/>
        <w:ind w:left="0" w:firstLine="720"/>
        <w:rPr>
          <w:sz w:val="24"/>
          <w:szCs w:val="24"/>
          <w:lang w:val="ru-RU"/>
        </w:rPr>
      </w:pPr>
      <w:bookmarkStart w:id="12" w:name="_Ref529798234"/>
      <w:bookmarkEnd w:id="12"/>
      <w:r w:rsidRPr="0071626F">
        <w:rPr>
          <w:sz w:val="24"/>
          <w:szCs w:val="24"/>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 xml:space="preserve">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w:t>
      </w:r>
      <w:r w:rsidRPr="0071626F">
        <w:rPr>
          <w:sz w:val="24"/>
          <w:szCs w:val="24"/>
          <w:lang w:val="ru-RU"/>
        </w:rPr>
        <w:lastRenderedPageBreak/>
        <w:t>Контракта устранены нарушения условий Контракта, послужившие основанием для принятия указанного решения.</w:t>
      </w:r>
    </w:p>
    <w:p w:rsidR="002737B7" w:rsidRPr="0071626F" w:rsidRDefault="0077064D" w:rsidP="0071626F">
      <w:pPr>
        <w:pStyle w:val="LBGovstyle1"/>
        <w:numPr>
          <w:ilvl w:val="0"/>
          <w:numId w:val="13"/>
        </w:numPr>
        <w:jc w:val="center"/>
        <w:rPr>
          <w:sz w:val="24"/>
          <w:szCs w:val="24"/>
        </w:rPr>
      </w:pPr>
      <w:r w:rsidRPr="0071626F">
        <w:rPr>
          <w:sz w:val="24"/>
          <w:szCs w:val="24"/>
        </w:rPr>
        <w:t>Срок действия и порядок изменения Контракта</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Контракт вступает в силу с даты его заключения Сторонами и действует до «31» декабря 2026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rsidR="002737B7" w:rsidRPr="0071626F" w:rsidRDefault="0077064D" w:rsidP="0071626F">
      <w:pPr>
        <w:pStyle w:val="LBGovstyle2"/>
        <w:numPr>
          <w:ilvl w:val="1"/>
          <w:numId w:val="13"/>
        </w:numPr>
        <w:spacing w:before="0" w:after="0"/>
        <w:ind w:left="0" w:firstLine="720"/>
        <w:rPr>
          <w:sz w:val="24"/>
          <w:szCs w:val="24"/>
          <w:lang w:val="ru-RU"/>
        </w:rPr>
      </w:pPr>
      <w:r w:rsidRPr="0071626F">
        <w:rPr>
          <w:sz w:val="24"/>
          <w:szCs w:val="24"/>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2737B7" w:rsidRPr="0071626F" w:rsidRDefault="0077064D" w:rsidP="0071626F">
      <w:pPr>
        <w:pStyle w:val="LBGovstyle3"/>
        <w:numPr>
          <w:ilvl w:val="2"/>
          <w:numId w:val="13"/>
        </w:numPr>
        <w:spacing w:before="0" w:after="0"/>
        <w:ind w:left="0" w:firstLine="720"/>
        <w:rPr>
          <w:sz w:val="24"/>
          <w:szCs w:val="24"/>
          <w:lang w:val="ru-RU"/>
        </w:rPr>
      </w:pPr>
      <w:r w:rsidRPr="0071626F">
        <w:rPr>
          <w:sz w:val="24"/>
          <w:szCs w:val="24"/>
          <w:lang w:val="ru-RU"/>
        </w:rPr>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w:t>
      </w:r>
    </w:p>
    <w:p w:rsidR="002737B7" w:rsidRPr="0071626F" w:rsidRDefault="0077064D" w:rsidP="0071626F">
      <w:pPr>
        <w:pStyle w:val="LBGovstyle2"/>
        <w:numPr>
          <w:ilvl w:val="1"/>
          <w:numId w:val="13"/>
        </w:numPr>
        <w:spacing w:before="0" w:after="0"/>
        <w:ind w:left="0" w:firstLine="720"/>
        <w:rPr>
          <w:sz w:val="24"/>
          <w:szCs w:val="24"/>
        </w:rPr>
      </w:pPr>
      <w:r w:rsidRPr="0071626F">
        <w:rPr>
          <w:sz w:val="24"/>
          <w:szCs w:val="24"/>
          <w:lang w:val="ru-RU"/>
        </w:rPr>
        <w:t>Все изменения и дополнения к Контакту оформляются письменно, в виде дополнительных соглашений, подписываются каждой из Сторон и являются неотъемлемой частью Контракта.</w:t>
      </w:r>
    </w:p>
    <w:p w:rsidR="002737B7" w:rsidRPr="0071626F" w:rsidRDefault="0077064D" w:rsidP="0071626F">
      <w:pPr>
        <w:pStyle w:val="LBGovstyle1"/>
        <w:numPr>
          <w:ilvl w:val="0"/>
          <w:numId w:val="13"/>
        </w:numPr>
        <w:jc w:val="center"/>
        <w:rPr>
          <w:sz w:val="24"/>
          <w:szCs w:val="24"/>
        </w:rPr>
      </w:pPr>
      <w:r w:rsidRPr="0071626F">
        <w:rPr>
          <w:sz w:val="24"/>
          <w:szCs w:val="24"/>
        </w:rPr>
        <w:t>Прочие условия</w:t>
      </w:r>
    </w:p>
    <w:p w:rsidR="002737B7" w:rsidRPr="0071626F" w:rsidRDefault="0077064D" w:rsidP="00B25330">
      <w:pPr>
        <w:pStyle w:val="LBGovstyle2"/>
        <w:numPr>
          <w:ilvl w:val="1"/>
          <w:numId w:val="13"/>
        </w:numPr>
        <w:spacing w:before="0" w:after="0"/>
        <w:ind w:left="0" w:firstLine="720"/>
        <w:rPr>
          <w:sz w:val="24"/>
          <w:szCs w:val="24"/>
          <w:lang w:val="ru-RU"/>
        </w:rPr>
      </w:pPr>
      <w:r w:rsidRPr="0071626F">
        <w:rPr>
          <w:sz w:val="24"/>
          <w:szCs w:val="24"/>
          <w:lang w:val="ru-RU"/>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w:t>
      </w:r>
      <w:r w:rsidR="008D330B" w:rsidRPr="008D330B">
        <w:rPr>
          <w:sz w:val="24"/>
          <w:szCs w:val="24"/>
          <w:lang w:val="ru-RU"/>
        </w:rPr>
        <w:t>контрактной</w:t>
      </w:r>
      <w:r w:rsidRPr="0071626F">
        <w:rPr>
          <w:sz w:val="24"/>
          <w:szCs w:val="24"/>
          <w:lang w:val="ru-RU"/>
        </w:rPr>
        <w:t xml:space="preserve"> системе.</w:t>
      </w:r>
    </w:p>
    <w:p w:rsidR="002737B7" w:rsidRPr="0071626F" w:rsidRDefault="0077064D" w:rsidP="00B25330">
      <w:pPr>
        <w:pStyle w:val="LBGovstyle2"/>
        <w:numPr>
          <w:ilvl w:val="1"/>
          <w:numId w:val="13"/>
        </w:numPr>
        <w:spacing w:before="0" w:after="0"/>
        <w:ind w:left="0" w:firstLine="720"/>
        <w:rPr>
          <w:sz w:val="24"/>
          <w:szCs w:val="24"/>
          <w:lang w:val="ru-RU"/>
        </w:rPr>
      </w:pPr>
      <w:r w:rsidRPr="0071626F">
        <w:rPr>
          <w:sz w:val="24"/>
          <w:szCs w:val="24"/>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7 (Семи) рабочих дней с даты такого изменения.</w:t>
      </w:r>
    </w:p>
    <w:p w:rsidR="002737B7" w:rsidRPr="0071626F" w:rsidRDefault="0077064D" w:rsidP="00B25330">
      <w:pPr>
        <w:pStyle w:val="LBGovstyle2"/>
        <w:numPr>
          <w:ilvl w:val="1"/>
          <w:numId w:val="13"/>
        </w:numPr>
        <w:spacing w:before="0" w:after="0"/>
        <w:ind w:left="0" w:firstLine="720"/>
        <w:rPr>
          <w:sz w:val="24"/>
          <w:szCs w:val="24"/>
          <w:lang w:val="ru-RU"/>
        </w:rPr>
      </w:pPr>
      <w:r w:rsidRPr="0071626F">
        <w:rPr>
          <w:sz w:val="24"/>
          <w:szCs w:val="24"/>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2737B7" w:rsidRPr="0071626F" w:rsidRDefault="0077064D" w:rsidP="00B25330">
      <w:pPr>
        <w:pStyle w:val="LBGovstyle2"/>
        <w:numPr>
          <w:ilvl w:val="1"/>
          <w:numId w:val="13"/>
        </w:numPr>
        <w:spacing w:before="0" w:after="0"/>
        <w:ind w:left="0" w:firstLine="720"/>
        <w:rPr>
          <w:sz w:val="24"/>
          <w:szCs w:val="24"/>
          <w:lang w:val="ru-RU"/>
        </w:rPr>
      </w:pPr>
      <w:r w:rsidRPr="0071626F">
        <w:rPr>
          <w:sz w:val="24"/>
          <w:szCs w:val="24"/>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rsidR="002737B7" w:rsidRPr="0071626F" w:rsidRDefault="008D330B" w:rsidP="00B25330">
      <w:pPr>
        <w:pStyle w:val="LBGovstyle2"/>
        <w:numPr>
          <w:ilvl w:val="1"/>
          <w:numId w:val="13"/>
        </w:numPr>
        <w:spacing w:before="0" w:after="0"/>
        <w:ind w:left="0" w:firstLine="720"/>
        <w:rPr>
          <w:sz w:val="24"/>
          <w:szCs w:val="24"/>
          <w:lang w:val="ru-RU"/>
        </w:rPr>
      </w:pPr>
      <w:r w:rsidRPr="008D330B">
        <w:rPr>
          <w:sz w:val="24"/>
          <w:szCs w:val="24"/>
          <w:lang w:val="ru-RU"/>
        </w:rPr>
        <w:t>Настоящий Контракт составлен в форме электронного документа, подписанного усиленными электронными подписями Сторон</w:t>
      </w:r>
      <w:r w:rsidR="0077064D" w:rsidRPr="0071626F">
        <w:rPr>
          <w:sz w:val="24"/>
          <w:szCs w:val="24"/>
          <w:lang w:val="ru-RU"/>
        </w:rPr>
        <w:t>. Все приложения к Контракту являются его неотъемной частью. К Контракту прилагается:</w:t>
      </w:r>
    </w:p>
    <w:p w:rsidR="002737B7" w:rsidRPr="009D3E5E" w:rsidRDefault="0077064D" w:rsidP="00B25330">
      <w:pPr>
        <w:pStyle w:val="LBGovstyle2"/>
        <w:spacing w:before="0" w:after="0"/>
        <w:ind w:firstLine="720"/>
        <w:rPr>
          <w:sz w:val="24"/>
          <w:szCs w:val="24"/>
          <w:lang w:val="ru-RU"/>
        </w:rPr>
      </w:pPr>
      <w:r w:rsidRPr="0071626F">
        <w:rPr>
          <w:sz w:val="24"/>
          <w:szCs w:val="24"/>
          <w:lang w:val="ru-RU"/>
        </w:rPr>
        <w:t>- Приложение № 1 «Техническое задание»;</w:t>
      </w:r>
    </w:p>
    <w:p w:rsidR="002737B7" w:rsidRPr="0071626F" w:rsidRDefault="0077064D" w:rsidP="00B25330">
      <w:pPr>
        <w:ind w:firstLine="720"/>
        <w:rPr>
          <w:sz w:val="24"/>
          <w:szCs w:val="24"/>
        </w:rPr>
      </w:pPr>
      <w:r w:rsidRPr="0071626F">
        <w:rPr>
          <w:sz w:val="24"/>
          <w:szCs w:val="24"/>
        </w:rPr>
        <w:t>- Приложение № 2 «Расчет цены»</w:t>
      </w:r>
    </w:p>
    <w:p w:rsidR="002737B7" w:rsidRPr="0071626F" w:rsidRDefault="002737B7">
      <w:pPr>
        <w:spacing w:before="120" w:after="120"/>
        <w:ind w:left="720"/>
        <w:rPr>
          <w:sz w:val="24"/>
          <w:szCs w:val="24"/>
        </w:rPr>
      </w:pPr>
    </w:p>
    <w:p w:rsidR="002737B7" w:rsidRPr="0071626F" w:rsidRDefault="0077064D" w:rsidP="00B25330">
      <w:pPr>
        <w:pStyle w:val="LBGovstyle1"/>
        <w:numPr>
          <w:ilvl w:val="0"/>
          <w:numId w:val="13"/>
        </w:numPr>
        <w:jc w:val="center"/>
        <w:rPr>
          <w:sz w:val="24"/>
          <w:szCs w:val="24"/>
        </w:rPr>
      </w:pPr>
      <w:bookmarkStart w:id="13" w:name="_Ref434840638"/>
      <w:bookmarkEnd w:id="13"/>
      <w:r w:rsidRPr="0071626F">
        <w:rPr>
          <w:sz w:val="24"/>
          <w:szCs w:val="24"/>
        </w:rPr>
        <w:t>Реквизиты сторон</w:t>
      </w:r>
    </w:p>
    <w:tbl>
      <w:tblPr>
        <w:tblW w:w="9669" w:type="dxa"/>
        <w:tblInd w:w="-98" w:type="dxa"/>
        <w:tblLayout w:type="fixed"/>
        <w:tblCellMar>
          <w:left w:w="10" w:type="dxa"/>
          <w:right w:w="10" w:type="dxa"/>
        </w:tblCellMar>
        <w:tblLook w:val="04A0" w:firstRow="1" w:lastRow="0" w:firstColumn="1" w:lastColumn="0" w:noHBand="0" w:noVBand="1"/>
      </w:tblPr>
      <w:tblGrid>
        <w:gridCol w:w="98"/>
        <w:gridCol w:w="4687"/>
        <w:gridCol w:w="98"/>
        <w:gridCol w:w="4687"/>
        <w:gridCol w:w="99"/>
      </w:tblGrid>
      <w:tr w:rsidR="002737B7" w:rsidRPr="0071626F">
        <w:tc>
          <w:tcPr>
            <w:tcW w:w="4785" w:type="dxa"/>
            <w:gridSpan w:val="2"/>
          </w:tcPr>
          <w:p w:rsidR="002737B7" w:rsidRPr="0071626F" w:rsidRDefault="0077064D">
            <w:pPr>
              <w:pStyle w:val="LBBodyText2"/>
              <w:ind w:left="799"/>
              <w:jc w:val="left"/>
              <w:rPr>
                <w:sz w:val="24"/>
                <w:szCs w:val="24"/>
              </w:rPr>
            </w:pPr>
            <w:r w:rsidRPr="0071626F">
              <w:rPr>
                <w:sz w:val="24"/>
                <w:szCs w:val="24"/>
              </w:rPr>
              <w:t>Заказчик:</w:t>
            </w:r>
          </w:p>
          <w:p w:rsidR="002737B7" w:rsidRPr="0071626F" w:rsidRDefault="0077064D" w:rsidP="00D729FF">
            <w:pPr>
              <w:pStyle w:val="LBBodyText1"/>
              <w:spacing w:before="0" w:after="0"/>
              <w:ind w:left="799"/>
              <w:jc w:val="left"/>
              <w:rPr>
                <w:sz w:val="24"/>
                <w:szCs w:val="24"/>
              </w:rPr>
            </w:pPr>
            <w:r w:rsidRPr="0071626F">
              <w:rPr>
                <w:sz w:val="24"/>
                <w:szCs w:val="24"/>
              </w:rPr>
              <w:t>ГБУЗ ЛО "ГАТЧИНСКАЯ КМБ"</w:t>
            </w:r>
          </w:p>
          <w:p w:rsidR="002737B7" w:rsidRPr="0071626F" w:rsidRDefault="0077064D" w:rsidP="00D729FF">
            <w:pPr>
              <w:pStyle w:val="LBBodyText1"/>
              <w:spacing w:before="0" w:after="0"/>
              <w:ind w:left="799"/>
              <w:jc w:val="left"/>
              <w:rPr>
                <w:sz w:val="24"/>
                <w:szCs w:val="24"/>
              </w:rPr>
            </w:pPr>
            <w:r w:rsidRPr="0071626F">
              <w:rPr>
                <w:sz w:val="24"/>
                <w:szCs w:val="24"/>
              </w:rPr>
              <w:t>Юридический адрес: Российская Федерация, Ленинградская область, г. Гатчина, ул. Рощинская, д.15а, корп.1</w:t>
            </w:r>
          </w:p>
          <w:p w:rsidR="002737B7" w:rsidRPr="0071626F" w:rsidRDefault="0077064D" w:rsidP="00D729FF">
            <w:pPr>
              <w:pStyle w:val="LBBodyText1"/>
              <w:spacing w:before="0" w:after="0"/>
              <w:ind w:left="799"/>
              <w:jc w:val="left"/>
              <w:rPr>
                <w:sz w:val="24"/>
                <w:szCs w:val="24"/>
              </w:rPr>
            </w:pPr>
            <w:r w:rsidRPr="0071626F">
              <w:rPr>
                <w:sz w:val="24"/>
                <w:szCs w:val="24"/>
              </w:rPr>
              <w:t>ИНН/КПП 4705013260/470501001</w:t>
            </w:r>
          </w:p>
          <w:p w:rsidR="002737B7" w:rsidRPr="0071626F" w:rsidRDefault="0077064D" w:rsidP="00D729FF">
            <w:pPr>
              <w:pStyle w:val="LBBodyText1"/>
              <w:spacing w:before="0" w:after="0"/>
              <w:ind w:left="799"/>
              <w:jc w:val="left"/>
              <w:rPr>
                <w:sz w:val="24"/>
                <w:szCs w:val="24"/>
              </w:rPr>
            </w:pPr>
            <w:r w:rsidRPr="0071626F">
              <w:rPr>
                <w:sz w:val="24"/>
                <w:szCs w:val="24"/>
              </w:rPr>
              <w:t>ОГРН 1024701243610</w:t>
            </w:r>
          </w:p>
          <w:p w:rsidR="002737B7" w:rsidRPr="0071626F" w:rsidRDefault="0077064D" w:rsidP="00D729FF">
            <w:pPr>
              <w:pStyle w:val="LBBodyText1"/>
              <w:spacing w:before="0" w:after="0"/>
              <w:ind w:left="799"/>
              <w:jc w:val="left"/>
              <w:rPr>
                <w:sz w:val="24"/>
                <w:szCs w:val="24"/>
              </w:rPr>
            </w:pPr>
            <w:r w:rsidRPr="0071626F">
              <w:rPr>
                <w:sz w:val="24"/>
                <w:szCs w:val="24"/>
              </w:rPr>
              <w:t>ОКТМО 41518000</w:t>
            </w:r>
          </w:p>
          <w:p w:rsidR="002737B7" w:rsidRPr="0071626F" w:rsidRDefault="0077064D" w:rsidP="00D729FF">
            <w:pPr>
              <w:pStyle w:val="aff0"/>
              <w:spacing w:after="0"/>
              <w:ind w:left="799"/>
              <w:contextualSpacing/>
              <w:jc w:val="left"/>
              <w:rPr>
                <w:sz w:val="24"/>
                <w:szCs w:val="24"/>
              </w:rPr>
            </w:pPr>
            <w:r w:rsidRPr="0071626F">
              <w:rPr>
                <w:sz w:val="24"/>
                <w:szCs w:val="24"/>
              </w:rPr>
              <w:t>Расч</w:t>
            </w:r>
            <w:r w:rsidR="00B25330">
              <w:rPr>
                <w:sz w:val="24"/>
                <w:szCs w:val="24"/>
              </w:rPr>
              <w:t>/</w:t>
            </w:r>
            <w:r w:rsidRPr="0071626F">
              <w:rPr>
                <w:sz w:val="24"/>
                <w:szCs w:val="24"/>
              </w:rPr>
              <w:t>счет: 03224643410000004500</w:t>
            </w:r>
          </w:p>
          <w:p w:rsidR="002737B7" w:rsidRPr="0071626F" w:rsidRDefault="0077064D" w:rsidP="00D729FF">
            <w:pPr>
              <w:pStyle w:val="aff0"/>
              <w:spacing w:after="0"/>
              <w:ind w:left="799"/>
              <w:contextualSpacing/>
              <w:jc w:val="left"/>
              <w:rPr>
                <w:sz w:val="24"/>
                <w:szCs w:val="24"/>
              </w:rPr>
            </w:pPr>
            <w:r w:rsidRPr="0071626F">
              <w:rPr>
                <w:sz w:val="24"/>
                <w:szCs w:val="24"/>
              </w:rPr>
              <w:t xml:space="preserve">Комитет финансов Ленинградской области (ГБУЗ ЛО «Гатчинская КМБ </w:t>
            </w:r>
          </w:p>
          <w:p w:rsidR="002737B7" w:rsidRPr="0071626F" w:rsidRDefault="0077064D" w:rsidP="00D729FF">
            <w:pPr>
              <w:pStyle w:val="aff0"/>
              <w:spacing w:after="0"/>
              <w:ind w:left="799"/>
              <w:contextualSpacing/>
              <w:jc w:val="left"/>
              <w:rPr>
                <w:sz w:val="24"/>
                <w:szCs w:val="24"/>
              </w:rPr>
            </w:pPr>
            <w:r w:rsidRPr="0071626F">
              <w:rPr>
                <w:sz w:val="24"/>
                <w:szCs w:val="24"/>
              </w:rPr>
              <w:lastRenderedPageBreak/>
              <w:t>л/с 22083986073, 20083986073; 21083986073)</w:t>
            </w:r>
          </w:p>
          <w:p w:rsidR="002737B7" w:rsidRPr="0071626F" w:rsidRDefault="0077064D" w:rsidP="00D729FF">
            <w:pPr>
              <w:pStyle w:val="aff0"/>
              <w:spacing w:after="0"/>
              <w:ind w:left="799"/>
              <w:contextualSpacing/>
              <w:jc w:val="left"/>
              <w:rPr>
                <w:sz w:val="24"/>
                <w:szCs w:val="24"/>
              </w:rPr>
            </w:pPr>
            <w:r w:rsidRPr="0071626F">
              <w:rPr>
                <w:sz w:val="24"/>
                <w:szCs w:val="24"/>
              </w:rPr>
              <w:t>Банк получателя:</w:t>
            </w:r>
          </w:p>
          <w:p w:rsidR="00B25330" w:rsidRDefault="0077064D" w:rsidP="00D729FF">
            <w:pPr>
              <w:pStyle w:val="aff0"/>
              <w:spacing w:after="0"/>
              <w:ind w:left="799"/>
              <w:contextualSpacing/>
              <w:jc w:val="left"/>
              <w:rPr>
                <w:sz w:val="24"/>
                <w:szCs w:val="24"/>
              </w:rPr>
            </w:pPr>
            <w:r w:rsidRPr="0071626F">
              <w:rPr>
                <w:sz w:val="24"/>
                <w:szCs w:val="24"/>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r w:rsidR="00B25330">
              <w:rPr>
                <w:sz w:val="24"/>
                <w:szCs w:val="24"/>
              </w:rPr>
              <w:t xml:space="preserve"> </w:t>
            </w:r>
          </w:p>
          <w:p w:rsidR="002737B7" w:rsidRPr="0071626F" w:rsidRDefault="0077064D" w:rsidP="00D729FF">
            <w:pPr>
              <w:pStyle w:val="aff0"/>
              <w:spacing w:after="0"/>
              <w:ind w:left="799"/>
              <w:contextualSpacing/>
              <w:jc w:val="left"/>
              <w:rPr>
                <w:sz w:val="24"/>
                <w:szCs w:val="24"/>
              </w:rPr>
            </w:pPr>
            <w:r w:rsidRPr="0071626F">
              <w:rPr>
                <w:sz w:val="24"/>
                <w:szCs w:val="24"/>
              </w:rPr>
              <w:t>к/с 40102810745370000098</w:t>
            </w:r>
          </w:p>
          <w:p w:rsidR="002737B7" w:rsidRPr="0071626F" w:rsidRDefault="0077064D" w:rsidP="00D729FF">
            <w:pPr>
              <w:pStyle w:val="aff0"/>
              <w:spacing w:after="0"/>
              <w:ind w:left="799"/>
              <w:contextualSpacing/>
              <w:jc w:val="left"/>
              <w:rPr>
                <w:sz w:val="24"/>
                <w:szCs w:val="24"/>
              </w:rPr>
            </w:pPr>
            <w:r w:rsidRPr="0071626F">
              <w:rPr>
                <w:sz w:val="24"/>
                <w:szCs w:val="24"/>
              </w:rPr>
              <w:t>БИК 044030098</w:t>
            </w:r>
          </w:p>
          <w:p w:rsidR="002737B7" w:rsidRPr="0071626F" w:rsidRDefault="0077064D" w:rsidP="00D729FF">
            <w:pPr>
              <w:ind w:left="807"/>
              <w:jc w:val="left"/>
              <w:rPr>
                <w:sz w:val="24"/>
                <w:szCs w:val="24"/>
              </w:rPr>
            </w:pPr>
            <w:r w:rsidRPr="0071626F">
              <w:rPr>
                <w:rFonts w:eastAsia="Times New Roman"/>
                <w:bCs/>
                <w:sz w:val="24"/>
                <w:szCs w:val="24"/>
                <w:lang w:bidi="ru-RU"/>
              </w:rPr>
              <w:t xml:space="preserve">Тел./факс: </w:t>
            </w:r>
            <w:r w:rsidRPr="0071626F">
              <w:rPr>
                <w:rFonts w:eastAsia="Times New Roman"/>
                <w:bCs/>
                <w:sz w:val="24"/>
                <w:szCs w:val="24"/>
              </w:rPr>
              <w:t>(</w:t>
            </w:r>
            <w:r w:rsidRPr="0071626F">
              <w:rPr>
                <w:rFonts w:eastAsia="Times New Roman"/>
                <w:bCs/>
                <w:sz w:val="24"/>
                <w:szCs w:val="24"/>
                <w:lang w:bidi="ru-RU"/>
              </w:rPr>
              <w:t>813-71)76-516/(813-71)32-835</w:t>
            </w:r>
          </w:p>
          <w:p w:rsidR="002737B7" w:rsidRPr="0071626F" w:rsidRDefault="0077064D" w:rsidP="00D729FF">
            <w:pPr>
              <w:ind w:left="807"/>
              <w:jc w:val="left"/>
              <w:rPr>
                <w:rFonts w:eastAsia="Times New Roman"/>
                <w:bCs/>
                <w:sz w:val="24"/>
                <w:szCs w:val="24"/>
              </w:rPr>
            </w:pPr>
            <w:r w:rsidRPr="0071626F">
              <w:rPr>
                <w:rFonts w:eastAsia="Times New Roman"/>
                <w:bCs/>
                <w:sz w:val="24"/>
                <w:szCs w:val="24"/>
                <w:lang w:bidi="ru-RU"/>
              </w:rPr>
              <w:t>e-mail: gcrkb@yandex.ru</w:t>
            </w:r>
          </w:p>
          <w:p w:rsidR="002737B7" w:rsidRPr="0071626F" w:rsidRDefault="0077064D" w:rsidP="00D729FF">
            <w:pPr>
              <w:ind w:left="807"/>
              <w:jc w:val="left"/>
              <w:rPr>
                <w:rFonts w:eastAsia="Times New Roman"/>
                <w:sz w:val="24"/>
                <w:szCs w:val="24"/>
              </w:rPr>
            </w:pPr>
            <w:r w:rsidRPr="0071626F">
              <w:rPr>
                <w:rFonts w:eastAsia="Times New Roman"/>
                <w:sz w:val="24"/>
                <w:szCs w:val="24"/>
              </w:rPr>
              <w:t>Ответственное должностное лицо Заказчика: Вдовенкова Н.А.</w:t>
            </w:r>
          </w:p>
          <w:p w:rsidR="002737B7" w:rsidRPr="0071626F" w:rsidRDefault="0077064D" w:rsidP="00D729FF">
            <w:pPr>
              <w:ind w:left="807"/>
              <w:jc w:val="left"/>
              <w:rPr>
                <w:rFonts w:eastAsia="Times New Roman"/>
                <w:sz w:val="24"/>
                <w:szCs w:val="24"/>
                <w:lang w:val="en-US"/>
              </w:rPr>
            </w:pPr>
            <w:r w:rsidRPr="0071626F">
              <w:rPr>
                <w:rFonts w:eastAsia="Times New Roman"/>
                <w:sz w:val="24"/>
                <w:szCs w:val="24"/>
              </w:rPr>
              <w:t>Тел</w:t>
            </w:r>
            <w:r w:rsidRPr="0071626F">
              <w:rPr>
                <w:rFonts w:eastAsia="Times New Roman"/>
                <w:sz w:val="24"/>
                <w:szCs w:val="24"/>
                <w:lang w:val="en-US"/>
              </w:rPr>
              <w:t>.8(960)240-38-08</w:t>
            </w:r>
          </w:p>
          <w:p w:rsidR="002737B7" w:rsidRPr="0071626F" w:rsidRDefault="0077064D" w:rsidP="00D729FF">
            <w:pPr>
              <w:pStyle w:val="LBBodyText1"/>
              <w:spacing w:before="0" w:after="0"/>
              <w:ind w:left="807"/>
              <w:jc w:val="left"/>
              <w:rPr>
                <w:sz w:val="24"/>
                <w:szCs w:val="24"/>
                <w:lang w:val="en-US"/>
              </w:rPr>
            </w:pPr>
            <w:r w:rsidRPr="0071626F">
              <w:rPr>
                <w:sz w:val="24"/>
                <w:szCs w:val="24"/>
                <w:lang w:val="en-US"/>
              </w:rPr>
              <w:t>E-mail: nata2211@mail.ru</w:t>
            </w:r>
          </w:p>
          <w:p w:rsidR="002737B7" w:rsidRPr="0071626F" w:rsidRDefault="0077064D" w:rsidP="0071626F">
            <w:pPr>
              <w:pStyle w:val="LBBodyText2"/>
              <w:spacing w:before="0" w:after="0"/>
              <w:ind w:left="799"/>
              <w:jc w:val="left"/>
              <w:rPr>
                <w:sz w:val="24"/>
                <w:szCs w:val="24"/>
                <w:lang w:val="en-US"/>
              </w:rPr>
            </w:pPr>
            <w:r w:rsidRPr="0071626F">
              <w:rPr>
                <w:rFonts w:eastAsia="Times New Roman"/>
                <w:sz w:val="24"/>
                <w:szCs w:val="24"/>
                <w:lang w:val="en-US"/>
              </w:rPr>
              <w:t xml:space="preserve"> </w:t>
            </w:r>
          </w:p>
        </w:tc>
        <w:tc>
          <w:tcPr>
            <w:tcW w:w="4785" w:type="dxa"/>
            <w:gridSpan w:val="2"/>
            <w:tcMar>
              <w:left w:w="108" w:type="dxa"/>
              <w:right w:w="108" w:type="dxa"/>
            </w:tcMar>
          </w:tcPr>
          <w:p w:rsidR="002737B7" w:rsidRPr="0071626F" w:rsidRDefault="0077064D">
            <w:pPr>
              <w:pStyle w:val="LBBodyText2"/>
              <w:ind w:left="0"/>
              <w:jc w:val="left"/>
              <w:rPr>
                <w:sz w:val="24"/>
                <w:szCs w:val="24"/>
              </w:rPr>
            </w:pPr>
            <w:r w:rsidRPr="009D3E5E">
              <w:rPr>
                <w:sz w:val="24"/>
                <w:szCs w:val="24"/>
                <w:lang w:val="en-US"/>
              </w:rPr>
              <w:lastRenderedPageBreak/>
              <w:t xml:space="preserve"> </w:t>
            </w:r>
            <w:r w:rsidRPr="0071626F">
              <w:rPr>
                <w:sz w:val="24"/>
                <w:szCs w:val="24"/>
              </w:rPr>
              <w:t>Исполнител</w:t>
            </w:r>
            <w:r w:rsidR="00B25330">
              <w:rPr>
                <w:sz w:val="24"/>
                <w:szCs w:val="24"/>
              </w:rPr>
              <w:t>ь</w:t>
            </w:r>
            <w:r w:rsidRPr="0071626F">
              <w:rPr>
                <w:sz w:val="24"/>
                <w:szCs w:val="24"/>
              </w:rPr>
              <w:t>:</w:t>
            </w:r>
          </w:p>
          <w:p w:rsidR="002737B7" w:rsidRPr="0071626F" w:rsidRDefault="002737B7">
            <w:pPr>
              <w:rPr>
                <w:sz w:val="24"/>
                <w:szCs w:val="24"/>
              </w:rPr>
            </w:pPr>
          </w:p>
        </w:tc>
        <w:tc>
          <w:tcPr>
            <w:tcW w:w="99" w:type="dxa"/>
            <w:tcMar>
              <w:left w:w="0" w:type="dxa"/>
              <w:right w:w="0" w:type="dxa"/>
            </w:tcMar>
          </w:tcPr>
          <w:p w:rsidR="002737B7" w:rsidRPr="0071626F" w:rsidRDefault="002737B7">
            <w:pPr>
              <w:snapToGrid w:val="0"/>
              <w:rPr>
                <w:sz w:val="24"/>
                <w:szCs w:val="24"/>
              </w:rPr>
            </w:pPr>
          </w:p>
        </w:tc>
      </w:tr>
      <w:tr w:rsidR="002737B7" w:rsidRPr="0071626F">
        <w:tc>
          <w:tcPr>
            <w:tcW w:w="98" w:type="dxa"/>
            <w:tcMar>
              <w:left w:w="0" w:type="dxa"/>
              <w:right w:w="0" w:type="dxa"/>
            </w:tcMar>
          </w:tcPr>
          <w:p w:rsidR="002737B7" w:rsidRPr="0071626F" w:rsidRDefault="002737B7">
            <w:pPr>
              <w:pStyle w:val="TableContents"/>
              <w:rPr>
                <w:sz w:val="24"/>
                <w:szCs w:val="24"/>
              </w:rPr>
            </w:pPr>
          </w:p>
        </w:tc>
        <w:tc>
          <w:tcPr>
            <w:tcW w:w="4785" w:type="dxa"/>
            <w:gridSpan w:val="2"/>
            <w:tcMar>
              <w:left w:w="108" w:type="dxa"/>
              <w:right w:w="108" w:type="dxa"/>
            </w:tcMar>
          </w:tcPr>
          <w:p w:rsidR="002737B7" w:rsidRPr="0071626F" w:rsidRDefault="0077064D">
            <w:pPr>
              <w:pStyle w:val="LBBodyText2"/>
              <w:ind w:left="604"/>
              <w:rPr>
                <w:b/>
                <w:bCs/>
                <w:sz w:val="24"/>
                <w:szCs w:val="24"/>
              </w:rPr>
            </w:pPr>
            <w:r w:rsidRPr="0071626F">
              <w:rPr>
                <w:b/>
                <w:bCs/>
                <w:sz w:val="24"/>
                <w:szCs w:val="24"/>
              </w:rPr>
              <w:t>Подписи сторон</w:t>
            </w:r>
          </w:p>
          <w:p w:rsidR="002737B7" w:rsidRPr="0071626F" w:rsidRDefault="0077064D">
            <w:pPr>
              <w:pStyle w:val="LBBodyText2"/>
              <w:ind w:left="604"/>
              <w:rPr>
                <w:sz w:val="24"/>
                <w:szCs w:val="24"/>
              </w:rPr>
            </w:pPr>
            <w:r w:rsidRPr="0071626F">
              <w:rPr>
                <w:sz w:val="24"/>
                <w:szCs w:val="24"/>
              </w:rPr>
              <w:t>Заказчик</w:t>
            </w:r>
            <w:r w:rsidR="008D330B">
              <w:rPr>
                <w:sz w:val="24"/>
                <w:szCs w:val="24"/>
              </w:rPr>
              <w:t>:</w:t>
            </w:r>
          </w:p>
          <w:p w:rsidR="002737B7" w:rsidRPr="0071626F" w:rsidRDefault="0077064D" w:rsidP="00DA3A5F">
            <w:pPr>
              <w:pStyle w:val="LBBodyText2"/>
              <w:spacing w:before="0" w:after="0"/>
              <w:ind w:left="604"/>
              <w:rPr>
                <w:sz w:val="24"/>
                <w:szCs w:val="24"/>
              </w:rPr>
            </w:pPr>
            <w:r w:rsidRPr="0071626F">
              <w:rPr>
                <w:sz w:val="24"/>
                <w:szCs w:val="24"/>
              </w:rPr>
              <w:t>Врио главного врача</w:t>
            </w:r>
          </w:p>
          <w:p w:rsidR="002737B7" w:rsidRPr="0071626F" w:rsidRDefault="0077064D" w:rsidP="00DA3A5F">
            <w:pPr>
              <w:pStyle w:val="LBBodyText2"/>
              <w:spacing w:before="0" w:after="0"/>
              <w:ind w:left="604"/>
              <w:rPr>
                <w:sz w:val="24"/>
                <w:szCs w:val="24"/>
              </w:rPr>
            </w:pPr>
            <w:r w:rsidRPr="0071626F">
              <w:rPr>
                <w:sz w:val="24"/>
                <w:szCs w:val="24"/>
              </w:rPr>
              <w:t>ГБУЗ ЛО «Гатчинская КМБ»</w:t>
            </w:r>
          </w:p>
          <w:p w:rsidR="002737B7" w:rsidRPr="0071626F" w:rsidRDefault="0077064D" w:rsidP="00DA3A5F">
            <w:pPr>
              <w:pStyle w:val="LBBodyText2"/>
              <w:spacing w:before="0" w:after="0"/>
              <w:ind w:left="604"/>
              <w:rPr>
                <w:sz w:val="24"/>
                <w:szCs w:val="24"/>
              </w:rPr>
            </w:pPr>
            <w:r w:rsidRPr="0071626F">
              <w:rPr>
                <w:sz w:val="24"/>
                <w:szCs w:val="24"/>
              </w:rPr>
              <w:t>____________ Ю.М. Шишкин</w:t>
            </w:r>
          </w:p>
          <w:p w:rsidR="002737B7" w:rsidRPr="0071626F" w:rsidRDefault="0077064D" w:rsidP="00DA3A5F">
            <w:pPr>
              <w:pStyle w:val="LBBodyText2"/>
              <w:spacing w:before="0" w:after="0"/>
              <w:ind w:left="604"/>
              <w:rPr>
                <w:sz w:val="24"/>
                <w:szCs w:val="24"/>
              </w:rPr>
            </w:pPr>
            <w:r w:rsidRPr="0071626F">
              <w:rPr>
                <w:sz w:val="24"/>
                <w:szCs w:val="24"/>
              </w:rPr>
              <w:t>ЭЦП</w:t>
            </w:r>
          </w:p>
          <w:p w:rsidR="002737B7" w:rsidRPr="0071626F" w:rsidRDefault="002737B7">
            <w:pPr>
              <w:pStyle w:val="LBBodyText2"/>
              <w:ind w:left="604"/>
              <w:rPr>
                <w:sz w:val="24"/>
                <w:szCs w:val="24"/>
              </w:rPr>
            </w:pPr>
          </w:p>
        </w:tc>
        <w:tc>
          <w:tcPr>
            <w:tcW w:w="4786" w:type="dxa"/>
            <w:gridSpan w:val="2"/>
            <w:tcMar>
              <w:left w:w="108" w:type="dxa"/>
              <w:right w:w="108" w:type="dxa"/>
            </w:tcMar>
          </w:tcPr>
          <w:p w:rsidR="002737B7" w:rsidRPr="0071626F" w:rsidRDefault="002737B7">
            <w:pPr>
              <w:pStyle w:val="LBBodyText2"/>
              <w:snapToGrid w:val="0"/>
              <w:ind w:left="604"/>
              <w:rPr>
                <w:sz w:val="24"/>
                <w:szCs w:val="24"/>
              </w:rPr>
            </w:pPr>
          </w:p>
          <w:p w:rsidR="002737B7" w:rsidRPr="0071626F" w:rsidRDefault="0077064D" w:rsidP="00D729FF">
            <w:pPr>
              <w:pStyle w:val="LBBodyText2"/>
              <w:ind w:left="604"/>
              <w:jc w:val="left"/>
              <w:rPr>
                <w:sz w:val="24"/>
                <w:szCs w:val="24"/>
              </w:rPr>
            </w:pPr>
            <w:r w:rsidRPr="0071626F">
              <w:rPr>
                <w:sz w:val="24"/>
                <w:szCs w:val="24"/>
              </w:rPr>
              <w:t>Исполнитель</w:t>
            </w:r>
            <w:r w:rsidR="008D330B">
              <w:rPr>
                <w:sz w:val="24"/>
                <w:szCs w:val="24"/>
              </w:rPr>
              <w:t>:</w:t>
            </w:r>
          </w:p>
          <w:p w:rsidR="00D729FF" w:rsidRDefault="00D729FF" w:rsidP="00DA3A5F">
            <w:pPr>
              <w:pStyle w:val="LBBodyText2"/>
              <w:ind w:left="604"/>
              <w:jc w:val="left"/>
              <w:rPr>
                <w:sz w:val="24"/>
                <w:szCs w:val="24"/>
              </w:rPr>
            </w:pPr>
          </w:p>
          <w:p w:rsidR="0071626F" w:rsidRPr="0071626F" w:rsidRDefault="0071626F" w:rsidP="00DA3A5F">
            <w:pPr>
              <w:pStyle w:val="LBBodyText2"/>
              <w:ind w:left="604"/>
              <w:jc w:val="left"/>
              <w:rPr>
                <w:sz w:val="24"/>
                <w:szCs w:val="24"/>
              </w:rPr>
            </w:pPr>
            <w:r w:rsidRPr="0071626F">
              <w:rPr>
                <w:sz w:val="24"/>
                <w:szCs w:val="24"/>
              </w:rPr>
              <w:t xml:space="preserve">____________ </w:t>
            </w:r>
          </w:p>
          <w:p w:rsidR="0071626F" w:rsidRPr="0071626F" w:rsidRDefault="0071626F" w:rsidP="00DA3A5F">
            <w:pPr>
              <w:pStyle w:val="LBBodyText2"/>
              <w:ind w:left="604"/>
              <w:jc w:val="left"/>
              <w:rPr>
                <w:sz w:val="24"/>
                <w:szCs w:val="24"/>
              </w:rPr>
            </w:pPr>
            <w:r w:rsidRPr="0071626F">
              <w:rPr>
                <w:sz w:val="24"/>
                <w:szCs w:val="24"/>
              </w:rPr>
              <w:t>ЭЦП</w:t>
            </w:r>
          </w:p>
          <w:p w:rsidR="002737B7" w:rsidRPr="0071626F" w:rsidRDefault="002737B7">
            <w:pPr>
              <w:pStyle w:val="LBBodyText2"/>
              <w:ind w:left="604"/>
              <w:rPr>
                <w:color w:val="34495E"/>
                <w:sz w:val="24"/>
                <w:szCs w:val="24"/>
                <w:shd w:val="clear" w:color="auto" w:fill="FBFCFD"/>
              </w:rPr>
            </w:pPr>
          </w:p>
        </w:tc>
      </w:tr>
    </w:tbl>
    <w:p w:rsidR="0071626F" w:rsidRDefault="0077064D" w:rsidP="0071626F">
      <w:pPr>
        <w:pStyle w:val="LBBodyText1"/>
        <w:spacing w:before="0" w:after="0"/>
        <w:jc w:val="right"/>
        <w:rPr>
          <w:sz w:val="24"/>
          <w:szCs w:val="24"/>
        </w:rPr>
      </w:pPr>
      <w:r w:rsidRPr="0071626F">
        <w:rPr>
          <w:sz w:val="24"/>
          <w:szCs w:val="24"/>
        </w:rPr>
        <w:br w:type="page"/>
      </w:r>
      <w:r w:rsidRPr="0071626F">
        <w:rPr>
          <w:sz w:val="24"/>
          <w:szCs w:val="24"/>
        </w:rPr>
        <w:lastRenderedPageBreak/>
        <w:t>Приложение № 1</w:t>
      </w:r>
      <w:r w:rsidR="0071626F">
        <w:rPr>
          <w:sz w:val="24"/>
          <w:szCs w:val="24"/>
        </w:rPr>
        <w:t xml:space="preserve"> </w:t>
      </w:r>
      <w:r w:rsidRPr="0071626F">
        <w:rPr>
          <w:sz w:val="24"/>
          <w:szCs w:val="24"/>
        </w:rPr>
        <w:t xml:space="preserve">к Контракту </w:t>
      </w:r>
    </w:p>
    <w:p w:rsidR="002737B7" w:rsidRPr="0071626F" w:rsidRDefault="0077064D">
      <w:pPr>
        <w:pStyle w:val="LBBodyText1"/>
        <w:spacing w:before="0" w:after="0"/>
        <w:jc w:val="right"/>
        <w:rPr>
          <w:sz w:val="24"/>
          <w:szCs w:val="24"/>
        </w:rPr>
      </w:pPr>
      <w:r w:rsidRPr="0071626F">
        <w:rPr>
          <w:sz w:val="24"/>
          <w:szCs w:val="24"/>
        </w:rPr>
        <w:t>№ ______</w:t>
      </w:r>
      <w:r w:rsidR="0071626F">
        <w:rPr>
          <w:sz w:val="24"/>
          <w:szCs w:val="24"/>
        </w:rPr>
        <w:t xml:space="preserve"> </w:t>
      </w:r>
      <w:r w:rsidRPr="0071626F">
        <w:rPr>
          <w:sz w:val="24"/>
          <w:szCs w:val="24"/>
        </w:rPr>
        <w:t>от «__» _____ 202_ г.</w:t>
      </w:r>
    </w:p>
    <w:p w:rsidR="002737B7" w:rsidRDefault="0077064D">
      <w:pPr>
        <w:jc w:val="center"/>
        <w:rPr>
          <w:sz w:val="24"/>
          <w:szCs w:val="24"/>
        </w:rPr>
      </w:pPr>
      <w:r w:rsidRPr="0071626F">
        <w:rPr>
          <w:sz w:val="24"/>
          <w:szCs w:val="24"/>
        </w:rPr>
        <w:t>ТЕХНИЧЕСКОЕ ЗАДАНИЕ</w:t>
      </w:r>
    </w:p>
    <w:p w:rsidR="0071626F" w:rsidRPr="0071626F" w:rsidRDefault="0071626F">
      <w:pPr>
        <w:jc w:val="center"/>
        <w:rPr>
          <w:sz w:val="24"/>
          <w:szCs w:val="24"/>
        </w:rPr>
      </w:pPr>
    </w:p>
    <w:p w:rsidR="002737B7" w:rsidRPr="0071626F" w:rsidRDefault="0077064D">
      <w:pPr>
        <w:pStyle w:val="11"/>
        <w:spacing w:after="0"/>
        <w:ind w:firstLine="709"/>
        <w:jc w:val="both"/>
        <w:rPr>
          <w:sz w:val="24"/>
          <w:szCs w:val="24"/>
        </w:rPr>
      </w:pPr>
      <w:r w:rsidRPr="0071626F">
        <w:rPr>
          <w:rFonts w:eastAsia="MS Mincho;ＭＳ 明朝"/>
          <w:sz w:val="24"/>
          <w:szCs w:val="24"/>
        </w:rPr>
        <w:t xml:space="preserve">Оказание услуг по передаче тревожных сигналов между техническими средствами охраны </w:t>
      </w:r>
      <w:r w:rsidRPr="0071626F">
        <w:rPr>
          <w:rFonts w:eastAsia="MS Mincho;ＭＳ 明朝"/>
          <w:bCs/>
          <w:sz w:val="24"/>
          <w:szCs w:val="24"/>
        </w:rPr>
        <w:t xml:space="preserve">в помещении КПП Сиверской районной больницы ГБУЗ ЛО «Гатчинская КМБ» (Гатчинский район, пос. Сиверский, ул. Восточная, д. 2) </w:t>
      </w:r>
      <w:r w:rsidRPr="0071626F">
        <w:rPr>
          <w:rFonts w:eastAsia="MS Mincho;ＭＳ 明朝"/>
          <w:sz w:val="24"/>
          <w:szCs w:val="24"/>
        </w:rPr>
        <w:t>(далее - «ТСО») и пультом централизованной охраны Федерального государственного казенного учреждения «Управление вневедомственной охраны войск национальной гвардии Российской Федерации по г. Санкт-Петербургу и Ленинградской области» (далее - «ПЦО»)</w:t>
      </w:r>
    </w:p>
    <w:p w:rsidR="002737B7" w:rsidRPr="0071626F" w:rsidRDefault="0077064D" w:rsidP="00B25330">
      <w:pPr>
        <w:pStyle w:val="11"/>
        <w:spacing w:after="0"/>
        <w:ind w:firstLine="720"/>
        <w:rPr>
          <w:sz w:val="24"/>
          <w:szCs w:val="24"/>
        </w:rPr>
      </w:pPr>
      <w:bookmarkStart w:id="14" w:name="bookmark23"/>
      <w:bookmarkEnd w:id="14"/>
      <w:r w:rsidRPr="0071626F">
        <w:rPr>
          <w:rFonts w:eastAsia="MS Mincho;ＭＳ 明朝"/>
          <w:sz w:val="24"/>
          <w:szCs w:val="24"/>
        </w:rPr>
        <w:t>Целью данной закупки является: обеспечение услуг передачи тревожных сигналов между техническими средствами охраны Абонента (далее - «ТСО») и пультом централизованной охраны Федерального государственного казенного учреждения «Управление вневедомственной охраны войск национальной гвардии Российской Федерации по г. Санкт-Петербургу и Ленинградской области» (далее - «ПЦО»),</w:t>
      </w:r>
      <w:r w:rsidRPr="0071626F">
        <w:rPr>
          <w:rFonts w:eastAsia="MS Mincho;ＭＳ 明朝"/>
          <w:sz w:val="24"/>
          <w:szCs w:val="24"/>
          <w:lang w:val="en-US"/>
        </w:rPr>
        <w:t> </w:t>
      </w:r>
      <w:r w:rsidRPr="0071626F">
        <w:rPr>
          <w:rFonts w:eastAsia="MS Mincho;ＭＳ 明朝"/>
          <w:sz w:val="24"/>
          <w:szCs w:val="24"/>
        </w:rPr>
        <w:t xml:space="preserve"> в соответствии с законодательством Российской Федерации, в т.ч. Федеральным законом</w:t>
      </w:r>
      <w:r w:rsidRPr="0071626F">
        <w:rPr>
          <w:rFonts w:eastAsia="MS Mincho;ＭＳ 明朝"/>
          <w:sz w:val="24"/>
          <w:szCs w:val="24"/>
          <w:lang w:val="en-US"/>
        </w:rPr>
        <w:t> </w:t>
      </w:r>
      <w:r w:rsidRPr="0071626F">
        <w:rPr>
          <w:rFonts w:eastAsia="MS Mincho;ＭＳ 明朝"/>
          <w:sz w:val="24"/>
          <w:szCs w:val="24"/>
        </w:rPr>
        <w:t xml:space="preserve"> «О связи» от 07.07.2003 № 126-ФЗ, Правилами оказания услуг по передаче данных, утвержденных Постановлением Правительства Российской Федерации от 31 декабря 2021 г. № 2606, Правилами оказания телематических услуг связи, утвержденными Постановлением Правительства Российской Федерации от 31 декабря 2021 г. № 2607</w:t>
      </w:r>
      <w:r w:rsidRPr="0071626F">
        <w:rPr>
          <w:rFonts w:eastAsia="MS Mincho;ＭＳ 明朝"/>
          <w:bCs/>
          <w:sz w:val="24"/>
          <w:szCs w:val="24"/>
        </w:rPr>
        <w:t xml:space="preserve">. </w:t>
      </w:r>
    </w:p>
    <w:p w:rsidR="002737B7" w:rsidRPr="0071626F" w:rsidRDefault="0077064D" w:rsidP="00B25330">
      <w:pPr>
        <w:pStyle w:val="11"/>
        <w:spacing w:after="0"/>
        <w:ind w:firstLine="720"/>
        <w:rPr>
          <w:rFonts w:eastAsia="MS Mincho;ＭＳ 明朝"/>
          <w:sz w:val="24"/>
          <w:szCs w:val="24"/>
        </w:rPr>
      </w:pPr>
      <w:r w:rsidRPr="0071626F">
        <w:rPr>
          <w:rFonts w:eastAsia="MS Mincho;ＭＳ 明朝"/>
          <w:sz w:val="24"/>
          <w:szCs w:val="24"/>
        </w:rPr>
        <w:t>Срок оказания услуг: с даты заключения Контракта, но не ранее 01.09.2026 г. по 31.12.2026 г.</w:t>
      </w:r>
    </w:p>
    <w:p w:rsidR="002737B7" w:rsidRPr="0071626F" w:rsidRDefault="0077064D" w:rsidP="00B25330">
      <w:pPr>
        <w:pStyle w:val="11"/>
        <w:numPr>
          <w:ilvl w:val="1"/>
          <w:numId w:val="42"/>
        </w:numPr>
        <w:spacing w:after="0"/>
        <w:ind w:firstLine="720"/>
        <w:jc w:val="both"/>
        <w:rPr>
          <w:rFonts w:eastAsia="MS Mincho;ＭＳ 明朝"/>
          <w:sz w:val="24"/>
          <w:szCs w:val="24"/>
        </w:rPr>
      </w:pPr>
      <w:r w:rsidRPr="0071626F">
        <w:rPr>
          <w:rFonts w:eastAsia="MS Mincho;ＭＳ 明朝"/>
          <w:sz w:val="24"/>
          <w:szCs w:val="24"/>
        </w:rPr>
        <w:t xml:space="preserve">Код каталога товаров, работ, услуг для обеспечения государственных и муниципальных нужд (КТРУ): 61.90.10.160-00000001 «Услуги связи по предоставлению каналов связи». </w:t>
      </w:r>
    </w:p>
    <w:p w:rsidR="002737B7" w:rsidRPr="0071626F" w:rsidRDefault="0077064D" w:rsidP="00B25330">
      <w:pPr>
        <w:numPr>
          <w:ilvl w:val="1"/>
          <w:numId w:val="42"/>
        </w:numPr>
        <w:ind w:firstLine="720"/>
        <w:rPr>
          <w:rFonts w:eastAsia="MS Mincho;ＭＳ 明朝"/>
          <w:sz w:val="24"/>
          <w:szCs w:val="24"/>
          <w:lang w:eastAsia="ru-RU"/>
        </w:rPr>
      </w:pPr>
      <w:r w:rsidRPr="0071626F">
        <w:rPr>
          <w:rFonts w:eastAsia="MS Mincho;ＭＳ 明朝"/>
          <w:sz w:val="24"/>
          <w:szCs w:val="24"/>
          <w:lang w:eastAsia="ru-RU"/>
        </w:rPr>
        <w:t>Исполнитель оказывает услуги в соответствии с функциональными, техническими, качественные, эксплуатационные характеристики объекта закупки (Приложение № 1 к ТЗ);</w:t>
      </w:r>
    </w:p>
    <w:p w:rsidR="002737B7" w:rsidRPr="0071626F" w:rsidRDefault="0077064D" w:rsidP="00B25330">
      <w:pPr>
        <w:pStyle w:val="11"/>
        <w:numPr>
          <w:ilvl w:val="1"/>
          <w:numId w:val="42"/>
        </w:numPr>
        <w:spacing w:after="0"/>
        <w:ind w:firstLine="720"/>
        <w:jc w:val="both"/>
        <w:rPr>
          <w:rFonts w:eastAsia="MS Mincho;ＭＳ 明朝"/>
          <w:sz w:val="24"/>
          <w:szCs w:val="24"/>
        </w:rPr>
      </w:pPr>
      <w:r w:rsidRPr="0071626F">
        <w:rPr>
          <w:rFonts w:eastAsia="MS Mincho;ＭＳ 明朝"/>
          <w:sz w:val="24"/>
          <w:szCs w:val="24"/>
        </w:rPr>
        <w:t>Тип канала связи, используемый Оператором - п</w:t>
      </w:r>
      <w:r w:rsidRPr="0071626F">
        <w:rPr>
          <w:rFonts w:eastAsia="MS Mincho;ＭＳ 明朝"/>
          <w:bCs/>
          <w:sz w:val="24"/>
          <w:szCs w:val="24"/>
        </w:rPr>
        <w:t>ередача данных по технологии</w:t>
      </w:r>
      <w:r w:rsidRPr="0071626F">
        <w:rPr>
          <w:rFonts w:eastAsia="MS Mincho;ＭＳ 明朝"/>
          <w:bCs/>
          <w:sz w:val="24"/>
          <w:szCs w:val="24"/>
          <w:lang w:val="en-US"/>
        </w:rPr>
        <w:t> GSM</w:t>
      </w:r>
      <w:r w:rsidRPr="0071626F">
        <w:rPr>
          <w:rFonts w:eastAsia="MS Mincho;ＭＳ 明朝"/>
          <w:bCs/>
          <w:sz w:val="24"/>
          <w:szCs w:val="24"/>
        </w:rPr>
        <w:t>;</w:t>
      </w:r>
    </w:p>
    <w:p w:rsidR="002737B7" w:rsidRPr="0071626F" w:rsidRDefault="0077064D" w:rsidP="00B25330">
      <w:pPr>
        <w:pStyle w:val="11"/>
        <w:numPr>
          <w:ilvl w:val="1"/>
          <w:numId w:val="42"/>
        </w:numPr>
        <w:spacing w:after="0"/>
        <w:ind w:firstLine="720"/>
        <w:jc w:val="both"/>
        <w:rPr>
          <w:rFonts w:eastAsia="MS Mincho;ＭＳ 明朝"/>
          <w:sz w:val="24"/>
          <w:szCs w:val="24"/>
        </w:rPr>
      </w:pPr>
      <w:r w:rsidRPr="0071626F">
        <w:rPr>
          <w:rFonts w:eastAsia="MS Mincho;ＭＳ 明朝"/>
          <w:sz w:val="24"/>
          <w:szCs w:val="24"/>
        </w:rPr>
        <w:t xml:space="preserve">Техническое описание Услуги - </w:t>
      </w:r>
      <w:r w:rsidRPr="0071626F">
        <w:rPr>
          <w:rFonts w:eastAsia="MS Mincho;ＭＳ 明朝"/>
          <w:bCs/>
          <w:sz w:val="24"/>
          <w:szCs w:val="24"/>
          <w:lang w:val="en-US"/>
        </w:rPr>
        <w:t>GSM</w:t>
      </w:r>
      <w:r w:rsidRPr="0071626F">
        <w:rPr>
          <w:rFonts w:eastAsia="MS Mincho;ＭＳ 明朝"/>
          <w:sz w:val="24"/>
          <w:szCs w:val="24"/>
        </w:rPr>
        <w:t xml:space="preserve">, протокол </w:t>
      </w:r>
      <w:r w:rsidRPr="0071626F">
        <w:rPr>
          <w:rFonts w:eastAsia="MS Mincho;ＭＳ 明朝"/>
          <w:sz w:val="24"/>
          <w:szCs w:val="24"/>
          <w:lang w:val="en-US"/>
        </w:rPr>
        <w:t>TCP</w:t>
      </w:r>
      <w:r w:rsidRPr="0071626F">
        <w:rPr>
          <w:rFonts w:eastAsia="MS Mincho;ＭＳ 明朝"/>
          <w:sz w:val="24"/>
          <w:szCs w:val="24"/>
        </w:rPr>
        <w:t>/</w:t>
      </w:r>
      <w:r w:rsidRPr="0071626F">
        <w:rPr>
          <w:rFonts w:eastAsia="MS Mincho;ＭＳ 明朝"/>
          <w:sz w:val="24"/>
          <w:szCs w:val="24"/>
          <w:lang w:val="en-US"/>
        </w:rPr>
        <w:t>IP</w:t>
      </w:r>
      <w:r w:rsidRPr="0071626F">
        <w:rPr>
          <w:rFonts w:eastAsia="MS Mincho;ＭＳ 明朝"/>
          <w:sz w:val="24"/>
          <w:szCs w:val="24"/>
        </w:rPr>
        <w:t>, полоса пропускания 64 кБит/с;</w:t>
      </w:r>
    </w:p>
    <w:p w:rsidR="002737B7" w:rsidRPr="0071626F" w:rsidRDefault="0077064D" w:rsidP="00B25330">
      <w:pPr>
        <w:pStyle w:val="11"/>
        <w:numPr>
          <w:ilvl w:val="1"/>
          <w:numId w:val="42"/>
        </w:numPr>
        <w:spacing w:after="0"/>
        <w:ind w:firstLine="720"/>
        <w:jc w:val="both"/>
        <w:rPr>
          <w:rFonts w:eastAsia="MS Mincho;ＭＳ 明朝"/>
          <w:sz w:val="24"/>
          <w:szCs w:val="24"/>
        </w:rPr>
      </w:pPr>
      <w:r w:rsidRPr="0071626F">
        <w:rPr>
          <w:rFonts w:eastAsia="MS Mincho;ＭＳ 明朝"/>
          <w:sz w:val="24"/>
          <w:szCs w:val="24"/>
        </w:rPr>
        <w:t>Вывод сигнала оборудования осуществляется на пульт централизованной охраны МОВО по Гатчинскому району ЛО - филиала ФГКУ «УВО ВНГ России по г. СПб и ЛО».</w:t>
      </w:r>
    </w:p>
    <w:p w:rsidR="002737B7" w:rsidRPr="0071626F" w:rsidRDefault="0077064D" w:rsidP="00B25330">
      <w:pPr>
        <w:pStyle w:val="11"/>
        <w:numPr>
          <w:ilvl w:val="1"/>
          <w:numId w:val="42"/>
        </w:numPr>
        <w:spacing w:after="0"/>
        <w:ind w:firstLine="720"/>
        <w:jc w:val="both"/>
        <w:rPr>
          <w:rFonts w:eastAsia="MS Mincho;ＭＳ 明朝"/>
          <w:sz w:val="24"/>
          <w:szCs w:val="24"/>
        </w:rPr>
      </w:pPr>
      <w:r w:rsidRPr="0071626F">
        <w:rPr>
          <w:rFonts w:eastAsia="MS Mincho;ＭＳ 明朝"/>
          <w:sz w:val="24"/>
          <w:szCs w:val="24"/>
        </w:rPr>
        <w:t>Исполнитель обязан иметь лицензию на телематические услуги связи и на осуществление деятельности в области оказания услуг связи по передаче данных, за исключением услуг связи по передаче данных для целей передачи голосовой информации, выданные Федеральной службой по надзору в сфере связи, информационных технологий и массовых коммуникаций</w:t>
      </w:r>
    </w:p>
    <w:p w:rsidR="002737B7" w:rsidRPr="0071626F" w:rsidRDefault="0077064D" w:rsidP="00B25330">
      <w:pPr>
        <w:pStyle w:val="11"/>
        <w:numPr>
          <w:ilvl w:val="0"/>
          <w:numId w:val="42"/>
        </w:numPr>
        <w:spacing w:after="0"/>
        <w:ind w:firstLine="720"/>
        <w:jc w:val="both"/>
        <w:rPr>
          <w:rFonts w:eastAsia="MS Mincho;ＭＳ 明朝"/>
          <w:sz w:val="24"/>
          <w:szCs w:val="24"/>
        </w:rPr>
      </w:pPr>
      <w:r w:rsidRPr="0071626F">
        <w:rPr>
          <w:rFonts w:eastAsia="MS Mincho;ＭＳ 明朝"/>
          <w:sz w:val="24"/>
          <w:szCs w:val="24"/>
        </w:rPr>
        <w:t>Ответственное лицо со стороны Заказчика в рамках взаимодействия по контракту – начальник службы безопасности Вдовенкова Наталья Александровна (тел. 8-960-240-38-08).</w:t>
      </w:r>
    </w:p>
    <w:p w:rsidR="002737B7" w:rsidRPr="0071626F" w:rsidRDefault="0077064D" w:rsidP="00B25330">
      <w:pPr>
        <w:pStyle w:val="11"/>
        <w:spacing w:after="0"/>
        <w:ind w:firstLine="720"/>
        <w:jc w:val="both"/>
        <w:rPr>
          <w:sz w:val="24"/>
          <w:szCs w:val="24"/>
        </w:rPr>
      </w:pPr>
      <w:r w:rsidRPr="0071626F">
        <w:rPr>
          <w:rFonts w:eastAsia="MS Mincho;ＭＳ 明朝"/>
          <w:sz w:val="24"/>
          <w:szCs w:val="24"/>
          <w:lang w:eastAsia="en-US"/>
        </w:rPr>
        <w:t xml:space="preserve">Сведения о месте поставки, выполнения работ, оказании услуг: помещение КПП </w:t>
      </w:r>
      <w:r w:rsidRPr="0071626F">
        <w:rPr>
          <w:rFonts w:eastAsia="MS Mincho;ＭＳ 明朝"/>
          <w:bCs/>
          <w:sz w:val="24"/>
          <w:szCs w:val="24"/>
          <w:lang w:eastAsia="en-US"/>
        </w:rPr>
        <w:t>Сиверской районной больницы ГБУЗ ЛО «Гатчинская КМБ» Гатчинский район, пос. Сиверский, ул. Восточная, д. 2.</w:t>
      </w:r>
      <w:r w:rsidRPr="0071626F">
        <w:rPr>
          <w:bCs/>
          <w:sz w:val="24"/>
          <w:szCs w:val="24"/>
        </w:rPr>
        <w:t xml:space="preserve"> </w:t>
      </w:r>
    </w:p>
    <w:p w:rsidR="002737B7" w:rsidRPr="0071626F" w:rsidRDefault="0077064D" w:rsidP="00B25330">
      <w:pPr>
        <w:pStyle w:val="afb"/>
        <w:ind w:left="0" w:firstLine="720"/>
        <w:rPr>
          <w:sz w:val="24"/>
          <w:szCs w:val="24"/>
        </w:rPr>
      </w:pPr>
      <w:r w:rsidRPr="0071626F">
        <w:rPr>
          <w:sz w:val="24"/>
          <w:szCs w:val="24"/>
          <w:lang w:eastAsia="ru-RU"/>
        </w:rPr>
        <w:t>Приложение:</w:t>
      </w:r>
    </w:p>
    <w:p w:rsidR="002737B7" w:rsidRPr="0071626F" w:rsidRDefault="0077064D" w:rsidP="00B25330">
      <w:pPr>
        <w:pStyle w:val="afb"/>
        <w:numPr>
          <w:ilvl w:val="0"/>
          <w:numId w:val="42"/>
        </w:numPr>
        <w:suppressAutoHyphens w:val="0"/>
        <w:ind w:firstLine="720"/>
        <w:rPr>
          <w:bCs/>
          <w:sz w:val="24"/>
          <w:szCs w:val="24"/>
          <w:lang w:val="ru-RU" w:eastAsia="ru-RU"/>
        </w:rPr>
      </w:pPr>
      <w:r w:rsidRPr="0071626F">
        <w:rPr>
          <w:sz w:val="24"/>
          <w:szCs w:val="24"/>
          <w:lang w:val="ru-RU" w:eastAsia="ru-RU"/>
        </w:rPr>
        <w:t>Приложение № 1 – Функциональные, технические, качественные, эксплуатационные характеристики объекта закупки</w:t>
      </w:r>
    </w:p>
    <w:p w:rsidR="002737B7" w:rsidRPr="0071626F" w:rsidRDefault="002737B7" w:rsidP="00B25330">
      <w:pPr>
        <w:ind w:firstLine="720"/>
        <w:jc w:val="right"/>
        <w:rPr>
          <w:bCs/>
          <w:sz w:val="24"/>
          <w:szCs w:val="24"/>
          <w:lang w:eastAsia="ru-RU"/>
        </w:rPr>
      </w:pPr>
    </w:p>
    <w:p w:rsidR="002737B7" w:rsidRPr="0071626F" w:rsidRDefault="002737B7" w:rsidP="00B25330">
      <w:pPr>
        <w:ind w:firstLine="720"/>
        <w:jc w:val="right"/>
        <w:rPr>
          <w:sz w:val="24"/>
          <w:szCs w:val="24"/>
          <w:lang w:eastAsia="ru-RU"/>
        </w:rPr>
        <w:sectPr w:rsidR="002737B7" w:rsidRPr="0071626F" w:rsidSect="008D330B">
          <w:pgSz w:w="11906" w:h="16838"/>
          <w:pgMar w:top="993" w:right="851" w:bottom="426" w:left="1134" w:header="0" w:footer="0" w:gutter="0"/>
          <w:cols w:space="720"/>
          <w:formProt w:val="0"/>
          <w:docGrid w:linePitch="360"/>
        </w:sectPr>
      </w:pPr>
    </w:p>
    <w:p w:rsidR="002737B7" w:rsidRDefault="0077064D">
      <w:pPr>
        <w:jc w:val="right"/>
        <w:rPr>
          <w:sz w:val="24"/>
          <w:szCs w:val="24"/>
          <w:lang w:eastAsia="ru-RU"/>
        </w:rPr>
      </w:pPr>
      <w:r w:rsidRPr="0071626F">
        <w:rPr>
          <w:sz w:val="24"/>
          <w:szCs w:val="24"/>
          <w:lang w:eastAsia="ru-RU"/>
        </w:rPr>
        <w:lastRenderedPageBreak/>
        <w:t>Приложение № 1 к ТЗ</w:t>
      </w:r>
    </w:p>
    <w:p w:rsidR="008D330B" w:rsidRPr="0071626F" w:rsidRDefault="008D330B">
      <w:pPr>
        <w:jc w:val="right"/>
        <w:rPr>
          <w:sz w:val="24"/>
          <w:szCs w:val="24"/>
          <w:lang w:eastAsia="ru-RU"/>
        </w:rPr>
      </w:pPr>
    </w:p>
    <w:p w:rsidR="002737B7" w:rsidRPr="0071626F" w:rsidRDefault="0077064D">
      <w:pPr>
        <w:jc w:val="center"/>
        <w:rPr>
          <w:rFonts w:eastAsia="Times New Roman"/>
          <w:b/>
          <w:bCs/>
          <w:color w:val="000000"/>
          <w:sz w:val="24"/>
          <w:szCs w:val="24"/>
          <w:lang w:eastAsia="ja-JP"/>
        </w:rPr>
      </w:pPr>
      <w:r w:rsidRPr="0071626F">
        <w:rPr>
          <w:rFonts w:eastAsia="Times New Roman"/>
          <w:b/>
          <w:bCs/>
          <w:color w:val="000000"/>
          <w:sz w:val="24"/>
          <w:szCs w:val="24"/>
          <w:lang w:eastAsia="ja-JP"/>
        </w:rPr>
        <w:t>Функциональные, технические, качественные, эксплуатационные характеристики объекта закупки</w:t>
      </w:r>
    </w:p>
    <w:p w:rsidR="002737B7" w:rsidRPr="0071626F" w:rsidRDefault="002737B7">
      <w:pPr>
        <w:tabs>
          <w:tab w:val="left" w:pos="0"/>
        </w:tabs>
        <w:jc w:val="center"/>
        <w:rPr>
          <w:rFonts w:eastAsia="Times New Roman"/>
          <w:b/>
          <w:bCs/>
          <w:color w:val="000000"/>
          <w:sz w:val="24"/>
          <w:szCs w:val="24"/>
          <w:lang w:eastAsia="ru-RU"/>
        </w:rPr>
      </w:pPr>
    </w:p>
    <w:tbl>
      <w:tblPr>
        <w:tblW w:w="5000" w:type="pct"/>
        <w:tblInd w:w="-108" w:type="dxa"/>
        <w:tblLayout w:type="fixed"/>
        <w:tblCellMar>
          <w:left w:w="0" w:type="dxa"/>
          <w:right w:w="0" w:type="dxa"/>
        </w:tblCellMar>
        <w:tblLook w:val="04A0" w:firstRow="1" w:lastRow="0" w:firstColumn="1" w:lastColumn="0" w:noHBand="0" w:noVBand="1"/>
      </w:tblPr>
      <w:tblGrid>
        <w:gridCol w:w="80"/>
        <w:gridCol w:w="306"/>
        <w:gridCol w:w="1143"/>
        <w:gridCol w:w="996"/>
        <w:gridCol w:w="2275"/>
        <w:gridCol w:w="1566"/>
        <w:gridCol w:w="1114"/>
        <w:gridCol w:w="824"/>
        <w:gridCol w:w="1000"/>
        <w:gridCol w:w="298"/>
        <w:gridCol w:w="347"/>
      </w:tblGrid>
      <w:tr w:rsidR="002737B7" w:rsidRPr="0071626F">
        <w:trPr>
          <w:trHeight w:val="143"/>
        </w:trPr>
        <w:tc>
          <w:tcPr>
            <w:tcW w:w="79" w:type="dxa"/>
          </w:tcPr>
          <w:p w:rsidR="002737B7" w:rsidRPr="0071626F" w:rsidRDefault="002737B7">
            <w:pPr>
              <w:pStyle w:val="TableHeading"/>
              <w:rPr>
                <w:sz w:val="24"/>
                <w:szCs w:val="24"/>
              </w:rPr>
            </w:pPr>
          </w:p>
        </w:tc>
        <w:tc>
          <w:tcPr>
            <w:tcW w:w="301" w:type="dxa"/>
            <w:tcBorders>
              <w:top w:val="single" w:sz="4" w:space="0" w:color="000000"/>
              <w:left w:val="single" w:sz="4" w:space="0" w:color="000000"/>
              <w:bottom w:val="single" w:sz="4" w:space="0" w:color="000000"/>
              <w:right w:val="single" w:sz="4" w:space="0" w:color="000000"/>
            </w:tcBorders>
            <w:shd w:val="clear" w:color="auto" w:fill="F2F2F2"/>
            <w:tcMar>
              <w:left w:w="28" w:type="dxa"/>
              <w:right w:w="28" w:type="dxa"/>
            </w:tcMar>
          </w:tcPr>
          <w:p w:rsidR="002737B7" w:rsidRPr="0071626F" w:rsidRDefault="002737B7">
            <w:pPr>
              <w:snapToGrid w:val="0"/>
              <w:jc w:val="center"/>
              <w:rPr>
                <w:rFonts w:eastAsia="Times New Roman"/>
                <w:b/>
                <w:lang w:eastAsia="ru-RU"/>
              </w:rPr>
            </w:pPr>
          </w:p>
        </w:tc>
        <w:tc>
          <w:tcPr>
            <w:tcW w:w="1124" w:type="dxa"/>
            <w:tcBorders>
              <w:top w:val="single" w:sz="4" w:space="0" w:color="000000"/>
              <w:left w:val="single" w:sz="4" w:space="0" w:color="000000"/>
              <w:bottom w:val="single" w:sz="4" w:space="0" w:color="000000"/>
              <w:right w:val="single" w:sz="4" w:space="0" w:color="000000"/>
            </w:tcBorders>
            <w:shd w:val="clear" w:color="auto" w:fill="F2F2F2"/>
            <w:tcMar>
              <w:left w:w="28" w:type="dxa"/>
              <w:right w:w="28" w:type="dxa"/>
            </w:tcMar>
            <w:vAlign w:val="center"/>
          </w:tcPr>
          <w:p w:rsidR="002737B7" w:rsidRPr="0071626F" w:rsidRDefault="0077064D">
            <w:pPr>
              <w:jc w:val="center"/>
              <w:rPr>
                <w:rFonts w:eastAsia="Times New Roman"/>
                <w:lang w:eastAsia="ru-RU"/>
              </w:rPr>
            </w:pPr>
            <w:r w:rsidRPr="0071626F">
              <w:rPr>
                <w:rFonts w:eastAsia="Times New Roman"/>
                <w:lang w:eastAsia="ru-RU"/>
              </w:rPr>
              <w:t>Наименование товара, работы, услуги</w:t>
            </w:r>
          </w:p>
        </w:tc>
        <w:tc>
          <w:tcPr>
            <w:tcW w:w="979" w:type="dxa"/>
            <w:tcBorders>
              <w:top w:val="single" w:sz="4" w:space="0" w:color="000000"/>
              <w:left w:val="single" w:sz="4" w:space="0" w:color="000000"/>
              <w:bottom w:val="single" w:sz="4" w:space="0" w:color="000000"/>
              <w:right w:val="single" w:sz="4" w:space="0" w:color="000000"/>
            </w:tcBorders>
            <w:shd w:val="clear" w:color="auto" w:fill="F2F2F2"/>
            <w:tcMar>
              <w:left w:w="28" w:type="dxa"/>
              <w:right w:w="28" w:type="dxa"/>
            </w:tcMar>
            <w:vAlign w:val="center"/>
          </w:tcPr>
          <w:p w:rsidR="002737B7" w:rsidRPr="0071626F" w:rsidRDefault="0077064D">
            <w:pPr>
              <w:jc w:val="center"/>
              <w:rPr>
                <w:rFonts w:eastAsia="Times New Roman"/>
                <w:lang w:eastAsia="ru-RU"/>
              </w:rPr>
            </w:pPr>
            <w:r w:rsidRPr="0071626F">
              <w:rPr>
                <w:rFonts w:eastAsia="Times New Roman"/>
                <w:lang w:eastAsia="ru-RU"/>
              </w:rPr>
              <w:t>Код позиции</w:t>
            </w:r>
          </w:p>
        </w:tc>
        <w:tc>
          <w:tcPr>
            <w:tcW w:w="3775" w:type="dxa"/>
            <w:gridSpan w:val="2"/>
            <w:tcBorders>
              <w:top w:val="single" w:sz="4" w:space="0" w:color="000000"/>
              <w:left w:val="single" w:sz="4" w:space="0" w:color="000000"/>
              <w:bottom w:val="single" w:sz="4" w:space="0" w:color="000000"/>
              <w:right w:val="single" w:sz="4" w:space="0" w:color="000000"/>
            </w:tcBorders>
            <w:shd w:val="clear" w:color="auto" w:fill="F2F2F2"/>
            <w:tcMar>
              <w:left w:w="28" w:type="dxa"/>
              <w:right w:w="28" w:type="dxa"/>
            </w:tcMar>
            <w:vAlign w:val="center"/>
          </w:tcPr>
          <w:p w:rsidR="002737B7" w:rsidRPr="0071626F" w:rsidRDefault="0077064D">
            <w:pPr>
              <w:jc w:val="center"/>
              <w:rPr>
                <w:rFonts w:eastAsia="Times New Roman"/>
                <w:lang w:eastAsia="ru-RU"/>
              </w:rPr>
            </w:pPr>
            <w:r w:rsidRPr="0071626F">
              <w:rPr>
                <w:rFonts w:eastAsia="Times New Roman"/>
                <w:lang w:eastAsia="ru-RU"/>
              </w:rPr>
              <w:t>Наименование характеристики</w:t>
            </w:r>
          </w:p>
        </w:tc>
        <w:tc>
          <w:tcPr>
            <w:tcW w:w="1095" w:type="dxa"/>
            <w:tcBorders>
              <w:top w:val="single" w:sz="4" w:space="0" w:color="000000"/>
              <w:left w:val="single" w:sz="4" w:space="0" w:color="000000"/>
              <w:bottom w:val="single" w:sz="4" w:space="0" w:color="000000"/>
              <w:right w:val="single" w:sz="4" w:space="0" w:color="000000"/>
            </w:tcBorders>
            <w:shd w:val="clear" w:color="auto" w:fill="F2F2F2"/>
            <w:tcMar>
              <w:left w:w="28" w:type="dxa"/>
              <w:right w:w="28" w:type="dxa"/>
            </w:tcMar>
            <w:vAlign w:val="center"/>
          </w:tcPr>
          <w:p w:rsidR="002737B7" w:rsidRPr="0071626F" w:rsidRDefault="0077064D">
            <w:pPr>
              <w:jc w:val="center"/>
              <w:rPr>
                <w:rFonts w:eastAsia="Times New Roman"/>
                <w:lang w:eastAsia="ru-RU"/>
              </w:rPr>
            </w:pPr>
            <w:r w:rsidRPr="0071626F">
              <w:rPr>
                <w:rFonts w:eastAsia="Times New Roman"/>
                <w:lang w:eastAsia="ru-RU"/>
              </w:rPr>
              <w:t>Значение характеристики</w:t>
            </w:r>
          </w:p>
        </w:tc>
        <w:tc>
          <w:tcPr>
            <w:tcW w:w="810" w:type="dxa"/>
            <w:tcBorders>
              <w:top w:val="single" w:sz="4" w:space="0" w:color="000000"/>
              <w:left w:val="single" w:sz="4" w:space="0" w:color="000000"/>
              <w:bottom w:val="single" w:sz="4" w:space="0" w:color="000000"/>
              <w:right w:val="single" w:sz="4" w:space="0" w:color="000000"/>
            </w:tcBorders>
            <w:shd w:val="clear" w:color="auto" w:fill="F2F2F2"/>
            <w:tcMar>
              <w:left w:w="28" w:type="dxa"/>
              <w:right w:w="28" w:type="dxa"/>
            </w:tcMar>
            <w:vAlign w:val="center"/>
          </w:tcPr>
          <w:p w:rsidR="002737B7" w:rsidRPr="0071626F" w:rsidRDefault="0077064D">
            <w:pPr>
              <w:jc w:val="center"/>
              <w:rPr>
                <w:rFonts w:eastAsia="Times New Roman"/>
                <w:lang w:eastAsia="ru-RU"/>
              </w:rPr>
            </w:pPr>
            <w:r w:rsidRPr="0071626F">
              <w:rPr>
                <w:rFonts w:eastAsia="Times New Roman"/>
                <w:lang w:eastAsia="ru-RU"/>
              </w:rPr>
              <w:t>Единица измерения характеристики</w:t>
            </w:r>
          </w:p>
        </w:tc>
        <w:tc>
          <w:tcPr>
            <w:tcW w:w="983" w:type="dxa"/>
            <w:tcBorders>
              <w:top w:val="single" w:sz="4" w:space="0" w:color="000000"/>
              <w:left w:val="single" w:sz="4" w:space="0" w:color="000000"/>
              <w:bottom w:val="single" w:sz="4" w:space="0" w:color="000000"/>
              <w:right w:val="single" w:sz="4" w:space="0" w:color="000000"/>
            </w:tcBorders>
            <w:shd w:val="clear" w:color="auto" w:fill="F2F2F2"/>
            <w:tcMar>
              <w:left w:w="28" w:type="dxa"/>
              <w:right w:w="28" w:type="dxa"/>
            </w:tcMar>
            <w:vAlign w:val="center"/>
          </w:tcPr>
          <w:p w:rsidR="002737B7" w:rsidRPr="0071626F" w:rsidRDefault="0077064D">
            <w:pPr>
              <w:jc w:val="center"/>
              <w:rPr>
                <w:rFonts w:eastAsia="Times New Roman"/>
                <w:lang w:eastAsia="ru-RU"/>
              </w:rPr>
            </w:pPr>
            <w:r w:rsidRPr="0071626F">
              <w:rPr>
                <w:rFonts w:eastAsia="Times New Roman"/>
                <w:lang w:eastAsia="ru-RU"/>
              </w:rPr>
              <w:t>Единица измерения (количество товара, объем работы, услуги по ОКЕИ)</w:t>
            </w:r>
          </w:p>
        </w:tc>
        <w:tc>
          <w:tcPr>
            <w:tcW w:w="634" w:type="dxa"/>
            <w:gridSpan w:val="2"/>
            <w:tcBorders>
              <w:top w:val="single" w:sz="4" w:space="0" w:color="000000"/>
              <w:left w:val="single" w:sz="4" w:space="0" w:color="000000"/>
              <w:bottom w:val="single" w:sz="4" w:space="0" w:color="000000"/>
              <w:right w:val="single" w:sz="4" w:space="0" w:color="000000"/>
            </w:tcBorders>
            <w:shd w:val="clear" w:color="auto" w:fill="F2F2F2"/>
            <w:tcMar>
              <w:left w:w="28" w:type="dxa"/>
              <w:right w:w="28" w:type="dxa"/>
            </w:tcMar>
          </w:tcPr>
          <w:p w:rsidR="002737B7" w:rsidRPr="0071626F" w:rsidRDefault="0077064D">
            <w:pPr>
              <w:jc w:val="center"/>
              <w:rPr>
                <w:rFonts w:eastAsia="Times New Roman"/>
                <w:lang w:eastAsia="ru-RU"/>
              </w:rPr>
            </w:pPr>
            <w:r w:rsidRPr="0071626F">
              <w:rPr>
                <w:rFonts w:eastAsia="Times New Roman"/>
                <w:lang w:eastAsia="ru-RU" w:bidi="ru-RU"/>
              </w:rPr>
              <w:t>Количество в единицах измерения</w:t>
            </w:r>
          </w:p>
        </w:tc>
      </w:tr>
      <w:tr w:rsidR="002737B7" w:rsidRPr="0071626F">
        <w:tc>
          <w:tcPr>
            <w:tcW w:w="79" w:type="dxa"/>
          </w:tcPr>
          <w:p w:rsidR="002737B7" w:rsidRPr="0071626F" w:rsidRDefault="002737B7">
            <w:pPr>
              <w:rPr>
                <w:rFonts w:eastAsia="Times New Roman"/>
                <w:b/>
                <w:sz w:val="24"/>
                <w:szCs w:val="24"/>
                <w:lang w:eastAsia="ru-RU"/>
              </w:rPr>
            </w:pPr>
          </w:p>
        </w:tc>
        <w:tc>
          <w:tcPr>
            <w:tcW w:w="301" w:type="dxa"/>
            <w:tcBorders>
              <w:top w:val="single" w:sz="4" w:space="0" w:color="000000"/>
              <w:left w:val="single" w:sz="4" w:space="0" w:color="000000"/>
              <w:bottom w:val="single" w:sz="4" w:space="0" w:color="000000"/>
              <w:right w:val="single" w:sz="4" w:space="0" w:color="000000"/>
            </w:tcBorders>
            <w:tcMar>
              <w:left w:w="28" w:type="dxa"/>
              <w:right w:w="28" w:type="dxa"/>
            </w:tcMar>
          </w:tcPr>
          <w:p w:rsidR="002737B7" w:rsidRPr="0071626F" w:rsidRDefault="0077064D">
            <w:pPr>
              <w:shd w:val="clear" w:color="auto" w:fill="FFFFFF"/>
              <w:rPr>
                <w:rFonts w:eastAsia="Times New Roman"/>
                <w:bCs/>
                <w:lang w:eastAsia="ru-RU"/>
              </w:rPr>
            </w:pPr>
            <w:r w:rsidRPr="0071626F">
              <w:rPr>
                <w:rFonts w:eastAsia="Times New Roman"/>
                <w:bCs/>
                <w:lang w:eastAsia="ru-RU"/>
              </w:rPr>
              <w:t>1.</w:t>
            </w:r>
          </w:p>
        </w:tc>
        <w:tc>
          <w:tcPr>
            <w:tcW w:w="1124" w:type="dxa"/>
            <w:tcBorders>
              <w:top w:val="single" w:sz="4" w:space="0" w:color="000000"/>
              <w:left w:val="single" w:sz="4" w:space="0" w:color="000000"/>
              <w:bottom w:val="single" w:sz="4" w:space="0" w:color="000000"/>
              <w:right w:val="single" w:sz="4" w:space="0" w:color="000000"/>
            </w:tcBorders>
            <w:tcMar>
              <w:left w:w="28" w:type="dxa"/>
              <w:right w:w="28" w:type="dxa"/>
            </w:tcMar>
          </w:tcPr>
          <w:p w:rsidR="002737B7" w:rsidRPr="0071626F" w:rsidRDefault="0077064D">
            <w:pPr>
              <w:shd w:val="clear" w:color="auto" w:fill="FFFFFF"/>
              <w:jc w:val="center"/>
              <w:rPr>
                <w:rFonts w:eastAsia="Times New Roman"/>
                <w:bCs/>
                <w:lang w:eastAsia="ru-RU"/>
              </w:rPr>
            </w:pPr>
            <w:r w:rsidRPr="0071626F">
              <w:rPr>
                <w:rFonts w:eastAsia="Times New Roman"/>
                <w:bCs/>
                <w:lang w:eastAsia="ru-RU"/>
              </w:rPr>
              <w:t>Услуги связи по предоставлению каналов связи</w:t>
            </w:r>
          </w:p>
        </w:tc>
        <w:tc>
          <w:tcPr>
            <w:tcW w:w="979" w:type="dxa"/>
            <w:tcBorders>
              <w:top w:val="single" w:sz="4" w:space="0" w:color="000000"/>
              <w:left w:val="single" w:sz="4" w:space="0" w:color="000000"/>
              <w:bottom w:val="single" w:sz="4" w:space="0" w:color="000000"/>
              <w:right w:val="single" w:sz="4" w:space="0" w:color="000000"/>
            </w:tcBorders>
            <w:tcMar>
              <w:left w:w="28" w:type="dxa"/>
              <w:right w:w="28" w:type="dxa"/>
            </w:tcMar>
          </w:tcPr>
          <w:p w:rsidR="002737B7" w:rsidRPr="0071626F" w:rsidRDefault="0077064D">
            <w:pPr>
              <w:shd w:val="clear" w:color="auto" w:fill="FFFFFF"/>
              <w:jc w:val="center"/>
              <w:rPr>
                <w:rFonts w:eastAsia="Times New Roman"/>
                <w:lang w:eastAsia="ru-RU"/>
              </w:rPr>
            </w:pPr>
            <w:r w:rsidRPr="0071626F">
              <w:rPr>
                <w:rFonts w:eastAsia="Times New Roman"/>
                <w:color w:val="000000"/>
                <w:lang w:eastAsia="ru-RU"/>
              </w:rPr>
              <w:t>61.90.10.160-00000001</w:t>
            </w:r>
          </w:p>
        </w:tc>
        <w:tc>
          <w:tcPr>
            <w:tcW w:w="3775" w:type="dxa"/>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2737B7" w:rsidRPr="0071626F" w:rsidRDefault="0077064D">
            <w:pPr>
              <w:rPr>
                <w:rFonts w:eastAsia="Times New Roman"/>
                <w:bCs/>
                <w:color w:val="000000"/>
                <w:lang w:eastAsia="ru-RU"/>
              </w:rPr>
            </w:pPr>
            <w:r w:rsidRPr="0071626F">
              <w:rPr>
                <w:rFonts w:eastAsia="Times New Roman"/>
                <w:color w:val="000000"/>
                <w:lang w:eastAsia="ru-RU"/>
              </w:rPr>
              <w:t xml:space="preserve">Передача данных по технологии GSM GSM, протокол TCP/IP, полоса пропускания 64 кБит/с 188330, ЛО, г. Гатчинский район, пос. Сиверский, ул.Восточная, д.2  </w:t>
            </w:r>
          </w:p>
        </w:tc>
        <w:tc>
          <w:tcPr>
            <w:tcW w:w="1095"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2737B7" w:rsidRPr="0071626F" w:rsidRDefault="0077064D">
            <w:pPr>
              <w:rPr>
                <w:rFonts w:eastAsia="Times New Roman"/>
                <w:color w:val="000000"/>
                <w:lang w:eastAsia="ru-RU"/>
              </w:rPr>
            </w:pPr>
            <w:r w:rsidRPr="0071626F">
              <w:rPr>
                <w:rFonts w:eastAsia="Times New Roman"/>
                <w:color w:val="000000"/>
                <w:lang w:eastAsia="ru-RU"/>
              </w:rPr>
              <w:t>соответствие</w:t>
            </w:r>
          </w:p>
        </w:tc>
        <w:tc>
          <w:tcPr>
            <w:tcW w:w="810" w:type="dxa"/>
            <w:tcBorders>
              <w:top w:val="single" w:sz="4" w:space="0" w:color="000000"/>
              <w:left w:val="single" w:sz="4" w:space="0" w:color="000000"/>
              <w:bottom w:val="single" w:sz="4" w:space="0" w:color="000000"/>
              <w:right w:val="single" w:sz="4" w:space="0" w:color="000000"/>
            </w:tcBorders>
            <w:tcMar>
              <w:left w:w="28" w:type="dxa"/>
              <w:right w:w="28" w:type="dxa"/>
            </w:tcMar>
          </w:tcPr>
          <w:p w:rsidR="002737B7" w:rsidRPr="0071626F" w:rsidRDefault="002737B7">
            <w:pPr>
              <w:snapToGrid w:val="0"/>
              <w:jc w:val="center"/>
              <w:rPr>
                <w:rFonts w:eastAsia="Times New Roman"/>
                <w:color w:val="000000"/>
                <w:lang w:eastAsia="ru-RU"/>
              </w:rPr>
            </w:pPr>
          </w:p>
        </w:tc>
        <w:tc>
          <w:tcPr>
            <w:tcW w:w="983" w:type="dxa"/>
            <w:tcBorders>
              <w:top w:val="single" w:sz="4" w:space="0" w:color="000000"/>
              <w:left w:val="single" w:sz="4" w:space="0" w:color="000000"/>
              <w:bottom w:val="single" w:sz="4" w:space="0" w:color="000000"/>
              <w:right w:val="single" w:sz="4" w:space="0" w:color="000000"/>
            </w:tcBorders>
            <w:tcMar>
              <w:left w:w="28" w:type="dxa"/>
              <w:right w:w="28" w:type="dxa"/>
            </w:tcMar>
          </w:tcPr>
          <w:p w:rsidR="002737B7" w:rsidRPr="0071626F" w:rsidRDefault="0077064D">
            <w:pPr>
              <w:jc w:val="center"/>
              <w:rPr>
                <w:rFonts w:eastAsia="Times New Roman"/>
                <w:lang w:eastAsia="ru-RU"/>
              </w:rPr>
            </w:pPr>
            <w:r w:rsidRPr="0071626F">
              <w:rPr>
                <w:rFonts w:eastAsia="Times New Roman"/>
                <w:lang w:eastAsia="ru-RU"/>
              </w:rPr>
              <w:t>месяц</w:t>
            </w:r>
          </w:p>
        </w:tc>
        <w:tc>
          <w:tcPr>
            <w:tcW w:w="634" w:type="dxa"/>
            <w:gridSpan w:val="2"/>
            <w:tcBorders>
              <w:top w:val="single" w:sz="4" w:space="0" w:color="000000"/>
              <w:left w:val="single" w:sz="4" w:space="0" w:color="000000"/>
              <w:bottom w:val="single" w:sz="4" w:space="0" w:color="000000"/>
              <w:right w:val="single" w:sz="4" w:space="0" w:color="000000"/>
            </w:tcBorders>
            <w:tcMar>
              <w:left w:w="28" w:type="dxa"/>
              <w:right w:w="28" w:type="dxa"/>
            </w:tcMar>
          </w:tcPr>
          <w:p w:rsidR="002737B7" w:rsidRPr="0071626F" w:rsidRDefault="0077064D">
            <w:pPr>
              <w:jc w:val="center"/>
              <w:rPr>
                <w:rFonts w:eastAsia="Times New Roman"/>
                <w:lang w:eastAsia="ru-RU"/>
              </w:rPr>
            </w:pPr>
            <w:r w:rsidRPr="0071626F">
              <w:rPr>
                <w:rFonts w:eastAsia="Times New Roman"/>
                <w:lang w:eastAsia="ru-RU"/>
              </w:rPr>
              <w:t>4</w:t>
            </w:r>
          </w:p>
        </w:tc>
      </w:tr>
      <w:tr w:rsidR="002737B7" w:rsidRPr="0071626F">
        <w:tc>
          <w:tcPr>
            <w:tcW w:w="4719" w:type="dxa"/>
            <w:gridSpan w:val="5"/>
            <w:tcMar>
              <w:left w:w="108" w:type="dxa"/>
              <w:right w:w="108" w:type="dxa"/>
            </w:tcMar>
          </w:tcPr>
          <w:p w:rsidR="002737B7" w:rsidRPr="008D330B" w:rsidRDefault="0077064D">
            <w:pPr>
              <w:pStyle w:val="LBBodyText2"/>
              <w:ind w:left="0"/>
              <w:rPr>
                <w:bCs/>
                <w:sz w:val="24"/>
                <w:szCs w:val="24"/>
              </w:rPr>
            </w:pPr>
            <w:r w:rsidRPr="008D330B">
              <w:rPr>
                <w:bCs/>
                <w:sz w:val="24"/>
                <w:szCs w:val="24"/>
              </w:rPr>
              <w:t>Заказчик</w:t>
            </w:r>
            <w:r w:rsidR="008D330B">
              <w:rPr>
                <w:bCs/>
                <w:sz w:val="24"/>
                <w:szCs w:val="24"/>
              </w:rPr>
              <w:t>:</w:t>
            </w:r>
          </w:p>
          <w:p w:rsidR="002737B7" w:rsidRPr="0071626F" w:rsidRDefault="0077064D" w:rsidP="00B25330">
            <w:pPr>
              <w:pStyle w:val="LBBodyText2"/>
              <w:spacing w:before="0" w:after="0"/>
              <w:ind w:left="0"/>
              <w:rPr>
                <w:sz w:val="24"/>
                <w:szCs w:val="24"/>
              </w:rPr>
            </w:pPr>
            <w:r w:rsidRPr="0071626F">
              <w:rPr>
                <w:sz w:val="24"/>
                <w:szCs w:val="24"/>
              </w:rPr>
              <w:t>Врио главного врача</w:t>
            </w:r>
          </w:p>
          <w:p w:rsidR="002737B7" w:rsidRPr="0071626F" w:rsidRDefault="0077064D" w:rsidP="00B25330">
            <w:pPr>
              <w:pStyle w:val="LBBodyText2"/>
              <w:spacing w:before="0" w:after="0"/>
              <w:ind w:left="0"/>
              <w:rPr>
                <w:sz w:val="24"/>
                <w:szCs w:val="24"/>
              </w:rPr>
            </w:pPr>
            <w:r w:rsidRPr="0071626F">
              <w:rPr>
                <w:sz w:val="24"/>
                <w:szCs w:val="24"/>
              </w:rPr>
              <w:t>ГБУЗ ЛО «Гатчинская КМБ»</w:t>
            </w:r>
          </w:p>
          <w:p w:rsidR="002737B7" w:rsidRPr="0071626F" w:rsidRDefault="0077064D" w:rsidP="00B25330">
            <w:pPr>
              <w:pStyle w:val="LBBodyText2"/>
              <w:spacing w:before="0" w:after="0"/>
              <w:ind w:left="0"/>
              <w:rPr>
                <w:sz w:val="24"/>
                <w:szCs w:val="24"/>
              </w:rPr>
            </w:pPr>
            <w:r w:rsidRPr="0071626F">
              <w:rPr>
                <w:sz w:val="24"/>
                <w:szCs w:val="24"/>
              </w:rPr>
              <w:t>____________ Ю.М. Шишкин</w:t>
            </w:r>
          </w:p>
          <w:p w:rsidR="002737B7" w:rsidRPr="0071626F" w:rsidRDefault="0077064D" w:rsidP="00B25330">
            <w:pPr>
              <w:pStyle w:val="LBBodyText2"/>
              <w:spacing w:before="0" w:after="0"/>
              <w:ind w:left="0"/>
              <w:rPr>
                <w:sz w:val="24"/>
                <w:szCs w:val="24"/>
              </w:rPr>
            </w:pPr>
            <w:r w:rsidRPr="0071626F">
              <w:rPr>
                <w:sz w:val="24"/>
                <w:szCs w:val="24"/>
              </w:rPr>
              <w:t>ЭЦП</w:t>
            </w:r>
          </w:p>
          <w:p w:rsidR="002737B7" w:rsidRPr="0071626F" w:rsidRDefault="002737B7">
            <w:pPr>
              <w:pStyle w:val="LBBodyText2"/>
              <w:ind w:left="599"/>
              <w:rPr>
                <w:sz w:val="24"/>
                <w:szCs w:val="24"/>
              </w:rPr>
            </w:pPr>
          </w:p>
        </w:tc>
        <w:tc>
          <w:tcPr>
            <w:tcW w:w="4720" w:type="dxa"/>
            <w:gridSpan w:val="5"/>
            <w:tcMar>
              <w:left w:w="108" w:type="dxa"/>
              <w:right w:w="108" w:type="dxa"/>
            </w:tcMar>
          </w:tcPr>
          <w:p w:rsidR="002737B7" w:rsidRPr="008D330B" w:rsidRDefault="0077064D" w:rsidP="00B25330">
            <w:pPr>
              <w:pStyle w:val="LBBodyText2"/>
              <w:ind w:left="0"/>
              <w:rPr>
                <w:bCs/>
                <w:sz w:val="24"/>
                <w:szCs w:val="24"/>
              </w:rPr>
            </w:pPr>
            <w:r w:rsidRPr="008D330B">
              <w:rPr>
                <w:bCs/>
                <w:sz w:val="24"/>
                <w:szCs w:val="24"/>
              </w:rPr>
              <w:t>Исполнитель</w:t>
            </w:r>
            <w:r w:rsidR="008D330B" w:rsidRPr="008D330B">
              <w:rPr>
                <w:bCs/>
                <w:sz w:val="24"/>
                <w:szCs w:val="24"/>
              </w:rPr>
              <w:t>:</w:t>
            </w:r>
          </w:p>
          <w:p w:rsidR="002737B7" w:rsidRPr="0071626F" w:rsidRDefault="002737B7">
            <w:pPr>
              <w:pStyle w:val="LBBodyText2"/>
              <w:rPr>
                <w:b/>
                <w:bCs/>
                <w:sz w:val="24"/>
                <w:szCs w:val="24"/>
              </w:rPr>
            </w:pPr>
          </w:p>
          <w:p w:rsidR="00B25330" w:rsidRPr="0071626F" w:rsidRDefault="00B25330" w:rsidP="00B25330">
            <w:pPr>
              <w:pStyle w:val="LBBodyText2"/>
              <w:spacing w:before="0" w:after="0"/>
              <w:ind w:left="0"/>
              <w:rPr>
                <w:sz w:val="24"/>
                <w:szCs w:val="24"/>
              </w:rPr>
            </w:pPr>
            <w:r w:rsidRPr="0071626F">
              <w:rPr>
                <w:sz w:val="24"/>
                <w:szCs w:val="24"/>
              </w:rPr>
              <w:t xml:space="preserve">____________ </w:t>
            </w:r>
          </w:p>
          <w:p w:rsidR="00B25330" w:rsidRPr="0071626F" w:rsidRDefault="00B25330" w:rsidP="00B25330">
            <w:pPr>
              <w:pStyle w:val="LBBodyText2"/>
              <w:spacing w:before="0" w:after="0"/>
              <w:ind w:left="0"/>
              <w:rPr>
                <w:sz w:val="24"/>
                <w:szCs w:val="24"/>
              </w:rPr>
            </w:pPr>
            <w:r w:rsidRPr="0071626F">
              <w:rPr>
                <w:sz w:val="24"/>
                <w:szCs w:val="24"/>
              </w:rPr>
              <w:t>ЭЦП</w:t>
            </w:r>
          </w:p>
          <w:p w:rsidR="002737B7" w:rsidRPr="0071626F" w:rsidRDefault="002737B7">
            <w:pPr>
              <w:pStyle w:val="LBBodyText2"/>
              <w:rPr>
                <w:color w:val="34495E"/>
                <w:sz w:val="24"/>
                <w:szCs w:val="24"/>
                <w:shd w:val="clear" w:color="auto" w:fill="FBFCFD"/>
              </w:rPr>
            </w:pPr>
          </w:p>
          <w:p w:rsidR="002737B7" w:rsidRPr="0071626F" w:rsidRDefault="002737B7">
            <w:pPr>
              <w:pStyle w:val="LBBodyText2"/>
              <w:rPr>
                <w:color w:val="34495E"/>
                <w:sz w:val="24"/>
                <w:szCs w:val="24"/>
                <w:shd w:val="clear" w:color="auto" w:fill="FBFCFD"/>
              </w:rPr>
            </w:pPr>
          </w:p>
          <w:p w:rsidR="002737B7" w:rsidRPr="0071626F" w:rsidRDefault="002737B7">
            <w:pPr>
              <w:pStyle w:val="LBBodyText2"/>
              <w:rPr>
                <w:color w:val="34495E"/>
                <w:sz w:val="24"/>
                <w:szCs w:val="24"/>
                <w:shd w:val="clear" w:color="auto" w:fill="FBFCFD"/>
              </w:rPr>
            </w:pPr>
          </w:p>
          <w:p w:rsidR="002737B7" w:rsidRPr="0071626F" w:rsidRDefault="002737B7">
            <w:pPr>
              <w:pStyle w:val="LBBodyText2"/>
              <w:rPr>
                <w:color w:val="34495E"/>
                <w:sz w:val="24"/>
                <w:szCs w:val="24"/>
                <w:shd w:val="clear" w:color="auto" w:fill="FBFCFD"/>
              </w:rPr>
            </w:pPr>
          </w:p>
          <w:p w:rsidR="002737B7" w:rsidRPr="0071626F" w:rsidRDefault="002737B7">
            <w:pPr>
              <w:pStyle w:val="LBBodyText2"/>
              <w:rPr>
                <w:color w:val="34495E"/>
                <w:sz w:val="24"/>
                <w:szCs w:val="24"/>
                <w:shd w:val="clear" w:color="auto" w:fill="FBFCFD"/>
              </w:rPr>
            </w:pPr>
          </w:p>
          <w:p w:rsidR="002737B7" w:rsidRPr="0071626F" w:rsidRDefault="002737B7">
            <w:pPr>
              <w:pStyle w:val="LBBodyText2"/>
              <w:rPr>
                <w:color w:val="34495E"/>
                <w:sz w:val="24"/>
                <w:szCs w:val="24"/>
                <w:shd w:val="clear" w:color="auto" w:fill="FBFCFD"/>
              </w:rPr>
            </w:pPr>
          </w:p>
          <w:p w:rsidR="002737B7" w:rsidRPr="0071626F" w:rsidRDefault="002737B7">
            <w:pPr>
              <w:pStyle w:val="LBBodyText2"/>
              <w:rPr>
                <w:color w:val="34495E"/>
                <w:sz w:val="24"/>
                <w:szCs w:val="24"/>
                <w:shd w:val="clear" w:color="auto" w:fill="FBFCFD"/>
              </w:rPr>
            </w:pPr>
          </w:p>
          <w:p w:rsidR="002737B7" w:rsidRPr="0071626F" w:rsidRDefault="002737B7">
            <w:pPr>
              <w:pStyle w:val="LBBodyText2"/>
              <w:rPr>
                <w:color w:val="34495E"/>
                <w:sz w:val="24"/>
                <w:szCs w:val="24"/>
                <w:shd w:val="clear" w:color="auto" w:fill="FBFCFD"/>
              </w:rPr>
            </w:pPr>
          </w:p>
          <w:p w:rsidR="002737B7" w:rsidRPr="0071626F" w:rsidRDefault="002737B7">
            <w:pPr>
              <w:pStyle w:val="LBBodyText2"/>
              <w:rPr>
                <w:color w:val="34495E"/>
                <w:sz w:val="24"/>
                <w:szCs w:val="24"/>
                <w:shd w:val="clear" w:color="auto" w:fill="FBFCFD"/>
              </w:rPr>
            </w:pPr>
          </w:p>
          <w:p w:rsidR="002737B7" w:rsidRPr="0071626F" w:rsidRDefault="002737B7">
            <w:pPr>
              <w:pStyle w:val="LBBodyText2"/>
              <w:rPr>
                <w:color w:val="34495E"/>
                <w:sz w:val="24"/>
                <w:szCs w:val="24"/>
                <w:shd w:val="clear" w:color="auto" w:fill="FBFCFD"/>
              </w:rPr>
            </w:pPr>
          </w:p>
          <w:p w:rsidR="002737B7" w:rsidRPr="0071626F" w:rsidRDefault="002737B7">
            <w:pPr>
              <w:pStyle w:val="LBBodyText2"/>
              <w:rPr>
                <w:color w:val="34495E"/>
                <w:sz w:val="24"/>
                <w:szCs w:val="24"/>
                <w:shd w:val="clear" w:color="auto" w:fill="FBFCFD"/>
              </w:rPr>
            </w:pPr>
          </w:p>
          <w:p w:rsidR="002737B7" w:rsidRPr="0071626F" w:rsidRDefault="002737B7">
            <w:pPr>
              <w:pStyle w:val="LBBodyText2"/>
              <w:rPr>
                <w:color w:val="34495E"/>
                <w:sz w:val="24"/>
                <w:szCs w:val="24"/>
                <w:shd w:val="clear" w:color="auto" w:fill="FBFCFD"/>
              </w:rPr>
            </w:pPr>
          </w:p>
          <w:p w:rsidR="002737B7" w:rsidRPr="0071626F" w:rsidRDefault="002737B7">
            <w:pPr>
              <w:pStyle w:val="LBBodyText2"/>
              <w:rPr>
                <w:color w:val="34495E"/>
                <w:sz w:val="24"/>
                <w:szCs w:val="24"/>
                <w:shd w:val="clear" w:color="auto" w:fill="FBFCFD"/>
              </w:rPr>
            </w:pPr>
          </w:p>
        </w:tc>
        <w:tc>
          <w:tcPr>
            <w:tcW w:w="341" w:type="dxa"/>
          </w:tcPr>
          <w:p w:rsidR="002737B7" w:rsidRPr="0071626F" w:rsidRDefault="002737B7">
            <w:pPr>
              <w:snapToGrid w:val="0"/>
              <w:rPr>
                <w:sz w:val="24"/>
                <w:szCs w:val="24"/>
              </w:rPr>
            </w:pPr>
          </w:p>
        </w:tc>
      </w:tr>
    </w:tbl>
    <w:p w:rsidR="002737B7" w:rsidRPr="0071626F" w:rsidRDefault="0077064D">
      <w:pPr>
        <w:jc w:val="center"/>
        <w:rPr>
          <w:sz w:val="24"/>
          <w:szCs w:val="24"/>
        </w:rPr>
      </w:pPr>
      <w:r w:rsidRPr="0071626F">
        <w:rPr>
          <w:sz w:val="24"/>
          <w:szCs w:val="24"/>
        </w:rPr>
        <w:br w:type="page"/>
      </w:r>
    </w:p>
    <w:p w:rsidR="002737B7" w:rsidRPr="0071626F" w:rsidRDefault="0077064D">
      <w:pPr>
        <w:pStyle w:val="LBBodyText1"/>
        <w:spacing w:before="0" w:after="0"/>
        <w:jc w:val="right"/>
        <w:rPr>
          <w:sz w:val="24"/>
          <w:szCs w:val="24"/>
        </w:rPr>
      </w:pPr>
      <w:r w:rsidRPr="0071626F">
        <w:rPr>
          <w:sz w:val="24"/>
          <w:szCs w:val="24"/>
        </w:rPr>
        <w:tab/>
        <w:t>Приложение № 2</w:t>
      </w:r>
    </w:p>
    <w:p w:rsidR="002737B7" w:rsidRPr="0071626F" w:rsidRDefault="0077064D">
      <w:pPr>
        <w:tabs>
          <w:tab w:val="left" w:pos="7860"/>
        </w:tabs>
        <w:jc w:val="right"/>
        <w:rPr>
          <w:sz w:val="24"/>
          <w:szCs w:val="24"/>
        </w:rPr>
      </w:pPr>
      <w:r w:rsidRPr="0071626F">
        <w:rPr>
          <w:sz w:val="24"/>
          <w:szCs w:val="24"/>
        </w:rPr>
        <w:t>к Контракту № _______</w:t>
      </w:r>
    </w:p>
    <w:p w:rsidR="002737B7" w:rsidRPr="0071626F" w:rsidRDefault="0077064D">
      <w:pPr>
        <w:pStyle w:val="LBBodyText1"/>
        <w:spacing w:before="0" w:after="0"/>
        <w:jc w:val="right"/>
        <w:rPr>
          <w:sz w:val="24"/>
          <w:szCs w:val="24"/>
        </w:rPr>
      </w:pPr>
      <w:r w:rsidRPr="0071626F">
        <w:rPr>
          <w:sz w:val="24"/>
          <w:szCs w:val="24"/>
        </w:rPr>
        <w:t>от «__» _____ 202_ г.</w:t>
      </w:r>
    </w:p>
    <w:p w:rsidR="002737B7" w:rsidRPr="0071626F" w:rsidRDefault="002737B7">
      <w:pPr>
        <w:rPr>
          <w:sz w:val="24"/>
          <w:szCs w:val="24"/>
        </w:rPr>
      </w:pPr>
    </w:p>
    <w:p w:rsidR="002737B7" w:rsidRPr="0071626F" w:rsidRDefault="002737B7">
      <w:pPr>
        <w:rPr>
          <w:sz w:val="24"/>
          <w:szCs w:val="24"/>
        </w:rPr>
      </w:pPr>
    </w:p>
    <w:p w:rsidR="002737B7" w:rsidRPr="0071626F" w:rsidRDefault="0077064D">
      <w:pPr>
        <w:tabs>
          <w:tab w:val="left" w:pos="3585"/>
        </w:tabs>
        <w:rPr>
          <w:sz w:val="24"/>
          <w:szCs w:val="24"/>
        </w:rPr>
      </w:pPr>
      <w:r w:rsidRPr="0071626F">
        <w:rPr>
          <w:sz w:val="24"/>
          <w:szCs w:val="24"/>
        </w:rPr>
        <w:tab/>
      </w:r>
      <w:r w:rsidRPr="0071626F">
        <w:rPr>
          <w:b/>
          <w:sz w:val="24"/>
          <w:szCs w:val="24"/>
        </w:rPr>
        <w:t>Расчет цены</w:t>
      </w:r>
    </w:p>
    <w:p w:rsidR="002737B7" w:rsidRPr="0071626F" w:rsidRDefault="002737B7">
      <w:pPr>
        <w:jc w:val="center"/>
        <w:rPr>
          <w:b/>
          <w:sz w:val="24"/>
          <w:szCs w:val="24"/>
        </w:rPr>
      </w:pPr>
    </w:p>
    <w:tbl>
      <w:tblPr>
        <w:tblW w:w="10160" w:type="dxa"/>
        <w:tblInd w:w="-431" w:type="dxa"/>
        <w:tblLayout w:type="fixed"/>
        <w:tblLook w:val="04A0" w:firstRow="1" w:lastRow="0" w:firstColumn="1" w:lastColumn="0" w:noHBand="0" w:noVBand="1"/>
      </w:tblPr>
      <w:tblGrid>
        <w:gridCol w:w="603"/>
        <w:gridCol w:w="3225"/>
        <w:gridCol w:w="1446"/>
        <w:gridCol w:w="993"/>
        <w:gridCol w:w="1559"/>
        <w:gridCol w:w="1033"/>
        <w:gridCol w:w="1301"/>
      </w:tblGrid>
      <w:tr w:rsidR="002737B7" w:rsidRPr="0071626F">
        <w:trPr>
          <w:trHeight w:val="525"/>
        </w:trPr>
        <w:tc>
          <w:tcPr>
            <w:tcW w:w="603" w:type="dxa"/>
            <w:tcBorders>
              <w:top w:val="single" w:sz="4" w:space="0" w:color="000000"/>
              <w:left w:val="single" w:sz="4" w:space="0" w:color="000000"/>
              <w:bottom w:val="single" w:sz="4" w:space="0" w:color="000000"/>
              <w:right w:val="single" w:sz="4" w:space="0" w:color="000000"/>
            </w:tcBorders>
            <w:vAlign w:val="center"/>
          </w:tcPr>
          <w:p w:rsidR="002737B7" w:rsidRPr="0071626F" w:rsidRDefault="0077064D">
            <w:pPr>
              <w:ind w:left="36"/>
              <w:jc w:val="center"/>
              <w:rPr>
                <w:sz w:val="24"/>
                <w:szCs w:val="24"/>
              </w:rPr>
            </w:pPr>
            <w:r w:rsidRPr="0071626F">
              <w:rPr>
                <w:sz w:val="24"/>
                <w:szCs w:val="24"/>
              </w:rPr>
              <w:t>№</w:t>
            </w:r>
            <w:r w:rsidRPr="0071626F">
              <w:rPr>
                <w:rFonts w:eastAsia="Times New Roman"/>
                <w:sz w:val="24"/>
                <w:szCs w:val="24"/>
              </w:rPr>
              <w:t xml:space="preserve"> </w:t>
            </w:r>
            <w:r w:rsidRPr="0071626F">
              <w:rPr>
                <w:sz w:val="24"/>
                <w:szCs w:val="24"/>
              </w:rPr>
              <w:t>п/п</w:t>
            </w:r>
          </w:p>
        </w:tc>
        <w:tc>
          <w:tcPr>
            <w:tcW w:w="3225" w:type="dxa"/>
            <w:tcBorders>
              <w:top w:val="single" w:sz="4" w:space="0" w:color="000000"/>
              <w:left w:val="single" w:sz="4" w:space="0" w:color="000000"/>
              <w:bottom w:val="single" w:sz="4" w:space="0" w:color="000000"/>
              <w:right w:val="single" w:sz="4" w:space="0" w:color="000000"/>
            </w:tcBorders>
            <w:vAlign w:val="center"/>
          </w:tcPr>
          <w:p w:rsidR="002737B7" w:rsidRPr="0071626F" w:rsidRDefault="0077064D">
            <w:pPr>
              <w:jc w:val="center"/>
              <w:rPr>
                <w:sz w:val="24"/>
                <w:szCs w:val="24"/>
              </w:rPr>
            </w:pPr>
            <w:r w:rsidRPr="0071626F">
              <w:rPr>
                <w:sz w:val="24"/>
                <w:szCs w:val="24"/>
              </w:rPr>
              <w:t>Наименование услуг</w:t>
            </w:r>
          </w:p>
        </w:tc>
        <w:tc>
          <w:tcPr>
            <w:tcW w:w="1446" w:type="dxa"/>
            <w:tcBorders>
              <w:top w:val="single" w:sz="4" w:space="0" w:color="000000"/>
              <w:left w:val="single" w:sz="4" w:space="0" w:color="000000"/>
              <w:bottom w:val="single" w:sz="4" w:space="0" w:color="000000"/>
              <w:right w:val="single" w:sz="4" w:space="0" w:color="000000"/>
            </w:tcBorders>
            <w:vAlign w:val="center"/>
          </w:tcPr>
          <w:p w:rsidR="002737B7" w:rsidRPr="0071626F" w:rsidRDefault="0077064D">
            <w:pPr>
              <w:jc w:val="center"/>
              <w:rPr>
                <w:sz w:val="24"/>
                <w:szCs w:val="24"/>
              </w:rPr>
            </w:pPr>
            <w:r w:rsidRPr="0071626F">
              <w:rPr>
                <w:sz w:val="24"/>
                <w:szCs w:val="24"/>
              </w:rPr>
              <w:t>Ед. измерения</w:t>
            </w:r>
          </w:p>
        </w:tc>
        <w:tc>
          <w:tcPr>
            <w:tcW w:w="993" w:type="dxa"/>
            <w:tcBorders>
              <w:top w:val="single" w:sz="4" w:space="0" w:color="000000"/>
              <w:left w:val="single" w:sz="4" w:space="0" w:color="000000"/>
              <w:bottom w:val="single" w:sz="4" w:space="0" w:color="000000"/>
              <w:right w:val="single" w:sz="4" w:space="0" w:color="000000"/>
            </w:tcBorders>
            <w:vAlign w:val="center"/>
          </w:tcPr>
          <w:p w:rsidR="002737B7" w:rsidRPr="0071626F" w:rsidRDefault="0077064D">
            <w:pPr>
              <w:jc w:val="center"/>
              <w:rPr>
                <w:sz w:val="24"/>
                <w:szCs w:val="24"/>
              </w:rPr>
            </w:pPr>
            <w:r w:rsidRPr="0071626F">
              <w:rPr>
                <w:sz w:val="24"/>
                <w:szCs w:val="24"/>
              </w:rPr>
              <w:t xml:space="preserve">Кол-во, </w:t>
            </w:r>
          </w:p>
          <w:p w:rsidR="002737B7" w:rsidRPr="0071626F" w:rsidRDefault="002737B7">
            <w:pPr>
              <w:jc w:val="center"/>
              <w:rPr>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2737B7" w:rsidRPr="0071626F" w:rsidRDefault="0077064D">
            <w:pPr>
              <w:jc w:val="center"/>
              <w:rPr>
                <w:sz w:val="24"/>
                <w:szCs w:val="24"/>
              </w:rPr>
            </w:pPr>
            <w:r w:rsidRPr="0071626F">
              <w:rPr>
                <w:sz w:val="24"/>
                <w:szCs w:val="24"/>
              </w:rPr>
              <w:t>Цена за ед. изм., руб.</w:t>
            </w:r>
          </w:p>
        </w:tc>
        <w:tc>
          <w:tcPr>
            <w:tcW w:w="1033" w:type="dxa"/>
            <w:tcBorders>
              <w:top w:val="single" w:sz="4" w:space="0" w:color="000000"/>
              <w:left w:val="single" w:sz="4" w:space="0" w:color="000000"/>
              <w:bottom w:val="single" w:sz="4" w:space="0" w:color="000000"/>
              <w:right w:val="single" w:sz="4" w:space="0" w:color="000000"/>
            </w:tcBorders>
            <w:vAlign w:val="center"/>
          </w:tcPr>
          <w:p w:rsidR="002737B7" w:rsidRPr="0071626F" w:rsidRDefault="0077064D">
            <w:pPr>
              <w:jc w:val="center"/>
              <w:rPr>
                <w:sz w:val="24"/>
                <w:szCs w:val="24"/>
              </w:rPr>
            </w:pPr>
            <w:r w:rsidRPr="0071626F">
              <w:rPr>
                <w:sz w:val="24"/>
                <w:szCs w:val="24"/>
              </w:rPr>
              <w:t>НДС, %</w:t>
            </w:r>
          </w:p>
        </w:tc>
        <w:tc>
          <w:tcPr>
            <w:tcW w:w="1301" w:type="dxa"/>
            <w:tcBorders>
              <w:top w:val="single" w:sz="4" w:space="0" w:color="000000"/>
              <w:left w:val="single" w:sz="4" w:space="0" w:color="000000"/>
              <w:bottom w:val="single" w:sz="4" w:space="0" w:color="000000"/>
              <w:right w:val="single" w:sz="4" w:space="0" w:color="000000"/>
            </w:tcBorders>
            <w:vAlign w:val="center"/>
          </w:tcPr>
          <w:p w:rsidR="002737B7" w:rsidRPr="0071626F" w:rsidRDefault="0077064D">
            <w:pPr>
              <w:jc w:val="center"/>
              <w:rPr>
                <w:sz w:val="24"/>
                <w:szCs w:val="24"/>
              </w:rPr>
            </w:pPr>
            <w:r w:rsidRPr="0071626F">
              <w:rPr>
                <w:sz w:val="24"/>
                <w:szCs w:val="24"/>
              </w:rPr>
              <w:t>Сумма с НДС, руб.</w:t>
            </w:r>
          </w:p>
        </w:tc>
      </w:tr>
      <w:tr w:rsidR="002737B7" w:rsidRPr="0071626F">
        <w:tc>
          <w:tcPr>
            <w:tcW w:w="603" w:type="dxa"/>
            <w:tcBorders>
              <w:top w:val="single" w:sz="4" w:space="0" w:color="000000"/>
              <w:left w:val="single" w:sz="4" w:space="0" w:color="000000"/>
              <w:bottom w:val="single" w:sz="4" w:space="0" w:color="000000"/>
              <w:right w:val="single" w:sz="4" w:space="0" w:color="000000"/>
            </w:tcBorders>
            <w:vAlign w:val="center"/>
          </w:tcPr>
          <w:p w:rsidR="002737B7" w:rsidRPr="0071626F" w:rsidRDefault="0077064D">
            <w:pPr>
              <w:ind w:left="36"/>
              <w:jc w:val="center"/>
              <w:rPr>
                <w:sz w:val="24"/>
                <w:szCs w:val="24"/>
              </w:rPr>
            </w:pPr>
            <w:r w:rsidRPr="0071626F">
              <w:rPr>
                <w:sz w:val="24"/>
                <w:szCs w:val="24"/>
              </w:rPr>
              <w:t>1</w:t>
            </w:r>
          </w:p>
        </w:tc>
        <w:tc>
          <w:tcPr>
            <w:tcW w:w="3225" w:type="dxa"/>
            <w:tcBorders>
              <w:top w:val="single" w:sz="4" w:space="0" w:color="000000"/>
              <w:left w:val="single" w:sz="4" w:space="0" w:color="000000"/>
              <w:bottom w:val="single" w:sz="4" w:space="0" w:color="000000"/>
              <w:right w:val="single" w:sz="4" w:space="0" w:color="000000"/>
            </w:tcBorders>
            <w:vAlign w:val="center"/>
          </w:tcPr>
          <w:p w:rsidR="002737B7" w:rsidRPr="0071626F" w:rsidRDefault="0077064D">
            <w:pPr>
              <w:jc w:val="center"/>
              <w:rPr>
                <w:color w:val="000000"/>
                <w:sz w:val="24"/>
                <w:szCs w:val="24"/>
              </w:rPr>
            </w:pPr>
            <w:r w:rsidRPr="0071626F">
              <w:rPr>
                <w:rFonts w:eastAsia="Times New Roman"/>
                <w:color w:val="000000"/>
                <w:sz w:val="24"/>
                <w:szCs w:val="24"/>
                <w:lang w:eastAsia="ru-RU"/>
              </w:rPr>
              <w:t xml:space="preserve">Передача данных по технологии GSM </w:t>
            </w:r>
            <w:r w:rsidRPr="0071626F">
              <w:rPr>
                <w:rFonts w:eastAsia="Times New Roman"/>
                <w:b/>
                <w:color w:val="000000"/>
                <w:sz w:val="24"/>
                <w:szCs w:val="24"/>
                <w:lang w:eastAsia="ru-RU"/>
              </w:rPr>
              <w:t>GSM</w:t>
            </w:r>
            <w:r w:rsidRPr="0071626F">
              <w:rPr>
                <w:rFonts w:eastAsia="Times New Roman"/>
                <w:color w:val="000000"/>
                <w:sz w:val="24"/>
                <w:szCs w:val="24"/>
                <w:lang w:eastAsia="ru-RU"/>
              </w:rPr>
              <w:t xml:space="preserve">, протокол TCP/IP, полоса пропускания 64 кБит/с 188330, ЛО, г. Гатчинский район, пос. Сиверский, ул.Восточная, д.2  </w:t>
            </w:r>
          </w:p>
        </w:tc>
        <w:tc>
          <w:tcPr>
            <w:tcW w:w="144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37B7" w:rsidRPr="0071626F" w:rsidRDefault="0077064D">
            <w:pPr>
              <w:jc w:val="center"/>
              <w:rPr>
                <w:color w:val="000000"/>
                <w:sz w:val="24"/>
                <w:szCs w:val="24"/>
              </w:rPr>
            </w:pPr>
            <w:r w:rsidRPr="0071626F">
              <w:rPr>
                <w:rFonts w:eastAsia="Times New Roman"/>
                <w:sz w:val="24"/>
                <w:szCs w:val="24"/>
                <w:lang w:eastAsia="ru-RU"/>
              </w:rPr>
              <w:t>Месяц</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37B7" w:rsidRPr="0071626F" w:rsidRDefault="0077064D">
            <w:pPr>
              <w:jc w:val="center"/>
              <w:rPr>
                <w:sz w:val="24"/>
                <w:szCs w:val="24"/>
              </w:rPr>
            </w:pPr>
            <w:r w:rsidRPr="0071626F">
              <w:rPr>
                <w:rFonts w:eastAsia="Times New Roman"/>
                <w:sz w:val="24"/>
                <w:szCs w:val="24"/>
                <w:lang w:eastAsia="ru-RU"/>
              </w:rPr>
              <w:t>4</w:t>
            </w:r>
          </w:p>
        </w:tc>
        <w:tc>
          <w:tcPr>
            <w:tcW w:w="1559" w:type="dxa"/>
            <w:tcBorders>
              <w:top w:val="single" w:sz="4" w:space="0" w:color="000000"/>
              <w:left w:val="single" w:sz="4" w:space="0" w:color="000000"/>
              <w:bottom w:val="single" w:sz="4" w:space="0" w:color="000000"/>
              <w:right w:val="single" w:sz="4" w:space="0" w:color="000000"/>
            </w:tcBorders>
            <w:vAlign w:val="center"/>
          </w:tcPr>
          <w:p w:rsidR="002737B7" w:rsidRPr="0071626F" w:rsidRDefault="002737B7">
            <w:pPr>
              <w:suppressAutoHyphens w:val="0"/>
              <w:snapToGrid w:val="0"/>
              <w:jc w:val="center"/>
              <w:rPr>
                <w:sz w:val="24"/>
                <w:szCs w:val="24"/>
              </w:rPr>
            </w:pPr>
          </w:p>
        </w:tc>
        <w:tc>
          <w:tcPr>
            <w:tcW w:w="1033" w:type="dxa"/>
            <w:tcBorders>
              <w:top w:val="single" w:sz="4" w:space="0" w:color="000000"/>
              <w:left w:val="single" w:sz="4" w:space="0" w:color="000000"/>
              <w:bottom w:val="single" w:sz="4" w:space="0" w:color="000000"/>
              <w:right w:val="single" w:sz="4" w:space="0" w:color="000000"/>
            </w:tcBorders>
            <w:vAlign w:val="center"/>
          </w:tcPr>
          <w:p w:rsidR="002737B7" w:rsidRPr="0071626F" w:rsidRDefault="002737B7">
            <w:pPr>
              <w:suppressAutoHyphens w:val="0"/>
              <w:snapToGrid w:val="0"/>
              <w:jc w:val="center"/>
              <w:rPr>
                <w:sz w:val="24"/>
                <w:szCs w:val="24"/>
              </w:rPr>
            </w:pPr>
          </w:p>
        </w:tc>
        <w:tc>
          <w:tcPr>
            <w:tcW w:w="1301" w:type="dxa"/>
            <w:tcBorders>
              <w:top w:val="single" w:sz="4" w:space="0" w:color="000000"/>
              <w:left w:val="single" w:sz="4" w:space="0" w:color="000000"/>
              <w:bottom w:val="single" w:sz="4" w:space="0" w:color="000000"/>
              <w:right w:val="single" w:sz="4" w:space="0" w:color="000000"/>
            </w:tcBorders>
            <w:vAlign w:val="center"/>
          </w:tcPr>
          <w:p w:rsidR="002737B7" w:rsidRPr="0071626F" w:rsidRDefault="002737B7">
            <w:pPr>
              <w:suppressAutoHyphens w:val="0"/>
              <w:snapToGrid w:val="0"/>
              <w:jc w:val="center"/>
              <w:rPr>
                <w:sz w:val="24"/>
                <w:szCs w:val="24"/>
              </w:rPr>
            </w:pPr>
          </w:p>
        </w:tc>
      </w:tr>
    </w:tbl>
    <w:p w:rsidR="002737B7" w:rsidRPr="0071626F" w:rsidRDefault="002737B7">
      <w:pPr>
        <w:tabs>
          <w:tab w:val="left" w:pos="1080"/>
        </w:tabs>
        <w:rPr>
          <w:sz w:val="24"/>
          <w:szCs w:val="24"/>
        </w:rPr>
      </w:pPr>
    </w:p>
    <w:p w:rsidR="002737B7" w:rsidRPr="0071626F" w:rsidRDefault="0077064D">
      <w:pPr>
        <w:tabs>
          <w:tab w:val="left" w:pos="1080"/>
        </w:tabs>
        <w:rPr>
          <w:sz w:val="24"/>
          <w:szCs w:val="24"/>
        </w:rPr>
      </w:pPr>
      <w:r w:rsidRPr="0071626F">
        <w:rPr>
          <w:sz w:val="24"/>
          <w:szCs w:val="24"/>
        </w:rPr>
        <w:t>ИТОГО: ________ (________) рублей 00 копеек, в том числе НДС (НДС не облагается на основании).</w:t>
      </w:r>
    </w:p>
    <w:p w:rsidR="002737B7" w:rsidRPr="0071626F" w:rsidRDefault="002737B7">
      <w:pPr>
        <w:tabs>
          <w:tab w:val="left" w:pos="1080"/>
        </w:tabs>
        <w:rPr>
          <w:sz w:val="24"/>
          <w:szCs w:val="24"/>
        </w:rPr>
      </w:pPr>
    </w:p>
    <w:tbl>
      <w:tblPr>
        <w:tblW w:w="9689" w:type="dxa"/>
        <w:tblLayout w:type="fixed"/>
        <w:tblLook w:val="04A0" w:firstRow="1" w:lastRow="0" w:firstColumn="1" w:lastColumn="0" w:noHBand="0" w:noVBand="1"/>
      </w:tblPr>
      <w:tblGrid>
        <w:gridCol w:w="4844"/>
        <w:gridCol w:w="4845"/>
      </w:tblGrid>
      <w:tr w:rsidR="002737B7" w:rsidRPr="0071626F" w:rsidTr="00DA3A5F">
        <w:trPr>
          <w:trHeight w:val="1222"/>
        </w:trPr>
        <w:tc>
          <w:tcPr>
            <w:tcW w:w="4844" w:type="dxa"/>
          </w:tcPr>
          <w:p w:rsidR="002737B7" w:rsidRPr="00DA3A5F" w:rsidRDefault="0077064D">
            <w:pPr>
              <w:pStyle w:val="LBBodyText2"/>
              <w:ind w:left="0"/>
              <w:rPr>
                <w:bCs/>
                <w:sz w:val="24"/>
                <w:szCs w:val="24"/>
              </w:rPr>
            </w:pPr>
            <w:r w:rsidRPr="00DA3A5F">
              <w:rPr>
                <w:bCs/>
                <w:sz w:val="24"/>
                <w:szCs w:val="24"/>
              </w:rPr>
              <w:t>Заказчик</w:t>
            </w:r>
            <w:r w:rsidR="00DA3A5F">
              <w:rPr>
                <w:bCs/>
                <w:sz w:val="24"/>
                <w:szCs w:val="24"/>
              </w:rPr>
              <w:t>:</w:t>
            </w:r>
          </w:p>
          <w:p w:rsidR="00DA3A5F" w:rsidRPr="0071626F" w:rsidRDefault="00DA3A5F" w:rsidP="00DA3A5F">
            <w:pPr>
              <w:pStyle w:val="LBBodyText2"/>
              <w:spacing w:before="0" w:after="0"/>
              <w:ind w:left="0"/>
              <w:rPr>
                <w:sz w:val="24"/>
                <w:szCs w:val="24"/>
              </w:rPr>
            </w:pPr>
            <w:r w:rsidRPr="0071626F">
              <w:rPr>
                <w:sz w:val="24"/>
                <w:szCs w:val="24"/>
              </w:rPr>
              <w:t>Врио главного врача</w:t>
            </w:r>
          </w:p>
          <w:p w:rsidR="00DA3A5F" w:rsidRPr="0071626F" w:rsidRDefault="00DA3A5F" w:rsidP="00DA3A5F">
            <w:pPr>
              <w:pStyle w:val="LBBodyText2"/>
              <w:spacing w:before="0" w:after="0"/>
              <w:ind w:left="0"/>
              <w:rPr>
                <w:sz w:val="24"/>
                <w:szCs w:val="24"/>
              </w:rPr>
            </w:pPr>
            <w:r w:rsidRPr="0071626F">
              <w:rPr>
                <w:sz w:val="24"/>
                <w:szCs w:val="24"/>
              </w:rPr>
              <w:t>ГБУЗ ЛО «Гатчинская КМБ»</w:t>
            </w:r>
          </w:p>
          <w:p w:rsidR="00DA3A5F" w:rsidRPr="0071626F" w:rsidRDefault="00DA3A5F" w:rsidP="00DA3A5F">
            <w:pPr>
              <w:pStyle w:val="LBBodyText2"/>
              <w:spacing w:before="0" w:after="0"/>
              <w:ind w:left="0"/>
              <w:rPr>
                <w:sz w:val="24"/>
                <w:szCs w:val="24"/>
              </w:rPr>
            </w:pPr>
            <w:r w:rsidRPr="0071626F">
              <w:rPr>
                <w:sz w:val="24"/>
                <w:szCs w:val="24"/>
              </w:rPr>
              <w:t>____________ Ю.М. Шишкин</w:t>
            </w:r>
          </w:p>
          <w:p w:rsidR="00DA3A5F" w:rsidRPr="0071626F" w:rsidRDefault="00DA3A5F" w:rsidP="00DA3A5F">
            <w:pPr>
              <w:pStyle w:val="LBBodyText2"/>
              <w:spacing w:before="0" w:after="0"/>
              <w:ind w:left="0"/>
              <w:rPr>
                <w:sz w:val="24"/>
                <w:szCs w:val="24"/>
              </w:rPr>
            </w:pPr>
            <w:r w:rsidRPr="0071626F">
              <w:rPr>
                <w:sz w:val="24"/>
                <w:szCs w:val="24"/>
              </w:rPr>
              <w:t>ЭЦП</w:t>
            </w:r>
          </w:p>
          <w:p w:rsidR="002737B7" w:rsidRPr="0071626F" w:rsidRDefault="002737B7">
            <w:pPr>
              <w:pStyle w:val="LBBodyText2"/>
              <w:ind w:left="599"/>
              <w:rPr>
                <w:sz w:val="24"/>
                <w:szCs w:val="24"/>
              </w:rPr>
            </w:pPr>
          </w:p>
        </w:tc>
        <w:tc>
          <w:tcPr>
            <w:tcW w:w="4845" w:type="dxa"/>
          </w:tcPr>
          <w:p w:rsidR="002737B7" w:rsidRPr="00DA3A5F" w:rsidRDefault="0077064D" w:rsidP="00DA3A5F">
            <w:pPr>
              <w:pStyle w:val="LBBodyText2"/>
              <w:ind w:left="0"/>
              <w:rPr>
                <w:bCs/>
                <w:sz w:val="24"/>
                <w:szCs w:val="24"/>
              </w:rPr>
            </w:pPr>
            <w:r w:rsidRPr="00DA3A5F">
              <w:rPr>
                <w:bCs/>
                <w:sz w:val="24"/>
                <w:szCs w:val="24"/>
              </w:rPr>
              <w:t>Исполнитель</w:t>
            </w:r>
            <w:r w:rsidR="00DA3A5F">
              <w:rPr>
                <w:bCs/>
                <w:sz w:val="24"/>
                <w:szCs w:val="24"/>
              </w:rPr>
              <w:t>:</w:t>
            </w:r>
          </w:p>
          <w:p w:rsidR="002737B7" w:rsidRPr="0071626F" w:rsidRDefault="002737B7">
            <w:pPr>
              <w:pStyle w:val="LBBodyText2"/>
              <w:rPr>
                <w:b/>
                <w:bCs/>
                <w:sz w:val="24"/>
                <w:szCs w:val="24"/>
              </w:rPr>
            </w:pPr>
          </w:p>
          <w:p w:rsidR="00DA3A5F" w:rsidRPr="0071626F" w:rsidRDefault="00DA3A5F" w:rsidP="00DA3A5F">
            <w:pPr>
              <w:pStyle w:val="LBBodyText2"/>
              <w:spacing w:before="0" w:after="0"/>
              <w:ind w:left="0"/>
              <w:rPr>
                <w:sz w:val="24"/>
                <w:szCs w:val="24"/>
              </w:rPr>
            </w:pPr>
            <w:r w:rsidRPr="0071626F">
              <w:rPr>
                <w:sz w:val="24"/>
                <w:szCs w:val="24"/>
              </w:rPr>
              <w:t xml:space="preserve">____________ </w:t>
            </w:r>
          </w:p>
          <w:p w:rsidR="00DA3A5F" w:rsidRPr="0071626F" w:rsidRDefault="00DA3A5F" w:rsidP="00DA3A5F">
            <w:pPr>
              <w:pStyle w:val="LBBodyText2"/>
              <w:spacing w:before="0" w:after="0"/>
              <w:ind w:left="0"/>
              <w:rPr>
                <w:sz w:val="24"/>
                <w:szCs w:val="24"/>
              </w:rPr>
            </w:pPr>
            <w:r w:rsidRPr="0071626F">
              <w:rPr>
                <w:sz w:val="24"/>
                <w:szCs w:val="24"/>
              </w:rPr>
              <w:t>ЭЦП</w:t>
            </w:r>
          </w:p>
          <w:p w:rsidR="002737B7" w:rsidRPr="0071626F" w:rsidRDefault="002737B7" w:rsidP="00DA3A5F">
            <w:pPr>
              <w:pStyle w:val="LBBodyText2"/>
              <w:ind w:left="0"/>
              <w:rPr>
                <w:color w:val="34495E"/>
                <w:sz w:val="24"/>
                <w:szCs w:val="24"/>
                <w:shd w:val="clear" w:color="auto" w:fill="FBFCFD"/>
              </w:rPr>
            </w:pPr>
          </w:p>
        </w:tc>
      </w:tr>
    </w:tbl>
    <w:p w:rsidR="002737B7" w:rsidRPr="0071626F" w:rsidRDefault="002737B7" w:rsidP="00DA3A5F">
      <w:pPr>
        <w:keepNext/>
        <w:spacing w:before="120" w:after="120"/>
        <w:rPr>
          <w:sz w:val="24"/>
          <w:szCs w:val="24"/>
        </w:rPr>
      </w:pPr>
    </w:p>
    <w:sectPr w:rsidR="002737B7" w:rsidRPr="0071626F" w:rsidSect="008D330B">
      <w:footerReference w:type="default" r:id="rId7"/>
      <w:footerReference w:type="first" r:id="rId8"/>
      <w:pgSz w:w="11906" w:h="16838"/>
      <w:pgMar w:top="1418" w:right="851" w:bottom="1134" w:left="1134" w:header="0" w:footer="708"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1A51" w:rsidRDefault="007A1A51">
      <w:r>
        <w:separator/>
      </w:r>
    </w:p>
  </w:endnote>
  <w:endnote w:type="continuationSeparator" w:id="0">
    <w:p w:rsidR="007A1A51" w:rsidRDefault="007A1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DejaVu Sans">
    <w:panose1 w:val="020B0603030804020204"/>
    <w:charset w:val="CC"/>
    <w:family w:val="swiss"/>
    <w:pitch w:val="variable"/>
    <w:sig w:usb0="E7002EFF" w:usb1="D200FDFF" w:usb2="0A24602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MS Mincho;ＭＳ 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7B7" w:rsidRDefault="0077064D">
    <w:pPr>
      <w:pStyle w:val="af5"/>
      <w:jc w:val="center"/>
    </w:pPr>
    <w:r>
      <w:fldChar w:fldCharType="begin"/>
    </w:r>
    <w:r>
      <w:instrText xml:space="preserve"> PAGE </w:instrText>
    </w:r>
    <w:r>
      <w:fldChar w:fldCharType="separate"/>
    </w:r>
    <w:r w:rsidR="009D3E5E">
      <w:rPr>
        <w:noProof/>
      </w:rPr>
      <w:t>11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7B7" w:rsidRDefault="002737B7">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1A51" w:rsidRDefault="007A1A51">
      <w:r>
        <w:separator/>
      </w:r>
    </w:p>
  </w:footnote>
  <w:footnote w:type="continuationSeparator" w:id="0">
    <w:p w:rsidR="007A1A51" w:rsidRDefault="007A1A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1108C"/>
    <w:multiLevelType w:val="multilevel"/>
    <w:tmpl w:val="ED1AAB18"/>
    <w:lvl w:ilvl="0">
      <w:start w:val="1"/>
      <w:numFmt w:val="decimal"/>
      <w:pStyle w:val="LBChapterHeading-Alt"/>
      <w:suff w:val="space"/>
      <w:lvlText w:val="ГЛАВА %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6715205"/>
    <w:multiLevelType w:val="multilevel"/>
    <w:tmpl w:val="8D601DB8"/>
    <w:lvl w:ilvl="0">
      <w:start w:val="1"/>
      <w:numFmt w:val="decimal"/>
      <w:pStyle w:val="LBScheduleParties-Alt"/>
      <w:lvlText w:val="(%1)"/>
      <w:lvlJc w:val="left"/>
      <w:pPr>
        <w:tabs>
          <w:tab w:val="num" w:pos="0"/>
        </w:tabs>
        <w:ind w:left="720" w:hanging="72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884560F"/>
    <w:multiLevelType w:val="multilevel"/>
    <w:tmpl w:val="7FBE1726"/>
    <w:lvl w:ilvl="0">
      <w:start w:val="1"/>
      <w:numFmt w:val="decimal"/>
      <w:pStyle w:val="LBParties"/>
      <w:lvlText w:val="(%1)"/>
      <w:lvlJc w:val="left"/>
      <w:pPr>
        <w:tabs>
          <w:tab w:val="num" w:pos="0"/>
        </w:tabs>
        <w:ind w:left="720" w:hanging="72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 w15:restartNumberingAfterBreak="0">
    <w:nsid w:val="08E577C6"/>
    <w:multiLevelType w:val="multilevel"/>
    <w:tmpl w:val="735C1942"/>
    <w:lvl w:ilvl="0">
      <w:start w:val="1"/>
      <w:numFmt w:val="decimal"/>
      <w:pStyle w:val="LBNumParties"/>
      <w:lvlText w:val="(%1)"/>
      <w:lvlJc w:val="left"/>
      <w:pPr>
        <w:tabs>
          <w:tab w:val="num" w:pos="0"/>
        </w:tabs>
        <w:ind w:left="720" w:hanging="72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 w15:restartNumberingAfterBreak="0">
    <w:nsid w:val="0A6D2CD7"/>
    <w:multiLevelType w:val="multilevel"/>
    <w:tmpl w:val="CED2C570"/>
    <w:lvl w:ilvl="0">
      <w:start w:val="1"/>
      <w:numFmt w:val="lowerLetter"/>
      <w:pStyle w:val="LBRoman1"/>
      <w:lvlText w:val="(%1)"/>
      <w:lvlJc w:val="left"/>
      <w:pPr>
        <w:tabs>
          <w:tab w:val="num" w:pos="0"/>
        </w:tabs>
        <w:ind w:left="720" w:hanging="720"/>
      </w:pPr>
    </w:lvl>
    <w:lvl w:ilvl="1">
      <w:start w:val="1"/>
      <w:numFmt w:val="none"/>
      <w:suff w:val="nothing"/>
      <w:lvlText w:val="%2"/>
      <w:lvlJc w:val="left"/>
      <w:pPr>
        <w:tabs>
          <w:tab w:val="num" w:pos="0"/>
        </w:tabs>
        <w:ind w:left="576" w:hanging="576"/>
      </w:pPr>
    </w:lvl>
    <w:lvl w:ilvl="2">
      <w:start w:val="1"/>
      <w:numFmt w:val="none"/>
      <w:suff w:val="nothing"/>
      <w:lvlText w:val="%3"/>
      <w:lvlJc w:val="left"/>
      <w:pPr>
        <w:tabs>
          <w:tab w:val="num" w:pos="0"/>
        </w:tabs>
        <w:ind w:left="720" w:hanging="720"/>
      </w:pPr>
    </w:lvl>
    <w:lvl w:ilvl="3">
      <w:start w:val="1"/>
      <w:numFmt w:val="none"/>
      <w:suff w:val="nothing"/>
      <w:lvlText w:val="%4"/>
      <w:lvlJc w:val="left"/>
      <w:pPr>
        <w:tabs>
          <w:tab w:val="num" w:pos="0"/>
        </w:tabs>
        <w:ind w:left="864" w:hanging="864"/>
      </w:pPr>
    </w:lvl>
    <w:lvl w:ilvl="4">
      <w:start w:val="1"/>
      <w:numFmt w:val="none"/>
      <w:suff w:val="nothing"/>
      <w:lvlText w:val="%5"/>
      <w:lvlJc w:val="left"/>
      <w:pPr>
        <w:tabs>
          <w:tab w:val="num" w:pos="0"/>
        </w:tabs>
        <w:ind w:left="1008" w:hanging="1008"/>
      </w:pPr>
    </w:lvl>
    <w:lvl w:ilvl="5">
      <w:start w:val="1"/>
      <w:numFmt w:val="none"/>
      <w:suff w:val="nothing"/>
      <w:lvlText w:val="%6"/>
      <w:lvlJc w:val="left"/>
      <w:pPr>
        <w:tabs>
          <w:tab w:val="num" w:pos="0"/>
        </w:tabs>
        <w:ind w:left="1152" w:hanging="1152"/>
      </w:pPr>
    </w:lvl>
    <w:lvl w:ilvl="6">
      <w:start w:val="1"/>
      <w:numFmt w:val="none"/>
      <w:suff w:val="nothing"/>
      <w:lvlText w:val="%7"/>
      <w:lvlJc w:val="left"/>
      <w:pPr>
        <w:tabs>
          <w:tab w:val="num" w:pos="0"/>
        </w:tabs>
        <w:ind w:left="1296" w:hanging="1296"/>
      </w:pPr>
    </w:lvl>
    <w:lvl w:ilvl="7">
      <w:start w:val="1"/>
      <w:numFmt w:val="none"/>
      <w:suff w:val="nothing"/>
      <w:lvlText w:val="%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5" w15:restartNumberingAfterBreak="0">
    <w:nsid w:val="0BC70546"/>
    <w:multiLevelType w:val="multilevel"/>
    <w:tmpl w:val="114E292C"/>
    <w:lvl w:ilvl="0">
      <w:start w:val="1"/>
      <w:numFmt w:val="lowerLetter"/>
      <w:pStyle w:val="LBRoman2"/>
      <w:lvlText w:val="(%1)"/>
      <w:lvlJc w:val="left"/>
      <w:pPr>
        <w:tabs>
          <w:tab w:val="num" w:pos="0"/>
        </w:tabs>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suff w:val="nothing"/>
      <w:lvlText w:val="%2"/>
      <w:lvlJc w:val="left"/>
      <w:pPr>
        <w:tabs>
          <w:tab w:val="num" w:pos="0"/>
        </w:tabs>
        <w:ind w:left="1296" w:hanging="576"/>
      </w:pPr>
    </w:lvl>
    <w:lvl w:ilvl="2">
      <w:start w:val="1"/>
      <w:numFmt w:val="none"/>
      <w:suff w:val="nothing"/>
      <w:lvlText w:val="%3"/>
      <w:lvlJc w:val="left"/>
      <w:pPr>
        <w:tabs>
          <w:tab w:val="num" w:pos="0"/>
        </w:tabs>
        <w:ind w:left="1440" w:hanging="720"/>
      </w:pPr>
    </w:lvl>
    <w:lvl w:ilvl="3">
      <w:start w:val="1"/>
      <w:numFmt w:val="none"/>
      <w:suff w:val="nothing"/>
      <w:lvlText w:val="%4"/>
      <w:lvlJc w:val="left"/>
      <w:pPr>
        <w:tabs>
          <w:tab w:val="num" w:pos="0"/>
        </w:tabs>
        <w:ind w:left="1584" w:hanging="864"/>
      </w:pPr>
    </w:lvl>
    <w:lvl w:ilvl="4">
      <w:start w:val="1"/>
      <w:numFmt w:val="none"/>
      <w:suff w:val="nothing"/>
      <w:lvlText w:val="%5"/>
      <w:lvlJc w:val="left"/>
      <w:pPr>
        <w:tabs>
          <w:tab w:val="num" w:pos="0"/>
        </w:tabs>
        <w:ind w:left="1728" w:hanging="1008"/>
      </w:pPr>
    </w:lvl>
    <w:lvl w:ilvl="5">
      <w:start w:val="1"/>
      <w:numFmt w:val="none"/>
      <w:suff w:val="nothing"/>
      <w:lvlText w:val="%6"/>
      <w:lvlJc w:val="left"/>
      <w:pPr>
        <w:tabs>
          <w:tab w:val="num" w:pos="0"/>
        </w:tabs>
        <w:ind w:left="1872" w:hanging="1152"/>
      </w:pPr>
    </w:lvl>
    <w:lvl w:ilvl="6">
      <w:start w:val="1"/>
      <w:numFmt w:val="none"/>
      <w:suff w:val="nothing"/>
      <w:lvlText w:val="%7"/>
      <w:lvlJc w:val="left"/>
      <w:pPr>
        <w:tabs>
          <w:tab w:val="num" w:pos="0"/>
        </w:tabs>
        <w:ind w:left="2016" w:hanging="1296"/>
      </w:pPr>
    </w:lvl>
    <w:lvl w:ilvl="7">
      <w:start w:val="1"/>
      <w:numFmt w:val="none"/>
      <w:suff w:val="nothing"/>
      <w:lvlText w:val="%8"/>
      <w:lvlJc w:val="left"/>
      <w:pPr>
        <w:tabs>
          <w:tab w:val="num" w:pos="0"/>
        </w:tabs>
        <w:ind w:left="2160" w:hanging="1440"/>
      </w:pPr>
    </w:lvl>
    <w:lvl w:ilvl="8">
      <w:start w:val="1"/>
      <w:numFmt w:val="decimal"/>
      <w:lvlText w:val="%1.%2.%3.%4.%5.%6.%7.%8.%9"/>
      <w:lvlJc w:val="left"/>
      <w:pPr>
        <w:tabs>
          <w:tab w:val="num" w:pos="0"/>
        </w:tabs>
        <w:ind w:left="2304" w:hanging="1584"/>
      </w:pPr>
    </w:lvl>
  </w:abstractNum>
  <w:abstractNum w:abstractNumId="6" w15:restartNumberingAfterBreak="0">
    <w:nsid w:val="0BEB6471"/>
    <w:multiLevelType w:val="multilevel"/>
    <w:tmpl w:val="33023F12"/>
    <w:lvl w:ilvl="0">
      <w:start w:val="1"/>
      <w:numFmt w:val="decimal"/>
      <w:pStyle w:val="LBNumParagraph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7."/>
      <w:lvlJc w:val="left"/>
      <w:pPr>
        <w:tabs>
          <w:tab w:val="num" w:pos="0"/>
        </w:tabs>
        <w:ind w:left="720" w:hanging="720"/>
      </w:pPr>
    </w:lvl>
    <w:lvl w:ilvl="7">
      <w:start w:val="1"/>
      <w:numFmt w:val="lowerLetter"/>
      <w:lvlText w:val="%8."/>
      <w:lvlJc w:val="left"/>
      <w:pPr>
        <w:tabs>
          <w:tab w:val="num" w:pos="0"/>
        </w:tabs>
        <w:ind w:left="720" w:hanging="720"/>
      </w:pPr>
    </w:lvl>
    <w:lvl w:ilvl="8">
      <w:start w:val="1"/>
      <w:numFmt w:val="lowerRoman"/>
      <w:lvlText w:val="%9."/>
      <w:lvlJc w:val="left"/>
      <w:pPr>
        <w:tabs>
          <w:tab w:val="num" w:pos="0"/>
        </w:tabs>
        <w:ind w:left="720" w:hanging="720"/>
      </w:pPr>
    </w:lvl>
  </w:abstractNum>
  <w:abstractNum w:abstractNumId="7" w15:restartNumberingAfterBreak="0">
    <w:nsid w:val="140E05AA"/>
    <w:multiLevelType w:val="multilevel"/>
    <w:tmpl w:val="D5DC0C80"/>
    <w:lvl w:ilvl="0">
      <w:start w:val="1"/>
      <w:numFmt w:val="upperLetter"/>
      <w:pStyle w:val="LBRecitals-Alt"/>
      <w:lvlText w:val="(%1)"/>
      <w:lvlJc w:val="left"/>
      <w:pPr>
        <w:tabs>
          <w:tab w:val="num" w:pos="0"/>
        </w:tabs>
        <w:ind w:left="720" w:hanging="720"/>
      </w:pPr>
    </w:lvl>
    <w:lvl w:ilvl="1">
      <w:start w:val="1"/>
      <w:numFmt w:val="decimal"/>
      <w:lvlText w:val="(%2)"/>
      <w:lvlJc w:val="left"/>
      <w:pPr>
        <w:tabs>
          <w:tab w:val="num" w:pos="0"/>
        </w:tabs>
        <w:ind w:left="720" w:hanging="720"/>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163111EE"/>
    <w:multiLevelType w:val="multilevel"/>
    <w:tmpl w:val="05668C14"/>
    <w:lvl w:ilvl="0">
      <w:start w:val="1"/>
      <w:numFmt w:val="decimal"/>
      <w:pStyle w:val="LBSchedule2"/>
      <w:lvlText w:val="%1."/>
      <w:lvlJc w:val="left"/>
      <w:pPr>
        <w:tabs>
          <w:tab w:val="num" w:pos="0"/>
        </w:tabs>
        <w:ind w:left="720" w:hanging="720"/>
      </w:pPr>
      <w:rPr>
        <w:rFonts w:ascii="Times New Roman" w:hAnsi="Times New Roman" w:cs="Times New Roman"/>
        <w:b/>
        <w:i w:val="0"/>
        <w:sz w:val="22"/>
        <w:u w:val="none"/>
      </w:rPr>
    </w:lvl>
    <w:lvl w:ilvl="1">
      <w:start w:val="1"/>
      <w:numFmt w:val="decimal"/>
      <w:lvlText w:val="%1.%2"/>
      <w:lvlJc w:val="left"/>
      <w:pPr>
        <w:tabs>
          <w:tab w:val="num" w:pos="0"/>
        </w:tabs>
        <w:ind w:left="720" w:hanging="720"/>
      </w:pPr>
      <w:rPr>
        <w:b w:val="0"/>
        <w:i w:val="0"/>
        <w:u w:val="none"/>
      </w:rPr>
    </w:lvl>
    <w:lvl w:ilvl="2">
      <w:start w:val="1"/>
      <w:numFmt w:val="lowerLetter"/>
      <w:lvlText w:val="(%3)"/>
      <w:lvlJc w:val="left"/>
      <w:pPr>
        <w:tabs>
          <w:tab w:val="num" w:pos="0"/>
        </w:tabs>
        <w:ind w:left="1440" w:hanging="720"/>
      </w:pPr>
    </w:lvl>
    <w:lvl w:ilvl="3">
      <w:start w:val="1"/>
      <w:numFmt w:val="lowerRoman"/>
      <w:lvlText w:val="(%4)"/>
      <w:lvlJc w:val="left"/>
      <w:pPr>
        <w:tabs>
          <w:tab w:val="num" w:pos="0"/>
        </w:tabs>
        <w:ind w:left="2160" w:hanging="720"/>
      </w:pPr>
    </w:lvl>
    <w:lvl w:ilvl="4">
      <w:start w:val="1"/>
      <w:numFmt w:val="upperLetter"/>
      <w:lvlText w:val="(%5)"/>
      <w:lvlJc w:val="left"/>
      <w:pPr>
        <w:tabs>
          <w:tab w:val="num" w:pos="0"/>
        </w:tabs>
        <w:ind w:left="2880" w:hanging="720"/>
      </w:pPr>
      <w:rPr>
        <w:rFonts w:ascii="Times New Roman" w:hAnsi="Times New Roman" w:cs="Times New Roman"/>
      </w:rPr>
    </w:lvl>
    <w:lvl w:ilvl="5">
      <w:start w:val="1"/>
      <w:numFmt w:val="lowerRoman"/>
      <w:lvlText w:val="(%6)"/>
      <w:lvlJc w:val="left"/>
      <w:pPr>
        <w:tabs>
          <w:tab w:val="num" w:pos="0"/>
        </w:tabs>
        <w:ind w:left="4320" w:hanging="1440"/>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9" w15:restartNumberingAfterBreak="0">
    <w:nsid w:val="1DBC5AB2"/>
    <w:multiLevelType w:val="multilevel"/>
    <w:tmpl w:val="2B6A0974"/>
    <w:lvl w:ilvl="0">
      <w:start w:val="1"/>
      <w:numFmt w:val="decimal"/>
      <w:pStyle w:val="LBSimple3-Alt"/>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22787E8B"/>
    <w:multiLevelType w:val="multilevel"/>
    <w:tmpl w:val="E572CAB2"/>
    <w:lvl w:ilvl="0">
      <w:start w:val="1"/>
      <w:numFmt w:val="decimal"/>
      <w:pStyle w:val="1"/>
      <w:lvlText w:val="%1."/>
      <w:lvlJc w:val="left"/>
      <w:pPr>
        <w:tabs>
          <w:tab w:val="num" w:pos="0"/>
        </w:tabs>
        <w:ind w:left="720" w:hanging="720"/>
      </w:pPr>
    </w:lvl>
    <w:lvl w:ilvl="1">
      <w:start w:val="1"/>
      <w:numFmt w:val="decimal"/>
      <w:pStyle w:val="2"/>
      <w:lvlText w:val="%1.%2"/>
      <w:lvlJc w:val="left"/>
      <w:pPr>
        <w:tabs>
          <w:tab w:val="num" w:pos="0"/>
        </w:tabs>
        <w:ind w:left="720" w:hanging="720"/>
      </w:pPr>
    </w:lvl>
    <w:lvl w:ilvl="2">
      <w:start w:val="1"/>
      <w:numFmt w:val="lowerLetter"/>
      <w:pStyle w:val="3"/>
      <w:lvlText w:val="(%3)"/>
      <w:lvlJc w:val="left"/>
      <w:pPr>
        <w:tabs>
          <w:tab w:val="num" w:pos="0"/>
        </w:tabs>
        <w:ind w:left="1440" w:hanging="720"/>
      </w:pPr>
    </w:lvl>
    <w:lvl w:ilvl="3">
      <w:start w:val="1"/>
      <w:numFmt w:val="lowerRoman"/>
      <w:pStyle w:val="4"/>
      <w:lvlText w:val="(%4)"/>
      <w:lvlJc w:val="left"/>
      <w:pPr>
        <w:tabs>
          <w:tab w:val="num" w:pos="0"/>
        </w:tabs>
        <w:ind w:left="3981" w:hanging="720"/>
      </w:pPr>
    </w:lvl>
    <w:lvl w:ilvl="4">
      <w:start w:val="1"/>
      <w:numFmt w:val="upperLetter"/>
      <w:pStyle w:val="5"/>
      <w:lvlText w:val="(%5)"/>
      <w:lvlJc w:val="left"/>
      <w:pPr>
        <w:tabs>
          <w:tab w:val="num" w:pos="0"/>
        </w:tabs>
        <w:ind w:left="2880" w:hanging="720"/>
      </w:pPr>
    </w:lvl>
    <w:lvl w:ilvl="5">
      <w:start w:val="1"/>
      <w:numFmt w:val="upperLetter"/>
      <w:pStyle w:val="6"/>
      <w:lvlText w:val="(%6)"/>
      <w:lvlJc w:val="left"/>
      <w:pPr>
        <w:tabs>
          <w:tab w:val="num" w:pos="0"/>
        </w:tabs>
        <w:ind w:left="3600" w:hanging="720"/>
      </w:pPr>
    </w:lvl>
    <w:lvl w:ilvl="6">
      <w:start w:val="1"/>
      <w:numFmt w:val="upperRoman"/>
      <w:pStyle w:val="7"/>
      <w:lvlText w:val="(%7)"/>
      <w:lvlJc w:val="left"/>
      <w:pPr>
        <w:tabs>
          <w:tab w:val="num" w:pos="0"/>
        </w:tabs>
        <w:ind w:left="4321" w:hanging="721"/>
      </w:pPr>
    </w:lvl>
    <w:lvl w:ilvl="7">
      <w:start w:val="1"/>
      <w:numFmt w:val="lowerLetter"/>
      <w:pStyle w:val="8"/>
      <w:lvlText w:val="%8."/>
      <w:lvlJc w:val="left"/>
      <w:pPr>
        <w:tabs>
          <w:tab w:val="num" w:pos="0"/>
        </w:tabs>
        <w:ind w:left="2880" w:hanging="360"/>
      </w:pPr>
    </w:lvl>
    <w:lvl w:ilvl="8">
      <w:start w:val="1"/>
      <w:numFmt w:val="none"/>
      <w:suff w:val="nothing"/>
      <w:lvlText w:val="%9"/>
      <w:lvlJc w:val="left"/>
      <w:pPr>
        <w:tabs>
          <w:tab w:val="num" w:pos="0"/>
        </w:tabs>
        <w:ind w:left="0" w:firstLine="0"/>
      </w:pPr>
    </w:lvl>
  </w:abstractNum>
  <w:abstractNum w:abstractNumId="11" w15:restartNumberingAfterBreak="0">
    <w:nsid w:val="2849325E"/>
    <w:multiLevelType w:val="multilevel"/>
    <w:tmpl w:val="EE1E8054"/>
    <w:lvl w:ilvl="0">
      <w:start w:val="1"/>
      <w:numFmt w:val="decimal"/>
      <w:pStyle w:val="LBGovstyle6"/>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000000"/>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12" w15:restartNumberingAfterBreak="0">
    <w:nsid w:val="2A030161"/>
    <w:multiLevelType w:val="multilevel"/>
    <w:tmpl w:val="382AF514"/>
    <w:lvl w:ilvl="0">
      <w:start w:val="1"/>
      <w:numFmt w:val="decimal"/>
      <w:pStyle w:val="LBArabic4"/>
      <w:lvlText w:val="(%1)"/>
      <w:lvlJc w:val="left"/>
      <w:pPr>
        <w:tabs>
          <w:tab w:val="num" w:pos="0"/>
        </w:tabs>
        <w:ind w:left="2880" w:hanging="720"/>
      </w:pPr>
    </w:lvl>
    <w:lvl w:ilvl="1">
      <w:start w:val="1"/>
      <w:numFmt w:val="none"/>
      <w:suff w:val="nothing"/>
      <w:lvlText w:val="%2"/>
      <w:lvlJc w:val="left"/>
      <w:pPr>
        <w:tabs>
          <w:tab w:val="num" w:pos="0"/>
        </w:tabs>
        <w:ind w:left="2952" w:hanging="432"/>
      </w:pPr>
    </w:lvl>
    <w:lvl w:ilvl="2">
      <w:start w:val="1"/>
      <w:numFmt w:val="none"/>
      <w:suff w:val="nothing"/>
      <w:lvlText w:val="%3"/>
      <w:lvlJc w:val="left"/>
      <w:pPr>
        <w:tabs>
          <w:tab w:val="num" w:pos="0"/>
        </w:tabs>
        <w:ind w:left="3384" w:hanging="504"/>
      </w:pPr>
    </w:lvl>
    <w:lvl w:ilvl="3">
      <w:start w:val="1"/>
      <w:numFmt w:val="none"/>
      <w:suff w:val="nothing"/>
      <w:lvlText w:val="%4"/>
      <w:lvlJc w:val="left"/>
      <w:pPr>
        <w:tabs>
          <w:tab w:val="num" w:pos="0"/>
        </w:tabs>
        <w:ind w:left="3888" w:hanging="648"/>
      </w:pPr>
    </w:lvl>
    <w:lvl w:ilvl="4">
      <w:start w:val="1"/>
      <w:numFmt w:val="none"/>
      <w:suff w:val="nothing"/>
      <w:lvlText w:val="%5"/>
      <w:lvlJc w:val="left"/>
      <w:pPr>
        <w:tabs>
          <w:tab w:val="num" w:pos="0"/>
        </w:tabs>
        <w:ind w:left="4392" w:hanging="792"/>
      </w:pPr>
    </w:lvl>
    <w:lvl w:ilvl="5">
      <w:start w:val="1"/>
      <w:numFmt w:val="none"/>
      <w:suff w:val="nothing"/>
      <w:lvlText w:val="%6"/>
      <w:lvlJc w:val="left"/>
      <w:pPr>
        <w:tabs>
          <w:tab w:val="num" w:pos="0"/>
        </w:tabs>
        <w:ind w:left="4896" w:hanging="936"/>
      </w:pPr>
    </w:lvl>
    <w:lvl w:ilvl="6">
      <w:start w:val="1"/>
      <w:numFmt w:val="none"/>
      <w:suff w:val="nothing"/>
      <w:lvlText w:val="%7"/>
      <w:lvlJc w:val="left"/>
      <w:pPr>
        <w:tabs>
          <w:tab w:val="num" w:pos="0"/>
        </w:tabs>
        <w:ind w:left="5400" w:hanging="1080"/>
      </w:pPr>
    </w:lvl>
    <w:lvl w:ilvl="7">
      <w:start w:val="1"/>
      <w:numFmt w:val="decimal"/>
      <w:lvlText w:val="%1.%2.%3.%4.%5.%6.%7.%8."/>
      <w:lvlJc w:val="left"/>
      <w:pPr>
        <w:tabs>
          <w:tab w:val="num" w:pos="0"/>
        </w:tabs>
        <w:ind w:left="5904" w:hanging="1224"/>
      </w:pPr>
    </w:lvl>
    <w:lvl w:ilvl="8">
      <w:start w:val="1"/>
      <w:numFmt w:val="decimal"/>
      <w:lvlText w:val="%1.%2.%3.%4.%5.%6.%7.%8.%9."/>
      <w:lvlJc w:val="left"/>
      <w:pPr>
        <w:tabs>
          <w:tab w:val="num" w:pos="0"/>
        </w:tabs>
        <w:ind w:left="6480" w:hanging="1440"/>
      </w:pPr>
    </w:lvl>
  </w:abstractNum>
  <w:abstractNum w:abstractNumId="13" w15:restartNumberingAfterBreak="0">
    <w:nsid w:val="2AC63102"/>
    <w:multiLevelType w:val="multilevel"/>
    <w:tmpl w:val="CE9A6836"/>
    <w:lvl w:ilvl="0">
      <w:start w:val="1"/>
      <w:numFmt w:val="upperLetter"/>
      <w:pStyle w:val="LBNumRecitals-Alt"/>
      <w:lvlText w:val="(%1)"/>
      <w:lvlJc w:val="left"/>
      <w:pPr>
        <w:tabs>
          <w:tab w:val="num" w:pos="0"/>
        </w:tabs>
        <w:ind w:left="720" w:hanging="720"/>
      </w:pPr>
    </w:lvl>
    <w:lvl w:ilvl="1">
      <w:start w:val="1"/>
      <w:numFmt w:val="decimal"/>
      <w:lvlText w:val="(%2)"/>
      <w:lvlJc w:val="left"/>
      <w:pPr>
        <w:tabs>
          <w:tab w:val="num" w:pos="0"/>
        </w:tabs>
        <w:ind w:left="720" w:hanging="720"/>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2C0D22B0"/>
    <w:multiLevelType w:val="multilevel"/>
    <w:tmpl w:val="03645906"/>
    <w:lvl w:ilvl="0">
      <w:start w:val="1"/>
      <w:numFmt w:val="none"/>
      <w:pStyle w:val="LBDefinitionSubSubItem-alt"/>
      <w:suff w:val="nothing"/>
      <w:lvlText w:val="%1"/>
      <w:lvlJc w:val="left"/>
      <w:pPr>
        <w:tabs>
          <w:tab w:val="num" w:pos="0"/>
        </w:tabs>
        <w:ind w:left="720" w:firstLine="0"/>
      </w:pPr>
    </w:lvl>
    <w:lvl w:ilvl="1">
      <w:start w:val="1"/>
      <w:numFmt w:val="lowerLetter"/>
      <w:lvlText w:val="%1.%2)"/>
      <w:lvlJc w:val="left"/>
      <w:pPr>
        <w:tabs>
          <w:tab w:val="num" w:pos="0"/>
        </w:tabs>
        <w:ind w:left="720" w:firstLine="0"/>
      </w:pPr>
    </w:lvl>
    <w:lvl w:ilvl="2">
      <w:start w:val="1"/>
      <w:numFmt w:val="lowerRoman"/>
      <w:lvlText w:val="%1.%2.%3)"/>
      <w:lvlJc w:val="left"/>
      <w:pPr>
        <w:tabs>
          <w:tab w:val="num" w:pos="0"/>
        </w:tabs>
        <w:ind w:left="720" w:firstLine="0"/>
      </w:pPr>
    </w:lvl>
    <w:lvl w:ilvl="3">
      <w:start w:val="1"/>
      <w:numFmt w:val="decimal"/>
      <w:lvlText w:val="%1.%2.%3.%4."/>
      <w:lvlJc w:val="left"/>
      <w:pPr>
        <w:tabs>
          <w:tab w:val="num" w:pos="0"/>
        </w:tabs>
        <w:ind w:left="1440" w:firstLine="0"/>
      </w:pPr>
    </w:lvl>
    <w:lvl w:ilvl="4">
      <w:start w:val="1"/>
      <w:numFmt w:val="decimal"/>
      <w:lvlText w:val="%1.%2.%3.%4.%5."/>
      <w:lvlJc w:val="left"/>
      <w:pPr>
        <w:tabs>
          <w:tab w:val="num" w:pos="0"/>
        </w:tabs>
        <w:ind w:left="1800" w:firstLine="0"/>
      </w:pPr>
    </w:lvl>
    <w:lvl w:ilvl="5">
      <w:start w:val="1"/>
      <w:numFmt w:val="decimal"/>
      <w:lvlText w:val="%1.%2.%3.%4.%5.%6."/>
      <w:lvlJc w:val="left"/>
      <w:pPr>
        <w:tabs>
          <w:tab w:val="num" w:pos="0"/>
        </w:tabs>
        <w:ind w:left="2160" w:firstLine="0"/>
      </w:pPr>
    </w:lvl>
    <w:lvl w:ilvl="6">
      <w:start w:val="1"/>
      <w:numFmt w:val="decimal"/>
      <w:lvlText w:val="%1.%2.%3.%4.%5.%6.%7."/>
      <w:lvlJc w:val="left"/>
      <w:pPr>
        <w:tabs>
          <w:tab w:val="num" w:pos="0"/>
        </w:tabs>
        <w:ind w:left="2520" w:firstLine="0"/>
      </w:pPr>
    </w:lvl>
    <w:lvl w:ilvl="7">
      <w:start w:val="1"/>
      <w:numFmt w:val="decimal"/>
      <w:lvlText w:val="%1.%2.%3.%4.%5.%6.%7.%8."/>
      <w:lvlJc w:val="left"/>
      <w:pPr>
        <w:tabs>
          <w:tab w:val="num" w:pos="0"/>
        </w:tabs>
        <w:ind w:left="2880" w:firstLine="0"/>
      </w:pPr>
    </w:lvl>
    <w:lvl w:ilvl="8">
      <w:start w:val="1"/>
      <w:numFmt w:val="decimal"/>
      <w:lvlText w:val="%1.%2.%3.%4.%5.%6.%7.%8.%9."/>
      <w:lvlJc w:val="left"/>
      <w:pPr>
        <w:tabs>
          <w:tab w:val="num" w:pos="0"/>
        </w:tabs>
        <w:ind w:left="3240" w:firstLine="0"/>
      </w:pPr>
    </w:lvl>
  </w:abstractNum>
  <w:abstractNum w:abstractNumId="15" w15:restartNumberingAfterBreak="0">
    <w:nsid w:val="2FEA543A"/>
    <w:multiLevelType w:val="multilevel"/>
    <w:tmpl w:val="1C6E2CBC"/>
    <w:lvl w:ilvl="0">
      <w:start w:val="1"/>
      <w:numFmt w:val="decimal"/>
      <w:pStyle w:val="AGovstyle1"/>
      <w:lvlText w:val="%1."/>
      <w:lvlJc w:val="left"/>
      <w:pPr>
        <w:tabs>
          <w:tab w:val="num" w:pos="0"/>
        </w:tabs>
        <w:ind w:left="720" w:hanging="720"/>
      </w:pPr>
    </w:lvl>
    <w:lvl w:ilvl="1">
      <w:start w:val="1"/>
      <w:numFmt w:val="decimal"/>
      <w:lvlText w:val="%1.%2."/>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4"/>
        <w:u w:val="none"/>
        <w:vertAlign w:val="baseline"/>
        <w:em w:val="none"/>
      </w:rPr>
    </w:lvl>
    <w:lvl w:ilvl="2">
      <w:start w:val="1"/>
      <w:numFmt w:val="decimal"/>
      <w:lvlText w:val="%1.%2.%3."/>
      <w:lvlJc w:val="left"/>
      <w:pPr>
        <w:tabs>
          <w:tab w:val="num" w:pos="0"/>
        </w:tabs>
        <w:ind w:left="720" w:hanging="720"/>
      </w:pPr>
    </w:lvl>
    <w:lvl w:ilvl="3">
      <w:start w:val="1"/>
      <w:numFmt w:val="decimal"/>
      <w:suff w:val="space"/>
      <w:lvlText w:val="%1.%2.%3.%4."/>
      <w:lvlJc w:val="left"/>
      <w:pPr>
        <w:tabs>
          <w:tab w:val="num" w:pos="0"/>
        </w:tabs>
        <w:ind w:left="720" w:hanging="720"/>
      </w:pPr>
      <w:rPr>
        <w:b w:val="0"/>
      </w:rPr>
    </w:lvl>
    <w:lvl w:ilvl="4">
      <w:start w:val="1"/>
      <w:numFmt w:val="russianLower"/>
      <w:lvlText w:val="(%5)"/>
      <w:lvlJc w:val="left"/>
      <w:pPr>
        <w:tabs>
          <w:tab w:val="num" w:pos="0"/>
        </w:tabs>
        <w:ind w:left="720" w:hanging="720"/>
      </w:pPr>
    </w:lvl>
    <w:lvl w:ilvl="5">
      <w:start w:val="1"/>
      <w:numFmt w:val="upperLetter"/>
      <w:lvlText w:val="(%6)"/>
      <w:lvlJc w:val="left"/>
      <w:pPr>
        <w:tabs>
          <w:tab w:val="num" w:pos="0"/>
        </w:tabs>
        <w:ind w:left="720" w:hanging="720"/>
      </w:pPr>
    </w:lvl>
    <w:lvl w:ilvl="6">
      <w:start w:val="1"/>
      <w:numFmt w:val="decimal"/>
      <w:lvlText w:val="%1.%2.%3.%4.%5.%6.%7."/>
      <w:lvlJc w:val="left"/>
      <w:pPr>
        <w:tabs>
          <w:tab w:val="num" w:pos="0"/>
        </w:tabs>
        <w:ind w:left="720" w:hanging="720"/>
      </w:pPr>
    </w:lvl>
    <w:lvl w:ilvl="7">
      <w:start w:val="1"/>
      <w:numFmt w:val="decimal"/>
      <w:lvlText w:val="%1.%2.%3.%4.%5.%6.%7.%8."/>
      <w:lvlJc w:val="left"/>
      <w:pPr>
        <w:tabs>
          <w:tab w:val="num" w:pos="0"/>
        </w:tabs>
        <w:ind w:left="720" w:hanging="720"/>
      </w:pPr>
    </w:lvl>
    <w:lvl w:ilvl="8">
      <w:start w:val="1"/>
      <w:numFmt w:val="decimal"/>
      <w:lvlText w:val="%1.%2.%3.%4.%5.%6.%7.%8.%9."/>
      <w:lvlJc w:val="left"/>
      <w:pPr>
        <w:tabs>
          <w:tab w:val="num" w:pos="0"/>
        </w:tabs>
        <w:ind w:left="720" w:hanging="720"/>
      </w:pPr>
    </w:lvl>
  </w:abstractNum>
  <w:abstractNum w:abstractNumId="16" w15:restartNumberingAfterBreak="0">
    <w:nsid w:val="323C7493"/>
    <w:multiLevelType w:val="multilevel"/>
    <w:tmpl w:val="1646FC80"/>
    <w:lvl w:ilvl="0">
      <w:start w:val="1"/>
      <w:numFmt w:val="decimal"/>
      <w:pStyle w:val="LBScheduleHeading-alt"/>
      <w:suff w:val="space"/>
      <w:lvlText w:val="Приложение %1."/>
      <w:lvlJc w:val="left"/>
      <w:pPr>
        <w:tabs>
          <w:tab w:val="num" w:pos="0"/>
        </w:tabs>
        <w:ind w:left="360" w:hanging="360"/>
      </w:pPr>
      <w:rPr>
        <w:rFonts w:ascii="Times New Roman" w:hAnsi="Times New Roman" w:cs="Times New Roman"/>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7" w15:restartNumberingAfterBreak="0">
    <w:nsid w:val="3376777B"/>
    <w:multiLevelType w:val="multilevel"/>
    <w:tmpl w:val="FDF2B6C6"/>
    <w:lvl w:ilvl="0">
      <w:start w:val="1"/>
      <w:numFmt w:val="decimal"/>
      <w:pStyle w:val="Schedule6"/>
      <w:lvlText w:val="%1"/>
      <w:lvlJc w:val="left"/>
      <w:pPr>
        <w:tabs>
          <w:tab w:val="num" w:pos="0"/>
        </w:tabs>
        <w:ind w:left="680" w:hanging="680"/>
      </w:pPr>
      <w:rPr>
        <w:b/>
        <w:i w:val="0"/>
        <w:sz w:val="22"/>
      </w:rPr>
    </w:lvl>
    <w:lvl w:ilvl="1">
      <w:start w:val="1"/>
      <w:numFmt w:val="decimal"/>
      <w:lvlText w:val="%1.%2"/>
      <w:lvlJc w:val="left"/>
      <w:pPr>
        <w:tabs>
          <w:tab w:val="num" w:pos="0"/>
        </w:tabs>
        <w:ind w:left="680" w:hanging="680"/>
      </w:pPr>
      <w:rPr>
        <w:b/>
        <w:i w:val="0"/>
        <w:sz w:val="21"/>
      </w:rPr>
    </w:lvl>
    <w:lvl w:ilvl="2">
      <w:start w:val="1"/>
      <w:numFmt w:val="decimal"/>
      <w:lvlText w:val="%1.%2.%3"/>
      <w:lvlJc w:val="left"/>
      <w:pPr>
        <w:tabs>
          <w:tab w:val="num" w:pos="0"/>
        </w:tabs>
        <w:ind w:left="1361" w:hanging="681"/>
      </w:pPr>
      <w:rPr>
        <w:b/>
        <w:i w:val="0"/>
        <w:sz w:val="17"/>
      </w:rPr>
    </w:lvl>
    <w:lvl w:ilvl="3">
      <w:start w:val="1"/>
      <w:numFmt w:val="lowerRoman"/>
      <w:lvlText w:val="(%4)"/>
      <w:lvlJc w:val="left"/>
      <w:pPr>
        <w:tabs>
          <w:tab w:val="num" w:pos="0"/>
        </w:tabs>
        <w:ind w:left="2041" w:hanging="680"/>
      </w:pPr>
    </w:lvl>
    <w:lvl w:ilvl="4">
      <w:start w:val="1"/>
      <w:numFmt w:val="lowerLetter"/>
      <w:lvlText w:val="(%5)"/>
      <w:lvlJc w:val="left"/>
      <w:pPr>
        <w:tabs>
          <w:tab w:val="num" w:pos="0"/>
        </w:tabs>
        <w:ind w:left="2608" w:hanging="567"/>
      </w:pPr>
    </w:lvl>
    <w:lvl w:ilvl="5">
      <w:start w:val="1"/>
      <w:numFmt w:val="upperRoman"/>
      <w:lvlText w:val="(%6)"/>
      <w:lvlJc w:val="left"/>
      <w:pPr>
        <w:tabs>
          <w:tab w:val="num" w:pos="0"/>
        </w:tabs>
        <w:ind w:left="3288" w:hanging="680"/>
      </w:pPr>
    </w:lvl>
    <w:lvl w:ilvl="6">
      <w:start w:val="1"/>
      <w:numFmt w:val="none"/>
      <w:suff w:val="nothing"/>
      <w:lvlText w:val="%7"/>
      <w:lvlJc w:val="left"/>
      <w:pPr>
        <w:tabs>
          <w:tab w:val="num" w:pos="0"/>
        </w:tabs>
        <w:ind w:left="3969" w:hanging="680"/>
      </w:pPr>
    </w:lvl>
    <w:lvl w:ilvl="7">
      <w:start w:val="1"/>
      <w:numFmt w:val="none"/>
      <w:suff w:val="nothing"/>
      <w:lvlText w:val="%8"/>
      <w:lvlJc w:val="left"/>
      <w:pPr>
        <w:tabs>
          <w:tab w:val="num" w:pos="0"/>
        </w:tabs>
        <w:ind w:left="3969" w:hanging="680"/>
      </w:pPr>
    </w:lvl>
    <w:lvl w:ilvl="8">
      <w:start w:val="1"/>
      <w:numFmt w:val="none"/>
      <w:suff w:val="nothing"/>
      <w:lvlText w:val="%9"/>
      <w:lvlJc w:val="left"/>
      <w:pPr>
        <w:tabs>
          <w:tab w:val="num" w:pos="0"/>
        </w:tabs>
        <w:ind w:left="3969" w:hanging="680"/>
      </w:pPr>
    </w:lvl>
  </w:abstractNum>
  <w:abstractNum w:abstractNumId="18" w15:restartNumberingAfterBreak="0">
    <w:nsid w:val="34C235FE"/>
    <w:multiLevelType w:val="multilevel"/>
    <w:tmpl w:val="06F083F6"/>
    <w:lvl w:ilvl="0">
      <w:start w:val="1"/>
      <w:numFmt w:val="none"/>
      <w:pStyle w:val="LBDefinitionSubSubitem"/>
      <w:suff w:val="nothing"/>
      <w:lvlText w:val="%1"/>
      <w:lvlJc w:val="left"/>
      <w:pPr>
        <w:tabs>
          <w:tab w:val="num" w:pos="0"/>
        </w:tabs>
        <w:ind w:left="720" w:firstLine="0"/>
      </w:pPr>
    </w:lvl>
    <w:lvl w:ilvl="1">
      <w:start w:val="1"/>
      <w:numFmt w:val="lowerLetter"/>
      <w:lvlText w:val="%1.%2)"/>
      <w:lvlJc w:val="left"/>
      <w:pPr>
        <w:tabs>
          <w:tab w:val="num" w:pos="0"/>
        </w:tabs>
        <w:ind w:left="720" w:firstLine="0"/>
      </w:pPr>
    </w:lvl>
    <w:lvl w:ilvl="2">
      <w:start w:val="1"/>
      <w:numFmt w:val="lowerRoman"/>
      <w:lvlText w:val="%1.%2.%3)"/>
      <w:lvlJc w:val="left"/>
      <w:pPr>
        <w:tabs>
          <w:tab w:val="num" w:pos="0"/>
        </w:tabs>
        <w:ind w:left="720" w:firstLine="0"/>
      </w:pPr>
    </w:lvl>
    <w:lvl w:ilvl="3">
      <w:start w:val="1"/>
      <w:numFmt w:val="none"/>
      <w:suff w:val="nothing"/>
      <w:lvlText w:val="%4"/>
      <w:lvlJc w:val="left"/>
      <w:pPr>
        <w:tabs>
          <w:tab w:val="num" w:pos="0"/>
        </w:tabs>
        <w:ind w:left="1080" w:firstLine="0"/>
      </w:pPr>
    </w:lvl>
    <w:lvl w:ilvl="4">
      <w:start w:val="1"/>
      <w:numFmt w:val="lowerLetter"/>
      <w:lvlText w:val="(%5)"/>
      <w:lvlJc w:val="left"/>
      <w:pPr>
        <w:tabs>
          <w:tab w:val="num" w:pos="0"/>
        </w:tabs>
        <w:ind w:left="1440" w:firstLine="0"/>
      </w:pPr>
    </w:lvl>
    <w:lvl w:ilvl="5">
      <w:start w:val="1"/>
      <w:numFmt w:val="lowerRoman"/>
      <w:lvlText w:val="(%6)"/>
      <w:lvlJc w:val="left"/>
      <w:pPr>
        <w:tabs>
          <w:tab w:val="num" w:pos="0"/>
        </w:tabs>
        <w:ind w:left="1800" w:firstLine="0"/>
      </w:pPr>
    </w:lvl>
    <w:lvl w:ilvl="6">
      <w:start w:val="1"/>
      <w:numFmt w:val="decimal"/>
      <w:lvlText w:val="%7."/>
      <w:lvlJc w:val="left"/>
      <w:pPr>
        <w:tabs>
          <w:tab w:val="num" w:pos="0"/>
        </w:tabs>
        <w:ind w:left="2160" w:firstLine="0"/>
      </w:pPr>
    </w:lvl>
    <w:lvl w:ilvl="7">
      <w:start w:val="1"/>
      <w:numFmt w:val="lowerLetter"/>
      <w:lvlText w:val="%8."/>
      <w:lvlJc w:val="left"/>
      <w:pPr>
        <w:tabs>
          <w:tab w:val="num" w:pos="0"/>
        </w:tabs>
        <w:ind w:left="2520" w:firstLine="0"/>
      </w:pPr>
    </w:lvl>
    <w:lvl w:ilvl="8">
      <w:start w:val="1"/>
      <w:numFmt w:val="lowerRoman"/>
      <w:lvlText w:val="%9."/>
      <w:lvlJc w:val="left"/>
      <w:pPr>
        <w:tabs>
          <w:tab w:val="num" w:pos="0"/>
        </w:tabs>
        <w:ind w:left="2880" w:firstLine="0"/>
      </w:pPr>
    </w:lvl>
  </w:abstractNum>
  <w:abstractNum w:abstractNumId="19" w15:restartNumberingAfterBreak="0">
    <w:nsid w:val="377E0C82"/>
    <w:multiLevelType w:val="multilevel"/>
    <w:tmpl w:val="123A7FC2"/>
    <w:lvl w:ilvl="0">
      <w:start w:val="1"/>
      <w:numFmt w:val="lowerLetter"/>
      <w:pStyle w:val="LBRoman5"/>
      <w:lvlText w:val="(%1)"/>
      <w:lvlJc w:val="left"/>
      <w:pPr>
        <w:tabs>
          <w:tab w:val="num" w:pos="0"/>
        </w:tabs>
        <w:ind w:left="3578"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suff w:val="nothing"/>
      <w:lvlText w:val="%2"/>
      <w:lvlJc w:val="left"/>
      <w:pPr>
        <w:tabs>
          <w:tab w:val="num" w:pos="0"/>
        </w:tabs>
        <w:ind w:left="3434" w:hanging="576"/>
      </w:pPr>
    </w:lvl>
    <w:lvl w:ilvl="2">
      <w:start w:val="1"/>
      <w:numFmt w:val="none"/>
      <w:suff w:val="nothing"/>
      <w:lvlText w:val="%3"/>
      <w:lvlJc w:val="left"/>
      <w:pPr>
        <w:tabs>
          <w:tab w:val="num" w:pos="0"/>
        </w:tabs>
        <w:ind w:left="3578" w:hanging="720"/>
      </w:pPr>
    </w:lvl>
    <w:lvl w:ilvl="3">
      <w:start w:val="1"/>
      <w:numFmt w:val="none"/>
      <w:suff w:val="nothing"/>
      <w:lvlText w:val="%4"/>
      <w:lvlJc w:val="left"/>
      <w:pPr>
        <w:tabs>
          <w:tab w:val="num" w:pos="0"/>
        </w:tabs>
        <w:ind w:left="3722" w:hanging="864"/>
      </w:pPr>
    </w:lvl>
    <w:lvl w:ilvl="4">
      <w:start w:val="1"/>
      <w:numFmt w:val="none"/>
      <w:suff w:val="nothing"/>
      <w:lvlText w:val="%5"/>
      <w:lvlJc w:val="left"/>
      <w:pPr>
        <w:tabs>
          <w:tab w:val="num" w:pos="0"/>
        </w:tabs>
        <w:ind w:left="3866" w:hanging="1008"/>
      </w:pPr>
    </w:lvl>
    <w:lvl w:ilvl="5">
      <w:start w:val="1"/>
      <w:numFmt w:val="none"/>
      <w:suff w:val="nothing"/>
      <w:lvlText w:val="%6"/>
      <w:lvlJc w:val="left"/>
      <w:pPr>
        <w:tabs>
          <w:tab w:val="num" w:pos="0"/>
        </w:tabs>
        <w:ind w:left="4010" w:hanging="1152"/>
      </w:pPr>
    </w:lvl>
    <w:lvl w:ilvl="6">
      <w:start w:val="1"/>
      <w:numFmt w:val="none"/>
      <w:suff w:val="nothing"/>
      <w:lvlText w:val="%7"/>
      <w:lvlJc w:val="left"/>
      <w:pPr>
        <w:tabs>
          <w:tab w:val="num" w:pos="0"/>
        </w:tabs>
        <w:ind w:left="4154" w:hanging="1296"/>
      </w:pPr>
    </w:lvl>
    <w:lvl w:ilvl="7">
      <w:start w:val="1"/>
      <w:numFmt w:val="none"/>
      <w:suff w:val="nothing"/>
      <w:lvlText w:val="%8"/>
      <w:lvlJc w:val="left"/>
      <w:pPr>
        <w:tabs>
          <w:tab w:val="num" w:pos="0"/>
        </w:tabs>
        <w:ind w:left="4298" w:hanging="1440"/>
      </w:pPr>
    </w:lvl>
    <w:lvl w:ilvl="8">
      <w:start w:val="1"/>
      <w:numFmt w:val="decimal"/>
      <w:lvlText w:val="%1.%2.%3.%4.%5.%6.%7.%8.%9"/>
      <w:lvlJc w:val="left"/>
      <w:pPr>
        <w:tabs>
          <w:tab w:val="num" w:pos="0"/>
        </w:tabs>
        <w:ind w:left="4442" w:hanging="1584"/>
      </w:pPr>
    </w:lvl>
  </w:abstractNum>
  <w:abstractNum w:abstractNumId="20" w15:restartNumberingAfterBreak="0">
    <w:nsid w:val="39024F42"/>
    <w:multiLevelType w:val="multilevel"/>
    <w:tmpl w:val="B25C17E8"/>
    <w:lvl w:ilvl="0">
      <w:start w:val="1"/>
      <w:numFmt w:val="decimal"/>
      <w:pStyle w:val="LBArabic3"/>
      <w:lvlText w:val="(%1)"/>
      <w:lvlJc w:val="left"/>
      <w:pPr>
        <w:tabs>
          <w:tab w:val="num" w:pos="0"/>
        </w:tabs>
        <w:ind w:left="2160" w:hanging="720"/>
      </w:pPr>
    </w:lvl>
    <w:lvl w:ilvl="1">
      <w:start w:val="1"/>
      <w:numFmt w:val="none"/>
      <w:suff w:val="nothing"/>
      <w:lvlText w:val="%2"/>
      <w:lvlJc w:val="left"/>
      <w:pPr>
        <w:tabs>
          <w:tab w:val="num" w:pos="0"/>
        </w:tabs>
        <w:ind w:left="2232" w:hanging="432"/>
      </w:pPr>
    </w:lvl>
    <w:lvl w:ilvl="2">
      <w:start w:val="1"/>
      <w:numFmt w:val="none"/>
      <w:suff w:val="nothing"/>
      <w:lvlText w:val="%3"/>
      <w:lvlJc w:val="left"/>
      <w:pPr>
        <w:tabs>
          <w:tab w:val="num" w:pos="0"/>
        </w:tabs>
        <w:ind w:left="2664" w:hanging="504"/>
      </w:pPr>
    </w:lvl>
    <w:lvl w:ilvl="3">
      <w:start w:val="1"/>
      <w:numFmt w:val="none"/>
      <w:suff w:val="nothing"/>
      <w:lvlText w:val="%4"/>
      <w:lvlJc w:val="left"/>
      <w:pPr>
        <w:tabs>
          <w:tab w:val="num" w:pos="0"/>
        </w:tabs>
        <w:ind w:left="3168" w:hanging="648"/>
      </w:pPr>
    </w:lvl>
    <w:lvl w:ilvl="4">
      <w:start w:val="1"/>
      <w:numFmt w:val="none"/>
      <w:suff w:val="nothing"/>
      <w:lvlText w:val="%5"/>
      <w:lvlJc w:val="left"/>
      <w:pPr>
        <w:tabs>
          <w:tab w:val="num" w:pos="0"/>
        </w:tabs>
        <w:ind w:left="3672" w:hanging="792"/>
      </w:pPr>
    </w:lvl>
    <w:lvl w:ilvl="5">
      <w:start w:val="1"/>
      <w:numFmt w:val="none"/>
      <w:suff w:val="nothing"/>
      <w:lvlText w:val="%6"/>
      <w:lvlJc w:val="left"/>
      <w:pPr>
        <w:tabs>
          <w:tab w:val="num" w:pos="0"/>
        </w:tabs>
        <w:ind w:left="4176" w:hanging="936"/>
      </w:pPr>
    </w:lvl>
    <w:lvl w:ilvl="6">
      <w:start w:val="1"/>
      <w:numFmt w:val="none"/>
      <w:suff w:val="nothing"/>
      <w:lvlText w:val="%7"/>
      <w:lvlJc w:val="left"/>
      <w:pPr>
        <w:tabs>
          <w:tab w:val="num" w:pos="0"/>
        </w:tabs>
        <w:ind w:left="4680" w:hanging="1080"/>
      </w:pPr>
    </w:lvl>
    <w:lvl w:ilvl="7">
      <w:start w:val="1"/>
      <w:numFmt w:val="decimal"/>
      <w:lvlText w:val="%1.%2.%3.%4.%5.%6.%7.%8."/>
      <w:lvlJc w:val="left"/>
      <w:pPr>
        <w:tabs>
          <w:tab w:val="num" w:pos="0"/>
        </w:tabs>
        <w:ind w:left="5184" w:hanging="1224"/>
      </w:pPr>
    </w:lvl>
    <w:lvl w:ilvl="8">
      <w:start w:val="1"/>
      <w:numFmt w:val="decimal"/>
      <w:lvlText w:val="%1.%2.%3.%4.%5.%6.%7.%8.%9."/>
      <w:lvlJc w:val="left"/>
      <w:pPr>
        <w:tabs>
          <w:tab w:val="num" w:pos="0"/>
        </w:tabs>
        <w:ind w:left="5760" w:hanging="1440"/>
      </w:pPr>
    </w:lvl>
  </w:abstractNum>
  <w:abstractNum w:abstractNumId="21" w15:restartNumberingAfterBreak="0">
    <w:nsid w:val="3B1C5295"/>
    <w:multiLevelType w:val="multilevel"/>
    <w:tmpl w:val="E676B84E"/>
    <w:lvl w:ilvl="0">
      <w:start w:val="1"/>
      <w:numFmt w:val="decimal"/>
      <w:pStyle w:val="LBArabic1"/>
      <w:lvlText w:val="(%1)"/>
      <w:lvlJc w:val="left"/>
      <w:pPr>
        <w:tabs>
          <w:tab w:val="num" w:pos="0"/>
        </w:tabs>
        <w:ind w:left="72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3BBA116E"/>
    <w:multiLevelType w:val="multilevel"/>
    <w:tmpl w:val="AC8ACD66"/>
    <w:lvl w:ilvl="0">
      <w:start w:val="1"/>
      <w:numFmt w:val="decimal"/>
      <w:pStyle w:val="LBSimple3"/>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15:restartNumberingAfterBreak="0">
    <w:nsid w:val="3E6F750A"/>
    <w:multiLevelType w:val="multilevel"/>
    <w:tmpl w:val="AC0A9FB8"/>
    <w:lvl w:ilvl="0">
      <w:start w:val="1"/>
      <w:numFmt w:val="decimal"/>
      <w:pStyle w:val="LBArabic5"/>
      <w:lvlText w:val="(%1)"/>
      <w:lvlJc w:val="left"/>
      <w:pPr>
        <w:tabs>
          <w:tab w:val="num" w:pos="0"/>
        </w:tabs>
        <w:ind w:left="3578" w:hanging="720"/>
      </w:pPr>
    </w:lvl>
    <w:lvl w:ilvl="1">
      <w:start w:val="1"/>
      <w:numFmt w:val="none"/>
      <w:suff w:val="nothing"/>
      <w:lvlText w:val="%2"/>
      <w:lvlJc w:val="left"/>
      <w:pPr>
        <w:tabs>
          <w:tab w:val="num" w:pos="0"/>
        </w:tabs>
        <w:ind w:left="3650" w:hanging="432"/>
      </w:pPr>
    </w:lvl>
    <w:lvl w:ilvl="2">
      <w:start w:val="1"/>
      <w:numFmt w:val="none"/>
      <w:suff w:val="nothing"/>
      <w:lvlText w:val="%3"/>
      <w:lvlJc w:val="left"/>
      <w:pPr>
        <w:tabs>
          <w:tab w:val="num" w:pos="0"/>
        </w:tabs>
        <w:ind w:left="4082" w:hanging="504"/>
      </w:pPr>
    </w:lvl>
    <w:lvl w:ilvl="3">
      <w:start w:val="1"/>
      <w:numFmt w:val="none"/>
      <w:suff w:val="nothing"/>
      <w:lvlText w:val="%4"/>
      <w:lvlJc w:val="left"/>
      <w:pPr>
        <w:tabs>
          <w:tab w:val="num" w:pos="0"/>
        </w:tabs>
        <w:ind w:left="4586" w:hanging="648"/>
      </w:pPr>
    </w:lvl>
    <w:lvl w:ilvl="4">
      <w:start w:val="1"/>
      <w:numFmt w:val="none"/>
      <w:suff w:val="nothing"/>
      <w:lvlText w:val="%5"/>
      <w:lvlJc w:val="left"/>
      <w:pPr>
        <w:tabs>
          <w:tab w:val="num" w:pos="0"/>
        </w:tabs>
        <w:ind w:left="5090" w:hanging="792"/>
      </w:pPr>
    </w:lvl>
    <w:lvl w:ilvl="5">
      <w:start w:val="1"/>
      <w:numFmt w:val="none"/>
      <w:suff w:val="nothing"/>
      <w:lvlText w:val="%6"/>
      <w:lvlJc w:val="left"/>
      <w:pPr>
        <w:tabs>
          <w:tab w:val="num" w:pos="0"/>
        </w:tabs>
        <w:ind w:left="5594" w:hanging="936"/>
      </w:pPr>
    </w:lvl>
    <w:lvl w:ilvl="6">
      <w:start w:val="1"/>
      <w:numFmt w:val="none"/>
      <w:suff w:val="nothing"/>
      <w:lvlText w:val="%7"/>
      <w:lvlJc w:val="left"/>
      <w:pPr>
        <w:tabs>
          <w:tab w:val="num" w:pos="0"/>
        </w:tabs>
        <w:ind w:left="6098" w:hanging="1080"/>
      </w:pPr>
    </w:lvl>
    <w:lvl w:ilvl="7">
      <w:start w:val="1"/>
      <w:numFmt w:val="decimal"/>
      <w:lvlText w:val="%1.%2.%3.%4.%5.%6.%7.%8."/>
      <w:lvlJc w:val="left"/>
      <w:pPr>
        <w:tabs>
          <w:tab w:val="num" w:pos="0"/>
        </w:tabs>
        <w:ind w:left="6602" w:hanging="1224"/>
      </w:pPr>
    </w:lvl>
    <w:lvl w:ilvl="8">
      <w:start w:val="1"/>
      <w:numFmt w:val="decimal"/>
      <w:lvlText w:val="%1.%2.%3.%4.%5.%6.%7.%8.%9."/>
      <w:lvlJc w:val="left"/>
      <w:pPr>
        <w:tabs>
          <w:tab w:val="num" w:pos="0"/>
        </w:tabs>
        <w:ind w:left="7178" w:hanging="1440"/>
      </w:pPr>
    </w:lvl>
  </w:abstractNum>
  <w:abstractNum w:abstractNumId="24" w15:restartNumberingAfterBreak="0">
    <w:nsid w:val="41D83E1B"/>
    <w:multiLevelType w:val="multilevel"/>
    <w:tmpl w:val="A13AD898"/>
    <w:lvl w:ilvl="0">
      <w:start w:val="1"/>
      <w:numFmt w:val="decimal"/>
      <w:pStyle w:val="LBGovstyle6-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color w:val="000000"/>
      </w:r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45895A0A"/>
    <w:multiLevelType w:val="multilevel"/>
    <w:tmpl w:val="F276495C"/>
    <w:lvl w:ilvl="0">
      <w:start w:val="1"/>
      <w:numFmt w:val="decimal"/>
      <w:pStyle w:val="LBArabic2"/>
      <w:lvlText w:val="(%1)"/>
      <w:lvlJc w:val="left"/>
      <w:pPr>
        <w:tabs>
          <w:tab w:val="num" w:pos="0"/>
        </w:tabs>
        <w:ind w:left="1440" w:hanging="720"/>
      </w:pPr>
    </w:lvl>
    <w:lvl w:ilvl="1">
      <w:start w:val="1"/>
      <w:numFmt w:val="none"/>
      <w:suff w:val="nothing"/>
      <w:lvlText w:val="%2"/>
      <w:lvlJc w:val="left"/>
      <w:pPr>
        <w:tabs>
          <w:tab w:val="num" w:pos="0"/>
        </w:tabs>
        <w:ind w:left="720" w:firstLine="0"/>
      </w:pPr>
    </w:lvl>
    <w:lvl w:ilvl="2">
      <w:start w:val="1"/>
      <w:numFmt w:val="none"/>
      <w:suff w:val="nothing"/>
      <w:lvlText w:val="%3"/>
      <w:lvlJc w:val="left"/>
      <w:pPr>
        <w:tabs>
          <w:tab w:val="num" w:pos="0"/>
        </w:tabs>
        <w:ind w:left="720" w:firstLine="0"/>
      </w:pPr>
    </w:lvl>
    <w:lvl w:ilvl="3">
      <w:start w:val="1"/>
      <w:numFmt w:val="none"/>
      <w:suff w:val="nothing"/>
      <w:lvlText w:val="%4"/>
      <w:lvlJc w:val="left"/>
      <w:pPr>
        <w:tabs>
          <w:tab w:val="num" w:pos="0"/>
        </w:tabs>
        <w:ind w:left="720" w:firstLine="0"/>
      </w:pPr>
    </w:lvl>
    <w:lvl w:ilvl="4">
      <w:start w:val="1"/>
      <w:numFmt w:val="none"/>
      <w:suff w:val="nothing"/>
      <w:lvlText w:val="%5"/>
      <w:lvlJc w:val="left"/>
      <w:pPr>
        <w:tabs>
          <w:tab w:val="num" w:pos="0"/>
        </w:tabs>
        <w:ind w:left="720" w:firstLine="0"/>
      </w:pPr>
    </w:lvl>
    <w:lvl w:ilvl="5">
      <w:start w:val="1"/>
      <w:numFmt w:val="none"/>
      <w:suff w:val="nothing"/>
      <w:lvlText w:val="%6"/>
      <w:lvlJc w:val="left"/>
      <w:pPr>
        <w:tabs>
          <w:tab w:val="num" w:pos="0"/>
        </w:tabs>
        <w:ind w:left="720" w:firstLine="0"/>
      </w:pPr>
    </w:lvl>
    <w:lvl w:ilvl="6">
      <w:start w:val="1"/>
      <w:numFmt w:val="none"/>
      <w:suff w:val="nothing"/>
      <w:lvlText w:val="%7"/>
      <w:lvlJc w:val="left"/>
      <w:pPr>
        <w:tabs>
          <w:tab w:val="num" w:pos="0"/>
        </w:tabs>
        <w:ind w:left="720" w:firstLine="0"/>
      </w:pPr>
    </w:lvl>
    <w:lvl w:ilvl="7">
      <w:start w:val="1"/>
      <w:numFmt w:val="none"/>
      <w:suff w:val="nothing"/>
      <w:lvlText w:val="%8"/>
      <w:lvlJc w:val="left"/>
      <w:pPr>
        <w:tabs>
          <w:tab w:val="num" w:pos="0"/>
        </w:tabs>
        <w:ind w:left="720" w:firstLine="0"/>
      </w:pPr>
    </w:lvl>
    <w:lvl w:ilvl="8">
      <w:start w:val="1"/>
      <w:numFmt w:val="none"/>
      <w:suff w:val="nothing"/>
      <w:lvlText w:val="%9"/>
      <w:lvlJc w:val="left"/>
      <w:pPr>
        <w:tabs>
          <w:tab w:val="num" w:pos="0"/>
        </w:tabs>
        <w:ind w:left="720" w:firstLine="0"/>
      </w:pPr>
    </w:lvl>
  </w:abstractNum>
  <w:abstractNum w:abstractNumId="26" w15:restartNumberingAfterBreak="0">
    <w:nsid w:val="4D6C614C"/>
    <w:multiLevelType w:val="multilevel"/>
    <w:tmpl w:val="F3B4DF6A"/>
    <w:lvl w:ilvl="0">
      <w:start w:val="1"/>
      <w:numFmt w:val="none"/>
      <w:suff w:val="nothing"/>
      <w:lvlText w:val="2.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7" w15:restartNumberingAfterBreak="0">
    <w:nsid w:val="528B6E47"/>
    <w:multiLevelType w:val="multilevel"/>
    <w:tmpl w:val="EAEE4BA2"/>
    <w:lvl w:ilvl="0">
      <w:start w:val="1"/>
      <w:numFmt w:val="decimal"/>
      <w:pStyle w:val="LBArabic6"/>
      <w:lvlText w:val="(%1)"/>
      <w:lvlJc w:val="left"/>
      <w:pPr>
        <w:tabs>
          <w:tab w:val="num" w:pos="0"/>
        </w:tabs>
        <w:ind w:left="4241" w:hanging="720"/>
      </w:pPr>
    </w:lvl>
    <w:lvl w:ilvl="1">
      <w:start w:val="1"/>
      <w:numFmt w:val="none"/>
      <w:suff w:val="nothing"/>
      <w:lvlText w:val="%2"/>
      <w:lvlJc w:val="left"/>
      <w:pPr>
        <w:tabs>
          <w:tab w:val="num" w:pos="0"/>
        </w:tabs>
        <w:ind w:left="4313" w:hanging="432"/>
      </w:pPr>
    </w:lvl>
    <w:lvl w:ilvl="2">
      <w:start w:val="1"/>
      <w:numFmt w:val="none"/>
      <w:suff w:val="nothing"/>
      <w:lvlText w:val="%3"/>
      <w:lvlJc w:val="left"/>
      <w:pPr>
        <w:tabs>
          <w:tab w:val="num" w:pos="0"/>
        </w:tabs>
        <w:ind w:left="4745" w:hanging="504"/>
      </w:pPr>
    </w:lvl>
    <w:lvl w:ilvl="3">
      <w:start w:val="1"/>
      <w:numFmt w:val="none"/>
      <w:suff w:val="nothing"/>
      <w:lvlText w:val="%4"/>
      <w:lvlJc w:val="left"/>
      <w:pPr>
        <w:tabs>
          <w:tab w:val="num" w:pos="0"/>
        </w:tabs>
        <w:ind w:left="5249" w:hanging="648"/>
      </w:pPr>
    </w:lvl>
    <w:lvl w:ilvl="4">
      <w:start w:val="1"/>
      <w:numFmt w:val="none"/>
      <w:suff w:val="nothing"/>
      <w:lvlText w:val="%5"/>
      <w:lvlJc w:val="left"/>
      <w:pPr>
        <w:tabs>
          <w:tab w:val="num" w:pos="0"/>
        </w:tabs>
        <w:ind w:left="5753" w:hanging="792"/>
      </w:pPr>
    </w:lvl>
    <w:lvl w:ilvl="5">
      <w:start w:val="1"/>
      <w:numFmt w:val="none"/>
      <w:suff w:val="nothing"/>
      <w:lvlText w:val="%6"/>
      <w:lvlJc w:val="left"/>
      <w:pPr>
        <w:tabs>
          <w:tab w:val="num" w:pos="0"/>
        </w:tabs>
        <w:ind w:left="6257" w:hanging="936"/>
      </w:pPr>
    </w:lvl>
    <w:lvl w:ilvl="6">
      <w:start w:val="1"/>
      <w:numFmt w:val="none"/>
      <w:suff w:val="nothing"/>
      <w:lvlText w:val="%7"/>
      <w:lvlJc w:val="left"/>
      <w:pPr>
        <w:tabs>
          <w:tab w:val="num" w:pos="0"/>
        </w:tabs>
        <w:ind w:left="6761" w:hanging="1080"/>
      </w:pPr>
    </w:lvl>
    <w:lvl w:ilvl="7">
      <w:start w:val="1"/>
      <w:numFmt w:val="decimal"/>
      <w:lvlText w:val="%1.%2.%3.%4.%5.%6.%7.%8."/>
      <w:lvlJc w:val="left"/>
      <w:pPr>
        <w:tabs>
          <w:tab w:val="num" w:pos="0"/>
        </w:tabs>
        <w:ind w:left="7265" w:hanging="1224"/>
      </w:pPr>
    </w:lvl>
    <w:lvl w:ilvl="8">
      <w:start w:val="1"/>
      <w:numFmt w:val="decimal"/>
      <w:lvlText w:val="%1.%2.%3.%4.%5.%6.%7.%8.%9."/>
      <w:lvlJc w:val="left"/>
      <w:pPr>
        <w:tabs>
          <w:tab w:val="num" w:pos="0"/>
        </w:tabs>
        <w:ind w:left="7841" w:hanging="1440"/>
      </w:pPr>
    </w:lvl>
  </w:abstractNum>
  <w:abstractNum w:abstractNumId="28" w15:restartNumberingAfterBreak="0">
    <w:nsid w:val="55932B55"/>
    <w:multiLevelType w:val="multilevel"/>
    <w:tmpl w:val="3EB2843E"/>
    <w:lvl w:ilvl="0">
      <w:start w:val="1"/>
      <w:numFmt w:val="lowerLetter"/>
      <w:pStyle w:val="LBRoman3"/>
      <w:lvlText w:val="(%1)"/>
      <w:lvlJc w:val="left"/>
      <w:pPr>
        <w:tabs>
          <w:tab w:val="num" w:pos="0"/>
        </w:tabs>
        <w:ind w:left="216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suff w:val="nothing"/>
      <w:lvlText w:val="%2"/>
      <w:lvlJc w:val="left"/>
      <w:pPr>
        <w:tabs>
          <w:tab w:val="num" w:pos="0"/>
        </w:tabs>
        <w:ind w:left="2016" w:hanging="576"/>
      </w:pPr>
    </w:lvl>
    <w:lvl w:ilvl="2">
      <w:start w:val="1"/>
      <w:numFmt w:val="none"/>
      <w:suff w:val="nothing"/>
      <w:lvlText w:val="%3"/>
      <w:lvlJc w:val="left"/>
      <w:pPr>
        <w:tabs>
          <w:tab w:val="num" w:pos="0"/>
        </w:tabs>
        <w:ind w:left="2160" w:hanging="720"/>
      </w:pPr>
    </w:lvl>
    <w:lvl w:ilvl="3">
      <w:start w:val="1"/>
      <w:numFmt w:val="none"/>
      <w:suff w:val="nothing"/>
      <w:lvlText w:val="%4"/>
      <w:lvlJc w:val="left"/>
      <w:pPr>
        <w:tabs>
          <w:tab w:val="num" w:pos="0"/>
        </w:tabs>
        <w:ind w:left="2304" w:hanging="864"/>
      </w:pPr>
    </w:lvl>
    <w:lvl w:ilvl="4">
      <w:start w:val="1"/>
      <w:numFmt w:val="none"/>
      <w:suff w:val="nothing"/>
      <w:lvlText w:val="%5"/>
      <w:lvlJc w:val="left"/>
      <w:pPr>
        <w:tabs>
          <w:tab w:val="num" w:pos="0"/>
        </w:tabs>
        <w:ind w:left="2448" w:hanging="1008"/>
      </w:pPr>
    </w:lvl>
    <w:lvl w:ilvl="5">
      <w:start w:val="1"/>
      <w:numFmt w:val="none"/>
      <w:suff w:val="nothing"/>
      <w:lvlText w:val="%6"/>
      <w:lvlJc w:val="left"/>
      <w:pPr>
        <w:tabs>
          <w:tab w:val="num" w:pos="0"/>
        </w:tabs>
        <w:ind w:left="2592" w:hanging="1152"/>
      </w:pPr>
    </w:lvl>
    <w:lvl w:ilvl="6">
      <w:start w:val="1"/>
      <w:numFmt w:val="none"/>
      <w:suff w:val="nothing"/>
      <w:lvlText w:val="%7"/>
      <w:lvlJc w:val="left"/>
      <w:pPr>
        <w:tabs>
          <w:tab w:val="num" w:pos="0"/>
        </w:tabs>
        <w:ind w:left="2736" w:hanging="1296"/>
      </w:pPr>
    </w:lvl>
    <w:lvl w:ilvl="7">
      <w:start w:val="1"/>
      <w:numFmt w:val="none"/>
      <w:suff w:val="nothing"/>
      <w:lvlText w:val="%8"/>
      <w:lvlJc w:val="left"/>
      <w:pPr>
        <w:tabs>
          <w:tab w:val="num" w:pos="0"/>
        </w:tabs>
        <w:ind w:left="2880" w:hanging="1440"/>
      </w:pPr>
    </w:lvl>
    <w:lvl w:ilvl="8">
      <w:start w:val="1"/>
      <w:numFmt w:val="decimal"/>
      <w:lvlText w:val="%1.%2.%3.%4.%5.%6.%7.%8.%9"/>
      <w:lvlJc w:val="left"/>
      <w:pPr>
        <w:tabs>
          <w:tab w:val="num" w:pos="0"/>
        </w:tabs>
        <w:ind w:left="3024" w:hanging="1584"/>
      </w:pPr>
    </w:lvl>
  </w:abstractNum>
  <w:abstractNum w:abstractNumId="29" w15:restartNumberingAfterBreak="0">
    <w:nsid w:val="56B930B5"/>
    <w:multiLevelType w:val="multilevel"/>
    <w:tmpl w:val="7D8836B0"/>
    <w:lvl w:ilvl="0">
      <w:start w:val="1"/>
      <w:numFmt w:val="decimal"/>
      <w:pStyle w:val="30"/>
      <w:lvlText w:val="%1."/>
      <w:lvlJc w:val="left"/>
      <w:pPr>
        <w:tabs>
          <w:tab w:val="num" w:pos="0"/>
        </w:tabs>
        <w:ind w:left="360" w:hanging="360"/>
      </w:pPr>
      <w:rPr>
        <w:rFonts w:cs="Times New Roman"/>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57813486"/>
    <w:multiLevelType w:val="multilevel"/>
    <w:tmpl w:val="8AC083AA"/>
    <w:lvl w:ilvl="0">
      <w:start w:val="1"/>
      <w:numFmt w:val="decimal"/>
      <w:lvlText w:val="%1."/>
      <w:lvlJc w:val="left"/>
      <w:pPr>
        <w:tabs>
          <w:tab w:val="num" w:pos="0"/>
        </w:tabs>
        <w:ind w:left="0" w:firstLine="0"/>
      </w:pPr>
      <w:rPr>
        <w:rFonts w:ascii="Times New Roman" w:eastAsia="Times New Roman" w:hAnsi="Times New Roman" w:cs="Times New Roman"/>
        <w:b w:val="0"/>
        <w:bCs/>
        <w:i w:val="0"/>
        <w:iCs w:val="0"/>
        <w:caps w:val="0"/>
        <w:smallCaps w:val="0"/>
        <w:strike w:val="0"/>
        <w:dstrike w:val="0"/>
        <w:color w:val="000000"/>
        <w:spacing w:val="0"/>
        <w:w w:val="100"/>
        <w:position w:val="0"/>
        <w:sz w:val="24"/>
        <w:szCs w:val="24"/>
        <w:u w:val="none"/>
        <w:shd w:val="clear" w:color="auto" w:fill="auto"/>
        <w:vertAlign w:val="baseline"/>
        <w:lang w:val="ru-RU" w:bidi="ru-RU"/>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position w:val="0"/>
        <w:sz w:val="24"/>
        <w:szCs w:val="24"/>
        <w:u w:val="none"/>
        <w:shd w:val="clear" w:color="auto" w:fill="auto"/>
        <w:vertAlign w:val="baseline"/>
        <w:lang w:val="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1" w15:restartNumberingAfterBreak="0">
    <w:nsid w:val="59FD7B8C"/>
    <w:multiLevelType w:val="multilevel"/>
    <w:tmpl w:val="18AA7E3E"/>
    <w:lvl w:ilvl="0">
      <w:start w:val="1"/>
      <w:numFmt w:val="decimal"/>
      <w:pStyle w:val="LBHeading5-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720" w:firstLine="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1.%2.%3.%4.%5.%6.%7."/>
      <w:lvlJc w:val="left"/>
      <w:pPr>
        <w:tabs>
          <w:tab w:val="num" w:pos="0"/>
        </w:tabs>
        <w:ind w:left="720" w:hanging="720"/>
      </w:pPr>
    </w:lvl>
    <w:lvl w:ilvl="7">
      <w:start w:val="1"/>
      <w:numFmt w:val="decimal"/>
      <w:lvlText w:val="%1.%2.%3.%4.%5.%6.%7.%8."/>
      <w:lvlJc w:val="left"/>
      <w:pPr>
        <w:tabs>
          <w:tab w:val="num" w:pos="0"/>
        </w:tabs>
        <w:ind w:left="720" w:hanging="720"/>
      </w:pPr>
    </w:lvl>
    <w:lvl w:ilvl="8">
      <w:start w:val="1"/>
      <w:numFmt w:val="decimal"/>
      <w:lvlText w:val="%1.%2.%3.%4.%5.%6.%7.%8.%9."/>
      <w:lvlJc w:val="left"/>
      <w:pPr>
        <w:tabs>
          <w:tab w:val="num" w:pos="0"/>
        </w:tabs>
        <w:ind w:left="720" w:hanging="720"/>
      </w:pPr>
    </w:lvl>
  </w:abstractNum>
  <w:abstractNum w:abstractNumId="32" w15:restartNumberingAfterBreak="0">
    <w:nsid w:val="5A0943FF"/>
    <w:multiLevelType w:val="multilevel"/>
    <w:tmpl w:val="AE161934"/>
    <w:lvl w:ilvl="0">
      <w:start w:val="1"/>
      <w:numFmt w:val="decimal"/>
      <w:pStyle w:val="LBArabic6-Alt"/>
      <w:lvlText w:val="(%1)"/>
      <w:lvlJc w:val="left"/>
      <w:pPr>
        <w:tabs>
          <w:tab w:val="num" w:pos="0"/>
        </w:tabs>
        <w:ind w:left="720" w:hanging="720"/>
      </w:pPr>
    </w:lvl>
    <w:lvl w:ilvl="1">
      <w:start w:val="1"/>
      <w:numFmt w:val="decimal"/>
      <w:lvlText w:val="(%2)"/>
      <w:lvlJc w:val="left"/>
      <w:pPr>
        <w:tabs>
          <w:tab w:val="num" w:pos="0"/>
        </w:tabs>
        <w:ind w:left="1440" w:hanging="720"/>
      </w:pPr>
    </w:lvl>
    <w:lvl w:ilvl="2">
      <w:start w:val="1"/>
      <w:numFmt w:val="decimal"/>
      <w:lvlText w:val="(%3)"/>
      <w:lvlJc w:val="left"/>
      <w:pPr>
        <w:tabs>
          <w:tab w:val="num" w:pos="0"/>
        </w:tabs>
        <w:ind w:left="2160" w:hanging="720"/>
      </w:pPr>
    </w:lvl>
    <w:lvl w:ilvl="3">
      <w:start w:val="1"/>
      <w:numFmt w:val="decimal"/>
      <w:lvlText w:val="(%4)"/>
      <w:lvlJc w:val="left"/>
      <w:pPr>
        <w:tabs>
          <w:tab w:val="num" w:pos="0"/>
        </w:tabs>
        <w:ind w:left="2880" w:hanging="720"/>
      </w:pPr>
    </w:lvl>
    <w:lvl w:ilvl="4">
      <w:start w:val="1"/>
      <w:numFmt w:val="decimal"/>
      <w:lvlText w:val="(%5)"/>
      <w:lvlJc w:val="left"/>
      <w:pPr>
        <w:tabs>
          <w:tab w:val="num" w:pos="0"/>
        </w:tabs>
        <w:ind w:left="3600" w:hanging="720"/>
      </w:pPr>
    </w:lvl>
    <w:lvl w:ilvl="5">
      <w:start w:val="1"/>
      <w:numFmt w:val="decimal"/>
      <w:lvlText w:val="(%6)"/>
      <w:lvlJc w:val="left"/>
      <w:pPr>
        <w:tabs>
          <w:tab w:val="num" w:pos="0"/>
        </w:tabs>
        <w:ind w:left="4320" w:hanging="72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3" w15:restartNumberingAfterBreak="0">
    <w:nsid w:val="5BE0699F"/>
    <w:multiLevelType w:val="multilevel"/>
    <w:tmpl w:val="756E7F28"/>
    <w:lvl w:ilvl="0">
      <w:start w:val="1"/>
      <w:numFmt w:val="lowerLetter"/>
      <w:pStyle w:val="LBRoman4"/>
      <w:lvlText w:val="(%1)"/>
      <w:lvlJc w:val="left"/>
      <w:pPr>
        <w:tabs>
          <w:tab w:val="num" w:pos="0"/>
        </w:tabs>
        <w:ind w:left="2880" w:hanging="720"/>
      </w:pPr>
      <w:rPr>
        <w:rFonts w:ascii="Times New Roman" w:hAnsi="Times New Roman" w:cs="Times New Roman"/>
        <w:sz w:val="22"/>
      </w:rPr>
    </w:lvl>
    <w:lvl w:ilvl="1">
      <w:start w:val="1"/>
      <w:numFmt w:val="none"/>
      <w:suff w:val="nothing"/>
      <w:lvlText w:val="%2"/>
      <w:lvlJc w:val="left"/>
      <w:pPr>
        <w:tabs>
          <w:tab w:val="num" w:pos="0"/>
        </w:tabs>
        <w:ind w:left="2736" w:hanging="576"/>
      </w:pPr>
    </w:lvl>
    <w:lvl w:ilvl="2">
      <w:start w:val="1"/>
      <w:numFmt w:val="none"/>
      <w:suff w:val="nothing"/>
      <w:lvlText w:val="%3"/>
      <w:lvlJc w:val="left"/>
      <w:pPr>
        <w:tabs>
          <w:tab w:val="num" w:pos="0"/>
        </w:tabs>
        <w:ind w:left="2880" w:hanging="720"/>
      </w:pPr>
    </w:lvl>
    <w:lvl w:ilvl="3">
      <w:start w:val="1"/>
      <w:numFmt w:val="none"/>
      <w:suff w:val="nothing"/>
      <w:lvlText w:val="%4"/>
      <w:lvlJc w:val="left"/>
      <w:pPr>
        <w:tabs>
          <w:tab w:val="num" w:pos="0"/>
        </w:tabs>
        <w:ind w:left="3024" w:hanging="864"/>
      </w:pPr>
    </w:lvl>
    <w:lvl w:ilvl="4">
      <w:start w:val="1"/>
      <w:numFmt w:val="none"/>
      <w:suff w:val="nothing"/>
      <w:lvlText w:val="%5"/>
      <w:lvlJc w:val="left"/>
      <w:pPr>
        <w:tabs>
          <w:tab w:val="num" w:pos="0"/>
        </w:tabs>
        <w:ind w:left="3168" w:hanging="1008"/>
      </w:pPr>
    </w:lvl>
    <w:lvl w:ilvl="5">
      <w:start w:val="1"/>
      <w:numFmt w:val="none"/>
      <w:suff w:val="nothing"/>
      <w:lvlText w:val="%6"/>
      <w:lvlJc w:val="left"/>
      <w:pPr>
        <w:tabs>
          <w:tab w:val="num" w:pos="0"/>
        </w:tabs>
        <w:ind w:left="3312" w:hanging="1152"/>
      </w:pPr>
    </w:lvl>
    <w:lvl w:ilvl="6">
      <w:start w:val="1"/>
      <w:numFmt w:val="none"/>
      <w:suff w:val="nothing"/>
      <w:lvlText w:val="%7"/>
      <w:lvlJc w:val="left"/>
      <w:pPr>
        <w:tabs>
          <w:tab w:val="num" w:pos="0"/>
        </w:tabs>
        <w:ind w:left="3456" w:hanging="1296"/>
      </w:pPr>
    </w:lvl>
    <w:lvl w:ilvl="7">
      <w:start w:val="1"/>
      <w:numFmt w:val="none"/>
      <w:suff w:val="nothing"/>
      <w:lvlText w:val="%8"/>
      <w:lvlJc w:val="left"/>
      <w:pPr>
        <w:tabs>
          <w:tab w:val="num" w:pos="0"/>
        </w:tabs>
        <w:ind w:left="3600" w:hanging="1440"/>
      </w:pPr>
    </w:lvl>
    <w:lvl w:ilvl="8">
      <w:start w:val="1"/>
      <w:numFmt w:val="decimal"/>
      <w:lvlText w:val="%1.%2.%3.%4.%5.%6.%7.%8.%9"/>
      <w:lvlJc w:val="left"/>
      <w:pPr>
        <w:tabs>
          <w:tab w:val="num" w:pos="0"/>
        </w:tabs>
        <w:ind w:left="3744" w:hanging="1584"/>
      </w:pPr>
    </w:lvl>
  </w:abstractNum>
  <w:abstractNum w:abstractNumId="34" w15:restartNumberingAfterBreak="0">
    <w:nsid w:val="5DB7097F"/>
    <w:multiLevelType w:val="multilevel"/>
    <w:tmpl w:val="EC3A2368"/>
    <w:lvl w:ilvl="0">
      <w:start w:val="1"/>
      <w:numFmt w:val="decimal"/>
      <w:pStyle w:val="LBHeading5"/>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7."/>
      <w:lvlJc w:val="left"/>
      <w:pPr>
        <w:tabs>
          <w:tab w:val="num" w:pos="0"/>
        </w:tabs>
        <w:ind w:left="720" w:hanging="720"/>
      </w:pPr>
    </w:lvl>
    <w:lvl w:ilvl="7">
      <w:start w:val="1"/>
      <w:numFmt w:val="lowerLetter"/>
      <w:lvlText w:val="%8."/>
      <w:lvlJc w:val="left"/>
      <w:pPr>
        <w:tabs>
          <w:tab w:val="num" w:pos="0"/>
        </w:tabs>
        <w:ind w:left="720" w:hanging="720"/>
      </w:pPr>
    </w:lvl>
    <w:lvl w:ilvl="8">
      <w:start w:val="1"/>
      <w:numFmt w:val="lowerRoman"/>
      <w:lvlText w:val="%9."/>
      <w:lvlJc w:val="left"/>
      <w:pPr>
        <w:tabs>
          <w:tab w:val="num" w:pos="0"/>
        </w:tabs>
        <w:ind w:left="720" w:hanging="720"/>
      </w:pPr>
    </w:lvl>
  </w:abstractNum>
  <w:abstractNum w:abstractNumId="35" w15:restartNumberingAfterBreak="0">
    <w:nsid w:val="607E1E45"/>
    <w:multiLevelType w:val="multilevel"/>
    <w:tmpl w:val="CCD23EF0"/>
    <w:lvl w:ilvl="0">
      <w:start w:val="1"/>
      <w:numFmt w:val="decimal"/>
      <w:pStyle w:val="LBScheduleParties"/>
      <w:lvlText w:val="(%1)"/>
      <w:lvlJc w:val="left"/>
      <w:pPr>
        <w:tabs>
          <w:tab w:val="num" w:pos="0"/>
        </w:tabs>
        <w:ind w:left="720" w:hanging="72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6" w15:restartNumberingAfterBreak="0">
    <w:nsid w:val="60852586"/>
    <w:multiLevelType w:val="multilevel"/>
    <w:tmpl w:val="6D469D08"/>
    <w:lvl w:ilvl="0">
      <w:start w:val="1"/>
      <w:numFmt w:val="upperLetter"/>
      <w:pStyle w:val="LBRecitals"/>
      <w:lvlText w:val="(%1)"/>
      <w:lvlJc w:val="left"/>
      <w:pPr>
        <w:tabs>
          <w:tab w:val="num" w:pos="0"/>
        </w:tabs>
        <w:ind w:left="720" w:hanging="72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15:restartNumberingAfterBreak="0">
    <w:nsid w:val="63353F41"/>
    <w:multiLevelType w:val="multilevel"/>
    <w:tmpl w:val="BA280A7A"/>
    <w:lvl w:ilvl="0">
      <w:start w:val="1"/>
      <w:numFmt w:val="decimal"/>
      <w:pStyle w:val="LBNumHeading4-1111Alt"/>
      <w:lvlText w:val="1.1.1.%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6DD12D72"/>
    <w:multiLevelType w:val="multilevel"/>
    <w:tmpl w:val="78CEEF44"/>
    <w:lvl w:ilvl="0">
      <w:start w:val="1"/>
      <w:numFmt w:val="upperLetter"/>
      <w:pStyle w:val="LBNumRecitals"/>
      <w:lvlText w:val="(%1)"/>
      <w:lvlJc w:val="left"/>
      <w:pPr>
        <w:tabs>
          <w:tab w:val="num" w:pos="0"/>
        </w:tabs>
        <w:ind w:left="720" w:hanging="72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9" w15:restartNumberingAfterBreak="0">
    <w:nsid w:val="6EFB58AC"/>
    <w:multiLevelType w:val="multilevel"/>
    <w:tmpl w:val="28862018"/>
    <w:lvl w:ilvl="0">
      <w:start w:val="2"/>
      <w:numFmt w:val="decimal"/>
      <w:lvlText w:val="%1."/>
      <w:lvlJc w:val="left"/>
      <w:pPr>
        <w:tabs>
          <w:tab w:val="num" w:pos="0"/>
        </w:tabs>
        <w:ind w:left="720" w:hanging="720"/>
      </w:pPr>
    </w:lvl>
    <w:lvl w:ilvl="1">
      <w:start w:val="2"/>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000000"/>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40" w15:restartNumberingAfterBreak="0">
    <w:nsid w:val="6FAA2EBB"/>
    <w:multiLevelType w:val="multilevel"/>
    <w:tmpl w:val="E6749CDA"/>
    <w:lvl w:ilvl="0">
      <w:start w:val="1"/>
      <w:numFmt w:val="decimal"/>
      <w:pStyle w:val="LBChapterHeading"/>
      <w:suff w:val="space"/>
      <w:lvlText w:val="CHAPTER %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1" w15:restartNumberingAfterBreak="0">
    <w:nsid w:val="73DF0C3E"/>
    <w:multiLevelType w:val="multilevel"/>
    <w:tmpl w:val="AC189CD4"/>
    <w:lvl w:ilvl="0">
      <w:start w:val="1"/>
      <w:numFmt w:val="lowerLetter"/>
      <w:pStyle w:val="LBRoman5-Alt"/>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Letter"/>
      <w:lvlText w:val="(%3)"/>
      <w:lvlJc w:val="left"/>
      <w:pPr>
        <w:tabs>
          <w:tab w:val="num" w:pos="0"/>
        </w:tabs>
        <w:ind w:left="2160" w:hanging="720"/>
      </w:pPr>
    </w:lvl>
    <w:lvl w:ilvl="3">
      <w:start w:val="1"/>
      <w:numFmt w:val="lowerLetter"/>
      <w:lvlText w:val="(%4)"/>
      <w:lvlJc w:val="left"/>
      <w:pPr>
        <w:tabs>
          <w:tab w:val="num" w:pos="0"/>
        </w:tabs>
        <w:ind w:left="2880" w:hanging="720"/>
      </w:pPr>
    </w:lvl>
    <w:lvl w:ilvl="4">
      <w:start w:val="1"/>
      <w:numFmt w:val="lowerLetter"/>
      <w:lvlText w:val="(%5)"/>
      <w:lvlJc w:val="left"/>
      <w:pPr>
        <w:tabs>
          <w:tab w:val="num" w:pos="0"/>
        </w:tabs>
        <w:ind w:left="3600" w:hanging="72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2" w15:restartNumberingAfterBreak="0">
    <w:nsid w:val="79B72B03"/>
    <w:multiLevelType w:val="multilevel"/>
    <w:tmpl w:val="7C6A52C4"/>
    <w:lvl w:ilvl="0">
      <w:start w:val="1"/>
      <w:numFmt w:val="decimal"/>
      <w:pStyle w:val="Level6"/>
      <w:lvlText w:val="%1"/>
      <w:lvlJc w:val="left"/>
      <w:pPr>
        <w:tabs>
          <w:tab w:val="num" w:pos="0"/>
        </w:tabs>
        <w:ind w:left="680" w:hanging="680"/>
      </w:pPr>
      <w:rPr>
        <w:rFonts w:ascii="Arial" w:hAnsi="Arial" w:cs="Times New Roman"/>
        <w:b/>
        <w:i w:val="0"/>
        <w:sz w:val="22"/>
      </w:rPr>
    </w:lvl>
    <w:lvl w:ilvl="1">
      <w:start w:val="1"/>
      <w:numFmt w:val="decimal"/>
      <w:lvlText w:val="%1.%2"/>
      <w:lvlJc w:val="left"/>
      <w:pPr>
        <w:tabs>
          <w:tab w:val="num" w:pos="0"/>
        </w:tabs>
        <w:ind w:left="680" w:hanging="680"/>
      </w:pPr>
      <w:rPr>
        <w:rFonts w:ascii="Arial" w:hAnsi="Arial" w:cs="Times New Roman"/>
        <w:b/>
        <w:i w:val="0"/>
        <w:sz w:val="20"/>
      </w:rPr>
    </w:lvl>
    <w:lvl w:ilvl="2">
      <w:start w:val="1"/>
      <w:numFmt w:val="decimal"/>
      <w:lvlText w:val="%1.%2.%3"/>
      <w:lvlJc w:val="left"/>
      <w:pPr>
        <w:tabs>
          <w:tab w:val="num" w:pos="0"/>
        </w:tabs>
        <w:ind w:left="1361" w:hanging="681"/>
      </w:pPr>
      <w:rPr>
        <w:rFonts w:ascii="Arial" w:hAnsi="Arial" w:cs="Times New Roman"/>
        <w:b/>
        <w:i w:val="0"/>
        <w:sz w:val="17"/>
      </w:rPr>
    </w:lvl>
    <w:lvl w:ilvl="3">
      <w:start w:val="1"/>
      <w:numFmt w:val="lowerLetter"/>
      <w:lvlText w:val="(%4)"/>
      <w:lvlJc w:val="left"/>
      <w:pPr>
        <w:tabs>
          <w:tab w:val="num" w:pos="0"/>
        </w:tabs>
        <w:ind w:left="2041" w:hanging="680"/>
      </w:pPr>
      <w:rPr>
        <w:rFonts w:ascii="Arial" w:hAnsi="Arial" w:cs="Times New Roman"/>
        <w:b w:val="0"/>
        <w:i w:val="0"/>
        <w:sz w:val="20"/>
      </w:rPr>
    </w:lvl>
    <w:lvl w:ilvl="4">
      <w:start w:val="1"/>
      <w:numFmt w:val="lowerRoman"/>
      <w:lvlText w:val="(%5)"/>
      <w:lvlJc w:val="left"/>
      <w:pPr>
        <w:tabs>
          <w:tab w:val="num" w:pos="0"/>
        </w:tabs>
        <w:ind w:left="2608" w:hanging="567"/>
      </w:pPr>
      <w:rPr>
        <w:rFonts w:ascii="Arial" w:hAnsi="Arial" w:cs="Times New Roman"/>
        <w:b w:val="0"/>
        <w:i w:val="0"/>
        <w:sz w:val="20"/>
      </w:rPr>
    </w:lvl>
    <w:lvl w:ilvl="5">
      <w:start w:val="1"/>
      <w:numFmt w:val="upperRoman"/>
      <w:lvlText w:val="(%6)"/>
      <w:lvlJc w:val="left"/>
      <w:pPr>
        <w:tabs>
          <w:tab w:val="num" w:pos="0"/>
        </w:tabs>
        <w:ind w:left="3289" w:hanging="681"/>
      </w:pPr>
      <w:rPr>
        <w:rFonts w:ascii="Arial" w:hAnsi="Arial" w:cs="Times New Roman"/>
        <w:b w:val="0"/>
        <w:i w:val="0"/>
        <w:sz w:val="20"/>
      </w:rPr>
    </w:lvl>
    <w:lvl w:ilvl="6">
      <w:start w:val="1"/>
      <w:numFmt w:val="none"/>
      <w:suff w:val="nothing"/>
      <w:lvlText w:val="%7"/>
      <w:lvlJc w:val="left"/>
      <w:pPr>
        <w:tabs>
          <w:tab w:val="num" w:pos="0"/>
        </w:tabs>
        <w:ind w:left="3240" w:hanging="1080"/>
      </w:pPr>
    </w:lvl>
    <w:lvl w:ilvl="7">
      <w:start w:val="1"/>
      <w:numFmt w:val="none"/>
      <w:suff w:val="nothing"/>
      <w:lvlText w:val="%8"/>
      <w:lvlJc w:val="left"/>
      <w:pPr>
        <w:tabs>
          <w:tab w:val="num" w:pos="0"/>
        </w:tabs>
        <w:ind w:left="3744" w:hanging="1224"/>
      </w:pPr>
    </w:lvl>
    <w:lvl w:ilvl="8">
      <w:start w:val="1"/>
      <w:numFmt w:val="none"/>
      <w:suff w:val="nothing"/>
      <w:lvlText w:val="%9"/>
      <w:lvlJc w:val="left"/>
      <w:pPr>
        <w:tabs>
          <w:tab w:val="num" w:pos="0"/>
        </w:tabs>
        <w:ind w:left="4320" w:hanging="1440"/>
      </w:pPr>
    </w:lvl>
  </w:abstractNum>
  <w:abstractNum w:abstractNumId="43" w15:restartNumberingAfterBreak="0">
    <w:nsid w:val="7F7D44C2"/>
    <w:multiLevelType w:val="multilevel"/>
    <w:tmpl w:val="000E5EEE"/>
    <w:lvl w:ilvl="0">
      <w:start w:val="1"/>
      <w:numFmt w:val="decimal"/>
      <w:pStyle w:val="LBSchedule3-111Alt"/>
      <w:lvlText w:val="%1."/>
      <w:lvlJc w:val="left"/>
      <w:pPr>
        <w:tabs>
          <w:tab w:val="num" w:pos="0"/>
        </w:tabs>
        <w:ind w:left="720" w:hanging="720"/>
      </w:pPr>
      <w:rPr>
        <w:b/>
        <w:i w:val="0"/>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num w:numId="1">
    <w:abstractNumId w:val="10"/>
  </w:num>
  <w:num w:numId="2">
    <w:abstractNumId w:val="25"/>
  </w:num>
  <w:num w:numId="3">
    <w:abstractNumId w:val="37"/>
  </w:num>
  <w:num w:numId="4">
    <w:abstractNumId w:val="12"/>
  </w:num>
  <w:num w:numId="5">
    <w:abstractNumId w:val="31"/>
  </w:num>
  <w:num w:numId="6">
    <w:abstractNumId w:val="22"/>
  </w:num>
  <w:num w:numId="7">
    <w:abstractNumId w:val="23"/>
  </w:num>
  <w:num w:numId="8">
    <w:abstractNumId w:val="43"/>
  </w:num>
  <w:num w:numId="9">
    <w:abstractNumId w:val="7"/>
  </w:num>
  <w:num w:numId="10">
    <w:abstractNumId w:val="41"/>
  </w:num>
  <w:num w:numId="11">
    <w:abstractNumId w:val="1"/>
  </w:num>
  <w:num w:numId="12">
    <w:abstractNumId w:val="16"/>
  </w:num>
  <w:num w:numId="13">
    <w:abstractNumId w:val="11"/>
  </w:num>
  <w:num w:numId="14">
    <w:abstractNumId w:val="26"/>
  </w:num>
  <w:num w:numId="15">
    <w:abstractNumId w:val="21"/>
  </w:num>
  <w:num w:numId="16">
    <w:abstractNumId w:val="5"/>
  </w:num>
  <w:num w:numId="17">
    <w:abstractNumId w:val="35"/>
  </w:num>
  <w:num w:numId="18">
    <w:abstractNumId w:val="40"/>
  </w:num>
  <w:num w:numId="19">
    <w:abstractNumId w:val="0"/>
  </w:num>
  <w:num w:numId="20">
    <w:abstractNumId w:val="9"/>
  </w:num>
  <w:num w:numId="21">
    <w:abstractNumId w:val="42"/>
  </w:num>
  <w:num w:numId="22">
    <w:abstractNumId w:val="34"/>
  </w:num>
  <w:num w:numId="23">
    <w:abstractNumId w:val="29"/>
  </w:num>
  <w:num w:numId="24">
    <w:abstractNumId w:val="20"/>
  </w:num>
  <w:num w:numId="25">
    <w:abstractNumId w:val="17"/>
  </w:num>
  <w:num w:numId="26">
    <w:abstractNumId w:val="13"/>
  </w:num>
  <w:num w:numId="27">
    <w:abstractNumId w:val="15"/>
  </w:num>
  <w:num w:numId="28">
    <w:abstractNumId w:val="27"/>
  </w:num>
  <w:num w:numId="29">
    <w:abstractNumId w:val="2"/>
  </w:num>
  <w:num w:numId="30">
    <w:abstractNumId w:val="18"/>
  </w:num>
  <w:num w:numId="31">
    <w:abstractNumId w:val="6"/>
  </w:num>
  <w:num w:numId="32">
    <w:abstractNumId w:val="4"/>
  </w:num>
  <w:num w:numId="33">
    <w:abstractNumId w:val="3"/>
  </w:num>
  <w:num w:numId="34">
    <w:abstractNumId w:val="14"/>
  </w:num>
  <w:num w:numId="35">
    <w:abstractNumId w:val="32"/>
  </w:num>
  <w:num w:numId="36">
    <w:abstractNumId w:val="8"/>
  </w:num>
  <w:num w:numId="37">
    <w:abstractNumId w:val="24"/>
  </w:num>
  <w:num w:numId="38">
    <w:abstractNumId w:val="38"/>
  </w:num>
  <w:num w:numId="39">
    <w:abstractNumId w:val="33"/>
  </w:num>
  <w:num w:numId="40">
    <w:abstractNumId w:val="28"/>
  </w:num>
  <w:num w:numId="41">
    <w:abstractNumId w:val="36"/>
  </w:num>
  <w:num w:numId="42">
    <w:abstractNumId w:val="30"/>
  </w:num>
  <w:num w:numId="43">
    <w:abstractNumId w:val="19"/>
  </w:num>
  <w:num w:numId="44">
    <w:abstractNumId w:val="39"/>
  </w:num>
  <w:num w:numId="45">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autoHyphenation/>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37B7"/>
    <w:rsid w:val="002737B7"/>
    <w:rsid w:val="0071626F"/>
    <w:rsid w:val="0077064D"/>
    <w:rsid w:val="007A1A51"/>
    <w:rsid w:val="008D330B"/>
    <w:rsid w:val="009D3E5E"/>
    <w:rsid w:val="00B25330"/>
    <w:rsid w:val="00D729FF"/>
    <w:rsid w:val="00DA3A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367B92-B782-4AE9-BEAD-F39D5986E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DejaVu Sans" w:hAnsi="Times New Roman" w:cs="DejaVu Sans"/>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jc w:val="both"/>
    </w:pPr>
    <w:rPr>
      <w:rFonts w:eastAsia="Calibri" w:cs="Times New Roman"/>
      <w:sz w:val="22"/>
      <w:szCs w:val="22"/>
      <w:lang w:eastAsia="zh-CN"/>
    </w:rPr>
  </w:style>
  <w:style w:type="paragraph" w:styleId="1">
    <w:name w:val="heading 1"/>
    <w:next w:val="a0"/>
    <w:qFormat/>
    <w:pPr>
      <w:keepNext/>
      <w:numPr>
        <w:numId w:val="1"/>
      </w:numPr>
      <w:suppressAutoHyphens/>
      <w:spacing w:before="120" w:after="120"/>
      <w:jc w:val="both"/>
      <w:outlineLvl w:val="0"/>
    </w:pPr>
    <w:rPr>
      <w:rFonts w:eastAsia="Times New Roman" w:cs="Times New Roman"/>
      <w:b/>
      <w:bCs/>
      <w:caps/>
      <w:sz w:val="22"/>
      <w:szCs w:val="28"/>
      <w:lang w:eastAsia="zh-CN"/>
    </w:rPr>
  </w:style>
  <w:style w:type="paragraph" w:styleId="2">
    <w:name w:val="heading 2"/>
    <w:next w:val="a0"/>
    <w:qFormat/>
    <w:pPr>
      <w:numPr>
        <w:ilvl w:val="1"/>
        <w:numId w:val="1"/>
      </w:numPr>
      <w:suppressAutoHyphens/>
      <w:spacing w:before="120" w:after="120"/>
      <w:jc w:val="both"/>
      <w:outlineLvl w:val="1"/>
    </w:pPr>
    <w:rPr>
      <w:rFonts w:eastAsia="Times New Roman" w:cs="Times New Roman"/>
      <w:bCs/>
      <w:sz w:val="22"/>
      <w:szCs w:val="26"/>
      <w:lang w:eastAsia="zh-CN"/>
    </w:rPr>
  </w:style>
  <w:style w:type="paragraph" w:styleId="3">
    <w:name w:val="heading 3"/>
    <w:next w:val="a0"/>
    <w:qFormat/>
    <w:pPr>
      <w:numPr>
        <w:ilvl w:val="2"/>
        <w:numId w:val="1"/>
      </w:numPr>
      <w:suppressAutoHyphens/>
      <w:spacing w:before="120" w:after="120"/>
      <w:jc w:val="both"/>
      <w:outlineLvl w:val="2"/>
    </w:pPr>
    <w:rPr>
      <w:rFonts w:eastAsia="Times New Roman" w:cs="Times New Roman"/>
      <w:bCs/>
      <w:sz w:val="22"/>
      <w:szCs w:val="22"/>
      <w:lang w:eastAsia="zh-CN"/>
    </w:rPr>
  </w:style>
  <w:style w:type="paragraph" w:styleId="4">
    <w:name w:val="heading 4"/>
    <w:next w:val="a0"/>
    <w:qFormat/>
    <w:pPr>
      <w:numPr>
        <w:ilvl w:val="3"/>
        <w:numId w:val="1"/>
      </w:numPr>
      <w:suppressAutoHyphens/>
      <w:spacing w:before="120" w:after="120"/>
      <w:jc w:val="both"/>
      <w:outlineLvl w:val="3"/>
    </w:pPr>
    <w:rPr>
      <w:rFonts w:eastAsia="Times New Roman" w:cs="Times New Roman"/>
      <w:bCs/>
      <w:iCs/>
      <w:sz w:val="22"/>
      <w:szCs w:val="22"/>
      <w:lang w:eastAsia="zh-CN"/>
    </w:rPr>
  </w:style>
  <w:style w:type="paragraph" w:styleId="5">
    <w:name w:val="heading 5"/>
    <w:next w:val="a0"/>
    <w:qFormat/>
    <w:pPr>
      <w:numPr>
        <w:ilvl w:val="4"/>
        <w:numId w:val="1"/>
      </w:numPr>
      <w:suppressAutoHyphens/>
      <w:spacing w:before="120" w:after="120"/>
      <w:jc w:val="both"/>
      <w:outlineLvl w:val="4"/>
    </w:pPr>
    <w:rPr>
      <w:rFonts w:eastAsia="Times New Roman" w:cs="Times New Roman"/>
      <w:sz w:val="22"/>
      <w:lang w:val="en-GB" w:eastAsia="zh-CN"/>
    </w:rPr>
  </w:style>
  <w:style w:type="paragraph" w:styleId="6">
    <w:name w:val="heading 6"/>
    <w:next w:val="7"/>
    <w:qFormat/>
    <w:pPr>
      <w:numPr>
        <w:ilvl w:val="5"/>
        <w:numId w:val="1"/>
      </w:numPr>
      <w:suppressAutoHyphens/>
      <w:spacing w:before="120" w:after="120"/>
      <w:jc w:val="both"/>
      <w:outlineLvl w:val="5"/>
    </w:pPr>
    <w:rPr>
      <w:rFonts w:eastAsia="Times New Roman" w:cs="Times New Roman"/>
      <w:iCs/>
      <w:sz w:val="22"/>
      <w:szCs w:val="22"/>
      <w:lang w:eastAsia="zh-CN"/>
    </w:rPr>
  </w:style>
  <w:style w:type="paragraph" w:styleId="7">
    <w:name w:val="heading 7"/>
    <w:next w:val="8"/>
    <w:qFormat/>
    <w:pPr>
      <w:numPr>
        <w:ilvl w:val="6"/>
        <w:numId w:val="1"/>
      </w:numPr>
      <w:suppressAutoHyphens/>
      <w:spacing w:before="120" w:after="120"/>
      <w:jc w:val="both"/>
      <w:outlineLvl w:val="6"/>
    </w:pPr>
    <w:rPr>
      <w:rFonts w:eastAsia="Times New Roman" w:cs="Times New Roman"/>
      <w:iCs/>
      <w:sz w:val="22"/>
      <w:szCs w:val="22"/>
      <w:lang w:eastAsia="zh-CN"/>
    </w:rPr>
  </w:style>
  <w:style w:type="paragraph" w:styleId="8">
    <w:name w:val="heading 8"/>
    <w:next w:val="a"/>
    <w:qFormat/>
    <w:pPr>
      <w:keepNext/>
      <w:keepLines/>
      <w:numPr>
        <w:ilvl w:val="7"/>
        <w:numId w:val="1"/>
      </w:numPr>
      <w:suppressAutoHyphens/>
      <w:spacing w:before="200"/>
      <w:jc w:val="both"/>
      <w:outlineLvl w:val="7"/>
    </w:pPr>
    <w:rPr>
      <w:rFonts w:eastAsia="Times New Roman" w:cs="Times New Roman"/>
      <w:lang w:eastAsia="zh-CN"/>
    </w:rPr>
  </w:style>
  <w:style w:type="paragraph" w:styleId="9">
    <w:name w:val="heading 9"/>
    <w:basedOn w:val="a"/>
    <w:next w:val="a"/>
    <w:qFormat/>
    <w:pPr>
      <w:keepNext/>
      <w:keepLines/>
      <w:spacing w:before="200"/>
      <w:outlineLvl w:val="8"/>
    </w:pPr>
    <w:rPr>
      <w:rFonts w:ascii="Cambria" w:eastAsia="Times New Roman" w:hAnsi="Cambria" w:cs="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8z3">
    <w:name w:val="WW8Num8z3"/>
    <w:qFormat/>
    <w:rPr>
      <w:b w:val="0"/>
    </w:rPr>
  </w:style>
  <w:style w:type="character" w:customStyle="1" w:styleId="WW8Num10z0">
    <w:name w:val="WW8Num10z0"/>
    <w:qFormat/>
    <w:rPr>
      <w:b/>
      <w:i w:val="0"/>
    </w:rPr>
  </w:style>
  <w:style w:type="character" w:customStyle="1" w:styleId="WW8Num11z0">
    <w:name w:val="WW8Num11z0"/>
    <w:qFormat/>
    <w:rPr>
      <w:b/>
      <w:i w:val="0"/>
    </w:rPr>
  </w:style>
  <w:style w:type="character" w:customStyle="1" w:styleId="WW8Num14z0">
    <w:name w:val="WW8Num14z0"/>
    <w:qFormat/>
    <w:rPr>
      <w:rFonts w:ascii="Times New Roman" w:hAnsi="Times New Roman" w:cs="Times New Roman"/>
      <w:b/>
      <w:i w:val="0"/>
      <w:sz w:val="22"/>
      <w:u w:val="none"/>
    </w:rPr>
  </w:style>
  <w:style w:type="character" w:customStyle="1" w:styleId="WW8Num14z1">
    <w:name w:val="WW8Num14z1"/>
    <w:qFormat/>
    <w:rPr>
      <w:u w:val="none"/>
    </w:rPr>
  </w:style>
  <w:style w:type="character" w:customStyle="1" w:styleId="WW8Num14z4">
    <w:name w:val="WW8Num14z4"/>
    <w:qFormat/>
    <w:rPr>
      <w:rFonts w:ascii="Times New Roman" w:hAnsi="Times New Roman" w:cs="Times New Roman"/>
    </w:rPr>
  </w:style>
  <w:style w:type="character" w:customStyle="1" w:styleId="WW8Num16z0">
    <w:name w:val="WW8Num16z0"/>
    <w:qFormat/>
    <w:rPr>
      <w:rFonts w:ascii="Times New Roman" w:hAnsi="Times New Roman" w:cs="Times New Roman"/>
    </w:rPr>
  </w:style>
  <w:style w:type="character" w:customStyle="1" w:styleId="WW8Num17z2">
    <w:name w:val="WW8Num17z2"/>
    <w:qFormat/>
    <w:rPr>
      <w:color w:val="000000"/>
    </w:rPr>
  </w:style>
  <w:style w:type="character" w:customStyle="1" w:styleId="WW8Num17z5">
    <w:name w:val="WW8Num17z5"/>
    <w:qFormat/>
    <w:rPr>
      <w:rFonts w:ascii="Symbol" w:hAnsi="Symbol" w:cs="Symbol"/>
    </w:rPr>
  </w:style>
  <w:style w:type="character" w:customStyle="1" w:styleId="WW8Num17z6">
    <w:name w:val="WW8Num17z6"/>
    <w:qFormat/>
    <w:rPr>
      <w:rFonts w:ascii="Symbol" w:hAnsi="Symbol" w:cs="Symbol"/>
      <w:color w:val="000000"/>
    </w:rPr>
  </w:style>
  <w:style w:type="character" w:customStyle="1" w:styleId="WW8Num19z0">
    <w:name w:val="WW8Num19z0"/>
    <w:qFormat/>
  </w:style>
  <w:style w:type="character" w:customStyle="1" w:styleId="WW8Num20z0">
    <w:name w:val="WW8Num20z0"/>
    <w:qFormat/>
    <w:rPr>
      <w:b w:val="0"/>
      <w:bCs w:val="0"/>
      <w:i w:val="0"/>
      <w:iCs w:val="0"/>
      <w:caps w:val="0"/>
      <w:smallCaps w:val="0"/>
      <w:strike w:val="0"/>
      <w:dstrike w:val="0"/>
      <w:vanish w:val="0"/>
      <w:color w:val="000000"/>
      <w:spacing w:val="0"/>
      <w:kern w:val="0"/>
      <w:position w:val="0"/>
      <w:sz w:val="22"/>
      <w:u w:val="none"/>
      <w:vertAlign w:val="baseline"/>
      <w:em w:val="none"/>
    </w:rPr>
  </w:style>
  <w:style w:type="character" w:customStyle="1" w:styleId="WW8Num25z0">
    <w:name w:val="WW8Num25z0"/>
    <w:qFormat/>
    <w:rPr>
      <w:b w:val="0"/>
      <w:bCs w:val="0"/>
      <w:i w:val="0"/>
      <w:iCs w:val="0"/>
      <w:caps w:val="0"/>
      <w:smallCaps w:val="0"/>
      <w:strike w:val="0"/>
      <w:dstrike w:val="0"/>
      <w:vanish w:val="0"/>
      <w:color w:val="000000"/>
      <w:spacing w:val="0"/>
      <w:kern w:val="0"/>
      <w:position w:val="0"/>
      <w:sz w:val="22"/>
      <w:u w:val="none"/>
      <w:vertAlign w:val="baseline"/>
      <w:em w:val="none"/>
    </w:rPr>
  </w:style>
  <w:style w:type="character" w:customStyle="1" w:styleId="WW8Num31z1">
    <w:name w:val="WW8Num31z1"/>
    <w:qFormat/>
    <w:rPr>
      <w:rFonts w:ascii="Times New Roman" w:hAnsi="Times New Roman" w:cs="Times New Roman"/>
      <w:b w:val="0"/>
      <w:bCs w:val="0"/>
      <w:i w:val="0"/>
      <w:iCs w:val="0"/>
      <w:caps w:val="0"/>
      <w:smallCaps w:val="0"/>
      <w:strike w:val="0"/>
      <w:dstrike w:val="0"/>
      <w:vanish w:val="0"/>
      <w:color w:val="000000"/>
      <w:spacing w:val="0"/>
      <w:kern w:val="0"/>
      <w:position w:val="0"/>
      <w:sz w:val="24"/>
      <w:u w:val="none"/>
      <w:vertAlign w:val="baseline"/>
      <w:em w:val="none"/>
    </w:rPr>
  </w:style>
  <w:style w:type="character" w:customStyle="1" w:styleId="WW8Num31z3">
    <w:name w:val="WW8Num31z3"/>
    <w:qFormat/>
    <w:rPr>
      <w:b w:val="0"/>
    </w:rPr>
  </w:style>
  <w:style w:type="character" w:customStyle="1" w:styleId="WW8Num34z0">
    <w:name w:val="WW8Num34z0"/>
    <w:qFormat/>
    <w:rPr>
      <w:rFonts w:ascii="Arial" w:hAnsi="Arial" w:cs="Times New Roman"/>
      <w:b/>
      <w:i w:val="0"/>
      <w:sz w:val="22"/>
    </w:rPr>
  </w:style>
  <w:style w:type="character" w:customStyle="1" w:styleId="WW8Num34z1">
    <w:name w:val="WW8Num34z1"/>
    <w:qFormat/>
    <w:rPr>
      <w:rFonts w:ascii="Arial" w:hAnsi="Arial" w:cs="Times New Roman"/>
      <w:b/>
      <w:i w:val="0"/>
      <w:sz w:val="20"/>
    </w:rPr>
  </w:style>
  <w:style w:type="character" w:customStyle="1" w:styleId="WW8Num34z2">
    <w:name w:val="WW8Num34z2"/>
    <w:qFormat/>
    <w:rPr>
      <w:rFonts w:ascii="Arial" w:hAnsi="Arial" w:cs="Times New Roman"/>
      <w:b/>
      <w:i w:val="0"/>
      <w:sz w:val="17"/>
    </w:rPr>
  </w:style>
  <w:style w:type="character" w:customStyle="1" w:styleId="WW8Num34z3">
    <w:name w:val="WW8Num34z3"/>
    <w:qFormat/>
    <w:rPr>
      <w:rFonts w:ascii="Arial" w:hAnsi="Arial" w:cs="Times New Roman"/>
      <w:b w:val="0"/>
      <w:i w:val="0"/>
      <w:sz w:val="20"/>
    </w:rPr>
  </w:style>
  <w:style w:type="character" w:customStyle="1" w:styleId="WW8Num38z0">
    <w:name w:val="WW8Num38z0"/>
    <w:qFormat/>
    <w:rPr>
      <w:rFonts w:cs="Times New Roman"/>
    </w:rPr>
  </w:style>
  <w:style w:type="character" w:customStyle="1" w:styleId="WW8Num39z2">
    <w:name w:val="WW8Num39z2"/>
    <w:qFormat/>
    <w:rPr>
      <w:rFonts w:ascii="Times New Roman" w:hAnsi="Times New Roman" w:cs="Times New Roman"/>
    </w:rPr>
  </w:style>
  <w:style w:type="character" w:customStyle="1" w:styleId="WW8Num41z0">
    <w:name w:val="WW8Num41z0"/>
    <w:qFormat/>
    <w:rPr>
      <w:b/>
      <w:i w:val="0"/>
      <w:sz w:val="22"/>
    </w:rPr>
  </w:style>
  <w:style w:type="character" w:customStyle="1" w:styleId="WW8Num41z1">
    <w:name w:val="WW8Num41z1"/>
    <w:qFormat/>
    <w:rPr>
      <w:b/>
      <w:i w:val="0"/>
      <w:sz w:val="21"/>
    </w:rPr>
  </w:style>
  <w:style w:type="character" w:customStyle="1" w:styleId="WW8Num41z2">
    <w:name w:val="WW8Num41z2"/>
    <w:qFormat/>
    <w:rPr>
      <w:b/>
      <w:i w:val="0"/>
      <w:sz w:val="17"/>
    </w:rPr>
  </w:style>
  <w:style w:type="character" w:customStyle="1" w:styleId="WW8Num44z1">
    <w:name w:val="WW8Num44z1"/>
    <w:qFormat/>
    <w:rPr>
      <w:rFonts w:ascii="Times New Roman" w:hAnsi="Times New Roman" w:cs="Times New Roman"/>
      <w:b w:val="0"/>
      <w:bCs w:val="0"/>
      <w:i w:val="0"/>
      <w:iCs w:val="0"/>
      <w:caps w:val="0"/>
      <w:smallCaps w:val="0"/>
      <w:strike w:val="0"/>
      <w:dstrike w:val="0"/>
      <w:vanish w:val="0"/>
      <w:color w:val="000000"/>
      <w:spacing w:val="0"/>
      <w:kern w:val="0"/>
      <w:position w:val="0"/>
      <w:sz w:val="24"/>
      <w:u w:val="none"/>
      <w:vertAlign w:val="baseline"/>
      <w:em w:val="none"/>
    </w:rPr>
  </w:style>
  <w:style w:type="character" w:customStyle="1" w:styleId="WW8Num44z3">
    <w:name w:val="WW8Num44z3"/>
    <w:qFormat/>
    <w:rPr>
      <w:b w:val="0"/>
    </w:rPr>
  </w:style>
  <w:style w:type="character" w:customStyle="1" w:styleId="WW8Num47z0">
    <w:name w:val="WW8Num47z0"/>
    <w:qFormat/>
    <w:rPr>
      <w:rFonts w:ascii="Times New Roman" w:hAnsi="Times New Roman" w:cs="Times New Roman"/>
      <w:b/>
      <w:i w:val="0"/>
      <w:sz w:val="22"/>
      <w:u w:val="none"/>
    </w:rPr>
  </w:style>
  <w:style w:type="character" w:customStyle="1" w:styleId="WW8Num47z1">
    <w:name w:val="WW8Num47z1"/>
    <w:qFormat/>
    <w:rPr>
      <w:b w:val="0"/>
      <w:i w:val="0"/>
      <w:u w:val="none"/>
    </w:rPr>
  </w:style>
  <w:style w:type="character" w:customStyle="1" w:styleId="WW8Num47z4">
    <w:name w:val="WW8Num47z4"/>
    <w:qFormat/>
    <w:rPr>
      <w:rFonts w:ascii="Times New Roman" w:hAnsi="Times New Roman" w:cs="Times New Roman"/>
    </w:rPr>
  </w:style>
  <w:style w:type="character" w:customStyle="1" w:styleId="WW8Num48z0">
    <w:name w:val="WW8Num48z0"/>
    <w:qFormat/>
    <w:rPr>
      <w:b w:val="0"/>
      <w:i w:val="0"/>
    </w:rPr>
  </w:style>
  <w:style w:type="character" w:customStyle="1" w:styleId="WW8Num50z0">
    <w:name w:val="WW8Num50z0"/>
    <w:qFormat/>
    <w:rPr>
      <w:b/>
    </w:rPr>
  </w:style>
  <w:style w:type="character" w:customStyle="1" w:styleId="WW8Num55z0">
    <w:name w:val="WW8Num55z0"/>
    <w:qFormat/>
    <w:rPr>
      <w:b w:val="0"/>
      <w:i w:val="0"/>
    </w:rPr>
  </w:style>
  <w:style w:type="character" w:customStyle="1" w:styleId="WW8Num59z0">
    <w:name w:val="WW8Num59z0"/>
    <w:qFormat/>
    <w:rPr>
      <w:b/>
      <w:i w:val="0"/>
      <w:sz w:val="22"/>
    </w:rPr>
  </w:style>
  <w:style w:type="character" w:customStyle="1" w:styleId="WW8Num59z1">
    <w:name w:val="WW8Num59z1"/>
    <w:qFormat/>
    <w:rPr>
      <w:b/>
      <w:i w:val="0"/>
      <w:sz w:val="21"/>
    </w:rPr>
  </w:style>
  <w:style w:type="character" w:customStyle="1" w:styleId="WW8Num59z2">
    <w:name w:val="WW8Num59z2"/>
    <w:qFormat/>
    <w:rPr>
      <w:b/>
      <w:i w:val="0"/>
      <w:sz w:val="17"/>
    </w:rPr>
  </w:style>
  <w:style w:type="character" w:customStyle="1" w:styleId="WW8Num63z0">
    <w:name w:val="WW8Num63z0"/>
    <w:qFormat/>
    <w:rPr>
      <w:rFonts w:ascii="Times New Roman" w:hAnsi="Times New Roman" w:cs="Times New Roman"/>
      <w:b/>
      <w:i w:val="0"/>
      <w:sz w:val="22"/>
      <w:u w:val="none"/>
    </w:rPr>
  </w:style>
  <w:style w:type="character" w:customStyle="1" w:styleId="WW8Num63z1">
    <w:name w:val="WW8Num63z1"/>
    <w:qFormat/>
    <w:rPr>
      <w:b w:val="0"/>
      <w:i w:val="0"/>
      <w:u w:val="none"/>
    </w:rPr>
  </w:style>
  <w:style w:type="character" w:customStyle="1" w:styleId="WW8Num63z4">
    <w:name w:val="WW8Num63z4"/>
    <w:qFormat/>
    <w:rPr>
      <w:rFonts w:ascii="Times New Roman" w:hAnsi="Times New Roman" w:cs="Times New Roman"/>
    </w:rPr>
  </w:style>
  <w:style w:type="character" w:customStyle="1" w:styleId="WW8Num64z2">
    <w:name w:val="WW8Num64z2"/>
    <w:qFormat/>
    <w:rPr>
      <w:rFonts w:ascii="Times New Roman" w:hAnsi="Times New Roman" w:cs="Times New Roman"/>
    </w:rPr>
  </w:style>
  <w:style w:type="character" w:customStyle="1" w:styleId="WW8Num65z5">
    <w:name w:val="WW8Num65z5"/>
    <w:qFormat/>
    <w:rPr>
      <w:rFonts w:ascii="Symbol" w:hAnsi="Symbol" w:cs="Symbol"/>
      <w:color w:val="000000"/>
    </w:rPr>
  </w:style>
  <w:style w:type="character" w:customStyle="1" w:styleId="WW8Num67z0">
    <w:name w:val="WW8Num67z0"/>
    <w:qFormat/>
    <w:rPr>
      <w:rFonts w:ascii="Times New Roman" w:hAnsi="Times New Roman" w:cs="Times New Roman"/>
      <w:sz w:val="22"/>
    </w:rPr>
  </w:style>
  <w:style w:type="character" w:customStyle="1" w:styleId="WW8Num68z0">
    <w:name w:val="WW8Num68z0"/>
    <w:qFormat/>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style>
  <w:style w:type="character" w:customStyle="1" w:styleId="WW8Num69z0">
    <w:name w:val="WW8Num69z0"/>
    <w:qFormat/>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style>
  <w:style w:type="character" w:customStyle="1" w:styleId="WW8Num71z0">
    <w:name w:val="WW8Num71z0"/>
    <w:qFormat/>
    <w:rPr>
      <w:rFonts w:ascii="Times New Roman" w:eastAsia="Times New Roman" w:hAnsi="Times New Roman" w:cs="Times New Roman"/>
      <w:b w:val="0"/>
      <w:bCs/>
      <w:i w:val="0"/>
      <w:iCs w:val="0"/>
      <w:caps w:val="0"/>
      <w:smallCaps w:val="0"/>
      <w:strike w:val="0"/>
      <w:dstrike w:val="0"/>
      <w:color w:val="000000"/>
      <w:spacing w:val="0"/>
      <w:w w:val="100"/>
      <w:position w:val="0"/>
      <w:sz w:val="24"/>
      <w:szCs w:val="24"/>
      <w:u w:val="none"/>
      <w:shd w:val="clear" w:color="auto" w:fill="auto"/>
      <w:vertAlign w:val="baseline"/>
      <w:lang w:val="ru-RU" w:bidi="ru-RU"/>
    </w:rPr>
  </w:style>
  <w:style w:type="character" w:customStyle="1" w:styleId="WW8Num71z1">
    <w:name w:val="WW8Num71z1"/>
    <w:qFormat/>
    <w:rPr>
      <w:rFonts w:ascii="Times New Roman" w:eastAsia="Times New Roman" w:hAnsi="Times New Roman" w:cs="Times New Roman"/>
      <w:b w:val="0"/>
      <w:bCs w:val="0"/>
      <w:i w:val="0"/>
      <w:iCs w:val="0"/>
      <w:caps w:val="0"/>
      <w:smallCaps w:val="0"/>
      <w:strike w:val="0"/>
      <w:dstrike w:val="0"/>
      <w:color w:val="000000"/>
      <w:spacing w:val="0"/>
      <w:w w:val="100"/>
      <w:position w:val="0"/>
      <w:sz w:val="24"/>
      <w:szCs w:val="24"/>
      <w:u w:val="none"/>
      <w:shd w:val="clear" w:color="auto" w:fill="auto"/>
      <w:vertAlign w:val="baseline"/>
      <w:lang w:val="ru-RU" w:bidi="ru-RU"/>
    </w:rPr>
  </w:style>
  <w:style w:type="character" w:customStyle="1" w:styleId="WW8Num72z0">
    <w:name w:val="WW8Num72z0"/>
    <w:qFormat/>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style>
  <w:style w:type="character" w:customStyle="1" w:styleId="WW8Num74z0">
    <w:name w:val="WW8Num74z0"/>
    <w:qFormat/>
    <w:rPr>
      <w:rFonts w:ascii="Times New Roman" w:hAnsi="Times New Roman" w:cs="Times New Roman"/>
      <w:sz w:val="22"/>
    </w:rPr>
  </w:style>
  <w:style w:type="character" w:customStyle="1" w:styleId="WW8Num75z0">
    <w:name w:val="WW8Num75z0"/>
    <w:qFormat/>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style>
  <w:style w:type="character" w:customStyle="1" w:styleId="10">
    <w:name w:val="Заголовок 1 Знак"/>
    <w:qFormat/>
    <w:rPr>
      <w:rFonts w:ascii="Times New Roman" w:eastAsia="Times New Roman" w:hAnsi="Times New Roman" w:cs="Times New Roman"/>
      <w:b/>
      <w:bCs/>
      <w:caps/>
      <w:sz w:val="22"/>
      <w:szCs w:val="28"/>
    </w:rPr>
  </w:style>
  <w:style w:type="character" w:customStyle="1" w:styleId="20">
    <w:name w:val="Заголовок 2 Знак"/>
    <w:qFormat/>
    <w:rPr>
      <w:rFonts w:ascii="Times New Roman" w:eastAsia="Times New Roman" w:hAnsi="Times New Roman" w:cs="Times New Roman"/>
      <w:bCs/>
      <w:sz w:val="22"/>
      <w:szCs w:val="26"/>
    </w:rPr>
  </w:style>
  <w:style w:type="character" w:customStyle="1" w:styleId="31">
    <w:name w:val="Заголовок 3 Знак"/>
    <w:qFormat/>
    <w:rPr>
      <w:rFonts w:ascii="Times New Roman" w:eastAsia="Times New Roman" w:hAnsi="Times New Roman" w:cs="Times New Roman"/>
      <w:bCs/>
      <w:sz w:val="22"/>
      <w:szCs w:val="22"/>
    </w:rPr>
  </w:style>
  <w:style w:type="character" w:customStyle="1" w:styleId="40">
    <w:name w:val="Заголовок 4 Знак"/>
    <w:qFormat/>
    <w:rPr>
      <w:rFonts w:ascii="Times New Roman" w:eastAsia="Times New Roman" w:hAnsi="Times New Roman" w:cs="Times New Roman"/>
      <w:bCs/>
      <w:iCs/>
      <w:sz w:val="22"/>
      <w:szCs w:val="22"/>
    </w:rPr>
  </w:style>
  <w:style w:type="character" w:customStyle="1" w:styleId="50">
    <w:name w:val="Заголовок 5 Знак"/>
    <w:qFormat/>
    <w:rPr>
      <w:rFonts w:ascii="Times New Roman" w:eastAsia="Times New Roman" w:hAnsi="Times New Roman" w:cs="Times New Roman"/>
      <w:sz w:val="22"/>
      <w:lang w:val="en-GB"/>
    </w:rPr>
  </w:style>
  <w:style w:type="character" w:customStyle="1" w:styleId="60">
    <w:name w:val="Заголовок 6 Знак"/>
    <w:qFormat/>
    <w:rPr>
      <w:rFonts w:ascii="Times New Roman" w:eastAsia="Times New Roman" w:hAnsi="Times New Roman" w:cs="Times New Roman"/>
      <w:iCs/>
      <w:sz w:val="22"/>
      <w:szCs w:val="22"/>
    </w:rPr>
  </w:style>
  <w:style w:type="character" w:customStyle="1" w:styleId="70">
    <w:name w:val="Заголовок 7 Знак"/>
    <w:qFormat/>
    <w:rPr>
      <w:rFonts w:ascii="Times New Roman" w:eastAsia="Times New Roman" w:hAnsi="Times New Roman" w:cs="Times New Roman"/>
      <w:iCs/>
      <w:sz w:val="22"/>
      <w:szCs w:val="22"/>
    </w:rPr>
  </w:style>
  <w:style w:type="character" w:customStyle="1" w:styleId="a4">
    <w:name w:val="Верхний колонтитул Знак"/>
    <w:qFormat/>
    <w:rPr>
      <w:rFonts w:ascii="Times New Roman" w:hAnsi="Times New Roman" w:cs="Times New Roman"/>
      <w:sz w:val="22"/>
      <w:szCs w:val="22"/>
    </w:rPr>
  </w:style>
  <w:style w:type="character" w:customStyle="1" w:styleId="a5">
    <w:name w:val="Нижний колонтитул Знак"/>
    <w:qFormat/>
    <w:rPr>
      <w:rFonts w:ascii="Times New Roman" w:hAnsi="Times New Roman" w:cs="Times New Roman"/>
      <w:sz w:val="22"/>
      <w:szCs w:val="22"/>
    </w:rPr>
  </w:style>
  <w:style w:type="character" w:customStyle="1" w:styleId="a6">
    <w:name w:val="Текст выноски Знак"/>
    <w:qFormat/>
    <w:rPr>
      <w:rFonts w:ascii="Tahoma" w:hAnsi="Tahoma" w:cs="Tahoma"/>
      <w:sz w:val="16"/>
      <w:szCs w:val="16"/>
    </w:rPr>
  </w:style>
  <w:style w:type="character" w:customStyle="1" w:styleId="a7">
    <w:name w:val="Основной текст Знак"/>
    <w:qFormat/>
    <w:rPr>
      <w:rFonts w:ascii="Times New Roman" w:hAnsi="Times New Roman" w:cs="Times New Roman"/>
      <w:sz w:val="22"/>
      <w:szCs w:val="22"/>
    </w:rPr>
  </w:style>
  <w:style w:type="character" w:customStyle="1" w:styleId="80">
    <w:name w:val="Заголовок 8 Знак"/>
    <w:qFormat/>
    <w:rPr>
      <w:rFonts w:ascii="Times New Roman" w:eastAsia="Times New Roman" w:hAnsi="Times New Roman" w:cs="Times New Roman"/>
    </w:rPr>
  </w:style>
  <w:style w:type="character" w:customStyle="1" w:styleId="90">
    <w:name w:val="Заголовок 9 Знак"/>
    <w:qFormat/>
    <w:rPr>
      <w:rFonts w:ascii="Cambria" w:eastAsia="Times New Roman" w:hAnsi="Cambria" w:cs="Cambria"/>
      <w:i/>
      <w:iCs/>
      <w:color w:val="404040"/>
    </w:rPr>
  </w:style>
  <w:style w:type="character" w:customStyle="1" w:styleId="32">
    <w:name w:val="Основной текст 3 Знак"/>
    <w:qFormat/>
    <w:rPr>
      <w:rFonts w:ascii="Times New Roman" w:hAnsi="Times New Roman" w:cs="Times New Roman"/>
      <w:sz w:val="16"/>
      <w:szCs w:val="16"/>
    </w:rPr>
  </w:style>
  <w:style w:type="character" w:customStyle="1" w:styleId="21">
    <w:name w:val="Основной текст 2 Знак"/>
    <w:qFormat/>
    <w:rPr>
      <w:rFonts w:ascii="Times New Roman" w:hAnsi="Times New Roman" w:cs="Times New Roman"/>
      <w:sz w:val="22"/>
      <w:szCs w:val="22"/>
    </w:rPr>
  </w:style>
  <w:style w:type="character" w:styleId="a8">
    <w:name w:val="annotation reference"/>
    <w:qFormat/>
    <w:rPr>
      <w:sz w:val="16"/>
      <w:szCs w:val="16"/>
    </w:rPr>
  </w:style>
  <w:style w:type="character" w:customStyle="1" w:styleId="a9">
    <w:name w:val="Текст примечания Знак"/>
    <w:qFormat/>
    <w:rPr>
      <w:rFonts w:ascii="Times New Roman" w:hAnsi="Times New Roman" w:cs="Times New Roman"/>
    </w:rPr>
  </w:style>
  <w:style w:type="character" w:customStyle="1" w:styleId="aa">
    <w:name w:val="Тема примечания Знак"/>
    <w:qFormat/>
    <w:rPr>
      <w:rFonts w:ascii="Times New Roman" w:hAnsi="Times New Roman" w:cs="Times New Roman"/>
      <w:b/>
      <w:bCs/>
    </w:rPr>
  </w:style>
  <w:style w:type="character" w:customStyle="1" w:styleId="ab">
    <w:name w:val="Текст сноски Знак"/>
    <w:qFormat/>
    <w:rPr>
      <w:rFonts w:ascii="Times New Roman" w:hAnsi="Times New Roman" w:cs="Times New Roman"/>
    </w:rPr>
  </w:style>
  <w:style w:type="character" w:customStyle="1" w:styleId="FootnoteCharacters">
    <w:name w:val="Footnote Characters"/>
    <w:qFormat/>
    <w:rPr>
      <w:vertAlign w:val="superscript"/>
    </w:rPr>
  </w:style>
  <w:style w:type="character" w:customStyle="1" w:styleId="LBGovstyle1-Alt">
    <w:name w:val="LB Gov style 1 - Alt Знак"/>
    <w:qFormat/>
    <w:rPr>
      <w:rFonts w:ascii="Times New Roman" w:hAnsi="Times New Roman" w:cs="Times New Roman"/>
      <w:sz w:val="22"/>
      <w:szCs w:val="22"/>
      <w:lang w:val="en-US"/>
    </w:rPr>
  </w:style>
  <w:style w:type="character" w:customStyle="1" w:styleId="ConsPlusNormal">
    <w:name w:val="ConsPlusNormal Знак"/>
    <w:qFormat/>
    <w:rPr>
      <w:rFonts w:ascii="Arial" w:eastAsia="Times New Roman" w:hAnsi="Arial" w:cs="Arial"/>
    </w:rPr>
  </w:style>
  <w:style w:type="character" w:customStyle="1" w:styleId="ac">
    <w:name w:val="Заголовок Знак"/>
    <w:qFormat/>
    <w:rPr>
      <w:rFonts w:ascii="Calibri Light" w:eastAsia="Times New Roman" w:hAnsi="Calibri Light" w:cs="Calibri Light"/>
      <w:spacing w:val="-10"/>
      <w:kern w:val="2"/>
      <w:sz w:val="56"/>
      <w:szCs w:val="56"/>
    </w:rPr>
  </w:style>
  <w:style w:type="character" w:customStyle="1" w:styleId="ad">
    <w:name w:val="Приветствие Знак"/>
    <w:qFormat/>
    <w:rPr>
      <w:rFonts w:ascii="Times New Roman" w:eastAsia="Times New Roman" w:hAnsi="Times New Roman" w:cs="Times New Roman"/>
      <w:sz w:val="28"/>
      <w:szCs w:val="28"/>
    </w:rPr>
  </w:style>
  <w:style w:type="character" w:styleId="ae">
    <w:name w:val="Hyperlink"/>
    <w:rPr>
      <w:rFonts w:cs="Times New Roman"/>
      <w:color w:val="0000FF"/>
      <w:u w:val="single"/>
    </w:rPr>
  </w:style>
  <w:style w:type="character" w:customStyle="1" w:styleId="af">
    <w:name w:val="Основной текст с отступом Знак"/>
    <w:qFormat/>
    <w:rPr>
      <w:rFonts w:ascii="Times New Roman" w:hAnsi="Times New Roman" w:cs="Times New Roman"/>
      <w:sz w:val="22"/>
      <w:szCs w:val="22"/>
    </w:rPr>
  </w:style>
  <w:style w:type="character" w:customStyle="1" w:styleId="af0">
    <w:name w:val="Основной текст_"/>
    <w:qFormat/>
    <w:rPr>
      <w:rFonts w:ascii="Times New Roman" w:eastAsia="Times New Roman" w:hAnsi="Times New Roman" w:cs="Times New Roman"/>
    </w:rPr>
  </w:style>
  <w:style w:type="character" w:customStyle="1" w:styleId="af1">
    <w:name w:val="Абзац списка Знак"/>
    <w:qFormat/>
    <w:rPr>
      <w:rFonts w:ascii="Times New Roman" w:hAnsi="Times New Roman" w:cs="Times New Roman"/>
      <w:sz w:val="22"/>
      <w:szCs w:val="22"/>
    </w:rPr>
  </w:style>
  <w:style w:type="paragraph" w:customStyle="1" w:styleId="Heading">
    <w:name w:val="Heading"/>
    <w:basedOn w:val="a"/>
    <w:next w:val="a"/>
    <w:qFormat/>
    <w:pPr>
      <w:textAlignment w:val="baseline"/>
    </w:pPr>
    <w:rPr>
      <w:rFonts w:ascii="Calibri Light" w:eastAsia="Times New Roman" w:hAnsi="Calibri Light" w:cs="Calibri Light"/>
      <w:spacing w:val="-10"/>
      <w:kern w:val="2"/>
      <w:sz w:val="56"/>
      <w:szCs w:val="56"/>
    </w:rPr>
  </w:style>
  <w:style w:type="paragraph" w:styleId="a0">
    <w:name w:val="Body Text"/>
    <w:basedOn w:val="a"/>
    <w:pPr>
      <w:spacing w:after="120"/>
    </w:pPr>
  </w:style>
  <w:style w:type="paragraph" w:styleId="af2">
    <w:name w:val="List"/>
    <w:basedOn w:val="a0"/>
  </w:style>
  <w:style w:type="paragraph" w:styleId="af3">
    <w:name w:val="caption"/>
    <w:basedOn w:val="a"/>
    <w:qFormat/>
    <w:pPr>
      <w:suppressLineNumbers/>
      <w:spacing w:before="120" w:after="120"/>
    </w:pPr>
    <w:rPr>
      <w:i/>
      <w:iCs/>
      <w:sz w:val="24"/>
      <w:szCs w:val="24"/>
    </w:rPr>
  </w:style>
  <w:style w:type="paragraph" w:customStyle="1" w:styleId="Index">
    <w:name w:val="Index"/>
    <w:basedOn w:val="a"/>
    <w:qFormat/>
    <w:pPr>
      <w:suppressLineNumbers/>
    </w:pPr>
  </w:style>
  <w:style w:type="paragraph" w:customStyle="1" w:styleId="HeaderandFooter">
    <w:name w:val="Header and Footer"/>
    <w:basedOn w:val="a"/>
    <w:qFormat/>
    <w:pPr>
      <w:suppressLineNumbers/>
      <w:tabs>
        <w:tab w:val="center" w:pos="4819"/>
        <w:tab w:val="right" w:pos="9638"/>
      </w:tabs>
    </w:pPr>
  </w:style>
  <w:style w:type="paragraph" w:styleId="af4">
    <w:name w:val="header"/>
    <w:basedOn w:val="a"/>
  </w:style>
  <w:style w:type="paragraph" w:styleId="af5">
    <w:name w:val="footer"/>
    <w:basedOn w:val="a"/>
  </w:style>
  <w:style w:type="paragraph" w:styleId="af6">
    <w:name w:val="Balloon Text"/>
    <w:basedOn w:val="a"/>
    <w:qFormat/>
    <w:rPr>
      <w:rFonts w:ascii="Tahoma" w:hAnsi="Tahoma" w:cs="Tahoma"/>
      <w:sz w:val="16"/>
      <w:szCs w:val="16"/>
    </w:rPr>
  </w:style>
  <w:style w:type="paragraph" w:customStyle="1" w:styleId="Parties">
    <w:name w:val="Parties"/>
    <w:basedOn w:val="a0"/>
    <w:qFormat/>
    <w:pPr>
      <w:spacing w:before="120"/>
    </w:pPr>
    <w:rPr>
      <w:rFonts w:eastAsia="MS Mincho;ＭＳ 明朝"/>
      <w:szCs w:val="20"/>
      <w:lang w:val="en-GB"/>
    </w:rPr>
  </w:style>
  <w:style w:type="paragraph" w:customStyle="1" w:styleId="Recitals">
    <w:name w:val="Recitals"/>
    <w:basedOn w:val="a0"/>
    <w:qFormat/>
    <w:pPr>
      <w:spacing w:before="120"/>
    </w:pPr>
    <w:rPr>
      <w:rFonts w:eastAsia="MS Mincho;ＭＳ 明朝"/>
      <w:szCs w:val="20"/>
      <w:lang w:val="en-GB"/>
    </w:rPr>
  </w:style>
  <w:style w:type="paragraph" w:customStyle="1" w:styleId="af7">
    <w:name w:val="Все прописные + жирный"/>
    <w:basedOn w:val="a0"/>
    <w:qFormat/>
    <w:pPr>
      <w:spacing w:after="220"/>
    </w:pPr>
    <w:rPr>
      <w:rFonts w:eastAsia="MS Mincho;ＭＳ 明朝"/>
      <w:b/>
      <w:caps/>
      <w:szCs w:val="20"/>
      <w:lang w:val="en-GB"/>
    </w:rPr>
  </w:style>
  <w:style w:type="paragraph" w:styleId="33">
    <w:name w:val="Body Text 3"/>
    <w:basedOn w:val="a"/>
    <w:qFormat/>
    <w:pPr>
      <w:spacing w:after="120"/>
    </w:pPr>
    <w:rPr>
      <w:sz w:val="16"/>
      <w:szCs w:val="16"/>
    </w:rPr>
  </w:style>
  <w:style w:type="paragraph" w:customStyle="1" w:styleId="LBRoman3">
    <w:name w:val="LB Roman 3"/>
    <w:basedOn w:val="33"/>
    <w:qFormat/>
    <w:pPr>
      <w:numPr>
        <w:numId w:val="40"/>
      </w:numPr>
      <w:spacing w:before="120"/>
    </w:pPr>
    <w:rPr>
      <w:rFonts w:eastAsia="MS Mincho;ＭＳ 明朝"/>
      <w:sz w:val="22"/>
      <w:szCs w:val="20"/>
    </w:rPr>
  </w:style>
  <w:style w:type="paragraph" w:styleId="22">
    <w:name w:val="Body Text 2"/>
    <w:basedOn w:val="a"/>
    <w:qFormat/>
    <w:pPr>
      <w:spacing w:after="120" w:line="480" w:lineRule="auto"/>
    </w:pPr>
  </w:style>
  <w:style w:type="paragraph" w:customStyle="1" w:styleId="LBArabic2">
    <w:name w:val="LB Arabic 2"/>
    <w:basedOn w:val="22"/>
    <w:qFormat/>
    <w:pPr>
      <w:numPr>
        <w:numId w:val="2"/>
      </w:numPr>
      <w:spacing w:before="120" w:line="240" w:lineRule="auto"/>
    </w:pPr>
    <w:rPr>
      <w:rFonts w:eastAsia="MS Mincho;ＭＳ 明朝"/>
      <w:szCs w:val="20"/>
    </w:rPr>
  </w:style>
  <w:style w:type="paragraph" w:customStyle="1" w:styleId="LBScheduleHeading">
    <w:name w:val="LB Schedule Heading"/>
    <w:basedOn w:val="a0"/>
    <w:next w:val="a"/>
    <w:qFormat/>
    <w:pPr>
      <w:keepNext/>
      <w:pageBreakBefore/>
      <w:spacing w:before="120"/>
      <w:jc w:val="center"/>
    </w:pPr>
    <w:rPr>
      <w:rFonts w:eastAsia="MS Mincho;ＭＳ 明朝"/>
      <w:b/>
      <w:caps/>
      <w:szCs w:val="20"/>
    </w:rPr>
  </w:style>
  <w:style w:type="paragraph" w:customStyle="1" w:styleId="LBScheduleSubheading">
    <w:name w:val="LB Schedule Subheading"/>
    <w:basedOn w:val="a0"/>
    <w:next w:val="a"/>
    <w:qFormat/>
    <w:pPr>
      <w:keepNext/>
      <w:spacing w:before="120"/>
      <w:jc w:val="center"/>
    </w:pPr>
    <w:rPr>
      <w:rFonts w:eastAsia="MS Mincho;ＭＳ 明朝"/>
      <w:b/>
      <w:szCs w:val="20"/>
    </w:rPr>
  </w:style>
  <w:style w:type="paragraph" w:customStyle="1" w:styleId="LBSchedulePart">
    <w:name w:val="LB Schedule Part"/>
    <w:basedOn w:val="a0"/>
    <w:next w:val="a0"/>
    <w:qFormat/>
    <w:pPr>
      <w:keepNext/>
      <w:spacing w:before="120"/>
      <w:jc w:val="center"/>
    </w:pPr>
    <w:rPr>
      <w:rFonts w:eastAsia="MS Mincho;ＭＳ 明朝"/>
      <w:b/>
      <w:szCs w:val="20"/>
    </w:rPr>
  </w:style>
  <w:style w:type="paragraph" w:customStyle="1" w:styleId="LBSchedule5">
    <w:name w:val="LB Schedule 5"/>
    <w:qFormat/>
    <w:pPr>
      <w:suppressAutoHyphens/>
      <w:spacing w:before="120"/>
    </w:pPr>
    <w:rPr>
      <w:rFonts w:eastAsia="MS Mincho;ＭＳ 明朝" w:cs="Times New Roman"/>
      <w:sz w:val="22"/>
      <w:lang w:eastAsia="zh-CN"/>
    </w:rPr>
  </w:style>
  <w:style w:type="paragraph" w:customStyle="1" w:styleId="LBSchedule4">
    <w:name w:val="LB Schedule 4"/>
    <w:qFormat/>
    <w:pPr>
      <w:suppressAutoHyphens/>
      <w:spacing w:before="120"/>
    </w:pPr>
    <w:rPr>
      <w:rFonts w:eastAsia="MS Mincho;ＭＳ 明朝" w:cs="Times New Roman"/>
      <w:sz w:val="22"/>
      <w:lang w:eastAsia="zh-CN"/>
    </w:rPr>
  </w:style>
  <w:style w:type="paragraph" w:customStyle="1" w:styleId="LBSchedule1">
    <w:name w:val="LB Schedule 1"/>
    <w:basedOn w:val="a0"/>
    <w:qFormat/>
    <w:pPr>
      <w:spacing w:before="120"/>
    </w:pPr>
    <w:rPr>
      <w:rFonts w:eastAsia="MS Mincho;ＭＳ 明朝"/>
      <w:b/>
      <w:bCs/>
      <w:caps/>
      <w:szCs w:val="20"/>
    </w:rPr>
  </w:style>
  <w:style w:type="paragraph" w:customStyle="1" w:styleId="LBSchedule3">
    <w:name w:val="LB Schedule 3"/>
    <w:basedOn w:val="a0"/>
    <w:qFormat/>
    <w:pPr>
      <w:spacing w:before="120"/>
    </w:pPr>
    <w:rPr>
      <w:rFonts w:eastAsia="MS Mincho;ＭＳ 明朝"/>
      <w:szCs w:val="20"/>
    </w:rPr>
  </w:style>
  <w:style w:type="paragraph" w:customStyle="1" w:styleId="LBSchedule2">
    <w:name w:val="LB Schedule 2"/>
    <w:basedOn w:val="a0"/>
    <w:qFormat/>
    <w:pPr>
      <w:numPr>
        <w:numId w:val="36"/>
      </w:numPr>
      <w:spacing w:before="120"/>
    </w:pPr>
    <w:rPr>
      <w:rFonts w:eastAsia="MS Mincho;ＭＳ 明朝"/>
      <w:szCs w:val="20"/>
    </w:rPr>
  </w:style>
  <w:style w:type="paragraph" w:customStyle="1" w:styleId="LBArabic1">
    <w:name w:val="LB Arabic 1"/>
    <w:basedOn w:val="a0"/>
    <w:qFormat/>
    <w:pPr>
      <w:numPr>
        <w:numId w:val="15"/>
      </w:numPr>
      <w:spacing w:before="120"/>
    </w:pPr>
    <w:rPr>
      <w:rFonts w:eastAsia="MS Mincho;ＭＳ 明朝"/>
      <w:szCs w:val="20"/>
    </w:rPr>
  </w:style>
  <w:style w:type="paragraph" w:customStyle="1" w:styleId="LBArabic3">
    <w:name w:val="LB Arabic 3"/>
    <w:basedOn w:val="33"/>
    <w:qFormat/>
    <w:pPr>
      <w:numPr>
        <w:numId w:val="24"/>
      </w:numPr>
      <w:spacing w:before="120"/>
    </w:pPr>
    <w:rPr>
      <w:rFonts w:eastAsia="MS Mincho;ＭＳ 明朝"/>
      <w:sz w:val="22"/>
      <w:szCs w:val="20"/>
    </w:rPr>
  </w:style>
  <w:style w:type="paragraph" w:customStyle="1" w:styleId="LBArabic4">
    <w:name w:val="LB Arabic 4"/>
    <w:basedOn w:val="a"/>
    <w:qFormat/>
    <w:pPr>
      <w:numPr>
        <w:numId w:val="4"/>
      </w:numPr>
      <w:spacing w:before="120" w:after="120"/>
    </w:pPr>
    <w:rPr>
      <w:rFonts w:eastAsia="MS Mincho;ＭＳ 明朝"/>
      <w:szCs w:val="20"/>
    </w:rPr>
  </w:style>
  <w:style w:type="paragraph" w:customStyle="1" w:styleId="LBArabic5">
    <w:name w:val="LB Arabic 5"/>
    <w:basedOn w:val="a"/>
    <w:qFormat/>
    <w:pPr>
      <w:numPr>
        <w:numId w:val="7"/>
      </w:numPr>
      <w:spacing w:before="120" w:after="120"/>
    </w:pPr>
    <w:rPr>
      <w:rFonts w:eastAsia="MS Mincho;ＭＳ 明朝"/>
      <w:szCs w:val="20"/>
    </w:rPr>
  </w:style>
  <w:style w:type="paragraph" w:customStyle="1" w:styleId="LBArabic6">
    <w:name w:val="LB Arabic 6"/>
    <w:basedOn w:val="a"/>
    <w:qFormat/>
    <w:pPr>
      <w:numPr>
        <w:numId w:val="28"/>
      </w:numPr>
      <w:spacing w:before="120" w:after="120"/>
    </w:pPr>
    <w:rPr>
      <w:rFonts w:eastAsia="MS Mincho;ＭＳ 明朝"/>
      <w:szCs w:val="20"/>
    </w:rPr>
  </w:style>
  <w:style w:type="paragraph" w:customStyle="1" w:styleId="BodyText4">
    <w:name w:val="Body Text 4"/>
    <w:basedOn w:val="a0"/>
    <w:qFormat/>
    <w:pPr>
      <w:spacing w:before="120"/>
      <w:ind w:left="2160"/>
    </w:pPr>
    <w:rPr>
      <w:rFonts w:eastAsia="MS Mincho;ＭＳ 明朝"/>
      <w:szCs w:val="20"/>
      <w:lang w:val="en-GB"/>
    </w:rPr>
  </w:style>
  <w:style w:type="paragraph" w:customStyle="1" w:styleId="BodyText5">
    <w:name w:val="Body Text 5"/>
    <w:basedOn w:val="a0"/>
    <w:qFormat/>
    <w:pPr>
      <w:spacing w:before="120"/>
      <w:ind w:left="2880"/>
    </w:pPr>
    <w:rPr>
      <w:rFonts w:eastAsia="MS Mincho;ＭＳ 明朝"/>
      <w:szCs w:val="20"/>
      <w:lang w:val="en-GB"/>
    </w:rPr>
  </w:style>
  <w:style w:type="paragraph" w:customStyle="1" w:styleId="BodyText6">
    <w:name w:val="Body Text 6"/>
    <w:basedOn w:val="a0"/>
    <w:qFormat/>
    <w:pPr>
      <w:spacing w:before="120"/>
      <w:ind w:left="3600"/>
    </w:pPr>
    <w:rPr>
      <w:rFonts w:eastAsia="MS Mincho;ＭＳ 明朝"/>
      <w:szCs w:val="20"/>
      <w:lang w:val="en-GB"/>
    </w:rPr>
  </w:style>
  <w:style w:type="paragraph" w:customStyle="1" w:styleId="LBRoman1">
    <w:name w:val="LB Roman 1"/>
    <w:basedOn w:val="a0"/>
    <w:qFormat/>
    <w:pPr>
      <w:numPr>
        <w:numId w:val="32"/>
      </w:numPr>
      <w:spacing w:before="120"/>
    </w:pPr>
    <w:rPr>
      <w:rFonts w:eastAsia="Times New Roman"/>
      <w:szCs w:val="20"/>
    </w:rPr>
  </w:style>
  <w:style w:type="paragraph" w:customStyle="1" w:styleId="LBRoman2">
    <w:name w:val="LB Roman 2"/>
    <w:basedOn w:val="22"/>
    <w:qFormat/>
    <w:pPr>
      <w:numPr>
        <w:numId w:val="16"/>
      </w:numPr>
      <w:spacing w:before="120" w:line="240" w:lineRule="auto"/>
    </w:pPr>
    <w:rPr>
      <w:rFonts w:eastAsia="MS Mincho;ＭＳ 明朝"/>
      <w:szCs w:val="20"/>
    </w:rPr>
  </w:style>
  <w:style w:type="paragraph" w:customStyle="1" w:styleId="LBRoman4">
    <w:name w:val="LB Roman 4"/>
    <w:basedOn w:val="BodyText4"/>
    <w:qFormat/>
    <w:pPr>
      <w:numPr>
        <w:numId w:val="39"/>
      </w:numPr>
    </w:pPr>
    <w:rPr>
      <w:lang w:val="ru-RU"/>
    </w:rPr>
  </w:style>
  <w:style w:type="paragraph" w:customStyle="1" w:styleId="LBRoman5">
    <w:name w:val="LB Roman 5"/>
    <w:basedOn w:val="BodyText5"/>
    <w:qFormat/>
    <w:pPr>
      <w:numPr>
        <w:numId w:val="43"/>
      </w:numPr>
    </w:pPr>
    <w:rPr>
      <w:lang w:val="ru-RU"/>
    </w:rPr>
  </w:style>
  <w:style w:type="paragraph" w:customStyle="1" w:styleId="310">
    <w:name w:val="Основной текст 31"/>
    <w:basedOn w:val="BodyText4"/>
    <w:qFormat/>
    <w:pPr>
      <w:ind w:left="1440"/>
    </w:pPr>
    <w:rPr>
      <w:rFonts w:eastAsia="Times New Roman"/>
    </w:rPr>
  </w:style>
  <w:style w:type="paragraph" w:customStyle="1" w:styleId="210">
    <w:name w:val="Основной текст 21"/>
    <w:basedOn w:val="310"/>
    <w:qFormat/>
    <w:pPr>
      <w:ind w:left="720"/>
    </w:pPr>
  </w:style>
  <w:style w:type="paragraph" w:customStyle="1" w:styleId="BodyText1">
    <w:name w:val="Body Text 1"/>
    <w:basedOn w:val="210"/>
    <w:qFormat/>
    <w:pPr>
      <w:ind w:left="0"/>
    </w:pPr>
  </w:style>
  <w:style w:type="paragraph" w:customStyle="1" w:styleId="NameoftheContract">
    <w:name w:val="Name of the Contract"/>
    <w:basedOn w:val="BodyText1"/>
    <w:qFormat/>
    <w:pPr>
      <w:jc w:val="center"/>
    </w:pPr>
    <w:rPr>
      <w:b/>
      <w:caps/>
      <w:lang w:val="ru-RU"/>
    </w:rPr>
  </w:style>
  <w:style w:type="paragraph" w:customStyle="1" w:styleId="NameoftheParty-AND">
    <w:name w:val="Name of the Party - AND"/>
    <w:basedOn w:val="BodyText1"/>
    <w:qFormat/>
    <w:pPr>
      <w:jc w:val="center"/>
    </w:pPr>
  </w:style>
  <w:style w:type="paragraph" w:customStyle="1" w:styleId="NameoftheParty">
    <w:name w:val="Name of the Party"/>
    <w:basedOn w:val="NameoftheParty-AND"/>
    <w:qFormat/>
    <w:rPr>
      <w:b/>
      <w:bCs/>
    </w:rPr>
  </w:style>
  <w:style w:type="paragraph" w:styleId="af8">
    <w:name w:val="annotation text"/>
    <w:basedOn w:val="a"/>
    <w:qFormat/>
    <w:rPr>
      <w:sz w:val="20"/>
      <w:szCs w:val="20"/>
    </w:rPr>
  </w:style>
  <w:style w:type="paragraph" w:styleId="af9">
    <w:name w:val="annotation subject"/>
    <w:basedOn w:val="af8"/>
    <w:next w:val="af8"/>
    <w:qFormat/>
    <w:rPr>
      <w:b/>
      <w:bCs/>
    </w:rPr>
  </w:style>
  <w:style w:type="paragraph" w:styleId="afa">
    <w:name w:val="footnote text"/>
    <w:basedOn w:val="a"/>
    <w:rPr>
      <w:sz w:val="20"/>
      <w:szCs w:val="20"/>
    </w:rPr>
  </w:style>
  <w:style w:type="paragraph" w:customStyle="1" w:styleId="Schedule1">
    <w:name w:val="Schedule 1"/>
    <w:basedOn w:val="a"/>
    <w:qFormat/>
    <w:pPr>
      <w:spacing w:after="140" w:line="288" w:lineRule="auto"/>
      <w:outlineLvl w:val="0"/>
    </w:pPr>
    <w:rPr>
      <w:rFonts w:ascii="Arial" w:eastAsia="Times New Roman" w:hAnsi="Arial" w:cs="Arial"/>
      <w:kern w:val="2"/>
      <w:sz w:val="20"/>
      <w:szCs w:val="24"/>
    </w:rPr>
  </w:style>
  <w:style w:type="paragraph" w:customStyle="1" w:styleId="Schedule2">
    <w:name w:val="Schedule 2"/>
    <w:basedOn w:val="a"/>
    <w:qFormat/>
    <w:pPr>
      <w:spacing w:after="140" w:line="288" w:lineRule="auto"/>
      <w:outlineLvl w:val="1"/>
    </w:pPr>
    <w:rPr>
      <w:rFonts w:ascii="Arial" w:eastAsia="Times New Roman" w:hAnsi="Arial" w:cs="Arial"/>
      <w:kern w:val="2"/>
      <w:sz w:val="20"/>
      <w:szCs w:val="24"/>
    </w:rPr>
  </w:style>
  <w:style w:type="paragraph" w:customStyle="1" w:styleId="Schedule3">
    <w:name w:val="Schedule 3"/>
    <w:basedOn w:val="a"/>
    <w:qFormat/>
    <w:pPr>
      <w:spacing w:after="140" w:line="288" w:lineRule="auto"/>
      <w:outlineLvl w:val="2"/>
    </w:pPr>
    <w:rPr>
      <w:rFonts w:ascii="Arial" w:eastAsia="Times New Roman" w:hAnsi="Arial" w:cs="Arial"/>
      <w:kern w:val="2"/>
      <w:sz w:val="20"/>
      <w:szCs w:val="24"/>
    </w:rPr>
  </w:style>
  <w:style w:type="paragraph" w:customStyle="1" w:styleId="Schedule4">
    <w:name w:val="Schedule 4"/>
    <w:basedOn w:val="a"/>
    <w:qFormat/>
    <w:pPr>
      <w:spacing w:after="140" w:line="288" w:lineRule="auto"/>
      <w:outlineLvl w:val="3"/>
    </w:pPr>
    <w:rPr>
      <w:rFonts w:ascii="Arial" w:eastAsia="Times New Roman" w:hAnsi="Arial" w:cs="Arial"/>
      <w:kern w:val="2"/>
      <w:sz w:val="20"/>
      <w:szCs w:val="24"/>
    </w:rPr>
  </w:style>
  <w:style w:type="paragraph" w:customStyle="1" w:styleId="Schedule5">
    <w:name w:val="Schedule 5"/>
    <w:basedOn w:val="a"/>
    <w:qFormat/>
    <w:pPr>
      <w:spacing w:after="140" w:line="288" w:lineRule="auto"/>
      <w:outlineLvl w:val="4"/>
    </w:pPr>
    <w:rPr>
      <w:rFonts w:ascii="Arial" w:eastAsia="Times New Roman" w:hAnsi="Arial" w:cs="Arial"/>
      <w:kern w:val="2"/>
      <w:sz w:val="20"/>
      <w:szCs w:val="24"/>
    </w:rPr>
  </w:style>
  <w:style w:type="paragraph" w:customStyle="1" w:styleId="Schedule6">
    <w:name w:val="Schedule 6"/>
    <w:basedOn w:val="a"/>
    <w:qFormat/>
    <w:pPr>
      <w:numPr>
        <w:numId w:val="25"/>
      </w:numPr>
      <w:spacing w:after="140" w:line="288" w:lineRule="auto"/>
      <w:outlineLvl w:val="5"/>
    </w:pPr>
    <w:rPr>
      <w:rFonts w:ascii="Arial" w:eastAsia="Times New Roman" w:hAnsi="Arial" w:cs="Arial"/>
      <w:kern w:val="2"/>
      <w:sz w:val="20"/>
      <w:szCs w:val="24"/>
    </w:rPr>
  </w:style>
  <w:style w:type="paragraph" w:customStyle="1" w:styleId="LBSchedule1-Alt">
    <w:name w:val="LB Schedule 1 - Alt"/>
    <w:qFormat/>
    <w:pPr>
      <w:tabs>
        <w:tab w:val="left" w:pos="720"/>
      </w:tabs>
      <w:suppressAutoHyphens/>
      <w:spacing w:before="120" w:after="120"/>
      <w:jc w:val="both"/>
    </w:pPr>
    <w:rPr>
      <w:rFonts w:eastAsia="Calibri" w:cs="Times New Roman"/>
      <w:b/>
      <w:caps/>
      <w:sz w:val="22"/>
      <w:szCs w:val="22"/>
      <w:lang w:val="en-GB" w:eastAsia="zh-CN"/>
    </w:rPr>
  </w:style>
  <w:style w:type="paragraph" w:customStyle="1" w:styleId="LBSchedule2-Alt">
    <w:name w:val="LB Schedule 2 - Alt"/>
    <w:qFormat/>
    <w:pPr>
      <w:tabs>
        <w:tab w:val="left" w:pos="720"/>
      </w:tabs>
      <w:suppressAutoHyphens/>
      <w:spacing w:before="120" w:after="120"/>
      <w:jc w:val="both"/>
    </w:pPr>
    <w:rPr>
      <w:rFonts w:eastAsia="Calibri" w:cs="Times New Roman"/>
      <w:sz w:val="22"/>
      <w:szCs w:val="22"/>
      <w:lang w:val="en-GB" w:eastAsia="zh-CN"/>
    </w:rPr>
  </w:style>
  <w:style w:type="paragraph" w:customStyle="1" w:styleId="LBSchedule3-Alt">
    <w:name w:val="LB Schedule 3 - Alt"/>
    <w:qFormat/>
    <w:pPr>
      <w:tabs>
        <w:tab w:val="left" w:pos="1440"/>
      </w:tabs>
      <w:suppressAutoHyphens/>
      <w:spacing w:before="120" w:after="120"/>
      <w:jc w:val="both"/>
    </w:pPr>
    <w:rPr>
      <w:rFonts w:eastAsia="Calibri" w:cs="Times New Roman"/>
      <w:sz w:val="22"/>
      <w:szCs w:val="22"/>
      <w:lang w:val="en-GB" w:eastAsia="zh-CN"/>
    </w:rPr>
  </w:style>
  <w:style w:type="paragraph" w:customStyle="1" w:styleId="LBSchedule4-Alt">
    <w:name w:val="LB Schedule 4 - Alt"/>
    <w:qFormat/>
    <w:pPr>
      <w:tabs>
        <w:tab w:val="left" w:pos="2160"/>
      </w:tabs>
      <w:suppressAutoHyphens/>
      <w:spacing w:before="120" w:after="120"/>
    </w:pPr>
    <w:rPr>
      <w:rFonts w:eastAsia="Calibri" w:cs="Times New Roman"/>
      <w:sz w:val="22"/>
      <w:szCs w:val="22"/>
      <w:lang w:val="en-GB" w:eastAsia="zh-CN"/>
    </w:rPr>
  </w:style>
  <w:style w:type="paragraph" w:customStyle="1" w:styleId="LBSchedule5-Alt">
    <w:name w:val="LB Schedule 5 - Alt"/>
    <w:qFormat/>
    <w:pPr>
      <w:tabs>
        <w:tab w:val="left" w:pos="2880"/>
      </w:tabs>
      <w:suppressAutoHyphens/>
      <w:spacing w:before="120" w:after="120"/>
      <w:jc w:val="both"/>
    </w:pPr>
    <w:rPr>
      <w:rFonts w:eastAsia="Calibri" w:cs="Times New Roman"/>
      <w:sz w:val="22"/>
      <w:szCs w:val="22"/>
      <w:lang w:val="en-GB" w:eastAsia="zh-CN"/>
    </w:rPr>
  </w:style>
  <w:style w:type="paragraph" w:customStyle="1" w:styleId="LBHeading1">
    <w:name w:val="LB Heading 1"/>
    <w:qFormat/>
    <w:pPr>
      <w:tabs>
        <w:tab w:val="left" w:pos="720"/>
      </w:tabs>
      <w:suppressAutoHyphens/>
      <w:spacing w:before="120" w:after="120"/>
      <w:jc w:val="both"/>
    </w:pPr>
    <w:rPr>
      <w:rFonts w:eastAsia="Calibri" w:cs="Times New Roman"/>
      <w:b/>
      <w:caps/>
      <w:sz w:val="22"/>
      <w:szCs w:val="22"/>
      <w:lang w:eastAsia="zh-CN"/>
    </w:rPr>
  </w:style>
  <w:style w:type="paragraph" w:customStyle="1" w:styleId="LBHeading2">
    <w:name w:val="LB Heading 2"/>
    <w:qFormat/>
    <w:pPr>
      <w:tabs>
        <w:tab w:val="left" w:pos="720"/>
      </w:tabs>
      <w:suppressAutoHyphens/>
      <w:spacing w:before="120" w:after="120"/>
      <w:jc w:val="both"/>
    </w:pPr>
    <w:rPr>
      <w:rFonts w:eastAsia="Calibri" w:cs="Times New Roman"/>
      <w:sz w:val="22"/>
      <w:szCs w:val="22"/>
      <w:lang w:eastAsia="zh-CN"/>
    </w:rPr>
  </w:style>
  <w:style w:type="paragraph" w:customStyle="1" w:styleId="LBHeading3">
    <w:name w:val="LB Heading 3"/>
    <w:qFormat/>
    <w:pPr>
      <w:suppressAutoHyphens/>
      <w:spacing w:before="120" w:after="120"/>
      <w:jc w:val="both"/>
    </w:pPr>
    <w:rPr>
      <w:rFonts w:eastAsia="Calibri" w:cs="Times New Roman"/>
      <w:sz w:val="22"/>
      <w:szCs w:val="22"/>
      <w:lang w:eastAsia="zh-CN"/>
    </w:rPr>
  </w:style>
  <w:style w:type="paragraph" w:customStyle="1" w:styleId="LBHeading3-111">
    <w:name w:val="LB Heading 3 - 1.1.1"/>
    <w:qFormat/>
    <w:pPr>
      <w:tabs>
        <w:tab w:val="left" w:pos="720"/>
      </w:tabs>
      <w:suppressAutoHyphens/>
      <w:spacing w:before="120" w:after="120"/>
      <w:jc w:val="both"/>
    </w:pPr>
    <w:rPr>
      <w:rFonts w:eastAsia="Calibri" w:cs="Times New Roman"/>
      <w:sz w:val="22"/>
      <w:szCs w:val="22"/>
      <w:lang w:val="en-US" w:eastAsia="zh-CN"/>
    </w:rPr>
  </w:style>
  <w:style w:type="paragraph" w:customStyle="1" w:styleId="LBHeading4">
    <w:name w:val="LB Heading 4"/>
    <w:qFormat/>
    <w:pPr>
      <w:tabs>
        <w:tab w:val="left" w:pos="2160"/>
      </w:tabs>
      <w:suppressAutoHyphens/>
      <w:spacing w:before="120" w:after="120"/>
      <w:jc w:val="both"/>
    </w:pPr>
    <w:rPr>
      <w:rFonts w:eastAsia="Calibri" w:cs="Times New Roman"/>
      <w:sz w:val="22"/>
      <w:szCs w:val="22"/>
      <w:lang w:eastAsia="zh-CN"/>
    </w:rPr>
  </w:style>
  <w:style w:type="paragraph" w:customStyle="1" w:styleId="LBHeading5">
    <w:name w:val="LB Heading 5"/>
    <w:qFormat/>
    <w:pPr>
      <w:numPr>
        <w:numId w:val="22"/>
      </w:numPr>
      <w:tabs>
        <w:tab w:val="left" w:pos="2880"/>
      </w:tabs>
      <w:suppressAutoHyphens/>
      <w:spacing w:before="120" w:after="120"/>
      <w:jc w:val="both"/>
    </w:pPr>
    <w:rPr>
      <w:rFonts w:eastAsia="Calibri" w:cs="Times New Roman"/>
      <w:sz w:val="22"/>
      <w:szCs w:val="22"/>
      <w:lang w:eastAsia="zh-CN"/>
    </w:rPr>
  </w:style>
  <w:style w:type="paragraph" w:customStyle="1" w:styleId="LBHeading1-Alt">
    <w:name w:val="LB Heading 1 - Alt"/>
    <w:qFormat/>
    <w:pPr>
      <w:tabs>
        <w:tab w:val="left" w:pos="720"/>
      </w:tabs>
      <w:suppressAutoHyphens/>
      <w:spacing w:before="120" w:after="120"/>
      <w:jc w:val="both"/>
    </w:pPr>
    <w:rPr>
      <w:rFonts w:eastAsia="Calibri" w:cs="Times New Roman"/>
      <w:b/>
      <w:caps/>
      <w:sz w:val="22"/>
      <w:szCs w:val="22"/>
      <w:lang w:val="en-GB" w:eastAsia="zh-CN"/>
    </w:rPr>
  </w:style>
  <w:style w:type="paragraph" w:customStyle="1" w:styleId="LBHeading2-Alt">
    <w:name w:val="LB Heading 2 - Alt"/>
    <w:qFormat/>
    <w:pPr>
      <w:tabs>
        <w:tab w:val="left" w:pos="720"/>
      </w:tabs>
      <w:suppressAutoHyphens/>
      <w:spacing w:before="120" w:after="120"/>
      <w:jc w:val="both"/>
    </w:pPr>
    <w:rPr>
      <w:rFonts w:eastAsia="Calibri" w:cs="Times New Roman"/>
      <w:sz w:val="22"/>
      <w:szCs w:val="22"/>
      <w:lang w:val="en-GB" w:eastAsia="zh-CN"/>
    </w:rPr>
  </w:style>
  <w:style w:type="paragraph" w:customStyle="1" w:styleId="LBHeading3-Alt">
    <w:name w:val="LB Heading 3 - Alt"/>
    <w:qFormat/>
    <w:pPr>
      <w:tabs>
        <w:tab w:val="left" w:pos="1440"/>
      </w:tabs>
      <w:suppressAutoHyphens/>
      <w:spacing w:before="120" w:after="120"/>
      <w:jc w:val="both"/>
    </w:pPr>
    <w:rPr>
      <w:rFonts w:eastAsia="Calibri" w:cs="Times New Roman"/>
      <w:sz w:val="22"/>
      <w:szCs w:val="22"/>
      <w:lang w:val="en-GB" w:eastAsia="zh-CN"/>
    </w:rPr>
  </w:style>
  <w:style w:type="paragraph" w:customStyle="1" w:styleId="LBHeading3-111Alt">
    <w:name w:val="LB Heading 3 - 1.1.1 Alt"/>
    <w:qFormat/>
    <w:pPr>
      <w:tabs>
        <w:tab w:val="left" w:pos="720"/>
      </w:tabs>
      <w:suppressAutoHyphens/>
      <w:spacing w:before="120" w:after="120"/>
      <w:jc w:val="both"/>
    </w:pPr>
    <w:rPr>
      <w:rFonts w:eastAsia="Calibri" w:cs="Times New Roman"/>
      <w:sz w:val="22"/>
      <w:szCs w:val="22"/>
      <w:lang w:eastAsia="zh-CN"/>
    </w:rPr>
  </w:style>
  <w:style w:type="paragraph" w:customStyle="1" w:styleId="LBHeading4-Alt">
    <w:name w:val="LB Heading 4 - Alt"/>
    <w:qFormat/>
    <w:pPr>
      <w:tabs>
        <w:tab w:val="left" w:pos="2160"/>
      </w:tabs>
      <w:suppressAutoHyphens/>
      <w:spacing w:before="120" w:after="120"/>
      <w:jc w:val="both"/>
    </w:pPr>
    <w:rPr>
      <w:rFonts w:eastAsia="Calibri" w:cs="Times New Roman"/>
      <w:sz w:val="22"/>
      <w:szCs w:val="22"/>
      <w:lang w:val="en-GB" w:eastAsia="zh-CN"/>
    </w:rPr>
  </w:style>
  <w:style w:type="paragraph" w:customStyle="1" w:styleId="LBHeading5-Alt">
    <w:name w:val="LB Heading 5 - Alt"/>
    <w:qFormat/>
    <w:pPr>
      <w:numPr>
        <w:numId w:val="5"/>
      </w:numPr>
      <w:tabs>
        <w:tab w:val="left" w:pos="2880"/>
      </w:tabs>
      <w:suppressAutoHyphens/>
      <w:spacing w:before="120" w:after="120"/>
      <w:jc w:val="both"/>
    </w:pPr>
    <w:rPr>
      <w:rFonts w:eastAsia="Calibri" w:cs="Times New Roman"/>
      <w:sz w:val="22"/>
      <w:szCs w:val="22"/>
      <w:lang w:val="en-GB" w:eastAsia="zh-CN"/>
    </w:rPr>
  </w:style>
  <w:style w:type="paragraph" w:customStyle="1" w:styleId="Parties-Alt">
    <w:name w:val="Parties - Alt"/>
    <w:qFormat/>
    <w:pPr>
      <w:suppressAutoHyphens/>
      <w:spacing w:before="120" w:after="120"/>
      <w:jc w:val="both"/>
    </w:pPr>
    <w:rPr>
      <w:rFonts w:eastAsia="Calibri" w:cs="Times New Roman"/>
      <w:sz w:val="22"/>
      <w:szCs w:val="22"/>
      <w:lang w:eastAsia="zh-CN"/>
    </w:rPr>
  </w:style>
  <w:style w:type="paragraph" w:customStyle="1" w:styleId="Recitals-Alt">
    <w:name w:val="Recitals - Alt"/>
    <w:qFormat/>
    <w:pPr>
      <w:suppressAutoHyphens/>
      <w:spacing w:before="120" w:after="120"/>
      <w:jc w:val="both"/>
    </w:pPr>
    <w:rPr>
      <w:rFonts w:eastAsia="Calibri" w:cs="Times New Roman"/>
      <w:sz w:val="22"/>
      <w:szCs w:val="22"/>
      <w:lang w:eastAsia="zh-CN"/>
    </w:rPr>
  </w:style>
  <w:style w:type="paragraph" w:customStyle="1" w:styleId="LBSchedule3-111Alt">
    <w:name w:val="LB Schedule 3 - 1.1.1 Alt"/>
    <w:qFormat/>
    <w:pPr>
      <w:numPr>
        <w:numId w:val="8"/>
      </w:numPr>
      <w:tabs>
        <w:tab w:val="left" w:pos="720"/>
      </w:tabs>
      <w:suppressAutoHyphens/>
      <w:spacing w:before="120" w:after="120"/>
      <w:jc w:val="both"/>
    </w:pPr>
    <w:rPr>
      <w:rFonts w:eastAsia="Calibri" w:cs="Times New Roman"/>
      <w:sz w:val="22"/>
      <w:szCs w:val="22"/>
      <w:lang w:val="en-US" w:eastAsia="zh-CN"/>
    </w:rPr>
  </w:style>
  <w:style w:type="paragraph" w:customStyle="1" w:styleId="LBArabic1-Alt">
    <w:name w:val="LB Arabic 1 - Alt"/>
    <w:qFormat/>
    <w:pPr>
      <w:suppressAutoHyphens/>
      <w:spacing w:before="120" w:after="120"/>
      <w:jc w:val="both"/>
    </w:pPr>
    <w:rPr>
      <w:rFonts w:eastAsia="Calibri" w:cs="Times New Roman"/>
      <w:sz w:val="22"/>
      <w:szCs w:val="22"/>
      <w:lang w:val="en-GB" w:eastAsia="zh-CN"/>
    </w:rPr>
  </w:style>
  <w:style w:type="paragraph" w:customStyle="1" w:styleId="LBArabic2-Alt">
    <w:name w:val="LB Arabic 2 - Alt"/>
    <w:qFormat/>
    <w:pPr>
      <w:suppressAutoHyphens/>
      <w:spacing w:before="120" w:after="120"/>
      <w:jc w:val="both"/>
    </w:pPr>
    <w:rPr>
      <w:rFonts w:eastAsia="Calibri" w:cs="Times New Roman"/>
      <w:sz w:val="22"/>
      <w:szCs w:val="22"/>
      <w:lang w:val="en-GB" w:eastAsia="zh-CN"/>
    </w:rPr>
  </w:style>
  <w:style w:type="paragraph" w:customStyle="1" w:styleId="LBArabic3-Alt">
    <w:name w:val="LB Arabic 3 - Alt"/>
    <w:qFormat/>
    <w:pPr>
      <w:suppressAutoHyphens/>
      <w:spacing w:before="120" w:after="120"/>
      <w:jc w:val="both"/>
    </w:pPr>
    <w:rPr>
      <w:rFonts w:eastAsia="Calibri" w:cs="Times New Roman"/>
      <w:sz w:val="22"/>
      <w:szCs w:val="22"/>
      <w:lang w:val="en-GB" w:eastAsia="zh-CN"/>
    </w:rPr>
  </w:style>
  <w:style w:type="paragraph" w:customStyle="1" w:styleId="LBArabic4-Alt">
    <w:name w:val="LB Arabic 4 - Alt"/>
    <w:qFormat/>
    <w:pPr>
      <w:suppressAutoHyphens/>
      <w:spacing w:before="120" w:after="120"/>
      <w:jc w:val="both"/>
    </w:pPr>
    <w:rPr>
      <w:rFonts w:eastAsia="Calibri" w:cs="Times New Roman"/>
      <w:sz w:val="22"/>
      <w:szCs w:val="22"/>
      <w:lang w:val="en-GB" w:eastAsia="zh-CN"/>
    </w:rPr>
  </w:style>
  <w:style w:type="paragraph" w:customStyle="1" w:styleId="LBArabic5-Alt">
    <w:name w:val="LB Arabic 5 - Alt"/>
    <w:qFormat/>
    <w:pPr>
      <w:suppressAutoHyphens/>
      <w:spacing w:before="120" w:after="120"/>
      <w:jc w:val="both"/>
    </w:pPr>
    <w:rPr>
      <w:rFonts w:eastAsia="Calibri" w:cs="Times New Roman"/>
      <w:sz w:val="22"/>
      <w:szCs w:val="22"/>
      <w:lang w:val="en-GB" w:eastAsia="zh-CN"/>
    </w:rPr>
  </w:style>
  <w:style w:type="paragraph" w:customStyle="1" w:styleId="LBArabic6-Alt">
    <w:name w:val="LB Arabic 6 - Alt"/>
    <w:qFormat/>
    <w:pPr>
      <w:numPr>
        <w:numId w:val="35"/>
      </w:numPr>
      <w:suppressAutoHyphens/>
      <w:spacing w:before="120" w:after="120"/>
      <w:jc w:val="both"/>
    </w:pPr>
    <w:rPr>
      <w:rFonts w:eastAsia="Calibri" w:cs="Times New Roman"/>
      <w:sz w:val="22"/>
      <w:szCs w:val="22"/>
      <w:lang w:val="en-GB" w:eastAsia="zh-CN"/>
    </w:rPr>
  </w:style>
  <w:style w:type="paragraph" w:customStyle="1" w:styleId="LBRoman1-Alt">
    <w:name w:val="LB Roman 1 - Alt"/>
    <w:qFormat/>
    <w:pPr>
      <w:suppressAutoHyphens/>
      <w:spacing w:before="120" w:after="120"/>
      <w:jc w:val="both"/>
    </w:pPr>
    <w:rPr>
      <w:rFonts w:eastAsia="Calibri" w:cs="Times New Roman"/>
      <w:sz w:val="22"/>
      <w:szCs w:val="22"/>
      <w:lang w:val="en-GB" w:eastAsia="zh-CN"/>
    </w:rPr>
  </w:style>
  <w:style w:type="paragraph" w:customStyle="1" w:styleId="LBRoman2-Alt">
    <w:name w:val="LB Roman 2 - Alt"/>
    <w:qFormat/>
    <w:pPr>
      <w:suppressAutoHyphens/>
      <w:spacing w:before="120" w:after="120"/>
      <w:jc w:val="both"/>
    </w:pPr>
    <w:rPr>
      <w:rFonts w:eastAsia="Calibri" w:cs="Times New Roman"/>
      <w:sz w:val="22"/>
      <w:szCs w:val="22"/>
      <w:lang w:val="en-GB" w:eastAsia="zh-CN"/>
    </w:rPr>
  </w:style>
  <w:style w:type="paragraph" w:customStyle="1" w:styleId="LBRoman3-Alt">
    <w:name w:val="LB Roman 3 - Alt"/>
    <w:qFormat/>
    <w:pPr>
      <w:suppressAutoHyphens/>
      <w:spacing w:before="120" w:after="120"/>
      <w:jc w:val="both"/>
    </w:pPr>
    <w:rPr>
      <w:rFonts w:eastAsia="Calibri" w:cs="Times New Roman"/>
      <w:sz w:val="22"/>
      <w:szCs w:val="22"/>
      <w:lang w:val="en-GB" w:eastAsia="zh-CN"/>
    </w:rPr>
  </w:style>
  <w:style w:type="paragraph" w:customStyle="1" w:styleId="LBRoman4-Alt">
    <w:name w:val="LB Roman 4 - Alt"/>
    <w:qFormat/>
    <w:pPr>
      <w:suppressAutoHyphens/>
      <w:spacing w:before="120" w:after="120"/>
      <w:jc w:val="both"/>
    </w:pPr>
    <w:rPr>
      <w:rFonts w:eastAsia="Calibri" w:cs="Times New Roman"/>
      <w:sz w:val="22"/>
      <w:szCs w:val="22"/>
      <w:lang w:val="en-GB" w:eastAsia="zh-CN"/>
    </w:rPr>
  </w:style>
  <w:style w:type="paragraph" w:customStyle="1" w:styleId="LBRoman5-Alt">
    <w:name w:val="LB Roman 5 - Alt"/>
    <w:qFormat/>
    <w:pPr>
      <w:numPr>
        <w:numId w:val="10"/>
      </w:numPr>
      <w:suppressAutoHyphens/>
      <w:spacing w:before="120" w:after="120"/>
      <w:jc w:val="both"/>
    </w:pPr>
    <w:rPr>
      <w:rFonts w:eastAsia="Calibri" w:cs="Times New Roman"/>
      <w:sz w:val="22"/>
      <w:szCs w:val="22"/>
      <w:lang w:val="en-GB" w:eastAsia="zh-CN"/>
    </w:rPr>
  </w:style>
  <w:style w:type="paragraph" w:customStyle="1" w:styleId="BdyText2">
    <w:name w:val="Bоdy Text 2"/>
    <w:qFormat/>
    <w:pPr>
      <w:suppressAutoHyphens/>
      <w:spacing w:before="120" w:after="120"/>
      <w:ind w:left="720"/>
      <w:jc w:val="both"/>
    </w:pPr>
    <w:rPr>
      <w:rFonts w:eastAsia="MS Mincho;ＭＳ 明朝" w:cs="Times New Roman"/>
      <w:sz w:val="22"/>
      <w:lang w:eastAsia="zh-CN"/>
    </w:rPr>
  </w:style>
  <w:style w:type="paragraph" w:customStyle="1" w:styleId="BdyText3">
    <w:name w:val="Bоdy Text 3"/>
    <w:basedOn w:val="BdyText2"/>
    <w:qFormat/>
    <w:pPr>
      <w:ind w:left="1440"/>
    </w:pPr>
  </w:style>
  <w:style w:type="paragraph" w:customStyle="1" w:styleId="LBParties">
    <w:name w:val="LB Parties"/>
    <w:basedOn w:val="Parties"/>
    <w:qFormat/>
    <w:pPr>
      <w:numPr>
        <w:numId w:val="29"/>
      </w:numPr>
    </w:pPr>
    <w:rPr>
      <w:lang w:val="ru-RU"/>
    </w:rPr>
  </w:style>
  <w:style w:type="paragraph" w:customStyle="1" w:styleId="LBParties-Alt">
    <w:name w:val="LB Parties - Alt"/>
    <w:basedOn w:val="Parties-Alt"/>
    <w:qFormat/>
    <w:rPr>
      <w:lang w:val="en-GB"/>
    </w:rPr>
  </w:style>
  <w:style w:type="paragraph" w:customStyle="1" w:styleId="LBRecitals">
    <w:name w:val="LB Recitals"/>
    <w:basedOn w:val="Recitals"/>
    <w:qFormat/>
    <w:pPr>
      <w:numPr>
        <w:numId w:val="41"/>
      </w:numPr>
    </w:pPr>
    <w:rPr>
      <w:lang w:val="ru-RU"/>
    </w:rPr>
  </w:style>
  <w:style w:type="paragraph" w:customStyle="1" w:styleId="LBRecitals-Alt">
    <w:name w:val="LB Recitals - Alt"/>
    <w:basedOn w:val="Recitals-Alt"/>
    <w:qFormat/>
    <w:pPr>
      <w:numPr>
        <w:numId w:val="9"/>
      </w:numPr>
    </w:pPr>
    <w:rPr>
      <w:lang w:val="en-GB"/>
    </w:rPr>
  </w:style>
  <w:style w:type="paragraph" w:customStyle="1" w:styleId="LBNameoftheContract">
    <w:name w:val="LB Name of the Contract"/>
    <w:basedOn w:val="NameoftheContract"/>
    <w:qFormat/>
  </w:style>
  <w:style w:type="paragraph" w:customStyle="1" w:styleId="LBNameoftheParty">
    <w:name w:val="LB Name of the Party"/>
    <w:basedOn w:val="NameoftheParty"/>
    <w:qFormat/>
    <w:rPr>
      <w:lang w:val="ru-RU"/>
    </w:rPr>
  </w:style>
  <w:style w:type="paragraph" w:customStyle="1" w:styleId="LBNameofthePartyAND">
    <w:name w:val="LB Name of the Party – AND"/>
    <w:basedOn w:val="NameoftheParty-AND"/>
    <w:qFormat/>
    <w:rPr>
      <w:lang w:val="ru-RU"/>
    </w:rPr>
  </w:style>
  <w:style w:type="paragraph" w:customStyle="1" w:styleId="LBBodyText1">
    <w:name w:val="LB Body Text 1"/>
    <w:basedOn w:val="BodyText1"/>
    <w:qFormat/>
    <w:rPr>
      <w:lang w:val="ru-RU"/>
    </w:rPr>
  </w:style>
  <w:style w:type="paragraph" w:customStyle="1" w:styleId="LBBodyText2">
    <w:name w:val="LB Body Text 2"/>
    <w:basedOn w:val="BdyText2"/>
    <w:qFormat/>
  </w:style>
  <w:style w:type="paragraph" w:customStyle="1" w:styleId="LBBodyText3">
    <w:name w:val="LB Body Text 3"/>
    <w:basedOn w:val="BdyText3"/>
    <w:qFormat/>
  </w:style>
  <w:style w:type="paragraph" w:customStyle="1" w:styleId="LBBodyText4">
    <w:name w:val="LB Body Text 4"/>
    <w:basedOn w:val="BodyText4"/>
    <w:qFormat/>
    <w:rPr>
      <w:lang w:val="ru-RU"/>
    </w:rPr>
  </w:style>
  <w:style w:type="paragraph" w:customStyle="1" w:styleId="LBBodyText5">
    <w:name w:val="LB Body Text 5"/>
    <w:basedOn w:val="BodyText5"/>
    <w:qFormat/>
    <w:rPr>
      <w:lang w:val="ru-RU"/>
    </w:rPr>
  </w:style>
  <w:style w:type="paragraph" w:customStyle="1" w:styleId="LBBodyText6">
    <w:name w:val="LB Body Text 6"/>
    <w:basedOn w:val="BodyText6"/>
    <w:qFormat/>
    <w:rPr>
      <w:lang w:val="ru-RU"/>
    </w:rPr>
  </w:style>
  <w:style w:type="paragraph" w:customStyle="1" w:styleId="LBScheduleParties">
    <w:name w:val="LB Schedule Parties"/>
    <w:qFormat/>
    <w:pPr>
      <w:numPr>
        <w:numId w:val="17"/>
      </w:numPr>
      <w:suppressAutoHyphens/>
      <w:spacing w:before="120" w:after="120"/>
      <w:jc w:val="both"/>
    </w:pPr>
    <w:rPr>
      <w:rFonts w:eastAsia="Times New Roman" w:cs="Times New Roman"/>
      <w:sz w:val="22"/>
      <w:lang w:eastAsia="zh-CN"/>
    </w:rPr>
  </w:style>
  <w:style w:type="paragraph" w:customStyle="1" w:styleId="LBScheduleParties-Alt">
    <w:name w:val="LB Schedule Parties - Alt"/>
    <w:qFormat/>
    <w:pPr>
      <w:numPr>
        <w:numId w:val="11"/>
      </w:numPr>
      <w:suppressAutoHyphens/>
      <w:spacing w:before="120" w:after="120"/>
      <w:jc w:val="both"/>
    </w:pPr>
    <w:rPr>
      <w:rFonts w:eastAsia="Times New Roman" w:cs="Times New Roman"/>
      <w:sz w:val="22"/>
      <w:lang w:val="en-GB" w:eastAsia="zh-CN"/>
    </w:rPr>
  </w:style>
  <w:style w:type="paragraph" w:styleId="afb">
    <w:name w:val="List Paragraph"/>
    <w:basedOn w:val="a"/>
    <w:qFormat/>
    <w:pPr>
      <w:ind w:left="720"/>
      <w:contextualSpacing/>
    </w:pPr>
    <w:rPr>
      <w:lang w:val="en-US"/>
    </w:rPr>
  </w:style>
  <w:style w:type="paragraph" w:customStyle="1" w:styleId="LBSimple1">
    <w:name w:val="LB Simple 1"/>
    <w:qFormat/>
    <w:pPr>
      <w:suppressAutoHyphens/>
      <w:spacing w:before="120" w:after="120"/>
      <w:jc w:val="both"/>
    </w:pPr>
    <w:rPr>
      <w:rFonts w:eastAsia="Calibri" w:cs="Times New Roman"/>
      <w:sz w:val="22"/>
      <w:szCs w:val="22"/>
      <w:lang w:eastAsia="zh-CN"/>
    </w:rPr>
  </w:style>
  <w:style w:type="paragraph" w:customStyle="1" w:styleId="LBSimple1-Alt">
    <w:name w:val="LB Simple 1 - Alt"/>
    <w:qFormat/>
    <w:pPr>
      <w:suppressAutoHyphens/>
      <w:spacing w:before="120" w:after="120"/>
      <w:jc w:val="both"/>
    </w:pPr>
    <w:rPr>
      <w:rFonts w:eastAsia="Calibri" w:cs="Times New Roman"/>
      <w:sz w:val="22"/>
      <w:szCs w:val="22"/>
      <w:lang w:val="en-GB" w:eastAsia="zh-CN"/>
    </w:rPr>
  </w:style>
  <w:style w:type="paragraph" w:customStyle="1" w:styleId="LBSimple2">
    <w:name w:val="LB Simple 2"/>
    <w:qFormat/>
    <w:pPr>
      <w:suppressAutoHyphens/>
      <w:spacing w:before="120" w:after="120"/>
      <w:jc w:val="both"/>
    </w:pPr>
    <w:rPr>
      <w:rFonts w:eastAsia="Calibri" w:cs="Times New Roman"/>
      <w:sz w:val="22"/>
      <w:szCs w:val="22"/>
      <w:lang w:eastAsia="zh-CN"/>
    </w:rPr>
  </w:style>
  <w:style w:type="paragraph" w:customStyle="1" w:styleId="LBSimple2-Alt">
    <w:name w:val="LB Simple 2 - Alt"/>
    <w:qFormat/>
    <w:pPr>
      <w:suppressAutoHyphens/>
      <w:spacing w:before="120" w:after="120"/>
      <w:jc w:val="both"/>
    </w:pPr>
    <w:rPr>
      <w:rFonts w:eastAsia="Calibri" w:cs="Times New Roman"/>
      <w:sz w:val="22"/>
      <w:szCs w:val="22"/>
      <w:lang w:val="en-GB" w:eastAsia="zh-CN"/>
    </w:rPr>
  </w:style>
  <w:style w:type="paragraph" w:customStyle="1" w:styleId="LBSimple3-Alt">
    <w:name w:val="LB Simple 3 - Alt"/>
    <w:qFormat/>
    <w:pPr>
      <w:numPr>
        <w:numId w:val="20"/>
      </w:numPr>
      <w:suppressAutoHyphens/>
      <w:spacing w:before="120" w:after="120"/>
      <w:jc w:val="both"/>
    </w:pPr>
    <w:rPr>
      <w:rFonts w:eastAsia="Calibri" w:cs="Times New Roman"/>
      <w:sz w:val="22"/>
      <w:szCs w:val="22"/>
      <w:lang w:val="en-GB" w:eastAsia="zh-CN"/>
    </w:rPr>
  </w:style>
  <w:style w:type="paragraph" w:customStyle="1" w:styleId="LBSimple3">
    <w:name w:val="LB Simple 3"/>
    <w:qFormat/>
    <w:pPr>
      <w:numPr>
        <w:numId w:val="6"/>
      </w:numPr>
      <w:suppressAutoHyphens/>
      <w:spacing w:before="120" w:after="120"/>
      <w:jc w:val="both"/>
    </w:pPr>
    <w:rPr>
      <w:rFonts w:eastAsia="Calibri" w:cs="Times New Roman"/>
      <w:sz w:val="22"/>
      <w:szCs w:val="22"/>
      <w:lang w:eastAsia="zh-CN"/>
    </w:rPr>
  </w:style>
  <w:style w:type="paragraph" w:customStyle="1" w:styleId="LBGovstyle1">
    <w:name w:val="LB Gov style 1"/>
    <w:qFormat/>
    <w:pPr>
      <w:suppressAutoHyphens/>
      <w:spacing w:before="120" w:after="120"/>
      <w:jc w:val="both"/>
    </w:pPr>
    <w:rPr>
      <w:rFonts w:eastAsia="Calibri" w:cs="Times New Roman"/>
      <w:b/>
      <w:sz w:val="22"/>
      <w:szCs w:val="22"/>
      <w:lang w:eastAsia="zh-CN"/>
    </w:rPr>
  </w:style>
  <w:style w:type="paragraph" w:customStyle="1" w:styleId="LBGovstyle2">
    <w:name w:val="LB Gov style 2"/>
    <w:qFormat/>
    <w:pPr>
      <w:suppressAutoHyphens/>
      <w:spacing w:before="120" w:after="120"/>
      <w:jc w:val="both"/>
    </w:pPr>
    <w:rPr>
      <w:rFonts w:eastAsia="Calibri" w:cs="Times New Roman"/>
      <w:sz w:val="22"/>
      <w:szCs w:val="22"/>
      <w:lang w:val="en-US" w:eastAsia="zh-CN"/>
    </w:rPr>
  </w:style>
  <w:style w:type="paragraph" w:customStyle="1" w:styleId="LBGovstyle3">
    <w:name w:val="LB Gov style 3"/>
    <w:basedOn w:val="LBGovstyle2"/>
    <w:qFormat/>
  </w:style>
  <w:style w:type="paragraph" w:customStyle="1" w:styleId="LBGovstyle4">
    <w:name w:val="LB Gov style 4"/>
    <w:basedOn w:val="LBGovstyle3"/>
    <w:qFormat/>
  </w:style>
  <w:style w:type="paragraph" w:customStyle="1" w:styleId="LBGovstyle5">
    <w:name w:val="LB Gov style 5"/>
    <w:basedOn w:val="LBGovstyle4"/>
    <w:qFormat/>
    <w:rPr>
      <w:lang w:val="ru-RU"/>
    </w:rPr>
  </w:style>
  <w:style w:type="paragraph" w:customStyle="1" w:styleId="LBGovstyle1-Alt0">
    <w:name w:val="LB Gov style 1 - Alt"/>
    <w:qFormat/>
    <w:pPr>
      <w:suppressAutoHyphens/>
      <w:spacing w:before="120" w:after="120"/>
      <w:jc w:val="both"/>
    </w:pPr>
    <w:rPr>
      <w:rFonts w:eastAsia="Calibri" w:cs="Times New Roman"/>
      <w:sz w:val="22"/>
      <w:szCs w:val="22"/>
      <w:lang w:val="en-US" w:eastAsia="zh-CN"/>
    </w:rPr>
  </w:style>
  <w:style w:type="paragraph" w:customStyle="1" w:styleId="LBGovstyle2-Alt">
    <w:name w:val="LB Gov style 2 - Alt"/>
    <w:qFormat/>
    <w:pPr>
      <w:suppressAutoHyphens/>
      <w:spacing w:before="120" w:after="120"/>
      <w:jc w:val="both"/>
    </w:pPr>
    <w:rPr>
      <w:rFonts w:eastAsia="Calibri" w:cs="Times New Roman"/>
      <w:sz w:val="22"/>
      <w:szCs w:val="22"/>
      <w:lang w:val="en-US" w:eastAsia="zh-CN"/>
    </w:rPr>
  </w:style>
  <w:style w:type="paragraph" w:customStyle="1" w:styleId="LBGovstyle3-Alt">
    <w:name w:val="LB Gov style 3 - Alt"/>
    <w:qFormat/>
    <w:pPr>
      <w:suppressAutoHyphens/>
      <w:spacing w:before="120" w:after="120"/>
      <w:jc w:val="both"/>
    </w:pPr>
    <w:rPr>
      <w:rFonts w:eastAsia="Calibri" w:cs="Times New Roman"/>
      <w:sz w:val="22"/>
      <w:szCs w:val="22"/>
      <w:lang w:val="en-US" w:eastAsia="zh-CN"/>
    </w:rPr>
  </w:style>
  <w:style w:type="paragraph" w:customStyle="1" w:styleId="LBGovstyle4-Alt">
    <w:name w:val="LB Gov style 4 - Alt"/>
    <w:qFormat/>
    <w:pPr>
      <w:suppressAutoHyphens/>
      <w:spacing w:before="120" w:after="120"/>
      <w:jc w:val="both"/>
    </w:pPr>
    <w:rPr>
      <w:rFonts w:eastAsia="Calibri" w:cs="Times New Roman"/>
      <w:sz w:val="22"/>
      <w:szCs w:val="22"/>
      <w:lang w:val="en-US" w:eastAsia="zh-CN"/>
    </w:rPr>
  </w:style>
  <w:style w:type="paragraph" w:customStyle="1" w:styleId="LBGovstyle5-Alt">
    <w:name w:val="LB Gov style 5 - Alt"/>
    <w:basedOn w:val="LBGovstyle4-Alt"/>
    <w:qFormat/>
  </w:style>
  <w:style w:type="paragraph" w:customStyle="1" w:styleId="LBGovstyle6-Alt">
    <w:name w:val="LB Gov style 6 - Alt"/>
    <w:basedOn w:val="LBGovstyle5-Alt"/>
    <w:qFormat/>
    <w:pPr>
      <w:numPr>
        <w:numId w:val="37"/>
      </w:numPr>
    </w:pPr>
  </w:style>
  <w:style w:type="paragraph" w:customStyle="1" w:styleId="LBGovstyle6">
    <w:name w:val="LB Gov style 6"/>
    <w:basedOn w:val="a"/>
    <w:qFormat/>
    <w:pPr>
      <w:numPr>
        <w:numId w:val="13"/>
      </w:numPr>
      <w:spacing w:before="120" w:after="120"/>
    </w:pPr>
    <w:rPr>
      <w:lang w:val="en-US"/>
    </w:rPr>
  </w:style>
  <w:style w:type="paragraph" w:customStyle="1" w:styleId="ConsPlusNormal0">
    <w:name w:val="ConsPlusNormal"/>
    <w:qFormat/>
    <w:pPr>
      <w:widowControl w:val="0"/>
      <w:suppressAutoHyphens/>
      <w:autoSpaceDE w:val="0"/>
      <w:ind w:firstLine="720"/>
    </w:pPr>
    <w:rPr>
      <w:rFonts w:ascii="Arial" w:eastAsia="Times New Roman" w:hAnsi="Arial" w:cs="Arial"/>
      <w:lang w:eastAsia="zh-CN"/>
    </w:rPr>
  </w:style>
  <w:style w:type="paragraph" w:customStyle="1" w:styleId="LBNumHeading1">
    <w:name w:val="LB Num Heading 1"/>
    <w:qFormat/>
    <w:pPr>
      <w:tabs>
        <w:tab w:val="left" w:pos="720"/>
      </w:tabs>
      <w:suppressAutoHyphens/>
      <w:spacing w:before="120" w:after="120"/>
      <w:jc w:val="both"/>
      <w:textAlignment w:val="baseline"/>
    </w:pPr>
    <w:rPr>
      <w:rFonts w:eastAsia="Calibri" w:cs="Times New Roman"/>
      <w:b/>
      <w:sz w:val="22"/>
      <w:szCs w:val="22"/>
      <w:lang w:eastAsia="zh-CN"/>
    </w:rPr>
  </w:style>
  <w:style w:type="paragraph" w:customStyle="1" w:styleId="LBNumHeading2">
    <w:name w:val="LB Num Heading 2"/>
    <w:qFormat/>
    <w:pPr>
      <w:tabs>
        <w:tab w:val="left" w:pos="720"/>
      </w:tabs>
      <w:suppressAutoHyphens/>
      <w:spacing w:before="120" w:after="120"/>
      <w:jc w:val="both"/>
      <w:textAlignment w:val="baseline"/>
    </w:pPr>
    <w:rPr>
      <w:rFonts w:eastAsia="Calibri" w:cs="Times New Roman"/>
      <w:b/>
      <w:sz w:val="22"/>
      <w:szCs w:val="22"/>
      <w:lang w:eastAsia="zh-CN"/>
    </w:rPr>
  </w:style>
  <w:style w:type="paragraph" w:customStyle="1" w:styleId="LBNumHeading3">
    <w:name w:val="LB Num Heading 3"/>
    <w:qFormat/>
    <w:pPr>
      <w:suppressAutoHyphens/>
      <w:spacing w:before="120" w:after="120"/>
      <w:jc w:val="both"/>
      <w:textAlignment w:val="baseline"/>
    </w:pPr>
    <w:rPr>
      <w:rFonts w:eastAsia="Calibri" w:cs="Times New Roman"/>
      <w:b/>
      <w:sz w:val="22"/>
      <w:szCs w:val="22"/>
      <w:lang w:eastAsia="zh-CN"/>
    </w:rPr>
  </w:style>
  <w:style w:type="paragraph" w:customStyle="1" w:styleId="LBNumHeading3-111">
    <w:name w:val="LB Num Heading 3 - 1.1.1"/>
    <w:qFormat/>
    <w:pPr>
      <w:tabs>
        <w:tab w:val="left" w:pos="720"/>
      </w:tabs>
      <w:suppressAutoHyphens/>
      <w:spacing w:before="120" w:after="120"/>
      <w:jc w:val="both"/>
      <w:textAlignment w:val="baseline"/>
    </w:pPr>
    <w:rPr>
      <w:rFonts w:eastAsia="Calibri" w:cs="Times New Roman"/>
      <w:b/>
      <w:sz w:val="22"/>
      <w:szCs w:val="22"/>
      <w:lang w:eastAsia="zh-CN"/>
    </w:rPr>
  </w:style>
  <w:style w:type="paragraph" w:customStyle="1" w:styleId="LBNumHeading4">
    <w:name w:val="LB Num Heading 4"/>
    <w:qFormat/>
    <w:pPr>
      <w:tabs>
        <w:tab w:val="left" w:pos="2160"/>
      </w:tabs>
      <w:suppressAutoHyphens/>
      <w:spacing w:before="120" w:after="120"/>
      <w:jc w:val="both"/>
      <w:textAlignment w:val="baseline"/>
    </w:pPr>
    <w:rPr>
      <w:rFonts w:eastAsia="Calibri" w:cs="Times New Roman"/>
      <w:b/>
      <w:sz w:val="22"/>
      <w:szCs w:val="22"/>
      <w:lang w:eastAsia="zh-CN"/>
    </w:rPr>
  </w:style>
  <w:style w:type="paragraph" w:customStyle="1" w:styleId="LBNumHeading5">
    <w:name w:val="LB Num Heading 5"/>
    <w:qFormat/>
    <w:pPr>
      <w:tabs>
        <w:tab w:val="left" w:pos="2880"/>
      </w:tabs>
      <w:suppressAutoHyphens/>
      <w:spacing w:before="120" w:after="120"/>
      <w:jc w:val="both"/>
      <w:textAlignment w:val="baseline"/>
    </w:pPr>
    <w:rPr>
      <w:rFonts w:eastAsia="Calibri" w:cs="Times New Roman"/>
      <w:b/>
      <w:sz w:val="22"/>
      <w:szCs w:val="22"/>
      <w:lang w:eastAsia="zh-CN"/>
    </w:rPr>
  </w:style>
  <w:style w:type="paragraph" w:customStyle="1" w:styleId="LBNumHeading1-Alt">
    <w:name w:val="LB Num Heading 1 - Alt"/>
    <w:qFormat/>
    <w:pPr>
      <w:tabs>
        <w:tab w:val="left" w:pos="720"/>
      </w:tabs>
      <w:suppressAutoHyphens/>
      <w:spacing w:before="120" w:after="120"/>
      <w:jc w:val="both"/>
      <w:textAlignment w:val="baseline"/>
    </w:pPr>
    <w:rPr>
      <w:rFonts w:eastAsia="Calibri" w:cs="Times New Roman"/>
      <w:b/>
      <w:sz w:val="22"/>
      <w:szCs w:val="22"/>
      <w:lang w:eastAsia="zh-CN"/>
    </w:rPr>
  </w:style>
  <w:style w:type="paragraph" w:customStyle="1" w:styleId="LBNumHeading2-Alt">
    <w:name w:val="LB Num Heading 2 - Alt"/>
    <w:qFormat/>
    <w:pPr>
      <w:tabs>
        <w:tab w:val="left" w:pos="720"/>
      </w:tabs>
      <w:suppressAutoHyphens/>
      <w:spacing w:before="120" w:after="120"/>
      <w:jc w:val="both"/>
      <w:textAlignment w:val="baseline"/>
    </w:pPr>
    <w:rPr>
      <w:rFonts w:eastAsia="Calibri" w:cs="Times New Roman"/>
      <w:sz w:val="22"/>
      <w:szCs w:val="22"/>
      <w:lang w:eastAsia="zh-CN"/>
    </w:rPr>
  </w:style>
  <w:style w:type="paragraph" w:customStyle="1" w:styleId="LBNumHeading3-Alt">
    <w:name w:val="LB Num Heading 3 - Alt"/>
    <w:qFormat/>
    <w:pPr>
      <w:tabs>
        <w:tab w:val="left" w:pos="1440"/>
      </w:tabs>
      <w:suppressAutoHyphens/>
      <w:spacing w:before="120" w:after="120"/>
      <w:jc w:val="both"/>
      <w:textAlignment w:val="baseline"/>
    </w:pPr>
    <w:rPr>
      <w:rFonts w:eastAsia="Calibri" w:cs="Times New Roman"/>
      <w:b/>
      <w:sz w:val="22"/>
      <w:szCs w:val="22"/>
      <w:lang w:val="en-US" w:eastAsia="zh-CN"/>
    </w:rPr>
  </w:style>
  <w:style w:type="paragraph" w:customStyle="1" w:styleId="LBNumHeading3-111Alt">
    <w:name w:val="LB Num Heading 3 - 1.1.1 Alt"/>
    <w:qFormat/>
    <w:pPr>
      <w:tabs>
        <w:tab w:val="left" w:pos="720"/>
      </w:tabs>
      <w:suppressAutoHyphens/>
      <w:spacing w:before="120" w:after="120"/>
      <w:jc w:val="both"/>
      <w:textAlignment w:val="baseline"/>
    </w:pPr>
    <w:rPr>
      <w:rFonts w:eastAsia="Calibri" w:cs="Times New Roman"/>
      <w:sz w:val="22"/>
      <w:szCs w:val="22"/>
      <w:lang w:eastAsia="zh-CN"/>
    </w:rPr>
  </w:style>
  <w:style w:type="paragraph" w:customStyle="1" w:styleId="LBNumHeading4-Alt">
    <w:name w:val="LB Num Heading 4 - Alt"/>
    <w:qFormat/>
    <w:pPr>
      <w:tabs>
        <w:tab w:val="left" w:pos="2160"/>
      </w:tabs>
      <w:suppressAutoHyphens/>
      <w:spacing w:before="120" w:after="120"/>
      <w:jc w:val="both"/>
      <w:textAlignment w:val="baseline"/>
    </w:pPr>
    <w:rPr>
      <w:rFonts w:eastAsia="Calibri" w:cs="Times New Roman"/>
      <w:b/>
      <w:sz w:val="22"/>
      <w:szCs w:val="22"/>
      <w:lang w:val="en-US" w:eastAsia="zh-CN"/>
    </w:rPr>
  </w:style>
  <w:style w:type="paragraph" w:customStyle="1" w:styleId="LBNumHeading5-Alt">
    <w:name w:val="LB Num Heading 5 - Alt"/>
    <w:qFormat/>
    <w:pPr>
      <w:tabs>
        <w:tab w:val="left" w:pos="2880"/>
      </w:tabs>
      <w:suppressAutoHyphens/>
      <w:spacing w:before="120" w:after="120"/>
      <w:jc w:val="both"/>
      <w:textAlignment w:val="baseline"/>
    </w:pPr>
    <w:rPr>
      <w:rFonts w:eastAsia="Calibri" w:cs="Times New Roman"/>
      <w:b/>
      <w:sz w:val="22"/>
      <w:szCs w:val="22"/>
      <w:lang w:val="en-US" w:eastAsia="zh-CN"/>
    </w:rPr>
  </w:style>
  <w:style w:type="paragraph" w:customStyle="1" w:styleId="LBNumParties">
    <w:name w:val="LB Num Parties"/>
    <w:basedOn w:val="Parties"/>
    <w:qFormat/>
    <w:pPr>
      <w:numPr>
        <w:numId w:val="33"/>
      </w:numPr>
      <w:spacing w:after="0"/>
      <w:jc w:val="left"/>
      <w:textAlignment w:val="baseline"/>
    </w:pPr>
    <w:rPr>
      <w:rFonts w:ascii="Calibri" w:hAnsi="Calibri" w:cs="Calibri"/>
      <w:sz w:val="20"/>
      <w:lang w:val="ru-RU"/>
    </w:rPr>
  </w:style>
  <w:style w:type="paragraph" w:customStyle="1" w:styleId="LBNumParties-Alt">
    <w:name w:val="LB Num Parties - Alt"/>
    <w:basedOn w:val="Parties-Alt"/>
    <w:qFormat/>
    <w:pPr>
      <w:textAlignment w:val="baseline"/>
    </w:pPr>
    <w:rPr>
      <w:lang w:val="en-US"/>
    </w:rPr>
  </w:style>
  <w:style w:type="paragraph" w:customStyle="1" w:styleId="LBNumRecitals">
    <w:name w:val="LB Num Recitals"/>
    <w:basedOn w:val="Recitals"/>
    <w:qFormat/>
    <w:pPr>
      <w:numPr>
        <w:numId w:val="38"/>
      </w:numPr>
      <w:spacing w:after="0"/>
      <w:jc w:val="left"/>
      <w:textAlignment w:val="baseline"/>
    </w:pPr>
    <w:rPr>
      <w:rFonts w:ascii="Calibri" w:hAnsi="Calibri" w:cs="Calibri"/>
      <w:sz w:val="20"/>
      <w:lang w:val="ru-RU"/>
    </w:rPr>
  </w:style>
  <w:style w:type="paragraph" w:customStyle="1" w:styleId="LBNumRecitals-Alt">
    <w:name w:val="LB Num Recitals - Alt"/>
    <w:basedOn w:val="Recitals-Alt"/>
    <w:qFormat/>
    <w:pPr>
      <w:numPr>
        <w:numId w:val="26"/>
      </w:numPr>
      <w:textAlignment w:val="baseline"/>
    </w:pPr>
    <w:rPr>
      <w:lang w:val="en-US"/>
    </w:rPr>
  </w:style>
  <w:style w:type="paragraph" w:customStyle="1" w:styleId="LBChapterHeading">
    <w:name w:val="LB Chapter Heading"/>
    <w:qFormat/>
    <w:pPr>
      <w:numPr>
        <w:numId w:val="18"/>
      </w:numPr>
      <w:tabs>
        <w:tab w:val="left" w:pos="1080"/>
      </w:tabs>
      <w:suppressAutoHyphens/>
      <w:spacing w:before="120" w:after="120"/>
      <w:textAlignment w:val="baseline"/>
    </w:pPr>
    <w:rPr>
      <w:rFonts w:eastAsia="Calibri" w:cs="Times New Roman"/>
      <w:b/>
      <w:sz w:val="22"/>
      <w:szCs w:val="22"/>
      <w:lang w:eastAsia="zh-CN"/>
    </w:rPr>
  </w:style>
  <w:style w:type="paragraph" w:customStyle="1" w:styleId="LBScheduleHeading-alt">
    <w:name w:val="LB Schedule Heading - alt"/>
    <w:basedOn w:val="LBScheduleHeading"/>
    <w:qFormat/>
    <w:pPr>
      <w:numPr>
        <w:numId w:val="12"/>
      </w:numPr>
      <w:jc w:val="left"/>
      <w:textAlignment w:val="baseline"/>
    </w:pPr>
    <w:rPr>
      <w:lang w:val="en-GB"/>
    </w:rPr>
  </w:style>
  <w:style w:type="paragraph" w:customStyle="1" w:styleId="LBChapterHeading-Alt">
    <w:name w:val="LB Chapter Heading - Alt"/>
    <w:qFormat/>
    <w:pPr>
      <w:numPr>
        <w:numId w:val="19"/>
      </w:numPr>
      <w:suppressAutoHyphens/>
      <w:spacing w:before="120" w:after="120"/>
      <w:textAlignment w:val="baseline"/>
    </w:pPr>
    <w:rPr>
      <w:rFonts w:eastAsia="Calibri" w:cs="Times New Roman"/>
      <w:b/>
      <w:sz w:val="22"/>
      <w:szCs w:val="22"/>
      <w:lang w:eastAsia="zh-CN"/>
    </w:rPr>
  </w:style>
  <w:style w:type="paragraph" w:customStyle="1" w:styleId="LBDefinition">
    <w:name w:val="LB Definition"/>
    <w:qFormat/>
    <w:pPr>
      <w:suppressAutoHyphens/>
      <w:spacing w:before="120" w:after="120"/>
      <w:textAlignment w:val="baseline"/>
    </w:pPr>
    <w:rPr>
      <w:rFonts w:eastAsia="Calibri" w:cs="Times New Roman"/>
      <w:b/>
      <w:sz w:val="22"/>
      <w:szCs w:val="22"/>
      <w:lang w:eastAsia="zh-CN"/>
    </w:rPr>
  </w:style>
  <w:style w:type="paragraph" w:customStyle="1" w:styleId="LBDefinitionSubitem">
    <w:name w:val="LB Definition Subitem"/>
    <w:qFormat/>
    <w:pPr>
      <w:suppressAutoHyphens/>
      <w:spacing w:before="120" w:after="120"/>
      <w:textAlignment w:val="baseline"/>
    </w:pPr>
    <w:rPr>
      <w:rFonts w:eastAsia="Calibri" w:cs="Times New Roman"/>
      <w:sz w:val="22"/>
      <w:szCs w:val="22"/>
      <w:lang w:eastAsia="zh-CN"/>
    </w:rPr>
  </w:style>
  <w:style w:type="paragraph" w:customStyle="1" w:styleId="LBDefinitionSubSubitem">
    <w:name w:val="LB Definition SubSubitem"/>
    <w:qFormat/>
    <w:pPr>
      <w:numPr>
        <w:numId w:val="30"/>
      </w:numPr>
      <w:suppressAutoHyphens/>
      <w:spacing w:before="120" w:after="120"/>
      <w:textAlignment w:val="baseline"/>
    </w:pPr>
    <w:rPr>
      <w:rFonts w:eastAsia="Calibri" w:cs="Times New Roman"/>
      <w:sz w:val="22"/>
      <w:szCs w:val="22"/>
      <w:lang w:eastAsia="zh-CN"/>
    </w:rPr>
  </w:style>
  <w:style w:type="paragraph" w:customStyle="1" w:styleId="LBDefinition-Alt">
    <w:name w:val="LB Definition - Alt"/>
    <w:qFormat/>
    <w:pPr>
      <w:suppressAutoHyphens/>
      <w:spacing w:before="120" w:after="120"/>
      <w:textAlignment w:val="baseline"/>
    </w:pPr>
    <w:rPr>
      <w:rFonts w:eastAsia="Calibri" w:cs="Times New Roman"/>
      <w:b/>
      <w:sz w:val="22"/>
      <w:szCs w:val="22"/>
      <w:lang w:eastAsia="zh-CN"/>
    </w:rPr>
  </w:style>
  <w:style w:type="paragraph" w:customStyle="1" w:styleId="LBDefinitionSubitem-Alt">
    <w:name w:val="LB Definition Subitem - Alt"/>
    <w:qFormat/>
    <w:pPr>
      <w:suppressAutoHyphens/>
      <w:spacing w:before="120" w:after="120"/>
      <w:textAlignment w:val="baseline"/>
    </w:pPr>
    <w:rPr>
      <w:rFonts w:eastAsia="Calibri" w:cs="Times New Roman"/>
      <w:sz w:val="22"/>
      <w:szCs w:val="22"/>
      <w:lang w:eastAsia="zh-CN"/>
    </w:rPr>
  </w:style>
  <w:style w:type="paragraph" w:customStyle="1" w:styleId="LBDefinitionSubSubItem-alt">
    <w:name w:val="LB Definition SubSubItem - alt"/>
    <w:qFormat/>
    <w:pPr>
      <w:numPr>
        <w:numId w:val="34"/>
      </w:numPr>
      <w:suppressAutoHyphens/>
      <w:spacing w:before="120" w:after="120"/>
      <w:textAlignment w:val="baseline"/>
    </w:pPr>
    <w:rPr>
      <w:rFonts w:eastAsia="Calibri" w:cs="Times New Roman"/>
      <w:sz w:val="22"/>
      <w:szCs w:val="22"/>
      <w:lang w:eastAsia="zh-CN"/>
    </w:rPr>
  </w:style>
  <w:style w:type="paragraph" w:customStyle="1" w:styleId="LBNumParagraph1">
    <w:name w:val="LB Num Paragraph 1"/>
    <w:basedOn w:val="LBNumHeading1"/>
    <w:qFormat/>
    <w:rPr>
      <w:b w:val="0"/>
    </w:rPr>
  </w:style>
  <w:style w:type="paragraph" w:customStyle="1" w:styleId="LBNumParagraph2">
    <w:name w:val="LB Num Paragraph 2"/>
    <w:basedOn w:val="LBNumHeading2"/>
    <w:qFormat/>
    <w:rPr>
      <w:b w:val="0"/>
    </w:rPr>
  </w:style>
  <w:style w:type="paragraph" w:customStyle="1" w:styleId="LBNumParagraph3111">
    <w:name w:val="LB Num Paragraph 3 1.1.1"/>
    <w:basedOn w:val="LBNumHeading3-111"/>
    <w:qFormat/>
    <w:rPr>
      <w:b w:val="0"/>
    </w:rPr>
  </w:style>
  <w:style w:type="paragraph" w:customStyle="1" w:styleId="LBNumParagraph4">
    <w:name w:val="LB Num Paragraph 4"/>
    <w:basedOn w:val="LBNumHeading4"/>
    <w:qFormat/>
    <w:rPr>
      <w:b w:val="0"/>
    </w:rPr>
  </w:style>
  <w:style w:type="paragraph" w:customStyle="1" w:styleId="LBNumParagraph5">
    <w:name w:val="LB Num Paragraph 5"/>
    <w:basedOn w:val="LBNumHeading5"/>
    <w:qFormat/>
    <w:rPr>
      <w:b w:val="0"/>
    </w:rPr>
  </w:style>
  <w:style w:type="paragraph" w:customStyle="1" w:styleId="LBNumParagraph3">
    <w:name w:val="LB Num Paragraph 3"/>
    <w:basedOn w:val="LBNumHeading3"/>
    <w:qFormat/>
    <w:pPr>
      <w:numPr>
        <w:numId w:val="31"/>
      </w:numPr>
    </w:pPr>
    <w:rPr>
      <w:b w:val="0"/>
    </w:rPr>
  </w:style>
  <w:style w:type="paragraph" w:customStyle="1" w:styleId="Roman3">
    <w:name w:val="Roman 3"/>
    <w:basedOn w:val="33"/>
    <w:qFormat/>
    <w:pPr>
      <w:spacing w:before="120"/>
      <w:ind w:left="720" w:hanging="720"/>
      <w:textAlignment w:val="baseline"/>
    </w:pPr>
    <w:rPr>
      <w:rFonts w:eastAsia="MS Mincho;ＭＳ 明朝"/>
      <w:sz w:val="22"/>
      <w:szCs w:val="20"/>
      <w:lang w:val="en-GB"/>
    </w:rPr>
  </w:style>
  <w:style w:type="paragraph" w:customStyle="1" w:styleId="Arabic2">
    <w:name w:val="Arabic 2"/>
    <w:basedOn w:val="22"/>
    <w:qFormat/>
    <w:pPr>
      <w:spacing w:before="120" w:line="240" w:lineRule="auto"/>
      <w:textAlignment w:val="baseline"/>
    </w:pPr>
    <w:rPr>
      <w:rFonts w:eastAsia="MS Mincho;ＭＳ 明朝"/>
      <w:szCs w:val="20"/>
      <w:lang w:val="en-GB"/>
    </w:rPr>
  </w:style>
  <w:style w:type="paragraph" w:customStyle="1" w:styleId="Arabic1">
    <w:name w:val="Arabic 1"/>
    <w:basedOn w:val="a0"/>
    <w:qFormat/>
    <w:pPr>
      <w:spacing w:before="120"/>
      <w:ind w:left="720" w:hanging="720"/>
      <w:textAlignment w:val="baseline"/>
    </w:pPr>
    <w:rPr>
      <w:rFonts w:eastAsia="MS Mincho;ＭＳ 明朝"/>
      <w:szCs w:val="20"/>
      <w:lang w:val="en-GB"/>
    </w:rPr>
  </w:style>
  <w:style w:type="paragraph" w:customStyle="1" w:styleId="Arabic3">
    <w:name w:val="Arabic 3"/>
    <w:basedOn w:val="33"/>
    <w:qFormat/>
    <w:pPr>
      <w:spacing w:before="120"/>
      <w:ind w:left="2160" w:hanging="720"/>
      <w:textAlignment w:val="baseline"/>
    </w:pPr>
    <w:rPr>
      <w:rFonts w:eastAsia="MS Mincho;ＭＳ 明朝"/>
      <w:sz w:val="22"/>
      <w:szCs w:val="20"/>
      <w:lang w:val="en-GB"/>
    </w:rPr>
  </w:style>
  <w:style w:type="paragraph" w:customStyle="1" w:styleId="Arabic4">
    <w:name w:val="Arabic 4"/>
    <w:basedOn w:val="a"/>
    <w:qFormat/>
    <w:pPr>
      <w:spacing w:before="120" w:after="120"/>
      <w:ind w:left="2880" w:hanging="720"/>
      <w:textAlignment w:val="baseline"/>
    </w:pPr>
    <w:rPr>
      <w:rFonts w:eastAsia="MS Mincho;ＭＳ 明朝"/>
      <w:szCs w:val="20"/>
      <w:lang w:val="en-GB"/>
    </w:rPr>
  </w:style>
  <w:style w:type="paragraph" w:customStyle="1" w:styleId="Arabic5">
    <w:name w:val="Arabic 5"/>
    <w:basedOn w:val="a"/>
    <w:qFormat/>
    <w:pPr>
      <w:spacing w:before="120" w:after="120"/>
      <w:ind w:left="3578" w:hanging="720"/>
      <w:textAlignment w:val="baseline"/>
    </w:pPr>
    <w:rPr>
      <w:rFonts w:eastAsia="MS Mincho;ＭＳ 明朝"/>
      <w:szCs w:val="20"/>
      <w:lang w:val="en-GB"/>
    </w:rPr>
  </w:style>
  <w:style w:type="paragraph" w:customStyle="1" w:styleId="Arabic6">
    <w:name w:val="Arabic 6"/>
    <w:basedOn w:val="a"/>
    <w:qFormat/>
    <w:pPr>
      <w:spacing w:before="120" w:after="120"/>
      <w:ind w:left="4241" w:hanging="720"/>
      <w:textAlignment w:val="baseline"/>
    </w:pPr>
    <w:rPr>
      <w:rFonts w:eastAsia="MS Mincho;ＭＳ 明朝"/>
      <w:szCs w:val="20"/>
      <w:lang w:val="en-GB"/>
    </w:rPr>
  </w:style>
  <w:style w:type="paragraph" w:customStyle="1" w:styleId="Roman1">
    <w:name w:val="Roman 1"/>
    <w:basedOn w:val="a0"/>
    <w:qFormat/>
    <w:pPr>
      <w:spacing w:before="120"/>
      <w:ind w:left="720" w:hanging="720"/>
      <w:textAlignment w:val="baseline"/>
    </w:pPr>
    <w:rPr>
      <w:rFonts w:eastAsia="Times New Roman"/>
      <w:szCs w:val="20"/>
      <w:lang w:val="en-GB"/>
    </w:rPr>
  </w:style>
  <w:style w:type="paragraph" w:customStyle="1" w:styleId="Roman2">
    <w:name w:val="Roman 2"/>
    <w:basedOn w:val="22"/>
    <w:qFormat/>
    <w:pPr>
      <w:spacing w:before="120" w:line="240" w:lineRule="auto"/>
      <w:ind w:left="1440" w:hanging="720"/>
      <w:textAlignment w:val="baseline"/>
    </w:pPr>
    <w:rPr>
      <w:rFonts w:eastAsia="MS Mincho;ＭＳ 明朝"/>
      <w:szCs w:val="20"/>
      <w:lang w:val="en-GB"/>
    </w:rPr>
  </w:style>
  <w:style w:type="paragraph" w:customStyle="1" w:styleId="Roman4">
    <w:name w:val="Roman 4"/>
    <w:basedOn w:val="BodyText4"/>
    <w:qFormat/>
    <w:pPr>
      <w:ind w:left="2880" w:hanging="720"/>
      <w:textAlignment w:val="baseline"/>
    </w:pPr>
  </w:style>
  <w:style w:type="paragraph" w:customStyle="1" w:styleId="Roman5">
    <w:name w:val="Roman 5"/>
    <w:basedOn w:val="BodyText5"/>
    <w:qFormat/>
    <w:pPr>
      <w:ind w:left="3578" w:hanging="720"/>
      <w:textAlignment w:val="baseline"/>
    </w:pPr>
  </w:style>
  <w:style w:type="paragraph" w:customStyle="1" w:styleId="LBBOLDCAPS">
    <w:name w:val="LB BOLD CAPS"/>
    <w:basedOn w:val="BodyText1"/>
    <w:qFormat/>
    <w:pPr>
      <w:textAlignment w:val="baseline"/>
    </w:pPr>
    <w:rPr>
      <w:b/>
      <w:bCs/>
      <w:caps/>
      <w:lang w:val="ru-RU"/>
    </w:rPr>
  </w:style>
  <w:style w:type="paragraph" w:customStyle="1" w:styleId="LBSCHEDULE11">
    <w:name w:val="LB SCHEDULE 11"/>
    <w:basedOn w:val="LBSchedule1"/>
    <w:qFormat/>
    <w:pPr>
      <w:ind w:left="720" w:hanging="720"/>
      <w:textAlignment w:val="baseline"/>
    </w:pPr>
  </w:style>
  <w:style w:type="paragraph" w:customStyle="1" w:styleId="1-1">
    <w:name w:val="Заголовок 1 -1"/>
    <w:basedOn w:val="1"/>
    <w:next w:val="a0"/>
    <w:qFormat/>
    <w:pPr>
      <w:numPr>
        <w:numId w:val="0"/>
      </w:numPr>
      <w:ind w:left="1440" w:hanging="720"/>
      <w:textAlignment w:val="baseline"/>
      <w:outlineLvl w:val="9"/>
    </w:pPr>
    <w:rPr>
      <w:b w:val="0"/>
      <w:caps w:val="0"/>
    </w:rPr>
  </w:style>
  <w:style w:type="paragraph" w:customStyle="1" w:styleId="afc">
    <w:name w:val="полужирный По центру"/>
    <w:basedOn w:val="BdyText2"/>
    <w:qFormat/>
    <w:pPr>
      <w:jc w:val="center"/>
      <w:textAlignment w:val="baseline"/>
    </w:pPr>
    <w:rPr>
      <w:rFonts w:eastAsia="Times New Roman"/>
      <w:b/>
      <w:bCs/>
    </w:rPr>
  </w:style>
  <w:style w:type="paragraph" w:customStyle="1" w:styleId="Level1">
    <w:name w:val="Level 1"/>
    <w:basedOn w:val="a"/>
    <w:next w:val="a"/>
    <w:qFormat/>
    <w:pPr>
      <w:keepNext/>
      <w:spacing w:before="140" w:after="140" w:line="288" w:lineRule="auto"/>
      <w:textAlignment w:val="baseline"/>
      <w:outlineLvl w:val="0"/>
    </w:pPr>
    <w:rPr>
      <w:rFonts w:ascii="Arial" w:eastAsia="Times New Roman" w:hAnsi="Arial" w:cs="Arial"/>
      <w:b/>
      <w:kern w:val="2"/>
      <w:szCs w:val="20"/>
    </w:rPr>
  </w:style>
  <w:style w:type="paragraph" w:customStyle="1" w:styleId="Level2">
    <w:name w:val="Level 2"/>
    <w:basedOn w:val="a"/>
    <w:qFormat/>
    <w:pPr>
      <w:spacing w:after="140" w:line="288" w:lineRule="auto"/>
      <w:textAlignment w:val="baseline"/>
    </w:pPr>
    <w:rPr>
      <w:rFonts w:ascii="Arial" w:eastAsia="Times New Roman" w:hAnsi="Arial" w:cs="Arial"/>
      <w:kern w:val="2"/>
      <w:sz w:val="20"/>
      <w:szCs w:val="20"/>
    </w:rPr>
  </w:style>
  <w:style w:type="paragraph" w:customStyle="1" w:styleId="Level3">
    <w:name w:val="Level 3"/>
    <w:basedOn w:val="a"/>
    <w:qFormat/>
    <w:pPr>
      <w:spacing w:after="140" w:line="288" w:lineRule="auto"/>
      <w:textAlignment w:val="baseline"/>
    </w:pPr>
    <w:rPr>
      <w:rFonts w:ascii="Arial" w:eastAsia="Times New Roman" w:hAnsi="Arial" w:cs="Arial"/>
      <w:kern w:val="2"/>
      <w:sz w:val="20"/>
      <w:szCs w:val="20"/>
    </w:rPr>
  </w:style>
  <w:style w:type="paragraph" w:customStyle="1" w:styleId="Level4">
    <w:name w:val="Level 4"/>
    <w:basedOn w:val="a"/>
    <w:qFormat/>
    <w:pPr>
      <w:spacing w:after="140" w:line="288" w:lineRule="auto"/>
      <w:textAlignment w:val="baseline"/>
    </w:pPr>
    <w:rPr>
      <w:rFonts w:ascii="Arial" w:eastAsia="Times New Roman" w:hAnsi="Arial" w:cs="Arial"/>
      <w:kern w:val="2"/>
      <w:sz w:val="20"/>
      <w:szCs w:val="20"/>
    </w:rPr>
  </w:style>
  <w:style w:type="paragraph" w:customStyle="1" w:styleId="Level5">
    <w:name w:val="Level 5"/>
    <w:basedOn w:val="a"/>
    <w:qFormat/>
    <w:pPr>
      <w:spacing w:after="140" w:line="288" w:lineRule="auto"/>
      <w:textAlignment w:val="baseline"/>
    </w:pPr>
    <w:rPr>
      <w:rFonts w:ascii="Arial" w:eastAsia="Times New Roman" w:hAnsi="Arial" w:cs="Arial"/>
      <w:kern w:val="2"/>
      <w:sz w:val="20"/>
      <w:szCs w:val="20"/>
    </w:rPr>
  </w:style>
  <w:style w:type="paragraph" w:customStyle="1" w:styleId="Level6">
    <w:name w:val="Level 6"/>
    <w:basedOn w:val="a"/>
    <w:qFormat/>
    <w:pPr>
      <w:numPr>
        <w:numId w:val="21"/>
      </w:numPr>
      <w:spacing w:after="140" w:line="288" w:lineRule="auto"/>
      <w:textAlignment w:val="baseline"/>
    </w:pPr>
    <w:rPr>
      <w:rFonts w:ascii="Arial" w:eastAsia="Times New Roman" w:hAnsi="Arial" w:cs="Arial"/>
      <w:kern w:val="2"/>
      <w:sz w:val="20"/>
      <w:szCs w:val="20"/>
    </w:rPr>
  </w:style>
  <w:style w:type="paragraph" w:customStyle="1" w:styleId="zFSNarrative">
    <w:name w:val="zFSNarrative"/>
    <w:basedOn w:val="a"/>
    <w:qFormat/>
    <w:pPr>
      <w:spacing w:after="120" w:line="288" w:lineRule="auto"/>
      <w:jc w:val="center"/>
      <w:textAlignment w:val="baseline"/>
    </w:pPr>
    <w:rPr>
      <w:rFonts w:ascii="Arial" w:eastAsia="Times New Roman" w:hAnsi="Arial" w:cs="Arial"/>
      <w:kern w:val="2"/>
      <w:sz w:val="20"/>
      <w:szCs w:val="24"/>
    </w:rPr>
  </w:style>
  <w:style w:type="paragraph" w:customStyle="1" w:styleId="CharCharCharCharCharCharCharChar">
    <w:name w:val="Char Char Знак Знак Char Char Знак Знак Char Char Знак Знак Char Char"/>
    <w:basedOn w:val="a"/>
    <w:qFormat/>
    <w:pPr>
      <w:widowControl w:val="0"/>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qFormat/>
  </w:style>
  <w:style w:type="paragraph" w:customStyle="1" w:styleId="LBNumHeading4-1111Alt">
    <w:name w:val="LB Num Heading 4 - 1.1.1.1 Alt"/>
    <w:basedOn w:val="LBNumHeading3-111"/>
    <w:qFormat/>
    <w:pPr>
      <w:numPr>
        <w:numId w:val="3"/>
      </w:numPr>
    </w:pPr>
  </w:style>
  <w:style w:type="paragraph" w:customStyle="1" w:styleId="AGovstyle1">
    <w:name w:val="A Gov style 1"/>
    <w:basedOn w:val="LBNumHeading1-Alt"/>
    <w:qFormat/>
    <w:pPr>
      <w:numPr>
        <w:numId w:val="27"/>
      </w:numPr>
    </w:pPr>
  </w:style>
  <w:style w:type="paragraph" w:customStyle="1" w:styleId="AGovstyle3">
    <w:name w:val="A Gov style 3"/>
    <w:basedOn w:val="LBNumHeading3-111Alt"/>
    <w:qFormat/>
  </w:style>
  <w:style w:type="paragraph" w:customStyle="1" w:styleId="AGovstyle4">
    <w:name w:val="A Gov style 4"/>
    <w:qFormat/>
    <w:pPr>
      <w:suppressAutoHyphens/>
      <w:spacing w:before="120" w:after="120"/>
      <w:jc w:val="both"/>
      <w:textAlignment w:val="baseline"/>
    </w:pPr>
    <w:rPr>
      <w:rFonts w:eastAsia="Calibri" w:cs="Times New Roman"/>
      <w:sz w:val="22"/>
      <w:szCs w:val="22"/>
      <w:lang w:eastAsia="zh-CN"/>
    </w:rPr>
  </w:style>
  <w:style w:type="paragraph" w:customStyle="1" w:styleId="AGovStyle5">
    <w:name w:val="A Gov Style 5"/>
    <w:basedOn w:val="LBNumHeading3-Alt"/>
    <w:qFormat/>
    <w:pPr>
      <w:ind w:left="720" w:hanging="720"/>
    </w:pPr>
    <w:rPr>
      <w:b w:val="0"/>
    </w:rPr>
  </w:style>
  <w:style w:type="paragraph" w:customStyle="1" w:styleId="afd">
    <w:name w:val="Обычный + по ширине"/>
    <w:basedOn w:val="a"/>
    <w:qFormat/>
    <w:pPr>
      <w:textAlignment w:val="baseline"/>
    </w:pPr>
    <w:rPr>
      <w:rFonts w:eastAsia="Times New Roman"/>
      <w:sz w:val="24"/>
      <w:szCs w:val="24"/>
    </w:rPr>
  </w:style>
  <w:style w:type="paragraph" w:styleId="afe">
    <w:name w:val="Salutation"/>
    <w:basedOn w:val="a"/>
    <w:next w:val="a"/>
    <w:qFormat/>
    <w:pPr>
      <w:spacing w:after="60"/>
      <w:textAlignment w:val="baseline"/>
    </w:pPr>
    <w:rPr>
      <w:rFonts w:eastAsia="Times New Roman"/>
      <w:sz w:val="28"/>
      <w:szCs w:val="28"/>
    </w:rPr>
  </w:style>
  <w:style w:type="paragraph" w:customStyle="1" w:styleId="30">
    <w:name w:val="Раздел 3"/>
    <w:basedOn w:val="a"/>
    <w:qFormat/>
    <w:pPr>
      <w:numPr>
        <w:numId w:val="23"/>
      </w:numPr>
      <w:spacing w:before="120" w:after="120"/>
      <w:jc w:val="center"/>
    </w:pPr>
    <w:rPr>
      <w:rFonts w:eastAsia="Times New Roman"/>
      <w:b/>
      <w:sz w:val="24"/>
      <w:szCs w:val="20"/>
    </w:rPr>
  </w:style>
  <w:style w:type="paragraph" w:styleId="61">
    <w:name w:val="toc 6"/>
    <w:basedOn w:val="a"/>
    <w:next w:val="a"/>
    <w:pPr>
      <w:ind w:left="960"/>
      <w:jc w:val="left"/>
    </w:pPr>
    <w:rPr>
      <w:rFonts w:eastAsia="Times New Roman"/>
      <w:sz w:val="20"/>
      <w:szCs w:val="20"/>
    </w:rPr>
  </w:style>
  <w:style w:type="paragraph" w:styleId="aff">
    <w:name w:val="Normal (Web)"/>
    <w:basedOn w:val="a"/>
    <w:qFormat/>
    <w:pPr>
      <w:spacing w:before="100" w:after="100"/>
      <w:jc w:val="left"/>
    </w:pPr>
    <w:rPr>
      <w:rFonts w:eastAsia="Times New Roman"/>
      <w:sz w:val="24"/>
      <w:szCs w:val="24"/>
    </w:rPr>
  </w:style>
  <w:style w:type="paragraph" w:styleId="aff0">
    <w:name w:val="Body Text Indent"/>
    <w:basedOn w:val="a"/>
    <w:pPr>
      <w:spacing w:after="120"/>
      <w:ind w:left="283"/>
    </w:pPr>
  </w:style>
  <w:style w:type="paragraph" w:styleId="aff1">
    <w:name w:val="No Spacing"/>
    <w:qFormat/>
    <w:pPr>
      <w:suppressAutoHyphens/>
      <w:jc w:val="both"/>
      <w:textAlignment w:val="baseline"/>
    </w:pPr>
    <w:rPr>
      <w:rFonts w:eastAsia="Calibri" w:cs="Times New Roman"/>
      <w:sz w:val="22"/>
      <w:szCs w:val="22"/>
      <w:lang w:eastAsia="zh-CN"/>
    </w:rPr>
  </w:style>
  <w:style w:type="paragraph" w:customStyle="1" w:styleId="aff2">
    <w:name w:val="Текст в заданном формате"/>
    <w:basedOn w:val="a"/>
    <w:qFormat/>
    <w:pPr>
      <w:widowControl w:val="0"/>
      <w:jc w:val="left"/>
    </w:pPr>
    <w:rPr>
      <w:rFonts w:eastAsia="Times New Roman"/>
      <w:sz w:val="20"/>
      <w:szCs w:val="20"/>
      <w:lang w:bidi="ru-RU"/>
    </w:rPr>
  </w:style>
  <w:style w:type="paragraph" w:customStyle="1" w:styleId="11">
    <w:name w:val="Основной текст1"/>
    <w:basedOn w:val="a"/>
    <w:qFormat/>
    <w:pPr>
      <w:widowControl w:val="0"/>
      <w:suppressAutoHyphens w:val="0"/>
      <w:spacing w:after="80"/>
      <w:jc w:val="left"/>
    </w:pPr>
    <w:rPr>
      <w:rFonts w:eastAsia="Times New Roman"/>
      <w:sz w:val="20"/>
      <w:szCs w:val="20"/>
    </w:rPr>
  </w:style>
  <w:style w:type="paragraph" w:customStyle="1" w:styleId="Style5">
    <w:name w:val="Style5"/>
    <w:basedOn w:val="a"/>
    <w:qFormat/>
    <w:pPr>
      <w:widowControl w:val="0"/>
      <w:suppressAutoHyphens w:val="0"/>
      <w:spacing w:line="214" w:lineRule="exact"/>
    </w:pPr>
    <w:rPr>
      <w:rFonts w:eastAsia="Times New Roman"/>
      <w:color w:val="000000"/>
      <w:sz w:val="24"/>
      <w:szCs w:val="20"/>
    </w:rPr>
  </w:style>
  <w:style w:type="paragraph" w:customStyle="1" w:styleId="FontStyle36">
    <w:name w:val="Font Style36"/>
    <w:qFormat/>
    <w:pPr>
      <w:suppressAutoHyphens/>
    </w:pPr>
    <w:rPr>
      <w:rFonts w:eastAsia="Times New Roman" w:cs="Times New Roman"/>
      <w:sz w:val="16"/>
      <w:lang w:eastAsia="zh-CN"/>
    </w:rPr>
  </w:style>
  <w:style w:type="paragraph" w:customStyle="1" w:styleId="FontStyle43">
    <w:name w:val="Font Style43"/>
    <w:qFormat/>
    <w:pPr>
      <w:suppressAutoHyphens/>
    </w:pPr>
    <w:rPr>
      <w:rFonts w:eastAsia="Times New Roman" w:cs="Times New Roman"/>
      <w:b/>
      <w:sz w:val="16"/>
      <w:lang w:eastAsia="zh-CN"/>
    </w:rPr>
  </w:style>
  <w:style w:type="paragraph" w:customStyle="1" w:styleId="Style2">
    <w:name w:val="Style2"/>
    <w:basedOn w:val="a"/>
    <w:qFormat/>
    <w:pPr>
      <w:widowControl w:val="0"/>
      <w:suppressAutoHyphens w:val="0"/>
      <w:jc w:val="left"/>
    </w:pPr>
    <w:rPr>
      <w:rFonts w:eastAsia="Times New Roman"/>
      <w:color w:val="000000"/>
      <w:sz w:val="24"/>
      <w:szCs w:val="20"/>
    </w:rPr>
  </w:style>
  <w:style w:type="paragraph" w:customStyle="1" w:styleId="TableContents">
    <w:name w:val="Table Contents"/>
    <w:basedOn w:val="a"/>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numbering" w:customStyle="1" w:styleId="WW8Num60">
    <w:name w:val="WW8Num60"/>
    <w:qFormat/>
  </w:style>
  <w:style w:type="numbering" w:customStyle="1" w:styleId="WW8Num61">
    <w:name w:val="WW8Num61"/>
    <w:qFormat/>
  </w:style>
  <w:style w:type="numbering" w:customStyle="1" w:styleId="WW8Num62">
    <w:name w:val="WW8Num62"/>
    <w:qFormat/>
  </w:style>
  <w:style w:type="numbering" w:customStyle="1" w:styleId="WW8Num63">
    <w:name w:val="WW8Num63"/>
    <w:qFormat/>
  </w:style>
  <w:style w:type="numbering" w:customStyle="1" w:styleId="WW8Num64">
    <w:name w:val="WW8Num64"/>
    <w:qFormat/>
  </w:style>
  <w:style w:type="numbering" w:customStyle="1" w:styleId="WW8Num65">
    <w:name w:val="WW8Num65"/>
    <w:qFormat/>
  </w:style>
  <w:style w:type="numbering" w:customStyle="1" w:styleId="WW8Num66">
    <w:name w:val="WW8Num66"/>
    <w:qFormat/>
  </w:style>
  <w:style w:type="numbering" w:customStyle="1" w:styleId="WW8Num67">
    <w:name w:val="WW8Num67"/>
    <w:qFormat/>
  </w:style>
  <w:style w:type="numbering" w:customStyle="1" w:styleId="WW8Num68">
    <w:name w:val="WW8Num68"/>
    <w:qFormat/>
  </w:style>
  <w:style w:type="numbering" w:customStyle="1" w:styleId="WW8Num69">
    <w:name w:val="WW8Num69"/>
    <w:qFormat/>
  </w:style>
  <w:style w:type="numbering" w:customStyle="1" w:styleId="WW8Num70">
    <w:name w:val="WW8Num70"/>
    <w:qFormat/>
  </w:style>
  <w:style w:type="numbering" w:customStyle="1" w:styleId="WW8Num71">
    <w:name w:val="WW8Num71"/>
    <w:qFormat/>
  </w:style>
  <w:style w:type="numbering" w:customStyle="1" w:styleId="WW8Num72">
    <w:name w:val="WW8Num72"/>
    <w:qFormat/>
  </w:style>
  <w:style w:type="numbering" w:customStyle="1" w:styleId="WW8Num73">
    <w:name w:val="WW8Num73"/>
    <w:qFormat/>
  </w:style>
  <w:style w:type="numbering" w:customStyle="1" w:styleId="WW8Num74">
    <w:name w:val="WW8Num74"/>
    <w:qFormat/>
  </w:style>
  <w:style w:type="numbering" w:customStyle="1" w:styleId="WW8Num75">
    <w:name w:val="WW8Num7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11</Pages>
  <Words>4422</Words>
  <Characters>25210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Пигуль Инга Ивановна</cp:lastModifiedBy>
  <cp:revision>13</cp:revision>
  <cp:lastPrinted>2024-10-21T13:52:00Z</cp:lastPrinted>
  <dcterms:created xsi:type="dcterms:W3CDTF">2025-10-15T12:02:00Z</dcterms:created>
  <dcterms:modified xsi:type="dcterms:W3CDTF">2026-08-27T10:18:00Z</dcterms:modified>
  <dc:language>en-US</dc:language>
</cp:coreProperties>
</file>