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512E1" w14:textId="77777777" w:rsidR="006F0CBB" w:rsidRDefault="006F0CBB" w:rsidP="00C85026">
      <w:pPr>
        <w:pStyle w:val="ConsNonformat"/>
        <w:widowControl/>
        <w:ind w:right="0"/>
        <w:jc w:val="center"/>
        <w:rPr>
          <w:rFonts w:asciiTheme="majorHAnsi" w:hAnsiTheme="majorHAnsi"/>
          <w:b/>
          <w:sz w:val="22"/>
          <w:szCs w:val="22"/>
        </w:rPr>
      </w:pPr>
    </w:p>
    <w:p w14:paraId="19993F54" w14:textId="540C528D" w:rsidR="006F0CBB" w:rsidRPr="006F0CBB" w:rsidRDefault="006F0CBB" w:rsidP="006F0CBB">
      <w:pPr>
        <w:jc w:val="both"/>
      </w:pPr>
      <w:r w:rsidRPr="006F0CBB">
        <w:t xml:space="preserve">Место доставки: Ленинградская область. Кировский район, Кировский р-н, г. Шлиссельбург, ул. </w:t>
      </w:r>
      <w:r>
        <w:t>Пролетарская дом 37</w:t>
      </w:r>
    </w:p>
    <w:p w14:paraId="271F3682" w14:textId="77777777" w:rsidR="006F0CBB" w:rsidRPr="006F0CBB" w:rsidRDefault="006F0CBB" w:rsidP="006F0CBB">
      <w:pPr>
        <w:jc w:val="both"/>
      </w:pPr>
      <w:r w:rsidRPr="006F0CBB">
        <w:t>Порядок оплаты: оплата производится по факту доставки по адресу учреждения на основании счета и ТН в течении 10 рабочих дней</w:t>
      </w:r>
    </w:p>
    <w:p w14:paraId="737AED85" w14:textId="17985632" w:rsidR="006F0CBB" w:rsidRPr="006F0CBB" w:rsidRDefault="006F0CBB" w:rsidP="006F0CBB">
      <w:pPr>
        <w:jc w:val="both"/>
      </w:pPr>
      <w:r w:rsidRPr="006F0CBB">
        <w:t xml:space="preserve">Характеристика товара: поставка </w:t>
      </w:r>
      <w:r>
        <w:t>рабочих тетрадей</w:t>
      </w:r>
    </w:p>
    <w:p w14:paraId="627CE947" w14:textId="31BF5141" w:rsidR="006F0CBB" w:rsidRDefault="006F0CBB" w:rsidP="006F0CBB">
      <w:pPr>
        <w:pStyle w:val="ConsNonformat"/>
        <w:widowControl/>
        <w:ind w:right="0"/>
        <w:rPr>
          <w:rFonts w:asciiTheme="majorHAnsi" w:hAnsiTheme="majorHAnsi"/>
          <w:b/>
          <w:sz w:val="22"/>
          <w:szCs w:val="22"/>
        </w:rPr>
      </w:pPr>
      <w:r w:rsidRPr="006F0CBB">
        <w:rPr>
          <w:rFonts w:ascii="Times New Roman" w:hAnsi="Times New Roman"/>
          <w:snapToGrid/>
          <w:sz w:val="24"/>
          <w:szCs w:val="24"/>
        </w:rPr>
        <w:t xml:space="preserve">Требования к доставке: силами поставщика по адресу заказчика </w:t>
      </w:r>
      <w:r w:rsidR="00120A2E">
        <w:rPr>
          <w:rFonts w:ascii="Times New Roman" w:hAnsi="Times New Roman"/>
          <w:snapToGrid/>
          <w:sz w:val="24"/>
          <w:szCs w:val="24"/>
        </w:rPr>
        <w:t xml:space="preserve">с разгрузкой </w:t>
      </w:r>
      <w:r w:rsidRPr="006F0CBB">
        <w:rPr>
          <w:rFonts w:ascii="Times New Roman" w:hAnsi="Times New Roman"/>
          <w:snapToGrid/>
          <w:sz w:val="24"/>
          <w:szCs w:val="24"/>
        </w:rPr>
        <w:t xml:space="preserve">до </w:t>
      </w:r>
      <w:r w:rsidR="006358A4">
        <w:rPr>
          <w:rFonts w:ascii="Times New Roman" w:hAnsi="Times New Roman"/>
          <w:snapToGrid/>
          <w:sz w:val="24"/>
          <w:szCs w:val="24"/>
        </w:rPr>
        <w:t>30 ноября</w:t>
      </w:r>
      <w:r w:rsidRPr="006F0CBB">
        <w:rPr>
          <w:rFonts w:ascii="Times New Roman" w:hAnsi="Times New Roman"/>
          <w:snapToGrid/>
          <w:sz w:val="24"/>
          <w:szCs w:val="24"/>
        </w:rPr>
        <w:t xml:space="preserve"> 2026 года</w:t>
      </w:r>
    </w:p>
    <w:p w14:paraId="574CD93B" w14:textId="77777777" w:rsidR="006F0CBB" w:rsidRDefault="006F0CBB" w:rsidP="00C85026">
      <w:pPr>
        <w:pStyle w:val="ConsNonformat"/>
        <w:widowControl/>
        <w:ind w:right="0"/>
        <w:jc w:val="center"/>
        <w:rPr>
          <w:rFonts w:asciiTheme="majorHAnsi" w:hAnsiTheme="majorHAnsi"/>
          <w:b/>
          <w:sz w:val="22"/>
          <w:szCs w:val="22"/>
        </w:rPr>
      </w:pPr>
    </w:p>
    <w:p w14:paraId="39ADE450" w14:textId="139D05BB" w:rsidR="00C85026" w:rsidRDefault="00C85026" w:rsidP="006F0CBB">
      <w:pPr>
        <w:pStyle w:val="ConsNonformat"/>
        <w:widowControl/>
        <w:ind w:right="0"/>
        <w:jc w:val="center"/>
        <w:rPr>
          <w:rFonts w:asciiTheme="majorHAnsi" w:hAnsiTheme="majorHAnsi"/>
          <w:b/>
          <w:sz w:val="22"/>
          <w:szCs w:val="22"/>
        </w:rPr>
      </w:pPr>
      <w:r w:rsidRPr="00C85026">
        <w:rPr>
          <w:rFonts w:asciiTheme="majorHAnsi" w:hAnsiTheme="majorHAnsi"/>
          <w:b/>
          <w:sz w:val="22"/>
          <w:szCs w:val="22"/>
        </w:rPr>
        <w:t>СПЕЦИФИКАЦИЯ</w:t>
      </w:r>
    </w:p>
    <w:tbl>
      <w:tblPr>
        <w:tblW w:w="1011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1014"/>
        <w:gridCol w:w="1563"/>
        <w:gridCol w:w="5267"/>
        <w:gridCol w:w="598"/>
        <w:gridCol w:w="351"/>
      </w:tblGrid>
      <w:tr w:rsidR="006358A4" w:rsidRPr="006358A4" w14:paraId="043F921D" w14:textId="77777777" w:rsidTr="006358A4">
        <w:trPr>
          <w:tblCellSpacing w:w="0" w:type="dxa"/>
        </w:trPr>
        <w:tc>
          <w:tcPr>
            <w:tcW w:w="1324" w:type="dxa"/>
            <w:vAlign w:val="center"/>
            <w:hideMark/>
          </w:tcPr>
          <w:p w14:paraId="0D4DD3E3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0" w:type="dxa"/>
            <w:vAlign w:val="center"/>
            <w:hideMark/>
          </w:tcPr>
          <w:p w14:paraId="7DC65CC4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14:paraId="3DE1B8F9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Номер в </w:t>
            </w:r>
            <w:proofErr w:type="spellStart"/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>фед</w:t>
            </w:r>
            <w:proofErr w:type="spellEnd"/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>. перечне</w:t>
            </w:r>
          </w:p>
        </w:tc>
        <w:tc>
          <w:tcPr>
            <w:tcW w:w="0" w:type="auto"/>
            <w:vAlign w:val="center"/>
            <w:hideMark/>
          </w:tcPr>
          <w:p w14:paraId="17820658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>Товары (работы, услуги)</w:t>
            </w:r>
          </w:p>
        </w:tc>
        <w:tc>
          <w:tcPr>
            <w:tcW w:w="0" w:type="auto"/>
            <w:vAlign w:val="center"/>
            <w:hideMark/>
          </w:tcPr>
          <w:p w14:paraId="723A284B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0" w:type="auto"/>
            <w:vAlign w:val="center"/>
            <w:hideMark/>
          </w:tcPr>
          <w:p w14:paraId="3C28CCA4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358A4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</w:tc>
      </w:tr>
      <w:tr w:rsidR="006358A4" w:rsidRPr="006358A4" w14:paraId="2A28D344" w14:textId="77777777" w:rsidTr="006358A4">
        <w:trPr>
          <w:tblCellSpacing w:w="0" w:type="dxa"/>
        </w:trPr>
        <w:tc>
          <w:tcPr>
            <w:tcW w:w="1324" w:type="dxa"/>
            <w:hideMark/>
          </w:tcPr>
          <w:p w14:paraId="15D5108B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0" w:type="dxa"/>
            <w:hideMark/>
          </w:tcPr>
          <w:p w14:paraId="29E86C34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00000087306</w:t>
            </w:r>
          </w:p>
        </w:tc>
        <w:tc>
          <w:tcPr>
            <w:tcW w:w="0" w:type="auto"/>
            <w:hideMark/>
          </w:tcPr>
          <w:p w14:paraId="548BDA36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hideMark/>
          </w:tcPr>
          <w:p w14:paraId="143F22DC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358A4">
              <w:rPr>
                <w:rFonts w:ascii="Arial" w:hAnsi="Arial" w:cs="Arial"/>
                <w:sz w:val="16"/>
                <w:szCs w:val="16"/>
              </w:rPr>
              <w:t>Петерсон</w:t>
            </w:r>
            <w:proofErr w:type="spellEnd"/>
            <w:r w:rsidRPr="006358A4">
              <w:rPr>
                <w:rFonts w:ascii="Arial" w:hAnsi="Arial" w:cs="Arial"/>
                <w:sz w:val="16"/>
                <w:szCs w:val="16"/>
              </w:rPr>
              <w:t xml:space="preserve"> Л.Г. Математика. 1 класс. Учебное пособие-тетрадь. Углубленный уровень. В 3 частях. Часть 1</w:t>
            </w:r>
          </w:p>
        </w:tc>
        <w:tc>
          <w:tcPr>
            <w:tcW w:w="0" w:type="auto"/>
            <w:hideMark/>
          </w:tcPr>
          <w:p w14:paraId="55291236" w14:textId="77777777" w:rsidR="006358A4" w:rsidRPr="006358A4" w:rsidRDefault="006358A4" w:rsidP="006358A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0" w:type="auto"/>
            <w:hideMark/>
          </w:tcPr>
          <w:p w14:paraId="23AC759D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358A4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</w:tr>
      <w:tr w:rsidR="006358A4" w:rsidRPr="006358A4" w14:paraId="1D4FCB84" w14:textId="77777777" w:rsidTr="006358A4">
        <w:trPr>
          <w:tblCellSpacing w:w="0" w:type="dxa"/>
        </w:trPr>
        <w:tc>
          <w:tcPr>
            <w:tcW w:w="1324" w:type="dxa"/>
            <w:hideMark/>
          </w:tcPr>
          <w:p w14:paraId="7B3D9943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0" w:type="dxa"/>
            <w:hideMark/>
          </w:tcPr>
          <w:p w14:paraId="052D9D13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00000087307</w:t>
            </w:r>
          </w:p>
        </w:tc>
        <w:tc>
          <w:tcPr>
            <w:tcW w:w="0" w:type="auto"/>
            <w:hideMark/>
          </w:tcPr>
          <w:p w14:paraId="41EF8D96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hideMark/>
          </w:tcPr>
          <w:p w14:paraId="1E17895D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358A4">
              <w:rPr>
                <w:rFonts w:ascii="Arial" w:hAnsi="Arial" w:cs="Arial"/>
                <w:sz w:val="16"/>
                <w:szCs w:val="16"/>
              </w:rPr>
              <w:t>Петерсон</w:t>
            </w:r>
            <w:proofErr w:type="spellEnd"/>
            <w:r w:rsidRPr="006358A4">
              <w:rPr>
                <w:rFonts w:ascii="Arial" w:hAnsi="Arial" w:cs="Arial"/>
                <w:sz w:val="16"/>
                <w:szCs w:val="16"/>
              </w:rPr>
              <w:t xml:space="preserve"> Л.Г. Математика. 1 класс. Учебное пособие-тетрадь. Углубленный уровень. В 3 частях. Часть 2</w:t>
            </w:r>
          </w:p>
        </w:tc>
        <w:tc>
          <w:tcPr>
            <w:tcW w:w="0" w:type="auto"/>
            <w:hideMark/>
          </w:tcPr>
          <w:p w14:paraId="07FD6E69" w14:textId="77777777" w:rsidR="006358A4" w:rsidRPr="006358A4" w:rsidRDefault="006358A4" w:rsidP="006358A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0" w:type="auto"/>
            <w:hideMark/>
          </w:tcPr>
          <w:p w14:paraId="20815969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358A4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</w:tr>
      <w:tr w:rsidR="006358A4" w:rsidRPr="006358A4" w14:paraId="0D90EE45" w14:textId="77777777" w:rsidTr="006358A4">
        <w:trPr>
          <w:tblCellSpacing w:w="0" w:type="dxa"/>
        </w:trPr>
        <w:tc>
          <w:tcPr>
            <w:tcW w:w="1324" w:type="dxa"/>
            <w:hideMark/>
          </w:tcPr>
          <w:p w14:paraId="193F4D8A" w14:textId="77777777" w:rsidR="006358A4" w:rsidRPr="006358A4" w:rsidRDefault="006358A4" w:rsidP="006358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0" w:type="dxa"/>
            <w:hideMark/>
          </w:tcPr>
          <w:p w14:paraId="2C8E5EA8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00000087308</w:t>
            </w:r>
          </w:p>
        </w:tc>
        <w:tc>
          <w:tcPr>
            <w:tcW w:w="0" w:type="auto"/>
            <w:hideMark/>
          </w:tcPr>
          <w:p w14:paraId="6CD21D5C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hideMark/>
          </w:tcPr>
          <w:p w14:paraId="53BD3374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358A4">
              <w:rPr>
                <w:rFonts w:ascii="Arial" w:hAnsi="Arial" w:cs="Arial"/>
                <w:sz w:val="16"/>
                <w:szCs w:val="16"/>
              </w:rPr>
              <w:t>Петерсон</w:t>
            </w:r>
            <w:proofErr w:type="spellEnd"/>
            <w:r w:rsidRPr="006358A4">
              <w:rPr>
                <w:rFonts w:ascii="Arial" w:hAnsi="Arial" w:cs="Arial"/>
                <w:sz w:val="16"/>
                <w:szCs w:val="16"/>
              </w:rPr>
              <w:t xml:space="preserve"> Л.Г. Математика. 1 класс. Учебное пособие-тетрадь. Углубленный уровень. В 3 частях. Часть 3</w:t>
            </w:r>
          </w:p>
        </w:tc>
        <w:tc>
          <w:tcPr>
            <w:tcW w:w="0" w:type="auto"/>
            <w:hideMark/>
          </w:tcPr>
          <w:p w14:paraId="1C6BCBAC" w14:textId="77777777" w:rsidR="006358A4" w:rsidRPr="006358A4" w:rsidRDefault="006358A4" w:rsidP="006358A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358A4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0" w:type="auto"/>
            <w:hideMark/>
          </w:tcPr>
          <w:p w14:paraId="6E7159DA" w14:textId="77777777" w:rsidR="006358A4" w:rsidRPr="006358A4" w:rsidRDefault="006358A4" w:rsidP="006358A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358A4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</w:tr>
    </w:tbl>
    <w:p w14:paraId="09F1859E" w14:textId="77777777" w:rsidR="006358A4" w:rsidRPr="006F0CBB" w:rsidRDefault="006358A4" w:rsidP="006F0CBB">
      <w:pPr>
        <w:pStyle w:val="ConsNonformat"/>
        <w:widowControl/>
        <w:ind w:right="0"/>
        <w:jc w:val="center"/>
        <w:rPr>
          <w:rFonts w:asciiTheme="majorHAnsi" w:hAnsiTheme="majorHAnsi"/>
          <w:b/>
          <w:sz w:val="22"/>
          <w:szCs w:val="22"/>
        </w:rPr>
      </w:pPr>
    </w:p>
    <w:p w14:paraId="4E3C79C6" w14:textId="3C43FEF2" w:rsidR="00726F40" w:rsidRDefault="00726F40" w:rsidP="00EF4F7D">
      <w:pPr>
        <w:pStyle w:val="ConsNonformat"/>
        <w:widowControl/>
        <w:ind w:right="0" w:firstLine="540"/>
        <w:jc w:val="both"/>
        <w:rPr>
          <w:rFonts w:asciiTheme="majorHAnsi" w:hAnsiTheme="majorHAnsi"/>
          <w:sz w:val="22"/>
          <w:szCs w:val="22"/>
        </w:rPr>
      </w:pPr>
    </w:p>
    <w:tbl>
      <w:tblPr>
        <w:tblW w:w="0" w:type="auto"/>
        <w:tblCellSpacing w:w="0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281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79"/>
        <w:gridCol w:w="279"/>
        <w:gridCol w:w="279"/>
        <w:gridCol w:w="279"/>
        <w:gridCol w:w="279"/>
        <w:gridCol w:w="280"/>
        <w:gridCol w:w="280"/>
        <w:gridCol w:w="280"/>
        <w:gridCol w:w="280"/>
        <w:gridCol w:w="280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8"/>
        <w:gridCol w:w="278"/>
        <w:gridCol w:w="278"/>
      </w:tblGrid>
      <w:tr w:rsidR="00AD2AD2" w14:paraId="1D53B9DE" w14:textId="77777777" w:rsidTr="00421AC7">
        <w:trPr>
          <w:tblCellSpacing w:w="0" w:type="dxa"/>
        </w:trPr>
        <w:tc>
          <w:tcPr>
            <w:tcW w:w="282" w:type="dxa"/>
            <w:vAlign w:val="center"/>
            <w:hideMark/>
          </w:tcPr>
          <w:p w14:paraId="3912483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0D6A22B5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3BC2255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22202FB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47D230AE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65A2507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1EF5A32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507FB773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4EAD92C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73E52B51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39BBBDC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726B94B7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2435172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23C5478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6254AC4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6562E5A7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1E11362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15571AA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49A68A7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151B564C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54CA4B45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6FB66F9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44E46978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09AF0A9F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1B372A1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2E55796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201F8391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74072405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50FDC58F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3290CE9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7852A0A4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14E9A45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6252AC0B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189F074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8" w:type="dxa"/>
            <w:vAlign w:val="center"/>
            <w:hideMark/>
          </w:tcPr>
          <w:p w14:paraId="27E7DEA1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8" w:type="dxa"/>
            <w:vAlign w:val="center"/>
            <w:hideMark/>
          </w:tcPr>
          <w:p w14:paraId="05548F2C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8" w:type="dxa"/>
            <w:vAlign w:val="center"/>
            <w:hideMark/>
          </w:tcPr>
          <w:p w14:paraId="180545CE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2AD2" w14:paraId="2D8C57C7" w14:textId="77777777" w:rsidTr="00AD2AD2">
        <w:trPr>
          <w:tblCellSpacing w:w="0" w:type="dxa"/>
        </w:trPr>
        <w:tc>
          <w:tcPr>
            <w:tcW w:w="0" w:type="auto"/>
            <w:gridSpan w:val="37"/>
            <w:vAlign w:val="center"/>
            <w:hideMark/>
          </w:tcPr>
          <w:p w14:paraId="300E3ECF" w14:textId="2633BF7E" w:rsidR="00AD2AD2" w:rsidRPr="00AD2AD2" w:rsidRDefault="00AD2AD2" w:rsidP="00120A2E">
            <w:pPr>
              <w:rPr>
                <w:rFonts w:asciiTheme="majorHAnsi" w:hAnsiTheme="majorHAnsi" w:cs="Arial"/>
                <w:sz w:val="22"/>
                <w:szCs w:val="22"/>
              </w:rPr>
            </w:pPr>
            <w:r w:rsidRPr="00AD2AD2">
              <w:rPr>
                <w:rFonts w:asciiTheme="majorHAnsi" w:hAnsiTheme="majorHAnsi" w:cs="Arial"/>
                <w:sz w:val="22"/>
                <w:szCs w:val="22"/>
              </w:rPr>
              <w:t xml:space="preserve">         На </w:t>
            </w:r>
            <w:r w:rsidR="00421AC7">
              <w:rPr>
                <w:rFonts w:asciiTheme="majorHAnsi" w:hAnsiTheme="majorHAnsi" w:cs="Arial"/>
                <w:sz w:val="22"/>
                <w:szCs w:val="22"/>
              </w:rPr>
              <w:t xml:space="preserve"> сумму </w:t>
            </w:r>
            <w:r w:rsidRPr="00AD2AD2">
              <w:rPr>
                <w:rFonts w:asciiTheme="majorHAnsi" w:hAnsiTheme="majorHAnsi" w:cs="Arial"/>
                <w:sz w:val="22"/>
                <w:szCs w:val="22"/>
              </w:rPr>
              <w:t> </w:t>
            </w:r>
            <w:r w:rsidR="006358A4" w:rsidRPr="006358A4">
              <w:rPr>
                <w:rFonts w:asciiTheme="majorHAnsi" w:hAnsiTheme="majorHAnsi" w:cs="Arial"/>
                <w:sz w:val="22"/>
                <w:szCs w:val="22"/>
              </w:rPr>
              <w:t>31 982,50</w:t>
            </w:r>
            <w:r w:rsidR="006358A4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Pr="00AD2AD2">
              <w:rPr>
                <w:rFonts w:asciiTheme="majorHAnsi" w:hAnsiTheme="majorHAnsi" w:cs="Arial"/>
                <w:sz w:val="22"/>
                <w:szCs w:val="22"/>
              </w:rPr>
              <w:t>руб.</w:t>
            </w:r>
          </w:p>
        </w:tc>
      </w:tr>
      <w:tr w:rsidR="00421AC7" w14:paraId="156F0D15" w14:textId="77777777" w:rsidTr="00AD2AD2">
        <w:trPr>
          <w:tblCellSpacing w:w="0" w:type="dxa"/>
        </w:trPr>
        <w:tc>
          <w:tcPr>
            <w:tcW w:w="0" w:type="auto"/>
            <w:gridSpan w:val="37"/>
            <w:hideMark/>
          </w:tcPr>
          <w:p w14:paraId="7C103931" w14:textId="6C82FEE0" w:rsidR="00421AC7" w:rsidRPr="00421AC7" w:rsidRDefault="006358A4" w:rsidP="006F0CBB">
            <w:pPr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 w:rsidRPr="006358A4">
              <w:rPr>
                <w:b/>
              </w:rPr>
              <w:t>Тридцать одна тысяча девятьсот восемьдесят два рубля 50 копеек</w:t>
            </w:r>
          </w:p>
        </w:tc>
      </w:tr>
    </w:tbl>
    <w:p w14:paraId="5D4330BC" w14:textId="25E30ACF" w:rsidR="00421AC7" w:rsidRDefault="00421AC7" w:rsidP="00AD2AD2">
      <w:pPr>
        <w:pStyle w:val="ConsNonformat"/>
        <w:widowControl/>
        <w:ind w:right="0"/>
        <w:jc w:val="both"/>
        <w:rPr>
          <w:rFonts w:asciiTheme="majorHAnsi" w:hAnsiTheme="majorHAnsi"/>
          <w:sz w:val="22"/>
          <w:szCs w:val="22"/>
        </w:rPr>
      </w:pPr>
    </w:p>
    <w:p w14:paraId="5D368BA1" w14:textId="75B190F5" w:rsidR="00C23EDA" w:rsidRPr="00726F40" w:rsidRDefault="00054B89" w:rsidP="00AD2AD2">
      <w:pPr>
        <w:pStyle w:val="ConsNonformat"/>
        <w:widowControl/>
        <w:ind w:right="0"/>
        <w:jc w:val="both"/>
        <w:rPr>
          <w:rFonts w:asciiTheme="majorHAnsi" w:hAnsiTheme="majorHAnsi"/>
          <w:sz w:val="22"/>
          <w:szCs w:val="22"/>
        </w:rPr>
      </w:pP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</w:p>
    <w:p w14:paraId="215237F2" w14:textId="019C6A28" w:rsidR="0023550F" w:rsidRPr="00A960E4" w:rsidRDefault="00054B89" w:rsidP="00A960E4">
      <w:pPr>
        <w:pStyle w:val="ConsNonformat"/>
        <w:widowControl/>
        <w:ind w:right="0" w:firstLine="540"/>
        <w:jc w:val="both"/>
        <w:rPr>
          <w:rFonts w:asciiTheme="majorHAnsi" w:eastAsia="Arial" w:hAnsiTheme="majorHAnsi"/>
          <w:iCs/>
          <w:snapToGrid/>
          <w:color w:val="000000"/>
          <w:sz w:val="22"/>
          <w:szCs w:val="22"/>
          <w:lang w:eastAsia="ar-SA"/>
        </w:rPr>
      </w:pPr>
      <w:r w:rsidRPr="00726F40">
        <w:rPr>
          <w:rFonts w:asciiTheme="majorHAnsi" w:hAnsiTheme="majorHAnsi"/>
          <w:sz w:val="22"/>
          <w:szCs w:val="22"/>
        </w:rPr>
        <w:tab/>
      </w:r>
      <w:bookmarkStart w:id="0" w:name="_GoBack"/>
      <w:bookmarkEnd w:id="0"/>
    </w:p>
    <w:sectPr w:rsidR="0023550F" w:rsidRPr="00A960E4" w:rsidSect="00A94D27">
      <w:pgSz w:w="11906" w:h="16838"/>
      <w:pgMar w:top="567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B322B"/>
    <w:multiLevelType w:val="hybridMultilevel"/>
    <w:tmpl w:val="FC3C2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E6F52"/>
    <w:multiLevelType w:val="hybridMultilevel"/>
    <w:tmpl w:val="00D8C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C23631"/>
    <w:multiLevelType w:val="hybridMultilevel"/>
    <w:tmpl w:val="2BA6F23C"/>
    <w:lvl w:ilvl="0" w:tplc="CA90864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4C90DCC"/>
    <w:multiLevelType w:val="hybridMultilevel"/>
    <w:tmpl w:val="D5BAD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7652DA"/>
    <w:multiLevelType w:val="hybridMultilevel"/>
    <w:tmpl w:val="455AE1C4"/>
    <w:lvl w:ilvl="0" w:tplc="CF4AEC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3DB"/>
    <w:rsid w:val="00000B68"/>
    <w:rsid w:val="00002EA2"/>
    <w:rsid w:val="00004330"/>
    <w:rsid w:val="00012BF6"/>
    <w:rsid w:val="00031297"/>
    <w:rsid w:val="00054B89"/>
    <w:rsid w:val="00081752"/>
    <w:rsid w:val="00083D34"/>
    <w:rsid w:val="00093524"/>
    <w:rsid w:val="000B0E14"/>
    <w:rsid w:val="000B3317"/>
    <w:rsid w:val="000E1904"/>
    <w:rsid w:val="000F02ED"/>
    <w:rsid w:val="000F46D7"/>
    <w:rsid w:val="00105696"/>
    <w:rsid w:val="00120A2E"/>
    <w:rsid w:val="001315D7"/>
    <w:rsid w:val="001357B6"/>
    <w:rsid w:val="00147B79"/>
    <w:rsid w:val="001531B5"/>
    <w:rsid w:val="00175C80"/>
    <w:rsid w:val="00180EC6"/>
    <w:rsid w:val="001A6CEA"/>
    <w:rsid w:val="001B3A2C"/>
    <w:rsid w:val="001B79FC"/>
    <w:rsid w:val="001C1C39"/>
    <w:rsid w:val="001E3107"/>
    <w:rsid w:val="001F7F66"/>
    <w:rsid w:val="0022200A"/>
    <w:rsid w:val="0023550F"/>
    <w:rsid w:val="00251614"/>
    <w:rsid w:val="00251BE1"/>
    <w:rsid w:val="002940C2"/>
    <w:rsid w:val="0029463C"/>
    <w:rsid w:val="00297C1F"/>
    <w:rsid w:val="002C6DA5"/>
    <w:rsid w:val="002D39CF"/>
    <w:rsid w:val="002D3BF7"/>
    <w:rsid w:val="002E3551"/>
    <w:rsid w:val="002E7A71"/>
    <w:rsid w:val="002F3C41"/>
    <w:rsid w:val="003014F6"/>
    <w:rsid w:val="003113C7"/>
    <w:rsid w:val="003166C9"/>
    <w:rsid w:val="0032501B"/>
    <w:rsid w:val="00340964"/>
    <w:rsid w:val="00344887"/>
    <w:rsid w:val="00350043"/>
    <w:rsid w:val="0035495A"/>
    <w:rsid w:val="003735D0"/>
    <w:rsid w:val="003964F7"/>
    <w:rsid w:val="003E6D6E"/>
    <w:rsid w:val="003F144B"/>
    <w:rsid w:val="00400394"/>
    <w:rsid w:val="0040777C"/>
    <w:rsid w:val="0041369B"/>
    <w:rsid w:val="00421AC7"/>
    <w:rsid w:val="004263DA"/>
    <w:rsid w:val="00441A1C"/>
    <w:rsid w:val="004440D2"/>
    <w:rsid w:val="00452D3A"/>
    <w:rsid w:val="004A064F"/>
    <w:rsid w:val="004A7129"/>
    <w:rsid w:val="004B462A"/>
    <w:rsid w:val="004B61AE"/>
    <w:rsid w:val="004C149D"/>
    <w:rsid w:val="004F24BA"/>
    <w:rsid w:val="00516F34"/>
    <w:rsid w:val="00544E8B"/>
    <w:rsid w:val="00547A30"/>
    <w:rsid w:val="00552B1E"/>
    <w:rsid w:val="00555D1E"/>
    <w:rsid w:val="005853DB"/>
    <w:rsid w:val="005A1566"/>
    <w:rsid w:val="005C559C"/>
    <w:rsid w:val="005E3F8C"/>
    <w:rsid w:val="0061323D"/>
    <w:rsid w:val="0062540F"/>
    <w:rsid w:val="00627D9D"/>
    <w:rsid w:val="00632566"/>
    <w:rsid w:val="006358A4"/>
    <w:rsid w:val="00663905"/>
    <w:rsid w:val="00671A75"/>
    <w:rsid w:val="006A402B"/>
    <w:rsid w:val="006F0CBB"/>
    <w:rsid w:val="006F28F5"/>
    <w:rsid w:val="0071069F"/>
    <w:rsid w:val="00720F3C"/>
    <w:rsid w:val="00726F40"/>
    <w:rsid w:val="007432A3"/>
    <w:rsid w:val="00765D96"/>
    <w:rsid w:val="007774DB"/>
    <w:rsid w:val="007C2E5A"/>
    <w:rsid w:val="00812AE1"/>
    <w:rsid w:val="008173B3"/>
    <w:rsid w:val="00827C86"/>
    <w:rsid w:val="00831C56"/>
    <w:rsid w:val="00874F8D"/>
    <w:rsid w:val="00881D88"/>
    <w:rsid w:val="00884779"/>
    <w:rsid w:val="008B5B6A"/>
    <w:rsid w:val="008D27F8"/>
    <w:rsid w:val="008D67F9"/>
    <w:rsid w:val="008F5E39"/>
    <w:rsid w:val="00900999"/>
    <w:rsid w:val="00910547"/>
    <w:rsid w:val="00943F2F"/>
    <w:rsid w:val="009460E4"/>
    <w:rsid w:val="00956831"/>
    <w:rsid w:val="0096740F"/>
    <w:rsid w:val="009765DA"/>
    <w:rsid w:val="00985D96"/>
    <w:rsid w:val="009A1540"/>
    <w:rsid w:val="009B418B"/>
    <w:rsid w:val="009C2521"/>
    <w:rsid w:val="009F3221"/>
    <w:rsid w:val="009F69E7"/>
    <w:rsid w:val="00A068E4"/>
    <w:rsid w:val="00A100D6"/>
    <w:rsid w:val="00A10657"/>
    <w:rsid w:val="00A362B6"/>
    <w:rsid w:val="00A41EE2"/>
    <w:rsid w:val="00A465A5"/>
    <w:rsid w:val="00A5116E"/>
    <w:rsid w:val="00A62342"/>
    <w:rsid w:val="00A73DDD"/>
    <w:rsid w:val="00A8313D"/>
    <w:rsid w:val="00A832B9"/>
    <w:rsid w:val="00A90BA0"/>
    <w:rsid w:val="00A94D27"/>
    <w:rsid w:val="00A960E4"/>
    <w:rsid w:val="00AB16D0"/>
    <w:rsid w:val="00AB3718"/>
    <w:rsid w:val="00AD0AF2"/>
    <w:rsid w:val="00AD2AD2"/>
    <w:rsid w:val="00AF0631"/>
    <w:rsid w:val="00B050BB"/>
    <w:rsid w:val="00B156C6"/>
    <w:rsid w:val="00B57387"/>
    <w:rsid w:val="00B66D40"/>
    <w:rsid w:val="00BC4355"/>
    <w:rsid w:val="00BE19AF"/>
    <w:rsid w:val="00BF6246"/>
    <w:rsid w:val="00C03A9B"/>
    <w:rsid w:val="00C047F9"/>
    <w:rsid w:val="00C23EDA"/>
    <w:rsid w:val="00C4021B"/>
    <w:rsid w:val="00C51D00"/>
    <w:rsid w:val="00C56C2B"/>
    <w:rsid w:val="00C85026"/>
    <w:rsid w:val="00C924EF"/>
    <w:rsid w:val="00C925F7"/>
    <w:rsid w:val="00C92C81"/>
    <w:rsid w:val="00CC0509"/>
    <w:rsid w:val="00CD0C71"/>
    <w:rsid w:val="00CD0F0B"/>
    <w:rsid w:val="00CE6C54"/>
    <w:rsid w:val="00D02519"/>
    <w:rsid w:val="00D06A2B"/>
    <w:rsid w:val="00D1696B"/>
    <w:rsid w:val="00D25E5B"/>
    <w:rsid w:val="00D27491"/>
    <w:rsid w:val="00D30038"/>
    <w:rsid w:val="00D479A3"/>
    <w:rsid w:val="00D51D19"/>
    <w:rsid w:val="00D600A5"/>
    <w:rsid w:val="00D841CC"/>
    <w:rsid w:val="00D87FF7"/>
    <w:rsid w:val="00DA17A4"/>
    <w:rsid w:val="00DA39DA"/>
    <w:rsid w:val="00DC4929"/>
    <w:rsid w:val="00DF1757"/>
    <w:rsid w:val="00DF620A"/>
    <w:rsid w:val="00E01114"/>
    <w:rsid w:val="00E06E19"/>
    <w:rsid w:val="00E24BE1"/>
    <w:rsid w:val="00E32FB5"/>
    <w:rsid w:val="00E33828"/>
    <w:rsid w:val="00E4396A"/>
    <w:rsid w:val="00E44CDC"/>
    <w:rsid w:val="00E4600E"/>
    <w:rsid w:val="00E556DA"/>
    <w:rsid w:val="00E8153F"/>
    <w:rsid w:val="00EA79DD"/>
    <w:rsid w:val="00EB3C47"/>
    <w:rsid w:val="00EC1937"/>
    <w:rsid w:val="00ED0BFD"/>
    <w:rsid w:val="00ED5281"/>
    <w:rsid w:val="00EE091B"/>
    <w:rsid w:val="00EE576B"/>
    <w:rsid w:val="00EE67FE"/>
    <w:rsid w:val="00EF4F7D"/>
    <w:rsid w:val="00EF7EB0"/>
    <w:rsid w:val="00F04348"/>
    <w:rsid w:val="00F10B5D"/>
    <w:rsid w:val="00F83A5B"/>
    <w:rsid w:val="00FB3307"/>
    <w:rsid w:val="00FB4BEF"/>
    <w:rsid w:val="00FC2EC8"/>
    <w:rsid w:val="00FD7DD1"/>
    <w:rsid w:val="00FE1233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07B9B"/>
  <w15:docId w15:val="{808A2218-D763-4781-91F3-2E702CA5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1A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B61AE"/>
    <w:pPr>
      <w:keepNext/>
      <w:pBdr>
        <w:bottom w:val="single" w:sz="12" w:space="1" w:color="auto"/>
      </w:pBdr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E576B"/>
    <w:pPr>
      <w:widowControl w:val="0"/>
      <w:spacing w:line="300" w:lineRule="auto"/>
      <w:jc w:val="center"/>
    </w:pPr>
    <w:rPr>
      <w:snapToGrid w:val="0"/>
      <w:sz w:val="22"/>
    </w:rPr>
  </w:style>
  <w:style w:type="paragraph" w:styleId="a3">
    <w:name w:val="Normal (Web)"/>
    <w:basedOn w:val="a"/>
    <w:uiPriority w:val="99"/>
    <w:unhideWhenUsed/>
    <w:rsid w:val="00E33828"/>
    <w:pPr>
      <w:spacing w:before="100" w:beforeAutospacing="1" w:after="100" w:afterAutospacing="1"/>
    </w:pPr>
  </w:style>
  <w:style w:type="paragraph" w:customStyle="1" w:styleId="ConsNonformat">
    <w:name w:val="ConsNonformat"/>
    <w:link w:val="ConsNonformat0"/>
    <w:rsid w:val="0023550F"/>
    <w:pPr>
      <w:widowControl w:val="0"/>
      <w:ind w:right="19772"/>
    </w:pPr>
    <w:rPr>
      <w:rFonts w:ascii="Courier New" w:hAnsi="Courier New"/>
      <w:snapToGrid w:val="0"/>
    </w:rPr>
  </w:style>
  <w:style w:type="character" w:customStyle="1" w:styleId="ConsNonformat0">
    <w:name w:val="ConsNonformat Знак"/>
    <w:link w:val="ConsNonformat"/>
    <w:rsid w:val="0023550F"/>
    <w:rPr>
      <w:rFonts w:ascii="Courier New" w:hAnsi="Courier New"/>
      <w:snapToGrid w:val="0"/>
    </w:rPr>
  </w:style>
  <w:style w:type="character" w:customStyle="1" w:styleId="blk">
    <w:name w:val="blk"/>
    <w:rsid w:val="0023550F"/>
  </w:style>
  <w:style w:type="character" w:styleId="a4">
    <w:name w:val="footnote reference"/>
    <w:rsid w:val="0023550F"/>
    <w:rPr>
      <w:vertAlign w:val="superscript"/>
    </w:rPr>
  </w:style>
  <w:style w:type="table" w:styleId="a5">
    <w:name w:val="Table Grid"/>
    <w:basedOn w:val="a1"/>
    <w:uiPriority w:val="99"/>
    <w:rsid w:val="00956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F5E39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FD9F9-E2F0-426B-8265-66C1B6B43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 «КИС»       ИНН  7825067425</vt:lpstr>
    </vt:vector>
  </TitlesOfParts>
  <Company>Кис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 «КИС»       ИНН  7825067425</dc:title>
  <dc:creator>Таня</dc:creator>
  <cp:lastModifiedBy>User</cp:lastModifiedBy>
  <cp:revision>2</cp:revision>
  <cp:lastPrinted>2017-03-02T10:03:00Z</cp:lastPrinted>
  <dcterms:created xsi:type="dcterms:W3CDTF">2026-09-29T14:28:00Z</dcterms:created>
  <dcterms:modified xsi:type="dcterms:W3CDTF">2026-09-29T14:28:00Z</dcterms:modified>
</cp:coreProperties>
</file>